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wmf" ContentType="image/x-wmf"/>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0"/>
        <w:rPr>
          <w:rFonts w:hint="default" w:ascii="Times New Roman" w:hAnsi="Times New Roman" w:cs="Times New Roman"/>
          <w:b/>
          <w:bCs/>
          <w:sz w:val="24"/>
          <w:szCs w:val="24"/>
        </w:rPr>
      </w:pPr>
      <w:bookmarkStart w:id="0" w:name="_Toc11759"/>
      <w:r>
        <w:rPr>
          <w:rFonts w:hint="default" w:ascii="Times New Roman" w:hAnsi="Times New Roman" w:cs="Times New Roman"/>
          <w:b/>
          <w:bCs/>
          <w:sz w:val="24"/>
          <w:szCs w:val="24"/>
          <w:lang w:val="en-US" w:eastAsia="zh-CN"/>
        </w:rPr>
        <w:t>A</w:t>
      </w:r>
      <w:r>
        <w:rPr>
          <w:rFonts w:hint="default" w:ascii="Times New Roman" w:hAnsi="Times New Roman" w:cs="Times New Roman"/>
          <w:b/>
          <w:bCs/>
          <w:sz w:val="24"/>
          <w:szCs w:val="24"/>
        </w:rPr>
        <w:t>bstract</w:t>
      </w:r>
      <w:bookmarkEnd w:id="0"/>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Accurate and timely short-term passenger flow forecast of rail transit can provide data support for traffic operation and management, help rail operators to coordinate operation resources, timely guid</w:t>
      </w:r>
      <w:r>
        <w:rPr>
          <w:rFonts w:hint="default" w:ascii="Times New Roman" w:hAnsi="Times New Roman" w:cs="Times New Roman"/>
          <w:sz w:val="24"/>
          <w:szCs w:val="24"/>
          <w:lang w:val="en-US" w:eastAsia="zh-CN"/>
        </w:rPr>
        <w:t>e</w:t>
      </w:r>
      <w:r>
        <w:rPr>
          <w:rFonts w:hint="default" w:ascii="Times New Roman" w:hAnsi="Times New Roman" w:cs="Times New Roman"/>
          <w:sz w:val="24"/>
          <w:szCs w:val="24"/>
        </w:rPr>
        <w:t xml:space="preserve"> and control passenger flow safety, relieve the pressure of passenger flow of subway operation, </w:t>
      </w:r>
      <w:r>
        <w:rPr>
          <w:rFonts w:hint="default" w:ascii="Times New Roman" w:hAnsi="Times New Roman" w:cs="Times New Roman"/>
          <w:sz w:val="24"/>
          <w:szCs w:val="24"/>
          <w:lang w:val="en-US" w:eastAsia="zh-CN"/>
        </w:rPr>
        <w:t>to</w:t>
      </w:r>
      <w:r>
        <w:rPr>
          <w:rFonts w:hint="default" w:ascii="Times New Roman" w:hAnsi="Times New Roman" w:cs="Times New Roman"/>
          <w:sz w:val="24"/>
          <w:szCs w:val="24"/>
        </w:rPr>
        <w:t xml:space="preserve"> realize the safe operation of rail transit. With the popularization of intelligent transportation, the current big data</w:t>
      </w:r>
      <w:r>
        <w:rPr>
          <w:rFonts w:hint="default" w:ascii="Times New Roman" w:hAnsi="Times New Roman" w:cs="Times New Roman"/>
          <w:sz w:val="24"/>
          <w:szCs w:val="24"/>
          <w:lang w:val="en-US" w:eastAsia="zh-CN"/>
        </w:rPr>
        <w:t xml:space="preserve"> of </w:t>
      </w:r>
      <w:r>
        <w:rPr>
          <w:rFonts w:hint="default" w:ascii="Times New Roman" w:hAnsi="Times New Roman" w:cs="Times New Roman"/>
          <w:sz w:val="24"/>
          <w:szCs w:val="24"/>
        </w:rPr>
        <w:t>AFC station swipe card recording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provides a good data basis for deep learning methods for short-term passenger flow prediction of rail transit. The</w:t>
      </w:r>
      <w:r>
        <w:rPr>
          <w:rFonts w:hint="default" w:ascii="Times New Roman" w:hAnsi="Times New Roman" w:cs="Times New Roman"/>
          <w:sz w:val="24"/>
          <w:szCs w:val="24"/>
          <w:lang w:val="en-US" w:eastAsia="zh-CN"/>
        </w:rPr>
        <w:t>re are</w:t>
      </w:r>
      <w:r>
        <w:rPr>
          <w:rFonts w:hint="default" w:ascii="Times New Roman" w:hAnsi="Times New Roman" w:cs="Times New Roman"/>
          <w:sz w:val="24"/>
          <w:szCs w:val="24"/>
        </w:rPr>
        <w:t xml:space="preserve"> research</w:t>
      </w:r>
      <w:r>
        <w:rPr>
          <w:rFonts w:hint="default" w:ascii="Times New Roman" w:hAnsi="Times New Roman" w:cs="Times New Roman"/>
          <w:sz w:val="24"/>
          <w:szCs w:val="24"/>
          <w:lang w:val="en-US" w:eastAsia="zh-CN"/>
        </w:rPr>
        <w:t>es to</w:t>
      </w:r>
      <w:r>
        <w:rPr>
          <w:rFonts w:hint="default" w:ascii="Times New Roman" w:hAnsi="Times New Roman" w:cs="Times New Roman"/>
          <w:sz w:val="24"/>
          <w:szCs w:val="24"/>
        </w:rPr>
        <w:t xml:space="preserve"> show that deep learning can always achieve higher accuracy compared with a large number of training sets. Therefore, it is of great theoretical significance to construct a short-term passenger flow prediction model based on subway AFC </w:t>
      </w:r>
      <w:r>
        <w:rPr>
          <w:rFonts w:hint="default" w:ascii="Times New Roman" w:hAnsi="Times New Roman" w:cs="Times New Roman"/>
          <w:sz w:val="24"/>
          <w:szCs w:val="24"/>
          <w:lang w:val="en-US" w:eastAsia="zh-CN"/>
        </w:rPr>
        <w:t xml:space="preserve">swipe </w:t>
      </w:r>
      <w:r>
        <w:rPr>
          <w:rFonts w:hint="default" w:ascii="Times New Roman" w:hAnsi="Times New Roman" w:cs="Times New Roman"/>
          <w:sz w:val="24"/>
          <w:szCs w:val="24"/>
        </w:rPr>
        <w:t>card recording and deep learning theory.</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This paper takes the short-time passenger flow prediction of rail transit as the research object, regards the passenger flow sequence as the confusing information flow of traffic signals in different dimensions, uses VMD to decompose the passenger flow sequence modal, and the timing information after noise reduction processing as the passenger flow sequence.</w:t>
      </w:r>
      <w:r>
        <w:rPr>
          <w:rFonts w:hint="default" w:ascii="Times New Roman" w:hAnsi="Times New Roman" w:cs="Times New Roman"/>
          <w:sz w:val="24"/>
          <w:szCs w:val="24"/>
          <w:lang w:val="en-US" w:eastAsia="zh-CN"/>
        </w:rPr>
        <w:t xml:space="preserve"> The characteristic factors affecting the orbital passenger flow are further enriched. Based on the existing characteristics, the objective environment characteristics are added through the network climbing method, and the KNN algorithm is used to mine spatial matrix of the similar site as supplement characteristics with high similarity to the real passenger flow of the target site in the near time period. This paper analyzes the structural principles and advantages and disadvantages of BP, CNN, LSTM model, takes full advantage of CNN, LSTM and residual framework to overcome gradient dispersion, and constructs the VMD-CLSTM second-order prediction framework model. From January 1,2019 to January 25,2019, AFC card records were aggregated as passenger flow data for sample verification and analysis by 15min</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 setting three sets of control models of BP, CNN, LSTM and three characteristic schemes, and comparing evaluation indicators MSE, RMSE, MAE and R2, the experimental results show, </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For </w:t>
      </w:r>
      <w:r>
        <w:rPr>
          <w:rFonts w:hint="default" w:ascii="Times New Roman" w:hAnsi="Times New Roman" w:eastAsia="宋体" w:cs="Times New Roman"/>
          <w:sz w:val="24"/>
          <w:szCs w:val="24"/>
          <w:lang w:val="en-US" w:eastAsia="zh-CN"/>
        </w:rPr>
        <w:t xml:space="preserve">VMD-CLSTM, </w:t>
      </w:r>
      <w:r>
        <w:rPr>
          <w:rFonts w:hint="default" w:ascii="Times New Roman" w:hAnsi="Times New Roman" w:cs="Times New Roman"/>
          <w:sz w:val="24"/>
          <w:szCs w:val="24"/>
          <w:lang w:val="en-US" w:eastAsia="zh-CN"/>
        </w:rPr>
        <w:t>compared with BP, CNN and LSTM models, the evaluating indicators , MSM, RMSE and MAE, are 1413.14,37.59 and 25.87, respectively, and  R2 results is 94.08% higher than BP, CNN and LSTM, at 9.79%, 2.82% and 1.72%  respectively. Meanwhile, the RMSE index of VMD-CLSTM is 37.54 lower than the other models in the existing literature.</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In the comparison of programme 1 and programme 2, the MSE, RMSE and MAE error indicators of programme 2 by each model are smaller than programme 1. For example, the RMSE index value of VMD-CLSTM in programme 2 is 43.24, which is less than 48.24 in programme 1, that is, the model prediction results in programme 2 are better than programme 1.</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In the comparison between programme 3 and programme 2, the prediction effect of the four models in the programme 3 features is better than that of the other schemes. For example, the VMD-CLSTM model achieved the best results in programme 3, with the largest R2 index of 94.08%, which was 3.83% and 1.92% higher than programme 1 and 2, respectively.</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For the comparison of the first and second order prediction effects of the four models under the three feature schemes, it is clearly seen that the second order prediction of each model is greater than the first order in R2, and the largest increase is in the BP network in the programme 2, and the difference of R2 reaches 11.93%.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eastAsiaTheme="minorEastAsia"/>
          <w:sz w:val="24"/>
          <w:szCs w:val="24"/>
          <w:lang w:val="en-US" w:eastAsia="zh-CN"/>
        </w:rPr>
        <w:t>The research conclusions of this paper are as follows: (1) the VMD-CLSTM model proposed in this paper has higher prediction accuracy than the basic models BP, CNN and LSTM in 15min</w:t>
      </w:r>
      <w:r>
        <w:rPr>
          <w:rFonts w:hint="default" w:ascii="Times New Roman" w:hAnsi="Times New Roman" w:cs="Times New Roman"/>
          <w:sz w:val="24"/>
          <w:szCs w:val="24"/>
          <w:lang w:val="en-US" w:eastAsia="zh-CN"/>
        </w:rPr>
        <w:t>s</w:t>
      </w:r>
      <w:r>
        <w:rPr>
          <w:rFonts w:hint="default" w:ascii="Times New Roman" w:hAnsi="Times New Roman" w:cs="Times New Roman" w:eastAsiaTheme="minorEastAsia"/>
          <w:sz w:val="24"/>
          <w:szCs w:val="24"/>
          <w:lang w:val="en-US" w:eastAsia="zh-CN"/>
        </w:rPr>
        <w:t xml:space="preserve"> time; (2) the objective environmental factors and supplementary spatial characteristics of similar sites can help the short-time passenger flow prediction model to predict future passenger flow with higher accuracy.(3) Residual network is effective in improving the prediction accuracy in this network</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Keywords</w:t>
      </w:r>
      <w:r>
        <w:rPr>
          <w:rFonts w:hint="default" w:ascii="Times New Roman" w:hAnsi="Times New Roman" w:cs="Times New Roman"/>
          <w:sz w:val="24"/>
          <w:szCs w:val="24"/>
          <w:lang w:val="en-US" w:eastAsia="zh-CN"/>
        </w:rPr>
        <w:t>: Short-term Passenger Flow Forecast; Variational Mode Decomposition; Long-term and Short-term Memory Network; Convolutional Neural Network; Residual network;</w:t>
      </w:r>
    </w:p>
    <w:p>
      <w:pPr>
        <w:keepNext w:val="0"/>
        <w:keepLines w:val="0"/>
        <w:pageBreakBefore w:val="0"/>
        <w:kinsoku/>
        <w:wordWrap/>
        <w:overflowPunct/>
        <w:topLinePunct w:val="0"/>
        <w:autoSpaceDE/>
        <w:autoSpaceDN/>
        <w:bidi w:val="0"/>
        <w:adjustRightInd/>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sdt>
      <w:sdtPr>
        <w:rPr>
          <w:rFonts w:hint="default" w:ascii="Times New Roman" w:hAnsi="Times New Roman" w:eastAsia="宋体" w:cs="Times New Roman"/>
          <w:kern w:val="2"/>
          <w:sz w:val="24"/>
          <w:szCs w:val="24"/>
          <w:lang w:val="en-US" w:eastAsia="zh-CN" w:bidi="ar-SA"/>
        </w:rPr>
        <w:id w:val="147470932"/>
        <w15:color w:val="DBDBDB"/>
        <w:docPartObj>
          <w:docPartGallery w:val="Table of Contents"/>
          <w:docPartUnique/>
        </w:docPartObj>
      </w:sdtPr>
      <w:sdtEndPr>
        <w:rPr>
          <w:rFonts w:hint="default" w:ascii="Times New Roman" w:hAnsi="Times New Roman" w:cs="Times New Roman" w:eastAsiaTheme="minorEastAsia"/>
          <w:kern w:val="2"/>
          <w:sz w:val="21"/>
          <w:szCs w:val="24"/>
          <w:lang w:val="en-US" w:eastAsia="zh-CN" w:bidi="ar-SA"/>
        </w:rPr>
      </w:sdtEndPr>
      <w:sdtContent>
        <w:p>
          <w:pPr>
            <w:keepNext w:val="0"/>
            <w:keepLines w:val="0"/>
            <w:pageBreakBefore w:val="0"/>
            <w:kinsoku/>
            <w:wordWrap/>
            <w:overflowPunct/>
            <w:topLinePunct w:val="0"/>
            <w:autoSpaceDE/>
            <w:autoSpaceDN/>
            <w:bidi w:val="0"/>
            <w:adjustRightInd/>
            <w:snapToGrid/>
            <w:spacing w:before="0" w:beforeLines="0" w:after="0" w:afterLines="0" w:line="360" w:lineRule="auto"/>
            <w:ind w:left="0" w:leftChars="0" w:right="0" w:rightChars="0" w:firstLine="0" w:firstLineChars="0"/>
            <w:jc w:val="center"/>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Content</w:t>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_Toc11759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A</w:t>
          </w:r>
          <w:r>
            <w:rPr>
              <w:rFonts w:hint="default" w:ascii="Times New Roman" w:hAnsi="Times New Roman" w:cs="Times New Roman"/>
              <w:bCs/>
              <w:sz w:val="24"/>
              <w:szCs w:val="24"/>
            </w:rPr>
            <w:t>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_Toc11759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I</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_Toc6926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C</w:t>
          </w:r>
          <w:r>
            <w:rPr>
              <w:rFonts w:hint="default" w:ascii="Times New Roman" w:hAnsi="Times New Roman" w:cs="Times New Roman"/>
              <w:bCs/>
              <w:sz w:val="24"/>
              <w:szCs w:val="24"/>
              <w:highlight w:val="none"/>
            </w:rPr>
            <w:t>ontents of Tables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_Toc6926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V</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_Toc11459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C</w:t>
          </w:r>
          <w:r>
            <w:rPr>
              <w:rFonts w:hint="default" w:ascii="Times New Roman" w:hAnsi="Times New Roman" w:cs="Times New Roman"/>
              <w:bCs/>
              <w:sz w:val="24"/>
              <w:szCs w:val="24"/>
              <w:highlight w:val="none"/>
            </w:rPr>
            <w:t xml:space="preserve">ontents of </w:t>
          </w:r>
          <w:r>
            <w:rPr>
              <w:rFonts w:hint="default" w:ascii="Times New Roman" w:hAnsi="Times New Roman" w:cs="Times New Roman"/>
              <w:bCs/>
              <w:sz w:val="24"/>
              <w:szCs w:val="24"/>
              <w:highlight w:val="none"/>
              <w:lang w:val="en-US" w:eastAsia="zh-CN"/>
            </w:rPr>
            <w:t>F</w:t>
          </w:r>
          <w:r>
            <w:rPr>
              <w:rFonts w:hint="default" w:ascii="Times New Roman" w:hAnsi="Times New Roman" w:cs="Times New Roman"/>
              <w:bCs/>
              <w:sz w:val="24"/>
              <w:szCs w:val="24"/>
              <w:highlight w:val="none"/>
            </w:rPr>
            <w:t>igures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_Toc11459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VI</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_Toc24796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_Toc24796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_Toc27542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1.1 </w:t>
          </w:r>
          <w:r>
            <w:rPr>
              <w:rFonts w:hint="default" w:ascii="Times New Roman" w:hAnsi="Times New Roman" w:cs="Times New Roman"/>
              <w:bCs/>
              <w:sz w:val="24"/>
              <w:szCs w:val="24"/>
              <w:highlight w:val="none"/>
              <w:lang w:val="en-US" w:eastAsia="zh-CN"/>
            </w:rPr>
            <w:t>Research 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_Toc27542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_Toc28233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1.2 </w:t>
          </w:r>
          <w:r>
            <w:rPr>
              <w:rFonts w:hint="default" w:ascii="Times New Roman" w:hAnsi="Times New Roman" w:cs="Times New Roman"/>
              <w:bCs/>
              <w:sz w:val="24"/>
              <w:szCs w:val="24"/>
              <w:highlight w:val="none"/>
              <w:lang w:val="en-US" w:eastAsia="zh-CN"/>
            </w:rPr>
            <w:t>Study significance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_Toc28233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_Toc30143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1.3 </w:t>
          </w:r>
          <w:r>
            <w:rPr>
              <w:rFonts w:hint="default" w:ascii="Times New Roman" w:hAnsi="Times New Roman" w:cs="Times New Roman"/>
              <w:bCs/>
              <w:sz w:val="24"/>
              <w:szCs w:val="24"/>
              <w:highlight w:val="none"/>
              <w:lang w:val="en-US" w:eastAsia="zh-CN"/>
            </w:rPr>
            <w:t>Study Purpose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_Toc30143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_Toc2079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1.4 </w:t>
          </w:r>
          <w:r>
            <w:rPr>
              <w:rFonts w:hint="default" w:ascii="Times New Roman" w:hAnsi="Times New Roman" w:cs="Times New Roman"/>
              <w:bCs/>
              <w:sz w:val="24"/>
              <w:szCs w:val="24"/>
              <w:highlight w:val="none"/>
              <w:lang w:val="en-US" w:eastAsia="zh-CN"/>
            </w:rPr>
            <w:t>Study content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_Toc4198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2. 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_Toc4198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_Toc19530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2.1 Short-time passenger flow prediction model based on mathematical statistics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_Toc19530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_Toc8615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2.2 Short-time passenger flow prediction model based on the intelligent algorithm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_Toc8615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_Toc12520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2.3 Hybrid predictive model based on mathematical statistics and intelligent algorithms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_Toc12520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_Toc5580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2.4 Research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_Toc5580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_Toc11546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3. R</w:t>
          </w:r>
          <w:r>
            <w:rPr>
              <w:rFonts w:hint="default" w:ascii="Times New Roman" w:hAnsi="Times New Roman" w:eastAsia="宋体" w:cs="Times New Roman"/>
              <w:bCs/>
              <w:sz w:val="24"/>
              <w:szCs w:val="24"/>
              <w:lang w:val="en-US" w:eastAsia="zh-CN"/>
            </w:rPr>
            <w:t>esearch</w:t>
          </w:r>
          <w:r>
            <w:rPr>
              <w:rFonts w:hint="default" w:ascii="Times New Roman" w:hAnsi="Times New Roman" w:eastAsia="宋体" w:cs="Times New Roman"/>
              <w:bCs/>
              <w:sz w:val="24"/>
              <w:szCs w:val="24"/>
            </w:rPr>
            <w:t xml:space="preserve"> M</w:t>
          </w:r>
          <w:r>
            <w:rPr>
              <w:rFonts w:hint="default" w:ascii="Times New Roman" w:hAnsi="Times New Roman" w:eastAsia="宋体" w:cs="Times New Roman"/>
              <w:bCs/>
              <w:sz w:val="24"/>
              <w:szCs w:val="24"/>
              <w:lang w:val="en-US" w:eastAsia="zh-CN"/>
            </w:rPr>
            <w:t>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_Toc11546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_Toc23406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3.1 </w:t>
          </w:r>
          <w:r>
            <w:rPr>
              <w:rFonts w:hint="default" w:ascii="Times New Roman" w:hAnsi="Times New Roman" w:cs="Times New Roman"/>
              <w:bCs/>
              <w:sz w:val="24"/>
              <w:szCs w:val="24"/>
              <w:highlight w:val="none"/>
              <w:lang w:val="en-US" w:eastAsia="zh-CN"/>
            </w:rPr>
            <w:t>Research Methods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_Toc23406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_Toc24874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3.2 </w:t>
          </w:r>
          <w:r>
            <w:rPr>
              <w:rFonts w:hint="default" w:ascii="Times New Roman" w:hAnsi="Times New Roman" w:cs="Times New Roman"/>
              <w:bCs/>
              <w:sz w:val="24"/>
              <w:szCs w:val="24"/>
              <w:highlight w:val="none"/>
              <w:lang w:val="en-US" w:eastAsia="zh-CN"/>
            </w:rPr>
            <w:t>Data Foundation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_Toc24874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_Toc5496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3.2.1 </w:t>
          </w:r>
          <w:r>
            <w:rPr>
              <w:rFonts w:hint="default" w:ascii="Times New Roman" w:hAnsi="Times New Roman" w:cs="Times New Roman"/>
              <w:bCs/>
              <w:sz w:val="24"/>
              <w:szCs w:val="24"/>
              <w:highlight w:val="none"/>
              <w:lang w:val="en-US" w:eastAsia="zh-CN"/>
            </w:rPr>
            <w:t>Data observation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_Toc5496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_Toc252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3.2.2 </w:t>
          </w:r>
          <w:r>
            <w:rPr>
              <w:rFonts w:hint="default" w:ascii="Times New Roman" w:hAnsi="Times New Roman" w:cs="Times New Roman"/>
              <w:bCs/>
              <w:sz w:val="24"/>
              <w:szCs w:val="24"/>
              <w:highlight w:val="none"/>
              <w:lang w:val="en-US" w:eastAsia="zh-CN"/>
            </w:rPr>
            <w:t>Data cleaning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_Toc23133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3.3 </w:t>
          </w:r>
          <w:r>
            <w:rPr>
              <w:rFonts w:hint="default" w:ascii="Times New Roman" w:hAnsi="Times New Roman" w:cs="Times New Roman"/>
              <w:bCs/>
              <w:sz w:val="24"/>
              <w:szCs w:val="24"/>
              <w:highlight w:val="none"/>
              <w:lang w:val="en-US" w:eastAsia="zh-CN"/>
            </w:rPr>
            <w:t>Subsection of this chapter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_Toc23133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_Toc6881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4. D</w:t>
          </w:r>
          <w:r>
            <w:rPr>
              <w:rFonts w:hint="default" w:ascii="Times New Roman" w:hAnsi="Times New Roman" w:eastAsia="宋体" w:cs="Times New Roman"/>
              <w:bCs/>
              <w:sz w:val="24"/>
              <w:szCs w:val="24"/>
              <w:lang w:val="en-US" w:eastAsia="zh-CN"/>
            </w:rPr>
            <w:t>evelopment</w:t>
          </w:r>
          <w:r>
            <w:rPr>
              <w:rFonts w:hint="default" w:ascii="Times New Roman" w:hAnsi="Times New Roman" w:eastAsia="宋体" w:cs="Times New Roman"/>
              <w:bCs/>
              <w:sz w:val="24"/>
              <w:szCs w:val="24"/>
            </w:rPr>
            <w:t xml:space="preserve"> M</w:t>
          </w:r>
          <w:r>
            <w:rPr>
              <w:rFonts w:hint="default" w:ascii="Times New Roman" w:hAnsi="Times New Roman" w:eastAsia="宋体" w:cs="Times New Roman"/>
              <w:bCs/>
              <w:sz w:val="24"/>
              <w:szCs w:val="24"/>
              <w:lang w:val="en-US" w:eastAsia="zh-CN"/>
            </w:rPr>
            <w:t>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_Toc6881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_Toc21005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4.1 </w:t>
          </w:r>
          <w:r>
            <w:rPr>
              <w:rFonts w:hint="default" w:ascii="Times New Roman" w:hAnsi="Times New Roman" w:cs="Times New Roman"/>
              <w:bCs/>
              <w:sz w:val="24"/>
              <w:szCs w:val="24"/>
              <w:highlight w:val="none"/>
              <w:lang w:val="en-US" w:eastAsia="zh-CN"/>
            </w:rPr>
            <w:t>Long-Term Memory Network Model (LSTM)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_Toc21005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_Toc26192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4.2 </w:t>
          </w:r>
          <w:r>
            <w:rPr>
              <w:rFonts w:hint="default" w:ascii="Times New Roman" w:hAnsi="Times New Roman" w:cs="Times New Roman"/>
              <w:bCs/>
              <w:sz w:val="24"/>
              <w:szCs w:val="24"/>
              <w:highlight w:val="none"/>
              <w:lang w:val="en-US" w:eastAsia="zh-CN"/>
            </w:rPr>
            <w:t>Back Propagation Neural Network Model (BP)</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_Toc26192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_Toc20579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4.3 </w:t>
          </w:r>
          <w:r>
            <w:rPr>
              <w:rFonts w:hint="default" w:ascii="Times New Roman" w:hAnsi="Times New Roman" w:cs="Times New Roman"/>
              <w:bCs/>
              <w:sz w:val="24"/>
              <w:szCs w:val="24"/>
              <w:highlight w:val="none"/>
              <w:lang w:val="en-US" w:eastAsia="zh-CN"/>
            </w:rPr>
            <w:t>Convolutional network model (CNN)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_Toc20579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_Toc24843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4.4 </w:t>
          </w:r>
          <w:r>
            <w:rPr>
              <w:rFonts w:hint="default" w:ascii="Times New Roman" w:hAnsi="Times New Roman" w:cs="Times New Roman"/>
              <w:bCs/>
              <w:sz w:val="24"/>
              <w:szCs w:val="24"/>
              <w:highlight w:val="none"/>
              <w:lang w:val="en-US" w:eastAsia="zh-CN"/>
            </w:rPr>
            <w:t>Residual Network (ResNet)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_Toc24843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_Toc14365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4.5 </w:t>
          </w:r>
          <w:r>
            <w:rPr>
              <w:rFonts w:hint="default" w:ascii="Times New Roman" w:hAnsi="Times New Roman" w:cs="Times New Roman"/>
              <w:bCs/>
              <w:sz w:val="24"/>
              <w:szCs w:val="24"/>
              <w:highlight w:val="none"/>
              <w:lang w:val="en-US" w:eastAsia="zh-CN"/>
            </w:rPr>
            <w:t>Subsection of this chapter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_Toc30391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5. D</w:t>
          </w:r>
          <w:r>
            <w:rPr>
              <w:rFonts w:hint="default" w:ascii="Times New Roman" w:hAnsi="Times New Roman" w:eastAsia="宋体" w:cs="Times New Roman"/>
              <w:bCs/>
              <w:sz w:val="24"/>
              <w:szCs w:val="24"/>
              <w:lang w:val="en-US" w:eastAsia="zh-CN"/>
            </w:rPr>
            <w:t>esign</w:t>
          </w:r>
          <w:r>
            <w:rPr>
              <w:rFonts w:hint="default" w:ascii="Times New Roman" w:hAnsi="Times New Roman" w:eastAsia="宋体" w:cs="Times New Roman"/>
              <w:bCs/>
              <w:sz w:val="24"/>
              <w:szCs w:val="24"/>
            </w:rPr>
            <w:t xml:space="preserve"> </w:t>
          </w:r>
          <w:r>
            <w:rPr>
              <w:rFonts w:hint="default" w:ascii="Times New Roman" w:hAnsi="Times New Roman" w:eastAsia="宋体" w:cs="Times New Roman"/>
              <w:bCs/>
              <w:sz w:val="24"/>
              <w:szCs w:val="24"/>
              <w:lang w:val="en-US" w:eastAsia="zh-CN"/>
            </w:rPr>
            <w:t>and</w:t>
          </w:r>
          <w:r>
            <w:rPr>
              <w:rFonts w:hint="default" w:ascii="Times New Roman" w:hAnsi="Times New Roman" w:eastAsia="宋体" w:cs="Times New Roman"/>
              <w:bCs/>
              <w:sz w:val="24"/>
              <w:szCs w:val="24"/>
            </w:rPr>
            <w:t xml:space="preserve"> </w:t>
          </w:r>
          <w:r>
            <w:rPr>
              <w:rFonts w:hint="default" w:ascii="Times New Roman" w:hAnsi="Times New Roman" w:eastAsia="宋体" w:cs="Times New Roman"/>
              <w:bCs/>
              <w:sz w:val="24"/>
              <w:szCs w:val="24"/>
              <w:lang w:val="en-US" w:eastAsia="zh-CN"/>
            </w:rPr>
            <w:t>implementation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_Toc30391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_Toc4780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5.1 </w:t>
          </w:r>
          <w:r>
            <w:rPr>
              <w:rFonts w:hint="default" w:ascii="Times New Roman" w:hAnsi="Times New Roman" w:cs="Times New Roman"/>
              <w:bCs/>
              <w:sz w:val="24"/>
              <w:szCs w:val="24"/>
              <w:highlight w:val="none"/>
              <w:lang w:val="en-US" w:eastAsia="zh-CN"/>
            </w:rPr>
            <w:t>Model characteristic engineering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_Toc3572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5.1.1 </w:t>
          </w:r>
          <w:r>
            <w:rPr>
              <w:rFonts w:hint="default" w:ascii="Times New Roman" w:hAnsi="Times New Roman" w:cs="Times New Roman"/>
              <w:bCs/>
              <w:sz w:val="24"/>
              <w:szCs w:val="24"/>
              <w:highlight w:val="none"/>
              <w:lang w:val="en-US" w:eastAsia="zh-CN"/>
            </w:rPr>
            <w:t>Variational mode decomposition (VMD)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_Toc3572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_Toc27476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5.1.2 </w:t>
          </w:r>
          <w:r>
            <w:rPr>
              <w:rFonts w:hint="default" w:ascii="Times New Roman" w:hAnsi="Times New Roman" w:cs="Times New Roman"/>
              <w:bCs/>
              <w:sz w:val="24"/>
              <w:szCs w:val="24"/>
              <w:highlight w:val="none"/>
              <w:lang w:val="en-US" w:eastAsia="zh-CN"/>
            </w:rPr>
            <w:t>Objective environment characteristics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_Toc27476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_Toc28536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5.1.3 </w:t>
          </w:r>
          <w:r>
            <w:rPr>
              <w:rFonts w:hint="default" w:ascii="Times New Roman" w:hAnsi="Times New Roman" w:cs="Times New Roman"/>
              <w:bCs/>
              <w:sz w:val="24"/>
              <w:szCs w:val="24"/>
              <w:highlight w:val="none"/>
              <w:lang w:val="en-US" w:eastAsia="zh-CN"/>
            </w:rPr>
            <w:t>KNN site similarity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_Toc28536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_Toc12404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5.2 </w:t>
          </w:r>
          <w:r>
            <w:rPr>
              <w:rFonts w:hint="default" w:ascii="Times New Roman" w:hAnsi="Times New Roman" w:cs="Times New Roman"/>
              <w:bCs/>
              <w:sz w:val="24"/>
              <w:szCs w:val="24"/>
              <w:highlight w:val="none"/>
              <w:lang w:val="en-US" w:eastAsia="zh-CN"/>
            </w:rPr>
            <w:t>Predictive model network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_Toc12404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_Toc24247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5.2.1 </w:t>
          </w:r>
          <w:r>
            <w:rPr>
              <w:rFonts w:hint="default" w:ascii="Times New Roman" w:hAnsi="Times New Roman" w:cs="Times New Roman"/>
              <w:bCs/>
              <w:sz w:val="24"/>
              <w:szCs w:val="24"/>
              <w:highlight w:val="none"/>
              <w:lang w:val="en-US" w:eastAsia="zh-CN"/>
            </w:rPr>
            <w:t>Network structure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_Toc24247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_Toc13299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5.2.2 </w:t>
          </w:r>
          <w:r>
            <w:rPr>
              <w:rFonts w:hint="default" w:ascii="Times New Roman" w:hAnsi="Times New Roman" w:cs="Times New Roman"/>
              <w:bCs/>
              <w:sz w:val="24"/>
              <w:szCs w:val="24"/>
              <w:highlight w:val="none"/>
              <w:lang w:val="en-US" w:eastAsia="zh-CN"/>
            </w:rPr>
            <w:t>Evaluation indicators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_Toc13299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_Toc14626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5.3 </w:t>
          </w:r>
          <w:r>
            <w:rPr>
              <w:rFonts w:hint="default" w:ascii="Times New Roman" w:hAnsi="Times New Roman" w:cs="Times New Roman"/>
              <w:bCs/>
              <w:sz w:val="24"/>
              <w:szCs w:val="24"/>
              <w:highlight w:val="none"/>
              <w:lang w:val="en-US" w:eastAsia="zh-CN"/>
            </w:rPr>
            <w:t>Subsection of this chapter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_Toc14626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_Toc27678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 xml:space="preserve">6. </w:t>
          </w:r>
          <w:r>
            <w:rPr>
              <w:rFonts w:hint="default" w:ascii="Times New Roman" w:hAnsi="Times New Roman" w:cs="Times New Roman"/>
              <w:bCs/>
              <w:sz w:val="24"/>
              <w:szCs w:val="24"/>
            </w:rPr>
            <w:t>Results and Discussio</w:t>
          </w:r>
          <w:r>
            <w:rPr>
              <w:rFonts w:hint="default" w:ascii="Times New Roman" w:hAnsi="Times New Roman" w:cs="Times New Roman"/>
              <w:bCs/>
              <w:sz w:val="24"/>
              <w:szCs w:val="24"/>
              <w:highlight w:val="none"/>
              <w:lang w:val="en-US" w:eastAsia="zh-CN"/>
            </w:rPr>
            <w:t>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_Toc27678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_Toc22530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6.1 Introduction of model parameters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_Toc22530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_Toc24704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6.2 Comparative analysis of the basic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_Toc24704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_Toc4723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6.3 Comparative analysis of the ablation experiments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_Toc19072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6.4 Comparison and analysis of the residual network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_Toc19072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_Toc26649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6.5 Subsection of this chapter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_Toc26649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_Toc28604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rPr>
            <w:t>7. C</w:t>
          </w:r>
          <w:r>
            <w:rPr>
              <w:rFonts w:hint="default" w:ascii="Times New Roman" w:hAnsi="Times New Roman" w:eastAsia="宋体" w:cs="Times New Roman"/>
              <w:bCs/>
              <w:sz w:val="24"/>
              <w:szCs w:val="24"/>
              <w:lang w:val="en-US" w:eastAsia="zh-CN"/>
            </w:rPr>
            <w:t>onclusion</w:t>
          </w:r>
          <w:r>
            <w:rPr>
              <w:rFonts w:hint="default" w:ascii="Times New Roman" w:hAnsi="Times New Roman" w:eastAsia="宋体" w:cs="Times New Roman"/>
              <w:bCs/>
              <w:sz w:val="24"/>
              <w:szCs w:val="24"/>
            </w:rPr>
            <w:t xml:space="preserve"> </w:t>
          </w:r>
          <w:r>
            <w:rPr>
              <w:rFonts w:hint="default" w:ascii="Times New Roman" w:hAnsi="Times New Roman" w:eastAsia="宋体" w:cs="Times New Roman"/>
              <w:bCs/>
              <w:sz w:val="24"/>
              <w:szCs w:val="24"/>
              <w:lang w:val="en-US" w:eastAsia="zh-CN"/>
            </w:rPr>
            <w:t>and</w:t>
          </w:r>
          <w:r>
            <w:rPr>
              <w:rFonts w:hint="default" w:ascii="Times New Roman" w:hAnsi="Times New Roman" w:eastAsia="宋体" w:cs="Times New Roman"/>
              <w:bCs/>
              <w:sz w:val="24"/>
              <w:szCs w:val="24"/>
            </w:rPr>
            <w:t xml:space="preserve"> F</w:t>
          </w:r>
          <w:r>
            <w:rPr>
              <w:rFonts w:hint="default" w:ascii="Times New Roman" w:hAnsi="Times New Roman" w:eastAsia="宋体" w:cs="Times New Roman"/>
              <w:bCs/>
              <w:sz w:val="24"/>
              <w:szCs w:val="24"/>
              <w:lang w:val="en-US" w:eastAsia="zh-CN"/>
            </w:rPr>
            <w:t>uture</w:t>
          </w:r>
          <w:r>
            <w:rPr>
              <w:rFonts w:hint="default" w:ascii="Times New Roman" w:hAnsi="Times New Roman" w:eastAsia="宋体" w:cs="Times New Roman"/>
              <w:bCs/>
              <w:sz w:val="24"/>
              <w:szCs w:val="24"/>
            </w:rPr>
            <w:t xml:space="preserve"> </w:t>
          </w:r>
          <w:r>
            <w:rPr>
              <w:rFonts w:hint="default" w:ascii="Times New Roman" w:hAnsi="Times New Roman" w:eastAsia="宋体" w:cs="Times New Roman"/>
              <w:bCs/>
              <w:sz w:val="24"/>
              <w:szCs w:val="24"/>
              <w:lang w:val="en-US" w:eastAsia="zh-CN"/>
            </w:rPr>
            <w:t>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_Toc28604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_Toc25209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7.1 </w:t>
          </w:r>
          <w:r>
            <w:rPr>
              <w:rFonts w:hint="default" w:ascii="Times New Roman" w:hAnsi="Times New Roman" w:cs="Times New Roman"/>
              <w:bCs/>
              <w:sz w:val="24"/>
              <w:szCs w:val="24"/>
              <w:highlight w:val="none"/>
              <w:lang w:val="en-US" w:eastAsia="zh-CN"/>
            </w:rPr>
            <w:t>Full text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_Toc25209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_Toc11394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 xml:space="preserve">7.2 </w:t>
          </w:r>
          <w:r>
            <w:rPr>
              <w:rFonts w:hint="default" w:ascii="Times New Roman" w:hAnsi="Times New Roman" w:cs="Times New Roman"/>
              <w:bCs/>
              <w:sz w:val="24"/>
              <w:szCs w:val="24"/>
              <w:highlight w:val="none"/>
              <w:lang w:val="en-US" w:eastAsia="zh-CN"/>
            </w:rPr>
            <w:t>Research Outlook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_Toc11394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_Toc27166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lang w:val="en-US" w:eastAsia="zh-CN"/>
            </w:rPr>
            <w:t>8. Reflection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_Toc27166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_Toc5846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sz w:val="24"/>
              <w:szCs w:val="24"/>
              <w:lang w:val="en-US" w:eastAsia="zh-CN"/>
            </w:rPr>
            <w:t>R</w:t>
          </w:r>
          <w:r>
            <w:rPr>
              <w:rFonts w:hint="default" w:ascii="Times New Roman" w:hAnsi="Times New Roman" w:eastAsia="宋体" w:cs="Times New Roman"/>
              <w:bCs/>
              <w:sz w:val="24"/>
              <w:szCs w:val="24"/>
            </w:rPr>
            <w:t>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_Toc5846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7"/>
            <w:keepNext w:val="0"/>
            <w:keepLines w:val="0"/>
            <w:pageBreakBefore w:val="0"/>
            <w:tabs>
              <w:tab w:val="right" w:leader="dot" w:pos="902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_Toc30199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highlight w:val="none"/>
              <w:lang w:val="en-US" w:eastAsia="zh-CN"/>
            </w:rPr>
            <w:t>Appendix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_Toc30199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end"/>
          </w:r>
        </w:p>
      </w:sdtContent>
    </w:sdt>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outlineLvl w:val="0"/>
        <w:rPr>
          <w:rFonts w:hint="default" w:ascii="Times New Roman" w:hAnsi="Times New Roman" w:cs="Times New Roman"/>
          <w:b/>
          <w:bCs/>
          <w:sz w:val="24"/>
          <w:szCs w:val="24"/>
          <w:highlight w:val="none"/>
        </w:rPr>
      </w:pPr>
      <w:bookmarkStart w:id="1" w:name="_Toc6926"/>
      <w:r>
        <w:rPr>
          <w:rFonts w:hint="default" w:ascii="Times New Roman" w:hAnsi="Times New Roman" w:cs="Times New Roman"/>
          <w:b/>
          <w:bCs/>
          <w:sz w:val="24"/>
          <w:szCs w:val="24"/>
          <w:highlight w:val="none"/>
          <w:lang w:val="en-US" w:eastAsia="zh-CN"/>
        </w:rPr>
        <w:t>C</w:t>
      </w:r>
      <w:r>
        <w:rPr>
          <w:rFonts w:hint="default" w:ascii="Times New Roman" w:hAnsi="Times New Roman" w:cs="Times New Roman"/>
          <w:b/>
          <w:bCs/>
          <w:sz w:val="24"/>
          <w:szCs w:val="24"/>
          <w:highlight w:val="none"/>
        </w:rPr>
        <w:t>ontents of Tables</w:t>
      </w:r>
      <w:bookmarkEnd w:id="1"/>
    </w:p>
    <w:tbl>
      <w:tblPr>
        <w:tblStyle w:val="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69"/>
        <w:gridCol w:w="71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t>Table</w:t>
            </w:r>
          </w:p>
        </w:tc>
        <w:tc>
          <w:tcPr>
            <w:tcW w:w="7147"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t>Title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vertAlign w:val="baseline"/>
              </w:rPr>
            </w:pPr>
            <w:r>
              <w:rPr>
                <w:rFonts w:hint="default" w:ascii="Times New Roman" w:hAnsi="Times New Roman" w:eastAsia="宋体" w:cs="Times New Roman"/>
                <w:color w:val="000000"/>
                <w:kern w:val="0"/>
                <w:sz w:val="21"/>
                <w:szCs w:val="21"/>
                <w:lang w:bidi="ar"/>
              </w:rPr>
              <w:t>Table 3-1</w:t>
            </w:r>
          </w:p>
        </w:tc>
        <w:tc>
          <w:tcPr>
            <w:tcW w:w="7147" w:type="dxa"/>
            <w:vAlign w:val="top"/>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color w:val="000000"/>
                <w:kern w:val="0"/>
                <w:sz w:val="21"/>
                <w:szCs w:val="21"/>
                <w:lang w:bidi="ar"/>
              </w:rPr>
              <w:t xml:space="preserve">Example of </w:t>
            </w:r>
            <w:r>
              <w:rPr>
                <w:rFonts w:hint="default" w:ascii="Times New Roman" w:hAnsi="Times New Roman" w:eastAsia="宋体" w:cs="Times New Roman"/>
                <w:color w:val="000000"/>
                <w:kern w:val="0"/>
                <w:sz w:val="21"/>
                <w:szCs w:val="21"/>
                <w:lang w:val="en-US" w:eastAsia="zh-CN" w:bidi="ar"/>
              </w:rPr>
              <w:t>AFC</w:t>
            </w:r>
            <w:r>
              <w:rPr>
                <w:rFonts w:hint="default" w:ascii="Times New Roman" w:hAnsi="Times New Roman" w:eastAsia="宋体" w:cs="Times New Roman"/>
                <w:color w:val="000000"/>
                <w:kern w:val="0"/>
                <w:sz w:val="21"/>
                <w:szCs w:val="21"/>
                <w:lang w:bidi="ar"/>
              </w:rPr>
              <w:t xml:space="preserve"> record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tabs>
                <w:tab w:val="left" w:pos="494"/>
              </w:tabs>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lang w:eastAsia="zh-CN"/>
              </w:rPr>
            </w:pPr>
            <w:r>
              <w:rPr>
                <w:rFonts w:hint="default" w:ascii="Times New Roman" w:hAnsi="Times New Roman" w:eastAsia="宋体" w:cs="Times New Roman"/>
                <w:sz w:val="21"/>
                <w:szCs w:val="21"/>
              </w:rPr>
              <w:t>Table 4-1</w:t>
            </w:r>
          </w:p>
        </w:tc>
        <w:tc>
          <w:tcPr>
            <w:tcW w:w="7147" w:type="dxa"/>
          </w:tcPr>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lang w:eastAsia="zh-CN"/>
              </w:rPr>
            </w:pPr>
            <w:r>
              <w:rPr>
                <w:rFonts w:hint="default" w:ascii="Times New Roman" w:hAnsi="Times New Roman" w:eastAsia="宋体" w:cs="Times New Roman"/>
                <w:sz w:val="21"/>
                <w:szCs w:val="21"/>
              </w:rPr>
              <w:t>Description of the relevant parameters of the LSTM model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1"/>
                <w:szCs w:val="21"/>
              </w:rPr>
              <w:t>Table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5-1</w:t>
            </w:r>
          </w:p>
        </w:tc>
        <w:tc>
          <w:tcPr>
            <w:tcW w:w="7147" w:type="dxa"/>
          </w:tcPr>
          <w:p>
            <w:pPr>
              <w:keepNext w:val="0"/>
              <w:keepLines w:val="0"/>
              <w:pageBreakBefore w:val="0"/>
              <w:kinsoku/>
              <w:wordWrap/>
              <w:overflowPunct/>
              <w:topLinePunct w:val="0"/>
              <w:autoSpaceDE/>
              <w:autoSpaceDN/>
              <w:bidi w:val="0"/>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1"/>
                <w:szCs w:val="21"/>
              </w:rPr>
              <w:t>Environmental and Climate data from Hangzhou from January 1 to 5,2019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1"/>
                <w:szCs w:val="21"/>
              </w:rPr>
              <w:t>Table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5-2</w:t>
            </w:r>
          </w:p>
        </w:tc>
        <w:tc>
          <w:tcPr>
            <w:tcW w:w="7147" w:type="dxa"/>
          </w:tcPr>
          <w:p>
            <w:pPr>
              <w:keepNext w:val="0"/>
              <w:keepLines w:val="0"/>
              <w:pageBreakBefore w:val="0"/>
              <w:kinsoku/>
              <w:wordWrap/>
              <w:overflowPunct/>
              <w:topLinePunct w:val="0"/>
              <w:autoSpaceDE/>
              <w:autoSpaceDN/>
              <w:bidi w:val="0"/>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1"/>
                <w:szCs w:val="21"/>
              </w:rPr>
              <w:t>Model of Hangzhou weather characteristics from January 1 to 5,2019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1"/>
                <w:szCs w:val="21"/>
                <w:highlight w:val="none"/>
                <w:lang w:val="en-US" w:eastAsia="zh-CN"/>
              </w:rPr>
              <w:t>Table 6-1</w:t>
            </w:r>
          </w:p>
        </w:tc>
        <w:tc>
          <w:tcPr>
            <w:tcW w:w="7147" w:type="dxa"/>
          </w:tcPr>
          <w:p>
            <w:pPr>
              <w:keepNext w:val="0"/>
              <w:keepLines w:val="0"/>
              <w:pageBreakBefore w:val="0"/>
              <w:kinsoku/>
              <w:wordWrap/>
              <w:overflowPunct/>
              <w:topLinePunct w:val="0"/>
              <w:autoSpaceDE/>
              <w:autoSpaceDN/>
              <w:bidi w:val="0"/>
              <w:adjustRightInd/>
              <w:snapToGrid/>
              <w:spacing w:line="360" w:lineRule="auto"/>
              <w:ind w:firstLine="0"/>
              <w:jc w:val="both"/>
              <w:rPr>
                <w:rFonts w:hint="default" w:ascii="Times New Roman" w:hAnsi="Times New Roman" w:eastAsia="宋体" w:cs="Times New Roman"/>
                <w:sz w:val="24"/>
              </w:rPr>
            </w:pPr>
            <w:r>
              <w:rPr>
                <w:rFonts w:hint="default" w:ascii="Times New Roman" w:hAnsi="Times New Roman" w:eastAsia="宋体" w:cs="Times New Roman"/>
                <w:sz w:val="21"/>
                <w:szCs w:val="21"/>
                <w:highlight w:val="none"/>
                <w:lang w:val="en-US" w:eastAsia="zh-CN"/>
              </w:rPr>
              <w:t>Comparison of passenger flow prediction model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1"/>
                <w:szCs w:val="21"/>
                <w:lang w:val="en-US" w:eastAsia="zh-CN"/>
              </w:rPr>
              <w:t>Table 6-2</w:t>
            </w:r>
          </w:p>
        </w:tc>
        <w:tc>
          <w:tcPr>
            <w:tcW w:w="7147" w:type="dxa"/>
          </w:tcPr>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1"/>
                <w:szCs w:val="21"/>
                <w:lang w:val="en-US" w:eastAsia="zh-CN"/>
              </w:rPr>
              <w:t>Description of the settings for the ablation experiments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1"/>
                <w:szCs w:val="21"/>
                <w:lang w:val="en-US" w:eastAsia="zh-CN"/>
              </w:rPr>
              <w:t>Table 6-3</w:t>
            </w:r>
          </w:p>
        </w:tc>
        <w:tc>
          <w:tcPr>
            <w:tcW w:w="7147" w:type="dxa"/>
          </w:tcPr>
          <w:p>
            <w:pPr>
              <w:keepNext w:val="0"/>
              <w:keepLines w:val="0"/>
              <w:pageBreakBefore w:val="0"/>
              <w:kinsoku/>
              <w:wordWrap/>
              <w:overflowPunct/>
              <w:topLinePunct w:val="0"/>
              <w:autoSpaceDE/>
              <w:autoSpaceDN/>
              <w:bidi w:val="0"/>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1"/>
                <w:szCs w:val="21"/>
                <w:lang w:val="en-US" w:eastAsia="zh-CN"/>
              </w:rPr>
              <w:t>Comparison table of the ablation experiment results</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highlight w:val="gree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highlight w:val="gree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green"/>
          <w:lang w:val="en-US" w:eastAsia="zh-CN"/>
        </w:rPr>
      </w:pPr>
      <w:r>
        <w:rPr>
          <w:rFonts w:hint="default" w:ascii="Times New Roman" w:hAnsi="Times New Roman" w:cs="Times New Roman"/>
          <w:sz w:val="24"/>
          <w:szCs w:val="24"/>
          <w:highlight w:val="green"/>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outlineLvl w:val="0"/>
        <w:rPr>
          <w:rFonts w:hint="default" w:ascii="Times New Roman" w:hAnsi="Times New Roman" w:cs="Times New Roman"/>
          <w:b/>
          <w:bCs/>
          <w:sz w:val="24"/>
          <w:szCs w:val="24"/>
          <w:highlight w:val="none"/>
        </w:rPr>
      </w:pPr>
      <w:bookmarkStart w:id="2" w:name="_Toc11459"/>
      <w:r>
        <w:rPr>
          <w:rFonts w:hint="default" w:ascii="Times New Roman" w:hAnsi="Times New Roman" w:cs="Times New Roman"/>
          <w:b/>
          <w:bCs/>
          <w:sz w:val="24"/>
          <w:szCs w:val="24"/>
          <w:highlight w:val="none"/>
          <w:lang w:val="en-US" w:eastAsia="zh-CN"/>
        </w:rPr>
        <w:t>C</w:t>
      </w:r>
      <w:r>
        <w:rPr>
          <w:rFonts w:hint="default" w:ascii="Times New Roman" w:hAnsi="Times New Roman" w:cs="Times New Roman"/>
          <w:b/>
          <w:bCs/>
          <w:sz w:val="24"/>
          <w:szCs w:val="24"/>
          <w:highlight w:val="none"/>
        </w:rPr>
        <w:t xml:space="preserve">ontents of </w:t>
      </w:r>
      <w:r>
        <w:rPr>
          <w:rFonts w:hint="default" w:ascii="Times New Roman" w:hAnsi="Times New Roman" w:cs="Times New Roman"/>
          <w:b/>
          <w:bCs/>
          <w:sz w:val="24"/>
          <w:szCs w:val="24"/>
          <w:highlight w:val="none"/>
          <w:lang w:val="en-US" w:eastAsia="zh-CN"/>
        </w:rPr>
        <w:t>F</w:t>
      </w:r>
      <w:r>
        <w:rPr>
          <w:rFonts w:hint="default" w:ascii="Times New Roman" w:hAnsi="Times New Roman" w:cs="Times New Roman"/>
          <w:b/>
          <w:bCs/>
          <w:sz w:val="24"/>
          <w:szCs w:val="24"/>
          <w:highlight w:val="none"/>
        </w:rPr>
        <w:t>igures</w:t>
      </w:r>
      <w:bookmarkEnd w:id="2"/>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69"/>
        <w:gridCol w:w="72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vertAlign w:val="baseline"/>
                <w:lang w:val="en-US" w:eastAsia="zh-CN"/>
              </w:rPr>
            </w:pPr>
            <w:r>
              <w:rPr>
                <w:rFonts w:hint="default" w:ascii="Times New Roman" w:hAnsi="Times New Roman" w:eastAsia="宋体" w:cs="Times New Roman"/>
                <w:sz w:val="24"/>
                <w:vertAlign w:val="baseline"/>
                <w:lang w:val="en-US" w:eastAsia="zh-CN"/>
              </w:rPr>
              <w:t>Figure</w:t>
            </w:r>
          </w:p>
        </w:tc>
        <w:tc>
          <w:tcPr>
            <w:tcW w:w="7247" w:type="dxa"/>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vertAlign w:val="baseline"/>
                <w:lang w:val="en-US" w:eastAsia="zh-CN"/>
              </w:rPr>
            </w:pPr>
            <w:r>
              <w:rPr>
                <w:rFonts w:hint="default" w:ascii="Times New Roman" w:hAnsi="Times New Roman" w:eastAsia="宋体" w:cs="Times New Roman"/>
                <w:sz w:val="24"/>
                <w:vertAlign w:val="baseline"/>
                <w:lang w:val="en-US" w:eastAsia="zh-CN"/>
              </w:rPr>
              <w:t>Title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vAlign w:val="top"/>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Cs w:val="21"/>
                <w:lang w:val="en-US" w:eastAsia="zh-CN"/>
              </w:rPr>
            </w:pPr>
            <w:r>
              <w:rPr>
                <w:rFonts w:hint="default" w:ascii="Times New Roman" w:hAnsi="Times New Roman" w:eastAsia="宋体" w:cs="Times New Roman"/>
                <w:szCs w:val="21"/>
              </w:rPr>
              <w:t>Figure 1-1</w:t>
            </w:r>
          </w:p>
        </w:tc>
        <w:tc>
          <w:tcPr>
            <w:tcW w:w="7247" w:type="dxa"/>
            <w:vAlign w:val="top"/>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Cs w:val="21"/>
                <w:lang w:val="en-US" w:eastAsia="zh-CN"/>
              </w:rPr>
            </w:pPr>
            <w:r>
              <w:rPr>
                <w:rFonts w:hint="default" w:ascii="Times New Roman" w:hAnsi="Times New Roman" w:eastAsia="宋体" w:cs="Times New Roman"/>
                <w:szCs w:val="21"/>
              </w:rPr>
              <w:t>Technical route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lang w:val="en-US" w:eastAsia="zh-CN"/>
              </w:rPr>
            </w:pPr>
            <w:r>
              <w:rPr>
                <w:rFonts w:hint="default" w:ascii="Times New Roman" w:hAnsi="Times New Roman" w:eastAsia="宋体" w:cs="Times New Roman"/>
                <w:szCs w:val="21"/>
              </w:rPr>
              <w:t>Figure</w:t>
            </w:r>
            <w:r>
              <w:rPr>
                <w:rFonts w:hint="default" w:ascii="Times New Roman" w:hAnsi="Times New Roman" w:eastAsia="宋体" w:cs="Times New Roman"/>
                <w:szCs w:val="21"/>
                <w:lang w:val="en-US" w:eastAsia="zh-CN"/>
              </w:rPr>
              <w:t xml:space="preserve"> 3</w:t>
            </w:r>
            <w:r>
              <w:rPr>
                <w:rFonts w:hint="default" w:ascii="Times New Roman" w:hAnsi="Times New Roman" w:eastAsia="宋体" w:cs="Times New Roman"/>
                <w:szCs w:val="21"/>
              </w:rPr>
              <w:t>-</w:t>
            </w:r>
            <w:r>
              <w:rPr>
                <w:rFonts w:hint="default" w:ascii="Times New Roman" w:hAnsi="Times New Roman" w:eastAsia="宋体" w:cs="Times New Roman"/>
                <w:szCs w:val="21"/>
                <w:lang w:val="en-US" w:eastAsia="zh-CN"/>
              </w:rPr>
              <w:t>1</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Cs w:val="21"/>
              </w:rPr>
              <w:t>The total number of people entering Hangzhou subway in the daily dimension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Cs w:val="21"/>
              </w:rPr>
              <w:t>Figure</w:t>
            </w:r>
            <w:r>
              <w:rPr>
                <w:rFonts w:hint="default" w:ascii="Times New Roman" w:hAnsi="Times New Roman" w:eastAsia="宋体" w:cs="Times New Roman"/>
                <w:szCs w:val="21"/>
                <w:lang w:val="en-US" w:eastAsia="zh-CN"/>
              </w:rPr>
              <w:t xml:space="preserve"> 3</w:t>
            </w:r>
            <w:r>
              <w:rPr>
                <w:rFonts w:hint="default" w:ascii="Times New Roman" w:hAnsi="Times New Roman" w:eastAsia="宋体" w:cs="Times New Roman"/>
                <w:szCs w:val="21"/>
              </w:rPr>
              <w:t>-2</w:t>
            </w:r>
          </w:p>
        </w:tc>
        <w:tc>
          <w:tcPr>
            <w:tcW w:w="7247" w:type="dxa"/>
          </w:tcPr>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vertAlign w:val="baseline"/>
              </w:rPr>
            </w:pPr>
            <w:r>
              <w:rPr>
                <w:rFonts w:hint="default" w:ascii="Times New Roman" w:hAnsi="Times New Roman" w:eastAsia="宋体" w:cs="Times New Roman"/>
                <w:szCs w:val="21"/>
              </w:rPr>
              <w:t>The total number of people entering Hangzhou subway in the daily time period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3</w:t>
            </w:r>
            <w:r>
              <w:rPr>
                <w:rFonts w:hint="default" w:ascii="Times New Roman" w:hAnsi="Times New Roman" w:eastAsia="宋体" w:cs="Times New Roman"/>
                <w:sz w:val="21"/>
                <w:szCs w:val="21"/>
              </w:rPr>
              <w:t>-3</w:t>
            </w:r>
          </w:p>
        </w:tc>
        <w:tc>
          <w:tcPr>
            <w:tcW w:w="7247" w:type="dxa"/>
          </w:tcPr>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Flow chart of data cleaning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3</w:t>
            </w:r>
            <w:r>
              <w:rPr>
                <w:rFonts w:hint="default" w:ascii="Times New Roman" w:hAnsi="Times New Roman" w:eastAsia="宋体" w:cs="Times New Roman"/>
                <w:sz w:val="21"/>
                <w:szCs w:val="21"/>
              </w:rPr>
              <w:t>-4</w:t>
            </w:r>
          </w:p>
        </w:tc>
        <w:tc>
          <w:tcPr>
            <w:tcW w:w="7247" w:type="dxa"/>
          </w:tcPr>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 xml:space="preserve">Example </w:t>
            </w:r>
            <w:r>
              <w:rPr>
                <w:rFonts w:hint="default" w:ascii="Times New Roman" w:hAnsi="Times New Roman" w:eastAsia="宋体" w:cs="Times New Roman"/>
                <w:sz w:val="21"/>
                <w:szCs w:val="21"/>
                <w:lang w:val="en-US" w:eastAsia="zh-CN"/>
              </w:rPr>
              <w:t xml:space="preserve">data </w:t>
            </w:r>
            <w:r>
              <w:rPr>
                <w:rFonts w:hint="default" w:ascii="Times New Roman" w:hAnsi="Times New Roman" w:eastAsia="宋体" w:cs="Times New Roman"/>
                <w:sz w:val="21"/>
                <w:szCs w:val="21"/>
              </w:rPr>
              <w:t>after data cleaning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 xml:space="preserve">Figure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-1</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4-1 Structure of LSTM cells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w:t>
            </w:r>
            <w:r>
              <w:rPr>
                <w:rFonts w:hint="default" w:ascii="Times New Roman" w:hAnsi="Times New Roman" w:eastAsia="宋体" w:cs="Times New Roman"/>
                <w:sz w:val="21"/>
                <w:szCs w:val="21"/>
              </w:rPr>
              <w:t>ure</w:t>
            </w:r>
            <w:r>
              <w:rPr>
                <w:rFonts w:hint="default" w:ascii="Times New Roman" w:hAnsi="Times New Roman" w:eastAsia="宋体" w:cs="Times New Roman"/>
                <w:sz w:val="21"/>
                <w:szCs w:val="21"/>
              </w:rPr>
              <w:t xml:space="preserv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2</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Structure of</w:t>
            </w:r>
            <w:r>
              <w:rPr>
                <w:rFonts w:hint="default" w:ascii="Times New Roman" w:hAnsi="Times New Roman" w:eastAsia="宋体" w:cs="Times New Roman"/>
                <w:sz w:val="21"/>
                <w:szCs w:val="21"/>
              </w:rPr>
              <w:t xml:space="preserve"> Neural net</w:t>
            </w:r>
            <w:r>
              <w:rPr>
                <w:rFonts w:hint="default" w:ascii="Times New Roman" w:hAnsi="Times New Roman" w:eastAsia="宋体" w:cs="Times New Roman"/>
                <w:sz w:val="21"/>
                <w:szCs w:val="21"/>
              </w:rPr>
              <w:t xml:space="preserve"> cell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4-3</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Pooling layer calculation process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4</w:t>
            </w:r>
            <w:r>
              <w:rPr>
                <w:rFonts w:hint="default" w:ascii="Times New Roman" w:hAnsi="Times New Roman" w:eastAsia="宋体" w:cs="Times New Roman"/>
                <w:sz w:val="21"/>
                <w:szCs w:val="21"/>
                <w:lang w:eastAsia="zh-CN"/>
              </w:rPr>
              <w:t>-</w:t>
            </w:r>
            <w:r>
              <w:rPr>
                <w:rFonts w:hint="default" w:ascii="Times New Roman" w:hAnsi="Times New Roman" w:eastAsia="宋体" w:cs="Times New Roman"/>
                <w:sz w:val="21"/>
                <w:szCs w:val="21"/>
              </w:rPr>
              <w:t>4</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lang w:val="en-US" w:eastAsia="zh-CN"/>
              </w:rPr>
            </w:pPr>
            <w:r>
              <w:rPr>
                <w:rFonts w:hint="default" w:ascii="Times New Roman" w:hAnsi="Times New Roman" w:eastAsia="宋体" w:cs="Times New Roman"/>
                <w:sz w:val="21"/>
                <w:szCs w:val="21"/>
                <w:lang w:val="en-US" w:eastAsia="zh-CN"/>
              </w:rPr>
              <w:t>T</w:t>
            </w:r>
            <w:r>
              <w:rPr>
                <w:rFonts w:hint="default" w:ascii="Times New Roman" w:hAnsi="Times New Roman" w:eastAsia="宋体" w:cs="Times New Roman"/>
                <w:sz w:val="21"/>
                <w:szCs w:val="21"/>
              </w:rPr>
              <w:t>he residue structur</w:t>
            </w:r>
            <w:r>
              <w:rPr>
                <w:rFonts w:hint="default" w:ascii="Times New Roman" w:hAnsi="Times New Roman" w:eastAsia="宋体" w:cs="Times New Roman"/>
                <w:sz w:val="21"/>
                <w:szCs w:val="21"/>
                <w:lang w:val="en-US" w:eastAsia="zh-CN"/>
              </w:rPr>
              <w: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 xml:space="preserve">Figure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-5</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Application of residual ideas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5-1</w:t>
            </w:r>
          </w:p>
        </w:tc>
        <w:tc>
          <w:tcPr>
            <w:tcW w:w="7247" w:type="dxa"/>
          </w:tcPr>
          <w:p>
            <w:pPr>
              <w:keepNext w:val="0"/>
              <w:keepLines w:val="0"/>
              <w:pageBreakBefore w:val="0"/>
              <w:kinsoku/>
              <w:wordWrap/>
              <w:overflowPunct/>
              <w:topLinePunct w:val="0"/>
              <w:autoSpaceDE/>
              <w:autoSpaceDN/>
              <w:bidi w:val="0"/>
              <w:spacing w:line="360" w:lineRule="auto"/>
              <w:jc w:val="both"/>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The decomposition results of the ridership data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5-2</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lang w:val="en-US"/>
              </w:rPr>
            </w:pPr>
            <w:r>
              <w:rPr>
                <w:rFonts w:hint="default" w:ascii="Times New Roman" w:hAnsi="Times New Roman" w:eastAsia="宋体" w:cs="Times New Roman"/>
                <w:sz w:val="21"/>
                <w:szCs w:val="21"/>
                <w:lang w:val="en-US" w:eastAsia="zh-CN"/>
              </w:rPr>
              <w:t>KNN schematic illustratio</w:t>
            </w:r>
            <w:r>
              <w:rPr>
                <w:rFonts w:hint="default" w:ascii="Times New Roman" w:hAnsi="Times New Roman" w:eastAsia="宋体" w:cs="Times New Roman"/>
                <w:sz w:val="21"/>
                <w:szCs w:val="21"/>
                <w:lang w:val="en-US" w:eastAsia="zh-CN"/>
              </w:rPr>
              <w:t>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5-3</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ind w:firstLine="0"/>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Flow chart of spatial characteristics</w:t>
            </w:r>
            <w:r>
              <w:rPr>
                <w:rFonts w:hint="default" w:ascii="Times New Roman" w:hAnsi="Times New Roman" w:eastAsia="宋体" w:cs="Times New Roman"/>
                <w:sz w:val="21"/>
                <w:szCs w:val="21"/>
                <w:lang w:val="en-US" w:eastAsia="zh-CN"/>
              </w:rPr>
              <w:t xml:space="preserve"> extraction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5-4</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 xml:space="preserve">Similar </w:t>
            </w:r>
            <w:r>
              <w:rPr>
                <w:rFonts w:hint="default" w:ascii="Times New Roman" w:hAnsi="Times New Roman" w:eastAsia="宋体" w:cs="Times New Roman"/>
                <w:sz w:val="21"/>
                <w:szCs w:val="21"/>
                <w:lang w:val="en-US" w:eastAsia="zh-CN"/>
              </w:rPr>
              <w:t>station</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t</w:t>
            </w:r>
            <w:r>
              <w:rPr>
                <w:rFonts w:hint="default" w:ascii="Times New Roman" w:hAnsi="Times New Roman" w:eastAsia="宋体" w:cs="Times New Roman"/>
                <w:sz w:val="21"/>
                <w:szCs w:val="21"/>
                <w:lang w:val="en-US" w:eastAsia="zh-CN"/>
              </w:rPr>
              <w:t>raffic</w:t>
            </w:r>
            <w:r>
              <w:rPr>
                <w:rFonts w:hint="default" w:ascii="Times New Roman" w:hAnsi="Times New Roman" w:eastAsia="宋体" w:cs="Times New Roman"/>
                <w:sz w:val="21"/>
                <w:szCs w:val="21"/>
                <w:lang w:val="en-US" w:eastAsia="zh-CN"/>
              </w:rPr>
              <w:t xml:space="preserve"> of 0 station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Figure 5-</w:t>
            </w:r>
            <w:r>
              <w:rPr>
                <w:rFonts w:hint="default" w:ascii="Times New Roman" w:hAnsi="Times New Roman" w:eastAsia="宋体" w:cs="Times New Roman"/>
                <w:sz w:val="21"/>
                <w:szCs w:val="21"/>
                <w:lang w:val="en-US" w:eastAsia="zh-CN"/>
              </w:rPr>
              <w:t>5</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rPr>
              <w:t>Network structure diagram of the prediction model based on VMD-CLSTM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highlight w:val="none"/>
                <w:lang w:val="en-US" w:eastAsia="zh-CN"/>
              </w:rPr>
              <w:t>Figure 6-1</w:t>
            </w:r>
          </w:p>
        </w:tc>
        <w:tc>
          <w:tcPr>
            <w:tcW w:w="7247"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highlight w:val="none"/>
                <w:lang w:val="en-US" w:eastAsia="zh-CN"/>
              </w:rPr>
              <w:t>Comparison of VMD-CLSTM and base model predictions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6-2</w:t>
            </w:r>
          </w:p>
        </w:tc>
        <w:tc>
          <w:tcPr>
            <w:tcW w:w="7247" w:type="dxa"/>
          </w:tcPr>
          <w:p>
            <w:pPr>
              <w:keepNext w:val="0"/>
              <w:keepLines w:val="0"/>
              <w:pageBreakBefore w:val="0"/>
              <w:kinsoku/>
              <w:wordWrap/>
              <w:overflowPunct/>
              <w:topLinePunct w:val="0"/>
              <w:autoSpaceDE/>
              <w:autoSpaceDN/>
              <w:bidi w:val="0"/>
              <w:spacing w:line="360" w:lineRule="auto"/>
              <w:jc w:val="both"/>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Comparison effect of each model under the three</w:t>
            </w:r>
            <w:r>
              <w:rPr>
                <w:rFonts w:hint="default" w:ascii="Times New Roman" w:hAnsi="Times New Roman" w:eastAsia="宋体" w:cs="Times New Roman"/>
                <w:sz w:val="21"/>
                <w:szCs w:val="21"/>
                <w:lang w:val="en-US" w:eastAsia="zh-CN"/>
              </w:rPr>
              <w:t xml:space="preserve"> programme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6-3</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Comparison of the first and second order results of the four models in programme1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6-4</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Comparison of the first and second order results of the four models in programme2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69" w:type="dxa"/>
          </w:tcPr>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Figure 6-5</w:t>
            </w:r>
          </w:p>
        </w:tc>
        <w:tc>
          <w:tcPr>
            <w:tcW w:w="724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vertAlign w:val="baseline"/>
              </w:rPr>
            </w:pPr>
            <w:r>
              <w:rPr>
                <w:rFonts w:hint="default" w:ascii="Times New Roman" w:hAnsi="Times New Roman" w:eastAsia="宋体" w:cs="Times New Roman"/>
                <w:sz w:val="21"/>
                <w:szCs w:val="21"/>
                <w:lang w:val="en-US" w:eastAsia="zh-CN"/>
              </w:rPr>
              <w:t>Comparison of the first and second order results of the four models in programme3</w:t>
            </w:r>
          </w:p>
        </w:tc>
      </w:tr>
    </w:tbl>
    <w:p>
      <w:pPr>
        <w:keepNext w:val="0"/>
        <w:keepLines w:val="0"/>
        <w:pageBreakBefore w:val="0"/>
        <w:kinsoku/>
        <w:wordWrap/>
        <w:overflowPunct/>
        <w:topLinePunct w:val="0"/>
        <w:autoSpaceDE/>
        <w:autoSpaceDN/>
        <w:bidi w:val="0"/>
        <w:adjustRightInd/>
        <w:snapToGrid/>
        <w:spacing w:line="360" w:lineRule="auto"/>
        <w:jc w:val="left"/>
        <w:rPr>
          <w:rFonts w:hint="default" w:ascii="Times New Roman" w:hAnsi="Times New Roman" w:eastAsia="宋体" w:cs="Times New Roman"/>
          <w:sz w:val="24"/>
        </w:rPr>
      </w:pPr>
      <w:r>
        <w:rPr>
          <w:rFonts w:hint="default" w:ascii="Times New Roman" w:hAnsi="Times New Roman" w:eastAsia="宋体" w:cs="Times New Roman"/>
          <w:sz w:val="24"/>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gree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highlight w:val="green"/>
        </w:rPr>
      </w:pPr>
    </w:p>
    <w:p>
      <w:pPr>
        <w:keepNext w:val="0"/>
        <w:keepLines w:val="0"/>
        <w:pageBreakBefore w:val="0"/>
        <w:numPr>
          <w:ilvl w:val="0"/>
          <w:numId w:val="2"/>
        </w:numPr>
        <w:kinsoku/>
        <w:wordWrap/>
        <w:overflowPunct/>
        <w:topLinePunct w:val="0"/>
        <w:autoSpaceDE/>
        <w:autoSpaceDN/>
        <w:bidi w:val="0"/>
        <w:adjustRightInd/>
        <w:snapToGrid/>
        <w:spacing w:line="360" w:lineRule="auto"/>
        <w:jc w:val="center"/>
        <w:rPr>
          <w:rFonts w:hint="default" w:ascii="Times New Roman" w:hAnsi="Times New Roman" w:eastAsia="宋体" w:cs="Times New Roman"/>
          <w:b/>
          <w:bCs/>
          <w:sz w:val="24"/>
        </w:rPr>
        <w:sectPr>
          <w:footerReference r:id="rId3" w:type="default"/>
          <w:pgSz w:w="11906" w:h="16838"/>
          <w:pgMar w:top="1440" w:right="1440" w:bottom="1440" w:left="1440" w:header="851" w:footer="992" w:gutter="0"/>
          <w:pgNumType w:fmt="upperRoman"/>
          <w:cols w:space="425" w:num="1"/>
          <w:docGrid w:type="lines" w:linePitch="312" w:charSpace="0"/>
        </w:sectPr>
      </w:pPr>
    </w:p>
    <w:p>
      <w:pPr>
        <w:keepNext w:val="0"/>
        <w:keepLines w:val="0"/>
        <w:pageBreakBefore w:val="0"/>
        <w:numPr>
          <w:ilvl w:val="0"/>
          <w:numId w:val="2"/>
        </w:numPr>
        <w:kinsoku/>
        <w:wordWrap/>
        <w:overflowPunct/>
        <w:topLinePunct w:val="0"/>
        <w:autoSpaceDE/>
        <w:autoSpaceDN/>
        <w:bidi w:val="0"/>
        <w:adjustRightInd/>
        <w:snapToGrid/>
        <w:spacing w:line="360" w:lineRule="auto"/>
        <w:jc w:val="center"/>
        <w:outlineLvl w:val="0"/>
        <w:rPr>
          <w:rFonts w:hint="default" w:ascii="Times New Roman" w:hAnsi="Times New Roman" w:eastAsia="宋体" w:cs="Times New Roman"/>
          <w:b/>
          <w:bCs/>
          <w:sz w:val="24"/>
        </w:rPr>
      </w:pPr>
      <w:bookmarkStart w:id="3" w:name="_Toc24796"/>
      <w:r>
        <w:rPr>
          <w:rFonts w:hint="default" w:ascii="Times New Roman" w:hAnsi="Times New Roman" w:eastAsia="宋体" w:cs="Times New Roman"/>
          <w:b/>
          <w:bCs/>
          <w:sz w:val="24"/>
        </w:rPr>
        <w:t>Introduction</w:t>
      </w:r>
      <w:bookmarkEnd w:id="3"/>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4" w:name="_Toc27542"/>
      <w:r>
        <w:rPr>
          <w:rFonts w:hint="default" w:ascii="Times New Roman" w:hAnsi="Times New Roman" w:cs="Times New Roman"/>
          <w:b/>
          <w:bCs/>
          <w:sz w:val="24"/>
          <w:szCs w:val="24"/>
          <w:highlight w:val="none"/>
          <w:lang w:val="en-US" w:eastAsia="zh-CN"/>
        </w:rPr>
        <w:t>Research background</w:t>
      </w:r>
      <w:bookmarkEnd w:id="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The </w:t>
      </w:r>
      <w:r>
        <w:rPr>
          <w:rFonts w:hint="default" w:ascii="Times New Roman" w:hAnsi="Times New Roman" w:cs="Times New Roman"/>
          <w:sz w:val="24"/>
          <w:szCs w:val="24"/>
          <w:highlight w:val="none"/>
          <w:lang w:val="en-US" w:eastAsia="zh-CN"/>
        </w:rPr>
        <w:t xml:space="preserve">increasing number of </w:t>
      </w:r>
      <w:r>
        <w:rPr>
          <w:rFonts w:hint="default" w:ascii="Times New Roman" w:hAnsi="Times New Roman" w:cs="Times New Roman"/>
          <w:sz w:val="24"/>
          <w:szCs w:val="24"/>
          <w:highlight w:val="none"/>
          <w:lang w:val="en-US" w:eastAsia="zh-CN"/>
        </w:rPr>
        <w:t xml:space="preserve">urban public transportation network, especially the subway, greatly promotes the development of urban public transportation, effectively realizes the diversion of traffic flow, alleviates the pressure of urban ground traffic, and brings travel convenience to the urban population. The subway has clearly become one of the most important means of transportation in modern travel. </w:t>
      </w:r>
      <w:r>
        <w:rPr>
          <w:rFonts w:hint="default" w:ascii="Times New Roman" w:hAnsi="Times New Roman" w:cs="Times New Roman"/>
          <w:sz w:val="24"/>
          <w:szCs w:val="24"/>
          <w:highlight w:val="none"/>
          <w:lang w:val="en-US" w:eastAsia="zh-CN"/>
        </w:rPr>
        <w:t>For example, the</w:t>
      </w:r>
      <w:r>
        <w:rPr>
          <w:rFonts w:hint="default" w:ascii="Times New Roman" w:hAnsi="Times New Roman" w:cs="Times New Roman"/>
          <w:sz w:val="24"/>
          <w:szCs w:val="24"/>
          <w:highlight w:val="none"/>
          <w:lang w:val="en-US" w:eastAsia="zh-CN"/>
        </w:rPr>
        <w:t xml:space="preserve"> Shanghai subway is one of the busiest in the world.</w:t>
      </w:r>
      <w:r>
        <w:rPr>
          <w:rFonts w:hint="default" w:ascii="Times New Roman" w:hAnsi="Times New Roman" w:cs="Times New Roman"/>
          <w:sz w:val="24"/>
          <w:szCs w:val="24"/>
          <w:highlight w:val="none"/>
          <w:lang w:val="en-US" w:eastAsia="zh-CN"/>
        </w:rPr>
        <w:t xml:space="preserve"> According to statistics, since its operation in May 1993,16 subway lines and 1 magnetic suspension have been officially opened, with a total of 263 stations. After the 2010 World Expo, the lines and transportation volume of Shanghai subway soared, and the daily passenger flow hit a record high of 13,2019. High-speed and convenient rail transit brings a huge flow of people, which requires reasonable traffic front planning, operation resource scheduling and corresponding safety emergency measures. Therefore, it is very necessary to further improve the short-term passenger flow forecast accuracy of rail transit.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5" w:name="_Toc28233"/>
      <w:r>
        <w:rPr>
          <w:rFonts w:hint="default" w:ascii="Times New Roman" w:hAnsi="Times New Roman" w:cs="Times New Roman"/>
          <w:b/>
          <w:bCs/>
          <w:sz w:val="24"/>
          <w:szCs w:val="24"/>
          <w:highlight w:val="none"/>
          <w:lang w:val="en-US" w:eastAsia="zh-CN"/>
        </w:rPr>
        <w:t>Study significance</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With the abundance of rail operation network cables and the diversified selection of people's travel modes, the law of travel has changed greatly. It is necessary to continuously supplement the research and model development in this field, and extract more temporal and spatial characteristics with the current historical significance. First, under the current historical background, this paper further enriches the time features related to passenger flow, fills the gap of time features extracted by decomposed variables and objective environment</w:t>
      </w:r>
      <w:r>
        <w:rPr>
          <w:rFonts w:hint="default" w:ascii="Times New Roman" w:hAnsi="Times New Roman" w:cs="Times New Roman"/>
          <w:sz w:val="24"/>
          <w:szCs w:val="24"/>
          <w:highlight w:val="none"/>
          <w:lang w:val="en-US" w:eastAsia="zh-CN"/>
        </w:rPr>
        <w:t xml:space="preserve"> factors</w:t>
      </w:r>
      <w:r>
        <w:rPr>
          <w:rFonts w:hint="default" w:ascii="Times New Roman" w:hAnsi="Times New Roman" w:cs="Times New Roman"/>
          <w:sz w:val="24"/>
          <w:szCs w:val="24"/>
          <w:highlight w:val="none"/>
          <w:lang w:val="en-US" w:eastAsia="zh-CN"/>
        </w:rPr>
        <w:t xml:space="preserve">, and complements the existing time feature extraction method. Second, the passenger flow data characteristics </w:t>
      </w:r>
      <w:r>
        <w:rPr>
          <w:rFonts w:hint="default" w:ascii="Times New Roman" w:hAnsi="Times New Roman" w:cs="Times New Roman"/>
          <w:sz w:val="24"/>
          <w:szCs w:val="24"/>
          <w:highlight w:val="none"/>
          <w:lang w:val="en-US" w:eastAsia="zh-CN"/>
        </w:rPr>
        <w:t>are mined</w:t>
      </w:r>
      <w:r>
        <w:rPr>
          <w:rFonts w:hint="default" w:ascii="Times New Roman" w:hAnsi="Times New Roman" w:cs="Times New Roman"/>
          <w:sz w:val="24"/>
          <w:szCs w:val="24"/>
          <w:highlight w:val="none"/>
          <w:lang w:val="en-US" w:eastAsia="zh-CN"/>
        </w:rPr>
        <w:t xml:space="preserve"> from the spatial dimension of the track planning for the first time </w:t>
      </w:r>
      <w:r>
        <w:rPr>
          <w:rFonts w:hint="default" w:ascii="Times New Roman" w:hAnsi="Times New Roman" w:cs="Times New Roman"/>
          <w:sz w:val="24"/>
          <w:szCs w:val="24"/>
          <w:highlight w:val="none"/>
          <w:lang w:val="en-US" w:eastAsia="zh-CN"/>
        </w:rPr>
        <w:t xml:space="preserve">by </w:t>
      </w:r>
      <w:r>
        <w:rPr>
          <w:rFonts w:hint="default" w:ascii="Times New Roman" w:hAnsi="Times New Roman" w:cs="Times New Roman"/>
          <w:sz w:val="24"/>
          <w:szCs w:val="24"/>
          <w:highlight w:val="none"/>
          <w:lang w:val="en-US" w:eastAsia="zh-CN"/>
        </w:rPr>
        <w:t xml:space="preserve">the </w:t>
      </w:r>
      <w:r>
        <w:rPr>
          <w:rFonts w:hint="default" w:ascii="Times New Roman" w:hAnsi="Times New Roman" w:cs="Times New Roman"/>
          <w:b w:val="0"/>
          <w:bCs w:val="0"/>
          <w:sz w:val="24"/>
          <w:szCs w:val="24"/>
          <w:highlight w:val="none"/>
          <w:lang w:val="en-US" w:eastAsia="zh-CN"/>
        </w:rPr>
        <w:t>adjacent</w:t>
      </w:r>
      <w:r>
        <w:rPr>
          <w:rFonts w:hint="default" w:ascii="Times New Roman" w:hAnsi="Times New Roman" w:cs="Times New Roman"/>
          <w:sz w:val="24"/>
          <w:szCs w:val="24"/>
          <w:highlight w:val="none"/>
          <w:lang w:val="en-US" w:eastAsia="zh-CN"/>
        </w:rPr>
        <w:t xml:space="preserve"> matrix of the two station</w:t>
      </w:r>
      <w:r>
        <w:rPr>
          <w:rFonts w:hint="default" w:ascii="Times New Roman" w:hAnsi="Times New Roman" w:cs="Times New Roman"/>
          <w:sz w:val="24"/>
          <w:szCs w:val="24"/>
          <w:highlight w:val="none"/>
          <w:lang w:val="en-US" w:eastAsia="zh-CN"/>
        </w:rPr>
        <w:t>s</w:t>
      </w:r>
      <w:r>
        <w:rPr>
          <w:rFonts w:hint="default" w:ascii="Times New Roman" w:hAnsi="Times New Roman" w:cs="Times New Roman"/>
          <w:sz w:val="24"/>
          <w:szCs w:val="24"/>
          <w:highlight w:val="none"/>
          <w:lang w:val="en-US" w:eastAsia="zh-CN"/>
        </w:rPr>
        <w:t xml:space="preserve"> space and the passenger flow trend. Thirdly, this paper further improves the model prediction ability through the residual strategy, obtains more accurate passenger flow situation in advance, and further enriches the passenger flow prediction theory of rail transit.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terms of practical significance, first, the short-term prediction of passenger flow distribution is of great practical significance for urban rail transit operation and management and passenger travel service. Analyzing, predicting and mastering the real-time data of subway passenger flow can provide data support for the passenger flow organization and optimization of lines and stations, ensure the safety of subway operation, provide more decision basis for residents to travel, alleviate subway congestion, and provide more evacuation decision basis for some major events and activities. Second, the traffic management department can grasp the more accurate short-term passenger flow in advance, timely understanding of the flow of people, according to the reasonable deployment of the dynamic change of the flow of people, formulate effective relevant emergency management measures, to prevent the large flow of people from causing sudden accidents and disasters. The passenger flow prediction of urban rail transit has long-term significance for the planning of safety prevention. Thirdly, the construction of urban rail transit also needs the support of passenger flow data. Whether the whole urban traffic line is reasonably planned will greatly affect the travel mode of urban residents and the efficiency of urban operation and development. Accurate rail transit passenger flow forecast is an important support for further expansion, development and planning of underground rail transit lines [1].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6" w:name="_Toc30143"/>
      <w:r>
        <w:rPr>
          <w:rFonts w:hint="default" w:ascii="Times New Roman" w:hAnsi="Times New Roman" w:cs="Times New Roman"/>
          <w:b/>
          <w:bCs/>
          <w:sz w:val="24"/>
          <w:szCs w:val="24"/>
          <w:highlight w:val="none"/>
          <w:lang w:val="en-US" w:eastAsia="zh-CN"/>
        </w:rPr>
        <w:t>Study Purpose</w:t>
      </w:r>
      <w:bookmarkEnd w:id="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Based on the above reasons, it is necessary to improve the timeliness and accuracy of subway short-time passenger flow prediction. The purpose of this project is to evaluate the effectiveness of hybrid models using machine learning and deep learning to predict passenger flow. The three objectives are: (1) to study the existing algorithm for predicting subway passenger flow and analyzing its accuracy; (2) to evaluate the effectiveness of deep learning algorithm implementation and testing with passenger flow data; and (3) to establish parameter values and measure the performance of the algorithm to prove its prediction ability.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7" w:name="_Toc2079"/>
      <w:r>
        <w:rPr>
          <w:rFonts w:hint="default" w:ascii="Times New Roman" w:hAnsi="Times New Roman" w:cs="Times New Roman"/>
          <w:b/>
          <w:bCs/>
          <w:sz w:val="24"/>
          <w:szCs w:val="24"/>
          <w:highlight w:val="none"/>
          <w:lang w:val="en-US" w:eastAsia="zh-CN"/>
        </w:rPr>
        <w:t>Study content</w:t>
      </w:r>
      <w:bookmarkEnd w:id="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this paper, to ensure the safe operation of rail transit, to provide passengers with a comfortable and reliable travel mode as the background, combine with different algorithms to further explore the characteristics related to the data of passenger flow, to build a mixed prediction model to extract the passenger flow characteristics, </w:t>
      </w:r>
      <w:r>
        <w:rPr>
          <w:rFonts w:hint="default" w:ascii="Times New Roman" w:hAnsi="Times New Roman" w:cs="Times New Roman"/>
          <w:b w:val="0"/>
          <w:bCs w:val="0"/>
          <w:sz w:val="24"/>
          <w:szCs w:val="24"/>
          <w:highlight w:val="none"/>
          <w:lang w:val="en-US" w:eastAsia="zh-CN"/>
        </w:rPr>
        <w:t>and</w:t>
      </w:r>
      <w:r>
        <w:rPr>
          <w:rFonts w:hint="default" w:ascii="Times New Roman" w:hAnsi="Times New Roman" w:cs="Times New Roman"/>
          <w:b w:val="0"/>
          <w:bCs w:val="0"/>
          <w:sz w:val="24"/>
          <w:szCs w:val="24"/>
          <w:highlight w:val="none"/>
          <w:lang w:val="en-US" w:eastAsia="zh-CN"/>
        </w:rPr>
        <w:t xml:space="preserve"> deeply analyze the results of the subway short-term passenger flow prediction model, the chapter</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of the paper </w:t>
      </w:r>
      <w:r>
        <w:rPr>
          <w:rFonts w:hint="default"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set as follows: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1</w:t>
      </w:r>
      <w:r>
        <w:rPr>
          <w:rFonts w:hint="default" w:ascii="Times New Roman" w:hAnsi="Times New Roman" w:cs="Times New Roman"/>
          <w:b w:val="0"/>
          <w:bCs w:val="0"/>
          <w:sz w:val="24"/>
          <w:szCs w:val="24"/>
          <w:highlight w:val="none"/>
          <w:lang w:val="en-US" w:eastAsia="zh-CN"/>
        </w:rPr>
        <w:t>: Introduction. First, explain the research background and significance; then propose research content, methods and technical route.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2</w:t>
      </w:r>
      <w:r>
        <w:rPr>
          <w:rFonts w:hint="default" w:ascii="Times New Roman" w:hAnsi="Times New Roman" w:cs="Times New Roman"/>
          <w:b w:val="0"/>
          <w:bCs w:val="0"/>
          <w:sz w:val="24"/>
          <w:szCs w:val="24"/>
          <w:highlight w:val="none"/>
          <w:lang w:val="en-US" w:eastAsia="zh-CN"/>
        </w:rPr>
        <w:t xml:space="preserve">: Literature </w:t>
      </w:r>
      <w:r>
        <w:rPr>
          <w:rFonts w:hint="default" w:ascii="Times New Roman" w:hAnsi="Times New Roman" w:cs="Times New Roman"/>
          <w:b w:val="0"/>
          <w:bCs w:val="0"/>
          <w:sz w:val="24"/>
          <w:szCs w:val="24"/>
          <w:highlight w:val="none"/>
          <w:lang w:val="en-US" w:eastAsia="zh-CN"/>
        </w:rPr>
        <w:t>r</w:t>
      </w:r>
      <w:r>
        <w:rPr>
          <w:rFonts w:hint="default" w:ascii="Times New Roman" w:hAnsi="Times New Roman" w:cs="Times New Roman"/>
          <w:b w:val="0"/>
          <w:bCs w:val="0"/>
          <w:sz w:val="24"/>
          <w:szCs w:val="24"/>
          <w:highlight w:val="none"/>
          <w:lang w:val="en-US" w:eastAsia="zh-CN"/>
        </w:rPr>
        <w:t>eview. Review the short-term passenger flow based on mathematical statistics, intelligent algorithm and mixed model</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A</w:t>
      </w:r>
      <w:r>
        <w:rPr>
          <w:rFonts w:hint="default" w:ascii="Times New Roman" w:hAnsi="Times New Roman" w:cs="Times New Roman"/>
          <w:b w:val="0"/>
          <w:bCs w:val="0"/>
          <w:sz w:val="24"/>
          <w:szCs w:val="24"/>
          <w:highlight w:val="none"/>
          <w:lang w:val="en-US" w:eastAsia="zh-CN"/>
        </w:rPr>
        <w:t xml:space="preserve">nalyze the problems to be strengthened, </w:t>
      </w:r>
      <w:r>
        <w:rPr>
          <w:rFonts w:hint="default" w:ascii="Times New Roman" w:hAnsi="Times New Roman" w:cs="Times New Roman"/>
          <w:b w:val="0"/>
          <w:bCs w:val="0"/>
          <w:sz w:val="24"/>
          <w:szCs w:val="24"/>
          <w:highlight w:val="none"/>
          <w:lang w:val="en-US" w:eastAsia="zh-CN"/>
        </w:rPr>
        <w:t>namely</w:t>
      </w:r>
      <w:r>
        <w:rPr>
          <w:rFonts w:hint="default" w:ascii="Times New Roman" w:hAnsi="Times New Roman" w:cs="Times New Roman"/>
          <w:b w:val="0"/>
          <w:bCs w:val="0"/>
          <w:sz w:val="24"/>
          <w:szCs w:val="24"/>
          <w:highlight w:val="none"/>
          <w:lang w:val="en-US" w:eastAsia="zh-CN"/>
        </w:rPr>
        <w:t xml:space="preserve">, the feature decomposition of the original passenger flow data, </w:t>
      </w:r>
      <w:r>
        <w:rPr>
          <w:rFonts w:hint="default"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sz w:val="24"/>
          <w:szCs w:val="24"/>
          <w:highlight w:val="none"/>
          <w:lang w:val="en-US" w:eastAsia="zh-CN"/>
        </w:rPr>
        <w:t>the exploration of multi-source feature mining and extraction methods</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F</w:t>
      </w:r>
      <w:r>
        <w:rPr>
          <w:rFonts w:hint="default" w:ascii="Times New Roman" w:hAnsi="Times New Roman" w:cs="Times New Roman"/>
          <w:b w:val="0"/>
          <w:bCs w:val="0"/>
          <w:sz w:val="24"/>
          <w:szCs w:val="24"/>
          <w:highlight w:val="none"/>
          <w:lang w:val="en-US" w:eastAsia="zh-CN"/>
        </w:rPr>
        <w:t>inally summary the research status.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3</w:t>
      </w:r>
      <w:r>
        <w:rPr>
          <w:rFonts w:hint="default" w:ascii="Times New Roman" w:hAnsi="Times New Roman" w:cs="Times New Roman"/>
          <w:b w:val="0"/>
          <w:bCs w:val="0"/>
          <w:sz w:val="24"/>
          <w:szCs w:val="24"/>
          <w:highlight w:val="none"/>
          <w:lang w:val="en-US" w:eastAsia="zh-CN"/>
        </w:rPr>
        <w:t xml:space="preserve">: Research </w:t>
      </w:r>
      <w:r>
        <w:rPr>
          <w:rFonts w:hint="default" w:ascii="Times New Roman" w:hAnsi="Times New Roman" w:cs="Times New Roman"/>
          <w:b w:val="0"/>
          <w:bCs w:val="0"/>
          <w:sz w:val="24"/>
          <w:szCs w:val="24"/>
          <w:highlight w:val="none"/>
          <w:lang w:val="en-US" w:eastAsia="zh-CN"/>
        </w:rPr>
        <w:t>m</w:t>
      </w:r>
      <w:r>
        <w:rPr>
          <w:rFonts w:hint="default" w:ascii="Times New Roman" w:hAnsi="Times New Roman" w:cs="Times New Roman"/>
          <w:b w:val="0"/>
          <w:bCs w:val="0"/>
          <w:sz w:val="24"/>
          <w:szCs w:val="24"/>
          <w:highlight w:val="none"/>
          <w:lang w:val="en-US" w:eastAsia="zh-CN"/>
        </w:rPr>
        <w:t>ethod</w:t>
      </w:r>
      <w:r>
        <w:rPr>
          <w:rFonts w:hint="default" w:ascii="Times New Roman" w:hAnsi="Times New Roman" w:cs="Times New Roman"/>
          <w:b w:val="0"/>
          <w:bCs w:val="0"/>
          <w:sz w:val="24"/>
          <w:szCs w:val="24"/>
          <w:highlight w:val="none"/>
          <w:lang w:val="en-US" w:eastAsia="zh-CN"/>
        </w:rPr>
        <w:t>ology</w:t>
      </w:r>
      <w:r>
        <w:rPr>
          <w:rFonts w:hint="default" w:ascii="Times New Roman" w:hAnsi="Times New Roman" w:cs="Times New Roman"/>
          <w:b w:val="0"/>
          <w:bCs w:val="0"/>
          <w:sz w:val="24"/>
          <w:szCs w:val="24"/>
          <w:highlight w:val="none"/>
          <w:lang w:val="en-US" w:eastAsia="zh-CN"/>
        </w:rPr>
        <w:t>. Firstly, introduce the research method used in this paper</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hen introduce the basic information of Hangzhou metro data used in this paper, observe and preprocess the source data,</w:t>
      </w:r>
      <w:r>
        <w:rPr>
          <w:rFonts w:hint="default" w:ascii="Times New Roman" w:hAnsi="Times New Roman" w:cs="Times New Roman"/>
          <w:b w:val="0"/>
          <w:bCs w:val="0"/>
          <w:sz w:val="24"/>
          <w:szCs w:val="24"/>
          <w:highlight w:val="none"/>
          <w:lang w:val="en-US" w:eastAsia="zh-CN"/>
        </w:rPr>
        <w:t xml:space="preserve"> i</w:t>
      </w:r>
      <w:r>
        <w:rPr>
          <w:rFonts w:hint="default" w:ascii="Times New Roman" w:hAnsi="Times New Roman" w:cs="Times New Roman"/>
          <w:b w:val="0"/>
          <w:bCs w:val="0"/>
          <w:sz w:val="24"/>
          <w:szCs w:val="24"/>
          <w:highlight w:val="none"/>
          <w:lang w:val="en-US" w:eastAsia="zh-CN"/>
        </w:rPr>
        <w:t xml:space="preserve">ndividual site access data </w:t>
      </w:r>
      <w:r>
        <w:rPr>
          <w:rFonts w:hint="default" w:ascii="Times New Roman" w:hAnsi="Times New Roman" w:cs="Times New Roman"/>
          <w:b w:val="0"/>
          <w:bCs w:val="0"/>
          <w:sz w:val="24"/>
          <w:szCs w:val="24"/>
          <w:highlight w:val="none"/>
          <w:lang w:val="en-US" w:eastAsia="zh-CN"/>
        </w:rPr>
        <w:t>is</w:t>
      </w:r>
      <w:r>
        <w:rPr>
          <w:rFonts w:hint="default" w:ascii="Times New Roman" w:hAnsi="Times New Roman" w:cs="Times New Roman"/>
          <w:b w:val="0"/>
          <w:bCs w:val="0"/>
          <w:sz w:val="24"/>
          <w:szCs w:val="24"/>
          <w:highlight w:val="none"/>
          <w:lang w:val="en-US" w:eastAsia="zh-CN"/>
        </w:rPr>
        <w:t xml:space="preserve"> aggregated at 15min</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particle size</w:t>
      </w:r>
      <w:r>
        <w:rPr>
          <w:rFonts w:hint="default" w:ascii="Times New Roman" w:hAnsi="Times New Roman" w:cs="Times New Roman"/>
          <w:b w:val="0"/>
          <w:bCs w:val="0"/>
          <w:sz w:val="24"/>
          <w:szCs w:val="24"/>
          <w:highlight w:val="none"/>
          <w:lang w:val="en-US" w:eastAsia="zh-CN"/>
        </w:rPr>
        <w:t>. Finally</w:t>
      </w:r>
      <w:r>
        <w:rPr>
          <w:rFonts w:hint="default" w:ascii="Times New Roman" w:hAnsi="Times New Roman" w:cs="Times New Roman"/>
          <w:b w:val="0"/>
          <w:bCs w:val="0"/>
          <w:sz w:val="24"/>
          <w:szCs w:val="24"/>
          <w:highlight w:val="none"/>
          <w:lang w:val="en-US" w:eastAsia="zh-CN"/>
        </w:rPr>
        <w:t xml:space="preserve"> divide the training set and test set.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4</w:t>
      </w:r>
      <w:r>
        <w:rPr>
          <w:rFonts w:hint="default" w:ascii="Times New Roman" w:hAnsi="Times New Roman" w:cs="Times New Roman"/>
          <w:b w:val="0"/>
          <w:bCs w:val="0"/>
          <w:sz w:val="24"/>
          <w:szCs w:val="24"/>
          <w:highlight w:val="none"/>
          <w:lang w:val="en-US" w:eastAsia="zh-CN"/>
        </w:rPr>
        <w:t xml:space="preserve">: Development </w:t>
      </w:r>
      <w:r>
        <w:rPr>
          <w:rFonts w:hint="default" w:ascii="Times New Roman" w:hAnsi="Times New Roman" w:cs="Times New Roman"/>
          <w:b w:val="0"/>
          <w:bCs w:val="0"/>
          <w:sz w:val="24"/>
          <w:szCs w:val="24"/>
          <w:highlight w:val="none"/>
          <w:lang w:val="en-US" w:eastAsia="zh-CN"/>
        </w:rPr>
        <w:t>m</w:t>
      </w:r>
      <w:r>
        <w:rPr>
          <w:rFonts w:hint="default" w:ascii="Times New Roman" w:hAnsi="Times New Roman" w:cs="Times New Roman"/>
          <w:b w:val="0"/>
          <w:bCs w:val="0"/>
          <w:sz w:val="24"/>
          <w:szCs w:val="24"/>
          <w:highlight w:val="none"/>
          <w:lang w:val="en-US" w:eastAsia="zh-CN"/>
        </w:rPr>
        <w:t>ethod</w:t>
      </w:r>
      <w:r>
        <w:rPr>
          <w:rFonts w:hint="default" w:ascii="Times New Roman" w:hAnsi="Times New Roman" w:cs="Times New Roman"/>
          <w:b w:val="0"/>
          <w:bCs w:val="0"/>
          <w:sz w:val="24"/>
          <w:szCs w:val="24"/>
          <w:highlight w:val="none"/>
          <w:lang w:val="en-US" w:eastAsia="zh-CN"/>
        </w:rPr>
        <w:t>ology</w:t>
      </w:r>
      <w:r>
        <w:rPr>
          <w:rFonts w:hint="default" w:ascii="Times New Roman" w:hAnsi="Times New Roman" w:cs="Times New Roman"/>
          <w:b w:val="0"/>
          <w:bCs w:val="0"/>
          <w:sz w:val="24"/>
          <w:szCs w:val="24"/>
          <w:highlight w:val="none"/>
          <w:lang w:val="en-US" w:eastAsia="zh-CN"/>
        </w:rPr>
        <w:t xml:space="preserve">. Firstly, introduce the theoretical basis of </w:t>
      </w:r>
      <w:r>
        <w:rPr>
          <w:rFonts w:hint="default" w:ascii="Times New Roman" w:hAnsi="Times New Roman" w:cs="Times New Roman"/>
          <w:b w:val="0"/>
          <w:bCs w:val="0"/>
          <w:sz w:val="24"/>
          <w:szCs w:val="24"/>
          <w:highlight w:val="none"/>
          <w:lang w:val="en-US" w:eastAsia="zh-CN"/>
        </w:rPr>
        <w:t>l</w:t>
      </w:r>
      <w:r>
        <w:rPr>
          <w:rFonts w:hint="default" w:ascii="Times New Roman" w:hAnsi="Times New Roman" w:cs="Times New Roman"/>
          <w:b w:val="0"/>
          <w:bCs w:val="0"/>
          <w:sz w:val="24"/>
          <w:szCs w:val="24"/>
          <w:highlight w:val="none"/>
          <w:lang w:val="en-US" w:eastAsia="zh-CN"/>
        </w:rPr>
        <w:t xml:space="preserve">ong and </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hort </w:t>
      </w: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 xml:space="preserve">erm </w:t>
      </w:r>
      <w:r>
        <w:rPr>
          <w:rFonts w:hint="default" w:ascii="Times New Roman" w:hAnsi="Times New Roman" w:cs="Times New Roman"/>
          <w:b w:val="0"/>
          <w:bCs w:val="0"/>
          <w:sz w:val="24"/>
          <w:szCs w:val="24"/>
          <w:highlight w:val="none"/>
          <w:lang w:val="en-US" w:eastAsia="zh-CN"/>
        </w:rPr>
        <w:t>m</w:t>
      </w:r>
      <w:r>
        <w:rPr>
          <w:rFonts w:hint="default" w:ascii="Times New Roman" w:hAnsi="Times New Roman" w:cs="Times New Roman"/>
          <w:b w:val="0"/>
          <w:bCs w:val="0"/>
          <w:sz w:val="24"/>
          <w:szCs w:val="24"/>
          <w:highlight w:val="none"/>
          <w:lang w:val="en-US" w:eastAsia="zh-CN"/>
        </w:rPr>
        <w:t xml:space="preserve">emory </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LSTM</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in time series processing, including meaning, characteristics, and structure principle</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Then, analyze the meaning of neural network (BP) and its structural characteristics, convolutional neural network (CNN) theory basis; finally, the residual idea (ResNet) is introduced.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5</w:t>
      </w:r>
      <w:r>
        <w:rPr>
          <w:rFonts w:hint="default" w:ascii="Times New Roman" w:hAnsi="Times New Roman" w:cs="Times New Roman"/>
          <w:b w:val="0"/>
          <w:bCs w:val="0"/>
          <w:sz w:val="24"/>
          <w:szCs w:val="24"/>
          <w:highlight w:val="none"/>
          <w:lang w:val="en-US" w:eastAsia="zh-CN"/>
        </w:rPr>
        <w:t xml:space="preserve">: Design and </w:t>
      </w:r>
      <w:r>
        <w:rPr>
          <w:rFonts w:hint="default" w:ascii="Times New Roman" w:hAnsi="Times New Roman" w:cs="Times New Roman"/>
          <w:b w:val="0"/>
          <w:bCs w:val="0"/>
          <w:sz w:val="24"/>
          <w:szCs w:val="24"/>
          <w:highlight w:val="none"/>
          <w:lang w:val="en-US" w:eastAsia="zh-CN"/>
        </w:rPr>
        <w:t>implementation</w:t>
      </w:r>
      <w:r>
        <w:rPr>
          <w:rFonts w:hint="default" w:ascii="Times New Roman" w:hAnsi="Times New Roman" w:cs="Times New Roman"/>
          <w:b w:val="0"/>
          <w:bCs w:val="0"/>
          <w:sz w:val="24"/>
          <w:szCs w:val="24"/>
          <w:highlight w:val="none"/>
          <w:lang w:val="en-US" w:eastAsia="zh-CN"/>
        </w:rPr>
        <w:t xml:space="preserve">. Firstly, conduct feature mining processing for the passenger flow data of metro rail transit, including </w:t>
      </w:r>
      <w:r>
        <w:rPr>
          <w:rFonts w:hint="default" w:ascii="Times New Roman" w:hAnsi="Times New Roman" w:cs="Times New Roman"/>
          <w:b w:val="0"/>
          <w:bCs w:val="0"/>
          <w:sz w:val="24"/>
          <w:szCs w:val="24"/>
          <w:highlight w:val="none"/>
          <w:lang w:val="en-US" w:eastAsia="zh-CN"/>
        </w:rPr>
        <w:t>use v</w:t>
      </w:r>
      <w:r>
        <w:rPr>
          <w:rFonts w:hint="default" w:ascii="Times New Roman" w:hAnsi="Times New Roman" w:cs="Times New Roman"/>
          <w:b w:val="0"/>
          <w:bCs w:val="0"/>
          <w:sz w:val="24"/>
          <w:szCs w:val="24"/>
          <w:highlight w:val="none"/>
          <w:lang w:val="en-US" w:eastAsia="zh-CN"/>
        </w:rPr>
        <w:t xml:space="preserve">ariational mode decomposition </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VMD</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to obtain relevant time series characteristics</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C</w:t>
      </w:r>
      <w:r>
        <w:rPr>
          <w:rFonts w:hint="default" w:ascii="Times New Roman" w:hAnsi="Times New Roman" w:cs="Times New Roman"/>
          <w:b w:val="0"/>
          <w:bCs w:val="0"/>
          <w:sz w:val="24"/>
          <w:szCs w:val="24"/>
          <w:highlight w:val="none"/>
          <w:lang w:val="en-US" w:eastAsia="zh-CN"/>
        </w:rPr>
        <w:t>ollect the objective environmental factors of Hangzhou in the corresponding time period, match the objective factors affecting personnel travel, and mine K stations</w:t>
      </w:r>
      <w:r>
        <w:rPr>
          <w:rFonts w:hint="default" w:ascii="Times New Roman" w:hAnsi="Times New Roman" w:cs="Times New Roman"/>
          <w:b w:val="0"/>
          <w:bCs w:val="0"/>
          <w:sz w:val="24"/>
          <w:szCs w:val="24"/>
          <w:highlight w:val="none"/>
          <w:lang w:val="en-US" w:eastAsia="zh-CN"/>
        </w:rPr>
        <w:t xml:space="preserve"> with The most similar passenger flow</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by</w:t>
      </w:r>
      <w:r>
        <w:rPr>
          <w:rFonts w:hint="default" w:ascii="Times New Roman" w:hAnsi="Times New Roman" w:cs="Times New Roman"/>
          <w:b w:val="0"/>
          <w:bCs w:val="0"/>
          <w:sz w:val="24"/>
          <w:szCs w:val="24"/>
          <w:highlight w:val="none"/>
          <w:lang w:val="en-US" w:eastAsia="zh-CN"/>
        </w:rPr>
        <w:t xml:space="preserve"> KNN algorithm according to the adjacent matrix of each station. Then, in order to fully extract the hidden information in the data of each feature, combined with the advantages of each basic model, describ</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the model structure and the role of each module in detail, a short-time passenger flow prediction model based on VMD-C</w:t>
      </w:r>
      <w:r>
        <w:rPr>
          <w:rFonts w:hint="default" w:ascii="Times New Roman" w:hAnsi="Times New Roman" w:cs="Times New Roman"/>
          <w:b w:val="0"/>
          <w:bCs w:val="0"/>
          <w:sz w:val="24"/>
          <w:szCs w:val="24"/>
          <w:highlight w:val="none"/>
          <w:lang w:val="en-US" w:eastAsia="zh-CN"/>
        </w:rPr>
        <w:t>LSTM</w:t>
      </w:r>
      <w:r>
        <w:rPr>
          <w:rFonts w:hint="default" w:ascii="Times New Roman" w:hAnsi="Times New Roman" w:cs="Times New Roman"/>
          <w:b w:val="0"/>
          <w:bCs w:val="0"/>
          <w:sz w:val="24"/>
          <w:szCs w:val="24"/>
          <w:highlight w:val="none"/>
          <w:lang w:val="en-US" w:eastAsia="zh-CN"/>
        </w:rPr>
        <w:t xml:space="preserve"> algorithm is developed, and finally the model evaluation index is formulated according to the regression problem.</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Chapter </w:t>
      </w:r>
      <w:r>
        <w:rPr>
          <w:rFonts w:hint="default" w:ascii="Times New Roman" w:hAnsi="Times New Roman" w:cs="Times New Roman"/>
          <w:b w:val="0"/>
          <w:bCs w:val="0"/>
          <w:sz w:val="24"/>
          <w:szCs w:val="24"/>
          <w:highlight w:val="none"/>
          <w:lang w:val="en-US" w:eastAsia="zh-CN"/>
        </w:rPr>
        <w:t xml:space="preserve">6: </w:t>
      </w:r>
      <w:r>
        <w:rPr>
          <w:rFonts w:hint="default" w:ascii="Times New Roman" w:hAnsi="Times New Roman" w:cs="Times New Roman"/>
          <w:b w:val="0"/>
          <w:bCs w:val="0"/>
          <w:sz w:val="24"/>
          <w:szCs w:val="24"/>
          <w:highlight w:val="none"/>
          <w:lang w:val="en-US" w:eastAsia="zh-CN"/>
        </w:rPr>
        <w:t>R</w:t>
      </w:r>
      <w:r>
        <w:rPr>
          <w:rFonts w:hint="default" w:ascii="Times New Roman" w:hAnsi="Times New Roman" w:cs="Times New Roman"/>
          <w:b w:val="0"/>
          <w:bCs w:val="0"/>
          <w:sz w:val="24"/>
          <w:szCs w:val="24"/>
          <w:highlight w:val="none"/>
          <w:lang w:val="en-US" w:eastAsia="zh-CN"/>
        </w:rPr>
        <w:t xml:space="preserve">esult </w:t>
      </w:r>
      <w:r>
        <w:rPr>
          <w:rFonts w:hint="default" w:ascii="Times New Roman" w:hAnsi="Times New Roman" w:cs="Times New Roman"/>
          <w:b w:val="0"/>
          <w:bCs w:val="0"/>
          <w:sz w:val="24"/>
          <w:szCs w:val="24"/>
          <w:highlight w:val="none"/>
          <w:lang w:val="en-US" w:eastAsia="zh-CN"/>
        </w:rPr>
        <w:t>and discussion</w:t>
      </w:r>
      <w:r>
        <w:rPr>
          <w:rFonts w:hint="default" w:ascii="Times New Roman" w:hAnsi="Times New Roman" w:cs="Times New Roman"/>
          <w:b w:val="0"/>
          <w:bCs w:val="0"/>
          <w:sz w:val="24"/>
          <w:szCs w:val="24"/>
          <w:highlight w:val="none"/>
          <w:lang w:val="en-US" w:eastAsia="zh-CN"/>
        </w:rPr>
        <w:t xml:space="preserve">. First of all, the hyperparameters of the model are introduced, and then three basic models and three </w:t>
      </w:r>
      <w:r>
        <w:rPr>
          <w:rFonts w:hint="default" w:ascii="Times New Roman" w:hAnsi="Times New Roman" w:cs="Times New Roman"/>
          <w:b w:val="0"/>
          <w:bCs w:val="0"/>
          <w:sz w:val="24"/>
          <w:szCs w:val="24"/>
          <w:highlight w:val="none"/>
          <w:lang w:val="en-US" w:eastAsia="zh-CN"/>
        </w:rPr>
        <w:t xml:space="preserve">input characteristics </w:t>
      </w:r>
      <w:r>
        <w:rPr>
          <w:rFonts w:hint="default" w:ascii="Times New Roman" w:hAnsi="Times New Roman" w:cs="Times New Roman"/>
          <w:b w:val="0"/>
          <w:bCs w:val="0"/>
          <w:sz w:val="24"/>
          <w:szCs w:val="24"/>
          <w:highlight w:val="none"/>
          <w:lang w:val="en-US" w:eastAsia="zh-CN"/>
        </w:rPr>
        <w:t xml:space="preserve">schemes are set for reference experiments to compare the performance of the basic model, different characteristics and the prediction accuracy of the first and second order model </w:t>
      </w:r>
      <w:r>
        <w:rPr>
          <w:rFonts w:hint="default" w:ascii="Times New Roman" w:hAnsi="Times New Roman" w:cs="Times New Roman"/>
          <w:b w:val="0"/>
          <w:bCs w:val="0"/>
          <w:sz w:val="24"/>
          <w:szCs w:val="24"/>
          <w:highlight w:val="none"/>
          <w:lang w:val="en-US" w:eastAsia="zh-CN"/>
        </w:rPr>
        <w:t>by</w:t>
      </w:r>
      <w:r>
        <w:rPr>
          <w:rFonts w:hint="default" w:ascii="Times New Roman" w:hAnsi="Times New Roman" w:cs="Times New Roman"/>
          <w:b w:val="0"/>
          <w:bCs w:val="0"/>
          <w:sz w:val="24"/>
          <w:szCs w:val="24"/>
          <w:highlight w:val="none"/>
          <w:lang w:val="en-US" w:eastAsia="zh-CN"/>
        </w:rPr>
        <w:t xml:space="preserve"> analyz</w:t>
      </w:r>
      <w:r>
        <w:rPr>
          <w:rFonts w:hint="default" w:ascii="Times New Roman" w:hAnsi="Times New Roman" w:cs="Times New Roman"/>
          <w:b w:val="0"/>
          <w:bCs w:val="0"/>
          <w:sz w:val="24"/>
          <w:szCs w:val="24"/>
          <w:highlight w:val="none"/>
          <w:lang w:val="en-US" w:eastAsia="zh-CN"/>
        </w:rPr>
        <w:t xml:space="preserve">ing </w:t>
      </w:r>
      <w:r>
        <w:rPr>
          <w:rFonts w:hint="default" w:ascii="Times New Roman" w:hAnsi="Times New Roman" w:cs="Times New Roman"/>
          <w:b w:val="0"/>
          <w:bCs w:val="0"/>
          <w:sz w:val="24"/>
          <w:szCs w:val="24"/>
          <w:highlight w:val="none"/>
          <w:lang w:val="en-US" w:eastAsia="zh-CN"/>
        </w:rPr>
        <w:t>the prediction result indicators</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respectively.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bCs/>
          <w:sz w:val="24"/>
          <w:szCs w:val="24"/>
          <w:highlight w:val="none"/>
          <w:lang w:val="en-US" w:eastAsia="zh-CN"/>
        </w:rPr>
        <w:t>Chapter 7</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sz w:val="24"/>
        </w:rPr>
        <w:t>C</w:t>
      </w:r>
      <w:r>
        <w:rPr>
          <w:rFonts w:hint="default" w:ascii="Times New Roman" w:hAnsi="Times New Roman" w:eastAsia="宋体" w:cs="Times New Roman"/>
          <w:sz w:val="24"/>
          <w:lang w:val="en-US" w:eastAsia="zh-CN"/>
        </w:rPr>
        <w:t>onclusion and future work.</w:t>
      </w:r>
      <w:r>
        <w:rPr>
          <w:rFonts w:hint="default" w:ascii="Times New Roman" w:hAnsi="Times New Roman" w:cs="Times New Roman"/>
          <w:b w:val="0"/>
          <w:bCs w:val="0"/>
          <w:sz w:val="24"/>
          <w:szCs w:val="24"/>
          <w:highlight w:val="none"/>
          <w:lang w:val="en-US" w:eastAsia="zh-CN"/>
        </w:rPr>
        <w:t xml:space="preserve"> Summarize the full text research content, put forward the innovations and shortcomings of the research, and look forward to the subsequent research.</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By sorting out the main content of the paper, the technical route of this paper is designed, as shown in Figure 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drawing>
          <wp:inline distT="0" distB="0" distL="114300" distR="114300">
            <wp:extent cx="5260340" cy="5412105"/>
            <wp:effectExtent l="0" t="0" r="0" b="0"/>
            <wp:docPr id="1" name="ECB019B1-382A-4266-B25C-5B523AA43C14-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CB019B1-382A-4266-B25C-5B523AA43C14-1" descr="wps"/>
                    <pic:cNvPicPr>
                      <a:picLocks noChangeAspect="1"/>
                    </pic:cNvPicPr>
                  </pic:nvPicPr>
                  <pic:blipFill>
                    <a:blip r:embed="rId6"/>
                    <a:stretch>
                      <a:fillRect/>
                    </a:stretch>
                  </pic:blipFill>
                  <pic:spPr>
                    <a:xfrm>
                      <a:off x="0" y="0"/>
                      <a:ext cx="5260340" cy="541210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t>Figure 1-1 Technical route</w:t>
      </w:r>
    </w:p>
    <w:p>
      <w:pPr>
        <w:keepNext w:val="0"/>
        <w:keepLines w:val="0"/>
        <w:pageBreakBefore w:val="0"/>
        <w:kinsoku/>
        <w:wordWrap/>
        <w:overflowPunct/>
        <w:topLinePunct w:val="0"/>
        <w:autoSpaceDE/>
        <w:autoSpaceDN/>
        <w:bidi w:val="0"/>
        <w:adjustRightInd/>
        <w:snapToGrid/>
        <w:spacing w:line="360" w:lineRule="auto"/>
        <w:rPr>
          <w:rFonts w:hint="default" w:ascii="Times New Roman" w:hAnsi="Times New Roman" w:eastAsia="宋体" w:cs="Times New Roman"/>
          <w:sz w:val="24"/>
        </w:rPr>
      </w:pPr>
    </w:p>
    <w:p>
      <w:pPr>
        <w:keepNext w:val="0"/>
        <w:keepLines w:val="0"/>
        <w:pageBreakBefore w:val="0"/>
        <w:numPr>
          <w:ilvl w:val="0"/>
          <w:numId w:val="2"/>
        </w:numPr>
        <w:kinsoku/>
        <w:wordWrap/>
        <w:overflowPunct/>
        <w:topLinePunct w:val="0"/>
        <w:autoSpaceDE/>
        <w:autoSpaceDN/>
        <w:bidi w:val="0"/>
        <w:adjustRightInd/>
        <w:snapToGrid/>
        <w:spacing w:line="360" w:lineRule="auto"/>
        <w:jc w:val="center"/>
        <w:outlineLvl w:val="0"/>
        <w:rPr>
          <w:rFonts w:hint="default" w:ascii="Times New Roman" w:hAnsi="Times New Roman" w:eastAsia="宋体" w:cs="Times New Roman"/>
          <w:b/>
          <w:bCs/>
          <w:sz w:val="24"/>
        </w:rPr>
      </w:pPr>
      <w:bookmarkStart w:id="8" w:name="_Toc4198"/>
      <w:r>
        <w:rPr>
          <w:rFonts w:hint="default" w:ascii="Times New Roman" w:hAnsi="Times New Roman" w:eastAsia="宋体" w:cs="Times New Roman"/>
          <w:b/>
          <w:bCs/>
          <w:sz w:val="24"/>
        </w:rPr>
        <w:t>Literature Review</w:t>
      </w:r>
      <w:bookmarkEnd w:id="8"/>
    </w:p>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Ten years ago at home and abroad in the short-term passenger flow forecast research application field mainly </w:t>
      </w:r>
      <w:r>
        <w:rPr>
          <w:rFonts w:hint="default" w:ascii="Times New Roman" w:hAnsi="Times New Roman" w:eastAsia="宋体" w:cs="Times New Roman"/>
          <w:sz w:val="24"/>
          <w:lang w:val="en-US" w:eastAsia="zh-CN"/>
        </w:rPr>
        <w:t xml:space="preserve">researchers </w:t>
      </w:r>
      <w:r>
        <w:rPr>
          <w:rFonts w:hint="default" w:ascii="Times New Roman" w:hAnsi="Times New Roman" w:eastAsia="宋体" w:cs="Times New Roman"/>
          <w:sz w:val="24"/>
        </w:rPr>
        <w:t>focused on road traffic</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A</w:t>
      </w:r>
      <w:r>
        <w:rPr>
          <w:rFonts w:hint="default" w:ascii="Times New Roman" w:hAnsi="Times New Roman" w:eastAsia="宋体" w:cs="Times New Roman"/>
          <w:sz w:val="24"/>
        </w:rPr>
        <w:t>s the subway network construction and development, rail transit travel has the advantages of high comfort, safety and reliability, mak</w:t>
      </w:r>
      <w:r>
        <w:rPr>
          <w:rFonts w:hint="default" w:ascii="Times New Roman" w:hAnsi="Times New Roman" w:eastAsia="宋体" w:cs="Times New Roman"/>
          <w:sz w:val="24"/>
          <w:lang w:val="en-US" w:eastAsia="zh-CN"/>
        </w:rPr>
        <w:t>ing</w:t>
      </w:r>
      <w:r>
        <w:rPr>
          <w:rFonts w:hint="default" w:ascii="Times New Roman" w:hAnsi="Times New Roman" w:eastAsia="宋体" w:cs="Times New Roman"/>
          <w:sz w:val="24"/>
        </w:rPr>
        <w:t xml:space="preserve"> the subway traffic more important choice of people travel, more scholars </w:t>
      </w:r>
      <w:r>
        <w:rPr>
          <w:rFonts w:hint="default" w:ascii="Times New Roman" w:hAnsi="Times New Roman" w:eastAsia="宋体" w:cs="Times New Roman"/>
          <w:sz w:val="24"/>
          <w:lang w:val="en-US" w:eastAsia="zh-CN"/>
        </w:rPr>
        <w:t>contributing on</w:t>
      </w:r>
      <w:r>
        <w:rPr>
          <w:rFonts w:hint="default" w:ascii="Times New Roman" w:hAnsi="Times New Roman" w:eastAsia="宋体" w:cs="Times New Roman"/>
          <w:sz w:val="24"/>
        </w:rPr>
        <w:t xml:space="preserve"> traffic passenger flow forecast research. For the research method of short-time passenger flow, it is now mainly concentrated in three sections: the prediction model based on mathematics and mathematical statistics, the intelligent algorithm prediction model and the hybrid model.</w:t>
      </w:r>
    </w:p>
    <w:p>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eastAsia="宋体" w:cs="Times New Roman"/>
          <w:sz w:val="24"/>
        </w:rPr>
      </w:pPr>
    </w:p>
    <w:p>
      <w:pPr>
        <w:keepNext w:val="0"/>
        <w:keepLines w:val="0"/>
        <w:pageBreakBefore w:val="0"/>
        <w:kinsoku/>
        <w:wordWrap/>
        <w:overflowPunct/>
        <w:topLinePunct w:val="0"/>
        <w:autoSpaceDE/>
        <w:autoSpaceDN/>
        <w:bidi w:val="0"/>
        <w:adjustRightInd/>
        <w:snapToGrid/>
        <w:spacing w:line="360" w:lineRule="auto"/>
        <w:jc w:val="both"/>
        <w:outlineLvl w:val="1"/>
        <w:rPr>
          <w:rFonts w:hint="default" w:ascii="Times New Roman" w:hAnsi="Times New Roman" w:eastAsia="宋体" w:cs="Times New Roman"/>
          <w:b/>
          <w:bCs/>
          <w:sz w:val="24"/>
        </w:rPr>
      </w:pPr>
      <w:bookmarkStart w:id="9" w:name="_Toc19530"/>
      <w:r>
        <w:rPr>
          <w:rFonts w:hint="default" w:ascii="Times New Roman" w:hAnsi="Times New Roman" w:eastAsia="宋体" w:cs="Times New Roman"/>
          <w:b/>
          <w:bCs/>
          <w:sz w:val="24"/>
        </w:rPr>
        <w:t>2.1 Short-time passenger flow prediction model based on mathematical statistics</w:t>
      </w:r>
      <w:bookmarkEnd w:id="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prediction model of mathematics and mathematical statistics can always find its own laws from the passenger flow data, and realize the prediction effect combined with the mathematical relations. To be precise, it is the standardized process of using the mathematical equations to explore the variable change laws based on the data. Time series model is used in subway short-time passenger flow prediction, accurately speaking, a mathematical model is established by analyzing the time series change law of passenger flow with time, so as to predict the short-time passenger flow of subway. This method can always find the periodic characteristics of timing problems from the perspective of mathematical statistics. The application of mathematical statistical prediction model in short-term passenger flow prediction was first introduced in 2011 [2], mainly including time series model [3-6], sliding average model [7-9], Kalman filter model [10-11], gray model [12] and improved basic mathematical statistical model [1,13].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Time series model has a strong memory for historical passenger flow data, can independently mine practical related features from time series data, </w:t>
      </w:r>
      <w:r>
        <w:rPr>
          <w:rFonts w:hint="default" w:ascii="Times New Roman" w:hAnsi="Times New Roman" w:cs="Times New Roman"/>
          <w:b w:val="0"/>
          <w:bCs w:val="0"/>
          <w:sz w:val="24"/>
          <w:szCs w:val="24"/>
          <w:highlight w:val="none"/>
          <w:lang w:val="en-US" w:eastAsia="zh-CN"/>
        </w:rPr>
        <w:t>which</w:t>
      </w:r>
      <w:r>
        <w:rPr>
          <w:rFonts w:hint="default" w:ascii="Times New Roman" w:hAnsi="Times New Roman" w:cs="Times New Roman"/>
          <w:b w:val="0"/>
          <w:bCs w:val="0"/>
          <w:sz w:val="24"/>
          <w:szCs w:val="24"/>
          <w:highlight w:val="none"/>
          <w:lang w:val="en-US" w:eastAsia="zh-CN"/>
        </w:rPr>
        <w:t xml:space="preserve"> is the most widely used and effective in intelligent traffic [14]. Pan (2011) introduce the time series analysis</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prediction into the short-time passenger flow prediction, use SAS analysis software to determine the prediction model and the passenger flow prediction, and compare the prediction results with the measured value to determine the error range of the prediction, so as to confirm the feasibility of the short-time prediction [2]. Leng (2020) can reduce the number</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of </w:t>
      </w:r>
      <w:r>
        <w:rPr>
          <w:rFonts w:hint="default" w:ascii="Times New Roman" w:hAnsi="Times New Roman" w:cs="Times New Roman"/>
          <w:b w:val="0"/>
          <w:bCs w:val="0"/>
          <w:sz w:val="24"/>
          <w:szCs w:val="24"/>
          <w:highlight w:val="none"/>
          <w:lang w:val="en-US" w:eastAsia="zh-CN"/>
        </w:rPr>
        <w:t>dimension</w:t>
      </w:r>
      <w:r>
        <w:rPr>
          <w:rFonts w:hint="default" w:ascii="Times New Roman" w:hAnsi="Times New Roman" w:cs="Times New Roman"/>
          <w:b w:val="0"/>
          <w:bCs w:val="0"/>
          <w:sz w:val="24"/>
          <w:szCs w:val="24"/>
          <w:highlight w:val="none"/>
          <w:lang w:val="en-US" w:eastAsia="zh-CN"/>
        </w:rPr>
        <w:t xml:space="preserve"> through stack self-coding SAE in high dimensional data to series multiple encoders to realize deep extraction of data features, avoiding feature redundancy and dimensional disaster. On this basis, the implicit passenger flow movement law is mined by combining with LSTM with special cell structure. Since the method assumes that people travel and return distances are between units and home, the final prediction result shows that the working days are better than the weekend prediction effect of [4]. Cheng et al</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(2021) </w:t>
      </w:r>
      <w:r>
        <w:rPr>
          <w:rFonts w:hint="default" w:ascii="Times New Roman" w:hAnsi="Times New Roman" w:cs="Times New Roman"/>
          <w:b w:val="0"/>
          <w:bCs w:val="0"/>
          <w:sz w:val="24"/>
          <w:szCs w:val="24"/>
          <w:highlight w:val="none"/>
          <w:lang w:val="en-US" w:eastAsia="zh-CN"/>
        </w:rPr>
        <w:t xml:space="preserve">consider </w:t>
      </w:r>
      <w:r>
        <w:rPr>
          <w:rFonts w:hint="default" w:ascii="Times New Roman" w:hAnsi="Times New Roman" w:cs="Times New Roman"/>
          <w:b w:val="0"/>
          <w:bCs w:val="0"/>
          <w:sz w:val="24"/>
          <w:szCs w:val="24"/>
          <w:highlight w:val="none"/>
          <w:lang w:val="en-US" w:eastAsia="zh-CN"/>
        </w:rPr>
        <w:t xml:space="preserve">that the passenger flow data contains causality, </w:t>
      </w:r>
      <w:r>
        <w:rPr>
          <w:rFonts w:hint="default" w:ascii="Times New Roman" w:hAnsi="Times New Roman" w:cs="Times New Roman"/>
          <w:b w:val="0"/>
          <w:bCs w:val="0"/>
          <w:sz w:val="24"/>
          <w:szCs w:val="24"/>
          <w:highlight w:val="none"/>
          <w:lang w:val="en-US" w:eastAsia="zh-CN"/>
        </w:rPr>
        <w:t xml:space="preserve">which </w:t>
      </w:r>
      <w:r>
        <w:rPr>
          <w:rFonts w:hint="default" w:ascii="Times New Roman" w:hAnsi="Times New Roman" w:cs="Times New Roman"/>
          <w:b w:val="0"/>
          <w:bCs w:val="0"/>
          <w:sz w:val="24"/>
          <w:szCs w:val="24"/>
          <w:highlight w:val="none"/>
          <w:lang w:val="en-US" w:eastAsia="zh-CN"/>
        </w:rPr>
        <w:t>the morning subway travel after evening big probability need subway home, and the standard time series model is not sensitive to this rule, so the return data as a feature introduced to the return probability parallelogram (RPP), the travel data established causal interdependence, used in the time series model, and contrast</w:t>
      </w:r>
      <w:r>
        <w:rPr>
          <w:rFonts w:hint="default" w:ascii="Times New Roman" w:hAnsi="Times New Roman" w:cs="Times New Roman"/>
          <w:b w:val="0"/>
          <w:bCs w:val="0"/>
          <w:sz w:val="24"/>
          <w:szCs w:val="24"/>
          <w:highlight w:val="none"/>
          <w:lang w:val="en-US" w:eastAsia="zh-CN"/>
        </w:rPr>
        <w:t>ed</w:t>
      </w:r>
      <w:r>
        <w:rPr>
          <w:rFonts w:hint="default" w:ascii="Times New Roman" w:hAnsi="Times New Roman" w:cs="Times New Roman"/>
          <w:b w:val="0"/>
          <w:bCs w:val="0"/>
          <w:sz w:val="24"/>
          <w:szCs w:val="24"/>
          <w:highlight w:val="none"/>
          <w:lang w:val="en-US" w:eastAsia="zh-CN"/>
        </w:rPr>
        <w:t xml:space="preserve"> to data-driven capture time dynamic research [11].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sliding average model is also favored by many scholars. Chen et al. (2016) appl</w:t>
      </w:r>
      <w:r>
        <w:rPr>
          <w:rFonts w:hint="default" w:ascii="Times New Roman" w:hAnsi="Times New Roman" w:cs="Times New Roman"/>
          <w:b w:val="0"/>
          <w:bCs w:val="0"/>
          <w:sz w:val="24"/>
          <w:szCs w:val="24"/>
          <w:highlight w:val="none"/>
          <w:lang w:val="en-US" w:eastAsia="zh-CN"/>
        </w:rPr>
        <w:t>y</w:t>
      </w:r>
      <w:r>
        <w:rPr>
          <w:rFonts w:hint="default" w:ascii="Times New Roman" w:hAnsi="Times New Roman" w:cs="Times New Roman"/>
          <w:b w:val="0"/>
          <w:bCs w:val="0"/>
          <w:sz w:val="24"/>
          <w:szCs w:val="24"/>
          <w:highlight w:val="none"/>
          <w:lang w:val="en-US" w:eastAsia="zh-CN"/>
        </w:rPr>
        <w:t xml:space="preserve"> ARIMA model to predict the ridership of </w:t>
      </w:r>
      <w:r>
        <w:rPr>
          <w:rFonts w:hint="default" w:ascii="Times New Roman" w:hAnsi="Times New Roman" w:cs="Times New Roman"/>
          <w:b w:val="0"/>
          <w:bCs w:val="0"/>
          <w:sz w:val="24"/>
          <w:szCs w:val="24"/>
          <w:highlight w:val="none"/>
          <w:lang w:val="en-US" w:eastAsia="zh-CN"/>
        </w:rPr>
        <w:t>in</w:t>
      </w:r>
      <w:r>
        <w:rPr>
          <w:rFonts w:hint="default" w:ascii="Times New Roman" w:hAnsi="Times New Roman" w:cs="Times New Roman"/>
          <w:b w:val="0"/>
          <w:bCs w:val="0"/>
          <w:sz w:val="24"/>
          <w:szCs w:val="24"/>
          <w:highlight w:val="none"/>
          <w:lang w:val="en-US" w:eastAsia="zh-CN"/>
        </w:rPr>
        <w:t xml:space="preserve"> the urban rail transit based on historical data [15]. Meng</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(2018) think the subway traffic in the same period of regularity is strong, </w:t>
      </w:r>
      <w:r>
        <w:rPr>
          <w:rFonts w:hint="default" w:ascii="Times New Roman" w:hAnsi="Times New Roman" w:cs="Times New Roman"/>
          <w:b w:val="0"/>
          <w:bCs w:val="0"/>
          <w:sz w:val="24"/>
          <w:szCs w:val="24"/>
          <w:highlight w:val="none"/>
          <w:lang w:val="en-US" w:eastAsia="zh-CN"/>
        </w:rPr>
        <w:t>which</w:t>
      </w:r>
      <w:r>
        <w:rPr>
          <w:rFonts w:hint="default" w:ascii="Times New Roman" w:hAnsi="Times New Roman" w:cs="Times New Roman"/>
          <w:b w:val="0"/>
          <w:bCs w:val="0"/>
          <w:sz w:val="24"/>
          <w:szCs w:val="24"/>
          <w:highlight w:val="none"/>
          <w:lang w:val="en-US" w:eastAsia="zh-CN"/>
        </w:rPr>
        <w:t xml:space="preserve"> has a strong similarity</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according to the daily work and rest, so for the historical data of the same site can be seen as a relatively stable training set, is very suitable for using sliding average algorithm for the next day of the same period of traffic for short prediction. However, it also has the disadvantages of only predicting linear data. Finally, the verification f</w:t>
      </w:r>
      <w:r>
        <w:rPr>
          <w:rFonts w:hint="default" w:ascii="Times New Roman" w:hAnsi="Times New Roman" w:cs="Times New Roman"/>
          <w:b w:val="0"/>
          <w:bCs w:val="0"/>
          <w:sz w:val="24"/>
          <w:szCs w:val="24"/>
          <w:highlight w:val="none"/>
          <w:lang w:val="en-US" w:eastAsia="zh-CN"/>
        </w:rPr>
        <w:t>in</w:t>
      </w:r>
      <w:r>
        <w:rPr>
          <w:rFonts w:hint="default" w:ascii="Times New Roman" w:hAnsi="Times New Roman" w:cs="Times New Roman"/>
          <w:b w:val="0"/>
          <w:bCs w:val="0"/>
          <w:sz w:val="24"/>
          <w:szCs w:val="24"/>
          <w:highlight w:val="none"/>
          <w:lang w:val="en-US" w:eastAsia="zh-CN"/>
        </w:rPr>
        <w:t>d that the method is simple and convenient</w:t>
      </w:r>
      <w:r>
        <w:rPr>
          <w:rFonts w:hint="default" w:ascii="Times New Roman" w:hAnsi="Times New Roman" w:cs="Times New Roman"/>
          <w:b w:val="0"/>
          <w:bCs w:val="0"/>
          <w:sz w:val="24"/>
          <w:szCs w:val="24"/>
          <w:highlight w:val="none"/>
          <w:lang w:val="en-US" w:eastAsia="zh-CN"/>
        </w:rPr>
        <w:t xml:space="preserve"> with</w:t>
      </w:r>
      <w:r>
        <w:rPr>
          <w:rFonts w:hint="default" w:ascii="Times New Roman" w:hAnsi="Times New Roman" w:cs="Times New Roman"/>
          <w:b w:val="0"/>
          <w:bCs w:val="0"/>
          <w:sz w:val="24"/>
          <w:szCs w:val="24"/>
          <w:highlight w:val="none"/>
          <w:lang w:val="en-US" w:eastAsia="zh-CN"/>
        </w:rPr>
        <w:t xml:space="preserve"> fast calculation speed, and has good prediction effect [7]. Zhang and Jin (2022) detect the stability and white noise on the training set of Tianfu Square Station of Chengdu Rail transit, and f</w:t>
      </w:r>
      <w:r>
        <w:rPr>
          <w:rFonts w:hint="default" w:ascii="Times New Roman" w:hAnsi="Times New Roman" w:cs="Times New Roman"/>
          <w:b w:val="0"/>
          <w:bCs w:val="0"/>
          <w:sz w:val="24"/>
          <w:szCs w:val="24"/>
          <w:highlight w:val="none"/>
          <w:lang w:val="en-US" w:eastAsia="zh-CN"/>
        </w:rPr>
        <w:t>in</w:t>
      </w:r>
      <w:r>
        <w:rPr>
          <w:rFonts w:hint="default" w:ascii="Times New Roman" w:hAnsi="Times New Roman" w:cs="Times New Roman"/>
          <w:b w:val="0"/>
          <w:bCs w:val="0"/>
          <w:sz w:val="24"/>
          <w:szCs w:val="24"/>
          <w:highlight w:val="none"/>
          <w:lang w:val="en-US" w:eastAsia="zh-CN"/>
        </w:rPr>
        <w:t>d the problem of poor stability. Therefore, they used genetic algorithm to optimize and improve ARIMA model for the prediction of short-time passenger flow at the station [8].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Kalman filter model in the application of subway short-term passenger flow prediction, Xiong (2013) </w:t>
      </w:r>
      <w:r>
        <w:rPr>
          <w:rFonts w:hint="default" w:ascii="Times New Roman" w:hAnsi="Times New Roman" w:cs="Times New Roman"/>
          <w:b w:val="0"/>
          <w:bCs w:val="0"/>
          <w:sz w:val="24"/>
          <w:szCs w:val="24"/>
          <w:highlight w:val="none"/>
          <w:lang w:val="en-US" w:eastAsia="zh-CN"/>
        </w:rPr>
        <w:t xml:space="preserve">consider </w:t>
      </w:r>
      <w:r>
        <w:rPr>
          <w:rFonts w:hint="default" w:ascii="Times New Roman" w:hAnsi="Times New Roman" w:cs="Times New Roman"/>
          <w:b w:val="0"/>
          <w:bCs w:val="0"/>
          <w:sz w:val="24"/>
          <w:szCs w:val="24"/>
          <w:highlight w:val="none"/>
          <w:lang w:val="en-US" w:eastAsia="zh-CN"/>
        </w:rPr>
        <w:t xml:space="preserve">the subway transfer process as a dynamic system, based on Kalman filter to establish random linear offline state equation, using gray correlation analysis of passenger flow similarity </w:t>
      </w:r>
      <w:r>
        <w:rPr>
          <w:rFonts w:hint="default" w:ascii="Times New Roman" w:hAnsi="Times New Roman" w:cs="Times New Roman"/>
          <w:b w:val="0"/>
          <w:bCs w:val="0"/>
          <w:sz w:val="24"/>
          <w:szCs w:val="24"/>
          <w:highlight w:val="none"/>
          <w:lang w:val="en-US" w:eastAsia="zh-CN"/>
        </w:rPr>
        <w:t xml:space="preserve">in </w:t>
      </w:r>
      <w:r>
        <w:rPr>
          <w:rFonts w:hint="default" w:ascii="Times New Roman" w:hAnsi="Times New Roman" w:cs="Times New Roman"/>
          <w:b w:val="0"/>
          <w:bCs w:val="0"/>
          <w:sz w:val="24"/>
          <w:szCs w:val="24"/>
          <w:highlight w:val="none"/>
          <w:lang w:val="en-US" w:eastAsia="zh-CN"/>
        </w:rPr>
        <w:t>the two time</w:t>
      </w:r>
      <w:r>
        <w:rPr>
          <w:rFonts w:hint="default" w:ascii="Times New Roman" w:hAnsi="Times New Roman" w:cs="Times New Roman"/>
          <w:b w:val="0"/>
          <w:bCs w:val="0"/>
          <w:sz w:val="24"/>
          <w:szCs w:val="24"/>
          <w:highlight w:val="none"/>
          <w:lang w:val="en-US" w:eastAsia="zh-CN"/>
        </w:rPr>
        <w:t xml:space="preserve"> ranges</w:t>
      </w:r>
      <w:r>
        <w:rPr>
          <w:rFonts w:hint="default" w:ascii="Times New Roman" w:hAnsi="Times New Roman" w:cs="Times New Roman"/>
          <w:b w:val="0"/>
          <w:bCs w:val="0"/>
          <w:sz w:val="24"/>
          <w:szCs w:val="24"/>
          <w:highlight w:val="none"/>
          <w:lang w:val="en-US" w:eastAsia="zh-CN"/>
        </w:rPr>
        <w:t>, forecast</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early peak hour passenger flow situation </w:t>
      </w:r>
      <w:r>
        <w:rPr>
          <w:rFonts w:hint="default" w:ascii="Times New Roman" w:hAnsi="Times New Roman" w:cs="Times New Roman"/>
          <w:b w:val="0"/>
          <w:bCs w:val="0"/>
          <w:sz w:val="24"/>
          <w:szCs w:val="24"/>
          <w:highlight w:val="none"/>
          <w:lang w:val="en-US" w:eastAsia="zh-CN"/>
        </w:rPr>
        <w:t>by</w:t>
      </w:r>
      <w:r>
        <w:rPr>
          <w:rFonts w:hint="default" w:ascii="Times New Roman" w:hAnsi="Times New Roman" w:cs="Times New Roman"/>
          <w:b w:val="0"/>
          <w:bCs w:val="0"/>
          <w:sz w:val="24"/>
          <w:szCs w:val="24"/>
          <w:highlight w:val="none"/>
          <w:lang w:val="en-US" w:eastAsia="zh-CN"/>
        </w:rPr>
        <w:t xml:space="preserve"> working days and holidays [16]. Jiao et al. (2016) app</w:t>
      </w:r>
      <w:r>
        <w:rPr>
          <w:rFonts w:hint="default" w:ascii="Times New Roman" w:hAnsi="Times New Roman" w:cs="Times New Roman"/>
          <w:b w:val="0"/>
          <w:bCs w:val="0"/>
          <w:sz w:val="24"/>
          <w:szCs w:val="24"/>
          <w:highlight w:val="none"/>
          <w:lang w:val="en-US" w:eastAsia="zh-CN"/>
        </w:rPr>
        <w:t>ly</w:t>
      </w:r>
      <w:r>
        <w:rPr>
          <w:rFonts w:hint="default" w:ascii="Times New Roman" w:hAnsi="Times New Roman" w:cs="Times New Roman"/>
          <w:b w:val="0"/>
          <w:bCs w:val="0"/>
          <w:sz w:val="24"/>
          <w:szCs w:val="24"/>
          <w:highlight w:val="none"/>
          <w:lang w:val="en-US" w:eastAsia="zh-CN"/>
        </w:rPr>
        <w:t xml:space="preserve"> the Kalman filter method to the field of short-term subway passenger flow prediction, and improve the Kalman filter by taking into account errors and historical deviations. Given the outstanding nonlinear characteristics of passenger flow, several nonlinear theoretical methods have also been used for passenger flow prediction of [17]. Zhang et al. (2017) introduce the passenger flow ratio of the same day in the next two weeks as a feature into the traditional Kalman filter model, considering the daily data characteristics with similarity, so as to solve the limitations of the traditional model to only use historical data once, and improve the stability of the regression results [10].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the application of short-term passenger flow prediction, combin</w:t>
      </w:r>
      <w:r>
        <w:rPr>
          <w:rFonts w:hint="default" w:ascii="Times New Roman" w:hAnsi="Times New Roman" w:cs="Times New Roman"/>
          <w:b w:val="0"/>
          <w:bCs w:val="0"/>
          <w:sz w:val="24"/>
          <w:szCs w:val="24"/>
          <w:highlight w:val="none"/>
          <w:lang w:val="en-US" w:eastAsia="zh-CN"/>
        </w:rPr>
        <w:t>ed</w:t>
      </w:r>
      <w:r>
        <w:rPr>
          <w:rFonts w:hint="default" w:ascii="Times New Roman" w:hAnsi="Times New Roman" w:cs="Times New Roman"/>
          <w:b w:val="0"/>
          <w:bCs w:val="0"/>
          <w:sz w:val="24"/>
          <w:szCs w:val="24"/>
          <w:highlight w:val="none"/>
          <w:lang w:val="en-US" w:eastAsia="zh-CN"/>
        </w:rPr>
        <w:t xml:space="preserve"> with the real situation of passenger flow during historical large-scale events, Yang and Hou (2013) use gray prediction algorithm for passenger flow prediction, and adopt the Markov correction model to further optimize the predicted loss, and obtained the effective rail transit passenger flow prediction model [12].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10" w:name="_Toc8615"/>
      <w:r>
        <w:rPr>
          <w:rFonts w:hint="default" w:ascii="Times New Roman" w:hAnsi="Times New Roman" w:cs="Times New Roman"/>
          <w:b/>
          <w:bCs/>
          <w:sz w:val="24"/>
          <w:szCs w:val="24"/>
          <w:highlight w:val="none"/>
          <w:lang w:val="en-US" w:eastAsia="zh-CN"/>
        </w:rPr>
        <w:t>2.2 Short-time passenger flow prediction model based on the intelligent algorithm</w:t>
      </w:r>
      <w:bookmarkEnd w:id="10"/>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With the vigorous development of rail transit in the 21st century, the majority of scholars have beg</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n to pay attention to the safe operation of rail transit since 2011, and the intelligent algorithms are gradually further developed and applied in the short-term passenger flow prediction. Among them, the two main branches of intelligent algorithm are machine learning algorithm [4,18] and neural network algorithm [19-22].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Machine learning models are completely different from the scientific principles of mathematical statistics on sampling, statistics and hypothesis testing, which extract important information from the data according to the continuous process of human learning, so as to infer the results from supervised or unsupervised learning on unknown knowledge. In terms of rail transit short-time passenger flow prediction, the machine learning performance is better for the support vector machine [23], </w:t>
      </w:r>
      <w:r>
        <w:rPr>
          <w:rFonts w:hint="default" w:ascii="Times New Roman" w:hAnsi="Times New Roman" w:cs="Times New Roman"/>
          <w:b w:val="0"/>
          <w:bCs w:val="0"/>
          <w:sz w:val="24"/>
          <w:szCs w:val="24"/>
          <w:highlight w:val="none"/>
          <w:lang w:val="en-US" w:eastAsia="zh-CN"/>
        </w:rPr>
        <w:t>K</w:t>
      </w:r>
      <w:r>
        <w:rPr>
          <w:rFonts w:hint="default" w:ascii="Times New Roman" w:hAnsi="Times New Roman" w:cs="Times New Roman"/>
          <w:b w:val="0"/>
          <w:bCs w:val="0"/>
          <w:sz w:val="24"/>
          <w:szCs w:val="24"/>
          <w:highlight w:val="none"/>
          <w:lang w:val="en-US" w:eastAsia="zh-CN"/>
        </w:rPr>
        <w:t>-Nearest Neighbor algorithm [24-25], random forest [26], and Bayesian network [18,27].</w:t>
      </w:r>
      <w:r>
        <w:rPr>
          <w:rFonts w:hint="default" w:ascii="Times New Roman" w:hAnsi="Times New Roman" w:cs="Times New Roman"/>
          <w:b w:val="0"/>
          <w:bCs w:val="0"/>
          <w:sz w:val="24"/>
          <w:szCs w:val="24"/>
          <w:highlight w:val="none"/>
          <w:lang w:val="en-US" w:eastAsia="zh-CN"/>
        </w:rPr>
        <w:t xml:space="preserve"> Hu and Liu (2011) use the minimum SVM to establish a regression prediction model, and the results prove that the SVM has higher accuracy and reliability for Hangzhou expressway passenger flow prediction [23]. In order to integrate the passenger flow characteristics into the model and the linear Gaussian distribution, ROOS et al. (2017) conceive the local conditions into a linear Gaussian distribution, and propose a dynamic Bayesian network model to predict the subway traffic condition in real time in case the data is incomplete [27]. Lin et al. (2018) propose the adaptive K value acquisition algorithm according to the flow state data and spatial distance between two stations, and then use the error change rate to continuously optimize the K value, to build a short-time passenger flow prediction model of K-neighbor rail transit differentiated between working days and holidays [24]. Huan (2018) according to the subway station real-time data, with each moment before N near time of real data construction state vector as training sample characteristics, to solve the problem of poor point-to-point distance usage, further consider the sequence form standard matching, and then according to the difference between adjacent samples and prediction target improved short-time passenger flow model of KNN algorithm prediction [25]. By observing the predictability of traffic flow by temporal and spatial characteristics and speed features, Zheng et al. use the Gaussian Bayesian network model in the linear state to predict the microscopic traffic simulation data in different time periods, and the accuracy is significantly improved in [18]. For regression model-based prediction methods and machine learning algorithms, supplementing missing data before prediction and inference is a challenge. The reason is that the time-dependence of incomplete data modeling is not reliable for predicting future medium-to long-term change trends, especially in the absence of continuous data fragments [28]. At the same time, machine learning always has a high accuracy in traffic passenger flow prediction, and the calculation speed is faster.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With the popularity of intelligent transportation, no matter what way of traffic, the public will leave data records</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For the current situation of big data, machine learning method by feature processing depth and other related information processing ability </w:t>
      </w:r>
      <w:r>
        <w:rPr>
          <w:rFonts w:hint="default"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limited, just neural network model [29,21-22] </w:t>
      </w:r>
      <w:r>
        <w:rPr>
          <w:rFonts w:hint="default" w:ascii="Times New Roman" w:hAnsi="Times New Roman" w:cs="Times New Roman"/>
          <w:b w:val="0"/>
          <w:bCs w:val="0"/>
          <w:sz w:val="24"/>
          <w:szCs w:val="24"/>
          <w:highlight w:val="none"/>
          <w:lang w:val="en-US" w:eastAsia="zh-CN"/>
        </w:rPr>
        <w:t xml:space="preserve">with </w:t>
      </w:r>
      <w:r>
        <w:rPr>
          <w:rFonts w:hint="default" w:ascii="Times New Roman" w:hAnsi="Times New Roman" w:cs="Times New Roman"/>
          <w:b w:val="0"/>
          <w:bCs w:val="0"/>
          <w:sz w:val="24"/>
          <w:szCs w:val="24"/>
          <w:highlight w:val="none"/>
          <w:lang w:val="en-US" w:eastAsia="zh-CN"/>
        </w:rPr>
        <w:t>mass computing and deep mining ability</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can make up for these shortcomings, gradually becom</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the mainstream method of traffic passenger flow prediction task. Neural network models, initially develop by percepcons that simulate human neural structures, aim to learn the high-dimensional complex function through a series of nonlinear transformations from input data to output labels [30]. Yu et al. (2016) integrate traffic accessibility, land use situation and regional construction to predict the passenger flow in the future. Their study divide Dalian Development into three categories, and the artificial neural network model predicte o</w:t>
      </w:r>
      <w:r>
        <w:rPr>
          <w:rFonts w:hint="default" w:ascii="Times New Roman" w:hAnsi="Times New Roman" w:cs="Times New Roman"/>
          <w:b w:val="0"/>
          <w:bCs w:val="0"/>
          <w:sz w:val="24"/>
          <w:szCs w:val="24"/>
          <w:highlight w:val="none"/>
          <w:lang w:val="en-US" w:eastAsia="zh-CN"/>
        </w:rPr>
        <w:t>f passenger</w:t>
      </w:r>
      <w:r>
        <w:rPr>
          <w:rFonts w:hint="default" w:ascii="Times New Roman" w:hAnsi="Times New Roman" w:cs="Times New Roman"/>
          <w:b w:val="0"/>
          <w:bCs w:val="0"/>
          <w:sz w:val="24"/>
          <w:szCs w:val="24"/>
          <w:highlight w:val="none"/>
          <w:lang w:val="en-US" w:eastAsia="zh-CN"/>
        </w:rPr>
        <w:t xml:space="preserve"> flow</w:t>
      </w:r>
      <w:r>
        <w:rPr>
          <w:rFonts w:hint="default" w:ascii="Times New Roman" w:hAnsi="Times New Roman" w:cs="Times New Roman"/>
          <w:b w:val="0"/>
          <w:bCs w:val="0"/>
          <w:sz w:val="24"/>
          <w:szCs w:val="24"/>
          <w:highlight w:val="none"/>
          <w:lang w:val="en-US" w:eastAsia="zh-CN"/>
        </w:rPr>
        <w:t xml:space="preserve"> of buses</w:t>
      </w:r>
      <w:r>
        <w:rPr>
          <w:rFonts w:hint="default" w:ascii="Times New Roman" w:hAnsi="Times New Roman" w:cs="Times New Roman"/>
          <w:b w:val="0"/>
          <w:bCs w:val="0"/>
          <w:sz w:val="24"/>
          <w:szCs w:val="24"/>
          <w:highlight w:val="none"/>
          <w:lang w:val="en-US" w:eastAsia="zh-CN"/>
        </w:rPr>
        <w:t xml:space="preserve"> in each traffic area [29]. Engin and Selin (2017) optimize the artificial neural networks. The proposed algorithm can not only predict passenger demand, but also accurately predict the impact of queuing [31]. Wei and Chen (2012) use the empirical mode decomposition</w:t>
      </w:r>
      <w:r>
        <w:rPr>
          <w:rFonts w:hint="default" w:ascii="Times New Roman" w:hAnsi="Times New Roman" w:cs="Times New Roman"/>
          <w:b w:val="0"/>
          <w:bCs w:val="0"/>
          <w:sz w:val="24"/>
          <w:szCs w:val="24"/>
          <w:highlight w:val="none"/>
          <w:lang w:val="en-US" w:eastAsia="zh-CN"/>
        </w:rPr>
        <w:t xml:space="preserve"> (EMD)</w:t>
      </w:r>
      <w:r>
        <w:rPr>
          <w:rFonts w:hint="default" w:ascii="Times New Roman" w:hAnsi="Times New Roman" w:cs="Times New Roman"/>
          <w:b w:val="0"/>
          <w:bCs w:val="0"/>
          <w:sz w:val="24"/>
          <w:szCs w:val="24"/>
          <w:highlight w:val="none"/>
          <w:lang w:val="en-US" w:eastAsia="zh-CN"/>
        </w:rPr>
        <w:t xml:space="preserve"> method to decompose the IMFs with specific meanings of passenger flow sequence, and then combine with the extracted time characteristics, including weekdays, weekends, time periods, etc., and they </w:t>
      </w:r>
      <w:r>
        <w:rPr>
          <w:rFonts w:hint="default"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transmitted to the back</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propagation neural network to predict human flow [32]. Xu et al. (2018) believe that AE should have the ability to reconstruct the original input data, so the R2 penalty term and sparse limit are added on the basis of the least squares method of the error function to form an auto</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encoder. The adopted model is to combine multiple auto</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encoders with logistic regressors, and BP continuously iteratively optimizes the prediction effect from top to bottom [22]. Zhang</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et al. (2022) use Pearson's correlation coefficient to analyze the historical factors and weather factors, and built a hidden layer model of seven-layer neural network and four-layer Dropout layers to predict the subway traffic flow [21]. To know the congestion station in advance, Li (2019) combine with passenger flow direction with the train schedule, using dynamic radial basis function (RBF) neural network for short-time outbound traffic regression prediction, </w:t>
      </w:r>
      <w:r>
        <w:rPr>
          <w:rFonts w:hint="default" w:ascii="Times New Roman" w:hAnsi="Times New Roman" w:cs="Times New Roman"/>
          <w:b w:val="0"/>
          <w:bCs w:val="0"/>
          <w:sz w:val="24"/>
          <w:szCs w:val="24"/>
          <w:highlight w:val="none"/>
          <w:lang w:val="en-US" w:eastAsia="zh-CN"/>
        </w:rPr>
        <w:t>fin</w:t>
      </w:r>
      <w:r>
        <w:rPr>
          <w:rFonts w:hint="default" w:ascii="Times New Roman" w:hAnsi="Times New Roman" w:cs="Times New Roman"/>
          <w:b w:val="0"/>
          <w:bCs w:val="0"/>
          <w:sz w:val="24"/>
          <w:szCs w:val="24"/>
          <w:highlight w:val="none"/>
          <w:lang w:val="en-US" w:eastAsia="zh-CN"/>
        </w:rPr>
        <w:t>d that the method in 30</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min</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time best, because BP</w:t>
      </w:r>
      <w:r>
        <w:rPr>
          <w:rFonts w:hint="default" w:ascii="Times New Roman" w:hAnsi="Times New Roman" w:cs="Times New Roman"/>
          <w:b w:val="0"/>
          <w:bCs w:val="0"/>
          <w:sz w:val="24"/>
          <w:szCs w:val="24"/>
          <w:highlight w:val="none"/>
          <w:lang w:val="en-US" w:eastAsia="zh-CN"/>
        </w:rPr>
        <w:t xml:space="preserve"> and</w:t>
      </w:r>
      <w:r>
        <w:rPr>
          <w:rFonts w:hint="default" w:ascii="Times New Roman" w:hAnsi="Times New Roman" w:cs="Times New Roman"/>
          <w:b w:val="0"/>
          <w:bCs w:val="0"/>
          <w:sz w:val="24"/>
          <w:szCs w:val="24"/>
          <w:highlight w:val="none"/>
          <w:lang w:val="en-US" w:eastAsia="zh-CN"/>
        </w:rPr>
        <w:t xml:space="preserve"> KNN can know congestion </w:t>
      </w:r>
      <w:r>
        <w:rPr>
          <w:rFonts w:hint="default" w:ascii="Times New Roman" w:hAnsi="Times New Roman" w:cs="Times New Roman"/>
          <w:b w:val="0"/>
          <w:bCs w:val="0"/>
          <w:sz w:val="24"/>
          <w:szCs w:val="24"/>
          <w:highlight w:val="none"/>
          <w:lang w:val="en-US" w:eastAsia="zh-CN"/>
        </w:rPr>
        <w:t xml:space="preserve">in advance </w:t>
      </w:r>
      <w:r>
        <w:rPr>
          <w:rFonts w:hint="default" w:ascii="Times New Roman" w:hAnsi="Times New Roman" w:cs="Times New Roman"/>
          <w:b w:val="0"/>
          <w:bCs w:val="0"/>
          <w:sz w:val="24"/>
          <w:szCs w:val="24"/>
          <w:highlight w:val="none"/>
          <w:lang w:val="en-US" w:eastAsia="zh-CN"/>
        </w:rPr>
        <w:t>30min</w:t>
      </w:r>
      <w:r>
        <w:rPr>
          <w:rFonts w:hint="default" w:ascii="Times New Roman" w:hAnsi="Times New Roman" w:cs="Times New Roman"/>
          <w:b w:val="0"/>
          <w:bCs w:val="0"/>
          <w:sz w:val="24"/>
          <w:szCs w:val="24"/>
          <w:highlight w:val="none"/>
          <w:lang w:val="en-US" w:eastAsia="zh-CN"/>
        </w:rPr>
        <w:t>s stations to relieve the</w:t>
      </w:r>
      <w:r>
        <w:rPr>
          <w:rFonts w:hint="default" w:ascii="Times New Roman" w:hAnsi="Times New Roman" w:cs="Times New Roman"/>
          <w:b w:val="0"/>
          <w:bCs w:val="0"/>
          <w:sz w:val="24"/>
          <w:szCs w:val="24"/>
          <w:highlight w:val="none"/>
          <w:lang w:val="en-US" w:eastAsia="zh-CN"/>
        </w:rPr>
        <w:t xml:space="preserve"> congestion con</w:t>
      </w:r>
      <w:r>
        <w:rPr>
          <w:rFonts w:hint="default" w:ascii="Times New Roman" w:hAnsi="Times New Roman" w:cs="Times New Roman"/>
          <w:b w:val="0"/>
          <w:bCs w:val="0"/>
          <w:sz w:val="24"/>
          <w:szCs w:val="24"/>
          <w:highlight w:val="none"/>
          <w:lang w:val="en-US" w:eastAsia="zh-CN"/>
        </w:rPr>
        <w:t>di</w:t>
      </w:r>
      <w:r>
        <w:rPr>
          <w:rFonts w:hint="default" w:ascii="Times New Roman" w:hAnsi="Times New Roman" w:cs="Times New Roman"/>
          <w:b w:val="0"/>
          <w:bCs w:val="0"/>
          <w:sz w:val="24"/>
          <w:szCs w:val="24"/>
          <w:highlight w:val="none"/>
          <w:lang w:val="en-US" w:eastAsia="zh-CN"/>
        </w:rPr>
        <w:t>tion [18].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terms of predicting the short-time passenger flow of subway</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Liu et al. (2019) t</w:t>
      </w:r>
      <w:r>
        <w:rPr>
          <w:rFonts w:hint="default" w:ascii="Times New Roman" w:hAnsi="Times New Roman" w:cs="Times New Roman"/>
          <w:b w:val="0"/>
          <w:bCs w:val="0"/>
          <w:sz w:val="24"/>
          <w:szCs w:val="24"/>
          <w:highlight w:val="none"/>
          <w:lang w:val="en-US" w:eastAsia="zh-CN"/>
        </w:rPr>
        <w:t>a</w:t>
      </w:r>
      <w:r>
        <w:rPr>
          <w:rFonts w:hint="default" w:ascii="Times New Roman" w:hAnsi="Times New Roman" w:cs="Times New Roman"/>
          <w:b w:val="0"/>
          <w:bCs w:val="0"/>
          <w:sz w:val="24"/>
          <w:szCs w:val="24"/>
          <w:highlight w:val="none"/>
          <w:lang w:val="en-US" w:eastAsia="zh-CN"/>
        </w:rPr>
        <w:t>k</w:t>
      </w:r>
      <w:r>
        <w:rPr>
          <w:rFonts w:hint="default" w:ascii="Times New Roman" w:hAnsi="Times New Roman" w:cs="Times New Roman"/>
          <w:b w:val="0"/>
          <w:bCs w:val="0"/>
          <w:sz w:val="24"/>
          <w:szCs w:val="24"/>
          <w:highlight w:val="none"/>
          <w:lang w:val="en-US" w:eastAsia="zh-CN"/>
        </w:rPr>
        <w:t>e</w:t>
      </w:r>
      <w:r>
        <w:rPr>
          <w:rFonts w:hint="default" w:ascii="Times New Roman" w:hAnsi="Times New Roman" w:cs="Times New Roman"/>
          <w:b w:val="0"/>
          <w:bCs w:val="0"/>
          <w:sz w:val="24"/>
          <w:szCs w:val="24"/>
          <w:highlight w:val="none"/>
          <w:lang w:val="en-US" w:eastAsia="zh-CN"/>
        </w:rPr>
        <w:t xml:space="preserve"> advantage of LSTM </w:t>
      </w:r>
      <w:r>
        <w:rPr>
          <w:rFonts w:hint="default" w:ascii="Times New Roman" w:hAnsi="Times New Roman" w:cs="Times New Roman"/>
          <w:b w:val="0"/>
          <w:bCs w:val="0"/>
          <w:sz w:val="24"/>
          <w:szCs w:val="24"/>
          <w:highlight w:val="none"/>
          <w:lang w:val="en-US" w:eastAsia="zh-CN"/>
        </w:rPr>
        <w:t>which</w:t>
      </w:r>
      <w:r>
        <w:rPr>
          <w:rFonts w:hint="default" w:ascii="Times New Roman" w:hAnsi="Times New Roman" w:cs="Times New Roman"/>
          <w:b w:val="0"/>
          <w:bCs w:val="0"/>
          <w:sz w:val="24"/>
          <w:szCs w:val="24"/>
          <w:highlight w:val="none"/>
          <w:lang w:val="en-US" w:eastAsia="zh-CN"/>
        </w:rPr>
        <w:t xml:space="preserve"> ha</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the interpretability of input data context correlation and overcome the advantages of gradient disappearance. They propose a deep learning framework to integrate multiple feature factors and add time features to the model to improve the regression accuracy [3]. Zhang and Jin (2021) first tr</w:t>
      </w:r>
      <w:r>
        <w:rPr>
          <w:rFonts w:hint="default" w:ascii="Times New Roman" w:hAnsi="Times New Roman" w:cs="Times New Roman"/>
          <w:b w:val="0"/>
          <w:bCs w:val="0"/>
          <w:sz w:val="24"/>
          <w:szCs w:val="24"/>
          <w:highlight w:val="none"/>
          <w:lang w:val="en-US" w:eastAsia="zh-CN"/>
        </w:rPr>
        <w:t>y</w:t>
      </w:r>
      <w:r>
        <w:rPr>
          <w:rFonts w:hint="default" w:ascii="Times New Roman" w:hAnsi="Times New Roman" w:cs="Times New Roman"/>
          <w:b w:val="0"/>
          <w:bCs w:val="0"/>
          <w:sz w:val="24"/>
          <w:szCs w:val="24"/>
          <w:highlight w:val="none"/>
          <w:lang w:val="en-US" w:eastAsia="zh-CN"/>
        </w:rPr>
        <w:t xml:space="preserve"> LSTM to predict the short-time passenger flow to obtain the results, and then further optimized the particle swarm algorithm to obtain the improved LSTM algorithm with higher precision [5]. Gong and Ling (2021) believe that LSTM has strong memory ability in rail transit passenger flow prediction, which can solve the problem of RNN gradient explosion, set appropriate input and output, activation function and neural parameters, and match the probability</w:t>
      </w:r>
      <w:r>
        <w:rPr>
          <w:rFonts w:hint="default" w:ascii="Times New Roman" w:hAnsi="Times New Roman" w:cs="Times New Roman"/>
          <w:b w:val="0"/>
          <w:bCs w:val="0"/>
          <w:sz w:val="24"/>
          <w:szCs w:val="24"/>
          <w:highlight w:val="none"/>
          <w:lang w:val="en-US" w:eastAsia="zh-CN"/>
        </w:rPr>
        <w:t xml:space="preserve"> of</w:t>
      </w:r>
      <w:r>
        <w:rPr>
          <w:rFonts w:hint="default" w:ascii="Times New Roman" w:hAnsi="Times New Roman" w:cs="Times New Roman"/>
          <w:b w:val="0"/>
          <w:bCs w:val="0"/>
          <w:sz w:val="24"/>
          <w:szCs w:val="24"/>
          <w:highlight w:val="none"/>
          <w:lang w:val="en-US" w:eastAsia="zh-CN"/>
        </w:rPr>
        <w:t xml:space="preserve"> Dropout, which can effectively prevent the model from overfitting [6]. Meanwhile, the GRU model has also received much attention in the improvement of the LSTM model. In order to improve the passenger flow prediction accuracy, Wu (2022) using VMD of subway passenger flow data </w:t>
      </w:r>
      <w:r>
        <w:rPr>
          <w:rFonts w:hint="default" w:ascii="Times New Roman" w:hAnsi="Times New Roman" w:cs="Times New Roman"/>
          <w:b w:val="0"/>
          <w:bCs w:val="0"/>
          <w:sz w:val="24"/>
          <w:szCs w:val="24"/>
          <w:highlight w:val="none"/>
          <w:lang w:val="en-US" w:eastAsia="zh-CN"/>
        </w:rPr>
        <w:t xml:space="preserve">for </w:t>
      </w:r>
      <w:r>
        <w:rPr>
          <w:rFonts w:hint="default" w:ascii="Times New Roman" w:hAnsi="Times New Roman" w:cs="Times New Roman"/>
          <w:b w:val="0"/>
          <w:bCs w:val="0"/>
          <w:sz w:val="24"/>
          <w:szCs w:val="24"/>
          <w:highlight w:val="none"/>
          <w:lang w:val="en-US" w:eastAsia="zh-CN"/>
        </w:rPr>
        <w:t>feature mining and noise reduction, analy</w:t>
      </w:r>
      <w:r>
        <w:rPr>
          <w:rFonts w:hint="default" w:ascii="Times New Roman" w:hAnsi="Times New Roman" w:cs="Times New Roman"/>
          <w:b w:val="0"/>
          <w:bCs w:val="0"/>
          <w:sz w:val="24"/>
          <w:szCs w:val="24"/>
          <w:highlight w:val="none"/>
          <w:lang w:val="en-US" w:eastAsia="zh-CN"/>
        </w:rPr>
        <w:t>zing</w:t>
      </w:r>
      <w:r>
        <w:rPr>
          <w:rFonts w:hint="default" w:ascii="Times New Roman" w:hAnsi="Times New Roman" w:cs="Times New Roman"/>
          <w:b w:val="0"/>
          <w:bCs w:val="0"/>
          <w:sz w:val="24"/>
          <w:szCs w:val="24"/>
          <w:highlight w:val="none"/>
          <w:lang w:val="en-US" w:eastAsia="zh-CN"/>
        </w:rPr>
        <w:t xml:space="preserve"> and comparing the advantages and disadvantages of RNN, LSTM and GRU algorithm, select GRU algorithm with different time to predict passenger flow size, to improve the traffic operation efficiency and travel services to provide data support [1]. Xiu et al. (2022) regard passenger flow data as signal flow, considering the correlation between data, and decompose passenger traffic into smaller information with internal mode by integrating </w:t>
      </w:r>
      <w:r>
        <w:rPr>
          <w:rFonts w:hint="default" w:ascii="Times New Roman" w:hAnsi="Times New Roman" w:cs="Times New Roman"/>
          <w:b w:val="0"/>
          <w:bCs w:val="0"/>
          <w:sz w:val="24"/>
          <w:szCs w:val="24"/>
          <w:highlight w:val="none"/>
          <w:lang w:val="en-US" w:eastAsia="zh-CN"/>
        </w:rPr>
        <w:t>EMD</w:t>
      </w:r>
      <w:r>
        <w:rPr>
          <w:rFonts w:hint="default" w:ascii="Times New Roman" w:hAnsi="Times New Roman" w:cs="Times New Roman"/>
          <w:b w:val="0"/>
          <w:bCs w:val="0"/>
          <w:sz w:val="24"/>
          <w:szCs w:val="24"/>
          <w:highlight w:val="none"/>
          <w:lang w:val="en-US" w:eastAsia="zh-CN"/>
        </w:rPr>
        <w:t xml:space="preserve">, which will overcome the disadvantages of possible cross-sharing of information between modes and overlapping among information. At the same time, the residual difference of information between the modes </w:t>
      </w:r>
      <w:r>
        <w:rPr>
          <w:rFonts w:hint="default" w:ascii="Times New Roman" w:hAnsi="Times New Roman" w:cs="Times New Roman"/>
          <w:b w:val="0"/>
          <w:bCs w:val="0"/>
          <w:sz w:val="24"/>
          <w:szCs w:val="24"/>
          <w:highlight w:val="none"/>
          <w:lang w:val="en-US" w:eastAsia="zh-CN"/>
        </w:rPr>
        <w:t>is</w:t>
      </w:r>
      <w:r>
        <w:rPr>
          <w:rFonts w:hint="default" w:ascii="Times New Roman" w:hAnsi="Times New Roman" w:cs="Times New Roman"/>
          <w:b w:val="0"/>
          <w:bCs w:val="0"/>
          <w:sz w:val="24"/>
          <w:szCs w:val="24"/>
          <w:highlight w:val="none"/>
          <w:lang w:val="en-US" w:eastAsia="zh-CN"/>
        </w:rPr>
        <w:t xml:space="preserve"> used as the source of IMFs to extract the features into the bidirectional GRU to predict the result [13], which brought me great inspiration.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Deep learning method</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ha</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been widely used in many tasks and ha</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shown some advantages, especially in computer vision, speech recognition, and natural language processing. In the transportation field, deep learning techniques also show excellent predictive accuracy due to their ability to capture complex nonlinear relationship based on a large amount of data [33]. And the extended recurrent neural network (RNN) [19-20], CNN</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[34] and other models each have obvious advantages and disadvantages. Neural networks use dendritic structure to automatically summarize data features in non-linear functions, but they require a large number of reliable data to simulate the prediction of human perceptual nerves to achieve </w:t>
      </w:r>
      <w:r>
        <w:rPr>
          <w:rFonts w:hint="default" w:ascii="Times New Roman" w:hAnsi="Times New Roman" w:cs="Times New Roman"/>
          <w:b w:val="0"/>
          <w:bCs w:val="0"/>
          <w:sz w:val="24"/>
          <w:szCs w:val="24"/>
          <w:highlight w:val="none"/>
          <w:lang w:val="en-US" w:eastAsia="zh-CN"/>
        </w:rPr>
        <w:t xml:space="preserve">the prediction </w:t>
      </w:r>
      <w:r>
        <w:rPr>
          <w:rFonts w:hint="default" w:ascii="Times New Roman" w:hAnsi="Times New Roman" w:cs="Times New Roman"/>
          <w:b w:val="0"/>
          <w:bCs w:val="0"/>
          <w:sz w:val="24"/>
          <w:szCs w:val="24"/>
          <w:highlight w:val="none"/>
          <w:lang w:val="en-US" w:eastAsia="zh-CN"/>
        </w:rPr>
        <w:t>short-term passenger flow. Wu et al</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(2018) considering the deep convolutional neural network prone to overfitting, </w:t>
      </w:r>
      <w:r>
        <w:rPr>
          <w:rFonts w:hint="default" w:ascii="Times New Roman" w:hAnsi="Times New Roman" w:cs="Times New Roman"/>
          <w:b w:val="0"/>
          <w:bCs w:val="0"/>
          <w:sz w:val="24"/>
          <w:szCs w:val="24"/>
          <w:highlight w:val="none"/>
          <w:lang w:val="en-US" w:eastAsia="zh-CN"/>
        </w:rPr>
        <w:t>use</w:t>
      </w:r>
      <w:r>
        <w:rPr>
          <w:rFonts w:hint="default" w:ascii="Times New Roman" w:hAnsi="Times New Roman" w:cs="Times New Roman"/>
          <w:b w:val="0"/>
          <w:bCs w:val="0"/>
          <w:sz w:val="24"/>
          <w:szCs w:val="24"/>
          <w:highlight w:val="none"/>
          <w:lang w:val="en-US" w:eastAsia="zh-CN"/>
        </w:rPr>
        <w:t xml:space="preserve"> RELU nonlinear activation function the advantages of</w:t>
      </w:r>
      <w:r>
        <w:rPr>
          <w:rFonts w:hint="default" w:ascii="Times New Roman" w:hAnsi="Times New Roman" w:cs="Times New Roman"/>
          <w:b w:val="0"/>
          <w:bCs w:val="0"/>
          <w:sz w:val="24"/>
          <w:szCs w:val="24"/>
          <w:highlight w:val="none"/>
          <w:lang w:val="en-US" w:eastAsia="zh-CN"/>
        </w:rPr>
        <w:t xml:space="preserve"> which </w:t>
      </w:r>
      <w:r>
        <w:rPr>
          <w:rFonts w:hint="default" w:ascii="Times New Roman" w:hAnsi="Times New Roman" w:cs="Times New Roman"/>
          <w:b w:val="0"/>
          <w:bCs w:val="0"/>
          <w:sz w:val="24"/>
          <w:szCs w:val="24"/>
          <w:highlight w:val="none"/>
          <w:lang w:val="en-US" w:eastAsia="zh-CN"/>
        </w:rPr>
        <w:t>can overcome gradient disappearance, cater to predict the traffic flow of nonlinear data relationship, through visualization, explore deep neural network and recurrent neural network in the relationship between spatial and temporal characteristics</w:t>
      </w:r>
      <w:r>
        <w:rPr>
          <w:rFonts w:hint="default" w:ascii="Times New Roman" w:hAnsi="Times New Roman" w:cs="Times New Roman"/>
          <w:b w:val="0"/>
          <w:bCs w:val="0"/>
          <w:sz w:val="24"/>
          <w:szCs w:val="24"/>
          <w:highlight w:val="none"/>
          <w:lang w:val="en-US" w:eastAsia="zh-CN"/>
        </w:rPr>
        <w:t xml:space="preserve"> by</w:t>
      </w:r>
      <w:r>
        <w:rPr>
          <w:rFonts w:hint="default" w:ascii="Times New Roman" w:hAnsi="Times New Roman" w:cs="Times New Roman"/>
          <w:b w:val="0"/>
          <w:bCs w:val="0"/>
          <w:sz w:val="24"/>
          <w:szCs w:val="24"/>
          <w:highlight w:val="none"/>
          <w:lang w:val="en-US" w:eastAsia="zh-CN"/>
        </w:rPr>
        <w:t xml:space="preserve"> attention mechanism</w:t>
      </w:r>
      <w:r>
        <w:rPr>
          <w:rFonts w:hint="default" w:ascii="Times New Roman" w:hAnsi="Times New Roman" w:cs="Times New Roman"/>
          <w:b w:val="0"/>
          <w:bCs w:val="0"/>
          <w:sz w:val="24"/>
          <w:szCs w:val="24"/>
          <w:highlight w:val="none"/>
          <w:lang w:val="en-US" w:eastAsia="zh-CN"/>
        </w:rPr>
        <w:t>,which validate</w:t>
      </w:r>
      <w:r>
        <w:rPr>
          <w:rFonts w:hint="default" w:ascii="Times New Roman" w:hAnsi="Times New Roman" w:cs="Times New Roman"/>
          <w:b w:val="0"/>
          <w:bCs w:val="0"/>
          <w:sz w:val="24"/>
          <w:szCs w:val="24"/>
          <w:highlight w:val="none"/>
          <w:lang w:val="en-US" w:eastAsia="zh-CN"/>
        </w:rPr>
        <w:t xml:space="preserve"> sensitivity of the traffic flow data in weather and anomalous events[19]. Yang et al. (2022) used the circular neural network model to predict the passenger flow of Wei</w:t>
      </w:r>
      <w:r>
        <w:rPr>
          <w:rFonts w:hint="default" w:ascii="Times New Roman" w:hAnsi="Times New Roman" w:cs="Times New Roman"/>
          <w:b w:val="0"/>
          <w:bCs w:val="0"/>
          <w:sz w:val="24"/>
          <w:szCs w:val="24"/>
          <w:highlight w:val="none"/>
          <w:lang w:val="en-US" w:eastAsia="zh-CN"/>
        </w:rPr>
        <w:t>j</w:t>
      </w:r>
      <w:r>
        <w:rPr>
          <w:rFonts w:hint="default" w:ascii="Times New Roman" w:hAnsi="Times New Roman" w:cs="Times New Roman"/>
          <w:b w:val="0"/>
          <w:bCs w:val="0"/>
          <w:sz w:val="24"/>
          <w:szCs w:val="24"/>
          <w:highlight w:val="none"/>
          <w:lang w:val="en-US" w:eastAsia="zh-CN"/>
        </w:rPr>
        <w:t>ian</w:t>
      </w:r>
      <w:r>
        <w:rPr>
          <w:rFonts w:hint="default" w:ascii="Times New Roman" w:hAnsi="Times New Roman" w:cs="Times New Roman"/>
          <w:b w:val="0"/>
          <w:bCs w:val="0"/>
          <w:sz w:val="24"/>
          <w:szCs w:val="24"/>
          <w:highlight w:val="none"/>
          <w:lang w:val="en-US" w:eastAsia="zh-CN"/>
        </w:rPr>
        <w:t>ian</w:t>
      </w:r>
      <w:r>
        <w:rPr>
          <w:rFonts w:hint="default" w:ascii="Times New Roman" w:hAnsi="Times New Roman" w:cs="Times New Roman"/>
          <w:b w:val="0"/>
          <w:bCs w:val="0"/>
          <w:sz w:val="24"/>
          <w:szCs w:val="24"/>
          <w:highlight w:val="none"/>
          <w:lang w:val="en-US" w:eastAsia="zh-CN"/>
        </w:rPr>
        <w:t xml:space="preserve"> station. However, due to the small data, the final conclusion error </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 xml:space="preserve">s large. Based on this data, Anylogic </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s effectively used to simulate the passenger flow and put forward the optimization scheme for the deficiencies in the passenger flow organization arrangement [20]. Ma et al. (2017) stud</w:t>
      </w:r>
      <w:r>
        <w:rPr>
          <w:rFonts w:hint="default" w:ascii="Times New Roman" w:hAnsi="Times New Roman" w:cs="Times New Roman"/>
          <w:b w:val="0"/>
          <w:bCs w:val="0"/>
          <w:sz w:val="24"/>
          <w:szCs w:val="24"/>
          <w:highlight w:val="none"/>
          <w:lang w:val="en-US" w:eastAsia="zh-CN"/>
        </w:rPr>
        <w:t>y</w:t>
      </w:r>
      <w:r>
        <w:rPr>
          <w:rFonts w:hint="default" w:ascii="Times New Roman" w:hAnsi="Times New Roman" w:cs="Times New Roman"/>
          <w:b w:val="0"/>
          <w:bCs w:val="0"/>
          <w:sz w:val="24"/>
          <w:szCs w:val="24"/>
          <w:highlight w:val="none"/>
          <w:lang w:val="en-US" w:eastAsia="zh-CN"/>
        </w:rPr>
        <w:t xml:space="preserve"> the use of CNN for large-scale traffic network</w:t>
      </w:r>
      <w:r>
        <w:rPr>
          <w:rFonts w:hint="default" w:ascii="Times New Roman" w:hAnsi="Times New Roman" w:cs="Times New Roman"/>
          <w:b w:val="0"/>
          <w:bCs w:val="0"/>
          <w:sz w:val="24"/>
          <w:szCs w:val="24"/>
          <w:highlight w:val="none"/>
          <w:lang w:val="en-US" w:eastAsia="zh-CN"/>
        </w:rPr>
        <w:t xml:space="preserve"> and</w:t>
      </w:r>
      <w:r>
        <w:rPr>
          <w:rFonts w:hint="default" w:ascii="Times New Roman" w:hAnsi="Times New Roman" w:cs="Times New Roman"/>
          <w:b w:val="0"/>
          <w:bCs w:val="0"/>
          <w:sz w:val="24"/>
          <w:szCs w:val="24"/>
          <w:highlight w:val="none"/>
          <w:lang w:val="en-US" w:eastAsia="zh-CN"/>
        </w:rPr>
        <w:t xml:space="preserve"> speed prediction, </w:t>
      </w:r>
      <w:r>
        <w:rPr>
          <w:rFonts w:hint="default" w:ascii="Times New Roman" w:hAnsi="Times New Roman" w:cs="Times New Roman"/>
          <w:b w:val="0"/>
          <w:bCs w:val="0"/>
          <w:sz w:val="24"/>
          <w:szCs w:val="24"/>
          <w:highlight w:val="none"/>
          <w:lang w:val="en-US" w:eastAsia="zh-CN"/>
        </w:rPr>
        <w:t xml:space="preserve">making </w:t>
      </w:r>
      <w:r>
        <w:rPr>
          <w:rFonts w:hint="default" w:ascii="Times New Roman" w:hAnsi="Times New Roman" w:cs="Times New Roman"/>
          <w:b w:val="0"/>
          <w:bCs w:val="0"/>
          <w:sz w:val="24"/>
          <w:szCs w:val="24"/>
          <w:highlight w:val="none"/>
          <w:lang w:val="en-US" w:eastAsia="zh-CN"/>
        </w:rPr>
        <w:t>the trajectory data of different sections at different time into temporal matrix, and then convert into image input into CNN model, experimental results show that CNN model is better than many other machine learning methods when predicting short-term traffic speed in large-scale network [34].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11" w:name="_Toc12520"/>
      <w:r>
        <w:rPr>
          <w:rFonts w:hint="default" w:ascii="Times New Roman" w:hAnsi="Times New Roman" w:cs="Times New Roman"/>
          <w:b/>
          <w:bCs/>
          <w:sz w:val="24"/>
          <w:szCs w:val="24"/>
          <w:highlight w:val="none"/>
          <w:lang w:val="en-US" w:eastAsia="zh-CN"/>
        </w:rPr>
        <w:t>2.3 Hybrid predictive model based on mathematical statistics and intelligent algorithms</w:t>
      </w:r>
      <w:bookmarkEnd w:id="1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Based on mathematical and statistical methods, machine learning methods and neural network models. In view of the idea of integrated learning, multiple models and [35-45] can make full use of the algorithm advantages of each model to extract the potential information contained in the data from multiple angles as much as possible. In order to give full play to the advantages of each model, many scholars are focused on improving the effect in the actual business needs through model integration.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At the beginning of multi-model fusion, many scholars use excellent machine learning algorithms and time series to blend. Sun et al</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(2015) propose a novel hybrid model Wavelet-SVM, combining the complementary advantages of Wavelet and SVM model, and overcome their respective shortcomings, first flow data</w:t>
      </w:r>
      <w:r>
        <w:rPr>
          <w:rFonts w:hint="default" w:ascii="Times New Roman" w:hAnsi="Times New Roman" w:cs="Times New Roman"/>
          <w:b w:val="0"/>
          <w:bCs w:val="0"/>
          <w:sz w:val="24"/>
          <w:szCs w:val="24"/>
          <w:highlight w:val="none"/>
          <w:lang w:val="en-US" w:eastAsia="zh-CN"/>
        </w:rPr>
        <w:t xml:space="preserve"> divide</w:t>
      </w:r>
      <w:r>
        <w:rPr>
          <w:rFonts w:hint="default" w:ascii="Times New Roman" w:hAnsi="Times New Roman" w:cs="Times New Roman"/>
          <w:b w:val="0"/>
          <w:bCs w:val="0"/>
          <w:sz w:val="24"/>
          <w:szCs w:val="24"/>
          <w:highlight w:val="none"/>
          <w:lang w:val="en-US" w:eastAsia="zh-CN"/>
        </w:rPr>
        <w:t xml:space="preserve"> into different frequency sequence </w:t>
      </w:r>
      <w:r>
        <w:rPr>
          <w:rFonts w:hint="default" w:ascii="Times New Roman" w:hAnsi="Times New Roman" w:cs="Times New Roman"/>
          <w:b w:val="0"/>
          <w:bCs w:val="0"/>
          <w:sz w:val="24"/>
          <w:szCs w:val="24"/>
          <w:highlight w:val="none"/>
          <w:lang w:val="en-US" w:eastAsia="zh-CN"/>
        </w:rPr>
        <w:t>by</w:t>
      </w:r>
      <w:r>
        <w:rPr>
          <w:rFonts w:hint="default" w:ascii="Times New Roman" w:hAnsi="Times New Roman" w:cs="Times New Roman"/>
          <w:b w:val="0"/>
          <w:bCs w:val="0"/>
          <w:sz w:val="24"/>
          <w:szCs w:val="24"/>
          <w:highlight w:val="none"/>
          <w:lang w:val="en-US" w:eastAsia="zh-CN"/>
        </w:rPr>
        <w:t xml:space="preserve"> wavelet passenger, </w:t>
      </w:r>
      <w:r>
        <w:rPr>
          <w:rFonts w:hint="default" w:ascii="Times New Roman" w:hAnsi="Times New Roman" w:cs="Times New Roman"/>
          <w:b w:val="0"/>
          <w:bCs w:val="0"/>
          <w:sz w:val="24"/>
          <w:szCs w:val="24"/>
          <w:highlight w:val="none"/>
          <w:lang w:val="en-US" w:eastAsia="zh-CN"/>
        </w:rPr>
        <w:t xml:space="preserve">then </w:t>
      </w:r>
      <w:r>
        <w:rPr>
          <w:rFonts w:hint="default" w:ascii="Times New Roman" w:hAnsi="Times New Roman" w:cs="Times New Roman"/>
          <w:b w:val="0"/>
          <w:bCs w:val="0"/>
          <w:sz w:val="24"/>
          <w:szCs w:val="24"/>
          <w:highlight w:val="none"/>
          <w:lang w:val="en-US" w:eastAsia="zh-CN"/>
        </w:rPr>
        <w:t xml:space="preserve">apply </w:t>
      </w:r>
      <w:r>
        <w:rPr>
          <w:rFonts w:hint="default" w:ascii="Times New Roman" w:hAnsi="Times New Roman" w:cs="Times New Roman"/>
          <w:b w:val="0"/>
          <w:bCs w:val="0"/>
          <w:sz w:val="24"/>
          <w:szCs w:val="24"/>
          <w:highlight w:val="none"/>
          <w:lang w:val="en-US" w:eastAsia="zh-CN"/>
        </w:rPr>
        <w:t>support vector machine (</w:t>
      </w:r>
      <w:r>
        <w:rPr>
          <w:rFonts w:hint="default" w:ascii="Times New Roman" w:hAnsi="Times New Roman" w:cs="Times New Roman"/>
          <w:b w:val="0"/>
          <w:bCs w:val="0"/>
          <w:sz w:val="24"/>
          <w:szCs w:val="24"/>
          <w:highlight w:val="none"/>
          <w:lang w:val="en-US" w:eastAsia="zh-CN"/>
        </w:rPr>
        <w:t>SVM</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to learn and predict the corresponding high frequency and low frequency sequence, and finally reconstruct diversification prediction sequence </w:t>
      </w:r>
      <w:r>
        <w:rPr>
          <w:rFonts w:hint="default" w:ascii="Times New Roman" w:hAnsi="Times New Roman" w:cs="Times New Roman"/>
          <w:b w:val="0"/>
          <w:bCs w:val="0"/>
          <w:sz w:val="24"/>
          <w:szCs w:val="24"/>
          <w:highlight w:val="none"/>
          <w:lang w:val="en-US" w:eastAsia="zh-CN"/>
        </w:rPr>
        <w:t>by</w:t>
      </w:r>
      <w:r>
        <w:rPr>
          <w:rFonts w:hint="default" w:ascii="Times New Roman" w:hAnsi="Times New Roman" w:cs="Times New Roman"/>
          <w:b w:val="0"/>
          <w:bCs w:val="0"/>
          <w:sz w:val="24"/>
          <w:szCs w:val="24"/>
          <w:highlight w:val="none"/>
          <w:lang w:val="en-US" w:eastAsia="zh-CN"/>
        </w:rPr>
        <w:t xml:space="preserve"> wavelet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[46]. Fu et al. (2016) derive a hybrid model using LSTM and Gated Circulation Unit (GRU) neural networks, based on datasets collected from road sensors across California. Yu et al. (2017) combine CNN and LSTM to predict the short-term and long-term traffic flow in large-scale traffic networks. The model consists of the initial convolution layer forming the upper network LSTM layer. The convolution layer at the bottom can extract spatial features, and then push its output to the upper LSTM layer to learn time feature</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[48]. Bai (2017) observe the passenger data in the difference between holidays and weekdays, and then use AP algorithm from different passenger flow data, innovat</w:t>
      </w:r>
      <w:r>
        <w:rPr>
          <w:rFonts w:hint="default" w:ascii="Times New Roman" w:hAnsi="Times New Roman" w:cs="Times New Roman"/>
          <w:b w:val="0"/>
          <w:bCs w:val="0"/>
          <w:sz w:val="24"/>
          <w:szCs w:val="24"/>
          <w:highlight w:val="none"/>
          <w:lang w:val="en-US" w:eastAsia="zh-CN"/>
        </w:rPr>
        <w:t>ively propose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c</w:t>
      </w:r>
      <w:r>
        <w:rPr>
          <w:rFonts w:hint="default" w:ascii="Times New Roman" w:hAnsi="Times New Roman" w:cs="Times New Roman"/>
          <w:b w:val="0"/>
          <w:bCs w:val="0"/>
          <w:sz w:val="24"/>
          <w:szCs w:val="24"/>
          <w:highlight w:val="none"/>
          <w:lang w:val="en-US" w:eastAsia="zh-CN"/>
        </w:rPr>
        <w:t>luster similar characteristics</w:t>
      </w:r>
      <w:r>
        <w:rPr>
          <w:rFonts w:hint="default" w:ascii="Times New Roman" w:hAnsi="Times New Roman" w:cs="Times New Roman"/>
          <w:b w:val="0"/>
          <w:bCs w:val="0"/>
          <w:sz w:val="24"/>
          <w:szCs w:val="24"/>
          <w:highlight w:val="none"/>
          <w:lang w:val="en-US" w:eastAsia="zh-CN"/>
        </w:rPr>
        <w:t xml:space="preserve"> by </w:t>
      </w:r>
      <w:r>
        <w:rPr>
          <w:rFonts w:hint="default" w:ascii="Times New Roman" w:hAnsi="Times New Roman" w:cs="Times New Roman"/>
          <w:b w:val="0"/>
          <w:bCs w:val="0"/>
          <w:sz w:val="24"/>
          <w:szCs w:val="24"/>
          <w:highlight w:val="none"/>
          <w:lang w:val="en-US" w:eastAsia="zh-CN"/>
        </w:rPr>
        <w:t>similar passenger flow site data, then introduce hybrid model DBN</w:t>
      </w:r>
      <w:r>
        <w:rPr>
          <w:rFonts w:hint="default" w:ascii="Times New Roman" w:hAnsi="Times New Roman" w:cs="Times New Roman"/>
          <w:b w:val="0"/>
          <w:bCs w:val="0"/>
          <w:sz w:val="24"/>
          <w:szCs w:val="24"/>
          <w:highlight w:val="none"/>
          <w:lang w:val="en-US" w:eastAsia="zh-CN"/>
        </w:rPr>
        <w:t xml:space="preserve"> to</w:t>
      </w:r>
      <w:r>
        <w:rPr>
          <w:rFonts w:hint="default" w:ascii="Times New Roman" w:hAnsi="Times New Roman" w:cs="Times New Roman"/>
          <w:b w:val="0"/>
          <w:bCs w:val="0"/>
          <w:sz w:val="24"/>
          <w:szCs w:val="24"/>
          <w:highlight w:val="none"/>
          <w:lang w:val="en-US" w:eastAsia="zh-CN"/>
        </w:rPr>
        <w:t xml:space="preserve"> search the characteristics of each mode, </w:t>
      </w:r>
      <w:r>
        <w:rPr>
          <w:rFonts w:hint="default" w:ascii="Times New Roman" w:hAnsi="Times New Roman" w:cs="Times New Roman"/>
          <w:b w:val="0"/>
          <w:bCs w:val="0"/>
          <w:sz w:val="24"/>
          <w:szCs w:val="24"/>
          <w:highlight w:val="none"/>
          <w:lang w:val="en-US" w:eastAsia="zh-CN"/>
        </w:rPr>
        <w:t xml:space="preserve">which </w:t>
      </w:r>
      <w:r>
        <w:rPr>
          <w:rFonts w:hint="default" w:ascii="Times New Roman" w:hAnsi="Times New Roman" w:cs="Times New Roman"/>
          <w:b w:val="0"/>
          <w:bCs w:val="0"/>
          <w:sz w:val="24"/>
          <w:szCs w:val="24"/>
          <w:highlight w:val="none"/>
          <w:lang w:val="en-US" w:eastAsia="zh-CN"/>
        </w:rPr>
        <w:t>show</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excellent feature recognition and learning ability. The cross-fusion of clustering methods in machine learning algorithms and DBN further </w:t>
      </w:r>
      <w:r>
        <w:rPr>
          <w:rFonts w:hint="default" w:ascii="Times New Roman" w:hAnsi="Times New Roman" w:cs="Times New Roman"/>
          <w:b w:val="0"/>
          <w:bCs w:val="0"/>
          <w:sz w:val="24"/>
          <w:szCs w:val="24"/>
          <w:highlight w:val="none"/>
          <w:lang w:val="en-US" w:eastAsia="zh-CN"/>
        </w:rPr>
        <w:t xml:space="preserve">is </w:t>
      </w:r>
      <w:r>
        <w:rPr>
          <w:rFonts w:hint="default" w:ascii="Times New Roman" w:hAnsi="Times New Roman" w:cs="Times New Roman"/>
          <w:b w:val="0"/>
          <w:bCs w:val="0"/>
          <w:sz w:val="24"/>
          <w:szCs w:val="24"/>
          <w:highlight w:val="none"/>
          <w:lang w:val="en-US" w:eastAsia="zh-CN"/>
        </w:rPr>
        <w:t>extend</w:t>
      </w:r>
      <w:r>
        <w:rPr>
          <w:rFonts w:hint="default" w:ascii="Times New Roman" w:hAnsi="Times New Roman" w:cs="Times New Roman"/>
          <w:b w:val="0"/>
          <w:bCs w:val="0"/>
          <w:sz w:val="24"/>
          <w:szCs w:val="24"/>
          <w:highlight w:val="none"/>
          <w:lang w:val="en-US" w:eastAsia="zh-CN"/>
        </w:rPr>
        <w:t>ed</w:t>
      </w:r>
      <w:r>
        <w:rPr>
          <w:rFonts w:hint="default" w:ascii="Times New Roman" w:hAnsi="Times New Roman" w:cs="Times New Roman"/>
          <w:b w:val="0"/>
          <w:bCs w:val="0"/>
          <w:sz w:val="24"/>
          <w:szCs w:val="24"/>
          <w:highlight w:val="none"/>
          <w:lang w:val="en-US" w:eastAsia="zh-CN"/>
        </w:rPr>
        <w:t xml:space="preserve"> in feature recognition and learning [35].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When convolutional layers are found t</w:t>
      </w:r>
      <w:r>
        <w:rPr>
          <w:rFonts w:hint="default" w:ascii="Times New Roman" w:hAnsi="Times New Roman" w:cs="Times New Roman"/>
          <w:b w:val="0"/>
          <w:bCs w:val="0"/>
          <w:sz w:val="24"/>
          <w:szCs w:val="24"/>
          <w:highlight w:val="none"/>
          <w:lang w:val="en-US" w:eastAsia="zh-CN"/>
        </w:rPr>
        <w:t>hat they</w:t>
      </w:r>
      <w:r>
        <w:rPr>
          <w:rFonts w:hint="default" w:ascii="Times New Roman" w:hAnsi="Times New Roman" w:cs="Times New Roman"/>
          <w:b w:val="0"/>
          <w:bCs w:val="0"/>
          <w:sz w:val="24"/>
          <w:szCs w:val="24"/>
          <w:highlight w:val="none"/>
          <w:lang w:val="en-US" w:eastAsia="zh-CN"/>
        </w:rPr>
        <w:t xml:space="preserve"> have a strong advantage in feature extraction, neural networks are used as one of the underlying models for important model fusion. Liu et al. (2017) decomposed the traffic data into three main features: time, space, and periodicity. Spatio-temporal features of the traffic flow </w:t>
      </w:r>
      <w:r>
        <w:rPr>
          <w:rFonts w:hint="default"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extracted using the Conv-LSTM module and periodic feature </w:t>
      </w:r>
      <w:r>
        <w:rPr>
          <w:rFonts w:hint="default"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extracted using the Bi-LSTM module [49]. Guo et al. (2019) using GPR to extract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the input passenger flow stability feature, for the poor effect of small holidays, optimize the model based on the GPR, </w:t>
      </w:r>
      <w:r>
        <w:rPr>
          <w:rFonts w:hint="default" w:ascii="Times New Roman" w:hAnsi="Times New Roman" w:cs="Times New Roman"/>
          <w:b w:val="0"/>
          <w:bCs w:val="0"/>
          <w:sz w:val="24"/>
          <w:szCs w:val="24"/>
          <w:highlight w:val="none"/>
          <w:lang w:val="en-US" w:eastAsia="zh-CN"/>
        </w:rPr>
        <w:t xml:space="preserve">which </w:t>
      </w:r>
      <w:r>
        <w:rPr>
          <w:rFonts w:hint="default" w:ascii="Times New Roman" w:hAnsi="Times New Roman" w:cs="Times New Roman"/>
          <w:b w:val="0"/>
          <w:bCs w:val="0"/>
          <w:sz w:val="24"/>
          <w:szCs w:val="24"/>
          <w:highlight w:val="none"/>
          <w:lang w:val="en-US" w:eastAsia="zh-CN"/>
        </w:rPr>
        <w:t>combine the original features and including holiday information and site type characteristics</w:t>
      </w:r>
      <w:r>
        <w:rPr>
          <w:rFonts w:hint="default" w:ascii="Times New Roman" w:hAnsi="Times New Roman" w:cs="Times New Roman"/>
          <w:b w:val="0"/>
          <w:bCs w:val="0"/>
          <w:sz w:val="24"/>
          <w:szCs w:val="24"/>
          <w:highlight w:val="none"/>
          <w:lang w:val="en-US" w:eastAsia="zh-CN"/>
        </w:rPr>
        <w:t xml:space="preserve">,and input </w:t>
      </w:r>
      <w:r>
        <w:rPr>
          <w:rFonts w:hint="default" w:ascii="Times New Roman" w:hAnsi="Times New Roman" w:cs="Times New Roman"/>
          <w:b w:val="0"/>
          <w:bCs w:val="0"/>
          <w:sz w:val="24"/>
          <w:szCs w:val="24"/>
          <w:highlight w:val="none"/>
          <w:lang w:val="en-US" w:eastAsia="zh-CN"/>
        </w:rPr>
        <w:t xml:space="preserve">into the hybrid model of GPR and KRR, </w:t>
      </w:r>
      <w:r>
        <w:rPr>
          <w:rFonts w:hint="default" w:ascii="Times New Roman" w:hAnsi="Times New Roman" w:cs="Times New Roman"/>
          <w:b w:val="0"/>
          <w:bCs w:val="0"/>
          <w:sz w:val="24"/>
          <w:szCs w:val="24"/>
          <w:highlight w:val="none"/>
          <w:lang w:val="en-US" w:eastAsia="zh-CN"/>
        </w:rPr>
        <w:t xml:space="preserve">which </w:t>
      </w:r>
      <w:r>
        <w:rPr>
          <w:rFonts w:hint="default" w:ascii="Times New Roman" w:hAnsi="Times New Roman" w:cs="Times New Roman"/>
          <w:b w:val="0"/>
          <w:bCs w:val="0"/>
          <w:sz w:val="24"/>
          <w:szCs w:val="24"/>
          <w:highlight w:val="none"/>
          <w:lang w:val="en-US" w:eastAsia="zh-CN"/>
        </w:rPr>
        <w:t>is more suitable for small sample data to predict [36]. Hao et al. (2019) propose an end-to-end deep learning framework, in which a sequence-to-sequence model of the embedded attention mechanism forms the backbone of the framework, and enables the multi-step prediction for all stations in a large subway system simultaneously [50]. Zhang (2021) select a transfer station from the congested station in Beijing as the research object, and use the neural network and NAR to predict the subway traffic passenger flow, and the Levenberg-Marquardt algorithm effectively update the cycle loss value [37]. Zhang et al. (2021) divide the rail transit short-time passenger flow prediction task into two parts. First, B</w:t>
      </w:r>
      <w:r>
        <w:rPr>
          <w:rFonts w:hint="default" w:ascii="Times New Roman" w:hAnsi="Times New Roman" w:cs="Times New Roman"/>
          <w:b w:val="0"/>
          <w:bCs w:val="0"/>
          <w:sz w:val="24"/>
          <w:szCs w:val="24"/>
          <w:highlight w:val="none"/>
          <w:lang w:val="en-US" w:eastAsia="zh-CN"/>
        </w:rPr>
        <w:t>P</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 xml:space="preserve">s used to initialize the original passenger flow. </w:t>
      </w:r>
      <w:r>
        <w:rPr>
          <w:rFonts w:hint="default"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sz w:val="24"/>
          <w:szCs w:val="24"/>
          <w:highlight w:val="none"/>
          <w:lang w:val="en-US" w:eastAsia="zh-CN"/>
        </w:rPr>
        <w:t>IGWO algorithm constantly simulate the way that the gray Wolf capture prey to optimize the weight</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of BP and threshold, and cycle training until the optimal result </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s obtained</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[38]. Yang et al. (2021) develop an improved spatial and temporal long and short-term memory model (Sp-LSTM) to predict the short-term outbound passenger traffic at urban rail transit stations. The model predicts the outbound passenger flow based on the historical data of spatial-temporal passenger flow, station start-end (OD) matrix, and rail transit network operation data [9]. Xue et al. (2022) notice that major social events will temporarily cause great pressure </w:t>
      </w:r>
      <w:r>
        <w:rPr>
          <w:rFonts w:hint="default" w:ascii="Times New Roman" w:hAnsi="Times New Roman" w:cs="Times New Roman"/>
          <w:b w:val="0"/>
          <w:bCs w:val="0"/>
          <w:sz w:val="24"/>
          <w:szCs w:val="24"/>
          <w:highlight w:val="none"/>
          <w:lang w:val="en-US" w:eastAsia="zh-CN"/>
        </w:rPr>
        <w:t>for</w:t>
      </w:r>
      <w:r>
        <w:rPr>
          <w:rFonts w:hint="default" w:ascii="Times New Roman" w:hAnsi="Times New Roman" w:cs="Times New Roman"/>
          <w:b w:val="0"/>
          <w:bCs w:val="0"/>
          <w:sz w:val="24"/>
          <w:szCs w:val="24"/>
          <w:highlight w:val="none"/>
          <w:lang w:val="en-US" w:eastAsia="zh-CN"/>
        </w:rPr>
        <w:t xml:space="preserve"> the subway supply and demand in the special activity time, and use SAE-DNNs to capture the abnormal characteristics of temporary passenger flow, combined with the characteristics of other stations extracted by the two-dimensional convolutional neural network, and took the overall splicing as the input value of the passenger flow prediction algorithm of the target site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[39].</w:t>
      </w:r>
      <w:r>
        <w:rPr>
          <w:rFonts w:hint="default" w:ascii="Times New Roman" w:hAnsi="Times New Roman" w:cs="Times New Roman"/>
          <w:b w:val="0"/>
          <w:bCs w:val="0"/>
          <w:sz w:val="24"/>
          <w:szCs w:val="24"/>
          <w:highlight w:val="none"/>
          <w:lang w:val="en-US" w:eastAsia="zh-CN"/>
        </w:rPr>
        <w:t xml:space="preserve"> Zhang et al. (2022) use the graph convolutional neural network to extract the complex available path to the subway station, combined with the GLU to explore the time-varying characteristics of subway passenger flow caused by flight fluctuations, using the hybrid model to predict the local subway station flow. And compared with the traditional ARIMA, LSTM, STGCN model, they find that the hybrid model is highly robust [40]. Zhu et al. (2022) propose the WT-ARMA prediction model, which reduce the impact of the external environment on the different subway stations distinguished by K-means on the original rail transit travel data by wavelet transform, and then sent the processed data into the ARMA model to predict the passenger flow situation [51]. Wang et al. (2022) propose the graph convolutional neural network and the deep learning network combining the control recursive units. The former uses the adjacency matrix to extract the correlation between the in and out passenger flow of different stations, while the latter integrates the attention mechanism to deeply dig the characteristics of site historical data and future passenger flow in time [41]. He and Li (2022) use Yolov5 algorithm to detect passenger mobile videos, and then use Deepsort algorithm to track and count the number of personnel. This method can not only calculate the passenger flow, but also alert the personnel congestion position in real time, which has a better application effect in rail transit safety management [42]. Peng (2022) innovatively put forward the use of residual ideas, using GRU model to extract the spatial characteristics of passenger flow, and then use LSTM model for target extraction such as weather, special events and air quality related external features, the regression of the passenger flow forecast results using weighted squared error on the loss function iterative update [43]. Wen et al (2022) consider the difference between holiday passenger flow and working days, on the basis of the decomposition of basic data for linear and nonlinear time series data, including non-linear data expressed holiday differences, linear data using SARIMA algorithm learning prediction, and not linear holiday difference using TrAdaBoost transfer learning model time series prediction method [44]. Fu et al. (2022) believe that the effect of feature extraction is directly related to the rationality and accuracy of the model prediction results, so they take the internal and external related characteristics of the subway station into account. On the internal feature extraction, they think that the total flow inside the subway station and the sum of the internal characteristics, but also consider whether there is enough bus station around the site, with potential into the subway station passenger flow ratio as an external feature. Based on this idea, they set a certain time window, design a new neural network model of full connection layer and LSTM, multi-layer density layer to extract passenger flow characteristics, time series mining passenger flow data main development trend, and exclude feature extraction data abnormal interference [45].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12" w:name="_Toc5580"/>
      <w:r>
        <w:rPr>
          <w:rFonts w:hint="default" w:ascii="Times New Roman" w:hAnsi="Times New Roman" w:cs="Times New Roman"/>
          <w:b/>
          <w:bCs/>
          <w:sz w:val="24"/>
          <w:szCs w:val="24"/>
          <w:highlight w:val="none"/>
          <w:lang w:val="en-US" w:eastAsia="zh-CN"/>
        </w:rPr>
        <w:t>2.4 Research review</w:t>
      </w:r>
      <w:bookmarkEnd w:id="12"/>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Based on the above application research of mathematical statistical model, intelligent algorithm model and hybrid model in short-time passenger flow prediction, the following conclusions are obtained:</w:t>
      </w:r>
    </w:p>
    <w:p>
      <w:pPr>
        <w:keepNext w:val="0"/>
        <w:keepLines w:val="0"/>
        <w:pageBreakBefore w:val="0"/>
        <w:widowControl w:val="0"/>
        <w:numPr>
          <w:ilvl w:val="0"/>
          <w:numId w:val="3"/>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Most scholars use time series analysis models in real data to extract features, but few scholars decompose the characteristics hidden information in real passenger flow, and also fail to consider the impact of objective environment on real passenger flow [52], such as peak period, holidays, air quality, weather factors, wind direction, etc.</w:t>
      </w:r>
    </w:p>
    <w:p>
      <w:pPr>
        <w:keepNext w:val="0"/>
        <w:keepLines w:val="0"/>
        <w:pageBreakBefore w:val="0"/>
        <w:widowControl w:val="0"/>
        <w:numPr>
          <w:ilvl w:val="0"/>
          <w:numId w:val="3"/>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existing literature on the impact of spatial characteristics on passenger flow focuses on whether there are other types of stations [45] near the</w:t>
      </w:r>
      <w:r>
        <w:rPr>
          <w:rFonts w:hint="default" w:ascii="Times New Roman" w:hAnsi="Times New Roman" w:cs="Times New Roman"/>
          <w:b w:val="0"/>
          <w:bCs w:val="0"/>
          <w:sz w:val="24"/>
          <w:szCs w:val="24"/>
          <w:highlight w:val="none"/>
          <w:lang w:val="en-US" w:eastAsia="zh-CN"/>
        </w:rPr>
        <w:t xml:space="preserve"> subway</w:t>
      </w:r>
      <w:r>
        <w:rPr>
          <w:rFonts w:hint="default" w:ascii="Times New Roman" w:hAnsi="Times New Roman" w:cs="Times New Roman"/>
          <w:b w:val="0"/>
          <w:bCs w:val="0"/>
          <w:sz w:val="24"/>
          <w:szCs w:val="24"/>
          <w:highlight w:val="none"/>
          <w:lang w:val="en-US" w:eastAsia="zh-CN"/>
        </w:rPr>
        <w:t xml:space="preserve"> station. In addition, the similar subway stations or adjacent connections will also affect the peak passenger flow situation [21], lacking the idea of collecting spatial characteristics based on the passenger flow situation.</w:t>
      </w:r>
    </w:p>
    <w:p>
      <w:pPr>
        <w:keepNext w:val="0"/>
        <w:keepLines w:val="0"/>
        <w:pageBreakBefore w:val="0"/>
        <w:widowControl w:val="0"/>
        <w:numPr>
          <w:ilvl w:val="0"/>
          <w:numId w:val="3"/>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Although the existing model can predict the passenger flow data of the rail transit to some extent, with the increase of the rail transit operation carrying capacity and the user base, the error</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corresponding to the accuracy</w:t>
      </w:r>
      <w:r>
        <w:rPr>
          <w:rFonts w:hint="default" w:ascii="Times New Roman" w:hAnsi="Times New Roman" w:cs="Times New Roman"/>
          <w:b w:val="0"/>
          <w:bCs w:val="0"/>
          <w:sz w:val="24"/>
          <w:szCs w:val="24"/>
          <w:highlight w:val="none"/>
          <w:lang w:val="en-US" w:eastAsia="zh-CN"/>
        </w:rPr>
        <w:t xml:space="preserve"> of</w:t>
      </w:r>
      <w:r>
        <w:rPr>
          <w:rFonts w:hint="default" w:ascii="Times New Roman" w:hAnsi="Times New Roman" w:cs="Times New Roman"/>
          <w:b w:val="0"/>
          <w:bCs w:val="0"/>
          <w:sz w:val="24"/>
          <w:szCs w:val="24"/>
          <w:highlight w:val="none"/>
          <w:lang w:val="en-US" w:eastAsia="zh-CN"/>
        </w:rPr>
        <w:t xml:space="preserve"> current</w:t>
      </w:r>
      <w:r>
        <w:rPr>
          <w:rFonts w:hint="default" w:ascii="Times New Roman" w:hAnsi="Times New Roman" w:cs="Times New Roman"/>
          <w:b w:val="0"/>
          <w:bCs w:val="0"/>
          <w:sz w:val="24"/>
          <w:szCs w:val="24"/>
          <w:highlight w:val="none"/>
          <w:lang w:val="en-US" w:eastAsia="zh-CN"/>
        </w:rPr>
        <w:t xml:space="preserve"> models</w:t>
      </w:r>
      <w:r>
        <w:rPr>
          <w:rFonts w:hint="default" w:ascii="Times New Roman" w:hAnsi="Times New Roman" w:cs="Times New Roman"/>
          <w:b w:val="0"/>
          <w:bCs w:val="0"/>
          <w:sz w:val="24"/>
          <w:szCs w:val="24"/>
          <w:highlight w:val="none"/>
          <w:lang w:val="en-US" w:eastAsia="zh-CN"/>
        </w:rPr>
        <w:t xml:space="preserve"> increase accordingly, and the corresponding effective strategy is lacking to further improve the model prediction accuracy.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To sum up, the results of short-term passenger flow prediction of rail transit are strong, which can be some reference for rail transit operation planning and emergency management. The selection and combination of the key features proved to have a significant influence on the prediction performance. In view of the above problems,</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features of further mining time and space </w:t>
      </w:r>
      <w:r>
        <w:rPr>
          <w:rFonts w:hint="default" w:ascii="Times New Roman" w:hAnsi="Times New Roman" w:cs="Times New Roman"/>
          <w:b w:val="0"/>
          <w:bCs w:val="0"/>
          <w:sz w:val="24"/>
          <w:szCs w:val="24"/>
          <w:highlight w:val="none"/>
          <w:lang w:val="en-US" w:eastAsia="zh-CN"/>
        </w:rPr>
        <w:t xml:space="preserve">of </w:t>
      </w:r>
      <w:r>
        <w:rPr>
          <w:rFonts w:hint="default" w:ascii="Times New Roman" w:hAnsi="Times New Roman" w:cs="Times New Roman"/>
          <w:b w:val="0"/>
          <w:bCs w:val="0"/>
          <w:sz w:val="24"/>
          <w:szCs w:val="24"/>
          <w:highlight w:val="none"/>
          <w:lang w:val="en-US" w:eastAsia="zh-CN"/>
        </w:rPr>
        <w:t>in the original passenger flow data</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and improv</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the accuracy of the model can be further deepened</w:t>
      </w:r>
      <w:r>
        <w:rPr>
          <w:rFonts w:hint="default" w:ascii="Times New Roman" w:hAnsi="Times New Roman" w:cs="Times New Roman"/>
          <w:b w:val="0"/>
          <w:bCs w:val="0"/>
          <w:sz w:val="24"/>
          <w:szCs w:val="24"/>
          <w:highlight w:val="none"/>
          <w:lang w:val="en-US" w:eastAsia="zh-CN"/>
        </w:rPr>
        <w:t>. It</w:t>
      </w:r>
      <w:r>
        <w:rPr>
          <w:rFonts w:hint="default" w:ascii="Times New Roman" w:hAnsi="Times New Roman" w:cs="Times New Roman"/>
          <w:b w:val="0"/>
          <w:bCs w:val="0"/>
          <w:sz w:val="24"/>
          <w:szCs w:val="24"/>
          <w:highlight w:val="none"/>
          <w:lang w:val="en-US" w:eastAsia="zh-CN"/>
        </w:rPr>
        <w:t xml:space="preserve"> should be more comprehensive to explore </w:t>
      </w:r>
      <w:r>
        <w:rPr>
          <w:rFonts w:hint="default" w:ascii="Times New Roman" w:hAnsi="Times New Roman" w:cs="Times New Roman"/>
          <w:b w:val="0"/>
          <w:bCs w:val="0"/>
          <w:sz w:val="24"/>
          <w:szCs w:val="24"/>
          <w:highlight w:val="none"/>
          <w:lang w:val="en-US" w:eastAsia="zh-CN"/>
        </w:rPr>
        <w:t>other factors of</w:t>
      </w:r>
      <w:r>
        <w:rPr>
          <w:rFonts w:hint="default" w:ascii="Times New Roman" w:hAnsi="Times New Roman" w:cs="Times New Roman"/>
          <w:b w:val="0"/>
          <w:bCs w:val="0"/>
          <w:sz w:val="24"/>
          <w:szCs w:val="24"/>
          <w:highlight w:val="none"/>
          <w:lang w:val="en-US" w:eastAsia="zh-CN"/>
        </w:rPr>
        <w:t xml:space="preserve"> other characteristics, </w:t>
      </w:r>
      <w:r>
        <w:rPr>
          <w:rFonts w:hint="default" w:ascii="Times New Roman" w:hAnsi="Times New Roman" w:cs="Times New Roman"/>
          <w:b w:val="0"/>
          <w:bCs w:val="0"/>
          <w:sz w:val="24"/>
          <w:szCs w:val="24"/>
          <w:highlight w:val="none"/>
          <w:lang w:val="en-US" w:eastAsia="zh-CN"/>
        </w:rPr>
        <w:t>and makes</w:t>
      </w:r>
      <w:r>
        <w:rPr>
          <w:rFonts w:hint="default" w:ascii="Times New Roman" w:hAnsi="Times New Roman" w:cs="Times New Roman"/>
          <w:b w:val="0"/>
          <w:bCs w:val="0"/>
          <w:sz w:val="24"/>
          <w:szCs w:val="24"/>
          <w:highlight w:val="none"/>
          <w:lang w:val="en-US" w:eastAsia="zh-CN"/>
        </w:rPr>
        <w:t xml:space="preserve"> full </w:t>
      </w:r>
      <w:r>
        <w:rPr>
          <w:rFonts w:hint="default" w:ascii="Times New Roman" w:hAnsi="Times New Roman" w:cs="Times New Roman"/>
          <w:b w:val="0"/>
          <w:bCs w:val="0"/>
          <w:sz w:val="24"/>
          <w:szCs w:val="24"/>
          <w:highlight w:val="none"/>
          <w:lang w:val="en-US" w:eastAsia="zh-CN"/>
        </w:rPr>
        <w:t>use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of</w:t>
      </w:r>
      <w:r>
        <w:rPr>
          <w:rFonts w:hint="default" w:ascii="Times New Roman" w:hAnsi="Times New Roman" w:cs="Times New Roman"/>
          <w:b w:val="0"/>
          <w:bCs w:val="0"/>
          <w:sz w:val="24"/>
          <w:szCs w:val="24"/>
          <w:highlight w:val="none"/>
          <w:lang w:val="en-US" w:eastAsia="zh-CN"/>
        </w:rPr>
        <w:t xml:space="preserve"> the advantages of various model</w:t>
      </w:r>
      <w:r>
        <w:rPr>
          <w:rFonts w:hint="default" w:ascii="Times New Roman" w:hAnsi="Times New Roman" w:cs="Times New Roman"/>
          <w:b w:val="0"/>
          <w:bCs w:val="0"/>
          <w:sz w:val="24"/>
          <w:szCs w:val="24"/>
          <w:highlight w:val="none"/>
          <w:lang w:val="en-US" w:eastAsia="zh-CN"/>
        </w:rPr>
        <w:t xml:space="preserve"> to</w:t>
      </w:r>
      <w:r>
        <w:rPr>
          <w:rFonts w:hint="default" w:ascii="Times New Roman" w:hAnsi="Times New Roman" w:cs="Times New Roman"/>
          <w:b w:val="0"/>
          <w:bCs w:val="0"/>
          <w:sz w:val="24"/>
          <w:szCs w:val="24"/>
          <w:highlight w:val="none"/>
          <w:lang w:val="en-US" w:eastAsia="zh-CN"/>
        </w:rPr>
        <w:t xml:space="preserve"> further improve the passenger flow forecast ability, provid</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more wisdom scheme</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for the subway operation management.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2"/>
        </w:numPr>
        <w:kinsoku/>
        <w:wordWrap/>
        <w:overflowPunct/>
        <w:topLinePunct w:val="0"/>
        <w:autoSpaceDE/>
        <w:autoSpaceDN/>
        <w:bidi w:val="0"/>
        <w:adjustRightInd/>
        <w:snapToGrid/>
        <w:spacing w:line="360" w:lineRule="auto"/>
        <w:jc w:val="center"/>
        <w:outlineLvl w:val="0"/>
        <w:rPr>
          <w:rFonts w:hint="default" w:ascii="Times New Roman" w:hAnsi="Times New Roman" w:eastAsia="宋体" w:cs="Times New Roman"/>
          <w:b/>
          <w:bCs/>
          <w:sz w:val="24"/>
        </w:rPr>
      </w:pPr>
      <w:bookmarkStart w:id="13" w:name="_Toc11546"/>
      <w:r>
        <w:rPr>
          <w:rFonts w:hint="default" w:ascii="Times New Roman" w:hAnsi="Times New Roman" w:eastAsia="宋体" w:cs="Times New Roman"/>
          <w:b/>
          <w:bCs/>
          <w:sz w:val="24"/>
        </w:rPr>
        <w:t>R</w:t>
      </w:r>
      <w:r>
        <w:rPr>
          <w:rFonts w:hint="default" w:ascii="Times New Roman" w:hAnsi="Times New Roman" w:eastAsia="宋体" w:cs="Times New Roman"/>
          <w:b/>
          <w:bCs/>
          <w:sz w:val="24"/>
          <w:lang w:val="en-US" w:eastAsia="zh-CN"/>
        </w:rPr>
        <w:t>esearch</w:t>
      </w:r>
      <w:r>
        <w:rPr>
          <w:rFonts w:hint="default" w:ascii="Times New Roman" w:hAnsi="Times New Roman" w:eastAsia="宋体" w:cs="Times New Roman"/>
          <w:b/>
          <w:bCs/>
          <w:sz w:val="24"/>
        </w:rPr>
        <w:t xml:space="preserve"> M</w:t>
      </w:r>
      <w:r>
        <w:rPr>
          <w:rFonts w:hint="default" w:ascii="Times New Roman" w:hAnsi="Times New Roman" w:eastAsia="宋体" w:cs="Times New Roman"/>
          <w:b/>
          <w:bCs/>
          <w:sz w:val="24"/>
          <w:lang w:val="en-US" w:eastAsia="zh-CN"/>
        </w:rPr>
        <w:t>ethodology</w:t>
      </w:r>
      <w:bookmarkEnd w:id="13"/>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14" w:name="_Toc23406"/>
      <w:r>
        <w:rPr>
          <w:rFonts w:hint="default" w:ascii="Times New Roman" w:hAnsi="Times New Roman" w:cs="Times New Roman"/>
          <w:b/>
          <w:bCs/>
          <w:sz w:val="24"/>
          <w:szCs w:val="24"/>
          <w:highlight w:val="none"/>
          <w:lang w:val="en-US" w:eastAsia="zh-CN"/>
        </w:rPr>
        <w:t>Research Methods</w:t>
      </w:r>
      <w:bookmarkEnd w:id="14"/>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order to realize the research purpose, to ensure the scientific rationality of the research conclusion, this project adopts the combination of literature research</w:t>
      </w:r>
      <w:r>
        <w:rPr>
          <w:rFonts w:hint="default" w:ascii="Times New Roman" w:hAnsi="Times New Roman" w:cs="Times New Roman"/>
          <w:b w:val="0"/>
          <w:bCs w:val="0"/>
          <w:sz w:val="24"/>
          <w:szCs w:val="24"/>
          <w:highlight w:val="none"/>
          <w:lang w:val="en-US" w:eastAsia="zh-CN"/>
        </w:rPr>
        <w:t xml:space="preserve"> and </w:t>
      </w:r>
      <w:r>
        <w:rPr>
          <w:rFonts w:hint="default" w:ascii="Times New Roman" w:hAnsi="Times New Roman" w:cs="Times New Roman"/>
          <w:b w:val="0"/>
          <w:bCs w:val="0"/>
          <w:sz w:val="24"/>
          <w:szCs w:val="24"/>
          <w:highlight w:val="none"/>
          <w:lang w:val="en-US" w:eastAsia="zh-CN"/>
        </w:rPr>
        <w:t xml:space="preserve">experimental demonstration, using quantitative analysis model </w:t>
      </w:r>
      <w:r>
        <w:rPr>
          <w:rFonts w:hint="default"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sz w:val="24"/>
          <w:szCs w:val="24"/>
          <w:highlight w:val="none"/>
          <w:lang w:val="en-US" w:eastAsia="zh-CN"/>
        </w:rPr>
        <w:t>reliability analysis, combined with the existing theoretical verification results, the theor</w:t>
      </w:r>
      <w:r>
        <w:rPr>
          <w:rFonts w:hint="default" w:ascii="Times New Roman" w:hAnsi="Times New Roman" w:cs="Times New Roman"/>
          <w:b w:val="0"/>
          <w:bCs w:val="0"/>
          <w:sz w:val="24"/>
          <w:szCs w:val="24"/>
          <w:highlight w:val="none"/>
          <w:lang w:val="en-US" w:eastAsia="zh-CN"/>
        </w:rPr>
        <w:t>ies</w:t>
      </w:r>
      <w:r>
        <w:rPr>
          <w:rFonts w:hint="default" w:ascii="Times New Roman" w:hAnsi="Times New Roman" w:cs="Times New Roman"/>
          <w:b w:val="0"/>
          <w:bCs w:val="0"/>
          <w:sz w:val="24"/>
          <w:szCs w:val="24"/>
          <w:highlight w:val="none"/>
          <w:lang w:val="en-US" w:eastAsia="zh-CN"/>
        </w:rPr>
        <w:t xml:space="preserve"> of machine learning and deep learning appl</w:t>
      </w:r>
      <w:r>
        <w:rPr>
          <w:rFonts w:hint="default" w:ascii="Times New Roman" w:hAnsi="Times New Roman" w:cs="Times New Roman"/>
          <w:b w:val="0"/>
          <w:bCs w:val="0"/>
          <w:sz w:val="24"/>
          <w:szCs w:val="24"/>
          <w:highlight w:val="none"/>
          <w:lang w:val="en-US" w:eastAsia="zh-CN"/>
        </w:rPr>
        <w:t>y</w:t>
      </w:r>
      <w:r>
        <w:rPr>
          <w:rFonts w:hint="default" w:ascii="Times New Roman" w:hAnsi="Times New Roman" w:cs="Times New Roman"/>
          <w:b w:val="0"/>
          <w:bCs w:val="0"/>
          <w:sz w:val="24"/>
          <w:szCs w:val="24"/>
          <w:highlight w:val="none"/>
          <w:lang w:val="en-US" w:eastAsia="zh-CN"/>
        </w:rPr>
        <w:t xml:space="preserve"> to the research, as the guidance of rail transit management.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(1) Literature combing and comparison method. </w:t>
      </w:r>
      <w:r>
        <w:rPr>
          <w:rFonts w:hint="default" w:ascii="Times New Roman" w:hAnsi="Times New Roman" w:cs="Times New Roman"/>
          <w:b w:val="0"/>
          <w:bCs w:val="0"/>
          <w:sz w:val="24"/>
          <w:szCs w:val="24"/>
          <w:highlight w:val="none"/>
          <w:lang w:val="en-US" w:eastAsia="zh-CN"/>
        </w:rPr>
        <w:t xml:space="preserve">Read </w:t>
      </w:r>
      <w:r>
        <w:rPr>
          <w:rFonts w:hint="default" w:ascii="Times New Roman" w:hAnsi="Times New Roman" w:cs="Times New Roman"/>
          <w:b w:val="0"/>
          <w:bCs w:val="0"/>
          <w:sz w:val="24"/>
          <w:szCs w:val="24"/>
          <w:highlight w:val="none"/>
          <w:lang w:val="en-US" w:eastAsia="zh-CN"/>
        </w:rPr>
        <w:t>magazines, newspapers, works, network and other related information, further understand</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the domestic and foreign research status and related frontier theory, mainly combing about mathematical statistical methods, machine learning, deep learning in rail traffic passenger flow prediction literature research,</w:t>
      </w:r>
      <w:r>
        <w:rPr>
          <w:rFonts w:hint="default" w:ascii="Times New Roman" w:hAnsi="Times New Roman" w:cs="Times New Roman"/>
          <w:b w:val="0"/>
          <w:bCs w:val="0"/>
          <w:sz w:val="24"/>
          <w:szCs w:val="24"/>
          <w:highlight w:val="none"/>
          <w:lang w:val="en-US" w:eastAsia="zh-CN"/>
        </w:rPr>
        <w:t xml:space="preserve"> and</w:t>
      </w:r>
      <w:r>
        <w:rPr>
          <w:rFonts w:hint="default" w:ascii="Times New Roman" w:hAnsi="Times New Roman" w:cs="Times New Roman"/>
          <w:b w:val="0"/>
          <w:bCs w:val="0"/>
          <w:sz w:val="24"/>
          <w:szCs w:val="24"/>
          <w:highlight w:val="none"/>
          <w:lang w:val="en-US" w:eastAsia="zh-CN"/>
        </w:rPr>
        <w:t xml:space="preserve"> put forward the need to strengthen the research problem and need to consider the key factors, design research framework.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(2) Experimental optimization method</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This paper mainly studies the use of python for programming, including the construction of the model framework, and constantly trying out various parameter and model fusion experiments. Excellent combinations of model parameters </w:t>
      </w:r>
      <w:r>
        <w:rPr>
          <w:rFonts w:hint="default"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explored </w:t>
      </w:r>
      <w:r>
        <w:rPr>
          <w:rFonts w:hint="default" w:ascii="Times New Roman" w:hAnsi="Times New Roman" w:cs="Times New Roman"/>
          <w:b w:val="0"/>
          <w:bCs w:val="0"/>
          <w:sz w:val="24"/>
          <w:szCs w:val="24"/>
          <w:highlight w:val="none"/>
          <w:lang w:val="en-US" w:eastAsia="zh-CN"/>
        </w:rPr>
        <w:t>for</w:t>
      </w:r>
      <w:r>
        <w:rPr>
          <w:rFonts w:hint="default" w:ascii="Times New Roman" w:hAnsi="Times New Roman" w:cs="Times New Roman"/>
          <w:b w:val="0"/>
          <w:bCs w:val="0"/>
          <w:sz w:val="24"/>
          <w:szCs w:val="24"/>
          <w:highlight w:val="none"/>
          <w:lang w:val="en-US" w:eastAsia="zh-CN"/>
        </w:rPr>
        <w:t xml:space="preserve"> short-time passenger flow prediction </w:t>
      </w:r>
      <w:r>
        <w:rPr>
          <w:rFonts w:hint="default" w:ascii="Times New Roman" w:hAnsi="Times New Roman" w:cs="Times New Roman"/>
          <w:b w:val="0"/>
          <w:bCs w:val="0"/>
          <w:sz w:val="24"/>
          <w:szCs w:val="24"/>
          <w:highlight w:val="none"/>
          <w:lang w:val="en-US" w:eastAsia="zh-CN"/>
        </w:rPr>
        <w:t>in</w:t>
      </w:r>
      <w:r>
        <w:rPr>
          <w:rFonts w:hint="default" w:ascii="Times New Roman" w:hAnsi="Times New Roman" w:cs="Times New Roman"/>
          <w:b w:val="0"/>
          <w:bCs w:val="0"/>
          <w:sz w:val="24"/>
          <w:szCs w:val="24"/>
          <w:highlight w:val="none"/>
          <w:lang w:val="en-US" w:eastAsia="zh-CN"/>
        </w:rPr>
        <w:t xml:space="preserve"> rail transit.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(3) Algorithm comparative analysis method. Various examples are tried to combine</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he models of whether</w:t>
      </w:r>
      <w:r>
        <w:rPr>
          <w:rFonts w:hint="default" w:ascii="Times New Roman" w:hAnsi="Times New Roman" w:cs="Times New Roman"/>
          <w:b w:val="0"/>
          <w:bCs w:val="0"/>
          <w:sz w:val="24"/>
          <w:szCs w:val="24"/>
          <w:highlight w:val="none"/>
          <w:lang w:val="en-US" w:eastAsia="zh-CN"/>
        </w:rPr>
        <w:t xml:space="preserve"> considering</w:t>
      </w:r>
      <w:r>
        <w:rPr>
          <w:rFonts w:hint="default" w:ascii="Times New Roman" w:hAnsi="Times New Roman" w:cs="Times New Roman"/>
          <w:b w:val="0"/>
          <w:bCs w:val="0"/>
          <w:sz w:val="24"/>
          <w:szCs w:val="24"/>
          <w:highlight w:val="none"/>
          <w:lang w:val="en-US" w:eastAsia="zh-CN"/>
        </w:rPr>
        <w:t xml:space="preserve"> key factors or links are compared and analyzed, and the fusion effect of various models is compared through practical verified evaluation indicators, so as to verify the effectiveness of key factors or links.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15" w:name="_Toc24874"/>
      <w:r>
        <w:rPr>
          <w:rFonts w:hint="default" w:ascii="Times New Roman" w:hAnsi="Times New Roman" w:cs="Times New Roman"/>
          <w:b/>
          <w:bCs/>
          <w:sz w:val="24"/>
          <w:szCs w:val="24"/>
          <w:highlight w:val="none"/>
          <w:lang w:val="en-US" w:eastAsia="zh-CN"/>
        </w:rPr>
        <w:t>Data Foundation</w:t>
      </w:r>
      <w:bookmarkEnd w:id="15"/>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 AFC details of each person entry and exit of the station </w:t>
      </w:r>
      <w:r>
        <w:rPr>
          <w:rFonts w:hint="default" w:ascii="Times New Roman" w:hAnsi="Times New Roman" w:cs="Times New Roman"/>
          <w:b w:val="0"/>
          <w:bCs w:val="0"/>
          <w:sz w:val="24"/>
          <w:szCs w:val="24"/>
          <w:highlight w:val="none"/>
          <w:lang w:val="en-US" w:eastAsia="zh-CN"/>
        </w:rPr>
        <w:t>are able to</w:t>
      </w:r>
      <w:r>
        <w:rPr>
          <w:rFonts w:hint="default" w:ascii="Times New Roman" w:hAnsi="Times New Roman" w:cs="Times New Roman"/>
          <w:b w:val="0"/>
          <w:bCs w:val="0"/>
          <w:sz w:val="24"/>
          <w:szCs w:val="24"/>
          <w:highlight w:val="none"/>
          <w:lang w:val="en-US" w:eastAsia="zh-CN"/>
        </w:rPr>
        <w:t xml:space="preserve"> be used as a training dataset for short-time passenger flow prediction. This paper will take the AFC record Hangzhou metro traffic as the experimental training data. The data comes from Hangzhou Public Security Bureau and Aliyun Intelligence jointly launched the first Global City Computing AI Challenge. The data files include two categories, one of which is the entry and exit records of all stations of the three subway lines in Hangzhou from January 1,2019 to January 25,2019, recorded by day for a total of 25 documents. The other part, a table Metro_roadMap.csv in the format csv, was used to record the two-dimensional spatial matrix between a total of 81 sites across the three lines. The entry record data contains the fields ‘time’, ‘lineID’, ‘stationID’, ‘deviceID’, ‘status’, ‘userID’, ‘payType’. The ‘time’ records the time of per trip, and its type is a time stamp, including the date and a 24-hour time. ‘lineID’ represents the lineID number, which is the string type data. This data set contains only three lines, which are represented by A, B and C respectively. ‘stationID’ is the int type, the value range of 0 to 81, used to represent 81 stations (another three underground traffic line stations and route planning map, can correspond to the station number).</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‘deviceID’ is the number of each gate and belongs to </w:t>
      </w:r>
      <w:r>
        <w:rPr>
          <w:rFonts w:hint="default" w:ascii="Times New Roman" w:hAnsi="Times New Roman" w:cs="Times New Roman"/>
          <w:b w:val="0"/>
          <w:bCs w:val="0"/>
          <w:sz w:val="24"/>
          <w:szCs w:val="24"/>
          <w:highlight w:val="none"/>
          <w:lang w:val="en-US" w:eastAsia="zh-CN"/>
        </w:rPr>
        <w:t>int</w:t>
      </w:r>
      <w:r>
        <w:rPr>
          <w:rFonts w:hint="default" w:ascii="Times New Roman" w:hAnsi="Times New Roman" w:cs="Times New Roman"/>
          <w:b w:val="0"/>
          <w:bCs w:val="0"/>
          <w:sz w:val="24"/>
          <w:szCs w:val="24"/>
          <w:highlight w:val="none"/>
          <w:lang w:val="en-US" w:eastAsia="zh-CN"/>
        </w:rPr>
        <w:t xml:space="preserve"> type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'status' takes values of 0 and 1, where 1 means the record as the inbound data, 0 means the user is outbound, and is also </w:t>
      </w:r>
      <w:r>
        <w:rPr>
          <w:rFonts w:hint="default" w:ascii="Times New Roman" w:hAnsi="Times New Roman" w:cs="Times New Roman"/>
          <w:b w:val="0"/>
          <w:bCs w:val="0"/>
          <w:sz w:val="24"/>
          <w:szCs w:val="24"/>
          <w:highlight w:val="none"/>
          <w:lang w:val="en-US" w:eastAsia="zh-CN"/>
        </w:rPr>
        <w:t xml:space="preserve">int </w:t>
      </w:r>
      <w:r>
        <w:rPr>
          <w:rFonts w:hint="default" w:ascii="Times New Roman" w:hAnsi="Times New Roman" w:cs="Times New Roman"/>
          <w:b w:val="0"/>
          <w:bCs w:val="0"/>
          <w:sz w:val="24"/>
          <w:szCs w:val="24"/>
          <w:highlight w:val="none"/>
          <w:lang w:val="en-US" w:eastAsia="zh-CN"/>
        </w:rPr>
        <w:t>type data.</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‘userID’ is a string type composed of 33 letters and numbers, indicating that each user leaves at the gate. Theoretically, a user should include </w:t>
      </w:r>
      <w:r>
        <w:rPr>
          <w:rFonts w:hint="default" w:ascii="Times New Roman" w:hAnsi="Times New Roman" w:cs="Times New Roman"/>
          <w:b w:val="0"/>
          <w:bCs w:val="0"/>
          <w:sz w:val="24"/>
          <w:szCs w:val="24"/>
          <w:highlight w:val="none"/>
          <w:lang w:val="en-US" w:eastAsia="zh-CN"/>
        </w:rPr>
        <w:t>in</w:t>
      </w:r>
      <w:r>
        <w:rPr>
          <w:rFonts w:hint="default" w:ascii="Times New Roman" w:hAnsi="Times New Roman" w:cs="Times New Roman"/>
          <w:b w:val="0"/>
          <w:bCs w:val="0"/>
          <w:sz w:val="24"/>
          <w:szCs w:val="24"/>
          <w:highlight w:val="none"/>
          <w:lang w:val="en-US" w:eastAsia="zh-CN"/>
        </w:rPr>
        <w:t xml:space="preserve"> and exit record</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to be a complete user record.</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‘payType’ means the payment method, such as the bus card, Alipay, bank card or WeChat.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Table 3-1 shows an example of some users' </w:t>
      </w:r>
      <w:r>
        <w:rPr>
          <w:rFonts w:hint="default" w:ascii="Times New Roman" w:hAnsi="Times New Roman" w:cs="Times New Roman"/>
          <w:b w:val="0"/>
          <w:bCs w:val="0"/>
          <w:sz w:val="24"/>
          <w:szCs w:val="24"/>
          <w:highlight w:val="none"/>
          <w:lang w:val="en-US" w:eastAsia="zh-CN"/>
        </w:rPr>
        <w:t>AFC</w:t>
      </w:r>
      <w:r>
        <w:rPr>
          <w:rFonts w:hint="default" w:ascii="Times New Roman" w:hAnsi="Times New Roman" w:cs="Times New Roman"/>
          <w:b w:val="0"/>
          <w:bCs w:val="0"/>
          <w:sz w:val="24"/>
          <w:szCs w:val="24"/>
          <w:highlight w:val="none"/>
          <w:lang w:val="en-US" w:eastAsia="zh-CN"/>
        </w:rPr>
        <w:t xml:space="preserve"> records. </w:t>
      </w:r>
      <w:r>
        <w:rPr>
          <w:rFonts w:hint="default" w:ascii="Times New Roman" w:hAnsi="Times New Roman" w:cs="Times New Roman"/>
          <w:b w:val="0"/>
          <w:bCs w:val="0"/>
          <w:sz w:val="24"/>
          <w:szCs w:val="24"/>
          <w:highlight w:val="none"/>
          <w:lang w:val="en-US" w:eastAsia="zh-CN"/>
        </w:rPr>
        <w:t>It can be</w:t>
      </w:r>
      <w:r>
        <w:rPr>
          <w:rFonts w:hint="default" w:ascii="Times New Roman" w:hAnsi="Times New Roman" w:cs="Times New Roman"/>
          <w:b w:val="0"/>
          <w:bCs w:val="0"/>
          <w:sz w:val="24"/>
          <w:szCs w:val="24"/>
          <w:highlight w:val="none"/>
          <w:lang w:val="en-US" w:eastAsia="zh-CN"/>
        </w:rPr>
        <w:t xml:space="preserve"> aggregate</w:t>
      </w:r>
      <w:r>
        <w:rPr>
          <w:rFonts w:hint="default" w:ascii="Times New Roman" w:hAnsi="Times New Roman" w:cs="Times New Roman"/>
          <w:b w:val="0"/>
          <w:bCs w:val="0"/>
          <w:sz w:val="24"/>
          <w:szCs w:val="24"/>
          <w:highlight w:val="none"/>
          <w:lang w:val="en-US" w:eastAsia="zh-CN"/>
        </w:rPr>
        <w:t>d</w:t>
      </w:r>
      <w:r>
        <w:rPr>
          <w:rFonts w:hint="default" w:ascii="Times New Roman" w:hAnsi="Times New Roman" w:cs="Times New Roman"/>
          <w:b w:val="0"/>
          <w:bCs w:val="0"/>
          <w:sz w:val="24"/>
          <w:szCs w:val="24"/>
          <w:highlight w:val="none"/>
          <w:lang w:val="en-US" w:eastAsia="zh-CN"/>
        </w:rPr>
        <w:t xml:space="preserve"> through ‘time’ and ‘s</w:t>
      </w:r>
      <w:r>
        <w:rPr>
          <w:rFonts w:hint="default" w:ascii="Times New Roman" w:hAnsi="Times New Roman" w:cs="Times New Roman"/>
          <w:b w:val="0"/>
          <w:bCs w:val="0"/>
          <w:sz w:val="24"/>
          <w:szCs w:val="24"/>
          <w:highlight w:val="none"/>
          <w:lang w:val="en-US" w:eastAsia="zh-CN"/>
        </w:rPr>
        <w:t>tationID</w:t>
      </w:r>
      <w:r>
        <w:rPr>
          <w:rFonts w:hint="default" w:ascii="Times New Roman" w:hAnsi="Times New Roman" w:cs="Times New Roman"/>
          <w:b w:val="0"/>
          <w:bCs w:val="0"/>
          <w:sz w:val="24"/>
          <w:szCs w:val="24"/>
          <w:highlight w:val="none"/>
          <w:lang w:val="en-US" w:eastAsia="zh-CN"/>
        </w:rPr>
        <w:t>’ to obtain the passenger flow of each station in each time period. There are 56,097,645 data records combined. Data cleaning, feature engineering and model building processes will be performed in the python3.8 environment.</w:t>
      </w:r>
    </w:p>
    <w:p>
      <w:pPr>
        <w:keepNext w:val="0"/>
        <w:keepLines w:val="0"/>
        <w:pageBreakBefore w:val="0"/>
        <w:kinsoku/>
        <w:wordWrap/>
        <w:overflowPunct/>
        <w:topLinePunct w:val="0"/>
        <w:autoSpaceDE/>
        <w:autoSpaceDN/>
        <w:bidi w:val="0"/>
        <w:adjustRightInd/>
        <w:snapToGrid/>
        <w:spacing w:line="360" w:lineRule="auto"/>
        <w:ind w:firstLine="420"/>
        <w:jc w:val="center"/>
        <w:rPr>
          <w:rFonts w:hint="default" w:ascii="Times New Roman" w:hAnsi="Times New Roman" w:cs="Times New Roman"/>
          <w:b w:val="0"/>
          <w:bCs w:val="0"/>
          <w:sz w:val="21"/>
          <w:szCs w:val="21"/>
          <w:highlight w:val="none"/>
          <w:lang w:val="en-US" w:eastAsia="zh-CN"/>
        </w:rPr>
      </w:pPr>
      <w:r>
        <w:rPr>
          <w:rFonts w:hint="default" w:ascii="Times New Roman" w:hAnsi="Times New Roman" w:eastAsia="宋体" w:cs="Times New Roman"/>
          <w:color w:val="000000"/>
          <w:kern w:val="0"/>
          <w:sz w:val="21"/>
          <w:szCs w:val="21"/>
          <w:lang w:bidi="ar"/>
        </w:rPr>
        <w:t xml:space="preserve">Table 3-1 Example of </w:t>
      </w:r>
      <w:r>
        <w:rPr>
          <w:rFonts w:hint="default" w:ascii="Times New Roman" w:hAnsi="Times New Roman" w:eastAsia="宋体" w:cs="Times New Roman"/>
          <w:color w:val="000000"/>
          <w:kern w:val="0"/>
          <w:sz w:val="21"/>
          <w:szCs w:val="21"/>
          <w:lang w:val="en-US" w:eastAsia="zh-CN" w:bidi="ar"/>
        </w:rPr>
        <w:t>AFC</w:t>
      </w:r>
      <w:r>
        <w:rPr>
          <w:rFonts w:hint="default" w:ascii="Times New Roman" w:hAnsi="Times New Roman" w:eastAsia="宋体" w:cs="Times New Roman"/>
          <w:color w:val="000000"/>
          <w:kern w:val="0"/>
          <w:sz w:val="21"/>
          <w:szCs w:val="21"/>
          <w:lang w:bidi="ar"/>
        </w:rPr>
        <w:t xml:space="preserve"> record</w:t>
      </w:r>
    </w:p>
    <w:tbl>
      <w:tblPr>
        <w:tblStyle w:val="4"/>
        <w:tblW w:w="9632" w:type="dxa"/>
        <w:jc w:val="center"/>
        <w:tblLayout w:type="fixed"/>
        <w:tblCellMar>
          <w:top w:w="0" w:type="dxa"/>
          <w:left w:w="108" w:type="dxa"/>
          <w:bottom w:w="0" w:type="dxa"/>
          <w:right w:w="108" w:type="dxa"/>
        </w:tblCellMar>
      </w:tblPr>
      <w:tblGrid>
        <w:gridCol w:w="1436"/>
        <w:gridCol w:w="789"/>
        <w:gridCol w:w="1055"/>
        <w:gridCol w:w="989"/>
        <w:gridCol w:w="722"/>
        <w:gridCol w:w="3689"/>
        <w:gridCol w:w="952"/>
      </w:tblGrid>
      <w:tr>
        <w:tblPrEx>
          <w:tblCellMar>
            <w:top w:w="0" w:type="dxa"/>
            <w:left w:w="108" w:type="dxa"/>
            <w:bottom w:w="0" w:type="dxa"/>
            <w:right w:w="108" w:type="dxa"/>
          </w:tblCellMar>
        </w:tblPrEx>
        <w:trPr>
          <w:trHeight w:val="560" w:hRule="atLeast"/>
          <w:jc w:val="center"/>
        </w:trPr>
        <w:tc>
          <w:tcPr>
            <w:tcW w:w="1436"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time</w:t>
            </w:r>
          </w:p>
        </w:tc>
        <w:tc>
          <w:tcPr>
            <w:tcW w:w="789"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lineID</w:t>
            </w:r>
          </w:p>
        </w:tc>
        <w:tc>
          <w:tcPr>
            <w:tcW w:w="1055"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stationID</w:t>
            </w:r>
          </w:p>
        </w:tc>
        <w:tc>
          <w:tcPr>
            <w:tcW w:w="989"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deviceID</w:t>
            </w:r>
          </w:p>
        </w:tc>
        <w:tc>
          <w:tcPr>
            <w:tcW w:w="722"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status</w:t>
            </w:r>
          </w:p>
        </w:tc>
        <w:tc>
          <w:tcPr>
            <w:tcW w:w="3689"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userID</w:t>
            </w:r>
          </w:p>
        </w:tc>
        <w:tc>
          <w:tcPr>
            <w:tcW w:w="952" w:type="dxa"/>
            <w:tcBorders>
              <w:top w:val="nil"/>
              <w:left w:val="nil"/>
              <w:bottom w:val="nil"/>
              <w:right w:val="nil"/>
            </w:tcBorders>
            <w:shd w:val="clear" w:color="auto" w:fill="auto"/>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payType</w:t>
            </w:r>
          </w:p>
        </w:tc>
      </w:tr>
      <w:tr>
        <w:tblPrEx>
          <w:tblCellMar>
            <w:top w:w="0" w:type="dxa"/>
            <w:left w:w="108" w:type="dxa"/>
            <w:bottom w:w="0" w:type="dxa"/>
            <w:right w:w="108" w:type="dxa"/>
          </w:tblCellMar>
        </w:tblPrEx>
        <w:trPr>
          <w:trHeight w:val="280" w:hRule="atLeast"/>
          <w:jc w:val="center"/>
        </w:trPr>
        <w:tc>
          <w:tcPr>
            <w:tcW w:w="1436"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2019/1/1 2:00</w:t>
            </w:r>
          </w:p>
        </w:tc>
        <w:tc>
          <w:tcPr>
            <w:tcW w:w="7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B</w:t>
            </w:r>
          </w:p>
        </w:tc>
        <w:tc>
          <w:tcPr>
            <w:tcW w:w="1055"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27</w:t>
            </w:r>
          </w:p>
        </w:tc>
        <w:tc>
          <w:tcPr>
            <w:tcW w:w="9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1354</w:t>
            </w:r>
          </w:p>
        </w:tc>
        <w:tc>
          <w:tcPr>
            <w:tcW w:w="72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0</w:t>
            </w:r>
          </w:p>
        </w:tc>
        <w:tc>
          <w:tcPr>
            <w:tcW w:w="36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D13f76f42c9a677c4add94d9e480fb5c5</w:t>
            </w:r>
          </w:p>
        </w:tc>
        <w:tc>
          <w:tcPr>
            <w:tcW w:w="95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3</w:t>
            </w:r>
          </w:p>
        </w:tc>
      </w:tr>
      <w:tr>
        <w:tblPrEx>
          <w:tblCellMar>
            <w:top w:w="0" w:type="dxa"/>
            <w:left w:w="108" w:type="dxa"/>
            <w:bottom w:w="0" w:type="dxa"/>
            <w:right w:w="108" w:type="dxa"/>
          </w:tblCellMar>
        </w:tblPrEx>
        <w:trPr>
          <w:trHeight w:val="280" w:hRule="atLeast"/>
          <w:jc w:val="center"/>
        </w:trPr>
        <w:tc>
          <w:tcPr>
            <w:tcW w:w="1436"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2019/1/1 2:01</w:t>
            </w:r>
          </w:p>
        </w:tc>
        <w:tc>
          <w:tcPr>
            <w:tcW w:w="7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B</w:t>
            </w:r>
          </w:p>
        </w:tc>
        <w:tc>
          <w:tcPr>
            <w:tcW w:w="1055"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5</w:t>
            </w:r>
          </w:p>
        </w:tc>
        <w:tc>
          <w:tcPr>
            <w:tcW w:w="9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200</w:t>
            </w:r>
          </w:p>
        </w:tc>
        <w:tc>
          <w:tcPr>
            <w:tcW w:w="72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1</w:t>
            </w:r>
          </w:p>
        </w:tc>
        <w:tc>
          <w:tcPr>
            <w:tcW w:w="36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D9a337d37d9512184b8e3fd477934b293</w:t>
            </w:r>
          </w:p>
        </w:tc>
        <w:tc>
          <w:tcPr>
            <w:tcW w:w="95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3</w:t>
            </w:r>
          </w:p>
        </w:tc>
      </w:tr>
      <w:tr>
        <w:tblPrEx>
          <w:tblCellMar>
            <w:top w:w="0" w:type="dxa"/>
            <w:left w:w="108" w:type="dxa"/>
            <w:bottom w:w="0" w:type="dxa"/>
            <w:right w:w="108" w:type="dxa"/>
          </w:tblCellMar>
        </w:tblPrEx>
        <w:trPr>
          <w:trHeight w:val="280" w:hRule="atLeast"/>
          <w:jc w:val="center"/>
        </w:trPr>
        <w:tc>
          <w:tcPr>
            <w:tcW w:w="1436"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2019/1/1 2:01</w:t>
            </w:r>
          </w:p>
        </w:tc>
        <w:tc>
          <w:tcPr>
            <w:tcW w:w="7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B</w:t>
            </w:r>
          </w:p>
        </w:tc>
        <w:tc>
          <w:tcPr>
            <w:tcW w:w="1055"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5</w:t>
            </w:r>
          </w:p>
        </w:tc>
        <w:tc>
          <w:tcPr>
            <w:tcW w:w="9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247</w:t>
            </w:r>
          </w:p>
        </w:tc>
        <w:tc>
          <w:tcPr>
            <w:tcW w:w="72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0</w:t>
            </w:r>
          </w:p>
        </w:tc>
        <w:tc>
          <w:tcPr>
            <w:tcW w:w="36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Dc9e179298617f40b782490c1f3e2346c</w:t>
            </w:r>
          </w:p>
        </w:tc>
        <w:tc>
          <w:tcPr>
            <w:tcW w:w="95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3</w:t>
            </w:r>
          </w:p>
        </w:tc>
      </w:tr>
      <w:tr>
        <w:tblPrEx>
          <w:tblCellMar>
            <w:top w:w="0" w:type="dxa"/>
            <w:left w:w="108" w:type="dxa"/>
            <w:bottom w:w="0" w:type="dxa"/>
            <w:right w:w="108" w:type="dxa"/>
          </w:tblCellMar>
        </w:tblPrEx>
        <w:trPr>
          <w:trHeight w:val="280" w:hRule="atLeast"/>
          <w:jc w:val="center"/>
        </w:trPr>
        <w:tc>
          <w:tcPr>
            <w:tcW w:w="1436"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2019/1/1 2:02</w:t>
            </w:r>
          </w:p>
        </w:tc>
        <w:tc>
          <w:tcPr>
            <w:tcW w:w="7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B</w:t>
            </w:r>
          </w:p>
        </w:tc>
        <w:tc>
          <w:tcPr>
            <w:tcW w:w="1055"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5</w:t>
            </w:r>
          </w:p>
        </w:tc>
        <w:tc>
          <w:tcPr>
            <w:tcW w:w="9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235</w:t>
            </w:r>
          </w:p>
        </w:tc>
        <w:tc>
          <w:tcPr>
            <w:tcW w:w="72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0</w:t>
            </w:r>
          </w:p>
        </w:tc>
        <w:tc>
          <w:tcPr>
            <w:tcW w:w="36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D9a337d37d9512184b8e3fd477934b293</w:t>
            </w:r>
          </w:p>
        </w:tc>
        <w:tc>
          <w:tcPr>
            <w:tcW w:w="95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3</w:t>
            </w:r>
          </w:p>
        </w:tc>
      </w:tr>
      <w:tr>
        <w:tblPrEx>
          <w:tblCellMar>
            <w:top w:w="0" w:type="dxa"/>
            <w:left w:w="108" w:type="dxa"/>
            <w:bottom w:w="0" w:type="dxa"/>
            <w:right w:w="108" w:type="dxa"/>
          </w:tblCellMar>
        </w:tblPrEx>
        <w:trPr>
          <w:trHeight w:val="280" w:hRule="atLeast"/>
          <w:jc w:val="center"/>
        </w:trPr>
        <w:tc>
          <w:tcPr>
            <w:tcW w:w="1436"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2019/1/1 2:03</w:t>
            </w:r>
          </w:p>
        </w:tc>
        <w:tc>
          <w:tcPr>
            <w:tcW w:w="7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B</w:t>
            </w:r>
          </w:p>
        </w:tc>
        <w:tc>
          <w:tcPr>
            <w:tcW w:w="1055"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23</w:t>
            </w:r>
          </w:p>
        </w:tc>
        <w:tc>
          <w:tcPr>
            <w:tcW w:w="9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1198</w:t>
            </w:r>
          </w:p>
        </w:tc>
        <w:tc>
          <w:tcPr>
            <w:tcW w:w="72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0</w:t>
            </w:r>
          </w:p>
        </w:tc>
        <w:tc>
          <w:tcPr>
            <w:tcW w:w="3689"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Dd1cde61886c23fdb7ef1fdb76c9b1234</w:t>
            </w:r>
          </w:p>
        </w:tc>
        <w:tc>
          <w:tcPr>
            <w:tcW w:w="952" w:type="dxa"/>
            <w:tcBorders>
              <w:top w:val="nil"/>
              <w:left w:val="nil"/>
              <w:bottom w:val="nil"/>
              <w:right w:val="nil"/>
            </w:tcBorders>
            <w:shd w:val="clear" w:color="auto" w:fill="auto"/>
            <w:noWrap/>
            <w:vAlign w:val="center"/>
          </w:tcPr>
          <w:p>
            <w:pPr>
              <w:keepNext w:val="0"/>
              <w:keepLines w:val="0"/>
              <w:pageBreakBefore w:val="0"/>
              <w:widowControl/>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kern w:val="0"/>
                <w:sz w:val="21"/>
                <w:szCs w:val="21"/>
                <w:lang w:bidi="ar"/>
              </w:rPr>
              <w:t>3</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16" w:name="_Toc5496"/>
      <w:r>
        <w:rPr>
          <w:rFonts w:hint="default" w:ascii="Times New Roman" w:hAnsi="Times New Roman" w:cs="Times New Roman"/>
          <w:b/>
          <w:bCs/>
          <w:sz w:val="24"/>
          <w:szCs w:val="24"/>
          <w:highlight w:val="none"/>
          <w:lang w:val="en-US" w:eastAsia="zh-CN"/>
        </w:rPr>
        <w:t>Data observation</w:t>
      </w:r>
      <w:bookmarkEnd w:id="16"/>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Before data cleaning, first check whether there are null value, duplicate value, invalid value and other fields. On this basis, there are people in and out during the abnormal time period, and judge it record</w:t>
      </w:r>
      <w:r>
        <w:rPr>
          <w:rFonts w:hint="default" w:ascii="Times New Roman" w:hAnsi="Times New Roman" w:cs="Times New Roman"/>
          <w:b w:val="0"/>
          <w:bCs w:val="0"/>
          <w:sz w:val="24"/>
          <w:szCs w:val="24"/>
          <w:highlight w:val="none"/>
          <w:lang w:val="en-US" w:eastAsia="zh-CN"/>
        </w:rPr>
        <w:t xml:space="preserve">ed by </w:t>
      </w:r>
      <w:r>
        <w:rPr>
          <w:rFonts w:hint="default" w:ascii="Times New Roman" w:hAnsi="Times New Roman" w:cs="Times New Roman"/>
          <w:b w:val="0"/>
          <w:bCs w:val="0"/>
          <w:sz w:val="24"/>
          <w:szCs w:val="24"/>
          <w:highlight w:val="none"/>
          <w:lang w:val="en-US" w:eastAsia="zh-CN"/>
        </w:rPr>
        <w:t xml:space="preserve">the maintenance staff </w:t>
      </w:r>
      <w:r>
        <w:rPr>
          <w:rFonts w:hint="default" w:ascii="Times New Roman" w:hAnsi="Times New Roman" w:cs="Times New Roman"/>
          <w:b w:val="0"/>
          <w:bCs w:val="0"/>
          <w:sz w:val="24"/>
          <w:szCs w:val="24"/>
          <w:highlight w:val="none"/>
          <w:lang w:val="en-US" w:eastAsia="zh-CN"/>
        </w:rPr>
        <w:t xml:space="preserve">of </w:t>
      </w:r>
      <w:r>
        <w:rPr>
          <w:rFonts w:hint="default" w:ascii="Times New Roman" w:hAnsi="Times New Roman" w:cs="Times New Roman"/>
          <w:b w:val="0"/>
          <w:bCs w:val="0"/>
          <w:sz w:val="24"/>
          <w:szCs w:val="24"/>
          <w:highlight w:val="none"/>
          <w:lang w:val="en-US" w:eastAsia="zh-CN"/>
        </w:rPr>
        <w:t>subway station entry and exit . For more accurate statistics of the number of personnel entering and leaving the station, this article will delete this part of the interference record. According to the needs of short-time passenger flow forecast, aggregate ‘time’ field according to 15</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min</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[1,7,13,22,38,53]. Combined with the operation time of Hangzhou Metro, 5:30-23:45 is set as the data aggregation time period, with a total of 73 time periods, with a total of 146,000 pieces of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First</w:t>
      </w:r>
      <w:r>
        <w:rPr>
          <w:rFonts w:hint="default" w:ascii="Times New Roman" w:hAnsi="Times New Roman" w:cs="Times New Roman"/>
          <w:b w:val="0"/>
          <w:bCs w:val="0"/>
          <w:sz w:val="24"/>
          <w:szCs w:val="24"/>
          <w:highlight w:val="none"/>
          <w:lang w:val="en-US" w:eastAsia="zh-CN"/>
        </w:rPr>
        <w:t>ly,</w:t>
      </w:r>
      <w:r>
        <w:rPr>
          <w:rFonts w:hint="default" w:ascii="Times New Roman" w:hAnsi="Times New Roman" w:cs="Times New Roman"/>
          <w:b w:val="0"/>
          <w:bCs w:val="0"/>
          <w:sz w:val="24"/>
          <w:szCs w:val="24"/>
          <w:highlight w:val="none"/>
          <w:lang w:val="en-US" w:eastAsia="zh-CN"/>
        </w:rPr>
        <w:t xml:space="preserve"> add the week ‘weekday’ field according to the date, and visualiz</w:t>
      </w:r>
      <w:r>
        <w:rPr>
          <w:rFonts w:hint="default" w:ascii="Times New Roman" w:hAnsi="Times New Roman" w:cs="Times New Roman"/>
          <w:b w:val="0"/>
          <w:bCs w:val="0"/>
          <w:sz w:val="24"/>
          <w:szCs w:val="24"/>
          <w:highlight w:val="none"/>
          <w:lang w:val="en-US" w:eastAsia="zh-CN"/>
        </w:rPr>
        <w:t>e</w:t>
      </w:r>
      <w:r>
        <w:rPr>
          <w:rFonts w:hint="default" w:ascii="Times New Roman" w:hAnsi="Times New Roman" w:cs="Times New Roman"/>
          <w:b w:val="0"/>
          <w:bCs w:val="0"/>
          <w:sz w:val="24"/>
          <w:szCs w:val="24"/>
          <w:highlight w:val="none"/>
          <w:lang w:val="en-US" w:eastAsia="zh-CN"/>
        </w:rPr>
        <w:t xml:space="preserve"> the data to observe the regularity of passenger flow data in the week dimension. From figure 3-1, the subway passenger flow weekly statistics appear strong regularity</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The maximum traffic is </w:t>
      </w:r>
      <w:r>
        <w:rPr>
          <w:rFonts w:hint="default" w:ascii="Times New Roman" w:hAnsi="Times New Roman" w:cs="Times New Roman"/>
          <w:b w:val="0"/>
          <w:bCs w:val="0"/>
          <w:sz w:val="24"/>
          <w:szCs w:val="24"/>
          <w:highlight w:val="none"/>
          <w:lang w:val="en-US" w:eastAsia="zh-CN"/>
        </w:rPr>
        <w:t xml:space="preserve">about </w:t>
      </w:r>
      <w:r>
        <w:rPr>
          <w:rFonts w:hint="default" w:ascii="Times New Roman" w:hAnsi="Times New Roman" w:cs="Times New Roman"/>
          <w:b w:val="0"/>
          <w:bCs w:val="0"/>
          <w:sz w:val="24"/>
          <w:szCs w:val="24"/>
          <w:highlight w:val="none"/>
          <w:lang w:val="en-US" w:eastAsia="zh-CN"/>
        </w:rPr>
        <w:t>34k on weekdays, while the maximum traffic on weekends is less than half that on weekdays, so w</w:t>
      </w:r>
      <w:r>
        <w:rPr>
          <w:rFonts w:hint="default" w:ascii="Times New Roman" w:hAnsi="Times New Roman" w:cs="Times New Roman"/>
          <w:b w:val="0"/>
          <w:bCs w:val="0"/>
          <w:sz w:val="24"/>
          <w:szCs w:val="24"/>
          <w:highlight w:val="none"/>
          <w:lang w:val="en-US" w:eastAsia="zh-CN"/>
        </w:rPr>
        <w:t>eekdays</w:t>
      </w:r>
      <w:r>
        <w:rPr>
          <w:rFonts w:hint="default" w:ascii="Times New Roman" w:hAnsi="Times New Roman" w:cs="Times New Roman"/>
          <w:b w:val="0"/>
          <w:bCs w:val="0"/>
          <w:sz w:val="24"/>
          <w:szCs w:val="24"/>
          <w:highlight w:val="none"/>
          <w:lang w:val="en-US" w:eastAsia="zh-CN"/>
        </w:rPr>
        <w:t xml:space="preserve"> and weekends is one of the important characteristics of rail transit passenger flow. At the same time, it can be observed that the number of people present on Monday is the largest, and it gradually decreases in the next four working days. It can be identified as an obvious correlation between the </w:t>
      </w:r>
      <w:r>
        <w:rPr>
          <w:rFonts w:hint="default" w:ascii="Times New Roman" w:hAnsi="Times New Roman" w:cs="Times New Roman"/>
          <w:b w:val="0"/>
          <w:bCs w:val="0"/>
          <w:sz w:val="24"/>
          <w:szCs w:val="24"/>
          <w:highlight w:val="none"/>
          <w:lang w:val="en-US" w:eastAsia="zh-CN"/>
        </w:rPr>
        <w:t>day</w:t>
      </w:r>
      <w:r>
        <w:rPr>
          <w:rFonts w:hint="default" w:ascii="Times New Roman" w:hAnsi="Times New Roman" w:cs="Times New Roman"/>
          <w:b w:val="0"/>
          <w:bCs w:val="0"/>
          <w:sz w:val="24"/>
          <w:szCs w:val="24"/>
          <w:highlight w:val="none"/>
          <w:lang w:val="en-US" w:eastAsia="zh-CN"/>
        </w:rPr>
        <w:t xml:space="preserve"> of the week and the subway flow.</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4"/>
        </w:rPr>
      </w:pPr>
      <w:r>
        <w:rPr>
          <w:rFonts w:hint="default" w:ascii="Times New Roman" w:hAnsi="Times New Roman" w:eastAsia="宋体" w:cs="Times New Roman"/>
          <w:sz w:val="24"/>
        </w:rPr>
        <w:drawing>
          <wp:inline distT="0" distB="0" distL="114300" distR="114300">
            <wp:extent cx="5701665" cy="2600325"/>
            <wp:effectExtent l="0" t="0" r="635" b="3175"/>
            <wp:docPr id="7" name="图片 7" descr="总人数日期&amp;星期"/>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总人数日期&amp;星期"/>
                    <pic:cNvPicPr>
                      <a:picLocks noChangeAspect="1"/>
                    </pic:cNvPicPr>
                  </pic:nvPicPr>
                  <pic:blipFill>
                    <a:blip r:embed="rId7"/>
                    <a:stretch>
                      <a:fillRect/>
                    </a:stretch>
                  </pic:blipFill>
                  <pic:spPr>
                    <a:xfrm>
                      <a:off x="0" y="0"/>
                      <a:ext cx="5701665" cy="260032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Cs w:val="21"/>
        </w:rPr>
      </w:pPr>
      <w:r>
        <w:rPr>
          <w:rFonts w:hint="default" w:ascii="Times New Roman" w:hAnsi="Times New Roman" w:eastAsia="宋体" w:cs="Times New Roman"/>
          <w:szCs w:val="21"/>
        </w:rPr>
        <w:t>Figure</w:t>
      </w:r>
      <w:r>
        <w:rPr>
          <w:rFonts w:hint="default" w:ascii="Times New Roman" w:hAnsi="Times New Roman" w:eastAsia="宋体" w:cs="Times New Roman"/>
          <w:szCs w:val="21"/>
          <w:lang w:val="en-US" w:eastAsia="zh-CN"/>
        </w:rPr>
        <w:t xml:space="preserve"> 3</w:t>
      </w:r>
      <w:r>
        <w:rPr>
          <w:rFonts w:hint="default" w:ascii="Times New Roman" w:hAnsi="Times New Roman" w:eastAsia="宋体" w:cs="Times New Roman"/>
          <w:szCs w:val="21"/>
        </w:rPr>
        <w:t>-1 The total number of people entering Hangzhou subway in the daily dimension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4"/>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But also</w:t>
      </w:r>
      <w:r>
        <w:rPr>
          <w:rFonts w:hint="default" w:ascii="Times New Roman" w:hAnsi="Times New Roman" w:cs="Times New Roman"/>
          <w:b w:val="0"/>
          <w:bCs w:val="0"/>
          <w:sz w:val="24"/>
          <w:szCs w:val="24"/>
          <w:highlight w:val="none"/>
          <w:lang w:val="en-US" w:eastAsia="zh-CN"/>
        </w:rPr>
        <w:t xml:space="preserve"> we</w:t>
      </w:r>
      <w:r>
        <w:rPr>
          <w:rFonts w:hint="default" w:ascii="Times New Roman" w:hAnsi="Times New Roman" w:cs="Times New Roman"/>
          <w:b w:val="0"/>
          <w:bCs w:val="0"/>
          <w:sz w:val="24"/>
          <w:szCs w:val="24"/>
          <w:highlight w:val="none"/>
          <w:lang w:val="en-US" w:eastAsia="zh-CN"/>
        </w:rPr>
        <w:t xml:space="preserve"> need to pay attention to on January 1,2019 is the traditional Chinese New Year's day, </w:t>
      </w:r>
      <w:r>
        <w:rPr>
          <w:rFonts w:hint="default" w:ascii="Times New Roman" w:hAnsi="Times New Roman" w:cs="Times New Roman"/>
          <w:b w:val="0"/>
          <w:bCs w:val="0"/>
          <w:sz w:val="24"/>
          <w:szCs w:val="24"/>
          <w:highlight w:val="none"/>
          <w:lang w:val="en-US" w:eastAsia="zh-CN"/>
        </w:rPr>
        <w:t xml:space="preserve">which </w:t>
      </w:r>
      <w:r>
        <w:rPr>
          <w:rFonts w:hint="default" w:ascii="Times New Roman" w:hAnsi="Times New Roman" w:cs="Times New Roman"/>
          <w:b w:val="0"/>
          <w:bCs w:val="0"/>
          <w:sz w:val="24"/>
          <w:szCs w:val="24"/>
          <w:highlight w:val="none"/>
          <w:lang w:val="en-US" w:eastAsia="zh-CN"/>
        </w:rPr>
        <w:t>is the Chinese people collective rest festival</w:t>
      </w:r>
      <w:r>
        <w:rPr>
          <w:rFonts w:hint="default" w:ascii="Times New Roman" w:hAnsi="Times New Roman" w:cs="Times New Roman"/>
          <w:b w:val="0"/>
          <w:bCs w:val="0"/>
          <w:sz w:val="24"/>
          <w:szCs w:val="24"/>
          <w:highlight w:val="none"/>
          <w:lang w:val="en-US" w:eastAsia="zh-CN"/>
        </w:rPr>
        <w:t>. T</w:t>
      </w:r>
      <w:r>
        <w:rPr>
          <w:rFonts w:hint="default" w:ascii="Times New Roman" w:hAnsi="Times New Roman" w:cs="Times New Roman"/>
          <w:b w:val="0"/>
          <w:bCs w:val="0"/>
          <w:sz w:val="24"/>
          <w:szCs w:val="24"/>
          <w:highlight w:val="none"/>
          <w:lang w:val="en-US" w:eastAsia="zh-CN"/>
        </w:rPr>
        <w:t>he passenger flow</w:t>
      </w:r>
      <w:r>
        <w:rPr>
          <w:rFonts w:hint="default" w:ascii="Times New Roman" w:hAnsi="Times New Roman" w:cs="Times New Roman"/>
          <w:b w:val="0"/>
          <w:bCs w:val="0"/>
          <w:sz w:val="24"/>
          <w:szCs w:val="24"/>
          <w:highlight w:val="none"/>
          <w:lang w:val="en-US" w:eastAsia="zh-CN"/>
        </w:rPr>
        <w:t xml:space="preserve"> of this day</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is</w:t>
      </w:r>
      <w:r>
        <w:rPr>
          <w:rFonts w:hint="default" w:ascii="Times New Roman" w:hAnsi="Times New Roman" w:cs="Times New Roman"/>
          <w:b w:val="0"/>
          <w:bCs w:val="0"/>
          <w:sz w:val="24"/>
          <w:szCs w:val="24"/>
          <w:highlight w:val="none"/>
          <w:lang w:val="en-US" w:eastAsia="zh-CN"/>
        </w:rPr>
        <w:t xml:space="preserve"> irregular</w:t>
      </w:r>
      <w:r>
        <w:rPr>
          <w:rFonts w:hint="default" w:ascii="Times New Roman" w:hAnsi="Times New Roman" w:cs="Times New Roman"/>
          <w:b w:val="0"/>
          <w:bCs w:val="0"/>
          <w:sz w:val="24"/>
          <w:szCs w:val="24"/>
          <w:highlight w:val="none"/>
          <w:lang w:val="en-US" w:eastAsia="zh-CN"/>
        </w:rPr>
        <w:t xml:space="preserve"> to</w:t>
      </w:r>
      <w:r>
        <w:rPr>
          <w:rFonts w:hint="default" w:ascii="Times New Roman" w:hAnsi="Times New Roman" w:cs="Times New Roman"/>
          <w:b w:val="0"/>
          <w:bCs w:val="0"/>
          <w:sz w:val="24"/>
          <w:szCs w:val="24"/>
          <w:highlight w:val="none"/>
          <w:lang w:val="en-US" w:eastAsia="zh-CN"/>
        </w:rPr>
        <w:t xml:space="preserve"> other date</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Because there is the data of one</w:t>
      </w:r>
      <w:r>
        <w:rPr>
          <w:rFonts w:hint="default" w:ascii="Times New Roman" w:hAnsi="Times New Roman" w:cs="Times New Roman"/>
          <w:b w:val="0"/>
          <w:bCs w:val="0"/>
          <w:sz w:val="24"/>
          <w:szCs w:val="24"/>
          <w:highlight w:val="none"/>
          <w:lang w:val="en-US" w:eastAsia="zh-CN"/>
        </w:rPr>
        <w:t xml:space="preserve"> important holiday only, </w:t>
      </w:r>
      <w:r>
        <w:rPr>
          <w:rFonts w:hint="default"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sz w:val="24"/>
          <w:szCs w:val="24"/>
          <w:highlight w:val="none"/>
          <w:lang w:val="en-US" w:eastAsia="zh-CN"/>
        </w:rPr>
        <w:t xml:space="preserve">data is insufficient, the experiment will </w:t>
      </w:r>
      <w:r>
        <w:rPr>
          <w:rFonts w:hint="default" w:ascii="Times New Roman" w:hAnsi="Times New Roman" w:cs="Times New Roman"/>
          <w:b w:val="0"/>
          <w:bCs w:val="0"/>
          <w:sz w:val="24"/>
          <w:szCs w:val="24"/>
          <w:highlight w:val="none"/>
          <w:lang w:val="en-US" w:eastAsia="zh-CN"/>
        </w:rPr>
        <w:t>do and further study</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when we will</w:t>
      </w:r>
      <w:r>
        <w:rPr>
          <w:rFonts w:hint="default" w:ascii="Times New Roman" w:hAnsi="Times New Roman" w:cs="Times New Roman"/>
          <w:b w:val="0"/>
          <w:bCs w:val="0"/>
          <w:sz w:val="24"/>
          <w:szCs w:val="24"/>
          <w:highlight w:val="none"/>
          <w:lang w:val="en-US" w:eastAsia="zh-CN"/>
        </w:rPr>
        <w:t xml:space="preserve"> have enough data </w:t>
      </w:r>
      <w:r>
        <w:rPr>
          <w:rFonts w:hint="default" w:ascii="Times New Roman" w:hAnsi="Times New Roman" w:cs="Times New Roman"/>
          <w:b w:val="0"/>
          <w:bCs w:val="0"/>
          <w:sz w:val="24"/>
          <w:szCs w:val="24"/>
          <w:highlight w:val="none"/>
          <w:lang w:val="en-US" w:eastAsia="zh-CN"/>
        </w:rPr>
        <w:t>o</w:t>
      </w:r>
      <w:r>
        <w:rPr>
          <w:rFonts w:hint="default" w:ascii="Times New Roman" w:hAnsi="Times New Roman" w:cs="Times New Roman"/>
          <w:b w:val="0"/>
          <w:bCs w:val="0"/>
          <w:sz w:val="24"/>
          <w:szCs w:val="24"/>
          <w:highlight w:val="none"/>
          <w:lang w:val="en-US" w:eastAsia="zh-CN"/>
        </w:rPr>
        <w:t>f special holiday</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4"/>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t xml:space="preserve">To further explore the interrelationship between ridership and state-defined work time period, the number of passenger at all stations is shown daily in Figure 3-2. In addition, according to the regulations of Chinese </w:t>
      </w:r>
      <w:r>
        <w:rPr>
          <w:rFonts w:hint="default" w:ascii="Times New Roman" w:hAnsi="Times New Roman" w:eastAsia="宋体" w:cs="Times New Roman"/>
          <w:sz w:val="24"/>
          <w:lang w:val="en-US" w:eastAsia="zh-CN"/>
        </w:rPr>
        <w:t>week</w:t>
      </w:r>
      <w:r>
        <w:rPr>
          <w:rFonts w:hint="default" w:ascii="Times New Roman" w:hAnsi="Times New Roman" w:eastAsia="宋体" w:cs="Times New Roman"/>
          <w:sz w:val="24"/>
          <w:lang w:val="en-US" w:eastAsia="zh-CN"/>
        </w:rPr>
        <w:t xml:space="preserve">days, the experimental data in the 5th, 6th, 12th, 13th, 19th and 20th day of January 2019 are weekends, and the cold color </w:t>
      </w:r>
      <w:r>
        <w:rPr>
          <w:rFonts w:hint="default" w:ascii="Times New Roman" w:hAnsi="Times New Roman" w:eastAsia="宋体" w:cs="Times New Roman"/>
          <w:sz w:val="24"/>
          <w:lang w:val="en-US" w:eastAsia="zh-CN"/>
        </w:rPr>
        <w:t>represents weekends</w:t>
      </w:r>
      <w:r>
        <w:rPr>
          <w:rFonts w:hint="default" w:ascii="Times New Roman" w:hAnsi="Times New Roman" w:eastAsia="宋体" w:cs="Times New Roman"/>
          <w:sz w:val="24"/>
          <w:lang w:val="en-US" w:eastAsia="zh-CN"/>
        </w:rPr>
        <w:t xml:space="preserve"> in the figure. As can be clearly seen from Figure 3-2, the passenger flow situation and trend on weekdays are very consistent. There are two peak periods every day, that is, the traffic flow changes rapidly between 7:00 and 19:00 and 19:00 on working days, which is higher than the normal value of one day. However, the number of trips on weekends plummeted, and it did not peak at a certain time. Based on the peak range in Hangzhou and the reasonable commuting period in China, it can be judged that the peak period is also an important feature affecting the passenger flow of rail transit. For this reason, 7:00~9:00 and 17:00~19:00 are set as the commuting peak in this study.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4"/>
          <w:lang w:val="en-US" w:eastAsia="zh-CN"/>
        </w:rPr>
      </w:pPr>
    </w:p>
    <w:p>
      <w:pPr>
        <w:keepNext w:val="0"/>
        <w:keepLines w:val="0"/>
        <w:pageBreakBefore w:val="0"/>
        <w:kinsoku/>
        <w:wordWrap/>
        <w:overflowPunct/>
        <w:topLinePunct w:val="0"/>
        <w:autoSpaceDE/>
        <w:autoSpaceDN/>
        <w:bidi w:val="0"/>
        <w:adjustRightInd/>
        <w:snapToGrid/>
        <w:spacing w:line="360" w:lineRule="auto"/>
        <w:rPr>
          <w:rFonts w:hint="default" w:ascii="Times New Roman" w:hAnsi="Times New Roman" w:eastAsia="宋体" w:cs="Times New Roman"/>
          <w:sz w:val="24"/>
        </w:rPr>
      </w:pPr>
      <w:r>
        <w:rPr>
          <w:rFonts w:hint="default" w:ascii="Times New Roman" w:hAnsi="Times New Roman" w:eastAsia="宋体" w:cs="Times New Roman"/>
          <w:sz w:val="24"/>
        </w:rPr>
        <w:drawing>
          <wp:inline distT="0" distB="0" distL="114300" distR="114300">
            <wp:extent cx="5736590" cy="3161665"/>
            <wp:effectExtent l="0" t="0" r="3810" b="635"/>
            <wp:docPr id="11" name="图片 11" descr="对比周末和工作日客流量"/>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对比周末和工作日客流量"/>
                    <pic:cNvPicPr>
                      <a:picLocks noChangeAspect="1"/>
                    </pic:cNvPicPr>
                  </pic:nvPicPr>
                  <pic:blipFill>
                    <a:blip r:embed="rId8"/>
                    <a:stretch>
                      <a:fillRect/>
                    </a:stretch>
                  </pic:blipFill>
                  <pic:spPr>
                    <a:xfrm>
                      <a:off x="0" y="0"/>
                      <a:ext cx="5736590" cy="316166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Cs w:val="21"/>
        </w:rPr>
      </w:pPr>
      <w:r>
        <w:rPr>
          <w:rFonts w:hint="default" w:ascii="Times New Roman" w:hAnsi="Times New Roman" w:eastAsia="宋体" w:cs="Times New Roman"/>
          <w:szCs w:val="21"/>
        </w:rPr>
        <w:t>Figure</w:t>
      </w:r>
      <w:r>
        <w:rPr>
          <w:rFonts w:hint="default" w:ascii="Times New Roman" w:hAnsi="Times New Roman" w:eastAsia="宋体" w:cs="Times New Roman"/>
          <w:szCs w:val="21"/>
          <w:lang w:val="en-US" w:eastAsia="zh-CN"/>
        </w:rPr>
        <w:t xml:space="preserve"> 3</w:t>
      </w:r>
      <w:r>
        <w:rPr>
          <w:rFonts w:hint="default" w:ascii="Times New Roman" w:hAnsi="Times New Roman" w:eastAsia="宋体" w:cs="Times New Roman"/>
          <w:szCs w:val="21"/>
        </w:rPr>
        <w:t>-2 The total number of people entering Hangzhou subway in the daily time period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17" w:name="_Toc252"/>
      <w:r>
        <w:rPr>
          <w:rFonts w:hint="default" w:ascii="Times New Roman" w:hAnsi="Times New Roman" w:cs="Times New Roman"/>
          <w:b/>
          <w:bCs/>
          <w:sz w:val="24"/>
          <w:szCs w:val="24"/>
          <w:highlight w:val="none"/>
          <w:lang w:val="en-US" w:eastAsia="zh-CN"/>
        </w:rPr>
        <w:t>Data cleaning</w:t>
      </w:r>
      <w:bookmarkEnd w:id="17"/>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Through the visual analysis of the time characteristics, according to the above ideas and</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procedures, </w:t>
      </w:r>
      <w:r>
        <w:rPr>
          <w:rFonts w:hint="default" w:ascii="Times New Roman" w:hAnsi="Times New Roman" w:cs="Times New Roman"/>
          <w:b w:val="0"/>
          <w:bCs w:val="0"/>
          <w:sz w:val="24"/>
          <w:szCs w:val="24"/>
          <w:highlight w:val="none"/>
          <w:lang w:val="en-US" w:eastAsia="zh-CN"/>
        </w:rPr>
        <w:t xml:space="preserve">we </w:t>
      </w:r>
      <w:r>
        <w:rPr>
          <w:rFonts w:hint="default" w:ascii="Times New Roman" w:hAnsi="Times New Roman" w:cs="Times New Roman"/>
          <w:b w:val="0"/>
          <w:bCs w:val="0"/>
          <w:sz w:val="24"/>
          <w:szCs w:val="24"/>
          <w:highlight w:val="none"/>
          <w:lang w:val="en-US" w:eastAsia="zh-CN"/>
        </w:rPr>
        <w:t>program for data cleaning on jupyter notebook, and the passenger flow of each station is aggregated with 15</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min</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time granularity. The original AFC card records are cleaned in the following steps:</w:t>
      </w:r>
    </w:p>
    <w:p>
      <w:pPr>
        <w:keepNext w:val="0"/>
        <w:keepLines w:val="0"/>
        <w:pageBreakBefore w:val="0"/>
        <w:widowControl w:val="0"/>
        <w:numPr>
          <w:ilvl w:val="0"/>
          <w:numId w:val="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normal business data within 5:30-23:45, exclud</w:t>
      </w:r>
      <w:r>
        <w:rPr>
          <w:rFonts w:hint="default" w:ascii="Times New Roman" w:hAnsi="Times New Roman" w:cs="Times New Roman"/>
          <w:b w:val="0"/>
          <w:bCs w:val="0"/>
          <w:sz w:val="24"/>
          <w:szCs w:val="24"/>
          <w:highlight w:val="none"/>
          <w:lang w:val="en-US" w:eastAsia="zh-CN"/>
        </w:rPr>
        <w:t>e</w:t>
      </w:r>
      <w:r>
        <w:rPr>
          <w:rFonts w:hint="default" w:ascii="Times New Roman" w:hAnsi="Times New Roman" w:cs="Times New Roman"/>
          <w:b w:val="0"/>
          <w:bCs w:val="0"/>
          <w:sz w:val="24"/>
          <w:szCs w:val="24"/>
          <w:highlight w:val="none"/>
          <w:lang w:val="en-US" w:eastAsia="zh-CN"/>
        </w:rPr>
        <w:t xml:space="preserve"> invalid data;</w:t>
      </w:r>
    </w:p>
    <w:p>
      <w:pPr>
        <w:keepNext w:val="0"/>
        <w:keepLines w:val="0"/>
        <w:pageBreakBefore w:val="0"/>
        <w:widowControl w:val="0"/>
        <w:numPr>
          <w:ilvl w:val="0"/>
          <w:numId w:val="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 number of at each station </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s aggregated according to the ‘time’ and ‘status’ at 15</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min</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granularity;</w:t>
      </w:r>
    </w:p>
    <w:p>
      <w:pPr>
        <w:keepNext w:val="0"/>
        <w:keepLines w:val="0"/>
        <w:pageBreakBefore w:val="0"/>
        <w:widowControl w:val="0"/>
        <w:numPr>
          <w:ilvl w:val="0"/>
          <w:numId w:val="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Add the ‘weekday’, ‘hour’ and ‘if_holiday’ feature fields to the data according to ‘time’</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For</w:t>
      </w:r>
      <w:r>
        <w:rPr>
          <w:rFonts w:hint="default" w:ascii="Times New Roman" w:hAnsi="Times New Roman" w:cs="Times New Roman"/>
          <w:b w:val="0"/>
          <w:bCs w:val="0"/>
          <w:sz w:val="24"/>
          <w:szCs w:val="24"/>
          <w:highlight w:val="none"/>
          <w:lang w:val="en-US" w:eastAsia="zh-CN"/>
        </w:rPr>
        <w:t xml:space="preserve"> the ‘if_holiday’ field</w:t>
      </w:r>
      <w:r>
        <w:rPr>
          <w:rFonts w:hint="default" w:ascii="Times New Roman" w:hAnsi="Times New Roman" w:cs="Times New Roman"/>
          <w:b w:val="0"/>
          <w:bCs w:val="0"/>
          <w:sz w:val="24"/>
          <w:szCs w:val="24"/>
          <w:highlight w:val="none"/>
          <w:lang w:val="en-US" w:eastAsia="zh-CN"/>
        </w:rPr>
        <w:t>, 1</w:t>
      </w:r>
      <w:r>
        <w:rPr>
          <w:rFonts w:hint="default" w:ascii="Times New Roman" w:hAnsi="Times New Roman" w:cs="Times New Roman"/>
          <w:b w:val="0"/>
          <w:bCs w:val="0"/>
          <w:sz w:val="24"/>
          <w:szCs w:val="24"/>
          <w:highlight w:val="none"/>
          <w:lang w:val="en-US" w:eastAsia="zh-CN"/>
        </w:rPr>
        <w:t xml:space="preserve"> is weekend</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0 for w</w:t>
      </w:r>
      <w:r>
        <w:rPr>
          <w:rFonts w:hint="default" w:ascii="Times New Roman" w:hAnsi="Times New Roman" w:cs="Times New Roman"/>
          <w:b w:val="0"/>
          <w:bCs w:val="0"/>
          <w:sz w:val="24"/>
          <w:szCs w:val="24"/>
          <w:highlight w:val="none"/>
          <w:lang w:val="en-US" w:eastAsia="zh-CN"/>
        </w:rPr>
        <w:t>eek</w:t>
      </w:r>
      <w:r>
        <w:rPr>
          <w:rFonts w:hint="default" w:ascii="Times New Roman" w:hAnsi="Times New Roman" w:cs="Times New Roman"/>
          <w:b w:val="0"/>
          <w:bCs w:val="0"/>
          <w:sz w:val="24"/>
          <w:szCs w:val="24"/>
          <w:highlight w:val="none"/>
          <w:lang w:val="en-US" w:eastAsia="zh-CN"/>
        </w:rPr>
        <w:t>day</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Exclud</w:t>
      </w:r>
      <w:r>
        <w:rPr>
          <w:rFonts w:hint="default" w:ascii="Times New Roman" w:hAnsi="Times New Roman" w:cs="Times New Roman"/>
          <w:b w:val="0"/>
          <w:bCs w:val="0"/>
          <w:sz w:val="24"/>
          <w:szCs w:val="24"/>
          <w:highlight w:val="none"/>
          <w:lang w:val="en-US" w:eastAsia="zh-CN"/>
        </w:rPr>
        <w:t>e</w:t>
      </w:r>
      <w:r>
        <w:rPr>
          <w:rFonts w:hint="default" w:ascii="Times New Roman" w:hAnsi="Times New Roman" w:cs="Times New Roman"/>
          <w:b w:val="0"/>
          <w:bCs w:val="0"/>
          <w:sz w:val="24"/>
          <w:szCs w:val="24"/>
          <w:highlight w:val="none"/>
          <w:lang w:val="en-US" w:eastAsia="zh-CN"/>
        </w:rPr>
        <w:t xml:space="preserve"> the January 1st New Year's Day passenger flow data;</w:t>
      </w:r>
    </w:p>
    <w:p>
      <w:pPr>
        <w:keepNext w:val="0"/>
        <w:keepLines w:val="0"/>
        <w:pageBreakBefore w:val="0"/>
        <w:widowControl w:val="0"/>
        <w:numPr>
          <w:ilvl w:val="0"/>
          <w:numId w:val="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Determine whether it is the peak hour according to the passenger flow, </w:t>
      </w:r>
      <w:r>
        <w:rPr>
          <w:rFonts w:hint="default" w:ascii="Times New Roman" w:hAnsi="Times New Roman" w:cs="Times New Roman"/>
          <w:b w:val="0"/>
          <w:bCs w:val="0"/>
          <w:sz w:val="24"/>
          <w:szCs w:val="24"/>
          <w:highlight w:val="none"/>
          <w:lang w:val="en-US" w:eastAsia="zh-CN"/>
        </w:rPr>
        <w:t xml:space="preserve">by </w:t>
      </w:r>
      <w:r>
        <w:rPr>
          <w:rFonts w:hint="default" w:ascii="Times New Roman" w:hAnsi="Times New Roman" w:cs="Times New Roman"/>
          <w:b w:val="0"/>
          <w:bCs w:val="0"/>
          <w:sz w:val="24"/>
          <w:szCs w:val="24"/>
          <w:highlight w:val="none"/>
          <w:lang w:val="en-US" w:eastAsia="zh-CN"/>
        </w:rPr>
        <w:t>set</w:t>
      </w:r>
      <w:r>
        <w:rPr>
          <w:rFonts w:hint="default" w:ascii="Times New Roman" w:hAnsi="Times New Roman" w:cs="Times New Roman"/>
          <w:b w:val="0"/>
          <w:bCs w:val="0"/>
          <w:sz w:val="24"/>
          <w:szCs w:val="24"/>
          <w:highlight w:val="none"/>
          <w:lang w:val="en-US" w:eastAsia="zh-CN"/>
        </w:rPr>
        <w:t>ting</w:t>
      </w:r>
      <w:r>
        <w:rPr>
          <w:rFonts w:hint="default" w:ascii="Times New Roman" w:hAnsi="Times New Roman" w:cs="Times New Roman"/>
          <w:b w:val="0"/>
          <w:bCs w:val="0"/>
          <w:sz w:val="24"/>
          <w:szCs w:val="24"/>
          <w:highlight w:val="none"/>
          <w:lang w:val="en-US" w:eastAsia="zh-CN"/>
        </w:rPr>
        <w:t xml:space="preserve"> the morning peak hour from 7 a</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m to 9 a</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m, and evening peak</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from 5 </w:t>
      </w:r>
      <w:r>
        <w:rPr>
          <w:rFonts w:hint="default" w:ascii="Times New Roman" w:hAnsi="Times New Roman" w:cs="Times New Roman"/>
          <w:b w:val="0"/>
          <w:bCs w:val="0"/>
          <w:sz w:val="24"/>
          <w:szCs w:val="24"/>
          <w:highlight w:val="none"/>
          <w:lang w:val="en-US" w:eastAsia="zh-CN"/>
        </w:rPr>
        <w:t>p.m</w:t>
      </w:r>
      <w:r>
        <w:rPr>
          <w:rFonts w:hint="default" w:ascii="Times New Roman" w:hAnsi="Times New Roman" w:cs="Times New Roman"/>
          <w:b w:val="0"/>
          <w:bCs w:val="0"/>
          <w:sz w:val="24"/>
          <w:szCs w:val="24"/>
          <w:highlight w:val="none"/>
          <w:lang w:val="en-US" w:eastAsia="zh-CN"/>
        </w:rPr>
        <w:t xml:space="preserve"> to 7</w:t>
      </w:r>
      <w:r>
        <w:rPr>
          <w:rFonts w:hint="default" w:ascii="Times New Roman" w:hAnsi="Times New Roman" w:cs="Times New Roman"/>
          <w:b w:val="0"/>
          <w:bCs w:val="0"/>
          <w:sz w:val="24"/>
          <w:szCs w:val="24"/>
          <w:highlight w:val="none"/>
          <w:lang w:val="en-US" w:eastAsia="zh-CN"/>
        </w:rPr>
        <w:t xml:space="preserve"> p.m</w:t>
      </w:r>
      <w:r>
        <w:rPr>
          <w:rFonts w:hint="default" w:ascii="Times New Roman" w:hAnsi="Times New Roman" w:cs="Times New Roman"/>
          <w:b w:val="0"/>
          <w:bCs w:val="0"/>
          <w:sz w:val="24"/>
          <w:szCs w:val="24"/>
          <w:highlight w:val="none"/>
          <w:lang w:val="en-US" w:eastAsia="zh-CN"/>
        </w:rPr>
        <w:t>, expressed by the field ‘if_busy’.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whole procedure step is shown in 3-3.</w:t>
      </w:r>
    </w:p>
    <w:p>
      <w:pPr>
        <w:keepNext w:val="0"/>
        <w:keepLines w:val="0"/>
        <w:pageBreakBefore w:val="0"/>
        <w:kinsoku/>
        <w:wordWrap/>
        <w:overflowPunct/>
        <w:topLinePunct w:val="0"/>
        <w:autoSpaceDE/>
        <w:autoSpaceDN/>
        <w:bidi w:val="0"/>
        <w:adjustRightInd/>
        <w:snapToGrid/>
        <w:spacing w:line="360" w:lineRule="auto"/>
        <w:ind w:firstLine="420"/>
        <w:jc w:val="center"/>
        <w:rPr>
          <w:rFonts w:hint="default" w:ascii="Times New Roman" w:hAnsi="Times New Roman" w:eastAsia="宋体" w:cs="Times New Roman"/>
          <w:sz w:val="24"/>
          <w:lang w:eastAsia="zh-CN"/>
        </w:rPr>
      </w:pPr>
      <w:r>
        <w:rPr>
          <w:rFonts w:hint="default" w:ascii="Times New Roman" w:hAnsi="Times New Roman" w:eastAsia="宋体" w:cs="Times New Roman"/>
          <w:sz w:val="24"/>
          <w:lang w:eastAsia="zh-CN"/>
        </w:rPr>
        <w:drawing>
          <wp:inline distT="0" distB="0" distL="114300" distR="114300">
            <wp:extent cx="1991995" cy="3077845"/>
            <wp:effectExtent l="0" t="0" r="0" b="0"/>
            <wp:docPr id="29" name="ECB019B1-382A-4266-B25C-5B523AA43C14-2"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ECB019B1-382A-4266-B25C-5B523AA43C14-2" descr="wps"/>
                    <pic:cNvPicPr>
                      <a:picLocks noChangeAspect="1"/>
                    </pic:cNvPicPr>
                  </pic:nvPicPr>
                  <pic:blipFill>
                    <a:blip r:embed="rId9"/>
                    <a:srcRect t="7118" b="3866"/>
                    <a:stretch>
                      <a:fillRect/>
                    </a:stretch>
                  </pic:blipFill>
                  <pic:spPr>
                    <a:xfrm>
                      <a:off x="0" y="0"/>
                      <a:ext cx="1991995" cy="307784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ind w:firstLine="420"/>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3</w:t>
      </w:r>
      <w:r>
        <w:rPr>
          <w:rFonts w:hint="default" w:ascii="Times New Roman" w:hAnsi="Times New Roman" w:eastAsia="宋体" w:cs="Times New Roman"/>
          <w:sz w:val="21"/>
          <w:szCs w:val="21"/>
        </w:rPr>
        <w:t>-3 Flow chart of data cleaning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Finally, the statistics containing the ‘num_in’, ‘weekday’, ‘if_holiday’, ‘if_busy’, ‘hour’, ‘station_id’ fields total 140,160. There are 1752 pieces of data from each s</w:t>
      </w:r>
      <w:r>
        <w:rPr>
          <w:rFonts w:hint="default" w:ascii="Times New Roman" w:hAnsi="Times New Roman" w:cs="Times New Roman"/>
          <w:b w:val="0"/>
          <w:bCs w:val="0"/>
          <w:sz w:val="24"/>
          <w:szCs w:val="24"/>
          <w:highlight w:val="none"/>
          <w:lang w:val="en-US" w:eastAsia="zh-CN"/>
        </w:rPr>
        <w:t>tation</w:t>
      </w:r>
      <w:r>
        <w:rPr>
          <w:rFonts w:hint="default" w:ascii="Times New Roman" w:hAnsi="Times New Roman" w:cs="Times New Roman"/>
          <w:b w:val="0"/>
          <w:bCs w:val="0"/>
          <w:sz w:val="24"/>
          <w:szCs w:val="24"/>
          <w:highlight w:val="none"/>
          <w:lang w:val="en-US" w:eastAsia="zh-CN"/>
        </w:rPr>
        <w:t>. Xianghu</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Station 0</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is</w:t>
      </w:r>
      <w:r>
        <w:rPr>
          <w:rFonts w:hint="default" w:ascii="Times New Roman" w:hAnsi="Times New Roman" w:cs="Times New Roman"/>
          <w:b w:val="0"/>
          <w:bCs w:val="0"/>
          <w:sz w:val="24"/>
          <w:szCs w:val="24"/>
          <w:highlight w:val="none"/>
          <w:lang w:val="en-US" w:eastAsia="zh-CN"/>
        </w:rPr>
        <w:t xml:space="preserve"> selected as the test site in this paper, and 20% of the data </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 xml:space="preserve">s set as the test set, and the remaining 80% </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s used to train model. The collated data is shown in Figure 3-4, and 05:30:00 indicates the passenger flow data corresponding from time 5:30-5:45.</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drawing>
          <wp:inline distT="0" distB="0" distL="114300" distR="114300">
            <wp:extent cx="3118485" cy="2242185"/>
            <wp:effectExtent l="0" t="0" r="5715" b="5715"/>
            <wp:docPr id="16" name="图片 16" descr="数据清理后数据式样"/>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数据清理后数据式样"/>
                    <pic:cNvPicPr>
                      <a:picLocks noChangeAspect="1"/>
                    </pic:cNvPicPr>
                  </pic:nvPicPr>
                  <pic:blipFill>
                    <a:blip r:embed="rId10"/>
                    <a:stretch>
                      <a:fillRect/>
                    </a:stretch>
                  </pic:blipFill>
                  <pic:spPr>
                    <a:xfrm>
                      <a:off x="0" y="0"/>
                      <a:ext cx="3118485" cy="224218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ind w:firstLine="420"/>
        <w:jc w:val="center"/>
        <w:rPr>
          <w:rFonts w:hint="default" w:ascii="Times New Roman" w:hAnsi="Times New Roman" w:cs="Times New Roman"/>
          <w:b w:val="0"/>
          <w:bCs w:val="0"/>
          <w:sz w:val="24"/>
          <w:szCs w:val="24"/>
          <w:highlight w:val="none"/>
          <w:lang w:val="en-US" w:eastAsia="zh-CN"/>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3</w:t>
      </w:r>
      <w:r>
        <w:rPr>
          <w:rFonts w:hint="default" w:ascii="Times New Roman" w:hAnsi="Times New Roman" w:eastAsia="宋体" w:cs="Times New Roman"/>
          <w:sz w:val="21"/>
          <w:szCs w:val="21"/>
        </w:rPr>
        <w:t xml:space="preserve">-4 Example </w:t>
      </w:r>
      <w:r>
        <w:rPr>
          <w:rFonts w:hint="default" w:ascii="Times New Roman" w:hAnsi="Times New Roman" w:eastAsia="宋体" w:cs="Times New Roman"/>
          <w:sz w:val="21"/>
          <w:szCs w:val="21"/>
          <w:lang w:val="en-US" w:eastAsia="zh-CN"/>
        </w:rPr>
        <w:t xml:space="preserve">data </w:t>
      </w:r>
      <w:r>
        <w:rPr>
          <w:rFonts w:hint="default" w:ascii="Times New Roman" w:hAnsi="Times New Roman" w:eastAsia="宋体" w:cs="Times New Roman"/>
          <w:sz w:val="21"/>
          <w:szCs w:val="21"/>
        </w:rPr>
        <w:t>after data cleaning</w:t>
      </w: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18" w:name="_Toc23133"/>
      <w:r>
        <w:rPr>
          <w:rFonts w:hint="default" w:ascii="Times New Roman" w:hAnsi="Times New Roman" w:cs="Times New Roman"/>
          <w:b/>
          <w:bCs/>
          <w:sz w:val="24"/>
          <w:szCs w:val="24"/>
          <w:highlight w:val="none"/>
          <w:lang w:val="en-US" w:eastAsia="zh-CN"/>
        </w:rPr>
        <w:t>Subsection of this chapter</w:t>
      </w:r>
      <w:bookmarkEnd w:id="18"/>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Firstly, t</w:t>
      </w:r>
      <w:r>
        <w:rPr>
          <w:rFonts w:hint="default" w:ascii="Times New Roman" w:hAnsi="Times New Roman" w:cs="Times New Roman"/>
          <w:b w:val="0"/>
          <w:bCs w:val="0"/>
          <w:sz w:val="24"/>
          <w:szCs w:val="24"/>
          <w:highlight w:val="none"/>
          <w:lang w:val="en-US" w:eastAsia="zh-CN"/>
        </w:rPr>
        <w:t xml:space="preserve">his chapter summarizes the research methods used in this paper, and then explains the data sources. This chapter preprocesses the detailed information of AFC per person entering and leaving the station of Hangzhou Metro from January 1,2019 to January 25,2019. The invalid data during non-business hours </w:t>
      </w:r>
      <w:r>
        <w:rPr>
          <w:rFonts w:hint="default"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excluded, and the number of people entering and leaving of each station is aggregated according to the 15min</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time </w:t>
      </w:r>
      <w:r>
        <w:rPr>
          <w:rFonts w:hint="default" w:ascii="Times New Roman" w:hAnsi="Times New Roman" w:cs="Times New Roman"/>
          <w:b w:val="0"/>
          <w:bCs w:val="0"/>
          <w:sz w:val="24"/>
          <w:szCs w:val="24"/>
          <w:highlight w:val="none"/>
          <w:lang w:val="en-US" w:eastAsia="zh-CN"/>
        </w:rPr>
        <w:t>range</w:t>
      </w:r>
      <w:r>
        <w:rPr>
          <w:rFonts w:hint="default" w:ascii="Times New Roman" w:hAnsi="Times New Roman" w:cs="Times New Roman"/>
          <w:b w:val="0"/>
          <w:bCs w:val="0"/>
          <w:sz w:val="24"/>
          <w:szCs w:val="24"/>
          <w:highlight w:val="none"/>
          <w:lang w:val="en-US" w:eastAsia="zh-CN"/>
        </w:rPr>
        <w:t xml:space="preserve"> of ‘station</w:t>
      </w:r>
      <w:r>
        <w:rPr>
          <w:rFonts w:hint="default" w:ascii="Times New Roman" w:hAnsi="Times New Roman" w:cs="Times New Roman"/>
          <w:b w:val="0"/>
          <w:bCs w:val="0"/>
          <w:sz w:val="24"/>
          <w:szCs w:val="24"/>
          <w:highlight w:val="none"/>
          <w:lang w:val="en-US" w:eastAsia="zh-CN"/>
        </w:rPr>
        <w:t>ID</w:t>
      </w:r>
      <w:r>
        <w:rPr>
          <w:rFonts w:hint="default" w:ascii="Times New Roman" w:hAnsi="Times New Roman" w:cs="Times New Roman"/>
          <w:b w:val="0"/>
          <w:bCs w:val="0"/>
          <w:sz w:val="24"/>
          <w:szCs w:val="24"/>
          <w:highlight w:val="none"/>
          <w:lang w:val="en-US" w:eastAsia="zh-CN"/>
        </w:rPr>
        <w:t xml:space="preserve">’ and ‘status’. By observing the data distribution, we know weekend and peak period are one of the factors affecting the number of subway trips. Meanwhile, the irregularity of the data on January 1 and the insufficient special New Year holiday data were excluded. Add the ‘week’, ‘if_holiday’,’ if_week’, and ‘hour’ features later, and the data of Xianghu station is selected as the model validation data set. Finally, the data set </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s assigned to the test set and the training set at 2:8.</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2"/>
        </w:numPr>
        <w:kinsoku/>
        <w:wordWrap/>
        <w:overflowPunct/>
        <w:topLinePunct w:val="0"/>
        <w:autoSpaceDE/>
        <w:autoSpaceDN/>
        <w:bidi w:val="0"/>
        <w:spacing w:line="360" w:lineRule="auto"/>
        <w:jc w:val="center"/>
        <w:outlineLvl w:val="0"/>
        <w:rPr>
          <w:rFonts w:hint="default" w:ascii="Times New Roman" w:hAnsi="Times New Roman" w:eastAsia="宋体" w:cs="Times New Roman"/>
          <w:b/>
          <w:bCs/>
          <w:sz w:val="24"/>
        </w:rPr>
      </w:pPr>
      <w:bookmarkStart w:id="19" w:name="_Toc6881"/>
      <w:r>
        <w:rPr>
          <w:rFonts w:hint="default" w:ascii="Times New Roman" w:hAnsi="Times New Roman" w:eastAsia="宋体" w:cs="Times New Roman"/>
          <w:b/>
          <w:bCs/>
          <w:sz w:val="24"/>
        </w:rPr>
        <w:t>D</w:t>
      </w:r>
      <w:r>
        <w:rPr>
          <w:rFonts w:hint="default" w:ascii="Times New Roman" w:hAnsi="Times New Roman" w:eastAsia="宋体" w:cs="Times New Roman"/>
          <w:b/>
          <w:bCs/>
          <w:sz w:val="24"/>
          <w:lang w:val="en-US" w:eastAsia="zh-CN"/>
        </w:rPr>
        <w:t>evelopment</w:t>
      </w:r>
      <w:r>
        <w:rPr>
          <w:rFonts w:hint="default" w:ascii="Times New Roman" w:hAnsi="Times New Roman" w:eastAsia="宋体" w:cs="Times New Roman"/>
          <w:b/>
          <w:bCs/>
          <w:sz w:val="24"/>
        </w:rPr>
        <w:t xml:space="preserve"> M</w:t>
      </w:r>
      <w:r>
        <w:rPr>
          <w:rFonts w:hint="default" w:ascii="Times New Roman" w:hAnsi="Times New Roman" w:eastAsia="宋体" w:cs="Times New Roman"/>
          <w:b/>
          <w:bCs/>
          <w:sz w:val="24"/>
          <w:lang w:val="en-US" w:eastAsia="zh-CN"/>
        </w:rPr>
        <w:t>ethodology</w:t>
      </w:r>
      <w:bookmarkEnd w:id="19"/>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Artificial intelligence has developed rapidly in the past decade, and researchers have proposed many feature extraction and prediction models in short-term passenger flow prediction of rail transit. Based on the current popularity and the characteristics of each model, this chapter mainly introduces LSTM, BP,</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CNN, and ResNet.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0" w:name="_Toc21005"/>
      <w:r>
        <w:rPr>
          <w:rFonts w:hint="default" w:ascii="Times New Roman" w:hAnsi="Times New Roman" w:cs="Times New Roman"/>
          <w:b/>
          <w:bCs/>
          <w:sz w:val="24"/>
          <w:szCs w:val="24"/>
          <w:highlight w:val="none"/>
          <w:lang w:val="en-US" w:eastAsia="zh-CN"/>
        </w:rPr>
        <w:t>Long-Term Memory Network Model (LSTM)</w:t>
      </w:r>
      <w:bookmarkEnd w:id="20"/>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 was proposed in 1997 and was further refined by Alex Graves. LSTM is based on the idea of RNN. While inheriting the advantages of RNN model can retain memory, LSTM can overcome its disadvantages of memory only in a relatively short time, and has the ability to select retained information according to the actual situation, making itself can be applicable to the training set of interval or delay time characteristics, when the data set is large enough, the processing ability of LSTM in time characteristics is particularly obvious. It also depends on how LSTM can capture both the linear</w:t>
      </w:r>
      <w:r>
        <w:rPr>
          <w:rFonts w:hint="default" w:ascii="Times New Roman" w:hAnsi="Times New Roman" w:cs="Times New Roman"/>
          <w:b w:val="0"/>
          <w:bCs w:val="0"/>
          <w:sz w:val="24"/>
          <w:szCs w:val="24"/>
          <w:highlight w:val="none"/>
          <w:lang w:val="en-US" w:eastAsia="zh-CN"/>
        </w:rPr>
        <w:t xml:space="preserve"> and</w:t>
      </w:r>
      <w:r>
        <w:rPr>
          <w:rFonts w:hint="default" w:ascii="Times New Roman" w:hAnsi="Times New Roman" w:cs="Times New Roman"/>
          <w:b w:val="0"/>
          <w:bCs w:val="0"/>
          <w:sz w:val="24"/>
          <w:szCs w:val="24"/>
          <w:highlight w:val="none"/>
          <w:lang w:val="en-US" w:eastAsia="zh-CN"/>
        </w:rPr>
        <w:t xml:space="preserve"> nonlinear time features. In contrast to traditional linear methods, LSTM is able to capture the time-series-dependent characteristic [54]. Today, LSTM is widely used in all fields, and has achieved great success.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LSTM model consists of a set of units. LSTM adds RNN with the hidden layer</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so that each cell has two cell memory states, namely internal cell state (</w:t>
      </w:r>
      <w:r>
        <w:rPr>
          <w:rFonts w:hint="default" w:ascii="Times New Roman" w:hAnsi="Times New Roman" w:cs="Times New Roman"/>
          <w:b w:val="0"/>
          <w:bCs w:val="0"/>
          <w:sz w:val="24"/>
          <w:szCs w:val="24"/>
          <w:highlight w:val="none"/>
          <w:lang w:val="en-US" w:eastAsia="zh-CN"/>
        </w:rPr>
        <w:t>for</w:t>
      </w:r>
      <w:r>
        <w:rPr>
          <w:rFonts w:hint="default" w:ascii="Times New Roman" w:hAnsi="Times New Roman" w:cs="Times New Roman"/>
          <w:b w:val="0"/>
          <w:bCs w:val="0"/>
          <w:sz w:val="24"/>
          <w:szCs w:val="24"/>
          <w:highlight w:val="none"/>
          <w:lang w:val="en-US" w:eastAsia="zh-CN"/>
        </w:rPr>
        <w:t xml:space="preserve"> c) and hidden state (</w:t>
      </w:r>
      <w:r>
        <w:rPr>
          <w:rFonts w:hint="default" w:ascii="Times New Roman" w:hAnsi="Times New Roman" w:cs="Times New Roman"/>
          <w:b w:val="0"/>
          <w:bCs w:val="0"/>
          <w:sz w:val="24"/>
          <w:szCs w:val="24"/>
          <w:highlight w:val="none"/>
          <w:lang w:val="en-US" w:eastAsia="zh-CN"/>
        </w:rPr>
        <w:t>for</w:t>
      </w:r>
      <w:r>
        <w:rPr>
          <w:rFonts w:hint="default" w:ascii="Times New Roman" w:hAnsi="Times New Roman" w:cs="Times New Roman"/>
          <w:b w:val="0"/>
          <w:bCs w:val="0"/>
          <w:sz w:val="24"/>
          <w:szCs w:val="24"/>
          <w:highlight w:val="none"/>
          <w:lang w:val="en-US" w:eastAsia="zh-CN"/>
        </w:rPr>
        <w:t xml:space="preserve"> h). Three gate types are included in </w:t>
      </w:r>
      <w:r>
        <w:rPr>
          <w:rFonts w:hint="default" w:ascii="Times New Roman" w:hAnsi="Times New Roman" w:cs="Times New Roman"/>
          <w:b w:val="0"/>
          <w:bCs w:val="0"/>
          <w:sz w:val="24"/>
          <w:szCs w:val="24"/>
          <w:highlight w:val="none"/>
          <w:lang w:val="en-US" w:eastAsia="zh-CN"/>
        </w:rPr>
        <w:t>every</w:t>
      </w:r>
      <w:r>
        <w:rPr>
          <w:rFonts w:hint="default" w:ascii="Times New Roman" w:hAnsi="Times New Roman" w:cs="Times New Roman"/>
          <w:b w:val="0"/>
          <w:bCs w:val="0"/>
          <w:sz w:val="24"/>
          <w:szCs w:val="24"/>
          <w:highlight w:val="none"/>
          <w:lang w:val="en-US" w:eastAsia="zh-CN"/>
        </w:rPr>
        <w:t xml:space="preserve"> cell of LSTM, namely the input, forgot, and output gates. Each gate has a neural network with a layer of neurons. Each cell has two inputs: the hidden state of the previous moment (for h</w:t>
      </w:r>
      <w:r>
        <w:rPr>
          <w:rFonts w:hint="default" w:ascii="Times New Roman" w:hAnsi="Times New Roman" w:cs="Times New Roman"/>
          <w:b w:val="0"/>
          <w:bCs w:val="0"/>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and the sequence input of the current moment (for x). The output of the cell is hidden state (</w:t>
      </w:r>
      <w:r>
        <w:rPr>
          <w:rFonts w:hint="default" w:ascii="Times New Roman" w:hAnsi="Times New Roman" w:cs="Times New Roman"/>
          <w:b w:val="0"/>
          <w:bCs w:val="0"/>
          <w:sz w:val="24"/>
          <w:szCs w:val="24"/>
          <w:highlight w:val="none"/>
          <w:lang w:val="en-US" w:eastAsia="zh-CN"/>
        </w:rPr>
        <w:t>for</w:t>
      </w:r>
      <w:r>
        <w:rPr>
          <w:rFonts w:hint="default" w:ascii="Times New Roman" w:hAnsi="Times New Roman" w:cs="Times New Roman"/>
          <w:b w:val="0"/>
          <w:bCs w:val="0"/>
          <w:sz w:val="24"/>
          <w:szCs w:val="24"/>
          <w:highlight w:val="none"/>
          <w:lang w:val="en-US" w:eastAsia="zh-CN"/>
        </w:rPr>
        <w:t xml:space="preserve"> h</w:t>
      </w:r>
      <w:r>
        <w:rPr>
          <w:rFonts w:hint="default" w:ascii="Times New Roman" w:hAnsi="Times New Roman" w:cs="Times New Roman"/>
          <w:b w:val="0"/>
          <w:bCs w:val="0"/>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and the internal cell state </w:t>
      </w:r>
      <w:r>
        <w:rPr>
          <w:rFonts w:hint="default" w:ascii="Times New Roman" w:hAnsi="Times New Roman" w:cs="Times New Roman"/>
          <w:b w:val="0"/>
          <w:bCs w:val="0"/>
          <w:sz w:val="24"/>
          <w:szCs w:val="24"/>
          <w:highlight w:val="none"/>
          <w:lang w:val="en-US" w:eastAsia="zh-CN"/>
        </w:rPr>
        <w:t xml:space="preserve">(for </w:t>
      </w:r>
      <w:r>
        <w:rPr>
          <w:rFonts w:hint="default" w:ascii="Times New Roman" w:hAnsi="Times New Roman" w:cs="Times New Roman"/>
          <w:b w:val="0"/>
          <w:bCs w:val="0"/>
          <w:sz w:val="24"/>
          <w:szCs w:val="24"/>
          <w:highlight w:val="none"/>
          <w:lang w:val="en-US" w:eastAsia="zh-CN"/>
        </w:rPr>
        <w:t>c</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is passed to the next cell.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the first step, the forget gates and the input gates consume information from the input units (h</w:t>
      </w:r>
      <w:r>
        <w:rPr>
          <w:rFonts w:hint="default" w:ascii="Times New Roman" w:hAnsi="Times New Roman" w:cs="Times New Roman"/>
          <w:b w:val="0"/>
          <w:bCs w:val="0"/>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and x), identify which information is output from the previous state, and decide which information to forget to output. Therefore, these two gates contain information about the previous cell state to calculate the current cell state. The output gate and the current cell state are used to calculate the next hidden state. The equation expressions for the three gates are equations 4-1 to 4-3.</w:t>
      </w:r>
    </w:p>
    <w:tbl>
      <w:tblPr>
        <w:tblStyle w:val="4"/>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70"/>
        <w:gridCol w:w="1169"/>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70" w:hRule="atLeast"/>
        </w:trPr>
        <w:tc>
          <w:tcPr>
            <w:tcW w:w="7870"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object>
                <v:shape id="_x0000_i1025" o:spt="75" type="#_x0000_t75" style="height:19pt;width:161pt;" o:ole="t" filled="f" o:preferrelative="t" stroked="f" coordsize="21600,21600">
                  <v:path/>
                  <v:fill on="f" focussize="0,0"/>
                  <v:stroke on="f" joinstyle="miter"/>
                  <v:imagedata r:id="rId12" o:title=""/>
                  <o:lock v:ext="edit" aspectratio="t"/>
                  <w10:wrap type="none"/>
                  <w10:anchorlock/>
                </v:shape>
                <o:OLEObject Type="Embed" ProgID="Equation.KSEE3" ShapeID="_x0000_i1025" DrawAspect="Content" ObjectID="_1468075725" r:id="rId11">
                  <o:LockedField>false</o:LockedField>
                </o:OLEObject>
              </w:object>
            </w:r>
          </w:p>
        </w:tc>
        <w:tc>
          <w:tcPr>
            <w:tcW w:w="1169"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4-1</w:t>
            </w:r>
            <w:r>
              <w:rPr>
                <w:rFonts w:hint="default" w:ascii="Times New Roman" w:hAnsi="Times New Roman" w:eastAsia="宋体" w:cs="Times New Roman"/>
                <w:sz w:val="24"/>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58" w:hRule="atLeast"/>
        </w:trPr>
        <w:tc>
          <w:tcPr>
            <w:tcW w:w="7870"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object>
                <v:shape id="_x0000_i1026" o:spt="75" type="#_x0000_t75" style="height:20pt;width:172pt;" o:ole="t" filled="f" o:preferrelative="t" stroked="f" coordsize="21600,21600">
                  <v:path/>
                  <v:fill on="f" focussize="0,0"/>
                  <v:stroke on="f" joinstyle="miter"/>
                  <v:imagedata r:id="rId14" o:title=""/>
                  <o:lock v:ext="edit" aspectratio="t"/>
                  <w10:wrap type="none"/>
                  <w10:anchorlock/>
                </v:shape>
                <o:OLEObject Type="Embed" ProgID="Equation.KSEE3" ShapeID="_x0000_i1026" DrawAspect="Content" ObjectID="_1468075726" r:id="rId13">
                  <o:LockedField>false</o:LockedField>
                </o:OLEObject>
              </w:object>
            </w:r>
          </w:p>
        </w:tc>
        <w:tc>
          <w:tcPr>
            <w:tcW w:w="1169"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4-2</w:t>
            </w:r>
            <w:r>
              <w:rPr>
                <w:rFonts w:hint="default" w:ascii="Times New Roman" w:hAnsi="Times New Roman" w:eastAsia="宋体" w:cs="Times New Roman"/>
                <w:sz w:val="24"/>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14" w:hRule="atLeast"/>
        </w:trPr>
        <w:tc>
          <w:tcPr>
            <w:tcW w:w="7870"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object>
                <v:shape id="_x0000_i1027" o:spt="75" type="#_x0000_t75" style="height:19pt;width:168pt;" o:ole="t" filled="f" o:preferrelative="t" stroked="f" coordsize="21600,21600">
                  <v:path/>
                  <v:fill on="f" focussize="0,0"/>
                  <v:stroke on="f" joinstyle="miter"/>
                  <v:imagedata r:id="rId16" o:title=""/>
                  <o:lock v:ext="edit" aspectratio="t"/>
                  <w10:wrap type="none"/>
                  <w10:anchorlock/>
                </v:shape>
                <o:OLEObject Type="Embed" ProgID="Equation.KSEE3" ShapeID="_x0000_i1027" DrawAspect="Content" ObjectID="_1468075727" r:id="rId15">
                  <o:LockedField>false</o:LockedField>
                </o:OLEObject>
              </w:object>
            </w:r>
          </w:p>
        </w:tc>
        <w:tc>
          <w:tcPr>
            <w:tcW w:w="1169"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4-3</w:t>
            </w:r>
            <w:r>
              <w:rPr>
                <w:rFonts w:hint="default" w:ascii="Times New Roman" w:hAnsi="Times New Roman" w:eastAsia="宋体" w:cs="Times New Roman"/>
                <w:sz w:val="24"/>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Where, </w:t>
      </w:r>
      <w:r>
        <w:rPr>
          <w:rFonts w:hint="default" w:ascii="Times New Roman" w:hAnsi="Times New Roman" w:eastAsia="宋体" w:cs="Times New Roman"/>
          <w:i/>
          <w:iCs/>
          <w:sz w:val="24"/>
        </w:rPr>
        <w:t>σ</w:t>
      </w:r>
      <w:r>
        <w:rPr>
          <w:rFonts w:hint="default" w:ascii="Times New Roman" w:hAnsi="Times New Roman" w:eastAsia="宋体" w:cs="Times New Roman"/>
          <w:i/>
          <w:iCs/>
          <w:sz w:val="24"/>
          <w:lang w:val="en-US" w:eastAsia="zh-CN"/>
        </w:rPr>
        <w:t xml:space="preserve"> </w:t>
      </w:r>
      <w:r>
        <w:rPr>
          <w:rFonts w:hint="default" w:ascii="Times New Roman" w:hAnsi="Times New Roman" w:cs="Times New Roman"/>
          <w:b w:val="0"/>
          <w:bCs w:val="0"/>
          <w:sz w:val="24"/>
          <w:szCs w:val="24"/>
          <w:highlight w:val="none"/>
          <w:lang w:val="en-US" w:eastAsia="zh-CN"/>
        </w:rPr>
        <w:t xml:space="preserve">represents the sigmoid activation function </w:t>
      </w:r>
      <w:r>
        <w:rPr>
          <w:rFonts w:hint="default" w:ascii="Times New Roman" w:hAnsi="Times New Roman" w:cs="Times New Roman"/>
          <w:b w:val="0"/>
          <w:bCs w:val="0"/>
          <w:sz w:val="24"/>
          <w:szCs w:val="24"/>
          <w:highlight w:val="none"/>
          <w:lang w:val="en-US" w:eastAsia="zh-CN"/>
        </w:rPr>
        <w:t xml:space="preserve">of </w:t>
      </w:r>
      <w:r>
        <w:rPr>
          <w:rFonts w:hint="default" w:ascii="Times New Roman" w:hAnsi="Times New Roman" w:cs="Times New Roman"/>
          <w:b w:val="0"/>
          <w:bCs w:val="0"/>
          <w:sz w:val="24"/>
          <w:szCs w:val="24"/>
          <w:highlight w:val="none"/>
          <w:lang w:val="en-US" w:eastAsia="zh-CN"/>
        </w:rPr>
        <w:t xml:space="preserve">the nerve,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ix</w:t>
      </w:r>
      <w:r>
        <w:rPr>
          <w:rFonts w:hint="default" w:ascii="Times New Roman" w:hAnsi="Times New Roman" w:cs="Times New Roman"/>
          <w:b w:val="0"/>
          <w:bCs w:val="0"/>
          <w:i/>
          <w:iCs/>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ih</w:t>
      </w:r>
      <w:r>
        <w:rPr>
          <w:rFonts w:hint="default" w:ascii="Times New Roman" w:hAnsi="Times New Roman" w:cs="Times New Roman"/>
          <w:b w:val="0"/>
          <w:bCs w:val="0"/>
          <w:sz w:val="24"/>
          <w:szCs w:val="24"/>
          <w:highlight w:val="none"/>
          <w:lang w:val="en-US" w:eastAsia="zh-CN"/>
        </w:rPr>
        <w:t xml:space="preserve"> represent the weight of the input gate of the neural network, which is used to multiply with the input vector x, the hidden state vector, respectively, and </w:t>
      </w:r>
      <w:r>
        <w:rPr>
          <w:rFonts w:hint="default" w:ascii="Times New Roman" w:hAnsi="Times New Roman" w:cs="Times New Roman"/>
          <w:b w:val="0"/>
          <w:bCs w:val="0"/>
          <w:i/>
          <w:iCs/>
          <w:sz w:val="24"/>
          <w:szCs w:val="24"/>
          <w:highlight w:val="none"/>
          <w:lang w:val="en-US" w:eastAsia="zh-CN"/>
        </w:rPr>
        <w:t>b</w:t>
      </w:r>
      <w:r>
        <w:rPr>
          <w:rFonts w:hint="default" w:ascii="Times New Roman" w:hAnsi="Times New Roman" w:cs="Times New Roman"/>
          <w:b w:val="0"/>
          <w:bCs w:val="0"/>
          <w:i/>
          <w:iCs/>
          <w:sz w:val="24"/>
          <w:szCs w:val="24"/>
          <w:highlight w:val="none"/>
          <w:vertAlign w:val="subscript"/>
          <w:lang w:val="en-US" w:eastAsia="zh-CN"/>
        </w:rPr>
        <w:t>i</w:t>
      </w:r>
      <w:r>
        <w:rPr>
          <w:rFonts w:hint="default" w:ascii="Times New Roman" w:hAnsi="Times New Roman" w:cs="Times New Roman"/>
          <w:b w:val="0"/>
          <w:bCs w:val="0"/>
          <w:sz w:val="24"/>
          <w:szCs w:val="24"/>
          <w:highlight w:val="none"/>
          <w:lang w:val="en-US" w:eastAsia="zh-CN"/>
        </w:rPr>
        <w:t xml:space="preserve"> indicates the bias of the input gate. Similarly,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jx</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jh</w:t>
      </w:r>
      <w:r>
        <w:rPr>
          <w:rFonts w:hint="default" w:ascii="Times New Roman" w:hAnsi="Times New Roman" w:cs="Times New Roman"/>
          <w:b w:val="0"/>
          <w:bCs w:val="0"/>
          <w:sz w:val="24"/>
          <w:szCs w:val="24"/>
          <w:highlight w:val="none"/>
          <w:lang w:val="en-US" w:eastAsia="zh-CN"/>
        </w:rPr>
        <w:t xml:space="preserve">, and </w:t>
      </w:r>
      <w:r>
        <w:rPr>
          <w:rFonts w:hint="default" w:ascii="Times New Roman" w:hAnsi="Times New Roman" w:cs="Times New Roman"/>
          <w:b w:val="0"/>
          <w:bCs w:val="0"/>
          <w:i/>
          <w:iCs/>
          <w:sz w:val="24"/>
          <w:szCs w:val="24"/>
          <w:highlight w:val="none"/>
          <w:lang w:val="en-US" w:eastAsia="zh-CN"/>
        </w:rPr>
        <w:t>b</w:t>
      </w:r>
      <w:r>
        <w:rPr>
          <w:rFonts w:hint="default" w:ascii="Times New Roman" w:hAnsi="Times New Roman" w:cs="Times New Roman"/>
          <w:b w:val="0"/>
          <w:bCs w:val="0"/>
          <w:i/>
          <w:iCs/>
          <w:sz w:val="24"/>
          <w:szCs w:val="24"/>
          <w:highlight w:val="none"/>
          <w:vertAlign w:val="subscript"/>
          <w:lang w:val="en-US" w:eastAsia="zh-CN"/>
        </w:rPr>
        <w:t>f</w:t>
      </w:r>
      <w:r>
        <w:rPr>
          <w:rFonts w:hint="default" w:ascii="Times New Roman" w:hAnsi="Times New Roman" w:cs="Times New Roman"/>
          <w:b w:val="0"/>
          <w:bCs w:val="0"/>
          <w:sz w:val="24"/>
          <w:szCs w:val="24"/>
          <w:highlight w:val="none"/>
          <w:lang w:val="en-US" w:eastAsia="zh-CN"/>
        </w:rPr>
        <w:t xml:space="preserve"> indicate the weights and deviations of the forgetting gate, and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ox</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i/>
          <w:iCs/>
          <w:sz w:val="24"/>
          <w:szCs w:val="24"/>
          <w:highlight w:val="none"/>
          <w:lang w:val="en-US" w:eastAsia="zh-CN"/>
        </w:rPr>
        <w:t>W</w:t>
      </w:r>
      <w:r>
        <w:rPr>
          <w:rFonts w:hint="default" w:ascii="Times New Roman" w:hAnsi="Times New Roman" w:cs="Times New Roman"/>
          <w:b w:val="0"/>
          <w:bCs w:val="0"/>
          <w:i/>
          <w:iCs/>
          <w:sz w:val="24"/>
          <w:szCs w:val="24"/>
          <w:highlight w:val="none"/>
          <w:vertAlign w:val="superscript"/>
          <w:lang w:val="en-US" w:eastAsia="zh-CN"/>
        </w:rPr>
        <w:t>oh</w:t>
      </w:r>
      <w:r>
        <w:rPr>
          <w:rFonts w:hint="default" w:ascii="Times New Roman" w:hAnsi="Times New Roman" w:cs="Times New Roman"/>
          <w:b w:val="0"/>
          <w:bCs w:val="0"/>
          <w:sz w:val="24"/>
          <w:szCs w:val="24"/>
          <w:highlight w:val="none"/>
          <w:lang w:val="en-US" w:eastAsia="zh-CN"/>
        </w:rPr>
        <w:t xml:space="preserve">, and </w:t>
      </w:r>
      <w:r>
        <w:rPr>
          <w:rFonts w:hint="default" w:ascii="Times New Roman" w:hAnsi="Times New Roman" w:cs="Times New Roman"/>
          <w:b w:val="0"/>
          <w:bCs w:val="0"/>
          <w:i/>
          <w:iCs/>
          <w:sz w:val="24"/>
          <w:szCs w:val="24"/>
          <w:highlight w:val="none"/>
          <w:lang w:val="en-US" w:eastAsia="zh-CN"/>
        </w:rPr>
        <w:t>b</w:t>
      </w:r>
      <w:r>
        <w:rPr>
          <w:rFonts w:hint="default" w:ascii="Times New Roman" w:hAnsi="Times New Roman" w:cs="Times New Roman"/>
          <w:b w:val="0"/>
          <w:bCs w:val="0"/>
          <w:i/>
          <w:iCs/>
          <w:sz w:val="24"/>
          <w:szCs w:val="24"/>
          <w:highlight w:val="none"/>
          <w:vertAlign w:val="subscript"/>
          <w:lang w:val="en-US" w:eastAsia="zh-CN"/>
        </w:rPr>
        <w:t>o</w:t>
      </w:r>
      <w:r>
        <w:rPr>
          <w:rFonts w:hint="default" w:ascii="Times New Roman" w:hAnsi="Times New Roman" w:cs="Times New Roman"/>
          <w:b w:val="0"/>
          <w:bCs w:val="0"/>
          <w:sz w:val="24"/>
          <w:szCs w:val="24"/>
          <w:highlight w:val="none"/>
          <w:lang w:val="en-US" w:eastAsia="zh-CN"/>
        </w:rPr>
        <w:t xml:space="preserve"> indicate the weights and deviations of the output gate.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the second step, an LSTM unit also contains a nonlinear tanh activation function</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called </w:t>
      </w:r>
      <w:r>
        <w:rPr>
          <w:rFonts w:hint="default" w:ascii="Times New Roman" w:hAnsi="Times New Roman" w:eastAsia="宋体" w:cs="Times New Roman"/>
          <w:sz w:val="24"/>
        </w:rPr>
        <w:object>
          <v:shape id="_x0000_i1028" o:spt="75" type="#_x0000_t75" style="height:14pt;width:11pt;" o:ole="t" filled="f" o:preferrelative="t" stroked="f" coordsize="21600,21600">
            <v:path/>
            <v:fill on="f" focussize="0,0"/>
            <v:stroke on="f" joinstyle="miter"/>
            <v:imagedata r:id="rId18" o:title=""/>
            <o:lock v:ext="edit" aspectratio="t"/>
            <w10:wrap type="none"/>
            <w10:anchorlock/>
          </v:shape>
          <o:OLEObject Type="Embed" ProgID="Equation.KSEE3" ShapeID="_x0000_i1028" DrawAspect="Content" ObjectID="_1468075728" r:id="rId17">
            <o:LockedField>false</o:LockedField>
          </o:OLEObject>
        </w:object>
      </w:r>
      <w:r>
        <w:rPr>
          <w:rFonts w:hint="default" w:ascii="Times New Roman" w:hAnsi="Times New Roman" w:cs="Times New Roman"/>
          <w:b w:val="0"/>
          <w:bCs w:val="0"/>
          <w:sz w:val="24"/>
          <w:szCs w:val="24"/>
          <w:highlight w:val="none"/>
          <w:lang w:val="en-US" w:eastAsia="zh-CN"/>
        </w:rPr>
        <w:t xml:space="preserve"> neural network </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that determines which part of the input is to be stored in the unit state.</w:t>
      </w:r>
    </w:p>
    <w:tbl>
      <w:tblPr>
        <w:tblStyle w:val="4"/>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87"/>
        <w:gridCol w:w="117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906" w:hRule="atLeast"/>
        </w:trPr>
        <w:tc>
          <w:tcPr>
            <w:tcW w:w="7887"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position w:val="-12"/>
                <w:sz w:val="24"/>
              </w:rPr>
              <w:object>
                <v:shape id="_x0000_i1029" o:spt="75" type="#_x0000_t75" style="height:19pt;width:182pt;" o:ole="t" filled="f" o:preferrelative="t" stroked="f" coordsize="21600,21600">
                  <v:path/>
                  <v:fill on="f" focussize="0,0"/>
                  <v:stroke on="f"/>
                  <v:imagedata r:id="rId20" o:title=""/>
                  <o:lock v:ext="edit" aspectratio="t"/>
                  <w10:wrap type="none"/>
                  <w10:anchorlock/>
                </v:shape>
                <o:OLEObject Type="Embed" ProgID="Equation.KSEE3" ShapeID="_x0000_i1029" DrawAspect="Content" ObjectID="_1468075729" r:id="rId19">
                  <o:LockedField>false</o:LockedField>
                </o:OLEObject>
              </w:object>
            </w:r>
          </w:p>
        </w:tc>
        <w:tc>
          <w:tcPr>
            <w:tcW w:w="1172"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4-4</w:t>
            </w:r>
            <w:r>
              <w:rPr>
                <w:rFonts w:hint="default" w:ascii="Times New Roman" w:hAnsi="Times New Roman" w:eastAsia="宋体" w:cs="Times New Roman"/>
                <w:sz w:val="24"/>
              </w:rPr>
              <w:t>）</w:t>
            </w:r>
          </w:p>
        </w:tc>
      </w:tr>
    </w:tbl>
    <w:p>
      <w:pPr>
        <w:keepNext w:val="0"/>
        <w:keepLines w:val="0"/>
        <w:pageBreakBefore w:val="0"/>
        <w:widowControl w:val="0"/>
        <w:numPr>
          <w:ilvl w:val="0"/>
          <w:numId w:val="0"/>
        </w:numPr>
        <w:tabs>
          <w:tab w:val="left" w:pos="1235"/>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Where,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position w:val="-6"/>
          <w:sz w:val="24"/>
        </w:rPr>
        <w:object>
          <v:shape id="_x0000_i1030" o:spt="75" type="#_x0000_t75" style="height:16pt;width:22pt;" o:ole="t" filled="f" o:preferrelative="t" stroked="f" coordsize="21600,21600">
            <v:path/>
            <v:fill on="f" focussize="0,0"/>
            <v:stroke on="f"/>
            <v:imagedata r:id="rId22" o:title=""/>
            <o:lock v:ext="edit" aspectratio="t"/>
            <w10:wrap type="none"/>
            <w10:anchorlock/>
          </v:shape>
          <o:OLEObject Type="Embed" ProgID="Equation.KSEE3" ShapeID="_x0000_i1030" DrawAspect="Content" ObjectID="_1468075730" r:id="rId21">
            <o:LockedField>false</o:LockedField>
          </o:OLEObject>
        </w:object>
      </w:r>
      <w:r>
        <w:rPr>
          <w:rFonts w:hint="default" w:ascii="Times New Roman" w:hAnsi="Times New Roman" w:cs="Times New Roman"/>
          <w:b w:val="0"/>
          <w:bCs w:val="0"/>
          <w:sz w:val="24"/>
          <w:szCs w:val="24"/>
          <w:highlight w:val="none"/>
          <w:lang w:val="en-US" w:eastAsia="zh-CN"/>
        </w:rPr>
        <w:t>,</w:t>
      </w:r>
      <w:r>
        <w:rPr>
          <w:rFonts w:hint="default" w:ascii="Times New Roman" w:hAnsi="Times New Roman" w:eastAsia="宋体" w:cs="Times New Roman"/>
          <w:position w:val="-6"/>
          <w:sz w:val="24"/>
        </w:rPr>
        <w:object>
          <v:shape id="_x0000_i1031" o:spt="75" type="#_x0000_t75" style="height:16pt;width:23pt;" o:ole="t" filled="f" o:preferrelative="t" stroked="f" coordsize="21600,21600">
            <v:path/>
            <v:fill on="f" focussize="0,0"/>
            <v:stroke on="f"/>
            <v:imagedata r:id="rId24" o:title=""/>
            <o:lock v:ext="edit" aspectratio="t"/>
            <w10:wrap type="none"/>
            <w10:anchorlock/>
          </v:shape>
          <o:OLEObject Type="Embed" ProgID="Equation.KSEE3" ShapeID="_x0000_i1031" DrawAspect="Content" ObjectID="_1468075731" r:id="rId23">
            <o:LockedField>false</o:LockedField>
          </o:OLEObject>
        </w:object>
      </w:r>
      <w:r>
        <w:rPr>
          <w:rFonts w:hint="default" w:ascii="Times New Roman" w:hAnsi="Times New Roman" w:cs="Times New Roman"/>
          <w:b w:val="0"/>
          <w:bCs w:val="0"/>
          <w:sz w:val="24"/>
          <w:szCs w:val="24"/>
          <w:highlight w:val="none"/>
          <w:lang w:val="en-US" w:eastAsia="zh-CN"/>
        </w:rPr>
        <w:t>, and</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position w:val="-12"/>
          <w:sz w:val="24"/>
        </w:rPr>
        <w:object>
          <v:shape id="_x0000_i1032" o:spt="75" type="#_x0000_t75" style="height:18pt;width:13pt;" o:ole="t" filled="f" o:preferrelative="t" stroked="f" coordsize="21600,21600">
            <v:path/>
            <v:fill on="f" focussize="0,0"/>
            <v:stroke on="f"/>
            <v:imagedata r:id="rId26" o:title=""/>
            <o:lock v:ext="edit" aspectratio="t"/>
            <w10:wrap type="none"/>
            <w10:anchorlock/>
          </v:shape>
          <o:OLEObject Type="Embed" ProgID="Equation.KSEE3" ShapeID="_x0000_i1032" DrawAspect="Content" ObjectID="_1468075732" r:id="rId25">
            <o:LockedField>false</o:LockedField>
          </o:OLEObject>
        </w:object>
      </w:r>
      <w:r>
        <w:rPr>
          <w:rFonts w:hint="default" w:ascii="Times New Roman" w:hAnsi="Times New Roman" w:cs="Times New Roman"/>
          <w:b w:val="0"/>
          <w:bCs w:val="0"/>
          <w:sz w:val="24"/>
          <w:szCs w:val="24"/>
          <w:highlight w:val="none"/>
          <w:lang w:val="en-US" w:eastAsia="zh-CN"/>
        </w:rPr>
        <w:t xml:space="preserve"> represent weights and biases </w:t>
      </w:r>
      <w:r>
        <w:rPr>
          <w:rFonts w:hint="default" w:ascii="Times New Roman" w:hAnsi="Times New Roman" w:cs="Times New Roman"/>
          <w:b w:val="0"/>
          <w:bCs w:val="0"/>
          <w:sz w:val="24"/>
          <w:szCs w:val="24"/>
          <w:highlight w:val="none"/>
          <w:lang w:val="en-US" w:eastAsia="zh-CN"/>
        </w:rPr>
        <w:t xml:space="preserve">of </w:t>
      </w:r>
      <w:r>
        <w:rPr>
          <w:rFonts w:hint="default" w:ascii="Times New Roman" w:hAnsi="Times New Roman" w:cs="Times New Roman"/>
          <w:b w:val="0"/>
          <w:bCs w:val="0"/>
          <w:sz w:val="24"/>
          <w:szCs w:val="24"/>
          <w:highlight w:val="none"/>
          <w:lang w:val="en-US" w:eastAsia="zh-CN"/>
        </w:rPr>
        <w:t>the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position w:val="-6"/>
          <w:sz w:val="24"/>
        </w:rPr>
        <w:object>
          <v:shape id="_x0000_i1033" o:spt="75" type="#_x0000_t75" style="height:14pt;width:11pt;" o:ole="t" filled="f" o:preferrelative="t" stroked="f" coordsize="21600,21600">
            <v:path/>
            <v:fill on="f" focussize="0,0"/>
            <v:stroke on="f"/>
            <v:imagedata r:id="rId28" o:title=""/>
            <o:lock v:ext="edit" aspectratio="t"/>
            <w10:wrap type="none"/>
            <w10:anchorlock/>
          </v:shape>
          <o:OLEObject Type="Embed" ProgID="Equation.KSEE3" ShapeID="_x0000_i1033" DrawAspect="Content" ObjectID="_1468075733" r:id="rId27">
            <o:LockedField>false</o:LockedField>
          </o:OLEObject>
        </w:object>
      </w:r>
      <w:r>
        <w:rPr>
          <w:rFonts w:hint="default" w:ascii="Times New Roman" w:hAnsi="Times New Roman" w:cs="Times New Roman"/>
          <w:b w:val="0"/>
          <w:bCs w:val="0"/>
          <w:sz w:val="24"/>
          <w:szCs w:val="24"/>
          <w:highlight w:val="none"/>
          <w:lang w:val="en-US" w:eastAsia="zh-CN"/>
        </w:rPr>
        <w:t xml:space="preserve"> neural network.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the third step, equations 4-5 and equations 4-6 update the current cell state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and the current hidden state </w:t>
      </w:r>
      <w:r>
        <w:rPr>
          <w:rFonts w:hint="default" w:ascii="Times New Roman" w:hAnsi="Times New Roman" w:cs="Times New Roman"/>
          <w:b w:val="0"/>
          <w:bCs w:val="0"/>
          <w:i/>
          <w:iCs/>
          <w:sz w:val="24"/>
          <w:szCs w:val="24"/>
          <w:highlight w:val="none"/>
          <w:lang w:val="en-US" w:eastAsia="zh-CN"/>
        </w:rPr>
        <w:t>h</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respectively. In Equation 4-5, the new cell state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is constantly updated by two parts</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O</w:t>
      </w:r>
      <w:r>
        <w:rPr>
          <w:rFonts w:hint="default" w:ascii="Times New Roman" w:hAnsi="Times New Roman" w:cs="Times New Roman"/>
          <w:b w:val="0"/>
          <w:bCs w:val="0"/>
          <w:sz w:val="24"/>
          <w:szCs w:val="24"/>
          <w:highlight w:val="none"/>
          <w:lang w:val="en-US" w:eastAsia="zh-CN"/>
        </w:rPr>
        <w:t xml:space="preserve">ne of which is the previous cell state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is updated by the forgetting gate </w:t>
      </w:r>
      <w:r>
        <w:rPr>
          <w:rFonts w:hint="default" w:ascii="Times New Roman" w:hAnsi="Times New Roman" w:cs="Times New Roman"/>
          <w:b w:val="0"/>
          <w:bCs w:val="0"/>
          <w:i/>
          <w:iCs/>
          <w:sz w:val="24"/>
          <w:szCs w:val="24"/>
          <w:highlight w:val="none"/>
          <w:lang w:val="en-US" w:eastAsia="zh-CN"/>
        </w:rPr>
        <w:t>f</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forgetting the information to be discarded</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 xml:space="preserve">he other part is constantly updated </w:t>
      </w:r>
      <w:r>
        <w:rPr>
          <w:rFonts w:hint="default" w:ascii="Times New Roman" w:hAnsi="Times New Roman" w:cs="Times New Roman"/>
          <w:b w:val="0"/>
          <w:bCs w:val="0"/>
          <w:sz w:val="24"/>
          <w:szCs w:val="24"/>
          <w:highlight w:val="none"/>
          <w:lang w:val="en-US" w:eastAsia="zh-CN"/>
        </w:rPr>
        <w:t>by</w:t>
      </w:r>
      <w:r>
        <w:rPr>
          <w:rFonts w:hint="default" w:ascii="Times New Roman" w:hAnsi="Times New Roman" w:cs="Times New Roman"/>
          <w:b w:val="0"/>
          <w:bCs w:val="0"/>
          <w:sz w:val="24"/>
          <w:szCs w:val="24"/>
          <w:highlight w:val="none"/>
          <w:lang w:val="en-US" w:eastAsia="zh-CN"/>
        </w:rPr>
        <w:t xml:space="preserve"> the input gate weight </w:t>
      </w:r>
      <w:r>
        <w:rPr>
          <w:rFonts w:hint="default" w:ascii="Times New Roman" w:hAnsi="Times New Roman" w:cs="Times New Roman"/>
          <w:b w:val="0"/>
          <w:bCs w:val="0"/>
          <w:i/>
          <w:iCs/>
          <w:sz w:val="24"/>
          <w:szCs w:val="24"/>
          <w:highlight w:val="none"/>
          <w:lang w:val="en-US" w:eastAsia="zh-CN"/>
        </w:rPr>
        <w:t>i(t)</w:t>
      </w:r>
      <w:r>
        <w:rPr>
          <w:rFonts w:hint="default" w:ascii="Times New Roman" w:hAnsi="Times New Roman" w:cs="Times New Roman"/>
          <w:b w:val="0"/>
          <w:bCs w:val="0"/>
          <w:i/>
          <w:iCs/>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at</w:t>
      </w:r>
      <w:r>
        <w:rPr>
          <w:rFonts w:hint="default" w:ascii="Times New Roman" w:hAnsi="Times New Roman" w:cs="Times New Roman"/>
          <w:b w:val="0"/>
          <w:bCs w:val="0"/>
          <w:sz w:val="24"/>
          <w:szCs w:val="24"/>
          <w:highlight w:val="none"/>
          <w:lang w:val="en-US" w:eastAsia="zh-CN"/>
        </w:rPr>
        <w:t xml:space="preserve"> the current moment state</w:t>
      </w:r>
      <w:r>
        <w:rPr>
          <w:rFonts w:hint="default" w:ascii="Times New Roman" w:hAnsi="Times New Roman" w:eastAsia="宋体" w:cs="Times New Roman"/>
          <w:position w:val="-6"/>
          <w:sz w:val="24"/>
        </w:rPr>
        <w:object>
          <v:shape id="_x0000_i1034" o:spt="75" type="#_x0000_t75" style="height:16.1pt;width:18pt;" o:ole="t" filled="f" o:preferrelative="t" stroked="f" coordsize="21600,21600">
            <v:path/>
            <v:fill on="f" focussize="0,0"/>
            <v:stroke on="f"/>
            <v:imagedata r:id="rId30" o:title=""/>
            <o:lock v:ext="edit" aspectratio="t"/>
            <w10:wrap type="none"/>
            <w10:anchorlock/>
          </v:shape>
          <o:OLEObject Type="Embed" ProgID="Equation.KSEE3" ShapeID="_x0000_i1034" DrawAspect="Content" ObjectID="_1468075734" r:id="rId29">
            <o:LockedField>false</o:LockedField>
          </o:OLEObject>
        </w:objec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If the output of the last forgot gate is a vector close to zero, the multiplied result forgets part of the previous memory. Conversely, if the output of the gate is a vector close to 1, most of the memory is retained. The array elements add</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with the output of the input gate merge old and new memories. After the above two steps,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is updated to the new cell state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[55].</w:t>
      </w:r>
    </w:p>
    <w:tbl>
      <w:tblPr>
        <w:tblStyle w:val="4"/>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70"/>
        <w:gridCol w:w="1169"/>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70" w:hRule="atLeast"/>
        </w:trPr>
        <w:tc>
          <w:tcPr>
            <w:tcW w:w="7870"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object>
                <v:shape id="_x0000_i1035" o:spt="75" type="#_x0000_t75" style="height:18pt;width:126pt;" o:ole="t" filled="f" o:preferrelative="t" stroked="f" coordsize="21600,21600">
                  <v:path/>
                  <v:fill on="f" focussize="0,0"/>
                  <v:stroke on="f" joinstyle="miter"/>
                  <v:imagedata r:id="rId32" o:title=""/>
                  <o:lock v:ext="edit" aspectratio="t"/>
                  <w10:wrap type="none"/>
                  <w10:anchorlock/>
                </v:shape>
                <o:OLEObject Type="Embed" ProgID="Equation.KSEE3" ShapeID="_x0000_i1035" DrawAspect="Content" ObjectID="_1468075735" r:id="rId31">
                  <o:LockedField>false</o:LockedField>
                </o:OLEObject>
              </w:object>
            </w:r>
          </w:p>
        </w:tc>
        <w:tc>
          <w:tcPr>
            <w:tcW w:w="1169"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4-5</w:t>
            </w:r>
            <w:r>
              <w:rPr>
                <w:rFonts w:hint="default" w:ascii="Times New Roman" w:hAnsi="Times New Roman" w:eastAsia="宋体" w:cs="Times New Roman"/>
                <w:sz w:val="24"/>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02" w:hRule="atLeast"/>
        </w:trPr>
        <w:tc>
          <w:tcPr>
            <w:tcW w:w="7870"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position w:val="-10"/>
                <w:sz w:val="24"/>
              </w:rPr>
              <w:object>
                <v:shape id="_x0000_i1036" o:spt="75" type="#_x0000_t75" style="height:18pt;width:96.95pt;" o:ole="t" filled="f" o:preferrelative="t" stroked="f" coordsize="21600,21600">
                  <v:path/>
                  <v:fill on="f" focussize="0,0"/>
                  <v:stroke on="f"/>
                  <v:imagedata r:id="rId34" o:title=""/>
                  <o:lock v:ext="edit" aspectratio="t"/>
                  <w10:wrap type="none"/>
                  <w10:anchorlock/>
                </v:shape>
                <o:OLEObject Type="Embed" ProgID="Equation.KSEE3" ShapeID="_x0000_i1036" DrawAspect="Content" ObjectID="_1468075736" r:id="rId33">
                  <o:LockedField>false</o:LockedField>
                </o:OLEObject>
              </w:object>
            </w:r>
          </w:p>
        </w:tc>
        <w:tc>
          <w:tcPr>
            <w:tcW w:w="1169"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4"/>
              </w:rPr>
            </w:pPr>
            <w:r>
              <w:rPr>
                <w:rFonts w:hint="default" w:ascii="Times New Roman" w:hAnsi="Times New Roman" w:eastAsia="宋体" w:cs="Times New Roman"/>
                <w:sz w:val="24"/>
              </w:rPr>
              <w:t>（</w:t>
            </w:r>
            <w:r>
              <w:rPr>
                <w:rFonts w:hint="default" w:ascii="Times New Roman" w:hAnsi="Times New Roman" w:eastAsia="宋体" w:cs="Times New Roman"/>
                <w:sz w:val="24"/>
                <w:lang w:val="en-US" w:eastAsia="zh-CN"/>
              </w:rPr>
              <w:t>4-</w:t>
            </w:r>
            <w:r>
              <w:rPr>
                <w:rFonts w:hint="default" w:ascii="Times New Roman" w:hAnsi="Times New Roman" w:eastAsia="宋体" w:cs="Times New Roman"/>
                <w:sz w:val="24"/>
              </w:rPr>
              <w:t>6）</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It is worth mentioning that neither the LSTM cell gate domain nor the cell state domain is restricted, depending on the properties of the activation function. The output value domain corresponding to the sigmoid function is </w:t>
      </w:r>
      <w:r>
        <w:rPr>
          <w:rFonts w:hint="default" w:ascii="Times New Roman" w:hAnsi="Times New Roman" w:cs="Times New Roman"/>
          <w:b w:val="0"/>
          <w:bCs w:val="0"/>
          <w:sz w:val="24"/>
          <w:szCs w:val="24"/>
          <w:highlight w:val="none"/>
          <w:lang w:val="en-US" w:eastAsia="zh-CN"/>
        </w:rPr>
        <w:t>from 0 to 1</w:t>
      </w:r>
      <w:r>
        <w:rPr>
          <w:rFonts w:hint="default" w:ascii="Times New Roman" w:hAnsi="Times New Roman" w:cs="Times New Roman"/>
          <w:b w:val="0"/>
          <w:bCs w:val="0"/>
          <w:sz w:val="24"/>
          <w:szCs w:val="24"/>
          <w:highlight w:val="none"/>
          <w:lang w:val="en-US" w:eastAsia="zh-CN"/>
        </w:rPr>
        <w:t xml:space="preserve"> in the LSTM unit, and the output value range of the tanh function is (-1,1).</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A complete LSTM cell structure is shown in Figure 4-1. It is not difficult to find that the LSTM uses the output values </w:t>
      </w:r>
      <w:r>
        <w:rPr>
          <w:rFonts w:hint="default" w:ascii="Times New Roman" w:hAnsi="Times New Roman" w:cs="Times New Roman"/>
          <w:b w:val="0"/>
          <w:bCs w:val="0"/>
          <w:i/>
          <w:iCs/>
          <w:sz w:val="24"/>
          <w:szCs w:val="24"/>
          <w:highlight w:val="none"/>
          <w:lang w:val="en-US" w:eastAsia="zh-CN"/>
        </w:rPr>
        <w:t>h</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and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xml:space="preserve"> from the previous time along with the current moment input value X (t)</w:t>
      </w:r>
      <w:r>
        <w:rPr>
          <w:rFonts w:hint="default" w:ascii="Times New Roman" w:hAnsi="Times New Roman" w:cs="Times New Roman"/>
          <w:b w:val="0"/>
          <w:bCs w:val="0"/>
          <w:sz w:val="24"/>
          <w:szCs w:val="24"/>
          <w:highlight w:val="none"/>
          <w:lang w:val="en-US" w:eastAsia="zh-CN"/>
        </w:rPr>
        <w:t xml:space="preserve"> to </w:t>
      </w:r>
      <w:r>
        <w:rPr>
          <w:rFonts w:hint="default" w:ascii="Times New Roman" w:hAnsi="Times New Roman" w:cs="Times New Roman"/>
          <w:b w:val="0"/>
          <w:bCs w:val="0"/>
          <w:sz w:val="24"/>
          <w:szCs w:val="24"/>
          <w:highlight w:val="none"/>
          <w:lang w:val="en-US" w:eastAsia="zh-CN"/>
        </w:rPr>
        <w:t xml:space="preserve">update the hidden states </w:t>
      </w:r>
      <w:r>
        <w:rPr>
          <w:rFonts w:hint="default" w:ascii="Times New Roman" w:hAnsi="Times New Roman" w:cs="Times New Roman"/>
          <w:b w:val="0"/>
          <w:bCs w:val="0"/>
          <w:i/>
          <w:iCs/>
          <w:sz w:val="24"/>
          <w:szCs w:val="24"/>
          <w:highlight w:val="none"/>
          <w:lang w:val="en-US" w:eastAsia="zh-CN"/>
        </w:rPr>
        <w:t>h</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and cells states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 In Figures 4-1, the sigmoid and tanh activation functions are expressed as </w:t>
      </w:r>
      <w:r>
        <w:rPr>
          <w:rFonts w:hint="default" w:ascii="Times New Roman" w:hAnsi="Times New Roman" w:eastAsia="宋体" w:cs="Times New Roman"/>
          <w:i/>
          <w:iCs/>
          <w:sz w:val="24"/>
        </w:rPr>
        <w:t>σ</w:t>
      </w:r>
      <w:r>
        <w:rPr>
          <w:rFonts w:hint="default" w:ascii="Times New Roman" w:hAnsi="Times New Roman" w:eastAsia="宋体" w:cs="Times New Roman"/>
          <w:i/>
          <w:iCs/>
          <w:sz w:val="24"/>
          <w:lang w:val="en-US" w:eastAsia="zh-CN"/>
        </w:rPr>
        <w:t xml:space="preserve"> </w:t>
      </w:r>
      <w:r>
        <w:rPr>
          <w:rFonts w:hint="default" w:ascii="Times New Roman" w:hAnsi="Times New Roman" w:cs="Times New Roman"/>
          <w:b w:val="0"/>
          <w:bCs w:val="0"/>
          <w:sz w:val="24"/>
          <w:szCs w:val="24"/>
          <w:highlight w:val="none"/>
          <w:lang w:val="en-US" w:eastAsia="zh-CN"/>
        </w:rPr>
        <w:t>and</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i/>
          <w:iCs/>
          <w:sz w:val="24"/>
        </w:rPr>
        <w:t>τ</w:t>
      </w:r>
      <w:r>
        <w:rPr>
          <w:rFonts w:hint="default" w:ascii="Times New Roman" w:hAnsi="Times New Roman" w:cs="Times New Roman"/>
          <w:b w:val="0"/>
          <w:bCs w:val="0"/>
          <w:sz w:val="24"/>
          <w:szCs w:val="24"/>
          <w:highlight w:val="none"/>
          <w:lang w:val="en-US" w:eastAsia="zh-CN"/>
        </w:rPr>
        <w:t xml:space="preserve">, respectively. Operator multiplication and addition are represented by * and +, respectively. Note that the current cell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i/>
          <w:iCs/>
          <w:sz w:val="24"/>
          <w:szCs w:val="24"/>
          <w:highlight w:val="none"/>
          <w:vertAlign w:val="superscript"/>
          <w:lang w:val="en-US" w:eastAsia="zh-CN"/>
        </w:rPr>
        <w:t xml:space="preserve"> </w:t>
      </w:r>
      <w:r>
        <w:rPr>
          <w:rFonts w:hint="default" w:ascii="Times New Roman" w:hAnsi="Times New Roman" w:cs="Times New Roman"/>
          <w:b w:val="0"/>
          <w:bCs w:val="0"/>
          <w:sz w:val="24"/>
          <w:szCs w:val="24"/>
          <w:highlight w:val="none"/>
          <w:lang w:val="en-US" w:eastAsia="zh-CN"/>
        </w:rPr>
        <w:t xml:space="preserve">and hidden state </w:t>
      </w:r>
      <w:r>
        <w:rPr>
          <w:rFonts w:hint="default" w:ascii="Times New Roman" w:hAnsi="Times New Roman" w:cs="Times New Roman"/>
          <w:b w:val="0"/>
          <w:bCs w:val="0"/>
          <w:i/>
          <w:iCs/>
          <w:sz w:val="24"/>
          <w:szCs w:val="24"/>
          <w:highlight w:val="none"/>
          <w:lang w:val="en-US" w:eastAsia="zh-CN"/>
        </w:rPr>
        <w:t>h</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sz w:val="24"/>
          <w:szCs w:val="24"/>
          <w:highlight w:val="none"/>
          <w:lang w:val="en-US" w:eastAsia="zh-CN"/>
        </w:rPr>
        <w:t xml:space="preserve"> serve as the previous state input to calculate the next cell (</w:t>
      </w:r>
      <w:r>
        <w:rPr>
          <w:rFonts w:hint="default" w:ascii="Times New Roman" w:hAnsi="Times New Roman" w:cs="Times New Roman"/>
          <w:b w:val="0"/>
          <w:bCs w:val="0"/>
          <w:i/>
          <w:iCs/>
          <w:sz w:val="24"/>
          <w:szCs w:val="24"/>
          <w:highlight w:val="none"/>
          <w:lang w:val="en-US" w:eastAsia="zh-CN"/>
        </w:rPr>
        <w:t>c</w:t>
      </w:r>
      <w:r>
        <w:rPr>
          <w:rFonts w:hint="default" w:ascii="Times New Roman" w:hAnsi="Times New Roman" w:cs="Times New Roman"/>
          <w:b w:val="0"/>
          <w:bCs w:val="0"/>
          <w:i/>
          <w:iCs/>
          <w:sz w:val="24"/>
          <w:szCs w:val="24"/>
          <w:highlight w:val="none"/>
          <w:vertAlign w:val="superscript"/>
          <w:lang w:val="en-US" w:eastAsia="zh-CN"/>
        </w:rPr>
        <w:t>(t+</w:t>
      </w:r>
      <w:r>
        <w:rPr>
          <w:rFonts w:hint="default" w:ascii="Times New Roman" w:hAnsi="Times New Roman" w:cs="Times New Roman"/>
          <w:b w:val="0"/>
          <w:bCs w:val="0"/>
          <w:i/>
          <w:iCs/>
          <w:sz w:val="24"/>
          <w:szCs w:val="24"/>
          <w:highlight w:val="none"/>
          <w:vertAlign w:val="superscript"/>
          <w:lang w:val="en-US" w:eastAsia="zh-CN"/>
        </w:rPr>
        <w:t>1</w:t>
      </w:r>
      <w:r>
        <w:rPr>
          <w:rFonts w:hint="default" w:ascii="Times New Roman" w:hAnsi="Times New Roman" w:cs="Times New Roman"/>
          <w:b w:val="0"/>
          <w:bCs w:val="0"/>
          <w:i/>
          <w:iCs/>
          <w:sz w:val="24"/>
          <w:szCs w:val="24"/>
          <w:highlight w:val="none"/>
          <w:vertAlign w:val="superscript"/>
          <w:lang w:val="en-US" w:eastAsia="zh-CN"/>
        </w:rPr>
        <w:t>)</w:t>
      </w:r>
      <w:r>
        <w:rPr>
          <w:rFonts w:hint="default" w:ascii="Times New Roman" w:hAnsi="Times New Roman" w:cs="Times New Roman"/>
          <w:b w:val="0"/>
          <w:bCs w:val="0"/>
          <w:sz w:val="24"/>
          <w:szCs w:val="24"/>
          <w:highlight w:val="none"/>
          <w:lang w:val="en-US" w:eastAsia="zh-CN"/>
        </w:rPr>
        <w:t>) and hidden state (</w:t>
      </w:r>
      <w:r>
        <w:rPr>
          <w:rFonts w:hint="default" w:ascii="Times New Roman" w:hAnsi="Times New Roman" w:cs="Times New Roman"/>
          <w:b w:val="0"/>
          <w:bCs w:val="0"/>
          <w:i/>
          <w:iCs/>
          <w:sz w:val="24"/>
          <w:szCs w:val="24"/>
          <w:highlight w:val="none"/>
          <w:lang w:val="en-US" w:eastAsia="zh-CN"/>
        </w:rPr>
        <w:t>h</w:t>
      </w:r>
      <w:r>
        <w:rPr>
          <w:rFonts w:hint="default" w:ascii="Times New Roman" w:hAnsi="Times New Roman" w:cs="Times New Roman"/>
          <w:b w:val="0"/>
          <w:bCs w:val="0"/>
          <w:i/>
          <w:iCs/>
          <w:sz w:val="24"/>
          <w:szCs w:val="24"/>
          <w:highlight w:val="none"/>
          <w:vertAlign w:val="superscript"/>
          <w:lang w:val="en-US" w:eastAsia="zh-CN"/>
        </w:rPr>
        <w:t>(t+1)</w:t>
      </w:r>
      <w:r>
        <w:rPr>
          <w:rFonts w:hint="default" w:ascii="Times New Roman" w:hAnsi="Times New Roman" w:cs="Times New Roman"/>
          <w:b w:val="0"/>
          <w:bCs w:val="0"/>
          <w:sz w:val="24"/>
          <w:szCs w:val="24"/>
          <w:highlight w:val="none"/>
          <w:lang w:val="en-US" w:eastAsia="zh-CN"/>
        </w:rPr>
        <w:t>), and the dotted line indicates cycle update</w:t>
      </w:r>
      <w:r>
        <w:rPr>
          <w:rFonts w:hint="default" w:ascii="Times New Roman" w:hAnsi="Times New Roman" w:cs="Times New Roman"/>
          <w:b w:val="0"/>
          <w:bCs w:val="0"/>
          <w:sz w:val="24"/>
          <w:szCs w:val="24"/>
          <w:highlight w:val="none"/>
          <w:lang w:val="en-US" w:eastAsia="zh-CN"/>
        </w:rPr>
        <w:t xml:space="preserve"> of </w:t>
      </w:r>
      <w:r>
        <w:rPr>
          <w:rFonts w:hint="default" w:ascii="Times New Roman" w:hAnsi="Times New Roman" w:cs="Times New Roman"/>
          <w:b w:val="0"/>
          <w:bCs w:val="0"/>
          <w:sz w:val="24"/>
          <w:szCs w:val="24"/>
          <w:highlight w:val="none"/>
          <w:lang w:val="en-US" w:eastAsia="zh-CN"/>
        </w:rPr>
        <w:t>the entire LSTM cell.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adjustRightInd w:val="0"/>
        <w:snapToGrid w:val="0"/>
        <w:spacing w:line="360" w:lineRule="auto"/>
        <w:jc w:val="center"/>
        <w:rPr>
          <w:rFonts w:hint="default" w:ascii="Times New Roman" w:hAnsi="Times New Roman" w:eastAsia="宋体" w:cs="Times New Roman"/>
          <w:sz w:val="21"/>
          <w:szCs w:val="21"/>
        </w:rPr>
      </w:pPr>
    </w:p>
    <w:p>
      <w:pPr>
        <w:keepNext w:val="0"/>
        <w:keepLines w:val="0"/>
        <w:pageBreakBefore w:val="0"/>
        <w:kinsoku/>
        <w:wordWrap/>
        <w:overflowPunct/>
        <w:topLinePunct w:val="0"/>
        <w:autoSpaceDE/>
        <w:autoSpaceDN/>
        <w:bidi w:val="0"/>
        <w:adjustRightInd w:val="0"/>
        <w:snapToGrid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drawing>
          <wp:inline distT="0" distB="0" distL="114300" distR="114300">
            <wp:extent cx="5293360" cy="3400425"/>
            <wp:effectExtent l="0" t="0" r="0" b="0"/>
            <wp:docPr id="28" name="ECB019B1-382A-4266-B25C-5B523AA43C14-3"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ECB019B1-382A-4266-B25C-5B523AA43C14-3" descr="wps"/>
                    <pic:cNvPicPr>
                      <a:picLocks noChangeAspect="1"/>
                    </pic:cNvPicPr>
                  </pic:nvPicPr>
                  <pic:blipFill>
                    <a:blip r:embed="rId35"/>
                    <a:srcRect l="5053" t="8302" r="2582" b="4695"/>
                    <a:stretch>
                      <a:fillRect/>
                    </a:stretch>
                  </pic:blipFill>
                  <pic:spPr>
                    <a:xfrm>
                      <a:off x="0" y="0"/>
                      <a:ext cx="5293360" cy="3400425"/>
                    </a:xfrm>
                    <a:prstGeom prst="rect">
                      <a:avLst/>
                    </a:prstGeom>
                  </pic:spPr>
                </pic:pic>
              </a:graphicData>
            </a:graphic>
          </wp:inline>
        </w:drawing>
      </w:r>
    </w:p>
    <w:p>
      <w:pPr>
        <w:keepNext w:val="0"/>
        <w:keepLines w:val="0"/>
        <w:pageBreakBefore w:val="0"/>
        <w:kinsoku/>
        <w:wordWrap/>
        <w:overflowPunct/>
        <w:topLinePunct w:val="0"/>
        <w:autoSpaceDE/>
        <w:autoSpaceDN/>
        <w:bidi w:val="0"/>
        <w:adjustRightInd w:val="0"/>
        <w:snapToGrid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Figure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-1. Structure of LSTM cells</w:t>
      </w:r>
    </w:p>
    <w:p>
      <w:pPr>
        <w:keepNext w:val="0"/>
        <w:keepLines w:val="0"/>
        <w:pageBreakBefore w:val="0"/>
        <w:kinsoku/>
        <w:wordWrap/>
        <w:overflowPunct/>
        <w:topLinePunct w:val="0"/>
        <w:autoSpaceDE/>
        <w:autoSpaceDN/>
        <w:bidi w:val="0"/>
        <w:adjustRightInd w:val="0"/>
        <w:snapToGrid w:val="0"/>
        <w:spacing w:line="360" w:lineRule="auto"/>
        <w:jc w:val="center"/>
        <w:rPr>
          <w:rFonts w:hint="default" w:ascii="Times New Roman" w:hAnsi="Times New Roman" w:eastAsia="宋体" w:cs="Times New Roman"/>
          <w:sz w:val="21"/>
          <w:szCs w:val="21"/>
        </w:rPr>
      </w:pPr>
    </w:p>
    <w:p>
      <w:pPr>
        <w:keepNext w:val="0"/>
        <w:keepLines w:val="0"/>
        <w:pageBreakBefore w:val="0"/>
        <w:kinsoku/>
        <w:wordWrap/>
        <w:overflowPunct/>
        <w:topLinePunct w:val="0"/>
        <w:autoSpaceDE/>
        <w:autoSpaceDN/>
        <w:bidi w:val="0"/>
        <w:adjustRightInd w:val="0"/>
        <w:snapToGrid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Table 4-1 Description of the relevant parameters of the LSTM model</w:t>
      </w:r>
    </w:p>
    <w:tbl>
      <w:tblPr>
        <w:tblStyle w:val="4"/>
        <w:tblW w:w="8899"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1923"/>
        <w:gridCol w:w="697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3" w:hRule="atLeast"/>
          <w:jc w:val="center"/>
        </w:trPr>
        <w:tc>
          <w:tcPr>
            <w:tcW w:w="19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字符</w:t>
            </w:r>
          </w:p>
        </w:tc>
        <w:tc>
          <w:tcPr>
            <w:tcW w:w="6976"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含义</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c(t-1)</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Unit state output value at the last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h(t-1)</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Hidden state output value at the last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f(t)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sz w:val="21"/>
                <w:szCs w:val="21"/>
                <w:u w:val="none"/>
              </w:rPr>
              <w:t>forget gate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i(t)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input</w:t>
            </w:r>
            <w:r>
              <w:rPr>
                <w:rFonts w:hint="default" w:ascii="Times New Roman" w:hAnsi="Times New Roman" w:eastAsia="宋体" w:cs="Times New Roman"/>
                <w:i w:val="0"/>
                <w:iCs w:val="0"/>
                <w:color w:val="000000"/>
                <w:kern w:val="0"/>
                <w:sz w:val="21"/>
                <w:szCs w:val="21"/>
                <w:u w:val="none"/>
                <w:lang w:val="en-US" w:eastAsia="zh-CN" w:bidi="ar"/>
              </w:rPr>
              <w:t xml:space="preserve"> gate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o(t)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output</w:t>
            </w:r>
            <w:r>
              <w:rPr>
                <w:rFonts w:hint="default" w:ascii="Times New Roman" w:hAnsi="Times New Roman" w:eastAsia="宋体" w:cs="Times New Roman"/>
                <w:i w:val="0"/>
                <w:iCs w:val="0"/>
                <w:color w:val="000000"/>
                <w:kern w:val="0"/>
                <w:sz w:val="21"/>
                <w:szCs w:val="21"/>
                <w:u w:val="none"/>
                <w:lang w:val="en-US" w:eastAsia="zh-CN" w:bidi="ar"/>
              </w:rPr>
              <w:t xml:space="preserve"> gate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x(t)</w:t>
            </w:r>
          </w:p>
        </w:tc>
        <w:tc>
          <w:tcPr>
            <w:tcW w:w="0" w:type="auto"/>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i w:val="0"/>
                <w:iCs w:val="0"/>
                <w:color w:val="000000"/>
                <w:sz w:val="21"/>
                <w:szCs w:val="21"/>
                <w:u w:val="none"/>
                <w:lang w:val="en-US" w:eastAsia="zh-CN"/>
              </w:rPr>
            </w:pPr>
            <w:r>
              <w:rPr>
                <w:rFonts w:hint="default" w:ascii="Times New Roman" w:hAnsi="Times New Roman" w:eastAsia="宋体" w:cs="Times New Roman"/>
                <w:i w:val="0"/>
                <w:iCs w:val="0"/>
                <w:color w:val="000000"/>
                <w:sz w:val="21"/>
                <w:szCs w:val="21"/>
                <w:u w:val="none"/>
                <w:lang w:val="en-US" w:eastAsia="zh-CN"/>
              </w:rPr>
              <w:t>Enter data at the current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σ</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i w:val="0"/>
                <w:iCs w:val="0"/>
                <w:color w:val="000000"/>
                <w:kern w:val="0"/>
                <w:sz w:val="21"/>
                <w:szCs w:val="21"/>
                <w:u w:val="none"/>
                <w:lang w:val="en-US" w:eastAsia="zh-CN" w:bidi="ar"/>
              </w:rPr>
              <w:t>Sigmoi</w:t>
            </w:r>
            <w:r>
              <w:rPr>
                <w:rFonts w:hint="default" w:ascii="Times New Roman" w:hAnsi="Times New Roman" w:eastAsia="宋体" w:cs="Times New Roman"/>
                <w:i w:val="0"/>
                <w:iCs w:val="0"/>
                <w:color w:val="000000"/>
                <w:kern w:val="0"/>
                <w:sz w:val="21"/>
                <w:szCs w:val="21"/>
                <w:u w:val="none"/>
                <w:lang w:val="en-US" w:eastAsia="zh-CN" w:bidi="ar"/>
              </w:rPr>
              <w:t>d activation function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3" w:hRule="atLeast"/>
          <w:jc w:val="center"/>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τ</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Tanh</w:t>
            </w:r>
            <w:r>
              <w:rPr>
                <w:rFonts w:hint="default" w:ascii="Times New Roman" w:hAnsi="Times New Roman" w:eastAsia="宋体" w:cs="Times New Roman"/>
                <w:i w:val="0"/>
                <w:iCs w:val="0"/>
                <w:color w:val="000000"/>
                <w:kern w:val="0"/>
                <w:sz w:val="21"/>
                <w:szCs w:val="21"/>
                <w:u w:val="none"/>
                <w:lang w:val="en-US" w:eastAsia="zh-CN" w:bidi="ar"/>
              </w:rPr>
              <w:t xml:space="preserve"> activation function</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i w:val="0"/>
          <w:i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i w:val="0"/>
          <w:iCs w:val="0"/>
          <w:sz w:val="24"/>
          <w:szCs w:val="24"/>
          <w:highlight w:val="none"/>
          <w:lang w:val="en-US" w:eastAsia="zh-CN"/>
        </w:rPr>
      </w:pPr>
      <w:r>
        <w:rPr>
          <w:rFonts w:hint="default" w:ascii="Times New Roman" w:hAnsi="Times New Roman" w:cs="Times New Roman"/>
          <w:b w:val="0"/>
          <w:bCs w:val="0"/>
          <w:i w:val="0"/>
          <w:iCs w:val="0"/>
          <w:sz w:val="24"/>
          <w:szCs w:val="24"/>
          <w:highlight w:val="none"/>
          <w:lang w:val="en-US" w:eastAsia="zh-CN"/>
        </w:rPr>
        <w:t>By understanding the principle of LSTM, and</w:t>
      </w:r>
      <w:r>
        <w:rPr>
          <w:rFonts w:hint="default" w:ascii="Times New Roman" w:hAnsi="Times New Roman" w:cs="Times New Roman"/>
          <w:b w:val="0"/>
          <w:bCs w:val="0"/>
          <w:i w:val="0"/>
          <w:iCs w:val="0"/>
          <w:sz w:val="24"/>
          <w:szCs w:val="24"/>
          <w:highlight w:val="none"/>
          <w:lang w:val="en-US" w:eastAsia="zh-CN"/>
        </w:rPr>
        <w:t xml:space="preserve"> </w:t>
      </w:r>
      <w:r>
        <w:rPr>
          <w:rFonts w:hint="default" w:ascii="Times New Roman" w:hAnsi="Times New Roman" w:cs="Times New Roman"/>
          <w:b w:val="0"/>
          <w:bCs w:val="0"/>
          <w:i w:val="0"/>
          <w:iCs w:val="0"/>
          <w:sz w:val="24"/>
          <w:szCs w:val="24"/>
          <w:highlight w:val="none"/>
          <w:lang w:val="en-US" w:eastAsia="zh-CN"/>
        </w:rPr>
        <w:t xml:space="preserve">analyzing and interpreting the important parameters of LSTM network: </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i w:val="0"/>
          <w:iCs w:val="0"/>
          <w:sz w:val="24"/>
          <w:szCs w:val="24"/>
          <w:highlight w:val="none"/>
          <w:lang w:val="en-US" w:eastAsia="zh-CN"/>
        </w:rPr>
      </w:pPr>
      <w:r>
        <w:rPr>
          <w:rFonts w:hint="default" w:ascii="Times New Roman" w:hAnsi="Times New Roman" w:cs="Times New Roman"/>
          <w:b w:val="0"/>
          <w:bCs w:val="0"/>
          <w:i w:val="0"/>
          <w:iCs w:val="0"/>
          <w:sz w:val="24"/>
          <w:szCs w:val="24"/>
          <w:highlight w:val="none"/>
          <w:lang w:val="en-US" w:eastAsia="zh-CN"/>
        </w:rPr>
        <w:t>input_size: represents the dimension of the input feature data. For example, when integrating the training set data, the first t data is planned to predict the current moment data, the input_size should be set to t, and each data X(t) is [x0, x1, x2,..., xt].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i w:val="0"/>
          <w:iCs w:val="0"/>
          <w:sz w:val="24"/>
          <w:szCs w:val="24"/>
          <w:highlight w:val="none"/>
          <w:lang w:val="en-US" w:eastAsia="zh-CN"/>
        </w:rPr>
      </w:pPr>
      <w:r>
        <w:rPr>
          <w:rFonts w:hint="default" w:ascii="Times New Roman" w:hAnsi="Times New Roman" w:cs="Times New Roman"/>
          <w:b w:val="0"/>
          <w:bCs w:val="0"/>
          <w:i w:val="0"/>
          <w:iCs w:val="0"/>
          <w:sz w:val="24"/>
          <w:szCs w:val="24"/>
          <w:highlight w:val="none"/>
          <w:lang w:val="en-US" w:eastAsia="zh-CN"/>
        </w:rPr>
        <w:t>hidden_size: The dimension of the hidden layer state, that is, the number of hidden layer nodes in the cell, is similar to the number of neural network neurons. This value needs to be customized according to the actual application situation, constantly finding the best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num_layers: represents the number of layers of the LSTM network.</w:t>
      </w:r>
      <w:r>
        <w:rPr>
          <w:rFonts w:hint="default" w:ascii="Times New Roman" w:hAnsi="Times New Roman" w:cs="Times New Roman"/>
          <w:b w:val="0"/>
          <w:bCs w:val="0"/>
          <w:sz w:val="24"/>
          <w:szCs w:val="24"/>
          <w:highlight w:val="none"/>
          <w:lang w:val="en-US" w:eastAsia="zh-CN"/>
        </w:rPr>
        <w:t xml:space="preserve"> T</w:t>
      </w:r>
      <w:r>
        <w:rPr>
          <w:rFonts w:hint="default" w:ascii="Times New Roman" w:hAnsi="Times New Roman" w:cs="Times New Roman"/>
          <w:b w:val="0"/>
          <w:bCs w:val="0"/>
          <w:sz w:val="24"/>
          <w:szCs w:val="24"/>
          <w:highlight w:val="none"/>
          <w:lang w:val="en-US" w:eastAsia="zh-CN"/>
        </w:rPr>
        <w:t>he default</w:t>
      </w:r>
      <w:r>
        <w:rPr>
          <w:rFonts w:hint="default" w:ascii="Times New Roman" w:hAnsi="Times New Roman" w:cs="Times New Roman"/>
          <w:b w:val="0"/>
          <w:bCs w:val="0"/>
          <w:sz w:val="24"/>
          <w:szCs w:val="24"/>
          <w:highlight w:val="none"/>
          <w:lang w:val="en-US" w:eastAsia="zh-CN"/>
        </w:rPr>
        <w:t xml:space="preserve"> value</w:t>
      </w:r>
      <w:r>
        <w:rPr>
          <w:rFonts w:hint="default" w:ascii="Times New Roman" w:hAnsi="Times New Roman" w:cs="Times New Roman"/>
          <w:b w:val="0"/>
          <w:bCs w:val="0"/>
          <w:sz w:val="24"/>
          <w:szCs w:val="24"/>
          <w:highlight w:val="none"/>
          <w:lang w:val="en-US" w:eastAsia="zh-CN"/>
        </w:rPr>
        <w:t xml:space="preserve"> is 1. If set to 2, the second layer LSTM network receives the calculation results of the first layer LSTM network. Accurately speaking, [x0, x1, x2,..., xt] are the input of the first layer, calculated [h0, h1, h2,... ht]; meanwhile, [h0, h1, h2,..., ht] is again as the input of the second layer, to output the last [h0, h1, h2,..., ht].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1" w:name="_Toc26192"/>
      <w:r>
        <w:rPr>
          <w:rFonts w:hint="default" w:ascii="Times New Roman" w:hAnsi="Times New Roman" w:cs="Times New Roman"/>
          <w:b/>
          <w:bCs/>
          <w:sz w:val="24"/>
          <w:szCs w:val="24"/>
          <w:highlight w:val="none"/>
          <w:lang w:val="en-US" w:eastAsia="zh-CN"/>
        </w:rPr>
        <w:t>Back Propagation Neural Network Model (BP)</w:t>
      </w:r>
      <w:bookmarkEnd w:id="21"/>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BP neural network model was proposed in 1985. The principle is like human neurons receiving external stimuli, effectively transforming external information through dendrites, and passing it to the next neuron, and so on, until the output. The neural network can be simply composed of input layer, hidden layer and output layer. Except that the first layer of the network is the input layer, the last layer is the output layer, and the middle layer</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the hidden layer</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See Figure 4-2, and take the two hidden layers as an example.</w:t>
      </w:r>
    </w:p>
    <w:p>
      <w:pPr>
        <w:keepNext w:val="0"/>
        <w:keepLines w:val="0"/>
        <w:pageBreakBefore w:val="0"/>
        <w:kinsoku/>
        <w:wordWrap/>
        <w:overflowPunct/>
        <w:topLinePunct w:val="0"/>
        <w:autoSpaceDE/>
        <w:autoSpaceDN/>
        <w:bidi w:val="0"/>
        <w:adjustRightInd w:val="0"/>
        <w:snapToGrid w:val="0"/>
        <w:spacing w:line="360" w:lineRule="auto"/>
        <w:jc w:val="center"/>
        <w:rPr>
          <w:rFonts w:hint="default" w:ascii="Times New Roman" w:hAnsi="Times New Roman" w:eastAsia="宋体" w:cs="Times New Roman"/>
          <w:szCs w:val="21"/>
        </w:rPr>
      </w:pPr>
      <w:r>
        <w:rPr>
          <w:rFonts w:hint="default" w:ascii="Times New Roman" w:hAnsi="Times New Roman" w:eastAsia="宋体" w:cs="Times New Roman"/>
          <w:szCs w:val="21"/>
        </w:rPr>
        <w:drawing>
          <wp:inline distT="0" distB="0" distL="114300" distR="114300">
            <wp:extent cx="4403090" cy="3593465"/>
            <wp:effectExtent l="0" t="0" r="3810" b="635"/>
            <wp:docPr id="4" name="图片 4" descr="BP网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BP网络"/>
                    <pic:cNvPicPr>
                      <a:picLocks noChangeAspect="1"/>
                    </pic:cNvPicPr>
                  </pic:nvPicPr>
                  <pic:blipFill>
                    <a:blip r:embed="rId36"/>
                    <a:stretch>
                      <a:fillRect/>
                    </a:stretch>
                  </pic:blipFill>
                  <pic:spPr>
                    <a:xfrm>
                      <a:off x="0" y="0"/>
                      <a:ext cx="4403090" cy="3593465"/>
                    </a:xfrm>
                    <a:prstGeom prst="rect">
                      <a:avLst/>
                    </a:prstGeom>
                  </pic:spPr>
                </pic:pic>
              </a:graphicData>
            </a:graphic>
          </wp:inline>
        </w:drawing>
      </w:r>
    </w:p>
    <w:p>
      <w:pPr>
        <w:keepNext w:val="0"/>
        <w:keepLines w:val="0"/>
        <w:pageBreakBefore w:val="0"/>
        <w:kinsoku/>
        <w:wordWrap/>
        <w:overflowPunct/>
        <w:topLinePunct w:val="0"/>
        <w:autoSpaceDE/>
        <w:autoSpaceDN/>
        <w:bidi w:val="0"/>
        <w:spacing w:line="360" w:lineRule="auto"/>
        <w:jc w:val="center"/>
        <w:rPr>
          <w:rFonts w:hint="default" w:ascii="Times New Roman" w:hAnsi="Times New Roman" w:cs="Times New Roman"/>
          <w:b w:val="0"/>
          <w:bCs w:val="0"/>
          <w:sz w:val="21"/>
          <w:szCs w:val="21"/>
          <w:highlight w:val="none"/>
          <w:lang w:val="en-US" w:eastAsia="zh-CN"/>
        </w:rPr>
      </w:pPr>
      <w:r>
        <w:rPr>
          <w:rFonts w:hint="default" w:ascii="Times New Roman" w:hAnsi="Times New Roman" w:eastAsia="宋体" w:cs="Times New Roman"/>
          <w:sz w:val="21"/>
          <w:szCs w:val="21"/>
        </w:rPr>
        <w:t>Fig</w:t>
      </w:r>
      <w:r>
        <w:rPr>
          <w:rFonts w:hint="default" w:ascii="Times New Roman" w:hAnsi="Times New Roman" w:eastAsia="宋体" w:cs="Times New Roman"/>
          <w:sz w:val="21"/>
          <w:szCs w:val="21"/>
        </w:rPr>
        <w:t>ure</w:t>
      </w:r>
      <w:r>
        <w:rPr>
          <w:rFonts w:hint="default" w:ascii="Times New Roman" w:hAnsi="Times New Roman" w:eastAsia="宋体" w:cs="Times New Roman"/>
          <w:sz w:val="21"/>
          <w:szCs w:val="21"/>
        </w:rPr>
        <w:t xml:space="preserv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2</w:t>
      </w:r>
      <w:r>
        <w:rPr>
          <w:rFonts w:hint="default" w:ascii="Times New Roman" w:hAnsi="Times New Roman" w:eastAsia="宋体" w:cs="Times New Roman"/>
          <w:sz w:val="21"/>
          <w:szCs w:val="21"/>
        </w:rPr>
        <w:t xml:space="preserve"> Structure of</w:t>
      </w:r>
      <w:r>
        <w:rPr>
          <w:rFonts w:hint="default" w:ascii="Times New Roman" w:hAnsi="Times New Roman" w:eastAsia="宋体" w:cs="Times New Roman"/>
          <w:sz w:val="21"/>
          <w:szCs w:val="21"/>
        </w:rPr>
        <w:t xml:space="preserve"> Neural net</w:t>
      </w:r>
      <w:r>
        <w:rPr>
          <w:rFonts w:hint="default" w:ascii="Times New Roman" w:hAnsi="Times New Roman" w:eastAsia="宋体" w:cs="Times New Roman"/>
          <w:sz w:val="21"/>
          <w:szCs w:val="21"/>
        </w:rPr>
        <w:t xml:space="preserve"> cells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input layer is an interface to receive the incoming data, and the number of neurons in the input layer is consistent with the original feature data dimension, which is determined by the input data dimension. Data goes into the network through the input layer, where neurons are connected to the neurons in the first hidden layer.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 hidden layer is used to extract features, and also partly represents the ability of feature extraction. In the forward propagation process of Figure 4-2 (indicated by the black solid line), the previous layer of data is input to the hidden layer, and the extracted useful information is passed to the next hidden layer through the activation function. If you set a large number of hidden layer neurons, the process can be regarded as mapping the data from the low latitude </w:t>
      </w:r>
      <w:r>
        <w:rPr>
          <w:rFonts w:hint="default" w:ascii="Times New Roman" w:hAnsi="Times New Roman" w:cs="Times New Roman"/>
          <w:b w:val="0"/>
          <w:bCs w:val="0"/>
          <w:sz w:val="24"/>
          <w:szCs w:val="24"/>
          <w:highlight w:val="none"/>
          <w:lang w:val="en-US" w:eastAsia="zh-CN"/>
        </w:rPr>
        <w:t>to</w:t>
      </w:r>
      <w:r>
        <w:rPr>
          <w:rFonts w:hint="default" w:ascii="Times New Roman" w:hAnsi="Times New Roman" w:cs="Times New Roman"/>
          <w:b w:val="0"/>
          <w:bCs w:val="0"/>
          <w:sz w:val="24"/>
          <w:szCs w:val="24"/>
          <w:highlight w:val="none"/>
          <w:lang w:val="en-US" w:eastAsia="zh-CN"/>
        </w:rPr>
        <w:t xml:space="preserve"> the high dimension space </w:t>
      </w:r>
      <w:r>
        <w:rPr>
          <w:rFonts w:hint="default" w:ascii="Times New Roman" w:hAnsi="Times New Roman" w:cs="Times New Roman"/>
          <w:b w:val="0"/>
          <w:bCs w:val="0"/>
          <w:sz w:val="24"/>
          <w:szCs w:val="24"/>
          <w:highlight w:val="none"/>
          <w:lang w:val="en-US" w:eastAsia="zh-CN"/>
        </w:rPr>
        <w:t xml:space="preserve">and </w:t>
      </w:r>
      <w:r>
        <w:rPr>
          <w:rFonts w:hint="default" w:ascii="Times New Roman" w:hAnsi="Times New Roman" w:cs="Times New Roman"/>
          <w:b w:val="0"/>
          <w:bCs w:val="0"/>
          <w:sz w:val="24"/>
          <w:szCs w:val="24"/>
          <w:highlight w:val="none"/>
          <w:lang w:val="en-US" w:eastAsia="zh-CN"/>
        </w:rPr>
        <w:t xml:space="preserve">extract the feature information </w:t>
      </w:r>
      <w:r>
        <w:rPr>
          <w:rFonts w:hint="default" w:ascii="Times New Roman" w:hAnsi="Times New Roman" w:cs="Times New Roman"/>
          <w:b w:val="0"/>
          <w:bCs w:val="0"/>
          <w:sz w:val="24"/>
          <w:szCs w:val="24"/>
          <w:highlight w:val="none"/>
          <w:lang w:val="en-US" w:eastAsia="zh-CN"/>
        </w:rPr>
        <w:t xml:space="preserve">from </w:t>
      </w:r>
      <w:r>
        <w:rPr>
          <w:rFonts w:hint="default" w:ascii="Times New Roman" w:hAnsi="Times New Roman" w:cs="Times New Roman"/>
          <w:b w:val="0"/>
          <w:bCs w:val="0"/>
          <w:sz w:val="24"/>
          <w:szCs w:val="24"/>
          <w:highlight w:val="none"/>
          <w:lang w:val="en-US" w:eastAsia="zh-CN"/>
        </w:rPr>
        <w:t>the suitable space for observing the data</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In the practical application process, the hidden layer more often</w:t>
      </w:r>
      <w:r>
        <w:rPr>
          <w:rFonts w:hint="default" w:ascii="Times New Roman" w:hAnsi="Times New Roman" w:cs="Times New Roman"/>
          <w:b w:val="0"/>
          <w:bCs w:val="0"/>
          <w:sz w:val="24"/>
          <w:szCs w:val="24"/>
          <w:highlight w:val="none"/>
          <w:lang w:val="en-US" w:eastAsia="zh-CN"/>
        </w:rPr>
        <w:t xml:space="preserve"> are set with the number of</w:t>
      </w:r>
      <w:r>
        <w:rPr>
          <w:rFonts w:hint="default" w:ascii="Times New Roman" w:hAnsi="Times New Roman" w:cs="Times New Roman"/>
          <w:b w:val="0"/>
          <w:bCs w:val="0"/>
          <w:sz w:val="24"/>
          <w:szCs w:val="24"/>
          <w:highlight w:val="none"/>
          <w:lang w:val="en-US" w:eastAsia="zh-CN"/>
        </w:rPr>
        <w:t xml:space="preserve"> neurons</w:t>
      </w:r>
      <w:r>
        <w:rPr>
          <w:rFonts w:hint="default" w:ascii="Times New Roman" w:hAnsi="Times New Roman" w:cs="Times New Roman"/>
          <w:b w:val="0"/>
          <w:bCs w:val="0"/>
          <w:sz w:val="24"/>
          <w:szCs w:val="24"/>
          <w:highlight w:val="none"/>
          <w:lang w:val="en-US" w:eastAsia="zh-CN"/>
        </w:rPr>
        <w:t>, the n-square of 2</w:t>
      </w:r>
      <w:r>
        <w:rPr>
          <w:rFonts w:hint="default" w:ascii="Times New Roman" w:hAnsi="Times New Roman" w:cs="Times New Roman"/>
          <w:b w:val="0"/>
          <w:bCs w:val="0"/>
          <w:sz w:val="24"/>
          <w:szCs w:val="24"/>
          <w:highlight w:val="none"/>
          <w:lang w:val="en-US" w:eastAsia="zh-CN"/>
        </w:rPr>
        <w:t>, because it can make better use of computer resources, effectively and efficiently extract information.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During the data forward propagation calculation, the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activation function will greatly determine whether it can train successfully. Commonly used activation functions are Sigmoid, Linear, Relu, and Tanh. According to the characteristics of different functions themselves, they have their own advantages and disadvantages. The Sigmoid activation function is distributed in the range of 0 to 1, and the last value is considered as the probability of</w:t>
      </w:r>
      <w:r>
        <w:rPr>
          <w:rFonts w:hint="default" w:ascii="Times New Roman" w:hAnsi="Times New Roman" w:cs="Times New Roman"/>
          <w:b w:val="0"/>
          <w:bCs w:val="0"/>
          <w:sz w:val="24"/>
          <w:szCs w:val="24"/>
          <w:highlight w:val="none"/>
          <w:lang w:val="en-US" w:eastAsia="zh-CN"/>
        </w:rPr>
        <w:t xml:space="preserve"> the result for</w:t>
      </w:r>
      <w:r>
        <w:rPr>
          <w:rFonts w:hint="default" w:ascii="Times New Roman" w:hAnsi="Times New Roman" w:cs="Times New Roman"/>
          <w:b w:val="0"/>
          <w:bCs w:val="0"/>
          <w:sz w:val="24"/>
          <w:szCs w:val="24"/>
          <w:highlight w:val="none"/>
          <w:lang w:val="en-US" w:eastAsia="zh-CN"/>
        </w:rPr>
        <w:t xml:space="preserve"> the component, so it is very suitable for the classification task. The Linear function is suitable for prediction. The use in the neural network has the same effect with the linear regression model, but its linear characteristics also determine that the model is easy to lead to gradient explosion in both positive and negative infinite direction in the backpropagation process. Because </w:t>
      </w:r>
      <w:r>
        <w:rPr>
          <w:rFonts w:hint="default" w:ascii="Times New Roman" w:hAnsi="Times New Roman" w:cs="Times New Roman"/>
          <w:b w:val="0"/>
          <w:bCs w:val="0"/>
          <w:sz w:val="24"/>
          <w:szCs w:val="24"/>
          <w:highlight w:val="none"/>
          <w:lang w:val="en-US" w:eastAsia="zh-CN"/>
        </w:rPr>
        <w:t>of being</w:t>
      </w:r>
      <w:r>
        <w:rPr>
          <w:rFonts w:hint="default" w:ascii="Times New Roman" w:hAnsi="Times New Roman" w:cs="Times New Roman"/>
          <w:b w:val="0"/>
          <w:bCs w:val="0"/>
          <w:sz w:val="24"/>
          <w:szCs w:val="24"/>
          <w:highlight w:val="none"/>
          <w:lang w:val="en-US" w:eastAsia="zh-CN"/>
        </w:rPr>
        <w:t xml:space="preserve"> zero in the field of negative infinity, the Relu function makes the model overcome the disadvantage of disappearing gradient over negative infinity. In addition, this function is simpler and easier than other nonlinear functions, so it is widely used in various fields. The trend of Tanh function is similar to that of Sigmoid function, but its value domain is controlled between-1 and 1, which overcomes the problem of positive and negative direction gradient disappearance. However, this function is composed of multiple ghost functions, </w:t>
      </w:r>
      <w:r>
        <w:rPr>
          <w:rFonts w:hint="default" w:ascii="Times New Roman" w:hAnsi="Times New Roman" w:cs="Times New Roman"/>
          <w:b w:val="0"/>
          <w:bCs w:val="0"/>
          <w:sz w:val="24"/>
          <w:szCs w:val="24"/>
          <w:highlight w:val="none"/>
          <w:lang w:val="en-US" w:eastAsia="zh-CN"/>
        </w:rPr>
        <w:t xml:space="preserve">with </w:t>
      </w:r>
      <w:r>
        <w:rPr>
          <w:rFonts w:hint="default" w:ascii="Times New Roman" w:hAnsi="Times New Roman" w:cs="Times New Roman"/>
          <w:b w:val="0"/>
          <w:bCs w:val="0"/>
          <w:sz w:val="24"/>
          <w:szCs w:val="24"/>
          <w:highlight w:val="none"/>
          <w:lang w:val="en-US" w:eastAsia="zh-CN"/>
        </w:rPr>
        <w:t>relatively complex and large computation, which will increase the computational burden of back propagation. According to the interval range and properties of the above functions, the data normalization during the data preprocessing process is also a prerequisite for training a good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essence of back propagation of BP algorithm is to calculate the partial derivative of the error by using the forward propagation results, and then calculate the partial derivative according to the partial derivative function of each node, until the partial derivative of the input node and the partial derivative function are calculated, and then the new value is updated positively until the partial derivative no longer changes (see the red dashed line part of Figure 4-2 for the process). That is, the optimal output layer is obtained, which is the final output result of the model task.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But it's worth mentioning that the number of hidden layer </w:t>
      </w:r>
      <w:r>
        <w:rPr>
          <w:rFonts w:hint="default" w:ascii="Times New Roman" w:hAnsi="Times New Roman" w:cs="Times New Roman"/>
          <w:b w:val="0"/>
          <w:bCs w:val="0"/>
          <w:sz w:val="24"/>
          <w:szCs w:val="24"/>
          <w:highlight w:val="none"/>
          <w:lang w:val="en-US" w:eastAsia="zh-CN"/>
        </w:rPr>
        <w:t xml:space="preserve">and its </w:t>
      </w:r>
      <w:r>
        <w:rPr>
          <w:rFonts w:hint="default" w:ascii="Times New Roman" w:hAnsi="Times New Roman" w:cs="Times New Roman"/>
          <w:b w:val="0"/>
          <w:bCs w:val="0"/>
          <w:sz w:val="24"/>
          <w:szCs w:val="24"/>
          <w:highlight w:val="none"/>
          <w:lang w:val="en-US" w:eastAsia="zh-CN"/>
        </w:rPr>
        <w:t>neurons are not the same thing. The number of hidden layer neurons is the number of spatial dimensions of data; the number of hidden layers is the number of times</w:t>
      </w:r>
      <w:r>
        <w:rPr>
          <w:rFonts w:hint="default" w:ascii="Times New Roman" w:hAnsi="Times New Roman" w:cs="Times New Roman"/>
          <w:b w:val="0"/>
          <w:bCs w:val="0"/>
          <w:sz w:val="24"/>
          <w:szCs w:val="24"/>
          <w:highlight w:val="none"/>
          <w:lang w:val="en-US" w:eastAsia="zh-CN"/>
        </w:rPr>
        <w:t xml:space="preserve"> that</w:t>
      </w:r>
      <w:r>
        <w:rPr>
          <w:rFonts w:hint="default" w:ascii="Times New Roman" w:hAnsi="Times New Roman" w:cs="Times New Roman"/>
          <w:b w:val="0"/>
          <w:bCs w:val="0"/>
          <w:sz w:val="24"/>
          <w:szCs w:val="24"/>
          <w:highlight w:val="none"/>
          <w:lang w:val="en-US" w:eastAsia="zh-CN"/>
        </w:rPr>
        <w:t xml:space="preserve"> data is transformed. the largest number of hidden layers, </w:t>
      </w:r>
      <w:r>
        <w:rPr>
          <w:rFonts w:hint="default" w:ascii="Times New Roman" w:hAnsi="Times New Roman" w:cs="Times New Roman"/>
          <w:b w:val="0"/>
          <w:bCs w:val="0"/>
          <w:sz w:val="24"/>
          <w:szCs w:val="24"/>
          <w:highlight w:val="none"/>
          <w:lang w:val="en-US" w:eastAsia="zh-CN"/>
        </w:rPr>
        <w:t>don</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t represent</w:t>
      </w:r>
      <w:r>
        <w:rPr>
          <w:rFonts w:hint="default" w:ascii="Times New Roman" w:hAnsi="Times New Roman" w:cs="Times New Roman"/>
          <w:b w:val="0"/>
          <w:bCs w:val="0"/>
          <w:sz w:val="24"/>
          <w:szCs w:val="24"/>
          <w:highlight w:val="none"/>
          <w:lang w:val="en-US" w:eastAsia="zh-CN"/>
        </w:rPr>
        <w:t xml:space="preserve"> the </w:t>
      </w:r>
      <w:r>
        <w:rPr>
          <w:rFonts w:hint="default" w:ascii="Times New Roman" w:hAnsi="Times New Roman" w:cs="Times New Roman"/>
          <w:b w:val="0"/>
          <w:bCs w:val="0"/>
          <w:sz w:val="24"/>
          <w:szCs w:val="24"/>
          <w:highlight w:val="none"/>
          <w:lang w:val="en-US" w:eastAsia="zh-CN"/>
        </w:rPr>
        <w:t>better</w:t>
      </w:r>
      <w:r>
        <w:rPr>
          <w:rFonts w:hint="default" w:ascii="Times New Roman" w:hAnsi="Times New Roman" w:cs="Times New Roman"/>
          <w:b w:val="0"/>
          <w:bCs w:val="0"/>
          <w:sz w:val="24"/>
          <w:szCs w:val="24"/>
          <w:highlight w:val="none"/>
          <w:lang w:val="en-US" w:eastAsia="zh-CN"/>
        </w:rPr>
        <w:t xml:space="preserve"> extracted features. The more hidden layers are set, the more complex the neural network is. The appropriate hidden layers should be selected according to the characteristics and complexity of the data. If the training set is small</w:t>
      </w:r>
      <w:r>
        <w:rPr>
          <w:rFonts w:hint="default" w:ascii="Times New Roman" w:hAnsi="Times New Roman" w:cs="Times New Roman"/>
          <w:b w:val="0"/>
          <w:bCs w:val="0"/>
          <w:sz w:val="24"/>
          <w:szCs w:val="24"/>
          <w:highlight w:val="none"/>
          <w:lang w:val="en-US" w:eastAsia="zh-CN"/>
        </w:rPr>
        <w:t xml:space="preserve"> and</w:t>
      </w:r>
      <w:r>
        <w:rPr>
          <w:rFonts w:hint="default" w:ascii="Times New Roman" w:hAnsi="Times New Roman" w:cs="Times New Roman"/>
          <w:b w:val="0"/>
          <w:bCs w:val="0"/>
          <w:sz w:val="24"/>
          <w:szCs w:val="24"/>
          <w:highlight w:val="none"/>
          <w:lang w:val="en-US" w:eastAsia="zh-CN"/>
        </w:rPr>
        <w:t xml:space="preserve"> the data is too simple, using particularly complex neural networks will often lead to overfitting, which is not the judgment criterion for good neural networks. The activation function used in each layer largely determines the effect of the model network.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the whole process, it is not difficult to see that the calculation process is very complex, and the calculation volume is relatively large, which will also drag down the calculation speed. At the same time, if a node gradient is zero, the partial derivative of the back</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propagation subsequent nodes will also be zero, and the whole model falls into a local optimum.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2" w:name="_Toc20579"/>
      <w:r>
        <w:rPr>
          <w:rFonts w:hint="default" w:ascii="Times New Roman" w:hAnsi="Times New Roman" w:cs="Times New Roman"/>
          <w:b/>
          <w:bCs/>
          <w:sz w:val="24"/>
          <w:szCs w:val="24"/>
          <w:highlight w:val="none"/>
          <w:lang w:val="en-US" w:eastAsia="zh-CN"/>
        </w:rPr>
        <w:t xml:space="preserve">Convolutional network model </w:t>
      </w:r>
      <w:r>
        <w:rPr>
          <w:rFonts w:hint="default" w:ascii="Times New Roman" w:hAnsi="Times New Roman" w:cs="Times New Roman"/>
          <w:b/>
          <w:bCs/>
          <w:sz w:val="24"/>
          <w:szCs w:val="24"/>
          <w:highlight w:val="none"/>
          <w:lang w:val="en-US" w:eastAsia="zh-CN"/>
        </w:rPr>
        <w:t>(</w:t>
      </w:r>
      <w:r>
        <w:rPr>
          <w:rFonts w:hint="default" w:ascii="Times New Roman" w:hAnsi="Times New Roman" w:cs="Times New Roman"/>
          <w:b/>
          <w:bCs/>
          <w:sz w:val="24"/>
          <w:szCs w:val="24"/>
          <w:highlight w:val="none"/>
          <w:lang w:val="en-US" w:eastAsia="zh-CN"/>
        </w:rPr>
        <w:t>CNN</w:t>
      </w:r>
      <w:r>
        <w:rPr>
          <w:rFonts w:hint="default" w:ascii="Times New Roman" w:hAnsi="Times New Roman" w:cs="Times New Roman"/>
          <w:b/>
          <w:bCs/>
          <w:sz w:val="24"/>
          <w:szCs w:val="24"/>
          <w:highlight w:val="none"/>
          <w:lang w:val="en-US" w:eastAsia="zh-CN"/>
        </w:rPr>
        <w:t>)</w:t>
      </w:r>
      <w:bookmarkEnd w:id="22"/>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CNN has been widely used in the deep learning process, especially in the field of computer vision. CNN started with LeNet in the 1990s, was silent for 10 years in the early 2000s, until AlexNet began to have a second spring. From ZF-Net to VGG, GoogLeNet to ResNet and more recently DenseNet, the network became deeper and deeper, the architecture became more and more complex, and the method to solve the gradient disappearance in backpropagation became more and more clever. In fact, CNN is also a multi-layer supervised learning neural network, mainly including convolutional layer, downsampling layer, and full connection layer, among which the hidden layer of convolutional layer and pool sampling layer are the core modules to realize the feature extraction function of convolutional neural network.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Each layer of convolutional layer in CNN is composed of several convolutional units. Convolution processing is the process of extracting the input features of each feature graph through convolutional filters. Each feature graph has multiple neurons, and the neurons only perceive the local information of the data tensor, and then synthesize the global information at a higher level. To be precise, after inputting image and the filter convolving, the local feature is extracted. Once the local feature is extracted, its position relationship with the other features is also determined accordingly, and the input of each neuron is connected to the local receptive field of the previous layer. The parameters of each convolutional unit are optimized by BP algorithm. The purpose of the convolution operation is to extract different features of the input. The first layer of the convolutional layer may only extract some low-level features such as edges, lines and angles, and the more multi-layer networks can iteratively extract more complex features from the low-level features. The map of the input layer to the hidden layer is usually called a feature map, that is, getting the feature extraction layer through the convolutional layer.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Usually after the convolution layer will get a large dimensional features, so after each feature extraction layer followed by a calculation layer used to summarize features, namely pooling layer, to feature mapping layer after pooling, the layer network is the key to keep the local important information, compressed data to achieve the purpose of reducing calculation, generally taking its maximum value or mean, get the new dimension smaller features, small. Each computational layer of the network consists of multiple feature-mapping planes, in which all neurons have equal weights. The purpose of introducing the pooling layers is to simplify the output of the convolutional layers. Generally speaking, the pooling layer has a window in the convolutional layer, but this window is much simpler than the convolutional layer window. It does not need weight, deviation and these parameters, and just does simple operations on the neurons within the window range, such as summing, seeking the maximum value, and takes the obtained value as the output value of the pooling layer neurons. The process of pooling the layer is illustrated with a 6*6 feature diagram by stride 2 in Figure 4-3.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rPr>
      </w:pPr>
      <w:r>
        <w:rPr>
          <w:rFonts w:hint="default" w:ascii="Times New Roman" w:hAnsi="Times New Roman" w:eastAsia="宋体" w:cs="Times New Roman"/>
          <w:sz w:val="24"/>
        </w:rPr>
        <w:drawing>
          <wp:inline distT="0" distB="0" distL="114300" distR="114300">
            <wp:extent cx="5724525" cy="2318385"/>
            <wp:effectExtent l="0" t="0" r="0" b="0"/>
            <wp:docPr id="15" name="ECB019B1-382A-4266-B25C-5B523AA43C14-4"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CB019B1-382A-4266-B25C-5B523AA43C14-4" descr="wps"/>
                    <pic:cNvPicPr>
                      <a:picLocks noChangeAspect="1"/>
                    </pic:cNvPicPr>
                  </pic:nvPicPr>
                  <pic:blipFill>
                    <a:blip r:embed="rId37"/>
                    <a:stretch>
                      <a:fillRect/>
                    </a:stretch>
                  </pic:blipFill>
                  <pic:spPr>
                    <a:xfrm>
                      <a:off x="0" y="0"/>
                      <a:ext cx="5724525" cy="231838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4-3 Pooling layer calculation process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activation function is used to incorporate the nonlinearity. Common activation functions are sigmod, tanh, relu, the first two of which are often used in the fully connected layers, and relu is common in the convolutional layers. The fully connected layers play a classification role in the CNN.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core idea of CNN is to share the local receptive field and the weights, so as to simplify the network parameters and make the network have a certain degree of displacement, scaling and nonlinear deformation stability through the pooling layer. Because the image spatial connection is local, each neuron does not need to feel all the image, just need to feel the local features, and then at a higher level, these different local information can get the global information, which can reduce the number of connection units, namely the number of weights. Parameter sharing between different neurons can reduce the parameters needed to be solved, and deconvolving images with multiple filters yields multiple feature maps. Weight sharing is a convolution with the same convolution core, which means that all neurons in the first hidden layer can detect the same features at different positions of the image. Its main ability can detect the same type of characteristics in different positions, that is, the convolutional network can well adapt to the small range of translation of the image, that is, there is a good translation invariance.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3" w:name="_Toc24843"/>
      <w:r>
        <w:rPr>
          <w:rFonts w:hint="default" w:ascii="Times New Roman" w:hAnsi="Times New Roman" w:cs="Times New Roman"/>
          <w:b/>
          <w:bCs/>
          <w:sz w:val="24"/>
          <w:szCs w:val="24"/>
          <w:highlight w:val="none"/>
          <w:lang w:val="en-US" w:eastAsia="zh-CN"/>
        </w:rPr>
        <w:t xml:space="preserve">Residual </w:t>
      </w:r>
      <w:r>
        <w:rPr>
          <w:rFonts w:hint="default" w:ascii="Times New Roman" w:hAnsi="Times New Roman" w:cs="Times New Roman"/>
          <w:b/>
          <w:bCs/>
          <w:sz w:val="24"/>
          <w:szCs w:val="24"/>
          <w:highlight w:val="none"/>
          <w:lang w:val="en-US" w:eastAsia="zh-CN"/>
        </w:rPr>
        <w:t>Network</w:t>
      </w:r>
      <w:r>
        <w:rPr>
          <w:rFonts w:hint="default" w:ascii="Times New Roman" w:hAnsi="Times New Roman" w:cs="Times New Roman"/>
          <w:b/>
          <w:bCs/>
          <w:sz w:val="24"/>
          <w:szCs w:val="24"/>
          <w:highlight w:val="none"/>
          <w:lang w:val="en-US" w:eastAsia="zh-CN"/>
        </w:rPr>
        <w:t xml:space="preserve"> </w:t>
      </w:r>
      <w:r>
        <w:rPr>
          <w:rFonts w:hint="default" w:ascii="Times New Roman" w:hAnsi="Times New Roman" w:cs="Times New Roman"/>
          <w:b/>
          <w:bCs/>
          <w:sz w:val="24"/>
          <w:szCs w:val="24"/>
          <w:highlight w:val="none"/>
          <w:lang w:val="en-US" w:eastAsia="zh-CN"/>
        </w:rPr>
        <w:t>(</w:t>
      </w:r>
      <w:r>
        <w:rPr>
          <w:rFonts w:hint="default" w:ascii="Times New Roman" w:hAnsi="Times New Roman" w:cs="Times New Roman"/>
          <w:b/>
          <w:bCs/>
          <w:sz w:val="24"/>
          <w:szCs w:val="24"/>
          <w:highlight w:val="none"/>
          <w:lang w:val="en-US" w:eastAsia="zh-CN"/>
        </w:rPr>
        <w:t>ResNet</w:t>
      </w:r>
      <w:r>
        <w:rPr>
          <w:rFonts w:hint="default" w:ascii="Times New Roman" w:hAnsi="Times New Roman" w:cs="Times New Roman"/>
          <w:b/>
          <w:bCs/>
          <w:sz w:val="24"/>
          <w:szCs w:val="24"/>
          <w:highlight w:val="none"/>
          <w:lang w:val="en-US" w:eastAsia="zh-CN"/>
        </w:rPr>
        <w:t>)</w:t>
      </w:r>
      <w:bookmarkEnd w:id="23"/>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Obviously, we all know that as neural networks deepen, the more effective information is gained from the training set, and the richer the features are extracted. VGGNets tries to add different network structures of depth levels to the neural network, and proves that with the higher the depth of the network, the accuracy of the training set decreases, and the optimization effect of the network set is worse. The fundamental reason is that the error accumulates in the back propagation process, and as the network increases, the gradient diffusion problem becomes more serious. Finally, the gradient value of the first few layers is gradually close to zero, the gradient disappears so that it cannot converge, and the training effect will not become better with the deepening of the network. Therefore, to solve this problem, the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ResNet learning idea is proposed, thus helping to train deeper networks, and also, a residual block is introduced.</w:t>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drawing>
          <wp:inline distT="0" distB="0" distL="114300" distR="114300">
            <wp:extent cx="2320925" cy="2324100"/>
            <wp:effectExtent l="0" t="0" r="0" b="0"/>
            <wp:docPr id="10" name="ECB019B1-382A-4266-B25C-5B523AA43C14-5"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CB019B1-382A-4266-B25C-5B523AA43C14-5" descr="wps"/>
                    <pic:cNvPicPr>
                      <a:picLocks noChangeAspect="1"/>
                    </pic:cNvPicPr>
                  </pic:nvPicPr>
                  <pic:blipFill>
                    <a:blip r:embed="rId38"/>
                    <a:srcRect t="14159" b="6723"/>
                    <a:stretch>
                      <a:fillRect/>
                    </a:stretch>
                  </pic:blipFill>
                  <pic:spPr>
                    <a:xfrm>
                      <a:off x="0" y="0"/>
                      <a:ext cx="2320925" cy="23241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4</w:t>
      </w:r>
      <w:r>
        <w:rPr>
          <w:rFonts w:hint="default" w:ascii="Times New Roman" w:hAnsi="Times New Roman" w:eastAsia="宋体" w:cs="Times New Roman"/>
          <w:sz w:val="21"/>
          <w:szCs w:val="21"/>
          <w:lang w:eastAsia="zh-CN"/>
        </w:rPr>
        <w:t>-</w:t>
      </w:r>
      <w:r>
        <w:rPr>
          <w:rFonts w:hint="default" w:ascii="Times New Roman" w:hAnsi="Times New Roman" w:eastAsia="宋体" w:cs="Times New Roman"/>
          <w:sz w:val="21"/>
          <w:szCs w:val="21"/>
        </w:rPr>
        <w:t xml:space="preserve">4 </w:t>
      </w:r>
      <w:r>
        <w:rPr>
          <w:rFonts w:hint="default" w:ascii="Times New Roman" w:hAnsi="Times New Roman" w:eastAsia="宋体" w:cs="Times New Roman"/>
          <w:sz w:val="21"/>
          <w:szCs w:val="21"/>
          <w:lang w:val="en-US" w:eastAsia="zh-CN"/>
        </w:rPr>
        <w:t>T</w:t>
      </w:r>
      <w:r>
        <w:rPr>
          <w:rFonts w:hint="default" w:ascii="Times New Roman" w:hAnsi="Times New Roman" w:eastAsia="宋体" w:cs="Times New Roman"/>
          <w:sz w:val="21"/>
          <w:szCs w:val="21"/>
        </w:rPr>
        <w:t>he residue structure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Figure 4-4 is a residual module that contains multiple network layers (BP, CNN, etc.). The input data X of the residual learning module is calculated by the activation function f (X), such as the ReLu function, with the original input information X and the previous calculation result f(X) activated as the whole input to obtain the output result of the residual module. So essentially it is the difference between the output result and the input result, namely the residuals.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 xml:space="preserve">he biggest advantage </w:t>
      </w:r>
      <w:r>
        <w:rPr>
          <w:rFonts w:hint="default" w:ascii="Times New Roman" w:hAnsi="Times New Roman" w:cs="Times New Roman"/>
          <w:b w:val="0"/>
          <w:bCs w:val="0"/>
          <w:sz w:val="24"/>
          <w:szCs w:val="24"/>
          <w:highlight w:val="none"/>
          <w:lang w:val="en-US" w:eastAsia="zh-CN"/>
        </w:rPr>
        <w:t xml:space="preserve">of </w:t>
      </w:r>
      <w:r>
        <w:rPr>
          <w:rFonts w:hint="default" w:ascii="Times New Roman" w:hAnsi="Times New Roman" w:cs="Times New Roman"/>
          <w:b w:val="0"/>
          <w:bCs w:val="0"/>
          <w:sz w:val="24"/>
          <w:szCs w:val="24"/>
          <w:highlight w:val="none"/>
          <w:lang w:val="en-US" w:eastAsia="zh-CN"/>
        </w:rPr>
        <w:t>ResNet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is that by skipping the original data over the middle network layer and residual combination, mak</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the back network also has the opportunity to get the best features from the original data, </w:t>
      </w:r>
      <w:r>
        <w:rPr>
          <w:rFonts w:hint="default" w:ascii="Times New Roman" w:hAnsi="Times New Roman" w:cs="Times New Roman"/>
          <w:b w:val="0"/>
          <w:bCs w:val="0"/>
          <w:sz w:val="24"/>
          <w:szCs w:val="24"/>
          <w:highlight w:val="none"/>
          <w:lang w:val="en-US" w:eastAsia="zh-CN"/>
        </w:rPr>
        <w:t>m</w:t>
      </w:r>
      <w:r>
        <w:rPr>
          <w:rFonts w:hint="default" w:ascii="Times New Roman" w:hAnsi="Times New Roman" w:cs="Times New Roman"/>
          <w:b w:val="0"/>
          <w:bCs w:val="0"/>
          <w:sz w:val="24"/>
          <w:szCs w:val="24"/>
          <w:highlight w:val="none"/>
          <w:lang w:val="en-US" w:eastAsia="zh-CN"/>
        </w:rPr>
        <w:t>ak</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up for the more or less lost information in the middle layer, protect</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the integrity of data information, mak</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up for</w:t>
      </w:r>
      <w:r>
        <w:rPr>
          <w:rFonts w:hint="default" w:ascii="Times New Roman" w:hAnsi="Times New Roman" w:cs="Times New Roman"/>
          <w:b w:val="0"/>
          <w:bCs w:val="0"/>
          <w:sz w:val="24"/>
          <w:szCs w:val="24"/>
          <w:highlight w:val="none"/>
          <w:lang w:val="en-US" w:eastAsia="zh-CN"/>
        </w:rPr>
        <w:t xml:space="preserve"> the</w:t>
      </w:r>
      <w:r>
        <w:rPr>
          <w:rFonts w:hint="default" w:ascii="Times New Roman" w:hAnsi="Times New Roman" w:cs="Times New Roman"/>
          <w:b w:val="0"/>
          <w:bCs w:val="0"/>
          <w:sz w:val="24"/>
          <w:szCs w:val="24"/>
          <w:highlight w:val="none"/>
          <w:lang w:val="en-US" w:eastAsia="zh-CN"/>
        </w:rPr>
        <w:t xml:space="preserve"> disadvantage</w:t>
      </w:r>
      <w:r>
        <w:rPr>
          <w:rFonts w:hint="default" w:ascii="Times New Roman" w:hAnsi="Times New Roman" w:cs="Times New Roman"/>
          <w:b w:val="0"/>
          <w:bCs w:val="0"/>
          <w:sz w:val="24"/>
          <w:szCs w:val="24"/>
          <w:highlight w:val="none"/>
          <w:lang w:val="en-US" w:eastAsia="zh-CN"/>
        </w:rPr>
        <w:t xml:space="preserve"> of</w:t>
      </w:r>
      <w:r>
        <w:rPr>
          <w:rFonts w:hint="default" w:ascii="Times New Roman" w:hAnsi="Times New Roman" w:cs="Times New Roman"/>
          <w:b w:val="0"/>
          <w:bCs w:val="0"/>
          <w:sz w:val="24"/>
          <w:szCs w:val="24"/>
          <w:highlight w:val="none"/>
          <w:lang w:val="en-US" w:eastAsia="zh-CN"/>
        </w:rPr>
        <w:t xml:space="preserve"> gradient diffusion</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the network hierarchy increase</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 xml:space="preserve">he whole network only need to learn input information and a part of the middle residual, </w:t>
      </w:r>
      <w:r>
        <w:rPr>
          <w:rFonts w:hint="default" w:ascii="Times New Roman" w:hAnsi="Times New Roman" w:cs="Times New Roman"/>
          <w:b w:val="0"/>
          <w:bCs w:val="0"/>
          <w:sz w:val="24"/>
          <w:szCs w:val="24"/>
          <w:highlight w:val="none"/>
          <w:lang w:val="en-US" w:eastAsia="zh-CN"/>
        </w:rPr>
        <w:t xml:space="preserve">which </w:t>
      </w:r>
      <w:r>
        <w:rPr>
          <w:rFonts w:hint="default" w:ascii="Times New Roman" w:hAnsi="Times New Roman" w:cs="Times New Roman"/>
          <w:b w:val="0"/>
          <w:bCs w:val="0"/>
          <w:sz w:val="24"/>
          <w:szCs w:val="24"/>
          <w:highlight w:val="none"/>
          <w:lang w:val="en-US" w:eastAsia="zh-CN"/>
        </w:rPr>
        <w:t>greatly reduce the learning intensity.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view of the advantages of residual thought, the residual idea is sublimated in the study of rail transit short-time passenger flow prediction. In the rail transit short-term passenger flow prediction model, the whole model is divided into a second-order prediction model. In the first-order process, the time series extracted </w:t>
      </w:r>
      <w:r>
        <w:rPr>
          <w:rFonts w:hint="default" w:ascii="Times New Roman" w:hAnsi="Times New Roman" w:cs="Times New Roman"/>
          <w:b w:val="0"/>
          <w:bCs w:val="0"/>
          <w:sz w:val="24"/>
          <w:szCs w:val="24"/>
          <w:highlight w:val="none"/>
          <w:lang w:val="en-US" w:eastAsia="zh-CN"/>
        </w:rPr>
        <w:t>and</w:t>
      </w:r>
      <w:r>
        <w:rPr>
          <w:rFonts w:hint="default" w:ascii="Times New Roman" w:hAnsi="Times New Roman" w:cs="Times New Roman"/>
          <w:b w:val="0"/>
          <w:bCs w:val="0"/>
          <w:sz w:val="24"/>
          <w:szCs w:val="24"/>
          <w:highlight w:val="none"/>
          <w:lang w:val="en-US" w:eastAsia="zh-CN"/>
        </w:rPr>
        <w:t xml:space="preserve"> the objective environment information obtained </w:t>
      </w:r>
      <w:r>
        <w:rPr>
          <w:rFonts w:hint="default" w:ascii="Times New Roman" w:hAnsi="Times New Roman" w:cs="Times New Roman"/>
          <w:b w:val="0"/>
          <w:bCs w:val="0"/>
          <w:sz w:val="24"/>
          <w:szCs w:val="24"/>
          <w:highlight w:val="none"/>
          <w:lang w:val="en-US" w:eastAsia="zh-CN"/>
        </w:rPr>
        <w:t xml:space="preserve">are </w:t>
      </w:r>
      <w:r>
        <w:rPr>
          <w:rFonts w:hint="default" w:ascii="Times New Roman" w:hAnsi="Times New Roman" w:cs="Times New Roman"/>
          <w:b w:val="0"/>
          <w:bCs w:val="0"/>
          <w:sz w:val="24"/>
          <w:szCs w:val="24"/>
          <w:highlight w:val="none"/>
          <w:lang w:val="en-US" w:eastAsia="zh-CN"/>
        </w:rPr>
        <w:t>process</w:t>
      </w:r>
      <w:r>
        <w:rPr>
          <w:rFonts w:hint="default" w:ascii="Times New Roman" w:hAnsi="Times New Roman" w:cs="Times New Roman"/>
          <w:b w:val="0"/>
          <w:bCs w:val="0"/>
          <w:sz w:val="24"/>
          <w:szCs w:val="24"/>
          <w:highlight w:val="none"/>
          <w:lang w:val="en-US" w:eastAsia="zh-CN"/>
        </w:rPr>
        <w:t>ed</w:t>
      </w:r>
      <w:r>
        <w:rPr>
          <w:rFonts w:hint="default" w:ascii="Times New Roman" w:hAnsi="Times New Roman" w:cs="Times New Roman"/>
          <w:b w:val="0"/>
          <w:bCs w:val="0"/>
          <w:sz w:val="24"/>
          <w:szCs w:val="24"/>
          <w:highlight w:val="none"/>
          <w:lang w:val="en-US" w:eastAsia="zh-CN"/>
        </w:rPr>
        <w:t xml:space="preserve"> and selected spatial and temporal features of similar sites are stitched together, and the afferent model predicts the first-order prediction results. In order to improve the accuracy of the whole model, get more accurate prediction results, using the residual ideas, the real passenger flow data and the first order prediction result calculation error, the residual as a prediction label again into the prediction model for prediction, namely the prediction result of</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the second order is the correction</w:t>
      </w:r>
      <w:r>
        <w:rPr>
          <w:rFonts w:hint="default" w:ascii="Times New Roman" w:hAnsi="Times New Roman" w:cs="Times New Roman"/>
          <w:b w:val="0"/>
          <w:bCs w:val="0"/>
          <w:sz w:val="24"/>
          <w:szCs w:val="24"/>
          <w:highlight w:val="none"/>
          <w:lang w:val="en-US" w:eastAsia="zh-CN"/>
        </w:rPr>
        <w:t xml:space="preserve"> of </w:t>
      </w:r>
      <w:r>
        <w:rPr>
          <w:rFonts w:hint="default" w:ascii="Times New Roman" w:hAnsi="Times New Roman" w:cs="Times New Roman"/>
          <w:b w:val="0"/>
          <w:bCs w:val="0"/>
          <w:sz w:val="24"/>
          <w:szCs w:val="24"/>
          <w:highlight w:val="none"/>
          <w:lang w:val="en-US" w:eastAsia="zh-CN"/>
        </w:rPr>
        <w:t>first order result. Notably, the feature data of the first order input is perfectly consistent with the second order features, changing only the predicted target values. Finally, summing the residual result of the second order prediction and the first order prediction value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is the final prediction result of the whole model, and the prediction result of the whole model is improved through the residual correction. The residual logic diagram is shown in Figure 4-5.</w:t>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4"/>
        </w:rPr>
      </w:pPr>
      <w:r>
        <w:rPr>
          <w:rFonts w:hint="default" w:ascii="Times New Roman" w:hAnsi="Times New Roman" w:eastAsia="宋体" w:cs="Times New Roman"/>
          <w:sz w:val="24"/>
        </w:rPr>
        <w:drawing>
          <wp:inline distT="0" distB="0" distL="114300" distR="114300">
            <wp:extent cx="2268855" cy="2780030"/>
            <wp:effectExtent l="0" t="0" r="0" b="0"/>
            <wp:docPr id="8" name="ECB019B1-382A-4266-B25C-5B523AA43C14-6"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CB019B1-382A-4266-B25C-5B523AA43C14-6" descr="wps"/>
                    <pic:cNvPicPr>
                      <a:picLocks noChangeAspect="1"/>
                    </pic:cNvPicPr>
                  </pic:nvPicPr>
                  <pic:blipFill>
                    <a:blip r:embed="rId39"/>
                    <a:srcRect t="10906" b="6491"/>
                    <a:stretch>
                      <a:fillRect/>
                    </a:stretch>
                  </pic:blipFill>
                  <pic:spPr>
                    <a:xfrm>
                      <a:off x="0" y="0"/>
                      <a:ext cx="2268855" cy="27800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Figure </w:t>
      </w:r>
      <w:r>
        <w:rPr>
          <w:rFonts w:hint="default" w:ascii="Times New Roman" w:hAnsi="Times New Roman" w:eastAsia="宋体" w:cs="Times New Roman"/>
          <w:sz w:val="21"/>
          <w:szCs w:val="21"/>
          <w:lang w:val="en-US" w:eastAsia="zh-CN"/>
        </w:rPr>
        <w:t>4</w:t>
      </w:r>
      <w:r>
        <w:rPr>
          <w:rFonts w:hint="default" w:ascii="Times New Roman" w:hAnsi="Times New Roman" w:eastAsia="宋体" w:cs="Times New Roman"/>
          <w:sz w:val="21"/>
          <w:szCs w:val="21"/>
        </w:rPr>
        <w:t>-5 Application of residual ideas</w:t>
      </w: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4" w:name="_Toc14365"/>
      <w:r>
        <w:rPr>
          <w:rFonts w:hint="default" w:ascii="Times New Roman" w:hAnsi="Times New Roman" w:cs="Times New Roman"/>
          <w:b/>
          <w:bCs/>
          <w:sz w:val="24"/>
          <w:szCs w:val="24"/>
          <w:highlight w:val="none"/>
          <w:lang w:val="en-US" w:eastAsia="zh-CN"/>
        </w:rPr>
        <w:t>Subsection of this chapter</w:t>
      </w:r>
      <w:bookmarkEnd w:id="24"/>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Through the study of LSTM, BP, CNN and residual network: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First of all, BP has the following advantages: (1) non-linear mapping ability. BP neural network essentially realizes a mapping function from input to output, and mathematical theory proves that the three-layer neural network can connect to any nonlinear continuous function with arbitrary precision. This makes it particularly suitable for solving problems with complex internal mechanisms.</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(2) Self-learning and self-adaptation ability. BP neural network can automatically extract "reasonable rules" between the output data during training, and adaptively memorize the learning content in the weights of the network.</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(3) Generalization ability. The so-called generalization ability refers to when designing the mode classifier, that is, the network should consider the correct classification of the required classified objects, but also care about whether the network can correctly classify the unseen modes or the modes with noise pollution after training. That is, BP neural network has the ability to apply the learning results to the new knowledge.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(4) Fault tolerance, the BP neural network will not greatly affect the global training results after its local or partial neurons are damaged, that is to say, the system can work normally even when it is still damaged locally. Based on this, the fully connected network is based on BP network.</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LSTM networks improve the long-term dependence problems existing in RNN, and they usually perform better than temporal </w:t>
      </w:r>
      <w:r>
        <w:rPr>
          <w:rFonts w:hint="default" w:ascii="Times New Roman" w:hAnsi="Times New Roman" w:cs="Times New Roman"/>
          <w:b w:val="0"/>
          <w:bCs w:val="0"/>
          <w:sz w:val="24"/>
          <w:szCs w:val="24"/>
          <w:highlight w:val="none"/>
          <w:lang w:val="en-US" w:eastAsia="zh-CN"/>
        </w:rPr>
        <w:t>RNN</w:t>
      </w:r>
      <w:r>
        <w:rPr>
          <w:rFonts w:hint="default" w:ascii="Times New Roman" w:hAnsi="Times New Roman" w:cs="Times New Roman"/>
          <w:b w:val="0"/>
          <w:bCs w:val="0"/>
          <w:sz w:val="24"/>
          <w:szCs w:val="24"/>
          <w:highlight w:val="none"/>
          <w:lang w:val="en-US" w:eastAsia="zh-CN"/>
        </w:rPr>
        <w:t xml:space="preserve"> and hidden Markov models (HMM). As a nonlinear model, LSTM can be used as complex nonlinear units to construct larger deep neural networks. But LSTM only solves the RNN gradient problem to a certain extent, can handle </w:t>
      </w:r>
      <w:r>
        <w:rPr>
          <w:rFonts w:hint="default" w:ascii="Times New Roman" w:hAnsi="Times New Roman" w:cs="Times New Roman"/>
          <w:b w:val="0"/>
          <w:bCs w:val="0"/>
          <w:sz w:val="24"/>
          <w:szCs w:val="24"/>
          <w:highlight w:val="none"/>
          <w:lang w:val="en-US" w:eastAsia="zh-CN"/>
        </w:rPr>
        <w:t>a</w:t>
      </w:r>
      <w:r>
        <w:rPr>
          <w:rFonts w:hint="default" w:ascii="Times New Roman" w:hAnsi="Times New Roman" w:cs="Times New Roman"/>
          <w:b w:val="0"/>
          <w:bCs w:val="0"/>
          <w:sz w:val="24"/>
          <w:szCs w:val="24"/>
          <w:highlight w:val="none"/>
          <w:lang w:val="en-US" w:eastAsia="zh-CN"/>
        </w:rPr>
        <w:t xml:space="preserve"> sequence </w:t>
      </w:r>
      <w:r>
        <w:rPr>
          <w:rFonts w:hint="default" w:ascii="Times New Roman" w:hAnsi="Times New Roman" w:cs="Times New Roman"/>
          <w:b w:val="0"/>
          <w:bCs w:val="0"/>
          <w:sz w:val="24"/>
          <w:szCs w:val="24"/>
          <w:highlight w:val="none"/>
          <w:lang w:val="en-US" w:eastAsia="zh-CN"/>
        </w:rPr>
        <w:t>with</w:t>
      </w:r>
      <w:r>
        <w:rPr>
          <w:rFonts w:hint="default" w:ascii="Times New Roman" w:hAnsi="Times New Roman" w:cs="Times New Roman"/>
          <w:b w:val="0"/>
          <w:bCs w:val="0"/>
          <w:sz w:val="24"/>
          <w:szCs w:val="24"/>
          <w:highlight w:val="none"/>
          <w:lang w:val="en-US" w:eastAsia="zh-CN"/>
        </w:rPr>
        <w:t xml:space="preserve"> 100 orders, while 1000 orders or longer is still tricky</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A</w:t>
      </w:r>
      <w:r>
        <w:rPr>
          <w:rFonts w:hint="default" w:ascii="Times New Roman" w:hAnsi="Times New Roman" w:cs="Times New Roman"/>
          <w:b w:val="0"/>
          <w:bCs w:val="0"/>
          <w:sz w:val="24"/>
          <w:szCs w:val="24"/>
          <w:highlight w:val="none"/>
          <w:lang w:val="en-US" w:eastAsia="zh-CN"/>
        </w:rPr>
        <w:t>nother disadvantage is that the cell of each LSTM means four fully connection layers (MLP). If the LSTM time span and the network is deep, the calculation is large and time-consuming. Therefore, the network makes full use of the advantages of LSTM in time series and uses the network to conduct time series feature mining.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At the same time, the core idea of </w:t>
      </w:r>
      <w:r>
        <w:rPr>
          <w:rFonts w:hint="default" w:ascii="Times New Roman" w:hAnsi="Times New Roman" w:cs="Times New Roman"/>
          <w:b w:val="0"/>
          <w:bCs w:val="0"/>
          <w:sz w:val="24"/>
          <w:szCs w:val="24"/>
          <w:highlight w:val="none"/>
          <w:lang w:val="en-US" w:eastAsia="zh-CN"/>
        </w:rPr>
        <w:t>CNN</w:t>
      </w:r>
      <w:r>
        <w:rPr>
          <w:rFonts w:hint="default" w:ascii="Times New Roman" w:hAnsi="Times New Roman" w:cs="Times New Roman"/>
          <w:b w:val="0"/>
          <w:bCs w:val="0"/>
          <w:sz w:val="24"/>
          <w:szCs w:val="24"/>
          <w:highlight w:val="none"/>
          <w:lang w:val="en-US" w:eastAsia="zh-CN"/>
        </w:rPr>
        <w:t xml:space="preserve"> is the local receptive field and weight sharing, so as to simplify the network parameters and make the network have a certain degree of displacement, scaling and nonlinear deformation stability through the pooling layer. Therefore, this paper mainly adopts CNN network in the feature extraction stage, which not only reduces the operation amount by sharing parameters, but also maximizes the extraction information features through the advantages of local receptive field, so as to make the model prediction effect better.</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view of the disadvantage that the residual network can compensate for the information loss in the middle layer, in order to ensure the integrity of the data information and </w:t>
      </w:r>
      <w:r>
        <w:rPr>
          <w:rFonts w:hint="default" w:ascii="Times New Roman" w:hAnsi="Times New Roman" w:cs="Times New Roman"/>
          <w:b w:val="0"/>
          <w:bCs w:val="0"/>
          <w:sz w:val="24"/>
          <w:szCs w:val="24"/>
          <w:highlight w:val="none"/>
          <w:lang w:val="en-US" w:eastAsia="zh-CN"/>
        </w:rPr>
        <w:t xml:space="preserve">overcome </w:t>
      </w:r>
      <w:r>
        <w:rPr>
          <w:rFonts w:hint="default" w:ascii="Times New Roman" w:hAnsi="Times New Roman" w:cs="Times New Roman"/>
          <w:b w:val="0"/>
          <w:bCs w:val="0"/>
          <w:sz w:val="24"/>
          <w:szCs w:val="24"/>
          <w:highlight w:val="none"/>
          <w:lang w:val="en-US" w:eastAsia="zh-CN"/>
        </w:rPr>
        <w:t>the disadvantage of the gradient dispersion caused by the increased network hierarchy, this paper will consider the advantages from outside the model and explore the feasibility of further optimizing the model accuracy.</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conclusion, this paper will make full use of the advantages of various basic models to build a hybrid VMD-CLSTM second-order prediction model for short-term passenger flow prediction in rail transit.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2"/>
        </w:numPr>
        <w:kinsoku/>
        <w:wordWrap/>
        <w:overflowPunct/>
        <w:topLinePunct w:val="0"/>
        <w:autoSpaceDE/>
        <w:autoSpaceDN/>
        <w:bidi w:val="0"/>
        <w:spacing w:line="360" w:lineRule="auto"/>
        <w:jc w:val="center"/>
        <w:outlineLvl w:val="0"/>
        <w:rPr>
          <w:rFonts w:hint="default" w:ascii="Times New Roman" w:hAnsi="Times New Roman" w:eastAsia="宋体" w:cs="Times New Roman"/>
          <w:b/>
          <w:bCs/>
          <w:sz w:val="24"/>
        </w:rPr>
      </w:pPr>
      <w:bookmarkStart w:id="25" w:name="_Toc30391"/>
      <w:r>
        <w:rPr>
          <w:rFonts w:hint="default" w:ascii="Times New Roman" w:hAnsi="Times New Roman" w:eastAsia="宋体" w:cs="Times New Roman"/>
          <w:b/>
          <w:bCs/>
          <w:sz w:val="24"/>
        </w:rPr>
        <w:t>D</w:t>
      </w:r>
      <w:r>
        <w:rPr>
          <w:rFonts w:hint="default" w:ascii="Times New Roman" w:hAnsi="Times New Roman" w:eastAsia="宋体" w:cs="Times New Roman"/>
          <w:b/>
          <w:bCs/>
          <w:sz w:val="24"/>
          <w:lang w:val="en-US" w:eastAsia="zh-CN"/>
        </w:rPr>
        <w:t>esign</w:t>
      </w:r>
      <w:r>
        <w:rPr>
          <w:rFonts w:hint="default" w:ascii="Times New Roman" w:hAnsi="Times New Roman" w:eastAsia="宋体" w:cs="Times New Roman"/>
          <w:b/>
          <w:bCs/>
          <w:sz w:val="24"/>
        </w:rPr>
        <w:t xml:space="preserve"> </w:t>
      </w:r>
      <w:r>
        <w:rPr>
          <w:rFonts w:hint="default" w:ascii="Times New Roman" w:hAnsi="Times New Roman" w:eastAsia="宋体" w:cs="Times New Roman"/>
          <w:b/>
          <w:bCs/>
          <w:sz w:val="24"/>
          <w:lang w:val="en-US" w:eastAsia="zh-CN"/>
        </w:rPr>
        <w:t>and</w:t>
      </w:r>
      <w:r>
        <w:rPr>
          <w:rFonts w:hint="default" w:ascii="Times New Roman" w:hAnsi="Times New Roman" w:eastAsia="宋体" w:cs="Times New Roman"/>
          <w:b/>
          <w:bCs/>
          <w:sz w:val="24"/>
        </w:rPr>
        <w:t xml:space="preserve"> </w:t>
      </w:r>
      <w:r>
        <w:rPr>
          <w:rFonts w:hint="default" w:ascii="Times New Roman" w:hAnsi="Times New Roman" w:eastAsia="宋体" w:cs="Times New Roman"/>
          <w:b/>
          <w:bCs/>
          <w:sz w:val="24"/>
          <w:lang w:val="en-US" w:eastAsia="zh-CN"/>
        </w:rPr>
        <w:t>implementation</w:t>
      </w:r>
      <w:bookmarkEnd w:id="25"/>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26" w:name="_Toc4780"/>
      <w:r>
        <w:rPr>
          <w:rFonts w:hint="default" w:ascii="Times New Roman" w:hAnsi="Times New Roman" w:cs="Times New Roman"/>
          <w:b/>
          <w:bCs/>
          <w:sz w:val="24"/>
          <w:szCs w:val="24"/>
          <w:highlight w:val="none"/>
          <w:lang w:val="en-US" w:eastAsia="zh-CN"/>
        </w:rPr>
        <w:t>Model characteristic engineering</w:t>
      </w:r>
      <w:bookmarkEnd w:id="26"/>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27" w:name="_Toc3572"/>
      <w:r>
        <w:rPr>
          <w:rFonts w:hint="default" w:ascii="Times New Roman" w:hAnsi="Times New Roman" w:cs="Times New Roman"/>
          <w:b/>
          <w:bCs/>
          <w:sz w:val="24"/>
          <w:szCs w:val="24"/>
          <w:highlight w:val="none"/>
          <w:lang w:val="en-US" w:eastAsia="zh-CN"/>
        </w:rPr>
        <w:t xml:space="preserve">Variational mode decomposition </w:t>
      </w:r>
      <w:r>
        <w:rPr>
          <w:rFonts w:hint="default" w:ascii="Times New Roman" w:hAnsi="Times New Roman" w:cs="Times New Roman"/>
          <w:b/>
          <w:bCs/>
          <w:sz w:val="24"/>
          <w:szCs w:val="24"/>
          <w:highlight w:val="none"/>
          <w:lang w:val="en-US" w:eastAsia="zh-CN"/>
        </w:rPr>
        <w:t>(</w:t>
      </w:r>
      <w:r>
        <w:rPr>
          <w:rFonts w:hint="default" w:ascii="Times New Roman" w:hAnsi="Times New Roman" w:cs="Times New Roman"/>
          <w:b/>
          <w:bCs/>
          <w:sz w:val="24"/>
          <w:szCs w:val="24"/>
          <w:highlight w:val="none"/>
          <w:lang w:val="en-US" w:eastAsia="zh-CN"/>
        </w:rPr>
        <w:t>VMD</w:t>
      </w:r>
      <w:r>
        <w:rPr>
          <w:rFonts w:hint="default" w:ascii="Times New Roman" w:hAnsi="Times New Roman" w:cs="Times New Roman"/>
          <w:b/>
          <w:bCs/>
          <w:sz w:val="24"/>
          <w:szCs w:val="24"/>
          <w:highlight w:val="none"/>
          <w:lang w:val="en-US" w:eastAsia="zh-CN"/>
        </w:rPr>
        <w:t>)</w:t>
      </w:r>
      <w:bookmarkEnd w:id="27"/>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VMD is proposed by Dragomiretskiy et al.</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in 2014, and it is used to process the decomposition of arbitrary data signals, which is an adaptive and completely non-recursive modal variational process. Its adaptability can be determined </w:t>
      </w:r>
      <w:r>
        <w:rPr>
          <w:rFonts w:hint="default" w:ascii="Times New Roman" w:hAnsi="Times New Roman" w:cs="Times New Roman"/>
          <w:b w:val="0"/>
          <w:bCs w:val="0"/>
          <w:sz w:val="24"/>
          <w:szCs w:val="24"/>
          <w:highlight w:val="none"/>
          <w:lang w:val="en-US" w:eastAsia="zh-CN"/>
        </w:rPr>
        <w:t>by</w:t>
      </w:r>
      <w:r>
        <w:rPr>
          <w:rFonts w:hint="default" w:ascii="Times New Roman" w:hAnsi="Times New Roman" w:cs="Times New Roman"/>
          <w:b w:val="0"/>
          <w:bCs w:val="0"/>
          <w:sz w:val="24"/>
          <w:szCs w:val="24"/>
          <w:highlight w:val="none"/>
          <w:lang w:val="en-US" w:eastAsia="zh-CN"/>
        </w:rPr>
        <w:t xml:space="preserve"> the number of K modes in this group. The variational problem is expressed as solving </w:t>
      </w:r>
      <w:r>
        <w:rPr>
          <w:rFonts w:hint="default" w:ascii="Times New Roman" w:hAnsi="Times New Roman" w:eastAsia="宋体" w:cs="Times New Roman"/>
          <w:position w:val="-12"/>
          <w:sz w:val="24"/>
        </w:rPr>
        <w:object>
          <v:shape id="_x0000_i1037" o:spt="75" type="#_x0000_t75" style="height:18pt;width:26pt;" o:ole="t" filled="f" o:preferrelative="t" stroked="f" coordsize="21600,21600">
            <v:path/>
            <v:fill on="f" focussize="0,0"/>
            <v:stroke on="f"/>
            <v:imagedata r:id="rId41" o:title=""/>
            <o:lock v:ext="edit" aspectratio="t"/>
            <w10:wrap type="none"/>
            <w10:anchorlock/>
          </v:shape>
          <o:OLEObject Type="Embed" ProgID="Equation.KSEE3" ShapeID="_x0000_i1037" DrawAspect="Content" ObjectID="_1468075737" r:id="rId40">
            <o:LockedField>false</o:LockedField>
          </o:OLEObject>
        </w:object>
      </w:r>
      <w:r>
        <w:rPr>
          <w:rFonts w:hint="default" w:ascii="Times New Roman" w:hAnsi="Times New Roman" w:eastAsia="宋体" w:cs="Times New Roman"/>
          <w:position w:val="-12"/>
          <w:sz w:val="24"/>
          <w:lang w:val="en-US" w:eastAsia="zh-CN"/>
        </w:rPr>
        <w:t xml:space="preserve"> </w:t>
      </w:r>
      <w:r>
        <w:rPr>
          <w:rFonts w:hint="default" w:ascii="Times New Roman" w:hAnsi="Times New Roman" w:cs="Times New Roman"/>
          <w:b w:val="0"/>
          <w:bCs w:val="0"/>
          <w:sz w:val="24"/>
          <w:szCs w:val="24"/>
          <w:highlight w:val="none"/>
          <w:lang w:val="en-US" w:eastAsia="zh-CN"/>
        </w:rPr>
        <w:t>of K</w:t>
      </w:r>
      <w:r>
        <w:rPr>
          <w:rFonts w:hint="default" w:ascii="Times New Roman" w:hAnsi="Times New Roman" w:cs="Times New Roman"/>
          <w:b w:val="0"/>
          <w:bCs w:val="0"/>
          <w:sz w:val="24"/>
          <w:szCs w:val="24"/>
          <w:highlight w:val="none"/>
          <w:lang w:val="en-US" w:eastAsia="zh-CN"/>
        </w:rPr>
        <w:t xml:space="preserve"> mode components</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 around the optimal central frequency, where the finite broadband sum of each mode is the minimum</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he constructed constraint model is:</w:t>
      </w:r>
    </w:p>
    <w:tbl>
      <w:tblPr>
        <w:tblStyle w:val="4"/>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944"/>
        <w:gridCol w:w="117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1872" w:hRule="atLeast"/>
        </w:trPr>
        <w:tc>
          <w:tcPr>
            <w:tcW w:w="7944"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70"/>
                <w:sz w:val="21"/>
                <w:szCs w:val="21"/>
              </w:rPr>
              <w:object>
                <v:shape id="_x0000_i1038" o:spt="75" type="#_x0000_t75" style="height:76pt;width:203pt;" o:ole="t" filled="f" o:preferrelative="t" stroked="f" coordsize="21600,21600">
                  <v:path/>
                  <v:fill on="f" focussize="0,0"/>
                  <v:stroke on="f" joinstyle="miter"/>
                  <v:imagedata r:id="rId43" o:title=""/>
                  <o:lock v:ext="edit" aspectratio="t"/>
                  <w10:wrap type="none"/>
                  <w10:anchorlock/>
                </v:shape>
                <o:OLEObject Type="Embed" ProgID="Equation.KSEE3" ShapeID="_x0000_i1038" DrawAspect="Content" ObjectID="_1468075738" r:id="rId42">
                  <o:LockedField>false</o:LockedField>
                </o:OLEObject>
              </w:object>
            </w:r>
          </w:p>
        </w:tc>
        <w:tc>
          <w:tcPr>
            <w:tcW w:w="1175"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w:t>
            </w:r>
            <w:r>
              <w:rPr>
                <w:rFonts w:hint="default" w:ascii="Times New Roman" w:hAnsi="Times New Roman" w:eastAsia="宋体" w:cs="Times New Roman"/>
                <w:sz w:val="21"/>
                <w:szCs w:val="21"/>
              </w:rPr>
              <w:t>1）</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the above model, </w:t>
      </w:r>
      <w:r>
        <w:rPr>
          <w:rFonts w:hint="default" w:ascii="Times New Roman" w:hAnsi="Times New Roman" w:eastAsia="宋体" w:cs="Times New Roman"/>
          <w:position w:val="-12"/>
          <w:sz w:val="24"/>
        </w:rPr>
        <w:object>
          <v:shape id="_x0000_i1039" o:spt="75" type="#_x0000_t75" style="height:18pt;width:97pt;" o:ole="t" filled="f" o:preferrelative="t" stroked="f" coordsize="21600,21600">
            <v:path/>
            <v:fill on="f" focussize="0,0"/>
            <v:stroke on="f" joinstyle="miter"/>
            <v:imagedata r:id="rId45" o:title=""/>
            <o:lock v:ext="edit" aspectratio="t"/>
            <w10:wrap type="none"/>
            <w10:anchorlock/>
          </v:shape>
          <o:OLEObject Type="Embed" ProgID="Equation.KSEE3" ShapeID="_x0000_i1039" DrawAspect="Content" ObjectID="_1468075739" r:id="rId44">
            <o:LockedField>false</o:LockedField>
          </o:OLEObject>
        </w:object>
      </w:r>
      <w:r>
        <w:rPr>
          <w:rFonts w:hint="default" w:ascii="Times New Roman" w:hAnsi="Times New Roman" w:eastAsia="宋体" w:cs="Times New Roman"/>
          <w:position w:val="-12"/>
          <w:sz w:val="24"/>
          <w:lang w:val="en-US" w:eastAsia="zh-CN"/>
        </w:rPr>
        <w:t xml:space="preserve"> </w:t>
      </w:r>
      <w:r>
        <w:rPr>
          <w:rFonts w:hint="default" w:ascii="Times New Roman" w:hAnsi="Times New Roman" w:cs="Times New Roman"/>
          <w:b w:val="0"/>
          <w:bCs w:val="0"/>
          <w:sz w:val="24"/>
          <w:szCs w:val="24"/>
          <w:highlight w:val="none"/>
          <w:lang w:val="en-US" w:eastAsia="zh-CN"/>
        </w:rPr>
        <w:t xml:space="preserve">is </w:t>
      </w:r>
      <w:r>
        <w:rPr>
          <w:rFonts w:hint="default" w:ascii="Times New Roman" w:hAnsi="Times New Roman" w:cs="Times New Roman"/>
          <w:b w:val="0"/>
          <w:bCs w:val="0"/>
          <w:sz w:val="24"/>
          <w:szCs w:val="24"/>
          <w:highlight w:val="none"/>
          <w:lang w:val="en-US" w:eastAsia="zh-CN"/>
        </w:rPr>
        <w:t>the inherent mode function (IMF)</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position w:val="-12"/>
          <w:sz w:val="24"/>
        </w:rPr>
        <w:object>
          <v:shape id="_x0000_i1040" o:spt="75" type="#_x0000_t75" style="height:18pt;width:108pt;" o:ole="t" filled="f" o:preferrelative="t" stroked="f" coordsize="21600,21600">
            <v:path/>
            <v:fill on="f" focussize="0,0"/>
            <v:stroke on="f" joinstyle="miter"/>
            <v:imagedata r:id="rId47" o:title=""/>
            <o:lock v:ext="edit" aspectratio="t"/>
            <w10:wrap type="none"/>
            <w10:anchorlock/>
          </v:shape>
          <o:OLEObject Type="Embed" ProgID="Equation.KSEE3" ShapeID="_x0000_i1040" DrawAspect="Content" ObjectID="_1468075740" r:id="rId46">
            <o:LockedField>false</o:LockedField>
          </o:OLEObject>
        </w:object>
      </w:r>
      <w:r>
        <w:rPr>
          <w:rFonts w:hint="default" w:ascii="Times New Roman" w:hAnsi="Times New Roman" w:eastAsia="宋体" w:cs="Times New Roman"/>
          <w:position w:val="-12"/>
          <w:sz w:val="24"/>
          <w:lang w:val="en-US" w:eastAsia="zh-CN"/>
        </w:rPr>
        <w:t xml:space="preserve"> </w:t>
      </w:r>
      <w:r>
        <w:rPr>
          <w:rFonts w:hint="default" w:ascii="Times New Roman" w:hAnsi="Times New Roman" w:cs="Times New Roman"/>
          <w:b w:val="0"/>
          <w:bCs w:val="0"/>
          <w:sz w:val="24"/>
          <w:szCs w:val="24"/>
          <w:highlight w:val="none"/>
          <w:lang w:val="en-US" w:eastAsia="zh-CN"/>
        </w:rPr>
        <w:t xml:space="preserve">is </w:t>
      </w:r>
      <w:r>
        <w:rPr>
          <w:rFonts w:hint="default" w:ascii="Times New Roman" w:hAnsi="Times New Roman" w:cs="Times New Roman"/>
          <w:b w:val="0"/>
          <w:bCs w:val="0"/>
          <w:sz w:val="24"/>
          <w:szCs w:val="24"/>
          <w:highlight w:val="none"/>
          <w:lang w:val="en-US" w:eastAsia="zh-CN"/>
        </w:rPr>
        <w:t>the center frequency of each IMF component.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algorithm is to find a set of IMF and their respective central frequencies, in order to realize the effective separation of IMFs</w:t>
      </w:r>
      <w:r>
        <w:rPr>
          <w:rFonts w:hint="default" w:ascii="Times New Roman" w:hAnsi="Times New Roman" w:cs="Times New Roman"/>
          <w:b w:val="0"/>
          <w:bCs w:val="0"/>
          <w:sz w:val="24"/>
          <w:szCs w:val="24"/>
          <w:highlight w:val="none"/>
          <w:lang w:val="en-US" w:eastAsia="zh-CN"/>
        </w:rPr>
        <w:t xml:space="preserve"> and</w:t>
      </w:r>
      <w:r>
        <w:rPr>
          <w:rFonts w:hint="default" w:ascii="Times New Roman" w:hAnsi="Times New Roman" w:cs="Times New Roman"/>
          <w:b w:val="0"/>
          <w:bCs w:val="0"/>
          <w:sz w:val="24"/>
          <w:szCs w:val="24"/>
          <w:highlight w:val="none"/>
          <w:lang w:val="en-US" w:eastAsia="zh-CN"/>
        </w:rPr>
        <w:t xml:space="preserve"> the frequency domain of division signals, then obtain the effective decomposition components of a given signal, and finally obtain the optimal solution of the variational problem. To solve the model, the Lagrange multiplier </w:t>
      </w:r>
      <w:r>
        <w:rPr>
          <w:rFonts w:hint="default" w:ascii="Times New Roman" w:hAnsi="Times New Roman" w:eastAsia="宋体" w:cs="Times New Roman"/>
          <w:position w:val="-10"/>
          <w:sz w:val="24"/>
        </w:rPr>
        <w:object>
          <v:shape id="_x0000_i1041" o:spt="75" type="#_x0000_t75" style="height:13pt;width:10pt;" o:ole="t" filled="f" o:preferrelative="t" stroked="f" coordsize="21600,21600">
            <v:path/>
            <v:fill on="f" focussize="0,0"/>
            <v:stroke on="f" joinstyle="miter"/>
            <v:imagedata r:id="rId49" o:title=""/>
            <o:lock v:ext="edit" aspectratio="t"/>
            <w10:wrap type="none"/>
            <w10:anchorlock/>
          </v:shape>
          <o:OLEObject Type="Embed" ProgID="Equation.KSEE3" ShapeID="_x0000_i1041" DrawAspect="Content" ObjectID="_1468075741" r:id="rId48">
            <o:LockedField>false</o:LockedField>
          </o:OLEObject>
        </w:object>
      </w:r>
      <w:r>
        <w:rPr>
          <w:rFonts w:hint="default" w:ascii="Times New Roman" w:hAnsi="Times New Roman" w:eastAsia="宋体" w:cs="Times New Roman"/>
          <w:position w:val="-10"/>
          <w:sz w:val="24"/>
          <w:lang w:val="en-US" w:eastAsia="zh-CN"/>
        </w:rPr>
        <w:t xml:space="preserve"> </w:t>
      </w:r>
      <w:r>
        <w:rPr>
          <w:rFonts w:hint="default" w:ascii="Times New Roman" w:hAnsi="Times New Roman" w:cs="Times New Roman"/>
          <w:b w:val="0"/>
          <w:bCs w:val="0"/>
          <w:sz w:val="24"/>
          <w:szCs w:val="24"/>
          <w:highlight w:val="none"/>
          <w:lang w:val="en-US" w:eastAsia="zh-CN"/>
        </w:rPr>
        <w:t xml:space="preserve">and the second-order penalty factor </w:t>
      </w:r>
      <w:r>
        <w:rPr>
          <w:rFonts w:hint="default" w:ascii="Times New Roman" w:hAnsi="Times New Roman" w:eastAsia="宋体" w:cs="Times New Roman"/>
          <w:position w:val="-6"/>
          <w:sz w:val="24"/>
        </w:rPr>
        <w:object>
          <v:shape id="_x0000_i1042" o:spt="75" type="#_x0000_t75" style="height:11pt;width:12pt;" o:ole="t" filled="f" o:preferrelative="t" stroked="f" coordsize="21600,21600">
            <v:path/>
            <v:fill on="f" focussize="0,0"/>
            <v:stroke on="f" joinstyle="miter"/>
            <v:imagedata r:id="rId51" o:title=""/>
            <o:lock v:ext="edit" aspectratio="t"/>
            <w10:wrap type="none"/>
            <w10:anchorlock/>
          </v:shape>
          <o:OLEObject Type="Embed" ProgID="Equation.KSEE3" ShapeID="_x0000_i1042" DrawAspect="Content" ObjectID="_1468075742" r:id="rId50">
            <o:LockedField>false</o:LockedField>
          </o:OLEObject>
        </w:object>
      </w:r>
      <w:r>
        <w:rPr>
          <w:rFonts w:hint="default" w:ascii="Times New Roman" w:hAnsi="Times New Roman" w:eastAsia="宋体" w:cs="Times New Roman"/>
          <w:position w:val="-6"/>
          <w:sz w:val="24"/>
          <w:lang w:val="en-US" w:eastAsia="zh-CN"/>
        </w:rPr>
        <w:t xml:space="preserve"> </w:t>
      </w:r>
      <w:r>
        <w:rPr>
          <w:rFonts w:hint="default" w:ascii="Times New Roman" w:hAnsi="Times New Roman" w:cs="Times New Roman"/>
          <w:b w:val="0"/>
          <w:bCs w:val="0"/>
          <w:sz w:val="24"/>
          <w:szCs w:val="24"/>
          <w:highlight w:val="none"/>
          <w:lang w:val="en-US" w:eastAsia="zh-CN"/>
        </w:rPr>
        <w:t>are introduced to transform the constraint problem into an unconstrained problem, namely:</w:t>
      </w:r>
    </w:p>
    <w:tbl>
      <w:tblPr>
        <w:tblStyle w:val="4"/>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8026"/>
        <w:gridCol w:w="1193"/>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572" w:hRule="atLeast"/>
        </w:trPr>
        <w:tc>
          <w:tcPr>
            <w:tcW w:w="8026"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74"/>
                <w:sz w:val="21"/>
                <w:szCs w:val="21"/>
              </w:rPr>
              <w:object>
                <v:shape id="_x0000_i1043" o:spt="75" type="#_x0000_t75" style="height:80pt;width:264pt;" o:ole="t" filled="f" o:preferrelative="t" stroked="f" coordsize="21600,21600">
                  <v:path/>
                  <v:fill on="f" focussize="0,0"/>
                  <v:stroke on="f" joinstyle="miter"/>
                  <v:imagedata r:id="rId53" o:title=""/>
                  <o:lock v:ext="edit" aspectratio="t"/>
                  <w10:wrap type="none"/>
                  <w10:anchorlock/>
                </v:shape>
                <o:OLEObject Type="Embed" ProgID="Equation.KSEE3" ShapeID="_x0000_i1043" DrawAspect="Content" ObjectID="_1468075743" r:id="rId52">
                  <o:LockedField>false</o:LockedField>
                </o:OLEObject>
              </w:object>
            </w:r>
          </w:p>
        </w:tc>
        <w:tc>
          <w:tcPr>
            <w:tcW w:w="1193"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5-2</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variational model is used to iteratively obtain the optimal model solution, making the model more robust to the sampling noise. The calculation process is performed as follows:</w:t>
      </w:r>
    </w:p>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Initialize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position w:val="-12"/>
          <w:sz w:val="24"/>
        </w:rPr>
        <w:object>
          <v:shape id="_x0000_i1044" o:spt="75" type="#_x0000_t75" style="height:18pt;width:90pt;" o:ole="t" filled="f" o:preferrelative="t" stroked="f" coordsize="21600,21600">
            <v:path/>
            <v:fill on="f" focussize="0,0"/>
            <v:stroke on="f" joinstyle="miter"/>
            <v:imagedata r:id="rId55" o:title=""/>
            <o:lock v:ext="edit" aspectratio="t"/>
            <w10:wrap type="none"/>
            <w10:anchorlock/>
          </v:shape>
          <o:OLEObject Type="Embed" ProgID="Equation.KSEE3" ShapeID="_x0000_i1044" DrawAspect="Content" ObjectID="_1468075744" r:id="rId54">
            <o:LockedField>false</o:LockedField>
          </o:OLEObject>
        </w:object>
      </w:r>
    </w:p>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Enter the cycle process and constantly iterate on n=n + 1</w: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the modal component formula, update</w:t>
      </w:r>
    </w:p>
    <w:tbl>
      <w:tblPr>
        <w:tblStyle w:val="4"/>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992"/>
        <w:gridCol w:w="1187"/>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059" w:hRule="atLeast"/>
        </w:trPr>
        <w:tc>
          <w:tcPr>
            <w:tcW w:w="7992"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30"/>
                <w:sz w:val="21"/>
                <w:szCs w:val="21"/>
              </w:rPr>
              <w:object>
                <v:shape id="_x0000_i1045" o:spt="75" type="#_x0000_t75" style="height:50pt;width:180pt;" o:ole="t" filled="f" o:preferrelative="t" stroked="f" coordsize="21600,21600">
                  <v:path/>
                  <v:fill on="f" focussize="0,0"/>
                  <v:stroke on="f" joinstyle="miter"/>
                  <v:imagedata r:id="rId57" o:title=""/>
                  <o:lock v:ext="edit" aspectratio="t"/>
                  <w10:wrap type="none"/>
                  <w10:anchorlock/>
                </v:shape>
                <o:OLEObject Type="Embed" ProgID="Equation.KSEE3" ShapeID="_x0000_i1045" DrawAspect="Content" ObjectID="_1468075745" r:id="rId56">
                  <o:LockedField>false</o:LockedField>
                </o:OLEObject>
              </w:object>
            </w:r>
          </w:p>
        </w:tc>
        <w:tc>
          <w:tcPr>
            <w:tcW w:w="1187"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w:t>
            </w:r>
            <w:r>
              <w:rPr>
                <w:rFonts w:hint="default" w:ascii="Times New Roman" w:hAnsi="Times New Roman" w:eastAsia="宋体" w:cs="Times New Roman"/>
                <w:sz w:val="21"/>
                <w:szCs w:val="21"/>
              </w:rPr>
              <w:t>3</w:t>
            </w:r>
            <w:r>
              <w:rPr>
                <w:rFonts w:hint="default" w:ascii="Times New Roman" w:hAnsi="Times New Roman" w:eastAsia="宋体" w:cs="Times New Roman"/>
                <w:sz w:val="21"/>
                <w:szCs w:val="21"/>
                <w:lang w:eastAsia="zh-CN"/>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Where, </w:t>
      </w:r>
      <w:r>
        <w:rPr>
          <w:rFonts w:hint="default" w:ascii="Times New Roman" w:hAnsi="Times New Roman" w:eastAsia="宋体" w:cs="Times New Roman"/>
          <w:position w:val="-10"/>
          <w:sz w:val="24"/>
        </w:rPr>
        <w:object>
          <v:shape id="_x0000_i1046" o:spt="75" type="#_x0000_t75" style="height:19pt;width:29pt;" o:ole="t" filled="f" o:preferrelative="t" stroked="f" coordsize="21600,21600">
            <v:path/>
            <v:fill on="f" focussize="0,0"/>
            <v:stroke on="f" joinstyle="miter"/>
            <v:imagedata r:id="rId59" o:title=""/>
            <o:lock v:ext="edit" aspectratio="t"/>
            <w10:wrap type="none"/>
            <w10:anchorlock/>
          </v:shape>
          <o:OLEObject Type="Embed" ProgID="Equation.KSEE3" ShapeID="_x0000_i1046" DrawAspect="Content" ObjectID="_1468075746" r:id="rId58">
            <o:LockedField>false</o:LockedField>
          </o:OLEObject>
        </w:object>
      </w:r>
      <w:r>
        <w:rPr>
          <w:rFonts w:hint="default" w:ascii="Times New Roman" w:hAnsi="Times New Roman" w:eastAsia="宋体" w:cs="Times New Roman"/>
          <w:sz w:val="24"/>
          <w:lang w:val="en-US" w:eastAsia="zh-CN"/>
        </w:rPr>
        <w:t>,</w:t>
      </w:r>
      <w:r>
        <w:rPr>
          <w:rFonts w:hint="default" w:ascii="Times New Roman" w:hAnsi="Times New Roman" w:eastAsia="宋体" w:cs="Times New Roman"/>
          <w:position w:val="-14"/>
          <w:sz w:val="24"/>
        </w:rPr>
        <w:object>
          <v:shape id="_x0000_i1047" o:spt="75" type="#_x0000_t75" style="height:19pt;width:43pt;" o:ole="t" filled="f" o:preferrelative="t" stroked="f" coordsize="21600,21600">
            <v:path/>
            <v:fill on="f" focussize="0,0"/>
            <v:stroke on="f" joinstyle="miter"/>
            <v:imagedata r:id="rId61" o:title=""/>
            <o:lock v:ext="edit" aspectratio="t"/>
            <w10:wrap type="none"/>
            <w10:anchorlock/>
          </v:shape>
          <o:OLEObject Type="Embed" ProgID="Equation.KSEE3" ShapeID="_x0000_i1047" DrawAspect="Content" ObjectID="_1468075747" r:id="rId60">
            <o:LockedField>false</o:LockedField>
          </o:OLEObject>
        </w:object>
      </w:r>
      <w:r>
        <w:rPr>
          <w:rFonts w:hint="default" w:ascii="Times New Roman" w:hAnsi="Times New Roman" w:eastAsia="宋体" w:cs="Times New Roman"/>
          <w:sz w:val="24"/>
          <w:lang w:val="en-US" w:eastAsia="zh-CN"/>
        </w:rPr>
        <w:t>,</w:t>
      </w:r>
      <w:r>
        <w:rPr>
          <w:rFonts w:hint="default" w:ascii="Times New Roman" w:hAnsi="Times New Roman" w:eastAsia="宋体" w:cs="Times New Roman"/>
          <w:position w:val="-10"/>
          <w:sz w:val="24"/>
        </w:rPr>
        <w:object>
          <v:shape id="_x0000_i1048" o:spt="75" type="#_x0000_t75" style="height:17pt;width:27pt;" o:ole="t" filled="f" o:preferrelative="t" stroked="f" coordsize="21600,21600">
            <v:path/>
            <v:fill on="f" focussize="0,0"/>
            <v:stroke on="f" joinstyle="miter"/>
            <v:imagedata r:id="rId63" o:title=""/>
            <o:lock v:ext="edit" aspectratio="t"/>
            <w10:wrap type="none"/>
            <w10:anchorlock/>
          </v:shape>
          <o:OLEObject Type="Embed" ProgID="Equation.KSEE3" ShapeID="_x0000_i1048" DrawAspect="Content" ObjectID="_1468075748" r:id="rId62">
            <o:LockedField>false</o:LockedField>
          </o:OLEObject>
        </w:object>
      </w:r>
      <w:r>
        <w:rPr>
          <w:rFonts w:hint="default" w:ascii="Times New Roman" w:hAnsi="Times New Roman" w:eastAsia="宋体" w:cs="Times New Roman"/>
          <w:position w:val="-10"/>
          <w:sz w:val="24"/>
          <w:lang w:val="en-US" w:eastAsia="zh-CN"/>
        </w:rPr>
        <w:t xml:space="preserve"> </w:t>
      </w:r>
      <w:r>
        <w:rPr>
          <w:rFonts w:hint="default" w:ascii="Times New Roman" w:hAnsi="Times New Roman" w:cs="Times New Roman"/>
          <w:b w:val="0"/>
          <w:bCs w:val="0"/>
          <w:sz w:val="24"/>
          <w:szCs w:val="24"/>
          <w:highlight w:val="none"/>
          <w:lang w:val="en-US" w:eastAsia="zh-CN"/>
        </w:rPr>
        <w:t>corresponding to</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position w:val="-10"/>
          <w:sz w:val="24"/>
        </w:rPr>
        <w:object>
          <v:shape id="_x0000_i1049" o:spt="75" type="#_x0000_t75" style="height:16pt;width:29pt;" o:ole="t" filled="f" o:preferrelative="t" stroked="f" coordsize="21600,21600">
            <v:path/>
            <v:fill on="f" focussize="0,0"/>
            <v:stroke on="f" joinstyle="miter"/>
            <v:imagedata r:id="rId65" o:title=""/>
            <o:lock v:ext="edit" aspectratio="t"/>
            <w10:wrap type="none"/>
            <w10:anchorlock/>
          </v:shape>
          <o:OLEObject Type="Embed" ProgID="Equation.KSEE3" ShapeID="_x0000_i1049" DrawAspect="Content" ObjectID="_1468075749" r:id="rId64">
            <o:LockedField>false</o:LockedField>
          </o:OLEObject>
        </w:object>
      </w:r>
      <w:r>
        <w:rPr>
          <w:rFonts w:hint="default" w:ascii="Times New Roman" w:hAnsi="Times New Roman" w:eastAsia="宋体" w:cs="Times New Roman"/>
          <w:sz w:val="24"/>
          <w:lang w:val="en-US" w:eastAsia="zh-CN"/>
        </w:rPr>
        <w:t>,</w:t>
      </w:r>
      <w:r>
        <w:rPr>
          <w:rFonts w:hint="default" w:ascii="Times New Roman" w:hAnsi="Times New Roman" w:eastAsia="宋体" w:cs="Times New Roman"/>
          <w:position w:val="-14"/>
          <w:sz w:val="24"/>
        </w:rPr>
        <w:object>
          <v:shape id="_x0000_i1050" o:spt="75" type="#_x0000_t75" style="height:19pt;width:43pt;" o:ole="t" filled="f" o:preferrelative="t" stroked="f" coordsize="21600,21600">
            <v:path/>
            <v:fill on="f" focussize="0,0"/>
            <v:stroke on="f" joinstyle="miter"/>
            <v:imagedata r:id="rId67" o:title=""/>
            <o:lock v:ext="edit" aspectratio="t"/>
            <w10:wrap type="none"/>
            <w10:anchorlock/>
          </v:shape>
          <o:OLEObject Type="Embed" ProgID="Equation.KSEE3" ShapeID="_x0000_i1050" DrawAspect="Content" ObjectID="_1468075750" r:id="rId66">
            <o:LockedField>false</o:LockedField>
          </o:OLEObject>
        </w:object>
      </w:r>
      <w:r>
        <w:rPr>
          <w:rFonts w:hint="default" w:ascii="Times New Roman" w:hAnsi="Times New Roman" w:eastAsia="宋体" w:cs="Times New Roman"/>
          <w:sz w:val="24"/>
          <w:lang w:val="en-US" w:eastAsia="zh-CN"/>
        </w:rPr>
        <w:t>,</w:t>
      </w:r>
      <w:r>
        <w:rPr>
          <w:rFonts w:hint="default" w:ascii="Times New Roman" w:hAnsi="Times New Roman" w:eastAsia="宋体" w:cs="Times New Roman"/>
          <w:position w:val="-10"/>
          <w:sz w:val="24"/>
        </w:rPr>
        <w:object>
          <v:shape id="_x0000_i1051" o:spt="75" type="#_x0000_t75" style="height:16pt;width:27pt;" o:ole="t" filled="f" o:preferrelative="t" stroked="f" coordsize="21600,21600">
            <v:path/>
            <v:fill on="f" focussize="0,0"/>
            <v:stroke on="f" joinstyle="miter"/>
            <v:imagedata r:id="rId69" o:title=""/>
            <o:lock v:ext="edit" aspectratio="t"/>
            <w10:wrap type="none"/>
            <w10:anchorlock/>
          </v:shape>
          <o:OLEObject Type="Embed" ProgID="Equation.KSEE3" ShapeID="_x0000_i1051" DrawAspect="Content" ObjectID="_1468075751" r:id="rId68">
            <o:LockedField>false</o:LockedField>
          </o:OLEObject>
        </w:object>
      </w:r>
      <w:r>
        <w:rPr>
          <w:rFonts w:hint="default" w:ascii="Times New Roman" w:hAnsi="Times New Roman" w:cs="Times New Roman"/>
          <w:b w:val="0"/>
          <w:bCs w:val="0"/>
          <w:sz w:val="24"/>
          <w:szCs w:val="24"/>
          <w:highlight w:val="none"/>
          <w:lang w:val="en-US" w:eastAsia="zh-CN"/>
        </w:rPr>
        <w:t xml:space="preserve"> of </w:t>
      </w:r>
      <w:r>
        <w:rPr>
          <w:rFonts w:hint="default" w:ascii="Times New Roman" w:hAnsi="Times New Roman" w:cs="Times New Roman"/>
          <w:b w:val="0"/>
          <w:bCs w:val="0"/>
          <w:sz w:val="24"/>
          <w:szCs w:val="24"/>
          <w:highlight w:val="none"/>
          <w:lang w:val="en-US" w:eastAsia="zh-CN"/>
        </w:rPr>
        <w:t>the Fourier transform.</w:t>
      </w:r>
    </w:p>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the central frequency formula, update</w:t>
      </w:r>
    </w:p>
    <w:tbl>
      <w:tblPr>
        <w:tblStyle w:val="4"/>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88"/>
        <w:gridCol w:w="1171"/>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074" w:hRule="atLeast"/>
        </w:trPr>
        <w:tc>
          <w:tcPr>
            <w:tcW w:w="7888"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44"/>
                <w:sz w:val="21"/>
                <w:szCs w:val="21"/>
              </w:rPr>
              <w:object>
                <v:shape id="_x0000_i1052" o:spt="75" type="#_x0000_t75" style="height:50pt;width:125pt;" o:ole="t" filled="f" o:preferrelative="t" stroked="f" coordsize="21600,21600">
                  <v:path/>
                  <v:fill on="f" focussize="0,0"/>
                  <v:stroke on="f" joinstyle="miter"/>
                  <v:imagedata r:id="rId71" o:title=""/>
                  <o:lock v:ext="edit" aspectratio="t"/>
                  <w10:wrap type="none"/>
                  <w10:anchorlock/>
                </v:shape>
                <o:OLEObject Type="Embed" ProgID="Equation.KSEE3" ShapeID="_x0000_i1052" DrawAspect="Content" ObjectID="_1468075752" r:id="rId70">
                  <o:LockedField>false</o:LockedField>
                </o:OLEObject>
              </w:object>
            </w:r>
          </w:p>
        </w:tc>
        <w:tc>
          <w:tcPr>
            <w:tcW w:w="1171"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w:t>
            </w:r>
            <w:r>
              <w:rPr>
                <w:rFonts w:hint="default" w:ascii="Times New Roman" w:hAnsi="Times New Roman" w:eastAsia="宋体" w:cs="Times New Roman"/>
                <w:sz w:val="21"/>
                <w:szCs w:val="21"/>
              </w:rPr>
              <w:t>4）</w:t>
            </w:r>
          </w:p>
        </w:tc>
      </w:tr>
    </w:tbl>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the Lagrange multiplier formula, update</w:t>
      </w:r>
    </w:p>
    <w:tbl>
      <w:tblPr>
        <w:tblStyle w:val="4"/>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88"/>
        <w:gridCol w:w="1171"/>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136" w:hRule="atLeast"/>
        </w:trPr>
        <w:tc>
          <w:tcPr>
            <w:tcW w:w="7888"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28"/>
                <w:sz w:val="21"/>
                <w:szCs w:val="21"/>
              </w:rPr>
              <w:object>
                <v:shape id="_x0000_i1053" o:spt="75" type="#_x0000_t75" style="height:34pt;width:193pt;" o:ole="t" filled="f" o:preferrelative="t" stroked="f" coordsize="21600,21600">
                  <v:path/>
                  <v:fill on="f" focussize="0,0"/>
                  <v:stroke on="f" joinstyle="miter"/>
                  <v:imagedata r:id="rId73" o:title=""/>
                  <o:lock v:ext="edit" aspectratio="t"/>
                  <w10:wrap type="none"/>
                  <w10:anchorlock/>
                </v:shape>
                <o:OLEObject Type="Embed" ProgID="Equation.KSEE3" ShapeID="_x0000_i1053" DrawAspect="Content" ObjectID="_1468075753" r:id="rId72">
                  <o:LockedField>false</o:LockedField>
                </o:OLEObject>
              </w:object>
            </w:r>
          </w:p>
        </w:tc>
        <w:tc>
          <w:tcPr>
            <w:tcW w:w="1171"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w:t>
            </w:r>
            <w:r>
              <w:rPr>
                <w:rFonts w:hint="default" w:ascii="Times New Roman" w:hAnsi="Times New Roman" w:eastAsia="宋体" w:cs="Times New Roman"/>
                <w:sz w:val="21"/>
                <w:szCs w:val="21"/>
              </w:rPr>
              <w:t>5）</w:t>
            </w:r>
          </w:p>
        </w:tc>
      </w:tr>
    </w:tbl>
    <w:p>
      <w:pPr>
        <w:keepNext w:val="0"/>
        <w:keepLines w:val="0"/>
        <w:pageBreakBefore w:val="0"/>
        <w:widowControl w:val="0"/>
        <w:numPr>
          <w:ilvl w:val="0"/>
          <w:numId w:val="5"/>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Steps 2 to 5 are repeated until a satisfactory minimum broadband sum is found to obtain K modal components.</w:t>
      </w:r>
    </w:p>
    <w:tbl>
      <w:tblPr>
        <w:tblStyle w:val="4"/>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906"/>
        <w:gridCol w:w="1173"/>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187" w:hRule="atLeast"/>
        </w:trPr>
        <w:tc>
          <w:tcPr>
            <w:tcW w:w="7906"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position w:val="-40"/>
                <w:sz w:val="21"/>
                <w:szCs w:val="21"/>
              </w:rPr>
              <w:object>
                <v:shape id="_x0000_i1054" o:spt="75" type="#_x0000_t75" style="height:46pt;width:100pt;" o:ole="t" filled="f" o:preferrelative="t" stroked="f" coordsize="21600,21600">
                  <v:path/>
                  <v:fill on="f" focussize="0,0"/>
                  <v:stroke on="f" joinstyle="miter"/>
                  <v:imagedata r:id="rId75" o:title=""/>
                  <o:lock v:ext="edit" aspectratio="t"/>
                  <w10:wrap type="none"/>
                  <w10:anchorlock/>
                </v:shape>
                <o:OLEObject Type="Embed" ProgID="Equation.KSEE3" ShapeID="_x0000_i1054" DrawAspect="Content" ObjectID="_1468075754" r:id="rId74">
                  <o:LockedField>false</o:LockedField>
                </o:OLEObject>
              </w:object>
            </w:r>
          </w:p>
        </w:tc>
        <w:tc>
          <w:tcPr>
            <w:tcW w:w="1173"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5-6</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this paper, the passenger flow sequence is regarded as the mixed information flow of traffic signals in different dimensions. VMD is used to process the noise reduction of the passenger flow sequence, and then the deep learning method is used to mine the time characteristics of the temporal information after modal decomposition. When VMD is applied in short-time passenger flow prediction, the passenger flow information is decomposed into K mode components</w:t>
      </w:r>
      <w:r>
        <w:rPr>
          <w:rFonts w:hint="default" w:ascii="Times New Roman" w:hAnsi="Times New Roman" w:cs="Times New Roman"/>
          <w:b w:val="0"/>
          <w:bCs w:val="0"/>
          <w:sz w:val="24"/>
          <w:szCs w:val="24"/>
          <w:highlight w:val="none"/>
          <w:lang w:val="en-US" w:eastAsia="zh-CN"/>
        </w:rPr>
        <w:t xml:space="preserve"> of </w:t>
      </w:r>
      <w:r>
        <w:rPr>
          <w:rFonts w:hint="default" w:ascii="Times New Roman" w:hAnsi="Times New Roman" w:cs="Times New Roman"/>
          <w:b w:val="0"/>
          <w:bCs w:val="0"/>
          <w:sz w:val="24"/>
          <w:szCs w:val="24"/>
          <w:highlight w:val="none"/>
          <w:lang w:val="en-US" w:eastAsia="zh-CN"/>
        </w:rPr>
        <w:t>different time-fineness around the central frequency. According to different time ranges, the dynamic time series data of passenger flow in and out of stations can be decomposed into several different time mode functions, such as: monthly mode, weekly mode, daily mode, daily mode, hourly mode, etc.</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This paper, time granularity was chosen for 15</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min</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K=7, to obtain the final IMFs, as shown in Figure 5-1. To avoid modal crossing, K-menas </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s used for modal screening, and finally retained the modal data of the three dimensions.</w:t>
      </w:r>
    </w:p>
    <w:p>
      <w:pPr>
        <w:keepNext w:val="0"/>
        <w:keepLines w:val="0"/>
        <w:pageBreakBefore w:val="0"/>
        <w:kinsoku/>
        <w:wordWrap/>
        <w:overflowPunct/>
        <w:topLinePunct w:val="0"/>
        <w:autoSpaceDE/>
        <w:autoSpaceDN/>
        <w:bidi w:val="0"/>
        <w:spacing w:line="360" w:lineRule="auto"/>
        <w:ind w:firstLine="0"/>
        <w:rPr>
          <w:rFonts w:hint="default" w:ascii="Times New Roman" w:hAnsi="Times New Roman" w:eastAsia="宋体" w:cs="Times New Roman"/>
          <w:sz w:val="24"/>
        </w:rPr>
      </w:pPr>
      <w:r>
        <w:rPr>
          <w:rFonts w:hint="default" w:ascii="Times New Roman" w:hAnsi="Times New Roman" w:eastAsia="宋体" w:cs="Times New Roman"/>
          <w:sz w:val="24"/>
          <w:lang w:eastAsia="zh-CN"/>
        </w:rPr>
        <w:drawing>
          <wp:inline distT="0" distB="0" distL="114300" distR="114300">
            <wp:extent cx="2771775" cy="4240530"/>
            <wp:effectExtent l="0" t="0" r="9525" b="0"/>
            <wp:docPr id="22" name="图片 22" descr="0站点分模态数据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0站点分模态数据1"/>
                    <pic:cNvPicPr>
                      <a:picLocks noChangeAspect="1"/>
                    </pic:cNvPicPr>
                  </pic:nvPicPr>
                  <pic:blipFill>
                    <a:blip r:embed="rId76"/>
                    <a:stretch>
                      <a:fillRect/>
                    </a:stretch>
                  </pic:blipFill>
                  <pic:spPr>
                    <a:xfrm>
                      <a:off x="0" y="0"/>
                      <a:ext cx="2771775" cy="4240530"/>
                    </a:xfrm>
                    <a:prstGeom prst="rect">
                      <a:avLst/>
                    </a:prstGeom>
                  </pic:spPr>
                </pic:pic>
              </a:graphicData>
            </a:graphic>
          </wp:inline>
        </w:drawing>
      </w:r>
      <w:r>
        <w:rPr>
          <w:rFonts w:hint="default" w:ascii="Times New Roman" w:hAnsi="Times New Roman" w:eastAsia="宋体" w:cs="Times New Roman"/>
          <w:sz w:val="24"/>
          <w:lang w:eastAsia="zh-CN"/>
        </w:rPr>
        <w:drawing>
          <wp:inline distT="0" distB="0" distL="114300" distR="114300">
            <wp:extent cx="2867660" cy="4285615"/>
            <wp:effectExtent l="0" t="0" r="0" b="0"/>
            <wp:docPr id="21" name="图片 21" descr="0站点分模态数据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0站点分模态数据2"/>
                    <pic:cNvPicPr>
                      <a:picLocks noChangeAspect="1"/>
                    </pic:cNvPicPr>
                  </pic:nvPicPr>
                  <pic:blipFill>
                    <a:blip r:embed="rId77"/>
                    <a:stretch>
                      <a:fillRect/>
                    </a:stretch>
                  </pic:blipFill>
                  <pic:spPr>
                    <a:xfrm>
                      <a:off x="0" y="0"/>
                      <a:ext cx="2867660" cy="4285615"/>
                    </a:xfrm>
                    <a:prstGeom prst="rect">
                      <a:avLst/>
                    </a:prstGeom>
                  </pic:spPr>
                </pic:pic>
              </a:graphicData>
            </a:graphic>
          </wp:inline>
        </w:drawing>
      </w:r>
    </w:p>
    <w:p>
      <w:pPr>
        <w:keepNext w:val="0"/>
        <w:keepLines w:val="0"/>
        <w:pageBreakBefore w:val="0"/>
        <w:numPr>
          <w:ilvl w:val="0"/>
          <w:numId w:val="6"/>
        </w:numPr>
        <w:kinsoku/>
        <w:wordWrap/>
        <w:overflowPunct/>
        <w:topLinePunct w:val="0"/>
        <w:autoSpaceDE/>
        <w:autoSpaceDN/>
        <w:bidi w:val="0"/>
        <w:spacing w:line="360" w:lineRule="auto"/>
        <w:ind w:firstLine="420"/>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IMFs                      (b) Corresponding spectrum</w:t>
      </w:r>
    </w:p>
    <w:p>
      <w:pPr>
        <w:keepNext w:val="0"/>
        <w:keepLines w:val="0"/>
        <w:pageBreakBefore w:val="0"/>
        <w:kinsoku/>
        <w:wordWrap/>
        <w:overflowPunct/>
        <w:topLinePunct w:val="0"/>
        <w:autoSpaceDE/>
        <w:autoSpaceDN/>
        <w:bidi w:val="0"/>
        <w:spacing w:line="360" w:lineRule="auto"/>
        <w:jc w:val="center"/>
        <w:rPr>
          <w:rFonts w:hint="default" w:ascii="Times New Roman" w:hAnsi="Times New Roman" w:cs="Times New Roman"/>
          <w:b w:val="0"/>
          <w:bCs w:val="0"/>
          <w:sz w:val="21"/>
          <w:szCs w:val="21"/>
          <w:highlight w:val="none"/>
          <w:lang w:val="en-US" w:eastAsia="zh-CN"/>
        </w:rPr>
      </w:pPr>
      <w:r>
        <w:rPr>
          <w:rFonts w:hint="default" w:ascii="Times New Roman" w:hAnsi="Times New Roman" w:eastAsia="宋体" w:cs="Times New Roman"/>
          <w:sz w:val="21"/>
          <w:szCs w:val="21"/>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5-1 The decomposition results of the ridership data</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28" w:name="_Toc27476"/>
      <w:r>
        <w:rPr>
          <w:rFonts w:hint="default" w:ascii="Times New Roman" w:hAnsi="Times New Roman" w:cs="Times New Roman"/>
          <w:b/>
          <w:bCs/>
          <w:sz w:val="24"/>
          <w:szCs w:val="24"/>
          <w:highlight w:val="none"/>
          <w:lang w:val="en-US" w:eastAsia="zh-CN"/>
        </w:rPr>
        <w:t>Objective environment characteristics</w:t>
      </w:r>
      <w:bookmarkEnd w:id="28"/>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figure 3-1 and 3-2 can be found whether holidays, current hours, commuting peak features and subway traffic have large correlation, in addition, some scholars have confirmed that the weather will greatly affect the choice of commuting</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Xie that the weather on crowd flow, such as extreme weather conditions, haze may reduce the probability of attendance, and when the weather is clear, people are more willing to travel or wander around [52]. Zhang et al. also analyzed the influence of temperature, humidity, visibility and cloud volume on passenger flow through Pearson's correlation coefficient method, and the results showed that temperature had a correlation on personnel travel [21]. Peng et al. introduced 11 external factors including temperature, climate and within AQI to improve the accuracy of the model</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[43], from which it can be inferred that there is a certain correlation [56] between the weather environment and the subway traffic flow. To this end, this paper uses the crawler technology to obtain the objective environmental situation of Hangzhou in January 2019 from the climate website (https://lishi.tianqi.com/), including the maximum and minimum temperature, weather, wind direction, air quality and other environmental data, and takes the day as the time unit, as shown in Table 5-1, the data of 5 days is displayed.</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Table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5-1 Environmental and Climate data from Hangzhou from January 1 to 5,2019</w:t>
      </w:r>
    </w:p>
    <w:tbl>
      <w:tblPr>
        <w:tblStyle w:val="4"/>
        <w:tblW w:w="0" w:type="auto"/>
        <w:jc w:val="center"/>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Layout w:type="autofit"/>
        <w:tblCellMar>
          <w:top w:w="0" w:type="dxa"/>
          <w:left w:w="108" w:type="dxa"/>
          <w:bottom w:w="0" w:type="dxa"/>
          <w:right w:w="108" w:type="dxa"/>
        </w:tblCellMar>
      </w:tblPr>
      <w:tblGrid>
        <w:gridCol w:w="1743"/>
        <w:gridCol w:w="1455"/>
        <w:gridCol w:w="1467"/>
        <w:gridCol w:w="1856"/>
        <w:gridCol w:w="1744"/>
        <w:gridCol w:w="889"/>
      </w:tblGrid>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lang w:val="en-US" w:eastAsia="zh-CN"/>
              </w:rPr>
              <w:t>D</w:t>
            </w:r>
            <w:r>
              <w:rPr>
                <w:rFonts w:hint="default" w:ascii="Times New Roman" w:hAnsi="Times New Roman" w:eastAsia="宋体" w:cs="Times New Roman"/>
                <w:color w:val="auto"/>
                <w:kern w:val="0"/>
                <w:sz w:val="21"/>
                <w:szCs w:val="21"/>
              </w:rPr>
              <w:t>ate</w:t>
            </w:r>
          </w:p>
        </w:tc>
        <w:tc>
          <w:tcPr>
            <w:tcW w:w="1455"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lang w:val="en-US" w:eastAsia="zh-CN"/>
              </w:rPr>
              <w:t>T</w:t>
            </w:r>
            <w:r>
              <w:rPr>
                <w:rFonts w:hint="default" w:ascii="Times New Roman" w:hAnsi="Times New Roman" w:eastAsia="宋体" w:cs="Times New Roman"/>
                <w:color w:val="auto"/>
                <w:kern w:val="0"/>
                <w:sz w:val="21"/>
                <w:szCs w:val="21"/>
              </w:rPr>
              <w:t>he highest temperature</w:t>
            </w:r>
          </w:p>
        </w:tc>
        <w:tc>
          <w:tcPr>
            <w:tcW w:w="1467"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The lowest temperature</w:t>
            </w:r>
          </w:p>
        </w:tc>
        <w:tc>
          <w:tcPr>
            <w:tcW w:w="1856"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weather</w:t>
            </w:r>
          </w:p>
        </w:tc>
        <w:tc>
          <w:tcPr>
            <w:tcW w:w="1744"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Wind wind direction</w:t>
            </w:r>
          </w:p>
        </w:tc>
        <w:tc>
          <w:tcPr>
            <w:tcW w:w="889" w:type="dxa"/>
            <w:tcBorders>
              <w:top w:val="single" w:color="auto" w:sz="4" w:space="0"/>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lang w:val="en-US" w:eastAsia="zh-CN"/>
              </w:rPr>
              <w:t>AQI</w:t>
            </w:r>
          </w:p>
        </w:tc>
      </w:tr>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2019-01-01 Tuesday</w:t>
            </w:r>
          </w:p>
        </w:tc>
        <w:tc>
          <w:tcPr>
            <w:tcW w:w="1455"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5°</w:t>
            </w:r>
          </w:p>
        </w:tc>
        <w:tc>
          <w:tcPr>
            <w:tcW w:w="1467"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w:t>
            </w:r>
          </w:p>
        </w:tc>
        <w:tc>
          <w:tcPr>
            <w:tcW w:w="1856"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cs="Times New Roman"/>
              </w:rPr>
              <w:t>Cloudy ~ light rain</w:t>
            </w:r>
          </w:p>
        </w:tc>
        <w:tc>
          <w:tcPr>
            <w:tcW w:w="1744"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Northwest wind level 2</w:t>
            </w:r>
          </w:p>
        </w:tc>
        <w:tc>
          <w:tcPr>
            <w:tcW w:w="889"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76 </w:t>
            </w:r>
            <w:r>
              <w:rPr>
                <w:rFonts w:hint="default" w:ascii="Times New Roman" w:hAnsi="Times New Roman" w:eastAsia="宋体" w:cs="Times New Roman"/>
                <w:color w:val="auto"/>
                <w:kern w:val="0"/>
                <w:sz w:val="21"/>
                <w:szCs w:val="21"/>
                <w:lang w:val="en-US" w:eastAsia="zh-CN"/>
              </w:rPr>
              <w:t>good</w:t>
            </w:r>
          </w:p>
        </w:tc>
      </w:tr>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2019-01-02 Wednesday</w:t>
            </w:r>
          </w:p>
        </w:tc>
        <w:tc>
          <w:tcPr>
            <w:tcW w:w="1455"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6°</w:t>
            </w:r>
          </w:p>
        </w:tc>
        <w:tc>
          <w:tcPr>
            <w:tcW w:w="1467"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3°</w:t>
            </w:r>
          </w:p>
        </w:tc>
        <w:tc>
          <w:tcPr>
            <w:tcW w:w="18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Light rain ~ </w:t>
            </w:r>
            <w:r>
              <w:rPr>
                <w:rFonts w:hint="default" w:ascii="Times New Roman" w:hAnsi="Times New Roman" w:eastAsia="宋体" w:cs="Times New Roman"/>
                <w:color w:val="auto"/>
                <w:kern w:val="0"/>
                <w:sz w:val="21"/>
                <w:szCs w:val="21"/>
                <w:lang w:val="en-US" w:eastAsia="zh-CN"/>
              </w:rPr>
              <w:t>dull</w:t>
            </w:r>
          </w:p>
        </w:tc>
        <w:tc>
          <w:tcPr>
            <w:tcW w:w="1744"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Northeast wind level 1</w:t>
            </w:r>
          </w:p>
        </w:tc>
        <w:tc>
          <w:tcPr>
            <w:tcW w:w="889"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91 </w:t>
            </w:r>
            <w:r>
              <w:rPr>
                <w:rFonts w:hint="default" w:ascii="Times New Roman" w:hAnsi="Times New Roman" w:eastAsia="宋体" w:cs="Times New Roman"/>
                <w:color w:val="auto"/>
                <w:kern w:val="0"/>
                <w:sz w:val="21"/>
                <w:szCs w:val="21"/>
                <w:lang w:val="en-US" w:eastAsia="zh-CN"/>
              </w:rPr>
              <w:t>good</w:t>
            </w:r>
          </w:p>
        </w:tc>
      </w:tr>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2019-01-03 Thursday</w:t>
            </w:r>
          </w:p>
        </w:tc>
        <w:tc>
          <w:tcPr>
            <w:tcW w:w="1455"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8°</w:t>
            </w:r>
          </w:p>
        </w:tc>
        <w:tc>
          <w:tcPr>
            <w:tcW w:w="1467"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5°</w:t>
            </w:r>
          </w:p>
        </w:tc>
        <w:tc>
          <w:tcPr>
            <w:tcW w:w="18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lang w:val="en-US" w:eastAsia="zh-CN"/>
              </w:rPr>
              <w:t xml:space="preserve">dull </w:t>
            </w:r>
            <w:r>
              <w:rPr>
                <w:rFonts w:hint="default" w:ascii="Times New Roman" w:hAnsi="Times New Roman" w:eastAsia="宋体" w:cs="Times New Roman"/>
                <w:color w:val="auto"/>
                <w:kern w:val="0"/>
                <w:sz w:val="21"/>
                <w:szCs w:val="21"/>
              </w:rPr>
              <w:t>~</w:t>
            </w:r>
            <w:r>
              <w:rPr>
                <w:rFonts w:hint="default" w:ascii="Times New Roman" w:hAnsi="Times New Roman" w:eastAsia="宋体" w:cs="Times New Roman"/>
                <w:color w:val="auto"/>
                <w:kern w:val="0"/>
                <w:sz w:val="21"/>
                <w:szCs w:val="21"/>
                <w:lang w:val="en-US" w:eastAsia="zh-CN"/>
              </w:rPr>
              <w:t xml:space="preserve"> </w:t>
            </w:r>
            <w:r>
              <w:rPr>
                <w:rFonts w:hint="default" w:ascii="Times New Roman" w:hAnsi="Times New Roman" w:eastAsia="宋体" w:cs="Times New Roman"/>
                <w:color w:val="auto"/>
                <w:kern w:val="0"/>
                <w:sz w:val="21"/>
                <w:szCs w:val="21"/>
              </w:rPr>
              <w:t>light rain</w:t>
            </w:r>
          </w:p>
        </w:tc>
        <w:tc>
          <w:tcPr>
            <w:tcW w:w="1744"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Northeast wind level 1</w:t>
            </w:r>
          </w:p>
        </w:tc>
        <w:tc>
          <w:tcPr>
            <w:tcW w:w="889"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128 </w:t>
            </w:r>
            <w:r>
              <w:rPr>
                <w:rFonts w:hint="default" w:ascii="Times New Roman" w:hAnsi="Times New Roman" w:eastAsia="宋体" w:cs="Times New Roman"/>
                <w:color w:val="auto"/>
                <w:kern w:val="0"/>
                <w:sz w:val="21"/>
                <w:szCs w:val="21"/>
                <w:lang w:val="en-US" w:eastAsia="zh-CN"/>
              </w:rPr>
              <w:t>mild</w:t>
            </w:r>
          </w:p>
        </w:tc>
      </w:tr>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2019-01-04 Friday</w:t>
            </w:r>
          </w:p>
        </w:tc>
        <w:tc>
          <w:tcPr>
            <w:tcW w:w="1455"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7°</w:t>
            </w:r>
          </w:p>
        </w:tc>
        <w:tc>
          <w:tcPr>
            <w:tcW w:w="1467"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4°</w:t>
            </w:r>
          </w:p>
        </w:tc>
        <w:tc>
          <w:tcPr>
            <w:tcW w:w="18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moderate rain</w:t>
            </w:r>
          </w:p>
        </w:tc>
        <w:tc>
          <w:tcPr>
            <w:tcW w:w="1744"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Northwest wind level 1</w:t>
            </w:r>
          </w:p>
        </w:tc>
        <w:tc>
          <w:tcPr>
            <w:tcW w:w="889"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87 </w:t>
            </w:r>
            <w:r>
              <w:rPr>
                <w:rFonts w:hint="default" w:ascii="Times New Roman" w:hAnsi="Times New Roman" w:eastAsia="宋体" w:cs="Times New Roman"/>
                <w:color w:val="auto"/>
                <w:kern w:val="0"/>
                <w:sz w:val="21"/>
                <w:szCs w:val="21"/>
                <w:lang w:val="en-US" w:eastAsia="zh-CN"/>
              </w:rPr>
              <w:t>good</w:t>
            </w:r>
          </w:p>
        </w:tc>
      </w:tr>
      <w:tr>
        <w:tblPrEx>
          <w:tblBorders>
            <w:top w:val="single" w:color="auto" w:sz="4" w:space="0"/>
            <w:left w:val="single" w:color="EDEDED" w:sz="8" w:space="0"/>
            <w:bottom w:val="single" w:color="auto" w:sz="4" w:space="0"/>
            <w:right w:val="single" w:color="EDEDED" w:sz="8" w:space="0"/>
            <w:insideH w:val="single" w:color="EDEDED" w:sz="8" w:space="0"/>
            <w:insideV w:val="none" w:color="auto" w:sz="0" w:space="0"/>
          </w:tblBorders>
          <w:tblCellMar>
            <w:top w:w="0" w:type="dxa"/>
            <w:left w:w="108" w:type="dxa"/>
            <w:bottom w:w="0" w:type="dxa"/>
            <w:right w:w="108" w:type="dxa"/>
          </w:tblCellMar>
        </w:tblPrEx>
        <w:trPr>
          <w:trHeight w:val="540" w:hRule="atLeast"/>
          <w:jc w:val="center"/>
        </w:trPr>
        <w:tc>
          <w:tcPr>
            <w:tcW w:w="1743"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2019-01-05 Saturday</w:t>
            </w:r>
          </w:p>
        </w:tc>
        <w:tc>
          <w:tcPr>
            <w:tcW w:w="1455"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8°</w:t>
            </w:r>
          </w:p>
        </w:tc>
        <w:tc>
          <w:tcPr>
            <w:tcW w:w="1467"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4°</w:t>
            </w:r>
          </w:p>
        </w:tc>
        <w:tc>
          <w:tcPr>
            <w:tcW w:w="18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light rain</w:t>
            </w:r>
            <w:r>
              <w:rPr>
                <w:rFonts w:hint="default" w:ascii="Times New Roman" w:hAnsi="Times New Roman" w:eastAsia="宋体" w:cs="Times New Roman"/>
                <w:color w:val="auto"/>
                <w:kern w:val="0"/>
                <w:sz w:val="21"/>
                <w:szCs w:val="21"/>
                <w:lang w:val="en-US" w:eastAsia="zh-CN"/>
              </w:rPr>
              <w:t xml:space="preserve"> </w:t>
            </w:r>
            <w:r>
              <w:rPr>
                <w:rFonts w:hint="default" w:ascii="Times New Roman" w:hAnsi="Times New Roman" w:eastAsia="宋体" w:cs="Times New Roman"/>
                <w:color w:val="auto"/>
                <w:kern w:val="0"/>
                <w:sz w:val="21"/>
                <w:szCs w:val="21"/>
              </w:rPr>
              <w:t>~</w:t>
            </w:r>
            <w:r>
              <w:rPr>
                <w:rFonts w:hint="default" w:ascii="Times New Roman" w:hAnsi="Times New Roman" w:eastAsia="宋体" w:cs="Times New Roman"/>
                <w:color w:val="auto"/>
                <w:kern w:val="0"/>
                <w:sz w:val="21"/>
                <w:szCs w:val="21"/>
                <w:lang w:val="en-US" w:eastAsia="zh-CN"/>
              </w:rPr>
              <w:t xml:space="preserve"> dull</w:t>
            </w:r>
          </w:p>
        </w:tc>
        <w:tc>
          <w:tcPr>
            <w:tcW w:w="1744"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Northwest wind level 2</w:t>
            </w:r>
          </w:p>
        </w:tc>
        <w:tc>
          <w:tcPr>
            <w:tcW w:w="889"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rPr>
              <w:t xml:space="preserve">34 </w:t>
            </w:r>
            <w:r>
              <w:rPr>
                <w:rFonts w:hint="default" w:ascii="Times New Roman" w:hAnsi="Times New Roman" w:eastAsia="宋体" w:cs="Times New Roman"/>
                <w:color w:val="auto"/>
                <w:kern w:val="0"/>
                <w:sz w:val="21"/>
                <w:szCs w:val="21"/>
                <w:lang w:val="en-US" w:eastAsia="zh-CN"/>
              </w:rPr>
              <w:t>great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It can be found from Table 5-1 that the environmental climate data contains two kinds of data, namely text data (such as dull ~ light rain) and numerical data (such as level 5 and 1). Digital data can be directly expressed by specific values, but text data cannot be directly input into the model, and it needs to be expressed by feature extraction. In order to transform textual data into data forms identified by the model, this study used the bag vector to extract textual features. Word bag vector is a vector composed of 0 or 1, the vector length is equal to the number of text type features, each dimension of the vector represents a text type feature, 1 means that the sample contains a text feature, and 0 does not contain that text feature. As shown in Tables 5-2, the pouch vectors of ‘weather’ features are shown. Similarly, the wind direction and </w:t>
      </w:r>
      <w:r>
        <w:rPr>
          <w:rFonts w:hint="default" w:ascii="Times New Roman" w:hAnsi="Times New Roman" w:cs="Times New Roman"/>
          <w:b w:val="0"/>
          <w:bCs w:val="0"/>
          <w:sz w:val="24"/>
          <w:szCs w:val="24"/>
          <w:highlight w:val="none"/>
          <w:lang w:val="en-US" w:eastAsia="zh-CN"/>
        </w:rPr>
        <w:t>AQI</w:t>
      </w:r>
      <w:r>
        <w:rPr>
          <w:rFonts w:hint="default" w:ascii="Times New Roman" w:hAnsi="Times New Roman" w:cs="Times New Roman"/>
          <w:b w:val="0"/>
          <w:bCs w:val="0"/>
          <w:sz w:val="24"/>
          <w:szCs w:val="24"/>
          <w:highlight w:val="none"/>
          <w:lang w:val="en-US" w:eastAsia="zh-CN"/>
        </w:rPr>
        <w:t xml:space="preserve"> are converted into a word bag vector. For example, the numerical type data for temperature and wind power are represented directly by numerical characteristics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Table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5-2 Model of Hangzhou weather characteristics from January 1 to 5,2019</w:t>
      </w:r>
    </w:p>
    <w:tbl>
      <w:tblPr>
        <w:tblStyle w:val="4"/>
        <w:tblW w:w="0" w:type="auto"/>
        <w:jc w:val="center"/>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608"/>
        <w:gridCol w:w="1756"/>
        <w:gridCol w:w="821"/>
        <w:gridCol w:w="844"/>
        <w:gridCol w:w="600"/>
        <w:gridCol w:w="867"/>
        <w:gridCol w:w="622"/>
        <w:gridCol w:w="575"/>
        <w:gridCol w:w="1032"/>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1608" w:type="dxa"/>
            <w:tcBorders>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lang w:val="en-US" w:eastAsia="zh-CN"/>
              </w:rPr>
              <w:t>Date</w:t>
            </w:r>
          </w:p>
        </w:tc>
        <w:tc>
          <w:tcPr>
            <w:tcW w:w="1756" w:type="dxa"/>
            <w:tcBorders>
              <w:bottom w:val="single" w:color="auto" w:sz="4" w:space="0"/>
            </w:tcBorders>
            <w:shd w:val="clear" w:color="000000" w:fill="FAFAFA"/>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weather</w:t>
            </w:r>
          </w:p>
        </w:tc>
        <w:tc>
          <w:tcPr>
            <w:tcW w:w="821"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cs="Times New Roman"/>
                <w:lang w:val="en-US" w:eastAsia="zh-CN"/>
              </w:rPr>
              <w:t>c</w:t>
            </w:r>
            <w:r>
              <w:rPr>
                <w:rFonts w:hint="default" w:ascii="Times New Roman" w:hAnsi="Times New Roman" w:cs="Times New Roman"/>
              </w:rPr>
              <w:t>loudy</w:t>
            </w:r>
          </w:p>
        </w:tc>
        <w:tc>
          <w:tcPr>
            <w:tcW w:w="844"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rain and snow mixed</w:t>
            </w:r>
          </w:p>
        </w:tc>
        <w:tc>
          <w:tcPr>
            <w:tcW w:w="600"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lang w:val="en-US" w:eastAsia="zh-CN"/>
              </w:rPr>
              <w:t>dull</w:t>
            </w:r>
          </w:p>
        </w:tc>
        <w:tc>
          <w:tcPr>
            <w:tcW w:w="867"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shower</w:t>
            </w:r>
          </w:p>
        </w:tc>
        <w:tc>
          <w:tcPr>
            <w:tcW w:w="622"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cs="Times New Roman"/>
              </w:rPr>
              <w:t>light rain</w:t>
            </w:r>
          </w:p>
        </w:tc>
        <w:tc>
          <w:tcPr>
            <w:tcW w:w="575"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rPr>
            </w:pPr>
            <w:r>
              <w:rPr>
                <w:rFonts w:hint="default" w:ascii="Times New Roman" w:hAnsi="Times New Roman" w:eastAsia="宋体" w:cs="Times New Roman"/>
                <w:color w:val="auto"/>
                <w:kern w:val="0"/>
                <w:sz w:val="21"/>
                <w:szCs w:val="21"/>
                <w:lang w:val="en-US" w:eastAsia="zh-CN"/>
              </w:rPr>
              <w:t>fine</w:t>
            </w:r>
          </w:p>
        </w:tc>
        <w:tc>
          <w:tcPr>
            <w:tcW w:w="1032" w:type="dxa"/>
            <w:tcBorders>
              <w:bottom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moderate rain</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40" w:hRule="atLeast"/>
          <w:jc w:val="center"/>
        </w:trPr>
        <w:tc>
          <w:tcPr>
            <w:tcW w:w="1608"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2019-01-01 Tuesday</w:t>
            </w:r>
          </w:p>
        </w:tc>
        <w:tc>
          <w:tcPr>
            <w:tcW w:w="1756" w:type="dxa"/>
            <w:tcBorders>
              <w:top w:val="single" w:color="auto" w:sz="4" w:space="0"/>
            </w:tcBorders>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cs="Times New Roman"/>
                <w:lang w:val="en-US" w:eastAsia="zh-CN"/>
              </w:rPr>
              <w:t>c</w:t>
            </w:r>
            <w:r>
              <w:rPr>
                <w:rFonts w:hint="default" w:ascii="Times New Roman" w:hAnsi="Times New Roman" w:cs="Times New Roman"/>
              </w:rPr>
              <w:t>loudy ~ light rain</w:t>
            </w:r>
          </w:p>
        </w:tc>
        <w:tc>
          <w:tcPr>
            <w:tcW w:w="821"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844"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00"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67"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22"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575"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1032" w:type="dxa"/>
            <w:tcBorders>
              <w:top w:val="single" w:color="auto" w:sz="4" w:space="0"/>
            </w:tcBorders>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40" w:hRule="atLeast"/>
          <w:jc w:val="center"/>
        </w:trPr>
        <w:tc>
          <w:tcPr>
            <w:tcW w:w="1608"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2019-01-02 Wednesday</w:t>
            </w:r>
          </w:p>
        </w:tc>
        <w:tc>
          <w:tcPr>
            <w:tcW w:w="17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lang w:val="en-US" w:eastAsia="zh-CN"/>
              </w:rPr>
              <w:t>l</w:t>
            </w:r>
            <w:r>
              <w:rPr>
                <w:rFonts w:hint="default" w:ascii="Times New Roman" w:hAnsi="Times New Roman" w:eastAsia="宋体" w:cs="Times New Roman"/>
                <w:color w:val="auto"/>
                <w:kern w:val="0"/>
                <w:sz w:val="21"/>
                <w:szCs w:val="21"/>
              </w:rPr>
              <w:t xml:space="preserve">ight rain ~ </w:t>
            </w:r>
            <w:r>
              <w:rPr>
                <w:rFonts w:hint="default" w:ascii="Times New Roman" w:hAnsi="Times New Roman" w:eastAsia="宋体" w:cs="Times New Roman"/>
                <w:color w:val="auto"/>
                <w:kern w:val="0"/>
                <w:sz w:val="21"/>
                <w:szCs w:val="21"/>
                <w:lang w:val="en-US" w:eastAsia="zh-CN"/>
              </w:rPr>
              <w:t>dull</w:t>
            </w:r>
          </w:p>
        </w:tc>
        <w:tc>
          <w:tcPr>
            <w:tcW w:w="821"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44"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00"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867"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2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575"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103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40" w:hRule="atLeast"/>
          <w:jc w:val="center"/>
        </w:trPr>
        <w:tc>
          <w:tcPr>
            <w:tcW w:w="1608"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2019-01-03 Thursday</w:t>
            </w:r>
          </w:p>
        </w:tc>
        <w:tc>
          <w:tcPr>
            <w:tcW w:w="17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lang w:val="en-US" w:eastAsia="zh-CN"/>
              </w:rPr>
              <w:t xml:space="preserve">dull </w:t>
            </w:r>
            <w:r>
              <w:rPr>
                <w:rFonts w:hint="default" w:ascii="Times New Roman" w:hAnsi="Times New Roman" w:eastAsia="宋体" w:cs="Times New Roman"/>
                <w:color w:val="auto"/>
                <w:kern w:val="0"/>
                <w:sz w:val="21"/>
                <w:szCs w:val="21"/>
              </w:rPr>
              <w:t>~</w:t>
            </w:r>
            <w:r>
              <w:rPr>
                <w:rFonts w:hint="default" w:ascii="Times New Roman" w:hAnsi="Times New Roman" w:eastAsia="宋体" w:cs="Times New Roman"/>
                <w:color w:val="auto"/>
                <w:kern w:val="0"/>
                <w:sz w:val="21"/>
                <w:szCs w:val="21"/>
                <w:lang w:val="en-US" w:eastAsia="zh-CN"/>
              </w:rPr>
              <w:t xml:space="preserve"> </w:t>
            </w:r>
            <w:r>
              <w:rPr>
                <w:rFonts w:hint="default" w:ascii="Times New Roman" w:hAnsi="Times New Roman" w:eastAsia="宋体" w:cs="Times New Roman"/>
                <w:color w:val="auto"/>
                <w:kern w:val="0"/>
                <w:sz w:val="21"/>
                <w:szCs w:val="21"/>
              </w:rPr>
              <w:t>light rain</w:t>
            </w:r>
          </w:p>
        </w:tc>
        <w:tc>
          <w:tcPr>
            <w:tcW w:w="821"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44"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00"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867"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2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575"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103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40" w:hRule="atLeast"/>
          <w:jc w:val="center"/>
        </w:trPr>
        <w:tc>
          <w:tcPr>
            <w:tcW w:w="1608"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2019-01-04 Friday</w:t>
            </w:r>
          </w:p>
        </w:tc>
        <w:tc>
          <w:tcPr>
            <w:tcW w:w="17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moderate rain</w:t>
            </w:r>
          </w:p>
        </w:tc>
        <w:tc>
          <w:tcPr>
            <w:tcW w:w="821"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44"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00"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67"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2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575"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103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40" w:hRule="atLeast"/>
          <w:jc w:val="center"/>
        </w:trPr>
        <w:tc>
          <w:tcPr>
            <w:tcW w:w="1608"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2019-01-05 Saturday</w:t>
            </w:r>
          </w:p>
        </w:tc>
        <w:tc>
          <w:tcPr>
            <w:tcW w:w="1756" w:type="dxa"/>
            <w:shd w:val="clear" w:color="000000" w:fill="FFFFFF"/>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lang w:val="en-US" w:eastAsia="zh-CN" w:bidi="ar-SA"/>
              </w:rPr>
            </w:pPr>
            <w:r>
              <w:rPr>
                <w:rFonts w:hint="default" w:ascii="Times New Roman" w:hAnsi="Times New Roman" w:eastAsia="宋体" w:cs="Times New Roman"/>
                <w:color w:val="auto"/>
                <w:kern w:val="0"/>
                <w:sz w:val="21"/>
                <w:szCs w:val="21"/>
              </w:rPr>
              <w:t>light rain</w:t>
            </w:r>
            <w:r>
              <w:rPr>
                <w:rFonts w:hint="default" w:ascii="Times New Roman" w:hAnsi="Times New Roman" w:eastAsia="宋体" w:cs="Times New Roman"/>
                <w:color w:val="auto"/>
                <w:kern w:val="0"/>
                <w:sz w:val="21"/>
                <w:szCs w:val="21"/>
                <w:lang w:val="en-US" w:eastAsia="zh-CN"/>
              </w:rPr>
              <w:t xml:space="preserve"> </w:t>
            </w:r>
            <w:r>
              <w:rPr>
                <w:rFonts w:hint="default" w:ascii="Times New Roman" w:hAnsi="Times New Roman" w:eastAsia="宋体" w:cs="Times New Roman"/>
                <w:color w:val="auto"/>
                <w:kern w:val="0"/>
                <w:sz w:val="21"/>
                <w:szCs w:val="21"/>
              </w:rPr>
              <w:t>~</w:t>
            </w:r>
            <w:r>
              <w:rPr>
                <w:rFonts w:hint="default" w:ascii="Times New Roman" w:hAnsi="Times New Roman" w:eastAsia="宋体" w:cs="Times New Roman"/>
                <w:color w:val="auto"/>
                <w:kern w:val="0"/>
                <w:sz w:val="21"/>
                <w:szCs w:val="21"/>
                <w:lang w:val="en-US" w:eastAsia="zh-CN"/>
              </w:rPr>
              <w:t xml:space="preserve"> dull</w:t>
            </w:r>
          </w:p>
        </w:tc>
        <w:tc>
          <w:tcPr>
            <w:tcW w:w="821"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844"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00"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867"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62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1</w:t>
            </w:r>
          </w:p>
        </w:tc>
        <w:tc>
          <w:tcPr>
            <w:tcW w:w="575"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c>
          <w:tcPr>
            <w:tcW w:w="1032" w:type="dxa"/>
            <w:shd w:val="clear" w:color="auto" w:fill="auto"/>
            <w:noWrap/>
            <w:vAlign w:val="center"/>
          </w:tcPr>
          <w:p>
            <w:pPr>
              <w:keepNext w:val="0"/>
              <w:keepLines w:val="0"/>
              <w:pageBreakBefore w:val="0"/>
              <w:widowControl/>
              <w:kinsoku/>
              <w:wordWrap/>
              <w:overflowPunct/>
              <w:topLinePunct w:val="0"/>
              <w:autoSpaceDE/>
              <w:autoSpaceDN/>
              <w:bidi w:val="0"/>
              <w:spacing w:line="360" w:lineRule="auto"/>
              <w:jc w:val="center"/>
              <w:rPr>
                <w:rFonts w:hint="default" w:ascii="Times New Roman" w:hAnsi="Times New Roman" w:eastAsia="宋体" w:cs="Times New Roman"/>
                <w:color w:val="auto"/>
                <w:kern w:val="0"/>
                <w:sz w:val="21"/>
                <w:szCs w:val="21"/>
              </w:rPr>
            </w:pPr>
            <w:r>
              <w:rPr>
                <w:rFonts w:hint="default" w:ascii="Times New Roman" w:hAnsi="Times New Roman" w:eastAsia="宋体" w:cs="Times New Roman"/>
                <w:color w:val="auto"/>
                <w:kern w:val="0"/>
                <w:sz w:val="21"/>
                <w:szCs w:val="21"/>
              </w:rPr>
              <w:t>0</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29" w:name="_Toc28536"/>
      <w:r>
        <w:rPr>
          <w:rFonts w:hint="default" w:ascii="Times New Roman" w:hAnsi="Times New Roman" w:cs="Times New Roman"/>
          <w:b/>
          <w:bCs/>
          <w:sz w:val="24"/>
          <w:szCs w:val="24"/>
          <w:highlight w:val="none"/>
          <w:lang w:val="en-US" w:eastAsia="zh-CN"/>
        </w:rPr>
        <w:t>KNN site similarity analysis</w:t>
      </w:r>
      <w:bookmarkEnd w:id="29"/>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K-Nearest Neighbor (K-NN) is a classical machine learning algorithm that can be used in classification and regression tasks, and it is also a supervised learning algorithm. The core idea of KNN algorithm is that ‘objects are clustered together’, that is, things with similar characteristics have great similarity in the performance results.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As shown in Figure 5-2, given 11 samples and labels, 6 blue samples and 5 red samples, you now need to predict the category of new samples (green samples). If K is set to 3, red samples are 2 and 1, the sample should be predicted as red class, but if K is set to 5, you can see 3</w:t>
      </w:r>
      <w:r>
        <w:rPr>
          <w:rFonts w:hint="default" w:ascii="Times New Roman" w:hAnsi="Times New Roman" w:cs="Times New Roman"/>
          <w:b w:val="0"/>
          <w:bCs w:val="0"/>
          <w:sz w:val="24"/>
          <w:szCs w:val="24"/>
          <w:highlight w:val="none"/>
          <w:lang w:val="en-US" w:eastAsia="zh-CN"/>
        </w:rPr>
        <w:t xml:space="preserve"> blue samples</w:t>
      </w:r>
      <w:r>
        <w:rPr>
          <w:rFonts w:hint="default" w:ascii="Times New Roman" w:hAnsi="Times New Roman" w:cs="Times New Roman"/>
          <w:b w:val="0"/>
          <w:bCs w:val="0"/>
          <w:sz w:val="24"/>
          <w:szCs w:val="24"/>
          <w:highlight w:val="none"/>
          <w:lang w:val="en-US" w:eastAsia="zh-CN"/>
        </w:rPr>
        <w:t xml:space="preserve"> and 2</w:t>
      </w:r>
      <w:r>
        <w:rPr>
          <w:rFonts w:hint="default" w:ascii="Times New Roman" w:hAnsi="Times New Roman" w:cs="Times New Roman"/>
          <w:b w:val="0"/>
          <w:bCs w:val="0"/>
          <w:sz w:val="24"/>
          <w:szCs w:val="24"/>
          <w:highlight w:val="none"/>
          <w:lang w:val="en-US" w:eastAsia="zh-CN"/>
        </w:rPr>
        <w:t xml:space="preserve"> red</w:t>
      </w:r>
      <w:r>
        <w:rPr>
          <w:rFonts w:hint="default" w:ascii="Times New Roman" w:hAnsi="Times New Roman" w:cs="Times New Roman"/>
          <w:b w:val="0"/>
          <w:bCs w:val="0"/>
          <w:sz w:val="24"/>
          <w:szCs w:val="24"/>
          <w:highlight w:val="none"/>
          <w:lang w:val="en-US" w:eastAsia="zh-CN"/>
        </w:rPr>
        <w:t xml:space="preserve"> samples in the dotted circle, so the sample should be predicted as blue class. Therefore, the prediction results of the KNN algorithm have a large relationship with the K value, and different K </w:t>
      </w:r>
      <w:r>
        <w:rPr>
          <w:rFonts w:hint="default" w:ascii="Times New Roman" w:hAnsi="Times New Roman" w:cs="Times New Roman"/>
          <w:b w:val="0"/>
          <w:bCs w:val="0"/>
          <w:sz w:val="24"/>
          <w:szCs w:val="24"/>
          <w:highlight w:val="none"/>
          <w:lang w:val="en-US" w:eastAsia="zh-CN"/>
        </w:rPr>
        <w:t>may lead</w:t>
      </w:r>
      <w:r>
        <w:rPr>
          <w:rFonts w:hint="default" w:ascii="Times New Roman" w:hAnsi="Times New Roman" w:cs="Times New Roman"/>
          <w:b w:val="0"/>
          <w:bCs w:val="0"/>
          <w:sz w:val="24"/>
          <w:szCs w:val="24"/>
          <w:highlight w:val="none"/>
          <w:lang w:val="en-US" w:eastAsia="zh-CN"/>
        </w:rPr>
        <w:t xml:space="preserve"> the results </w:t>
      </w:r>
      <w:r>
        <w:rPr>
          <w:rFonts w:hint="default" w:ascii="Times New Roman" w:hAnsi="Times New Roman" w:cs="Times New Roman"/>
          <w:b w:val="0"/>
          <w:bCs w:val="0"/>
          <w:sz w:val="24"/>
          <w:szCs w:val="24"/>
          <w:highlight w:val="none"/>
          <w:lang w:val="en-US" w:eastAsia="zh-CN"/>
        </w:rPr>
        <w:t>to</w:t>
      </w:r>
      <w:r>
        <w:rPr>
          <w:rFonts w:hint="default" w:ascii="Times New Roman" w:hAnsi="Times New Roman" w:cs="Times New Roman"/>
          <w:b w:val="0"/>
          <w:bCs w:val="0"/>
          <w:sz w:val="24"/>
          <w:szCs w:val="24"/>
          <w:highlight w:val="none"/>
          <w:lang w:val="en-US" w:eastAsia="zh-CN"/>
        </w:rPr>
        <w:t xml:space="preserve"> be different.</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lang w:eastAsia="zh-CN"/>
        </w:rPr>
        <w:drawing>
          <wp:inline distT="0" distB="0" distL="114300" distR="114300">
            <wp:extent cx="2501900" cy="2184400"/>
            <wp:effectExtent l="0" t="0" r="0" b="0"/>
            <wp:docPr id="20" name="图片 20" descr="k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knn"/>
                    <pic:cNvPicPr>
                      <a:picLocks noChangeAspect="1"/>
                    </pic:cNvPicPr>
                  </pic:nvPicPr>
                  <pic:blipFill>
                    <a:blip r:embed="rId78"/>
                    <a:stretch>
                      <a:fillRect/>
                    </a:stretch>
                  </pic:blipFill>
                  <pic:spPr>
                    <a:xfrm>
                      <a:off x="0" y="0"/>
                      <a:ext cx="2501900" cy="21844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5-2 KNN schematic illustration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three main contents that affect the results of KNN algorithm are: measuring distance, selecting K value and setting decision rules.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First</w:t>
      </w:r>
      <w:r>
        <w:rPr>
          <w:rFonts w:hint="default" w:ascii="Times New Roman" w:hAnsi="Times New Roman" w:cs="Times New Roman"/>
          <w:b w:val="0"/>
          <w:bCs w:val="0"/>
          <w:sz w:val="24"/>
          <w:szCs w:val="24"/>
          <w:highlight w:val="none"/>
          <w:lang w:val="en-US" w:eastAsia="zh-CN"/>
        </w:rPr>
        <w:t>ly</w:t>
      </w:r>
      <w:r>
        <w:rPr>
          <w:rFonts w:hint="default" w:ascii="Times New Roman" w:hAnsi="Times New Roman" w:cs="Times New Roman"/>
          <w:b w:val="0"/>
          <w:bCs w:val="0"/>
          <w:sz w:val="24"/>
          <w:szCs w:val="24"/>
          <w:highlight w:val="none"/>
          <w:lang w:val="en-US" w:eastAsia="zh-CN"/>
        </w:rPr>
        <w:t>, different ordering of distance sizes is calculated by different distance measures. Common distance measures are Euclidean distance (E</w:t>
      </w:r>
      <w:r>
        <w:rPr>
          <w:rFonts w:hint="default" w:ascii="Times New Roman" w:hAnsi="Times New Roman" w:cs="Times New Roman"/>
          <w:b w:val="0"/>
          <w:bCs w:val="0"/>
          <w:sz w:val="24"/>
          <w:szCs w:val="24"/>
          <w:highlight w:val="none"/>
          <w:lang w:val="en-US" w:eastAsia="zh-CN"/>
        </w:rPr>
        <w:t>D</w:t>
      </w:r>
      <w:r>
        <w:rPr>
          <w:rFonts w:hint="default" w:ascii="Times New Roman" w:hAnsi="Times New Roman" w:cs="Times New Roman"/>
          <w:b w:val="0"/>
          <w:bCs w:val="0"/>
          <w:sz w:val="24"/>
          <w:szCs w:val="24"/>
          <w:highlight w:val="none"/>
          <w:lang w:val="en-US" w:eastAsia="zh-CN"/>
        </w:rPr>
        <w:t>), cosine distance, Manhattan distance, etc. The calculation formula is shown in Equation 5-7 to 5-9. Euclidean distance represent</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the linear distance of points in multidimensional (high-dimensional) space, cosine distance the directional distance of the point vector in space, and Manhattan distance the broken line distance in space.</w:t>
      </w:r>
    </w:p>
    <w:p>
      <w:pPr>
        <w:keepNext w:val="0"/>
        <w:keepLines w:val="0"/>
        <w:pageBreakBefore w:val="0"/>
        <w:widowControl w:val="0"/>
        <w:numPr>
          <w:ilvl w:val="0"/>
          <w:numId w:val="7"/>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Euclidean distance</w:t>
      </w:r>
    </w:p>
    <w:tbl>
      <w:tblPr>
        <w:tblStyle w:val="5"/>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53"/>
        <w:gridCol w:w="116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258" w:hRule="atLeast"/>
        </w:trPr>
        <w:tc>
          <w:tcPr>
            <w:tcW w:w="7853"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m:oMathPara>
              <m:oMath>
                <m:r>
                  <m:rPr>
                    <m:sty m:val="p"/>
                  </m:rPr>
                  <w:rPr>
                    <w:rFonts w:hint="default" w:ascii="Cambria Math" w:hAnsi="Cambria Math" w:eastAsia="宋体" w:cs="Times New Roman"/>
                    <w:sz w:val="21"/>
                    <w:szCs w:val="21"/>
                  </w:rPr>
                  <m:t>D</m:t>
                </m:r>
                <m:d>
                  <m:dPr>
                    <m:ctrlPr>
                      <w:rPr>
                        <w:rFonts w:hint="default" w:ascii="Cambria Math" w:hAnsi="Cambria Math" w:eastAsia="宋体" w:cs="Times New Roman"/>
                        <w:sz w:val="21"/>
                        <w:szCs w:val="21"/>
                      </w:rPr>
                    </m:ctrlPr>
                  </m:dPr>
                  <m:e>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sz w:val="21"/>
                        <w:szCs w:val="21"/>
                      </w:rPr>
                    </m:ctrlPr>
                  </m:e>
                </m:d>
                <m:r>
                  <m:rPr>
                    <m:sty m:val="p"/>
                  </m:rPr>
                  <w:rPr>
                    <w:rFonts w:hint="default" w:ascii="Cambria Math" w:hAnsi="Cambria Math" w:eastAsia="宋体" w:cs="Times New Roman"/>
                    <w:sz w:val="21"/>
                    <w:szCs w:val="21"/>
                  </w:rPr>
                  <m:t>=</m:t>
                </m:r>
                <m:rad>
                  <m:radPr>
                    <m:degHide m:val="1"/>
                    <m:ctrlPr>
                      <w:rPr>
                        <w:rFonts w:hint="default" w:ascii="Cambria Math" w:hAnsi="Cambria Math" w:eastAsia="宋体" w:cs="Times New Roman"/>
                        <w:sz w:val="21"/>
                        <w:szCs w:val="21"/>
                      </w:rPr>
                    </m:ctrlPr>
                  </m:radPr>
                  <m:deg>
                    <m:ctrlPr>
                      <w:rPr>
                        <w:rFonts w:hint="default" w:ascii="Cambria Math" w:hAnsi="Cambria Math" w:eastAsia="宋体" w:cs="Times New Roman"/>
                        <w:sz w:val="21"/>
                        <w:szCs w:val="21"/>
                      </w:rPr>
                    </m:ctrlPr>
                  </m:deg>
                  <m:e>
                    <m:sSup>
                      <m:sSupPr>
                        <m:ctrlPr>
                          <w:rPr>
                            <w:rFonts w:hint="default" w:ascii="Cambria Math" w:hAnsi="Cambria Math" w:eastAsia="宋体" w:cs="Times New Roman"/>
                            <w:sz w:val="21"/>
                            <w:szCs w:val="21"/>
                          </w:rPr>
                        </m:ctrlPr>
                      </m:sSupPr>
                      <m:e>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ctrlPr>
                          <w:rPr>
                            <w:rFonts w:hint="default" w:ascii="Cambria Math" w:hAnsi="Cambria Math" w:eastAsia="宋体" w:cs="Times New Roman"/>
                            <w:sz w:val="21"/>
                            <w:szCs w:val="21"/>
                          </w:rPr>
                        </m:ctrlPr>
                      </m:e>
                      <m:sup>
                        <m:r>
                          <m:rPr>
                            <m:sty m:val="p"/>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ctrlPr>
                          <w:rPr>
                            <w:rFonts w:hint="default" w:ascii="Cambria Math" w:hAnsi="Cambria Math" w:eastAsia="宋体" w:cs="Times New Roman"/>
                            <w:sz w:val="21"/>
                            <w:szCs w:val="21"/>
                          </w:rPr>
                        </m:ctrlPr>
                      </m:e>
                      <m:sup>
                        <m:r>
                          <m:rPr>
                            <m:sty m:val="p"/>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r>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k</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k</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ctrlPr>
                          <w:rPr>
                            <w:rFonts w:hint="default" w:ascii="Cambria Math" w:hAnsi="Cambria Math" w:eastAsia="宋体" w:cs="Times New Roman"/>
                            <w:sz w:val="21"/>
                            <w:szCs w:val="21"/>
                          </w:rPr>
                        </m:ctrlPr>
                      </m:e>
                      <m:sup>
                        <m:r>
                          <m:rPr>
                            <m:sty m:val="p"/>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sz w:val="21"/>
                        <w:szCs w:val="21"/>
                      </w:rPr>
                    </m:ctrlPr>
                  </m:e>
                </m:rad>
                <m:r>
                  <m:rPr/>
                  <w:rPr>
                    <w:rFonts w:hint="default" w:ascii="Cambria Math" w:hAnsi="Cambria Math" w:eastAsia="宋体" w:cs="Times New Roman"/>
                    <w:sz w:val="21"/>
                    <w:szCs w:val="21"/>
                  </w:rPr>
                  <m:t>=</m:t>
                </m:r>
                <m:rad>
                  <m:radPr>
                    <m:degHide m:val="1"/>
                    <m:ctrlPr>
                      <w:rPr>
                        <w:rFonts w:hint="default" w:ascii="Cambria Math" w:hAnsi="Cambria Math" w:eastAsia="宋体" w:cs="Times New Roman"/>
                        <w:sz w:val="21"/>
                        <w:szCs w:val="21"/>
                      </w:rPr>
                    </m:ctrlPr>
                  </m:radPr>
                  <m:deg>
                    <m:ctrlPr>
                      <w:rPr>
                        <w:rFonts w:hint="default" w:ascii="Cambria Math" w:hAnsi="Cambria Math" w:eastAsia="宋体" w:cs="Times New Roman"/>
                        <w:sz w:val="21"/>
                        <w:szCs w:val="21"/>
                      </w:rPr>
                    </m:ctrlPr>
                  </m:deg>
                  <m:e>
                    <m:nary>
                      <m:naryPr>
                        <m:chr m:val="∑"/>
                        <m:limLoc m:val="undOvr"/>
                        <m:ctrlPr>
                          <w:rPr>
                            <w:rFonts w:hint="default" w:ascii="Cambria Math" w:hAnsi="Cambria Math" w:eastAsia="宋体" w:cs="Times New Roman"/>
                            <w:i/>
                            <w:sz w:val="21"/>
                            <w:szCs w:val="21"/>
                          </w:rPr>
                        </m:ctrlPr>
                      </m:naryPr>
                      <m:sub>
                        <m:r>
                          <m:rPr/>
                          <w:rPr>
                            <w:rFonts w:hint="default" w:ascii="Cambria Math" w:hAnsi="Cambria Math" w:eastAsia="宋体" w:cs="Times New Roman"/>
                            <w:sz w:val="21"/>
                            <w:szCs w:val="21"/>
                          </w:rPr>
                          <m:t>i=1</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k</m:t>
                        </m:r>
                        <m:ctrlPr>
                          <w:rPr>
                            <w:rFonts w:hint="default" w:ascii="Cambria Math" w:hAnsi="Cambria Math" w:eastAsia="宋体" w:cs="Times New Roman"/>
                            <w:i/>
                            <w:sz w:val="21"/>
                            <w:szCs w:val="21"/>
                          </w:rPr>
                        </m:ctrlPr>
                      </m:sup>
                      <m:e>
                        <m:sSup>
                          <m:sSupPr>
                            <m:ctrlPr>
                              <w:rPr>
                                <w:rFonts w:hint="default" w:ascii="Cambria Math" w:hAnsi="Cambria Math" w:eastAsia="宋体" w:cs="Times New Roman"/>
                                <w:sz w:val="21"/>
                                <w:szCs w:val="21"/>
                              </w:rPr>
                            </m:ctrlPr>
                          </m:sSupPr>
                          <m:e>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i</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i</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ctrlPr>
                              <w:rPr>
                                <w:rFonts w:hint="default" w:ascii="Cambria Math" w:hAnsi="Cambria Math" w:eastAsia="宋体" w:cs="Times New Roman"/>
                                <w:sz w:val="21"/>
                                <w:szCs w:val="21"/>
                              </w:rPr>
                            </m:ctrlPr>
                          </m:e>
                          <m:sup>
                            <m:r>
                              <m:rPr>
                                <m:sty m:val="p"/>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i/>
                            <w:sz w:val="21"/>
                            <w:szCs w:val="21"/>
                          </w:rPr>
                        </m:ctrlPr>
                      </m:e>
                    </m:nary>
                    <m:ctrlPr>
                      <w:rPr>
                        <w:rFonts w:hint="default" w:ascii="Cambria Math" w:hAnsi="Cambria Math" w:eastAsia="宋体" w:cs="Times New Roman"/>
                        <w:sz w:val="21"/>
                        <w:szCs w:val="21"/>
                      </w:rPr>
                    </m:ctrlPr>
                  </m:e>
                </m:rad>
              </m:oMath>
            </m:oMathPara>
          </w:p>
        </w:tc>
        <w:tc>
          <w:tcPr>
            <w:tcW w:w="1166"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5-7</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7"/>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Cosine distance</w:t>
      </w:r>
    </w:p>
    <w:tbl>
      <w:tblPr>
        <w:tblStyle w:val="5"/>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835"/>
        <w:gridCol w:w="116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956" w:hRule="atLeast"/>
        </w:trPr>
        <w:tc>
          <w:tcPr>
            <w:tcW w:w="7835"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m:oMathPara>
              <m:oMath>
                <m:r>
                  <m:rPr>
                    <m:sty m:val="p"/>
                  </m:rPr>
                  <w:rPr>
                    <w:rFonts w:hint="default" w:ascii="Cambria Math" w:hAnsi="Cambria Math" w:eastAsia="宋体" w:cs="Times New Roman"/>
                    <w:sz w:val="21"/>
                    <w:szCs w:val="21"/>
                  </w:rPr>
                  <m:t>D</m:t>
                </m:r>
                <m:d>
                  <m:dPr>
                    <m:ctrlPr>
                      <w:rPr>
                        <w:rFonts w:hint="default" w:ascii="Cambria Math" w:hAnsi="Cambria Math" w:eastAsia="宋体" w:cs="Times New Roman"/>
                        <w:sz w:val="21"/>
                        <w:szCs w:val="21"/>
                      </w:rPr>
                    </m:ctrlPr>
                  </m:dPr>
                  <m:e>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sz w:val="21"/>
                        <w:szCs w:val="21"/>
                      </w:rPr>
                    </m:ctrlPr>
                  </m:e>
                </m:d>
                <m:r>
                  <m:rPr>
                    <m:sty m:val="p"/>
                  </m:rPr>
                  <w:rPr>
                    <w:rFonts w:hint="default" w:ascii="Cambria Math" w:hAnsi="Cambria Math" w:eastAsia="宋体" w:cs="Times New Roman"/>
                    <w:sz w:val="21"/>
                    <w:szCs w:val="21"/>
                  </w:rPr>
                  <m:t>=cos⁡</m:t>
                </m:r>
                <m:r>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r>
                  <m:rPr/>
                  <w:rPr>
                    <w:rFonts w:hint="default" w:ascii="Cambria Math" w:hAnsi="Cambria Math" w:eastAsia="宋体" w:cs="Times New Roman"/>
                    <w:sz w:val="21"/>
                    <w:szCs w:val="21"/>
                  </w:rPr>
                  <m:t>)=</m:t>
                </m:r>
                <m:f>
                  <m:fPr>
                    <m:ctrlPr>
                      <w:rPr>
                        <w:rFonts w:hint="default" w:ascii="Cambria Math" w:hAnsi="Cambria Math" w:eastAsia="宋体" w:cs="Times New Roman"/>
                        <w:i/>
                        <w:sz w:val="21"/>
                        <w:szCs w:val="21"/>
                      </w:rPr>
                    </m:ctrlPr>
                  </m:fPr>
                  <m:num>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i/>
                        <w:sz w:val="21"/>
                        <w:szCs w:val="21"/>
                      </w:rPr>
                    </m:ctrlPr>
                  </m:num>
                  <m:den>
                    <m:sSub>
                      <m:sSubPr>
                        <m:ctrlPr>
                          <w:rPr>
                            <w:rFonts w:hint="default" w:ascii="Cambria Math" w:hAnsi="Cambria Math" w:eastAsia="宋体" w:cs="Times New Roman"/>
                            <w:i/>
                            <w:sz w:val="21"/>
                            <w:szCs w:val="21"/>
                          </w:rPr>
                        </m:ctrlPr>
                      </m:sSubPr>
                      <m:e>
                        <m:d>
                          <m:dPr>
                            <m:begChr m:val="‖"/>
                            <m:endChr m:val="‖"/>
                            <m:ctrlPr>
                              <w:rPr>
                                <w:rFonts w:hint="default" w:ascii="Cambria Math" w:hAnsi="Cambria Math" w:eastAsia="宋体" w:cs="Times New Roman"/>
                                <w:i/>
                                <w:sz w:val="21"/>
                                <w:szCs w:val="21"/>
                              </w:rPr>
                            </m:ctrlPr>
                          </m:dPr>
                          <m:e>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ctrlPr>
                              <w:rPr>
                                <w:rFonts w:hint="default" w:ascii="Cambria Math" w:hAnsi="Cambria Math" w:eastAsia="宋体" w:cs="Times New Roman"/>
                                <w:i/>
                                <w:sz w:val="21"/>
                                <w:szCs w:val="21"/>
                              </w:rPr>
                            </m:ctrlPr>
                          </m:e>
                        </m:d>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b>
                    </m:sSub>
                    <m:r>
                      <m:rPr/>
                      <w:rPr>
                        <w:rFonts w:hint="default" w:ascii="Cambria Math" w:hAnsi="Cambria Math" w:eastAsia="宋体" w:cs="Times New Roman"/>
                        <w:sz w:val="21"/>
                        <w:szCs w:val="21"/>
                      </w:rPr>
                      <m:t>×</m:t>
                    </m:r>
                    <m:sSub>
                      <m:sSubPr>
                        <m:ctrlPr>
                          <w:rPr>
                            <w:rFonts w:hint="default" w:ascii="Cambria Math" w:hAnsi="Cambria Math" w:eastAsia="宋体" w:cs="Times New Roman"/>
                            <w:i/>
                            <w:sz w:val="21"/>
                            <w:szCs w:val="21"/>
                          </w:rPr>
                        </m:ctrlPr>
                      </m:sSubPr>
                      <m:e>
                        <m:d>
                          <m:dPr>
                            <m:begChr m:val="‖"/>
                            <m:endChr m:val="‖"/>
                            <m:ctrlPr>
                              <w:rPr>
                                <w:rFonts w:hint="default" w:ascii="Cambria Math" w:hAnsi="Cambria Math" w:eastAsia="宋体" w:cs="Times New Roman"/>
                                <w:i/>
                                <w:sz w:val="21"/>
                                <w:szCs w:val="21"/>
                              </w:rPr>
                            </m:ctrlPr>
                          </m:dPr>
                          <m:e>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i/>
                                <w:sz w:val="21"/>
                                <w:szCs w:val="21"/>
                              </w:rPr>
                            </m:ctrlPr>
                          </m:e>
                        </m:d>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b>
                    </m:sSub>
                    <m:ctrlPr>
                      <w:rPr>
                        <w:rFonts w:hint="default" w:ascii="Cambria Math" w:hAnsi="Cambria Math" w:eastAsia="宋体" w:cs="Times New Roman"/>
                        <w:i/>
                        <w:sz w:val="21"/>
                        <w:szCs w:val="21"/>
                      </w:rPr>
                    </m:ctrlPr>
                  </m:den>
                </m:f>
              </m:oMath>
            </m:oMathPara>
          </w:p>
        </w:tc>
        <w:tc>
          <w:tcPr>
            <w:tcW w:w="1164"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5-8</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7"/>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w:t>
      </w:r>
      <w:r>
        <w:rPr>
          <w:rFonts w:hint="default" w:ascii="Times New Roman" w:hAnsi="Times New Roman" w:cs="Times New Roman"/>
          <w:b w:val="0"/>
          <w:bCs w:val="0"/>
          <w:sz w:val="24"/>
          <w:szCs w:val="24"/>
          <w:highlight w:val="none"/>
          <w:lang w:val="en-US" w:eastAsia="zh-CN"/>
        </w:rPr>
        <w:t>anhattan distance</w:t>
      </w:r>
    </w:p>
    <w:tbl>
      <w:tblPr>
        <w:tblStyle w:val="5"/>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746"/>
        <w:gridCol w:w="1273"/>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926" w:hRule="atLeast"/>
        </w:trPr>
        <w:tc>
          <w:tcPr>
            <w:tcW w:w="7746"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m:oMathPara>
              <m:oMath>
                <m:r>
                  <m:rPr>
                    <m:sty m:val="p"/>
                  </m:rPr>
                  <w:rPr>
                    <w:rFonts w:hint="default" w:ascii="Cambria Math" w:hAnsi="Cambria Math" w:eastAsia="宋体" w:cs="Times New Roman"/>
                    <w:sz w:val="21"/>
                    <w:szCs w:val="21"/>
                  </w:rPr>
                  <m:t>D</m:t>
                </m:r>
                <m:d>
                  <m:dPr>
                    <m:ctrlPr>
                      <w:rPr>
                        <w:rFonts w:hint="default" w:ascii="Cambria Math" w:hAnsi="Cambria Math" w:eastAsia="宋体" w:cs="Times New Roman"/>
                        <w:sz w:val="21"/>
                        <w:szCs w:val="21"/>
                      </w:rPr>
                    </m:ctrlPr>
                  </m:dPr>
                  <m:e>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1</m:t>
                        </m:r>
                        <m:ctrlPr>
                          <w:rPr>
                            <w:rFonts w:hint="default" w:ascii="Cambria Math" w:hAnsi="Cambria Math" w:eastAsia="宋体" w:cs="Times New Roman"/>
                            <w:sz w:val="21"/>
                            <w:szCs w:val="21"/>
                          </w:rPr>
                        </m:ctrlPr>
                      </m:sup>
                    </m:sSup>
                    <m:r>
                      <m:rPr>
                        <m:sty m:val="p"/>
                      </m:rPr>
                      <w:rPr>
                        <w:rFonts w:hint="default" w:ascii="Cambria Math" w:hAnsi="Cambria Math" w:eastAsia="宋体" w:cs="Times New Roman"/>
                        <w:sz w:val="21"/>
                        <w:szCs w:val="21"/>
                      </w:rPr>
                      <m:t>,</m:t>
                    </m:r>
                    <m:sSup>
                      <m:sSupPr>
                        <m:ctrlPr>
                          <w:rPr>
                            <w:rFonts w:hint="default" w:ascii="Cambria Math" w:hAnsi="Cambria Math" w:eastAsia="宋体" w:cs="Times New Roman"/>
                            <w:sz w:val="21"/>
                            <w:szCs w:val="21"/>
                          </w:rPr>
                        </m:ctrlPr>
                      </m:sSupPr>
                      <m:e>
                        <m:r>
                          <m:rPr>
                            <m:sty m:val="p"/>
                          </m:rPr>
                          <w:rPr>
                            <w:rFonts w:hint="default" w:ascii="Cambria Math" w:hAnsi="Cambria Math" w:eastAsia="宋体" w:cs="Times New Roman"/>
                            <w:sz w:val="21"/>
                            <w:szCs w:val="21"/>
                          </w:rPr>
                          <m:t>X</m:t>
                        </m:r>
                        <m:ctrlPr>
                          <w:rPr>
                            <w:rFonts w:hint="default" w:ascii="Cambria Math" w:hAnsi="Cambria Math" w:eastAsia="宋体" w:cs="Times New Roman"/>
                            <w:sz w:val="21"/>
                            <w:szCs w:val="21"/>
                          </w:rPr>
                        </m:ctrlPr>
                      </m:e>
                      <m:sup>
                        <m:r>
                          <m:rPr/>
                          <w:rPr>
                            <w:rFonts w:hint="default" w:ascii="Cambria Math" w:hAnsi="Cambria Math" w:eastAsia="宋体" w:cs="Times New Roman"/>
                            <w:sz w:val="21"/>
                            <w:szCs w:val="21"/>
                          </w:rPr>
                          <m:t>2</m:t>
                        </m:r>
                        <m:ctrlPr>
                          <w:rPr>
                            <w:rFonts w:hint="default" w:ascii="Cambria Math" w:hAnsi="Cambria Math" w:eastAsia="宋体" w:cs="Times New Roman"/>
                            <w:sz w:val="21"/>
                            <w:szCs w:val="21"/>
                          </w:rPr>
                        </m:ctrlPr>
                      </m:sup>
                    </m:sSup>
                    <m:ctrlPr>
                      <w:rPr>
                        <w:rFonts w:hint="default" w:ascii="Cambria Math" w:hAnsi="Cambria Math" w:eastAsia="宋体" w:cs="Times New Roman"/>
                        <w:sz w:val="21"/>
                        <w:szCs w:val="21"/>
                      </w:rPr>
                    </m:ctrlPr>
                  </m:e>
                </m:d>
                <m:r>
                  <m:rPr>
                    <m:sty m:val="p"/>
                  </m:rPr>
                  <w:rPr>
                    <w:rFonts w:hint="default" w:ascii="Cambria Math" w:hAnsi="Cambria Math" w:eastAsia="宋体" w:cs="Times New Roman"/>
                    <w:sz w:val="21"/>
                    <w:szCs w:val="21"/>
                  </w:rPr>
                  <m:t>=</m:t>
                </m:r>
                <m:nary>
                  <m:naryPr>
                    <m:chr m:val="∑"/>
                    <m:limLoc m:val="undOvr"/>
                    <m:ctrlPr>
                      <w:rPr>
                        <w:rFonts w:hint="default" w:ascii="Cambria Math" w:hAnsi="Cambria Math" w:eastAsia="宋体" w:cs="Times New Roman"/>
                        <w:i/>
                        <w:sz w:val="21"/>
                        <w:szCs w:val="21"/>
                      </w:rPr>
                    </m:ctrlPr>
                  </m:naryPr>
                  <m:sub>
                    <m:r>
                      <m:rPr/>
                      <w:rPr>
                        <w:rFonts w:hint="default" w:ascii="Cambria Math" w:hAnsi="Cambria Math" w:eastAsia="宋体" w:cs="Times New Roman"/>
                        <w:sz w:val="21"/>
                        <w:szCs w:val="21"/>
                      </w:rPr>
                      <m:t>i=1</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k</m:t>
                    </m:r>
                    <m:ctrlPr>
                      <w:rPr>
                        <w:rFonts w:hint="default" w:ascii="Cambria Math" w:hAnsi="Cambria Math" w:eastAsia="宋体" w:cs="Times New Roman"/>
                        <w:i/>
                        <w:sz w:val="21"/>
                        <w:szCs w:val="21"/>
                      </w:rPr>
                    </m:ctrlPr>
                  </m:sup>
                  <m:e>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i</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1</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sSubSup>
                      <m:sSubSupPr>
                        <m:ctrlPr>
                          <w:rPr>
                            <w:rFonts w:hint="default" w:ascii="Cambria Math" w:hAnsi="Cambria Math" w:eastAsia="宋体" w:cs="Times New Roman"/>
                            <w:i/>
                            <w:sz w:val="21"/>
                            <w:szCs w:val="21"/>
                          </w:rPr>
                        </m:ctrlPr>
                      </m:sSubSupPr>
                      <m:e>
                        <m:r>
                          <m:rPr/>
                          <w:rPr>
                            <w:rFonts w:hint="default" w:ascii="Cambria Math" w:hAnsi="Cambria Math" w:eastAsia="宋体" w:cs="Times New Roman"/>
                            <w:sz w:val="21"/>
                            <w:szCs w:val="21"/>
                          </w:rPr>
                          <m:t>x</m:t>
                        </m:r>
                        <m:ctrlPr>
                          <w:rPr>
                            <w:rFonts w:hint="default" w:ascii="Cambria Math" w:hAnsi="Cambria Math" w:eastAsia="宋体" w:cs="Times New Roman"/>
                            <w:i/>
                            <w:sz w:val="21"/>
                            <w:szCs w:val="21"/>
                          </w:rPr>
                        </m:ctrlPr>
                      </m:e>
                      <m:sub>
                        <m:r>
                          <m:rPr/>
                          <w:rPr>
                            <w:rFonts w:hint="default" w:ascii="Cambria Math" w:hAnsi="Cambria Math" w:eastAsia="宋体" w:cs="Times New Roman"/>
                            <w:sz w:val="21"/>
                            <w:szCs w:val="21"/>
                          </w:rPr>
                          <m:t>i</m:t>
                        </m:r>
                        <m:ctrlPr>
                          <w:rPr>
                            <w:rFonts w:hint="default" w:ascii="Cambria Math" w:hAnsi="Cambria Math" w:eastAsia="宋体" w:cs="Times New Roman"/>
                            <w:i/>
                            <w:sz w:val="21"/>
                            <w:szCs w:val="21"/>
                          </w:rPr>
                        </m:ctrlPr>
                      </m:sub>
                      <m:sup>
                        <m:r>
                          <m:rPr/>
                          <w:rPr>
                            <w:rFonts w:hint="default" w:ascii="Cambria Math" w:hAnsi="Cambria Math" w:eastAsia="宋体" w:cs="Times New Roman"/>
                            <w:sz w:val="21"/>
                            <w:szCs w:val="21"/>
                          </w:rPr>
                          <m:t>2</m:t>
                        </m:r>
                        <m:ctrlPr>
                          <w:rPr>
                            <w:rFonts w:hint="default" w:ascii="Cambria Math" w:hAnsi="Cambria Math" w:eastAsia="宋体" w:cs="Times New Roman"/>
                            <w:i/>
                            <w:sz w:val="21"/>
                            <w:szCs w:val="21"/>
                          </w:rPr>
                        </m:ctrlPr>
                      </m:sup>
                    </m:sSubSup>
                    <m:r>
                      <m:rPr/>
                      <w:rPr>
                        <w:rFonts w:hint="default" w:ascii="Cambria Math" w:hAnsi="Cambria Math" w:eastAsia="宋体" w:cs="Times New Roman"/>
                        <w:sz w:val="21"/>
                        <w:szCs w:val="21"/>
                      </w:rPr>
                      <m:t>|</m:t>
                    </m:r>
                    <m:ctrlPr>
                      <w:rPr>
                        <w:rFonts w:hint="default" w:ascii="Cambria Math" w:hAnsi="Cambria Math" w:eastAsia="宋体" w:cs="Times New Roman"/>
                        <w:i/>
                        <w:sz w:val="21"/>
                        <w:szCs w:val="21"/>
                      </w:rPr>
                    </m:ctrlPr>
                  </m:e>
                </m:nary>
              </m:oMath>
            </m:oMathPara>
          </w:p>
        </w:tc>
        <w:tc>
          <w:tcPr>
            <w:tcW w:w="1273" w:type="dxa"/>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5-9</w:t>
            </w:r>
            <w:r>
              <w:rPr>
                <w:rFonts w:hint="default" w:ascii="Times New Roman" w:hAnsi="Times New Roman" w:eastAsia="宋体" w:cs="Times New Roman"/>
                <w:sz w:val="21"/>
                <w:szCs w:val="21"/>
              </w:rPr>
              <w:t>）</w:t>
            </w:r>
          </w:p>
        </w:tc>
      </w:tr>
    </w:tbl>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Where </w:t>
      </w:r>
      <m:oMath>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m:sty m:val="p"/>
              </m:rPr>
              <w:rPr>
                <w:rFonts w:hint="default" w:ascii="Cambria Math" w:hAnsi="Cambria Math" w:eastAsia="宋体" w:cs="Times New Roman"/>
                <w:sz w:val="24"/>
              </w:rPr>
              <m:t>1</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m:sty m:val="p"/>
              </m:rPr>
              <w:rPr>
                <w:rFonts w:hint="default" w:ascii="Cambria Math" w:hAnsi="Cambria Math" w:eastAsia="宋体" w:cs="Times New Roman"/>
                <w:sz w:val="24"/>
              </w:rPr>
              <m:t>2</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p>
          <m:sSupPr>
            <m:ctrlPr>
              <w:rPr>
                <w:rFonts w:hint="default" w:ascii="Cambria Math" w:hAnsi="Cambria Math" w:eastAsia="宋体" w:cs="Times New Roman"/>
                <w:sz w:val="24"/>
              </w:rPr>
            </m:ctrlPr>
          </m:sSupPr>
          <m:e>
            <m:r>
              <m:rPr/>
              <w:rPr>
                <w:rFonts w:hint="default" w:ascii="Cambria Math" w:hAnsi="Cambria Math" w:eastAsia="宋体" w:cs="Times New Roman"/>
                <w:sz w:val="24"/>
              </w:rPr>
              <m:t>R</m:t>
            </m:r>
            <m:ctrlPr>
              <w:rPr>
                <w:rFonts w:hint="default" w:ascii="Cambria Math" w:hAnsi="Cambria Math" w:eastAsia="宋体" w:cs="Times New Roman"/>
                <w:sz w:val="24"/>
              </w:rPr>
            </m:ctrlPr>
          </m:e>
          <m:sup>
            <m:r>
              <m:rPr/>
              <w:rPr>
                <w:rFonts w:hint="default" w:ascii="Cambria Math" w:hAnsi="Cambria Math" w:eastAsia="宋体" w:cs="Times New Roman"/>
                <w:sz w:val="24"/>
              </w:rPr>
              <m:t>k</m:t>
            </m:r>
            <m:ctrlPr>
              <w:rPr>
                <w:rFonts w:hint="default" w:ascii="Cambria Math" w:hAnsi="Cambria Math" w:eastAsia="宋体" w:cs="Times New Roman"/>
                <w:sz w:val="24"/>
              </w:rPr>
            </m:ctrlPr>
          </m:sup>
        </m:sSup>
      </m:oMath>
      <w:r>
        <w:rPr>
          <w:rFonts w:hint="default" w:ascii="Times New Roman" w:hAnsi="Times New Roman" w:cs="Times New Roman"/>
          <w:b w:val="0"/>
          <w:bCs w:val="0"/>
          <w:sz w:val="24"/>
          <w:szCs w:val="24"/>
          <w:highlight w:val="none"/>
          <w:lang w:val="en-US" w:eastAsia="zh-CN"/>
        </w:rPr>
        <w:t xml:space="preserve">, which respectively represent the spatial vectors of the two samples, can be expressed as </w:t>
      </w:r>
      <m:oMath>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w:rPr>
                <w:rFonts w:hint="default" w:ascii="Cambria Math" w:hAnsi="Cambria Math" w:eastAsia="宋体" w:cs="Times New Roman"/>
                <w:sz w:val="24"/>
              </w:rPr>
              <m:t>i</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bSup>
          <m:sSubSupPr>
            <m:ctrlPr>
              <w:rPr>
                <w:rFonts w:hint="default" w:ascii="Cambria Math" w:hAnsi="Cambria Math" w:eastAsia="宋体" w:cs="Times New Roman"/>
                <w:sz w:val="24"/>
              </w:rPr>
            </m:ctrlPr>
          </m:sSubSupPr>
          <m:e>
            <m:r>
              <m:rPr/>
              <w:rPr>
                <w:rFonts w:hint="default" w:ascii="Cambria Math" w:hAnsi="Cambria Math" w:eastAsia="宋体" w:cs="Times New Roman"/>
                <w:sz w:val="24"/>
              </w:rPr>
              <m:t>x</m:t>
            </m:r>
            <m:ctrlPr>
              <w:rPr>
                <w:rFonts w:hint="default" w:ascii="Cambria Math" w:hAnsi="Cambria Math" w:eastAsia="宋体" w:cs="Times New Roman"/>
                <w:sz w:val="24"/>
              </w:rPr>
            </m:ctrlPr>
          </m:e>
          <m:sub>
            <m:r>
              <m:rPr>
                <m:sty m:val="p"/>
              </m:rPr>
              <w:rPr>
                <w:rFonts w:hint="default" w:ascii="Cambria Math" w:hAnsi="Cambria Math" w:eastAsia="宋体" w:cs="Times New Roman"/>
                <w:sz w:val="24"/>
              </w:rPr>
              <m:t>1</m:t>
            </m:r>
            <m:ctrlPr>
              <w:rPr>
                <w:rFonts w:hint="default" w:ascii="Cambria Math" w:hAnsi="Cambria Math" w:eastAsia="宋体" w:cs="Times New Roman"/>
                <w:sz w:val="24"/>
              </w:rPr>
            </m:ctrlPr>
          </m:sub>
          <m:sup>
            <m:r>
              <m:rPr/>
              <w:rPr>
                <w:rFonts w:hint="default" w:ascii="Cambria Math" w:hAnsi="Cambria Math" w:eastAsia="宋体" w:cs="Times New Roman"/>
                <w:sz w:val="24"/>
              </w:rPr>
              <m:t>i</m:t>
            </m:r>
            <m:ctrlPr>
              <w:rPr>
                <w:rFonts w:hint="default" w:ascii="Cambria Math" w:hAnsi="Cambria Math" w:eastAsia="宋体" w:cs="Times New Roman"/>
                <w:sz w:val="24"/>
              </w:rPr>
            </m:ctrlPr>
          </m:sup>
        </m:sSubSup>
        <m:r>
          <m:rPr>
            <m:sty m:val="p"/>
          </m:rPr>
          <w:rPr>
            <w:rFonts w:hint="default" w:ascii="Cambria Math" w:hAnsi="Cambria Math" w:eastAsia="宋体" w:cs="Times New Roman"/>
            <w:sz w:val="24"/>
          </w:rPr>
          <m:t>,</m:t>
        </m:r>
        <m:sSubSup>
          <m:sSubSupPr>
            <m:ctrlPr>
              <w:rPr>
                <w:rFonts w:hint="default" w:ascii="Cambria Math" w:hAnsi="Cambria Math" w:eastAsia="宋体" w:cs="Times New Roman"/>
                <w:sz w:val="24"/>
              </w:rPr>
            </m:ctrlPr>
          </m:sSubSupPr>
          <m:e>
            <m:r>
              <m:rPr/>
              <w:rPr>
                <w:rFonts w:hint="default" w:ascii="Cambria Math" w:hAnsi="Cambria Math" w:eastAsia="宋体" w:cs="Times New Roman"/>
                <w:sz w:val="24"/>
              </w:rPr>
              <m:t>x</m:t>
            </m:r>
            <m:ctrlPr>
              <w:rPr>
                <w:rFonts w:hint="default" w:ascii="Cambria Math" w:hAnsi="Cambria Math" w:eastAsia="宋体" w:cs="Times New Roman"/>
                <w:sz w:val="24"/>
              </w:rPr>
            </m:ctrlPr>
          </m:e>
          <m:sub>
            <m:r>
              <m:rPr>
                <m:sty m:val="p"/>
              </m:rPr>
              <w:rPr>
                <w:rFonts w:hint="default" w:ascii="Cambria Math" w:hAnsi="Cambria Math" w:eastAsia="宋体" w:cs="Times New Roman"/>
                <w:sz w:val="24"/>
              </w:rPr>
              <m:t>2</m:t>
            </m:r>
            <m:ctrlPr>
              <w:rPr>
                <w:rFonts w:hint="default" w:ascii="Cambria Math" w:hAnsi="Cambria Math" w:eastAsia="宋体" w:cs="Times New Roman"/>
                <w:sz w:val="24"/>
              </w:rPr>
            </m:ctrlPr>
          </m:sub>
          <m:sup>
            <m:r>
              <m:rPr/>
              <w:rPr>
                <w:rFonts w:hint="default" w:ascii="Cambria Math" w:hAnsi="Cambria Math" w:eastAsia="宋体" w:cs="Times New Roman"/>
                <w:sz w:val="24"/>
              </w:rPr>
              <m:t>i</m:t>
            </m:r>
            <m:ctrlPr>
              <w:rPr>
                <w:rFonts w:hint="default" w:ascii="Cambria Math" w:hAnsi="Cambria Math" w:eastAsia="宋体" w:cs="Times New Roman"/>
                <w:sz w:val="24"/>
              </w:rPr>
            </m:ctrlPr>
          </m:sup>
        </m:sSubSup>
        <m:r>
          <m:rPr>
            <m:sty m:val="p"/>
          </m:rPr>
          <w:rPr>
            <w:rFonts w:hint="default" w:ascii="Cambria Math" w:hAnsi="Cambria Math" w:eastAsia="宋体" w:cs="Times New Roman"/>
            <w:sz w:val="24"/>
          </w:rPr>
          <m:t>,…,</m:t>
        </m:r>
        <m:sSubSup>
          <m:sSubSupPr>
            <m:ctrlPr>
              <w:rPr>
                <w:rFonts w:hint="default" w:ascii="Cambria Math" w:hAnsi="Cambria Math" w:eastAsia="宋体" w:cs="Times New Roman"/>
                <w:sz w:val="24"/>
              </w:rPr>
            </m:ctrlPr>
          </m:sSubSupPr>
          <m:e>
            <m:r>
              <m:rPr/>
              <w:rPr>
                <w:rFonts w:hint="default" w:ascii="Cambria Math" w:hAnsi="Cambria Math" w:eastAsia="宋体" w:cs="Times New Roman"/>
                <w:sz w:val="24"/>
              </w:rPr>
              <m:t>x</m:t>
            </m:r>
            <m:ctrlPr>
              <w:rPr>
                <w:rFonts w:hint="default" w:ascii="Cambria Math" w:hAnsi="Cambria Math" w:eastAsia="宋体" w:cs="Times New Roman"/>
                <w:sz w:val="24"/>
              </w:rPr>
            </m:ctrlPr>
          </m:e>
          <m:sub>
            <m:r>
              <m:rPr/>
              <w:rPr>
                <w:rFonts w:hint="default" w:ascii="Cambria Math" w:hAnsi="Cambria Math" w:eastAsia="宋体" w:cs="Times New Roman"/>
                <w:sz w:val="24"/>
              </w:rPr>
              <m:t>k</m:t>
            </m:r>
            <m:ctrlPr>
              <w:rPr>
                <w:rFonts w:hint="default" w:ascii="Cambria Math" w:hAnsi="Cambria Math" w:eastAsia="宋体" w:cs="Times New Roman"/>
                <w:sz w:val="24"/>
              </w:rPr>
            </m:ctrlPr>
          </m:sub>
          <m:sup>
            <m:r>
              <m:rPr/>
              <w:rPr>
                <w:rFonts w:hint="default" w:ascii="Cambria Math" w:hAnsi="Cambria Math" w:eastAsia="宋体" w:cs="Times New Roman"/>
                <w:sz w:val="24"/>
              </w:rPr>
              <m:t>i</m:t>
            </m:r>
            <m:ctrlPr>
              <w:rPr>
                <w:rFonts w:hint="default" w:ascii="Cambria Math" w:hAnsi="Cambria Math" w:eastAsia="宋体" w:cs="Times New Roman"/>
                <w:sz w:val="24"/>
              </w:rPr>
            </m:ctrlPr>
          </m:sup>
        </m:sSubSup>
        <m:r>
          <m:rPr>
            <m:sty m:val="p"/>
          </m:rPr>
          <w:rPr>
            <w:rFonts w:hint="default" w:ascii="Cambria Math" w:hAnsi="Cambria Math" w:eastAsia="宋体" w:cs="Times New Roman"/>
            <w:sz w:val="24"/>
          </w:rPr>
          <m:t>)</m:t>
        </m:r>
      </m:oMath>
      <w:r>
        <w:rPr>
          <w:rFonts w:hint="default" w:ascii="Times New Roman" w:hAnsi="Times New Roman" w:cs="Times New Roman"/>
          <w:b w:val="0"/>
          <w:bCs w:val="0"/>
          <w:sz w:val="24"/>
          <w:szCs w:val="24"/>
          <w:highlight w:val="none"/>
          <w:lang w:val="en-US" w:eastAsia="zh-CN"/>
        </w:rPr>
        <w:t xml:space="preserve">. Since this study needs to calculate the degree of similarity between the traffic volume of a site at the current first n time period, that is, </w:t>
      </w:r>
      <m:oMath>
        <m:sSub>
          <m:sSubPr>
            <m:ctrlPr>
              <w:rPr>
                <w:rFonts w:hint="default" w:ascii="Cambria Math" w:hAnsi="Cambria Math" w:eastAsia="宋体" w:cs="Times New Roman"/>
                <w:sz w:val="24"/>
              </w:rPr>
            </m:ctrlPr>
          </m:sSubPr>
          <m:e>
            <m:r>
              <m:rPr>
                <m:sty m:val="p"/>
              </m:rPr>
              <w:rPr>
                <w:rFonts w:hint="default" w:ascii="Cambria Math" w:hAnsi="Cambria Math" w:eastAsia="宋体" w:cs="Times New Roman"/>
                <w:sz w:val="24"/>
              </w:rPr>
              <m:t>D</m:t>
            </m:r>
            <m:ctrlPr>
              <w:rPr>
                <w:rFonts w:hint="default" w:ascii="Cambria Math" w:hAnsi="Cambria Math" w:eastAsia="宋体" w:cs="Times New Roman"/>
                <w:sz w:val="24"/>
              </w:rPr>
            </m:ctrlPr>
          </m:e>
          <m:sub>
            <m:r>
              <m:rPr/>
              <w:rPr>
                <w:rFonts w:hint="default" w:ascii="Cambria Math" w:hAnsi="Cambria Math" w:eastAsia="宋体" w:cs="Times New Roman"/>
                <w:sz w:val="24"/>
              </w:rPr>
              <m:t>i</m:t>
            </m:r>
            <m:ctrlPr>
              <w:rPr>
                <w:rFonts w:hint="default" w:ascii="Cambria Math" w:hAnsi="Cambria Math" w:eastAsia="宋体" w:cs="Times New Roman"/>
                <w:sz w:val="24"/>
              </w:rPr>
            </m:ctrlPr>
          </m:sub>
        </m:sSub>
        <m:r>
          <m:rPr>
            <m:sty m:val="p"/>
          </m:rPr>
          <w:rPr>
            <w:rFonts w:hint="default" w:ascii="Cambria Math" w:hAnsi="Cambria Math" w:eastAsia="宋体" w:cs="Times New Roman"/>
            <w:sz w:val="24"/>
          </w:rPr>
          <m:t>=</m:t>
        </m:r>
        <m:d>
          <m:dPr>
            <m:ctrlPr>
              <w:rPr>
                <w:rFonts w:hint="default" w:ascii="Cambria Math" w:hAnsi="Cambria Math" w:eastAsia="宋体" w:cs="Times New Roman"/>
                <w:sz w:val="24"/>
              </w:rPr>
            </m:ctrlPr>
          </m:dPr>
          <m:e>
            <m:sSub>
              <m:sSubPr>
                <m:ctrlPr>
                  <w:rPr>
                    <w:rFonts w:hint="default" w:ascii="Cambria Math" w:hAnsi="Cambria Math" w:eastAsia="宋体" w:cs="Times New Roman"/>
                    <w:sz w:val="24"/>
                  </w:rPr>
                </m:ctrlPr>
              </m:sSubPr>
              <m:e>
                <m:r>
                  <m:rPr>
                    <m:sty m:val="p"/>
                  </m:rPr>
                  <w:rPr>
                    <w:rFonts w:hint="default" w:ascii="Cambria Math" w:hAnsi="Cambria Math" w:eastAsia="宋体" w:cs="Times New Roman"/>
                    <w:sz w:val="24"/>
                  </w:rPr>
                  <m:t>D</m:t>
                </m:r>
                <m:ctrlPr>
                  <w:rPr>
                    <w:rFonts w:hint="default" w:ascii="Cambria Math" w:hAnsi="Cambria Math" w:eastAsia="宋体" w:cs="Times New Roman"/>
                    <w:sz w:val="24"/>
                  </w:rPr>
                </m:ctrlPr>
              </m:e>
              <m:sub>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m:sty m:val="p"/>
                      </m:rPr>
                      <w:rPr>
                        <w:rFonts w:hint="default" w:ascii="Cambria Math" w:hAnsi="Cambria Math" w:eastAsia="宋体" w:cs="Times New Roman"/>
                        <w:sz w:val="24"/>
                      </w:rPr>
                      <m:t>1</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w:rPr>
                        <w:rFonts w:hint="default" w:ascii="Cambria Math" w:hAnsi="Cambria Math" w:eastAsia="宋体" w:cs="Times New Roman"/>
                        <w:sz w:val="24"/>
                      </w:rPr>
                      <m:t>i</m:t>
                    </m:r>
                    <m:ctrlPr>
                      <w:rPr>
                        <w:rFonts w:hint="default" w:ascii="Cambria Math" w:hAnsi="Cambria Math" w:eastAsia="宋体" w:cs="Times New Roman"/>
                        <w:sz w:val="24"/>
                      </w:rPr>
                    </m:ctrlPr>
                  </m:sup>
                </m:sSup>
                <m:ctrlPr>
                  <w:rPr>
                    <w:rFonts w:hint="default" w:ascii="Cambria Math" w:hAnsi="Cambria Math" w:eastAsia="宋体" w:cs="Times New Roman"/>
                    <w:sz w:val="24"/>
                  </w:rPr>
                </m:ctrlPr>
              </m:sub>
            </m:sSub>
            <m:r>
              <m:rPr>
                <m:sty m:val="p"/>
              </m:rPr>
              <w:rPr>
                <w:rFonts w:hint="default" w:ascii="Cambria Math" w:hAnsi="Cambria Math" w:eastAsia="宋体" w:cs="Times New Roman"/>
                <w:sz w:val="24"/>
              </w:rPr>
              <m:t>,</m:t>
            </m:r>
            <m:sSub>
              <m:sSubPr>
                <m:ctrlPr>
                  <w:rPr>
                    <w:rFonts w:hint="default" w:ascii="Cambria Math" w:hAnsi="Cambria Math" w:eastAsia="宋体" w:cs="Times New Roman"/>
                    <w:sz w:val="24"/>
                  </w:rPr>
                </m:ctrlPr>
              </m:sSubPr>
              <m:e>
                <m:r>
                  <m:rPr>
                    <m:sty m:val="p"/>
                  </m:rPr>
                  <w:rPr>
                    <w:rFonts w:hint="default" w:ascii="Cambria Math" w:hAnsi="Cambria Math" w:eastAsia="宋体" w:cs="Times New Roman"/>
                    <w:sz w:val="24"/>
                  </w:rPr>
                  <m:t>D</m:t>
                </m:r>
                <m:ctrlPr>
                  <w:rPr>
                    <w:rFonts w:hint="default" w:ascii="Cambria Math" w:hAnsi="Cambria Math" w:eastAsia="宋体" w:cs="Times New Roman"/>
                    <w:sz w:val="24"/>
                  </w:rPr>
                </m:ctrlPr>
              </m:e>
              <m:sub>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m:sty m:val="p"/>
                      </m:rPr>
                      <w:rPr>
                        <w:rFonts w:hint="default" w:ascii="Cambria Math" w:hAnsi="Cambria Math" w:eastAsia="宋体" w:cs="Times New Roman"/>
                        <w:sz w:val="24"/>
                      </w:rPr>
                      <m:t>2</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w:rPr>
                        <w:rFonts w:hint="default" w:ascii="Cambria Math" w:hAnsi="Cambria Math" w:eastAsia="宋体" w:cs="Times New Roman"/>
                        <w:sz w:val="24"/>
                      </w:rPr>
                      <m:t>i</m:t>
                    </m:r>
                    <m:ctrlPr>
                      <w:rPr>
                        <w:rFonts w:hint="default" w:ascii="Cambria Math" w:hAnsi="Cambria Math" w:eastAsia="宋体" w:cs="Times New Roman"/>
                        <w:sz w:val="24"/>
                      </w:rPr>
                    </m:ctrlPr>
                  </m:sup>
                </m:sSup>
                <m:ctrlPr>
                  <w:rPr>
                    <w:rFonts w:hint="default" w:ascii="Cambria Math" w:hAnsi="Cambria Math" w:eastAsia="宋体" w:cs="Times New Roman"/>
                    <w:sz w:val="24"/>
                  </w:rPr>
                </m:ctrlPr>
              </m:sub>
            </m:sSub>
            <m:r>
              <m:rPr>
                <m:sty m:val="p"/>
              </m:rPr>
              <w:rPr>
                <w:rFonts w:hint="default" w:ascii="Cambria Math" w:hAnsi="Cambria Math" w:eastAsia="宋体" w:cs="Times New Roman"/>
                <w:sz w:val="24"/>
              </w:rPr>
              <m:t>,…,</m:t>
            </m:r>
            <m:sSub>
              <m:sSubPr>
                <m:ctrlPr>
                  <w:rPr>
                    <w:rFonts w:hint="default" w:ascii="Cambria Math" w:hAnsi="Cambria Math" w:eastAsia="宋体" w:cs="Times New Roman"/>
                    <w:sz w:val="24"/>
                  </w:rPr>
                </m:ctrlPr>
              </m:sSubPr>
              <m:e>
                <m:r>
                  <m:rPr>
                    <m:sty m:val="p"/>
                  </m:rPr>
                  <w:rPr>
                    <w:rFonts w:hint="default" w:ascii="Cambria Math" w:hAnsi="Cambria Math" w:eastAsia="宋体" w:cs="Times New Roman"/>
                    <w:sz w:val="24"/>
                  </w:rPr>
                  <m:t>D</m:t>
                </m:r>
                <m:ctrlPr>
                  <w:rPr>
                    <w:rFonts w:hint="default" w:ascii="Cambria Math" w:hAnsi="Cambria Math" w:eastAsia="宋体" w:cs="Times New Roman"/>
                    <w:sz w:val="24"/>
                  </w:rPr>
                </m:ctrlPr>
              </m:e>
              <m:sub>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w:rPr>
                        <w:rFonts w:hint="default" w:ascii="Cambria Math" w:hAnsi="Cambria Math" w:eastAsia="宋体" w:cs="Times New Roman"/>
                        <w:sz w:val="24"/>
                      </w:rPr>
                      <m:t>j</m:t>
                    </m:r>
                    <m:ctrlPr>
                      <w:rPr>
                        <w:rFonts w:hint="default" w:ascii="Cambria Math" w:hAnsi="Cambria Math" w:eastAsia="宋体" w:cs="Times New Roman"/>
                        <w:sz w:val="24"/>
                      </w:rPr>
                    </m:ctrlPr>
                  </m:sup>
                </m:sSup>
                <m:r>
                  <m:rPr>
                    <m:sty m:val="p"/>
                  </m:rPr>
                  <w:rPr>
                    <w:rFonts w:hint="default" w:ascii="Cambria Math" w:hAnsi="Cambria Math" w:eastAsia="宋体" w:cs="Times New Roman"/>
                    <w:sz w:val="24"/>
                  </w:rPr>
                  <m:t>,</m:t>
                </m:r>
                <m:sSup>
                  <m:sSupPr>
                    <m:ctrlPr>
                      <w:rPr>
                        <w:rFonts w:hint="default" w:ascii="Cambria Math" w:hAnsi="Cambria Math" w:eastAsia="宋体" w:cs="Times New Roman"/>
                        <w:sz w:val="24"/>
                      </w:rPr>
                    </m:ctrlPr>
                  </m:sSupPr>
                  <m:e>
                    <m:r>
                      <m:rPr>
                        <m:sty m:val="p"/>
                      </m:rPr>
                      <w:rPr>
                        <w:rFonts w:hint="default" w:ascii="Cambria Math" w:hAnsi="Cambria Math" w:eastAsia="宋体" w:cs="Times New Roman"/>
                        <w:sz w:val="24"/>
                      </w:rPr>
                      <m:t>X</m:t>
                    </m:r>
                    <m:ctrlPr>
                      <w:rPr>
                        <w:rFonts w:hint="default" w:ascii="Cambria Math" w:hAnsi="Cambria Math" w:eastAsia="宋体" w:cs="Times New Roman"/>
                        <w:sz w:val="24"/>
                      </w:rPr>
                    </m:ctrlPr>
                  </m:e>
                  <m:sup>
                    <m:r>
                      <m:rPr/>
                      <w:rPr>
                        <w:rFonts w:hint="default" w:ascii="Cambria Math" w:hAnsi="Cambria Math" w:eastAsia="宋体" w:cs="Times New Roman"/>
                        <w:sz w:val="24"/>
                      </w:rPr>
                      <m:t>i</m:t>
                    </m:r>
                    <m:ctrlPr>
                      <w:rPr>
                        <w:rFonts w:hint="default" w:ascii="Cambria Math" w:hAnsi="Cambria Math" w:eastAsia="宋体" w:cs="Times New Roman"/>
                        <w:sz w:val="24"/>
                      </w:rPr>
                    </m:ctrlPr>
                  </m:sup>
                </m:sSup>
                <m:ctrlPr>
                  <w:rPr>
                    <w:rFonts w:hint="default" w:ascii="Cambria Math" w:hAnsi="Cambria Math" w:eastAsia="宋体" w:cs="Times New Roman"/>
                    <w:sz w:val="24"/>
                  </w:rPr>
                </m:ctrlPr>
              </m:sub>
            </m:sSub>
            <m:ctrlPr>
              <w:rPr>
                <w:rFonts w:hint="default" w:ascii="Cambria Math" w:hAnsi="Cambria Math" w:eastAsia="宋体" w:cs="Times New Roman"/>
                <w:sz w:val="24"/>
              </w:rPr>
            </m:ctrlPr>
          </m:e>
        </m:d>
      </m:oMath>
      <w:r>
        <w:rPr>
          <w:rFonts w:hint="default" w:ascii="Times New Roman" w:hAnsi="Times New Roman" w:cs="Times New Roman"/>
          <w:b w:val="0"/>
          <w:bCs w:val="0"/>
          <w:sz w:val="24"/>
          <w:szCs w:val="24"/>
          <w:highlight w:val="none"/>
          <w:lang w:val="en-US" w:eastAsia="zh-CN"/>
        </w:rPr>
        <w:t>, where j</w:t>
      </w:r>
      <m:oMath>
        <m:r>
          <m:rPr>
            <m:sty m:val="p"/>
          </m:rPr>
          <w:rPr>
            <w:rFonts w:hint="default" w:ascii="Cambria Math" w:hAnsi="Cambria Math" w:eastAsia="宋体" w:cs="Times New Roman"/>
            <w:sz w:val="24"/>
          </w:rPr>
          <m:t>≠</m:t>
        </m:r>
      </m:oMath>
      <w:r>
        <w:rPr>
          <w:rFonts w:hint="default" w:ascii="Times New Roman" w:hAnsi="Times New Roman" w:cs="Times New Roman"/>
          <w:b w:val="0"/>
          <w:bCs w:val="0"/>
          <w:sz w:val="24"/>
          <w:szCs w:val="24"/>
          <w:highlight w:val="none"/>
          <w:lang w:val="en-US" w:eastAsia="zh-CN"/>
        </w:rPr>
        <w:t>i, and each dimension represents the traffic volume at a certain time, with the same unit between the dimensions, the Euclidean distance can be directly used to represent the similarity of the site sample.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Then, according to the previous dichotomy examples, different K values also have a large impact on the results. When the K value is small, the number of selected samples decreases, making the model refer to less information</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M</w:t>
      </w:r>
      <w:r>
        <w:rPr>
          <w:rFonts w:hint="default" w:ascii="Times New Roman" w:hAnsi="Times New Roman" w:cs="Times New Roman"/>
          <w:b w:val="0"/>
          <w:bCs w:val="0"/>
          <w:sz w:val="24"/>
          <w:szCs w:val="24"/>
          <w:highlight w:val="none"/>
          <w:lang w:val="en-US" w:eastAsia="zh-CN"/>
        </w:rPr>
        <w:t>aking decisions with less information, the credibility is reduced, the model is in the underfit state</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f the K value is large, there is more sample information for reference, increasing the accuracy and credibility of the model, but it may produce overfitting phenomenon, that is, the generalization ability of the model is reduced. Therefore, it is more important to choose the K value, and the common method is to use cross-validation to obtain a more reasonable K value. The steps of cross-validation method are: 1) set different K values and divide the training set into several parts for each K value; 2) select one sub</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data set </w:t>
      </w:r>
      <w:r>
        <w:rPr>
          <w:rFonts w:hint="default" w:ascii="Times New Roman" w:hAnsi="Times New Roman" w:cs="Times New Roman"/>
          <w:b w:val="0"/>
          <w:bCs w:val="0"/>
          <w:sz w:val="24"/>
          <w:szCs w:val="24"/>
          <w:highlight w:val="none"/>
          <w:lang w:val="en-US" w:eastAsia="zh-CN"/>
        </w:rPr>
        <w:t>for</w:t>
      </w:r>
      <w:r>
        <w:rPr>
          <w:rFonts w:hint="default" w:ascii="Times New Roman" w:hAnsi="Times New Roman" w:cs="Times New Roman"/>
          <w:b w:val="0"/>
          <w:bCs w:val="0"/>
          <w:sz w:val="24"/>
          <w:szCs w:val="24"/>
          <w:highlight w:val="none"/>
          <w:lang w:val="en-US" w:eastAsia="zh-CN"/>
        </w:rPr>
        <w:t xml:space="preserve"> validation</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as the </w:t>
      </w:r>
      <w:r>
        <w:rPr>
          <w:rFonts w:hint="default" w:ascii="Times New Roman" w:hAnsi="Times New Roman" w:cs="Times New Roman"/>
          <w:b w:val="0"/>
          <w:bCs w:val="0"/>
          <w:sz w:val="24"/>
          <w:szCs w:val="24"/>
          <w:highlight w:val="none"/>
          <w:lang w:val="en-US" w:eastAsia="zh-CN"/>
        </w:rPr>
        <w:t xml:space="preserve">other sub-dataset as </w:t>
      </w:r>
      <w:r>
        <w:rPr>
          <w:rFonts w:hint="default" w:ascii="Times New Roman" w:hAnsi="Times New Roman" w:cs="Times New Roman"/>
          <w:b w:val="0"/>
          <w:bCs w:val="0"/>
          <w:sz w:val="24"/>
          <w:szCs w:val="24"/>
          <w:highlight w:val="none"/>
          <w:lang w:val="en-US" w:eastAsia="zh-CN"/>
        </w:rPr>
        <w:t>training set</w:t>
      </w:r>
      <w:r>
        <w:rPr>
          <w:rFonts w:hint="default" w:ascii="Times New Roman" w:hAnsi="Times New Roman" w:cs="Times New Roman"/>
          <w:b w:val="0"/>
          <w:bCs w:val="0"/>
          <w:sz w:val="24"/>
          <w:szCs w:val="24"/>
          <w:highlight w:val="none"/>
          <w:lang w:val="en-US" w:eastAsia="zh-CN"/>
        </w:rPr>
        <w:t>, and train the model using the training set before verifying the model performance with the validation set</w:t>
      </w:r>
      <w:r>
        <w:rPr>
          <w:rFonts w:hint="default" w:ascii="Times New Roman" w:hAnsi="Times New Roman" w:cs="Times New Roman"/>
          <w:b w:val="0"/>
          <w:bCs w:val="0"/>
          <w:sz w:val="24"/>
          <w:szCs w:val="24"/>
          <w:highlight w:val="none"/>
          <w:lang w:val="en-US" w:eastAsia="zh-CN"/>
        </w:rPr>
        <w:t>; 3) average the performance results of the model on all validation sets to represent the performance of KNN under the K value.</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Finally, the decision rules also have an impact on the performance of the KNN model. There are two main common decision-making rules: average voting rules and weighted voting rules. The average voting rule refers to the distance between K nearest neighbor samples, giving the same weight and then "minority to majority". The weighted voting rule considers the spatial distance from the sample to be tested and gives different weight value, the closer the distance between the samples is, and the </w:t>
      </w:r>
      <w:r>
        <w:rPr>
          <w:rFonts w:hint="default" w:ascii="Times New Roman" w:hAnsi="Times New Roman" w:cs="Times New Roman"/>
          <w:b w:val="0"/>
          <w:bCs w:val="0"/>
          <w:sz w:val="24"/>
          <w:szCs w:val="24"/>
          <w:highlight w:val="none"/>
          <w:lang w:val="en-US" w:eastAsia="zh-CN"/>
        </w:rPr>
        <w:t>more</w:t>
      </w:r>
      <w:r>
        <w:rPr>
          <w:rFonts w:hint="default" w:ascii="Times New Roman" w:hAnsi="Times New Roman" w:cs="Times New Roman"/>
          <w:b w:val="0"/>
          <w:bCs w:val="0"/>
          <w:sz w:val="24"/>
          <w:szCs w:val="24"/>
          <w:highlight w:val="none"/>
          <w:lang w:val="en-US" w:eastAsia="zh-CN"/>
        </w:rPr>
        <w:t xml:space="preserve"> important it is. In this study, the choice of decision rules is not involved temporarily, because it only needs to identify the first K sites and their historical traffic, and then input them into the deep learning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 reasons for using KNN algorithm to find similar sites are as follows: 1) </w:t>
      </w: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 xml:space="preserve">he algorithm has low time complexity and is easy to implement; 2) the algorithm has no assumptions on raw data and can be used for any numerical data; 3) the algorithm is insensitive to outliers. However, the algorithm also has some defects. The algorithm needs to store all training sets, which requires high storage performance of hardware devices. In addition, when predicting new samples, the distance </w:t>
      </w:r>
      <w:r>
        <w:rPr>
          <w:rFonts w:hint="default" w:ascii="Times New Roman" w:hAnsi="Times New Roman" w:cs="Times New Roman"/>
          <w:b w:val="0"/>
          <w:bCs w:val="0"/>
          <w:sz w:val="24"/>
          <w:szCs w:val="24"/>
          <w:highlight w:val="none"/>
          <w:lang w:val="en-US" w:eastAsia="zh-CN"/>
        </w:rPr>
        <w:t>between</w:t>
      </w:r>
      <w:r>
        <w:rPr>
          <w:rFonts w:hint="default" w:ascii="Times New Roman" w:hAnsi="Times New Roman" w:cs="Times New Roman"/>
          <w:b w:val="0"/>
          <w:bCs w:val="0"/>
          <w:sz w:val="24"/>
          <w:szCs w:val="24"/>
          <w:highlight w:val="none"/>
          <w:lang w:val="en-US" w:eastAsia="zh-CN"/>
        </w:rPr>
        <w:t xml:space="preserve"> the sample and all samples should be calculated, which is time-consuming.</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the process of subway traffic prediction process, in addition to the historical records of a site (e. g., the traffic value for the previous moments of the site) and weather and climate conditions (such as current climate information) with the future traffic value of the site, you can also learn from the historical data of other sites and have similar trend characteristics, which can complete the feature information for the site. In order to obtain the relationship between the traffic characteristic information of one site and the historical characteristic information of other sites, and to provide valuable information for the future traffic prediction, this study uses the KNN algorithm to find the K sites most similar traffic </w:t>
      </w:r>
      <w:r>
        <w:rPr>
          <w:rFonts w:hint="default" w:ascii="Times New Roman" w:hAnsi="Times New Roman" w:cs="Times New Roman"/>
          <w:b w:val="0"/>
          <w:bCs w:val="0"/>
          <w:sz w:val="24"/>
          <w:szCs w:val="24"/>
          <w:highlight w:val="none"/>
          <w:lang w:val="en-US" w:eastAsia="zh-CN"/>
        </w:rPr>
        <w:t xml:space="preserve">flow </w:t>
      </w:r>
      <w:r>
        <w:rPr>
          <w:rFonts w:hint="default" w:ascii="Times New Roman" w:hAnsi="Times New Roman" w:cs="Times New Roman"/>
          <w:b w:val="0"/>
          <w:bCs w:val="0"/>
          <w:sz w:val="24"/>
          <w:szCs w:val="24"/>
          <w:highlight w:val="none"/>
          <w:lang w:val="en-US" w:eastAsia="zh-CN"/>
        </w:rPr>
        <w:t>of this s</w:t>
      </w:r>
      <w:r>
        <w:rPr>
          <w:rFonts w:hint="default" w:ascii="Times New Roman" w:hAnsi="Times New Roman" w:cs="Times New Roman"/>
          <w:b w:val="0"/>
          <w:bCs w:val="0"/>
          <w:sz w:val="24"/>
          <w:szCs w:val="24"/>
          <w:highlight w:val="none"/>
          <w:lang w:val="en-US" w:eastAsia="zh-CN"/>
        </w:rPr>
        <w:t>tation</w:t>
      </w:r>
      <w:r>
        <w:rPr>
          <w:rFonts w:hint="default" w:ascii="Times New Roman" w:hAnsi="Times New Roman" w:cs="Times New Roman"/>
          <w:b w:val="0"/>
          <w:bCs w:val="0"/>
          <w:sz w:val="24"/>
          <w:szCs w:val="24"/>
          <w:highlight w:val="none"/>
          <w:lang w:val="en-US" w:eastAsia="zh-CN"/>
        </w:rPr>
        <w:t xml:space="preserve"> at different moments, and uses its historical information as a supplementary information for model learning. The specific process is shown in Figure 5-3.</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drawing>
          <wp:inline distT="0" distB="0" distL="114300" distR="114300">
            <wp:extent cx="5724525" cy="5605780"/>
            <wp:effectExtent l="0" t="0" r="3175" b="7620"/>
            <wp:docPr id="2" name="ECB019B1-382A-4266-B25C-5B523AA43C14-7"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CB019B1-382A-4266-B25C-5B523AA43C14-7" descr="wps"/>
                    <pic:cNvPicPr>
                      <a:picLocks noChangeAspect="1"/>
                    </pic:cNvPicPr>
                  </pic:nvPicPr>
                  <pic:blipFill>
                    <a:blip r:embed="rId79"/>
                    <a:stretch>
                      <a:fillRect/>
                    </a:stretch>
                  </pic:blipFill>
                  <pic:spPr>
                    <a:xfrm>
                      <a:off x="0" y="0"/>
                      <a:ext cx="5724525" cy="56057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5-3 Flow chart of spatial characteristics</w:t>
      </w:r>
      <w:r>
        <w:rPr>
          <w:rFonts w:hint="default" w:ascii="Times New Roman" w:hAnsi="Times New Roman" w:eastAsia="宋体" w:cs="Times New Roman"/>
          <w:sz w:val="21"/>
          <w:szCs w:val="21"/>
          <w:lang w:val="en-US" w:eastAsia="zh-CN"/>
        </w:rPr>
        <w:t xml:space="preserve"> extraction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Figure 5-3 shows the KNN algorithm searching for several adjacent sites with most similar historical traffic to the target site. The process is divided into three parts: first, determine time points and obtain historical data of all sites (traffic values before current time points); </w:t>
      </w:r>
      <w:r>
        <w:rPr>
          <w:rFonts w:hint="default" w:ascii="Times New Roman" w:hAnsi="Times New Roman" w:cs="Times New Roman"/>
          <w:b w:val="0"/>
          <w:bCs w:val="0"/>
          <w:sz w:val="24"/>
          <w:szCs w:val="24"/>
          <w:highlight w:val="none"/>
          <w:lang w:val="en-US" w:eastAsia="zh-CN"/>
        </w:rPr>
        <w:t xml:space="preserve">then </w:t>
      </w:r>
      <w:r>
        <w:rPr>
          <w:rFonts w:hint="default" w:ascii="Times New Roman" w:hAnsi="Times New Roman" w:cs="Times New Roman"/>
          <w:b w:val="0"/>
          <w:bCs w:val="0"/>
          <w:sz w:val="24"/>
          <w:szCs w:val="24"/>
          <w:highlight w:val="none"/>
          <w:lang w:val="en-US" w:eastAsia="zh-CN"/>
        </w:rPr>
        <w:t>calculate the similarity between the historical data to the other sites and select the most similar K sites as feature learning sites; finally, input the selected site with the historical data of target sites into the model for learning features.</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As shown in figure 5-4,</w:t>
      </w:r>
      <w:r>
        <w:rPr>
          <w:rFonts w:hint="default" w:ascii="Times New Roman" w:hAnsi="Times New Roman" w:cs="Times New Roman"/>
          <w:b w:val="0"/>
          <w:bCs w:val="0"/>
          <w:sz w:val="24"/>
          <w:szCs w:val="24"/>
          <w:highlight w:val="none"/>
          <w:lang w:val="en-US" w:eastAsia="zh-CN"/>
        </w:rPr>
        <w:t xml:space="preserve"> it</w:t>
      </w:r>
      <w:r>
        <w:rPr>
          <w:rFonts w:hint="default" w:ascii="Times New Roman" w:hAnsi="Times New Roman" w:cs="Times New Roman"/>
          <w:b w:val="0"/>
          <w:bCs w:val="0"/>
          <w:sz w:val="24"/>
          <w:szCs w:val="24"/>
          <w:highlight w:val="none"/>
          <w:lang w:val="en-US" w:eastAsia="zh-CN"/>
        </w:rPr>
        <w:t xml:space="preserve"> shows the historical data of </w:t>
      </w: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arget sites</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station 0</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and the K most similar sites at </w:t>
      </w:r>
      <w:r>
        <w:rPr>
          <w:rFonts w:hint="default" w:ascii="Times New Roman" w:hAnsi="Times New Roman" w:cs="Times New Roman"/>
          <w:b w:val="0"/>
          <w:bCs w:val="0"/>
          <w:sz w:val="24"/>
          <w:szCs w:val="24"/>
          <w:highlight w:val="none"/>
          <w:lang w:val="en-US" w:eastAsia="zh-CN"/>
        </w:rPr>
        <w:t xml:space="preserve">curtain time </w:t>
      </w:r>
      <w:r>
        <w:rPr>
          <w:rFonts w:hint="default" w:ascii="Times New Roman" w:hAnsi="Times New Roman" w:cs="Times New Roman"/>
          <w:b w:val="0"/>
          <w:bCs w:val="0"/>
          <w:sz w:val="24"/>
          <w:szCs w:val="24"/>
          <w:highlight w:val="none"/>
          <w:lang w:val="en-US" w:eastAsia="zh-CN"/>
        </w:rPr>
        <w:t>, seven time period of 15 minutes</w:t>
      </w:r>
      <w:r>
        <w:rPr>
          <w:rFonts w:hint="default" w:ascii="Times New Roman" w:hAnsi="Times New Roman" w:cs="Times New Roman"/>
          <w:b w:val="0"/>
          <w:bCs w:val="0"/>
          <w:sz w:val="24"/>
          <w:szCs w:val="24"/>
          <w:highlight w:val="none"/>
          <w:lang w:val="en-US" w:eastAsia="zh-CN"/>
        </w:rPr>
        <w:t>. It</w:t>
      </w:r>
      <w:r>
        <w:rPr>
          <w:rFonts w:hint="default" w:ascii="Times New Roman" w:hAnsi="Times New Roman" w:cs="Times New Roman"/>
          <w:b w:val="0"/>
          <w:bCs w:val="0"/>
          <w:sz w:val="24"/>
          <w:szCs w:val="24"/>
          <w:highlight w:val="none"/>
          <w:lang w:val="en-US" w:eastAsia="zh-CN"/>
        </w:rPr>
        <w:t xml:space="preserve"> can be found from the picture, the most similar K sites and target has relatively consistent </w:t>
      </w:r>
      <w:r>
        <w:rPr>
          <w:rFonts w:hint="default" w:ascii="Times New Roman" w:hAnsi="Times New Roman" w:cs="Times New Roman"/>
          <w:b w:val="0"/>
          <w:bCs w:val="0"/>
          <w:sz w:val="24"/>
          <w:szCs w:val="24"/>
          <w:highlight w:val="none"/>
          <w:lang w:val="en-US" w:eastAsia="zh-CN"/>
        </w:rPr>
        <w:t xml:space="preserve">passengers </w:t>
      </w:r>
      <w:r>
        <w:rPr>
          <w:rFonts w:hint="default" w:ascii="Times New Roman" w:hAnsi="Times New Roman" w:cs="Times New Roman"/>
          <w:b w:val="0"/>
          <w:bCs w:val="0"/>
          <w:sz w:val="24"/>
          <w:szCs w:val="24"/>
          <w:highlight w:val="none"/>
          <w:lang w:val="en-US" w:eastAsia="zh-CN"/>
        </w:rPr>
        <w:t>flow and trend, which can provide reference information for the model.</w:t>
      </w:r>
    </w:p>
    <w:p>
      <w:pPr>
        <w:keepNext w:val="0"/>
        <w:keepLines w:val="0"/>
        <w:pageBreakBefore w:val="0"/>
        <w:widowControl w:val="0"/>
        <w:kinsoku/>
        <w:wordWrap/>
        <w:overflowPunct/>
        <w:topLinePunct w:val="0"/>
        <w:autoSpaceDE/>
        <w:autoSpaceDN/>
        <w:bidi w:val="0"/>
        <w:adjustRightInd/>
        <w:snapToGrid/>
        <w:spacing w:line="360" w:lineRule="auto"/>
        <w:ind w:firstLine="0"/>
        <w:textAlignment w:val="auto"/>
        <w:rPr>
          <w:rFonts w:hint="default" w:ascii="Times New Roman" w:hAnsi="Times New Roman" w:eastAsia="宋体" w:cs="Times New Roman"/>
          <w:sz w:val="24"/>
          <w:lang w:eastAsia="zh-CN"/>
        </w:rPr>
      </w:pPr>
      <w:r>
        <w:rPr>
          <w:rFonts w:hint="default" w:ascii="Times New Roman" w:hAnsi="Times New Roman" w:eastAsia="宋体" w:cs="Times New Roman"/>
          <w:sz w:val="24"/>
          <w:lang w:eastAsia="zh-CN"/>
        </w:rPr>
        <w:drawing>
          <wp:inline distT="0" distB="0" distL="114300" distR="114300">
            <wp:extent cx="5730875" cy="3049905"/>
            <wp:effectExtent l="0" t="0" r="0" b="0"/>
            <wp:docPr id="32" name="图片 32" descr="d7452e45dd62ec9859bf6a7911874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d7452e45dd62ec9859bf6a79118740d"/>
                    <pic:cNvPicPr>
                      <a:picLocks noChangeAspect="1"/>
                    </pic:cNvPicPr>
                  </pic:nvPicPr>
                  <pic:blipFill>
                    <a:blip r:embed="rId80"/>
                    <a:stretch>
                      <a:fillRect/>
                    </a:stretch>
                  </pic:blipFill>
                  <pic:spPr>
                    <a:xfrm>
                      <a:off x="0" y="0"/>
                      <a:ext cx="5730875" cy="304990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Figure 5-4 Similar </w:t>
      </w:r>
      <w:r>
        <w:rPr>
          <w:rFonts w:hint="default" w:ascii="Times New Roman" w:hAnsi="Times New Roman" w:eastAsia="宋体" w:cs="Times New Roman"/>
          <w:sz w:val="21"/>
          <w:szCs w:val="21"/>
          <w:lang w:val="en-US" w:eastAsia="zh-CN"/>
        </w:rPr>
        <w:t>station</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t</w:t>
      </w:r>
      <w:r>
        <w:rPr>
          <w:rFonts w:hint="default" w:ascii="Times New Roman" w:hAnsi="Times New Roman" w:eastAsia="宋体" w:cs="Times New Roman"/>
          <w:sz w:val="21"/>
          <w:szCs w:val="21"/>
          <w:lang w:val="en-US" w:eastAsia="zh-CN"/>
        </w:rPr>
        <w:t>raffic</w:t>
      </w:r>
      <w:r>
        <w:rPr>
          <w:rFonts w:hint="default" w:ascii="Times New Roman" w:hAnsi="Times New Roman" w:eastAsia="宋体" w:cs="Times New Roman"/>
          <w:sz w:val="21"/>
          <w:szCs w:val="21"/>
          <w:lang w:val="en-US" w:eastAsia="zh-CN"/>
        </w:rPr>
        <w:t xml:space="preserve"> of 0 station</w:t>
      </w: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30" w:name="_Toc12404"/>
      <w:r>
        <w:rPr>
          <w:rFonts w:hint="default" w:ascii="Times New Roman" w:hAnsi="Times New Roman" w:cs="Times New Roman"/>
          <w:b/>
          <w:bCs/>
          <w:sz w:val="24"/>
          <w:szCs w:val="24"/>
          <w:highlight w:val="none"/>
          <w:lang w:val="en-US" w:eastAsia="zh-CN"/>
        </w:rPr>
        <w:t>Predictive model network</w:t>
      </w:r>
      <w:bookmarkEnd w:id="30"/>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31" w:name="_Toc24247"/>
      <w:r>
        <w:rPr>
          <w:rFonts w:hint="default" w:ascii="Times New Roman" w:hAnsi="Times New Roman" w:cs="Times New Roman"/>
          <w:b/>
          <w:bCs/>
          <w:sz w:val="24"/>
          <w:szCs w:val="24"/>
          <w:highlight w:val="none"/>
          <w:lang w:val="en-US" w:eastAsia="zh-CN"/>
        </w:rPr>
        <w:t>Network structure</w:t>
      </w:r>
      <w:bookmarkEnd w:id="31"/>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Rail transit passenger flow is a typical time series data type, which is mainly reflected that the passenger flow time series is influenced by the historical flow, the objective environmental factors at the current moment and the layout of the whole rail transit system.</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Therefore, this paper successively uses VMD to perform mode decomposition of passenger flow data, uses LSTM to solve the time dependence of passenger flow data, CNN extracts spatial features, and proposes a hybrid deep learning model VMD-CLSTM </w:t>
      </w:r>
      <w:r>
        <w:rPr>
          <w:rFonts w:hint="default" w:ascii="Times New Roman" w:hAnsi="Times New Roman" w:cs="Times New Roman"/>
          <w:b w:val="0"/>
          <w:bCs w:val="0"/>
          <w:sz w:val="24"/>
          <w:szCs w:val="24"/>
          <w:highlight w:val="none"/>
          <w:lang w:val="en-US" w:eastAsia="zh-CN"/>
        </w:rPr>
        <w:t xml:space="preserve">for </w:t>
      </w:r>
      <w:r>
        <w:rPr>
          <w:rFonts w:hint="default" w:ascii="Times New Roman" w:hAnsi="Times New Roman" w:cs="Times New Roman"/>
          <w:b w:val="0"/>
          <w:bCs w:val="0"/>
          <w:sz w:val="24"/>
          <w:szCs w:val="24"/>
          <w:highlight w:val="none"/>
          <w:lang w:val="en-US" w:eastAsia="zh-CN"/>
        </w:rPr>
        <w:t>rail transit short-time passenger flow prediction. The structure is shown in Figures 5–5. The model consists of three parts. The first part is mainly used for variational modal decomposition of passenger flow time series. By observing the decomposed modal features, K-means is used to prevent the confusion of modal information, and to fuse the external features with variational data. The second part mainly uses the LSTM and CNN network to couple the objective environment and spatial feature information, and to obtain the first-order predicted passenger flow results. To better predict the quantity of passenger flow, the third part serves as the optimized structure of the prediction accuracy. The loss results of the second part prediction results are used to bring into the network to predict again, and finally the loss deviation of the second order prediction is summed with the first order prediction value to obtain the final number of predicted passenger flow of the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center"/>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eastAsia="宋体" w:cs="Times New Roman"/>
          <w:sz w:val="24"/>
          <w:lang w:eastAsia="zh-CN"/>
        </w:rPr>
        <w:drawing>
          <wp:inline distT="0" distB="0" distL="114300" distR="114300">
            <wp:extent cx="5708650" cy="5804535"/>
            <wp:effectExtent l="0" t="0" r="0" b="0"/>
            <wp:docPr id="3" name="图片 3" descr="VMD-CLSTM轨道交通短时客流预测网络模型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VMD-CLSTM轨道交通短时客流预测网络模型 (4)"/>
                    <pic:cNvPicPr>
                      <a:picLocks noChangeAspect="1"/>
                    </pic:cNvPicPr>
                  </pic:nvPicPr>
                  <pic:blipFill>
                    <a:blip r:embed="rId81"/>
                    <a:stretch>
                      <a:fillRect/>
                    </a:stretch>
                  </pic:blipFill>
                  <pic:spPr>
                    <a:xfrm>
                      <a:off x="0" y="0"/>
                      <a:ext cx="5708650" cy="580453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Figure 5-</w:t>
      </w:r>
      <w:r>
        <w:rPr>
          <w:rFonts w:hint="default" w:ascii="Times New Roman" w:hAnsi="Times New Roman" w:eastAsia="宋体" w:cs="Times New Roman"/>
          <w:sz w:val="21"/>
          <w:szCs w:val="21"/>
          <w:lang w:val="en-US" w:eastAsia="zh-CN"/>
        </w:rPr>
        <w:t>5</w:t>
      </w:r>
      <w:r>
        <w:rPr>
          <w:rFonts w:hint="default" w:ascii="Times New Roman" w:hAnsi="Times New Roman" w:eastAsia="宋体" w:cs="Times New Roman"/>
          <w:sz w:val="21"/>
          <w:szCs w:val="21"/>
        </w:rPr>
        <w:t xml:space="preserve"> Network structure diagram of the prediction model based on VMD-CLSTM</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2"/>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2"/>
        <w:rPr>
          <w:rFonts w:hint="default" w:ascii="Times New Roman" w:hAnsi="Times New Roman" w:cs="Times New Roman"/>
          <w:b/>
          <w:bCs/>
          <w:sz w:val="24"/>
          <w:szCs w:val="24"/>
          <w:highlight w:val="none"/>
          <w:lang w:val="en-US" w:eastAsia="zh-CN"/>
        </w:rPr>
      </w:pPr>
      <w:bookmarkStart w:id="32" w:name="_Toc13299"/>
      <w:r>
        <w:rPr>
          <w:rFonts w:hint="default" w:ascii="Times New Roman" w:hAnsi="Times New Roman" w:cs="Times New Roman"/>
          <w:b/>
          <w:bCs/>
          <w:sz w:val="24"/>
          <w:szCs w:val="24"/>
          <w:highlight w:val="none"/>
          <w:lang w:val="en-US" w:eastAsia="zh-CN"/>
        </w:rPr>
        <w:t>Evaluation indicators</w:t>
      </w:r>
      <w:bookmarkEnd w:id="32"/>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For the passenger flow sequence prediction model research, </w:t>
      </w: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he evaluation index is the measure of the quality of a prediction model. To evaluate the degree of fit between the evaluation results and the real value the corresponding evaluation index</w:t>
      </w:r>
      <w:r>
        <w:rPr>
          <w:rFonts w:hint="default" w:ascii="Times New Roman" w:hAnsi="Times New Roman" w:cs="Times New Roman"/>
          <w:b w:val="0"/>
          <w:bCs w:val="0"/>
          <w:sz w:val="24"/>
          <w:szCs w:val="24"/>
          <w:highlight w:val="none"/>
          <w:lang w:val="en-US" w:eastAsia="zh-CN"/>
        </w:rPr>
        <w:t>es are introduced</w:t>
      </w:r>
      <w:r>
        <w:rPr>
          <w:rFonts w:hint="default" w:ascii="Times New Roman" w:hAnsi="Times New Roman" w:cs="Times New Roman"/>
          <w:b w:val="0"/>
          <w:bCs w:val="0"/>
          <w:sz w:val="24"/>
          <w:szCs w:val="24"/>
          <w:highlight w:val="none"/>
          <w:lang w:val="en-US" w:eastAsia="zh-CN"/>
        </w:rPr>
        <w:t>. Therefore, it is necessary to select appropriate indicators to evaluate the performance of the model. The widely used prediction model evaluation indicators mainly include absolute error</w:t>
      </w:r>
      <w:r>
        <w:rPr>
          <w:rFonts w:hint="default" w:ascii="Times New Roman" w:hAnsi="Times New Roman" w:cs="Times New Roman"/>
          <w:b w:val="0"/>
          <w:bCs w:val="0"/>
          <w:sz w:val="24"/>
          <w:szCs w:val="24"/>
          <w:highlight w:val="none"/>
          <w:lang w:val="en-US" w:eastAsia="zh-CN"/>
        </w:rPr>
        <w:t xml:space="preserve"> (AE)</w:t>
      </w:r>
      <w:r>
        <w:rPr>
          <w:rFonts w:hint="default" w:ascii="Times New Roman" w:hAnsi="Times New Roman" w:cs="Times New Roman"/>
          <w:b w:val="0"/>
          <w:bCs w:val="0"/>
          <w:sz w:val="24"/>
          <w:szCs w:val="24"/>
          <w:highlight w:val="none"/>
          <w:lang w:val="en-US" w:eastAsia="zh-CN"/>
        </w:rPr>
        <w:t>, mean squared error</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MSE</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mean absolute error</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MAE</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root mean squared error</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RMSE</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mean absolute percentage error</w:t>
      </w:r>
      <w:r>
        <w:rPr>
          <w:rFonts w:hint="default" w:ascii="Times New Roman" w:hAnsi="Times New Roman" w:cs="Times New Roman"/>
          <w:b w:val="0"/>
          <w:bCs w:val="0"/>
          <w:sz w:val="24"/>
          <w:szCs w:val="24"/>
          <w:highlight w:val="none"/>
          <w:lang w:val="en-US" w:eastAsia="zh-CN"/>
        </w:rPr>
        <w:t xml:space="preserve"> (MAPE)</w:t>
      </w:r>
      <w:r>
        <w:rPr>
          <w:rFonts w:hint="default" w:ascii="Times New Roman" w:hAnsi="Times New Roman" w:cs="Times New Roman"/>
          <w:b w:val="0"/>
          <w:bCs w:val="0"/>
          <w:sz w:val="24"/>
          <w:szCs w:val="24"/>
          <w:highlight w:val="none"/>
          <w:lang w:val="en-US" w:eastAsia="zh-CN"/>
        </w:rPr>
        <w:t xml:space="preserve"> and so on.</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Average absolute error (MAE), root mean square error (RMSE), mean square error (MSE) and determination coefficient </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are selected to measure the performance of the short-time passenger flow prediction model.</w:t>
      </w: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Suppose a predicted value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position w:val="-12"/>
          <w:sz w:val="24"/>
        </w:rPr>
        <w:object>
          <v:shape id="_x0000_i1055" o:spt="75" type="#_x0000_t75" style="height:18pt;width:85pt;" o:ole="t" filled="f" o:preferrelative="t" stroked="f" coordsize="21600,21600">
            <v:path/>
            <v:fill on="f" focussize="0,0"/>
            <v:stroke on="f"/>
            <v:imagedata r:id="rId83" o:title=""/>
            <o:lock v:ext="edit" aspectratio="t"/>
            <w10:wrap type="none"/>
            <w10:anchorlock/>
          </v:shape>
          <o:OLEObject Type="Embed" ProgID="Equation.KSEE3" ShapeID="_x0000_i1055" DrawAspect="Content" ObjectID="_1468075755" r:id="rId82">
            <o:LockedField>false</o:LockedField>
          </o:OLEObject>
        </w:object>
      </w:r>
      <w:r>
        <w:rPr>
          <w:rFonts w:hint="default" w:ascii="Times New Roman" w:hAnsi="Times New Roman" w:cs="Times New Roman"/>
          <w:b w:val="0"/>
          <w:bCs w:val="0"/>
          <w:sz w:val="24"/>
          <w:szCs w:val="24"/>
          <w:highlight w:val="none"/>
          <w:lang w:val="en-US" w:eastAsia="zh-CN"/>
        </w:rPr>
        <w:t>; true value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position w:val="-12"/>
          <w:sz w:val="24"/>
        </w:rPr>
        <w:object>
          <v:shape id="_x0000_i1056" o:spt="75" type="#_x0000_t75" style="height:18pt;width:85pt;" o:ole="t" filled="f" o:preferrelative="t" stroked="f" coordsize="21600,21600">
            <v:path/>
            <v:fill on="f" focussize="0,0"/>
            <v:stroke on="f"/>
            <v:imagedata r:id="rId85" o:title=""/>
            <o:lock v:ext="edit" aspectratio="t"/>
            <w10:wrap type="none"/>
            <w10:anchorlock/>
          </v:shape>
          <o:OLEObject Type="Embed" ProgID="Equation.KSEE3" ShapeID="_x0000_i1056" DrawAspect="Content" ObjectID="_1468075756" r:id="rId84">
            <o:LockedField>false</o:LockedField>
          </o:OLEObject>
        </w:objec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8"/>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w:t>
      </w:r>
      <w:r>
        <w:rPr>
          <w:rFonts w:hint="default" w:ascii="Times New Roman" w:hAnsi="Times New Roman" w:cs="Times New Roman"/>
          <w:b w:val="0"/>
          <w:bCs w:val="0"/>
          <w:sz w:val="24"/>
          <w:szCs w:val="24"/>
          <w:highlight w:val="none"/>
          <w:lang w:val="en-US" w:eastAsia="zh-CN"/>
        </w:rPr>
        <w:t>ean a</w:t>
      </w:r>
      <w:r>
        <w:rPr>
          <w:rFonts w:hint="default" w:ascii="Times New Roman" w:hAnsi="Times New Roman" w:cs="Times New Roman"/>
          <w:b w:val="0"/>
          <w:bCs w:val="0"/>
          <w:sz w:val="24"/>
          <w:szCs w:val="24"/>
          <w:highlight w:val="none"/>
          <w:lang w:val="en-US" w:eastAsia="zh-CN"/>
        </w:rPr>
        <w:t>b</w:t>
      </w:r>
      <w:r>
        <w:rPr>
          <w:rFonts w:hint="default" w:ascii="Times New Roman" w:hAnsi="Times New Roman" w:cs="Times New Roman"/>
          <w:b w:val="0"/>
          <w:bCs w:val="0"/>
          <w:sz w:val="24"/>
          <w:szCs w:val="24"/>
          <w:highlight w:val="none"/>
          <w:lang w:val="en-US" w:eastAsia="zh-CN"/>
        </w:rPr>
        <w:t xml:space="preserve">solute </w:t>
      </w:r>
      <w:r>
        <w:rPr>
          <w:rFonts w:hint="default" w:ascii="Times New Roman" w:hAnsi="Times New Roman" w:cs="Times New Roman"/>
          <w:b w:val="0"/>
          <w:bCs w:val="0"/>
          <w:sz w:val="24"/>
          <w:szCs w:val="24"/>
          <w:highlight w:val="none"/>
          <w:lang w:val="en-US" w:eastAsia="zh-CN"/>
        </w:rPr>
        <w:t>error</w:t>
      </w:r>
      <w:r>
        <w:rPr>
          <w:rFonts w:hint="default" w:ascii="Times New Roman" w:hAnsi="Times New Roman" w:cs="Times New Roman"/>
          <w:b w:val="0"/>
          <w:bCs w:val="0"/>
          <w:sz w:val="24"/>
          <w:szCs w:val="24"/>
          <w:highlight w:val="none"/>
          <w:lang w:val="en-US" w:eastAsia="zh-CN"/>
        </w:rPr>
        <w:t xml:space="preserve"> (MAE)</w:t>
      </w:r>
    </w:p>
    <w:tbl>
      <w:tblPr>
        <w:tblStyle w:val="4"/>
        <w:tblW w:w="9019"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667"/>
        <w:gridCol w:w="135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36" w:hRule="atLeast"/>
        </w:trPr>
        <w:tc>
          <w:tcPr>
            <w:tcW w:w="7667"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position w:val="-28"/>
                <w:sz w:val="21"/>
                <w:szCs w:val="21"/>
              </w:rPr>
              <w:object>
                <v:shape id="_x0000_i1057" o:spt="75" type="#_x0000_t75" style="height:34pt;width:99pt;" o:ole="t" filled="f" o:preferrelative="t" stroked="f" coordsize="21600,21600">
                  <v:path/>
                  <v:fill on="f" focussize="0,0"/>
                  <v:stroke on="f" joinstyle="miter"/>
                  <v:imagedata r:id="rId87" o:title=""/>
                  <o:lock v:ext="edit" aspectratio="t"/>
                  <w10:wrap type="none"/>
                  <w10:anchorlock/>
                </v:shape>
                <o:OLEObject Type="Embed" ProgID="Equation.KSEE3" ShapeID="_x0000_i1057" DrawAspect="Content" ObjectID="_1468075757" r:id="rId86">
                  <o:LockedField>false</o:LockedField>
                </o:OLEObject>
              </w:object>
            </w:r>
          </w:p>
        </w:tc>
        <w:tc>
          <w:tcPr>
            <w:tcW w:w="135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5-10</w:t>
            </w:r>
            <w:r>
              <w:rPr>
                <w:rFonts w:hint="default" w:ascii="Times New Roman" w:hAnsi="Times New Roman" w:eastAsia="宋体" w:cs="Times New Roman"/>
                <w:sz w:val="21"/>
                <w:szCs w:val="21"/>
              </w:rPr>
              <w:t>）</w:t>
            </w:r>
          </w:p>
        </w:tc>
      </w:tr>
    </w:tbl>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larger the prediction error</w:t>
      </w:r>
      <w:r>
        <w:rPr>
          <w:rFonts w:hint="default" w:ascii="Times New Roman" w:hAnsi="Times New Roman" w:cs="Times New Roman"/>
          <w:b w:val="0"/>
          <w:bCs w:val="0"/>
          <w:sz w:val="24"/>
          <w:szCs w:val="24"/>
          <w:highlight w:val="none"/>
          <w:lang w:val="en-US" w:eastAsia="zh-CN"/>
        </w:rPr>
        <w:t xml:space="preserve"> is</w:t>
      </w:r>
      <w:r>
        <w:rPr>
          <w:rFonts w:hint="default" w:ascii="Times New Roman" w:hAnsi="Times New Roman" w:cs="Times New Roman"/>
          <w:b w:val="0"/>
          <w:bCs w:val="0"/>
          <w:sz w:val="24"/>
          <w:szCs w:val="24"/>
          <w:highlight w:val="none"/>
          <w:lang w:val="en-US" w:eastAsia="zh-CN"/>
        </w:rPr>
        <w:t>, the larger the MAE value</w:t>
      </w:r>
      <w:r>
        <w:rPr>
          <w:rFonts w:hint="default" w:ascii="Times New Roman" w:hAnsi="Times New Roman" w:cs="Times New Roman"/>
          <w:b w:val="0"/>
          <w:bCs w:val="0"/>
          <w:sz w:val="24"/>
          <w:szCs w:val="24"/>
          <w:highlight w:val="none"/>
          <w:lang w:val="en-US" w:eastAsia="zh-CN"/>
        </w:rPr>
        <w:t xml:space="preserve"> is</w:t>
      </w:r>
      <w:r>
        <w:rPr>
          <w:rFonts w:hint="default" w:ascii="Times New Roman" w:hAnsi="Times New Roman" w:cs="Times New Roman"/>
          <w:b w:val="0"/>
          <w:bCs w:val="0"/>
          <w:sz w:val="24"/>
          <w:szCs w:val="24"/>
          <w:highlight w:val="none"/>
          <w:lang w:val="en-US" w:eastAsia="zh-CN"/>
        </w:rPr>
        <w:t>. The average absolute error can intuitively reflect the average error value.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8"/>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Root mean square error</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(RMSE)</w:t>
      </w:r>
    </w:p>
    <w:tbl>
      <w:tblPr>
        <w:tblStyle w:val="4"/>
        <w:tblW w:w="9019"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667"/>
        <w:gridCol w:w="135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92" w:hRule="atLeast"/>
        </w:trPr>
        <w:tc>
          <w:tcPr>
            <w:tcW w:w="7667"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position w:val="-30"/>
                <w:sz w:val="21"/>
                <w:szCs w:val="21"/>
              </w:rPr>
              <w:object>
                <v:shape id="_x0000_i1058" o:spt="75" type="#_x0000_t75" style="height:38pt;width:125pt;" o:ole="t" filled="f" o:preferrelative="t" stroked="f" coordsize="21600,21600">
                  <v:path/>
                  <v:fill on="f" focussize="0,0"/>
                  <v:stroke on="f" joinstyle="miter"/>
                  <v:imagedata r:id="rId89" o:title=""/>
                  <o:lock v:ext="edit" aspectratio="t"/>
                  <w10:wrap type="none"/>
                  <w10:anchorlock/>
                </v:shape>
                <o:OLEObject Type="Embed" ProgID="Equation.KSEE3" ShapeID="_x0000_i1058" DrawAspect="Content" ObjectID="_1468075758" r:id="rId88">
                  <o:LockedField>false</o:LockedField>
                </o:OLEObject>
              </w:object>
            </w:r>
          </w:p>
        </w:tc>
        <w:tc>
          <w:tcPr>
            <w:tcW w:w="135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5-11</w:t>
            </w:r>
            <w:r>
              <w:rPr>
                <w:rFonts w:hint="default" w:ascii="Times New Roman" w:hAnsi="Times New Roman" w:eastAsia="宋体" w:cs="Times New Roman"/>
                <w:sz w:val="21"/>
                <w:szCs w:val="21"/>
              </w:rPr>
              <w:t>）</w:t>
            </w:r>
          </w:p>
        </w:tc>
      </w:tr>
    </w:tbl>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 </w:t>
      </w:r>
      <w:r>
        <w:rPr>
          <w:rFonts w:hint="default" w:ascii="Times New Roman" w:hAnsi="Times New Roman" w:cs="Times New Roman"/>
          <w:b w:val="0"/>
          <w:bCs w:val="0"/>
          <w:sz w:val="24"/>
          <w:szCs w:val="24"/>
          <w:highlight w:val="none"/>
          <w:lang w:val="en-US" w:eastAsia="zh-CN"/>
        </w:rPr>
        <w:t>RMSE</w:t>
      </w:r>
      <w:r>
        <w:rPr>
          <w:rFonts w:hint="default" w:ascii="Times New Roman" w:hAnsi="Times New Roman" w:cs="Times New Roman"/>
          <w:b w:val="0"/>
          <w:bCs w:val="0"/>
          <w:sz w:val="24"/>
          <w:szCs w:val="24"/>
          <w:highlight w:val="none"/>
          <w:lang w:val="en-US" w:eastAsia="zh-CN"/>
        </w:rPr>
        <w:t xml:space="preserve"> is relatively sensitive to abnormal data points, so in the prediction process of short-term subway passenger flow, the RMSE index can reflect the prediction effect of abnormal passenger flow (including peak passenger flow).</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8"/>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w:t>
      </w:r>
      <w:r>
        <w:rPr>
          <w:rFonts w:hint="default" w:ascii="Times New Roman" w:hAnsi="Times New Roman" w:cs="Times New Roman"/>
          <w:b w:val="0"/>
          <w:bCs w:val="0"/>
          <w:sz w:val="24"/>
          <w:szCs w:val="24"/>
          <w:highlight w:val="none"/>
          <w:lang w:val="en-US" w:eastAsia="zh-CN"/>
        </w:rPr>
        <w:t>ean squared error</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(MSE)</w:t>
      </w:r>
    </w:p>
    <w:tbl>
      <w:tblPr>
        <w:tblStyle w:val="4"/>
        <w:tblW w:w="9019"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667"/>
        <w:gridCol w:w="135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36" w:hRule="atLeast"/>
        </w:trPr>
        <w:tc>
          <w:tcPr>
            <w:tcW w:w="7667"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position w:val="-28"/>
                <w:sz w:val="21"/>
                <w:szCs w:val="21"/>
              </w:rPr>
              <w:object>
                <v:shape id="_x0000_i1059" o:spt="75" type="#_x0000_t75" style="height:34pt;width:103.95pt;" o:ole="t" filled="f" o:preferrelative="t" stroked="f" coordsize="21600,21600">
                  <v:path/>
                  <v:fill on="f" focussize="0,0"/>
                  <v:stroke on="f"/>
                  <v:imagedata r:id="rId91" o:title=""/>
                  <o:lock v:ext="edit" aspectratio="t"/>
                  <w10:wrap type="none"/>
                  <w10:anchorlock/>
                </v:shape>
                <o:OLEObject Type="Embed" ProgID="Equation.KSEE3" ShapeID="_x0000_i1059" DrawAspect="Content" ObjectID="_1468075759" r:id="rId90">
                  <o:LockedField>false</o:LockedField>
                </o:OLEObject>
              </w:object>
            </w:r>
          </w:p>
        </w:tc>
        <w:tc>
          <w:tcPr>
            <w:tcW w:w="135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5-12</w:t>
            </w:r>
            <w:r>
              <w:rPr>
                <w:rFonts w:hint="default" w:ascii="Times New Roman" w:hAnsi="Times New Roman" w:eastAsia="宋体" w:cs="Times New Roman"/>
                <w:sz w:val="21"/>
                <w:szCs w:val="21"/>
              </w:rPr>
              <w:t>）</w:t>
            </w:r>
          </w:p>
        </w:tc>
      </w:tr>
    </w:tbl>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the calculation formula of MSE, this index is the deviation between the true value and the predicted value. Larger MSE value indicates worse predictive effect.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8"/>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w:t>
      </w:r>
      <w:r>
        <w:rPr>
          <w:rFonts w:hint="default" w:ascii="Times New Roman" w:hAnsi="Times New Roman" w:cs="Times New Roman"/>
          <w:b w:val="0"/>
          <w:bCs w:val="0"/>
          <w:sz w:val="24"/>
          <w:szCs w:val="24"/>
          <w:highlight w:val="none"/>
          <w:lang w:val="en-US" w:eastAsia="zh-CN"/>
        </w:rPr>
        <w:t xml:space="preserve">oefficient of determination </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w:t>
      </w:r>
    </w:p>
    <w:tbl>
      <w:tblPr>
        <w:tblStyle w:val="4"/>
        <w:tblW w:w="9019"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667"/>
        <w:gridCol w:w="135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914" w:hRule="atLeast"/>
        </w:trPr>
        <w:tc>
          <w:tcPr>
            <w:tcW w:w="7667"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position w:val="-32"/>
                <w:sz w:val="21"/>
                <w:szCs w:val="21"/>
              </w:rPr>
              <w:object>
                <v:shape id="_x0000_i1060" o:spt="75" type="#_x0000_t75" style="height:38pt;width:93pt;" o:ole="t" filled="f" o:preferrelative="t" stroked="f" coordsize="21600,21600">
                  <v:path/>
                  <v:fill on="f" focussize="0,0"/>
                  <v:stroke on="f" joinstyle="miter"/>
                  <v:imagedata r:id="rId93" o:title=""/>
                  <o:lock v:ext="edit" aspectratio="t"/>
                  <w10:wrap type="none"/>
                  <w10:anchorlock/>
                </v:shape>
                <o:OLEObject Type="Embed" ProgID="Equation.KSEE3" ShapeID="_x0000_i1060" DrawAspect="Content" ObjectID="_1468075760" r:id="rId92">
                  <o:LockedField>false</o:LockedField>
                </o:OLEObject>
              </w:object>
            </w:r>
          </w:p>
        </w:tc>
        <w:tc>
          <w:tcPr>
            <w:tcW w:w="1352" w:type="dxa"/>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t>
            </w:r>
            <w:r>
              <w:rPr>
                <w:rFonts w:hint="default" w:ascii="Times New Roman" w:hAnsi="Times New Roman" w:eastAsia="宋体" w:cs="Times New Roman"/>
                <w:sz w:val="21"/>
                <w:szCs w:val="21"/>
                <w:lang w:val="en-US" w:eastAsia="zh-CN"/>
              </w:rPr>
              <w:t>5-13</w:t>
            </w:r>
            <w:r>
              <w:rPr>
                <w:rFonts w:hint="default" w:ascii="Times New Roman" w:hAnsi="Times New Roman" w:eastAsia="宋体" w:cs="Times New Roman"/>
                <w:sz w:val="21"/>
                <w:szCs w:val="21"/>
              </w:rPr>
              <w:t>）</w:t>
            </w:r>
          </w:p>
        </w:tc>
      </w:tr>
    </w:tbl>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linear</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regression analysis of variables in statistics, using least squares,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 xml:space="preserve"> is the ratio of the sum of squares to the total sum of squares, representing the proportion of the sum of total deviation that can be explained by the sum of squares. The larger the proportion</w:t>
      </w:r>
      <w:r>
        <w:rPr>
          <w:rFonts w:hint="default" w:ascii="Times New Roman" w:hAnsi="Times New Roman" w:cs="Times New Roman"/>
          <w:b w:val="0"/>
          <w:bCs w:val="0"/>
          <w:sz w:val="24"/>
          <w:szCs w:val="24"/>
          <w:highlight w:val="none"/>
          <w:lang w:val="en-US" w:eastAsia="zh-CN"/>
        </w:rPr>
        <w:t xml:space="preserve"> is</w:t>
      </w:r>
      <w:r>
        <w:rPr>
          <w:rFonts w:hint="default" w:ascii="Times New Roman" w:hAnsi="Times New Roman" w:cs="Times New Roman"/>
          <w:b w:val="0"/>
          <w:bCs w:val="0"/>
          <w:sz w:val="24"/>
          <w:szCs w:val="24"/>
          <w:highlight w:val="none"/>
          <w:lang w:val="en-US" w:eastAsia="zh-CN"/>
        </w:rPr>
        <w:t>, the better</w:t>
      </w:r>
      <w:r>
        <w:rPr>
          <w:rFonts w:hint="default" w:ascii="Times New Roman" w:hAnsi="Times New Roman" w:cs="Times New Roman"/>
          <w:b w:val="0"/>
          <w:bCs w:val="0"/>
          <w:sz w:val="24"/>
          <w:szCs w:val="24"/>
          <w:highlight w:val="none"/>
          <w:lang w:val="en-US" w:eastAsia="zh-CN"/>
        </w:rPr>
        <w:t xml:space="preserve"> the model is</w:t>
      </w:r>
      <w:r>
        <w:rPr>
          <w:rFonts w:hint="default" w:ascii="Times New Roman" w:hAnsi="Times New Roman" w:cs="Times New Roman"/>
          <w:b w:val="0"/>
          <w:bCs w:val="0"/>
          <w:sz w:val="24"/>
          <w:szCs w:val="24"/>
          <w:highlight w:val="none"/>
          <w:lang w:val="en-US" w:eastAsia="zh-CN"/>
        </w:rPr>
        <w:t>. The more accurate the model is, the more significant the regression effect is. The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 xml:space="preserve"> between 0 and 1, the closer to 1, the better the regression fit, generally considered over 0.8 </w:t>
      </w:r>
      <w:r>
        <w:rPr>
          <w:rFonts w:hint="default" w:ascii="Times New Roman" w:hAnsi="Times New Roman" w:cs="Times New Roman"/>
          <w:b w:val="0"/>
          <w:bCs w:val="0"/>
          <w:sz w:val="24"/>
          <w:szCs w:val="24"/>
          <w:highlight w:val="none"/>
          <w:lang w:val="en-US" w:eastAsia="zh-CN"/>
        </w:rPr>
        <w:t xml:space="preserve">for a good </w:t>
      </w:r>
      <w:r>
        <w:rPr>
          <w:rFonts w:hint="default" w:ascii="Times New Roman" w:hAnsi="Times New Roman" w:cs="Times New Roman"/>
          <w:b w:val="0"/>
          <w:bCs w:val="0"/>
          <w:sz w:val="24"/>
          <w:szCs w:val="24"/>
          <w:highlight w:val="none"/>
          <w:lang w:val="en-US" w:eastAsia="zh-CN"/>
        </w:rPr>
        <w:t>model.</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2"/>
        </w:numPr>
        <w:tabs>
          <w:tab w:val="left" w:pos="1661"/>
        </w:tabs>
        <w:kinsoku/>
        <w:wordWrap/>
        <w:overflowPunct/>
        <w:topLinePunct w:val="0"/>
        <w:autoSpaceDE/>
        <w:autoSpaceDN/>
        <w:bidi w:val="0"/>
        <w:adjustRightInd/>
        <w:snapToGrid/>
        <w:spacing w:line="360" w:lineRule="auto"/>
        <w:ind w:left="0" w:leftChars="0" w:firstLine="0" w:firstLineChars="0"/>
        <w:jc w:val="left"/>
        <w:textAlignment w:val="auto"/>
        <w:outlineLvl w:val="1"/>
        <w:rPr>
          <w:rFonts w:hint="default" w:ascii="Times New Roman" w:hAnsi="Times New Roman" w:cs="Times New Roman"/>
          <w:b/>
          <w:bCs/>
          <w:sz w:val="24"/>
          <w:szCs w:val="24"/>
          <w:highlight w:val="none"/>
          <w:lang w:val="en-US" w:eastAsia="zh-CN"/>
        </w:rPr>
      </w:pPr>
      <w:bookmarkStart w:id="33" w:name="_Toc14626"/>
      <w:r>
        <w:rPr>
          <w:rFonts w:hint="default" w:ascii="Times New Roman" w:hAnsi="Times New Roman" w:cs="Times New Roman"/>
          <w:b/>
          <w:bCs/>
          <w:sz w:val="24"/>
          <w:szCs w:val="24"/>
          <w:highlight w:val="none"/>
          <w:lang w:val="en-US" w:eastAsia="zh-CN"/>
        </w:rPr>
        <w:t>Subsection of this chapter</w:t>
      </w:r>
      <w:bookmarkEnd w:id="33"/>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This chapter is mainly divided into two parts. The first part mainly focuses on the preparation of characteristic data, and the second part is</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the short-time passenger flow prediction model of rail transit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and evaluation index based on VMD-CLSTM.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the first part, the preprocessed data from January 2,2019 to January 25,2019, </w:t>
      </w:r>
      <w:r>
        <w:rPr>
          <w:rFonts w:hint="default" w:ascii="Times New Roman" w:hAnsi="Times New Roman" w:cs="Times New Roman"/>
          <w:b w:val="0"/>
          <w:bCs w:val="0"/>
          <w:sz w:val="24"/>
          <w:szCs w:val="24"/>
          <w:highlight w:val="none"/>
          <w:lang w:val="en-US" w:eastAsia="zh-CN"/>
        </w:rPr>
        <w:t xml:space="preserve">is </w:t>
      </w:r>
      <w:r>
        <w:rPr>
          <w:rFonts w:hint="default" w:ascii="Times New Roman" w:hAnsi="Times New Roman" w:cs="Times New Roman"/>
          <w:b w:val="0"/>
          <w:bCs w:val="0"/>
          <w:sz w:val="24"/>
          <w:szCs w:val="24"/>
          <w:highlight w:val="none"/>
          <w:lang w:val="en-US" w:eastAsia="zh-CN"/>
        </w:rPr>
        <w:t>decompos</w:t>
      </w:r>
      <w:r>
        <w:rPr>
          <w:rFonts w:hint="default" w:ascii="Times New Roman" w:hAnsi="Times New Roman" w:cs="Times New Roman"/>
          <w:b w:val="0"/>
          <w:bCs w:val="0"/>
          <w:sz w:val="24"/>
          <w:szCs w:val="24"/>
          <w:highlight w:val="none"/>
          <w:lang w:val="en-US" w:eastAsia="zh-CN"/>
        </w:rPr>
        <w:t>ed</w:t>
      </w:r>
      <w:r>
        <w:rPr>
          <w:rFonts w:hint="default" w:ascii="Times New Roman" w:hAnsi="Times New Roman" w:cs="Times New Roman"/>
          <w:b w:val="0"/>
          <w:bCs w:val="0"/>
          <w:sz w:val="24"/>
          <w:szCs w:val="24"/>
          <w:highlight w:val="none"/>
          <w:lang w:val="en-US" w:eastAsia="zh-CN"/>
        </w:rPr>
        <w:t xml:space="preserve"> and screen</w:t>
      </w:r>
      <w:r>
        <w:rPr>
          <w:rFonts w:hint="default" w:ascii="Times New Roman" w:hAnsi="Times New Roman" w:cs="Times New Roman"/>
          <w:b w:val="0"/>
          <w:bCs w:val="0"/>
          <w:sz w:val="24"/>
          <w:szCs w:val="24"/>
          <w:highlight w:val="none"/>
          <w:lang w:val="en-US" w:eastAsia="zh-CN"/>
        </w:rPr>
        <w:t>ed</w:t>
      </w:r>
      <w:r>
        <w:rPr>
          <w:rFonts w:hint="default" w:ascii="Times New Roman" w:hAnsi="Times New Roman" w:cs="Times New Roman"/>
          <w:b w:val="0"/>
          <w:bCs w:val="0"/>
          <w:sz w:val="24"/>
          <w:szCs w:val="24"/>
          <w:highlight w:val="none"/>
          <w:lang w:val="en-US" w:eastAsia="zh-CN"/>
        </w:rPr>
        <w:t xml:space="preserve">. Then, crawl the objective environmental factors </w:t>
      </w:r>
      <w:r>
        <w:rPr>
          <w:rFonts w:hint="default" w:ascii="Times New Roman" w:hAnsi="Times New Roman" w:cs="Times New Roman"/>
          <w:b w:val="0"/>
          <w:bCs w:val="0"/>
          <w:sz w:val="24"/>
          <w:szCs w:val="24"/>
          <w:highlight w:val="none"/>
          <w:lang w:val="en-US" w:eastAsia="zh-CN"/>
        </w:rPr>
        <w:t>during</w:t>
      </w:r>
      <w:r>
        <w:rPr>
          <w:rFonts w:hint="default" w:ascii="Times New Roman" w:hAnsi="Times New Roman" w:cs="Times New Roman"/>
          <w:b w:val="0"/>
          <w:bCs w:val="0"/>
          <w:sz w:val="24"/>
          <w:szCs w:val="24"/>
          <w:highlight w:val="none"/>
          <w:lang w:val="en-US" w:eastAsia="zh-CN"/>
        </w:rPr>
        <w:t xml:space="preserve"> this period of Hangzhou from the weather website, distinguish the numerical data characteristics and the text data characteristics, and transform the text data into the word bag feature type. Finally, combining with the spatial layout </w:t>
      </w:r>
      <w:r>
        <w:rPr>
          <w:rFonts w:hint="default" w:ascii="Times New Roman" w:hAnsi="Times New Roman" w:cs="Times New Roman"/>
          <w:b w:val="0"/>
          <w:bCs w:val="0"/>
          <w:sz w:val="24"/>
          <w:szCs w:val="24"/>
          <w:highlight w:val="none"/>
          <w:lang w:val="en-US" w:eastAsia="zh-CN"/>
        </w:rPr>
        <w:t>adjacent</w:t>
      </w:r>
      <w:r>
        <w:rPr>
          <w:rFonts w:hint="default" w:ascii="Times New Roman" w:hAnsi="Times New Roman" w:cs="Times New Roman"/>
          <w:b w:val="0"/>
          <w:bCs w:val="0"/>
          <w:sz w:val="24"/>
          <w:szCs w:val="24"/>
          <w:highlight w:val="none"/>
          <w:lang w:val="en-US" w:eastAsia="zh-CN"/>
        </w:rPr>
        <w:t xml:space="preserve"> matrix of Hangzhou subway station and the similarity of historical passenger flow of all stations, KNN method is used to explore the similar station matrix with Xianghu station.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w:t>
      </w:r>
      <w:r>
        <w:rPr>
          <w:rFonts w:hint="default" w:ascii="Times New Roman" w:hAnsi="Times New Roman" w:cs="Times New Roman"/>
          <w:b w:val="0"/>
          <w:bCs w:val="0"/>
          <w:sz w:val="24"/>
          <w:szCs w:val="24"/>
          <w:highlight w:val="none"/>
          <w:lang w:val="en-US" w:eastAsia="zh-CN"/>
        </w:rPr>
        <w:t>the second part</w:t>
      </w:r>
      <w:r>
        <w:rPr>
          <w:rFonts w:hint="default" w:ascii="Times New Roman" w:hAnsi="Times New Roman" w:cs="Times New Roman"/>
          <w:b w:val="0"/>
          <w:bCs w:val="0"/>
          <w:sz w:val="24"/>
          <w:szCs w:val="24"/>
          <w:highlight w:val="none"/>
          <w:lang w:val="en-US" w:eastAsia="zh-CN"/>
        </w:rPr>
        <w:t xml:space="preserve">, for </w:t>
      </w:r>
      <w:r>
        <w:rPr>
          <w:rFonts w:hint="default" w:ascii="Times New Roman" w:hAnsi="Times New Roman" w:cs="Times New Roman"/>
          <w:b w:val="0"/>
          <w:bCs w:val="0"/>
          <w:sz w:val="24"/>
          <w:szCs w:val="24"/>
          <w:highlight w:val="none"/>
          <w:lang w:val="en-US" w:eastAsia="zh-CN"/>
        </w:rPr>
        <w:t>the network construction, the advantages of various deep learning models are comprehensively applied, and LSTM network is used to extract the historical time information from the variational sequence containing external features, as well as the LSTM and CNN networks' information mining from the spatial features</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F</w:t>
      </w:r>
      <w:r>
        <w:rPr>
          <w:rFonts w:hint="default" w:ascii="Times New Roman" w:hAnsi="Times New Roman" w:cs="Times New Roman"/>
          <w:b w:val="0"/>
          <w:bCs w:val="0"/>
          <w:sz w:val="24"/>
          <w:szCs w:val="24"/>
          <w:highlight w:val="none"/>
          <w:lang w:val="en-US" w:eastAsia="zh-CN"/>
        </w:rPr>
        <w:t>inally the model prediction are realized through the neural network</w:t>
      </w:r>
      <w:r>
        <w:rPr>
          <w:rFonts w:hint="default" w:ascii="Times New Roman" w:hAnsi="Times New Roman" w:cs="Times New Roman"/>
          <w:b w:val="0"/>
          <w:bCs w:val="0"/>
          <w:sz w:val="24"/>
          <w:szCs w:val="24"/>
          <w:highlight w:val="none"/>
          <w:lang w:val="en-US" w:eastAsia="zh-CN"/>
        </w:rPr>
        <w:t xml:space="preserve"> layers jointing</w:t>
      </w:r>
      <w:r>
        <w:rPr>
          <w:rFonts w:hint="default" w:ascii="Times New Roman" w:hAnsi="Times New Roman" w:cs="Times New Roman"/>
          <w:b w:val="0"/>
          <w:bCs w:val="0"/>
          <w:sz w:val="24"/>
          <w:szCs w:val="24"/>
          <w:highlight w:val="none"/>
          <w:lang w:val="en-US" w:eastAsia="zh-CN"/>
        </w:rPr>
        <w:t>. To evaluate the model effectiveness effectively, four evaluation indexes are set: MAE, RMSE, MSE, and R2.</w:t>
      </w: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2"/>
        </w:numPr>
        <w:kinsoku/>
        <w:wordWrap/>
        <w:overflowPunct/>
        <w:topLinePunct w:val="0"/>
        <w:autoSpaceDE/>
        <w:autoSpaceDN/>
        <w:bidi w:val="0"/>
        <w:spacing w:line="360" w:lineRule="auto"/>
        <w:jc w:val="center"/>
        <w:outlineLvl w:val="0"/>
        <w:rPr>
          <w:rFonts w:hint="default" w:ascii="Times New Roman" w:hAnsi="Times New Roman" w:eastAsia="宋体" w:cs="Times New Roman"/>
          <w:b/>
          <w:bCs/>
          <w:sz w:val="24"/>
        </w:rPr>
      </w:pPr>
      <w:bookmarkStart w:id="34" w:name="_Toc27678"/>
      <w:r>
        <w:rPr>
          <w:rFonts w:hint="default" w:ascii="Times New Roman" w:hAnsi="Times New Roman" w:cs="Times New Roman"/>
          <w:b/>
          <w:bCs/>
          <w:sz w:val="24"/>
        </w:rPr>
        <w:t>Results and Discussio</w:t>
      </w:r>
      <w:r>
        <w:rPr>
          <w:rFonts w:hint="default" w:ascii="Times New Roman" w:hAnsi="Times New Roman" w:cs="Times New Roman"/>
          <w:b/>
          <w:bCs/>
          <w:sz w:val="24"/>
          <w:szCs w:val="24"/>
          <w:highlight w:val="none"/>
          <w:lang w:val="en-US" w:eastAsia="zh-CN"/>
        </w:rPr>
        <w:t>n</w:t>
      </w:r>
      <w:bookmarkEnd w:id="34"/>
    </w:p>
    <w:p>
      <w:pPr>
        <w:keepNext w:val="0"/>
        <w:keepLines w:val="0"/>
        <w:pageBreakBefore w:val="0"/>
        <w:numPr>
          <w:ilvl w:val="1"/>
          <w:numId w:val="2"/>
        </w:numPr>
        <w:kinsoku/>
        <w:wordWrap/>
        <w:overflowPunct/>
        <w:topLinePunct w:val="0"/>
        <w:autoSpaceDE/>
        <w:autoSpaceDN/>
        <w:bidi w:val="0"/>
        <w:spacing w:line="360" w:lineRule="auto"/>
        <w:ind w:left="0" w:leftChars="0" w:firstLine="0" w:firstLineChars="0"/>
        <w:jc w:val="both"/>
        <w:outlineLvl w:val="1"/>
        <w:rPr>
          <w:rFonts w:hint="default" w:ascii="Times New Roman" w:hAnsi="Times New Roman" w:eastAsia="宋体" w:cs="Times New Roman"/>
          <w:b/>
          <w:bCs/>
          <w:sz w:val="24"/>
        </w:rPr>
      </w:pPr>
      <w:bookmarkStart w:id="35" w:name="_Toc22530"/>
      <w:r>
        <w:rPr>
          <w:rFonts w:hint="default" w:ascii="Times New Roman" w:hAnsi="Times New Roman" w:eastAsia="宋体" w:cs="Times New Roman"/>
          <w:b/>
          <w:bCs/>
          <w:sz w:val="24"/>
        </w:rPr>
        <w:t>Introduction of model parameters</w:t>
      </w:r>
      <w:bookmarkEnd w:id="35"/>
    </w:p>
    <w:p>
      <w:pPr>
        <w:keepNext w:val="0"/>
        <w:keepLines w:val="0"/>
        <w:pageBreakBefore w:val="0"/>
        <w:widowControl w:val="0"/>
        <w:numPr>
          <w:numId w:val="0"/>
        </w:numPr>
        <w:kinsoku/>
        <w:wordWrap/>
        <w:overflowPunct/>
        <w:topLinePunct w:val="0"/>
        <w:autoSpaceDE/>
        <w:autoSpaceDN/>
        <w:bidi w:val="0"/>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This paper is run on the Intel core i3 CPU platform, using the third-party libraries scikit-learn, vmdpy, and Tensorflow in jupyter based on the python3.8 environment. </w:t>
      </w:r>
      <w:r>
        <w:rPr>
          <w:rFonts w:hint="default" w:ascii="Times New Roman" w:hAnsi="Times New Roman" w:eastAsia="宋体" w:cs="Times New Roman"/>
          <w:sz w:val="24"/>
          <w:lang w:val="en-US" w:eastAsia="zh-CN"/>
        </w:rPr>
        <w:t>Validated by</w:t>
      </w:r>
      <w:r>
        <w:rPr>
          <w:rFonts w:hint="default" w:ascii="Times New Roman" w:hAnsi="Times New Roman" w:eastAsia="宋体" w:cs="Times New Roman"/>
          <w:sz w:val="24"/>
        </w:rPr>
        <w:t xml:space="preserve"> Hangzhou metro travel data from January 1,2019 to January 25,2019 at 15min time interval</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the short time passenger flow prediction model</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is designed</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 xml:space="preserve">in this paper. The hyperparameter of VMD-CLSTM is set </w:t>
      </w:r>
      <w:r>
        <w:rPr>
          <w:rFonts w:hint="default" w:ascii="Times New Roman" w:hAnsi="Times New Roman" w:eastAsia="宋体" w:cs="Times New Roman"/>
          <w:sz w:val="24"/>
          <w:lang w:val="en-US" w:eastAsia="zh-CN"/>
        </w:rPr>
        <w:t>with</w:t>
      </w:r>
      <w:r>
        <w:rPr>
          <w:rFonts w:hint="default" w:ascii="Times New Roman" w:hAnsi="Times New Roman" w:eastAsia="宋体" w:cs="Times New Roman"/>
          <w:sz w:val="24"/>
        </w:rPr>
        <w:t xml:space="preserve"> 128 LSTM units</w:t>
      </w:r>
      <w:r>
        <w:rPr>
          <w:rFonts w:hint="default" w:ascii="Times New Roman" w:hAnsi="Times New Roman" w:eastAsia="宋体" w:cs="Times New Roman"/>
          <w:sz w:val="24"/>
          <w:lang w:val="en-US" w:eastAsia="zh-CN"/>
        </w:rPr>
        <w:t xml:space="preserve"> with</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stride</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2.</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he CNN convolution kernel size is 2 * 2</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he number of neurons in two fully connected layers is 128 and 32 respectively</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he whole network activation function is Relu function</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 xml:space="preserve">he loss function is </w:t>
      </w:r>
      <w:r>
        <w:rPr>
          <w:rFonts w:hint="default" w:ascii="Times New Roman" w:hAnsi="Times New Roman" w:eastAsia="宋体" w:cs="Times New Roman"/>
          <w:sz w:val="24"/>
          <w:lang w:val="en-US" w:eastAsia="zh-CN"/>
        </w:rPr>
        <w:t>mse</w:t>
      </w:r>
      <w:r>
        <w:rPr>
          <w:rFonts w:hint="default" w:ascii="Times New Roman" w:hAnsi="Times New Roman" w:eastAsia="宋体" w:cs="Times New Roman"/>
          <w:sz w:val="24"/>
        </w:rPr>
        <w:t xml:space="preserve">, and the optimizer is adam. To prevent overfitting of training, earlystop monitoring </w:t>
      </w:r>
      <w:r>
        <w:rPr>
          <w:rFonts w:hint="default" w:ascii="Times New Roman" w:hAnsi="Times New Roman" w:eastAsia="宋体" w:cs="Times New Roman"/>
          <w:sz w:val="24"/>
          <w:lang w:val="en-US" w:eastAsia="zh-CN"/>
        </w:rPr>
        <w:t>i</w:t>
      </w:r>
      <w:r>
        <w:rPr>
          <w:rFonts w:hint="default" w:ascii="Times New Roman" w:hAnsi="Times New Roman" w:eastAsia="宋体" w:cs="Times New Roman"/>
          <w:sz w:val="24"/>
        </w:rPr>
        <w:t>s used during the model training, with a min_delta 0.01 and a tolerance of 5.</w:t>
      </w:r>
    </w:p>
    <w:p>
      <w:pPr>
        <w:keepNext w:val="0"/>
        <w:keepLines w:val="0"/>
        <w:pageBreakBefore w:val="0"/>
        <w:widowControl w:val="0"/>
        <w:numPr>
          <w:numId w:val="0"/>
        </w:numPr>
        <w:kinsoku/>
        <w:wordWrap/>
        <w:overflowPunct/>
        <w:topLinePunct w:val="0"/>
        <w:autoSpaceDE/>
        <w:autoSpaceDN/>
        <w:bidi w:val="0"/>
        <w:spacing w:line="360" w:lineRule="auto"/>
        <w:jc w:val="both"/>
        <w:rPr>
          <w:rFonts w:hint="default" w:ascii="Times New Roman" w:hAnsi="Times New Roman" w:eastAsia="宋体" w:cs="Times New Roman"/>
          <w:sz w:val="24"/>
        </w:rPr>
      </w:pPr>
    </w:p>
    <w:p>
      <w:pPr>
        <w:keepNext w:val="0"/>
        <w:keepLines w:val="0"/>
        <w:pageBreakBefore w:val="0"/>
        <w:numPr>
          <w:ilvl w:val="1"/>
          <w:numId w:val="2"/>
        </w:numPr>
        <w:kinsoku/>
        <w:wordWrap/>
        <w:overflowPunct/>
        <w:topLinePunct w:val="0"/>
        <w:autoSpaceDE/>
        <w:autoSpaceDN/>
        <w:bidi w:val="0"/>
        <w:spacing w:line="360" w:lineRule="auto"/>
        <w:ind w:left="0" w:leftChars="0" w:firstLine="0" w:firstLineChars="0"/>
        <w:jc w:val="both"/>
        <w:outlineLvl w:val="1"/>
        <w:rPr>
          <w:rFonts w:hint="default" w:ascii="Times New Roman" w:hAnsi="Times New Roman" w:eastAsia="宋体" w:cs="Times New Roman"/>
          <w:b/>
          <w:bCs/>
          <w:sz w:val="24"/>
        </w:rPr>
      </w:pPr>
      <w:bookmarkStart w:id="36" w:name="_Toc24704"/>
      <w:r>
        <w:rPr>
          <w:rFonts w:hint="default" w:ascii="Times New Roman" w:hAnsi="Times New Roman" w:eastAsia="宋体" w:cs="Times New Roman"/>
          <w:b/>
          <w:bCs/>
          <w:sz w:val="24"/>
        </w:rPr>
        <w:t>Comparative analysis of the basic model</w:t>
      </w:r>
      <w:bookmarkEnd w:id="36"/>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To further understand the predictive performance of this model, the following underlying network models will be set up for model comparison:</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BP: Set up a two-layer neural network model, where the number of neurons is 128 and 32, respectively, and the activation function is the Relu function.</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CNN: </w:t>
      </w:r>
      <w:r>
        <w:rPr>
          <w:rFonts w:hint="default" w:ascii="Times New Roman" w:hAnsi="Times New Roman" w:eastAsia="宋体" w:cs="Times New Roman"/>
          <w:sz w:val="24"/>
          <w:lang w:val="en-US" w:eastAsia="zh-CN"/>
        </w:rPr>
        <w:t>Based on</w:t>
      </w:r>
      <w:r>
        <w:rPr>
          <w:rFonts w:hint="default" w:ascii="Times New Roman" w:hAnsi="Times New Roman" w:eastAsia="宋体" w:cs="Times New Roman"/>
          <w:sz w:val="24"/>
        </w:rPr>
        <w:t xml:space="preserve"> BP network, first input data through a convolution segment, which consists of a convolution layer and a pooling layer; the convolution layer has 32</w:t>
      </w:r>
      <w:r>
        <w:rPr>
          <w:rFonts w:hint="default" w:ascii="Times New Roman" w:hAnsi="Times New Roman" w:eastAsia="宋体" w:cs="Times New Roman"/>
          <w:sz w:val="24"/>
          <w:lang w:val="en-US" w:eastAsia="zh-CN"/>
        </w:rPr>
        <w:t xml:space="preserve"> filters with </w:t>
      </w:r>
      <w:r>
        <w:rPr>
          <w:rFonts w:hint="default" w:ascii="Times New Roman" w:hAnsi="Times New Roman" w:eastAsia="宋体" w:cs="Times New Roman"/>
          <w:sz w:val="24"/>
        </w:rPr>
        <w:t xml:space="preserve">2*2 size, </w:t>
      </w:r>
      <w:r>
        <w:rPr>
          <w:rFonts w:hint="default" w:ascii="Times New Roman" w:hAnsi="Times New Roman" w:eastAsia="宋体" w:cs="Times New Roman"/>
          <w:sz w:val="24"/>
          <w:lang w:val="en-US" w:eastAsia="zh-CN"/>
        </w:rPr>
        <w:t>stride</w:t>
      </w:r>
      <w:r>
        <w:rPr>
          <w:rFonts w:hint="default" w:ascii="Times New Roman" w:hAnsi="Times New Roman" w:eastAsia="宋体" w:cs="Times New Roman"/>
          <w:sz w:val="24"/>
        </w:rPr>
        <w:t xml:space="preserve"> 2, and the pooling kernel size 2*2, consistent with the convolution layer. </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LSTM: Based on the BP network, you will first input data through an LSTM layer with 128 cells, and the activation function is Relu.</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The preprocessed input data </w:t>
      </w:r>
      <w:r>
        <w:rPr>
          <w:rFonts w:hint="default" w:ascii="Times New Roman" w:hAnsi="Times New Roman" w:eastAsia="宋体" w:cs="Times New Roman"/>
          <w:sz w:val="24"/>
          <w:lang w:val="en-US" w:eastAsia="zh-CN"/>
        </w:rPr>
        <w:t xml:space="preserve">are </w:t>
      </w:r>
      <w:r>
        <w:rPr>
          <w:rFonts w:hint="default" w:ascii="Times New Roman" w:hAnsi="Times New Roman" w:eastAsia="宋体" w:cs="Times New Roman"/>
          <w:sz w:val="24"/>
        </w:rPr>
        <w:t xml:space="preserve">import into VMD-CLSTM </w:t>
      </w:r>
      <w:r>
        <w:rPr>
          <w:rFonts w:hint="default" w:ascii="Times New Roman" w:hAnsi="Times New Roman" w:eastAsia="宋体" w:cs="Times New Roman"/>
          <w:sz w:val="24"/>
          <w:lang w:val="en-US" w:eastAsia="zh-CN"/>
        </w:rPr>
        <w:t xml:space="preserve">and four </w:t>
      </w:r>
      <w:r>
        <w:rPr>
          <w:rFonts w:hint="default" w:ascii="Times New Roman" w:hAnsi="Times New Roman" w:eastAsia="宋体" w:cs="Times New Roman"/>
          <w:sz w:val="24"/>
        </w:rPr>
        <w:t>basic mode</w:t>
      </w:r>
      <w:r>
        <w:rPr>
          <w:rFonts w:hint="default" w:ascii="Times New Roman" w:hAnsi="Times New Roman" w:eastAsia="宋体" w:cs="Times New Roman"/>
          <w:sz w:val="24"/>
          <w:lang w:val="en-US" w:eastAsia="zh-CN"/>
        </w:rPr>
        <w:t>ls.</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 xml:space="preserve">he evaluation indicators obtained are shown in Table 6-1, and are also compared with the prediction results of the existing </w:t>
      </w:r>
      <w:r>
        <w:rPr>
          <w:rFonts w:hint="default" w:ascii="Times New Roman" w:hAnsi="Times New Roman" w:eastAsia="宋体" w:cs="Times New Roman"/>
          <w:sz w:val="24"/>
          <w:lang w:val="en-US" w:eastAsia="zh-CN"/>
        </w:rPr>
        <w:t>paper</w:t>
      </w:r>
      <w:r>
        <w:rPr>
          <w:rFonts w:hint="default" w:ascii="Times New Roman" w:hAnsi="Times New Roman" w:eastAsia="宋体" w:cs="Times New Roman"/>
          <w:sz w:val="24"/>
        </w:rPr>
        <w:t xml:space="preserve"> on the 15min granularity. According to Table 6-1, both the proposed hybrid model VMD-CLSTM and the basic model can predict the passenger flow data very well. Compared with the basic models of BP, CNN, and LSTM, </w:t>
      </w:r>
      <w:r>
        <w:rPr>
          <w:rFonts w:hint="default" w:ascii="Times New Roman" w:hAnsi="Times New Roman" w:eastAsia="宋体" w:cs="Times New Roman"/>
          <w:sz w:val="24"/>
          <w:lang w:val="en-US" w:eastAsia="zh-CN"/>
        </w:rPr>
        <w:t xml:space="preserve">the </w:t>
      </w:r>
      <w:r>
        <w:rPr>
          <w:rFonts w:hint="default" w:ascii="Times New Roman" w:hAnsi="Times New Roman" w:eastAsia="宋体" w:cs="Times New Roman"/>
          <w:sz w:val="24"/>
        </w:rPr>
        <w:t xml:space="preserve">MSE, RMSE, and MAE </w:t>
      </w:r>
      <w:r>
        <w:rPr>
          <w:rFonts w:hint="default" w:ascii="Times New Roman" w:hAnsi="Times New Roman" w:eastAsia="宋体" w:cs="Times New Roman"/>
          <w:sz w:val="24"/>
          <w:lang w:val="en-US" w:eastAsia="zh-CN"/>
        </w:rPr>
        <w:t>are</w:t>
      </w:r>
      <w:r>
        <w:rPr>
          <w:rFonts w:hint="default" w:ascii="Times New Roman" w:hAnsi="Times New Roman" w:eastAsia="宋体" w:cs="Times New Roman"/>
          <w:sz w:val="24"/>
        </w:rPr>
        <w:t xml:space="preserve"> 1413.14,</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37.59, and 25.87 in VMD-CLSTM, respectively. Figure 6-1 shows that VMD-CLSTM achieved 94.08% best results on R</w:t>
      </w:r>
      <w:r>
        <w:rPr>
          <w:rFonts w:hint="default" w:ascii="Times New Roman" w:hAnsi="Times New Roman" w:eastAsia="宋体" w:cs="Times New Roman"/>
          <w:sz w:val="24"/>
          <w:vertAlign w:val="superscript"/>
        </w:rPr>
        <w:t>2</w:t>
      </w:r>
      <w:r>
        <w:rPr>
          <w:rFonts w:hint="default" w:ascii="Times New Roman" w:hAnsi="Times New Roman" w:eastAsia="宋体" w:cs="Times New Roman"/>
          <w:sz w:val="24"/>
        </w:rPr>
        <w:t>, higher than BP, CNN, and LSTM</w:t>
      </w:r>
      <w:r>
        <w:rPr>
          <w:rFonts w:hint="default" w:ascii="Times New Roman" w:hAnsi="Times New Roman" w:eastAsia="宋体" w:cs="Times New Roman"/>
          <w:sz w:val="24"/>
          <w:lang w:val="en-US" w:eastAsia="zh-CN"/>
        </w:rPr>
        <w:t xml:space="preserve"> at</w:t>
      </w:r>
      <w:r>
        <w:rPr>
          <w:rFonts w:hint="default" w:ascii="Times New Roman" w:hAnsi="Times New Roman" w:eastAsia="宋体" w:cs="Times New Roman"/>
          <w:sz w:val="24"/>
        </w:rPr>
        <w:t xml:space="preserve"> 9.79%, 2.82%, and 1.72% respectively. The model advantage of the VMD-CLSTM model for combining both LSTM and CNN can be reflected from all the four evaluation indexes. Briefly, the overall mixed model outperform</w:t>
      </w:r>
      <w:r>
        <w:rPr>
          <w:rFonts w:hint="default" w:ascii="Times New Roman" w:hAnsi="Times New Roman" w:eastAsia="宋体" w:cs="Times New Roman"/>
          <w:sz w:val="24"/>
          <w:lang w:val="en-US" w:eastAsia="zh-CN"/>
        </w:rPr>
        <w:t>s</w:t>
      </w:r>
      <w:r>
        <w:rPr>
          <w:rFonts w:hint="default" w:ascii="Times New Roman" w:hAnsi="Times New Roman" w:eastAsia="宋体" w:cs="Times New Roman"/>
          <w:sz w:val="24"/>
        </w:rPr>
        <w:t xml:space="preserve"> the various basic models of BP, CNN, and LSTM.</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Meanwhile, Table 6-1 can observe that the RMSE index of VMD-CLSTM proposed in this paper is </w:t>
      </w:r>
      <w:r>
        <w:rPr>
          <w:rFonts w:hint="default" w:ascii="Times New Roman" w:hAnsi="Times New Roman" w:eastAsia="宋体" w:cs="Times New Roman"/>
          <w:sz w:val="24"/>
          <w:lang w:val="en-US" w:eastAsia="zh-CN"/>
        </w:rPr>
        <w:t xml:space="preserve">at </w:t>
      </w:r>
      <w:r>
        <w:rPr>
          <w:rFonts w:hint="default" w:ascii="Times New Roman" w:hAnsi="Times New Roman" w:eastAsia="宋体" w:cs="Times New Roman"/>
          <w:sz w:val="24"/>
        </w:rPr>
        <w:t>37.54 lower than the other models in the existing literature, indicating that the VMD-CLSTM model outperforms the existing models. In conclusion, the VMD-CLSTM model designed in this paper is suitable for the short-time passenger flow prediction application of rail transit, and achieves higher accuracy than the basic model and the existing model.</w:t>
      </w:r>
    </w:p>
    <w:p>
      <w:pPr>
        <w:keepNext w:val="0"/>
        <w:keepLines w:val="0"/>
        <w:pageBreakBefore w:val="0"/>
        <w:kinsoku/>
        <w:wordWrap/>
        <w:overflowPunct/>
        <w:topLinePunct w:val="0"/>
        <w:autoSpaceDE/>
        <w:autoSpaceDN/>
        <w:bidi w:val="0"/>
        <w:adjustRightInd/>
        <w:snapToGrid/>
        <w:spacing w:line="360" w:lineRule="auto"/>
        <w:ind w:firstLine="0"/>
        <w:jc w:val="center"/>
        <w:rPr>
          <w:rFonts w:hint="default" w:ascii="Times New Roman" w:hAnsi="Times New Roman" w:eastAsia="宋体" w:cs="Times New Roman"/>
          <w:sz w:val="21"/>
          <w:szCs w:val="21"/>
          <w:highlight w:val="none"/>
          <w:lang w:val="en-US" w:eastAsia="zh-CN"/>
        </w:rPr>
      </w:pPr>
      <w:r>
        <w:rPr>
          <w:rFonts w:hint="default" w:ascii="Times New Roman" w:hAnsi="Times New Roman" w:eastAsia="宋体" w:cs="Times New Roman"/>
          <w:sz w:val="21"/>
          <w:szCs w:val="21"/>
          <w:highlight w:val="none"/>
          <w:lang w:val="en-US" w:eastAsia="zh-CN"/>
        </w:rPr>
        <w:t>Table 6-1 Comparison of passenger flow prediction model</w:t>
      </w:r>
    </w:p>
    <w:tbl>
      <w:tblPr>
        <w:tblStyle w:val="4"/>
        <w:tblW w:w="8938" w:type="dxa"/>
        <w:tblInd w:w="98"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2374"/>
        <w:gridCol w:w="1641"/>
        <w:gridCol w:w="1641"/>
        <w:gridCol w:w="1641"/>
        <w:gridCol w:w="1641"/>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237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model</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MSE</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RMSE</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R2</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MAE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BP</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3748.18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61.22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84.29%</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42.48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CNN</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2083.93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45.65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91.26%</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31.12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LSTM</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1823.05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42.70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92.36%</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29.22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VMD-CLSTM</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1413.14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37.59 </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94.08%</w:t>
            </w:r>
          </w:p>
        </w:tc>
        <w:tc>
          <w:tcPr>
            <w:tcW w:w="1641"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25.87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[1]</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28669.43</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169.32</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82.24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[13]</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95.21</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[22]</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 xml:space="preserve">44.0 </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31.3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6"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[7]</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65.13</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highlight w:val="none"/>
                <w:u w:val="none"/>
              </w:rPr>
            </w:pPr>
            <w:r>
              <w:rPr>
                <w:rFonts w:hint="default" w:ascii="Times New Roman" w:hAnsi="Times New Roman" w:eastAsia="宋体" w:cs="Times New Roman"/>
                <w:i w:val="0"/>
                <w:iCs w:val="0"/>
                <w:color w:val="000000"/>
                <w:kern w:val="0"/>
                <w:sz w:val="21"/>
                <w:szCs w:val="21"/>
                <w:highlight w:val="none"/>
                <w:u w:val="none"/>
                <w:lang w:val="en-US" w:eastAsia="zh-CN" w:bidi="ar"/>
              </w:rPr>
              <w:t>-</w:t>
            </w:r>
          </w:p>
        </w:tc>
      </w:tr>
    </w:tbl>
    <w:p>
      <w:pPr>
        <w:keepNext w:val="0"/>
        <w:keepLines w:val="0"/>
        <w:pageBreakBefore w:val="0"/>
        <w:kinsoku/>
        <w:wordWrap/>
        <w:overflowPunct/>
        <w:topLinePunct w:val="0"/>
        <w:autoSpaceDE/>
        <w:autoSpaceDN/>
        <w:bidi w:val="0"/>
        <w:adjustRightInd/>
        <w:snapToGrid/>
        <w:spacing w:line="360" w:lineRule="auto"/>
        <w:ind w:firstLine="0"/>
        <w:rPr>
          <w:rFonts w:hint="default" w:ascii="Times New Roman" w:hAnsi="Times New Roman" w:eastAsia="宋体" w:cs="Times New Roman"/>
          <w:sz w:val="21"/>
          <w:szCs w:val="21"/>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0"/>
        <w:rPr>
          <w:rFonts w:hint="default" w:ascii="Times New Roman" w:hAnsi="Times New Roman" w:eastAsia="宋体" w:cs="Times New Roman"/>
          <w:sz w:val="21"/>
          <w:szCs w:val="21"/>
          <w:highlight w:val="none"/>
          <w:lang w:val="en-US" w:eastAsia="zh-CN"/>
        </w:rPr>
      </w:pPr>
      <w:r>
        <w:rPr>
          <w:rFonts w:hint="default" w:ascii="Times New Roman" w:hAnsi="Times New Roman" w:eastAsia="宋体" w:cs="Times New Roman"/>
          <w:sz w:val="21"/>
          <w:szCs w:val="21"/>
          <w:highlight w:val="none"/>
          <w:lang w:val="en-US" w:eastAsia="zh-CN"/>
        </w:rPr>
        <w:drawing>
          <wp:inline distT="0" distB="0" distL="114300" distR="114300">
            <wp:extent cx="5720715" cy="2145030"/>
            <wp:effectExtent l="0" t="0" r="0" b="0"/>
            <wp:docPr id="17" name="图片 17" descr="All models's tes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All models's test results"/>
                    <pic:cNvPicPr>
                      <a:picLocks noChangeAspect="1"/>
                    </pic:cNvPicPr>
                  </pic:nvPicPr>
                  <pic:blipFill>
                    <a:blip r:embed="rId94"/>
                    <a:stretch>
                      <a:fillRect/>
                    </a:stretch>
                  </pic:blipFill>
                  <pic:spPr>
                    <a:xfrm>
                      <a:off x="0" y="0"/>
                      <a:ext cx="5720715" cy="214503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ind w:firstLine="0"/>
        <w:jc w:val="center"/>
        <w:rPr>
          <w:rFonts w:hint="default" w:ascii="Times New Roman" w:hAnsi="Times New Roman" w:eastAsia="宋体" w:cs="Times New Roman"/>
          <w:sz w:val="21"/>
          <w:szCs w:val="21"/>
          <w:highlight w:val="none"/>
          <w:lang w:val="en-US" w:eastAsia="zh-CN"/>
        </w:rPr>
      </w:pPr>
      <w:r>
        <w:rPr>
          <w:rFonts w:hint="default" w:ascii="Times New Roman" w:hAnsi="Times New Roman" w:eastAsia="宋体" w:cs="Times New Roman"/>
          <w:sz w:val="21"/>
          <w:szCs w:val="21"/>
          <w:highlight w:val="none"/>
          <w:lang w:val="en-US" w:eastAsia="zh-CN"/>
        </w:rPr>
        <w:t>Figure 6-1 Comparison of VMD-CLSTM and base model predictions</w:t>
      </w:r>
    </w:p>
    <w:p>
      <w:pPr>
        <w:keepNext w:val="0"/>
        <w:keepLines w:val="0"/>
        <w:pageBreakBefore w:val="0"/>
        <w:kinsoku/>
        <w:wordWrap/>
        <w:overflowPunct/>
        <w:topLinePunct w:val="0"/>
        <w:autoSpaceDE/>
        <w:autoSpaceDN/>
        <w:bidi w:val="0"/>
        <w:adjustRightInd/>
        <w:snapToGrid/>
        <w:spacing w:line="360" w:lineRule="auto"/>
        <w:rPr>
          <w:rFonts w:hint="default" w:ascii="Times New Roman" w:hAnsi="Times New Roman" w:eastAsia="宋体" w:cs="Times New Roman"/>
          <w:sz w:val="21"/>
          <w:szCs w:val="21"/>
          <w:highlight w:val="none"/>
        </w:rPr>
      </w:pPr>
    </w:p>
    <w:p>
      <w:pPr>
        <w:keepNext w:val="0"/>
        <w:keepLines w:val="0"/>
        <w:pageBreakBefore w:val="0"/>
        <w:numPr>
          <w:ilvl w:val="1"/>
          <w:numId w:val="2"/>
        </w:numPr>
        <w:kinsoku/>
        <w:wordWrap/>
        <w:overflowPunct/>
        <w:topLinePunct w:val="0"/>
        <w:autoSpaceDE/>
        <w:autoSpaceDN/>
        <w:bidi w:val="0"/>
        <w:spacing w:line="360" w:lineRule="auto"/>
        <w:ind w:left="0" w:leftChars="0" w:firstLine="0" w:firstLineChars="0"/>
        <w:jc w:val="both"/>
        <w:outlineLvl w:val="1"/>
        <w:rPr>
          <w:rFonts w:hint="default" w:ascii="Times New Roman" w:hAnsi="Times New Roman" w:eastAsia="宋体" w:cs="Times New Roman"/>
          <w:b/>
          <w:bCs/>
          <w:sz w:val="24"/>
        </w:rPr>
      </w:pPr>
      <w:bookmarkStart w:id="37" w:name="_Toc4723"/>
      <w:r>
        <w:rPr>
          <w:rFonts w:hint="default" w:ascii="Times New Roman" w:hAnsi="Times New Roman" w:eastAsia="宋体" w:cs="Times New Roman"/>
          <w:b/>
          <w:bCs/>
          <w:sz w:val="24"/>
        </w:rPr>
        <w:t>Comparative analysis of the ablation experiments</w:t>
      </w:r>
      <w:bookmarkEnd w:id="37"/>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lang w:val="en-US" w:eastAsia="zh-CN"/>
        </w:rPr>
      </w:pPr>
      <w:r>
        <w:rPr>
          <w:rFonts w:hint="default" w:ascii="Times New Roman" w:hAnsi="Times New Roman" w:eastAsia="宋体" w:cs="Times New Roman"/>
          <w:sz w:val="24"/>
        </w:rPr>
        <w:t xml:space="preserve">In order to understand the importance of external features collected in this paper, including objective environment factors and site similarity supplementary features, the input data </w:t>
      </w:r>
      <w:r>
        <w:rPr>
          <w:rFonts w:hint="default" w:ascii="Times New Roman" w:hAnsi="Times New Roman" w:eastAsia="宋体" w:cs="Times New Roman"/>
          <w:sz w:val="24"/>
          <w:lang w:val="en-US" w:eastAsia="zh-CN"/>
        </w:rPr>
        <w:t>will be</w:t>
      </w:r>
      <w:r>
        <w:rPr>
          <w:rFonts w:hint="default" w:ascii="Times New Roman" w:hAnsi="Times New Roman" w:eastAsia="宋体" w:cs="Times New Roman"/>
          <w:sz w:val="24"/>
        </w:rPr>
        <w:t xml:space="preserve"> divided into three parts</w:t>
      </w:r>
      <w:r>
        <w:rPr>
          <w:rFonts w:hint="default" w:ascii="Times New Roman" w:hAnsi="Times New Roman" w:eastAsia="宋体" w:cs="Times New Roman"/>
          <w:sz w:val="24"/>
          <w:lang w:val="en-US" w:eastAsia="zh-CN"/>
        </w:rPr>
        <w:t>.</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 xml:space="preserve">he first part is the historical passenger flow data for variational modal decomposition of time series (including whether peak and weekend), the second part is by website crawling objective environment factors, </w:t>
      </w:r>
      <w:r>
        <w:rPr>
          <w:rFonts w:hint="default" w:ascii="Times New Roman" w:hAnsi="Times New Roman" w:eastAsia="宋体" w:cs="Times New Roman"/>
          <w:sz w:val="24"/>
          <w:lang w:val="en-US" w:eastAsia="zh-CN"/>
        </w:rPr>
        <w:t xml:space="preserve">and </w:t>
      </w:r>
      <w:r>
        <w:rPr>
          <w:rFonts w:hint="default" w:ascii="Times New Roman" w:hAnsi="Times New Roman" w:eastAsia="宋体" w:cs="Times New Roman"/>
          <w:sz w:val="24"/>
        </w:rPr>
        <w:t>the third part is mined through the KNN algorithm of the similar site spatial matrix</w:t>
      </w:r>
      <w:r>
        <w:rPr>
          <w:rFonts w:hint="default" w:ascii="Times New Roman" w:hAnsi="Times New Roman" w:eastAsia="宋体" w:cs="Times New Roman"/>
          <w:sz w:val="24"/>
          <w:lang w:val="en-US" w:eastAsia="zh-CN"/>
        </w:rPr>
        <w:t>.</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In this paper, the three-part feature will be tested by the control variable method. Three experimental schemes are set, which </w:t>
      </w:r>
      <w:r>
        <w:rPr>
          <w:rFonts w:hint="default" w:ascii="Times New Roman" w:hAnsi="Times New Roman" w:eastAsia="宋体" w:cs="Times New Roman"/>
          <w:sz w:val="24"/>
          <w:lang w:val="en-US" w:eastAsia="zh-CN"/>
        </w:rPr>
        <w:t xml:space="preserve">the Programme 1 </w:t>
      </w:r>
      <w:r>
        <w:rPr>
          <w:rFonts w:hint="default" w:ascii="Times New Roman" w:hAnsi="Times New Roman" w:eastAsia="宋体" w:cs="Times New Roman"/>
          <w:sz w:val="24"/>
        </w:rPr>
        <w:t>only uses</w:t>
      </w:r>
      <w:r>
        <w:rPr>
          <w:rFonts w:hint="default" w:ascii="Times New Roman" w:hAnsi="Times New Roman" w:eastAsia="宋体" w:cs="Times New Roman"/>
          <w:sz w:val="24"/>
          <w:lang w:val="en-US" w:eastAsia="zh-CN"/>
        </w:rPr>
        <w:t xml:space="preserve"> data after VMD</w:t>
      </w:r>
      <w:r>
        <w:rPr>
          <w:rFonts w:hint="default" w:ascii="Times New Roman" w:hAnsi="Times New Roman" w:eastAsia="宋体" w:cs="Times New Roman"/>
          <w:sz w:val="24"/>
        </w:rPr>
        <w:t xml:space="preserve">; the </w:t>
      </w:r>
      <w:r>
        <w:rPr>
          <w:rFonts w:hint="default" w:ascii="Times New Roman" w:hAnsi="Times New Roman" w:eastAsia="宋体" w:cs="Times New Roman"/>
          <w:sz w:val="24"/>
          <w:lang w:val="en-US" w:eastAsia="zh-CN"/>
        </w:rPr>
        <w:t>data of Programme 2</w:t>
      </w:r>
      <w:r>
        <w:rPr>
          <w:rFonts w:hint="default" w:ascii="Times New Roman" w:hAnsi="Times New Roman" w:eastAsia="宋体" w:cs="Times New Roman"/>
          <w:sz w:val="24"/>
        </w:rPr>
        <w:t xml:space="preserve"> is </w:t>
      </w:r>
      <w:r>
        <w:rPr>
          <w:rFonts w:hint="default" w:ascii="Times New Roman" w:hAnsi="Times New Roman" w:eastAsia="宋体" w:cs="Times New Roman"/>
          <w:sz w:val="24"/>
          <w:lang w:val="en-US" w:eastAsia="zh-CN"/>
        </w:rPr>
        <w:t xml:space="preserve">data after </w:t>
      </w:r>
      <w:r>
        <w:rPr>
          <w:rFonts w:hint="default" w:ascii="Times New Roman" w:hAnsi="Times New Roman" w:eastAsia="宋体" w:cs="Times New Roman"/>
          <w:sz w:val="24"/>
        </w:rPr>
        <w:t xml:space="preserve">connect the </w:t>
      </w:r>
      <w:r>
        <w:rPr>
          <w:rFonts w:hint="default" w:ascii="Times New Roman" w:hAnsi="Times New Roman" w:eastAsia="宋体" w:cs="Times New Roman"/>
          <w:sz w:val="24"/>
          <w:lang w:val="en-US" w:eastAsia="zh-CN"/>
        </w:rPr>
        <w:t>Programme 1</w:t>
      </w:r>
      <w:r>
        <w:rPr>
          <w:rFonts w:hint="default" w:ascii="Times New Roman" w:hAnsi="Times New Roman" w:eastAsia="宋体" w:cs="Times New Roman"/>
          <w:sz w:val="24"/>
        </w:rPr>
        <w:t xml:space="preserve"> data and objective environment features; and the incoming data</w:t>
      </w:r>
      <w:r>
        <w:rPr>
          <w:rFonts w:hint="default" w:ascii="Times New Roman" w:hAnsi="Times New Roman" w:eastAsia="宋体" w:cs="Times New Roman"/>
          <w:sz w:val="24"/>
          <w:lang w:val="en-US" w:eastAsia="zh-CN"/>
        </w:rPr>
        <w:t xml:space="preserve"> in </w:t>
      </w:r>
      <w:r>
        <w:rPr>
          <w:rFonts w:hint="default" w:ascii="Times New Roman" w:hAnsi="Times New Roman" w:eastAsia="宋体" w:cs="Times New Roman"/>
          <w:sz w:val="24"/>
        </w:rPr>
        <w:t xml:space="preserve">the </w:t>
      </w:r>
      <w:r>
        <w:rPr>
          <w:rFonts w:hint="default" w:ascii="Times New Roman" w:hAnsi="Times New Roman" w:eastAsia="宋体" w:cs="Times New Roman"/>
          <w:sz w:val="24"/>
          <w:lang w:val="en-US" w:eastAsia="zh-CN"/>
        </w:rPr>
        <w:t>Programme 2</w:t>
      </w:r>
      <w:r>
        <w:rPr>
          <w:rFonts w:hint="default" w:ascii="Times New Roman" w:hAnsi="Times New Roman" w:eastAsia="宋体" w:cs="Times New Roman"/>
          <w:sz w:val="24"/>
        </w:rPr>
        <w:t xml:space="preserve"> is </w:t>
      </w:r>
      <w:r>
        <w:rPr>
          <w:rFonts w:hint="default" w:ascii="Times New Roman" w:hAnsi="Times New Roman" w:eastAsia="宋体" w:cs="Times New Roman"/>
          <w:sz w:val="24"/>
          <w:lang w:val="en-US" w:eastAsia="zh-CN"/>
        </w:rPr>
        <w:t>data</w:t>
      </w:r>
      <w:r>
        <w:rPr>
          <w:rFonts w:hint="default" w:ascii="Times New Roman" w:hAnsi="Times New Roman" w:eastAsia="宋体" w:cs="Times New Roman"/>
          <w:sz w:val="24"/>
        </w:rPr>
        <w:t xml:space="preserve"> combin</w:t>
      </w:r>
      <w:r>
        <w:rPr>
          <w:rFonts w:hint="default" w:ascii="Times New Roman" w:hAnsi="Times New Roman" w:eastAsia="宋体" w:cs="Times New Roman"/>
          <w:sz w:val="24"/>
          <w:lang w:val="en-US" w:eastAsia="zh-CN"/>
        </w:rPr>
        <w:t>ing</w:t>
      </w:r>
      <w:r>
        <w:rPr>
          <w:rFonts w:hint="default" w:ascii="Times New Roman" w:hAnsi="Times New Roman" w:eastAsia="宋体" w:cs="Times New Roman"/>
          <w:sz w:val="24"/>
        </w:rPr>
        <w:t xml:space="preserve"> the </w:t>
      </w:r>
      <w:r>
        <w:rPr>
          <w:rFonts w:hint="default" w:ascii="Times New Roman" w:hAnsi="Times New Roman" w:eastAsia="宋体" w:cs="Times New Roman"/>
          <w:sz w:val="24"/>
          <w:lang w:val="en-US" w:eastAsia="zh-CN"/>
        </w:rPr>
        <w:t>Programme 2</w:t>
      </w:r>
      <w:r>
        <w:rPr>
          <w:rFonts w:hint="default" w:ascii="Times New Roman" w:hAnsi="Times New Roman" w:eastAsia="宋体" w:cs="Times New Roman"/>
          <w:sz w:val="24"/>
        </w:rPr>
        <w:t xml:space="preserve"> data with the site similarity spatial supplementary features </w:t>
      </w:r>
      <w:r>
        <w:rPr>
          <w:rFonts w:hint="default" w:ascii="Times New Roman" w:hAnsi="Times New Roman" w:eastAsia="宋体" w:cs="Times New Roman"/>
          <w:sz w:val="24"/>
          <w:lang w:val="en-US" w:eastAsia="zh-CN"/>
        </w:rPr>
        <w:t xml:space="preserve">by </w:t>
      </w:r>
      <w:r>
        <w:rPr>
          <w:rFonts w:hint="default" w:ascii="Times New Roman" w:hAnsi="Times New Roman" w:eastAsia="宋体" w:cs="Times New Roman"/>
          <w:sz w:val="24"/>
        </w:rPr>
        <w:t>KNN mining. A total of 12 experiments are shown in Tables 6-2.</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kinsoku/>
        <w:wordWrap/>
        <w:overflowPunct/>
        <w:topLinePunct w:val="0"/>
        <w:autoSpaceDE/>
        <w:autoSpaceDN/>
        <w:bidi w:val="0"/>
        <w:adjustRightInd/>
        <w:snapToGrid/>
        <w:spacing w:line="360" w:lineRule="auto"/>
        <w:ind w:firstLine="420"/>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Table 6-2 Description of the settings for the ablation experiments</w:t>
      </w:r>
    </w:p>
    <w:tbl>
      <w:tblPr>
        <w:tblStyle w:val="4"/>
        <w:tblW w:w="9024" w:type="dxa"/>
        <w:tblInd w:w="98"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523"/>
        <w:gridCol w:w="1677"/>
        <w:gridCol w:w="2056"/>
        <w:gridCol w:w="1944"/>
        <w:gridCol w:w="182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Experimental name</w:t>
            </w:r>
          </w:p>
        </w:tc>
        <w:tc>
          <w:tcPr>
            <w:tcW w:w="1677"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i w:val="0"/>
                <w:iCs w:val="0"/>
                <w:color w:val="000000"/>
                <w:kern w:val="0"/>
                <w:sz w:val="21"/>
                <w:szCs w:val="21"/>
                <w:u w:val="none"/>
                <w:lang w:val="en-US" w:eastAsia="zh-CN" w:bidi="ar"/>
              </w:rPr>
              <w:t>model</w:t>
            </w:r>
          </w:p>
        </w:tc>
        <w:tc>
          <w:tcPr>
            <w:tcW w:w="2056"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sz w:val="21"/>
                <w:szCs w:val="21"/>
                <w:lang w:val="en-US" w:eastAsia="zh-CN"/>
              </w:rPr>
              <w:t>Programme 1</w:t>
            </w:r>
          </w:p>
        </w:tc>
        <w:tc>
          <w:tcPr>
            <w:tcW w:w="1944"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2</w:t>
            </w:r>
          </w:p>
        </w:tc>
        <w:tc>
          <w:tcPr>
            <w:tcW w:w="1824"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sz w:val="21"/>
                <w:szCs w:val="21"/>
                <w:lang w:val="en-US" w:eastAsia="zh-CN"/>
              </w:rPr>
              <w:t>Programme 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10" w:hRule="atLeast"/>
        </w:trPr>
        <w:tc>
          <w:tcPr>
            <w:tcW w:w="1523"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1</w:t>
            </w:r>
          </w:p>
        </w:tc>
        <w:tc>
          <w:tcPr>
            <w:tcW w:w="1677"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BP</w:t>
            </w:r>
          </w:p>
        </w:tc>
        <w:tc>
          <w:tcPr>
            <w:tcW w:w="2056" w:type="dxa"/>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2</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CNN</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3</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LSTM</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trPr>
        <w:tc>
          <w:tcPr>
            <w:tcW w:w="1523"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4</w:t>
            </w:r>
          </w:p>
        </w:tc>
        <w:tc>
          <w:tcPr>
            <w:tcW w:w="1677"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VMD-CLSTM</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5</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BP</w:t>
            </w:r>
          </w:p>
        </w:tc>
        <w:tc>
          <w:tcPr>
            <w:tcW w:w="2056" w:type="dxa"/>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6</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CNN</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7</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LSTM</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8</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VMD-CLSTM</w:t>
            </w:r>
          </w:p>
        </w:tc>
        <w:tc>
          <w:tcPr>
            <w:tcW w:w="2056"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944"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1523"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9</w:t>
            </w:r>
          </w:p>
        </w:tc>
        <w:tc>
          <w:tcPr>
            <w:tcW w:w="1677"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BP</w:t>
            </w:r>
          </w:p>
        </w:tc>
        <w:tc>
          <w:tcPr>
            <w:tcW w:w="2056" w:type="dxa"/>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944" w:type="dxa"/>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10</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CNN</w:t>
            </w:r>
          </w:p>
        </w:tc>
        <w:tc>
          <w:tcPr>
            <w:tcW w:w="2056"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94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0" w:hRule="atLeast"/>
        </w:trPr>
        <w:tc>
          <w:tcPr>
            <w:tcW w:w="1523"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11</w:t>
            </w:r>
          </w:p>
        </w:tc>
        <w:tc>
          <w:tcPr>
            <w:tcW w:w="1677"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LSTM</w:t>
            </w:r>
          </w:p>
        </w:tc>
        <w:tc>
          <w:tcPr>
            <w:tcW w:w="2056"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94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0" w:hRule="atLeast"/>
        </w:trPr>
        <w:tc>
          <w:tcPr>
            <w:tcW w:w="1523"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Experiment 12</w:t>
            </w:r>
          </w:p>
        </w:tc>
        <w:tc>
          <w:tcPr>
            <w:tcW w:w="1677"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VMD-CLSTM</w:t>
            </w:r>
          </w:p>
        </w:tc>
        <w:tc>
          <w:tcPr>
            <w:tcW w:w="2056" w:type="dxa"/>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w:t>
            </w:r>
          </w:p>
        </w:tc>
        <w:tc>
          <w:tcPr>
            <w:tcW w:w="1944" w:type="dxa"/>
            <w:tcBorders>
              <w:top w:val="nil"/>
              <w:left w:val="nil"/>
              <w:bottom w:val="single" w:color="000000" w:sz="4" w:space="0"/>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c>
          <w:tcPr>
            <w:tcW w:w="1824" w:type="dxa"/>
            <w:tcBorders>
              <w:top w:val="nil"/>
              <w:left w:val="nil"/>
              <w:bottom w:val="single" w:color="000000" w:sz="4" w:space="0"/>
              <w:right w:val="nil"/>
            </w:tcBorders>
            <w:shd w:val="clear" w:color="auto" w:fill="auto"/>
            <w:noWrap/>
            <w:vAlign w:val="center"/>
          </w:tcPr>
          <w:p>
            <w:pPr>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i w:val="0"/>
                <w:iCs w:val="0"/>
                <w:color w:val="000000"/>
                <w:sz w:val="21"/>
                <w:szCs w:val="21"/>
                <w:u w:val="none"/>
              </w:rPr>
            </w:pPr>
          </w:p>
        </w:tc>
      </w:tr>
    </w:tbl>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Table 6-3 Comparison table of the ablation experiment results</w:t>
      </w:r>
    </w:p>
    <w:tbl>
      <w:tblPr>
        <w:tblStyle w:val="4"/>
        <w:tblW w:w="5134" w:type="pct"/>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176"/>
        <w:gridCol w:w="1359"/>
        <w:gridCol w:w="1400"/>
        <w:gridCol w:w="1367"/>
        <w:gridCol w:w="1389"/>
        <w:gridCol w:w="1389"/>
        <w:gridCol w:w="141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vMerge w:val="restar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i w:val="0"/>
                <w:iCs w:val="0"/>
                <w:color w:val="000000"/>
                <w:kern w:val="0"/>
                <w:sz w:val="21"/>
                <w:szCs w:val="21"/>
                <w:u w:val="none"/>
                <w:lang w:val="en-US" w:eastAsia="zh-CN" w:bidi="ar"/>
              </w:rPr>
              <w:t>model</w:t>
            </w:r>
          </w:p>
        </w:tc>
        <w:tc>
          <w:tcPr>
            <w:tcW w:w="2173" w:type="pct"/>
            <w:gridSpan w:val="3"/>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MSE</w:t>
            </w:r>
          </w:p>
        </w:tc>
        <w:tc>
          <w:tcPr>
            <w:tcW w:w="2206" w:type="pct"/>
            <w:gridSpan w:val="3"/>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RMSE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vMerge w:val="continue"/>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i w:val="0"/>
                <w:iCs w:val="0"/>
                <w:color w:val="000000"/>
                <w:sz w:val="21"/>
                <w:szCs w:val="21"/>
                <w:u w:val="none"/>
              </w:rPr>
            </w:pPr>
          </w:p>
        </w:tc>
        <w:tc>
          <w:tcPr>
            <w:tcW w:w="716"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1</w:t>
            </w:r>
          </w:p>
        </w:tc>
        <w:tc>
          <w:tcPr>
            <w:tcW w:w="737"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sz w:val="21"/>
                <w:szCs w:val="21"/>
                <w:lang w:val="en-US" w:eastAsia="zh-CN"/>
              </w:rPr>
              <w:t xml:space="preserve">Programme </w:t>
            </w:r>
            <w:r>
              <w:rPr>
                <w:rFonts w:hint="default" w:ascii="Times New Roman" w:hAnsi="Times New Roman" w:eastAsia="宋体" w:cs="Times New Roman"/>
                <w:sz w:val="21"/>
                <w:szCs w:val="21"/>
                <w:lang w:val="en-US" w:eastAsia="zh-CN"/>
              </w:rPr>
              <w:t>2</w:t>
            </w:r>
          </w:p>
        </w:tc>
        <w:tc>
          <w:tcPr>
            <w:tcW w:w="720"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sz w:val="21"/>
                <w:szCs w:val="21"/>
                <w:lang w:val="en-US" w:eastAsia="zh-CN"/>
              </w:rPr>
              <w:t xml:space="preserve">Programme </w:t>
            </w:r>
            <w:r>
              <w:rPr>
                <w:rFonts w:hint="default" w:ascii="Times New Roman" w:hAnsi="Times New Roman" w:eastAsia="宋体" w:cs="Times New Roman"/>
                <w:sz w:val="21"/>
                <w:szCs w:val="21"/>
                <w:lang w:val="en-US" w:eastAsia="zh-CN"/>
              </w:rPr>
              <w:t>3</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1</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 xml:space="preserve">Programme </w:t>
            </w:r>
            <w:r>
              <w:rPr>
                <w:rFonts w:hint="default" w:ascii="Times New Roman" w:hAnsi="Times New Roman" w:eastAsia="宋体" w:cs="Times New Roman"/>
                <w:sz w:val="21"/>
                <w:szCs w:val="21"/>
                <w:lang w:val="en-US" w:eastAsia="zh-CN"/>
              </w:rPr>
              <w:t>2</w:t>
            </w:r>
          </w:p>
        </w:tc>
        <w:tc>
          <w:tcPr>
            <w:tcW w:w="742"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 xml:space="preserve">Programme </w:t>
            </w:r>
            <w:r>
              <w:rPr>
                <w:rFonts w:hint="default" w:ascii="Times New Roman" w:hAnsi="Times New Roman" w:eastAsia="宋体" w:cs="Times New Roman"/>
                <w:sz w:val="21"/>
                <w:szCs w:val="21"/>
                <w:lang w:val="en-US" w:eastAsia="zh-CN"/>
              </w:rPr>
              <w:t>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BP</w:t>
            </w:r>
          </w:p>
        </w:tc>
        <w:tc>
          <w:tcPr>
            <w:tcW w:w="716"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4301.00 </w:t>
            </w:r>
          </w:p>
        </w:tc>
        <w:tc>
          <w:tcPr>
            <w:tcW w:w="737"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3732.32 </w:t>
            </w:r>
          </w:p>
        </w:tc>
        <w:tc>
          <w:tcPr>
            <w:tcW w:w="720"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3748.18 </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65.58 </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61.09 </w:t>
            </w:r>
          </w:p>
        </w:tc>
        <w:tc>
          <w:tcPr>
            <w:tcW w:w="742"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61.22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CNN</w:t>
            </w:r>
          </w:p>
        </w:tc>
        <w:tc>
          <w:tcPr>
            <w:tcW w:w="716"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3185.19 </w:t>
            </w:r>
          </w:p>
        </w:tc>
        <w:tc>
          <w:tcPr>
            <w:tcW w:w="737"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2213.73 </w:t>
            </w:r>
          </w:p>
        </w:tc>
        <w:tc>
          <w:tcPr>
            <w:tcW w:w="720"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2083.93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56.44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47.05 </w:t>
            </w:r>
          </w:p>
        </w:tc>
        <w:tc>
          <w:tcPr>
            <w:tcW w:w="742"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45.65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LSTM</w:t>
            </w:r>
          </w:p>
        </w:tc>
        <w:tc>
          <w:tcPr>
            <w:tcW w:w="716"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3271.39 </w:t>
            </w:r>
          </w:p>
        </w:tc>
        <w:tc>
          <w:tcPr>
            <w:tcW w:w="737"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1986.73 </w:t>
            </w:r>
          </w:p>
        </w:tc>
        <w:tc>
          <w:tcPr>
            <w:tcW w:w="720"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1823.05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57.20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44.57 </w:t>
            </w:r>
          </w:p>
        </w:tc>
        <w:tc>
          <w:tcPr>
            <w:tcW w:w="742"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42.70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VMD-CLSTM</w:t>
            </w:r>
          </w:p>
        </w:tc>
        <w:tc>
          <w:tcPr>
            <w:tcW w:w="716"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2326.75 </w:t>
            </w:r>
          </w:p>
        </w:tc>
        <w:tc>
          <w:tcPr>
            <w:tcW w:w="737"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1869.67 </w:t>
            </w:r>
          </w:p>
        </w:tc>
        <w:tc>
          <w:tcPr>
            <w:tcW w:w="720"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1413.14 </w:t>
            </w:r>
          </w:p>
        </w:tc>
        <w:tc>
          <w:tcPr>
            <w:tcW w:w="731"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48.24 </w:t>
            </w:r>
          </w:p>
        </w:tc>
        <w:tc>
          <w:tcPr>
            <w:tcW w:w="731"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43.24 </w:t>
            </w:r>
          </w:p>
        </w:tc>
        <w:tc>
          <w:tcPr>
            <w:tcW w:w="742"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37.59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vMerge w:val="restar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model</w:t>
            </w:r>
          </w:p>
        </w:tc>
        <w:tc>
          <w:tcPr>
            <w:tcW w:w="2173" w:type="pct"/>
            <w:gridSpan w:val="3"/>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MAE</w:t>
            </w:r>
          </w:p>
        </w:tc>
        <w:tc>
          <w:tcPr>
            <w:tcW w:w="2206" w:type="pct"/>
            <w:gridSpan w:val="3"/>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R2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vMerge w:val="continue"/>
            <w:tcBorders>
              <w:top w:val="single" w:color="000000" w:sz="4" w:space="0"/>
              <w:left w:val="nil"/>
              <w:bottom w:val="nil"/>
              <w:right w:val="nil"/>
            </w:tcBorders>
            <w:shd w:val="clear" w:color="auto" w:fill="auto"/>
            <w:noWrap/>
            <w:vAlign w:val="center"/>
          </w:tcPr>
          <w:p>
            <w:pPr>
              <w:keepNext w:val="0"/>
              <w:keepLines w:val="0"/>
              <w:pageBreakBefore w:val="0"/>
              <w:kinsoku/>
              <w:wordWrap/>
              <w:overflowPunct/>
              <w:topLinePunct w:val="0"/>
              <w:autoSpaceDE/>
              <w:autoSpaceDN/>
              <w:bidi w:val="0"/>
              <w:spacing w:line="360" w:lineRule="auto"/>
              <w:jc w:val="center"/>
              <w:rPr>
                <w:rFonts w:hint="default" w:ascii="Times New Roman" w:hAnsi="Times New Roman" w:eastAsia="宋体" w:cs="Times New Roman"/>
                <w:i w:val="0"/>
                <w:iCs w:val="0"/>
                <w:color w:val="000000"/>
                <w:sz w:val="21"/>
                <w:szCs w:val="21"/>
                <w:u w:val="none"/>
              </w:rPr>
            </w:pPr>
          </w:p>
        </w:tc>
        <w:tc>
          <w:tcPr>
            <w:tcW w:w="716"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1</w:t>
            </w:r>
          </w:p>
        </w:tc>
        <w:tc>
          <w:tcPr>
            <w:tcW w:w="737"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 xml:space="preserve">Programme </w:t>
            </w:r>
            <w:r>
              <w:rPr>
                <w:rFonts w:hint="default" w:ascii="Times New Roman" w:hAnsi="Times New Roman" w:eastAsia="宋体" w:cs="Times New Roman"/>
                <w:sz w:val="21"/>
                <w:szCs w:val="21"/>
                <w:lang w:val="en-US" w:eastAsia="zh-CN"/>
              </w:rPr>
              <w:t>2</w:t>
            </w:r>
          </w:p>
        </w:tc>
        <w:tc>
          <w:tcPr>
            <w:tcW w:w="720"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 xml:space="preserve">Programme </w:t>
            </w:r>
            <w:r>
              <w:rPr>
                <w:rFonts w:hint="default" w:ascii="Times New Roman" w:hAnsi="Times New Roman" w:eastAsia="宋体" w:cs="Times New Roman"/>
                <w:sz w:val="21"/>
                <w:szCs w:val="21"/>
                <w:lang w:val="en-US" w:eastAsia="zh-CN"/>
              </w:rPr>
              <w:t>3</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Programme 1</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 xml:space="preserve">Programme </w:t>
            </w:r>
            <w:r>
              <w:rPr>
                <w:rFonts w:hint="default" w:ascii="Times New Roman" w:hAnsi="Times New Roman" w:eastAsia="宋体" w:cs="Times New Roman"/>
                <w:sz w:val="21"/>
                <w:szCs w:val="21"/>
                <w:lang w:val="en-US" w:eastAsia="zh-CN"/>
              </w:rPr>
              <w:t>2</w:t>
            </w:r>
          </w:p>
        </w:tc>
        <w:tc>
          <w:tcPr>
            <w:tcW w:w="742"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 xml:space="preserve">Programme </w:t>
            </w:r>
            <w:r>
              <w:rPr>
                <w:rFonts w:hint="default" w:ascii="Times New Roman" w:hAnsi="Times New Roman" w:eastAsia="宋体" w:cs="Times New Roman"/>
                <w:sz w:val="21"/>
                <w:szCs w:val="21"/>
                <w:lang w:val="en-US" w:eastAsia="zh-CN"/>
              </w:rPr>
              <w:t>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BP</w:t>
            </w:r>
          </w:p>
        </w:tc>
        <w:tc>
          <w:tcPr>
            <w:tcW w:w="716"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41.39 </w:t>
            </w:r>
          </w:p>
        </w:tc>
        <w:tc>
          <w:tcPr>
            <w:tcW w:w="737"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38.34 </w:t>
            </w:r>
          </w:p>
        </w:tc>
        <w:tc>
          <w:tcPr>
            <w:tcW w:w="720"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42.48 </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81.97%</w:t>
            </w:r>
          </w:p>
        </w:tc>
        <w:tc>
          <w:tcPr>
            <w:tcW w:w="731"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84.35%</w:t>
            </w:r>
          </w:p>
        </w:tc>
        <w:tc>
          <w:tcPr>
            <w:tcW w:w="742" w:type="pct"/>
            <w:tcBorders>
              <w:top w:val="single" w:color="000000" w:sz="4" w:space="0"/>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84.29%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CNN</w:t>
            </w:r>
          </w:p>
        </w:tc>
        <w:tc>
          <w:tcPr>
            <w:tcW w:w="716"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44.33 </w:t>
            </w:r>
          </w:p>
        </w:tc>
        <w:tc>
          <w:tcPr>
            <w:tcW w:w="737"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36.11 </w:t>
            </w:r>
          </w:p>
        </w:tc>
        <w:tc>
          <w:tcPr>
            <w:tcW w:w="720"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31.12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86.65%</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90.72%</w:t>
            </w:r>
          </w:p>
        </w:tc>
        <w:tc>
          <w:tcPr>
            <w:tcW w:w="742"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91.26%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LSTM</w:t>
            </w:r>
          </w:p>
        </w:tc>
        <w:tc>
          <w:tcPr>
            <w:tcW w:w="716"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47.69 </w:t>
            </w:r>
          </w:p>
        </w:tc>
        <w:tc>
          <w:tcPr>
            <w:tcW w:w="737"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32.74 </w:t>
            </w:r>
          </w:p>
        </w:tc>
        <w:tc>
          <w:tcPr>
            <w:tcW w:w="720"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29.22 </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86.29%</w:t>
            </w:r>
          </w:p>
        </w:tc>
        <w:tc>
          <w:tcPr>
            <w:tcW w:w="731"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91.67%</w:t>
            </w:r>
          </w:p>
        </w:tc>
        <w:tc>
          <w:tcPr>
            <w:tcW w:w="742" w:type="pct"/>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92.36%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0" w:hRule="atLeast"/>
          <w:jc w:val="center"/>
        </w:trPr>
        <w:tc>
          <w:tcPr>
            <w:tcW w:w="619"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VMD-CLSTM</w:t>
            </w:r>
          </w:p>
        </w:tc>
        <w:tc>
          <w:tcPr>
            <w:tcW w:w="716"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36.90 </w:t>
            </w:r>
          </w:p>
        </w:tc>
        <w:tc>
          <w:tcPr>
            <w:tcW w:w="737"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28.06 </w:t>
            </w:r>
          </w:p>
        </w:tc>
        <w:tc>
          <w:tcPr>
            <w:tcW w:w="720"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25.87 </w:t>
            </w:r>
          </w:p>
        </w:tc>
        <w:tc>
          <w:tcPr>
            <w:tcW w:w="731"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90.25%</w:t>
            </w:r>
          </w:p>
        </w:tc>
        <w:tc>
          <w:tcPr>
            <w:tcW w:w="731"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92.16%</w:t>
            </w:r>
          </w:p>
        </w:tc>
        <w:tc>
          <w:tcPr>
            <w:tcW w:w="742" w:type="pct"/>
            <w:tcBorders>
              <w:top w:val="nil"/>
              <w:left w:val="nil"/>
              <w:bottom w:val="single" w:color="000000" w:sz="4" w:space="0"/>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spacing w:line="36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94.08%</w:t>
            </w:r>
          </w:p>
        </w:tc>
      </w:tr>
    </w:tbl>
    <w:p>
      <w:pPr>
        <w:keepNext w:val="0"/>
        <w:keepLines w:val="0"/>
        <w:pageBreakBefore w:val="0"/>
        <w:kinsoku/>
        <w:wordWrap/>
        <w:overflowPunct/>
        <w:topLinePunct w:val="0"/>
        <w:autoSpaceDE/>
        <w:autoSpaceDN/>
        <w:bidi w:val="0"/>
        <w:spacing w:line="360" w:lineRule="auto"/>
        <w:rPr>
          <w:rFonts w:hint="default" w:ascii="Times New Roman" w:hAnsi="Times New Roman" w:eastAsia="宋体" w:cs="Times New Roman"/>
          <w:sz w:val="24"/>
        </w:rPr>
      </w:pPr>
      <w:r>
        <w:rPr>
          <w:rFonts w:hint="default" w:ascii="Times New Roman" w:hAnsi="Times New Roman" w:eastAsia="宋体" w:cs="Times New Roman"/>
          <w:sz w:val="24"/>
        </w:rPr>
        <w:t xml:space="preserve">To further explore the effectiveness of the features selected by the three schemes for short-term passenger flow prediction, different input data </w:t>
      </w:r>
      <w:r>
        <w:rPr>
          <w:rFonts w:hint="default" w:ascii="Times New Roman" w:hAnsi="Times New Roman" w:eastAsia="宋体" w:cs="Times New Roman"/>
          <w:sz w:val="24"/>
          <w:lang w:val="en-US" w:eastAsia="zh-CN"/>
        </w:rPr>
        <w:t>are</w:t>
      </w:r>
      <w:r>
        <w:rPr>
          <w:rFonts w:hint="default" w:ascii="Times New Roman" w:hAnsi="Times New Roman" w:eastAsia="宋体" w:cs="Times New Roman"/>
          <w:sz w:val="24"/>
        </w:rPr>
        <w:t xml:space="preserve"> introduced by different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and the prediction results </w:t>
      </w:r>
      <w:r>
        <w:rPr>
          <w:rFonts w:hint="default" w:ascii="Times New Roman" w:hAnsi="Times New Roman" w:eastAsia="宋体" w:cs="Times New Roman"/>
          <w:sz w:val="24"/>
          <w:lang w:val="en-US" w:eastAsia="zh-CN"/>
        </w:rPr>
        <w:t>are</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shown</w:t>
      </w:r>
      <w:r>
        <w:rPr>
          <w:rFonts w:hint="default" w:ascii="Times New Roman" w:hAnsi="Times New Roman" w:eastAsia="宋体" w:cs="Times New Roman"/>
          <w:sz w:val="24"/>
        </w:rPr>
        <w:t xml:space="preserve"> in Table 6-3 and Figure 6-2.</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Combining Table 6-3 and Figure 6-2, it is not difficult to find that the Minimum MSE, RMSE and MAE indexes </w:t>
      </w:r>
      <w:r>
        <w:rPr>
          <w:rFonts w:hint="default" w:ascii="Times New Roman" w:hAnsi="Times New Roman" w:eastAsia="宋体" w:cs="Times New Roman"/>
          <w:sz w:val="24"/>
          <w:lang w:val="en-US" w:eastAsia="zh-CN"/>
        </w:rPr>
        <w:t xml:space="preserve">of </w:t>
      </w:r>
      <w:r>
        <w:rPr>
          <w:rFonts w:hint="default" w:ascii="Times New Roman" w:hAnsi="Times New Roman" w:eastAsia="宋体" w:cs="Times New Roman"/>
          <w:sz w:val="24"/>
        </w:rPr>
        <w:t>VMD-CLSTM</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in the three schemes</w:t>
      </w:r>
      <w:r>
        <w:rPr>
          <w:rFonts w:hint="default" w:ascii="Times New Roman" w:hAnsi="Times New Roman" w:eastAsia="宋体" w:cs="Times New Roman"/>
          <w:sz w:val="24"/>
          <w:lang w:val="en-US" w:eastAsia="zh-CN"/>
        </w:rPr>
        <w:t xml:space="preserve"> are obtained</w:t>
      </w:r>
      <w:r>
        <w:rPr>
          <w:rFonts w:hint="default" w:ascii="Times New Roman" w:hAnsi="Times New Roman" w:eastAsia="宋体" w:cs="Times New Roman"/>
          <w:sz w:val="24"/>
        </w:rPr>
        <w:t xml:space="preserve">, </w:t>
      </w:r>
      <w:r>
        <w:rPr>
          <w:rFonts w:hint="default" w:ascii="Times New Roman" w:hAnsi="Times New Roman" w:eastAsia="宋体" w:cs="Times New Roman"/>
          <w:sz w:val="24"/>
          <w:lang w:val="en-US" w:eastAsia="zh-CN"/>
        </w:rPr>
        <w:t>and</w:t>
      </w:r>
      <w:r>
        <w:rPr>
          <w:rFonts w:hint="default" w:ascii="Times New Roman" w:hAnsi="Times New Roman" w:eastAsia="宋体" w:cs="Times New Roman"/>
          <w:sz w:val="24"/>
        </w:rPr>
        <w:t xml:space="preserve"> R</w:t>
      </w:r>
      <w:r>
        <w:rPr>
          <w:rFonts w:hint="default" w:ascii="Times New Roman" w:hAnsi="Times New Roman" w:eastAsia="宋体" w:cs="Times New Roman"/>
          <w:sz w:val="24"/>
          <w:vertAlign w:val="superscript"/>
        </w:rPr>
        <w:t>2</w:t>
      </w:r>
      <w:r>
        <w:rPr>
          <w:rFonts w:hint="default" w:ascii="Times New Roman" w:hAnsi="Times New Roman" w:eastAsia="宋体" w:cs="Times New Roman"/>
          <w:sz w:val="24"/>
        </w:rPr>
        <w:t xml:space="preserve"> obtains 90.25%, 92.16% and 94.08% maximum values, which reflects the advantages of the VMD-CLSTM compared with the other three basic models in the prediction of passenger flow prediction of rail transit, and verifies the conclusion of VMD-CLSTM </w:t>
      </w:r>
      <w:r>
        <w:rPr>
          <w:rFonts w:hint="default" w:ascii="Times New Roman" w:hAnsi="Times New Roman" w:eastAsia="宋体" w:cs="Times New Roman"/>
          <w:sz w:val="24"/>
          <w:lang w:val="en-US" w:eastAsia="zh-CN"/>
        </w:rPr>
        <w:t xml:space="preserve">with higher </w:t>
      </w:r>
      <w:r>
        <w:rPr>
          <w:rFonts w:hint="default" w:ascii="Times New Roman" w:hAnsi="Times New Roman" w:eastAsia="宋体" w:cs="Times New Roman"/>
          <w:sz w:val="24"/>
        </w:rPr>
        <w:t>prediction accuracy in the model comparison experiment.</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widowControl w:val="0"/>
        <w:kinsoku/>
        <w:wordWrap/>
        <w:overflowPunct/>
        <w:topLinePunct w:val="0"/>
        <w:autoSpaceDE/>
        <w:autoSpaceDN/>
        <w:bidi w:val="0"/>
        <w:adjustRightInd/>
        <w:snapToGrid w:val="0"/>
        <w:spacing w:line="360" w:lineRule="auto"/>
        <w:ind w:firstLine="420" w:firstLineChars="0"/>
        <w:textAlignment w:val="auto"/>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drawing>
          <wp:inline distT="0" distB="0" distL="114300" distR="114300">
            <wp:extent cx="5720715" cy="2145030"/>
            <wp:effectExtent l="0" t="0" r="0" b="0"/>
            <wp:docPr id="51" name="图片 51" descr="All models's tes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51" descr="All models's test results"/>
                    <pic:cNvPicPr>
                      <a:picLocks noChangeAspect="1"/>
                    </pic:cNvPicPr>
                  </pic:nvPicPr>
                  <pic:blipFill>
                    <a:blip r:embed="rId95"/>
                    <a:stretch>
                      <a:fillRect/>
                    </a:stretch>
                  </pic:blipFill>
                  <pic:spPr>
                    <a:xfrm>
                      <a:off x="0" y="0"/>
                      <a:ext cx="5720715" cy="21450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val="0"/>
        <w:spacing w:line="360" w:lineRule="auto"/>
        <w:ind w:firstLine="420" w:firstLineChars="0"/>
        <w:textAlignment w:val="auto"/>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drawing>
          <wp:inline distT="0" distB="0" distL="114300" distR="114300">
            <wp:extent cx="5720715" cy="2145030"/>
            <wp:effectExtent l="0" t="0" r="0" b="0"/>
            <wp:docPr id="52" name="图片 52" descr="All models's tes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52" descr="All models's test results"/>
                    <pic:cNvPicPr>
                      <a:picLocks noChangeAspect="1"/>
                    </pic:cNvPicPr>
                  </pic:nvPicPr>
                  <pic:blipFill>
                    <a:blip r:embed="rId96"/>
                    <a:stretch>
                      <a:fillRect/>
                    </a:stretch>
                  </pic:blipFill>
                  <pic:spPr>
                    <a:xfrm>
                      <a:off x="0" y="0"/>
                      <a:ext cx="5720715" cy="21450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val="0"/>
        <w:spacing w:line="360" w:lineRule="auto"/>
        <w:ind w:firstLine="420" w:firstLineChars="0"/>
        <w:textAlignment w:val="auto"/>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drawing>
          <wp:inline distT="0" distB="0" distL="114300" distR="114300">
            <wp:extent cx="5720715" cy="2145030"/>
            <wp:effectExtent l="0" t="0" r="0" b="0"/>
            <wp:docPr id="18" name="图片 18" descr="All models's tes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All models's test results"/>
                    <pic:cNvPicPr>
                      <a:picLocks noChangeAspect="1"/>
                    </pic:cNvPicPr>
                  </pic:nvPicPr>
                  <pic:blipFill>
                    <a:blip r:embed="rId94"/>
                    <a:stretch>
                      <a:fillRect/>
                    </a:stretch>
                  </pic:blipFill>
                  <pic:spPr>
                    <a:xfrm>
                      <a:off x="0" y="0"/>
                      <a:ext cx="5720715" cy="21450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val="0"/>
        <w:spacing w:line="360" w:lineRule="auto"/>
        <w:ind w:firstLine="420" w:firstLineChars="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6-2 Comparison effect of each model under the three</w:t>
      </w:r>
      <w:r>
        <w:rPr>
          <w:rFonts w:hint="default" w:ascii="Times New Roman" w:hAnsi="Times New Roman" w:eastAsia="宋体" w:cs="Times New Roman"/>
          <w:sz w:val="21"/>
          <w:szCs w:val="21"/>
          <w:lang w:val="en-US" w:eastAsia="zh-CN"/>
        </w:rPr>
        <w:t xml:space="preserve"> programme</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For the results of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1 and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the MSE, RMSE and MAE indicators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are smaller than those of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1. For example, the RMSE value of VMD-CLSTM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is 43.24 less than 48.24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1, that is, the model prediction results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are better than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1. It shows that the objective environment characteristics have a positive impact on the short-term passenger flow prediction accuracy, and adding the objective environment features to the input data can improve the accuracy of the prediction model. It also verifies the necessity of considering the objective environmental characteristics in feature engineering.</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 xml:space="preserve">For the comparison between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3 and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all of the four models had better prediction results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3 than the others. For example, the VMD-CLSTM model achieved the best results in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3, with the largest R</w:t>
      </w:r>
      <w:r>
        <w:rPr>
          <w:rFonts w:hint="default" w:ascii="Times New Roman" w:hAnsi="Times New Roman" w:eastAsia="宋体" w:cs="Times New Roman"/>
          <w:sz w:val="24"/>
          <w:vertAlign w:val="superscript"/>
        </w:rPr>
        <w:t>2</w:t>
      </w:r>
      <w:r>
        <w:rPr>
          <w:rFonts w:hint="default" w:ascii="Times New Roman" w:hAnsi="Times New Roman" w:eastAsia="宋体" w:cs="Times New Roman"/>
          <w:sz w:val="24"/>
        </w:rPr>
        <w:t xml:space="preserve"> index</w:t>
      </w:r>
      <w:r>
        <w:rPr>
          <w:rFonts w:hint="default" w:ascii="Times New Roman" w:hAnsi="Times New Roman" w:eastAsia="宋体" w:cs="Times New Roman"/>
          <w:sz w:val="24"/>
          <w:lang w:val="en-US" w:eastAsia="zh-CN"/>
        </w:rPr>
        <w:t xml:space="preserve"> at</w:t>
      </w:r>
      <w:r>
        <w:rPr>
          <w:rFonts w:hint="default" w:ascii="Times New Roman" w:hAnsi="Times New Roman" w:eastAsia="宋体" w:cs="Times New Roman"/>
          <w:sz w:val="24"/>
        </w:rPr>
        <w:t xml:space="preserve"> 94.08%</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higher</w:t>
      </w:r>
      <w:r>
        <w:rPr>
          <w:rFonts w:hint="default" w:ascii="Times New Roman" w:hAnsi="Times New Roman" w:eastAsia="宋体" w:cs="Times New Roman"/>
          <w:sz w:val="24"/>
          <w:lang w:val="en-US" w:eastAsia="zh-CN"/>
        </w:rPr>
        <w:t xml:space="preserve"> at</w:t>
      </w:r>
      <w:r>
        <w:rPr>
          <w:rFonts w:hint="default" w:ascii="Times New Roman" w:hAnsi="Times New Roman" w:eastAsia="宋体" w:cs="Times New Roman"/>
          <w:sz w:val="24"/>
        </w:rPr>
        <w:t xml:space="preserve"> 3.83% and 1.92%</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 xml:space="preserve">than </w:t>
      </w:r>
      <w:r>
        <w:rPr>
          <w:rFonts w:hint="default" w:ascii="Times New Roman" w:hAnsi="Times New Roman" w:eastAsia="宋体" w:cs="Times New Roman"/>
          <w:sz w:val="24"/>
          <w:lang w:val="en-US" w:eastAsia="zh-CN"/>
        </w:rPr>
        <w:t xml:space="preserve">programme </w:t>
      </w:r>
      <w:r>
        <w:rPr>
          <w:rFonts w:hint="default" w:ascii="Times New Roman" w:hAnsi="Times New Roman" w:eastAsia="宋体" w:cs="Times New Roman"/>
          <w:sz w:val="24"/>
        </w:rPr>
        <w:t xml:space="preserve">1 and 2, respectively. At the same time, none of the three basic models has high accuracy in the case of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The comparison between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and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3 shows that the similar site supplementary feature mining helps the model to get a higher prediction accuracy in the short-time passenger flow prediction.</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r>
        <w:rPr>
          <w:rFonts w:hint="default" w:ascii="Times New Roman" w:hAnsi="Times New Roman" w:eastAsia="宋体" w:cs="Times New Roman"/>
          <w:sz w:val="24"/>
        </w:rPr>
        <w:t>To sum up, the mining of objective environment features and similar site supplementary characteristics conforms to the passenger flow sequence law, which can help the model to train better results, reflecting that the test set using both objective environment features and similar site supplementary features has the best effect in the prediction.</w:t>
      </w:r>
    </w:p>
    <w:p>
      <w:pPr>
        <w:keepNext w:val="0"/>
        <w:keepLines w:val="0"/>
        <w:pageBreakBefore w:val="0"/>
        <w:numPr>
          <w:numId w:val="0"/>
        </w:numPr>
        <w:kinsoku/>
        <w:wordWrap/>
        <w:overflowPunct/>
        <w:topLinePunct w:val="0"/>
        <w:autoSpaceDE/>
        <w:autoSpaceDN/>
        <w:bidi w:val="0"/>
        <w:spacing w:line="360" w:lineRule="auto"/>
        <w:ind w:leftChars="0"/>
        <w:jc w:val="both"/>
        <w:rPr>
          <w:rFonts w:hint="default" w:ascii="Times New Roman" w:hAnsi="Times New Roman" w:eastAsia="宋体" w:cs="Times New Roman"/>
          <w:sz w:val="24"/>
        </w:rPr>
      </w:pPr>
    </w:p>
    <w:p>
      <w:pPr>
        <w:keepNext w:val="0"/>
        <w:keepLines w:val="0"/>
        <w:pageBreakBefore w:val="0"/>
        <w:numPr>
          <w:ilvl w:val="1"/>
          <w:numId w:val="2"/>
        </w:numPr>
        <w:kinsoku/>
        <w:wordWrap/>
        <w:overflowPunct/>
        <w:topLinePunct w:val="0"/>
        <w:autoSpaceDE/>
        <w:autoSpaceDN/>
        <w:bidi w:val="0"/>
        <w:spacing w:line="360" w:lineRule="auto"/>
        <w:ind w:left="0" w:leftChars="0" w:firstLine="0" w:firstLineChars="0"/>
        <w:jc w:val="both"/>
        <w:outlineLvl w:val="1"/>
        <w:rPr>
          <w:rFonts w:hint="default" w:ascii="Times New Roman" w:hAnsi="Times New Roman" w:eastAsia="宋体" w:cs="Times New Roman"/>
          <w:b/>
          <w:bCs/>
          <w:sz w:val="24"/>
        </w:rPr>
      </w:pPr>
      <w:bookmarkStart w:id="38" w:name="_Toc19072"/>
      <w:r>
        <w:rPr>
          <w:rFonts w:hint="default" w:ascii="Times New Roman" w:hAnsi="Times New Roman" w:eastAsia="宋体" w:cs="Times New Roman"/>
          <w:b/>
          <w:bCs/>
          <w:sz w:val="24"/>
        </w:rPr>
        <w:t>Comparison and analysis of the residual network</w:t>
      </w:r>
      <w:bookmarkEnd w:id="38"/>
    </w:p>
    <w:p>
      <w:pPr>
        <w:keepNext w:val="0"/>
        <w:keepLines w:val="0"/>
        <w:pageBreakBefore w:val="0"/>
        <w:widowControl w:val="0"/>
        <w:numPr>
          <w:numId w:val="0"/>
        </w:numPr>
        <w:kinsoku/>
        <w:wordWrap/>
        <w:overflowPunct/>
        <w:topLinePunct w:val="0"/>
        <w:autoSpaceDE/>
        <w:autoSpaceDN/>
        <w:bidi w:val="0"/>
        <w:spacing w:line="360" w:lineRule="auto"/>
        <w:jc w:val="both"/>
        <w:rPr>
          <w:rFonts w:hint="default" w:ascii="Times New Roman" w:hAnsi="Times New Roman" w:eastAsia="宋体" w:cs="Times New Roman"/>
          <w:sz w:val="24"/>
        </w:rPr>
      </w:pPr>
      <w:r>
        <w:rPr>
          <w:rFonts w:hint="default" w:ascii="Times New Roman" w:hAnsi="Times New Roman" w:eastAsia="宋体" w:cs="Times New Roman"/>
          <w:sz w:val="24"/>
        </w:rPr>
        <w:t>In this paper, in order to improve the prediction accuracy, the idea of the residual difference is introduced into the rail transit short-time passenger flow prediction model, so that the effectiveness of the residual difference network will be verified. Figure 6-3 to figure 6-5 intuitiv</w:t>
      </w:r>
      <w:r>
        <w:rPr>
          <w:rFonts w:hint="default" w:ascii="Times New Roman" w:hAnsi="Times New Roman" w:eastAsia="宋体" w:cs="Times New Roman"/>
          <w:sz w:val="24"/>
          <w:lang w:val="en-US" w:eastAsia="zh-CN"/>
        </w:rPr>
        <w:t>ely</w:t>
      </w:r>
      <w:r>
        <w:rPr>
          <w:rFonts w:hint="default" w:ascii="Times New Roman" w:hAnsi="Times New Roman" w:eastAsia="宋体" w:cs="Times New Roman"/>
          <w:sz w:val="24"/>
        </w:rPr>
        <w:t xml:space="preserve"> show </w:t>
      </w:r>
      <w:r>
        <w:rPr>
          <w:rFonts w:hint="default" w:ascii="Times New Roman" w:hAnsi="Times New Roman" w:eastAsia="宋体" w:cs="Times New Roman"/>
          <w:sz w:val="24"/>
          <w:lang w:val="en-US" w:eastAsia="zh-CN"/>
        </w:rPr>
        <w:t>t</w:t>
      </w:r>
      <w:r>
        <w:rPr>
          <w:rFonts w:hint="default" w:ascii="Times New Roman" w:hAnsi="Times New Roman" w:eastAsia="宋体" w:cs="Times New Roman"/>
          <w:sz w:val="24"/>
        </w:rPr>
        <w:t>he first and second order prediction effect</w:t>
      </w:r>
      <w:r>
        <w:rPr>
          <w:rFonts w:hint="default" w:ascii="Times New Roman" w:hAnsi="Times New Roman" w:eastAsia="宋体" w:cs="Times New Roman"/>
          <w:sz w:val="24"/>
          <w:lang w:val="en-US" w:eastAsia="zh-CN"/>
        </w:rPr>
        <w:t xml:space="preserve"> of</w:t>
      </w:r>
      <w:r>
        <w:rPr>
          <w:rFonts w:hint="default" w:ascii="Times New Roman" w:hAnsi="Times New Roman" w:eastAsia="宋体" w:cs="Times New Roman"/>
          <w:sz w:val="24"/>
        </w:rPr>
        <w:t xml:space="preserve"> the above </w:t>
      </w:r>
      <w:r>
        <w:rPr>
          <w:rFonts w:hint="default" w:ascii="Times New Roman" w:hAnsi="Times New Roman" w:eastAsia="宋体" w:cs="Times New Roman"/>
          <w:sz w:val="24"/>
          <w:lang w:val="en-US" w:eastAsia="zh-CN"/>
        </w:rPr>
        <w:t>four</w:t>
      </w:r>
      <w:r>
        <w:rPr>
          <w:rFonts w:hint="default" w:ascii="Times New Roman" w:hAnsi="Times New Roman" w:eastAsia="宋体" w:cs="Times New Roman"/>
          <w:sz w:val="24"/>
        </w:rPr>
        <w:t xml:space="preserve"> models</w:t>
      </w:r>
      <w:r>
        <w:rPr>
          <w:rFonts w:hint="default" w:ascii="Times New Roman" w:hAnsi="Times New Roman" w:eastAsia="宋体" w:cs="Times New Roman"/>
          <w:sz w:val="24"/>
          <w:lang w:val="en-US" w:eastAsia="zh-CN"/>
        </w:rPr>
        <w:t xml:space="preserve"> in three programme</w:t>
      </w:r>
      <w:r>
        <w:rPr>
          <w:rFonts w:hint="default" w:ascii="Times New Roman" w:hAnsi="Times New Roman" w:eastAsia="宋体" w:cs="Times New Roman"/>
          <w:sz w:val="24"/>
        </w:rPr>
        <w:t>, you can clearly see the second order R</w:t>
      </w:r>
      <w:r>
        <w:rPr>
          <w:rFonts w:hint="default" w:ascii="Times New Roman" w:hAnsi="Times New Roman" w:eastAsia="宋体" w:cs="Times New Roman"/>
          <w:sz w:val="24"/>
          <w:vertAlign w:val="superscript"/>
        </w:rPr>
        <w:t>2</w:t>
      </w:r>
      <w:r>
        <w:rPr>
          <w:rFonts w:hint="default" w:ascii="Times New Roman" w:hAnsi="Times New Roman" w:eastAsia="宋体" w:cs="Times New Roman"/>
          <w:sz w:val="24"/>
          <w:vertAlign w:val="superscript"/>
          <w:lang w:val="en-US" w:eastAsia="zh-CN"/>
        </w:rPr>
        <w:t xml:space="preserve"> </w:t>
      </w:r>
      <w:r>
        <w:rPr>
          <w:rFonts w:hint="default" w:ascii="Times New Roman" w:hAnsi="Times New Roman" w:eastAsia="宋体" w:cs="Times New Roman"/>
          <w:sz w:val="24"/>
        </w:rPr>
        <w:t xml:space="preserve">of each model is greater than the first order prediction, </w:t>
      </w:r>
      <w:r>
        <w:rPr>
          <w:rFonts w:hint="default" w:ascii="Times New Roman" w:hAnsi="Times New Roman" w:eastAsia="宋体" w:cs="Times New Roman"/>
          <w:sz w:val="24"/>
          <w:lang w:val="en-US" w:eastAsia="zh-CN"/>
        </w:rPr>
        <w:t xml:space="preserve">and </w:t>
      </w:r>
      <w:r>
        <w:rPr>
          <w:rFonts w:hint="default" w:ascii="Times New Roman" w:hAnsi="Times New Roman" w:eastAsia="宋体" w:cs="Times New Roman"/>
          <w:sz w:val="24"/>
        </w:rPr>
        <w:t xml:space="preserve">the biggest increase is under the </w:t>
      </w:r>
      <w:r>
        <w:rPr>
          <w:rFonts w:hint="default" w:ascii="Times New Roman" w:hAnsi="Times New Roman" w:eastAsia="宋体" w:cs="Times New Roman"/>
          <w:sz w:val="24"/>
          <w:lang w:val="en-US" w:eastAsia="zh-CN"/>
        </w:rPr>
        <w:t>programme</w:t>
      </w:r>
      <w:r>
        <w:rPr>
          <w:rFonts w:hint="default" w:ascii="Times New Roman" w:hAnsi="Times New Roman" w:eastAsia="宋体" w:cs="Times New Roman"/>
          <w:sz w:val="24"/>
        </w:rPr>
        <w:t xml:space="preserve"> 2 </w:t>
      </w:r>
      <w:r>
        <w:rPr>
          <w:rFonts w:hint="default" w:ascii="Times New Roman" w:hAnsi="Times New Roman" w:eastAsia="宋体" w:cs="Times New Roman"/>
          <w:sz w:val="24"/>
          <w:lang w:val="en-US" w:eastAsia="zh-CN"/>
        </w:rPr>
        <w:t xml:space="preserve">for </w:t>
      </w:r>
      <w:r>
        <w:rPr>
          <w:rFonts w:hint="default" w:ascii="Times New Roman" w:hAnsi="Times New Roman" w:eastAsia="宋体" w:cs="Times New Roman"/>
          <w:sz w:val="24"/>
        </w:rPr>
        <w:t>BP network,</w:t>
      </w:r>
      <w:r>
        <w:rPr>
          <w:rFonts w:hint="default" w:ascii="Times New Roman" w:hAnsi="Times New Roman" w:eastAsia="宋体" w:cs="Times New Roman"/>
          <w:sz w:val="24"/>
          <w:lang w:val="en-US" w:eastAsia="zh-CN"/>
        </w:rPr>
        <w:t xml:space="preserve"> </w:t>
      </w:r>
      <w:r>
        <w:rPr>
          <w:rFonts w:hint="default" w:ascii="Times New Roman" w:hAnsi="Times New Roman" w:eastAsia="宋体" w:cs="Times New Roman"/>
          <w:sz w:val="24"/>
        </w:rPr>
        <w:t>R</w:t>
      </w:r>
      <w:r>
        <w:rPr>
          <w:rFonts w:hint="default" w:ascii="Times New Roman" w:hAnsi="Times New Roman" w:eastAsia="宋体" w:cs="Times New Roman"/>
          <w:sz w:val="24"/>
          <w:vertAlign w:val="superscript"/>
        </w:rPr>
        <w:t>2</w:t>
      </w:r>
      <w:r>
        <w:rPr>
          <w:rFonts w:hint="default" w:ascii="Times New Roman" w:hAnsi="Times New Roman" w:eastAsia="宋体" w:cs="Times New Roman"/>
          <w:sz w:val="24"/>
        </w:rPr>
        <w:t xml:space="preserve"> difference reach</w:t>
      </w:r>
      <w:r>
        <w:rPr>
          <w:rFonts w:hint="default" w:ascii="Times New Roman" w:hAnsi="Times New Roman" w:eastAsia="宋体" w:cs="Times New Roman"/>
          <w:sz w:val="24"/>
          <w:lang w:val="en-US" w:eastAsia="zh-CN"/>
        </w:rPr>
        <w:t>ing</w:t>
      </w:r>
      <w:r>
        <w:rPr>
          <w:rFonts w:hint="default" w:ascii="Times New Roman" w:hAnsi="Times New Roman" w:eastAsia="宋体" w:cs="Times New Roman"/>
          <w:sz w:val="24"/>
        </w:rPr>
        <w:t xml:space="preserve"> 11.93%, </w:t>
      </w:r>
      <w:r>
        <w:rPr>
          <w:rFonts w:hint="default" w:ascii="Times New Roman" w:hAnsi="Times New Roman" w:eastAsia="宋体" w:cs="Times New Roman"/>
          <w:sz w:val="24"/>
          <w:lang w:val="en-US" w:eastAsia="zh-CN"/>
        </w:rPr>
        <w:t xml:space="preserve">which </w:t>
      </w:r>
      <w:r>
        <w:rPr>
          <w:rFonts w:hint="default" w:ascii="Times New Roman" w:hAnsi="Times New Roman" w:eastAsia="宋体" w:cs="Times New Roman"/>
          <w:sz w:val="24"/>
        </w:rPr>
        <w:t>fully illustrates the residual network can improve the prediction model accuracy.</w:t>
      </w:r>
    </w:p>
    <w:p>
      <w:pPr>
        <w:keepNext w:val="0"/>
        <w:keepLines w:val="0"/>
        <w:pageBreakBefore w:val="0"/>
        <w:widowControl w:val="0"/>
        <w:numPr>
          <w:numId w:val="0"/>
        </w:numPr>
        <w:kinsoku/>
        <w:wordWrap/>
        <w:overflowPunct/>
        <w:topLinePunct w:val="0"/>
        <w:autoSpaceDE/>
        <w:autoSpaceDN/>
        <w:bidi w:val="0"/>
        <w:spacing w:line="360" w:lineRule="auto"/>
        <w:jc w:val="both"/>
        <w:rPr>
          <w:rFonts w:hint="default" w:ascii="Times New Roman" w:hAnsi="Times New Roman" w:eastAsia="宋体" w:cs="Times New Roman"/>
          <w:sz w:val="24"/>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64485" cy="1491615"/>
            <wp:effectExtent l="0" t="0" r="5715" b="6985"/>
            <wp:docPr id="45" name="图片 45" descr="BP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BP_predict_test"/>
                    <pic:cNvPicPr>
                      <a:picLocks noChangeAspect="1"/>
                    </pic:cNvPicPr>
                  </pic:nvPicPr>
                  <pic:blipFill>
                    <a:blip r:embed="rId97"/>
                    <a:srcRect l="8014" t="4685" r="9002" b="8881"/>
                    <a:stretch>
                      <a:fillRect/>
                    </a:stretch>
                  </pic:blipFill>
                  <pic:spPr>
                    <a:xfrm>
                      <a:off x="0" y="0"/>
                      <a:ext cx="2864485" cy="1491615"/>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54325" cy="1492250"/>
            <wp:effectExtent l="0" t="0" r="3175" b="6350"/>
            <wp:docPr id="46" name="图片 46" descr="CNN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descr="CNN_predict_test"/>
                    <pic:cNvPicPr>
                      <a:picLocks noChangeAspect="1"/>
                    </pic:cNvPicPr>
                  </pic:nvPicPr>
                  <pic:blipFill>
                    <a:blip r:embed="rId98"/>
                    <a:srcRect l="7881" t="4440" r="9213" b="8881"/>
                    <a:stretch>
                      <a:fillRect/>
                    </a:stretch>
                  </pic:blipFill>
                  <pic:spPr>
                    <a:xfrm>
                      <a:off x="0" y="0"/>
                      <a:ext cx="2854325" cy="149225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(a) BP                              (b) CNN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49880" cy="1478915"/>
            <wp:effectExtent l="0" t="0" r="7620" b="6985"/>
            <wp:docPr id="47" name="图片 47" descr="LST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LSTM_predict_test"/>
                    <pic:cNvPicPr>
                      <a:picLocks noChangeAspect="1"/>
                    </pic:cNvPicPr>
                  </pic:nvPicPr>
                  <pic:blipFill>
                    <a:blip r:embed="rId99"/>
                    <a:srcRect l="8103" t="4885" r="9213" b="9325"/>
                    <a:stretch>
                      <a:fillRect/>
                    </a:stretch>
                  </pic:blipFill>
                  <pic:spPr>
                    <a:xfrm>
                      <a:off x="0" y="0"/>
                      <a:ext cx="2849880" cy="1478915"/>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45435" cy="1482090"/>
            <wp:effectExtent l="0" t="0" r="12065" b="3810"/>
            <wp:docPr id="49" name="图片 49" descr="KNN_CL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descr="KNN_CLM_predict_test"/>
                    <pic:cNvPicPr>
                      <a:picLocks noChangeAspect="1"/>
                    </pic:cNvPicPr>
                  </pic:nvPicPr>
                  <pic:blipFill>
                    <a:blip r:embed="rId100"/>
                    <a:srcRect l="7992" t="4440" r="9213" b="9325"/>
                    <a:stretch>
                      <a:fillRect/>
                    </a:stretch>
                  </pic:blipFill>
                  <pic:spPr>
                    <a:xfrm>
                      <a:off x="0" y="0"/>
                      <a:ext cx="2845435" cy="148209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(c)LSTM                          （d）VMD-CLSTM</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6-3 Comparison of the first and second order results of the four models in programme1</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63850" cy="1480185"/>
            <wp:effectExtent l="0" t="0" r="6350" b="5715"/>
            <wp:docPr id="39" name="图片 39" descr="BP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BP_predict_test"/>
                    <pic:cNvPicPr>
                      <a:picLocks noChangeAspect="1"/>
                    </pic:cNvPicPr>
                  </pic:nvPicPr>
                  <pic:blipFill>
                    <a:blip r:embed="rId101"/>
                    <a:srcRect l="8103" t="4885" r="8658" b="9103"/>
                    <a:stretch>
                      <a:fillRect/>
                    </a:stretch>
                  </pic:blipFill>
                  <pic:spPr>
                    <a:xfrm>
                      <a:off x="0" y="0"/>
                      <a:ext cx="2863850" cy="1480185"/>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54325" cy="1495425"/>
            <wp:effectExtent l="0" t="0" r="3175" b="3175"/>
            <wp:docPr id="40" name="图片 40" descr="CNN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CNN_predict_test"/>
                    <pic:cNvPicPr>
                      <a:picLocks noChangeAspect="1"/>
                    </pic:cNvPicPr>
                  </pic:nvPicPr>
                  <pic:blipFill>
                    <a:blip r:embed="rId102"/>
                    <a:srcRect l="7881" t="4440" r="8769" b="8215"/>
                    <a:stretch>
                      <a:fillRect/>
                    </a:stretch>
                  </pic:blipFill>
                  <pic:spPr>
                    <a:xfrm>
                      <a:off x="0" y="0"/>
                      <a:ext cx="2854325" cy="149542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(a) BP                              (b) CNN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61310" cy="1485265"/>
            <wp:effectExtent l="0" t="0" r="8890" b="635"/>
            <wp:docPr id="41" name="图片 41" descr="LST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LSTM_predict_test"/>
                    <pic:cNvPicPr>
                      <a:picLocks noChangeAspect="1"/>
                    </pic:cNvPicPr>
                  </pic:nvPicPr>
                  <pic:blipFill>
                    <a:blip r:embed="rId103"/>
                    <a:srcRect l="7992" t="4663" r="9324" b="9547"/>
                    <a:stretch>
                      <a:fillRect/>
                    </a:stretch>
                  </pic:blipFill>
                  <pic:spPr>
                    <a:xfrm>
                      <a:off x="0" y="0"/>
                      <a:ext cx="2861310" cy="1485265"/>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47340" cy="1479550"/>
            <wp:effectExtent l="0" t="0" r="10160" b="6350"/>
            <wp:docPr id="44" name="图片 44" descr="KNN_CL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KNN_CLM_predict_test"/>
                    <pic:cNvPicPr>
                      <a:picLocks noChangeAspect="1"/>
                    </pic:cNvPicPr>
                  </pic:nvPicPr>
                  <pic:blipFill>
                    <a:blip r:embed="rId104"/>
                    <a:srcRect l="8103" t="4885" r="9102" b="9103"/>
                    <a:stretch>
                      <a:fillRect/>
                    </a:stretch>
                  </pic:blipFill>
                  <pic:spPr>
                    <a:xfrm>
                      <a:off x="0" y="0"/>
                      <a:ext cx="2847340" cy="147955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(c)LSTM                          （d）VMD-CLSTM</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6-4 Comparison of the first and second order results of the four models in programme2</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14320" cy="1313815"/>
            <wp:effectExtent l="0" t="0" r="5080" b="6985"/>
            <wp:docPr id="19" name="图片 19" descr="BP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BP_predict_test"/>
                    <pic:cNvPicPr>
                      <a:picLocks noChangeAspect="1"/>
                    </pic:cNvPicPr>
                  </pic:nvPicPr>
                  <pic:blipFill>
                    <a:blip r:embed="rId105"/>
                    <a:srcRect l="8426" t="4739" r="9424" b="8980"/>
                    <a:stretch>
                      <a:fillRect/>
                    </a:stretch>
                  </pic:blipFill>
                  <pic:spPr>
                    <a:xfrm>
                      <a:off x="0" y="0"/>
                      <a:ext cx="2814320" cy="1313815"/>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28290" cy="1320165"/>
            <wp:effectExtent l="0" t="0" r="3810" b="635"/>
            <wp:docPr id="23" name="图片 23" descr="CNN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CNN_predict_test"/>
                    <pic:cNvPicPr>
                      <a:picLocks noChangeAspect="1"/>
                    </pic:cNvPicPr>
                  </pic:nvPicPr>
                  <pic:blipFill>
                    <a:blip r:embed="rId106"/>
                    <a:srcRect l="8647" t="4490" r="9424" b="9479"/>
                    <a:stretch>
                      <a:fillRect/>
                    </a:stretch>
                  </pic:blipFill>
                  <pic:spPr>
                    <a:xfrm>
                      <a:off x="0" y="0"/>
                      <a:ext cx="2828290" cy="132016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(a) BP                              (b) CNN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2819400" cy="1310640"/>
            <wp:effectExtent l="0" t="0" r="0" b="10160"/>
            <wp:docPr id="24" name="图片 24" descr="LST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LSTM_predict_test"/>
                    <pic:cNvPicPr>
                      <a:picLocks noChangeAspect="1"/>
                    </pic:cNvPicPr>
                  </pic:nvPicPr>
                  <pic:blipFill>
                    <a:blip r:embed="rId107"/>
                    <a:srcRect l="8426" t="4490" r="9091" b="9229"/>
                    <a:stretch>
                      <a:fillRect/>
                    </a:stretch>
                  </pic:blipFill>
                  <pic:spPr>
                    <a:xfrm>
                      <a:off x="0" y="0"/>
                      <a:ext cx="2819400" cy="1310640"/>
                    </a:xfrm>
                    <a:prstGeom prst="rect">
                      <a:avLst/>
                    </a:prstGeom>
                  </pic:spPr>
                </pic:pic>
              </a:graphicData>
            </a:graphic>
          </wp:inline>
        </w:drawing>
      </w:r>
      <w:r>
        <w:rPr>
          <w:rFonts w:hint="default" w:ascii="Times New Roman" w:hAnsi="Times New Roman" w:eastAsia="宋体" w:cs="Times New Roman"/>
          <w:sz w:val="21"/>
          <w:szCs w:val="21"/>
          <w:lang w:val="en-US" w:eastAsia="zh-CN"/>
        </w:rPr>
        <w:drawing>
          <wp:inline distT="0" distB="0" distL="114300" distR="114300">
            <wp:extent cx="2808605" cy="1326515"/>
            <wp:effectExtent l="0" t="0" r="10795" b="6985"/>
            <wp:docPr id="25" name="图片 25" descr="KNN_CLM_predict_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KNN_CLM_predict_test"/>
                    <pic:cNvPicPr>
                      <a:picLocks noChangeAspect="1"/>
                    </pic:cNvPicPr>
                  </pic:nvPicPr>
                  <pic:blipFill>
                    <a:blip r:embed="rId108"/>
                    <a:srcRect l="8537" t="4490" r="9313" b="8231"/>
                    <a:stretch>
                      <a:fillRect/>
                    </a:stretch>
                  </pic:blipFill>
                  <pic:spPr>
                    <a:xfrm>
                      <a:off x="0" y="0"/>
                      <a:ext cx="2808605" cy="132651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     (c)LSTM                          （d）VMD-CLSTM</w:t>
      </w:r>
    </w:p>
    <w:p>
      <w:pPr>
        <w:keepNext w:val="0"/>
        <w:keepLines w:val="0"/>
        <w:pageBreakBefore w:val="0"/>
        <w:widowControl w:val="0"/>
        <w:kinsoku/>
        <w:wordWrap/>
        <w:overflowPunct/>
        <w:topLinePunct w:val="0"/>
        <w:autoSpaceDE/>
        <w:autoSpaceDN/>
        <w:bidi w:val="0"/>
        <w:adjustRightInd/>
        <w:snapToGrid/>
        <w:spacing w:line="360" w:lineRule="auto"/>
        <w:ind w:firstLine="420" w:firstLineChars="0"/>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 6-5 Comparison of the first and second order results of the four models in programme3</w:t>
      </w:r>
    </w:p>
    <w:p>
      <w:pPr>
        <w:keepNext w:val="0"/>
        <w:keepLines w:val="0"/>
        <w:pageBreakBefore w:val="0"/>
        <w:widowControl w:val="0"/>
        <w:numPr>
          <w:numId w:val="0"/>
        </w:numPr>
        <w:kinsoku/>
        <w:wordWrap/>
        <w:overflowPunct/>
        <w:topLinePunct w:val="0"/>
        <w:autoSpaceDE/>
        <w:autoSpaceDN/>
        <w:bidi w:val="0"/>
        <w:spacing w:line="360" w:lineRule="auto"/>
        <w:jc w:val="both"/>
        <w:rPr>
          <w:rFonts w:hint="default" w:ascii="Times New Roman" w:hAnsi="Times New Roman" w:eastAsia="宋体" w:cs="Times New Roman"/>
          <w:sz w:val="24"/>
        </w:rPr>
      </w:pPr>
    </w:p>
    <w:p>
      <w:pPr>
        <w:keepNext w:val="0"/>
        <w:keepLines w:val="0"/>
        <w:pageBreakBefore w:val="0"/>
        <w:numPr>
          <w:ilvl w:val="1"/>
          <w:numId w:val="2"/>
        </w:numPr>
        <w:kinsoku/>
        <w:wordWrap/>
        <w:overflowPunct/>
        <w:topLinePunct w:val="0"/>
        <w:autoSpaceDE/>
        <w:autoSpaceDN/>
        <w:bidi w:val="0"/>
        <w:spacing w:line="360" w:lineRule="auto"/>
        <w:ind w:left="0" w:leftChars="0" w:firstLine="0" w:firstLineChars="0"/>
        <w:jc w:val="both"/>
        <w:outlineLvl w:val="1"/>
        <w:rPr>
          <w:rFonts w:hint="default" w:ascii="Times New Roman" w:hAnsi="Times New Roman" w:eastAsia="宋体" w:cs="Times New Roman"/>
          <w:b/>
          <w:bCs/>
          <w:sz w:val="24"/>
        </w:rPr>
      </w:pPr>
      <w:bookmarkStart w:id="39" w:name="_Toc26649"/>
      <w:r>
        <w:rPr>
          <w:rFonts w:hint="default" w:ascii="Times New Roman" w:hAnsi="Times New Roman" w:eastAsia="宋体" w:cs="Times New Roman"/>
          <w:b/>
          <w:bCs/>
          <w:sz w:val="24"/>
        </w:rPr>
        <w:t>Subsection of this chapter</w:t>
      </w:r>
      <w:bookmarkEnd w:id="39"/>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On the basis of the previous data pre-processing and model building, this chapter will first use the data set for debug operation in the VMD-CLSTM network proposed in this paper, and repeatedly test the parameters based on the code operation results to determine the model hyperparameters.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Second, to fully verify the reliability of the proposed model, three basic models, BP, CNN and LSTM are set as reference objects according to the corresponding hyperparameters. Combined with the four models, the superior prediction result of VMD-CLSTM over the basic models BP, CNN and LSTM is reflected from all the four evaluation indexes.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Then, </w:t>
      </w:r>
      <w:r>
        <w:rPr>
          <w:rFonts w:hint="default" w:ascii="Times New Roman" w:hAnsi="Times New Roman" w:cs="Times New Roman"/>
          <w:b w:val="0"/>
          <w:bCs w:val="0"/>
          <w:sz w:val="24"/>
          <w:szCs w:val="24"/>
          <w:highlight w:val="none"/>
          <w:lang w:val="en-US" w:eastAsia="zh-CN"/>
        </w:rPr>
        <w:t xml:space="preserve">for </w:t>
      </w:r>
      <w:r>
        <w:rPr>
          <w:rFonts w:hint="default" w:ascii="Times New Roman" w:hAnsi="Times New Roman" w:cs="Times New Roman"/>
          <w:b w:val="0"/>
          <w:bCs w:val="0"/>
          <w:sz w:val="24"/>
          <w:szCs w:val="24"/>
          <w:highlight w:val="none"/>
          <w:lang w:val="en-US" w:eastAsia="zh-CN"/>
        </w:rPr>
        <w:t xml:space="preserve">the four network model respectively set three </w:t>
      </w:r>
      <w:r>
        <w:rPr>
          <w:rFonts w:hint="default" w:ascii="Times New Roman" w:hAnsi="Times New Roman" w:cs="Times New Roman"/>
          <w:b w:val="0"/>
          <w:bCs w:val="0"/>
          <w:sz w:val="24"/>
          <w:szCs w:val="24"/>
          <w:highlight w:val="none"/>
          <w:lang w:val="en-US" w:eastAsia="zh-CN"/>
        </w:rPr>
        <w:t xml:space="preserve">data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one only using variational mode data,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2 is to </w:t>
      </w:r>
      <w:r>
        <w:rPr>
          <w:rFonts w:hint="default" w:ascii="Times New Roman" w:hAnsi="Times New Roman" w:cs="Times New Roman"/>
          <w:b w:val="0"/>
          <w:bCs w:val="0"/>
          <w:sz w:val="24"/>
          <w:szCs w:val="24"/>
          <w:highlight w:val="none"/>
          <w:lang w:val="en-US" w:eastAsia="zh-CN"/>
        </w:rPr>
        <w:t xml:space="preserve">combine </w:t>
      </w:r>
      <w:r>
        <w:rPr>
          <w:rFonts w:hint="default" w:ascii="Times New Roman" w:hAnsi="Times New Roman" w:cs="Times New Roman"/>
          <w:b w:val="0"/>
          <w:bCs w:val="0"/>
          <w:sz w:val="24"/>
          <w:szCs w:val="24"/>
          <w:highlight w:val="none"/>
          <w:lang w:val="en-US" w:eastAsia="zh-CN"/>
        </w:rPr>
        <w:t>data</w:t>
      </w:r>
      <w:r>
        <w:rPr>
          <w:rFonts w:hint="default" w:ascii="Times New Roman" w:hAnsi="Times New Roman" w:cs="Times New Roman"/>
          <w:b w:val="0"/>
          <w:bCs w:val="0"/>
          <w:sz w:val="24"/>
          <w:szCs w:val="24"/>
          <w:highlight w:val="none"/>
          <w:lang w:val="en-US" w:eastAsia="zh-CN"/>
        </w:rPr>
        <w:t xml:space="preserve"> of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1 with</w:t>
      </w:r>
      <w:r>
        <w:rPr>
          <w:rFonts w:hint="default" w:ascii="Times New Roman" w:hAnsi="Times New Roman" w:cs="Times New Roman"/>
          <w:b w:val="0"/>
          <w:bCs w:val="0"/>
          <w:sz w:val="24"/>
          <w:szCs w:val="24"/>
          <w:highlight w:val="none"/>
          <w:lang w:val="en-US" w:eastAsia="zh-CN"/>
        </w:rPr>
        <w:t xml:space="preserve"> objective environment features data,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3 is to </w:t>
      </w:r>
      <w:r>
        <w:rPr>
          <w:rFonts w:hint="default" w:ascii="Times New Roman" w:hAnsi="Times New Roman" w:cs="Times New Roman"/>
          <w:b w:val="0"/>
          <w:bCs w:val="0"/>
          <w:sz w:val="24"/>
          <w:szCs w:val="24"/>
          <w:highlight w:val="none"/>
          <w:lang w:val="en-US" w:eastAsia="zh-CN"/>
        </w:rPr>
        <w:t xml:space="preserve">combine </w:t>
      </w:r>
      <w:r>
        <w:rPr>
          <w:rFonts w:hint="default" w:ascii="Times New Roman" w:hAnsi="Times New Roman" w:cs="Times New Roman"/>
          <w:b w:val="0"/>
          <w:bCs w:val="0"/>
          <w:sz w:val="24"/>
          <w:szCs w:val="24"/>
          <w:highlight w:val="none"/>
          <w:lang w:val="en-US" w:eastAsia="zh-CN"/>
        </w:rPr>
        <w:t>data</w:t>
      </w:r>
      <w:r>
        <w:rPr>
          <w:rFonts w:hint="default" w:ascii="Times New Roman" w:hAnsi="Times New Roman" w:cs="Times New Roman"/>
          <w:b w:val="0"/>
          <w:bCs w:val="0"/>
          <w:sz w:val="24"/>
          <w:szCs w:val="24"/>
          <w:highlight w:val="none"/>
          <w:lang w:val="en-US" w:eastAsia="zh-CN"/>
        </w:rPr>
        <w:t xml:space="preserve"> of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2 with</w:t>
      </w:r>
      <w:r>
        <w:rPr>
          <w:rFonts w:hint="default" w:ascii="Times New Roman" w:hAnsi="Times New Roman" w:cs="Times New Roman"/>
          <w:b w:val="0"/>
          <w:bCs w:val="0"/>
          <w:sz w:val="24"/>
          <w:szCs w:val="24"/>
          <w:highlight w:val="none"/>
          <w:lang w:val="en-US" w:eastAsia="zh-CN"/>
        </w:rPr>
        <w:t xml:space="preserve"> mining site similarity space supplementary features</w:t>
      </w:r>
      <w:r>
        <w:rPr>
          <w:rFonts w:hint="default" w:ascii="Times New Roman" w:hAnsi="Times New Roman" w:cs="Times New Roman"/>
          <w:b w:val="0"/>
          <w:bCs w:val="0"/>
          <w:sz w:val="24"/>
          <w:szCs w:val="24"/>
          <w:highlight w:val="none"/>
          <w:lang w:val="en-US" w:eastAsia="zh-CN"/>
        </w:rPr>
        <w:t xml:space="preserve"> by </w:t>
      </w:r>
      <w:r>
        <w:rPr>
          <w:rFonts w:hint="default" w:ascii="Times New Roman" w:hAnsi="Times New Roman" w:cs="Times New Roman"/>
          <w:b w:val="0"/>
          <w:bCs w:val="0"/>
          <w:sz w:val="24"/>
          <w:szCs w:val="24"/>
          <w:highlight w:val="none"/>
          <w:lang w:val="en-US" w:eastAsia="zh-CN"/>
        </w:rPr>
        <w:t xml:space="preserve">KNN, a total of 12 sets of experiments. In the comparison between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2 and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1, the error indexes of MSE, RMSE and MAE in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2 of the four models are all smaller than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1, reflecting the higher accuracy of the prediction model by using objective environment feature data. In the comparison of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3 and 2, the VMD-CLSTM model </w:t>
      </w:r>
      <w:r>
        <w:rPr>
          <w:rFonts w:hint="default" w:ascii="Times New Roman" w:hAnsi="Times New Roman" w:cs="Times New Roman"/>
          <w:b w:val="0"/>
          <w:bCs w:val="0"/>
          <w:sz w:val="24"/>
          <w:szCs w:val="24"/>
          <w:highlight w:val="none"/>
          <w:lang w:val="en-US" w:eastAsia="zh-CN"/>
        </w:rPr>
        <w:t xml:space="preserve">gains </w:t>
      </w:r>
      <w:r>
        <w:rPr>
          <w:rFonts w:hint="default" w:ascii="Times New Roman" w:hAnsi="Times New Roman" w:cs="Times New Roman"/>
          <w:b w:val="0"/>
          <w:bCs w:val="0"/>
          <w:sz w:val="24"/>
          <w:szCs w:val="24"/>
          <w:highlight w:val="none"/>
          <w:lang w:val="en-US" w:eastAsia="zh-CN"/>
        </w:rPr>
        <w:t>the largest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 xml:space="preserve"> index in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3, reaching 94.08%, which was 3.83% and 1.92% higher than that in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1 and 2, respectively. At the same time, none of the three basic models has high</w:t>
      </w:r>
      <w:r>
        <w:rPr>
          <w:rFonts w:hint="default" w:ascii="Times New Roman" w:hAnsi="Times New Roman" w:cs="Times New Roman"/>
          <w:b w:val="0"/>
          <w:bCs w:val="0"/>
          <w:sz w:val="24"/>
          <w:szCs w:val="24"/>
          <w:highlight w:val="none"/>
          <w:lang w:val="en-US" w:eastAsia="zh-CN"/>
        </w:rPr>
        <w:t>er</w:t>
      </w:r>
      <w:r>
        <w:rPr>
          <w:rFonts w:hint="default" w:ascii="Times New Roman" w:hAnsi="Times New Roman" w:cs="Times New Roman"/>
          <w:b w:val="0"/>
          <w:bCs w:val="0"/>
          <w:sz w:val="24"/>
          <w:szCs w:val="24"/>
          <w:highlight w:val="none"/>
          <w:lang w:val="en-US" w:eastAsia="zh-CN"/>
        </w:rPr>
        <w:t xml:space="preserve"> accuracy in the case of</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eastAsia="宋体" w:cs="Times New Roman"/>
          <w:sz w:val="24"/>
          <w:lang w:val="en-US" w:eastAsia="zh-CN"/>
        </w:rPr>
        <w:t>programme</w:t>
      </w:r>
      <w:r>
        <w:rPr>
          <w:rFonts w:hint="default" w:ascii="Times New Roman" w:hAnsi="Times New Roman" w:cs="Times New Roman"/>
          <w:b w:val="0"/>
          <w:bCs w:val="0"/>
          <w:sz w:val="24"/>
          <w:szCs w:val="24"/>
          <w:highlight w:val="none"/>
          <w:lang w:val="en-US" w:eastAsia="zh-CN"/>
        </w:rPr>
        <w:t xml:space="preserve"> 2, which reflects that the supplementary feature mining of similar sites helps the model to get higher prediction accuracy in the short-time passenger flow prediction.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Finally, the effectiveness of the residual network in this task is analyzed by comparing the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 xml:space="preserve"> metrics of the 12 sets of experiments in the first and second order processes. All the experiments show that second-order R</w:t>
      </w:r>
      <w:r>
        <w:rPr>
          <w:rFonts w:hint="default" w:ascii="Times New Roman" w:hAnsi="Times New Roman" w:cs="Times New Roman"/>
          <w:b w:val="0"/>
          <w:bCs w:val="0"/>
          <w:sz w:val="24"/>
          <w:szCs w:val="24"/>
          <w:highlight w:val="none"/>
          <w:vertAlign w:val="superscript"/>
          <w:lang w:val="en-US" w:eastAsia="zh-CN"/>
        </w:rPr>
        <w:t>2</w:t>
      </w:r>
      <w:r>
        <w:rPr>
          <w:rFonts w:hint="default" w:ascii="Times New Roman" w:hAnsi="Times New Roman" w:cs="Times New Roman"/>
          <w:b w:val="0"/>
          <w:bCs w:val="0"/>
          <w:sz w:val="24"/>
          <w:szCs w:val="24"/>
          <w:highlight w:val="none"/>
          <w:lang w:val="en-US" w:eastAsia="zh-CN"/>
        </w:rPr>
        <w:t xml:space="preserve"> is higher than first-order, indicating that the residual architecture is helpful to improve the prediction accuracy of short-time passenger flow.</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9"/>
        </w:numPr>
        <w:kinsoku/>
        <w:wordWrap/>
        <w:overflowPunct/>
        <w:topLinePunct w:val="0"/>
        <w:autoSpaceDE/>
        <w:autoSpaceDN/>
        <w:bidi w:val="0"/>
        <w:spacing w:line="360" w:lineRule="auto"/>
        <w:jc w:val="center"/>
        <w:outlineLvl w:val="0"/>
        <w:rPr>
          <w:rFonts w:hint="default" w:ascii="Times New Roman" w:hAnsi="Times New Roman" w:eastAsia="宋体" w:cs="Times New Roman"/>
          <w:b/>
          <w:bCs/>
          <w:sz w:val="24"/>
        </w:rPr>
      </w:pPr>
      <w:bookmarkStart w:id="40" w:name="_Toc28604"/>
      <w:r>
        <w:rPr>
          <w:rFonts w:hint="default" w:ascii="Times New Roman" w:hAnsi="Times New Roman" w:eastAsia="宋体" w:cs="Times New Roman"/>
          <w:b/>
          <w:bCs/>
          <w:sz w:val="24"/>
        </w:rPr>
        <w:t>C</w:t>
      </w:r>
      <w:r>
        <w:rPr>
          <w:rFonts w:hint="default" w:ascii="Times New Roman" w:hAnsi="Times New Roman" w:eastAsia="宋体" w:cs="Times New Roman"/>
          <w:b/>
          <w:bCs/>
          <w:sz w:val="24"/>
          <w:lang w:val="en-US" w:eastAsia="zh-CN"/>
        </w:rPr>
        <w:t>onclusion</w:t>
      </w:r>
      <w:r>
        <w:rPr>
          <w:rFonts w:hint="default" w:ascii="Times New Roman" w:hAnsi="Times New Roman" w:eastAsia="宋体" w:cs="Times New Roman"/>
          <w:b/>
          <w:bCs/>
          <w:sz w:val="24"/>
        </w:rPr>
        <w:t xml:space="preserve"> </w:t>
      </w:r>
      <w:r>
        <w:rPr>
          <w:rFonts w:hint="default" w:ascii="Times New Roman" w:hAnsi="Times New Roman" w:eastAsia="宋体" w:cs="Times New Roman"/>
          <w:b/>
          <w:bCs/>
          <w:sz w:val="24"/>
          <w:lang w:val="en-US" w:eastAsia="zh-CN"/>
        </w:rPr>
        <w:t>and</w:t>
      </w:r>
      <w:r>
        <w:rPr>
          <w:rFonts w:hint="default" w:ascii="Times New Roman" w:hAnsi="Times New Roman" w:eastAsia="宋体" w:cs="Times New Roman"/>
          <w:b/>
          <w:bCs/>
          <w:sz w:val="24"/>
        </w:rPr>
        <w:t xml:space="preserve"> F</w:t>
      </w:r>
      <w:r>
        <w:rPr>
          <w:rFonts w:hint="default" w:ascii="Times New Roman" w:hAnsi="Times New Roman" w:eastAsia="宋体" w:cs="Times New Roman"/>
          <w:b/>
          <w:bCs/>
          <w:sz w:val="24"/>
          <w:lang w:val="en-US" w:eastAsia="zh-CN"/>
        </w:rPr>
        <w:t>uture</w:t>
      </w:r>
      <w:r>
        <w:rPr>
          <w:rFonts w:hint="default" w:ascii="Times New Roman" w:hAnsi="Times New Roman" w:eastAsia="宋体" w:cs="Times New Roman"/>
          <w:b/>
          <w:bCs/>
          <w:sz w:val="24"/>
        </w:rPr>
        <w:t xml:space="preserve"> </w:t>
      </w:r>
      <w:r>
        <w:rPr>
          <w:rFonts w:hint="default" w:ascii="Times New Roman" w:hAnsi="Times New Roman" w:eastAsia="宋体" w:cs="Times New Roman"/>
          <w:b/>
          <w:bCs/>
          <w:sz w:val="24"/>
          <w:lang w:val="en-US" w:eastAsia="zh-CN"/>
        </w:rPr>
        <w:t>Work</w:t>
      </w:r>
      <w:bookmarkEnd w:id="40"/>
    </w:p>
    <w:p>
      <w:pPr>
        <w:keepNext w:val="0"/>
        <w:keepLines w:val="0"/>
        <w:pageBreakBefore w:val="0"/>
        <w:widowControl w:val="0"/>
        <w:numPr>
          <w:ilvl w:val="1"/>
          <w:numId w:val="9"/>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41" w:name="_Toc25209"/>
      <w:r>
        <w:rPr>
          <w:rFonts w:hint="default" w:ascii="Times New Roman" w:hAnsi="Times New Roman" w:cs="Times New Roman"/>
          <w:b/>
          <w:bCs/>
          <w:sz w:val="24"/>
          <w:szCs w:val="24"/>
          <w:highlight w:val="none"/>
          <w:lang w:val="en-US" w:eastAsia="zh-CN"/>
        </w:rPr>
        <w:t>Full text summary</w:t>
      </w:r>
      <w:bookmarkEnd w:id="41"/>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 rapid development of rail transit provides a convenient, fast and comfortable way for people to travel. However, with the surge of rail transit passenger flow, it is of great practical significance to provide data support for rail transit passenger flow prediction, including reasonable operation scheduling and adjustment, effective station layout planning, and formulating emergency prevention measures. Therefore, it is necessary to further study how to improve the accuracy of short-time passenger flow prediction. This paper aims to learn and explore the deep learning models, integrate the advantages of various basic models, deeply mine the time-and space-related characteristics, build a combined rail transit short-time passenger flow prediction network, and </w:t>
      </w:r>
      <w:r>
        <w:rPr>
          <w:rFonts w:hint="default" w:ascii="Times New Roman" w:hAnsi="Times New Roman" w:cs="Times New Roman"/>
          <w:b w:val="0"/>
          <w:bCs w:val="0"/>
          <w:sz w:val="24"/>
          <w:szCs w:val="24"/>
          <w:highlight w:val="none"/>
          <w:lang w:val="en-US" w:eastAsia="zh-CN"/>
        </w:rPr>
        <w:t xml:space="preserve">then </w:t>
      </w:r>
      <w:r>
        <w:rPr>
          <w:rFonts w:hint="default" w:ascii="Times New Roman" w:hAnsi="Times New Roman" w:cs="Times New Roman"/>
          <w:b w:val="0"/>
          <w:bCs w:val="0"/>
          <w:sz w:val="24"/>
          <w:szCs w:val="24"/>
          <w:highlight w:val="none"/>
          <w:lang w:val="en-US" w:eastAsia="zh-CN"/>
        </w:rPr>
        <w:t>analyze and verify the examples. The aim is to improve the accuracy of the short-term rail transit passenger flow prediction network, so as to realize the higher accuracy of passenger flow prediction in the future.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Based on the basis of exploring the principles and characteristics of the deep learning model and combining with Hangzhou Metro AFC card recording, a hybrid model VMD-CLSTM is proposed for short-time passenger flow prediction of rail transit. Through setting reference experiments and verifying different schemes, the following conclusions and research results are obtained:</w:t>
      </w:r>
    </w:p>
    <w:p>
      <w:pPr>
        <w:keepNext w:val="0"/>
        <w:keepLines w:val="0"/>
        <w:pageBreakBefore w:val="0"/>
        <w:widowControl w:val="0"/>
        <w:numPr>
          <w:ilvl w:val="0"/>
          <w:numId w:val="1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 data of AFC in Hangzhou from January 1,2019 to January 25,2019 </w:t>
      </w:r>
      <w:r>
        <w:rPr>
          <w:rFonts w:hint="default" w:ascii="Times New Roman" w:hAnsi="Times New Roman" w:cs="Times New Roman"/>
          <w:b w:val="0"/>
          <w:bCs w:val="0"/>
          <w:sz w:val="24"/>
          <w:szCs w:val="24"/>
          <w:highlight w:val="none"/>
          <w:lang w:val="en-US" w:eastAsia="zh-CN"/>
        </w:rPr>
        <w:t>are</w:t>
      </w:r>
      <w:r>
        <w:rPr>
          <w:rFonts w:hint="default" w:ascii="Times New Roman" w:hAnsi="Times New Roman" w:cs="Times New Roman"/>
          <w:b w:val="0"/>
          <w:bCs w:val="0"/>
          <w:sz w:val="24"/>
          <w:szCs w:val="24"/>
          <w:highlight w:val="none"/>
          <w:lang w:val="en-US" w:eastAsia="zh-CN"/>
        </w:rPr>
        <w:t xml:space="preserve"> cleaned up, and the real data of passenger flow during business hours was aggregated with 15min granularity. Through the statistical observation of real passenger flow, it is found that peak hour and weekend are one of the factors affecting subway travel. Based on the existing features, the objective environment features are added through the network crawling method, and the KNN algorithm is used to mine the similar site space matrix supplement features with high similarity with the real passenger flow of the target site in the near time. Finally, three feature afferent schemes were set up for ablation experiments, which verified that the objective environmental factors and similar site complementary spatial characteristics can help the short-term passenger flow prediction model to predict the future passenger flow with higher accuracy.</w:t>
      </w:r>
    </w:p>
    <w:p>
      <w:pPr>
        <w:keepNext w:val="0"/>
        <w:keepLines w:val="0"/>
        <w:pageBreakBefore w:val="0"/>
        <w:widowControl w:val="0"/>
        <w:numPr>
          <w:ilvl w:val="0"/>
          <w:numId w:val="1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this paper, the passenger flow sequence is regarded as the information flow of traffic signals in different dimensions. VMD is used to decompose the passenger flow sequence modal, and the timing information after noise reduction is taken as the passenger flow sequence. In order to make full use of the advantages of CNN and LSTM in similar site spatial matrix and objective environment feature extraction, the short-time passenger flow prediction model VMD-C LSTM composed of CNN and </w:t>
      </w:r>
      <w:r>
        <w:rPr>
          <w:rFonts w:hint="default" w:ascii="Times New Roman" w:hAnsi="Times New Roman" w:cs="Times New Roman"/>
          <w:b w:val="0"/>
          <w:bCs w:val="0"/>
          <w:sz w:val="24"/>
          <w:szCs w:val="24"/>
          <w:highlight w:val="none"/>
          <w:lang w:val="en-US" w:eastAsia="zh-CN"/>
        </w:rPr>
        <w:t>LSTM</w:t>
      </w:r>
      <w:r>
        <w:rPr>
          <w:rFonts w:hint="default" w:ascii="Times New Roman" w:hAnsi="Times New Roman" w:cs="Times New Roman"/>
          <w:b w:val="0"/>
          <w:bCs w:val="0"/>
          <w:sz w:val="24"/>
          <w:szCs w:val="24"/>
          <w:highlight w:val="none"/>
          <w:lang w:val="en-US" w:eastAsia="zh-CN"/>
        </w:rPr>
        <w:t xml:space="preserve"> is established. The reliability of the VMD-C</w:t>
      </w:r>
      <w:r>
        <w:rPr>
          <w:rFonts w:hint="default" w:ascii="Times New Roman" w:hAnsi="Times New Roman" w:cs="Times New Roman"/>
          <w:b w:val="0"/>
          <w:bCs w:val="0"/>
          <w:sz w:val="24"/>
          <w:szCs w:val="24"/>
          <w:highlight w:val="none"/>
          <w:lang w:val="en-US" w:eastAsia="zh-CN"/>
        </w:rPr>
        <w:t>LSTM</w:t>
      </w:r>
      <w:r>
        <w:rPr>
          <w:rFonts w:hint="default" w:ascii="Times New Roman" w:hAnsi="Times New Roman" w:cs="Times New Roman"/>
          <w:b w:val="0"/>
          <w:bCs w:val="0"/>
          <w:sz w:val="24"/>
          <w:szCs w:val="24"/>
          <w:highlight w:val="none"/>
          <w:lang w:val="en-US" w:eastAsia="zh-CN"/>
        </w:rPr>
        <w:t xml:space="preserve"> network model </w:t>
      </w:r>
      <w:r>
        <w:rPr>
          <w:rFonts w:hint="default" w:ascii="Times New Roman" w:hAnsi="Times New Roman" w:cs="Times New Roman"/>
          <w:b w:val="0"/>
          <w:bCs w:val="0"/>
          <w:sz w:val="24"/>
          <w:szCs w:val="24"/>
          <w:highlight w:val="none"/>
          <w:lang w:val="en-US" w:eastAsia="zh-CN"/>
        </w:rPr>
        <w:t>i</w:t>
      </w:r>
      <w:r>
        <w:rPr>
          <w:rFonts w:hint="default" w:ascii="Times New Roman" w:hAnsi="Times New Roman" w:cs="Times New Roman"/>
          <w:b w:val="0"/>
          <w:bCs w:val="0"/>
          <w:sz w:val="24"/>
          <w:szCs w:val="24"/>
          <w:highlight w:val="none"/>
          <w:lang w:val="en-US" w:eastAsia="zh-CN"/>
        </w:rPr>
        <w:t xml:space="preserve">s verified by setting the basic control models of BP, CNN, and </w:t>
      </w:r>
      <w:r>
        <w:rPr>
          <w:rFonts w:hint="default" w:ascii="Times New Roman" w:hAnsi="Times New Roman" w:cs="Times New Roman"/>
          <w:b w:val="0"/>
          <w:bCs w:val="0"/>
          <w:sz w:val="24"/>
          <w:szCs w:val="24"/>
          <w:highlight w:val="none"/>
          <w:lang w:val="en-US" w:eastAsia="zh-CN"/>
        </w:rPr>
        <w:t>LSTM</w:t>
      </w: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ilvl w:val="0"/>
          <w:numId w:val="1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Make full use of the residual framework can overcome the advantages of gradient dispersion, introduce the residual idea into the VMD-CLSTM network </w:t>
      </w:r>
      <w:r>
        <w:rPr>
          <w:rFonts w:hint="default" w:ascii="Times New Roman" w:hAnsi="Times New Roman" w:cs="Times New Roman"/>
          <w:b w:val="0"/>
          <w:bCs w:val="0"/>
          <w:sz w:val="24"/>
          <w:szCs w:val="24"/>
          <w:highlight w:val="none"/>
          <w:lang w:val="en-US" w:eastAsia="zh-CN"/>
        </w:rPr>
        <w:t xml:space="preserve">by </w:t>
      </w:r>
      <w:r>
        <w:rPr>
          <w:rFonts w:hint="default" w:ascii="Times New Roman" w:hAnsi="Times New Roman" w:cs="Times New Roman"/>
          <w:b w:val="0"/>
          <w:bCs w:val="0"/>
          <w:sz w:val="24"/>
          <w:szCs w:val="24"/>
          <w:highlight w:val="none"/>
          <w:lang w:val="en-US" w:eastAsia="zh-CN"/>
        </w:rPr>
        <w:t>set</w:t>
      </w:r>
      <w:r>
        <w:rPr>
          <w:rFonts w:hint="default" w:ascii="Times New Roman" w:hAnsi="Times New Roman" w:cs="Times New Roman"/>
          <w:b w:val="0"/>
          <w:bCs w:val="0"/>
          <w:sz w:val="24"/>
          <w:szCs w:val="24"/>
          <w:highlight w:val="none"/>
          <w:lang w:val="en-US" w:eastAsia="zh-CN"/>
        </w:rPr>
        <w:t>ting</w:t>
      </w:r>
      <w:r>
        <w:rPr>
          <w:rFonts w:hint="default" w:ascii="Times New Roman" w:hAnsi="Times New Roman" w:cs="Times New Roman"/>
          <w:b w:val="0"/>
          <w:bCs w:val="0"/>
          <w:sz w:val="24"/>
          <w:szCs w:val="24"/>
          <w:highlight w:val="none"/>
          <w:lang w:val="en-US" w:eastAsia="zh-CN"/>
        </w:rPr>
        <w:t xml:space="preserve"> the second order prediction framework model</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 xml:space="preserve">hrough comparing </w:t>
      </w:r>
      <w:r>
        <w:rPr>
          <w:rFonts w:hint="default" w:ascii="Times New Roman" w:hAnsi="Times New Roman" w:cs="Times New Roman"/>
          <w:b w:val="0"/>
          <w:bCs w:val="0"/>
          <w:sz w:val="24"/>
          <w:szCs w:val="24"/>
          <w:highlight w:val="none"/>
          <w:lang w:val="en-US" w:eastAsia="zh-CN"/>
        </w:rPr>
        <w:t xml:space="preserve">the </w:t>
      </w:r>
      <w:r>
        <w:rPr>
          <w:rFonts w:hint="default" w:ascii="Times New Roman" w:hAnsi="Times New Roman" w:cs="Times New Roman"/>
          <w:b w:val="0"/>
          <w:bCs w:val="0"/>
          <w:sz w:val="24"/>
          <w:szCs w:val="24"/>
          <w:highlight w:val="none"/>
          <w:lang w:val="en-US" w:eastAsia="zh-CN"/>
        </w:rPr>
        <w:t>first and second order prediction results of</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12 sets experimental, </w:t>
      </w:r>
      <w:r>
        <w:rPr>
          <w:rFonts w:hint="default" w:ascii="Times New Roman" w:hAnsi="Times New Roman" w:cs="Times New Roman"/>
          <w:b w:val="0"/>
          <w:bCs w:val="0"/>
          <w:sz w:val="24"/>
          <w:szCs w:val="24"/>
          <w:highlight w:val="none"/>
          <w:lang w:val="en-US" w:eastAsia="zh-CN"/>
        </w:rPr>
        <w:t>it is fo</w:t>
      </w:r>
      <w:r>
        <w:rPr>
          <w:rFonts w:hint="default" w:ascii="Times New Roman" w:hAnsi="Times New Roman" w:cs="Times New Roman"/>
          <w:b w:val="0"/>
          <w:bCs w:val="0"/>
          <w:sz w:val="24"/>
          <w:szCs w:val="24"/>
          <w:highlight w:val="none"/>
          <w:lang w:val="en-US" w:eastAsia="zh-CN"/>
        </w:rPr>
        <w:t xml:space="preserve">und that all models in the second order has higher prediction accuracy, </w:t>
      </w:r>
      <w:r>
        <w:rPr>
          <w:rFonts w:hint="default" w:ascii="Times New Roman" w:hAnsi="Times New Roman" w:cs="Times New Roman"/>
          <w:b w:val="0"/>
          <w:bCs w:val="0"/>
          <w:sz w:val="24"/>
          <w:szCs w:val="24"/>
          <w:highlight w:val="none"/>
          <w:lang w:val="en-US" w:eastAsia="zh-CN"/>
        </w:rPr>
        <w:t xml:space="preserve">which </w:t>
      </w:r>
      <w:r>
        <w:rPr>
          <w:rFonts w:hint="default" w:ascii="Times New Roman" w:hAnsi="Times New Roman" w:cs="Times New Roman"/>
          <w:b w:val="0"/>
          <w:bCs w:val="0"/>
          <w:sz w:val="24"/>
          <w:szCs w:val="24"/>
          <w:highlight w:val="none"/>
          <w:lang w:val="en-US" w:eastAsia="zh-CN"/>
        </w:rPr>
        <w:t>verif</w:t>
      </w:r>
      <w:r>
        <w:rPr>
          <w:rFonts w:hint="default" w:ascii="Times New Roman" w:hAnsi="Times New Roman" w:cs="Times New Roman"/>
          <w:b w:val="0"/>
          <w:bCs w:val="0"/>
          <w:sz w:val="24"/>
          <w:szCs w:val="24"/>
          <w:highlight w:val="none"/>
          <w:lang w:val="en-US" w:eastAsia="zh-CN"/>
        </w:rPr>
        <w:t>ies</w:t>
      </w:r>
      <w:r>
        <w:rPr>
          <w:rFonts w:hint="default" w:ascii="Times New Roman" w:hAnsi="Times New Roman" w:cs="Times New Roman"/>
          <w:b w:val="0"/>
          <w:bCs w:val="0"/>
          <w:sz w:val="24"/>
          <w:szCs w:val="24"/>
          <w:highlight w:val="none"/>
          <w:lang w:val="en-US" w:eastAsia="zh-CN"/>
        </w:rPr>
        <w:t xml:space="preserve"> the reliability of the residual network in the network.</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1"/>
          <w:numId w:val="9"/>
        </w:numPr>
        <w:tabs>
          <w:tab w:val="left" w:pos="1661"/>
        </w:tabs>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42" w:name="_Toc11394"/>
      <w:r>
        <w:rPr>
          <w:rFonts w:hint="default" w:ascii="Times New Roman" w:hAnsi="Times New Roman" w:cs="Times New Roman"/>
          <w:b/>
          <w:bCs/>
          <w:sz w:val="24"/>
          <w:szCs w:val="24"/>
          <w:highlight w:val="none"/>
          <w:lang w:val="en-US" w:eastAsia="zh-CN"/>
        </w:rPr>
        <w:t>Research Outlook</w:t>
      </w:r>
      <w:bookmarkEnd w:id="42"/>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Mak</w:t>
      </w:r>
      <w:r>
        <w:rPr>
          <w:rFonts w:hint="default" w:ascii="Times New Roman" w:hAnsi="Times New Roman" w:cs="Times New Roman"/>
          <w:b w:val="0"/>
          <w:bCs w:val="0"/>
          <w:sz w:val="24"/>
          <w:szCs w:val="24"/>
          <w:highlight w:val="none"/>
          <w:lang w:val="en-US" w:eastAsia="zh-CN"/>
        </w:rPr>
        <w:t>ing</w:t>
      </w:r>
      <w:r>
        <w:rPr>
          <w:rFonts w:hint="default" w:ascii="Times New Roman" w:hAnsi="Times New Roman" w:cs="Times New Roman"/>
          <w:b w:val="0"/>
          <w:bCs w:val="0"/>
          <w:sz w:val="24"/>
          <w:szCs w:val="24"/>
          <w:highlight w:val="none"/>
          <w:lang w:val="en-US" w:eastAsia="zh-CN"/>
        </w:rPr>
        <w:t xml:space="preserve"> full use of the residual framework can overcome the advantages of gradient dispersion,</w:t>
      </w:r>
      <w:r>
        <w:rPr>
          <w:rFonts w:hint="default" w:ascii="Times New Roman" w:hAnsi="Times New Roman" w:cs="Times New Roman"/>
          <w:b w:val="0"/>
          <w:bCs w:val="0"/>
          <w:sz w:val="24"/>
          <w:szCs w:val="24"/>
          <w:highlight w:val="none"/>
          <w:lang w:val="en-US" w:eastAsia="zh-CN"/>
        </w:rPr>
        <w:t xml:space="preserve"> so as to </w:t>
      </w:r>
      <w:r>
        <w:rPr>
          <w:rFonts w:hint="default" w:ascii="Times New Roman" w:hAnsi="Times New Roman" w:cs="Times New Roman"/>
          <w:b w:val="0"/>
          <w:bCs w:val="0"/>
          <w:sz w:val="24"/>
          <w:szCs w:val="24"/>
          <w:highlight w:val="none"/>
          <w:lang w:val="en-US" w:eastAsia="zh-CN"/>
        </w:rPr>
        <w:t>introduce the residual idea into the VMD-CLSTM network</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second order prediction framework model</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T</w:t>
      </w:r>
      <w:r>
        <w:rPr>
          <w:rFonts w:hint="default" w:ascii="Times New Roman" w:hAnsi="Times New Roman" w:cs="Times New Roman"/>
          <w:b w:val="0"/>
          <w:bCs w:val="0"/>
          <w:sz w:val="24"/>
          <w:szCs w:val="24"/>
          <w:highlight w:val="none"/>
          <w:lang w:val="en-US" w:eastAsia="zh-CN"/>
        </w:rPr>
        <w:t>hrough comparing</w:t>
      </w:r>
      <w:r>
        <w:rPr>
          <w:rFonts w:hint="default" w:ascii="Times New Roman" w:hAnsi="Times New Roman" w:cs="Times New Roman"/>
          <w:b w:val="0"/>
          <w:bCs w:val="0"/>
          <w:sz w:val="24"/>
          <w:szCs w:val="24"/>
          <w:highlight w:val="none"/>
          <w:lang w:val="en-US" w:eastAsia="zh-CN"/>
        </w:rPr>
        <w:t xml:space="preserve"> the</w:t>
      </w:r>
      <w:r>
        <w:rPr>
          <w:rFonts w:hint="default" w:ascii="Times New Roman" w:hAnsi="Times New Roman" w:cs="Times New Roman"/>
          <w:b w:val="0"/>
          <w:bCs w:val="0"/>
          <w:sz w:val="24"/>
          <w:szCs w:val="24"/>
          <w:highlight w:val="none"/>
          <w:lang w:val="en-US" w:eastAsia="zh-CN"/>
        </w:rPr>
        <w:t xml:space="preserve"> first and second order prediction results</w:t>
      </w:r>
      <w:r>
        <w:rPr>
          <w:rFonts w:hint="default" w:ascii="Times New Roman" w:hAnsi="Times New Roman" w:cs="Times New Roman"/>
          <w:b w:val="0"/>
          <w:bCs w:val="0"/>
          <w:sz w:val="24"/>
          <w:szCs w:val="24"/>
          <w:highlight w:val="none"/>
          <w:lang w:val="en-US" w:eastAsia="zh-CN"/>
        </w:rPr>
        <w:t xml:space="preserve"> of </w:t>
      </w:r>
      <w:r>
        <w:rPr>
          <w:rFonts w:hint="default" w:ascii="Times New Roman" w:hAnsi="Times New Roman" w:cs="Times New Roman"/>
          <w:b w:val="0"/>
          <w:bCs w:val="0"/>
          <w:sz w:val="24"/>
          <w:szCs w:val="24"/>
          <w:highlight w:val="none"/>
          <w:lang w:val="en-US" w:eastAsia="zh-CN"/>
        </w:rPr>
        <w:t>12 sets experiment</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 xml:space="preserve"> it is</w:t>
      </w:r>
      <w:r>
        <w:rPr>
          <w:rFonts w:hint="default" w:ascii="Times New Roman" w:hAnsi="Times New Roman" w:cs="Times New Roman"/>
          <w:b w:val="0"/>
          <w:bCs w:val="0"/>
          <w:sz w:val="24"/>
          <w:szCs w:val="24"/>
          <w:highlight w:val="none"/>
          <w:lang w:val="en-US" w:eastAsia="zh-CN"/>
        </w:rPr>
        <w:t xml:space="preserve"> found that all models in the second order has higher prediction accuracy, </w:t>
      </w:r>
      <w:r>
        <w:rPr>
          <w:rFonts w:hint="default" w:ascii="Times New Roman" w:hAnsi="Times New Roman" w:cs="Times New Roman"/>
          <w:b w:val="0"/>
          <w:bCs w:val="0"/>
          <w:sz w:val="24"/>
          <w:szCs w:val="24"/>
          <w:highlight w:val="none"/>
          <w:lang w:val="en-US" w:eastAsia="zh-CN"/>
        </w:rPr>
        <w:t xml:space="preserve">which </w:t>
      </w:r>
      <w:r>
        <w:rPr>
          <w:rFonts w:hint="default" w:ascii="Times New Roman" w:hAnsi="Times New Roman" w:cs="Times New Roman"/>
          <w:b w:val="0"/>
          <w:bCs w:val="0"/>
          <w:sz w:val="24"/>
          <w:szCs w:val="24"/>
          <w:highlight w:val="none"/>
          <w:lang w:val="en-US" w:eastAsia="zh-CN"/>
        </w:rPr>
        <w:t>verif</w:t>
      </w:r>
      <w:r>
        <w:rPr>
          <w:rFonts w:hint="default" w:ascii="Times New Roman" w:hAnsi="Times New Roman" w:cs="Times New Roman"/>
          <w:b w:val="0"/>
          <w:bCs w:val="0"/>
          <w:sz w:val="24"/>
          <w:szCs w:val="24"/>
          <w:highlight w:val="none"/>
          <w:lang w:val="en-US" w:eastAsia="zh-CN"/>
        </w:rPr>
        <w:t>ies</w:t>
      </w:r>
      <w:r>
        <w:rPr>
          <w:rFonts w:hint="default" w:ascii="Times New Roman" w:hAnsi="Times New Roman" w:cs="Times New Roman"/>
          <w:b w:val="0"/>
          <w:bCs w:val="0"/>
          <w:sz w:val="24"/>
          <w:szCs w:val="24"/>
          <w:highlight w:val="none"/>
          <w:lang w:val="en-US" w:eastAsia="zh-CN"/>
        </w:rPr>
        <w:t xml:space="preserve"> the reliability of the residual network in the network.</w:t>
      </w:r>
    </w:p>
    <w:p>
      <w:pPr>
        <w:keepNext w:val="0"/>
        <w:keepLines w:val="0"/>
        <w:pageBreakBefore w:val="0"/>
        <w:widowControl w:val="0"/>
        <w:numPr>
          <w:ilvl w:val="0"/>
          <w:numId w:val="11"/>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There are many factors affecting evacuation, such as holidays, special events and other events. In the later period, the data set </w:t>
      </w:r>
      <w:r>
        <w:rPr>
          <w:rFonts w:hint="default" w:ascii="Times New Roman" w:hAnsi="Times New Roman" w:cs="Times New Roman"/>
          <w:b w:val="0"/>
          <w:bCs w:val="0"/>
          <w:sz w:val="24"/>
          <w:szCs w:val="24"/>
          <w:highlight w:val="none"/>
          <w:lang w:val="en-US" w:eastAsia="zh-CN"/>
        </w:rPr>
        <w:t xml:space="preserve">from </w:t>
      </w:r>
      <w:r>
        <w:rPr>
          <w:rFonts w:hint="default" w:ascii="Times New Roman" w:hAnsi="Times New Roman" w:cs="Times New Roman"/>
          <w:b w:val="0"/>
          <w:bCs w:val="0"/>
          <w:sz w:val="24"/>
          <w:szCs w:val="24"/>
          <w:highlight w:val="none"/>
          <w:lang w:val="en-US" w:eastAsia="zh-CN"/>
        </w:rPr>
        <w:t>the</w:t>
      </w:r>
      <w:r>
        <w:rPr>
          <w:rFonts w:hint="default" w:ascii="Times New Roman" w:hAnsi="Times New Roman" w:cs="Times New Roman"/>
          <w:b w:val="0"/>
          <w:bCs w:val="0"/>
          <w:sz w:val="24"/>
          <w:szCs w:val="24"/>
          <w:highlight w:val="none"/>
          <w:lang w:val="en-US" w:eastAsia="zh-CN"/>
        </w:rPr>
        <w:t xml:space="preserve"> larger</w:t>
      </w:r>
      <w:r>
        <w:rPr>
          <w:rFonts w:hint="default" w:ascii="Times New Roman" w:hAnsi="Times New Roman" w:cs="Times New Roman"/>
          <w:b w:val="0"/>
          <w:bCs w:val="0"/>
          <w:sz w:val="24"/>
          <w:szCs w:val="24"/>
          <w:highlight w:val="none"/>
          <w:lang w:val="en-US" w:eastAsia="zh-CN"/>
        </w:rPr>
        <w:t xml:space="preserve"> time span</w:t>
      </w:r>
      <w:r>
        <w:rPr>
          <w:rFonts w:hint="default"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 xml:space="preserve">can be further expanded, the holiday passenger flow data set and the time characteristics of special activities can be collected, and the prediction model of the travel passenger number such as special activities or holidays can be studied. </w:t>
      </w:r>
    </w:p>
    <w:p>
      <w:pPr>
        <w:keepNext w:val="0"/>
        <w:keepLines w:val="0"/>
        <w:pageBreakBefore w:val="0"/>
        <w:widowControl w:val="0"/>
        <w:numPr>
          <w:ilvl w:val="0"/>
          <w:numId w:val="11"/>
        </w:numPr>
        <w:tabs>
          <w:tab w:val="left" w:pos="1661"/>
        </w:tabs>
        <w:kinsoku/>
        <w:wordWrap/>
        <w:overflowPunct/>
        <w:topLinePunct w:val="0"/>
        <w:autoSpaceDE/>
        <w:autoSpaceDN/>
        <w:bidi w:val="0"/>
        <w:adjustRightInd/>
        <w:snapToGrid/>
        <w:spacing w:line="360" w:lineRule="auto"/>
        <w:ind w:leftChars="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this paper, only the passenger flow data with 15min time span are predicted, and the time granularity can be further optimized, and the prediction models can be developed for different time granularity in the future.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numPr>
          <w:ilvl w:val="0"/>
          <w:numId w:val="9"/>
        </w:numPr>
        <w:kinsoku/>
        <w:wordWrap/>
        <w:overflowPunct/>
        <w:topLinePunct w:val="0"/>
        <w:autoSpaceDE/>
        <w:autoSpaceDN/>
        <w:bidi w:val="0"/>
        <w:spacing w:line="360" w:lineRule="auto"/>
        <w:jc w:val="center"/>
        <w:outlineLvl w:val="0"/>
        <w:rPr>
          <w:rFonts w:hint="default" w:ascii="Times New Roman" w:hAnsi="Times New Roman" w:eastAsia="宋体" w:cs="Times New Roman"/>
          <w:b/>
          <w:bCs/>
          <w:sz w:val="24"/>
          <w:lang w:val="en-US" w:eastAsia="zh-CN"/>
        </w:rPr>
      </w:pPr>
      <w:bookmarkStart w:id="43" w:name="_Toc27166"/>
      <w:r>
        <w:rPr>
          <w:rFonts w:hint="default" w:ascii="Times New Roman" w:hAnsi="Times New Roman" w:eastAsia="宋体" w:cs="Times New Roman"/>
          <w:b/>
          <w:bCs/>
          <w:sz w:val="24"/>
          <w:lang w:val="en-US" w:eastAsia="zh-CN"/>
        </w:rPr>
        <w:t>Reflection</w:t>
      </w:r>
      <w:bookmarkEnd w:id="43"/>
    </w:p>
    <w:p>
      <w:pPr>
        <w:keepNext w:val="0"/>
        <w:keepLines w:val="0"/>
        <w:pageBreakBefore w:val="0"/>
        <w:widowControl w:val="0"/>
        <w:numPr>
          <w:ilvl w:val="0"/>
          <w:numId w:val="12"/>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This paper abandons the data of New Year's Day and ignores the data characteristics of various large collective rest days in China. In this paper, in the later stage, we can further collect more holiday data to supplement the data prediction model of public holidays, so as to better and accurately predict the short-term passenger flow of rail transit.</w:t>
      </w:r>
    </w:p>
    <w:p>
      <w:pPr>
        <w:keepNext w:val="0"/>
        <w:keepLines w:val="0"/>
        <w:pageBreakBefore w:val="0"/>
        <w:widowControl w:val="0"/>
        <w:numPr>
          <w:ilvl w:val="0"/>
          <w:numId w:val="12"/>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The external features collected in this paper are not statistically verified, and only the effectiveness of the final result inversion feature</w:t>
      </w:r>
      <w:r>
        <w:rPr>
          <w:rFonts w:hint="default" w:ascii="Times New Roman" w:hAnsi="Times New Roman" w:cs="Times New Roman"/>
          <w:b w:val="0"/>
          <w:bCs w:val="0"/>
          <w:sz w:val="24"/>
          <w:szCs w:val="24"/>
          <w:highlight w:val="none"/>
          <w:lang w:val="en-US" w:eastAsia="zh-CN"/>
        </w:rPr>
        <w:t>. We</w:t>
      </w:r>
      <w:r>
        <w:rPr>
          <w:rFonts w:hint="default" w:ascii="Times New Roman" w:hAnsi="Times New Roman" w:cs="Times New Roman"/>
          <w:b w:val="0"/>
          <w:bCs w:val="0"/>
          <w:sz w:val="24"/>
          <w:szCs w:val="24"/>
          <w:highlight w:val="none"/>
          <w:lang w:val="en-US" w:eastAsia="zh-CN"/>
        </w:rPr>
        <w:t xml:space="preserve"> can further prove the Spearman correlation for each external feature</w:t>
      </w:r>
      <w:r>
        <w:rPr>
          <w:rFonts w:hint="default" w:ascii="Times New Roman" w:hAnsi="Times New Roman" w:cs="Times New Roman"/>
          <w:b w:val="0"/>
          <w:bCs w:val="0"/>
          <w:sz w:val="24"/>
          <w:szCs w:val="24"/>
          <w:highlight w:val="none"/>
          <w:lang w:val="en-US" w:eastAsia="zh-CN"/>
        </w:rPr>
        <w:t xml:space="preserve"> to</w:t>
      </w:r>
      <w:r>
        <w:rPr>
          <w:rFonts w:hint="default" w:ascii="Times New Roman" w:hAnsi="Times New Roman" w:cs="Times New Roman"/>
          <w:b w:val="0"/>
          <w:bCs w:val="0"/>
          <w:sz w:val="24"/>
          <w:szCs w:val="24"/>
          <w:highlight w:val="none"/>
          <w:lang w:val="en-US" w:eastAsia="zh-CN"/>
        </w:rPr>
        <w:t xml:space="preserve"> fully shows that the features can effectively improve the accuracy of the short-time passenger flow prediction model.</w:t>
      </w:r>
    </w:p>
    <w:p>
      <w:pPr>
        <w:keepNext w:val="0"/>
        <w:keepLines w:val="0"/>
        <w:pageBreakBefore w:val="0"/>
        <w:widowControl w:val="0"/>
        <w:numPr>
          <w:ilvl w:val="0"/>
          <w:numId w:val="12"/>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 this paper, we only predict the passenger flow data of 15min time span, which can verify the effectiveness of the model for different time granularity, such as 5min</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xml:space="preserve"> and 10min</w:t>
      </w:r>
      <w:r>
        <w:rPr>
          <w:rFonts w:hint="default" w:ascii="Times New Roman" w:hAnsi="Times New Roman" w:cs="Times New Roman"/>
          <w:b w:val="0"/>
          <w:bCs w:val="0"/>
          <w:sz w:val="24"/>
          <w:szCs w:val="24"/>
          <w:highlight w:val="none"/>
          <w:lang w:val="en-US" w:eastAsia="zh-CN"/>
        </w:rPr>
        <w:t>s</w:t>
      </w:r>
      <w:r>
        <w:rPr>
          <w:rFonts w:hint="default" w:ascii="Times New Roman" w:hAnsi="Times New Roman" w:cs="Times New Roman"/>
          <w:b w:val="0"/>
          <w:bCs w:val="0"/>
          <w:sz w:val="24"/>
          <w:szCs w:val="24"/>
          <w:highlight w:val="none"/>
          <w:lang w:val="en-US" w:eastAsia="zh-CN"/>
        </w:rPr>
        <w:t>, and further verify the effectiveness of the model compared with the existing research results.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kinsoku/>
        <w:wordWrap/>
        <w:overflowPunct/>
        <w:topLinePunct w:val="0"/>
        <w:autoSpaceDE/>
        <w:autoSpaceDN/>
        <w:bidi w:val="0"/>
        <w:spacing w:line="360" w:lineRule="auto"/>
        <w:outlineLvl w:val="0"/>
        <w:rPr>
          <w:rFonts w:hint="default" w:ascii="Times New Roman" w:hAnsi="Times New Roman" w:eastAsia="宋体" w:cs="Times New Roman"/>
          <w:b/>
          <w:bCs/>
          <w:sz w:val="24"/>
        </w:rPr>
      </w:pPr>
      <w:bookmarkStart w:id="44" w:name="_Toc5846"/>
      <w:r>
        <w:rPr>
          <w:rFonts w:hint="default" w:ascii="Times New Roman" w:hAnsi="Times New Roman" w:eastAsia="宋体" w:cs="Times New Roman"/>
          <w:b/>
          <w:bCs/>
          <w:sz w:val="24"/>
          <w:lang w:val="en-US" w:eastAsia="zh-CN"/>
        </w:rPr>
        <w:t>R</w:t>
      </w:r>
      <w:r>
        <w:rPr>
          <w:rFonts w:hint="default" w:ascii="Times New Roman" w:hAnsi="Times New Roman" w:eastAsia="宋体" w:cs="Times New Roman"/>
          <w:b/>
          <w:bCs/>
          <w:sz w:val="24"/>
        </w:rPr>
        <w:t>eference</w:t>
      </w:r>
      <w:bookmarkEnd w:id="44"/>
    </w:p>
    <w:p>
      <w:pPr>
        <w:keepNext w:val="0"/>
        <w:keepLines w:val="0"/>
        <w:pageBreakBefore w:val="0"/>
        <w:kinsoku/>
        <w:wordWrap/>
        <w:overflowPunct/>
        <w:topLinePunct w:val="0"/>
        <w:autoSpaceDE/>
        <w:autoSpaceDN/>
        <w:bidi w:val="0"/>
        <w:spacing w:line="360" w:lineRule="auto"/>
        <w:rPr>
          <w:rFonts w:hint="default" w:ascii="Times New Roman" w:hAnsi="Times New Roman" w:eastAsia="宋体" w:cs="Times New Roman"/>
          <w:sz w:val="24"/>
        </w:rPr>
      </w:pP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WU Juan, HE Yueqi, ZHANG Ning, et al. Forecast of short-term passenger flow of urban rail transit based on VMD</w:t>
      </w:r>
      <w:r>
        <w:rPr>
          <w:rFonts w:hint="default" w:ascii="Times New Roman" w:hAnsi="Times New Roman" w:cs="Times New Roman"/>
        </w:rPr>
        <w:t/>
      </w:r>
      <w:r>
        <w:rPr>
          <w:rFonts w:hint="default" w:ascii="Times New Roman" w:hAnsi="Times New Roman" w:cs="Times New Roman"/>
        </w:rPr>
        <w:t>GRU[J]. Urban rapid rail transit, 2022, 35(1): 79-86.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潘罗敏. 地铁短时客流量预测预警研究[D].首都经济贸易大学,2011.</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Yang Liu, Zhiyuan Liu, Ruo Jia,DeepPF: A deep learning based architecture for metro passenger flow prediction,Transportation Research Part C: Emerging Technologies,Volume 101,2019,Pages 18-34,ISSN 0968-090X,</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冷荣. 基于SAE-LSTM的地铁进出站流量预测方法研究[C]//.第十五届中国智能交通年会科技论文集（2）.[出版者不详],2020:199-209.DOI:10.26914/c.cnkihy.2020.028378.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张国赟,金辉.基于改进PSO-LSTM模型的城市轨道交通站点客流预测[J].计算机应用与软件,2021,38(12):110-114+134.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龚兰兰，凌兴宏 .长短时记忆网络公交短时客流预测实验设计[J].现代电子技术，2021，44（22）：97⁃100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MENG P C，LI X Y，JIA H F． Short －Time Ｒail Transit Passenger Flow Ｒeal-Time Prediction Based on Moving Average［J］． Journal of Jilin University( Engineering and Technology Edition ) ，2018，48 ( 2 ) : 448—453 (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张国赟,金辉.基于改进ARIMA模型的城市轨道交通短时客流预测研究[J].计算机应用与软件,2022,39(01):339-344.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Xin Yang, Qiuchi Xue, Meiling Ding, Jianjun Wu, Ziyou Gao,Short-term prediction of passenger volume for urban rail systems: A deep learning approach based on smart-card data,International Journal of Production Economics,Volume 231,2021,107920,ISSN 0925-5273,</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ZHANG Z Y，ZHANG D D，JIA J L</w:t>
      </w:r>
      <w:r>
        <w:rPr>
          <w:rFonts w:hint="default" w:ascii="Times New Roman" w:hAnsi="Times New Roman" w:cs="Times New Roman"/>
          <w:lang w:val="en-US" w:eastAsia="zh-CN"/>
        </w:rPr>
        <w:t>.</w:t>
      </w:r>
      <w:r>
        <w:rPr>
          <w:rFonts w:hint="default" w:ascii="Times New Roman" w:hAnsi="Times New Roman" w:cs="Times New Roman"/>
        </w:rPr>
        <w:t xml:space="preserve"> Short－term Passenger Flow Forecasting of Ｒail Transit Platform Based on Improved Kalman Filter</w:t>
      </w:r>
      <w:r>
        <w:rPr>
          <w:rFonts w:hint="default" w:ascii="Times New Roman" w:hAnsi="Times New Roman" w:cs="Times New Roman"/>
          <w:lang w:val="en-US" w:eastAsia="zh-CN"/>
        </w:rPr>
        <w:t>[</w:t>
      </w:r>
      <w:r>
        <w:rPr>
          <w:rFonts w:hint="default" w:ascii="Times New Roman" w:hAnsi="Times New Roman" w:cs="Times New Roman"/>
        </w:rPr>
        <w:t>J</w:t>
      </w:r>
      <w:r>
        <w:rPr>
          <w:rFonts w:hint="default" w:ascii="Times New Roman" w:hAnsi="Times New Roman" w:cs="Times New Roman"/>
          <w:lang w:val="en-US" w:eastAsia="zh-CN"/>
        </w:rPr>
        <w:t>].</w:t>
      </w:r>
      <w:r>
        <w:rPr>
          <w:rFonts w:hint="default" w:ascii="Times New Roman" w:hAnsi="Times New Roman" w:cs="Times New Roman"/>
        </w:rPr>
        <w:t>Journal of Wuhan University of Technology</w:t>
      </w:r>
      <w:r>
        <w:rPr>
          <w:rFonts w:hint="default" w:ascii="Times New Roman" w:hAnsi="Times New Roman" w:cs="Times New Roman"/>
          <w:lang w:val="en-US" w:eastAsia="zh-CN"/>
        </w:rPr>
        <w:t xml:space="preserve"> </w:t>
      </w:r>
      <w:r>
        <w:rPr>
          <w:rFonts w:hint="default" w:ascii="Times New Roman" w:hAnsi="Times New Roman" w:cs="Times New Roman"/>
        </w:rPr>
        <w:t xml:space="preserve">( Transportation Science and Engineering) </w:t>
      </w:r>
      <w:r>
        <w:rPr>
          <w:rFonts w:hint="default" w:ascii="Times New Roman" w:hAnsi="Times New Roman" w:cs="Times New Roman"/>
          <w:lang w:val="en-US" w:eastAsia="zh-CN"/>
        </w:rPr>
        <w:t>,</w:t>
      </w:r>
      <w:r>
        <w:rPr>
          <w:rFonts w:hint="default" w:ascii="Times New Roman" w:hAnsi="Times New Roman" w:cs="Times New Roman"/>
        </w:rPr>
        <w:t>2017，41( 6) : 201—210(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Zhanhong Cheng, Martin Trépanier, Lijun Sun,Incorporating travel behavior regularity into passenger flow forecasting,Transportation Research Part C: Emerging Technologies,Volume 128,2021,103200,ISSN 0968-090X</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YANG J，HOU Z S． A Grey Markov Based on Large Passenger Flow Ｒeal－Time Prediction Model［J］． Journal of Beijing Jiaotong University，2013，37 ( 2 ) : 119—123 (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Cong Xiu, Yichen Sun, Qiyuan Peng, Cheng Chen, Xunquan Yu,Learn traffic as a signal: Using ensemble empirical mode decomposition to enhance short-term passenger flow prediction in metro systems,Journal of Rail Transport Planning &amp; Management,Volume 22,2022,100311,ISSN 2210-9706,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周庆梅,何希平.地铁乘客流量短时预测方法综述[J].重庆工商大学学报(自然科学版),2020,37(01):25-32.DOI:10.16055/j.issn.1672-058X.2020.0001.005.</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 Chen, Y. Sha, X. Zhu, X. Zhang; Prediction of shanghai metro line 16 passenger flow based on time series analysis Oper. Res. Fuzziol., 6 (1) (2016), pp. 15-26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XIONG J，GUAN W，SUN Y X． Metro Transfer Passenger Forecasting Based on Kalman Filter［J］． Journal of Beijing Jiaotong University，2013，37 ( 3 ) : 112—116 (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Jiao, P., Li, R., Sun, T., Hou, Z., Ibrahim, A., 2016. Three revised kalman filtering models for short-term rail transit passenger flow prediction. Mathematical Problems in Engineering, 2016.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Haiying Li, Yitang Wang, Xinyue Xu, Lingqiao Qin, Hanyu Zhang,Short-term passenger flow prediction under passenger flow control using a dynamic radial basis function network,Applied Soft Computing,Volume 83,2019,105620,ISSN 1568-4946,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Yuankai Wu, Huachun Tan, Lingqiao Qin, Bin Ran, Zhuxi Jiang,A hybrid deep learning based traffic flow prediction method and its understanding, Transportation Research Part C: Emerging Technologies,Volume 90,2018,Pages 166-180,ISSN 0968-090X,</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杨其芝,张海波,李健,徐艳玲.韦家碾客流预测及客运组织对策分析[J].科学技术创新,2022(22):152-155.</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张惠臻,高正凯,李建强,王晨曦,潘玉彪,王成,王靖.基于循环神经网络的城市轨道交通短时客流预测[J/OL].吉林大学学报(工学版):1-9[2022-07-30].DOI:10.13229/j.cnki.jdxbgxb20210720.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徐逸之,彭玲,林晖,李祥.基于栈式自编码的上海地铁短时流量预测[J].计算机工程与科学,2018,40(07):1275-1280.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 Hu, H. Liu; Prediction of passenger flow on the highway based on the least square support vector machine; Transport, 26 (2) (2011), pp. 197-203</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LIN P Q，CHEN L T，LEI Y W． Short－Term Forecasting of Subway Traffic Based on K-Nearest Neighbour Pattern Matching［J］． Journal of South China University of Technology( Natural Science Edition) ，2018，46( 1) : 56— 63 (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HUAN N，XIE X，YE H X，et al． Ｒeal－Time Forecasting of Urban Ｒail Transit Ｒidership at the Station Level Based on Improved KNN Algorithm ［J ］． Journal of Transportation Systems Engineering and Information Technology，2018，18( 5) : 125—132 ( in Chinese)</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Z. Liu, Y. Liu, Q. Meng, Q. Cheng, A tailored machine learning approach for urban transport network flow estimation Transport. Res. Part C: Emerg. Technol., 108 (2019), pp. 130-150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Jérémy Roos, Gérald Gavin, Stéphane Bonnevay,A dynamic Bayesian network approach to forecast short-term urban rail passenger flows with incomplete data,Transportation Research Procedia,Volume 26,2017,Pages 53-61,ISSN 2352-1465,</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Jianmei Ye, Zeshui Xu, Xunjie Gou,An adaptive Grey-Markov model based on parameters Self-optimization with application to passenger flow volume prediction,Expert Systems with Applications,Volume 202,2022,117302,ISSN 0957-4174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S. Yu, C. Shang, Y. Yu, S. Zhang, W. Yu</w:t>
      </w:r>
      <w:r>
        <w:rPr>
          <w:rFonts w:hint="default" w:ascii="Times New Roman" w:hAnsi="Times New Roman" w:cs="Times New Roman"/>
          <w:lang w:val="en-US" w:eastAsia="zh-CN"/>
        </w:rPr>
        <w:t xml:space="preserve">. </w:t>
      </w:r>
      <w:r>
        <w:rPr>
          <w:rFonts w:hint="default" w:ascii="Times New Roman" w:hAnsi="Times New Roman" w:cs="Times New Roman"/>
        </w:rPr>
        <w:t>Prediction of bus passenger trip flow based on artificial neural network</w:t>
      </w:r>
      <w:r>
        <w:rPr>
          <w:rFonts w:hint="default" w:ascii="Times New Roman" w:hAnsi="Times New Roman" w:cs="Times New Roman"/>
          <w:lang w:val="en-US" w:eastAsia="zh-CN"/>
        </w:rPr>
        <w:t xml:space="preserve"> </w:t>
      </w:r>
      <w:r>
        <w:rPr>
          <w:rFonts w:hint="default" w:ascii="Times New Roman" w:hAnsi="Times New Roman" w:cs="Times New Roman"/>
        </w:rPr>
        <w:t>Adv. Mech. Eng., 8 (10) (2016), pp. 211-234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N.G. Polson, V.O. Sokolov; Deep learning for short-term traffic flow prediction Transp. Res. Part C: Emerg. Technol., 79 (2017), pp. 1-17</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P. Engin, S.K. Selin</w:t>
      </w:r>
      <w:r>
        <w:rPr>
          <w:rFonts w:hint="default" w:ascii="Times New Roman" w:hAnsi="Times New Roman" w:cs="Times New Roman"/>
          <w:lang w:val="en-US" w:eastAsia="zh-CN"/>
        </w:rPr>
        <w:t xml:space="preserve">; </w:t>
      </w:r>
      <w:r>
        <w:rPr>
          <w:rFonts w:hint="default" w:ascii="Times New Roman" w:hAnsi="Times New Roman" w:cs="Times New Roman"/>
        </w:rPr>
        <w:t>Passenger flow prediction based on newly adopted algorithms</w:t>
      </w:r>
      <w:r>
        <w:rPr>
          <w:rFonts w:hint="default" w:ascii="Times New Roman" w:hAnsi="Times New Roman" w:cs="Times New Roman"/>
          <w:lang w:val="en-US" w:eastAsia="zh-CN"/>
        </w:rPr>
        <w:t xml:space="preserve"> </w:t>
      </w:r>
      <w:r>
        <w:rPr>
          <w:rFonts w:hint="default" w:ascii="Times New Roman" w:hAnsi="Times New Roman" w:cs="Times New Roman"/>
        </w:rPr>
        <w:t>Appl. Artific. Intell., 31 (1) (2017), pp. 64-79</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Yu Wei, Mu-Chen Chen,Forecasting the short-term metro passenger flow with empirical mode decomposition and neural networks, Transportation Research Part C: Emerging Technologies,Volume 21, Issue 1,2012,Pages 148-162,ISSN 0968-090X,</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J. Ke, H. Zheng, H. Yang, X.M. Chen; Short-term forecasting of passenger demand under on-demand ride services: a spatio-temporal deep learning approach Transp. Res. Part C: Emerg. Technol., 85 (2017), pp. 591-608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X. Ma, Z. Dai, Z. He, J. Ma, Y. Wang, Y. Wang; Learning traffic as images: a deep convolutional neural network for large-scale transportation network speed prediction; Sensors, 17 (2017), p. 818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Yun Bai, Zhenzhong Sun, Bo Zeng, Jun Deng, Chuan Li,A multi-pattern deep fusion model for short-term bus passenger flow forecasting, Applied Soft Computing,Volume 58,2017,Pages 669-680,ISSN 1568-4946,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Guo Z., Zhao X., Chen Y., Wu W., Yang J.Short-term passenger flow forecast of urban rail transit based on GPR and KRR IET Intelligent Transport Systems, 13 (9) (2019), pp. 1374-1382, 10.1049/iet-its.2018.5530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张文哲.基于神经网络时间序列模型的换乘站早高峰客流预测研究[J].运输经理世界,2021(20):166-168.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张艺铭,陈明明,石磊,康蓉桂.基于IGWO-BP算法的轨道交通短时客流预测[J].交通信息与安全,2021,39(03):85-92.</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Gang Xue, Shifeng Liu, Long Ren, Yicao Ma, Daqing Gong,Forecasting the subway passenger flow under event occurrences with multivariate disturbances,Expert Systems with ApplicationsVolume 188,2022,116057,ISSN 0957-4174,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张兴锐,刘畅,陈哲,邓强强,吕明,罗谦.基于时空图卷积网络的机场地铁短时客流预测[J/OL].计算机工程与应用:1-9[2022-07-30].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王雪琴,许心越,伍元凯,刘军.基于混合深度学习模型的城轨短时客流预测[J/OL].铁道科学与工程学报:1-11[2022-07-31].</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何宇,李丹.基于YOLOv5和DeepSort的实时地铁客流量检测[J].电子测试,2022,36(02):46-48.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彭桐歆,韩勇,王程,张志浩.面向短时地铁客流量预测的混合深度学习模型[J].计算机工程,2022,48(05):297-305.</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Keyu Wen, Guotang Zhao, Bisheng He, Jian Ma, Hongxiang Zhang,A decomposition-based forecasting method with transfer learning for railway short-term passenger flow in holidays,Expert Systems with Applications,Volume 189,2022,116102,ISSN 0957-4174,</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Xiao Fu, Yufan Zuo, Jianjun Wu, Yu Yuan, Sheng Wang,Short-term prediction of metro passenger flow with multi-source data: A neural network model fusing spatial and temporal features,Tunnelling and Underground Space Technology,Volume 124,2022,104486,ISSN 0886-7798,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Yuxing Sun, Biao Leng, Wei Guan, A novel wavelet-SVM short-time passenger flow prediction in Beijing subway system,Neurocomputing,Volume 166,2015,Pages 109-121, ISSN 0925-2312,</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R. Fu, Z. Zhang, L. Li; Using LSTM and GRU neural network methods for traffic flow prediction; The 31st Youth Academic Annual Conference of Chinese Association of Automation (2016), pp. 324-328</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H. Yu, Z. Wu, S. Wang, Y. Wang, X. Ma; Spatiotemporal recurrent convolutional networks for traffic prediction in transportation networks</w:t>
      </w:r>
      <w:r>
        <w:rPr>
          <w:rFonts w:hint="default" w:ascii="Times New Roman" w:hAnsi="Times New Roman" w:cs="Times New Roman"/>
          <w:lang w:val="en-US" w:eastAsia="zh-CN"/>
        </w:rPr>
        <w:t xml:space="preserve"> </w:t>
      </w:r>
      <w:r>
        <w:rPr>
          <w:rFonts w:hint="default" w:ascii="Times New Roman" w:hAnsi="Times New Roman" w:cs="Times New Roman"/>
        </w:rPr>
        <w:t>Sensors, 17 (2017), p. 1501</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Y. Liu, H. Zheng, X. Feng, Z. Chen;Short-term traffic flow prediction with Conv-LSTM;2017 9th International Conference on Wireless Communications and Signal Processing (WCSP), IEEE (2017), pp. 1-6</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Siyu Hao, Der-Horng Lee, De Zhao,Sequence to sequence learning with attention mechanism for short-term passenger flow prediction in large-scale metro system,Transportation Research Part C: EmergingTechnologies,Volume 107,2019,Pages 287-300,ISSN 0968-090X,</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朱才华,孙晓黎,李培坤,张景辰,李岩.融合车站分类和数据降噪的城市轨道交通短时客流预测[J/OL].铁道科学与工程学报:1-10[2022-07-30].</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Peng Xie, Tianrui Li, Jia Liu, Shengdong Du, Xin Yang, Junbo Zhang,Urban flow prediction from spatiotemporal data using machine learning: A survey,Information Fusion,Volume 59,2020,Pages 1-12,ISSN 1566-2535,</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陈旺强. 基于深度学习的地铁短时客流预测方法研究[D].北京交通大学,2021.DOI:10.26944/d.cnki.gbfju.2021.002403.</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Ahmed Fathalla, Kenli Li, Ahmad Salah, An LSTM-based distributed scheme for data transmission reduction of IoT systems, Neurocomputing, Volume 485, 2022, Pages 166-180,ISSN 0925-2312.</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杨建军,何利力.基于长短期记忆网络的工业空调启动时间预测[J].软件导刊, 2020, 19(06):48-52.</w:t>
      </w:r>
    </w:p>
    <w:p>
      <w:pPr>
        <w:keepNext w:val="0"/>
        <w:keepLines w:val="0"/>
        <w:pageBreakBefore w:val="0"/>
        <w:numPr>
          <w:ilvl w:val="0"/>
          <w:numId w:val="13"/>
        </w:numPr>
        <w:kinsoku/>
        <w:wordWrap/>
        <w:overflowPunct/>
        <w:topLinePunct w:val="0"/>
        <w:autoSpaceDE/>
        <w:autoSpaceDN/>
        <w:bidi w:val="0"/>
        <w:spacing w:line="360" w:lineRule="auto"/>
        <w:rPr>
          <w:rFonts w:hint="default" w:ascii="Times New Roman" w:hAnsi="Times New Roman" w:cs="Times New Roman"/>
        </w:rPr>
      </w:pPr>
      <w:r>
        <w:rPr>
          <w:rFonts w:hint="default" w:ascii="Times New Roman" w:hAnsi="Times New Roman" w:cs="Times New Roman"/>
        </w:rPr>
        <w:t>L. Qu, W. Li, W. Li, D. Ma, Y. Wang; Daily long-term traffic flow forecasting based on a deep neural network; Expert Syst. Appl., 121 (2019), pp. 304-312</w:t>
      </w:r>
    </w:p>
    <w:p>
      <w:pPr>
        <w:keepNext w:val="0"/>
        <w:keepLines w:val="0"/>
        <w:pageBreakBefore w:val="0"/>
        <w:kinsoku/>
        <w:wordWrap/>
        <w:overflowPunct/>
        <w:topLinePunct w:val="0"/>
        <w:autoSpaceDE/>
        <w:autoSpaceDN/>
        <w:bidi w:val="0"/>
        <w:spacing w:line="360" w:lineRule="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br w:type="page"/>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outlineLvl w:val="0"/>
        <w:rPr>
          <w:rFonts w:hint="default" w:ascii="Times New Roman" w:hAnsi="Times New Roman" w:cs="Times New Roman"/>
          <w:b/>
          <w:bCs/>
          <w:sz w:val="24"/>
          <w:szCs w:val="24"/>
          <w:highlight w:val="none"/>
          <w:lang w:val="en-US" w:eastAsia="zh-CN"/>
        </w:rPr>
      </w:pPr>
      <w:bookmarkStart w:id="45" w:name="_Toc30199"/>
      <w:r>
        <w:rPr>
          <w:rFonts w:hint="default" w:ascii="Times New Roman" w:hAnsi="Times New Roman" w:cs="Times New Roman"/>
          <w:b/>
          <w:bCs/>
          <w:sz w:val="24"/>
          <w:szCs w:val="24"/>
          <w:highlight w:val="none"/>
          <w:lang w:val="en-US" w:eastAsia="zh-CN"/>
        </w:rPr>
        <w:t>Appendix</w:t>
      </w:r>
      <w:bookmarkEnd w:id="45"/>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The code of data pre-processing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import numpy as np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import matplotlib.pyplot as plt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os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glob</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pandas as pd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scipy.fftpack import fft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sklearn.metrics as metrics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sklearn.decomposition import PCA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collections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sklearn.cluster import KMeans,SpectralClustering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from sklearn.cluster import GaussianMixture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plt.rcParams['font.sans-serif']=['SimHei'] #用来正常显示中文标签</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plt.rcParams['axes.unicode_minus']=False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vmdpy import VMD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tensorflow as tf</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warnings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warnings.filterwarnings('ignore')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import matplotlib</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matplotlib.use('Agg')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from matplotlib import rcParams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config =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"font.family":'Times New Roman',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"font.size": 15</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rcParams.update(config)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if_holiday(tim):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tim in [6,7]:</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def if_busy(time,holiday):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holiday==0: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time in [7,8,17,18]: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0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if_ontime(time1,time2):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time1+time2/60&gt;=5.5 and time1+time2/60&lt;=23.5: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save_csv(data,path):</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data.to_csv(path,encoding='utf_8_sig')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read data files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path='</w:t>
      </w:r>
      <w:r>
        <w:rPr>
          <w:rFonts w:hint="eastAsia" w:ascii="Times New Roman" w:hAnsi="Times New Roman" w:cs="Times New Roman"/>
          <w:b w:val="0"/>
          <w:bCs w:val="0"/>
          <w:sz w:val="24"/>
          <w:szCs w:val="24"/>
          <w:highlight w:val="none"/>
          <w:lang w:val="en-US" w:eastAsia="zh-CN"/>
        </w:rPr>
        <w:t>./</w:t>
      </w:r>
      <w:r>
        <w:rPr>
          <w:rFonts w:hint="default" w:ascii="Times New Roman" w:hAnsi="Times New Roman" w:cs="Times New Roman"/>
          <w:b w:val="0"/>
          <w:bCs w:val="0"/>
          <w:sz w:val="24"/>
          <w:szCs w:val="24"/>
          <w:highlight w:val="none"/>
          <w:lang w:val="en-US" w:eastAsia="zh-CN"/>
        </w:rPr>
        <w:t>dataset'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file_path=[]</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file in glob.glob(os.path.join(path,'*.csv')):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file_path.append(file)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file_path_ in file_path[1:25]:</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print(file_path_)</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data_df=pd.read_csv(file_path_,header=0)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data_df=data_df[['time','stationID','status']]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len(all_data)==0: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all_data=data_df</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all_data=all_data.append(data_df)</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 xml:space="preserve">time data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all_data['time']=pd.to_datetime(all_data['time'])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t>
      </w:r>
      <w:r>
        <w:rPr>
          <w:rFonts w:hint="eastAsia" w:ascii="Times New Roman" w:hAnsi="Times New Roman" w:cs="Times New Roman"/>
          <w:b w:val="0"/>
          <w:bCs w:val="0"/>
          <w:sz w:val="24"/>
          <w:szCs w:val="24"/>
          <w:highlight w:val="none"/>
          <w:lang w:val="en-US" w:eastAsia="zh-CN"/>
        </w:rPr>
        <w:t>in 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all_data_in=all_data[all_data.status==1]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all_station_in_data=[]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#统计每一个站点的进站数据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station_id in set(all_data_in.stationID):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print(station_id,end='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all_data_in_atation=all_data_in[all_data_in.stationID==station_id]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#处理时间</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all_data_in_atation.index=all_data_in_atation.time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del all_data_in_atation['time']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#有些时间可能没有记录相关的数据，需要补全所有时间</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time_list=pd.date_range('2019-01-02','2019-01-26',freq='15Min')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time_list_df=pd.DataFrame([0]*len(time_list),index=time_list)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#将时间补全</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all_data_in_atation=pd.merge(all_data_in_atation,time_list_df,how='outer',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left_index=True,right_index=True)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#填充缺失值</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all_data_in_atation['stationID']=[station_id]*len(all_data_in_atation)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all_data_in_atation=all_data_in_atation.fillna(0)[['stationID','status']]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#15分钟采样一次</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station_resample=all_data_in_atation.resample('15Min').sum()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station_resample['time']=station_resample.index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#判断当天为星期几</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station_resample['weekday']=station_resample['time'].dt.dayofweek+1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#判断当天是否为周末</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station_resample['if_holiday']=[if_holiday(i) for i in  station_resample['weekday']]</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#1号是元旦节，需要修改</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station_resample['riqi']=station_resample.time.dt.day</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station_resample['if_holiday'][station_resample['riqi']==1]=1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#判断数据是否处于高峰时期</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station_resample['hour']=station_resample.time.dt.hour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station_resample['minute']=station_resample.time.dt.minute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station_resample['if_busy']=[if_busy(i,j) for (i,j) in  zip(station_resample.time.dt.hour,station_resample['if_holiday'])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#判断是否在营业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usefor_data=station_resample[['status','weekday','if_holiday','hour','if_busy','minute']]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usefor_data_hour=usefor_data.hour.values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usefor_data_minute=usefor_data.minute.values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usefor_data['if_ontime']=[if_ontime(usefor_data_hour[i],usefor_data_minute[i]) for i in  range(len(usefor_data_minute))]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#保留营业时间的数据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usefor_data=usefor_data[usefor_data.if_ontime==1]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#找出最终的时间</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usefor_data=usefor_data[['status','weekday','if_holiday','if_busy','hour']]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usefor_data['station_id']=[station_id]*len(usefor_data)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usefor_data.columns=['num_in','weekday','if_holiday','if_busy','hour','station_id']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len(all_station_in_data)==0: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all_station_in_data=usefor_data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all_station_in_data=all_station_in_data.append(usefor_data)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usefor_data.num_in.plot(figsize=(16,6))</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plt.xticks(rotation=0)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plt.show()</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save_csv(all_station_in_data,path='./lvlong/processed_data_in_1.csv')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The code of objective weather feature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weather_data=pd.read_excel('./杭州气候.xlsx')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weather_data.index=[i.split(' ')[0] for i in weather_data['日期']]</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weather_data['日期']=weather_data['日期'].apply(lambda x : x.split(' ')[0])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weather_data.index=pd.to_datetime(weather_data['日期'])</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weather_data['最高温']=weather_data['最高温'].apply(lambda x: float(x.split('°')[0]))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weather_data['最低温']=weather_data['最低温'].apply(lambda x: float(x.split('°')[0]))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weather_data['风向']=weather_data['风力风向'].apply(lambda x: x.split('风')[0])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weather_data['风力']=weather_data['风力风向'].apply(lambda x: float(x.split('风')[1].split('级')[0]))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weather_data['AQI']=weather_data['空气质量指数'].apply(lambda x: float(x.split(' ')[0]))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weather_data['质量指数']=weather_data['空气质量指数'].apply(lambda x: x.split(' ')[1])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#所有所由天气可能出现的情况</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i in weather_data['天气']:</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weather_list+=i.split('~')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weather_dict={}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i,j in enumerate(set(weather_list)):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weather_dict[j]=i</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weather_arrray=np.zeros((len(weather_data),len(weather_dict)))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weath_tianqi=list(weather_data['天气'])</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i in range(len(weather_data)):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tianqi=weath_tianqi[i]</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j in tianqi.split('~'):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weather_arrray[i][weather_dict[j]]=1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weather_arrray_df=pd.DataFrame(weather_arrray,index=weather_data.index,columns=weather_dict.keys())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all_weather_df=weather_data.T.append(weather_arrray_df.T).T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del all_weather_df['日期']</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del all_weather_df['天气']</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del all_weather_df['风力风向']</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del all_weather_df['空气质量指数']</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all_weather_df=pd.get_dummies(all_weather_df,columns=['风向','质量指数'])</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save_csv(all_weather_df,'./lvlong/处理后的天气数据.csv')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all_weather_df=all_weather_df[1:25]#取25天的数据即可</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all_weather_df_repeat=pd.DataFrame(np.repeat(all_weather_df.values,4*24,axis=0))  #这里的参数应该和时间段有关，注意修改</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all_weather_df_repeat.columns=all_weather_df.columns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all_weather_df_repeat.index=pd.date_range('2019-01-02','2019-01-26',freq='15Min')[:-1]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#对齐时间</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oneday_data=rest_data_in_and_out[:int(rest_data_in_and_out.shape[0]/len(set(rest_data_in_and_out.station_id)))]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all_weather_df_repeat=all_weather_df_repeat.loc[oneday_data.index]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#此处假设每个站点的气候数据都一样，等后续有新数据，需要更换成每个站点的值</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every_station_everyday_weather=all_weather_df_repeat.copy()</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i in range(len(set(rest_data_in_and_out.station_id))-1):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every_station_everyday_weather=every_station_everyday_weather.append(all_weather_df_repeat)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#合并流量数据和气候数据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complete_data=rest_data_in_and_out.T.append(every_station_everyday_weather.T).T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save_csv(complete_data,'./lvlong/流量数据和气候数据整合后的结果.csv')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complete_data=pd.read_csv('./lvlong/流量数据和气候数据整合后的结果.csv')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complete_data=complete_data.set_index('Unnamed: 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all_station_id=set(complete_data.station_id)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complete_data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VMD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get_vmd_data(data_id_type_time,station_id=0,data_type_column='num_in',alpha = 2,tau = 0.,K = 7,DC = 0,init = 1,tol = 1e-7):</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#将输入的数据进行VMD处理，输出各组成分信息</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#VMD函数参数解释：</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alpha、tau、K、DC、init、tol 六个输入参数的无严格要求；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alpha 带宽限制 经验取值为 抽样点长度 1.5-2.0 倍；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tau 噪声容限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K 分解模态（IMF）个数；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DC 合成信号若无常量，取值为 0；若含常量，则其取值为 1；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init 初始化 w 值，当初始化为 1 时，均匀分布产生的随机数；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tol 控制误差大小常量，决定精度与迭代次数</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返回的参数：</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 - 分解后的模态集合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u_hat - 模态的频谱</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omega - 估计的模态中心频率</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omega 是一个矩阵，他储存了Niter-1组中心频率值，</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形状为(Niter-1, K),Niter在vmdpy.py中定义，K为分解数量</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omega矩阵储存了中心频率收敛过程中的数据，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所以一般取最后一行来用，这是最终的中心频率</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#需要保证数据行数为偶数 ，为什么要保证偶数？</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len(data_id_type_time)%2==1: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data_id_type_time_copy=data_id_type_time.copy()</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appd=pd.DataFrame([0]*data_id_type_time.shape[1],columns=data_id_type_time.columns)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data_id_type_time=appd.append(data_id_type_time)#给数据添加一行0值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#数据日期</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riqi=str(data_id_type_time.index[0]).split()[0]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#分解</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 u_hat, omega = VMD(data_id_type_time.values, alpha, tau, K, DC, init, tol)</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#将组合后的模态数据组合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U=pd.DataFrame(u.T)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U.index=data_id_type_time.index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U=U.loc[data_id_type_time_copy.index]#将填充的数据删除</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U.plot(figsize=(12,6))</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plt.title('分解后的各模态数据')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plt.legend(loc='best')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plt.savefig('./lvlong/vmd/{}/station_id_{},riqi_{},分解后的各模态数据.png'.format(data_type_column,station_id,riqi),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bbox_inches='tight',dpi=400)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plt.close()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#分模态</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plt.figure(figsize=(K,12), dpi=400)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i in range(K):</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plt.subplot(K,1,i+1)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plt.plot(u[i,-1*data_id_type_time_copy.shape[0]:], linewidth=0.2, c='r')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plt.ylabel('IMF{}'.format(i+1))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plt.savefig('./lvlong/vmd/{}/station_id_{},riqi_{},分模态数据1.png'.format(data_type_column,station_id,riqi),</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bbox_inches='tight',dpi=400)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plt.close()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 中心模态</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plt.figure(figsize=(K,12), dpi=400)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i in range(K):</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plt.subplot(K,1,i+1)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plt.plot(abs(fft(u[i,-1*data_id_type_time_copy.shape[0]:])))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plt.ylabel('IMF{}'.format(i+1))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plt.savefig('./lvlong/vmd/{}/station_id_{},riqi_{},分模态数据2.png'.format(data_type_column,station_id,riqi),</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bbox_inches='tight',dpi=400)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plt.close()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 保存子序列数据到文件中</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a_name_list=[]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i  in range(K):</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 = u[i,-1*data_id_type_time_copy.shape[0]:]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a_list.append(a)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a_name_list.append('IMF{}'.format(i+1))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dataframe = pd.DataFrame({'v{}'.format(i+1):a},index=data_id_type_time_copy.index)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dataframe.to_csv('./lvlong/vmd/{}/station_id_{},riqi_{},VMDban_{}.csv'.format(data_type_column,station_id,riqi,i+1),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encoding='utf_8_sig',index=False)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#转换格式</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vmd_df=pd.DataFrame(a_list,index=a_name_list,columns=data_id_type_time_copy.index)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vmd_df.to_csv('./lvlong/vmd/{}/station_id_{},riqi_{},所有模态数据.csv'.format(data_type_column,station_id,riqi),</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encoding='utf_8_sig')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plt.close()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vmd_df</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get_cluster_data(vmd_df,station_id=0,data_type_column='num_in',n_components=3,cluster_method='Kmeans',method='sum'):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#聚类部分</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cluster_method=='Gaussian':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#高斯聚类</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model=GaussianMixture(n_components=3)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model.fit(vmd_df)# 模型拟合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yhat = model.predict(vmd_df)# 为每个示例分配一个集群</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elif cluster_method=='Spectral':</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#广谱聚类</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 = SpectralClustering(n_clusters=3)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yhat = model.fit_predict(vmd_df)# 模型拟合与聚类预测</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elif cluster_method=='Kmeans':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 Kmeans聚类</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 = KMeans(n_clusters=3,max_iter=100)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model.fit(vmd_df)# 模型拟合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yhat = model.predict(vmd_df)# 为每个示例分配一个集群</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print('没有该聚类方法')</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riqi=str(vmd_df.columns[0]).split()[0]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#获取各样本的类别</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vmd_df['class']=yhat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#计算聚类中心</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method=='sum':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mean_class_df=pd.DataFrame({})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i in set(vmd_df['class']):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vmd_df_class_df=vmd_df[vmd_df['class']==i]</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mean_class_df[i]=list(vmd_df_class_df.sum())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elif method=='mean':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mean_class_df=pd.DataFrame({})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i in set(vmd_df['class']):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vmd_df_class_df=vmd_df[vmd_df['class']==i]</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mean_class_df[i]=list(vmd_df_class_df.mean())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mean_class_df=mean_class_df[:-1]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mean_class_df.index=vmd_df.columns[:-1]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#保存聚类中心</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mean_class_df.to_csv('./lvlong/vmd/{}/station_id_{},riqi_{},聚类后的样本中心点.csv'.format(data_type_column,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station_id,riqi),encoding='utf_8_sig')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mean_class_df</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every_station_everyday_original_data=[]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every_station_everyday_weather_data=[]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every_station_everyday_cluster_data=[]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all_station_list=[]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data_type_column='num_in'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all_station_id=set(complete_data.station_id)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for station_id in all_station_id: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print('----------------------------------station_id='+str(int(station_id))+'-----------------------------------')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data_id=complete_data[complete_data.station_id==station_id]#某个站点的所有日期的数据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data_id_weather=data_id.copy()#删除必要的数据，得到辅助信息</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data_id_type=data_id[[data_type_column]]#某个站点的某类数据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one_day_num=data_id_type.shape[0]/24#每天都有多少数据  #要修改</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del data_id_weather['station_id']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del data_id_weather['num_in']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del data_id_weather['num_out']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everyday_originale_data=collections.defaultdict(dict)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everyday_weather_data=collections.defaultdict(dict)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everyday_cluster_data=collections.defaultdict(dict)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time in range(0,24):  #这是索引，应该修改上限（表示天数）</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print(' time='+str(int(time+1)),end='---&gt;')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#当天的原始数据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data_id_type_time=data_id_type[int(time*one_day_num):int(one_day_num*(time+1))]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#得到每个站点每天的VMD分解结果</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vmd_df=get_vmd_data(data_id_type_time[:],station_id=station_id,data_type_column=data_type_column)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#聚类后的结果</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mean_class_df=get_cluster_data(vmd_df,station_id=station_id,data_type_column=data_type_column,n_components=3)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#得到该站点当天的辅助信息</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fuzhu_data=data_id_weather[int(time*one_day_num):int(one_day_num*(time+1))]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riqi=str(mean_class_df.index[0]).split()[0]#该天的时间</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data_id_type_time_len=len(data_id_type_time)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data_id_type_time['时间']=[riqi]*data_id_type_time_len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fuzhu_data['时间']=[riqi]*data_id_type_time_len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mean_class_df['时间']=[riqi]*data_id_type_time_len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len(every_station_everyday_original_data)==0: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every_station_everyday_original_data=data_id_type_time.copy()</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every_station_everyday_weather_data=fuzhu_data.copy()</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every_station_everyday_cluster_data=mean_class_df.copy()</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every_station_everyday_original_data=every_station_everyday_original_data.append(data_id_type_time)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every_station_everyday_weather_data=every_station_everyday_weather_data.append(fuzhu_data)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every_station_everyday_cluster_data=every_station_everyday_cluster_data.append(mean_class_df)</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all_station_list+=[int(station_id)]*data_id_type_time_len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every_station_everyday_original_data['station_id']=all_station_list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every_station_everyday_weather_data['station_id']=all_station_list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every_station_everyday_cluster_data['station_id']=all_station_list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save_csv(every_station_everyday_original_data,'./lvlong/每个站点每天的原始数据.csv')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save_csv(every_station_everyday_weather_data,'./lvlong/每个站点每天的天气数据.csv')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save_csv(every_station_everyday_cluster_data,'./lvlong/每个站点每天的vmd+聚类后的数据.csv')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every_station_everyday_cluster_data=every_station_everyday_cluster_data.set_index('Unnamed: 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every_station_everyday_weather_data=every_station_everyday_weather_data.set_index('Unnamed: 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every_station_everyday_original_data=every_station_everyday_original_data.set_index('Unnamed: 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The code of mining similar stations by KNN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def get_data_time_list(all_time_index,timestep=4):</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#使用前timestep的数据预测第timestep+1的数据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生成每个样本的特征和标签的时间值，后续可以直接用该值获取各种数据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data_feature_time=[]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data_label_time=[]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for tt in range(timestep,len(all_time_index)):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data_feature_time.append(all_time_index[tt-timestep:tt])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data_label_time.append(all_time_index[tt])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return data_feature_time,data_label_time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def get_feature(station_original_data,train_x_time,train_y_time):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根据数据的时间段，生成特征向量和标签向量</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new_feature=[]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for i in train_x_time[:]: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feature=station_original_data.loc[i]</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feature=feature.values[:,0].tolist()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new_feature+=[feature]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new_feature_df=pd.DataFrame(new_feature,index=train_y_time)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new_label_df=station_original_data.loc[train_y_time]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return new_feature_df,new_label_df</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def get_fuzu_cluster(fuzhu_data,train_x_time):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得到每个样本数据的辅助信息</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new_fuzu=[]</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for i in train_x_time[:]: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fuzu=fuzhu_data.loc[i]</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new_fuzu.append(fuzu.values.tolist())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new_fuzu=np.array(new_fuzu)</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return new_fuzu</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def get_most_similar_data(train_x_time,train_y_time,train_x_1,other_station_data,neighbor_matrix,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similer_method='Neighbor',neighbor_K=3):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得到最相近的K个站点的数据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for time_id in range(len(train_x_time)):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i=train_x_time[time_id]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y_i=train_y_time[time_id]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#该站点的某一个时间段内的数据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the_station_data_one_time=train_x_1.loc[y_i].values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#其他站点在某一个时间段内的数据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other_station_data_one_time=other_station_data.loc[i].T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#与该站点最相似的K个站点ID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if similer_method=='Neighbor':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station_neighbor=neighbor_matrix.loc[station_id].T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the_station_neighbor_id=station_neighbor[station_neighbor==1].index#找出邻接站点</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the_station_neighbor_id=the_station_neighbor_id.values.tolist()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most_similar_K_id=(the_station_neighbor_id*neighbor_K)[:neighbor_K]#不足的则反复取值，用于填充</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else: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distence=((other_station_data_one_time.values-the_station_data_one_time)**2).sum(axis=1)#该站点与其他站点在该时间内的距离平方</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distence_df=pd.DataFrame(distence,index=other_station_data_id_list)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distence_df=distence_df.sort_values(by=[0])#距离排序，降序</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most_similar_K_id=list(distence_df.index)[:neighbor_K]</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#与该站点最相似的K个站点ID的数据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most_similar_K_id_data=other_station_data.loc[i][most_similar_K_id].values.tolist()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most_similar_data.append(most_similar_K_id_data)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most_similar_data=np.array(most_similar_data)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most_similar_data=most_similar_data.astype(np.float)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return most_similar_data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#读取邻接矩阵</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neighbor_matrix=pd.read_csv('./Metro_roadMap.csv',index_col=0)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neighbor_matrix=neighbor_matrix.iloc[list(all_station_id)]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neighbor_matrix=neighbor_matrix[[str(int(i)) for i in all_station_id]]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neighbor_matrix.index=[int(i) for i in all_station_id]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neighbor_matrix.columns=[int(i) for i in all_station_id]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similer_method='KNN'#KNN表示选择最相似的K个站点，与距离无关；‘Neighbor’表示使用邻接矩阵，将矩阵为1的点使用上</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test_size=0.2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timestep=4</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neighbor_K=3#选择最相似的neighbor_K个邻居数据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for station_id in set(complete_data.station_id):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#每天的真实值</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station_original_data=every_station_everyday_original_data[every_station_everyday_original_data.station_id==station_id]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station_original_data=station_original_data[station_original_data.columns[:-2]]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#每天的辅助信息</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fuzhu_data=every_station_everyday_weather_data[every_station_everyday_weather_data.station_id==station_id]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fuzhu_data=fuzhu_data[fuzhu_data.columns[:-2]]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#聚类数据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cluster_data=every_station_everyday_cluster_data[every_station_everyday_cluster_data.station_id==station_id]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cluster_data=cluster_data[cluster_data.columns[:-2]]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test_num=int(station_original_data.shape[0]*test_size)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all_time_index=station_original_data.index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#获取每个样本的特征时间和标签时间</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data_feature_time,data_label_time=get_data_time_list(all_time_index,timestep)</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#得到训练集和测试集的特征时间</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train_x_time,train_y_time=data_feature_time[:-test_num],data_label_time[:-test_num]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test_x_time,test_y_time=data_feature_time[-test_num:],data_label_time[-test_num:]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#根据特征时间，得到数据的特征和标签</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train_x_1,train_y=get_feature(station_original_data,train_x_time,train_y_time)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test_x_1,test_y=get_feature(station_original_data,test_x_time,test_y_time)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#根据特征时间，得到数据的辅助信息</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train_fuzhu=get_fuzu_cluster(fuzhu_data,train_x_time)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test_fuzhu=get_fuzu_cluster(fuzhu_data,test_x_time)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#根据特征时间，得到数据的聚类特征</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train_cluster=get_fuzu_cluster(cluster_data,train_x_time)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test_cluster=get_fuzu_cluster(cluster_data,test_x_time)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#找出每个时间段内，与该站点相似的其他站点的原始数据向量</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#其他站点的数据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other_station_data=every_station_everyday_original_data[every_station_everyday_original_data.station_id!=station_id]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other_station_data_id_list=set(other_station_data.station_id)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other_station_data=other_station_data[other_station_data.columns[:-2]]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other_station_data=pd.DataFrame(other_station_data.values.reshape(-1,station_original_data.shape[0]),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index=other_station_data_id_list,columns=station_original_data.index).T#其他站点每个时间段的数据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#找出每个时间段内最相似的K个站点</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train_most_similar_data=get_most_similar_data(train_x_time,train_y_time,train_x_1,other_station_data,neighbor_matrix,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similer_method=similer_method,neighbor_K=neighbor_K)</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test_most_similar_data=get_most_similar_data(test_x_time,test_y_time,test_x_1,other_station_data,neighbor_matrix,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similer_method=similer_method,neighbor_K=neighbor_K)</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Break</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ind w:firstLine="480"/>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#可视化目标站点与其他站点的相似度</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list1=list(train_x_1.index)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time_index1=list1.index('2019-01-09 09:00:00')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list2=list(other_station_data.index)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time_index2=list2.index('2019-01-09 09:00:00')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time_list=list2[time_index2-7:time_index2]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time_ddd=other_station_data.loc[time_list]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obj_time_ddd=train_x_1.loc['2019-01-09 09:00:00']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time_ddd['目标站点']=obj_time_ddd.values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time_ddd.to_csv('./可视化站点相似度.csv',encoding='utf_8_sig')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data=pd.read_csv('./可视化站点相似度.csv',encoding='utf_8_sig',index_col=0)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aaa=[]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for column in data.columns: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bbb=[]</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for column1 in data.columns: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d1=data[column].values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d2=data[column1].values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bbb.append(np.sqrt(np.sum((d1-d2)**2)))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aaa.append(bbb)</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aaa_df=pd.DataFrame(aaa[-1],index=data.columns)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data_df=data[aaa_df.sort_values(by=0)[:4].index]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data_df.columns=['aim_station']+['stationID_'+str(i) for i in list(data_df.columns[1:])]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colour=['r^','b*','gv','yx']</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c=0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plt.figure(figsize=(16,8))</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for column in data_df.columns: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plt.plot(data_df[column],colour[c],label=column)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plt.plot(data_df[column])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 xml:space="preserve">    c+=1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plt.xticks(rotation=15)</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plt.xlabel('Time')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plt.ylabel('Passengers Flow')</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plt.legend(loc='best')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plt.show()</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plt.savefig('./最相似的K个站点.png',dpi=700,bbox_inches = 'tight')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The code of VMD_CLSTM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get_knn_clm_model(input1_dim,input2_dim,input3_dim,output_dim=1,lstm_unit=128,filters_num=32,kernel_size=2,strides=2,dense_list=[128,32]):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#输入层数据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input_1_1=tf.keras.layers.Input(input1_dim)#主成分数据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input_1_2=tf.keras.layers.Input(input1_dim)#主成分数据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input_1_3=tf.keras.layers.Input(input1_dim)#主成分数据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input_2=tf.keras.layers.Input(input2_dim)#辅助信息数据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input_3=tf.keras.layers.Input(input3_dim)#相似站点数据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#主成分数据需要改变形状</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reshape_1_1=tf.keras.layers.Reshape([input1_dim,1])(input_1_1)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reshape_1_2=tf.keras.layers.Reshape([input1_dim,1])(input_1_2)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reshape_1_3=tf.keras.layers.Reshape([input1_dim,1])(input_1_3)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#特征组合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concat_1_1=tf.keras.layers.concatenate([input_3,input_2,reshape_1_1])##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concat_1_2=tf.keras.layers.concatenate([input_3,input_2,reshape_1_2])##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concat_1_3=tf.keras.layers.concatenate([input_3,input_2,reshape_1_3])##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#特征组合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concat_1_1=tf.keras.layers.concatenate([input_2,reshape_1_1])##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concat_1_2=tf.keras.layers.concatenate([input_2,reshape_1_2])##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concat_1_3=tf.keras.layers.concatenate([input_2,reshape_1_3])##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#LSTM特征提取</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lstm_1_1=tf.keras.layers.LSTM(units=lstm_unit,activation='relu')(concat_1_1)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lstm_1_2=tf.keras.layers.LSTM(units=lstm_unit,activation='relu')(concat_1_2)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lstm_1_3=tf.keras.layers.LSTM(units=lstm_unit,activation='relu')(concat_1_3)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#使用LSTM提取K个站点的数据特征</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lstm_2=tf.keras.layers.LSTM(units=lstm_unit,activation='relu')(input_3)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#使用CNN提取K个站点的数据特征</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cnn_2=tf.keras.layers.Conv1D(filters=filters_num,kernel_size=kernel_size,strides=strides,activation='relu')(input_3)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cnn_2=tf.keras.layers.Flatten()(cnn_2)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#K个站点的数据特征拼接并经过dense层</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concat_2=tf.keras.layers.concatenate([lstm_2,cnn_2])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concat_2=tf.keras.layers.Dense(lstm_unit,activation='relu')(concat_2)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#将LSTM和CNN提取出来的数据特征做加法（也可修改为拼接）</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add_3=tf.keras.layers.Add()([lstm_2,concat_2])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#将主成分提取的特征与K个站点提取的特征做拼接</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add_1_1=tf.keras.layers.Add()([add_3,lstm_1_1])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add_1_2=tf.keras.layers.Add()([add_3,lstm_1_2])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add_1_3=tf.keras.layers.Add()([add_3,lstm_1_3])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concat_1_1=tf.keras.layers.concatenate([lstm_1_1,add_3,add_1_1])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concat_1_2=tf.keras.layers.concatenate([lstm_1_2,add_3,add_1_2])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concat_1_3=tf.keras.layers.concatenate([lstm_1_3,add_3,add_1_3])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#Dropout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dense_1_1=tf.keras.layers.Dropout(0.2)(concat_1_1)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dense_1_2=tf.keras.layers.Dropout(0.2)(concat_1_2)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dense_1_3=tf.keras.layers.Dropout(0.2)(concat_1_3)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#Dropout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dense_1_1=tf.keras.layers.Dropout(0.2)(lstm_1_1)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dense_1_2=tf.keras.layers.Dropout(0.2)(lstm_1_2)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dense_1_3=tf.keras.layers.Dropout(0.2)(lstm_1_3)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#经过全连接层</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dense_unit in dense_list: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dense_1_1=tf.keras.layers.Dense(dense_unit,activation='relu')(dense_1_1)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dense_1_2=tf.keras.layers.Dense(dense_unit,activation='relu')(dense_1_2)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dense_1_3=tf.keras.layers.Dense(dense_unit,activation='relu')(dense_1_3)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#一阶预测结果</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output_1=tf.keras.layers.Dense(output_dim,activation='relu')(dense_1_1)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output_2=tf.keras.layers.Dense(output_dim,activation='relu')(dense_1_2)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output_3=tf.keras.layers.Dense(output_dim,activation='relu')(dense_1_3)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#给每个分量一个权重</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concat=tf.keras.layers.concatenate([output_1,output_2,output_3])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total_outputs=tf.keras.layers.Dense(output_dim,activation='linear')(concat)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model=tf.keras.models.Model(inputs=[input_1_1,input_1_2,input_1_3,input_2,input_3],outputs=total_outputs)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model.compile(loss='mse',optimizer='adam',metrics=['mae'])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model</w:t>
      </w:r>
      <w:bookmarkStart w:id="46" w:name="_GoBack"/>
      <w:bookmarkEnd w:id="46"/>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The code of BP</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get_BP_model(input1_dim,input2_dim,inputs_3,output_dim=1,dense_list=[128,32]):##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#输入层</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inputs_1_1=tf.keras.layers.Input(shape=input1_dim)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inputs_1_2=tf.keras.layers.Input(shape=input1_dim)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inputs_1_3=tf.keras.layers.Input(shape=input1_dim)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inputs_2=tf.keras.layers.Input(input2_dim)##辅助信息数据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inputs_3=tf.keras.layers.Input(input3_dim)##辅助信息数据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dense_1_1=inputs_1_1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dense_1_2=inputs_1_2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dense_1_3=inputs_1_3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dense_2=inputs_2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dense_3=inputs_3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#连接前需要展开</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dense_1_1=tf.keras.layers.Flatten()(dense_1_1)##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dense_1_2=tf.keras.layers.Flatten()(dense_1_2)##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dense_1_3=tf.keras.layers.Flatten()(dense_1_3)##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dense_2=tf.keras.layers.Flatten()(dense_2)##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dense_3=tf.keras.layers.Flatten()(dense_3)##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#成分特征和特征组合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dense_1_1=tf.keras.layers.concatenate([dense_1_1,dense_2,dense_3])##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dense_1_2=tf.keras.layers.concatenate([dense_1_2,dense_2,dense_3])##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dense_1_3=tf.keras.layers.concatenate([dense_1_3,dense_2,dense_3])##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dense_unit in dense_list: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dense_1_1=tf.keras.layers.Dense(dense_unit,activation='relu')(dense_1_1)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dense_1_2=tf.keras.layers.Dense(dense_unit,activation='relu')(dense_1_2)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dense_1_3=tf.keras.layers.Dense(dense_unit,activation='relu')(dense_1_3)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dense_2=tf.keras.layers.Dense(dense_unit,activation='relu')(dense_2)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#dense_3=tf.keras.layers.Dense(dense_unit,activation='relu')(dense_3)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#一阶预测结果</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output_1=tf.keras.layers.Dense(output_dim,activation='relu')(dense_1_1)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output_2=tf.keras.layers.Dense(output_dim,activation='relu')(dense_1_2)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output_3=tf.keras.layers.Dense(output_dim,activation='relu')(dense_1_3)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#给每个分量一个权重</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concat=tf.keras.layers.concatenate([output_1,output_2,output_3])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total_outputs=tf.keras.layers.Dense(output_dim,activation='linear')(concat)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total_outputs=tf.keras.layers.ReLU(threshold=0)(total_outputs)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model=tf.keras.models.Model(inputs=[inputs_1_1,inputs_1_2,inputs_1_3,inputs_2,inputs_3],outputs=total_outputs)##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model.compile(loss='mse',optimizer='adam',metrics=['mae'])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model</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get_result(y_true,y_pred):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mse=metrics.mean_squared_error(y_true,y_pred)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mae=metrics.mean_absolute_error(y_true,y_pred)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rmse=mse**0.5</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r2=metrics.r2_score(y_true,y_pred)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MAPE = metrics.mean_absolute_percentage_error(y_true,y_pred)</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mse,mae,rmse,r2,MAPE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plot_predict(BP_prediction,bp_test_1_r2,bp_test_2_r2,train_test='Test',save_path=None):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BP_prediction.plot(figsize=(18,8))</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plt.title('One order,{}_R2={}'.format(train_test,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round(bp_test_1_r2,5))+'\nTwo order,{}_R2={}'.format(train_test,round(bp_test_2_r2,5)))</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plt.xlabel('Time')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plt.xticks([])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plt.ylabel('Passengers Flow')</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plt.xticks(rotation=0)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save_path!=None: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plt.savefig(save_path,dpi=700)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plt.show()</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plot_history_df(cnn_history_1_df,savepath=None):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plt.figure(figsize=(18,6))</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plt.subplot(1,2,1)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plt.plot(cnn_history_1_df['loss'],label='Loss')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plt.plot(cnn_history_1_df['val_loss'],label='Val_loss')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plt.xlabel('Epochs')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plt.ylabel('Loss')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plt.legend(loc='best')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plt.subplot(1,2,2)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plt.plot(cnn_history_1_df['mae'],label='Mae')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plt.plot(cnn_history_1_df['val_mae'],label='Val_mae')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plt.xlabel('Epochs')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plt.ylabel('Mae')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plt.legend(loc='best')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if savepath!=None: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plt.savefig(savepath,dpi=700)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plt.show()</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oneorder_true_train=train_y.astype(np.float).values[:,0]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oneorder_true_test=test_y.astype(np.float).values[:,0]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#定义模型，并训练模型</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input1_dim=train_cluster.shape[1]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input2_dim=train_fuzhu.shape[1:]#气候等辅助信息的维度</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input3_dim=train_most_similar_data.shape[1:]#K个相似站点的数据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bp_model_1=get_BP_model(input1_dim,input2_dim,input3_dim,output_dim=1,dense_list=[128,32])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es_cb = tf.keras.callbacks.EarlyStopping(monitor='val_loss', min_delta=0.01,patience=3, verbose=0, mode='auto')#防止过拟合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bp_history_1=bp_model_1.fit([train_cluster[:,:,0],train_cluster[:,:,1],train_cluster[:,:,2],train_fuzhu,train_most_similar_data],oneorder_true_train,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validation_data=([test_cluster[:,:,0],test_cluster[:,:,1],test_cluster[:,:,2],test_fuzhu,test_most_similar_data],oneorder_true_test),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epochs=100,batch_size=64,callbacks=[es_cb])</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#预测</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bp_pred_test_oneorder=bp_model_1.predict([test_cluster[:,:,0],test_cluster[:,:,1],test_cluster[:,:,2],test_fuzhu,test_most_similar_data])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bp_pred_train_oneorder=bp_model_1.predict([train_cluster[:,:,0],train_cluster[:,:,1],train_cluster[:,:,2],train_fuzhu,train_most_similar_data])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bp_pred_test_oneorder=bp_pred_test_oneorder[:,0]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bp_pred_train_oneorder=bp_pred_train_oneorder[:,0]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#原始真实值减去一阶预测值，就是二阶真实值</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twoorder_true_train=oneorder_true_train-bp_pred_train_oneorder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twoorder_true_test=oneorder_true_test-bp_pred_test_oneorder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#训练</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bp_model_2=get_BP_model(input1_dim,input2_dim,input3_dim,output_dim=1,dense_list=[128,32])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es_cb = tf.keras.callbacks.EarlyStopping(monitor='val_loss', min_delta=0.01,patience=5, verbose=0, mode='auto')#防止过拟合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bp_history_2=bp_model_2.fit([train_cluster[:,:,0],train_cluster[:,:,1],train_cluster[:,:,2],train_fuzhu,train_most_similar_data],twoorder_true_train,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validation_data=([test_cluster[:,:,0],test_cluster[:,:,1],test_cluster[:,:,2],test_fuzhu,test_most_similar_data],twoorder_true_test),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epochs=100,batch_size=128,callbacks=[es_cb])</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#预测</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bp_pred_test_twoorder=bp_model_2.predict([test_cluster[:,:,0],test_cluster[:,:,1],test_cluster[:,:,2],test_fuzhu,test_most_similar_data])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bp_pred_train_twoorder=bp_model_2.predict([train_cluster[:,:,0],train_cluster[:,:,1],train_cluster[:,:,2],train_fuzhu,train_most_similar_data])</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bp_pred_test_twoorder=bp_pred_test_twoorder[:,0]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bp_pred_train_twoorder=bp_pred_train_twoorder[:,0]</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#计算评价指标</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bp_test_2_mse,bp_test_2_mae,bp_test_2_rmse,bp_test_2_r2,bp_test_2_MAPE=get_result(twoorder_true_test,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bp_pred_test_twoorder)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bp_train_2_mse,bp_train_2_mae,bp_train_2_rmse,bp_train_2_r2,bp_train_2_MAPE=get_result(twoorder_true_train,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bp_pred_train_twoorder)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#一阶和二阶预测值相加，得到最终的预测值</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bp_pred_test_total=bp_pred_test_oneorder+bp_pred_test_twoorder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bp_pred_train_total=bp_pred_train_oneorder+bp_pred_train_twoorder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#合并后的总预测值的评价指标</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bp_test_2_mse,bp_test_2_mae,bp_test_2_rmse,bp_test_2_r2,bp_test_2_MAPE=get_result(oneorder_true_test,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bp_pred_test_total)</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bp_train_2_mse,bp_train_2_mae,bp_train_2_rmse,bp_train_2_r2,bp_train_2_MAPE=get_result(oneorder_true_train,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bp_pred_train_total)</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#一阶预测的评价指标</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bp_test_1_mse,bp_test_1_mae,bp_test_1_rmse,bp_test_1_r2,bp_test_1_MAPE=get_result(oneorder_true_test,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bp_pred_test_oneorder)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bp_train_1_mse,bp_train_1_mae,bp_train_1_rmse,bp_train_1_r2,bp_train_1_MAPE=get_result(oneorder_true_train, bp_pred_train_oneorder)</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#保存结果，并且数据可视化</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BP_prediction_test=pd.DataFrame([oneorder_true_test,bp_pred_test_oneorder,bp_pred_test_total],</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index=['True','One order\'s prediction','Two order\'s prediction'],columns=test_y_time).T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save_csv(BP_prediction_test,'./lvlong/BP的一阶二阶预测值（测试集）.csv')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BP_prediction_train=pd.DataFrame([oneorder_true_train,bp_pred_train_oneorder,bp_pred_train_total],index=['True','One order\'s prediction','Two order\'s prediction'],columns=train_y_time).T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save_csv(BP_prediction_train,'./lvlong/BP的一阶二阶预测值（训练集）.csv')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plot_predict(BP_prediction_test,bp_test_1_r2,bp_test_2_r2,train_test='Test',save_path='./lvlong/BP_predict_test.png')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plot_predict(BP_prediction_train,bp_train_1_r2,bp_train_2_r2,train_test='Train',save_path='./lvlong/BP_predict_train.png')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bp_model_1.save_weights('./lvlong/BP_1_weights.pkl')</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bp_model_2.save_weights('./lvlong/BP_2_weights.pkl')</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bp_history_1_df=pd.DataFrame(bp_history_1.history,index=range(1,len(bp_history_1.history['loss'])+1))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bp_history_2_df=pd.DataFrame(bp_history_2.history,index=range(1,len(bp_history_2.history['loss'])+1))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save_csv(bp_history_1_df,'./lvlong/bp_history_1_df.csv')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save_csv(bp_history_2_df,'./lvlong/bp_history_2_df.csv')</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plot_history_df(bp_history_1_df,savepath='./lvlong/BP_1_history.png')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plot_history_df(bp_history_2_df,savepath='./lvlong/BP_2_history.png')</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The code of CNN</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def get_cnn_model(input1_dim,input2_dim,input3_dim,output_dim=1,filters_num=32,kernel_size=2,strides=2,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pool_size=2,pool_strides=2,dense_list=[128,32]):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filters_num=32#卷积核个数</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kernel_size=2#卷积核形状</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strides=2#卷积核步长</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pool_size=2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pool_strides=2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#dense_list=[128,32]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#输入层数据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input_1_1=tf.keras.layers.Input(input1_dim)#主成分数据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input_1_2=tf.keras.layers.Input(input1_dim)#主成分数据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input_1_3=tf.keras.layers.Input(input1_dim)#主成分数据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input_2=tf.keras.layers.Input(input2_dim)#辅助信息数据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input_3=tf.keras.layers.Input(input3_dim)#辅助信息数据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#主成分数据需要改变形状</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reshape_1_1=tf.keras.layers.Reshape([input1_dim,1])(input_1_1)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reshape_1_2=tf.keras.layers.Reshape([input1_dim,1])(input_1_2)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reshape_1_3=tf.keras.layers.Reshape([input1_dim,1])(input_1_3)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#第一部分卷积：处理主成分数据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cnn_1_1=tf.keras.layers.Conv1D(filters=filters_num,kernel_size=kernel_size,strides=strides,activation='relu')(reshape_1_1)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cnn_1_2=tf.keras.layers.Conv1D(filters=filters_num,kernel_size=kernel_size,strides=strides,activation='relu')(reshape_1_2)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cnn_1_3=tf.keras.layers.Conv1D(filters=filters_num,kernel_size=kernel_size,strides=strides,activation='relu')(reshape_1_3)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#第二部分卷积：处理气候等辅助信息</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cnn_2=tf.keras.layers.Conv1D(filters=filters_num,kernel_size=kernel_size,strides=strides,activation='relu')(input_2)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cnn_3=tf.keras.layers.Conv1D(filters=filters_num,kernel_size=kernel_size,strides=strides,activation='relu')(input_3)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#第一部分池化层：处理主成分数据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maxpool_1_1=tf.keras.layers.MaxPool1D(pool_size,pool_strides)(cnn_1_1)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maxpool_1_2=tf.keras.layers.MaxPool1D(pool_size,pool_strides)(cnn_1_2)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maxpool_1_3=tf.keras.layers.MaxPool1D(pool_size,pool_strides)(cnn_1_3)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#第二部分池化层：处理气候等辅助信息</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maxpool_2=tf.keras.layers.MaxPool1D(pool_size,pool_strides)(cnn_2)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maxpool_3=tf.keras.layers.MaxPool1D(pool_size,pool_strides)(cnn_3)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#池化后需要展开</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dense_1_1=tf.keras.layers.Flatten()(maxpool_1_1)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dense_1_2=tf.keras.layers.Flatten()(maxpool_1_2)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dense_1_3=tf.keras.layers.Flatten()(maxpool_1_3)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dense_2=tf.keras.layers.Flatten()(maxpool_2)#此处暂时不经过全连接层，与各成分分别组合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dense_3=tf.keras.layers.Flatten()(maxpool_3)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#成分特征和气候特征组合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dense_1_1=tf.keras.layers.concatenate([dense_1_1,dense_2,dense_3])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dense_1_2=tf.keras.layers.concatenate([dense_1_2,dense_2,dense_3])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dense_1_3=tf.keras.layers.concatenate([dense_1_3,dense_2,dense_3])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#经过全连接层</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dense_unit in dense_list: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dense_1_1=tf.keras.layers.Dense(dense_unit,activation='relu')(dense_1_1)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dense_1_2=tf.keras.layers.Dense(dense_unit,activation='relu')(dense_1_2)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dense_1_3=tf.keras.layers.Dense(dense_unit,activation='relu')(dense_1_3)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#一阶预测结果</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output_1=tf.keras.layers.Dense(output_dim,activation='relu')(dense_1_1)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output_2=tf.keras.layers.Dense(output_dim,activation='relu')(dense_1_2)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output_3=tf.keras.layers.Dense(output_dim,activation='relu')(dense_1_3)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#给每个分量一个权重</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concat=tf.keras.layers.concatenate([output_1,output_2,output_3])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total_outputs=tf.keras.layers.Dense(output_dim,activation='linear')(concat)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total_outputs=tf.keras.layers.ReLU(threshold=0)(total_outputs)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model=tf.keras.models.Model(inputs=[input_1_1,input_1_2,input_1_3,input_2,input_3],outputs=total_outputs)</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model.compile(loss='mse',optimizer='adam',metrics=['mae'])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model</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ilvl w:val="0"/>
          <w:numId w:val="14"/>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The code of LSTM</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def get_lstm_model(input1_dim,input2_dim,input3_dim,output_dim=1,lstm_unit=128,dense_list=[128,32]):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#输入层数据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input_1_1=tf.keras.layers.Input(input1_dim)#主成分数据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input_1_2=tf.keras.layers.Input(input1_dim)#主成分数据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input_1_3=tf.keras.layers.Input(input1_dim)#主成分数据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input_2=tf.keras.layers.Input(input2_dim)##辅助信息数据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input_3=tf.keras.layers.Input(input3_dim)##辅助信息数据</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#主成分数据需要改变形状</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reshape_1_1=tf.keras.layers.Reshape([input1_dim,1])(input_1_1)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reshape_1_2=tf.keras.layers.Reshape([input1_dim,1])(input_1_2)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reshape_1_3=tf.keras.layers.Reshape([input1_dim,1])(input_1_3)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#特征组合</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concat_1_1=tf.keras.layers.concatenate([input_3,input_2,reshape_1_1])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concat_1_2=tf.keras.layers.concatenate([input_3,input_2,reshape_1_2])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concat_1_3=tf.keras.layers.concatenate([input_3,input_2,reshape_1_3])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#LSTM特征提取</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lstm_1_1=tf.keras.layers.LSTM(units=lstm_unit,activation='relu')(concat_1_1)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lstm_1_2=tf.keras.layers.LSTM(units=lstm_unit,activation='relu')(concat_1_2)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lstm_1_3=tf.keras.layers.LSTM(units=lstm_unit,activation='relu')(concat_1_3)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#Dropout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dense_1_1=tf.keras.layers.Dropout(0.2)(lstm_1_1)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dense_1_2=tf.keras.layers.Dropout(0.2)(lstm_1_2)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dense_1_3=tf.keras.layers.Dropout(0.2)(lstm_1_3)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#经过全连接层</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for dense_unit in dense_list: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dense_1_1=tf.keras.layers.Dense(dense_unit,activation='relu')(dense_1_1)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dense_1_2=tf.keras.layers.Dense(dense_unit,activation='relu')(dense_1_2)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dense_1_3=tf.keras.layers.Dense(dense_unit,activation='relu')(dense_1_3)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#一阶预测结果</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output_1=tf.keras.layers.Dense(output_dim,activation='relu')(dense_1_1)</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output_2=tf.keras.layers.Dense(output_dim,activation='relu')(dense_1_2)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output_3=tf.keras.layers.Dense(output_dim,activation='relu')(dense_1_3)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#给每个分量一个权重</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concat=tf.keras.layers.concatenate([output_1,output_2,output_3])</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total_outputs=tf.keras.layers.Dense(output_dim,activation='linear')(concat)</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model=tf.keras.models.Model(inputs=[input_1_1,input_1_2,input_1_3,input_2,input_3],outputs=total_outputs) #,input_2</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model.compile(loss='mse',optimizer='adam',metrics=['mae'])</w:t>
      </w:r>
    </w:p>
    <w:p>
      <w:pPr>
        <w:keepNext w:val="0"/>
        <w:keepLines w:val="0"/>
        <w:pageBreakBefore w:val="0"/>
        <w:widowControl w:val="0"/>
        <w:numPr>
          <w:numId w:val="0"/>
        </w:numPr>
        <w:tabs>
          <w:tab w:val="left" w:pos="166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    return model</w:t>
      </w:r>
    </w:p>
    <w:sectPr>
      <w:footerReference r:id="rId4" w:type="default"/>
      <w:pgSz w:w="11906" w:h="16838"/>
      <w:pgMar w:top="1440" w:right="1440" w:bottom="1440" w:left="144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TimesNewRomanPS-BoldMT">
    <w:altName w:val="ESRI AMFM Electric"/>
    <w:panose1 w:val="00000000000000000000"/>
    <w:charset w:val="00"/>
    <w:family w:val="auto"/>
    <w:pitch w:val="default"/>
    <w:sig w:usb0="00000000" w:usb1="00000000" w:usb2="00000000" w:usb3="00000000" w:csb0="00000000" w:csb1="00000000"/>
  </w:font>
  <w:font w:name="ESRI AMFM Electric">
    <w:panose1 w:val="02000400000000000000"/>
    <w:charset w:val="00"/>
    <w:family w:val="auto"/>
    <w:pitch w:val="default"/>
    <w:sig w:usb0="00000003" w:usb1="00000000" w:usb2="00000000" w:usb3="00000000" w:csb0="00000001" w:csb1="00000000"/>
  </w:font>
  <w:font w:name="FZZhongDengXian-Z07">
    <w:altName w:val="ESRI AMFM Electric"/>
    <w:panose1 w:val="00000000000000000000"/>
    <w:charset w:val="00"/>
    <w:family w:val="auto"/>
    <w:pitch w:val="default"/>
    <w:sig w:usb0="00000000" w:usb1="00000000" w:usb2="00000000" w:usb3="00000000" w:csb0="00000000" w:csb1="00000000"/>
  </w:font>
  <w:font w:name="MS Mincho">
    <w:altName w:val="ESRI AMFM Electric"/>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LqlSDcAgAAJAYAAA4AAABkcnMvZTJvRG9jLnhtbK1UzW7UMBC+I/EO&#10;lu9pkm26TVbNVttNg5AqWqkgzl7H2UQ4tmV7fwriCm/AiQt3nqvPwdjZ7LYFoUqwh+zYM/483zfj&#10;OTvfdhytmTatFDmOjyKMmKCyasUyx+/elkGKkbFEVIRLwXJ8xww+n758cbZREzaSjeQV0whAhJls&#10;VI4ba9UkDA1tWEfMkVRMgLOWuiMWlnoZVppsAL3j4SiKxuFG6kppSZkxsFv0TrxD1M8BlHXdUlZI&#10;uuqYsD2qZpxYoGSaVhk89dnWNaP2uq4Ns4jnGJha/4VLwF64bzg9I5OlJqpp6S4F8pwUnnDqSCvg&#10;0j1UQSxBK93+BtW1VEsja3tEZRf2RLwiwCKOnmhz2xDFPBeQ2qi96Ob/wdI36xuN2irHGUaCdFDw&#10;+29f77//vP/xBWVOno0yE4i6VRBntxdyC00z7BvYdKy3te7cP/BB4Adx7/bisq1F1B1KR2kagYuC&#10;b1gAfng4rrSxr5jskDNyrKF6XlSyvjK2Dx1C3G1Cli3nvoJcoE2Ox8cnkT+w9wA4Fy4WsgCMndVX&#10;5lMWZZfpZZoEyWh8GSRRUQSzcp4E4zI+PSmOi/m8iD87vDiZNG1VMeHuG7okTp5XhV2n9PXd94mR&#10;vK0cnEvJ6OVizjVaE+jS0v+cwpD8g7DwcRreDayeUIpHSXQxyoJynJ4GSZmcBNlplAZRnF1k4yjJ&#10;kqJ8TOmqFezfKT1S/0HSZOIKtue24IR++Cs1l86BGigwFC50fdj3m7PsdrEFiZy5kNUd9KaW/eM2&#10;ipYtXHpFjL0hGl4z9BzMO3sNn5pL6BO5szBqpP74p30XD+UFL0YbmA45FjAMMeKvBTw+ALSDoQdj&#10;MRhi1c0lFDKGOaqoN+GAtnwway279zAEZ+4OcBFB4aYc28Gc235CwRClbDbzQSul22XTH4DRoYi9&#10;EreKumt8C6nZysJ78M/koApI6RYwPLyou0HnptPDtY86DPfp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Ci6pUg3AIAACQGAAAOAAAAAAAAAAEAIAAAAB8BAABkcnMvZTJvRG9jLnhtbFBLBQYA&#10;AAAABgAGAFkBAABtBg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0YRyTdAgAAJAYAAA4AAABkcnMvZTJvRG9jLnhtbK1US27bMBDdF+gd&#10;CO4VSY7syEbkwLGiooDRBEiLrmmKsohSJEHSn7Totr1BV91033PlHB1Klp2kRRGg9UIecoaP894M&#10;5/xi1wi0YcZyJTMcn0QYMUlVyeUqw+/eFkGKkXVElkQoyTJ8xyy+mL58cb7VEzZQtRIlMwhApJ1s&#10;dYZr5/QkDC2tWUPsidJMgrNSpiEOlmYVloZsAb0R4SCKRuFWmVIbRZm1sJt3TrxHNM8BVFXFKcsV&#10;XTdMug7VMEEcULI11xZP22yrilF3XVWWOSQyDExd+4VLwF76bzg9J5OVIbrmdJ8CeU4KTzg1hEu4&#10;9ACVE0fQ2vDfoBpOjbKqcidUNWFHpFUEWMTRE21ua6JZywWktvoguv1/sPTN5sYgXmZ4iJEkDRT8&#10;/tvX++8/7398QUMvz1bbCUTdaohzu0u1g6bp9y1seta7yjT+H/gg8IO4dwdx2c4h6g+lgzSNwEXB&#10;1y8APzwe18a6V0w1yBsZNlC9VlSyWVjXhfYh/japCi5EW0Eh0TbDo9Nh1B44eABcSB8LWQDG3uoq&#10;82kcja/SqzQJksHoKkiiPA9mxTwJRkV8NsxP8/k8jz97vDiZ1LwsmfT39V0SJ8+rwr5Tuvoe+sQq&#10;wUsP51OyZrWcC4M2BLq0aH9eYUj+QVj4OI3WDayeUIoHSXQ5GAfFKD0LkiIZBuOzKA2ieHw5HkXJ&#10;OMmLx5QWXLJ/p/RI/QdJk4kv2IHbUhD64a/UfDpHaqBAX7jQ92HXb95yu+UOJPLmUpV30JtGdY/b&#10;alpwuHRBrLshBl4z9BzMO3cNn0oo6BO1tzCqlfn4p30fD+UFL0ZbmA4ZljAMMRKvJTw+AHS9YXpj&#10;2Rty3cwVFDKGOappa8IB40RvVkY172EIzvwd4CKSwk0Zdr05d92EgiFK2WzWBq214au6OwCjQxO3&#10;kLea+mvaFtKztYP30D6ToyogpV/A8GhF3Q86P50ertuo43Cf/gJ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PRhHJN0CAAAkBgAADgAAAAAAAAABACAAAAAfAQAAZHJzL2Uyb0RvYy54bWxQSwUG&#10;AAAAAAYABgBZAQAAbgYAAAAA&#10;">
              <v:fill on="f" focussize="0,0"/>
              <v:stroke on="f" weight="0.5pt"/>
              <v:imagedata o:title=""/>
              <o:lock v:ext="edit" aspectratio="f"/>
              <v:textbox inset="0mm,0mm,0mm,0mm" style="mso-fit-shape-to-text:t;">
                <w:txbxContent>
                  <w:p>
                    <w:pPr>
                      <w:pStyle w:val="2"/>
                    </w:pP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p>
  <w:p>
    <w:pPr>
      <w:pStyle w:val="2"/>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pPr>
                      <w:pStyle w:val="2"/>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FAEA2E"/>
    <w:multiLevelType w:val="singleLevel"/>
    <w:tmpl w:val="94FAEA2E"/>
    <w:lvl w:ilvl="0" w:tentative="0">
      <w:start w:val="1"/>
      <w:numFmt w:val="decimal"/>
      <w:suff w:val="space"/>
      <w:lvlText w:val="(%1)"/>
      <w:lvlJc w:val="left"/>
    </w:lvl>
  </w:abstractNum>
  <w:abstractNum w:abstractNumId="1">
    <w:nsid w:val="C197FFAA"/>
    <w:multiLevelType w:val="singleLevel"/>
    <w:tmpl w:val="C197FFAA"/>
    <w:lvl w:ilvl="0" w:tentative="0">
      <w:start w:val="1"/>
      <w:numFmt w:val="decimal"/>
      <w:suff w:val="space"/>
      <w:lvlText w:val="%1."/>
      <w:lvlJc w:val="left"/>
    </w:lvl>
  </w:abstractNum>
  <w:abstractNum w:abstractNumId="2">
    <w:nsid w:val="D261B675"/>
    <w:multiLevelType w:val="singleLevel"/>
    <w:tmpl w:val="D261B675"/>
    <w:lvl w:ilvl="0" w:tentative="0">
      <w:start w:val="1"/>
      <w:numFmt w:val="decimal"/>
      <w:suff w:val="space"/>
      <w:lvlText w:val="(%1)"/>
      <w:lvlJc w:val="left"/>
    </w:lvl>
  </w:abstractNum>
  <w:abstractNum w:abstractNumId="3">
    <w:nsid w:val="E04FE533"/>
    <w:multiLevelType w:val="singleLevel"/>
    <w:tmpl w:val="E04FE533"/>
    <w:lvl w:ilvl="0" w:tentative="0">
      <w:start w:val="1"/>
      <w:numFmt w:val="decimal"/>
      <w:suff w:val="space"/>
      <w:lvlText w:val="(%1)"/>
      <w:lvlJc w:val="left"/>
    </w:lvl>
  </w:abstractNum>
  <w:abstractNum w:abstractNumId="4">
    <w:nsid w:val="F31A27EE"/>
    <w:multiLevelType w:val="singleLevel"/>
    <w:tmpl w:val="F31A27EE"/>
    <w:lvl w:ilvl="0" w:tentative="0">
      <w:start w:val="1"/>
      <w:numFmt w:val="decimal"/>
      <w:suff w:val="space"/>
      <w:lvlText w:val="(%1)"/>
      <w:lvlJc w:val="left"/>
    </w:lvl>
  </w:abstractNum>
  <w:abstractNum w:abstractNumId="5">
    <w:nsid w:val="0B7816C5"/>
    <w:multiLevelType w:val="singleLevel"/>
    <w:tmpl w:val="0B7816C5"/>
    <w:lvl w:ilvl="0" w:tentative="0">
      <w:start w:val="1"/>
      <w:numFmt w:val="decimal"/>
      <w:suff w:val="space"/>
      <w:lvlText w:val="(%1)"/>
      <w:lvlJc w:val="left"/>
    </w:lvl>
  </w:abstractNum>
  <w:abstractNum w:abstractNumId="6">
    <w:nsid w:val="180F79A4"/>
    <w:multiLevelType w:val="multilevel"/>
    <w:tmpl w:val="180F79A4"/>
    <w:lvl w:ilvl="0" w:tentative="0">
      <w:start w:val="7"/>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7">
    <w:nsid w:val="39A5671B"/>
    <w:multiLevelType w:val="multilevel"/>
    <w:tmpl w:val="39A5671B"/>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8">
    <w:nsid w:val="3A25B020"/>
    <w:multiLevelType w:val="singleLevel"/>
    <w:tmpl w:val="3A25B020"/>
    <w:lvl w:ilvl="0" w:tentative="0">
      <w:start w:val="1"/>
      <w:numFmt w:val="decimal"/>
      <w:lvlText w:val="[%1]"/>
      <w:lvlJc w:val="left"/>
      <w:pPr>
        <w:tabs>
          <w:tab w:val="left" w:pos="312"/>
        </w:tabs>
      </w:pPr>
    </w:lvl>
  </w:abstractNum>
  <w:abstractNum w:abstractNumId="9">
    <w:nsid w:val="43A768E7"/>
    <w:multiLevelType w:val="singleLevel"/>
    <w:tmpl w:val="43A768E7"/>
    <w:lvl w:ilvl="0" w:tentative="0">
      <w:start w:val="1"/>
      <w:numFmt w:val="decimal"/>
      <w:suff w:val="space"/>
      <w:lvlText w:val="(%1)"/>
      <w:lvlJc w:val="left"/>
    </w:lvl>
  </w:abstractNum>
  <w:abstractNum w:abstractNumId="10">
    <w:nsid w:val="47043164"/>
    <w:multiLevelType w:val="singleLevel"/>
    <w:tmpl w:val="47043164"/>
    <w:lvl w:ilvl="0" w:tentative="0">
      <w:start w:val="1"/>
      <w:numFmt w:val="decimal"/>
      <w:suff w:val="space"/>
      <w:lvlText w:val="(%1)"/>
      <w:lvlJc w:val="left"/>
    </w:lvl>
  </w:abstractNum>
  <w:abstractNum w:abstractNumId="11">
    <w:nsid w:val="4CB9323D"/>
    <w:multiLevelType w:val="singleLevel"/>
    <w:tmpl w:val="4CB9323D"/>
    <w:lvl w:ilvl="0" w:tentative="0">
      <w:start w:val="1"/>
      <w:numFmt w:val="decimal"/>
      <w:suff w:val="space"/>
      <w:lvlText w:val="(%1)"/>
      <w:lvlJc w:val="left"/>
    </w:lvl>
  </w:abstractNum>
  <w:abstractNum w:abstractNumId="12">
    <w:nsid w:val="5498B7FC"/>
    <w:multiLevelType w:val="singleLevel"/>
    <w:tmpl w:val="5498B7FC"/>
    <w:lvl w:ilvl="0" w:tentative="0">
      <w:start w:val="1"/>
      <w:numFmt w:val="decimal"/>
      <w:suff w:val="space"/>
      <w:lvlText w:val="(%1)"/>
      <w:lvlJc w:val="left"/>
    </w:lvl>
  </w:abstractNum>
  <w:abstractNum w:abstractNumId="13">
    <w:nsid w:val="766255BA"/>
    <w:multiLevelType w:val="singleLevel"/>
    <w:tmpl w:val="766255BA"/>
    <w:lvl w:ilvl="0" w:tentative="0">
      <w:start w:val="1"/>
      <w:numFmt w:val="lowerLetter"/>
      <w:suff w:val="space"/>
      <w:lvlText w:val="(%1)"/>
      <w:lvlJc w:val="left"/>
    </w:lvl>
  </w:abstractNum>
  <w:num w:numId="1">
    <w:abstractNumId w:val="4"/>
  </w:num>
  <w:num w:numId="2">
    <w:abstractNumId w:val="7"/>
  </w:num>
  <w:num w:numId="3">
    <w:abstractNumId w:val="11"/>
  </w:num>
  <w:num w:numId="4">
    <w:abstractNumId w:val="12"/>
  </w:num>
  <w:num w:numId="5">
    <w:abstractNumId w:val="5"/>
  </w:num>
  <w:num w:numId="6">
    <w:abstractNumId w:val="13"/>
  </w:num>
  <w:num w:numId="7">
    <w:abstractNumId w:val="9"/>
  </w:num>
  <w:num w:numId="8">
    <w:abstractNumId w:val="10"/>
  </w:num>
  <w:num w:numId="9">
    <w:abstractNumId w:val="6"/>
  </w:num>
  <w:num w:numId="10">
    <w:abstractNumId w:val="2"/>
  </w:num>
  <w:num w:numId="11">
    <w:abstractNumId w:val="0"/>
  </w:num>
  <w:num w:numId="12">
    <w:abstractNumId w:val="3"/>
  </w:num>
  <w:num w:numId="13">
    <w:abstractNumId w:val="8"/>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I4OWUwZWQ1NGRiMWU4NmIxNWM1MjMzZjJiYTY4ZDgifQ=="/>
  </w:docVars>
  <w:rsids>
    <w:rsidRoot w:val="3BE46B90"/>
    <w:rsid w:val="008D2FE2"/>
    <w:rsid w:val="01A0372C"/>
    <w:rsid w:val="01A3073B"/>
    <w:rsid w:val="028B36A9"/>
    <w:rsid w:val="04EC12E0"/>
    <w:rsid w:val="08A93562"/>
    <w:rsid w:val="0B6121D2"/>
    <w:rsid w:val="0C364685"/>
    <w:rsid w:val="0F105A63"/>
    <w:rsid w:val="10D4446D"/>
    <w:rsid w:val="113B699B"/>
    <w:rsid w:val="11BB156E"/>
    <w:rsid w:val="140212F1"/>
    <w:rsid w:val="150F0169"/>
    <w:rsid w:val="16F63E20"/>
    <w:rsid w:val="194F7A85"/>
    <w:rsid w:val="19D07B0B"/>
    <w:rsid w:val="1B9273FE"/>
    <w:rsid w:val="20BD4F1E"/>
    <w:rsid w:val="23305E7B"/>
    <w:rsid w:val="258B29BA"/>
    <w:rsid w:val="25B74631"/>
    <w:rsid w:val="278B7CB6"/>
    <w:rsid w:val="28A81AA6"/>
    <w:rsid w:val="2A4A7F88"/>
    <w:rsid w:val="2A827625"/>
    <w:rsid w:val="2CF9108B"/>
    <w:rsid w:val="2E564099"/>
    <w:rsid w:val="319B1821"/>
    <w:rsid w:val="35921FAE"/>
    <w:rsid w:val="39733A12"/>
    <w:rsid w:val="3A247C6F"/>
    <w:rsid w:val="3BE46B90"/>
    <w:rsid w:val="3C82468D"/>
    <w:rsid w:val="3DCC6348"/>
    <w:rsid w:val="406B009A"/>
    <w:rsid w:val="41847666"/>
    <w:rsid w:val="41CA0DF1"/>
    <w:rsid w:val="426B6130"/>
    <w:rsid w:val="477409B2"/>
    <w:rsid w:val="487B2FE0"/>
    <w:rsid w:val="4BF334A5"/>
    <w:rsid w:val="4CA24E44"/>
    <w:rsid w:val="4DCF0108"/>
    <w:rsid w:val="50102255"/>
    <w:rsid w:val="54EA6E10"/>
    <w:rsid w:val="55D86E38"/>
    <w:rsid w:val="569772E5"/>
    <w:rsid w:val="57AD653C"/>
    <w:rsid w:val="5B8F2A37"/>
    <w:rsid w:val="5D100704"/>
    <w:rsid w:val="5D895233"/>
    <w:rsid w:val="5E56783C"/>
    <w:rsid w:val="5FCA6734"/>
    <w:rsid w:val="60794718"/>
    <w:rsid w:val="61150B4D"/>
    <w:rsid w:val="626D367A"/>
    <w:rsid w:val="68676498"/>
    <w:rsid w:val="689E154F"/>
    <w:rsid w:val="68F14C3B"/>
    <w:rsid w:val="6C376EFF"/>
    <w:rsid w:val="6D3B47CD"/>
    <w:rsid w:val="72C6318C"/>
    <w:rsid w:val="74250834"/>
    <w:rsid w:val="74980E65"/>
    <w:rsid w:val="77530965"/>
    <w:rsid w:val="77F61F20"/>
    <w:rsid w:val="78C768AE"/>
    <w:rsid w:val="7AE2586E"/>
    <w:rsid w:val="7D454F7B"/>
    <w:rsid w:val="7D9514A3"/>
    <w:rsid w:val="7D9D783B"/>
    <w:rsid w:val="7DD722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7">
    <w:name w:val="WPSOffice手动目录 1"/>
    <w:uiPriority w:val="0"/>
    <w:pPr>
      <w:ind w:leftChars="0"/>
    </w:pPr>
    <w:rPr>
      <w:sz w:val="20"/>
      <w:szCs w:val="20"/>
    </w:rPr>
  </w:style>
  <w:style w:type="paragraph" w:customStyle="1" w:styleId="8">
    <w:name w:val="WPSOffice手动目录 2"/>
    <w:uiPriority w:val="0"/>
    <w:pPr>
      <w:ind w:leftChars="200"/>
    </w:pPr>
    <w:rPr>
      <w:sz w:val="20"/>
      <w:szCs w:val="20"/>
    </w:rPr>
  </w:style>
  <w:style w:type="paragraph" w:customStyle="1" w:styleId="9">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99" Type="http://schemas.openxmlformats.org/officeDocument/2006/relationships/image" Target="media/image58.png"/><Relationship Id="rId98" Type="http://schemas.openxmlformats.org/officeDocument/2006/relationships/image" Target="media/image57.png"/><Relationship Id="rId97" Type="http://schemas.openxmlformats.org/officeDocument/2006/relationships/image" Target="media/image56.png"/><Relationship Id="rId96" Type="http://schemas.openxmlformats.org/officeDocument/2006/relationships/image" Target="media/image55.png"/><Relationship Id="rId95" Type="http://schemas.openxmlformats.org/officeDocument/2006/relationships/image" Target="media/image54.png"/><Relationship Id="rId94" Type="http://schemas.openxmlformats.org/officeDocument/2006/relationships/image" Target="media/image53.png"/><Relationship Id="rId93" Type="http://schemas.openxmlformats.org/officeDocument/2006/relationships/image" Target="media/image52.wmf"/><Relationship Id="rId92" Type="http://schemas.openxmlformats.org/officeDocument/2006/relationships/oleObject" Target="embeddings/oleObject36.bin"/><Relationship Id="rId91" Type="http://schemas.openxmlformats.org/officeDocument/2006/relationships/image" Target="media/image51.wmf"/><Relationship Id="rId90" Type="http://schemas.openxmlformats.org/officeDocument/2006/relationships/oleObject" Target="embeddings/oleObject35.bin"/><Relationship Id="rId9" Type="http://schemas.openxmlformats.org/officeDocument/2006/relationships/image" Target="media/image4.png"/><Relationship Id="rId89" Type="http://schemas.openxmlformats.org/officeDocument/2006/relationships/image" Target="media/image50.wmf"/><Relationship Id="rId88" Type="http://schemas.openxmlformats.org/officeDocument/2006/relationships/oleObject" Target="embeddings/oleObject34.bin"/><Relationship Id="rId87" Type="http://schemas.openxmlformats.org/officeDocument/2006/relationships/image" Target="media/image49.wmf"/><Relationship Id="rId86" Type="http://schemas.openxmlformats.org/officeDocument/2006/relationships/oleObject" Target="embeddings/oleObject33.bin"/><Relationship Id="rId85" Type="http://schemas.openxmlformats.org/officeDocument/2006/relationships/image" Target="media/image48.wmf"/><Relationship Id="rId84" Type="http://schemas.openxmlformats.org/officeDocument/2006/relationships/oleObject" Target="embeddings/oleObject32.bin"/><Relationship Id="rId83" Type="http://schemas.openxmlformats.org/officeDocument/2006/relationships/image" Target="media/image47.wmf"/><Relationship Id="rId82" Type="http://schemas.openxmlformats.org/officeDocument/2006/relationships/oleObject" Target="embeddings/oleObject31.bin"/><Relationship Id="rId81" Type="http://schemas.openxmlformats.org/officeDocument/2006/relationships/image" Target="media/image46.png"/><Relationship Id="rId80" Type="http://schemas.openxmlformats.org/officeDocument/2006/relationships/image" Target="media/image45.png"/><Relationship Id="rId8" Type="http://schemas.openxmlformats.org/officeDocument/2006/relationships/image" Target="media/image3.png"/><Relationship Id="rId79" Type="http://schemas.openxmlformats.org/officeDocument/2006/relationships/image" Target="media/image44.png"/><Relationship Id="rId78" Type="http://schemas.openxmlformats.org/officeDocument/2006/relationships/image" Target="media/image43.png"/><Relationship Id="rId77" Type="http://schemas.openxmlformats.org/officeDocument/2006/relationships/image" Target="media/image42.png"/><Relationship Id="rId76" Type="http://schemas.openxmlformats.org/officeDocument/2006/relationships/image" Target="media/image41.png"/><Relationship Id="rId75" Type="http://schemas.openxmlformats.org/officeDocument/2006/relationships/image" Target="media/image40.wmf"/><Relationship Id="rId74" Type="http://schemas.openxmlformats.org/officeDocument/2006/relationships/oleObject" Target="embeddings/oleObject30.bin"/><Relationship Id="rId73" Type="http://schemas.openxmlformats.org/officeDocument/2006/relationships/image" Target="media/image39.wmf"/><Relationship Id="rId72" Type="http://schemas.openxmlformats.org/officeDocument/2006/relationships/oleObject" Target="embeddings/oleObject29.bin"/><Relationship Id="rId71" Type="http://schemas.openxmlformats.org/officeDocument/2006/relationships/image" Target="media/image38.wmf"/><Relationship Id="rId70" Type="http://schemas.openxmlformats.org/officeDocument/2006/relationships/oleObject" Target="embeddings/oleObject28.bin"/><Relationship Id="rId7" Type="http://schemas.openxmlformats.org/officeDocument/2006/relationships/image" Target="media/image2.png"/><Relationship Id="rId69" Type="http://schemas.openxmlformats.org/officeDocument/2006/relationships/image" Target="media/image37.wmf"/><Relationship Id="rId68" Type="http://schemas.openxmlformats.org/officeDocument/2006/relationships/oleObject" Target="embeddings/oleObject27.bin"/><Relationship Id="rId67" Type="http://schemas.openxmlformats.org/officeDocument/2006/relationships/image" Target="media/image36.wmf"/><Relationship Id="rId66" Type="http://schemas.openxmlformats.org/officeDocument/2006/relationships/oleObject" Target="embeddings/oleObject26.bin"/><Relationship Id="rId65" Type="http://schemas.openxmlformats.org/officeDocument/2006/relationships/image" Target="media/image35.wmf"/><Relationship Id="rId64" Type="http://schemas.openxmlformats.org/officeDocument/2006/relationships/oleObject" Target="embeddings/oleObject25.bin"/><Relationship Id="rId63" Type="http://schemas.openxmlformats.org/officeDocument/2006/relationships/image" Target="media/image34.wmf"/><Relationship Id="rId62" Type="http://schemas.openxmlformats.org/officeDocument/2006/relationships/oleObject" Target="embeddings/oleObject24.bin"/><Relationship Id="rId61" Type="http://schemas.openxmlformats.org/officeDocument/2006/relationships/image" Target="media/image33.wmf"/><Relationship Id="rId60" Type="http://schemas.openxmlformats.org/officeDocument/2006/relationships/oleObject" Target="embeddings/oleObject23.bin"/><Relationship Id="rId6" Type="http://schemas.openxmlformats.org/officeDocument/2006/relationships/image" Target="media/image1.png"/><Relationship Id="rId59" Type="http://schemas.openxmlformats.org/officeDocument/2006/relationships/image" Target="media/image32.wmf"/><Relationship Id="rId58" Type="http://schemas.openxmlformats.org/officeDocument/2006/relationships/oleObject" Target="embeddings/oleObject22.bin"/><Relationship Id="rId57" Type="http://schemas.openxmlformats.org/officeDocument/2006/relationships/image" Target="media/image31.wmf"/><Relationship Id="rId56" Type="http://schemas.openxmlformats.org/officeDocument/2006/relationships/oleObject" Target="embeddings/oleObject21.bin"/><Relationship Id="rId55" Type="http://schemas.openxmlformats.org/officeDocument/2006/relationships/image" Target="media/image30.wmf"/><Relationship Id="rId54" Type="http://schemas.openxmlformats.org/officeDocument/2006/relationships/oleObject" Target="embeddings/oleObject20.bin"/><Relationship Id="rId53" Type="http://schemas.openxmlformats.org/officeDocument/2006/relationships/image" Target="media/image29.wmf"/><Relationship Id="rId52" Type="http://schemas.openxmlformats.org/officeDocument/2006/relationships/oleObject" Target="embeddings/oleObject19.bin"/><Relationship Id="rId51" Type="http://schemas.openxmlformats.org/officeDocument/2006/relationships/image" Target="media/image28.wmf"/><Relationship Id="rId50" Type="http://schemas.openxmlformats.org/officeDocument/2006/relationships/oleObject" Target="embeddings/oleObject18.bin"/><Relationship Id="rId5" Type="http://schemas.openxmlformats.org/officeDocument/2006/relationships/theme" Target="theme/theme1.xml"/><Relationship Id="rId49" Type="http://schemas.openxmlformats.org/officeDocument/2006/relationships/image" Target="media/image27.wmf"/><Relationship Id="rId48" Type="http://schemas.openxmlformats.org/officeDocument/2006/relationships/oleObject" Target="embeddings/oleObject17.bin"/><Relationship Id="rId47" Type="http://schemas.openxmlformats.org/officeDocument/2006/relationships/image" Target="media/image26.wmf"/><Relationship Id="rId46" Type="http://schemas.openxmlformats.org/officeDocument/2006/relationships/oleObject" Target="embeddings/oleObject16.bin"/><Relationship Id="rId45" Type="http://schemas.openxmlformats.org/officeDocument/2006/relationships/image" Target="media/image25.wmf"/><Relationship Id="rId44" Type="http://schemas.openxmlformats.org/officeDocument/2006/relationships/oleObject" Target="embeddings/oleObject15.bin"/><Relationship Id="rId43" Type="http://schemas.openxmlformats.org/officeDocument/2006/relationships/image" Target="media/image24.wmf"/><Relationship Id="rId42" Type="http://schemas.openxmlformats.org/officeDocument/2006/relationships/oleObject" Target="embeddings/oleObject14.bin"/><Relationship Id="rId41" Type="http://schemas.openxmlformats.org/officeDocument/2006/relationships/image" Target="media/image23.wmf"/><Relationship Id="rId40" Type="http://schemas.openxmlformats.org/officeDocument/2006/relationships/oleObject" Target="embeddings/oleObject13.bin"/><Relationship Id="rId4" Type="http://schemas.openxmlformats.org/officeDocument/2006/relationships/footer" Target="footer2.xml"/><Relationship Id="rId39" Type="http://schemas.openxmlformats.org/officeDocument/2006/relationships/image" Target="media/image22.png"/><Relationship Id="rId38" Type="http://schemas.openxmlformats.org/officeDocument/2006/relationships/image" Target="media/image21.png"/><Relationship Id="rId37" Type="http://schemas.openxmlformats.org/officeDocument/2006/relationships/image" Target="media/image20.png"/><Relationship Id="rId36" Type="http://schemas.openxmlformats.org/officeDocument/2006/relationships/image" Target="media/image19.jpeg"/><Relationship Id="rId35" Type="http://schemas.openxmlformats.org/officeDocument/2006/relationships/image" Target="media/image18.png"/><Relationship Id="rId34" Type="http://schemas.openxmlformats.org/officeDocument/2006/relationships/image" Target="media/image17.wmf"/><Relationship Id="rId33" Type="http://schemas.openxmlformats.org/officeDocument/2006/relationships/oleObject" Target="embeddings/oleObject12.bin"/><Relationship Id="rId32" Type="http://schemas.openxmlformats.org/officeDocument/2006/relationships/image" Target="media/image16.wmf"/><Relationship Id="rId31" Type="http://schemas.openxmlformats.org/officeDocument/2006/relationships/oleObject" Target="embeddings/oleObject11.bin"/><Relationship Id="rId30" Type="http://schemas.openxmlformats.org/officeDocument/2006/relationships/image" Target="media/image15.wmf"/><Relationship Id="rId3" Type="http://schemas.openxmlformats.org/officeDocument/2006/relationships/footer" Target="footer1.xml"/><Relationship Id="rId29" Type="http://schemas.openxmlformats.org/officeDocument/2006/relationships/oleObject" Target="embeddings/oleObject10.bin"/><Relationship Id="rId28" Type="http://schemas.openxmlformats.org/officeDocument/2006/relationships/image" Target="media/image14.wmf"/><Relationship Id="rId27" Type="http://schemas.openxmlformats.org/officeDocument/2006/relationships/oleObject" Target="embeddings/oleObject9.bin"/><Relationship Id="rId26" Type="http://schemas.openxmlformats.org/officeDocument/2006/relationships/image" Target="media/image13.wmf"/><Relationship Id="rId25" Type="http://schemas.openxmlformats.org/officeDocument/2006/relationships/oleObject" Target="embeddings/oleObject8.bin"/><Relationship Id="rId24" Type="http://schemas.openxmlformats.org/officeDocument/2006/relationships/image" Target="media/image12.wmf"/><Relationship Id="rId23" Type="http://schemas.openxmlformats.org/officeDocument/2006/relationships/oleObject" Target="embeddings/oleObject7.bin"/><Relationship Id="rId22" Type="http://schemas.openxmlformats.org/officeDocument/2006/relationships/image" Target="media/image11.wmf"/><Relationship Id="rId21" Type="http://schemas.openxmlformats.org/officeDocument/2006/relationships/oleObject" Target="embeddings/oleObject6.bin"/><Relationship Id="rId20" Type="http://schemas.openxmlformats.org/officeDocument/2006/relationships/image" Target="media/image10.wmf"/><Relationship Id="rId2" Type="http://schemas.openxmlformats.org/officeDocument/2006/relationships/settings" Target="settings.xml"/><Relationship Id="rId19" Type="http://schemas.openxmlformats.org/officeDocument/2006/relationships/oleObject" Target="embeddings/oleObject5.bin"/><Relationship Id="rId18" Type="http://schemas.openxmlformats.org/officeDocument/2006/relationships/image" Target="media/image9.wmf"/><Relationship Id="rId17" Type="http://schemas.openxmlformats.org/officeDocument/2006/relationships/oleObject" Target="embeddings/oleObject4.bin"/><Relationship Id="rId16" Type="http://schemas.openxmlformats.org/officeDocument/2006/relationships/image" Target="media/image8.wmf"/><Relationship Id="rId15" Type="http://schemas.openxmlformats.org/officeDocument/2006/relationships/oleObject" Target="embeddings/oleObject3.bin"/><Relationship Id="rId14" Type="http://schemas.openxmlformats.org/officeDocument/2006/relationships/image" Target="media/image7.wmf"/><Relationship Id="rId13" Type="http://schemas.openxmlformats.org/officeDocument/2006/relationships/oleObject" Target="embeddings/oleObject2.bin"/><Relationship Id="rId12" Type="http://schemas.openxmlformats.org/officeDocument/2006/relationships/image" Target="media/image6.wmf"/><Relationship Id="rId111" Type="http://schemas.openxmlformats.org/officeDocument/2006/relationships/fontTable" Target="fontTable.xml"/><Relationship Id="rId110" Type="http://schemas.openxmlformats.org/officeDocument/2006/relationships/numbering" Target="numbering.xml"/><Relationship Id="rId11" Type="http://schemas.openxmlformats.org/officeDocument/2006/relationships/oleObject" Target="embeddings/oleObject1.bin"/><Relationship Id="rId109" Type="http://schemas.openxmlformats.org/officeDocument/2006/relationships/customXml" Target="../customXml/item1.xml"/><Relationship Id="rId108" Type="http://schemas.openxmlformats.org/officeDocument/2006/relationships/image" Target="media/image67.png"/><Relationship Id="rId107" Type="http://schemas.openxmlformats.org/officeDocument/2006/relationships/image" Target="media/image66.png"/><Relationship Id="rId106" Type="http://schemas.openxmlformats.org/officeDocument/2006/relationships/image" Target="media/image65.png"/><Relationship Id="rId105" Type="http://schemas.openxmlformats.org/officeDocument/2006/relationships/image" Target="media/image64.png"/><Relationship Id="rId104" Type="http://schemas.openxmlformats.org/officeDocument/2006/relationships/image" Target="media/image63.png"/><Relationship Id="rId103" Type="http://schemas.openxmlformats.org/officeDocument/2006/relationships/image" Target="media/image62.png"/><Relationship Id="rId102" Type="http://schemas.openxmlformats.org/officeDocument/2006/relationships/image" Target="media/image61.png"/><Relationship Id="rId101" Type="http://schemas.openxmlformats.org/officeDocument/2006/relationships/image" Target="media/image60.png"/><Relationship Id="rId100" Type="http://schemas.openxmlformats.org/officeDocument/2006/relationships/image" Target="media/image59.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extobjs>
    <extobj name="ECB019B1-382A-4266-B25C-5B523AA43C14-1">
      <extobjdata type="ECB019B1-382A-4266-B25C-5B523AA43C14" data="ewoJIkZpbGVJZCIgOiAiMTg5NzgzMzg2NDAxIiwKCSJHcm91cElkIiA6ICIxMjMyNjk1OTA2IiwKCSJJbWFnZSIgOiAiaVZCT1J3MEtHZ29BQUFBTlNVaEVVZ0FBQThvQUFBUG1DQVlBQUFBOEFXWjVBQUFBQ1hCSVdYTUFBQXNUQUFBTEV3RUFtcHdZQUFBZ0FFbEVRVlI0bk96ZGUxeFVkZjQvOE5jZ2tDS1NLVEpZb2taZXRqVnhuY2tMU2dvcUdxU21odHkyTmR4MEc3T2l0bFJFRStSU29HZ3E1UFdic21JSjZtb3lxSThzV3k4Wmlqc3RnV1p5YWIraUJGaHlGUzNnelBuOTRYZm14eWdEQXd3TUE2L240OEhqQWVkOEx1OXpjSERlY3o3bmZRQ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vaTVQWXVvQVdrc21rNG1HdFB2dXUrOTBqcFg5MkkvOTJJLzkySS85MkkvOU9sMC8xWGZmZmZlc0lXTVFFVFhHd3RRQnRJYWhmMHdCUUh3QSs3RWYrN0VmKzdFZis3RWYrM1c2Zm5LNVhHNWw2RGhFUlBxWTlSVmxUYUtzVXFsTUhRb1JFUkVSbWREWXNXTWhDQUxzN095c1RwOCtYV2ZxZUlqSXZKbjFGV1VpSWlJaUlpSWlZMk9pVEVSRVJFUkVSRlFQRTJVaUlpSWlJaUtpZXBnb0V4RVJFUkVSRWRYRFJKbUlpSWlJaUlpb0hpYktSRVJFUkdUMkxDd3NBSURWcm9uSUtDeE5IVUJyU0NRU2wrVGs1Q3hUeDBGRVJFUkVwblhod2dVQTZDR1JTSmdzRTFHcm1mVnpsSUg3RDV3M2RReEVSRVJFMUNGWU1WRW1JbVBnMG1zaUlpSWlJaUtpZXN4NjZUVVJFUkVSRVFBSWdvQ2twQ1JMOEQ1bElqSUNzMTU2TFpQSnNvWU1HVEl5SlNYRjFLRVFFUkVSa1FtTkhUc1dnaURBenM3TzZ2VHAwMHlXaWFoVnpIM3A5Y2k4dkR4VHgwQkVSRVJFUkVTZGlMa255a1JFUkVSRVJFUkd4VVNaaUlpSWlJaUlxQjRteWtSRVJFUkVSRVQxTUZFbUlpSWlJaUlpcXFkTFB4NUtMcGNiMUU2bFVyRWYrN0VmKzdGZksvdmR1WE1Ia3lkUGJyS1ByYTB0enB3NVk3SitSVVZGbURselpwUDkrdmZ2ajdTMHRIYnJOMnpZTU96ZnYxLzdjMDVPRGdJQ0FqcGNQN2xjanAwN2QycC9WcWxVK052Zi90Ymgrcm03dTJQRGhnM2FuMCtmUG8xMzMzMjN3L1diTldzV3dzUER0VDhybFVxZG45dTYzMmVmZmFZVHR6NkJnWUU2eDlPYWZrbEpTVGh3NEFCNjllclZaSDhpb3JiU1phOG9HL29tajRpSWpFTVVSZlpqUC9aclpyK09HbGRiOWR1MmJSdHUzYnFGcTFldnRtZzhJaUpqTWZmbktJdkF3MWM2REtGSmxGdlNsNGlJaUlpTXo5L2ZIN201dWRpL2Z6K0dEUnZXckw1OGpqSVJHVk9YdmFKTVJFUkVSSjJIaFlVRkFEQkJKaUtqTU90N2xDVVNpVXR5Y25LV3FlTWdJaUlpSXRPNmNPRUNBUFNRU0NSTWxvbW8xY3o2aXJKS3Bjb2VNbVNJcWNNZ0lpSWlJaUtpVHNTc0UyVWlJaUlpSWlJaVl6UHJwZGRFUkVSRVJBQWdDQUtTa3BJc3dmdVVpY2dJekRwUmxzbGtXWDUrZmtoSlNXbDJYMTlmM3hZL3lvQ0lpSWlJT2haWFYxY0lnbkRQM2QyZFZhK0pxTlhNT2xFR01ESXZMNjlGSFZlc1dHSGtVSWlJaUlpSWlLZ3pNUGRFbVlpSWlJZzZDWVZDZ2FxcUtraWxVbE9IUWtSZEhCTmxJaUlpSXVvUTNOM2RUUjBDRVJHQUxsejErdURCZ3podzRJQ3B3eUFpSWlJaUlxSU9wc3RlVVk2SmlRRnd2NmdYRVJFUkVSRVJrVWFYVFpTSmlJaUlxR1BadG0wYlNrcEtvRkFvNE9qb2FPcHdpS2dMNjdKTHI0bUlpSWlvWXpsejVneVVTaVVxS3l0TkhRb1JkWEZNbEltSWlJaUlpSWpxWWFKTVJFUkVSR2JQd3NJQ0FPcE1IUWNSZFE1bWZZK3lSQ0p4U1U1T3pqSjFIRVJFUkVSa1doY3VYQUNBSGhLSmhNa3lFYldhV1Y5UlZxbFUyVU9HRERGMUdFUkVSRVJFUk5TSm1QVVZaU0tpK3NMRHc2RlVLazBkQmxHVEhudnNNYVNrcEtCdjM3Nm1Eb1dJaUlnYVlOWlhsSW1JNm1PU1RPYWlyS3dNLy96blAwMGRCbEduSWdnQ0VoTVRlUkdJaUl6Q3JQK1l5R1N5TEQ4L1A2U2twRFM3cjYrdkwwUlJiSU9vaU1qVVZDcVZxVU1nMG12MTZ0VTRjZUlFQmd3WVlPcFFpRG9WVjFkWENJSnd6OTNkM2VyMDZkTzhUNW1JV3NXc0UyVUFJL1B5OGxyVWNjV0tGVVlPaFlpSWlJaUlpRG9EYzArVWlZaUlpS2lUVUNnVXFLcXFnbFFxTlhVb1JOVEZNVkVtSWlJaW9nN0IzZDNkMUNFUUVRSG93c1c4RGg0OGlBTUhEcGc2RENJaUlpSWlJdXBndXV3VjVaaVlHQUQzaTNvUkVSRVJFUkVSYVhUWlJKbUlpSWlJT3BadDI3YWhwS1FFQ29VQ2pvNk9wZzZIaUxxd0xydjBtb2lJaUlnNmxqTm56a0NwVktLeXN0TFVvUkJSRjhkRW1ZaUlpSWlJaUtnZUpzcEVSRVJFWlBZc0xDd0FvTTdVY1JCUjUyRFc5eWhMSkJLWDVPVGtMRlBIUVVSRVJFU21kZUhDQlFEb0laRkltQ3dUVWF1WjlSVmxsVXFWUFdUSUVGT0hRVVJ0UUtsVTR0YXRXNllPbzFGeXVWenZGd0NVbEpSZ3pwdzVVS3ZWYlI1TFNVa0ozbi8vZlV5Yk5nMWp4b3pCNU1tVHNYMzc5bGFOWit6WXM3T3pJWmZMc1hEaFFyMXRBZ01ESVpmTFVWTlQwK3A1REJsRDAvYnUzYnN0bm8rSWlJZzZIN08rb2t4RW5kZUhIMzZJMzMvL0hTNHVMcGcrZlRxZWUrNDVEQmd3d05SaDZWQ3BWQUR1SjF0QlFVRklUMCtIdGJXMWRyOVVLc1hubjMvZTVuSFUxZFZoOGVMRjhQRHdRRXBLQ2g1OTlGSGN1SEVEUC8vOGM0dkhiTXZZYzNOemNmWHFWVHo5OU5NNjIxVXFGVzdjdU5FbWN4SVJFUkUxaDFsZlVTYWl6aThyS3d0eGNYRjQ4Y1VYRVJBUWdMMTc5K0svLy8ydnFjUHFVUEx6ODFGWVdJaFhYbmtGZmZ2MmhhV2xKWjU4OGtsTW5EalIxS0UxU0M2WEl6azUrYUh0Ky9mdngralJvMDBRRVJGMUJvSWdJREV4a1JlQmlNZ296RHBSbHNsa1dYNStmaTNxNit2cmkvbno1eHM1SWlKcVN6azVPZGk4ZVROOGZId3dkKzVjN05xMUN6LysrQ05FVVRSMWFBMnF2NnhYODcxU3FjVDA2ZE14WThZTVpHUms0Tk5QUDRXSGh3YzhQVDF4OXV4WmJkK2FtaHFzVzdjT0hoNGVjSE56UTJob0tPN2N1ZFBnUFAzNzkwZjM3dDJ4WmNzV3ZVdUlHeHRQRTF0cWFpcW1USm1DdUxpNGg1WWtOeFZQY25JeXBrK2ZEbGRYVjhURnhUVjZYdWJQbjQrVEowK2lyS3hNdSszbm4zL0crZlBuTVh2MmJKMjJ0YlcxMkxwMUsyYk9uSWx4NDhiQjI5c2J1M2J0MGxrU1hsbFppV1hMbG1IQ2hBbVlPWE1tTGw2OGFQQ3hFMUhuNGVycWl2ajQrSHZ1N3U1TWxvbW8xY3o5RDhuSXZMeThGblZjc1dLRmtVTWhvb1lzWHJ3WXYvenlTN1A3TlhWL2FVRkJBYlp2MzQ3dDI3ZWpmLy8rbURGakJnQjAyS1JaSXk4dkQ1OS8vamxpWTJPeGF0VXFlSGg0NE5peFkvam9vNCt3Y2VOR1RKbzBDUUFRRlJXRm16ZHZJams1R1k4ODhnaFdybHlKRFJzMklDd3M3S0V4N2V6c0VCc2JpelZyMXVDYmI3NUJZR0FnL1AzOVlXTmpvMjFqeUhnWEwxNkVVcW1FS0lvUFhiVnZyUC9ObXpleGZ2MTZiTnUyRGM4ODgweVRWL3hsTWhrR0R4Nk1JMGVPNEs5Ly9Tc0FJQ1VsQlpNblQ0WlVLdFZwR3gwZGpSOSsrQUViTjI2RXM3TXpmdmpoQjRTRWhLQ3VyZzVMbGl3QkFJU0ZoYUc2dWhxcHFha0FIdjc3M3B4elNVUkVSQVNZK1JWbEl1cjRNak16Y2VQR2pXWi9OU2ZocmEydHhhKy8vdHFHUjJFOGZuNStzTEd4Z2JlM04wcExTeEVVRkFRYkd4dk1tREVETjI3Y2dDQUlLQ3Nydy9Ianh4RVNFZ0twVklyZXZYdmo1WmRmeHFsVHAvU082K2JtaHFOSGo4TEh4d2Q3OSs2Rmo0OFBjbkp5QU1EZzhSWXNXSUNlUFh2QzF0WldaM3RUL2Eyc3JDQ1JTRkJjWEF3Ykd4dU1HREdpeWZNUUVCQ0FRNGNPUVJBRTNMdDNEMGVQSGtWQVFJQk9tL0x5Y3FTbHBXSFZxbFVZTm13WUxDMHQ0ZUxpQW9WQ2djT0hEd01BU2t0TGNmYnNXYno5OXR1d3Q3ZUh2YjA5RmkxYVpIRHNSTlN4S0JRS2hJZUhQL1NoR1JGUmV6UDNLOHBFWkNZT0h6NnNlY2FsUVh4OWZSdTlxdXpvNkFoWFYxZE1tREFCa3lkUFJyZHUzWkNXbGdhSlJHS01jTnRNNzk2OUFVQjd0ZGZlM2g0QThNZ2pqd0M0ZjQ5ZGNYRXhSRkY4S0hFRTduOG9ZR1ZsMWVEWXZYcjFna0toUUdCZ0lFSkNRaEFhR29wRGh3NDFPWjZHdm1KcFRmV1hTcVdJakl6RTVzMmJzVy9mUHF4Y3ViTEplNDJmZi81NXhNZkg0MS8vK2hmS3lzcmc1T1NFVWFOR0lUczdXOXVtcUtnSW9pakMyZGxacCsvQWdRTlJXbG9LdFZxTmtwSVM3VGFOK29tK29jZE9SQjJEdTd1N3FVTWdJZ0xRaFJQbGd3Y1BRaFJGK1ByNm1qb1VvaTdCeWNtcFdZbHlRd252d0lFRDRlYm1CaTh2TC96eGozODBabmdkU3A4K2ZRQUF4NDRkZzZPalk3UDcyOW5aWWVIQ2hWaXlaQW5VYXJYQjQrbjdrTUdRL2w1ZVhwZzJiUnEyYk5tQzVjdVg0OHN2djJ3MFJtdHJhOHliTnc5SGpoekI3ZHUzc1dEQmdvZmE5T3ZYRHdCdy9mcDFQUFBNTTlydE4yL2VoRlFxaFlXRmhUWXB2blhybHZaN1RmSnNhT3hFUkVSRUQrcXlTNjlqWW1JUUd4dHI2akNJcUFsRGh3N0ZnZ1VMY09EQUFSdzVjZ1R2dnZ0dXAwNlNnZnVQWnBMSlpJaUxpME5KU1FrRVFVQk9UZzR5TWpJYWJKK2JtNHRkdTNhaG9LQUFnaURnOXUzYk9ITGtDTWFPSFFzTEM0dG1qOWZjZUlxS2lwQ1ptUW1KUkFJbkp5ZlUxTlFZdEhSKy92ejUrTzY3NzFCYVdncFBUOCtIOXR2YjIyUHExS21Jam81R2JtNHVCRUhBNWN1WHNYMzdkbTFpN2VUa0JHZG5aOFRIeDZPeXNoS0ZoWVhZdTNkdmk4OGxFUkVSRWRDRnJ5Z1RVY2UyYU5FaWVIcDZ3c25KeWRTaG1FUnNiQ3hpWW1MZzQrT0QydHBhT0RzN0l6ZzR1TUcyZG5aMlVLbFUrT3l6ejNEbnpoMzA3ZHNYenozM25FNVJxK2FNMTl4NEJFRkFSRVFFQ2dzTDhjUVRUeUFxS3NxZ0pmQ2FSSGpnd0lGNmw1TkhSRVFnSVNFQlM1Y3VSWGw1T1FZTUdJQ2dvQ0Q0K1BobzI4VEV4Q0E4UEJ5ZW5wNFlPblFvZkh4OGNPWEtGYU1kT3hHMW4yM2J0cUdrcEFRS2hZS3JRSWpJcERyMnpYeE5rTWxrSWdDb1ZLcG05NVhMNVdocFh5SXkzSmd4WTZCV3EzSHAwcVZtTGIxdUNiNnV5UnlzWHIwYUowNmNRR1JrSkx5OXZVMGREbEdINHUvdmo5emNYT3pmdngvRGhnMXJWdCt4WThkQ0VBVFkyZGxablQ1OXVxNk5RaVNpTHFMTExyMG1JaUlpSWlJaWFnZ1RaU0lpSWlJeWUvKzNhb2xYa29uSUtNejZIbVdKUk9LU25KeWNaZW80aUlpSWlNaTBMbHk0QUFBOUpCSUprMlVpYWpXenZxS3NVcW15aHd3Wll1b3dpSWlJaUlpSXFCTXg2MFNaaUlpSWlJaUl5TmpNZXVrMUVSRVJFUkZ3LzFGMVNVbEpsdUI5eWtSa0JHYWRLTXRrc2l3L1B6K2twS1EwdTYrdnJ5OUVVV3lEcUlpSWlJaW92Ym02dWtJUWhIdnU3dTU4UEJRUnRacFpKOG9BUnVibDViV280NG9WSzR3Y0NoRVJFUkVSRVhVRzVwNG9FeEVSRVZFbm9WQW9VRlZWQmFsVWF1cFFpS2lMWTZKTVJFUkVSQjJDdTd1N3FVTWdJZ0xRaFJQbGd3Y1BRaFJGK1ByNm1qb1VJakt5YWRPbW1Ub0VJcjN1M0xsajZoQ0lpSWlvQ1YwMlVZNkppUUVBSnNwRW5VamZ2bjF4Ky9adGxKV1ZtVG9Vb2liMTZkUEgxQ0VRRVJHUkhsMDJVU2FpenVmdzRjT29xS2d3ZFJoRVRiSzB0T1E5bUVRTjJMWnRHMHBLU3FCUUtPRG82R2pxY0lpb0MyT2lURVNkaHEydExXeHRiVTBkQmhFUnRkQ1pNMmVRbTV1THdNQkFKc3BFWkZJV3BnNkFpSWlJaUlpSXFDUGhGV1VpNmpUZWVlY2RuRDE3MXRSaEVEV3BWNjllU0VwS2dwT1RrNmxESWVvMExDd3NJQWhDbmFuaklLTE93YXl2S0Vza0VwZVVsQlJUaDBGRUhRU1RaRElYVlZWVitQTExMMDBkQmxHbmN1SENCYWhVcWg2blQ1OW1za3hFcldiV1Y1UlZLbFgya0NGRFRCMEdFWFV3S3BYSzFDRVE2YlY2OVdxY09IR0M5MThTRVJGMVlHWjlSWm1JaUlpSWlJakkyTXo2aWpJUkVSRVJFUUFJZ29Da3BDUkxBRng2VFVTdFp0YUpza3dteS9MejgwTkw3bFAyOWZXRktJcHRFQlVSRVJFUnRUZFhWMWNJZ25EUDNkM2RpdmNwRTFGcm1YV2lER0JrWGw1ZWl6cXVXTEhDeUtFUUVSRVJFUkZSWjJEdWlUSVJFUkVSZFJJS2hRSlZWVldRU3FXbURvV0l1amdteWtSRVJFVFVJYmk3dTVzNkJDSWlBRjA0VVQ1NDhDQkVVWVN2cjIrajdSUUtCUzVkdXRST1VSRzFEMnRyYTJ6YXRBbmp4bzB6ZFNoRVJFUkVSQjFPbDMwOFZFeE1ER0pqWTV0c3h5U1pPcU9hbWhwOC8vMzNwZzZEaUlpSWlLaEQ2ckpYbEp0THBWS1pPZ1FpbzBoSVNNQ2VQWHRnYWNtWFB4RVJkU3pidG0xRFNVa0pGQW9GSEIwZFRSME9FWFZoWGZhS01oRjFiQWtKQ2ZqZi8vMWZVNGRoTXFJb0lpMHREWXNXTGNLa1NaTXdac3dZZUhwNklqZzRHSUlndE9uYzJkblprTXZsV0xod29kNDJnWUdCa012bHFLbXBhZlU4aG95aGFYdjM3dDBXejBkRUhkK1pNMmVnVkNwUldWbHA2bENJcUl2akpTVVRLaWtwUVVKQ0F0TFQwMUZSVVFFYkd4c0VCQVJBb1ZBZ096c2JRVUZCT0hmdUhHeHNiRXdkS2xHNysreXp6N0Jueng0TUdqUUlZOGFNd2R5NWMvR0hQL3pCMUdHMUMwRVFzR0xGQ3Z6ODg4OVl1blFwUm84ZURVdExTL3ozdi8vRmlSTW5vRmFyMGExYnR6YVBJemMzRjFldlhzWFRUeit0czEybFV1SEdqUnR0UGo4UkVSR1JxZkNLc29uVTFkVmg4ZUxGNk5PbkQxSlNVcENlbm83RXhFU01IRG15emVjdUtDakEzTGx6bTd5S1kyZzdvclowL2ZwMUhEcDBDSC8rODUveC9QUFBZL255NWZqM3YvOE5VUlJOSFZxYjJibHpKMjdjdUlGUFB2a0VFeWRPaEkyTkRheXRyVEY4K0hDOC9mYmJzTEt5YXBjNDVISTVrcE9USDlxK2YvOStqQjQ5dWwxaUlDSXlsSVdGQlFEVW1Ub09JdW9jekRwUmxrZ2tMaWtwS2FZT28wWHk4L05SV0ZpSVYxNTVCWDM3OW9XbHBTV2VmUEpKVEp3NHNjM25ycWlvUUVGQmdkSGFFYldYWDM3NUJhZE9uY0pycjcwR1QwOVB2UDMyMnpoNzlpelVhcldwUXpPYXVybzZKQ2NuUTZGUW9FZVBIbnJiYVpZaXA2YW1Zc3FVS1lpTGl3TUFaR1JrSURBd0VPUEdqY09zV2JPUW5wNk8wdEpTakI4L0h1ZlBuOWYyLysyMzN6QnAwaVNrcDZmcm5XUCsvUGs0ZWZJa3lzckt0TnQrL3Zsbm5EOS9Ick5uejlacFcxdGJpNjFidDJMbXpKa1lOMjRjdkwyOXNXdlhMcDNmVFdWbEpaWXRXNFlKRXlaZzVzeVp1SGp4b3M0WU5UVTFXTGR1SFR3OFBPRG01b2JRMEZEY3VYUEhzQk5IUkYzZWhRc1hvRktwZXB3K2ZackpNaEcxbWxrbnlpcVZLbnZJa0NHbURxTkYrdmZ2ais3ZHUyUExsaTJOM25PWGxaV0Z3TUJBakI4L0h2UG56MGQyZHJaMlgxTnZUUFc5a1E0S0NnSUF1THE2UWk2WDY1MWJYN3ZHM3N3Mk5LZG1tMUtweFBUcDB6Rmp4Z3hrWkdUZzAwOC9oWWVIQnp3OVBYSDI3TmtHWTlEMFBYLytQSHg4Zk9EcTZvcTMzbm9MNWVYbDJqWU5KUVlheWNuSm1ENTlPbHhkWGJYSDM5aDJRNDd0NHNXTDJ0K0pyNjh2cmw2OXF1MWZYbDZPZDk5OUY2NnVycGcxYXhaMjc5NnRjdzltYzg5ZFo2QldxeUdLSWw1OTlWVXNYTGpRNEsrbVZqS1VsWlhoM0xsemVPZWRkK0RoNGFIOTkycnVWNXB2M0xpQk8zZnVZTlNvVVFhMXYzanhJcFJLSlJRS0JRQ2d1cm9hcTFldnhybHo1K0R1N280UFAvd1FmZnIwZ1llSEI0NGZQNjd0ZCtyVUtmVHUzUnZqeDQvWE83Wk1Kc1Bnd1lOeDVNZ1I3YmFVbEJSTW5qd1pVcWxVcDIxMGREUk9uejZOalJzMzR2ejU4NGlKaWNHUkkwZXdZOGNPYlp1d3NEQlVWRlFnTlRVVmlZbUpEeVhwVVZGUitQSEhINUdjbkl5MHREU1VsWlZodzRZTkJwMEhJaUlpSW1NeTYwVFpuTm5aMlNFMk5oWm56NTdGN05tenNYdjM3Z1lUNWdNSERtRFRwazA0ZWZJa0huLzhjVVJGUlduM0dmTEdGSGo0alhSaVlpSUFJRDA5dmRGcTN2cmFHZkptOXNFNUFTQXZMdytmZi80NXhvOGZqMVdyVnVINjllczRkdXdZM04zZHNYSGp4a2JQVjJwcUtuYnUzSW1qUjQvaTExOS94ZnIxNjdYN0drb01BT0Rtelp0WXYzNDlvcUtpY09yVUtYaDVlVFc2M2RCak8zejRNTFpzMllLVEowL0MwZEVSa1pHUjJuMWhZV0dvcXFxQ1VxbkU3dDI3Y2U3Y09aMitMVDEzNWs0aWtTQXJLNnRaWDgxSmVCMGNIUERTU3k5cDV6Sm5tZzhJL204SklRQWdLU2tKY3JsYysxWC9RNFFGQ3hhZ1o4K2VzTFcxQlFCNGVIakEyZGtaK2ZuNXNMVzFSV0ZoSWVycTZ1RGo0NFBUcDA5ci84NG9sVXJNbXpldnlmTVZFQkNBUTRjT1FSQUUzTHQzRDBlUEhrVkFRSUJPbS9MeWNxU2xwV0hWcWxVWU5td1lMQzB0NGVMaUFvVkNnY09IRHdNQVNrdExjZmJzV2J6OTl0dXd0N2VIdmIwOUZpMWFwQjJqckt3TXg0OGZSMGhJQ0tSU0tYcjM3bzJYWDM0WnAwNmRhc1haSkNJaUltb1pGdk15SVRjM054dzllaFNmZnZvcDl1N2RpME9IRG1IVHBrMFlObXlZdGsxd2NEQWNIQndBM0gvRCtzWWJiMEN0VnFPeXNoSnBhV240NUpOUHRPMDFiMHpqNCtPeFpNa1M3UmlhTjlMR29Ia3orOWxubjJtdktMMzg4c3RZdVhJbHdzTENHcDNUejg4UE5qWTI4UGIyUmxwYUdvS0NnbUJqWTRNWk0yYmc4T0hERUFSQmI0R2lKVXVXb0UrZlBnRHVYK211bjV4NmVIamd0OTkrZXlneHNMS3lna1FpUVhGeE1jYU9IWXNSSTBZQWdON3RoaDdiRzIrOEFYdDdld0NBdjc4LzNucnJMYWpWYWxSVVZPQ2JiNzdCM3IxN3Rmc1hMMTZNTjk5OHM5WG5yalBZdVhObnN4NUo5ZHBycjZHMnRsYnYvcWVmZmhvTEZpeEF2Mzc5NE9MaWdtN2R1aUU4UE53SWtaclc0NDgvRGdzTEMrVG41MnRYY3Z6bEwzL0JYLzd5RjIyUnYvb0dEQmlnODNOOGZEeFNVMVBoNHVLQ1J4NTVCTUQ5cS9weXVSejkrL2ZIMTE5L0RibGNqdSsvLzE3N29WSmpubi8rZWNUSHgrTmYvL29YeXNySzRPVGtoRkdqUnVtc2Jpa3FLb0lvaW5CMmR0YnBPM0RnUUpTV2xrS3RWcU9rcEVTN1RVT1QzQU5BY1hFeFJGRjhLQWtIME9pL0F5SWlEVUVRa0pTVVpBbmVwMHhFUm1EV2liSk1Kc3Z5OC9ORFMrNVQ5dlgxN1JCTE5IdjE2Z1dGUW9IQXdFQ0VoSVFnTkRRVWh3NGQwdTd2MTYrZjl2dWVQWHRDRkVYVTFkVVo5TVpVNDhFMzBxMWg2SnZaaHViczNiczNBR2lyZUd1U1NjMmIrY1lTWmMySEJjRDljM0wzN2wybzFXcFlXRmpvVFF5a1Vpa2lJeU94ZWZObTdOdTNEeXRYcnNUbzBhUDFiamYwMlByMjdhdjl2bGV2WHRyZlNYRnhNUUJnMEtCQk92dU5jZTQ2ZzFHalJqVXJVYTUvUlZWai9QanhXTFJvRVo1NjZpblkyZGtaTTd3T28xZXZYbkJ6YzhNLy92R1BSbStOMEtoL1Jmam16WnRJVEV6RXdZTUg0ZXpzalBUMGRIenh4UmZhL1Q0K1BqaDI3QmlLaW9vd1pjb1VQUGJZWTAyT2IyMXRqWG56NXVISWtTTzRmZnMyRml4WThGQWJ6ZCtwNjlldjQ1bG5udEdKUnlxVndzTENRcHNVMzdwMVMvdTlKbmtHb1AwZzdOaXhZM3gyS2hHMWlLdXJLd1JCdU9mdTdtN0YrNVNKcUxYTWZlbjF5THk4dkJaMVhMRmlCVUpDUW93Y1RzdloyZGxoNGNLRitOLy8vVitEQ2hQVmYyTmFYLzAzcGhyR1hJcGEvODJzU3FYUythcGZpZGZZeTEvckYvUzVmdjA2SEJ3Y1lHRmhvVTBNZHV6WWdRMGJObURXckZrNi9ieTh2S0JVS2pGdTNEZ3NYNzY4MGUyR0hwcys5Uk1CRFgySlFIdWVPM00zZGVwVTdObXpCMmZQbnNYSEgzK00wYU5IZDlva1dXUEZpaFhJeTh2RGUrKzloMnZYcnFHMnRoYVZsWlhJeXNwcXRGOWQzZjMzaFVWRlJhaXNyTVQrL2Z0MTlyL3d3Z3U0ZlBreWpoNDlxbDJxYm9qNTgrZmp1KysrUTJscEtUdzlQUi9hYjI5dmo2bFRweUk2T2hxNXVia1FCQUdYTDEvRzl1M2J0WW0xazVNVG5KMmRFUjhmajhyS1NoUVdGbUx2M3IzYU1hUlNLV1F5R2VMaTRsQlNVZ0pCRUpDVGs0T01qQXlENHlRaUlpSXlGbk5QbE0xV2JtNHVkdTNhaFlLQ0FnaUNnTnUzYitQSWtTTVlPM1pzZzFmU0htVElHMU45TkVsR1ptWW1LaXNybTlYT1ZHOW1FeElTVUYxZGpldlhyMlAzN3QzYWhMaXh4S0NvcUFpWm1abVFTQ1J3Y25KQ1RVME5SRkhVdTcyMXgrYms1SVNubm5xS2lZQ1IvUE9mLzBSNmVqcldyVnNIRnhlWFRya2NYUjlIUjBmczI3Y1BEZzRPK1B2Zi80NkpFeWZpaFJkZXdCZGZmSUhYWDM5ZDc1WDV3WU1IdzkvZkg4dVdMY09DQlFzd1ljSUVuZjI5ZXZXQ2g0Y0hldlRvQVpsTVpuQThtcjgzUGo0K2VqODBpb2lJZ0Z3dXg5S2xTK0hxNm9vMWE5WWdLQ2dJL3Y3KzJqWXhNVEg0OWRkZjRlbnBpUlVyVm1EZXZIazZZOFRHeHNMQ3dnSStQajZZT0hFaXdzUERPOFRLSHlKcVB3cUZBdUhoNFE4VkRDUWlhbTltdmZUYW5ObloyVUdsVXVHenp6N0RuVHQzMExkdlh6ejMzSE5Zc1dLRndXTkVSRVFnSVNFQlM1Y3VSWGw1T1FZTUdJQ2dvQ0Q0K1BnMDJtL1FvRUdZTjI4ZWdvT0RZV3RyaXkrLy9MSlo3V0pqWXhFVEV3TWZIeC9VMXRiQzJka1p3Y0hCaGg5OEM3aTR1R0RPbkRuNC9mZmY0ZVhsaGNXTEZ3UFFUUXdjSEJ6ZzcrK3ZmUVNPSUFpSWlJaEFZV0Vobm5qaUNVUkZSVUVpa2VqZGJveGppNDJOUlZoWUdLWlBuNDZoUTRkaTNyeDV1SExsaWpheE1jVzVNMWY5Ky9jM2RRZ20xYWRQSHl4ZnZseG5KVVI5STBlT2JMQVkzN0pseTdCczJUTHR6L1VUVlFESXljbHA4bXB5UTJQWEx5VFlVSnZ1M2J2anZmZmV3M3Z2dmFkMzNLZWVlZ3BKU1VrNjIrYk1tYVA5dmsrZlBsaTNicDNCTVJGUjUrUHU3bTdxRUlpSUFBQm12Y1pUSnBPSkFGcjA1dW5nd1lNUVJSRyt2cjZOdHRQY0k4ZzNhS2FoS1Y1MDd0dzU3YjNONWtTcFZHTGJ0bTA2aitVeHRZU0VCT3pac3dkTGx5N0ZYLy82MXphZlQvTWF1bmp4WXJQdVVXN05YSHk5UHF5aW9nSmZmUEVGZHUzYWhhTkhqNXJsNjZteldMMTZOVTZjT0lISXlFaDRlM3ViT2h5aVRtUHMyTEVRQkFGMmRuYThSNW1JV3EzTFhsR09pWWtCZ0NZVFphTG0rUHJycnpGOCtIQTRPanJpNnRXcjJMbHpKMTU4OFVWVGgwV0U1NTkvSG82T2p0aTRjU09UWkNJaUlxSW1kTmxFbWFndFhMOStIZXZXclVOWldSbnM3ZTB4YytaTW5XZkZFcGxLZW5xNnFVTWdJbXJTdG0zYlVGSlNBb1ZDd1FyNFJHUlNUSlNwUXpPMyt4SVhMbHlJaFFzWG1qb01JaUlpczNUbXpCbms1dVlpTURDUWlUSVJtUlNyWGhNUkVSRVJFUkhWdzBTWmlJaUlpTXplL3oxZWswVzhpTWdvekRwUmxrZ2tMaWtwS2FZT28xblMwdEl3ZS9ac2pCa3pCckd4c1pETDViaDc5MjY3ei8yUGYveWpYZVpzTDluWjJlMTZMcHVLbzZhbXhxUnhFQkVSZFRVWExseUFTcVhxd1lyWFJHUU1abjJQc2txbHloNHlaSWlwd3pCWWNYRXgxcTVkaXc4KytBRHU3dTdJeXNyQ2dRTUhUREszSUFqdE1xOHhGQlFVSURnNEdDa3BLYkMydGpaMU9FUkVSRVROMGUxUGYvclRQQXNMaXlVQW5nWFF5OVFCRVhVa29paldBTWdEa0R6ck9WWUFBQ0FBU1VSQlZGUlhWN2NqT3p1N3pOUXhBV2FlS0p1YlgzLzlGV3ExR3BNblQ0YVZsVlc3Sm4wUHptMWxaZFZ1YzdkV1JVVUZDZ29LVEIwR21aRzVjK2VhT2dRaXZZcUtpa3dkQWhHMW4yNmpSNC9lSjVGSS9FMGRDRkZISlpGSXJBSDhFY0NIbHBhV3I0MFlNY0wxeXBVcnhhYU9pNGx5TzNybGxWY0FBSzZ1cmdDQXhNUkVuZjIxdGJYWXRXc1hqaDgvamw5KytRVjkrL2JGM0xsejhlcXJyOExDd2dKLy8vdmY0ZURnZ0pDUUVBREFqaDA3Y09qUUladzhlUklTaVFSWldWbDQ4ODAzY2VyVUtWaGFXalk2dDBxbGFuSys3T3hzQkFVRklTd3NESnMyYllLM3R6ZmVlKzg5MU5UVVlOT21UVGh4NGdScWEyc3hhZElraElhR3d0YldGZ0NnVnF1eGQrOWVIRDU4R0NVbEplamJ0eTgyYk5pQXA1OStHaGtaR2RpMGFSUHk4L1BoNE9DQTBOQlFiVXpKeWNuWXZYczNxcXFxOE5KTEwrRzk5OTREQUFRRkJUMFV1ejcvK2M5LzhORkhINkd3c0JCanhveEJSRVFFZXZmdURRQXRtcnVwWTYyc3JFUmtaQ1RPbnorUFBuMzZZTTZjT1kzK0d6RDBuRy9kdWhXYk4yL0dUei85aElFREIyTHQyclY0K3Vtbkd4MjdKVVJSYlBBTHVQOTdsRWdrRUVVUmFyVmFiM3ZOZHMwcWhZYmFTeVFTbzhmZUVFZEhSeFFYRi9PREZUSUxEZzRPcGc2QnFGTVJCQUZKU1VtVzZFRDNLWThlUFRwUUlwSDRPems1WWVYS2xYajY2YWRoWjJkbjZyQ0lPcFRmZnZzTk4yL2V4SzVkdS9EVlYxOE50cmEyM2dIZ1JWUEhaZGFKc2t3bXkvTHo4ME5MN2xQMjlmWFZ2c2x2TDRtSmlRZ0tDa0o2ZWpxc3JhMlJuWjJ0c3o4Nk9oby8vUEFETm03Y0NHZG5aL3p3d3c4SUNRbEJYVjBkbGl4WmdrbVRKbUh2M3IzYTl1ZlBuOGZ2di8rT25Kd2NEQjgrSEJrWkdaZ3dZY0pEU1hKRGN4c3luOGJGaXhlaFZDcTE1eXNxS2dvM2I5NUVjbkl5SG5ua0VheGN1UkliTm14QVdGZ1lBT0Nqano3Q21UTm5FQmtaaVJFalJxQ2dvQUE5ZXZRQUFGUlhWMlAxNnRVWU1tUUk0dVBqOGVHSEh5STFOUlUzYjk3RSt2WHJzVzNiTmp6enpEUDQ3My8vMjJqcytxU21wbUxuenAyb3E2dkQyMisvamZYcjF5TTZPcnJGY3pkMXJHRmhZYWl1cmtacWFpb0FZTVdLRlkzR1orZzVQM3o0TUxaczJRSnJhMnVzWHIwYWtaR1IrT3l6enhvZHU3aysvdmhqZlB6eHgwWWRzeUdhSkZrUWhBYi9iUnJUL3YzN2NldldyVGFkZzhnWXVuZnZqZ0VEQnBnNkRLSk94ZFhWRllJZzNITjNkN2ZxS1BjcFN5U1N4UUR3L3Z2dlF5Nlhtem9jb2c2cGUvZnVHREprQ0tLaW92RHR0OS9pN3QyNzNrT0dETEhMeTh1ck5HVmNacDBvQXhpWmw1ZlhvbzVOSlRUdHJieThIR2xwYWZqa2swOHdiTmd3QUlDTGl3c1VDZ1hpNCtPeFpNa1N1TG01SVNvcUNpVWxKWGpra1VkdzY5WXRlSGw1SVQwOUhjT0hEOGVsUzVmdzRvdUdmZmhpeUh3YUN4WXNRTStlUFFFQVpXVmxPSDc4T0Q3NzdETklwVklBd01zdnY0eVZLMWNpTEN3TVZWVlZTRWxKd2RhdFd6RnExQ2dBZ0xPenMzWXNEdzhQL1BiYmI4alB6NGV0clMwS0N3dFJWMWNIS3lzclNDUVNGQmNYWSt6WXNSZ3hZa1NMenVPU0pVdlFwMDhmQVBldm9rZEZSYlY0N3FhT3RiUzBGR2ZQbmtWU1VoTHM3ZTBCQUlzV0xjSWJiN3pSNm5QK3hodHZhTWYwOS9mSFcyKzlCYlZhcmFub2FWU05mV0RVa2l2QkQ0Nm5HYU9tcGdhUFBQSklzOGRyRGpzN08zNVNUMFJFSFlZb2lxTWxFZ21HRGgxcTZsQ0lPandyS3lzTUdqUUlWNjlldGV6Um84Y0lBT21tak1mY0UrVk9vNmlvQ0tJbzZpU1ZBREJ3NEVDVWxwWkNyVmJEM3Q0ZWYvempIM0hwMGlWMDY5WU5ibTV1Y0hOenc3NTkreEFZR0lnclY2NWcvZnIxUnB0UG8vNVZqK0xpWW9paWlJQ0FnSWZHcksydFJXRmhJUVJCd1BEaHd4dWNOejQrSHFtcHFYQnhjZEVtVFdxMUdsS3BGSkdSa2RpOGVUUDI3ZHVIbFN0WFl2VG8wUVlkUzMzMWx6STZPRGpnN3QyNzJnU3p1WE0zZGF3bEpTWGFjNmFoV1pMZGtPYWM4NzU5KzJxLzc5V3JGMFJSUkYxZG5WSHZhNTg3ZHk1ZWVPRUZTQ1FTU0NRU2JSSnVZV0doL1ZtVDVHcmFhTDV2Yk51RCt6VDNDNXZUZmZGRVJHUWFDb1VDVlZWVjJnK296WjFFSXJFRndBOXhpUXlrZWExMDY5Wk4vNXZxZHNKRXVZUG8xNjhmQU9ENjlldDQ1cGxudE50djNyd0pxVlNxVFdJbVRacUVqSXdNcU5WcWVIbDVRUzZYWTlXcVZiaHc0UUtHRHg5dThCOWlRK2NEZEs4cWFxN1dIanQyREk2T2pnK04rOWhqandHNFg2bjZ3YXZDTjIvZVJHSmlJZzRlUEFobloyZWtwNmZqaXkrKzBPNzM4dkxDdEduVHNHWExGaXhmdmh4ZmZ2bWxRY2RTMzUwN2QyQmpZNk05TnMyeHRHVHVwbzVWa3hUZnVuVkwrNzBtZVc1SWM4NTVlM2o4OGNkYjlHRUVFUkZSVzNGM2R6ZDFDRVJFQU16OE9jcXRjZkRnd1haN05KTWg3TzN0TVhYcVZFUkhSeU0zTnhlQ0lPRHk1Y3ZZdm4wN0ZpeFlvRzMzM0hQUDRidnZ2c1BseTVjeFpzd1lkTy9lSFM0dUx0aXpadzhtVFpwazlQa2VKSlZLSVpQSkVCY1hoNUtTRWdpQ2dKeWNIR1JrWkdqM1Q1bzBDZEhSMGNqSnlZRWdDTGgyN1pwMm1UTncvOHBxWldVbDl1L2ZyeDIzcUtnSW1abVprRWdrY0hKeVFrMU5qWFlKcnliNXo4ek1SR1ZsNDdjcUpDUWtvTHE2R3Rldlg4ZnUzYnN4ZS9ac0FHalIzRTBkcTVPVEU1eWRuUkVmSDQvS3lrb1VGaGJxM0VOdXJITk9SRVJFUkVUdHE4dGVVWTZKaVFGd3Y2aFhSeEVSRVlHRWhBUXNYYm9VNWVYbEdEQmdBSUtDZ3VEajQ2TnRNM3o0Y0tqVmFnd2ZQbHk3RE5mTnpRM3IxNi9IKysrL2IvVDVHaEliRzR1WW1CajQrUGlndHJZV3pzN09DQTRPMXU2UGpvN0c1czJiOGZycnI2TzZ1aHFEQnc5R2RIUTBuSjJkNGUvdmoyWExsc0hCd1FIKy92NDRmLzQ4Z1B1Rm5pSWlJbEJZV0lnbm5uZ0NVVkZSMml2Wmd3WU53cng1OHhBY0hBeGJXOXRHcnpTUEhEa1NMNzc0SW1wcWF2RENDeTlnMGFKRkFJREJnd2UzYU82bWpqVW1KZ2JoNGVIdzlQVEUwS0ZENGVQamd5dFhyaGo5bkJNUkVSRVJVZnRwbjJlMnRCR1pUQ1lDalQ4dVNCOU41Y0dtK2hyYWpzaGNKQ1FrWU0rZVBWaTZkQ24rK3RlL3R2bDhtdGZRK2ZQbjBiMTc5emFkUzZGUTROS2xTMjA2QjVFeDlPelpFN3QzNzhhUUlVTk1IUXBSaDdKdDJ6YVVsSlJBb1ZBMGVOdFRZOGFPSFF0QkVHQm5aOWRocWw2MzVyMHFVVmYwK3V1djQrTEZpMUNyMWRNek16T2JmeCttRVhYWnBkZEUxUGt3U1NaelVWMWRqVysrK2NiVVlSQjFPR2ZPbklGU3FXenlWaXNpb3JiV1paZGVFMUhueFUvdXFTTmJ2WG8xVHB3NG9WT2xuNGlJaURvV0pzcEVSRVFkSEc4cm9NNmlaOCtlMkxObkQ1NTY2aW1qajIxaFlRRkJFRHJFa21zaU1uOW1uU2hMSkJLWDVPVGtMRlBIUVVSRTFKYVlKRk5uVVYxZGphKysrcXBORXVVTEZ5NEFRQStKUk1Ka21ZaGF6YXdUWlpWS2xjMUNLRVJFMUZYd3RnSXlaMnZXck1HeFk4Znd4Qk5QbURvVUlxSW1zWmhYSjVLZG5RMjVYSTY3ZCsrYU9wUUdsWlNVWU02Y09WQ3IxUzBldzlUSDJKcGpNTWJ4RXhFUkVSRlIyMk9pYktZS0Nnb3dkKzVjMU5UVW1EcVVCalVVbjFRcXhlZWZmdzRMaS9iL1o5ZVM4OVdhWStob3gwOUVSTlRaQ1lLQXhNUkVzMTR0U1VRZGgxbi9NWkhKWkZsK2ZuNUlTVWxwZGw5ZlgxK0lvdGdHVWJXUGlvb0tGQlFVbURvTXZUcGFmQzJKcHpYSDBOR09uNGlJcUxOemRYV0ZJQWozM04zZE84eHpsSW5JZkpuN3BhMlJlWGw1TGVxNFlzVUtoSVNFR0RtY3htbVdEU3VWU2t5ZlBoMHpac3hBUmtZR1B2MzBVM2g0ZU1EVDB4Tm56NTdWdHMvSXlFQmdZQ0RHalJ1SFdiTm1JVDA5WGJzdktDZ0l3UDMvRk9SeXVjNDhXVmxaQ0F3TXhQang0ekYvL254a1oyZHI5OVhVMUdEZHVuWHc4UENBbTVzYlFrTkRjZWZPblhhSjc4RmwwMnExR29tSmlaZzllemJHalJzSGIyOXZYTDE2dGNteEc1T2NuSXpwMDZmRDFkVVZjWEZ4VFo2djFoNURjK1pyenZIckc1ZUlpSWlJaU5xZXVTZktaaWt2THcrZmYvNDV4bzhmajFXclZ1SDY5ZXM0ZHV3WTNOM2RzWEhqUm0yNzZ1cHFyRjY5R3VmT25ZTzd1enMrL1BCRDdiN0V4RVFBUUhwNitrUEZYUTRjT0lCTm16Ymg1TW1UZVB6eHh4RVZGYVhkRnhVVmhSOS8vQkhKeWNsSVMwdERXVmtaTm16WTBLN3hhWHowMFVjNGZQZ3dJaU1qY2Y3OGVTUWtKS0IzNzk1TmpxM1B6WnMzc1g3OWVrUkZSZUhVcVZQdzh2SnFNcDdXSEVOTDVqUGsrQnNibDRpSXFETlRLQlFJRHcrSFZDbzFkU2hFMU1VeFVUWUJQejgvMk5qWXdOdmJHNldscFFnS0NvS05qUTFtekppQkd6ZHVRQkFFQUlDSGh3ZWNuWjJSbjU4UFcxdGJGQllXb3E2dTZaVkV3Y0hCY0hCd2dKMmRIUUlDQXBDZm53KzFXbzJ5c2pJY1AzNGNJU0Voa0VxbDZOMjdOMTUrK1dXY09uV3FYZU1EZ0txcUtxU2twR0RObWpVWU5Xb1VMQzB0NGV6c2pQNzkrN2Q0YkNzckswZ2tFaFFYRjhQR3hnWWpSb3hvTW83V0hFTkw1dE5vN1BoYk15NjFURU5GNHJadjN3NVBUMC84L1BQUHplN2IzalF4MVAveTlmWFZLU0RYVm5HMlpaRTZUY3dMRnk3VTJ5WXdNQkJ5dWJ4VjlSbzA4eGd5UmtmNGZSTjFadTd1N3BnMWF4WWVmZlJSVTRkQ1JGMmNXZCtqM0JvSER4NkVLSXJ3OWZWdDk3azFWMDF0Ykd3QUFQYjI5Z0NBUng1NUJNRDlZaFRkdW5WRGZIdzhVbE5UNGVMaW90MW55SnZSZnYzNmFiL3YyYk1uUkZGRVhWMGRpb3VMSVlvaUFnSUNIdXBUVzF2YmJ2RUJRR0ZoSVFSQndQRGh3eHZjMzVLeHBWSXBJaU1qc1huelp1emJ0dzhyVjY3RTZOR2pHKzNUbW1Ob3lYd2FqUjEvYThZbDQvanFxNitRbEpTRUhUdDI0UEhISHpkMU9BWTdkKzZjOW5Xcjhmbm5uemZZdHFDZ0FNSEJ3VWhKU1lHMXRYV0w1OVFVcVd0THVibTV1SHIxS3A1KyttbWQ3U3FWQ2pkdTNHalR1WW1JaUtocjZySlhsR05pWWhBYkcydnFNUFM2ZWZNbUVoTVRzV1BIRG16WXNBR3paczFxOVpoOSt2UUJBQnc3ZGd3cWxVcm55OHJLcWwzamUreXh4d0Nnd1lKWHJSbmJ5OHNMU3FVUzQ4YU53L0xseTl2MEdKbzdYMzJOSFg5cnhxWFd1M2J0R3RhdVhZdTFhOWZpbVdlZU1YVTRiY2FjQ3M3SjVYSWtKeWMvdEgzLy92MzhFSW1JaUlqYVJKZE5sRHM2emZMZm9xSWlWRlpXWXYvKy9Ucjc3ZXpzQUFDWm1abW9yS3cwYUV5cFZBcVpUSWE0dURpVWxKUkFFQVRrNU9RZ0l5T2ozZU9UU3FXWU5Ha1NvcU9qa1pPVEEwRVFjTzNhTloybHovckcxcWVvcUFpWm1abVFTQ1J3Y25KQ1RVMk50cko1US9HMDloaWFPNStoeDkvWXVOUzJTa3RMOGM0NzcrRFZWMS9GdEduVGRQWVpVbURPV0FYeE5PTmN2SGhSVzVqUDE5ZFhXK3pOVUkwdEU5Wlg0TTZRZ24rcHFhbVlNbVVLNHVMaWRPWXdKTzd5OG5LOCsrNjdjSFYxeGF4WnM3Qjc5KzRtbHozUG56OGZKMCtlUkZsWm1YYmJ6ei8valBQbnoyUDI3Tms2Yld0cmE3RjE2MWJNbkRsVFd5UnYxNjVkT2l0Rktpc3JzV3paTWt5WU1BRXpaODdFeFlzWGRjWm83QndRVWR2YXRtMGJ3c1BEVVZ4Y2JPcFFpS2lMWTZMY1FRMGVQQmorL3Y1WXRtd1pGaXhZZ0FrVEp1anNIelJvRU9iTm00Zmc0R0M4OU5KTEJvOGJHeHNMQ3dzTCtQajRZT0xFaVFnUEQyOVJFbWFNK0tLam96Rnk1RWk4L3ZycmNITnpRM2g0T0g3Ly9mY214OVpIRUFSRVJFUmc0c1NKU0U1T1JsUlVGQ1FTaWQ1NFduc016WjNQME9OdmJOeXVKQ2NueCtEN3hZMGxKQ1FFY3JsY20wVFcxNXdDYzhZb2lBY0FodzhmeHBZdFczRHk1RWs0T2pvaU1qTFNhTWVxcitDY0lRWC9MbDY4Q0tWU0NZVkMwZURZamNVZEZoYUdxcW9xS0pWSzdONjlHK2ZPbldzeVZwbE1oc0dEQitQSWtTUGFiU2twS1pnOGVmSkRCWCtpbzZOeCt2UnBiTnk0RWVmUG4wZE1UQXlPSERtQ0hUdDI2TVJRVVZHQjFOUlVKQ1ltUHZTaGh5SG5nSWpheHBrelo2QlVLZzIrQ0VCRVJBMlF5V1NpVENZVFc4TFF2cTJaZzZnamlvK1BGMlV5bWZqSko1KzB5M3lhMTlDOWUvZWExZStsbDE0U0owK2VMSDd3d1FmaXQ5OStLLzcrKys4R3o5VmNXVmxab2t3bUU1Y3ZYeTdPbVROSHJLaW9hTERkdlh2M3hCOSsrRUhjdm4yN0tKUEp4TnJhV20zZjZ1cHE3ZmVGaFlXaUtJcmloUXNYZEg2K2RPbVNLSlBKeExxNk9vUEdMQ2dvMExZN2YvNjhLSmZMUlVFUTlNWmYvMnY5K3ZVTnhsWmRYYTNUcC81NUxTMHRGZVZ5dVhqdDJqWHR0bSsrK1VaODdybm5kUHI4K09PUEQ4MWRmdzU5Y1plV2xvb3ltVXk4ZlBteXp2NEg0MmhvN0tOSGo0cGVYbDVpWFYyZGVQZnVYWEh5NU1saVptYW16bkdVbFpXSmNybGN6TXpNMUJubjZOR2o0clJwMDBSUkZNWGJ0MitMTXBsTXZITGxpbmIvdDk5K3F4M0QwSE9nT1k4dHNXclZLbEVtazRuSGpoMHp1QS8vTDZMTzRQMzMzeGRsTXBtb1ZDcjF0dkh6OHhObE1wbk9hOUJRWThhTUVXVXltZWp1N3Q1aGF2RHd0VXZVUEV1V0xCRmxNcG40cHovOXlkUFVyOThPODRlRWlPaEJWVlZWT0hUb0VBNGRPb1FlUFhwZzZ0U3BtRHAxS3NhT0hZdnUzYnNiZmI2VksxZmlyYmZld3J2dnZvdXRXN2ZxM0x2Zm5NSnZ4aXFJMTdkdlgrMzN2WHIxMGhibTAxZDg2OEZpWHZXZm9XNElRd3YrRFJnd29ORng5TVd0V1VvNWFOQWduZjJHZVA3NTV4RWZINDkvL2V0ZktDc3JnNU9URTBhTkdxVnpqRVZGUlJCRkVjN096anA5Qnc0Y2lOTFNVcWpWYXBTVWxHaTNhZGphMm1xL04vUWNkQllsSlNWSVNFaEFlbm82S2lvcVlHTmpnNENBQUNnVUNtUm5aeU1vS0tqQkluRkVIWkdGaFFVRVFXamZwVWhFMUdtWmRhSXNrVWhja3BPVHM5cGpyazJiTnJYSE5FUnQ3ai8vK1k5SjVyMXo1MDZ6bGxLTEQ5d1NjTy9lUGFTbHBTRXRMUTNXMXRhWU5Ha1NQRHc4OEtjLy9RbjkrdlZEdDI3ZFdoMmp0YlUxTm16WWdKZGZmaGxSVVZGWXUzWXRnUDlmK08zZ3dZTndkblpHZW5vNnZ2amlpMWJOMVJaanRsYjlnbitPam81NjI3WDBWZ0JOUW5ycjFpM3Q5NXJFdFNuVzF0YVlOMjhlamh3NWd0dTNiMlBCZ2dVUHRkRlUvTDkrL2JwT0liYWJOMjlDS3BYQ3dzS2l5UmdNUFFlZFFWMWRIUll2WGd3UER3K2twS1RnMFVjZnhZMGJONXA4SkpveEdGcDEzVmpWMmFscnVIRGhBZ0Qwa0Vna1RKYUpxTlhNT2xGV3FWVFpRNFlNYWRNNXVuZnZqdDkrK3cxSlNVbHRPZzlSZTlOY3dXd3ZNMmJNTU5wWU5UVTErT3Fyci9EVlYxOEJBSjU5OXRtSGlqcTFWTDkrL1JBWEY0ZS8vZTF2Y0hKeXdxSkZpM1FLdjluYjJ4dGNZSzR4YlRGbWM5UXZPUGVIUC93QmRuWjJPZ1gvbGkxYkJudDdlK1RuNTZPOHZCeGp4NDV0OVp4T1RrNTQ2cW1uRUI4Zmo3VnIxNktxcWdwNzkrNDF1UC84K2ZPeGQrOWU5T3JWQzU2ZUQ2L0lzcmUzeDlTcFV4RWRIWTJJaUFnNE96dmo2dFdyMkw1OXV6YXhkbkp5Z3JPenM5NFkydm9jZENUNStma29MQ3pFSzYrOG92MkE0TWtubjhTVFR6N1o1bk1iV25YZG5LcXpFeEZSNTJMV2lYSjdpSStQeCtYTGwwMGRCcEZSV1ZsWjRjVVhYMnpYT2VzdmJ6WEUzYnQzRFg2bTliLy8vVy84OU5OUExRbXJRU05IamtSb2FDaldybDJMZ1FNSFl2cjA2ZHJDYnc0T0R2RDM5OGY1OCtkYk5VZjlZbkxHR3JNNTZoZWNzN1cxeFpkZmZnbmdmc0cvbUpnWStQajRvTGEyRnM3T3pnZ09EamJhdkxHeHNRZ0xDOFAwNmRNeGRPaFF6SnMzRDFldVhJR2xaZFAvSFdrUzRZRURCK3A5cEYxRVJBUVNFaEt3ZE9sU2xKZVhZOENBQVFnS0NvS1BqNCsyVFV4TURNTER3K0hwNlltaFE0ZkN4OGNIVjY1YzBZbXhMYzlCUjlHL2YzOTA3OTRkVzdac3dmTGx5L1V1cjg3S3lzS1dMVnZ3MDA4L3djbkpDV3ZXck1ISWtTTUIzRitPdm12WExody9maHkvL1BJTCt2YnRpN2x6NStMVlYxK0ZoWVdGZHZsMldGZ1lObTNhQkc5dmI3ejMzbnM2VmRjQjZCU1VxMDlmdTVxYUdtemF0QWtuVHB4QWJXMHRKazJhaE5EUVVOamEyalk0NTR3Wk14QVVGSVR3OEhERXg4ZERJcEVnTWpJU3VibTUrSi8vK1I5WVdscmkvZmZmeDZSSmt4NktRVFBlbGkxYjhORkhINkd3c0JCanhveEJSRVNFOWphTGpJd01iTnEwQ2ZuNStYQndjRUJvYUtnMjV1VGtaT3pldlJ0VlZWVjQ2YVdYOE41Nzd6VzYzWkJqMjdwMUt6WnYzb3lmZnZvSkF3Y094TnExYTdYUEdTOHZMMGRrWkNTKy9mWmIyTnZiWSs3Y3VmajQ0NCtSbnA0T2EydnJacDg3VFZ4RVJHUm1XbnFqT0lzckVMV1BaNTk5VnBUSlpBMFdvV3JNU3krOTlGQ0JxZ2UvdkwyOXhmRHdjUEhTcFV1aUlBaDhYWnVoMU5SVTBjdkx5OVJodEt1T1ZNenIzTGx6b29lSGh6aDE2bFR4azA4KzBTbFNwaWxjOXM0Nzc0Z2xKU1ZpUlVXRitOWmJiNG0rdnI3YU5tRmhZZUw4K2ZQRmE5ZXVpYlcxdGVMMzMzOHZlbmw1aVZ1M2J0VVpJelEwVkx4ejU0NVlWVldsczcycEluMzYycjMvL3Z2aXdvVUx4ZUxpWXJHc3JFeFVLQlJpZUhpNDNqazEyelp1M0NoV1YxZUxhOWFzRWFkTm15WkdSMGVMMWRYVllsUlVsUGppaXk4MkdzUHk1Y3ZGMjdkdml5VWxKV0pBUUlBWUdocXFiZlAxMTErTFY2NWNFWC8vL1hjeExpNU9uRFZybGlpS29uamp4ZzFSSnBPSkZ5OWVGS3VycTdXRjdQUnROL1RZbGk5Zkx2N3l5eTlpUlVXRitPYWJiNG9CQVFIYS9tKzk5WmE0ZVBGaThaZGZmaEZ2M2JvbEJnVUY2WnpENXA0N1kycnJZbDUxZFhYaW5qMTdqRi9Bb2hYNC94SlI4M1NrWWw1bS9YZ29tVXlXNWVmbjE2Syt2cjYrbUQ5L3ZwRWpJcUsyNXVUa2hJQ0FBQ1FtSmlJdExRMWhZV0Y0OXRsbllXRmgxbi9PdW95dnYvNGFoWVdGRUFRQmx5OWZ4czZkTzl0OWRRUDlmMjV1YmpoNjlDaDhmSHl3ZCs5ZStQajRJQ2NuUjZkTmNIQXdIQndjWUdkbmg0Q0FBT1RuNTBPdFZxTzh2QnhwYVdsWXRXb1ZoZzBiQmt0TFM3aTR1RUNoVU9EdzRjTTZZeXhZc0FBOWUvWnM5c3FTaHBTVmxlSDQ4ZU1JQ1FtQlZDcEY3OTY5OGZMTEwrUFVxVk5OenVubjV3Y2JHeHQ0ZTN1anRMUVVRVUZCc0xHeHdZd1pNM0RqeGcwSWdxQjMzaVZMbHFCUG56NXdjSEJBVUZDUXpqUFJQVHc4NE96c2pQejhmTmphMnFLd3NCQjFkWFd3c3JLQ1JDSkJjWEV4Ykd4c01HTEVDQURRdTkzUVkzdmpqVGRnYjI4UE96czcrUHY3SXljbkIycTFHbVZsWmZqbW0yOFFIQndNZTN0NzlPdlhENHNYTHpiS3VUTUhycTZ1aUkrUHY5ZVJxbDRUa2ZreTl6OGtJL1B5OGxyVWNjV0tGVVlPaFlqYWlyT3pNNTU3N2psNGVYbGg2TkNocGc2SFd1SDY5ZXRZdDI0ZHlzcktZRzl2ajVreloyTFJva1dtRHF0TDY5V3JGeFFLQlFJREF4RVNFb0xRMEZBY09uUkl1MTlUSkEwQWV2YnNxYTFpYmtpVmNZMm1LcVUzUjJ1cXN4dGFrYjRoRGc0TzJ1Lzc5ZXVudlQzRXdzSkNid1Y3cVZTS3lNaEliTjY4R2Z2MjdjUEtsU3N4ZXZSb3Zkc05QYmFXVnBZM1ZtVjc2cnpPblR1SHQ5OStHKysrK3k0Q0F3T05NbVpySytpWGxKVGd0ZGRldytIRGg5dmtRL0cwdERUczNMa1RSVVZGZU9PTk4vREtLNjhZZlk3MnhxY1dHSWU1SjhwRTFFa05HellNbnA2ZThQYjJocE9UazZuRElTTlp1SEFoRmk1Y2FPb3dxQUYyZG5aWXVIQWhsaXhaWWxCOUFFT3FqR3UwdEZKNlE5cTZPcnMrZCs3YzBiN2h2SDc5T2h3Y0hHQmhZZEZrQlhzdkx5OU1telpOZXkrNHBoNUFROXRiVzNYZFdGWGRqWDN1bWtPaFVLQ3FxZ3BTcWRSa01YUmxTcVVTQXdZTWdGS3BORnFpM0ZwU3FSU2ZmLzU1bTR4ZFhGeU10V3ZYNG9NUFBvQzd1M3VqcTBxbzYrRmFSU0xxa0Q3NDRBTzg5dHByVEpLSjJraHViaTUyN2RxRmdvSUNDSUtBMjdkdjQ4aVJJeGc3ZHF4QlYyM3FWeG5QemMzVkxxZXZYMlZjbi9wVjF5c3JLNXZWcm41bDhwS1NFZ2lDZ0p5Y0hHUmtaQmg2NkMyU2tKQ0E2dXBxWEw5K0hidDM3OGFzV2JNQTZGYXdyNnlzMUtsZ1gxUlVoTXpNVEVna0VqZzVPYUdtcGdhaUtPcmQzdHBqcTE5WnZyS3lFb1dGaFhxcnVyZm51V3NPZDNkM3pKbzFDNDgrK3FpcFErbHlLaXNyY2Zic1dZU0VoQ0F2THcvWHJsMHpkVWh0N3RkZmY0VmFyY2JreVpOaFpXV0Y3dDA3MUMzdVpHSmRObEUrZVBBZ0RodzRZT293aUlpSVRNTE96ZzRxbFFxdnZQSUt4bzhmanovLytjL28yYk1uUHZ6d1E0UEhpSWlJZ0Z3dXg5S2xTK0hxNm9vMWE5WWdLQ2dJL3Y3K2pmYXJYM1g5cFpkZWFuYTcyTmhZV0ZoWXdNZkhCeE1uVGtSNGVQaER6MTQzTmhjWEY4eVpNd2QvK2N0ZjRPcnFxcjMzdDM0Rit3VUxGbURDaEFuYVBvSWdJQ0lpQWhNblRrUnljaktpb3FJZ2tVajBiamZHc2NYR3h1TDI3ZHVZUG4wNlFrSkNNSGZ1WEFEUVZwWTN4YmtqODNEaXhBazgrZVNUY0hWMXhaZ3hZNkJVS3JYN3NyT3pJWmZMY2ZIaVJRUUdCbUw4K1BIdzlmWEYxYXRYdFcweU1qSVFHQmlJY2VQR1lkYXNXVWhQVDljWnY2eXNET1BIajlkNXdzTnZ2LzJHU1pNbWFkc21KeWRqK3ZUcGNIVjFSVnhjbk03Y2QrL2UxZHVtSWJXMXRkaTZkU3RtenB5SmNlUEd3ZHZiRzd0MjdkSlpNYU5aWnUzcTZncTVYUDdRR0pxNVUxTlRNV1hLRk8xOE5UVTFXTGR1SFR3OFBPRG01b2JRMEZEY3VYTkgyMDlmakUzMTAzY085Y1doVnF1Um1KaUkyYk5uYTQreC91OGtLeXRMKy91YVAzOCtzck96OVo0djZtUmFVMG1RVlFpSjJrZExxMTYzQkYvWFpBNDZVdFZyYXBxbUVuVDlpdURtcENOVmxqZWs2blZyakJrelJwVEpaR0pIS3VabFRxL2RQLy81ejJKU1VwSW9pcUtZbHBZbVRwMDZWYXl0clJWRjBiQ0s2L3FxdjlkL0RZV0VoT2hVakU5TFN4Tm56Wm9scXRWcXZkWGc2L2R2ckdMOGc1cXF5bDkvYkgwVitQVlZnbStzZW54THE5b2JjZzRmakVQVEpqTXpVNnl0clJYejgvUEZuMy8rMmFDbkZuUlVySHBOUkVSRVJFWm43cFhsdDIzYmh2RHdjRzFoTW1vZitmbjV1SGJ0R3A1Ly9ua0F3SlFwVS9EYmI3L2htMisrMFdtbnIrSTZvTC82ZTMwK1BqNDRmZnEwOXVxd1VxbkV2SG56SUpGSTlGYURyOCtRTmdDYVZaWGZFUFVyd1RkVlBiNDFWZTJiT29mMTQ2aXFxa0pLU2dyV3JGbURVYU5Hd2RMU0VzN096dWpmdjcrMnZiNm5GcEJoT3N3bmJrUkVSRVRVT3VaZVdmN01tVFBJemMxRllHQmdpd3FhVWN1a3BxWkNGRVdkV3h4Ky8vMTNLSlZLdUx1N2E3ZnBxN2h1YlcydHQvcDdmWEs1SFAzNzk4ZlhYMzhOdVZ5Tzc3Ly9YbnU3aDc1cThQVVowZ2FBUVZYNW0xTkJ1MzRsK0thcXg3ZTBxcjJWbFZXVDU3QitISm9QeElZUEg2NDNibjFQTGJDMnRqYjQyTHN5SnNwRTFPbEVSMGViT2dRaXZUSXpNMDBkQWpYRHlKRWpvVktwVEIyR3dWaFpucHBMRUFTY09IRUM3Nzc3TGlaUG5xemRucFdWaGJDd01KU1ZsVFU1UmxQVjMrdno4ZkhCc1dQSFVGUlVoQ2xUcHVDeHh4N1Q3dE5YSmI0K1E5bzBweXEvSWVwWGdqZWtlbnhMcXRvYmNnN3J4NkU1YndVRkJYcXZyRlByTUZFbW9rNmpSNDhldUhmdlhvdVdWUkcxTjFaWEpUSXVDd3NMQ0lKUTEzUkxxdS9iYjc5RlJVVUZaczZjcWZQY2JhbFVpcmk0T0p3NGNRSWpSNDVzZEl6NjFkL3Q3ZTExcXI4LzZJVVhYc0RISDMrTUd6ZHVJQ0lpUXJ1OXFLZ0lKU1VsZU9hWlozU3F3ZGVucjgyRGp6U3JYNVUvSWlJQ3pzN09KblAyd3dBQUlBQkpSRUZVdUhyMXFrRlYrWnRTdjNyOHNtWExZRzl2ai96OGZKU1hsMlBzMkxGNlkyeXFYM1BPb1NhT1NaTW1JVG82R3VIaDRYanFxYWVRbDVlbmZUUWN0WjVaSjhvU2ljUWxPVGs1eTlSeEVGSEhzR3ZYTHZ6d3d3K21Eb09vU1RZMk5qckxHWW1vOVM1Y3VBQUFQU1FTQ1pQbFpsQXFsUmczYnB4T2tnd0EzYnAxdzdScDA2QlVLcHRNbE90WGYzZHdjSUMvdjc5T2RldjZldlhxQlE4UEQxeTllaFV5bVV5N1hWTU52ckN3RUU4ODhZUk9OZmptdE5HSWlJaEFRa0lDbGk1ZGl2THljZ3dZTUFCQlFVSHc4ZkV4NUxRMEtqWTJGakV4TWZEeDhVRnRiUzJjblowUkhCemNaSXlOOVd2T09kU0lqbzdHNXMyYjhmcnJyNk82dWhxREJ3L21xam9qTXQwVDVZMUVmUENqSmdOcFNzQ2IwM0lxSW5NMFpzd1lxTlZxWExwMHFkbExuWWpvUG1QK241V1dsb2FkTzNlaXFLZ0lQajQrT0hEZ0FNNmRPd2NiRzV0V2o5MmN1ZDk0NHczdG8xazZnK3pzYkFRRkJiWGJ1V3dxanZUMDlBNTNIK0thTld0dzdOZ3hyRjI3RmpObnpteXdqYisvUDNKemM3Ri8vMzRNR3phc0pkTllkYVJFV1NhVGlRRGZiejdJMzk4ZmMrYk1hZkpSY3RUMXZQNzY2N2g0OFNMVWF2WDB6TXpNaDlmVnR5TytheVVpSXVvaWlvdUxzWGJ0V3J6NTVwdjQ5dHR2TVczYU5KUE43ZWZuMTI1enQxWkJRUUhtenAyTG1wb2FVNGRDWk5ZcUtpcHc0TUFCM0w1OUc3Tm56eloxT0VTTk11dWwxMFJFUkdTNFgzLzlGV3ExR3BNblQ0YVZsVlc3WG5GOGNHNHJLNnQybTd1MUtpb3FVRkJRWU9vd3FBbUNJQ0FwS2NrU1FJZTVva3k2bm4vK2VUZzZPbUxqeG8wbVhYbEJaQWl6dnFJc2s4bXlXdnFKdEsrdkwrYlBuMi9raUlpSWlEb3V6VkpuVjFkWDdYTHUrbXByYTdGMTYxYk1uRGtUNDhhTmc3ZTNOM2J0MnFWOVBNbmYvLzUzeE1URWFOdnYyTEVEbnA2ZTJvSTdXVmxabUR4NThrUFBUdFUzZDFQelpXZG5ReTZYSXpVMUZWT21URUZjWEJ3QW9LYW1CdXZXcllPSGh3ZmMzTndRR2hxS08zZnVhT2RTcTlWSVRFekU3Tm16dGVOZXZYb1ZBSkNSa1lIQXdFQ01HemNPczJiTlFucDZ1clpmY25JeXBrK2ZEbGRYMS8vSDNwM0hOWFdtZXdEL2hVVVVrWEdKaEZwUmkxWnVSOFdhakZXVUlyUUNvb2hMa2ExZWlsT2R3V1dLTTYyS0s4aHlCVmNVNjNySFlkUXFTQzlhSWpqYWoxWlJpdURGVW5CbGFRdENJVllCUVZRZ2gzUC9jSEl1VWNoR1FnZzgzODhubjZabmVaL25QWWNnYjg1N25zUEZBb0Nnb0NDRng2MjFIMzc0QWQ3ZTNuQndjTUJubjMyRzJ0cGFicDBtc1pYMXRhNnVEcXRXcmNLVUtWUGc2ZW1KN094c2hmbXBlc3l6czdNUkVCQ0F5Wk1udzhmSGh6dCtYWm1EZ3dQaTQrT2ZPenM3MDRXZ0xpb3JLd3VuVDU5V2VzOHpJVjJCb2Y4aUdWZGNYS3pSam12V3JORnlLb1FRZmZQMzkwZGhZYUcrMHlCRUtUTXpNeHc4ZUxEVC8xaE1TRWlRdTMrMW9LQkFibjEwZERUdTNMbURuVHQzd3RiV0ZuZnUzRUZvYUNpa1VpbVdMbDBLSnljbkhEMTZsTnMrTXpNVGpZMk5LQ3dzaEoyZEhYSnljakJseWhTWW1Meis1OFdyc1ZXSko1T2RuUTJ4V013TnlLT2lvbEJlWG83RXhFU1ltWmxoN2RxMTJMRmpCOExDd2dBQXUzYnR3cFVyVnhBWkdZa3hZOGFnckt3TWZmcjBBUUEwTkRSZ3c0WU5HRFZxRk9MajQ3Rmx5eGFrcHFhaXZMd2MyN1p0dy83OSt6RjI3Rmo4L1BQUENuTnZUMnBxS2c0ZE9nU3BWSXFWSzFkaTI3WnRYSEVkVFdJcjYydFlXQmdhR2hxUW1wb0tRUG5mTjZvZTg1U1VGT3pac3dlOWV2WENoZzBiRUJrWmlSTW5UaWhzbXhCQ3VoT0R2cUpNQ0NHdDBTQ1pHSXJHeGtiOCtPT1ArazVEVG0xdExjNmVQWXYxNjlkajlPalJNREV4Z2IyOVBZS0RnN2xIcmprNk9xS3NyQXdTaVFTMXRiVjQrUEFoUER3OHVDdWpOMjdjd1B2dnY2KzFlREtCZ1lIbzI3Y3ZMQ3dzVUZOVGcvVDBkSVNHaGtJZ0VLQi8vLzVZdUhBaExsNjhDQUNvcjY5SFVsSVNObTNhaFBIang4UEV4QVMydHJaNDQ0MDNBQUF1TGk2d3RiVkZTVWtKTEN3c1VGRlJBYWxVQ2xOVFUvQjRQRlJWVmNIYzNGemo1NUl1WGJvVUF3Y09oSldWRlQ3NTVCTmtaR1J3NjlTTnJheXYxZFhWeU1qSXdNcVZLOEhuODhIbjg3RjQ4V0t0SFBNVksxYUF6K2ZEMHRJU2ZuNStLQ3dzNUs0NjYxSndjRERDdzhNaEVBaDBIb3NRUWhReDlDdktoQkR5R3FvdVNycXlEUnMyNE55NWN4ZzRjS0MrVTVGVFdWa0psbVZoYTJzcnQzellzR0dvcnE1R1Mwc0wrSHcrZnYvNzMrUEdqUnN3TmphR282TWpIQjBkY2Z6NGNRUUVCT0QyN2R2WXRtMmIxdUxKREIwNmxIdGZWVlVGbG1YaDcrLy9XcHZOemMyb3FLZ0F3ekN3czdOck0yNThmRHhTVTFOaGIyOFBNek16QUMrbmFnc0VBa1JHUm1MMzd0MDRmdnc0MXE1ZGl3a1RKcWpVbDlhc3JLemszajk3OWd3dExTMHdNakpTTzdheXZrb2tFdTZZeVNoNmhxbzZ4M3pRb0VIYyszNzkrb0ZsV1VpbFVwM2YxMDZQVGRPdTF0WFk2K3ZyOGVjLy94a3BLU24wRkFvVmRaVnE5cDJsSzFmTjE0Y2UreWxKVGs3R3FWT245SjBHSVlRUTBpVU1IandZQUZCYVdpcTN2THk4SEFLQmdQdkQyc25KQ1RrNU9jak16SVNMaXdzbVRweUl1M2Z2NHZyMTY3Q3pzNE9scGFWVzR3R1FlMDZxN0F1R3RMUTA1T2JteXIxTVRVMHhZTUFBQUdpeitGWjVlVGtTRWhKdzhPQkI3Tml4QTdObno1WmI3K0hod1QxVGR2WHExU3IxNDFXdDd4OHVMUzNsK3FKSmJHVjlsUTJLSHo1OHlMVWpHenkzUloxamJpanE2K3R4L3Z4NWZQSEZGMkFZUnQvcGRHa0NnUUJuenB6aHpuTm5WWFB2cWxYanUycGVwT3N3dk4rSVdoSVRFNFBZMkZoOXAwRUlJWVIwQ1h3K0h4OSsrQ0dpbzZOUlZGUUVobUZ3NjlZdEhEaHdBSUdCZ2R4Mjc3Ly9QbTdldklsYnQyNWg0c1NKNk4yN04renQ3ZkdQZi93RFRrNU9Xby8zS29GQUFLRlFpTzNidDBNaWtZQmhHQlFXRmlJbko0ZGI3K1RraE9qb2FCUVdGb0poR055L2Y1K2I1Z3k4dkxKYVYxZUhreWRQY3UxV1ZsWWlMeThQUEI0UE5qWTJhR3BxNHU2SmxnMys4L0x5VUZkWHA3QmZlL2Z1UlVOREEwcExTM0hreUJIdUVUaWF4RmJXVnhzYkc5amEyaUkrUGg1MWRYV29xS2lRdTRkY1c4ZThxM244K0RGU1UxT3hZc1VLdUxpNFlOMjZkZmp1dSsvMG5aYkI2YXhxN2wyMWFueFh6WXQwSFQxMm9Fd0lJWVFRZVJFUkVSQ0pSRmkrZkRrY0hCeXdhZE1tQkFVRndjL1BqOXZHenM0T0xTMHRzTE96NDZibU9UbzZJajgvWCtYN2s5V0oxNWJZMkZnWUdSbkIyOXNiVTZkT1JYaDRPRGVvQlY0V3JCbzNiaHlXTFZzR1IwZEhoSWVIbzdHeEVTTkdqSUNmbng5V3JWcUZ3TUJBVEpreWhkdUhZUmhFUkVSZzZ0U3BTRXhNUkZSVUZIY2xlL2p3NFpnL2Z6NUNRa0x3MFVjZktjeHQzTGh4bURObkR2N3pQLzhUVTZkTzVlNFoxalMyc3I3R3hNVGcwYU5IY0hWMXhabzFhekIvL255ZEhQUE9zbi8vZm9TSGg2T3Fxa3B1ZVdWbEpaS1RrL0duUC8wSmJtNXUyTHg1TTdLeXN1U09CVkZNVnRIODJiTm5BTnF2NXE2bzBucDdsZWdWVlhSdks4NnJ1YlJlMXRUVXBISEYrMWVwbTFkNzh2UHp1U3J3Q3hZc2tDdUVxR29sZWJGWUREYzNON2k3dXlNbkp3ZGZmZlVWWEZ4YzRPcnFLbGZMUUZ0OVZLV0N2YnBWODNzYW52Sk51aTZoVU1nQ210MlBLUHRBMEwyTWhPald4SWtUMGRMU2doczNidWg4V2g5OXJva2hrTjJqSEJrWmlaa3paNnEwRC8xc2srNWcwNlpOU0V0THcrYk5tK0hwNmRubU5uNStmaWdxS3NMSmt5ZlJ1M2R2WEx0MkRYRnhjZXBPcTY1WGRVT1daV1YvQy9NQWdQZi84L3g1c21XdmJ0TnFzOWUyZVdWL2pyNCt1NjN2c1MwcEtaRzczN2E5KzFFM2JkcUU4dkp5Yk5teWhhdTBibTF0amJDd01HNmZHVE5tWU4yNmRXQlpGaFlXRnZqdXUrOGdFQWk0aXU1WHJsemhLckczRmFldGUzOWJiM2YvL3YwMjR5aktyUzNxNXRYZThaczJiUnBDUTBQUnUzZHZiTnk0RVZWVlZVaEtTZ0lBaEllSDQ4NmRPNGlLaXBLckpEOTc5bXdzWGJxVWEyUGh3b1g0ODUvL2pOallXSHovL2Zkd2NYSEJ5cFVyc1d2WEx0eTRjUU5uenB4UmV2elY2YU1zN3ZUcDA3RnExU3F1Z3YyalI0KzRDdlovL2V0ZjBkRFFnUC82ci84QzhMSnFmbDVlbmw3dlVWNjJiQm15czdQUjB0TGlscGVYOTYxZWt2ZzN1cUpNQ0NHRUVFSzZESlpsa1pxYWlzV0xGMlBIamgyYTNIdmNUOVVYajhleitQZXJMNC9INnd2QS9OK3ZQZ0I2QStqTjQvSE0vdjNxOWUrWEtRQlR2Q3lLYXd6QW1NZmpHZkY0UENPMEdqekwrbUpJbEZWYWwybGRpUjVvdjZKN1I2bFQ4YjR0MnNvckpDUUVWbFpXc0xTMGhMKy9QMHBLU3REUzBxSldKWGxmWDErWW01dGo1c3lacUs2dVJsQlFFTXpOemVIdTdvNEhEeDZBWVJpZDlMRzlDdmJxVnMzdmlhanFOU0dFRUVJSTZUSjRQQjY4dkx6d3Q3LzlEYm01dVVoUFQ4ZjE2OWZsaXBZcElHMXViclpxYW1wU09ob3lNVEhoUnJIR3hzWXNBSmlhbXJJQUlKRklXTmsyc3UzTXpNeFlBT2pkdXpjTEFQMzY5V012WDc0c2E2UE4vOHBtUHhvS1paWFdaVnBYb2dmYXJ5YmZVZXBVdkRjMU5YMXR1YmJ5a2hYQ0E0QytmZnR5VmVEVnFTVGZ2MzkvQU9DdW9QUDVmQURnOG1JWVJpZDliSytDdmJwVjgzc2lneDRvODNnOCs4VEV4SHg5NTBFSUlZUVFRclRMeU1nSUV5ZE94TVNKRThHeUxINzg4VWRjdUhBQm1abVpLQzh2YjNPZjNOemNQandlcitPWE1udW8xcFhXcmEydDI5MnVkU1Y2V1VYMzVPUmsyTnJhSWlzckMrZlBuMWNZUnphdDk4V0xGOXpBc2EzN2NOdXJlSzhvdDQ3a3BhN1dsZVRIamgwckYxdVRTdktkMmNmV1ZmTmw3eFZWemUrSkRIcnFkVzV1YnNHb1VhUDBuUVloaEJCQ0NORWhIbytIZDk5OUY2dFhyOFkzMzN5REV5ZE9ZT0hDaGE5ZHlTT3FhNnVhdTdKSzYyMVJWTkc5dlRnalJveUF1Yms1enA0OUN3Qm9iR3pFc1dQSEZPYXJibTZhNUtVdWJWZVMxM1lmRlZHM2FuNVBaTkFEWlVJSUlZUVEwdlBZMmRuaHIzLzlLNUtUazVHU2tvSlBQLzBVZG5aMitrN0xvTFJYelYxWnBmVlhLYXJvM2w0Y016TXpSRWRINCt1dnY0YVhseGVXTFZ2MjJuNXRVU2MzVGZMU2hMWXJ5V3V6ajhxb1d6V2ZHQmhXUTBLaGtCVUtoWnJ1VGdoUjBSLys4QWRXS0JTeURNT290ZC9UcDAvVmpxWHU1em8vUDU4VkNvVnNVRkJRdTl2NCsvdXpRcUdRYld4c1ZEdWZWMVZWVmJGejVzeFIrMWlvS3lNamd4VUtoZXhYWDMybDB6aWRxYlBPbFN5T0ttM0l0bTFvYUZBcnh2cjE2MW1oVU1pbXBhV3B2SStoL0p1bDZUSHBMTnI0RE9xN2p4M3BRMmY5RG1yUHhvMGJXYUZReUlyRjRuYTM4ZlgxWllWQ0lYdi8vbjIxMjVkS3Bldy8vdkdQM3ZyKzI3UTFRL25zRXRKVkxGMjZsQlVLaGV5Nzc3N3JxdS9QcjBGZlVSWUtoZm0rdnI0YTdldmo0NE1GQ3hab09TTkNpTGE0dTd2RDA5TVRXN2R1eGFOSGozUWFxNmlvU082NWdqSzV1Ymw0OE9DQjF1SUlCQUtjT1hORzU0L0pFb3ZGR0RwMEtNUmlzVTdqNkVObm5TdWlYRmxaR2ViTm00ZW1waVo5cDlLbXR2THJyTStncXZsb3NvK3FmZWhxL2U4TURnNE9pSStQZis3czdHelFOWGdJSVYyRG9mK21IRmRjWEt6UmptdldyRUZvYUtpVzB5R0VhRXRMU3dzcUt5dVJsSlNFR1RObXdNUERBK0hoNGFpcXF0SjZMSkZJaE1URXhOZVdueng1RWhNbVROQjZQRjJxcTZ0RFJrWUdRa05EVVZ4Y2pQdjM3K3M3SmEzcVR1ZkswRDE1OGdSbFpXWDZUcU5kWFMwL1RmTHBTQis2V3Y4SkljVFFHUHBBbVJEU0E3QXNpNGNQSDBJc0ZzUFQweE5lWGw0SUR3L0hMNy84b3BYMkZ5eFlnQXNYTHFDbXBvWmI5dXV2dnlJek14TmVYbDV5MnpZM04yUGZ2bjN3OVBURXBFbVRNSFBtVEJ3K2ZKaDdGTU9LRlNzUUhoNHV0OCt5WmN1d2JkczJGQlFVUUNRUzRkbXpaOXo3N094c0JBUUVZUExreWZEeDhaRzdXbHBiVzR2UFAvOGNEZzRPbUQxN05vNGNPUUtSU0tUd2l0UzVjK2Z3MWx0dndjSEJBUk1uVHBTN3Fxd29Od0JvYW1yQzFxMWI0ZUxpQWtkSFI2eGJ0NDZyUWlyTE56VTFGUjk4OEFHMmI5OE9BTWpKeVVGQVFBQW1UWnFFMmJObkl5c3JTK1g4RmNYcmpITUZ2UHhpWWRXcVZaZ3laUW84UFQyUm5aMHQxNFltT1habHN2TW9Gb3ZoNXVZR2QzZDM1T1RrNEt1dnZvS0xpd3RjWFYyUmtaSEJiYS9vL0FZRkJRRjRlUlZQSkJMSnhjblB6K2Qrcmhjc1dJQ0NnZ0p1blNvL1o3cktyL1ZuRUhqNWhWeENRZ0s4dkx5NG54SFpaMUJSMjRva0ppYkN6YzBORGc0TzNPZEUwZkhxYUIvVWlhZE8vOXRyVjllQ2c0TVJIaDRPZ1VEUWFURUpJYVF0TkZBbWhIU0todzhmcXZWaTJ5bGN3YklzS2lvcUlCYUw0ZTN0alpreloyTHQyclc0YytlT3hya0poVUtNR0RFQ3AwK2Y1cFlsSlNWaDJyUnByLzJ4RmgwZGpjdVhMMlBuenAzSXpNeEVURXdNVHA4K2pZTUhEd0lBdkx5OGNQbnlaZTU1azQ4ZlA4YU5HemZhTFpDUmtwS0NQWHYyNE1LRkM3QzJ0a1prWkNTM0xpd3NEUFgxOVJDTHhUaHk1QWl1WHIycXRDOWlzUml6WnMwQ0FNeWFOUXYvK3RlL3VLcVl5bktMaW9yQ3ZYdjNrSmlZaUxObno2S21wZ1k3ZHV5UWF6ODdPeHRpc1JqQndjRUFnSWFHQm16WXNBRlhyMTZGczdNenRtelpvbkwrcXNSN2xUYlBsU3pISjArZUlEVTFGUWtKQ2E4TmhqVEowUkFVRnhmanpKa3ptRHg1TXRhdlg0L1MwbEtrcGFYQjJka1pPM2Z1NUxaVGRINFRFaElBQUZsWldjak56WlZyLzlTcFU0aUxpOE9GQ3hjd1pNZ1FSRVZGY2V0VU9hYTZ6azltMTY1ZFNFbEpRV1JrSkRJek03RjM3MTd1V2FlSzJtNVBlWGs1dG0zYmhxaW9LRnk4ZUJFZUhoNUs4K2xJSHpTSnAwci9GYldyYTg3T3pwZzllelorOTd2ZmRWcE1RZ2hwUzQ4ZEtDY25KK1BVcVZQNlRvT1FIbVBXckZudzhQQlErYVhLZlh3c3kwSWlrZURDaFF2NDA1LytwTEFxcHpMKy92NzQrdXV2d1RBTW5qOS9qbSsrK1FiKy92NXkyOVRXMXVMczJiTll2MzQ5Um84ZURSTVRFOWpiMnlNNE9CZ3BLU2tBWHY2UkI0QWJjSjAvZng3anhvM0R5SkVqMjR5N1lzVUs4UGw4V0ZwYXdzL1BENFdGaFdocGFVRk5UUTJ1WGJ1R2tKQVE4UGw4REI0OEdFdVdMRkhZaDVLU0V0eS9meDh6WnN3QUFIend3UWQ0OGVJRnJsMjdwalMzbXBvYXBLZW5JelEwRkFLQkFQMzc5OGZDaFF0eDhlSkZ1UmlCZ1lIbzI3Y3Y5OHhGRnhjWDJOcmFvcVNrQkJZV0ZxaW9xSUJVS2xXYXY2cngycUt0YzFWZFhZMk1qQXlzWExrU2ZENGZmRDRmaXhjdjFrcU9YWjJ2cnkvTXpjMHhjK1pNVkZkWEl5Z29DT2JtNW5CM2Q4ZURCdy9BTUF5QTlzK3ZNaUVoSWJDeXNvS2xwU1g4L2YxUlVsTEMvVnlyY2t4MW5SOEExTmZYSXlrcENaczJiY0w0OGVOaFltSUNXMXRidlBIR0d4cTNiV3BxQ2g2UGg2cXFLcGlibTJQTW1ERks4K2hJSHpTSko2T28veDFwbHhCQ3Vvc2VXK3dnSmlZR3dNdWlYb1FRM2ZuOTczK3YwWDNGcWhUd01qSXlRdCsrZmJGejUwNk1IVHNXRGc0T21xUUlBSmd4WXdiaTQrUHgzWGZmb2FhbUJqWTJOaGcvZnJ6Y2xOSEt5a3F3TFB2YWN6dUhEUnVHNnVwcXRMUzBvRmV2WG5CM2Q4ZUZDeGZnNU9TRWMrZk9RVkhSd1VHREJuSHYrL1hyQjVabElaVkt1V00yZlBod3VmV0twS2FtZ21WWnVjZGNORFkyUWl3V3c5blpXV0Z1VlZWVllGbjJ0UUVuQU80S05BQU1IVHBVYmwxOGZEeFNVMU5oYjI4UE16TXpBQytuY3lyTFgxazhVMVBUZHZ1cHJYTWxrVWk0WlRLeUx3RFVPU2FHU0hiVjFOemNITURMWjRFQzRNNGh3ekF3TmpadTkvd3FNM2p3WU81OTM3NTk1WDZ1VlRtbXVzNFBBQ29xS3NBd1RMdVBGTktrYllGQWdNaklTT3pldlJ2SGp4L0gyclZybGQ0NzM1RSthQkpQUmxIL085SXVJWjJwb0tBQVFVRkJ1SHIxS3ZmN1FwOTVaR1Zsb1ZldlhuckxnMmhYangwb0UwSTZ4ei8vK1UrTjlwc3laUW9hR3h0Zlc4N244K0hqNHdOSFIwZU1IRGtTSmliYStUWFdxMWN2eko4L0g2ZFBuOGJqeDQ4UkdCajQyamF5UC81TFMwc3hkdXhZYm5sNWVUa0VBZ0ZYU2RiTHl3dkJ3Y0VvTEN6RWd3Y1A0T3FxL2hNT1pBTzJodzhmY3U5bEE3dTJNQXlEYytmTzRmUFBQOGUwYWRPNDVmbjUrUWdMQzBOTlRRMEdEQmpRYm00REJ3NEVBS1NscGNIYTJycmRPRHdlVDY3ZkNRa0pTRTVPaHEydExiS3lzbkQrL0htVjhsYzFYbHUwZGE1MG1XTjNvT2o4YWtxYng3U2orUTBZTUFEQXkrclFyMTR4N1VqYkhoNGVtRDU5T3ZiczJZUFZxMWZqMjIrLzFWa2YxSTNYbXFMK2Q2VGRqdHEvZno4a0VnbUNnNE43NU9lT0VOSjE5TmlwMTRRUXd5RVFDQkFjSEl6ang0OGpQVDBkbjM3NktlenM3TFEyU0paWnNHQUJidDY4aWVycTZqWUh0M3crSHg5KytDR2lvNk5SVkZRRWhtRnc2OVl0SERod1FHNndObWJNR0ZoYlcyUGJ0bTN3OFBEZ3JoS3B3OGJHQmlOSGprUjhmRHpxNnVwUVVWR0JvMGVQdHJ2OTk5OS9qeWRQbnNEVDB4TkRoZ3poWHE2dXJ1alhyeC9PblR1bk1EZUJRQUNoVUlqdDI3ZERJcEdBWVJnVUZoWWlKeWVuM1ppeTZhR1ZsWldvcTZ2RHlaTW5WYzVmazNpdGFlTmMyZGpZd05iV1ZtYzVHanBGNXhjQUxDMHRBUUI1ZVhtb3E2dFRxVTF0SHRPTzVpY1FDT0RrNUlUbzZHZ1VGaGFDWVJqY3YzOWZidXB6ZTIyM3A3S3lFbmw1ZWVEeGVMQ3hzVUZUVXhOM1MwaGIrWFMwRCtyR1U3WC9pdHJWdFN0WHJrQXNGcXY4TTBVSUlicENBMlZDU0pjMGZQaHdoSVNFSUNrcENXZlBuc1dTSlV2d3pqdnZ3TmpZV0djeFpZTXJiMi92ZHFmK1JrUkVRQ1FTWWZueTVYQndjTUNtVFpzUUZCUUVQejgvdWUyOHZMeHc4K2JOZG90NHFTSTJOaGFQSHorR201c2JRa05ETVcvZVBBQm84d3NDc1ZpTVNaTW12VFk5MjlqWUdOT25UNWVyZnQxZWJyR3hzVEF5TW9LM3R6ZW1UcDJLOFBCd2hYOGNqeGd4QW41K2ZsaTFhaFVDQXdNeFpjb1V0ZkpYTjE1cjJqcFhNVEV4ZVBUb0VWeGRYYkZtelpvT0g1UHVSTm41SFQ1OE9PYlBuNCtRa0JDNTZmN0thT3VZYWlPLzZPaG9qQnMzRHN1V0xZT2pveVBDdzhQUjJOaW90TzMyTUF5RGlJZ0lUSjA2RlltSmlZaUtpdUptWWJTVlQwZjdvRzQ4VmZ1dnFGMUM5RUZaRmZvZmZ2Z0IzdDdlY0hCd3dHZWZmWWJhMmxvQTdUK3hRWlduSWlpS3FleUpDWVRvblZBb1pJVkNJYXVKanV4TENPbWF1dnZuT2pVMWxmWHc4TkIzR2hvejlQeTFaZjM2OWF4UUtHVFQwdEpVM3FlNy8yeVRubUhqeG8yc1VDaGt4V0p4dTl2NCt2cXlRcUdRdlgvL3Z0cnRUNW8waVJVS2hjM096czVkNXRaQyt1eHF4NlZMbDlqYnQyK3pqWTJON1BidDI5blpzMmV6TE11eStmbjVyRkFvWkZldlhzMCtmdnlZbFVna3JMKy9QN3R1M1RxNTlldldyV09mUG4zSzF0ZlhzeXpMc21GaFlleUNCUXZZKy9mdnM4M056ZXlQUC83SWVuaDRzUHYyN1ZNYWsyVlpkdVhLbGV5U0pVdlkzMzc3amYzdHQ5L1lQLzd4ajZ4UUtHUWJHeHM3OGFoMFQwdVhMbVdGUWlINzdydnZxbi9mbXBZWjlCVmxIbzlubjVTVXBPODBDQ0ZFSnk1ZHVzUVYzTGwxNnhZT0hUcUVPWFBtNkRzdGxSbDYvb1FRdzNMOStuWGs1dWIydVh6NXNtcGx3NG5CVUZZZGZ1blNwUmc0Y0NDc3JLend5U2VmeUQxdkhaQi9Zb01xVDBWUUZGUFpFeE5JOTlGbHZuSFRSRzV1YnNHb1VhUDBuUVloaE9oRWFXa3B0bTdkaXBxYUd2RDVmSGg2ZWhyVVA4YUduajhoaEpDdVFWbDFlQ3NySzduM3o1NDlrMXZmK29rTnFqd1Z3Y2pJcU4yWXlwNllRTG9QZ3g0b0UwSklkN1pvMFNJc1dyUkkzMmxvek5Eeko0UVFvbitxVklkLyt2UXA5M2lvMHRKU3VTZFJBUEpQYkZEbHFRZ2RlYW9ENlQ0TWV1bzFJWVFRUWdnaHdNdmlaZ2tKQ1hRUnFKdFJwUXI5M3IxNzBkRFFnTkxTVWh3NWNnUmVYbDd0dHFmS1V4R1VQZFZCMFJNVFNQZGgwTDlNaEVKaHZxK3ZMelM1VDluSHg2ZkhWQzRsaEJCQ0NPbnVIQndjd0RETWMyZG5aMU82VDduN2FGMGQzc3JLQ241K2Zzak16SlRiWnR5NGNaZ3padzZhbXBvd2E5WXNwYmY1UkVSRVlPL2V2VmkrZkRscWEyc3hkT2hRQkFVRndkdmJXNldZTVRFeENBOFBoNnVySzk1KysyMTRlM3ZqOXUzYjJ1ODgwU3VESGlnREdGZGNYS3pSam12V3JORnlLb1FRUWtqM1ZGQlFnS0NnSUdSbFphRlhyMTV5NnlRU0NmNzg1ejhqSlNWRmJxcWpMdUpmdlhvVkpTVWwzUHY2K25xZHg5YW0xdjJRVFJQVk5sWE9SMmZrUVlnMnJWcTFDcXRXcmVMK1gvYVl2M0hqeGlFM054Y0FzR0RCZ3RmMmE3Mit0ZDY5ZStPTEw3N0FGMTk4b1haTUFCZzVjaVNPSFRzbXQvM2N1WE5WN0EweEZGMy9YeFZDQ0NHRWRGa0NnUUJuenB4UmVhQmFWbGFHZWZQbW9hbXBxZE5qZDVRMmM5ZVZWNCtKSWVUY1duQndNTUxEd3lFUUNQU2RDaUdraHpQMEs4cUVFRUlJTVNCUG5qeEJXVm1adnRQUWlDSG1ibWc1T3pzNzZ6c0ZRZ2dCMElNSHlzbkp5V0JaRmo0K1B2cE9oUkNpWlk2T2p2cE9nWkIyUFgvK3ZGUGk1T1RrSUM0dURpVWxKYkN5c3NLNmRldmc0T0RBVGJ2ZHQyOGZkdS9lalo5KytnbkRoZzNENXMyYjhjNDc3d0FBNnVycUVCa1ppY3pNVEF3Y09GRGhsTUsycGtVcmFqc29LQWpBeS90SkFYRFRJcHVhbWhBWEY0ZHo1ODZodWJrWlRrNU9XTGR1bmNMSHJydzZoYmkydGhhUmtaSDQvdnZ2d2Vmek1XL2VQSHo1NVpmY2xIRkZNVlE1THUzbHJ1cXhmNVd5Zkp1Ym0zSDQ4R0drcDZmanQ5OSt3NkJCZ3pCdjNqeDgrdW1uTURJeTRuSU9Dd3REWEZ3Y1pzNmNDWGQzZDdsam9pam4vUHg4N05tekJ6Lzk5Qk5zYkd5d2FkTW1qQnMzam1zM1BEd2M4Zkh4NFBGNGlJeU1SRkZSRWY3N3YvOGJKaVltMkxoeEk1eWNuTm85TjRRUVl1aDY3RUE1SmlZR0FHaWdURWczTW16WU1KU1ZsWFhhUUlRUVRabWFtc0xhMmxxbk1Sb2FHckJod3dhTUdqVUs4Zkh4MkxKbEMxSlRVN24xS1NrcDJMTm5EM3IxNm9VTkd6WWdNaklTSjA2Y0FBQ0VoWVdob2FHQjIxN2R1aDZLMms1SVNHanpmdWVvcUNpVWw1Y2pNVEVSWm1abVdMdDJMWGJzMklHd3NEQ1Y0NGFGaGVINTgrY1FpOFZnV1JhclY2K1dXNjlLREUxeWY1V3lZNjlxdnRIUjBiaHo1dzUyN3R3SlcxdGIzTGx6QjZHaG9aQktwVmk2ZENtM1hYWjJOdGZHenovL0xOZUdvcHhQblRxRnVMZzQ5TzdkR3hzM2JrUlVWSlJjZ2RUaTRtS2NPWE1Hc2JHeFdMOStQVnhjWEpDV2xvWmR1M1poNTg2ZE5GQW1oSFJyUFhhZ1RBanBmbEpTVXZEaXhRdDlwMEdJVXFhbXBqQXgwZTAvd1M0dUxuang0Z1ZLU2twZ1lXR0Jpb29LN3BFbkFMQml4UXJ3K1h3QUw0dlVmUGJaWjJocGFVRnRiUzB5TWpKdzdOZ3hidjNpeFl1eFlzVUtsV08zMTNaNzl4TFgxTlFnUFQwZEowNmM0TzVOWGJod0lkYXVYYXZ5UUxtbXBnYlhybDNEMGFOSHVkaExsaXpCWC83eUY3VmlxSnQ3VzVRZGUxWHlyYTJ0eGRtelovSDN2LzhkbzBlUEJnRFkyOXNqT0RnWThmSHhjZ1Bsd01CQTlPM2JWK1g4WkVKQ1FtQmxaUVVBOFBmM3g0b1ZLOURTMHNLdDkvWDFoYm01T1diT25JbXpaODhpS0NnSTV1Ym1jSGQzUjBwS0NoaUdnYkd4c2RweEZkbS9mejhrRWdtQ2c0TjEvbVVTSVlRb1FnTmxRa2kzd2VQeW95RlVBQUFnQUVsRVFWVHgwS2RQSDMyblFVaVhFQjhmajlUVVZOamIyOFBNekF3QTVBWkJnd1lONHQ3MzY5Y1BMTXRDS3BWQ0lwRUFlRGxEUTBiUjlPZTJ0TmQyZTFkaHE2cXF3TElzL1AzOVgxdlgzTnlzVXN5cXFpb0F3UERodytWaXF4dEQzZHpib3V6WXE1SnZaV1VsV0phRnJhMnQzSDdEaGcxRGRYVzFYSHREaHc1Vk9iZldCZzhlekwzdjI3Y3YxMWVaL3YzN0F3QlhHVnMyb0pmMVNSY0Q1U3RYcnFDb3FBZ0JBUUUwVUNhRTZCVU5sQWtoaEpCdXByeThIQWtKQ1VoT1RvYXRyUzJ5c3JKdy92eDVsZmFWRFlvZlBuekl2WmNObm5WbDRNQ0JBSUMwdERTTkIwZks4dFpHREZXb2V1eVY1U3NieEphV2xtTHMyTEZ5N1FzRUFya3IzRHdlVHlkOUlZU1Fub3dlRDBVSUlZUjBNN0tyZ3BXVmxhaXJxOFBKa3lkVjN0Zkd4Z2EydHJhSWo0OUhYVjBkS2lvcWNQVG9VYTNsWm1scENRREl5OHREWFYwZGdKZVBOQklLaGRpK2ZUc2tFZ2tZaGtGaFlTRnljbkxVeW52a3lKSHQ1cTJOR0czbC9pcFZqNzJ5ZlBsOFBqNzg4RU5FUjBlanFLZ0lETVBnMXExYk9IRGdBQUlEQTdXYWMzZng3eThQcE1xMkk0UVFWUmowUUpuSDQ5bTNManBCQ0NHRUVHREVpQkh3OC9QRHFsV3JFQmdZaUNsVHBxaTFmMHhNREI0OWVnUlhWMWVzV2JNRzgrZlAxMXB1dzRjUHgvejU4eEVTRW9LUFB2cUlXeDRiR3dzakl5TjRlM3RqNnRTcENBOFBCOHV5YXJVZEd4dUx4NDhmdzgzTkRhR2hvWmczYng0QWNQZURkelJHZTdtM3BzNnhWNVp2UkVRRVJDSVJsaTlmRGdjSEIyemF0QWxCUVVIdzgvUFRhczdkeGZYcjE1R2JtOXZuOHVYTE5GZ21oSFNZd2MvVllkWDlWL1RmUkNJUmdQWWY3VUFJSVlSMEZmUnZsbWJFWWpIMjc5K1A5UFIwZmFlaUVrUExWMTJiTm0xQ1dsb2FObS9lREU5UHp6YTM4ZlB6UTFGUkVVNmVQTWtWTVZPVEtZL0g2eklEWmFGUXlBTDAyU1ZFVmN1V0xVTjJkalphV2xyYzh2THl2dFZuTGdaOVJaa1FRZ2doUk9iU3BVdW9xS2pncGlrZk9uUUljK2JNMFhkYTdUSzBmQWtocENlaFlsNkVFRUlJNlJaS1MwdXhkZXRXMU5UVWdNL253OVBURTRzWEw5WjNXdTB5dEh5N09vWmhjT3pZTVJQUWZjcUVFQzB3NklHeVVDak05L1gxaFNiM0tmdjQrS2g5N3hNaGhCQkN1cTVGaXhaaDBhSkYrazVEWllhV2IxZm40T0FBaG1HZU96czdtOUo5eW9TUWpqTG9nVEtBY2NYRnhScnR1R2JOR2kyblFnZ2hoQkJDQ0NHa096RDBnVEloaEJCQ0NPa21nb09EVVY5ZkQ0RkFvTzlVQ0NFOUhBMlVDU0dFRUVKSWwrRHM3S3p2RkFnaEJFQVBybnFkbkp5TVU2ZE82VHNOUWdnaGhCQkNDQ0ZkVEkrOW9od1RFd1BnWlZFdlFnZ2hoQkJDQ0NGRXBzY09sQWtoaEJCQ1NOZXlmLzkrU0NRU0JBY0h3OXJhV3QvcEVFSjZzQjQ3OVpvUVFnZ2hoSFF0VjY1Y2dWZ3NSbDFkbmI1VElZVDBjSFJGbVJEU2JZU0hoME1zRnVzN0RVSTY1RC8rNHo5dzlPaFJHQnNidjdadXlaSWxlc2lJRU8wb0tDalFkd3FFRUtJeUdpZ1RRcm9OR2lTVDd1RGV2WHU0ZmZzMjdPM3R1V1VEQmd4QVRVME5idDY4cWNmTUNOR09nUU1INnFSZEl5TWpNQXdqMVVuamhKQWV4NkFIeWp3ZXp6NHhNVEZmMzNrUVFycVczTnhjZmFkQWlFYm16Sm1EOHZKeURCZ3dRRzU1WW1JaVNrdEw5WlFWSWRwamJtNk9kOTU1UnlkdFg3OStIUUQ2OEhnOEdpd1RRanJNb0FmS3VibTVCYU5HamRKM0dvUVFRb2hPOGZsODhQbDhmYWRCQ0NHRTlCaFV6SXNRUWdnaGhCQkNDR25Gb0s4b0UwSUlJWVFRQWdBTXcrRFlzV01tQUdqcU5TR2t3d3g2b0N3VUN2TjlmWDJSbEpTazlyNCtQajVnV1ZZSFdSRkNDQ0dFa003bTRPQUFobUdlT3pzN20xNitmTG1yREphYkFQUnFiR3lFbVptWnZuTWhwTXRyYW1vQ0FQQjR2Q1k5cDJMWUEyVUE0NHFMaXpYYWNjMmFOVnBPaFJCQ0NDR0VrUC9Ic213cGo4ZDd1N0t5RWlOR2pOQjNPb1IwZVpXVmxRQmVmbmIwbkFyZG8wd0lJWVFRUXJxRzRPQmdoSWVIUXlBUTZEc1ZyZUR4ZU1rQWtKQ1FnSmFXRm4yblEwaVhkdW5TSlZSVlZZRmwyVHQ1ZVhtLzZEc2ZRNytpVEFnaGhCQkN1Z2xuWjJkOXA2QlZMTXZHQWZoRUxCYS9tWldWaFRmZmZCUG01dWI2VG91UUxxVzV1Um0vL2ZZYlNrdEx3YkpzQzQvSCsxemZPUUU5ZUtDY25Kd01sbVhoNCtPajcxUUlJWVFRUWtnMzlNTVBQL3cyWWNLRXFRQU9QbnIweVAzUm8wZjZUb21RcnV3bkFDdHUzcno1TDMwbkF2VGdnWEpNVEF3QTBFQ1pFRUlJSVlUb3pBOC8vRkFLWU1iNDhlUGZOREl5R3Nuajhmcm9PeWRDdWhLV1phVUFLbi80NFllN0FMcE10ZVVlTzFBbWhCQkNDQ0ZkeS83OSt5R1JTQkFjSEF4cmEydDlwNk5WUC83NFl3V0FDbjNuUVFoUkRRMlVWZlRYdi80VkdSa1orazZEa0E0Wk9uUW9UcDQ4U2ZkSEVVSUk2Wkt1WExtQ29xSWlCQVFFZEx1Qk1pSEVzRkRWYXhYUklKbDBCK1hsNWJoNTg2YSsweUNFRUVJSUlhUkxveXZLYXNyTnpkVjNDb1JveE4vZkg0V0ZoUmc4ZUxDK1V5R0VFRUswenNqSUNBekRTUFdkQnlHa2V6RG9LOG84SHM4K0tTbEozMmtRUW5SQUxCYWpyS3hNcHpFS0Nnb2dFb213YU5HaWRyY0pDQWlBU0NSQ1UxTlRoK004ZS9hc3pmVVNpUVJ6NTg3VnlUTTJsY1h1TEozUng4NDZqNnEwMFZXT095RTl5ZlhyMTVHYm05dm44dVhMTkZnbWhIU1lRUStVYzNOekMwYU5HcVh2TkFnaE92RGxsMTlpM3J4NThQWDF4WkVqUjFCVVZBU1cxVTBoeEtLaUl0eTllL2UxNWJtNXVYanc0SUZPWXJZbUVBaHc1c3daR0JrWjlLOWtoVHFqai9vK2o0UVFRZ2pwUHJydlgyV0VrRzZodUxnWVgzNzVKZno4L0RCdjNqd2NQSGdRdDIvZjF1cVZTWkZJaE1URXhOZVdueng1RWhNbVROQmFIS0piZEI0SklZUVFvaTAwVUNhRTZNei8vdS8vNHR5NWMwaFBUMWY3MWRqWStGcDdEeDQ4d0tGRGh4QVlHSWhaczJaaDkrN2RTRWxKUVYxZFhZZnlYTEJnQVM1Y3VJQ2FtaHB1MmErLy9vck16RXg0ZVhuSmJadVRrNE9BZ0FCTW1qUUpzMmZQUmxaV0ZyZXVwYVVGQ1FrSjhQTHl3cVJKa3pCejVreTVLNXo1K2ZrSUNBakE1TW1Uc1dEQkFoUVVGQUNRbjZZcmU1K2RuYzF0NitQakk5ZE9VMU1UdG03ZENoY1hGemc2T21MZHVuVjQrdlNwMnYxVzFrNTdmWlhsbUpxYWlnOCsrQURidDI5WG1yZTZmYXl0cmNYbm4zOE9Cd2NIeko0OUcwZU9IRkU2N1ZtZDg5amMzSXg5Ky9iQjA5T1RPMWVIRHgrVyt3S21ycTRPcTFhdHdwUXBVK0RwNlluczdHeTFqaDhocEhNeERJT0VoQVNxdjBNSTBRcUQvbVVpRkFyemZYMTlvY2w5eWo0K1BqcWJ4a2tJZVduRmloVm9ibTdXU2RzUEh6N0UwYU5IQVFENzl1MkRxNnVyeG0wSmhVS01HREVDcDArZnhoLy8rRWNBUUZKU0VxWk5td2FCUUNDM2JVTkRBelpzMklCUm8wWWhQajRlVzdac1FXcHFLZ0JnMTY1ZHVITGxDaUlqSXpGbXpCaVVsWldoVDU4K2VQVG9FUURnMUtsVGlJdUxRKy9ldmJGeDQwWkVSVVcxKy9zckpTVUZlL2JzUWE5ZXZiQmh3d1pFUmtiaXhJa1RBSUNvcUNpVWw1Y2pNVEVSWm1abVdMdDJMWGJzMklHd3NEQzErcTJzSFVWOUJZRHM3R3lJeFdLd0xJdWZmLzVaYWQ3cTlERXNMQXpQbnovbjJsKzllclhTL3FoekhxT2pvM0huemgzczNMa1R0cmEydUhQbkRrSkRReUdWU3JGMDZWSXVoNGFHQnE3UGE5YXNVZXY0RVVJNmw0T0RBeGlHZWU3czdHeEs5eWtUUWpySzBLOG9qeXN1THRab3h6VnIxaUEwTkZUTDZhaFBJcEZnNDhhTm1ENTlPaVpPbklocDA2Ymh3SUVEQUxwdU1SaGRGdVVoM1l2c3l5aDNkM2Q0ZUhpbzllcmR1N2ZLY2FSU0tSNC9mZ3lXWlRYK0FzemYzeDlmZi8wMUdJYkI4K2ZQOGMwMzM4RGYzLysxN1Z4Y1hHQnJhNHVTa2hKWVdGaWdvcUlDVXFrVTlmWDFTRXBLd3FaTm16QisvSGlZbUpqQTF0WVdiN3p4QnJkdlNFZ0lyS3lzWUdscENYOS9mNVNVbExUN09WcXhZZ1g0ZkQ0c0xTM2g1K2VId3NKQ3RMUzBvS2FtQnVucDZRZ05EWVZBSUVELy92MnhjT0ZDWEx4NFVhMytxdEpPZTMyVkNRd01STisrZldGaFlhRTBiM1g3ZU8zYU5ZU0VoSURQNTJQdzRNRllzbVNKU3YxUzVUelcxdGJpN05teldMOStQVWFQSGcwVEV4UFkyOXNqT0RnWUtTa3BBSURxNm1wa1pHUmc1Y3FWNFBQNTRQUDVXTHg0c1ZySGp4QkNDQ0dHeTZDdktCczZxVlNLSlV1V3dNWEZCVWxKU2ZqZDczNkhCdzhlNE5kZmY5VjU3TEt5TW9TRWhDQXBLUW05ZXZWU2F6dFpVUjVDVkJVUkVRRVRFL1YrM2N5WU1RTXZYcnhvZC8yQUFRTXdlZkprdUx1N1k4cVVLVEEyTm9aSUpOSTR4eGt6WmlBK1BoN2ZmZmNkYW1wcVlHTmpnL0hqeDNQVG8yWGk0K09SbXBvS2UzdDdtSm1aQVhnNTVicWlvZ0lNdzhET3pxN2RHSzBmemRXM2IxK3dMQ3MzOEd4dDBLQkIzUHQrL2ZweDIxWlZWWUZsMlRZSDhjM056VEExTlZXcHY2cTAwMTVmWllZT0hhcHkzdXIyRVFDR0R4OHV0MTRWcXB6SHlzcEtzQ3dMVzF0YnVYMkhEUnVHNnVwcXRMUzBRQ0tSY010a1duOGhvT3o0RVVJMEV4d2NqUHI2K3RkbWdSQkNTR2VqZ2JJZWxaU1VvS0tpQXA5ODhna0dEaHdJQUhqcnJiZncxbHR2NlR6Mmt5ZFBWSHIwanFyYkVkSVpCQUlCcGt5WkFsZFhWL3poRDMrQXNiR3gxdHJ1MWFzWDVzK2ZqOU9uVCtQeDQ4Y0lEQXg4Ylp2eThuSWtKQ1FnT1RrWnRyYTJ5TXJLd3ZuejV3RzhITGdETDc5Y0dqTm1qTmJ5ZXBYc2QwVmFXaHFzcmExMTFvNml2c3J3ZUR5TjR5c2lHNUErZlBpUWV5OGJ1Q3FqeW5tVWZXRlJXbHFLc1dQSGNzdkx5OHNoRUFoZ1pHU2tOQWR0blFkQ2lEeG5aMmQ5cDBBSUlRQU1mK3ExeHBLVGszSHExQ205NXZER0cyK2dkKy9lMkxObmo4THAxZTBWQUFLVUY2UnBxK2dPQUFRRkJRRjRlVCtQb3F0d2JXM1hWbEVlc1ZnTU56YzN1THU3SXljbkIxOTk5UlZjWEZ6ZzZ1cUtqSXdNcmoxMWl0L0kyczdNeklTM3R6Y2NIQnp3MldlZm9iYTJsdHRHVVdHbHhNUkV1TG01d2NIQmdldTNvdVdLY3RORzhTRlYybi8xUEJIQXhzWUdQajQrT0hMa0NOTFMwckJod3daTW1qUkpxNE5rbVFVTEZ1RG16WnVvcnE1dTg1NW4yWlhSeXNwSzFOWFY0ZVRKazl3NmdVQUFKeWNuUkVkSG83Q3dFQXpENFA3OSs2aW9xTkJxamdLQkFFS2hFTnUzYjRkRUlnSERNQ2dzTEVST1RvN0MvV3BxYXZENDhXTThmdndZMWRYVlN0dFIxRmRkczdHeHdjaVJJeEVmSDQrNnVqcFVWRlJ3OTZPclF0bDU1UFA1K1BERER4RWRIWTJpb2lJd0RJTmJ0Mjdod0lFRDNNRGF4c1lHdHJhMjdlYWc2WGtnaEJCQ2lHSG9zUVBsbUpnWXhNYkc2alVIUzB0THhNYkdJaU1qQTE1ZVhqaHk1RWliQTJaWkFhQUxGeTVneUpBaGlJcUs0dFpGUjBmajh1WEwyTGx6SnpJek14RVRFNFBUcDAvajRNR0RjbTNJaXU0RUJ3Y0RBQklTRWdBQVdWbFp5TTNOYlRkSFZiY3JMaTdHbVRObk1IbnlaS3hmdng2bHBhVklTMHVEczdNemR1N2N5VzBYRlJXRmUvZnVJVEV4RVdmUG5rVk5UUTEyN05paDhEaWxwcWJpMEtGRCtPYWJiL0RvMFNOczI3YU5XeWNyTm5UMTZsVTRPenRqeTVZdEFGNWVHZHEyYlJ1aW9xSnc4ZUpGZUhoNEtGeXVhbTZ5NGtNWExseUF0YlUxSWlNanVYVmhZV0dvcjYrSFdDekdrU05IY1BYcVZibDlWV24vMWZQVWsvbjYrdUxFaVJNNGMrWU0xcXhaZy9IangrdnNDcWFNYkFEbDdlM2Q1aFRtRVNOR3dNL1BENnRXclVKZ1lDQ21USmtpdHo0Nk9ocmp4bzNEc21YTDRPam9pUER3OERhcmQzZFViR3dzakl5TTRPM3RqYWxUcHlJOFBGenB2ZGxlWGw1d2MzT0RtNXNiVndGYVVUdksrcXByc2JHeGVQejRNZHpjM0JBYUdvcDU4K1lCZ0VwVCtKV2RSK0RsN1FBaWtRakxseStIZzRNRE5tM2FoS0NnSVBqNStYSGJ4TVRFNE5HalIzQjFkY1dhTldzd2YvNzgxM0pVOXp3UVFnZ2hoT2ljVUNoa2hVSWhxd2wxOSsxSUxHWHE2dXJZL2Z2M3M5T21UV005UER6WSsvZnZzeXpMc3ZuNStheFFLR1IvK2VVWGJ0dXNyQ3hXSkJLeERNT3dOVFUxckVna1l2UHk4dVRhKythYmI5anAwNmZMdFhIdjNqMjViV1RMR3hzYkZlYlcxbmF5WlEwTkRkejdpb29LbG1WWjl2cjE2M0wvZitQR0RWWW9GTEpTcVpTdHJxNW1SU0lSMXorV1pkbHIxNjZ4NzcvL3ZzTFlQLy84TTdmcy9QbnpyS09qbzl4Mno1OC9aKy9jdWNNZU9IQ0FGUXFGYkhOek0xdFZWY1dLUkNMMm0yKytrZHUydmVYS2NwUGxVbFpXeHEzUHpNemt6a1YxZFRVckZBclpXN2R1eWEyWEhUdFYyMy8xUEdtVG41K2Z6bU84NnIzMzN1UE9TV2ZRNWVlVTZGZHFhaXJyNGVHaDd6UjB6c3ZMNjdYZk5ZVDBKUHYyN1dQRHdzTFl5c3BLdGZlZE9IRWlLeFFLV1dkblo3cTFrQkRTWWZTTHBBdm8xNjhmZ29PREVSQVFnTkRRVUt4YnR3NWZmLzAxdDc2OUFrQ3FGS1NSYWF2b2pqYjE3OThmQUdCdWJnN2c1UlVkQUZ3QklJWmhOQzVDWkdWbHhiMGZQSGd3bmoxN2hwYVdGaGdaR2JWYmJFZ2dFQ0F5TWhLN2QrL0c4ZVBIc1hidFdreVlNS0hkNWFvVzV0RzArSkNxN2V2NlBCRmlLQzVkdWdRN096dFlXMXZqN3QyN09IVG9FT2JNbWFQdnRBZ2hPbmJseWhVVUZSVWhJQ0NBN3Y4bmhPZ1ZEWlM3RUV0TFN5eGF0QWhMbHk1VjZkRkxxaFNra2RIMWxGVlZhRnI4NXVuVHA5d0F2TFMwRkZaV1ZqQXlNbEphYk1qRHd3UFRwMC9IbmoxN3NIcjFhbno3N2JmdEx1OW9ZUjV0RmY3cEN1ZUprSzZndExRVVc3ZHVSVTFORGZoOFBqdzlQZVVlejBRSUlZUVFva3M5OWg3bHJxQ29xQWlIRHg5R1dWa1pHSWJCNDhlUGNmcjBhYnozM250eWc5ejJxRktRcGoyV2xwWUFnTHk4UE5UVjFYVjRPMVZvV3Z4bTc5NjlhR2hvUUdscEtZNGNPWUxaczJjRFVGeHNxTEt5RW5sNWVlRHhlTEN4c1VGVFV4TllsbTEzZVVjTDh5Z3JQa1NGZndoUno2SkZpL0N2Zi8wTDJkblpTRXRMdzlLbFMzVlN3STBRMG4zOCsyK250cDlIUndnaGFqTG9LOG84SHM4K01URXhYOTk1YU1yUzBoSzV1Yms0Y2VJRW5qNTlpa0dEQnVIOTk5L0htalZyVkc0aklpSUNlL2Z1eGZMbHkxRmJXNHVoUTRjaUtDZ0kzdDdlQ3ZjYlBudzQ1cytmajVDUUVGaFlXSEJYV3pYZFRsV3hzYkdJaVltQnQ3YzNtcHViWVd0cmk1Q1FFSVg3Mk52YlkrN2N1V2hzYklTSGh3ZVdMRmtDUUw3WWtKV1ZGZno4L0pDWm1Rbmc1VlR2aUlnSVZGUlU0TTAzMzBSVVZCUjRQRjY3eXpYTjdkVytoWVdGd2MzTkRXKy8vVGJtejUrUDI3ZHZjOFdIT3RvK0lZUVFRdHAzL2ZwMUFPakQ0L0Zvc0V3STZUQ0RuK2ZKc3BxVkdKVTk2a2hSSmVlT2JFODZycUNnQUVGQlFiaDY5U28zOWRxUWlNVmk3TisvSCtucDZmcE9CUURnNysrUHdzSkNuRGh4QW5aMmRwMFNjOUtrU1pCS3Bjak96bGFwV25GSDBlZVVHTG81YythZ3ZMd2NaODZjZ1kyTmpiN1RJYVRUK2ZuNW9haW9DQ2RQbnNUbzBhTTFhY0tVQnNxRUVHMmdxZGVFYU1tbFM1ZFFVVkhCVFlHbjRrT0VFRUlJSVlRWUpvT2VlazFJVjBMRmh3Z2hoQkQ5WVJnR3g0NGRNd0hkcDB3STBRS0RIaWdMaGNKOFgxOWZKQ1VscWIydmo0OFBOSnkxVFRySnVISGpER29LN2FKRmk3Qm8wU0o5cDBFSUlZVDBTQTRPRG1BWTVybXpzN1BwNWN1WGFiQk1DT2tRZ3g0b0F4aFhYRnlzMFk3cUZNd2loQkJDQ0NHRUVOSnpHUHBBbVJCQ0NDR0VkQlBCd2NHb3I2K0hRQ0RRZHlxRWtCNk9pbmwxc3JObno4TEx5d3NUSjA1RWJHd3NSQ0lSbmoxNzF1bXgvL25QZjNaS3pNNVNVRkRRcWNkU1dSNU5UVTE2ellNUVFnZ3hSTTdPenBnOWV6Wis5N3ZmNlRzVlFrZ1AxMk1IeXNuSnlUaDE2bFNueHF5cXFzTG16WnZ4bDcvOEJkOS8vejJtVDUrdXQ5aSt2cjZkRnJ1anlzcktNRy9lUEJwOEVrSUlJWVFRUWpwRmo1MTZIUk1UQStCbFVhL084dWpSSTdTMHRHRGF0R2t3TlRWRnIxNjk5QmJiMU5TMDAySjMxSk1uVDFCV1ZxYnZOSWdCNmN6UE5TSGFWRmxacWU4VUNDR0VFSUllUEZEV2gwOCsrUVRBeTZxTUFKQ1FrQ0MzdnJtNUdZY1BIMFo2ZWpwKysrMDNEQm8wQ1BQbXpjT25uMzRLSXlNai9PMXZmNE9WbFJWQ1EwTUJBQWNQSHNUWFgzK05DeGN1Z01maklUOC9IMy81eTE5dzhlSkZtSmlZS0l5ZG01dXJORjVCUVFHQ2dvSVFGaGFHdUxnNHpKdzVFMTk4OFFXYW1wb1FGeGVIYytmT29ibTVHVTVPVGxpM2JoMHNMQ3dBQUMwdExUaDY5Q2hTVWxJZ2tVZ3dhTkFnN05peEErKzg4dzV5Y25JUUZ4ZUhrcElTV0ZsWllkMjZkVnhPaVltSk9ITGtDT3JyNi9IUlJ4L2hpeSsrQUFBRUJRVzlsbnQ3ZnZqaEIremF0UXNWRlJXWU9IRWlJaUlpMEw5L2Z3RFFLTGF5dnRiVjFTRXlNaEtabVprWU9IQWc1czZkcS9CblFOVmp2bS9mUHV6ZXZScy8vZlFUaGcwYmhzMmJOK09kZDk1UjJEWUJ6TTNOOGV6Wk01U1VsT2c3RlVJNnhOemNYTjhwRUtJWCsvZnZoMFFpUVhCd01LeXRyZldkRGlHa0I2T0JjaWRLU0VoQVVGQVFzckt5MEt0WEx4UVVGTWl0ajQ2T3hwMDdkN0J6NTA3WTJ0cml6cDA3Q0EwTmhWUXF4ZEtsUytIazVJU2pSNDl5MjJkbVpxS3hzUkdGaFlXd3M3TkRUazRPcGt5Wjh0b2d1YTNZcXNTVHljN09obGdzNWg2bkZSVVZoZkx5Y2lRbUpzTE16QXhyMTY3RmpoMDdFQllXQmdEWXRXc1hybHk1Z3NqSVNJd1pNd1psWldYbzA2Y1BBS0Nob1FFYk5tekFxRkdqRUI4Zmp5MWJ0aUExTlJYbDVlWFl0bTBiOXUvZmo3Rmp4K0xubjM5V21IdDdVbE5UY2VqUUlVaWxVcXhjdVJMYnRtMURkSFMweHJHVjlUVXNMQXdORFExSVRVMEZvTHlhdXFySFBDVWxCWHYyN0VHdlhyMndZY01HUkVaRzRzU0pFd3JiVnRYSEgzOE1BT0R4ZU56TDJOaVllMjlrWkNUM2FyM00yTmlZKzY5c3ViR3hNYmU4OWY4Ykd4dERLcFYyNm1QWWtwS1M4UERodzA2TFI0Z3VXRmhZWU5DZ1FmcE9neEM5dUhMbENvcUtpaEFRRUVBRFpVS0lYdEZBdVl1b3JhM0YyYk5uOGZlLy94MmpSNDhHQU5qYjJ5TTRPQmp4OGZGWXVuUXBIQjBkRVJVVkJZbEVBak16TXp4OCtCQWVIaDdJeXNxQ25aMGRidHk0Z1RsejVtZ3Rua3hnWUNENjl1MExBS2lwcVVGNmVqcE9uRGpCVmFSY3VIQWgxcTVkaTdDd01OVFgxeU1wS1FuNzl1M0QrUEhqQVFDMnRyWmNXeTR1TG5qeDRnVktTa3BnWVdHQmlvb0tTS1ZTbUpxYWdzZmpvYXFxQ3UrOTl4N0dqQm1qMFhGY3VuUXBCZzRjQ09EbFZmU29xQ2lOWXl2cmEzVjFOVEl5TW5EczJESHcrWHdBd09MRmk3Rml4WW9PSC9NVksxWndiZnI1K2VHenp6NURTMHNMakl3NlhsWkFObkJ0UFlDVlNuWDN1RWtlandlcFZOcm1GemphTm1USUVBd1pNa1RuY1FnaGhCQkNTUGRHQStVdW9yS3lFaXpMeWcwcUFXRFlzR0dvcnE1R1Mwc0wrSHcrZnYvNzMrUEdqUnN3TmphR282TWpIQjBkY2Z6NGNRUUVCT0QyN2R2WXRtMmIxdUxKREIwNmxIdGZWVlVGbG1YaDcrLy9XcHZOemMyb3FLZ0F3ekN3czdOck0yNThmRHhTVTFOaGIyOFBNek16QUMrbmFnc0VBa1JHUm1MMzd0MDRmdnc0MXE1ZGl3a1RKcWpVbDlhc3JLemszajk3OW93YllLb2JXMWxmSlJJSmQ4eGtaRk95MjZMT01XOTlOYWxmdjM1Z1dSWlNxVlFyOTdVdlc3WU1mRDRmVXFtMHpSZkRNR2h1YnVhdUJqYzFOWEh4WmV0YnYxcGFXdERTMHNKdEwvc3Z3ekRjckluT0dDUVRRZ2pwMll5TWpNQXdqTzYrK1NXRTlDZ0cvZGNyajhlelQweE16TmQzSHRvd2VQQmdBRUJwYVNuR2poM0xMUzh2TDRkQUlPQ3VKRG81T1NFbkp3Y3RMUzN3OFBDQVNDVEMrdlhyY2YzNmRkaloyY0hTMGxLcjhZQ1hWd1JsWkZkcjA5TFMycHdTTldEQUFBQXZLMVcvZWxXNHZMd2NDUWtKU0U1T2hxMnRMYkt5c25EKy9IbHV2WWVIQjZaUG40NDllL1pnOWVyVitQYmJiMVhxUzJ0UG56N2w3dTByTFMzbCtxSkpiR1Y5bFEyS0h6NTh5TDJYRFo3Ym9zNHgxeVZIUjhkMnY4alF0a21USnVuMGFqVWhoQkFpYy8zNmRRRG93K1B4NkI4ZVFraUhHZlRqb1hKemN3dEdqUnFsN3pTMGdzL240OE1QUDBSMGREU0tpb3JBTUF4dTNicUZBd2NPSURBd2tOdnUvZmZmeDgyYk4zSHIxaTFNbkRnUnZYdjNocjI5UGY3eGozL0F5Y2xKNi9GZUpSQUlJQlFLc1gzN2RrZ2tFakFNZzhMQ1F1VGs1SERyblp5Y0VCMGRqY0xDUWpBTWcvdjM3M1BUbklHWFYxYnI2dXB3OHVSSnJ0M0t5a3JrNWVXQngrUEJ4c2FHdTRvSmdCdjg1K1hsb2E2dVRtRy85dTdkaTRhR0JwU1dsdUxJa1NQdzh2SUNBSTFpSyt1cmpZME5iRzF0RVI4Zmo3cTZPbFJVVk1qZFE2NnRZMDRJSVlRUVFnanBYQVo5UmJtN2lZaUl3TjY5ZTdGOCtYTFUxdFppNk5DaENBb0tncmUzTjdlTm5aMGRXbHBhWUdkbngwM0RkWFIweExadDI3Qng0MGF0eDJ0TGJHd3NZbUppNE8zdGplYm1adGphMmlJa0pJUmJIeDBkamQyN2QyUFpzbVZvYUdqQWlCRWpFQjBkRFZ0YlcvajUrV0hWcWxXd3NyS0NuNThmTWpNekFRQU13eUFpSWdJVkZSVjQ4ODAzRVJVVnhWM0pIajU4T09iUG40K1FrQkJZV0Znb3ZOSThidHc0ekprekIwMU5UWmcxYXhZV0wxNE1BQmd4WW9SR3NaWDFOU1ltQnVIaDRYQjFkY1hiYjc4TmIyOXYzTDU5Vyt2SG5CQkNDQ0dFRU5KNWVNbzM2ZHBZRFV2cWlrUWlBSW9mTmRTUjdRbnBhdno5L1ZGWVdJZ1RKMDUwK3RUcjdPeHN1aytaRUVLSVVuNStmaWdxS3NMSmt5ZTV3cGVxWWhnR3g0NGQ2N05vMGFJWE9rcVBFTktER1BSZnJrS2hNTi9YMXhkSlNVbHE3K3ZqNDlPcGo2MGhoQkJDQ0NHNjQrRGdBSVpobmpzN081dGV2bnlaN2xNbWhIU0lRUStVQVl3ckxpN1dhRWRsejdzbGhCQkNDQ0dFRU5JekdmcEFtUkJDQ0NHRWRCUEJ3Y0dvcjYrSFFDRFFkeXFFa0I2T0JzcUVFRUlJSWFSTGNIWjIxbmNLaEJBQ29BY1BsSk9UazhHeUxIeDhmUFNkQ2lGRVM0S0RnM0hqeGcxOXAwRklod3daTWdUSnljbm8zYnUzdmxNaGhCQkNlaXlEZm81eVI4VEV4Q0EyTmxiZmFYQkVJaEgzMHFXQ2dnS0lSQ0k4ZS9aTTdyMUVJc0hjdVhQUjB0S2kwL2lhdW5yMUtrUWlFVTZjT0NHM3ZIVWZkRVdWWTlNWmVSRGxhSkJNdW9OZmYvMFZ2L3p5aTc3VElJUVFRbnEwSG50RnVhdEpTRWhBVUZBUXNyS3lWTjZuckt3TUlTRWhTRXBLNHA2cHJDbUJRSUF6Wjg1MHFBMTFxSnU3V0N6RzBLRkRJUmFMRVJBUTBBa1ovcjlYajQwMmp6dlJEWHFNR3pGVWMrYk1RWGw1T2ZyMjdhdnZWQWpSaS8zNzkwTWlrU0E0T0JqVzF0YjZUb2NRMG9QMTJDdkszY0dUSjA5UVZsYW03elEwb2s3dWRYVjF5TWpJUUdob0tJcUxpM0gvL24wZFo2ZVlJUjkzUWdnaHBDdTdjdVVLeEdJeDZ1cnE5SjBLSWFTSG80RnlGeVdieXB1ZG5ZMkFnQUJNbmp3WlBqNCt1SHYzTHJkTlVGQVFnSmZQRFd3OVpidXBxUWxidDI2Rmk0c0xIQjBkc1c3ZE9qeDkrbFNsZUxLcHc3VzF0Zmo4ODgvaDRPQ0EyYk5uNDhpUkl4Q0pSR2hxYWxJYW95TzV0K1hjdVhONDY2MjM0T0RnZ0lrVEowSXNGcmU3cmJLOG01dWJzVy9mUG5oNmVtTFNwRW1ZT1hNbURoOCt6RTJybHVXZW1wcUtEejc0QU51M2IzL3QyQ2pLUFQ4L24rdnpnZ1VMVUZCUUlOZXVXQ3lHbTVzYjNOM2RrWk9UZzYrKytnb3VMaTV3ZFhWRlJrYUd3dXpvYkxjQUFDQUFTVVJCVk9OQUNDR0VFRUlJNlJ3MFVPN2lVbEpTc0dmUEhseTRjQUhXMXRhSWpJemsxaVVrSkFBQXNyS3k1S2FhUmtWRjRkNjllMGhNVE1UWnMyZFJVMU9ESFR0MnFCVTNMQ3dNOWZYMUVJdkZPSExrQ0s1ZXZTcTNYcFVZbXVUZUZyRllqRm16WmdFQVpzMmFoWC85NjErUVNxVWE1UjBkSFkzTGx5OWo1ODZkeU16TVJFeE1ERTZmUG8yREJ3L0tiWmVkblEyeFdJemc0T0RYWWlqSy9kU3BVNGlMaThPRkN4Y3daTWdRUkVWRnlhMHZMaTdHbVRObk1IbnlaS3hmdng2bHBhVklTMHVEczdNemR1N2NxZkE0RUVJSUlhUjlSa1pHQU5EMkh3aUVFS0ltZ3g0bzgzZzgrNlNrSkgybm9WTXJWcXdBbjgrSHBhVWwvUHo4VUZoWXFMQ29WRTFORGRMVDB4RWFHZ3FCUUlEKy9mdGo0Y0tGdUhqeG9zb3hhMnBxY08zYU5ZU0VoSURQNTJQdzRNRllzbVNKMmpIVXpiMHRKU1VsdUgvL1BtYk1tQUVBK09DREQvRGl4UXRjdTNaTjdieHJhMnR4OXV4WnJGKy9IcU5IajRhSmlRbnM3ZTBSSEJ5TWxKUVV1YllDQXdQUnQyOWZXRmhZcUpWdlNFZ0lyS3lzWUdscENYOS9mNVNVbE1qMTJkZlhGK2JtNXBnNWN5YXFxNnNSRkJRRWMzTnp1THU3NDhHREIyQVlScTE0aEJCQ0NIbnArdlhyeU0zTjdYUDU4bVVhTEJOQ09zeWdpM25sNXVZV2pCbzFTdDlwNk5TZ1FZTzQ5LzM2OVFQTHNwQktwZTBXa2FxcXFnTExzdkQzOTM5dFhYTnpzMG94cTZxcUFBRERodytYaTYxdURIVnpiMHRxYWlwWWxzVkhIMzNFTFd0c2JJUllMSDd0V1l2SzhxNnNyQVRMc3JDMXRaWGJiOWl3WWFpdXJwWWIwQTRkT2xUbEhGc2JQSGd3OTc1djM3NWNuMlg2OSs4UEFEQTNOd2NBOFBsOEFJQ1ptUmtBZ0dFWUdCc2JheFNiRUVJSUlZUVFvaDBHUFZBbXJ4czRjQ0FBSUMwdFRlTnFrYktycUE4ZlB1VGVTeVFTcmNaUUJjTXdPSGZ1SEQ3Ly9ITk1temFOVzU2Zm40K3dzRERVMU5Tb2xiZHNFRnRhV29xeFk4ZHl5OHZMeXlFUUNHUlR0Z0FBUEI1UCt4MGloQkJDQ0NHRUdBU0RubnJkMDFsYVdnSUE4dkx5dU9xUUFvRUFRcUVRMjdkdmgwUWlBY013S0N3c1JFNU9qc3J0MnRqWVlPVElrWWlQajBkZFhSMHFLaXB3OU9oUmJyMDJZclNWKzZ1Ky8vNTdQSG55Qko2ZW5oZ3laQWozY25WMVJiOSsvWER1M0RtMTh1YnorZmp3d3c4UkhSMk5vcUlpTUF5RFc3ZHU0Y0NCQXdnTUROUnE3b1FRUWdqcFhBekRJQ0VoZ1M0Q0VVSzB3cUFIeWtLaE1OL1gxMWVqZlgxOGZMQmd3UUl0WjZTNTFwV1VWVFY4K0hETW56OGZJU0VoY2xPVFkyTmpZV1JrQkc5dmIweWRPaFhoNGVGZ1dWYXRmR0pqWS9INDhXTzR1YmtoTkRRVTgrYk5Bd0NZbUpob0pVWjd1YmNtRm9zeGFkSWt1ZW5UQUdCc2JJenAwNmUzV2YxYVdkNFJFUkVRaVVSWXZudzVIQndjc0duVEpnUUZCY0hQejArcnVSTkNDQ0drY3prNE9DQStQdjY1czdNekRaWUpJUjFtMFBOTGhVSWhDMEJwMVdSdGtEMEdxRE5pZFVWaXNSajc5KzlIZW5xNnZsTlJpNkhtclF2Ky92NG9MQ3pFaVJNbllHZG4xeWt4SjAyYUJLbFVpdXpzYk83TENsM3E2WjlUWXZqbXpKbUQ4dkp5bkRsekJqWTJOdnBPaDVCTzUrZm5oNktpSXB3OGVSS2pSNDlXYTkvMzNuc1BETVBBMHRMU2xBcDZFVUk2aXI1eEkyMjZkT2tTN096c1lHMXRqYnQzNytMUW9VT1lNMmVPdnROU3lsRHpKb1FRUWdnUUhCeU0rdnA2Q0FRQ2ZhZENDT25oYUtCTTJsUmFXb3F0VzdlaXBxWUdmRDRmbnA2ZVdMeDRzYjdUVXNwUTh5YUVFRUlJWG51aUJTR0U2RXVQSFNnbkp5ZURaVm40K1Bqb081VXVhZEdpUlZpMGFKRyswMUNib2VaTkNDR0VFRUlJNlRvTXVwaFhSOFRFeENBMk5sYmZhUkJDMm5IcDBpVzVaMURyUTBGQkFVUWlFVVFpRWY3d2h6L0F4Y1VGeTVZdHc2VkxsN3BFWHMrZVBkTnJIaEtKQkhQbnpwVjdCcm11eVBxczZJdXdnSUFBaUVRaU5EVTFkVGlPS20xMGxmTkFDQ0dFRU8zcnNRTmxRa2pYdG5YclZreWJOZzBmZi93eHZ2cnFLN3g0OFVKdnVWeTllaFUzYnR4QVNrb0s1czZkaS9qNGVJU0hoM2ZLQUxFckV3Z0VPSFBtak53enlIV3RxS2dJZCsvZWZXMTVibTR1SGp4NDBHbDVFRUowWS8vKy9RZ1BEMGRWVlpXK1V5R0U5SEE5ZHVxMXBwWXNXYUx2RkFqUlNGRlJrYjVUVU51TEZ5OXc3OTQ5M0x0M0QxOSsrU1ZHang0Tk56YzNlSGw1d2NMQ29sTno0ZkY0R0RCZ0FOemMzREI1OG1SOC9QSEhPSFhxbEZxUEZpTWRKeEtKa0ppWWlNMmJOOHN0UDNueUpDWk1tSURNekV3OVpVWUkwWVlyVjY2Z3FLZ0lBUUVCc0xhMjFuYzZoSkFlakFiS0tySzB0RVJkWFIxdTNyeXA3MVFJMFJpUHgrdjBBU1lBWkdSa3FQMTRxRmVudmpZMk5xS2dvQUFGQlFYWXZYczMzbjc3YmRqYjIrUGRkOStGbzZNanpNM050Wm15UXBhV2x2ajQ0NC94UC8velA5eEF1YW1wQ1hGeGNUaDM3aHlhbTV2aDVPU0VkZXZXY2NkYjBmcUNnZ0lFQlFWaHo1NDkyTFZyRnlvcUtqQng0a1JFUkVTZ2YvLythdVdtTEkrY25CekV4Y1docEtRRVZsWldXTGR1SFJ3Y0hMZ2N3c0xDRUJjWGg1a3paOExkM1IxQlFVSFl0MjhmZHUvZWpaOSsrZ25EaGczRDVzMmI4YzQ3NzNEN1hMMTZGU1VsSlFxM0JZRGEybHBFUmtiaSsrKy9CNS9QeDd4NTgvRGxsMThpS3lzTHZYcjFVcWwvQ3hZc3dLcFZxN0J5NVVvTUdEQUFBUERycjc4aU16TVRrWkdSY2dQbDV1Wm1IRDU4R09ucDZmanR0OTh3YU5BZ3pKczNENTkrK2lsM0ZieXVybzdiYitEQWdaZzdkNjVheDVNUVFnZ2gzUk1ObEZWMDlPaFJsSldWNlRzTlFqcGt3SUFCZVBQTk56czk3cXBWcTdUYW5sUXF4ZDI3ZDNIMzdsMGtKU1hocmJmZWdwT1RrMVpqS1BQMjIyL2psMTkrUVV0TEM0eU1qQkFWRllYeThuSWtKaWJDek13TWE5ZXV4WTRkT3hBV0ZnWUFTdGNEUUdwcUtnNGQrai8yN2p3dXFuci9IL2pyREt1Z2lJcU9sYWdnNmEwVWZ6S0dvcWpnRHVHT0N1UVg4WnNrcG1WMWN6ZjFLbDVSMFZMOGlzdk4rS0lwYUZjVTFGeXl5T1VMWXRNMWNla0NhZ3JJSXJzYjI1bjUvZUdkU1ZKa0d6Z012SjZQaDQ5bXpqbWZ6M2t4ME1CN3p1ZnpPVHRSWGw2T2p6LytHQnMyYk1DYU5XdHFsS3VxOHp4NjlBakxsaTJEblowZFFrSkNzSGJ0V2tSSFIydmJYN3g0RVRFeE1WQ3IxYmg5K3pZQTROQ2hROWl5WlF1TWpZMnhiTmt5ckY2OUd2djI3WHZoK1Y5MjdJb1ZLL0RreVJOdC93c1dMS2pSMXdZQURnNE82TnExSzZLaW92RGYvLzNmQUlESXlFZ01HVExrdWR2SnJGbXpCdGV2WDhlbVRadGdhMnVMNjlldlk5R2lSU2d2TDhmczJiTzFtUjQ5ZXFSOURSWXVYRmlqMTVPSUdnK1pUQVpSRkhuL1pDTFNDYjB1bEFWQnNJK0lpTGpTRU9leXRyYUd0YlYxUTV5S3FNbDQ5OTEzY2V2V3JWcTFUVWhJUUVsSlNiV092WDM3Tmt4TlRRRUFhclc2VnVlcnFmTHljaGdZR0VBbWt5RS9QeC9IangvSHZuMzd0TVhhdEduVHNIanhZcXhZc2FMSy9ScXpaODlHMjdadEFRQitmbjVZdlhwMWpUSlY1enl1cnE0b0xpN0d6WnMzMGJKbFM2U25wMWRZTk0zWDF4Zm01dVlWK3AwN2R5NnNyS3dBQUY1ZVh2am9vNDhxblo5ZDJiR0ZoWVU0Zi80OHdzUER0ZnY5L2YzeDRZY2YxdWhyQkFCdmIyOXMzNzRkMDZkUFIybHBLWTRjT1lMTm16ZFhPS2Fnb0FCSGp4N0ZWMTk5aGU3ZHV3TUE3TzN0RVJBUWdKQ1FFTXllUFJ0NWVYazRlL1lzOXV6Wm84MDBjK1pNekowN3Q5cXZKeEUxSHZIeDhRRFFRaEFFRnN0RVZHZDZYU2dybGNwRU96czdxV01RVVNVKyt1aWpXcmNkUFhvMDd0Ky8vOUpqZXZYcUJYZDNkd3djT0JDdnZmWWFGQW9GQkVHbzlUbHJJakV4RVgvNXkxOEFBSm1abVZDcjFmRDI5bjd1dUxLeXNpcjNhM1RvMEVIN3VIMzc5bmo4K0xIMmluVjFWSFVlSXlNamhJU0VJRG82R3ZiMjlqQXhNUUdBQ2tWdnAwNmRubXZicmwwNzdlTldyVnBCclZaWHVpSjVaY2RxRnVicDBxVkxoZjIxTVhyMGFJU0VoT0RISDM5RWZuNCtySzJ0MGJ0M2J5UW1KbXFQeWNqSWdGcXRocTJ0YllXMm5UdDNSbDVlSGxRcUZiS3lzclRiTko0ZFVsM2Q3eHNSRVJFMVBYcGRLQk5SOCtQbzZBZ1BEdy8wN2R2M3VhRzJEZVgrL2Z1SWpJekVaNTk5QmdEYXE4REhqaDE3NGVJelZlM1hlUGp3b1hhdTlaMDdkOUNoUTRjYXJTaGQxWG5TMHRJUUZoYUdnd2NQd3RiV0ZuRnhjVGg1OG1TRlkrcnJnd1pOQVpxZG5hMTlyQ2xVYThyWTJCZ1RKMDVFVkZRVWNuTno0ZXZyKzl3eDdkdTNCL0QwZGV6WnM2ZDJlMXBhR3VSeU9XUXlXWldacXZ0OUl5SWlvcWFIdDRjaW9rWk5FQVFNR2pRSVFVRkIrUDc3N3hFYUdvcDMzbm1ud1l0a3RWcU52THc4SEQ5K0hINStmbmpublhjd2F0UW9BRTl2aytUZzRJRGc0R0JrWldWQkZFVWtKU1VoSVNHaFd2czF0bTdkaWtlUEh1SE9uVHZZdlhzM3hvd1o4OUpNK2ZuNXlNM05SVzV1THZMeThxbzhqK1lxY0VaR0JvcUtpckIvLzM1ZHYweVZzcmEyUnJkdTNSQVNFb0tpb2lLa3A2Y2pQRHk4MXYxTm5qd1p2L3p5Qy9MeThqQml4SWpuOWx0WldXSFlzR0ZZczJZTmtwT1RJWW9pcmw2OWl1M2J0MnNMYTJ0cmE5amEybGFhcWJyZk55SnFIRVJSUkZoWUdDOENFWkZPNlBXYmlZT0R3NVdwVTZjaU1qS3l4bTJuVEpuU1lITVppYWptQmcwYUJBY0hCd3dZTUFDdFc3ZVdQSXNnQ0xDd3NFRFBuajJ4ZE9sU0RCZ3dvTUl4NjlhdFExQlFFRHc5UFZGV1ZnWmJXMXZNbXpldjJ2dUJwM05veDQ4Zmo1S1NFcmk1dVZWNU83cXhZOGRxSDdkbzBRTG56NTkvNlhtNmR1MEtMeTh2eko4L0h4MDZkSUNYbDFlRDNrNXAzYnAxV0xGaUJVYU9ISW5YWDM4ZEV5ZE94TFZyMTJxOElqcndSeUhjdVhObkdCa1p2ZkNZVmF0V1lldldyWmd6Wnc0S0NnclFxVk1uK1BuNXdkUFRVM3RNVUZBUVZxNWNpUkVqUnVEMTExK0hwNmNucmwyN1ZpRnpWZDgzSW1vY25KeWNJSXJpRXhjWEY2UFkyRmpPVXlhaU9tbVl5WHoxeE1IQlFRMEFTcVZTNmloRTFBZ29GQW9BK3ZlZThPeHRsaHJ5TmxkU2k0bUpRV2hvS0k0ZlB5NTFsRVpqM0xoeFNFdEx3K0hEaDdtQUpEVkxYbDVlU0U1T3h2NzkrN1VMOFZXWG82TWpSRkdFaFlVRkMyVWlxak85dnFKTVJFVDY0NGNmZmtDUEhqM1FzV05IM0xoeEF6dDM3c1M0Y2VPa2prVkVqVWhBUUFBZVBIZ2cyUm9VUkVRYUxKU0ppS2hCM0xsekIrdlhyMGQrZmo2c3JLemc0ZUdCbVROblNoMkxpQm9SRnhjWHFTTVFFUUZveG9YeXdZTUhvVmFyTVdYS0ZLbWpFRkV6MTZ0WEw3MGJMbDRiTTJiTXdJd1pNNlNPUVVSRVJGU2xabHNvQndVRkFRQUxaU0lpSWlJaUlxcWcyUmJLUkVSRVJOUzRoSWFHSWlzckN3RUJBYngvT1JGSml2ZFJKaUlpSXFKRzRhZWZma0pNVEF5S2lvcWtqa0pFelJ3TFpTSWlJaUlpSXFKbnNGQW1JaUlpSXIwbms4a0FnUGRQSmlLZDBPczV5b0lnMkVkRVJGeVJPZ2NSRVJFUlNTcytQaDRBV2dpQ3dHS1ppT3BNcjY4b0s1WEtSRHM3TzZsakVCRVJFUkVSVVJPaTE0VXlFUkVSRVJFUmthN3A5ZEJySWlJaUlpSUFFRVVSZS9ic01RVG5LUk9SRHVoMW9lemc0SEJsNnRTcGlJeU1ySEhiS1ZPbVFLMVcxME1xSXBMYXRHblRwSTVBVkN0cGFXbFNSeURTVzA1T1RoQkY4WW1MaTR0UmJHd3NpMlVpcWhPOUxwUUI5RXBKU2FsVnc0VUxGK280Q2hGSnJYMzc5cmgvL3o1dTNMZ2hkUlNpV2pNMk5rYXJWcTJramtGRVJOU3M2WHVoVEVTa0ZSa1ppWHYzN2trZGc2aE8yclJwQTB0TFM2bGpFRWtpSUNBQUR4NDhnRnd1bHpvS0VUVnpMSlNKcU1sbzNibzFXcmR1TFhVTUlpS3FKUmNYRjZrakVCRUJhTWFyWGg4OGVCQUhEaHlRT2dZUkVSRVJFUkUxTXMzMmluSlFVQkNBcDR0NkVSRVJFUkVSRVdrMDIwS1ppSWlJaUJxWDBOQlFaR1ZsSVNBZ0FCMDdkcFE2RGhFMVk4MTI2RFVSRVJFUk5TNC8vZlFUWW1KaVVGUlVKSFVVSW1ybVdDZ1RFUkVSRVJFUlBhUFpENzBlUFhxMDluRkFRQURHangrdmZSNGFHb29qUjQ1VTJVZHQyMzM2NmFjWU9YS2s5dm5HalJ0eCt2VHBSdGR1MmJKbGNIWjIxajVmdlhvMUxseTQwT2phL2YzdmY0ZURnNFAyK2VMRmkvR3ZmLzJyMGJYNzhzc3Y4WmUvL0VYN2ZONjhlZmozdi8vZFlPMzgvZjJSbXBwYVpidWRPM2VpYytmT2tyV2JObTBhY25KeXFteTNkKzllV0ZsWk5WaTdRNGNPd2N6TVRQdDg0c1NKZVB6NGNhTnJkK0xFaVFyUG4zMnZheXp0QkVIQWQ5OTlwMzJ1VXFuZzd1N2U2Tm9aR0JqZzJMRmoydWZsNWVYdzhQQm9zSFpsWldVWU0yWk1sZTJNakl3UUV4TWpXYnVTa2hLTUd6ZXV5bmJHeHNhSWpvNXVzSGFtcHFZNGZQaXc5dm1USjA4d1ljS0VSdGV1UllzV2lJcUswajUvL1BneEprNmMyT2phbVp1YjQ1Ly8vS2YyK2NPSEQrSHA2YW16ZHZmdjM2K3lyOHJJWkRLSW9saGU2dzZJaUo2aDE0V3lJQWoyRVJFUlYyclQ5dFZYWDhXOWUvY3F2Q0UvZWZLa3dqRVBIejZzMWh0MmJkc1ZGeGRYZVA3Z3dZTkcyYTYwdExUQzg2S2lva2JacnF5c3JNTHp3c0pDdldoWFVGRFFvTzN5OC9PcjFVNFVSVW5iNWVibVZxdWRTcVZxMEhacXRickM4NXljSER4NjlLalJ0ZnV6MnY3eFdaL3RCRUhRaTNZR0JnYVN0bE9yMWRWcVoyUmtwQmZ0VEV4TUdyUmRpeFl0OUtMZHN4K0lOZVoyZi82YnB6N2F0V2pSQW0zYXRLbXl6eitMajQ4SGdCYUNJTEJZSnFJNmUvNnZCajJqL3ZOZmtkVlVXbHFLZ29LQ0N0dGF0V3BWNFJmY2d3Y1BubnRqZjVHbTNxNTE2OVlWL2tBcExDeEVTVWxKbzJ0bmFXa0pZMk5qN2ZPQ2dvTG5pdTdHMEs1dDI3WXdOUHpqTTZxOHZEeVVsMWY5TzcyNXRjdkp5WG11bUgwUkt5c3J5R1IvekNLcDczYnQyN2V2VUhEZHYzLy91V0syTWJUcjBLRkRoZWZaMmRsVnRtbm9kb0lnb0gzNzlvMitIYUFmcnlmYnZkaWZ2Ky9WTGV6WVRycDJabVptYU5teVpaVjlWc0tJaFRJUjZVS3pMWlNKaUlpSXFNbGhvVXhFT3FIWFE2K0ppSWlJaUlDblUzajI3TmxqQ0lDRk1oSFZtVjVmVVhad2NMaGlaMmZYS3pJeVV1b29SRVJFUkNRaFIwZEhpS0lJQ3dzTG85allXQmJMUkZRbituNTdxRjRwS1NsU1p5QWlJaUlpSXFJbVJOOExaU0lpSWlJaUlpS2RZcUZNUkVSRVJFUkU5QXdXeWtSRVJFUkVSRVRQWUtGTVJFUkVSRVJFOUF3V3lrUkVSRVJFUkVUUFlLRk1SRVJFUkVSRTlBd1d5a1JFUkVSRVJFVFBZS0ZNUkVSRVJIcFBKcE1CUUxuVU9ZaW9hVENVT2tCZENJSmdIeEVSY1VYcUhFUkVSRVFrcmZqNGVBQm9JUWdDaTJVaXFqTkI2Z0IxcFZhcjFWSm5JQ0lpSXFKR3dZaUZNaEhwQW9kZUV4RVJFUkVSRVQxRHI0ZGVFeEVSRVJFQmdDaUsyTE5uanlFNFQ1bUlkRUN2aDE0N09EaGNzYk96NnhVWkdTbDFGQ0lpSWlLU2tLT2pJMFJSaElXRmhWRnNiQ3lMWlNLcUUzMGZldDBySlNWRjZneEVSRVJFUkVUVWhPaDdvVXhFUkVSRVJFU2tVODE2anJKQ29haldjVXFsa3UzWWp1M1lqdTNxMk83aHc0Y1lNbVJJbFcxYXRteUpuMzc2U2JKMkdSa1o4UER3cUxMZEs2KzhncU5IanpaWXUrN2R1MlAvL3YzYTUwbEpTZkQyOW01MDdSUUtCWGJ1M0tsOXJsUXE4Zjc3N3plNmRpNHVMdGk0Y2FQMmVXeHNMUDc2MTc4MnVuWmp4b3pCeXBVcnRjOWpZbUlxUEsvdmR2djI3YXVRdXpJK1BqNFZ2cDY2dE51elp3OE9IRGlBVnExYVZkbWVpS2krOElveUVSRTFpTnJlelkvdDJLNDV0MnVzdWVxclhXaG9LTEt6czNIanhvMWE5VWRFcEN2NnZwaVhHbmorU2tkMWFLNkcxS1l0RVJFUkVlbWVsNWNYa3BPVHNYLy9mblR2M3IxR2JibVlGeEhwRXE4b0V4RVJFUkVSRVQyRGhUSVJFUkVSRVJIUk0xZ29FeEVSRVJFUkVUMkRoVElSRVJFUjZUMlpUQVlBbkp0TVJEcWgxN2VIRWdUQlBpSWk0b3JVT1lpSWlJaElXdkh4OFFEUVFoQUVGc3RFVkdkNmZVVlpxVlFtMnRuWlNSMkRpSWlJaUlpSW1oQzlMcFNKaUlpSWlJaUlkRTJ2aDE0VEVSRVJVZE14WThZTUZCWVdvbjM3OWpWdUs0b2k5dXpaWXdqT1V5WWlIUkNrRGxBWERnNE9WK3pzN0hwRlJrYld1SzFDb1FBQUtKVktYY2NpSWlJaW9nYm02T2dJVVJSaFlXRmhGQnNieTJLWmlPcEUzNjhvOTBwSlNhbFZReGJJUkVSRVJFUkU5Q0tjbzB4RVJFUkVSRVQwREgyL29reEVSRVJFVGNUdTNidHgvLzU5ekpneEF4MDZkSkE2RGhFMVk3eWlURVJFUkVTTndxbFRwM0Rnd0FFVUZCUklIWVdJbXJsbVd5Z3JGQXJ0Z2w1RVJFUkVSRVJFR3MyMlVDWWlJaUlpSWlKNkVSYktSRVJFUkVSRVJNL2dZbDcwblBMeWNody9maHhSVVZGSVNrcENjWEd4MUpHSWlPaFBaRElackt5czRPenNqR25UcHFGTGx5NVNSeUlpSW1veVdDaFRCZVhsNVZpMGFCRisvUEZIcWFNUUVkRkxxRlFxWkdkbjQ5Q2hRL2p1dSsrd1pjc1dPRGc0U0IyTFNESXltUXlpS0paTG5ZT0ltZ2E5THBRRlFiQ1BpSWk0SW5XT3B1VDQ4ZVA0OGNjZllXTmpnNlZMbDhMT3pnNnRXcldTT2hZUkVmMUplWGs1c3JPemNmejRjWVNHaG1MNTh1VTRmUGd3REEzMStsYzdVYTNGeDhjRFFBdEJFRmdzRTFHZDZmVWNaYVZTbVdoblp5ZDFqQ1lsS2lvS0FMQjA2VkwwNmRPSFJUSVJVU05sYUdpSVYxOTlGVE5uemtUZnZuMlJrWkdCbjMvK1dlcFlSRVJFVFlKZUY4cWtlMGxKU1FBQWZnQkJSS1EvTk8vWm12ZHdJaUlpcWh1T3o2SUtOQXQzOFVveUVaSCtzTEN3QUFBOGVmSkU0aVJFZFROanhnd1VGaGFpZmZ2Mk5XNHJpaUwyN05sakNJQkRyNG1venZTNlVIWndjTGd5ZGVwVVJFWkdTaDJGaUlpSWlPcG8xS2hSdFc3cjVPUUVVUlNmdUxpNEdNWEd4ckpZSnFJNjBldENHVUN2bEpTVVdqVlVLcFU2amtKRVJFUkVSRVJOQWVjb0V4RVJFUkVSRVQxRDM2OG9FeEVSRVZFVDhjMDMzeUFuSndjK1BqNjFtcWRNUktRcnZLSk1SRVJFUkkxQ1RFd013c1BEa1orZkwzVVVJbXJtbW0yaHJGQW9vRkFvcEk1QlJFUkVSRVJFalV5ekxaU0ppSWlJaUlpSVhvU0ZNaEVSRVJFUkVkRXpXQ2dURVJFUkVSRVJQWU9GTWhFUkVSSHBQWmxNQmdEbFV1Y2dvcVpCcjI4UEpRaUNmVVJFeEJXcGN4QVJFUkdSdE9MajR3R2doU0FJTEphSnFNNzArb3F5VXFsTXRMT3prem9HRVJFUkVSRVJOU0Y2WFNnVEVSRVJFUkVSNlpwZUQ3Mm01dTJUVHo3QjJiTm5wWTVCalV6Mzd0MnhaODhlR0JyeTdVMXFxYW1wdUhQbmp2WmZWbFlXTWpNelVWQlFnT0xpWWp4NThnUUFZR0ppZ2hZdFdzREN3Z0p5dVJ4eXVSeGR1blJCbHk1ZDBMbHpaOWpZMkVBUUJJbS9HaUpxQ0Q0K1BzalB6NGVWbFZXTjI0cWlpRDE3OWhpQzg1U0pTQWYwK2k5SkJ3ZUhLMU9uVGtWa1pLVFVVVWdDTEpMcFJaS1NrbkQvL24yODhzb3JVa2RwZG03ZHVvVkxseTdoNTU5L1JrSkNBaDQrZkZpdGRvOGZQOGJqeDQrUm01dUwyN2R2UDdmZnhNUUVmZnYyeGR0dnY0MitmZnZpalRmZTBIVjBJbW9reG80ZFcrdTJUazVPRUVYeGlZdUxpMUZzYkN5TFpTS3FFNzB1bEFIMFNrbEpxVlZEcFZLcDR5Z2tGWDR2U1dQNDhPSEl6OCtIaVltSjFGR2FqZDkrK3cyblRwM0NxVk9ua0pHUlVXSGZxNisrcXIwcWJHdHJxNzFhM0xadFc1aVltTURVMUJTQ0lLQ2twQVRGeGNVb0tDaEFWbFlXc3JPemNldldMZHk5ZXhkMzc5N0ZuVHQzY09IQ0JWeTRjQUVBWUdscGlaRWpSMkxVcUZINGYvL3YvMG54WlJNUkVWRVRwKytGTWhFUk5iRGk0bUljUFhvVUJ3OGV4TTJiTjZGV3F3RUFyN3p5Q3Q1KysyMjgvZmJiY0hSMFJMdDI3YW8xWk5yUTBCRG01dVpvMTY0ZHVuWHI5dHorQnc4ZTROS2xTMGhJU01DbFM1ZncrKysvNDhDQkF6aHc0QUE2ZHV5SXlaTW5ZL3o0OGJDMHROVDUxMHBFUkVUTkV3dGxJaUtxbHZ2MzcrUGJiNy9GM3IxN1VWeGNET0JwY1R4OCtIQzR1N3ZqOWRkZnI1ZTV4SzFhdGNMUW9VTXhkT2hRcU5WcXBLZW40N3Z2dnNPcFU2ZHc2OVl0aElTRUlEUTBGQk1uVHNUVXFWUFJ0V3RYbldjZ29vYnh6VGZmSUNjbkJ6NCtQbWpmdnIzVWNZaW9HZU9xMTlSc2ZQamhoL2o0NDQ5ZnVHLzgrUEg0eHovK1VhUCtzckt5TUg3OGVLaFVxbHJscVd2N21raE1USVJDb2NEang0OHIzVGRqeG94SzIvdjQrRUNoVUtDMHRMVE9HYXJUeDh2eVVzTjc4T0FCdnZycUs0d1pNd2IvK01jL1VGeGNERWRIUjJ6ZXZCblIwZEg0K09PUDBiMTc5d1paY0VzUUJIVHExQW4rL3Y0NGNPQUFkdS9lalNGRGhrQ2xVdUhBZ1FPWVBIa3lnb09EY2YvKy9YclBRa1M2RnhNVGcvRHdjT1RuNTBzZGhZaWF1V1piS0NzVUNpZ1VDcWxqVUFOeWMzTkRmSHo4Y3dzTVhidDJEYW1wcVhCemM2dFJmM0s1SEljUEg0Wk1WdlgvUm5mdjNzV0VDUk1xRklrMWFkOFFrcE9UY2VQR2plZTJLNVZLcEthbVNwQ0lwQ2FLSXY3NXozOWk5T2pSMkxadEcxUXFGVWFPSElralI0NGdORFFVenM3T2t2NzhDb0tBM3IxN1k5T21UVGg5K2pRbVRab0VJeU1qN04rL0h4NGVIdmpIUC81UnB3OTNpSWlJcVBscUhIK2hFelVBRnhjWEdCZ1lJRFkydHNMMlU2ZE9vWGZ2M25qdHRkZnE3ZHlGaFlXNGUvZHV2Zld2Q3dxRkFoRVJFYzl0Mzc5L1AvcjA2U05CSXBMU3I3Lytpa21USnVIdmYvODdpb3VMNGVycWltUEhqbUh0MnJYbzFLbVQxUEdlWTJscGlTVkxsdUQwNmRNWU4yNGNBQ0EwTkJTalI0L1dMZ0pHUkVSRVZGMHNsS25aTURNemc0dUxDMDZkT3FYZHBsYXJjZnIwYWJpN3V3TUFFaElTNE9QamczNzkrbUhNbURHSWk0c0Q4TWRRNE9qb2FBd2RPaFRCd2NIUERRK3VyQzBBK1BuNUFYaDY2d3JOU0lZL3R5OHJLOE8yYmR2ZzRlR0JmdjM2d2QzZEhidDI3ZElPemRZY2YvSGlSZmo0K0tCLy8vNllNbVZLaGF2QUw4dFFsY21USitQVXFWTVZocnZkdTNjUEZ5NWNlTzUySFZWbEJZQ2lvaUxNbno4ZkF3WU1nSWVIQnk1ZXZGaWhqOUxTVXF4ZnZ4NnVycTV3ZG5iR2tpVkxxbjA3SWFvL3BhV2xDQTRPeG52dnZZZlUxRlQwN05rVDMzNzdMWUtEZy9WaXZxQzV1VG1XTDErT0V5ZE93TW5KQ1lXRmhaZzNieDRXTEZqQW55OGlJaUtxTmhiSzFLeTR1Ym5oNHNXTEtDb3FBZ0Jjdm53WmVYbDVHRGx5SkFEZzBhTkhXTFpzR2M2ZE93Y1hGeGVzWGJ1MlF2dUxGeThpSmlZR0FRRUJ6L1g5c3JaaFlXRUFnTGk0dUVwdlo3Vm16UnJFeHNaaTA2Wk51SERoQW9LQ2doQVZGWVVkTzNaVU9PN1FvVVBZc21VTFRwMDZoWTRkTzJMMTZ0WFZ5bEFWQndjSGRPM2FGVkZSVWRwdGtaR1JHREprQ09SeWVZMnpybGl4QW9XRmhZaU9qa1pZV05oelJYdGdZQ0IrKyswM1JFUkU0T2pSbzhqUHo4ZkdqUnVyblpkMDc4YU5HNWcwYVJMMjc5K1BWcTFhWWZueTVRZ0xDNE9OalkzVTBXcXNUWnMyQ0FrSlFVaElDRHAyN0lnelo4N0F3OE1EQ1FrSlVrY2pJaUlpUGNCQ21acVYvdjM3dzl6Y0hELysrQ01BNE1TSkV4ZzRjQ0FzTEN3QUFLNnVyckMxdGNYTm16ZlJzbVZMcEtlbm83eThYTnZlMTljWDV1Ym1hTm15NVhOOVY5WDJaUW9LQ25EMDZGRXNYYm9VM2J0M2g2R2hJZXp0N1JFUUVJQkRodzVWT0hidTNMbXdzcktDaFlVRnZMeThrSlNVcEwyU1c1Y01BT0R0N1kxdnYvMFdvaWppeVpNbk9ITGtDTHk5dld1Y05TOHZEMmZQbnNYSEgzOE1LeXNyV0ZsWlVJQTE4d0FBSUFCSlJFRlVZZWJNbWRvKzh2UHpjZno0Y1N4YXRBaHl1UnlXbHBhWU5tMGF6cHc1VSsyc3BGdUhEaDJDbjU4Zjd0MjdCeWNuSjhURXhHRGN1SEVOc2tCWGZSRUVBUU1HREVCVVZCVGMzTnp3NE1FRGZQREJCOWl4WTRmMmxsWkUxSFQ4WjgyRTZ2L1NJeUo2Q2IyK1BaUWdDUFlSRVJGWHBNNUIrc1BRMEJBalJvekFxVk9uTUdiTUdKdzVjd2FMRnkvVzdnOEpDVUYwZERUczdlMWhZbUlDQUJXR0U3OXNibVpWYlY4bUl5TURhclVhdHJhMkZiWjM3dHdaZVhsNUZmcHAxNjZkOW5HclZxMmdWcXRSWGw0T1kyUGpPbVVBZ05HalJ5TWtKQVEvL3Znajh2UHpZVzF0amQ2OWV5TXhNYkZHV2JPeXNyVGJOSjc5Y0NFek14TnF0ZnE1SWh4NE9xeWJHazVKU1FsV3IxNk43Nzc3RG9hR2hsaXdZQUdtVEptaTF3WHlueGtaR1dIMTZ0VVlObXdZbGk5ZmpwMDdkK0xTcFV2WXRHbVQ5a015SXRKLzhmSHhBTkJDRUFRV3kwUlVaM3BkS0N1VnlrUTdPenVwWTVDZWNYZDNoNysvUDA2ZE9vWHk4bklNR2pRSUFKQ1dsb2F3c0RBY1BIZ1F0cmEyaUl1THc4bVRKeXUwcmF4NHFFN2JsOUhNL2J4ejV3NTY5dXhab1YrNVhGNnRsWVhybWdFQWpJMk5NWEhpUkVSRlJTRTNOeGUrdnI2MXlxb3Bpck96czdXUE5jVXpBTFJ0MnhZQWNPellNWFRzMkxGR0dVbDM4dlB6RVJBUWdKU1VGSFRzMkJHYk4yOUdVMzFQRlFRQnJxNnVpSXFLd3R5NWMvR3ZmLzBMbnA2ZTJMMTdkNk5jbkl5SWlJaWt4YUhYMU96WTI5dERMcGRqNjlhdEdENThPSXlOalFGQU8wUTVJeU1EUlVWRjJMOS9mN1g3cktxdDVxclY1Y3VYdGZPam4yVmxaWVZodzRaaHpabzFTRTVPaGlpS3VIcjFLclp2My83Q1lyVTJHYXByOHVUSitPV1hYNUNYbDRjUkkwYlVLcXUxdFRWc2JXMFJFaEtDb3FJaXBLZW5Jenc4WE51SFhDNkhnNE1EZ29PRGtaV1ZCVkVVa1pTVXhQbWpEZWozMzMrSGw1Y1hVbEpTb0ZBb0VCa1oyV1NMNUdkWldWa2hQRHdjbzBlUFJtNXVMcnk5dmZIcnI3OUtIWXVJaUlnYUdSYksxT3dJZ29EUm8wY2pJeU5EdTlvMUFIVHQyaFZlWGw2WVAzOCtmSDE5TVdEQWdHcjNXVlhiTGwyNllPTEVpWmczYng0bVRacjB3ajVXclZvRmhVS0JPWFBtd01uSkNjdVhMNGVmbngrOHZMeDBrcUc2TklXd3A2Y25qSXlNYXAwMUtDZ0lPVGs1R0RGaUJCWXVYSWlKRXlkVzZHUGR1bldReVdUdzlQVEV3SUVEc1hMbFNzNGJiU0EzYnR6QTlPblRrWk9UQTNkM2QyemJ0dTJGOCs2YkttTmpZNnhldlJydnZmY2VIajkrakZtelp2RVdVa1NOeEtSSmsrRHY3NjhkZVZRVG9pZ2lMQ3hNcjBkTEVsSGpvZGVUMEJ3Y0hLN1kyZG4xaW95TXJIRmJ6UzE2S2x1QnVMblNwOWRGbjdKU3d4ZytmRGp5OC9OeCt2VHBXdjJSMVJ3a0ppYmlndzgrd09QSGorSHY3NDlaczJZMXFmbklOYUZXcTNIczJER3NXTEVDaG9hR0NBb0tncXVycTlTeGFtWEhqaDNZdVhNbjNuLy9mY3lhTlV2cU9FU1NjSFIwaENpS3NMQ3dNSXFOamVVOFpTS3FFMzIvb3R3ckpTV2xWZzJWU2lVTExDSnFWcTVldllxQWdBQThmdndZbjM3NmFiTXVrb0dubzBzOFBEend4UmRmUUJSRkxGeTRVTHNpUGhFUkVUVnYrbDRvRXhGUk5keTZkUXR6NXN4QmNYRXhGaTllakhmZmZiZFpGOG5QR2p4NE1FSkNRcUJXcTdGNDhXSmN1blJKNmtoRVJFUWtNUmJLUkVSTlhIWjJObWJQbm8ySER4L2lrMDgrZ2FlbnA5U1JHaDBuSnlkczJyUUpaV1ZsK09TVFQxRGIwVXBFVkRmZmZ2c3RkdTdjaWR6Y1hLbWpFRkV6eDBLWmlLZ0plL1RvRVdiT25JbWNuQng0ZTN2ajNYZmZsVHBTb3pWbzBDQXNXclFJVDU0OGdiKy9QN0t6czZXT1JOVHNmUHZ0dDlpeFl3Y0xaU0tTWExNdGxCVUtoWFl4S0NLaXBrZ1VSWHowMFVkSVQwL0hxRkdqOE9tbm4zSzRkUlVtVDU0TWYzOS9GQlVWWWViTW1TZ3VMcFk2RWhFUkVVbWcyUmJLUlBYaDZOR2pHRHQyTE41KysyMzg3Ly8rYjRWOWlZbUoyZzlvK3ZidGkrSERoMlBWcWxWNDhPQ0JSR21wc1V0T1RxN1RMYk1DQXdOeCtmSmx2UG5tbTFpNWNpVmtNcjdsVjhmNzc3K1BvVU9ISWowOUhSOSsrQ0Z2VzBaRVJOUU04YThtSWgzSnpNekUzLzcyTjN6NDRZZjR2Ly83UDB5ZE92V0Z4NTA3ZHc0SkNRbll0V3NYYnQyNmhSVXJWalJ3VXRJWFhsNWVHRHQyTExadTNZckV4RVNvVktwcXR6MTgrRENpbzZQUnJsMDdiTm15QmNiR3h2V1l0R21SeVdSWXZYbzFiRzF0OGNzdnYyRHo1czFTUnlJaUlxSUd4a0taU0VkeWNuS2dVcWt3Wk1nUUdCa1p3ZFRVdE5KalpUSVpiR3hzTUd2V0xKdy9mNzVHQlJBMUwvZnUzY1BYWDM4TlB6OC91TG01NFlzdnZvQlNxVVJaV1ZtbGJlN2N1WU1OR3piQTBOQVFvYUdoYU5PbVRRTW1iaHBNVFUyeGZmdDJ0R3paRXQ5ODh3MVh3aVlpSW1wbVdDZ1RWVU5aV1JtMmJkc0dEdzhQOU92WEQrN3U3dGkxYTFlRkFuZjY5T2tBbnE2ZVc5MzU3eVVsSldqUm9vVjJTR3hDUWdKOGZIelFyMTgvakJrekJuRnhjZHBqSXlJaU1ITGtTRGc1T1NFNE9Maks3YVdscFZpL2ZqMWNYVjNoN095TUpVdVc0T0hEaHdEK0dBWis4ZUpGK1BqNG9ILy8vcGd5WlFwdTNMaWhiVjlRVUlDLy92V3ZjSEp5d3BneFk3Qjc5MjRvRkFxVWxwWld1Ly9vNkdnTUhUcTBRaTZxdlp5Y0hPemR1eGZ2di84K1JvMGFoYUNnSUZ5OGVGSDdQUUdlL2t6Tm16Y1B4Y1hGK1B6eno5R3RXemNKRStzM3pkVjRsVXFGaFFzWG9xQ2dRT3BJUlBRUy8vbGRXaTUxRGlKcUdneWxEbEFYZ2lEWVIwUkVYSkU2QnpWOWE5YXN3ZlhyMTdGcDB5YlkydHJpK3ZYcldMUm9FY3JMeXpGNzltd0FRRmhZR1B6OC9CQVhGMWZsTUZlVlNvWGZmdnNOMjdadHF6QkUrOUdqUjFpMmJCbnM3T3dRRWhLQ3RXdlhJam82R21scGFkaXdZUU5DUTBQUnMyZFAzTDU5R3dBcTNRNDhuWithbHBhR2lJZ0ltSmlZWVBIaXhkaTRjV09Gb2Q2SERoM1NEc3RkdG13WlZxOWVqWDM3OWdFQVZxeFlnU2RQbmlBbUpnWnF0Um9MRml5bzhEVlVwLytMRnk5cTJ6ZWtrU05IUWhBRXlHU3k1Lzc3N0w4Lzd6TXdNQUNBbHg1bllHQUFRUkFxUFA1ei93MnhZRlpoWVNFT0hqeUlnd2NQQWdER2pCbURvVU9INHJ2dnZrTnFhaXBHakJpQmQ5NTVwOTV6TkhXOWUvZkcrKysvajUwN2QrS2pqejVDZUhpNDFKR0lxQkx4OGZFQTBFSVFCQmJMUkZSbmVsMG9LNVhLUkRzN082bGpVQk5YVUZDQW8wZVA0cXV2dmtMMzd0MEJBUGIyOWdnSUNFQklTSWkyVUs2dVFZTUdRU2FUd2RyYUdwTW5UNGFYbDVkMm42dXJLNHFMaTNIejVrMjBiTmtTNmVucEtDOHZoNUdSRVFSQlFHWm1KaHdkSGZIV1cyOEJRS1hiOC9QemNmejRjZXpidHc5eXVSd0FNRzNhTkN4ZXZMaENJVHQzN2x4WVdWa0JlRG9mOXFPUFBvSktwVUpoWVNIT256K1A4UEJ3N1g1L2YzOTgrT0dITmVyZjE5Y1g1dWJtTlhwOWRFR3RWa090VmplckllMHhNVEc0ZlBreVVsTlQwYlp0VzN6KytlZGM0VnBIM252dlBjVEd4dUxhdFd2WXYzOC92TDI5cFk1RVJFUkU5VXl2QzJXaWhwQ1JrUUcxV2cxYlc5c0syenQzN295OHZEeW9WS29hclNaODd0dzVtSm1adlhCZlNFZ0lvcU9qWVc5dkR4TVRFd0JQcno3TDVYS3NYcjBhbXpkdnh0NjllN0Y0OFdMMDZkT24wdTJabVpsUXE5VXYvSVArMmJtdDdkcTEwejV1MWFvVjFHbzF5c3ZMa1ptWkNRRG8wcVZMaGYwYTFlMi9VNmRPMVgxWmRPcjA2ZE93dExTRVdxMkdLSXBRcVZUYXdybW1qMFZSckZCNGEvWTl1MTN6V0xOZlY2cjZFRVltazhIZTNoNzI5dllZTjI0Y0FnSUNBQUFiTjI2VTVBT0twc3JRMEJBYk4yN0UrUEhqc1hYclZvd1lNVUw3QVJJUkVSRTFUU3lVaWFyUXZuMTdBRThYU09yWnM2ZDJlMXBhR3VSeXVjNXV1Wk9XbG9hd3NEQWNQSGdRdHJhMmlJdUx3OG1USjdYNzNkemNNSHo0Y0d6WnNnVUxGaXpBNmRPbks5M2V0bTFiQU1DeFk4ZlFzV1BIR21kcDJiSWxBQ0E3TzF2N09Dc3JTN3UvdXYxTGVVVlQ4MzNSREtkdUtveU1qTkM3ZDIrNHVMaGc5T2pSMm9XNlZxeFlnZnYzNzhQSHh3ZjI5dllTcDJ4NlhuMzFWU3hldkJpQmdZRllzR0FCZHUvZUxYVWtvaWJKdzhNRE9UazV0VnFFVUJSRjdObXp4eENjcDB4RU9xRFhpM2s1T0RoY3Fld1dQRVM2WW1WbGhXSERobUhObWpWSVRrNkdLSXE0ZXZVcXRtL2ZEbDlmWDUyZHA3ejg2ZS8xakl3TUZCVVZZZi8rL2RwOUdSa1p1SHo1TWdSQmdMVzFOVXBMUzZGV3F5dmRMcGZMNGVEZ2dPRGdZR1JsWlVFVVJTUWxKU0VoSWFGYVdheXRyZEd0V3plRWhJU2dxS2dJNmVucEZlWm0xclYvcWhsalkyTU1IRGdReTVZdHcvZmZmNDhkTzNiQTI5dGIrNGZralJzM2NPellNYlJyMTY3R1V3R28rc2FPSFlzZVBYcmcxMTkveFlrVEo2U09ROVFrVFpzMkRSOS8vTEgyUStxYWNISnlRa2hJeUJNWEZ4ZGVDQ0tpT3RQM041SmVLU2twdFdxb1ZDcDFISVdhc2xXclZtSHIxcTJZTTJjT0Nnb0swS2xUSi9qNStjSFQwMU5uNStqYXRTdTh2THd3Zi81OGRPalFBVjVlWHJodzRRS0FwNStTcjFxMUN1bnA2WGp0dGRjUUdCZ0lRUkFxM1E0QTY5YXRRMUJRRUR3OVBWRldWZ1piVzF2TW16ZXYybm5XclZ1SEZTdFdZT1RJa1hqOTlkY3hjZUpFWEx0MkRZYUdoanJwbjZybTZ1b0tWMWRYREIwNkZDMWF0SGpoTVNxVkNuLzcyOStnVnFzUkdCaFk2YkIrcWpzREF3TUVCUVZod29RSitPS0xMekJreUpCS3Z5OUVSRVNrMy9SNnBSY0hCd2Mxd0tKWGx6UzNOZEtIMTFTZnNqWUZNVEV4Q0EwTnhmSGp4NldPVXFuaHc0Y2pQeisvd3ZEenBpNDhQQnliTjI5R3YzNzk4RC8vOHo5Y3dLc0JyRisvSHBHUmtSZzdkbXlGeGV1a3RHUEhEdXpjdVJQdnYvOCtaczJhSlhVY0lrazRPanBDRkVWWVdGZ1l4Y2JHY3ZnMUVkV0pYZys5SnFMNjg4TVBQeUE5UFYwNzFIem56cDBZTjI2YzFMSG9HY1hGeFFnUEQ0ZUJnUUVXTEZqQUlybUIrUHY3dzlUVUZOOTk5eDN1Mzc4dmRSeWlKaVVtSmdiaDRlSEl5OHVUT2dvUk5YTXNsSW5vaGU3Y3VZUDMzbnNQQXdZTXdNS0ZDK0h1N282Wk0yZEtIWXVlc1hYclZ1VG41OFBiMnh0ZHUzYVZPazZ6MGFaTkc4eWZQeDlsWldWWXVYS2wxSEdJbXBSdnZ2a0dtemR2Ums1T2p0UlJpS2laMC9jNXlyWEdZYnRFTHpkanhnek1tREZENmhoVWlmejhmQnc2ZEFnbUppWTZYVlNPcXNmTnpRMWJ0MjVGZkh3OGtwS1N0UGRZSnlJaW9xYUJWNVNKaVBUUWhnMGJVRkpTZ3RteloxZTRIelkxREJNVEV5eGZ2aHdBRUJnWUtIRWFJaUlpMGpVV3lrUkVlaVkzTnhkbnpweUJ1Yms1SmsyYUpIV2Nac3ZaMlJuVzF0YTRkdTBhcmw2OUtuVWNJaUlpMGlFV3l0UXNKU1ltUXFGUVZQZzNaY29VN2ZiSGp4L1hlNFkvbi8vWmZ3Q1FsWldGOGVQSFE2VlMxWHVXckt3c2ZQNzU1eGcrZkRqZWZ2dHREQmt5Qk51M2I2OVRmdzJWdlRuNjhzc3ZVVjVlanRtelovTjJVQktTeVdSWXVIQWhBQ0E0T0ZqaU5FUkVSS1JMelhhT01oRUFuRHQzcmtLaGtaaVkyR0RuMXN5UFQweE1oSitmSCtMaTRtQnNiS3pkTDVmTGNmanc0WHJQVVY1ZURuOS9mN2k2dWlJeU1oS3RXN2RHYW1vcTd0MjdWK3MrR3lwN2M1U1hsNGZUcDAralJZc1dHRE5tak5SeG1qMUhSMGQwN05nUlY2OWV4WTBiTi9ER0cyOUlIWW1vMlpMSlpCQkZrYmVGSWlLZDBPc3J5b0lnMkVkR1Jrb2RnMGl2M2J4NUUrbnA2WmcrZlRyYXRXc0hRME5EMk5qWVlPREFnVkpIb3hmWXRtMGJ5c3JLNE8vdmo1WXRXMG9kcDlrek1EREF3b1VMb1ZhcnNXblRKcW5qRURWcjhmSHhVQ3FWTFhnUFpTTFNCYjB1bEpWS1phS2RuWjNVTWFnSkt5c3J3N1p0MitEaDRZRisvZnJCM2QwZHUzYnQwZzRwL3ZUVFR4RVVGS1E5ZnNlT0hSZ3hZZ1RVYWpVQTRNcVZLeGd5WkFqS3kyditPL3ZaWWVDYXh6RXhNUmc1Y2lSR2pScUZoSVFFZlBQTk4zQjFkY1dJRVNOdzl1eFpiZHZTMGxLc1g3OGVycTZ1Y0haMnhwSWxTL0R3NGNNWG51ZVZWMTZCcWFrcHRtelpVdW1RODVmMXA4a1dIUjJOb1VPSElqZzQrTGtoN0ZYbGlZaUl3TWlSSStIazVNUWhyQzlSVWxLQzc3Ly9Ib2FHaGhnN2RxelVjZWcvbkp5Y1lHRmhnVjkvL1pXM3RDRWlJbW9pOUxwUUpxcHZhOWFzUVd4c0xEWnQyb1FMRnk0Z0tDZ0lVVkZSMkxGakJ3Qmc4T0RCU0VoSTBCNS80Y0lGbEpTVUlDa3BDUUNRa0pDQUFRTUd3TkJRTjdNY1VsSlNjUGp3WWZUdjN4OUxseTdGblR0M2NPellNYmk0dUZTNG1oVVlHSWpmZnZzTkVSRVJPSHIwS1BMejg3Rng0OFlYOW1saFlZRjE2OWJoN05tekdEdDJMSGJ2M3YxY3dWeWQvaTVldklpWW1CZ0VCQVE4ZDQ2WHRVOUxTOE9HRFJzUUdCaUlNMmZPd00zTnJhNHZVNU8xYjk4K1BIandBSk1tVFVLYk5tMmtqa1AvWVdSa2hMbHo1MElVUlh6NTVaZFN4eUVpSWlJZFlLRk16ZHFnUVlPMEMyajkrVXBtUVVFQmpoNDlpcVZMbDZKNzkrNHdORFNFdmIwOUFnSUNjT2pRSVFCUFY3MjllL2N1c3JLeVVGQlFnT3pzYkxpNXVTRXVMZzRBY09uU0pRd2FORWhuZWFkT25Rb3pNek80dTdzakx5OFBmbjUrTURNenc2aFJvNUNhbWdwUkZKR2ZuNC9qeDQ5ajBhSkZrTXZsc0xTMHhMUnAwM0RtekpsSyszVjJkc2FSSTBmZzZlbUo4UEJ3ZUhwNmFvdjk2dmJuNitzTGMzUHo1NFlEVjlYZXlNZ0lnaUFnTXpNVFptWm1lT3V0dDNUMmVqVWxhclVhUjQ0Y0FRQjRlbnBLbkliK2JPalFvVEF3TU1EWnMyZFJVbElpZFJ3aXZUVml4QWg0ZW5xaWRldldOVzRyaWlMQ3dzSzQvZzRSNllSZXY1azRPRGhjbVRwMUtqaFBtV3JyWll0NVpXUmtRSzFXdzliV3RrS2J6cDA3SXk4dkR5cVZDbFpXVm5qenpUZHg2ZElsR0JnWXdOblpHYzdPenRpN2R5OThmSHh3N2RvMWJOaXdRV2Q1TFMwdEFVQ2IyY3JLQ3NEVGU3b0NULzlJeU16TWhGcXRocmUzOTNQdHk4cktZR1JrOU1LK1c3VnFoWUNBQVBqNCtHRFJva1ZZc21RSnZ2MzIyeXI3MCtqVXFkTUwrNjJxdlZ3dXgrclZxN0Y1ODJiczNic1hpeGN2UnA4K2ZWNzJNalJMNTgrZlIycHFLdnIxNi9mY3p5UkpyMDJiTnBnOGVUSWlJaUt3Yjk4K3pKZ3hRK3BJUkhycHZmZmVxM1ZiSnljbmlLTDR4TVhGeFlqemxJbW9ydlM2VUFiUUt5VWxwVllOTlNzT0UxV21mZnYyQUlBN2QrNmdaOCtlMnUxcGFXbVF5K1dReVo0T3lOQU12MWFwVkhCemM0TkNvY0RTcFVzUkh4K1BIajE2d01MQ29rRnp0MjNiRmdCdzdOZ3hkT3pZc2NidExTd3NNR1BHRE15ZVBSc3FsYXJhL1FtQ1VPczhibTV1R0Q1OE9MWnMyWUlGQ3hiZzlPblROYzdkMUdrK0VIejMzWGNsVGtLVm1UQmhBaUlpSW5EczJERVd5a1JFUkhxT1E2K0pLbUZsWllWaHc0Wmh6Wm8xU0U1T2hpaUt1SHIxS3JadjN3NWZYMS90Y1lNR0RjSXZ2L3lDcTFldjR1MjMzNGFwcVNuczdlM3g5ZGRmWS9EZ3dRMmVXeTZYdzhIQkFjSEJ3Y2pLeW9Jb2lraEtTcW93bC9wWnljbkoyTFZyRis3ZXZRdFJGSkdibTR1b3FDZzRPanBDSnBQVnVMK2E1c25JeU1EbHk1Y2hDQUtzcmExUldscXFYUXlObm5yOCtERisvdmxubUpxYW9tL2Z2bExIb1VwMDY5WU5uVHAxd3UzYnQzSDM3bDJwNHhBUkVWRWRzRkFtZW9sVnExWkJvVkJnenB3NWNISnl3dkxseStIbjV3Y3ZMeS90TVQxNjlJQktwVUtQSGoyMDkwRjJkbmJHbFN0WGREby91U2JXclZzSG1Vd0dUMDlQREJ3NEVDdFhycXkwK0xTd3NJQlNxY1QwNmRQUnYzOS92UHZ1dXpBM044ZmF0V3RyMVY5Tjg0aWlpRldyVm1IZ3dJR0lpSWhBWUdCZ3BWZW5tNnREaHc2aHJLd01YbDVlMm1IMjFQZ0lnb0JaczJZQkFMNysrbXVKMHhEcHAxT25UdUhnd1lNb0tDaVFPZ29STlhONi9kZW9nNE9ER3VBd2FsMVNLQlFBOU9NMTFhZXMxRENHRHgrTy9QeDhuRDU5V2p2a3V5bDQ5OTEzdGF1R3YvNzY2MUxIb1pmSXk4dkR5SkVqMGFaTkc1dzhlVkk3UmFPKzdkaXhBenQzN3NUNzc3K3ZMZGFKOUpHWGx4ZVNrNU94Zi85K2RPL2V2VVp0SFIwZElZb2lMQ3dzT0VlWmlPcXMyVjVSMXF4MFRFVFVtS1dtcHVLMzMzNUQxNjVkV1NUcmdiWnQyOExWMVJWNWVYbmExZStKaUloSS96VGJRcG1JU0I5RVIwY0RBQ1pQbml4eEVxcXVTWk1tQVFDaW9xSWtUa0pFUkVTMXBlK3JYaE5WbUM5TXpWdCtmcjdVRVhRdU5qWVdBREJnd0FCcGcxQzF2ZlhXVzVESlpGQXFsUkJGRVFZR0JsSkhJaUlpb2hwaW9VeDZxME9IRHNqT3prWnljckxVVWFnUk1UVTFyWEJ2YkgxMjgrWk4zTHAxQ3pZMk51amN1YlBVY2FpYVdyVnFoY0dEQnlNMk5oYXhzYkVZTm15WTFKR0lpSWlvaGxnb2s5NzY1cHR2Y08vZVBhbGpVQ1BUcmwwN21KcWFTaDFESjA2ZVBBa0FlT2VkZHlST1FqWGw0ZUdCMk5oWW5EaHhnb1V5VVFPUnlXUVFSWkdMZUJHUlR1aDFvU3dJZ24xRVJNUVZxWE9RTk5xMmJkdWtWalltK3JQNCtIZ0FRUC8rL1NWT1FqVmxiMjhQQUxoeWhiK2lpQnJLZjk0eld3aUN3R0taaU9wTXJ3dGxwVktaYUdkbkozVU1JaUtkS3l3c3hQWHIxOUc2ZFd2ODVTOS8wV25mV1ZsWjJMcDFLK0xpNGxCWVdBZ3pNek40ZTNzaklDQUFpWW1KOFBQenc3bHo1eVFid3Y2eU94TG95KzNnMnJWcmg1NDllK0xxMWF1NGR1MGEzbnJyTGFrakVSRVJVUTF3MVdzaW9rYm8rKysvaDFxdHh2RGh3eUVJdXJ2bGZYbDVPZno5L2RHMmJWdEVSa1lpTGk0T1lXRmg2TldybDg3T1VabTdkKzlpd29RSktDMHRmZWx4U3FVU1NxVVNZV0ZoQUlDNHVEanRObjNpN3U0T0FEaDY5S2pFU1lpSWlLaW05UHFLTWhGUlUvVi8vL2QvQUFCbloyZWQ5bnZ6NWsya3A2ZGordlRwMnFrTE5qWTJzTEd4MGVsNVhxU3dzQkIzNzk2dDkvTTBGZzRPRGdDQXk1Y3ZTNXlrY1Nncks4UGV2WHR4NHNRSnBLYW1vcVNrUk9wSVZBa0RBd1BJNVhJNE96c2pJQ0FBclZ1M2JyQnpqeGd4QXIxNzk2N1ZPVVZSeEo0OWV3d0JjT2cxRWRXWlhsOVJkbkJ3dURKMTZsU3BZeEFSNlpSYXJjYVZLMWNnQ0FKNjkrNnQwNzVmZWVVVm1KcWFZc3VXTFhqOCtIR2x4MTI1Y2dVK1BqN28zNzgvSmsrZWpNVEVSTzIrc3JJeWJOdTJEUjRlSHVqWHJ4L2MzZDJ4YTljdXFGUXFBRUJpWWlJVUNnV2lvNk14ZE9oUUJBY0hBd0Q4L1B3QUFFNU9UaThkWGwyVjB0SlNyRisvSHE2dXJuQjJkc2FTSlV2dzhPSERTcyt0MlJZVEU0T1JJMGRpMUtoUlNFaEl3RGZmZkFOWFYxZU1HREVDWjgrZXJYV2V5blRyMWcxbVptYTRlZk1tbmp4NW92UCs5VWxaV1JrKy9QQkRiTjI2RlNrcEtTeVNHemxSRkhIdjNqMGNPSEFBUGo0K3lNbkphYkJ6di9mZWUxaThlREhrY25tTjJ6bzVPU0VrSk9TSmk0c0xMd1FSVVozcCt4dEpyNVNVbEZvMTFMY2hmRVRVZkNRbkp5TXZMdzl2dlBHR3pxL2tXRmhZWU4yNmRWaStmRG5Pbno4UEh4OGZlSGw1UFRjZitjQ0JBL2p5eXk5aGFtcUt6ei8vSElHQmdZaU1qQVFBckZtekJ0ZXZYOGVtVFp0Z2EydUw2OWV2WTlHaVJTZ3ZMOGZzMmJPMWZWeThlQkV4TVRGUXE5VUFnTEN3TVBqNStTRXVMZzdHeHNhMS9ob0NBd09SbHBhR2lJZ0ltSmlZWVBIaXhkaTRjU05XckZqeHduUGZ2bjBiQUpDU2tvTERodzlqM2JwMVdMcDBLVnhkWFhIczJERjg4Y1VYMkxScEV3WVBIbHpyVEM4aWs4a3daTWdRZlBmZGR6aC8vanhHakJpaDAvNzF5WkVqUjNEcDBpVzgrZWFiV0xac0dheXRyWnZNYmR5YW9wS1NFbVJuWjJQMzd0MklqbzdHK3ZYcnNYNzllcWxqNlJ0Wm56NTluQUg4VlJDRUlRQWE3ckk4a1I1VHE5V1BBRndTQkdIakw3LzhjaEpBbVZSWjlQcUtNaEZSVTZRWmRsMWZxMTA3T3p2anlKRWo4UFQwUkhoNE9EdzlQWkdVbEZUaG1Ibno1cUZEaHc2d3NMQ0F0N2MzYnQ2OENaVktoWUtDQWh3OWVoUkxseTVGOSs3ZFlXaG9DSHQ3ZXdRRUJPRFFvVU1WK3ZEMTlZVzV1VGxhdG15cHMrejUrZms0ZnZ3NEZpMWFCTGxjRGt0TFMweWJOZzFuenB5cDh0eFRwMDZGbVprWjNOM2RrWmVYQno4L1A1aVptV0hVcUZGSVRVMkZLSW82eTZreFlNQUFBS2lYSzliNkpDb3FDZ0N3YU5FaTlPalJnMFZ5STJkaVlnSnJhMnNzWExnUWhvYUdPSGZ1WEpWckMxQUZzajU5K213VEJPRW5RUkRHZ2tVeVViVUpnbUF1Q0lJTGdKZytmZm9jVXlnVVJsSmwwZmNyeWtSRVRZNW14SXRtam10OWFOV3FGUUlDQXVEajQ0TkZpeFpoeVpJbCtQYmJiN1g3MjdkdnIzMXNibTRPdFZxTjh2SnlaR1JrUUsxV3c5Yld0a0ovblR0M1JsNWVubmI0TlFCMDZ0Uko1N2t6TXpPaFZxdmg3ZTM5M0w2eXNqOCtkSDdSdVMwdExRRkFXNlJaV1ZrQmVGb1VBRStIbXhvWUdPZzA3eHR2dkFFQXVISGpoazc3MVRlYXEvcGR1M2FWTmdqVmlLbXBLVHAwNklCNzkrNGhNek1UblR0M3J2ZHovdlRUVHlncUtzS1FJVU5nWVdGUjcrZXJEdzRPRHVNQnpMSzB0TVNDQlF2UXQyOWZ0R3ZYVHVwWVJIcWhxS2dJaVltSldMZHVIZExUMDBlb1ZLcEZBRlpMa1lWWGxJbUlHcG5yMTY4REFIcjI3Rm52NTdLd3NNQ01HVFB3KysrL1Z5aHlLNk1wb08vY3VWTmhlMXBhR3VSeU9XU3lQMzZ0NkhLMWJnM05BbVRIamgzVHJvU3QrV2RrOU1lSHp2Vng3dHJvMnJVcnpNek04UHZ2djZPNHVGanFPSkxSekVrMk56ZVhPQW5WbE9aNzFsQS92Nkdob1ZpNWNpVXlNek1iNUh6MVFhMVd6d2FlVGhNWk5Xb1VpMlNpR3JDd3NNREFnUU1SRWhLaTJmUmZVbVZwdG9XeVFxR28wMkl5UkVUMTRlN2R1eWdvS0lDdHJXMjlYRTFKVGs3R3JsMjdjUGZ1WFlpaWlOemNYRVJGUmNIUjBiRkNrVnNaS3lzckRCczJER3ZXckVGeWNqSkVVY1RWcTFleGZmdDIrUHI2dnJTdDV1dTVmUGt5aW9xS2FwVmZMcGZEd2NFQndjSEJ5TXJLZ2lpS1NFcEtRa0pDUXEzNnEyK0NJS0IvLy81UXE5VzRkT21TMUhHSXFBRUlndUFJL0RHaWhJaHF6dHJhR2pLWkRJSWd2UDdXVzIvVmZtR1RPbWkyaFRJUlVXUDA4ODgvQTZpL1lkY1dGaFpRS3BXWVBuMDYrdmZ2ajNmZmZSZm01dVpZdTNadHRmdFl0V29WRkFvRjVzeVpBeWNuSnl4ZnZoeCtmbjd3OHZKNmFic3VYYnBnNHNTSm1EZHZIaVpObWxUcnIySGR1bldReVdUdzlQVEV3SUVEc1hMbFN1MkNZWTJSbzZNamdLY0xqQkZSczJBQi9ESGRnNGhxVGlhVGFSYzBOVEF3a09SL0pzNVJKaUpxUks1Y3VRSUE2TldyVjczMEw1ZkxzWDM3OWtyMzkrclY2N203QXZ4NW02bXBLVDc3N0ROODl0bG4xZTVEWStuU3BWaTZkR20xc2xiV1Q5dTJiU3RkZ2JjNithdDZybXV2di80NkFPRGYvLzUzdloyRGlJaUlkSXRYbEltSUdwSGZmdnNOQU5DalJ3K0prNUN1Mk5qWUFBQnUzYm9sY1JJaUlpS3FMaGJLUkVTTmhDaUt1SFhyRmd3TURKNWJWWnIwVit2V3JXRnRiWTJDZ2dKa1pXVkpIWWVveWZyUE9ndmxVdWNnb3FaQnJ3dGxRUkRzSXlNanBZNUJSS1FUS1NrcEVFVVJQWHIwMFBsdGlraGFtcUgwdi83NnE4UkppSnF1K1BoNEtKWEtGckd4c1N5V2lhak85THBRVmlxVmlYWjJkbExISUNMU0NjMXRvZDU4ODAySms1Q3VhUXBselJ4MElpSWlhdHowdWxBbUltcEtOUE9UdTNmdkxuRVMwclV1WGJvQUFHN2Z2aTF4RWlJaUlxb09ybnBOUk5SSS9QNzc3d0NBcmwyN1ZydE5ZbUozRTllSEFBQWdBRWxFUVZRaS9QejhBRHk5WjYrbHBTVUdEeDZNVHo3NUJLMWF0ZEo5eUVidTJkZERvMXUzYnZqODg4L2g1K2VIYytmT3djek1yTUZ6ZGVyVUNRQ1FscGJXNE9jbTBpZURCdzlHang0OWF2WCtKWW9pOXV6Wll3ak9VeVlpSGREclF0bkJ3ZUhLMUtsVHdYbktSTlFVM0wxN0Y4QWZWeDlyNHR5NWN6QTFOY1dkTzNmd3Q3LzlEU3RXck1DbVRadDBIVkZ2L0xrZ1RreE1sREFOOE1vcnIwQW1reUV6TXhNcWxVcXo2QkFSL2NrSEgzeFE2N1pPVGs0UVJmR0ppNHVMRWVjcEUxRmQ2ZnR2Nmw0cEtTbTFhcWhVS3V2MXZwbEVSRFZSVmxhRysvZnZ3OWpZR08zYXRhdFZIektaRERZMk5wZzFheGJPbno4UGxVcWw0NVJVVzVydlRYbDV1ZllERVNJaUltcTg5TDFRSmlKcUVuNy8vWGVvMVdyWTJOaEFFSVE2OVZWU1VvSVdMVnBvcjFvbUpDVEF4OGNIL2ZyMXc1Z3hZeEFYRjZjOU5pSWlBaU5Iam9TVGt4T0NnNE9yM0Y1YVdvcjE2OWZEMWRVVnpzN09XTEprQ1I0K2ZBamc2VlZiaFVLQml4Y3Z3c2ZIQi8zNzk4ZVVLVk53NDhZTmJmdUNnZ0w4OWE5L2haT1RFOGFNR1lQZHUzZERvVkNndExTMDJ2MUhSMGRqNk5DaEZYTFZWRmxaR2JadDJ3WVBEdy8wNjljUDd1N3UyTFZybC9iRGhVOC8vUlJCUVVIYTQzZnMySUVSSTBaQXJWWURlTG9vMTVBaFExQmVYdjJMVnByRko1T1RrMnVkbTRpSWlCb0dDMlVpb2tiZzVzMmJBRkNuK3llclZDcGN2MzRkMjdadHc5U3BVN1hiSHoxNmhHWExsdUhjdVhOd2NYSEIyclZyQVR5ZEw3dGh3d1lFQmdiaXpKa3pjSE56ZStsMkFBZ01ETVJ2di8yR2lJZ0lIRDE2RlBuNStkaTRjV09GSEljT0hjS1dMVnR3NnRRcGRPellFYXRYcjlidVc3RmlCUjQ4ZUlDWW1CanMzcjBiNTg2ZHE5QzJPdjFmdkhnUk1URXhDQWdJcVBWcnRXYk5Hc1RHeG1MVHBrMjRjT0VDZ29LQ0VCVVZoUjA3ZGdCNE9rOHlJU0ZCZS95RkN4ZFFVbEtDcEtRa0FFOC9mQmd3WUFBTURhcy9nMG16U0p1bUR5SjYzazgvL1lTWW1CZ1VGUlZKSFlXSW1qbTlucU5NemR2U3BVdHg0c1FKcVdOUUk5T3JWeS9zM3IxYjcrYUEzcnAxQ3dCZ1kyTlRxL2FEQmcyQ1RDYUR0YlUxSmsrZURDOHZMKzArVjFkWEZCY1g0K2JObTJqWnNpWFMwOU5SWGw0T0l5TWpDSUtBek14TU9EbzY0cTIzM2dLQVNyZm41K2ZqK1BIajJMZHZIK1J5T1FCZzJyUnBXTHg0TVZhc1dLRTkzOXk1YzJGbFpRVUE4UEx5d2tjZmZRU1ZTb1hDd2tLY1AzOGU0ZUhoMnYzKy92NzQ4TU1QYTlTL3I2OHZ6TTNOcTN3OU5MeTl2VEZxMUNqdDg0S0NBaHc5ZWhSZmZmV1Z0bmkxdDdkSFFFQUFRa0pDTUh2MmJEZzdPeU13TUJCWldWa3dNVEZCZG5ZMjNOemNFQmNYaHg0OWV1RFNwVXNZTjI1Y1RiNUZzTGEyQmdBT3ZTWjZpZERRVUNRbkoyUC8vdjJ3c0xDUU9nNFJOV1BOdGxCV0tCUUF3SG5LZW94Rk1yMUlZbUlpTWpJeThOcHJyMGtkcFViUzA5TUJvTmE1WDdhYWMwaElDS0tqbzJGdmJ3OFRFeE1BVDY4K3krVnlyRjY5R3BzM2I4YmV2WHV4ZVBGaTlPblRwOUx0bVptWlVLdlY4UGIyZnU0Y1pXVmwyc2ZQenJGdTFhb1YxR28xeXN2TGtabVpDYURpWW1YUHJteGIzZjQxSzBqWDVQVjRkakd2akl3TXFOWHE1NjdlZCs3Y0dYbDVlVkNwVkxDeXNzS2JiNzZKUzVjdXdjREFBTTdPem5CMmRzYmV2WHZoNCtPRGE5ZXVZY09HRFZYbWVGYUhEaDBBQU5uWjJUVnFSMFJFUkEydjJSYksxSFR3d3c3U0dENThPUEx6ODlHaVJRdXBvOVJZVGs0T0FLQjkrL1k2N1RjdExRMWhZV0U0ZVBBZ2JHMXRFUmNYaDVNblQycjN1N201WWZqdzRkaXlaUXNXTEZpQTA2ZFBWN3E5YmR1MkFJQmp4NDZoWThlT05jN1NzbVZMQUU4TFJjM2pyS3dzN2Y3cTlsL1hPZHlhMS9qT25Udm8yYk9uZG50YVdocmtjcmwyTklKbStMVktwWUtibXhzVUNnV1dMbDJLK1BoNDlPalJvOFpYdXpSZlgzNStmcDN5RXhFUlVmM1RyN0dKUkhvZ056Y1hhOWV1aGJ1N3UzYVJvSTBiTjJvWEpBTCtXSlRvOGVQSGxmYVRsWldGY2VQRzFkdkt4VmxaV1JnL2ZqeFhSbTRrY25OekFVQTdKRmxYTkl0TlpXUmtvS2lvQ1B2Mzc5ZnV5OGpJd09YTGx5RUlBcXl0clZGYVdncTFXbDNwZHJsY0RnY0hCd1FIQnlNckt3dWlLQ0lwS2FuQ1hONlhzYmEyUnJkdTNSQVNFb0tpb2lLa3A2Y2pQRHhjdTcrdS9WZVhsWlVWaGcwYmhqVnIxaUE1T1JtaUtPTHExYXZZdm4wN2ZIMTl0Y2NOR2pRSXYvenlDNjVldllxMzMzNGJwcWFtc0xlM3g5ZGZmNDNCZ3dmWCtMeHQyclFCd0VLWmlJaElIN0JRSnRLaCsvZnY0Ny8rNjc5UVZGU0UwTkJRbkQ5L0hsdTNia1Y2ZWpyOC9mM3g1TW1UYXZjbGw4dHg1TWdSbmN5MXZYdjNMaVpNbUtCZFdWalQvK0hEaC9WdUxtOVRwYm1pWE50YlExV21hOWV1OFBMeXd2ejU4K0hyNjRzQkF3Wm85NG1paUZXclZtSGd3SUdJaUloQVlHQWdCRUdvZERzQXJGdTNEaktaREo2ZW5oZzRjQ0JXcmx5cFhRbTZPdGF0VzRmYzNGeU1IRGtTaXhZdHdvUUpFd0JBdXloV1hmdXZybFdyVmtHaFVHRE9uRGx3Y25MQzh1WEw0ZWZuVjJGdWQ0OGVQYUJTcWRDalJ3OFlHeHNEQUp5ZG5YSGx5cFVLYzZDcnk4ek1ER1ptWm5qNDhHR04zZ3VJaUlpbzRYSG9OWkVPYmRxMENUWTJOdmo3My8rdUxTeHNiVzBSSEJ5TWFkT21ZZmZ1M1pnelowNkQ1eW9zTE9RQ1FvM1lreWRQOE9EQkE1aVptV21ISkZkWHIxNjlxcHgrTUgvK2ZNeWZQMS83WEZNTWR1clVDWWNPSFhydStNcTJBMCtIRDY5ZnY3N2FXZjY4emNiR3BzSlY1SmlZbUFyRG5XdmFmM1dQK2ZOMlUxTlRmUGJaWi9qc3M4OWUydC94NDhjclBQZnk4cXBRVE5lVXRiVTEvdjN2ZnlNMU5WVzdrQmdSNllaTUpvTW9pdFcvWnhzUjBVdm85YVVrUVJEc0l5TWpwWTVCQkFBb0xpN0dEei84QUY5ZjMrZm1VTXBrTWt5WU1BR25UcDJxc1AxZi8vb1hQRDA5NGVUa2hJOCsrZ2dGQlFYYWZYOGVudjJ5KzhzQ1R4ZG5DZ3NMdzlpeFk3VkR2algzci9Yejh3TUFPRGs1YVJleWU3Yi91WFBuWXVYS2xSV3lmZkRCQjlyRmlxbzZOOVhOdlh2M0FBQ3Z2UEtLeEVucTN3OC8vSUQwOUhUdGNPZWRPM2ZXZVBWb2ZhWlppQ3cxTlZYaUpFUk5UM3g4UEpSS1pZdlkyRmdXeTBSVVozcGRLQ3VWeWtRN096dXBZeEFCZ1BhV081VmRKYkt4c2NHOWUvY3F6QW1Pam83R3pwMDdjZVRJRWVUazVMeDBGZDJxN2kvN3hSZGY0TkNoUTFpOWVqVXVYTGlBclZ1M3d0TFNFZ0FRRmhZR0FJaUxpM3ZoMWJheFk4Y2lOalpXdTdKd2JtNHVMbDI2aElrVEoxYnIzRlEzbW1IWG1sV1JtN0k3ZCs3Z3ZmZmV3NEFCQTdCdzRVSzR1N3RqNXN5WlVzZHFNSnBGeXJqeXRiUTBIeFRPbURHajBtTjhmSHlnVUNncVRGbXA3WG1xMDBkMTFxNGdJcUtHbzllRk1sRmpvbGswcWJJVmVRVkJnQ0FJRmVZRXo1NDlHMjNidGtXSERoMHdmZnAwbkQxNzlvVnROZmVYWGJSb0VlUnlPU3d0TFRGdDJqU2NPWE1HQVBEZ3dRTkVSa1ppK2ZMbDZOMjdOd3dORFdGcmExdnRLNVF1TGk0QW5oYlNBSER5NUVuMDZ0VUwzYnAxcS9MY1ZIZDVlWGtBL2xnVnVTbWJNV01HVHB3NGdZc1hMK0xZc1dPWVBYczJEQXdNcEk3VllEU0x0V2srSENGcEpTY25hMGZlUEV1cFZQS3FQeEZSTThjNXlrUTY4dXFycjBJbWt5RWxKUVY5Ky9aOWJ2L3QyN2ZSdFd2WEN0dWV2WUxZb1VNSFBINzhHQ3FWNnJrRnRxcTZ2NnhtS0d1UEhqMXFsZDNZMkJpalJvM0NxVk9uTVBqL3MzZjNjVFhmL1IvQVg2YzdTaldiVWlKTDdpNmpYS3RSb1JTS0dvMFd4V2p0TWpjVGN2MUl5RmE2SVVPWEtUZXhKZmMxZDFQSjVMS2x0TlN1RExtWjFFeEtHdDJTVXAxemZuOTBmYjlYUjUyYmJyK2R6dnY1ZVBSd2ZHL2YzOVBOT2Uvei9YemVieHNiWExod0FXNXViaktkVzFWVnRWWG5KUCtqU0lteW9tTyt4NVFvZHczbTV1YUlpWW5CcGsyYlJKYWZPSEVDNzcvL1B0TFMwamlLVEhGWldGaGc0TUNCTGE3WEFEUVVLRHh5NUlnS0FCcDZUUWhwTTdsT2xNM016RzY1dWJtQjVpbVRya0JMU3d0V1ZsWTRmdng0azBTWnorZmo5T25UY0hSMEZGbis4dVZMYUdob0FHZ1lrdHE0cUZGajB2ckxNbTFuOHZQek1YTGt5RmJGNyt6c2pLVkxseUluSndlUEh6K0d2YjI5VE9jbWJjZTBobUsrajZUN1l0NzhWMVZWY1J3SkFZRFpzMmZEeDhjSHExYXRZbi8vbmp4NWdyUzBOSFlhQzZPdXJnNEhEaHhBWW1JaW5qMTdoajU5K21EV3JGbFl1SEFoKzNlN3NyS1MzZStkZDk3QnpKa3pSYzVYVzF1TG5UdDM0c0tGQzZpcnE0T05qUTAyYk5qUXFxU3d1L3JuUC8vWjZuMnRyS3pBNS9PcmJXMXRWV21lTWlHa3JlUjk2TFZKYm01dXEzYk15c3FTV2oyVmtKYnk4ZkhCelpzM3NXblRKbmJPOG9NSEQvRFBmLzRUYW1wcStPU1RUMFMyajRpSVFGVlZGUjQ5ZW9Tb3FDZzRPenMzZTF4cC9XWDE5UFJnWTJPRGtKQVE1T1RrZ00vbjQvNzkreWdzTEFRQWFHdHJBd0J1M0xpQnlzcktaczh4Y3VSSTZPdnJZOXUyYlhCMGRFU1BIajFrT2pkcE8rWjd3bnlmT2dvekI3THgxNXc1Y3pyMG5KMUJubnFDOStyVkN3Q29HRjRYWVdabUJpTWpJNXc5ZTVaZEZoc2JpNGtUSjBKUFQwOWsyNUNRRUNRbkp5TXNMQXhwYVdrSURRM0YyYk5uRVJrWnlXN2o3KytQaW9vS3hNWEZJVG82bXAzT3dxQjZENFFRSWova1BWRW1wRXN4TkRURTRjT0hVVjlmajA4Ly9SVGp4NC9INnRXck1YejRjT3pidDQvdHhjb3dNVEhCUng5OWhBVUxGbUQ4K1BITkZqVmk3bFJJNnk4YkVoSUNFeE1UTEZ1MkRCTW1URUJBUUFCZXYzNE5BSGozM1hmaDR1SUNiMjl2ZlB6eHgyTGpkM1oyeHZYcjE5a2lYb3pPNm0ycnFEb3JVV2FrcHFheUh4WisvLzMzblhMTzlpTHZQY0daTzRlVUtIY2RjK2ZPeGFsVHA4RG44MUZkWFkxejU4NDFtV3BTWGw2T2hJUUUrUG41WWRpd1lWQlJVWUdwcVNtV0xsM0t0bElyTFMxRlNrb0tWcTFhQlIwZEhlam82SWo4VGFkNkQ0UVFJbC9rZXVnMUlWMVIvLzc5RVJRVUpIR2J4ajFkWjgrZTNldzJGUlVWME5EUVFNK2VQUUZJN2k4TEFCb2FHbGkvZmozV3IxL2Y3SG8vUHovNCtmazFHd05qd1lJRldMQmdRWk45cFoyYnRFMU5UUTBBc01Qd2lYankzaE9jK1gxbXZ1ZUVlOU9tVFVONGVEaCsvdmxubEpXVndkRFFFS05IajBaMmRqYTdUVkZSRVlSQ0lZeU5qVVgySFRod0lFcExTeUVRQ0ZCY1hNd3VZelFlVWkydDNnTnBjTzNhTmJ4OCtSSVdGaGJRMHRMaU9oeENpQUxyK2grL0U2SmduajE3aGxldlh1SFVxVk93c2JIaE9oelNDWmgyTUV3U3hZVzZ1anJzMmJNSDA2ZFBaL3R3SHpod2dCM096QXpiam91THc2UkprN0I5KzNZQWJldnZuWm1aaVhuejVzSEN3Z0l6WnN3UUdhWWFFeE1EQndjSFdGbFpzZWNDcFBjRVp4NW5aR1JnM3J4NXNMUzB4Snc1YzBRcUc1ZVhsMlAxNnRXd3NyTENqQmt6RUJVVjFlWTJRTEppcGpRd296MEk5OVRVMU9EaTRvS3paOC9pOU9uVHpTYXl1cnE2QUJwcVNUUldVRkRBMXBaZ2t1TEdyYitZNUJrUXJmZkFqT2hndnFnbzR2L3MzTGtUdnI2K0tDb3E0am9VUW9pQ1U5aEVtWm1mUjBoWDg4MDMzMkR5NU1rUUNBVHc4ZkhoT2h6U0NaaTdpMXdteXJMTXZ3U0FqSXdNeE1mSFkrblNwUURhMXQrN3Fxb0tHemR1UkdwcUtteHRiYkZseXhZQURjbkh0bTNiRUJ3Y2pNdVhMNHNVd1pQV0U1eHg1c3daN05xMUMwbEpTZERYMXhjWjVlSHY3NDhYTDE0Z1BqNGVVVkZSU0UxTmJkdVQxd0pkTFZHdXFLakFoUXNYdUE2RGM3Tm56OGIxNjlkUldscktGakpzVEVkSEI1TW5UMFpJU0FnZVBIZ0FQcCtQMjdkdlk5KytmZkR3OEFEUU1QWEcyTmdZNGVIaHFLeXNSR0ZoSVE0ZlBzd2VnK285ZEt6eThuS2FFaVRCbXpVcWJHeHM0T3ZyeTNaZGFDMXBOU0phMGt0Y0VsbjZqSmVVbEdETGxpMXdjbkppUDVqZHNXTkh1MHgxYVcwdGpJNnVvU0ZQTlRya2tjSW15b1IwVmNIQndVaFBUOGV1WGJ2WWhJSjBiNTJkS0Z0Ylc3TnZsclp2M3k3VC9FdUdoNGNIZXZYcUJVMU56VGIzOTdhenM0T3hzVEh5OHZLZ3FhbkpGc0JUVlZVRmo4ZkQwNmRQb2FHaDBhcEs3c3VYTDRlT2pnNjB0YlhoN3U2T25Kd2NDQVFDbEpXVjRlclZxL0QyOW9hT2pnNTBkWFd4YU5HaXRqK3BNdW9LaWZLelo4OXc3dHc1TEZ1MkRKTW1UY0xHalJzNWk2V3JZQkpoVjFkWHNYZDNBd01EWVc1dURpOHZMMWhaV2VHcnI3NkNwNmNuM04zZDJXMUNRMFB4L1BsejJOdmJ3OWZYbCtvOWRMQm56NTdoN05teitPS0xMOWdQbUlsa1RJMkttSmdZUEgvK3ZNMi8vMTJsUnNTelo4K3dZTUVDVkZaV1l1L2V2Ymg2OVNvaUlpSlFXRmlJUllzV29icTZXdVpqdFdjdGpQWjhmdVM5Um9jOG9qbktoQkRDTWVZRnZMTVM1ZFRVVkpINTBQZnUzWk02LzVJeFlNQUE5bkZiKzN1SGg0Y2pMaTRPcHFhbWJBSXBFQWlncDZlSG9LQWdmUFBOTnpoNjlDaldyMStQOTk5L3YwWFgyS2RQSC9heGxwWVdoRUloNnV2cjhmVHBVd0FOQmU0YXIrOHNURUcvenA2alhGQlFnRjkrK1FVLy92Z2pidDY4MmFubjdvcWFxOUVRSEJ3c2NadWVQWHRpelpvMVdMTm1qZGpqRGg0OEdFZU9IQkZaMXJoRmxLUjZEODNGUkpvcUtDakExYXRYY2VIQ0JkeStmWnZyY09TV2dZRUJGaTFhaEJVclZrQWdFTWg5b2hVV0ZvWkJnd1poOCtiTjRQRjRBQUJqWTJOczM3NGQ4K2ZQUjFSVUZMeTh2R1E2VmxldGhkRlY0K3JPNVB1M2doQkN1Z0htN2lKWFE2OWxtWC9KWU42QUFOTG5YRGJ1Ny8ybWdvSUNSRWRISXpJeUVqdDI3TUNNR1RORTFqczZPaUkrUGg0V0ZoWll1M1p0KzF3b0lIVWVhVWRUVTFPRGtwSVM2dXZyd2Vmek8vUmNEeDgreE5HalIvSEpKNS9nbzQ4K3d0YXRXeWxKSm5McGp6Lyt3T0hEaDltZjVXM2J0bEdTM0E2cXFxcWdycTdPL28yWFZuT2l1ZG9SYnc2SnJxeXNoSStQRDhhTkc0ZnAwNmNqSXlPRDNiKzU0ZE52RHMyV1ZMdENuSnFhR3Z6MDAwL3c4UEFRZVkwQ0dqcUh6Sm8xQzBsSlNTTG5TMHRMZzZ1cks2eXNyTEJ5NVVxVWw1ZXorOGhhQ3lNK1BoNE9EZzZZT25VcU1qTXpjZXpZTWRqWjJjSGUzaDRwS1NsaXIvbk5ObzNUcDA5bjEwbTZmbWx4QWJMWEc1RlV4NFA4RDkxUkp1UU4yZG5aN0I4anh1REJnOXZjUnFlNHVCaExsaXpCbVRObjVQNlQyOVppbnRzMzcyaDJGM0Z4Y1JnOWVyVEkzVXBaMU5mWEF3Q1VsWlU3SWl5cEdzKy9EQXdNaExHeE1lN2R1eWN5LzdJNWplZGMrdmo0UUVkSEIzbDVlU2d2TDhmWXNXTkYrbnNIQkFSZzhPREJ5TTNOaGFhbUpudk5SVVZGME5IUndZa1RKOWpqRmhVVm9iaTRHS05HallLaG9TRnFhMnNoRkFyQjQvRkVlb0wvN1c5L2EzRkxMVU5EUXd3ZVBCamg0ZUhZdEdrVFhyeDRJVEtQdERPb3FLaWd0cllXZFhWMTdmNDlMeWtwd2JmZmZvc0xGeTdnenovL2xIay9XMXRiOWpFekZGZ29GTEpmalplTFc4ZDhqOTVjUjBoclBIejRFQ2twS1MzK1dRYUF5c3JLZkRNek0ybWI4WVJDb1JLdkliUGkvZmYvUEFDOHhzdWFXeTRVQ3BXWWRZMldOWDdjSkdIclNvUkNJZkx5OHJCbnp4NlJFVUhCd2NFb0tDaEFURXdNZXZUb2dmWHIxMlBIamgzdzkvZG5hMGZzM2JzWG8wYU53c09IRDVzOXRyKy9QNnFxcWhBWEZ3Y0E4UFgxYlZGc1RPMktJVU9HSUR3OEhGdTJiR0dQSlE0emJXZllzR0hOcmg4MGFCQ2VQSGtpTWpvcUxpNE8rL2Z2UjMxOVBWYXRXb1Z0MjdZaEpDUUVRRU10REU5UFQ2U25wemRwNjlsWWJtNHVmdmpoQjJ6ZHVoVitmbjZ3czdQRCtmUG44YTkvL1F0aFlXRmlDN0l5STBmKyt1c3ZmUExKSi9qeXl5OWx1bjVaNGdvSkNjSGR1M2NSRmhZR1kyTmozTDE3Rit2V3JVTjlmVDIrK09JTGRqdW1qb2VhbWhvMmJ0eUlvS0FnSEQ5K1hPeTFLaXE1VHBSNVBKNXBURXpNTGE3aklOMVRleWR6ekR5UzdpUS9QeC9lM3Q2SWpZMlYrR0tpS0NJaUlsQlNVb0pCZ3diQnlja0oxdGJXR0RKa2lOUTNUTXlMTjFlSk10QXcveklpSWdKZVhsNG9MeS9IZ0FFRDRPbnBDVmRYVjRuN2JkMjZGYUdob1hCMWRVVmRYUjJNalkzaDdlM05yZzhKQ2NFMzMzeURaY3VXb2FxcUNrWkdSZ2dKQ1lHeHNUSGMzZDNoNCtPRHZuMzd3dDNkSFdscGFRQUFQcCtQd01CQUZCWVdvbi8vL2dnT0RtYWZ3OFk5d1RVMU5YSHAwcVVXWCt2V3JWdmg3KzhQQndjSERCMDZGQzR1THJoejV3NVVWRHJuSlZGVlZSVzF0YlVkTXAreXRyWVd6NTQ5YS9FYzZCY3ZYclI3TEYwNVVTQmRYM1YxZGF0K2x2K3JueXdidmZrekt1NW5WcGJ0NU9YbjNkcmFHa0REblZaZlgxLzJienhUYytMNDhlUFEwOU1EQU15ZlB4L3IxNitIdjcrL1NPMklzV1BITmxzN2d1a2xmdVRJRWVqbzZBQUFQdi84Y3l4ZnZsem0rT3pzN0ZCVFU5T2tkb1VrekhwSjN6OGVqeWR5aytLTEw3NWdSMFY1ZW5wS2JldlpIRGMzTjJob2FNREp5UWtKQ1FudzlQU0Vob1lHcGs2ZGlqTm56a2djTlZSZlh3OWZYMS9ZMk5qQXdzS0NYUzd1K21WNWZXTHFqWHozM1hmc2h3Wk12Wkh3OEhDUlJKbXA0d0VBN3U3dVdMbHlaYmNZZ3QvZTVEcFJ6c3JLeWg0eVpBalhZUkNpc0dpK1RQTWVQbnlJM2J0M1kvZnUzZWpmdnorbVRwMktpUk1uNHIzMzNtdjJSWWg1TWUzb1JGblNIRWhwOHkvRjdkdVcvdDQrUGo0aWxkMlpva2dEQmd4b1VrU3NNVWs5d1p1TDg4MWxnd1lORXJtTEhCOGYzMlNJZVVkaTN2QkllL1BYR3YzNjljT1NKVXNBQUwvKytpdFNVbEtRbHBiV1pGajltNUtUazlrM21jeWJTdWFMOGVZeTVqRno5Nnk1ZlJqVVpZSzAxSHZ2dmNmTzc4N0l5TUNWSzFkdzdkbzFxVC9MUmtaR2hvOGZQNWI2eS9YcTFTdndlRHlocXFxcW9LcXFTcWlrcENSVVZsWm0vNjJzckdRZnE2aW9DSldWbFlXcXFxckM0dUppb1lxS2lyQlhyMTZDbmoxN0NyVzB0SVRKeWNsQ0FPeVhtWmxabHgxT2tacWFpcXFxS216YXRBbG56cHlCczdNejFOVFVwTmFja0tWMmhMUmU0cklRVjd0Q0VnTURBeWdwS1NFM054Y2ZmUEJCay9VUEh6NkVrWkdSeUxLK2ZmdXlqM1YxZGZIcTFhc1dKNHBNd1ZYbXBncVRlREp4UzBxVW1lcjNFUkVSSXN0YmMvME1XZnE5TThUVjhhQ2JIcUxrT2xFbXBMTXhRNGYzN05tRGI3NzVCbi84OFFjR0RoeUlUWnMyWWNTSUVld25kQUVCQWV3K3k1WXR3NkJCZ3pCdDJqUjIySEZlWGg0OFBUM2g3KytQblR0M3dzbkpDV3ZXckVGZFhSME9IRGlBeE1SRVBIdjJESDM2OU1Hc1diT3djT0ZDS0NrcFNUMC9zejRnSUFEaDRlSGc4WGdJQ2dyQ2d3Y1A4TzIzMzBKRlJRVmZmdmtsT3h5b3RyWVdPM2Z1eElVTEYxQlhWd2NiR3h0czJMQUJtcHFhVXM4RmlNNlhBZjQzbkNnek14TTdkKzVFWGw0ZSt2YnRpdzBiTnJEYmRBYWhVQWcrbncrQlFBQ2hVTmpzdjh4alBwOHZkdDJiajZVTkpXMHU4U2tzTEVSVVZCU2lvcUtncTZzTFIwZEhtSmlZd05MU2tuMXhaVjVNNlpQY3p2SFRUejloK1BEaDBOZlh4NzE3OTdCLy8zNTg5TkZIblhaK0psSHU2RG5LWThhTXdaZ3hZN0I2OVdyazVlWGh4eDkvUkdwcUtoNDhlTkJrMjg0c2FFWklTMWxZV0xCMzNmTHk4cENZbU1pK2xyN3A5T25UVDNrOFh2dC9DdFdONk9ycVlzdVdMWmc5ZXpiMjd0MExiMjl2a1pvVCt2cjZ6ZTduNk9pSUtWT21ZTmV1WFZpN2RtMlRFVDJOYTBBd2p4dlhnR2hjekpCNS9XczhCNXFwWFhIeTVFa1lHeHNqUFQwZEZ5OWVsSG85V2xwYXNMS3l3dkhqeDVza3ludytINmRQbnhacE04aWNsNG5oMGFOSDZOdTNiNmU5QnA4L2Z4NG5UNTdFcmwyNzBLdFhMM1o1YTYrZjBiamV5S2hSbzBTTzI1a2ZCbmNubENnVDBncmk1blk0T3p0ajgrYk5xS3VyZzZxcUtrcEtTdkRycjc5aTllclZ6ZmIrWTNyU01nbFllODB0a1hYZWpLVDVTTEtjUzl4OG1kYk1NV3BQRGc0T25YYXVsbmoyN0JsN0o3TjM3OTV3Y0hEQXhJa1R1OFRRYTBYeTZORWpmUDMxMXlncks0T09qZzZtVDUrT3p6Ly92TlBPMzVGM2xNVVpQSGd3dkx5ODRPWGxoY0xDUXZ6NDQ0OUlTVWxSbUlKSWpXdFBLQ2twNGIzMzNzT21UWnVhM0dVU3AzR05pVHQzN2tpc3RjQ2NLejA5SFdWbFpRcGZtNktsek0zTllXQmdJSkpBTkRaNDhHQ3NXTEVDSzFhc1FHRmhJUklURTNIbHloVzJHRkYwZExRS0FFcVVwZERTMHNLR0RSdXdldlZxT0RnNFlNU0lFUkpyVG9pckhkRlk0MTdpemRXQU1ESXlnb2FHQmhJU0V1RGg0WUhYcjErTFZJbVhWTHRDR2g4ZkgzaDZlbUxUcGszNC9QUFBvYWVuaDRjUEh5SThQQnhxYW1yNDVKTlBSTGFQaUlpQXI2OHZuajkvanFpb0tKR0NrbTJ0aFNGSlRrNE9Ra0pDTUgzNmRJd2ZQMTVrbmJUcmx4WlhhK3VORVBIa09sRTJNek83NWVibWh0allXSzVESWQwUU00OEhBT2JPblNzeUpGWGMzQTViVzF0czNyd1o2ZW5wc0xHeHdjV0xGMkZpWW9MQmd3Y2pPenU3eVRtWW5yUkErOHd0WWNneWI2YXlzbExpZkNScDU1TDBwcTgxYzR6YVUrUDVTRy8rKythWExOc0JEVW1zdERsb0R4OCtsUGs2Nit2clVWSlNnb3FLQ3RUWDF6ZVpQMFU2em1lZmZZYlBQdnVNcy9Nekg0aDA5QjFsY2ZyMzc0K0ZDeGRpNGNLRktDa3BRV0ppSWlkeGNDRTFOUlVDZ1FCQlFVSDQ4c3N2bTdSeUVxZTFOU2E2WTIyS2p0WjRPb1kwL2Z2M3g2SkZpN0JvMFNJOGUvWU1qbzZPQ0E4UHI3YTF0VlZOVGs2bVpGa0tHeHNiVEowNkZZR0JnVGg2OUtqRW1oT1Nha2MwRmhvYWlvQ0FBTmpiMjJQbzBLRndkWFhGblR0M0FEUU1TUTRKQ2NIMjdkdHg2dFFwNk9ycXdzN09qcTJNYldSa0pMWjJoVFNHaG9ZNGZQZ3c5dTNiaDA4Ly9SUXZYcnlBbnA0ZXBrNmRpbi84NHg5TmhoU2JtcHBpNXN5WmVQMzZOUndkSGJGbzBTSjJYWHZVd2hESHg4Y0hyMSsvUmtKQ0FoSVNFdGpsV1ZsWlVxOWZscmhhVzIrRU5FK3VFMlVBSnJtNXVhM2E4Y3FWSzFTUmswZ2txWmlYcExrZFU2ZE9SVkpTRW14c2JIRGh3Z1c0dWJtSlBVZmpuclR0TWJlRUljdThHV256a1dTNVZuSGFNc2VtUFNRbEpiSER5RHFUZzRNRFNrcEt4SzUvKysyM1lXbHBpU2xUcG1EQ2hBbnNuY1dOR3pleXc3enBybkwzMTVXRzJ2ZnAwd2NMRml6Z09veE9wYW1waVk4Ly9oakxsaTJqNGpYZGlLNnVMcFNVbERqN0FLcXJFMWRub25IL2NFazFKOFRWam5qenVOSjZpZHZZMkRTcEJqMS8vbnoyc2JqYUZiTDBHZS9mdjcvTVJibWNuSndrSm84dHFZVWg2Zjl2cmp0MzdwekV1TVJkdnl4eEFhMnJOMEk5M01WVDJGY0hUVTFObXBORk9vU3pzek91WExtQ25Kd2NQSDc4R1BiMjltSzNiZnhwYkV0NjJiWUhhVDF3VzB0YWYxeEYwN2R2WHpnN08yUDM3dDI0ZVBFaWdvT0RZV3RySzFMQmtrbU9PL1BEQk1JZDVrT3R6cXF5VFpwNitmSWxtMWdCMHZ1N05yZWVJV3ZmV0ZuNmw1YVhsMlAxNnRXd3NyTENqQmt6RUJVVkpkSmpsaEJDU09kUjJFU1prSTR5Y3VSSTZPdnJZOXUyYlhCMGRHVHZxRXJUZUc3Smd3Y1B3T2Z6Y2Z2MjdRNmJXOUs0QjI1eGNUSDRmRDV5Y25LUW1aa3A4ekVhejVlcHJLd0VJRHJIcHJLeXNrVnpqTG9MQXdNRHpKNDlHMUZSVVVoTVRJUy92ejhzTFMzRjNpM3VpS0c0ekp0eVNVT001ODJiMStZMzRZMlRDVm0zYlM3WmFJbUVoQVE0T3p0anpFSWd2OGdBQUNBQVNVUkJWSmd4T0hUb1VMUG5ZTDVzYkd6ZzYrdUwwdEpTcWNjdExpN0d6Smt6SVJBSTJpM1c1bkRkTjF2UmxaYVc0c2lSSS9qMDAwL2I1WGorL3Y2b3FLaEFYRndjb3FPamtaNmVMbkY3cHU1RFVsSVM5UFgxUmU2QStmdjc0OFdMRjRpUGowZFVWQlJTVTFQYkpVWjU4dXV2dnlJNU9WbWt5Qk1oaEhDQkVtVkN4TEMydGhaNXc5MlNQcVBPenM2NGZ2MDZYRnhjV25UT3dNQkFtSnVidzh2TEMxWldWdmpxcTYvZzZlblpaT2hOZTltNmRTdVVsSlRnNnVxSzhlUEhJeUFnb0VWVEVoclBsL240NDQ4QmlNNHg4dkR3d0xoeDR6b2s5cTdJemMwTng0NGRRM3g4UE5hdFc0ZlJvMGZMMUZ1ekkrOG9QM2p3UU9TT0ZTTXJLd3VQSHo5dTkvTjF0S2RQbjJMVHBrMVlzV0lGZnZubEY3RlRHMUpUVTVHVmxZV1ltQmc4Zi80Y0d6ZHVsSHBzWmo1cFJ3L0ZwVHZLM0xHMnRvYTl2VDNLeTh1aHJhM2Q1dDg1cG0vc3FsV3JvS09qQXgwZEhhbUY0Wmk2RDlyYTJuQjNkMGRPVGc0RUFnSEt5c3B3OWVwVmVIdDdRMGRIQjdxNnVpTHpKaFhGamgwN3NIcjFhang1OG9UclVFZzN4QXd6RmplMWpwREdGUFpWZXVMRWlRQWE1aW9UMHBpa3VScXl6dTFZc0dCQmszbC8wbnE5QW0yZlc5S1NlVE9BNVBsSXNsN3JtL05sZ0xiTk1aSm5DeGN1Yk5WK1RHTFdFWFByek0zTkVSTVRnMDJiTm9rc1AzSGlCTjUvLzMyWkM2VjBGYytmUDRkQUlNREVpUk9ocXFvcWRacUFnWUVCRmkxYWhCVXJWblNaK2FoMFI1azdxYW1wVUZkWFIxRlJFWGJ1M0luTGx5OWp4NDRkclQ1ZWEvckdpcXY3OFBUcFV3QU5IMEEyWGs4SUlZUWIzTDlqNE1qTGx5OXBXQThocEV2b3lDcklzMmZQUmxKU0Vzckt5dGhsVDU0OFFWcGFHcHlkblVXMnJhdXJ3NTQ5ZXpCOStuUllXRmpBeWNrSkJ3NGNFTG5ySm1rK0p0RFFtL3ZycjcrR25aMGRKa3lZZ0EwYk5zajh0MWFXOHpQRFphMnNyR0J1Ymk3VGNhdXFxcUN1cnM0bXlabVptWmczYng0c0xDd3dZOFlNZHFoc1J3NjNib3p1S0hPTHgrUEJ3TUFBYm01dXVITGxDZ1FDZ1VoL1Y0WXNQN2VOKzhZeUd2ZU5iWW4yUEJZaGhKQzJVOWhFbVJCQ3VncG1IdnZyMTYvYi9kaG1abVl3TWpMQzJiTm4yV1d4c2JHWU9IRWkyeGFNRVJJU2d1VGtaSVNGaFNFdExRMmhvYUU0ZS9Zc0lpTWoyVzJremNjTURnN0c3Ny8vanBpWUdDUWtKS0NzckV6bU8zYXluRDg2T2hvQWtKNmVMblYwZ2xBb1JHNXVMdmJzMlNOUzNaM3A4NTJhbWdwYlcxdHMyYkpGcHZqYVEzMTlQZmg4UGxSVVZDaFI1b2hRS0VSaFlTR09IajJLMGFOSFEwbEpTYVMvSzRBbS9WM0ZhZHczdHJLeUVvV0ZoU0o5WTF2QzBOQVFnd2NQYnBkakVVSUlhVHRLbEFraGhHUHE2dW9BZ09ycTZnNDUvdHk1YzNIcTFDbncrWHhVVjFmajNMbHpUZHFDTVgyOC9mejhNR3pZTUtpb3FMQjl2Sm1XSU5MbVk1YVZsU0V4TVJIcjFxMkRucDRlZXZmdWpmbno1K1B5NWN0U1k1VGwvQzFoYlcyTkR6NzRBSFBuenNYY3VYTkYrcERiMmRuQjJOaVlrejdmekljaGt0cXJrWTdEL0Z6TW56OGZ2WHIxd3JadDJ3RDhyNy9ycVZPbjRPenNqR1hMbHNsY1h5RTBOQlRQbnorSHZiMDlmSDE5VzF5Ym9yR3RXN2VpcEtRRURnNE9XTGR1SFdiTm1nV0FSaDhRUWdnWDZDOHZJWVJ3ckdmUG5nQkVoMzIycDJuVHBpRThQQncvLy93enlzcktZR2hvaU5HalJ5TTdPNXZkUnBZKzN0TG1ZOHJhbTdzNXNweS9KZk9MVTFOVFVWVlZoVTJiTnVITW1UTndkblptazFNdSszd3ppYktzMWZCSis1Q2xQb0trL3E2U2FrRkk2aHNyclRiRm04c0dEUm9rY2hjNVBqNitROW9EZGxmLzdhUGNPWjk2RVVLNlBibE9sSGs4bm1sTVRNd3RydU1naEpDMllPNG9kMVNpckthbUJoY1hGNXc5ZXhZbEpTWE50aHRyM01kNzFLaFI3UExHZmJ3Yno2RmtIamVlUTltNE43ZSt2bjZMWXBUbC9DMmxxNnVMTFZ1MllQYnMyZGk3ZHkrOHZiM1pQdDhuVDU2RXNiRXgwdFBUY2ZIaXhSWWZ1N1dZUkpuNWNJU1F4bjc2NlNjTUh6NGMrdnI2dUhmdkh2YnYzNCtQUHZxSTY3RGt4clZyMXdCQW5jZmpVYkpNQ0drenVmNklNaXNySzN2SWtDRmNoMEdJek43czhXcHVibzQ1Yytad0hSYmhXRWZmVVFZYWlucGR2MzRkcGFXbHNMZTNiN0plbGo3ZTB1Wmp0cVUzZDBmMUVkZlMwc0tHRFJ0dzlPaFIzTHQzai9NKzMzUkhtVWp5Nk5FakxGeTRFT1BHallPdnJ5K2NuSnlrdHBzaWhCRFNNZVQ2ampJaDhpbzFOYlZkZXZqbDUrZkQyOXNic2JHeE5PZFJqblgwSEdYZ2Y0bm93SUVEeGJaVUNnd01SRVJFQkx5OHZGQmVYbzRCQXdiQTA5TVRycTZ1N0RhaG9hRUlDQWlBdmIwOWhnNGRDbGRYVjl5NWM0ZGR2M1hyVm9TR2hzTFYxUlYxZFhVd05qYUd0N2UzVERIS2N2N1dzTEd4d2RTcFV4RVlHSWlqUjQreWZiNzc5dTBMZDNmM1RtMlJSWWt5a2VTenp6N0RaNTk5eG5VWWhCQkNRSWt5SVhLdG9xSUMrZm41WElkQjJvZ1p4dnppeFl0Mk8yWno4eUdEZzRNbGJpT3RqemNnZVQ0bTBQTGUzSTNKY241cHh4QzN2dkcxeTlMbnU2TjZmak10aDZUMTJpVkVVWm1ibThQQXdBQzlldlZxOGI1OFBoOUhqaHhSQVVCRHJ3a2hiU2JYUTYvTnpNeHV1Ym01Y1IwR0lXMG1ycThyMEZCa0tEbzZHczdPem14djJYdjM3Z0VBUEQwOUFUVHRLU3V0SHkwekJEd3VMZzZUSmszQzl1M2JBUUF4TVRGd2NIQ0FsWlVWdTR4MHZMZmVlZ3RBd3djZnBIdXJxcW9DZ0ZZbEFZUW9BaDhmSDRTRmhhRi8vLzR0M3RmS3lncmg0ZUhWdHJhMmRDT0lFTkptOHY2SHhDUTNON2RWT3lZa0pFQW9GTFp6T0lTMER0UFhkY2lRSVFnUEQ4ZVdMVnNRRnhjSEFQalh2LzZGSzFldUlDZ29DQ05IamtSK2ZqNDdWRGM2T2hxZW5wNUlUMDhYR1hvZEVoS0N1M2Z2SWl3c0RNYkd4cmg3OXk3V3JWdUgrdnA2a1RZNUdSa1ppSStQaDFBb1JFRkJBYlp0MjRhOWUvZGkxS2hSZVBqd1llYytDUXJzN2JmZkJ0RFFJb2wwYjNSSG1SQkNDSkVQOHA0b3QxcS9mdjI0RG9Fb01HdHJhL2J4M0xsenNXYk5HdFRVMURUcDYxcGRYWTNZMkZqczJiTUhvMGVQQm9BbTdYUGV4UFNqL2U2Nzd6QnMyREFBWVB2UmhvZUhpeVRLSGg0ZTdKMnRxcW9xOEhnOFBIMzZGR1BIanNYSWtTUGIrN0tKR0gzNjlBSFEwS2VZZEc5bFpXVUEvdmM5SjRRUVFralhwTENKTWlGY2VyT1lsN2krcm9XRmhlRHorUmcrZkxqTXg1YWxIeTFqd0lBQjdHTTlQVDBFQlFYaG0yKyt3ZEdqUjdGKy9YcTgvLzc3cmIxRTBnSk1XeVZLbEx1L2twSVNBQTNGMVFnaFRmMzIyMjk0OWVvVi92NzN2OU1VQlVJSXArUjZqakloM1FIVDF6VXlNaEk3ZHV6QWpCa3oySFhNa055V0ZPeHEzSS8yemZPODJZK1d4K09KYk9QbzZJajQrSGhZV0ZoZzdkcTFMYjRXMGpwTTB2VHMyVE9PSXlFZDdlblRwd0QrOTN0S0NCRzFkZXRXckZ5NUVvV0ZoVnlIUWdoUmNBcWJLRStmUGgzVHAwL25PZ3hDSlBaMTFkUFRnNDJORFVKQ1FwQ1Rrd00rbjQvNzkrK3pieUMwdGJVQkFEZHUzRUJsWlNXQTF2ZWpMU29xd28wYk44RGo4V0JvYUlqYTJscWF4OTlKbUtrZ1JVVkY3WHJjTjN0Mk4vN3FMTVhGeFpnNWM2YklTQVpwbUdKenIxNjk2c0RJWkkranRyYTIzWTVaVUZBQW9LRW5OU0dFRUVLNkxvVWRldDNlYjBnSmFTMGpJeU9KZlYxRFFrTHd6VGZmWU5teVphaXFxb0tSa1JGQ1FrSUFBTysrK3k1Y1hGemc3ZTBOVFUxTlhMcDBDVURyK3RIeStYd0VCZ2Fpc0xBUS9mdjNSM0J3Y0pNN3pxUmphR2xwUVYxZEhaV1ZsYWl1cm1hTHRiVVYwOTRvT3p1NzJhSnZuVUZQVHc4Ly9QQUQrMzlGNy8xTmlUSWhoQkFpSHhRMlVTYUVDK0o2czRycjZ3b0FHaG9hV0w5K1BkYXZYOS9zTWYzOC9PRG41eWV5VEZvLzJ1YmlHREJnQU02Y09TUHp0WkQycGFPamc4ZVBIK1A1OCtmZE9vbFM1TjdmTlRVMXFLaW9nTHE2T3JTMHRMZ09oeEJDQ0NFU0tPelFhMElJNlVxWWVjcE1zYWVPSnE2WHRyaWUzc3oyR1JrWm1EZHZIaXd0TFRGbnpoeTJwemZRZkIvdU40ZFJpK3Y5M1p6ZmZ2c05ycTZ1c0xLeXdzcVZLMFhhWjBucVBTNnVIM2h0YlMyKy92cHIyTm5aWWNLRUNkaXdZUVBicmdrQUtpc3I0ZVBqZzNIanhtSDY5T25JeU1ob3pWTXJGbFB4bXFrOVFBZ2hoSkN1aSs0b0U3bm41dWJHZFFpa2k1RG5Qc1JNb3Z6OCtmTk9QVy9qWHRxQTVKN2VBSERtekJuczJyVUxhbXBxMkxoeEk0S0NnbkQ4K0hHWiszQ0w2LzNkbkxpNE9PemZ2eC8xOWZWWXRXb1Z0bTNieGs0N0VCZW5wRGlDZzROUlVGQ0FtSmdZOU9qUkErdlhyOGVPSFR2ZzcrOFBBUEQzOTBkVlZSVjd2YjYrdnExL1lwdkJKTXBNbFhOQ1NQdFNVbElDbjgrdjV6b09Ra2ozSU5lSk1vL0hNNDJKaWJuRmRSeUVHK3JxNnFpdXJrWnViaTdYb1pBdVJoN252dXJyNndOQXAxZDZiZHhMR3dEczdPeWE3ZW5OV0w1OE9adlV1N3U3WStYS2xSQUlCRkJWVlczM1B0eGZmUEVGbTFSKyt1bW5DQTRPbGhxbnVEakt5c3FRbUppSTQ4ZVBRMDlQRHdBd2YvNThyRisvSHY3Ky9pZ3RMVVZLU2dxT0hEbkNYdC9ubjMrTzVjdVh0L2s2R0gvOTlSY0FhZzFGU0VlNWR1MGFBS2p6ZUR4S2xna2hiU2JYaVhKV1ZsYjJrQ0ZEdUE2RGNDUTJOcFo5NDBrSTQ2MjMzb0ttcGliWFliVFk0TUdEQVFCLy92bG5wNTYzY1M5dFFIeFBiMGFmUG4zWXgxcGFXaEFLaGFpdnIrK1FQdHg5Ky9ZVmVmenExU3NJQkFJb0tTbUpqVk5jSEUrZlBvVlFLTVRjdVhPYm5LZXVyZzdGeGNVQUd2cU5NOXI3NTRqNUVLUTd6MEVuaEJCQ3VndTVUcFNKWXV2ZnZ6LzY5Ky9QZFJpRXRBdGpZMk1Bd0I5Ly9OR3A1MjFjMlp6cDZYM3k1RWtZR3hzalBUMGRGeTllbFBsWWpvNk9tREpsQ25idDJvVzFhOWV5VmRoYjYrWExsOURRMEFEUTBCZWM2UU11TGM3bTRtRHVUSjgvZjU2OWU5OFlreFQvOWRkZjdHTW1lVzR2RHg0OEFBQU1HemFzWFk5TENDR0VrUFpIeGJ3SUlhUUxHRFJvRUlET3Y2UGNtS1NlM3RMSTJvZTd1ZDdmNGtSRVJLQ3FxZ3FQSGoxQ1ZGUVVuSjJkcGNZcExnNDlQVDJZbVpsaCsvYnRLQzR1QnAvUFIwNU9Eakl6TXdFMDNPVTFOalpHZUhnNEtpc3JVVmhZaU1PSEQ4dDgvYkpncG9rTUhUcTBYWTlMU0hmeTk3Ly9IZVBIanhlWkVpSXJQcCtQNk9ob3VnbEVDR2tYY3YzSHhNek03SmFibXh0aVkyTzVEb1VRUXRwRVEwTUQ3N3p6RGtwTFMxRmVYbzdldlh0M2VnelNlbnBMSW1zZmJuRzl2NXRqWW1LQ2p6NzZDTFcxdGZqd3d3L3grZWVmUzQxVFVoeGJ0MjVGYUdnb1hGMWRVVmRYQjJOalkzaDdlN1BuQ3cwTlJVQkFBT3p0N1RGMDZGQzR1cnJpenAwN01qOS9rZ2lGUXVUbDVZSEg0N0VmaWhCQ21scTNibDJyOTdXeXNnS2Z6NisydGJWVlRVNU81bXllc2xBb2ZNM2o4WHJVMU5TZ1o4K2VYSVZCaU55cnFha0JBTHg2OWFxR2kvTTNmUmNqUjh6TXpJUUFtdTFMSzAxUlVSR0VRaUVNREF6YVBTNTV4clJyYWMxelNnaHBtODgrK3d5M2J0M0N3WU1IWVdwcXluVTRwQjBWRnhmRHlja0ordnI2T0gvK2ZMc2ZQekl5RXZ2Mzc4Zml4WXV4Wk1tU2RqOStXOUZyaS94eWQzZkhnd2NQY09MRWlTNC9iV0RzMkxIZzgvblExdGJtTkZGKy8vMzM3L0I0dlBlKy8vNTd0djRFSWFSbEtpc3JZV2RuQjZGUVdQYmJiNzl4MGk1Q1lZZGU5K3ZYajVKa1FraVgwaFdHWDVPT3dSVHlVdFM2Q2lvcURRUFlYcjkrelhFa3BLV1k3NW1xcWlySGtjZ1BvVkQ0UFFEczM3OWZwQmdpSVVRMlFxRVFSNDRjWWY1N21hczQ1SHJvTlNHRWRDZkRodzhIOEwraVQ2VDd5TS9QQjlBdzlGd1JHUmdZSUQ4L0g0V0ZoV3poT3RMMThmbDhGQmNYUTFsWkdicTZ1cDF5emx1M2JxRzZ1aG9tSmlac01UOTVvNnlzdkZNZ0VIejI3My8vKzkxZmYvMFZmZnIwWWF2ekUwSWtxNnVyUTFsWkdVcEtTaUFVQ2l1VWxKUldjeFVMSmNxRUVOSkZ2UGZlZXdDQXUzZnZjaHdKYVcvTVhHY1RFeE9PSStHR282TWpJaU1qY2VEQUFYejU1WmR5bXdBcGt2cjZlc1RHeHVMMTY5Y3dNelBydExaN216ZHZscHVoM3VKa1pXVlZqQm8xeWtKVlZUV2lvcUxDdGFLaWd1dVFDSkU3UXFFd2hjZmpMY3pLeXNybktnYUZUWlNaWHBvdHFlcEtDQ0VkYWZqdzRlRHhlUGo5OTk4aEZBcWJMWVpGNU5PdFc3Y0FORlQwVlVSejU4NUZRa0lDa3BLU2NQbnlaZWpwNmVHdHQ5N2lPaXdpUm5WMU5aNDhlWUxhMmxxb3E2dGo5V3JPYnVqSXJkdTNieGNEbUQxeTVFaDlaV1hsZDVXVmxhbXFGeUd5cVZWU1VpcThmdjA2WndreVEyRVQ1WnljSEs1RElJUVFFV3BxYWhnNGNDQWVQWHFFL1B4OGhSMm0yOTFVVlZVaEx5OFBtcHFhR0Rod0lOZmhjRUpMU3d1SERoMUNVRkFRTWpJeThPVEpFeng1OG9UcnNJZ0V5c3JLTURVMWhhK3ZMLzcydDc5eEhZN2N1blBuemxNQVQ3bU9neERTY2dxYktCTkNTRmMwZlBod1BIcjBDUGZ2MysvVVJIbkZpaFZRVmxiR3pwMDdtNnliT1hNbXBrK2ZEZ3NMQzNoNmVzTFUxQlFIRHg1czlqano1czNEL2Z2M2taNmVqdnYzNzhQVDB4TUF3T1B4b0tXbGhSRWpSc0RWMVJXVEprMlNPYmE2dWpyRXhNUWdNVEVSang0OWdrQWdRTDkrL2JCbHl4YlUxZFhCMDlNVHFhbXBUWWJ6RmhjWEl5SWlBdW5wNmFpb3FJQ0doZ2JtenAyTHBVdVhBdmhmSmVibVpHVmxJVHM3dTBYWHE2YW0xdXcyZi83NUo0UkNvY0szaFhyNzdiY1JGaGFHK3ZwNkZCUVU0TldyVjF5SFJNUlFVMU9EZ1lFQkRaRW5oQ2cwU3BRSklhUUxNVEV4UVZKU0V1N2N1UU1IQjRkT082K2pveU1DQXdQeDh1VkxrYm1JZCs3Y3dlUEhqK0hvNklqUzBsSUFEY1hHN3QyN2h4RWpSb2djSXlzckM0OGZQMjV5N05UVVZLaXJxNk84dkJ5Ly92b3J3c1BEa1pLU2dxKysrZ3BLU3BLYkw5VFUxR0Rac21VUUNvVllzMllOVEV4TVVGOWZqK3pzYktpcnE2T3VycTdaL2VycjY3Rm8wU0xZMmRraE5qWVdiNzMxRmg0L2ZpeHlGNU5wVmNRa3hPS1MzWlplNzV0eWMzTUJnTnJFL0plS2lncU1qSXk0RG9NUVFnaVJTR0hiUXhGQ1NGZkUzT1c4ZnYxNnA1N1gxdFlXeXNyS1NFNU9GbG1lbEpTRTBhTkhpN1ExTWpjM1IweE1USk5qbkRoeEF1Ky8vMzZ6eCtmeGVIajc3YmZoNE9DQVE0Y09JU3NyQzk5Ly83M1V1Q0lpSXZENjlXdEVSa2JDM053Y2FtcHEwTkRRZ0lXRmhjUTc3bmw1ZVNnc0xNU25uMzZLUG4zNlFFVkZCWU1HRGNMNDhlT2xudk5OcmJuZXh2N3puLzhBYU9qeFNnanBPUC85NEkyei9zbUVrTzVGcmhObEhvOW5HaHNieTNVWWhCRFNib1lPSFFvTkRRMzgvdnZ2cUttcEVidGRYVjBkOXV6Wnd3Nkpkbkp5d29FREI5aWVuZG5aMlRBM04wZEdSZ2JtelpzSFMwdEx6Smt6Qi9mdTNXdjJlQm9hR3JDMXRVVlNVaEs3VENnVTR0S2xTM0J5Y2hMWmR2YnMyVWhLU2tKWldSbTc3TW1USjBoTFM0T3pzN1BVYTlUVzFzWW5uM3lDMDZkUFM5eXV2cjRlNTg2ZHc2SkZpOFFPYXhhblg3OSs2Tm16SjNidDJ0WG1JYjV0dVY2aFVJaU1qQXdBZ0tXbFpadmlJSVJJZHUzYU5XUmxaYWtuSnlkVHNrd0lhVE81VHBTenNyS3lod3dad25VWWhCRFNicFNVbERCaXhBZ0lCQUsycFZCelFrSkNrSnljakxDd01LU2xwU0UwTkJSbno1NUZaR1NreUhabnpwekJybDI3a0pTVUJIMTlmUVFGQllrOXBxT2pJekl5TWxCWldRa0F1SEhqQmtwTFM1c01BVGN6TTRPUmtSSE9uajNMTG91TmpjWEVpUk9ocDZjbjAzVU9IVG9VZi83NUo1dllOeWMvUHgrdlhyMXFWVXNsYlcxdGJOMjZGU2twS1hCMmRrWlVWRlNyRSthMlhPK1RKMDlRVWxLQy92MzdVNVZuUWdnaFJJN0lkYUpNQ0NIZEVUT2M5OGFORzgydUx5OHZSMEpDQXZ6OC9EQnMyRENvcUtqQTFOUVVTNWN1eFprelowUzJYYjU4T1hSMGRLQ3RyUTEzZDNmazVPU0lUVTR0TFMzUnExY3YvUHp6endDQUgzLzhFZVBIajRlMnRuYVRiZWZPbll0VHAwNkJ6K2VqdXJvYTU4NmRZOXZ1eWFLK3ZoN0t5c29TNXlnejg0OVZWRnBYVG1QQ2hBazRkKzRjWEYxZGNmandZYmk2dXJhNjQwRnJyL2YzMzM4SDBGQ2tqUkJDQ0NIeWd4SmxRZ2pwWXNhTkd3ZWdZUmhoYzRxS2lpQVVDbUZzYkN5eWZPREFnU2d0TFJWSmhQdjA2Y00rMXRMU2dsQW9SSDE5ODZNU1ZWUlVZRzl2ajZTa0pBZ0VBbHkrZkxuSnNHdkd0R25UVUZkWGg1OS8vaGtKQ1Frd05EVEU2TkdqWmI3RzdPeHN0dVVNbjgrSHViazUrL1hGRjE4QWFCZyt6ZVB4MkdKWXJhR2xwWVdsUzVjaUxpNE9Sa1pHMkxCaFE2dU8wOXJyWllaZHQyWnVOQ0dLeU1URUJCWVdGcTJxdU0zbjh4RWRIVTJGYWdraDdVS3UvNWlZbVpuZGNuTnpBODFUSm9SMEo2TkdqWUttcGladTNyeUo2dXBxcUt1cmk2elgxZFVGQUR4NjlBaWpSbzFpbHhjVUZFQlBUMDlxSldsSm5KeWNzR2pSSWlRbEphRyt2aDdXMXRiTmJxZW1wZ1lYRnhlY1BYc1dKU1VsOFBEd2tQa2N6NTQ5UTJ4c0xOYXNXUU9nb1Y4clU0RzZNVzF0YlZoWVdPRFFvVU1TV3puSlFsdGJHNTk5OWhtKytPSUxDQVNDRmo5SHJibGVvVkRJM3AyM3M3TnJWZHlFS0JvL1A3OVc3MnRsWlFVK24xOXRhMnVyU3ZPVUNTRnRKZTkzbEUxYWU2Zmh4SWtUT0g3OGVEdUhRd2doYmFlc3JBd1RFeFB3K1h4a1oyYzNXYStqbzRQSmt5Y2pKQ1FFRHg0OEFKL1B4KzNidDdGdjM3NFdKYXpOTVRVMWhaNmVIaUlpSWpCbHloU0pSYlJtejU2TjY5ZXZvN1MwRlBiMjloS1BLeFFLVVZwYWlzVEVSSGg2ZXVMRER6L0UxS2xUcGNiajYrdUxPM2Z1WU8zYXRjak56UVdmejBkbFpTVisvdmxuNU9YbHNkdVZsWldocEtRRUpTVWxLQzB0eFlNSEQzRGd3QUhrNStlRHorZWpwS1FFWjgrZXhkaXhZMXY5UVVKTHJoY0FIajkrak5MU1VoZ1pHZEg4WkVJSUlVVE95UFVkNWJZWU5td1kxeUVRUW9oWVk4ZU9SWHA2T3RMVDA1dHRLeFFZR0lpSWlBaDRlWG1odkx3Y0F3WU1nS2VuSjF4ZFhkdDBYaDZQaDJuVHBpRXFLa3Jzc0dzR2s3QVBIRGdRcXFxcVlyZXp0cllHajhlRHRyWTJSbzBhQlQ4L1AzWjR1VFFEQnc3RXNXUEhzSC8vZml4ZnZod2xKU1ZRVjFmSHNHSEQ4T1dYWDdMYk5hNCtyYTZ1anRPblR5TXJLd3ZIangvSHk1Y3YwYWRQSDFoYlc4UFgxMWVtODdibGVoazNiOTRFZ0ZZVkl5T0VFRUlJdDNoY0I5QVdabVptUWdETkR0a2pyY01NYjZUbmxCQnVQWDM2RkI5KytDRU1EQXdRSHgvUGRUaWtGWll2WDQ3MDlIVHMyYk1IRmhZV0hYcXV5TWhJN04rL0g0c1hMOGFTSlVzNjlGeUVkS1JidDI2aHVyb2FKaVltTFo2blBIYnNXUEQ1ZkdocmE5UFFhMEpJbThuNzBHdENDT21XOVBYMU1YandZRHg1OGdRUEh6N2tPaHpTUWk5ZXZFQkdSZ2EwdGJVeFpzd1lyc01oUkc1czNyd1p5NVl0UTBGQkFkZWhFRUlVbk1JT3ZXYmFlcHc0Y1lMalNFaHIrZm41NGNjZmYrUTZETkxGbUppWUlDb3FxazBGcmJvS0N3c0w1T1hsSVRNekU0TUdEZUk2SE5JQ3QyL2Zoa0FnZ0ttcGFiZjRXU1NFRUVJVWpjSytldWZrNUxTNm55YnBHaWhKSnMzSnpzNUdVVkVSMTJHMGl5bFRwZ0FBTGx5NHdIRWtwS1dTa3BJQVVMVnJRZ2doUkY0cDdCMWwwbjNRZkdyQ21ESmxDc3JLeXBxMFU1SlhwcWFtNk5ldkg3S3pzMUZjWEF3OVBUMnVReUl5cUttcHdZVUxGNkN1cmc1SFIwZXV3eUdFRUVKSUt5anNIV1ZDQ09ucWVEd2UyOGM0TXpPVDQyaUlySDcvL1hmVTFkWGg3My8vTzNyMDZNRjFPSVFRUWdocEJVcVVDU0drQzJQYUhwMCtmWnJqU0lpc21DcmwwdHByRVVMYTEzL3JBVkMxYTBKSXU1RHJvZGM4SHM4MEppYm1GdGR4RUVKSVJ4a3hZZ1FHRGh5STdPeHNGQlFVWU1DQUFWeUhSQ1I0K2ZJbHpwOC9EMDFOVFRnNE9IQWREaUVLNWRxMWF3Q2d6dVB4S0ZrbWhMU1pYTjlSenNyS3loNHlaQWpYWVJCQ1NJZXl0N2NIQUZ5K2ZKbmpTSWcwMTY5ZlIxMWRIY2FPSFFzVkZibitMSm9RUWdoUmFIS2RLQk5DaUNLWU0yY09lRHdlamh3NUFqNmZ6M1U0UklMdnZ2c09BTEJnd1FLT0l5R0VFRUpJVzFDaVRBZ2hYWnlPamc1TVRVMVJWbGFHVzdkb3RrbFhWVkJRZ051M2I2TmZ2MzR3TlRYbE9oeEM1TktJRVNOZ1ptYldxdTRGZkQ0ZjBkSFJOSlNERU5JdTVEcFJOak16dStYbTVzWjFHSVFRMHVGbXpwd0pBRGgxNmhUSGtSQnhtTjd1a3laTjRqZ1NRdVNYdjc4L0RodzRBRU5Ed3hidmEyVmxoZkR3OEdwYlcxdEtsZ2toYlNiWGlUSUFrOXpjM0ZidHVILy9ma1JHUnJaek9JUVEwakVjSFIzUnAwOGZYTHg0RVVWRlJWeUhROTVRVlZXRmd3Y1BRazFORFo5Ly9qblg0UkJDQ0NHa2plUTlVVzQxYzNOemZQREJCMXlIUVFnaE1sRlZWWVdqb3lPRVFpRVNFaEs0RG9lOElUMDlIVFUxTlJnelpneTB0Ylc1RG9jUVFnZ2hiYVN3aVRJaGhNaWJmL3pqSDFCVFU4UGh3NGZ4NnRVcnJzTWgveVVRQ0xCcjF5N3dlRHlzWExtUzYzQUlrV3QzNzk1RlZsWVdxcXVydVE2RkVLTGdLRkVtQ2lzMU5SWG01dVk0ZnZ5NDFHMnpzN05oYm02TzJ0cGFBRUJ4Y1RFKyt1Z2pDQVNDamc2eld5b3VMc2JNbVRQcCtXdWh0OTU2QzliVzFuajE2aFgrL2U5L2N4ME8rYStiTjIraXNMQVF3NGNQQjdVc0pLUnRBZ01Ec1hqeFlqeCsvSmpyVUFnaENrNWhFK1hGaXhkajhlTEZYSWRCT0JRZkg0OEJBd1lnUGo2K3hmdnE2ZW5oM0xselVGSlMyRitoWnVYbjUyUFdyRm5zQndyaTZPbnA0WWNmZnFEbnJ4V1dMVnNHSG8rSGlJZ0lxYzh6NlhoQ29SQmhZV0VBUUs4cGhCQkNTRGVpc085U3M3S3lrSldWeFhVWWhDT1ZsWlZJU1VuQnVuWHJrSnViaS92MzczTWRVcmRRVVZHQi9QeDhyc1BvMW95TWpHQmxaWVdTa2hKY3ZueVo2M0FVM3UzYnQzSDM3bDBNSGp3WUV5ZE81RG9jUWdnaGhMUVRoVTJVaVdLN2NPRUNCZzBhQkNzcks0d1pNNmJKWGVYS3lrcjQrUGhnM0xoeG1ENTlPakl5TWtUV00wT3htWG1pbVptWm1EZHZIaXdzTERCanhneWtwNmV6MndvRUFrUkhSOFBaMlJrV0ZoWndjbkxDdlh2M0FBQzF0Ylg0K3V1dllXZG5od2tUSm1ERGhnMTQrZktseURreU1qSXdiOTQ4V0ZwYVlzNmNPZXkrNG82ZGtaRUJTMHRMcEtXbHNkdlYxTlRBeHNaR0pLNDNyeVUrUGg0T0RnNllPblVxTWpNemNlellNZGpaMmNIZTNoNHBLU25zOXBLdTFkUFRFMEJEaXc1emMzT1I0OGZGeFdIU3BFbll2bjI3eVBOMzh1UkoyTm5ab2JLeUVnQnc0OFlOV0Z0Ym83Q3dVTWJ2cHVMNTV6Ly9DUjZQaC9Ed2NOVFgxM01kanNJU0NvWFl1WE1uQUdEcDBxVWNSME1JSVlTUTlrU0pNbEZJOGZIeCtQREREd0VBSDM3NElYNzg4VWVSaE1QZjN4OFZGUldJaTR0RGRIUjBzd2xtWTFWVlZkaTRjU05TVTFOaGEydUxMVnUyc092KzlhOS80Y3laTXdnS0NrSmFXaG9pSWlMUXUzZHZBRUJ3Y0RCKy8vMTN4TVRFSUNFaEFXVmxaZGl4WTRmSXNjK2NPWU5kdTNZaEtTa0ordnI2Q0FvS2tuanNnUU1Id3M3T0RvbUppZXgybHk5ZlJ1L2V2V0ZwYVNuMkduSnpjL0hERHovQTB0SVNmbjUrZVBUb0VjNmZQdzliVzF0MmFLbTBhNDJPamdiUVVBSDR6UkViR1JrWmlJK1BiNUpRdUxxNll0Q2dRZmoyMjI4aEVBanc5ZGRmdzh2TEMvMzc5NWY0bkNzeVkyTmpXRmhZb0xpNEdCY3ZYdVE2WWEzT2lRQUFJQUJKUkVGVUhJVjE2OVl0M0xoeEE0TUdEYUxleVlRUVFrZzNRNGt5VVRoNWVYbTRmLzgrcGsyYkJnQ1lOR2tTYW1wcWNQWHFWUUJBYVdrcFVsSlNzR3JWS3VqbzZFQkhSMGRxWDFRN096c1lHeHNqTHk4UG1wcWFLQ3dzUkgxOVBWNjhlSUhZMkZoODlkVlhHRDE2TkZSVVZHQnNiSXgrL2ZxaHJLd01pWW1KV0xkdUhmVDA5TkM3ZDIvTW56Ky95WERhNWN1WFEwZEhCOXJhMm5CM2QwZE9UZzRFQW9IRVk3dTZ1aUk1T1ptOTR4MGZIdzhYRnhmd2VEeXgxK0RtNWdZTkRRMDRPVG1odExRVW5wNmUwTkRRd05TcFUvSDQ4V1B3K1h5SjF5cU5oNGNIZXZYcUJVMU5UWkhsUEI0UEd6ZHV4Tm16WnhFUkVZRmV2WHJCemMxTjZ2RVVuWStQRDVTVmxiRmp4dzZxZ00wQlBwL1BmbWkxYXRVcWpxTWhoQUJnNmw3UU1CdENTTHRRNFRxQXR1RHhlS1l4TVRHM3VJNkR5SmU0dURnSWhVSjgvUEhIN0xMWHIxOGpQajRldHJhMktDNHVCZ0FNSERpUVhmOW1jdmVtOFBCd3hNWEZ3ZFRVRkQxNjlBRFFNQ3k2c0xBUWZENGZ3NGNQYjdMUDA2ZFBJUlFLTVhmdTNDYnI2dXJxMk1kOSt2UmhIMnRwYVVFb0ZLSyt2bDdpc2MzTnpkR3ZYei84OU5OUE1EYzN4ODJiTjBYdS9EYUh1Y3V0b2FFQkFORFIwUUVBOW5yNGZENlVsWlhGWHFzMEF3WU1FTHZPMk5nWWt5ZFB4cUZEaDNEZ3dBR0pDVDFwWUdSa2hDbFRwdURpeFlzNGRlb1VQRHc4dUE1Sm9WeTllaFVQSHo3RXFGR2pNR0hDQks3RElZUUF1SGJ0R2dDbzgzZzhTcFlKSVcwbTE0bHlWbFpXTnJYaUlDM0I1L054NGNJRnJGNjlXcVR3enExYnQrRHY3NCt5c2pJMktmN3JyNy9ZeDB6eTNKeUNnZ0pFUjBmajVNbVRNRFkyUm5wNk9qc2M5dTIzM3diUVVBMTY1TWlSSXZ1OTg4NDdBSUR6NTg5RFgxKy94ZGNpNmRoQXc1RG04K2ZQbzZpb0NKTW1UV0szYnd0SjF5cU5wT1Mzb0tBQVY2NWN3ZVRKa3hFVkZRVXpNN00yeDZvSTFxNWRpNVNVRk96YnR3K09qbzdRMWRYbE9pU0ZVRjFkamVEZ1lDZ3BLZUhMTDcva09oeENDQ0dFZEFBYWVrMFV5aSsvL0lLS2lncE1uejRkQmdZRzdKZTl2VDIwdExSdzRjSUZHQm9hd3RqWUdPSGg0YWlzckVSaFlTRU9IejRzOXBqTXNPT2lvaUpVVmxiaXhJa1Q3RG85UFQzWTJOZ2dKQ1FFT1RrNTRQUDV1SC8vUGdvTEM2R25wd2N6TXpOczM3NGR4Y1hGNFBQNXlNbkpRV1ptcGt6WEl1bllRTVBjNjl1M2IrUGN1WE1pZDgvYlF0SzFBb0MydGphQWhvSmNUSEV1YVFRQ0FiNzg4a3ZNbVRNSC92Nyt5TW5Kd1E4Ly9OQXU4WFlINTg2ZHd4OS8vTkhzdXQ2OWU4UEZ4UVd2WDcvR25qMTdPamt5eFhYeTVFbVVscFppM0xoeDFEZVpFRUlJNmFZb1VTWUtKVDQrSGhZV0Z0RFMwaEpacnF5c2pDbFRwckRWcjBORFEvSDgrWFBZMjl2RDE5Y1hMaTR1elI1UFNVa0pSa1pHY0hkM2g0K1BEenc4UERCdTNEaVJiVUpDUW1CaVlvSmx5NVpod29RSkNBZ0l3T3ZYcndFQVc3ZHVoWktTRWx4ZFhURisvSGdFQkFSQUtCVEtmRDJTanEybHBRVTdPenVvcTZ1MzJ4MWFhZGY2N3J2dndzWEZCZDdlM2pJbjV3Y1BIa1JKU1FrV0xseUlYcjE2d2R2YkcyRmhZUkx2NGl1Uy9mdjNZL2JzMlhCeGNjRzMzMzZMbkp3Y2tmVmVYbDR3TURCQVhGd2N0VG5yQk0rZVBVTkVSQVEwTlRVUkVCREFkVGlFZER2RGhnMkRxYWtwMU5YVlc3d3ZuODlIZEhTMFhJK1dKSVIwSFhJOUVkRE16T3pXa0NGRFRHSmpZMXU4TDlPNmhub3BpNUtuNTRYTFdLOWV2WXIxNjljak5UVzEwOC9kRXU3dTdwZzVjeWJjM2QyNURxVlRUSmt5QldWbFpiaDA2Ukk3dEYzZWZmamhoM2o2OUtuSU1nTURBemc2T21MaXhJbDQ3NzMza0pLU2d2Lzd2Ly9Ea0NGRGNPellNYWlvMFB2RWppQVVDckZtelJva0p5ZGp4WW9WYkR1MHJpQXlNaEw3OSsvSDRzV0xzV1RKRXE3RElZUVRZOGVPQlovUGg3YTJ0bXB5Y2pMTlV5YUV0SW04djVzeXljM05iZFdPTzNic2FOR2RPMEtBaHJ0SnZYcjF3cWxUcDJCalk4TjFPR0pWVkZUZzRzV0xLQ2twZ2JPek05ZmhkRHFoVUFnK253K2hVQWlCUUFDQlFNQStmbk1aVTgyYnorZEwzRTdhTVlSQ0lmdlZuaG9YZG1NOGVmSUUzMzMzSGI3Nzdqdm82dXBpMnJScEdEWnNHSEp5Y3ZEOTk5OWozcng1N1JvRGFaQ2VubzdrNUdRTUdqUUluMzc2S2RmaEVFSUlJYVFEeVh1aTNHcTJ0clpjaDBEazBEZmZmSVBMbHk5anpKZ3g4UEh4NFRvY3NhWk5td1o5ZlgyRWhZV3hWYXdWaVlPREE5Y2hkSnBuejU3aHlKRWo3UC9Ed3NLZ3JhMk5hZE9tMFozbGRsUldWZ1pmWDErb3FLZ2dORFNVS3JNVFFnZ2gzUnk5aXlLa0JZS0RneEVjSE14MUdGS2xwNmR6SFFLbmVEd2VlRHdlbEpTVVJQNVZWbFp1c3F6eHYrSWVNLzhxS3l0TDNJYzVkM3U2ZmZzMmFtdHJaZHEyUjQ4ZXFLbXB3YjU5KzJCblowZUpjanNSQ29VSUNnckNxMWV2NE83dVRnVzhDT2xBOSsvZlIwMU5EWVlORzlhcWVjcUVFTkplNkYwVUlhVGJTVXBLNnRaemxCdnIzYnMzeG8wYkJ3Y0hCMWhaV2NITHl3di8rYzkvY1BEZ1FTeGZ2cndUSSsyK0VoTVRjZVhLRlJnYUdtTDE2dFZjaDBOSXQrYnY3NDhIRHg3Z3hJa1RHRFpzR05maEVFSVVtTUlteXN5Ym5SMDdkbkFjQ1NHRXRJeXVyaTdHalJ1SHFWT25Zc3lZTWV6ZGJLQ2hZdnVjT1hOdzhPQkJqQmt6QmhZV0ZoeEdLdjhlUFhxRVRaczJvV2ZQbnRpNWM2ZkljMDBJSVlTUTdrdGhYL0dUazVPUm5Kek1kUmlraTBwSVNJQ3pzelBHakJtRFE0Y095YlJQY1hFeFpzNmNDWUZBMEtKek5kNHZPenNiNXVibWVQWHFWV3ZDN25TdHZXYlNjdjM2OVlPcnF5c09IRGlBSDMvOEVWOTk5UlVzTEN5YUpHNXZ2LzAyTm0vZURHVmxaYXhkdXhaLy9mVVhSeEhMdjZxcUtpeGJ0Z3dDZ1FCcjFxeUJrWkVSMXlFUlFnZ2hwSk1vYktKTWlEaFBuejdGcGsyYnNHTEZDdnp5eXk5d2MzT1RhVDg5UFQzODhNTVBMYjdqMU5yOTJpSS9QeCt6WnMyU2VlNnJ1SDI0aUYzUnVMaTQ0TkNoUTBoSVNNRDY5ZXRsNm9rOVpzd1llSGg0NE9YTGwxaXhZZ1dxcTZzN0lkTHVoYy9uWS8zNjlYajY5Q25zN093d2E5WXNya01paEJCQ1NDZWlkN2VFdk9INTgrY1FDQVNZT0hFaVZGVlYwYk5uVDY1RGFuY1ZGUlhJejgvdjhIMUkyeTFjdUJDalJvMXE4WDVlWGw2d3NMQkFibTR1L1AzOTZhNS9Dd2lGUXV6ZHV4ZHBhV2t3TWpMQzVzMmJ1UTZKRUVJSUlaMk1FbVdpVU9ycTZyQm56eDVNbno0ZEZoWVdjSEp5d29FREIwU1NDS1kvcXBXVkZjek56WnM5VGt4TURGczhhZnYyN1FBZ01teWFlUndmSHc4SEJ3ZE1uVG9WbVptWk9IYnNHT3pzN0dCdmI0K1VsSlFtKzcwcE16TVQ4K2JOZzRXRkJXYk1tTUZXczJiMmlZdUx3NlJKazlnWVpJa1RBRHc5UFp1OVJuSG5FN2ZQbTdGTGUzNlo3VE15TWpCdjNqeFlXbHBpenB3NXVIZnZudFNZU2N2d2VEenMyTEVENzc3N0xpNWZ2b3dEQnc1d0haTGN1SGp4SWc0ZVBJaTMzMzRiQnc0Y2dLcXFLdGNoRVVKazhOL1JUZlZjeDBFSTZSN2tPbEhtOFhpbXNiR3hYSWRCNUVoSVNBaVNrNU1SRmhhR3RMUTBoSWFHNHV6WnM0aU1qR1MzaVk2T0J0RFFZaWtySzZ2Sk1Rb0tDckJ0MnpZRUJ3Zmo4dVhMY0hSMEZIdSszTnhjL1BEREQ3QzB0SVNmbng4ZVBYcUU4K2ZQdzliV0ZtRmhZVkxqcmFxcXdzYU5HNUdhbWdwYlcxdHMyYkpGWkgxR1JnYmk0K094ZE9uU0ZzVXA3aG9sblUvYTh3TEk5dndDd0prelo3QnIxeTRrSlNWQlgxOGZRVUZCVW1NbUxhZXVybzQ5ZS9hZ2QrL2UyTDkvUDA2ZE9zVjFTRjNldFd2WHNISGpSdlRzMlJPN2QrL3VOdFhUQ1ZFRTE2NWRRMVpXbG5weWNqSWx5NFNRTnBQclJEa3JLeXViK2xrU1daV1hseU1oSVFGK2ZuNFlObXdZVkZSVVlHcHFpcVZMbCtMTW1UTXlIMGRWVlJVOEhnOVBuejZGaG9ZR1JvNGNLWFpiTnpjM2FHaG93TW5KQ2FXbHBmRDA5SVNHaGdhbVRwMkt4NDhmZzgvblN6eVhuWjBkakkyTmtaZVhCMDFOVFJRV0ZxSysvbit2L3g0ZUh1alZxeGMwTlRYYkZLZXM1NU9rSmMvdjh1WExvYU9qQTIxdGJiaTd1eU1uSndjQ2dhQlZNUlBKOVBYMXNYdjNibWhvYUdETGxpMUlUVTNsT3FRdUt6YzNGOTdlM2xCV1ZrWm9hQ2lHRHgvT2RVaUVFRUlJNFloY0o4cUV0RVJSVVJHRVFpR01qWTFGbGc4Y09CQ2xwYVV5eitIVTA5TkRVRkFROXV6Wmd6bHo1dUMzMzM0VHUyM3YzcjBCQUJvYUdnQUFIUjBkQUVDUEhqMEFRR3FpSEI0ZWpoa3padURiYjcvRm8wZVBBRUFremdFREJyUkxuTEtlVDVLV1BMOTkrdlJoSDJ0cGFVRW9GS0srdnI1Vk1SUHAvdmEzdjJIcjFxMVFWVlhGNnRXcjhldXZ2M0lkVXBmejU1OS80aC8vK0FmNGZENThmWDFoYlczTmRVaUVFRUlJNFJBbHlrUmg2T3JxQWdDYkFESUtDZ3FncDZmWG9zck5qbzZPaUkrUGg0V0ZCZGF1WGR1dWNUYU9Lem82R3BHUmtkaXhZd2RtekpqUlpCc2VqOWR1Y2NweVBrbmE2L250ak9kV0VZMGJOdzZCZ1lFQWdHWExsdUdYWDM3aE9LS3VJemMzRi9QbnowZFZWUldXTDE4T0Z4Y1hya01pUkdFTkd6WU1wcWFtVUZkWGIvRytmRDRmMGRIUktoMFFGaUZFQWNsMW9teG1ablpMMXRZOWhPam82R0R5NU1rSUNRbkJnd2NQd09memNmdjJiZXpidHc4ZUhoNHlINmVvcUFnM2J0d0FqOGVEb2FFaGFtdHJJUlFLMnoxZVpzaHpVVkVSS2lzcmNlTEVpUmJ0THlsT2JXMXRBTUNOR3pkUVdWa3AwL21hMjZleDluaCtPK3U1VlZRT0RnN1l0R2tUbEpTVXNITGxTdno3My8vbU9pVE8zYjU5R3g0ZUhxaXBxWUdYbHhkYnRJNFF3bzNBd0VBY1BIZ1Fob2FHTGQ3WHlzb0s0ZUhoMWJhMnRwUXNFMExhVE43L2tKams1dWEyYXNlQWdJRDJqWVRJaGNEQVFFUkVSTURMeXd2bDVlVVlNR0FBUEQwOTRlcnFLdk14K0h3K0FnTURVVmhZaVA3OSt5TTRPRmpxbmQzV01ESXlncnU3TzN4OGZOQzNiMSs0dTdzakxTMnRYZUo4OTkxMzRlTGlBbTl2YjJocWF1TFNwVXRTejlmY1BtOXE2L1BiV2MrdEluTjBkSVNhbWhyOC9Qemc2K3VMbFN0WHdzUERReUdmNTB1WExtSERoZzBRQ29WWXRXb1Y1cytmejNWSWhCQkNDT2tpNVBxZGtabVptUkNBMkFxOHBPV1l0ai95OEp6S1U2eWtjMHlaTWdWbFpXVzRkT2tTVlN1VzR0cTFhL0R4OGNHclY2L2c2dXFLTld2V0tFd2JKSUZBZ09qb2FPemV2UnNxS2lyWXVIRmppNmNhZERXUmtaSFl2MzgvRmk5ZWpDVkxsbkFkRGlHY0dEdDJMUGg4UHJTMXRWV3A4alVocEsza2V1ZzFJWVNRMXJHMHRNVEJnd2Z4emp2djROU3BVMWl5WkFuS3lzcTREcXZEVlZkWFkrM2F0ZGk5ZXpmVTFkV3hlL2R1dVUrU0NlbE84dkx5Y1BmdVhkVFUxSEFkQ2lGRXdWR2lUQWdoQ21ySWtDR0lpWW5CaUJFamNQUG1UY3llUFJ2LytjOS91QTZyd3p4OCtCQno1ODdGenovL0RIMTlmUnc5ZWhRZmZQQUIxMkVSUWhyeDgvUERnZ1VMa0orZnozVW9oQkFGcDdDSmNrQkFBUHo5L2JrT2d4QkNPTlduVHg4Y09uUUljK2ZPUlZsWkdaWXNXWUt3c0REVTFkVnhIVnE3WVlaYXo1a3pCNDhmUDhia3laTngrdlJwR0JrWmNSMGFJWVFRUXJvb2hVMlU0K1Bqa1pDUXdIVVloQkRDT1dWbFpheFpzd1pidDI2RnBxWW1qaDA3aGs4KytRUjM3dHpoT3JRMmUvTGtDUll2WG96dzhIQW9LeXZEMTljWFgzLzlOWHIyN01sMWFJUVFRZ2pwd2hRMlVTYUVFQ0pxeXBRcE9IMzZOTWFPSFl1OHZEeDRlSGpncTYrK3dzdVhMN2tPcmNWcWEyc1JGaFlHWjJkbi9QYmJiekEyTmtac2JDem16Sm5EZFdpRUVFSUlrUU9VS0JOQ0NHSHA2T2hnNzk2OUNBZ0lRSzlldlhEKy9IazRPVGxoMzc1OWVQMzZOZGZoU2NYbjh4RVRFNE1aTTJiZzJMRmpVRlpXaHJlM043Ny8vbnU4Kys2N1hJZEhDQ0dFRURsQmlUSWhoSkFtWnN5WWdjVEVSTXlaTXdmVjFkVTRjT0FBbkp5YzhOMTMzM1hKYXJUMTlmVTRkZW9VWnMyYWhXM2J0dUg1OCtlWVBIa3k0dVBqRmJaUE5DR0tSa2xKQ1FDb0xSUWhwRjJvY0IxQVcvQjRQTk9ZbUpoYlhNZEJDQ0hka2FhbUpueDlmVEY3OW14RVJrYmk4dVhMMkxObkR3NGVQQWhuWjJmTW56OGZCZ1lHbk1aWVVWR0JZOGVPNGZUcDB5Z3ZMd2NBZlBEQkIvRHk4b0twcVNtbnNSRkNPdGUxYTljQVFKM0g0MUd5VEFocE03bE9sTE95c3JLSERCbkNkUmlFRU5LdEdSc2JZK3ZXcmJoMTZ4WU9IVHFFbEpRVXhNYkdJalkyRm1QSGpzWDA2ZE5oWjJjSERRMk5Ub21ucnE0T1Y2OWVSVUpDQXBLVGs5bmw1dWJtV0xCZ0FheXRyVHNsRGtJSUlZUjBYM0tkS0JOQ0NPazhwcWFtMkxGakIvTHo4M0gwNkZFa0ppWWlNek1UbVptWjRQRjRHRE5tREt5dHJXRnVibzZoUTRjeXd5RGJUQ2dVNHRHalI3aCsvVHBTVTFQeHl5Ky9vTDYrNFlhUnNySXk3TzN0TVgvK2ZJd1lNYUpkemtjSUlZUVFRb2t5SVlUOFAzdjNIaGRWdGZjUC9EUGNCQVM4amFEbGxVanJLSFNjU1FFREJmTkdDYWtIRVhrNmhzOVJzY3ZKZnBsbGFta2dpU2xXNHJIQVhzYlJUREFmYjNnNWVkSklJaENmS1FQTkRrSUZRb2dYUUJUbE5yTi9mL2pNanBITERNekFadUR6ZnIxOHlkNTdyYlcvczJmUGh1K3N0ZGVtVmhreVpBaFdybHlKMTE5L0hTZFBuc1N4WThlUW1aa3BKczBBWUc5dmo4Y2Vld3l1cnE0WVBudzRoZzBiQnJsY0RybGNEbHRiMnlidkdhNnRyY1gxNjlkeC9mcDFYTDU4R2IvODhndCsrZVVYL1Bqamo3aDU4NlpZVGlhVFFhbFVZdnIwNlhqcXFhZjRxQ2VpTHNUVjFSWFcxdFp0K2x5cjFXcnMyclhMQ3J4UG1ZaE13S3dUWllWQ2tUMTM3bHdrSnlkTEhRcEo2RzkvKzV2VUlWQW5VVmxaS1hVSTNZcVZsUldtVFp1R2FkT21vYWFtQnQ5OTl4MisrKzQ3L1BEREQvajExMStSa1pHQmpJeU1SdlY2OU9naC9wUEpaS2lwcVVGdGJTM3UzcjNiN0w0ZWVPQUIvUG5QZjhiNDhlUGg0K01EUjBmSDlueHBSQ1NSZDk5OXQ4MTF2YjI5b1ZhcjcvcjUrVm1ucHFZeVdTWWlvNWgxb2d6QVBTOHZyMDBWMTY1ZGE5cElxTVBaMnRxaXVyb2E1ODZka3pvVTZtUnNiR3lrRHFIYjZkR2pCL3o5L2VIdjd3OEFxS2lvUUU1T0RuNzU1UmY4K3V1dnVIejVNcTVkdTRacjE2NmhwcWFteVVkTldWcGFvbi8vL3VqZnZ6OGVmUEJCdUxxNnd0WFZGYU5IajBiLy92MDcraVVSRVJGUk4yYnVpWEtiQlFZR1NoMENHV25Ycmwwb0xpNldPZ3pxWlByMDZRTUhCd2VwdytqMmV2ZnVEVjlmM3lZbjFycDc5eTVxYTJ0UlUxTURRUkRRbzBjUDJOallkTmhrWUVSRVJFVDZkTnRFbWN5ZnRyZUppTXlMblowZDdPenNwQTZEaURxaC9QeDgxTlRVd05YVmxmTVBFSkdrVERNbEtSRVJFUkdSa1ZhdFdvVy8vdld2S0N3c2xEb1VJdXJtdW0yaUhCc2JpMDJiTmtrZEJoRVJFUkVSRVhVeTNUWlIvdnp6ejdGbnp4NnB3eUFpSWlJaUlxSk9wdHNteWtSRVJFUkVSRVJOWWFKTU9yU1AxYmx6NTQ3RWtSQVJrYUcwMSt3ZVBYcElIQWtSRVZIWHdFU1pkQXdkT2hRQU9Ja0dFWkVaS1Nnb0FQREhOWnlvTzdLd3NBQ0FlcW5qSUtLdXdhd1RaWmxNNXBHY25DeDFHRjNLMDA4L0RRRFlzbVVMcmw2OUNrRVFKSTZJaUlpYVUxZFhoMU9uVHVIYmI3OUY3OTY5NGUzdExYVklSSkxKek15RVNxV3lTMDFOWmJKTVJFWXo2K2NvcTFTcUhEYzNONm5ENkZLQ2c0UHhyMy85QzJmT25FRkFRQUI2OU9nQkp5Y25xY01pSXFMNzFOZlhvN3k4SEFCZ2FXbUpaY3VXOGJtelJFUkVKbUxXaVRLWm5wMmRIVDc1NUJOczNib1ZYMzMxRmE1ZnY0NXIxNjVKSFJZUkVUWEJ5c29LbzBhTndxSkZpOWliVEVSRVpFSk1sS2tST3pzN0xGKytITXVYTDhldFc3ZHc5KzVkcVVNaUlxTDdXRnBhb2xldlhyQ3k0cTl5NmpxR0RoMEttVXpXcG9ucDFHbzFkdTNhWlFYZXAweEVKaUNUT2dCaktCU0tiRGMzTi9lMjNLZXNWQ29CQUNxVnl0UmhFUkVSRVZFSEd6ZHVITlJxTlp5Y25LeDVueklSR2N2Y3Y0WjJ6OHZMYTFQRlpjdVdtVGdVSWlJaUlpSWk2Z3JNUFZGdXM3Q3dNS2xESUNJaUlpSWlvazZvMnliS1JFUkVSTlM1L1BiYmI2aXRyY1hRb1VQYmRKOHlFWkdwbVBWemxJbUlpSWlvNjFpeFlnWG16WnVIZ29JQ3FVTWhvbTZ1MnliS3NiR3gyTFJwazlSaEVCRVJFUkVSVVNmVGJSUGx6ei8vSEh2MjdKRTZEQ0lpSWlJaUl1cGt1bTJpVEVSRVJFUkVSTlFVSnNwRVJFUkVSRVJFRFRCUkppSWlJaUt6WjJGaEFRRDFVc2RCUkYyRFdUOGVTaWFUZVNRbEpXVkxIUWNSRVJFUlNTc3pNeE1BN0dReUdaTmxJakthV2Zjb3ExU3FIRGMzTjZuRElDSWlJaUlpb2k3RXJCTmxJaUlpSWlJaUlsTXo2NkhYUkVSRVJOUjFEQm8wQ1BYMTliQ3hzV2wxWGJWYWpWMjdkbG1COXlrVGtRbklwQTdBR0FxRkl0dk56YzA5T1RtNTFYV1ZTaVVBUUtWU21Ub3NJaUlpSXVwZzQ4YU5nMXF0aHBPVGszVnFhaXFUWlNJeWlybjNLTHZuNWVXMXFXSkVSQVFFUVJDWFkyTmpjZlhxVmIzMVhuMzFWYmk0dUJoZDc3MzMzc09OR3pmMDFsdStmRG5rY3JsazlXSmlZbEJlWHE2MzNodHZ2SUcrZmZ0MldMMlZLMWVpVjY5ZTRuSjBkRFFxS3lzN1hiMjMzbm9MRGc0TzRuSmtaQ1NxcXFvNlhiMjFhOWZDenM1T1hGNnpaZzJxcTZzN1hiMm9xQ2lkWG9hMzNub0x0YlcxSFZadjVjcVZVS3ZWZXV1OSsrNjdzTFMwbEt6ZUcyKzhvYmNPQUd6WXNFRm51VDNyMmRqWUlDb3FTbHl1cmEzRlcyKzkxZW5xOWV6WkUyKy8vYmE0ZlB2MmJaMTJPa3U5UG4zNllNV0tGZUp5V1ZsWm8vZWxNOVJ6Y1hIQnE2KytLaTZYbHBaaTgrYk5uYTdlb0VHRDhQZS8vMTFjdm56NU1yWnUzZHBoOWZMejg1R1FrS0MzbnF1ckt5SWlJaVNyZC9IaVJTUW1KdXF0OThnamoyREJnZ1ZHMXlNaWtwSzVKOHB0dG5qeFlwM2x6TXhNL1BMTEwzcnJOZnlGWVV5OWpJd01GQllXNnEzMzRvc3ZTbHJ2MjIrL1JVbEppZDU2cjd6eVNvZldlKzIxMTNTVzA5TFNjTzNhdFU1WHIrRWZsZ0J3K3ZScGc3NEk2T2g2cTFldjFsbis1cHR2Y092V3JVNVg3NTEzM3RGWlBuWHFsRUVKdHFucW5UeDVFdlgxK2pzcG9xT2pKYTMzMVZkZjZhM1RsUGFzMS9DTEVlRGVFTW5PV0s5UG56NDZ5M1YxZFoyeTNnTVBQS0N6WEYxZDNTbnJ1YnE2Nml4WFZWVjF5bnFqUm8zU1dhNnNyT3pRZWhVVkZRYlYwNDZHazZyZWpSczNES3AzLy9XMXJmV0lpS1JrN2tPdkJjQTB3NmUvKys0N2czcmV2TDI5ZFhyczJsb3ZQVDBkZCs3YzBWdnZpU2VlZ0wyOXZXVDEwdExTRFByRjVldnJDMXRiMnc2ck4ySENCUFRvMFVOY1BuMzZOR3BxYWpwZHZZa1RKK3IwU0thbXBxS3VycTdUMWZQMzk0ZVYxUi9mbTMzOTlkY0dKV2dkWFcvU3BFazZQYWVuVHAweXFNZlZWUFcrK3Vvcm5aRW96Wms4ZVRKa3NqOHVyeDFkNzkvLy9yZmVPZ0F3WmNvVW5lWDJyR2RwYVlsSmt5YUp5MnExR3FkT25lcDA5V3hzYkRCeDRrUnh1YmEyRnQ5ODgwMm5xMmRyYXd0ZlgxOXh1YnE2R21scGFaMnVub09EQTd5OXZjWGwyN2R2SXlNam85UFZjM0p5Z3FlbnA3aDg4K1pOWkdWbGRWaTk4dkp5L08vLy9xL2VlbjM2OU1Iamp6OHVXYjNyMTYvamh4OSswRnRQTHBkanpKZ3hSdGRyTFE2OUppSlRZcUpNUkVSRVJHYVBpVElSbVJJZkQwVkVSRVJFUkVUVUFCTmxJaUlpSWlJaW9nYVlLQk1SRVJFUkVSRTF3RVNaaUlpSWlJaUlxQUVteWtSRVJFUms5aXdzTEFDQWszZ1JrVW1ZOVhPVVpUS1pSMUpTVXJiVWNSQVJFUkdSdERJek13SEFUaWFUTVZrbUlxT1o5ZU9oQUVBdzVDR2pSRVJFUk5RZFdETlJKaUpUNE5CcklpSWlJaUlpb2diTWV1ZzFFUkVSRVJFQXFOVnE3TnExeXdxOFQ1bUlUTUNzaDE0ckZJcHNOemMzOStUa1pLbERJU0lpSWlJSmpSczNEbXExR2s1T1R0YXBxYWxNbG9uSUtPWSs5Tm85THk5UDZoaUlpSWlJaUlpb0N6SDNSSm1JaUlpSWlJaklwSmdvRXhFUkVSRVJFVFhBUkptSWlJaUlpSWlvQVNiS1JFUkVSRVJFUkEwd1VTWWlJaUlpSWlKcWdJa3lFUkVSRVJFUlVRTk1sSW1JaUlpSWlJZ2FzSkk2Z001Q3FWUWFWRTZsVXJFZTY3RWU2M1dxZXQ5ODh3MGNIQnpFNVlrVEorTDI3ZHVkcnQ2UkkwY3djT0JBY1huR2pCa29LU25wZFBYMjdObURFU05HaU12ejVzMURibTV1aDlWYnZIaHhvM09oS1FrSkNUcm5TSHZYaTQyTmhaK2ZuN2k4Yk5reXBLYW1kcnA2YTlldVJXQmdvTTV5U2twS3A2dTNiTmt5aElXRmljdXhzYkg0L1BQUE8xMjlpSWdJTEY2OFdGeE9TRWhBZkh5OHlldFpXMXRqMDZaTjhQSHgwZHQyY3l3c0xLQldxK3ZiM0FBUlVRTm1uU2pMWkRLUHBLU2tiR1BiTWZTUFVTS2l6a2dRQk5aalBkYnJKUHZ2YXZYdUw5ZGU5ZXJxNnZEVFR6OFpsU2huWm1ZQ2dKMU1KbU95VEVSR2swa2RnTEVFRS93bWpZdUxBd0Q4L2U5L056b2VJaUlpSWpKY2ZIdzhFaElTR3ZWQ3Q1RTFFMlVpTWdVbXlrUkVSRVRVVlRCUkppS1RNT3VoMTBSRVJFUkVBS0JXcTdGcjF5NHJBRXlVaWNob1p0MmpyRkFvc3QzYzNOeVRrNU9sRG9XSWlJaUlKRFJ1M0RpbzFXbzRPVGxacDZhbU1sa21JcU9ZKytPaDNQUHk4b3h1NUlzdnZzQVhYM3hoZ25DSWlJaUlpSWpJM0psN29td1NNVEV4aUltSmtUb01JaUlpb200blBqNGVTcVVTQ1FrSlVvZENSQ1Jpb2t4RVJFUkVSRVRVQUJObElpSWlJaUlpb2dhWUtCTVJFUkVSRVJFMXdFU1ppSWlJaUlpSXFBRW15a1JFUkVSRVJFUU5NRkVtSWlJaUlpSWlhb0NKTWhFUkVSR1pQUXNMQ3dDb2x6b09JdW9hcktRT3dCZ3ltY3dqS1NrcFcrbzRpSWlJaUVoYW1abVpBR0FuazhtWUxCT1IwY3c2VVZhcFZEbHVibTVHdHhNY0hHeUNhSWlJaUlpSWlLZ3JrRWtkZ0xFRVFSQ2tqb0dJaUlpSU9nVnI5aWdUa1NtWWRZOHlFUkVSRVJFQXFOVnE3TnExeXdxOFQ1bUlUTUNzZTVRVkNrVzJtNXViZTNKeXN0U2hFQkVSRVpHRXhvMGJCN1ZhRFNjbkordlUxRlFteTBSa0ZIT2Y5ZG85THkvUDZFYU9IeitPNDhlUG15QWNJaUlpSWlJaU1uZm1uaWlieE9yVnE3RjY5V3Fwd3lBaUlpTHFkdUxqNDZGVUtwR1FrQ0IxS0VSRUlpYktSRVJFUkVSRVJBMHdVU1lpSWlJaUlpSnFnSWt5RVJFUkVSRVJVUU44UEJRUkVSbHN5WklsT0h2MnJOUmhVRGN4Y09CQTdObXpCNDZPamxLSFFrUkUzUXg3bEltSXlHQk1rcWtqbFpTVUlEYzNWK293aUlpb0cyS1BNaEVSdFpwS3BaSTZCT3JpUWtKQ2tKK2ZqMTY5ZWtrZENoRVJkVVBzVVNZaUlpSWlzMmRoWVFFQTlWTEhRVVJkZzFuM0tNdGtNbytrcEtSc3FlTWdJaUlpSW1sbFptWUNnSjFNSm1PeVRFUkdNK3RFV2FWUzViaTV1Um5kenZUcDAwMFFEUkVSRVJFUkVYVUZacDBvbTBwMGRMVFVJUkFSRVJGMVN4RVJFWWlJaUpBNkRDSWlIVXlVaVlpSWlNanNxZFZxN05xMXl3cThUNW1JVE1Dc0ovTlNLQlRaYytmT2xUb01JaUpxZzV5Y0hDaVZTaXhZc0tEWk1tRmhZVkFxbGFpdHJUVjZQNGEwb1MxNzU4NmROdSt2TXlvdExjWE1tVE9oMFdpa0RvV28zWGg3ZXlNdUx1NnVuNThmTzRLSXlHaG1uU2dEY00vTHl6TzZrYlMwTktTbHBaa2dIQ0lpYXExTGx5N2g0c1dMamRhclZDcGN2bnhaZ29pNkhoY1hGeHc4ZUZBN0t6QVJFUkhwd2QrWUFGNkdhUHkxQUFBZ0FFbEVRVlI1NVJXODhzb3JVb2RCUk5RdEtaVktKQ1VsTlZxL1o4OGVqQmt6Um9LSWlLZ2p4Y2ZIUTZsVUlpRWhRZXBRaUloRVRKU0ppRWhTYytiTXdZa1RKMUJlWGk2dSsvMzMzNUdlbm82Z29DQ2RzblYxZGRpMmJSdG16SmdCVDA5UFBQWFVVOWkrZmJ2T2tPTEt5a29zWDc0YzQ4ZVB4NHdaTTNEbXpCbWRObXByYS9IZWUrL0IzOThmUGo0K1dMbHlKVzdmdm0xUXJCcU5Cb21KaVFnS0NoTDNyKzBOMXhlYmRsaDNTa29LcGs2ZGltblRwaUVyS3d1N2QrK0d2NzgvcGt5Wmd0T25UK3VVVFU5UFIzQndNTHk5dmZIeXl5K2pvcUpDakNVckt3dGhZV0h3OVBSRVlHQWdNakl5ZE9vZVBud1lreVpOd3FaTm14b05LVTlLU3NMVXFWUGg3ZTJOVFpzMkdYeDh0ZTJjT1hNR1lXRmg4UEx5UWtoSVNKTWpBb2lJaU13WkUyVWlJcEtVUXFIQXNHSERjT0RBQVhGZGNuSXlKazZjQ0JjWEY1MnkwZEhSU0UxTnhlYk5tNUdlbm82WW1CZ2NPSEFBOGZIeFlwazFhOWJnNXMyYk9IejRNQklURThVRVVtdmR1blg0K2VlZmtaU1VoQ05IanFDOHZCeXhzYkVHeGZyKysrOWovLzc5aUlxS1FucDZPclp1M1lyZXZYc2JIQnNBNU9YbDRlREJnL0R5OHNLcVZhdFFVRkNBbzBlUHdzL1BENXMzYjlZcGUvandZU1FrSk9EUW9VTzRmdjA2Tm03Y0tHNnJxcXJDNnRXcmtaYVdCajgvUDZ4ZnYxNm43cGt6WjVDU2tvSWxTNWJvckM4cUtzTEdqUnV4YnQwNm5EeDVFZ0VCQWEwNnZnQ3dmLzkrYk5teUJTZE9uTUNBQVFNUUZSVmwwUEVqSWlJeUYweVVpWWhJY3ZQbXpjTytmZnVnVnF0eDkrNWRIRHAwQ1BQbXpkTXBVMUZSZ1NOSGptRFZxbFVZTVdJRXJLeXM0T0hoZ1NWTGxtRC8vdjBBZ0xLeU1wdytmUnF2dlBJSzVISTU1SEk1Rmk1Y0tMWlJYbDZPWThlT1ljV0tGWEJ4Y1VIdjNyM3g3TFBQNHVUSmszcGp2SFhyRnBLVGsvSDIyMi9qc2NjZWc1V1ZGVnhkWFRGdzRFQ0RZdE9hTzNjdTdPM3Q4ZFJUVDZHc3JBemg0ZUd3dDdmSHRHblRjUG55WmFqVmFySHM4ODgvajc1OSs4TFoyUm5oNGVGaWp6TUErUHY3dzlYVkZmbjUrWEJ3Y0VCeGNUSHE2LytZN0hmKy9Qbm8yYk1uSEJ3Y2RQWnZiVzBObVV5R0sxZXV3TjdlSHFOR2pUTDQrR3E5OU5KTGtNdmxjSEp5UW1ob0tISnpjemxSR0JFUmRTbWNGWkNJaUNRM2ZmcDB4TVhGNGV1dnYwWjVlVGtHRHg2TXh4NTdERGs1T1dLWmtwSVNDSUlBVjFkWG5icERoZ3hCV1ZrWk5Cb05Ta3RMeFhWYURSUEZLMWV1UUJDRVJrazRjRy9ZY1V1S2k0dWhWcXN4Y3VUSVJ0c01pVTFMMndOdGIyOFBBSkRMNVFDQUhqMTZBSUJPb3V6czdDeiszTDkvZjl5NWN3Y2FqUVlXRmhhSWk0dkQ0Y09INGVIaElkWnR1SjlCZ3dZMStUcGNYRndRRlJXRkR6LzhFSjk5OWhuZWZQTk5qQmt6cGxXdm9WKy9mdUxQam82T0VBUUI5Zlgxc0xHeGFYS2ZSRVJFNW9ZOXlrUkVKRGtiR3h2TW5qMGJCdzRjd1AvOHovODBtY2oyNzk4ZkFGQlFVS0N6dnFpb0NDNHVMckN3c0JDVDRxdFhyNHJidGNrekFQVHQyeGNBY1BUb1VhaFVLcDEvMXRiV0xjYllwMDhmQUVCaFlXR2JZbXVMaHZkT0Z4UVV3Tm5aR1JZV0ZpZ3FLa0ppWWlMaTQrTVJHeHVMd01EQVJuVmxNbG16N1FZRUJDQWxKUVdlbnA1NC9mWFgyL1UxRUJFUm1TUCsxaU1pNm9aT25qeUpYMzc1QllJZ1NCMkthTTZjT2ZqKysrOVJWbGFHS1ZPbU5Ob3VsOHZ4NUpOUElqbzZHcGN1WFlKYXJjYjU4K2Z4OGNjZlkvNzgrUUNBd1lNSHc5WFZGWEZ4Y2Fpc3JFUnhjVEYyN3R3cHR1SGk0Z0tGUW9GTm16YWh0TFFVYXJVYXVibTV5TXJLMGh1Zmk0c0xKa3lZZ09qb2FPVG01a0t0VnVNLy8va1Bpb3VMRFlxdExiWnUzWXFxcWlvVUZCUmd4NDRkWWtLc0hXSmRVbEtDeXNwSzdObXp4K0EyUzBwS2NPN2NPY2hrTWd3ZVBCaTF0YlVRQktIZFhnTVJFWkU1NHRCcklxSnVhUHYyN2JoMDZSSUdEUnFFV2JObXdjdkxDeU5HakpDMDExQ2JxQTBaTXFUWjN0M0l5RWhzM2JvVkw3NzRJaW9xS2pCbzBDQ0VoNGNqT0RoWUxCTVRFNE8xYTlkaXlwUXBlUGpoaHhFY0hJd0xGeTZJMnpkczJJQ1ltQmdFQndlanJxNE9ycTZ1V0xwMHFVRXhSa2RINDhNUFA4UUxMN3lBcXFvcURCczJETkhSMFFiSDFsb2VIaDZZT1hNbWFtcHFFQkFRZ0VXTEZnRUFoZzBiaHREUVVDeGZ2aHpPenM0SURRMUZlbnE2UVcycTFXcEVSa2FpdUxnWUR6NzRJTmF0V3lmMlByZkhheURxS0JZV0ZsQ3IxZlg2U3hJUjZkZjh1Q3d6b0ZRcTNaT1NrckxkM055TWJRY0FvRktwVEJFV0VWR25GeG9haWt1WEx1bXNrOHZsbURsekpueDlmVEZ5NU1nbWsxVmVMenRHVGs0T3dzUERrWmFXSnQ3TDNOMkVoSVFnUHo4ZnljbkpNUGIzUEhWdThmSHhTRWhJUUVSRUJCWXZYbXhzYzlZeW1ZekpNaEVaemF4N2xGVXFWWTRwZm5uNitQaVlJQm9pSXZOMi9mcDFmUExKSi9qa2swL1FxMWN2ekpneEEvNysvaGc5ZXJUZSszZUppSWlJdWhLelRwUk41Y01QUDVRNkJDS2lOcXVxcWtKOGZMek9iTW42WEw5K3ZjWHROMi9leE83ZHU3Rjc5MjcwN05rVHMyYk53cE5QUGdsQkVGcWNKSXFJcUxVaUlpSVFFUkVoZFJoRVJEcVlLQk1SbWJta3BDVHMzcjI3M2RxdnJhMkZTcVZDcjE2OTJtMGZwTXZkM1ozRDI0bGFTYTFXWTlldVhWWUFPUFNhaUl4bTFvbXlRcUhJbmp0M0xwS1RrNlVPaFloSU10cWU1R0hEaGhrODZkSS8vL2xQWEx0MnJkbnR0cmEyR0RGaUJCNSsrR0U4Kyt5ejRuT0ovL0dQZnhnZk1CRlJPL0QyOW9aYXJiN3I1K2RublpxYXltU1ppSXhpMW9reUFQZTh2RHlqRy9uaGh4OEFBR1BHakRHNkxTSWlxVXlkT3JYSjV3ODM1ZENoUTQwU1pYdDdlenp5eUNPWU1XTUdwazJiQmx0YjIvWUlrNGlJaUtqVDQzT1VBU3hjdUJBTEZ5NlVPZ3dpb2c3WHMyZFBqQjQ5R20rLy9UYSsvdnByYk4rK0hjODg4d3lUWkJQSnljbUJVcW5FblR0MzJsUy90TFFVTTJmT2hFYWpNWEZrUkoxSGZIdzhsRW9sRWhJU3BBNkZpRWhrN2ozS1JFVFVCcU5IajhiQ2hRdmg3KzhQUzB0THFjT2hacmk0dU9EZ3dZTlNoMEZFUk5UdE1GRW1JdXFHVnE5ZUxYVUlSRVJFUkowV2gxNFRFUkVCeU1yS1FsaFlHRHc5UFJFWUdJaU1qQXdBZnd5ZlBuUG1ETUxDd3VEbDVZV1FrQkJjdkhoUmIxMnQ4dkp5ZUhsNUlUMDlYVnhYWFYyTkNSTW1pR1dUa3BJd2RlcFVlSHQ3WTlPbVRUcjcxZzdkYnFvTUVSRVJtUjRUWlNJaUl0eDdIdlhxMWF1UmxwWUdQejgvckYrL1htZjcvdjM3c1dYTEZwdzRjUUlEQmd4QVZGU1V3WFg3OU9rRGYzOS9IRHQyVEZ4Mzh1Uko5TzdkRzE1ZVhpZ3FLc0xHalJ1eGJ0MDZuRHg1RWdFQkFZM2lNNlFNRVJFUm1RWVRaU0lpSWdEKy92NXdkWFZGZm40K0hCd2NVRnhjalByNlA1NHc4OUpMTDBFdWw4UEp5UW1ob2FISXpjMFZKOW5TVnhjQWdvT0RrWnFhS3ZZT3A2U2tZUGJzMlpESlpMQzJ0b1pNSnNPVksxZGdiMitQVWFOR05ZclBrREpFUkVSa0dreVVpWWlJQU1URnhTRXdNQkNmZlBJSkNnb0tBRUJudHVsKy9mcUpQenM2T2tJUUJERVoxbGNYQUpSS0pRWU9ISWhUcDA2aHBLUUVQLzc0STU1NTVoa0E5eWJ0aW9xS3dyWnQyeEFTRWlJK3RyQWhROG9RRVJHUmFUQlJKaUtpYnErb3FBaUppWW1JajQ5SGJHd3NBZ01EMjZWdWNIQXdqaDQ5aWlOSGptRFNwRW5vMDZlUHVDMGdJQUFwS1NudzlQVEU2NisvM21SOVE4b1FkVmNXRmhZQVVLK3ZIQkdSSWN4NjFtdVpUT2FSbEpTVUxYVWNSRVJrM3JROXd5VWxKWkRMNWRpelowKzcxSDM2NmFmeGozLzhBNWN2WDBaa1pLUzR2cVNrQktXbHBSZzllalFHRHg2TTJ0cGFDSUtnVTdlNU1qS1pyRFV2bGFqTHlzek1CQUE3bVV6V0daSmxLNFZDOFZkQkVCWUNlRXdtay9XVU9pQWlNMUV0Q01MUE1wbHNaMWxaMlVlLy9mWmJ0VlNCbUhXaXJGS3BjdHpjM0l4dXh4UnRFQkdSK1JvMmJCaENRME94ZlBseU9EczdJelEwVkdlR2FsUFZkWFIwaEwrL1B5NWV2QWlGUWlHdVY2dlZpSXlNUkhGeE1SNTg4RUdzVzdldVVRSnNTQmtpNmhTc0ZBckZYZ0N6K0JrbGFqVmJtVXoyWndCLzd0T256N3phMmxxLzMzLy8vWTRVZ1pqOXAxZTQveXQzSXFKdUppRWhBZkh4OFZpOGVERWlJaUxhZFY5S3BSSUFvRktwMm5VL1hWbG9hQ2htenB5SjBOQlFxVVBwMUVKQ1FwQ2ZuNC9rNUdSK29VMnRZUzExajdKQ29WZ0FZTWZ3NGNPeGF0VXF1TG01d2RIUlVjcVFpTXpHblR0M1VGQlFnQTgrK0FELys3Ly9DMEVRWW4vNDRZZlhwSWlGOXlnVEVSRjFnSnMzYjJMdjNyMjRjZU1HZ29LQ3BBNkhxTXRScTlWSVRFeVVmTFRrL3cyM3hxcFZxekJtekJnbXlVU3RZRzl2ajBjZmZSUnIxNjRGQU1oa3NoQ3BZakhyUkZtaFVHVFBuVHRYNmpDSWlJajBtajU5T3ZiczJZUE5temZEM3Q1ZTZuQ0l1aHh2YjIvRXhjWGQ5ZlB6a3pwWmZnemdyWDFFeG5CeGNZR1ZsUlVBRFBiMjlyYVRJZ2FwTHlUR2NzL0x5ek82a1V1WExnRUFIbjc0WWFQYklpSWlha3BHUm9iVUlSQlJCOUJPM01XZVpLSzJzN0N3Z0tPakk4ckx5MUZWVmVVSTRHNkh4OURSTyt5TVFrTkRlYThZRVJFUmtRVGk0K09oVkNxUmtKQWdkU2hFUkNJbXlrUkVSRVJFUkVRTm1QdlFhK3BBUzVZc3dkbXpaNlVPZzhpczJOblpZZnYyN1hqMDBVZWxEc1drMXExYkozVUkxTVg5K3V1dlVvZEFSRVRkR0JObE1oaVRaS0xXdTN2M0xyNzY2cXN1a3lqYjJkbmg3dDI3T0hEZ2dOU2hVRGNnazhsZ2Eyc3JkUmhFUk5RTk1WR21WalBINTZmbTVPUWdQRHdjYVdscE9yUE5hdGRuWkdUQXhzYW0wOFhYM2twTFM3RjE2MVprWkdUZzVzMmJzTGUzeDd4NTg3Qmt5Uks5ZGFXSzJaeXNYNzhlKy9idHc0QUJBNlFPeFdTMmI5K09peGN2U2gwR2RSTURCZ3pBb0VHRHBBNkRpSWk2SVNiS1JOMVVmWDA5RmkxYUJIOS9meVFuSjZOWHIxNjRmUGt5ZnYvOWQ2bERvMDdzMFVjZjdUSzk0MFJFUkVUTllhSk0xRTNsNStlanVMZ1l6ejMzSFByMjdRc0FHRDU4T0lZUEh5NXhaRVJFUkVSRTB1S3MxMFFOWkdWbElTd3NESjZlbmdnTURCU2ZlNXFUa3dPbFVva3paODRnTEN3TVhsNWVDQWtKMFJtQ1dsRlJnV1hMbHNIYjJ4dUJnWUhZc1dNSGxFb2xhbXRyeFRKS3BWTG4zNHdaTTNUMm41MmRMYlkvWjg0YzVPVGtpTnZxNnVxd2JkczJ6Smd4QTU2ZW5uanFxYWV3ZmZ0MmFEUWFuUmp2M0xrajF0R3VheGlEMXNDQkEyRnJhNHN0VzdibzFMbS9ycjcyZnZqaEJ3UUhCOFBiMnhzdnYvd3lLaW9xQUFDdnZ2b3FZbUppeEhMeDhmR1lNbVVLQkVFUVgrdkVpUk5SWDEvZjVIRXZLeXVEbDVjWDB0UFR4VGFxcTZzeFljSUVQbytXaUlnYXNiQ3dBSUI2cWVNZ29xN0JyQk5sbVV6bWtaeWNMSFVZMUlWVVZWVmg5ZXJWU0V0TGc1K2ZIOWF2WDYremZmLysvZGl5WlF0T25EaUJBUU1HSUNvcVN0eTJaczBhM0xwMUN5a3BLZGl4WXdmUzB0SWF0YTlTcWFCU3FYRDgrSEgwN2RzWGI3MzFsczcydlh2MzRvTVBQc0NKRXlmd3dBTVA2TXdzSEIwZGpkVFVWR3pldkJucDZlbUlpWW5CZ1FNSEVCOGYzNmJYNnVUa2hBMGJOdUQwNmRNSUNnckNqaDA3bWt5WTlUbDgrREFTRWhKdzZOQWhYTDkrSFJzM2JnUUFUSmd3QVZsWldXSzU5UFIwMU5UVUlEYzNGOEM5THlYR2p4OFBLeXVySm85NzM3NTk0ZS92ajJQSGpvbHRuRHg1RXIxNzk0YVhsMWViWGpNUkVYVmRtWm1aVUtsVWRxbXBxVXlXaWNob1pwMG9xMVNxSERjM042UGJHVEJnUUplYWJJZWE1K3ZycTlPakd4NGVyclBkMzk4ZnJxNnV5TS9QaDRPREE0cUxpMUZmLzhmdjI1ZGVlZ2x5dVJ4T1RrNElEUTFGYm00dU5Cb055c3ZMOGUyMzMyTHAwcVdReStYbzM3OC9GaTFhMUdRTTlmWDFlT09OTnpCaHdnUjRlbnJxYkZ1NmRDbWNuWjNoNU9TRWVmUG1JVDgvSHhxTkJoVVZGVGh5NUFoV3JWcUZFU05Hd01yS0NoNGVIbGl5WkFuMjc5L2Y1dVBoNCtPRFE0Y09JVGc0R0R0MzdrUndjTENZeUJycStlZWZSOSsrZmVIczdJem5ubnNPcDArZkZ0c3VMQ3hFYVdrcEtpb3FjUFhxVlFRRUJJaTl3V2ZQbm9XdnJ5K0E1bzk3Y0hBd1VsTlR4UVErSlNVRnMyZlBoa3dtYS9OckppSWlJaUxTaC9jb0F6aDY5S2pVSVZBSGFXN1dhNjI0dURnY1Bud1lIaDRlNk5HakJ3Q0lRNXNCb0YrL2Z1TFBqbzZPRUFRQjlmWDF1SExsQ2dCZzZOQ2hPdHVic21uVEpuRzI2ZnYxNzk5Zi9MbG56NTVpK3lVbEpSQUVBYTZ1cmpybGh3d1pnckt5TXAwWVc4dlIwUkZMbGl4QldGZ1lWcXhZZ1pVclYyTGZ2bjBHMTNkMmR0YjUrYzZkTzlCb05KREw1ZmpUbi82RXMyZlB3dExTRWo0K1B2RHg4Y0ZubjMyR3NMQXdYTGh3UWV4OWJ1NjRLNVZLREJ3NEVLZE9uWUpTcWNTUFAvN1lxSmVmT3RiLyszLy9UL3d5aEtpOURSa3lCSjkvL2puczdPeWtEb1hhVVVSRUJDSWlJcVFPZzRoSWgxbjNLQk9aVWxGUkVSSVRFeEVmSDQvWTJGZ0VCZ1lhWE5mQndRRUFjUFhxVlhGZGFXbHBvM0pIang3RkYxOThnVldyVnFGbno1NEd0NjlOb0FzS0NockY3T0xpQWdzTEMvSHhWdFhWMWVMMjI3ZHZHN3dQSnljbkxGaXdBTC85OWhzMEdvM0I3VFZjVjFCUUlNWUQvREg4T2owOUhmNysvaGc3ZGl3dVhyeUl6TXhNakJ3NUVrNU9UbnFQZTNCd01JNGVQWW9qUjQ1ZzBxUko2Tk9uajhHdmlVeVBTVEoxcE1MQ1FwMjVHb2hhb2xhcmtaaVl5RTRnSWpJSnM3NllLQlNLN0xsejU0TDNLWk1wYUlkWWw1U1VRQzZYWTgrZVBRYlhIVHg0TUI1NjZDSEV4Y1hoblhmZXdhMWJ0N0J6NTA2ZE1ybTV1WWlPanNhTUdUUHd4Qk5QdENvMnVWeU9KNTk4RXRIUjBZaU1qSVNycXlzdVhyeUlqei8rR1BQbnp3Y0FEQnMyRFBiMjlqaHk1QWptejUrUG1wb2E3TnExcTlrMkwxMjZoTlRVVkV5Yk5nMFBQdmdnS2lvcWNPREFBWXdiTnc0V0ZoWUd0N2QxNjFhODhjWWJ1SDc5T25iczJJR2dvQ0J4bTYrdkw1WXRXd1lyS3l1OC9mYmJzTEd4Z1llSEJ6Nzk5RlA0K2ZrQjBIL2NuMzc2YWZ6akgvL0E1Y3VYRVJrWjJhcmpSdTNISEorblR1WWxKQ1FFK2ZuNTRxejhSUHA0ZTN0RHJWYmY5ZlB6cytaOXlrUmtMSFB2VVhiUHk4c3p1cEdTa2hLVWxKU1lJQnd5WjhPR0RVTm9hQ2lXTDErTytmUG5ZL3o0OGEycXYySERCdHk0Y1FOVHAwN0ZpaFVyTUd2V0xBQ0FsZFc5NzZPV0wxK09tcG9hSERseVJPYythVU5GUmtaQ3FWVGl4UmRmaExlM045NSsrMjJFaDRjak5EUVVBTkNqUnc5RVIwZGozNzU5Q0FvS3dnc3Z2TkRpYTNCeWNvSktwY0p6enowSEx5OHYvTmQvL1JkNjl1d3BEbTAydEQxM2QzYzg4OHd6K090Zi80b25ubmdDQ3hjdUZMZU5IRGtTR28wR0kwZU9GSHVvZlh4OGtKMmRMZDZmck8rNE96bzZ3dC9mSDNaMmRsQW9GQVlmTHlJaUlpS2l0akxyR1hFVUNvVUFHTit6b1UxVzJFUFNNaDZuMWtsSlNjRkhIMzJrTTJzenRVMW9hQ2htenB3cGZpbGdMdGF2WDQ5OSsvWmh4WW9WbUROblRydnRKeUVoQWZIeDhWaThlSEc3MytmSDZ3QjFGRzJQY25KeU1rd3hjU2QxWHZIeDhVaElTRUJFUkFRV0wxN2M1bmJHalJzSHRWb05KeWNuU1h1VVRmWDNLVkYzTjNueVpKU1hsNk8rdnQ0bE96djdxdjRhcG1YdVBjcEVuY2FwVTZkUVhGd010VnFOOCtmUEl5RWhBYzg4ODR6VVlabTFtemR2WXUvZXZiaHg0NGJPa0c0aUlpSWlvdlprMXZjb0UzVW1CUVVGZU8rOTkxQmVYZzY1WEk0Wk0yYm9ERU9tMXBzK2ZUb0dEQmlBelpzMzY4eFdUa1JFUkVUVW5wZ29FNW5JZ2dVTHNHREJBcW5ENkZLMHoxd21JaUlpSXVwSUhIcE5SRVJFUkVSRTFBQVRaU0lpSWlJaUlxSUdtQ2hUdThySnlSRWZnL1Q0NDQ5ajh1VEppSXlNeEsxYnQ2UU9UUklOajRmMlgwaElpTGorenAwN1VvY29LaTB0eFZ0dnZZWEpreWRqN05peG1EaHhJajcrK0dNQTZKVHhVdWRXVjFlSFhidDJZZDY4ZVJnL2ZqeTh2THd3YTlZcy9Qenp6MUtIMWk1S1Mwc3hjK1pNYURRYXFVTXhpTEdmYVhON3ZVUkVSUG93VWFZT2taYVdocXlzTEd6ZnZoMi8vUElMMXF4WkkzVklra3BMUzROS3BZSktwY0xldlh1bERxZVIrdnA2TEZxMENIMzc5a1Z5Y2pJeU1qS1FtSmdJZDNmM2R0OTNZV0VoWnMyYWhkcmFXcE9XSmVsVVYxY2pJaUlDcDA2ZHdtdXZ2WWJVMUZTY09uVUtLMWFzZ0oyZG5kVGhHYTJwODlERnhRVUhEeDZFaFVYMytEWGIzVjR2ZFU3L2QvNUo5bGdvSXVwYXpIb3lMNWxNNXBHVWxKUXRkUnhrR0FzTEN3d2ZQaHdSRVJGWXVuUXBOQm9OLzZqcXBQTHo4MUZjWEl6bm5uc09mZnYyQlFBTUh6NGN3NGNQYi9kOTM3eDVFNFdGaFNZdlM5TFp1blVyYW1wcThPbW5uOExHeGdZQVlHTmpBMDlQVDRrak13MmVoMFNkUTJabUpnRFl5V1F5SnN0RVpEU3p6bEpVS2xXT201dWIwZTA0T0RqQXdjSEJCQkdSSVdwcWFtQm5aeWNteVZsWldRZ0xDNE9ucHljQ0F3TjFaanBPU2tyQzFLbFQ0ZTN0alUyYk51bGRYMXRiaS9mZWV3Lysvdjd3OGZIQnlwVXJjZnYyYlFCL0RDMDhjK1lNd3NMQzRPWGxoWkNRRUZ5OGVGR3NYMUZSZ1dYTGxzSGIyeHVCZ1lIWXNXTUhsRXFsMkZOa1NQdUhEeC9HcEVtVGRPSnFyYnE2T216YnRnMHpac3lBcDZjbm5ucnFLV3pmdmwwYzF2anFxNjhpSmlaR0xCOGZINDhwVTZaQUVBUUFRSFoyTmlaT25JajYrcmI5clRCdzRFRFkydHBpeTVZdExRN0Z6TTdPRm8vbG5EbHprSk9UWS9CcmFPNTRoWWVIQXdDOHZiMmhWQ3BiakxPNXNxMTluN1RyVWxKU01IWHFWRXliTmcxWldWbll2WHMzL1AzOU1XWEtGSncrZmJyVng1SHVqVTQ0ZE9nUUZpMWFKQ2JKVFRIMGZESGtQZEtXVFU5UFIzQndNTHk5dmZIeXl5K2pvcUpDM0Y5ejE1M216c3VXcmxOTm5ZY05oeksvOU5KTFdMdDJyYzdyZmVHRkY3Qng0MFlBTFordlRkRVhlMHZYdUpaZUJ3Q1VsNWZEeThzTDZlbnA0cnJxNm1wTW1EQkJMTnZVOWZmK29kdk5YYU9KaUlqTWhWa255cWJ5elRmZjRKdHZ2cEU2akM1UG85SGdwNTkrd3JadDJ6QjM3bHh4ZlZWVkZWYXZYbzIwdERUNCtmbGgvZnIxQUlDaW9pSnMzTGdSNjlhdHc4bVRKeEVRRU5EaWVnQll0MjRkZnY3NVp5UWxKZUhJa1NNb0x5OUhiR3lzVGh6NzkrL0hsaTFiY09MRUNRd1lNQUJSVVZIaXRqVnIxdURXclZ0SVNVbkJqaDA3a0phV3BsUFhrUGJQbkRtRGxKUVVMRm15cE0zSEtqbzZHcW1wcWRpOGVUUFMwOU1SRXhPREF3Y09JRDQrSGdBd1ljSUVaR1ZsaWVYVDA5TlJVMU9EM054Y0FQZitHQjQvZmp5c3JObzJhTVRKeVFrYk5tekE2ZE9uRVJRVWhCMDdkalNaTU8vZHV4Y2ZmUEFCVHB3NGdRY2VlQURyMXEweitEVm8zWCs4RWhNVEFkeDdOSlJLcFdveHp1Ykt0dlY5eXN2THc4R0RCK0hsNVlWVnExYWhvS0FBUjQ4ZWhaK2ZIelp2M3F6L3dGRWpoWVdGdUhQbmp0NWgrNGFlTDYxNWp3NGZQb3lFaEFRY09uUUkxNjlmRnhOVG9QbnJqdGI5NTBkTDVmV2RzMEZCUVVoTlRVVmRYUjBBNE1hTkd6aDc5aXhtejU0TndMRHp0U0Y5c2JkMGpkTlh0MCtmUHZEMzk4ZXhZOGZFZFNkUG5rVHYzcjNoNWVYVjR2Vlh5NUF5UkExRlJFUkFwVkpoOGVMRlVvZENSQ1Jpb2t3ZHd0ZlhGNTZlbmxpOWVqVm16WnFGNTU5L1h0em03KzhQVjFkWDVPZm53OEhCQWNYRnhhaXZyNGUxdFRWa01obXVYTGtDZTN0N2pCbzFDZ0NhWFY5ZVhvNWp4NDVoeFlvVmNIRnhRZS9ldmZIc3M4L2k1TW1UT3JHODlOSkxrTXZsY0hKeVFtaG9LSEp6YzZIUmFGQmVYbzV2di8wV1M1Y3VoVnd1Ui8vKy9iRm8wU0t4bnFIdHo1OC9IejE3OW14eGxJS3ZyNjg0bWRmOXZTMFZGUlU0Y3VRSVZxMWFoUkVqUnNES3lnb2VIaDVZc21RSjl1L2ZEd0R3OGZGQllXRWhTa3RMVVZGUmdhdFhyeUlnSUVEczhUbDc5aXg4ZlgxYit6YnA4UEh4d2FGRGh4QWNISXlkTzNjaU9EaFlUTVMxbGk1ZENtZG5aemc1T1dIZXZIbkl6OCtIUnFNeDZEVzA1bmkxaGpIdjA5eTVjMkZ2YjQrbm5ub0taV1ZsQ0E4UGg3MjlQYVpObTRiTGx5OURyVmFiSk1idVJKc2N0dlNsVFd2T2w5YThSODgvL3p6Njl1MExaMmRuaEllSDY0d0thTzY2bzNYLythR3ZmRXY4L1B3QS9QRmM4QysvL0JMdTd1NTQ2S0dIREQ1Zkc5SVhTM1BYT0VOZlIzQndNRkpUVThVdngxSlNVakI3OW16SVpMSm1yNzhOR1ZLR3FEMm8xV29rSmlhYTlXMkZSTlI1bVBYRlJLRlFaTStkT3hmSnljbFNoMEo2cEtXbHdkN2V2c2x0Y1hGeE9IejRNRHc4UE5DalJ3OEE5M3FmWFZ4Y0VCVVZoUTgvL0JDZmZmWVozbnp6VFl3Wk02Ylo5VmV1WElFZ0NKZzNiMTZqZldqL1dBZUFmdjM2aVQ4N09qcENFQVRVMTlmanlwVXJBSUNoUTRmcWJOY3l0UDFCZ3dhMStuZzBITEpjVWxJQ1FSRGc2dXFxVTJmSWtDRW9LeXVEUnFPQlhDN0huLzcwSjV3OWV4YVdscGJ3OGZHQmo0OFBQdnZzTTRTRmhlSENoUXM2dldkYWFyVWE0OGFORTVmSGpSdUhqejc2cU5rNEhSMGRzV1RKRW9TRmhXSEZpaFZZdVhJbDl1M2JKMjd2MzcrLytIUFBuajNGWTJuSWE5RFNkN3hhRzdNeDcxUHYzcjBCUUh4djVISTVBSWpucFZxdGhxV2xaWXZ4a3E2QkF3ZENKcE1oTHkrdjJhSDByVGxmREhtUHRKeWRuY1dmKy9mdmp6dDM3b2h6SXpSMzNkRzYvL3pRVjc0bE5qWTJtRFp0R2s2Y09JRUpFeWJnK1BIajRxZ2FmZWVydGJWMW8vWDZZbW51R21kalkyUFE2MUFxbFJnNGNDQk9uVG9GcFZLSkgzLzhVZXg1YnU3NjI1QWhaWWphZzdlM045UnE5VjAvUHovcjFOUlUzcWRNUkVZeDYwUVpnSHRlWHA3UmpXZ2ZWZFF3S2FLT1VWUlVoTVRFUkh6eHhSZHdkWFZGUmtZR3Z2enlTM0Y3UUVBQUprK2VqQzFidHVEMTExL0h2Ly85NzJiWGF5ZWRPbnIwS0FZTUdORHFXTFE5UjFldlhoVi9MaTB0RmJjYjJyNU1KbXYxdmh2U0pwOEZCUVVZUFhxMHVMNm9xQWd1TGk3aXZkM2E0ZGNhalFZQkFRRlFLcFZZdFdvVk1qTXpNWExrU0RnNU9UVnEyOUxTVXU5dzVxWTRPVGxod1lJRmVQNzU1dzFLRGd4OURZRCs0OVhhbUR2cWZTTERPRGs1d2RQVEUvLzg1eitiVFpSYmM3NjB4dTNidDhXRXVxQ2dBTTdPenJDd3NOQjczUUYwenc5RHl1c1RGQlNFSlV1V0lEYzNGNWN2WDhhVUtWTUFHSDYrbWlLVzF0UU5EZzdHMGFOSFVWSlNna21USnFGUG56N2l0dWF1eXcwWlVvYUlpS2d6NDlCcjNCc1dweDBhUngxTE8rU3ZwS1FFbFpXVjJMTm5qN2l0cEtRRTU4NmRnMHdtdytEQmcxRmJXd3RCRUpwZDcrTGlBb1ZDZ1UyYk5xRzB0QlJxdFJxNXViazY5L0syWlBEZ3dYam9vWWNRRnhlSHlzcEtGQmNYWStmT25lSjJZOXMzbEZ3dXg1TlBQb25vNkdoY3VuUUphclVhNTgrZng4Y2ZmNHo1OCtlTDVYeDlmZkg5OTkvai9QbnpHRHQyTEd4dGJlSGg0WUZQUC8wVUV5Wk1NQ3FHUzVjdVlmdjI3U2dzTElSYXJjYU5HemR3NE1BQmpCczN6cUNreGREWDBCUnRnbi91M0RsVVZsYTJ1bXhIdlUvbUxpVWxCVC8vL0xNNEFWeDdldU9OTjNEaHdnVzgvdnJyeU12TGcxcXRSbVZsSmI3Kyttdms1K2NiZGI2MFpPdldyYWlxcWtKQlFRRjI3TmlCd01CQUFDMWZkNXFpcjd3aDUreW9VYU13WU1BQWJOeTRFUUVCQVdKdmJtdlAxOWJHM2pHRDBBMEFBQ0FBU1VSQlZOYTZUei85Tk02ZlA0OURodzdoTDMvNWk3aSt1ZXR2UTRhVUlXb29QajRlU3FVU0NRa0pVb2RDUkNReTl4NWxNblBEaGcxRGFHZ29saTlmRG1kblo0U0dob3F6cmFyVmFrUkdScUs0dUJnUFB2Z2cxcTFiQjVsTTF1eDZBTml3WVFOaVltSVFIQnlNdXJvNnVMcTZZdW5TcFFiSHMySERCcXhac3daVHAwN0Z3dzgvak5telorUENoUXZpL1pYR3RtK295TWhJYk4yNkZTKysrQ0lxS2lvd2FOQWdoSWVISXpnNFdDd3pjdVJJYURRYWpCdzVVcHhOMk1mSEJ4czNic1JiYjcxbDFQNmRuSnlnVXFudytlZWY0L2J0MitqWHJ4OThmWDN4eGh0dm1QUTFOR1hvMEtHWVBYczJsaTVkQ2djSGh4WjdvcG9yMjFIdmt6bmJ2WHMzTGwyNmhJRURCeUlnSUFDK3ZyNFlOV3BVdXd3dEh6SmtDSGJ2M28yRWhBUzg5TkpMdUhIakJ1enM3REJpeEFqeFhHM3IrZElTRHc4UHpKdzVFelUxTlFnSUNCRG5IR2pwdXRNVWZlVU5QV2VEZ29Md3dRY2Y0UFhYWDlkWjM1cnp0Yld4dDdXdW82TWovUDM5Y2ZIaVJTZ1VDbkY5UzlmZjFwUWhJaUxxN016Nk41ZENvUkFBdEdrb2FVUGE0WURHdHRQVmRjZmpsSktTZ284KytraG5CbGdpUTYxZnZ4Nzc5dTNEaWhVck1HZk9uSGJiVDBKQ0F1TGo0N0Y0OFdKRVJFUVlWQ2MwTkJTWExsM1NXZGUzYjE4RUJBUmc0c1NKZU95eHg1cWNnTXNjcmdNNU9Ua0lEdzl2Y1c0RTBpODBOQlF6Wjg1RWFHaW9KUHNQQ1FsQmZuNCtrcE9UWVlwSFFWTG5GUjhmajRTRUJFUkVSQmcxOC9XNGNlT2dWcXZoNU9RazZUM0twdnI3bEtpN216eDVNc3JMeTFGZlgrK1NuWjE5dGFQM3o2SFhSQTJjT25VS3hjWEY0dERQaElRRVBQUE1NMUtIUmRRaHlzcktzSHYzYml4ZXZCaVRKMDlHZEhRME1qSXlVRk5USTNWbzFJRnUzcnlKdlh2MzRzYU5Hd2dLQ3BJNkhLSm1WVlJVNE9qUm8xS0hZUlR0TThnWExGalFiSm13c0RBb2xVclUxdFlhdlI5RDJyai91ZWdkcGVGK1MwdExNWFBtVElNblRXeU45bXk3UGJUbXZUUDFQdHQ2RHBqYk1XNE9oMTRUTlZCUVVJRDMzbnNQNWVYbGtNdmxtREZqQmhZdVhDaDFXR1RtWW1KaXNINzkra2JEVDdYTGdpQkFKcE0xK2MvQ3drTDh2NmwvVmxaV0tDOHZoeUFJT0hmdUhIYnYzbTFRVE9YbDVTMXV2M1hyRnZidjM0LzkrL2ZEenM0T2t5Wk53cE5QUHRtMkEwQm1aZnIwNlJnd1lBQTJiOTdNSG5ucWRFcExTL0hkZDkvaHhJa1Q0cjM4VHovOXRNUlJHZS9TcFV1NGVQRWlIbjMwVVozMUtwVUtseTlmbGlncTZiaTR1T0Rnd1lOR3QxTllXSWlsUzVjaU9UbFp2RTNOVkcxVDg3cktNV2FpVE5UQWdnVUxXdnhXbDZpdG1ycEhzK0VFUjRJZ0dEWGhrVXdtUTFaV1ZydE1XaVlJQXNyTHkxRldWaVltOVoyWnU3czdoendhUWZ1OFo2TE9vcWlvQ045Kyt5Mk9IeitPOCtmUFN4MU91MUFxbFVoS1NzSTc3N3lqczM3UG5qMFlNMmFNd1hNUmtLNmJOMitpc0xCUTZqRElUREZSSmlKcVo3Tm56NFpTcVVSMWRUV3FxNnRSVzF1TE8zZnVvS2FtQnZYMTlhaXRyVVZOVFExcWEydDEvdFhYMTZPdXJnNXF0UnAxZFhXb3I2K0hXcTBXLzlmK3UzdjNMcXFycS9ISUk0L2c4Y2NmTnlpbW8wZVBvcUtpb3RudFBYdjJ4TGh4NHpCdzRFRE1talZMZk1ieHVuWHJUSEpNaUloYWtwbVppWXNYTCtMRWlSUEl6YzF0c1d4K2ZqNkFQNzU4ckt5cy9OTmpqejJtYnFxc2hZWEZvd0IrcXErdjExaFlXR2dzTFMwMU1wbE1xS3VyMDFoYVdtcnE2dW8wRmhZV2dxV2xwYWEydGxaamFXbXBzYlMwRk83ZXZhdXh0cmJXMk5qWWFHN2V2Q24wNk5GRFkydHJxeWt0TFJWc2JXMDF2WHIxMHFoVUtnMkFObjNqT1dmT0hDeGZ2aHl2dlBLSytEaTIzMy8vSGVucDZZaUtpdEpKbE92cTZyQjkrM1ljTzNZTTE2NWRRNzkrL1RCcjFpejg3VzkvRTU5TVVWbFpLZGJyMjdjdlpzNmNxYk8vMnRwYWZQREJCemgrL0RqcTZ1b3dZY0lFckZ5NVVudzhaa3V5c3JMd3dRY2ZJRDgvSDg3T3psaTVjaVc4dmIzRitTRzJiTm1DOTk5L0g4WEZ4Umc3ZGl3aUl5UFJ1M2R2dmRzYnVuK3VDWTFHZzUwN2QyTC8vdjBvTFMxRnYzNzlFQnNiaTBjZmZiVFplQUFnUER3Y0FNUmxsVXJWcUcxOXgxTmJmdHUyYmZqd3d3L3h5eSsvWU1pUUlYam5uWGNhalFBdzlCaTExSmErOTg2VSsycnAyQUgzUnA5Tm1qUUpzYkd4ZU9LSkp3QUExZFhWbURwMUtqWnMyQUJ2YjI4a0pTVmh4NDRkdUhYckZ2N3lsNy9ndGRkZWEzU01teXBqRHBnb0V4RzFzeEVqUm1ENjlPbnQxcjUyTXErSkV5Y2FQSmxYVmxaV28wUzVWNjllOFBUMHhOU3BVL0hFRTArSXc5U0lpRHJDOWV2WDhja25uK0Q0OGVQNDdiZmZESzRYRWhKeS82b2Y5YzNnYjIxdExmNHNDSUk0ZVdIRDY1NzJNVzRBeE5zUUJFRVFId2tuQ0FLY25aM0ZueHZPRU45YUNvVUN3NFlOdzRFREIvRGYvLzNmQUlEazVHUk1uRGdSTGk0dU9tV2pvNlB4MDA4L1lmUG16WEIxZGNWUFAvMkVGU3RXb0w2K0hzOC8vendBWU0yYU5haXFxc0xodzRjQm9ORlRLOWF0VzRlaW9pSWtKU1doUjQ4ZWVQUE5OeEViRzRzMWE5Ym9qYldxcWdxclY2K0dtNXNiNHVMaXNINzllbkUvQUhENDhHRWtKQ1NndnI0ZXI3enlDalp1M0lqbzZHaUR0emZsL2ZmZnh6ZmZmSU9vcUNpTUdqVUtoWVdGc0xPejB4dFBZbUlpd3NQRGtaR1IwZXp2TkVPT0p3RHMzNzhmVzdac2dZMk5EVmF2WG8yb3FDaDgvdm5uYlRwR0xiV2w3NzB6NWI3MDFlM1Rwdy84L2YxeDdOZ3hNVkUrZWZJa2V2ZnVEUzh2THhRVkZXSGp4bzM0NktPUE1IcjBhUHo2NjYrTjRqT2tUR2RsMXBONXlXUXlqK1RrWktuRElCUFRUaUNnVkNyeCtPT1BZL0xreVlpTWpNU3RXN2VrRGswU0RZK0g5bDlJU0VpSFRiYlIzUDZwYTVETDVRZ01ETVNXTFZ0dzRzUUpyRisvSHY3Ky9wMGlTVDV5NUFpQ2dvSXdkdXhZL1BPZi8yeHptYTVJcXNsMmlOcFRiVzB0cmwyNzF1b0pCQjk2NkNIeG4wd211d0RnZkZQL0JFRzQ4SDlWZnY2L2YvOFJCT0VTZ0h4QkVINFZCT0UzQUlXQ0lCUUpndkE3Z0JKQkVFb0ZRYmdHNExvZ0NHV0NJRlFBcUFSd1N4Q0VLZ0IzQlVHb0VRU2hEb0JhRUlRMnoxNDBiOTQ4N051M1R4d3BkT2pRSWN5Yk4wK25URVZGQlk0Y09ZSlZxMVpoeElnUnNMS3lnb2VIQjVZc1dZTDkrL2NEdURjeDQrblRwL0hLSzY5QUxwZERMcGZyekxkU1hsNk9ZOGVPWWNXS0ZYQnhjVUh2M3IzeDdMUFA0dVRKa3diRjZlL3ZEMWRYVitUbjU4UEJ3UUhGeGNYaWM5b0I0UG5ubjBmZnZuM2g3T3lNOFBCd25ENTlXcWUrdnUzM3UzWHJGcEtUay9IMjIyK0xUMlJ3ZFhYRndJRUREWXFuSllZY1Q2MlhYbm9KY3JrY1RrNU9DQTBOUlc1dWJyT1RWZW1McWJtMjlMMTNwdHlYb2NjdU9EZ1lxYW1wNHUrYmxKUVV6SjQ5R3pLWkROYlcxcERKWkxoeTVRcnM3ZTB4YXRTb1J2RVpVcWF6TXVzZVpaVktsV09LUjBZNE9EZ1lkVzhndFkrMHREVFkydHFpb0tBQTc3enpEdGFzV1lQTm16ZExIWlprN24vVVRVNU9qcVQ3TnlkTlRlYlIzUVVFQkdENTh1VVlNMmFNT0ZTdk03bHk1UXJlZWVjZHZQdnV1L0R6ODROYTNYZ1VwU0ZsV29QbkNaRzBIbmpnQWZIeFVCY3VYTUR4NDhlUm5wNnU5eDdUdlh2M05sejhzMHdtayt6UlVNQWZqNGRxcmVuVHB5TXVMZzVmZi8wMXlzdkxNWGp3WUR6MjJHTTZ2KzlMU2tvZ0NJSjRPNHpXa0NGRFVGWldCbzFHZzlMU1VuR2RWc01oMVZldVhJRWdDSTJTY09EZXNHNTk0dUxpY1Bqd1lYaDRlSWk5N2cwVFJtMHZPd0QwNzk4ZmQrN2NhZFgyKzJtZlJqSnk1TWcyeGRNU1E0Nm5WcjkrL2NTZkhSMGRJUWdDNnV2cm0veDlvUyttNXRyUzk5NDFwYTM3c3JHeE1lallLWlZLREJ3NEVLZE9uWUpTcWNTUFAvNkk5ZXZYQTdnM2FWZFVWQlErL1BCRGZQYlpaM2p6elRjeFpzd1luZnFHbE9tc3pEcFJOcFZ2dnZsRzZoQ29HUllXRmhnK2ZEZ2lJaUt3ZE9sU2FEU2FUdmxIUFhWdW5NeWpzZWVlZTA3cUVGcDAvZnAxYURRYVRKdzRFZGJXMWpyREpGdFRwalY0bmhCSkl6dzhIR0ZoWVRwRG5VZU5Hb1ZSbzBiaHRkZGVRMzUrUG80ZE80YTB0RFR4ZnVTdXlNYkdCck5uejhhQkF3ZHc0OFlOeko4L3YxR1ovdjM3QTdqM2xJN1JvMGVMNjR1S2l1RGk0Z0lMQ3dzeHNicDY5YXI0c3pZQkE0QytmZnNDdURkWHhZQUJBMW9WWTFGUkVSSVRFL0hGRjEvQTFkVVZHUmtaK1BMTEwzWEszTDU5Vy94aXZhQ2dBTTdPempwL3UrbmJmai90UGR1RmhZV05laU1OaWFjbGhoelAxakltSm4zdm5TbjMxWnE2d2NIQk9IcjBLRXBLU2pCcDBpVHhQUUh1ZmZFK2VmSmtiTm15QmErLy9qcisvZTkvTjZwdlNKbk9pQmtIbVlXYW1oclkyZG1KRjZ5c3JDeUVoWVhCMDlNVGdZR0JPck8wSmlVbFllclVxZkQyOXNhbVRadjBycSt0cmNWNzc3MEhmMzkvK1BqNFlPWEtsYmg5K3phQVA0WTNuamx6Qm1GaFlmRHk4a0pJU0FndVhyd28xcStvcU1DeVpjdmc3ZTJOd01CQTdOaXhRK2Q1ZDRhMGYvandZVXlhTkVrbnJ0YXFxNnZEdG0zYk1HUEdESGg2ZXVLcHA1N0M5dTNieFc4R1gzMzFWY1RFeElqbDQrUGpNV1hLRkhFMFJYWjJOaVpPbkdqd2NDVkQ5dG5jNjJ2cG1BRDN2czFNVEV4RVVGQ1EySzcybUxmbHZXODRtWWRTcVd6TllhVjJvTys4QWY1STVGdDZ6NW9xbysvY2F1bjhhZW84YVdxSWM4Tm5XcmIxSEw5ZmMrZHVTNThGNE43blZudHRtak5uams3UGt5SFhucFNVRkV5ZE9oWFRwazFEVmxZV2R1L2VEWDkvZjB5Wk1rVm5PS1MrMTlOYy9FU0c2TkdqQnh3ZEhac2R5ZkhRUXcvaDczLy9PL2J1M1l1REJ3OWl5WklsVFU2aXBGYXJrWmlZYU5hZFFIUG16TUgzMzMrUHNySXlUSmt5cGRGMnVWeU9KNTk4RXRIUjBiaDA2UkxVYWpYT256K1Bqei8rV0V5c0J3OGVERmRYVjhURnhhR3lzaExGeGNYWXVYT24ySWFMaXdzVUNnVTJiZHFFMHRKU3FOVnE1T2JtR3ZUVUJPM2ZDQ1VsSmFpc3JNU2VQWHNhbGRtNmRTdXFxcXBRVUZDQUhUdDJJREF3c0ZYYjcrZmk0b0lKRXlZZ09qb2F1Ym01VUt2VitNOS8vcU16VExpNWVMVDNrNTg3ZHc2VmxaV04yamJrZUxhV0ljZW9PZnJlTzFQdXF6VjFuMzc2YVp3L2Z4NkhEaDNDWC83eUYzRjlTVWtKenAwN0I1bE1oc0dEQjZPMnRyYlJLRjFEeW5SV1pwMG9LeFNLN0xsejUwb2RCclVqalVhRG4zNzZDZHUyYlVQRDkxbzcrVUJhV2hyOC9QekVJU0RhQ1FQV3JWdUhreWRQSWlBZ29NWDF3TDBKTFg3KytXY2tKU1hoeUpFaktDOHZSMnhzckU0YzJva1FUcHc0Z1FFREJpQXFLa3JjdG1iTkd0eTZkUXNwS1NuWXNXTUgwdExTZE9vYTB2NlpNMmVRa3BLQ0pVdVd0UGxZUlVkSEl6VTFGWnMzYjBaNmVqcGlZbUp3NE1BQnhNZkhBd0FtVEppZzgwc3dQVDBkTlRVMTRteWlXVmxaR0Q5K3ZEaWhpU24yMmR6cjAzZE0zbi8vZmV6ZnYxK2M5WEhyMXEzaWpKaXRmZStCZTVONUFQY2VlOFBIQmtuUGtQUEdrUGVzcVRMNnpxM216aDlEOTltYzFwN2pEYlYwN3JiMFdRRHVEVG45NElNUGNPTEVDVHp3d0FNNnM1SWJFa05lWGg0T0hqd0lMeTh2ckZxMUNnVUZCVGg2OUNqOC9QeDBiblZwcWEyVzRpY3l0Y0dEQjJQUm9rWDQ3TFBQOEs5Ly9Rc3Z2L3l5dU0zYjJ4dHhjWEYzL2Z6OHpEWloxaVp1d2NIQnpZNlNpWXlNaEZLcHhJc3Z2Z2h2YjIrOC9mYmJDQThQUjJob3FGZ21KaVlHMTY5Zng1UXBVL0RHRzI5Zzl1elpPbTFzMkxBQkZoWVdDQTRPeGhOUFBJRzFhOWNhbEx3TUd6WU1vYUdoV0w1OE9lYlBuNC94NDhjM0t1UGg0WUdaTTJmaXIzLzlLN3k5dmJGbzBhSldiVzlLZEhRMDNOM2Q4Y0lMTDhESHh3ZHIxNjVGVFUyTjNuaUdEaDJLMmJOblkrblNwVG9KWGtPR0hNL1dNT1FZdFVUZmUyZXFmYldtcnFPakkvejkvV0ZuWjZjemFaMWFyVVprWkNTZWVPSUpKQ1VsWWQyNmRZMGVJV2xJR1dvSENvVkNVQ2dVZ3JFcUt5dUZ5c3BLbzl2cDZreDF2UFhKenM0VzkvWDQ0NDhMczJiTkVqNy8vSE5CbzlIb2xMdDc5Njd3MDA4L0NSOS8vTEdnVUNpRXVybzY0Y3FWSzRKU3FSUU9IVHFrVTdhNTlXVmxaWUpTcVJUKzg1Ly9pT3UrL2ZaYndkZlhWeWVXd3NKQ2NYdDZlcnFnVkNvRnRWb3RsSldWQ1FxRlFqaC8vcnpPZG9WQ0lkVFUxQmpjL3M4Ly8yelE4ZEQrMjdoeG83aStxcXBLS0M4dkY1UktwWER1M0RtZHVvY09IUkltVDU0c0NJSWdYTHQyVFZBcWxjS1ZLMWVFOHZKeVlkcTBhY0s3Nzc0cmZQcnBwNElnQ01MaXhZdUZvMGVQR3J4L1EvYloxT3ZUZDB3cUt5dUZzV1BIQ21mUG5tMzJtTFRtdlc4WVIwMU5UYk50dG9kMzMzMVhVQ2dVd3Q2OWU5dDFQL0h4OFlKQ29SQSsvdmpqZHQyUElCaC9IVERrdkJFRXc5NnorOHZvTzdlMG1qcC9tdHRudzg5WlUvdHR5emwrditiTzNaWStDOXI5L3ZiYmIrSzZqSXdNbld1VElkZWU0dUppUVJBRUlUTXpVMmY1N05temdrS2hFT3JyNi9XMjFkSm56eGh6NXN3UkZBcUZjT25TSlpPMlMxM1gyTEZqQllWQ0lVaWRLSGZVMzB1ZFRWUFh5OVpzcDg1dDd0eTV3cDQ5ZXpwMG4wOCsrYVNnVUNnRUR3OFBaLzJmUE5NejIyL2NUTW5Qenc4QTJOUFV5YlEwZVZSemt3ODBOMkZBYytzTm5kQ2l1WWtRcmx5NUF1RGVONVlOdDJzWjJ2NmdRWU5hZlR4YU83bUhYQzdIbi83MEo1dzlleGFXbHBidzhmR0JqNDhQUHZ2c000U0ZoZUhDaFF2WXVIR2p3ZnUvZVBHaXdSTmdOSHg5K281Sld5ZnRNT2ZKSXJvVFE4N1Z0czVEb08vY3NyYTJObXJTbDVhMDVoeS92NWVvdVhOWDMyY0IrT1ArT3VEZXM2OGJYcHNNdWZab2U2ZTFuMjI1WEE3Z2o4ZmlxTlZxdlczeHMwZkcrdlRUVDVHWW1JZ0ZDeGFJdDBBUVVlZHc4K1pOZlBubGw3aHg0d2FDZ29La0RxZERNVkVtczZOdjhvSG1KZ3hvYXIweEUxb0EraWRkTUxSOVk0ZWdHRG9aaFhiNHRVYWpRVUJBQUpSS0pWYXRXb1hNekV5TUhEbFN2SmZIbFB1OC8vWHBPeWJHVE5waHJwTkZkQ2Z0TVhHS2xyNXpxeTJUbm1qdm1heXVyaGFUeWFidU5XN05PZDZVcHM3ZGxqNEwraGg3Yld0dFcvenNrVEZxYTJ0eCsvWnRjVzRQSXVvOHBrK2ZqZ0VEQm1EejVzMW0rL1NUdGpMcmU1U3BlMnBwOG9IbUpneG9icjB4RTFvQTkrNlZldWloaDlwbHdveldNSFF5Q2w5Zlgzei8vZmM0Zi80OHhvNGRDMXRiVzNoNGVPRFRUei9GaEFrVDJtV2Y5OU4zVE5vNmFVZExrMFhvbTh5RE9rNTdUSnlpcGUvY2FzdWtMOE9HRFlPOXZUMk9IRGtDNE43RWdydDI3VElxanZ1MWRIMXE3ck5nN0xGb0RYMXRtZk5FTFVSa091N3U3bENwVk0wbVUvcTJVK2VVa1pHQkF3Y093TjNkWGVwUU9od1RaVEk3TFUwKzBOeUVBUzFOSk5EV0NTMjBObXpZZ0JzM2JtRHExS2xZc1dJRlpzMmFCUURpcEZqR3RtOG9ReWFqR0RseUpEUWFEVWFPSENuMmxQbjQrQ0E3T3h1K3ZyN3RzcyttNkRzbWJabTBvNlgzMkpESlBLamptSHJpbElaYU9yZmFNdWxMang0OUVCMGRqWDM3OWlFb0tBZ3Z2UENDUVpPbHRPWnozOUs1Mjl4bndkaGowVm90dGNXSldvaUlxQ3N5Njk5azJnZTZHM3R2c2ZZeElMeEh1V1U4VG9aSlNVbkJSeDk5aEdQSGpra2RDa2xzL2ZyMTJMZHZIMWFzV0lFNWMrYTAyMzRTRWhJUUh4K1B4WXNYSXlJaW90MzJBL0E2UUIwbkpDUUUrZm41U0U1T2hwdWJtOVRoVUR1S2o0OUhRa0lDSWlJaXNIang0amEzTTI3Y09LalZhamc1T1ZtbnBxWWEvcXhERXpQVjM2ZEUzZDNreVpOUlhsNk8rdnA2bCt6czdLc2R2WC8yS0JNWjZkU3BVK0trTytmUG4wZENRZ0tlZWVZWnFjTWlJaUlpSXFJMjRtUmVSRVlxS0NqQWUrKzloL0x5Y3NqbGNzeVlNUU1MRnk2VU9pd2lJaUlpSW1vakpzcEVSbHF3WUFFV0xGZ2dkUmhFUkVUZG1vV0ZCZFJxdFdSRHJvbW9hekhyUkZrbWsza2tKU1ZsU3gwSEVSRVJFVWtyTXpNVEFPeGtNaG1UWlNJeW1sa255aXFWS3NjVUUzejA3Tm1UajdJZ0lpSWlJaUlpQUdhZUtKdks2ZE9ucFE2QlNGUlhWNGVrcENRY08zWU1CUVVGMEdnMEdEaHdJTmF2WDQ5SEhubEU2dkNJaUloTUtpd3NESUdCZ2VLenpJbUlPZ01teWtTZFNIVjFOVjU0NFFVSWdvRFhYbnNON3U3dXFLK3ZSMDVPRHV6czdLUU9qLzUvZS9jZVYxV2Q3My84dlJBbEVCbnpocHFtOFNDZFVpajJOcEUwRXpNYkxKeW1xTkNaWTg2Y01hM3BaTC9ISE0zYlZLTXlkakZMOFpqbG5JWVpTM0dhc1JHek00NWRuTXp3Y2tnRFNVVThKVUZnZVVXNXMvaisvbkRZQStNRmtNdGk0K3Y1ZVBSNDdMWFgrbnpYNTd2U0xXL1daUU1BbWx5blRwM1VxVk9uUm85ajI3WldyMTd0SzRsTHJ3RTBtbGNIWlpmTGxmN1FRdzlwM2JwMVRyY0NOSW5seTVlcnJLeE12L3ZkNzlTaFF3ZEpVb2NPSFJRWkdlbHdaMEJ0a3lkUGRyb0Z0SEdIRHg5MnVnVjRtYWlvS05tMlhUSnExQ2hIdjBjWlFOdmcxVUZaVWxoMmRuYWpCemw3OXF3a0tUQXdzTkZqQVplcnNySlNHelpzMElJRkN6d2grVUoyN2RxbFYxNTVSWWNQSDFhUEhqMDBaODRjUlVWRlNaS1NrNVAxeGh0djZNeVpNN3IvL3Z2MW4vLzVuNUtrOHZKeXZmTEtLL3FmLy9rZlZWUlVhT1RJa1pvelp3NS81dEZnWGJwMDBZa1RKNVNSa2VGMEs3Z0NXSmJGNWJnQUFFZDRlMUJ1RXJmZmZyc2tLUzB0emVGT2NDWEx5Y2xSY1hHeHdzTENMcmxkVVZHUjVzMmJwOURRVUNVbUptclJva1ZLU1VsUmJtNnVYbnp4UmIzNjZxc2FQSGl3dnZ6eVMwL053b1VMbFp1YnErVGtaUG41K1duMjdObDY2YVdYOU13enp6VDN0TkRHckZtelJ2bjUrVTYzZ1N0RTU4NmQxYU5IRDZmYlFETmJzMmFOMXF4Wm80a1RKMnJpeElsT3R3TUFrZ2pLUUt0UlVWRWhTZkwxdmZSZnkram9hSldXbHVydzRjTUtEQXhVWGw2ZUtpc3IxYjU5ZTFtV3BZS0NBZzBkT2xTREJnMlNKSjA4ZVZMdnZmZWUxcXhabytEZ1lFblNUMzd5RTgyZVBadWdqQWJyM3IyN3VuZnY3blFiQU5xUU0yZk9LRDgvMzNPRkh3QzBCZ1Jsb0pYbzFhdVhMTXRTZG5hMjNHNzNSYmRMVEV4VVNrcUt3c1BENWVmbkowbXFxcXBTY0hDd0ZpeFlvS1ZMbCtyTk45L1U3Tm16RlJFUm9ZS0NBaGxqTkdIQ2hQUEdxcWlvVVB2MjdadHRUZ0FBQUlBM0lpZ0RyVVJRVUpBaUl5UDErOS8vL3FKQk9UYzNWMGxKU1hyNzdiY1ZFaEtpMU5SVWJkNjgyYk0rSmlaR1k4YU0wYkpseXpSejVreHQyYkpGWGJwMGtTUnQyclJKUFh2MmJKRzVBQUFBQU43TXgra0dBUHpUVTA4OXBjek1UTTJjT1ZQWjJkbXliVnVGaFlYNjZLT1BkUGp3WVZWV25udUlaMzUrdmdvTEM3VjI3VnBQYlg1K3Z2YnUzU3ZMc3RTM2IxK1ZsNWZMR0tQZzRHQzVYQzR0WHJ4WVI0OGVsVzNieXNySzBxNWR1NXlhSmdBQUFOQ3FjVVlaRGZiVVUwODUzVUtiTm5qd1lPM2Z2MStUSmsxU2VYbTUyclZycDhEQVFOMTQ0NDBLQ0FoUTM3NTk5ZVNUVCtxcXE2NVMzNzU5SlVsejU4NVZXVm1aOXV6Wm81S1NFdm43KzJ2QWdBR2FOV3VXcEhOUGRNL016RlJzYkt5TU1lcllzYU91di81Ni9mblBmM1p5cW0zZTU1OS83blFMVFc3YXRHbmF2WHUzMDIwQUZ4VVlHS2lrcENSZGQ5MTFUcmNDQVBCaUJHWFVXNmRPblhUbXpCbTkvLzc3VHJkeVJhbXNyTlNwVTZmMDZhZWYxbnEvdUxoWUJ3OGVsQ1I5K09HSDU2M2J1M2Z2UmNjOGMrYU1QdnZzczZadkZoZlVxVk1ucDF0b01vUmt0SFpuejU3VisrKy9yeWxUcGpqZENnREFpeEdVVVcrLy8vM3ZsWldWNVhRYmdGZng5L2ZYaUJFam5HNmp5VFhuMSttVmxwYnFzY2Nla3pGR2p6Lyt1TUxDd2xSWldhbU1qQXoxN05sVC9mcjFhN1o5WHdrS0Nnb1VHeHVyMy96bU54bzFhcFJzMjlaVlYxM1Y0RzNxS3ljblI5T25UOWU2ZGVzdStSM3hUV0h1M0xuNjYxLy9xajU5K2pUcmZ0QTYrZmo0eUxidFNxZjdBTkEyZUhWUXRpd3JQRGs1T2QzcFBxNFUvZnIxNHdkVUFNMXUrZkxsS2lzcjArOSs5enRQc09yUW9ZTWlJeU1kN3F4dE9IYnNtS3FxcW5UNzdiZXJmZnYyRjN6eWZYMjJxYS9UcDA4ckp5ZW5NUzBEOWJKanh3NUo4cmNzaTdBTW9ORzgrbUZlYVdscEdhR2hvWTBlSnlBZ1FQNysvazNRRVFDZ01Tb3JLN1Zod3daTm1UTGxrbWNmS3lvcXRHTEZDdDF6enoyS2pJelV1SEhqdEdyVktsVlZWVW1TTWpJeTVIYTd0WEhqUm8wZE8xWjMzWFdYZHUzYXBiZmVla3ZSMGRHNjg4NDc5ZkhISDlmYWR2djI3WXFMaTFOVVZKU2VlT0lKblRwMXlyTy9YYnQyYWVMRWlZcU1qRlJzYkt4U1UxTnIxYWFrcEdqMDZORmF2SGl4NTczaTRtSkpVbkp5c3NhT0hhdW9xQ2d0WHJ5NHdYUFl1WE9uSms2Y3FHSERodW5CQngvVS92MzdML3U0U05MRER6OHNTWXFLaXJyb0UvYi9kWnVhYzdyUW5DODF6OG1USjllNVB3QUFXaHV2RHNwTlpkdTJiZnJrazArY2JnTUFybmc1T1RrcUxpNVdXRmpZSmJkTFNFalExcTFidFdUSkVtM2Z2bDNQUGZlYzNubm5IYjMyMm11MXRzdk96dFpmL3ZJWERSczJUSFBuenRXUkkwZTBhZE1talJvMVNrdVdMS20xYlVwS2lsNS8vWFZ0MkxCQng0NGQwNHN2dnVoWlYxUlVwSG56NW1uYnRtMGFOV3FVRmkxYVZLdDI1ODZkMnJoeG82Wk5tMWJyL2R6Y1hMMzQ0b3RhdUhDaFB2amdBOFhFeERSNER1dlhyOWV5WmN2MHQ3LzlUVDE3OXRTQ0JRc2FkVnlTa3BJa1NhbXBxUmU5aEw0KzI5U2M4NlhtV1oreGNHVzcvLzc3dFdiTkd0MS8vLzFPdHdJQUhnUmxBRUNyVVZGUklVbnk5YjM0blVHblRwM1N1KysrcTdsejUyckFnQUh5OWZWVmVIaTRwazJicHZYcjE5ZmE5cUdISGxKQVFJREdqUnVuRXlkT2FQTGt5UW9JQ05CZGQ5MmxyNy8rV3JadGU3Wjk5TkZIMWFWTEYvWG8wVU9USjAvMm5IR1dwT2pvYUlXRWhPanc0Y01LREF4VVhsNmU1K3ZhSkduU3BFbnEyTEdqQWdNRGErMi9mZnYyc2l4TEJRVUZDZ2dJMEtCQmd4bzhoOGNmZjF6ZHVuVlRVRkNRNHVQamxaV1ZWZXNNOGVVY2w2WlFjODRYbXlkUUg5MjZkZFBBZ1FQVnRXdlhSbzFqMjdhU2twSzgrclpDQUsySFZ3ZGxsOHVWL3RCRER6bmRCZ0NnaWZUcTFVdVdaU2s3Ty91aTIrVG41OHNZbzVDUWtGcnZYM3Z0dFRweDRrU3RFTm01YzJkSjUyNnhrYzc5UUM1SmZuNStrbFFyS1BmbzBjUHp1bnYzN2lvdUx2YU1sWmlZcU5qWVdQMzJ0Ny9Wa1NOSEpLbldmaTcyOEtqZzRHQXRXTEJBSzFhczBJTVBQcWc5ZS9ZMGVBNDF3ME9uVHAxa2pLa1YwaS9udURTRm1uTysyRHlCbGhRVkZhWEV4TVNTVWFOR0VaWUJOSnBYQjJWSllaZjZZYXEraW9xS1ZGUlUxQVR0QUFBYUl5Z29TSkdSa2ZyOTczOS8wVzI2ZCs4dVNaN0FXaTAzTjFmQndjSHk4Ym04ZjlyT25qM3JlWDNreUJIMTZORkRQajQreXMzTlZWSlNrbDU3N1RXOTlOSkxpbzJOUGEvV3NxeUxqaHNURTZPTkd6Y3FNakpTTTJmT2JMWTVOTmR4dVpoL25mT0Y1Z2tBZ0xmeTlxRGNKRWFPSEttUkkwYzYzUVlBUU5KVFR6Mmx6TXhNelp3NVU5bloyYkp0VzRXRmhmcm9vNDkwK1BCaGRldldUWGZjY1ljU0VoSjA2TkFoMmJhdGZmdjJhZVhLbFpvMGFkSmw3M2Y1OHVVcUtpclNrU05IOU1ZYmIzZ0NjZlhaMi96OGZCVVdGbXJ0MnJYMUhqTS9QMTk3OSs2VlpWbnEyN2V2eXN2TFpZeHBsamswMTNHcGo0dk5vbTVKekFBQUlBQkpSRUZVVXpyM3l3OUoycnQzcndvTEM1dTFEM2luUC8zcFQ1b3dZWUwrL09jL085MEtBSGh3YVFvQW9GVzU5dHByOWRaYmIrbjExMS9YNDQ4L3J1UEhqOHZmMzE4REJnelFyMzcxSzBuUy9Qbnp0WHo1Y3YzaUY3L1FxVk9uMUtkUEgwMmVQRmx4Y1hHWHZkL3c4SERkZSsrOUtpc3JVMHhNaktaTW1TSko2dCsvditMajR6Vmp4Z3oxNk5GRDhmSHgycjU5ZTczR3RHMWI4K2ZQVjE1ZW5xNjU1aG90WExqUWN5YTJPZWJRSEdQV3g2WG0yYTlmUDkxMzMzMmFQbjI2QWdNRHRXWExsbWJ0QmQ3bitQSGp5c3JLMHZIang1MXVCUUE4TG42dG1CZHd1VnhHVXFPZm9sbjlkUlU4alJPQU4zcjk5ZGYxMm11djZaRkhIdEhVcVZPYmRWOXQ4Zk15SXlORGt5ZFAxclp0Mnp6M01zTTd6WjA3VjMvOTYxKzFjT0hDV2svZVJ1djIybXV2NmZYWFg5ZlVxVlAxeUNPUFhQWTRRNGNPbFczYkNnb0thcjkxNjFiSHZrdTVxWDQrQmE1MFk4YU0wY21USjFWWldSbWNucDcrYlV2dm4wdXZBUUFBZ0NaaWpDbVRwTkxTVXFkYkFieVdNY2J6ZDZpNHVOaVJ2MHdFWlFBQUFLRHBISmFrcjcvKzJ1aytBSzlWV0Zpb2twSVNHV05PWm1kbk8vS0FDNEl5QU9DS0ZoWVdwclMwTkM2N0J0QlUxa3JTeXBVcmF6MU5IMEQ5bEplWDY0MDMzcWhlM094VUh6ek1Dd0FBQUdnaVo4NmNXUllVRlBTVHJWdTNEb3lPamxhUEhqM1VxVk1ucDlzQ3ZFSnhjYkdPSGoycXlzcEtHV08rcmFpb2NPejdCZ25LQUFBQThIbytQajZ5YmR1eGgzaFZ5ODdPTHZ6Kzk3OC9QQ0FnWUtsdDJ6OHNLQ2dJTENnb2NMb3R3SnVVU25yZnR1MG45dTNiNTlnOURGNGRsQzNMQ2s5T1RrNTN1ZzhBOERaZmYvMjFldlRvSVQ4L1A2ZGJhWEhWVDdsT1RVMVZodzRkbkc3bnNyWFVQTnJLOFVMYnQyUEhEa255dHl6TDhiQjg0TUNCNDVKK0lxbTkyKzIrdHFxcUt0RHBuZ0J2VUZWVlZYTDY5T21jcjc3Nnl2R240WGwxVUU1TFM4c0lEUTF0OURqKy92NU4wQTBBZUk4Wk0yYm84T0hEK3VFUGY2aDc3NzFYSVNFaDNLTUxBRTJ2SWkwdDdiRFRUUUJvT0s4T3lrM2xrMDgrY2JvRkFHaHhWVlZWZXVlZGQvVE9PKy9Jc2l5TkdqVks5OTU3cndZUEhxek9uVHM3M1I2QUswUnNiS3lHREJtaTNyMTdPOTBLQUhqdzFHc0FhQ09NTWZYKzcwSzFIMzMwa2FaUG42NDc3cmhEanozMm1ENzg4RU1kTzNiTWdabWNiOWV1WFpvNGNhSWlJeU1WR3h1cjFOUlVTZWN1QzNhNzNkcTVjNmNtVHB5b1ljT0c2Y0VISDlUKy9mczl0WVdGaFpveFk0WnV2ZlZXM1hQUFBkcTVjK2NsOTVXY25LeXhZOGNxS2lwS2l4Y3Y5cnhmWGw2dUYxNTRRZEhSMFJveFlvVG16SmxUNjRtMlZWVlZTa3BLMHZqeDR4VVpHYWx4NDhaNStxaW9xTkNLRlN0MHp6MzNlTmF0V3JWS1ZWVlZ6VGFQK3U0ekpTVkZvMGVQOXN5MXJ2MWM2amhjYkV6Z1VucjM3aTIzMjYxZXZYbzFhaHpidHBXVWxNUkpJQUJOd3FzL1RGd3VWL3BERHoya2RldldPZDBLQURodTFhcFZXclZxVlpPTXRYUG5UazlBdXVHR0cvVGpILzlZTjk5OGM1T01mVG1LaW9vMGI5NDhoWWFHS2pFeFVZc1dMVkpLU29wbi9mcjE2N1ZzMlRKMTZOQkI4K2JOMDRJRkM3Um16UnBKMGpQUFBLT2lvaUxQOWs4OTlkUkY5NU9ibTZzWFgzeFJyNzc2cWdZUEhxd3Z2L3pTczI3aHdvWEt6YzFWY25LeS9QejhOSHYyYkwzMDBrdDY1cGxuSkVrdnYveXkvdjczdjJ2QmdnVWFOR2lRY25KeVBMZjJKQ1FrNklzdnZ0Q1NKVXNVRWhLaUw3NzRRck5telZKbFphVWVmZlRSSnA5SFEvYTVjK2RPYmR5NDBmTUxsTHIyVTlkeHVOQ1lRRXVJaW9xU2Jkc2xvMGFOYXI5MTYxYkg3MU1HNE4yOC9ZeHlXSFoyZHFNSEtTNHVWbkZ4Y1JPMEF3QXQ3NFliYnBDUFQvTjluTy9mdjE5TGx5N1YwcVZMbTIwZmRZbU9qbFpJU0lnT0h6NnN3TUJBNWVYbHFiTHluejhIUC83NDQrcldyWnVDZ29JVUh4K3ZyS3dzVlZWVjZjU0pFL3I0NDQvMTVKTlBxbHUzYnVyV3JadCsvdk9mWDNRLzdkdTNsMlZaS2lnb1VFQkFnQVlOR2lSSk9ubnlwTjU3N3ozTm1qVkx3Y0hCNnR5NXMzN3lrNS9vZ3c4K2tDU2RPWE5HNjlhdDA5TlBQNjJiYnJwSnZyNitDZ2tKVWE5ZXZYVHExQ205Kys2N21qdDNyZ1lNR0NCZlgxK0ZoNGRyMnJScFdyOStmYTM5TjlVOEdyTFBTWk1tcVdQSGpnb01ES3h6UDNVZGh3dU5DUUNBTi9McU04cE41YmJiYnBNa3BhV2xPZHdKQURUY2JiZmRwdDI3ZHplb0pqNCtYb2NPSGJya052MzY5WlBiN1ZaY1hKd0dEaHdvU2RxeVpjdGw5OWtZaVltSlNrbEpVWGg0dU9kSjNkV1hFRXRTMTY1ZFBhODdkZW9rWTR3cUt5dDE5T2hSU2RLMTExN3JXWCtwOEJZY0hLd0ZDeFpvNmRLbGV2UE5OelY3OW14RlJFU29vS0JBeGhoTm1ERGh2SnFLaWdybDVlWEp0bTNQY2FvcFB6OWZ4aGlGaElUVWV2L2FhNi9WaVJNbm1tVWVEZGxubno1OVBLL3IyazlkeCtGQ1l3SjEyYmh4b3padTNLalkyRmpGeHNZNjNRNEFTQ0lvQXdEK3diSXNoWWFHS2lvcVNqLzg0US9WdjM5L3AxdVNkTzV5NktTa0pMMzk5dHNLQ1FsUmFtcXFObS9lWEsvYTZwRDM3YmZmZWw1WGg4R0xpWW1KMFpneFk3UnMyVExObkRsVFc3WnNVWmN1WFNSSm16WnRVcytlUGMrcnVmcnFxeVZKT1RrNW5yUFExYnAzN3k1Sk9uTGtpQVlQSGx4clhzSEJ3Zlc2R3FDaDgyaklQaTNMcXZkKzZqb09GeG9UcU1zMzMzeWp0TFEwRFJreXhPbFdBTUREMnkrOUJnQTBnbVZadXZIR0cvWHpuLzljNzc3N3JwS1RrelY5K3ZSV0U1SWxlUzZ4enMvUFYyRmhvZGF1WFZ2djJyNTkreW9rSkVTSmlZa3FMQ3hVWGw2ZS92Q0hQMXgwKy96OGZPM2R1MWVXWmFsdjM3NHFMeStYTVViQndjRnl1VnhhdkhpeGpoNDlLdHUybFpXVnBWMjdka2s2ZHlaNjVNaVJTa2hJVUZaV2xtemIxc0dEQjVXWGw2ZHUzYnJwamp2dVVFSkNnZzRkT2lUYnRyVnYzejZ0WExsU2t5Wk5hcFo1WE80KzY5cFBYY2NCQUlDMmdqUEtBSEFGdXZIR0czWFhYWGZwUnovNlVhdi9LcWorL2ZzclBqNWVNMmJNVUk4ZVBSUWZINi90MjdmWHUvNjU1NTdUczg4K3F6dnZ2RlBYWDMrOTR1TGlsSm1aZWNGdGJkdlcvUG56bFplWHAydXV1VVlMRnk3MG5CMTkvdm5uOWR4enp5a3VMazRWRlJVS0NRblI5T25UUGJVSkNRbGF1blNwSG52c01SVVZGYWwvLy81S1NFaVFKTTJmUDEvTGx5L1hMMzd4QzUwNmRVcDkrdlRSNU1tVEZSY1gxeXp6YU13KzY5cFBYY2NCQUlDMndLdXZqWEs1WEVacS9MM0ZicmRiVFRFT0FMUjFmRjZpTlpzN2Q2NysrdGUvYXVIQ2hZcUppWEc2SGRUVGE2KzlwdGRmZjExVHAwN1ZJNDg4Y3RuakRCMDZWTFp0S3lnb2lLZGVBMmcwTHIwR0FBQUFBS0FHZ2pJQUFBQUFBRFVRbEFFQUFPRDEvdkUwZHk2NUJ0QWt2UHBoWHBabGhTY25KNmM3M1FjQUFBQ2N0V1BIRGtueXR5eUxzQXlnMGJ3NktLZWxwV1dFaG9ZMmVweXJycnFxQ2JvQkFBQUFBTFFGWGgyVW0wcER2bVlFQUFBQVRXZnMyTEVhT0hCZ3EvcitkZ0FnS0FNQUFNQXgxMTEzbmE2NzdycEdqMlBidGxhdlh1MHI3bE1HMEFTOCttRmVMcGNyL2FHSEhuSzZEUUFBQURnc0tpcEtpWW1KSmFOR2plSkVFSUJHOCtxZ0xDa3NPenU3MFlPVWxKU29wS1NrQ2RvQkFMUUZ1M2J0MHNTSkV4VVpHYW5ZMkZpbHBxWjYxbFZWVlNrcEtVbmp4NDlYWkdTa3hvMGJwLzM3OTE5eVhVWkdodHh1dDRxTGl6M2pWTDlYWGw3dWVaMlNrcUxSbzBkcjhlTEZsOVhIenAwN05XellzRnEzRkpXV2xtcmt5SkcxYWdFQXdLWHhHemRKSTBhTWtDU2xwYVU1M0FrQW9EVW9LaXJTdkhuekZCb2Fxc1RFUkMxYXRFZ3BLU21TcEpkZmZsbC8vL3ZmdFdEQkFnMGFORWc1T1RueTkvZS81THBqeDQ3VmE3ODdkKzdVeG8wYlpZeTU3RDZpbzZQMTNudnZhZmp3NFpLa0R6NzRRSjA3ZDlhd1ljT2ErakFCVFdMejVzMzYyOS8rcHJ2dXVrdGp4NDUxdWgwQWtFUlFCZ0RnUE5IUjBTb3RMZFhodzRjVkdCaW92THc4VlZaV3FxU2tST3ZXcmRPS0ZTdDAwMDAzU1pKQ1FrSWtTV2ZPbkxub3V2b0c1VW1USnFsang0Nk42aU11TGs1UFBQR0Vpb3VMRlJBUW9JMGJOK3ErKys2VFpWbE5jM0NBSnZiVlYxOXA2OWF0R2pod29OT3RBSUFIUVJrQWdIK1JtSmlvbEpRVWhZZUh5OC9QVDlLNVM1M3o4dkprMi9ZRmY2Qy8xTHI2NnRPblQ2UDdjTHZkNnRXcmx6Nzg4RU81M1c1OS92bm5XclJvMFdYM0JBREFsWWlnREFCQURibTV1VXBLU3RMYmI3K3RrSkFRcGFhbWF2UG16WktrcTYrK1dwS1VrNU9qUVlNRzFhcTcxTG9PSFRwSU9uZS9jRUJBZ0NUcDdObXo1KzI3NWxuZnkrMURPbmRXZWRPbVRjclB6OWZvMGFNOTJ3TUFnUHJ4OW9kNUFRRFFwQ29yejMyelRINSt2Z29MQzdWMjdWclB1dURnWUkwY09WSUpDUW5LeXNxU2JkczZlUENnOHZMeUxybXVmLy8rQ2dnSTBMdnZ2aXRKS2lzcjArclZxNXVsRDBtNisrNjd0Vy9mUG0zWXNFSDMzMzkva3g0ZkFBQ3VCRjU5dzVMTDVUSlM0eC9DNVhhNzFSVGpBRUJiVi8xNTJiNTllNGM3YVY2MmJhdXFxa3FXWmNuSHgwZTJiZGVhYy9WNjZkeFo0SGJ0Mm5uT0JsOXNYVlZWbGVkOVNiWEdOY2Fvc3JMeXZPUGEyRDZNTWZMMXZYSXVIcXVvcUpBa0xWeTRVREV4TVE1M2cvcDY3YlhYOVBycnIydnExS2w2NUpGSExudWNvVU9IeXJadEJRVUZ0ZCs2ZFN2ZnBReWdVYTZjZnowQkFJMzIvZTkvWHdjT0hQQUVrcmJPR0NQYnRpWHBvbk91RHJrTlhYZWhjUysxajh2dDQwcjVmMVhOejg5UC9mdjNkN29OQUlDWEl5Z0RBT3J0cmJmZXV1S0NsN2M1ZmZxMHRtelpvamZlZUVOLy92T2ZQVjlkZGFYdzhmRlJ1M2J0bkc0RER2akhWUmVjU1FiUUpMdzZLRnVXRlo2Y25KenVkQjhBY0NWcDY1ZGRlN3ZZMkZqMTdObFRTNVlzVVZCUWtOUHRBQzFteDQ0ZGt1UnZXUlpoR1VDamVYVlFUa3RMeXdnTkRXMzBPRmRkZFpXTU1VM1FFUUFBemtwTlRYVzZCUUFBdko1WFA4eExrZ3dKRndBQXdHc2RQSGhRV1ZsWkdqaHdvQVlNR05EWTRkcHpSaGxBVS9EcU04b0FBQUR3YmdNSER0VEFnUU1iUFk1dDIxcTllcld2SklJeWdFYno2alBLTHBjclBUUTBOR3pkdW5WT3R3SUFBQUFIOGZWUUFKcVNqOU1OTkZKWWRuWjJvd2NwS1NsUlNVbEpFN1FEQUFBQUFQQjJYSG90YWNTSUVaS2t0TFEwaHpzQkFBQzRzbnowMFVmNis5Ly9ybEdqUm1uVXFGRk90d01Ba3J6L2pESUFBQUM4V0ZaV2xqWnUzS2lzckN5bld3RUFENEl5QUFBQUFBQTFFSlFCQUFBQUFLaUJvQXdBQUFBQVFBMEVaUUFBQUFBQWFpQW9Bd0FBQUFCUUEwRVpBQUFBWHMvSHgwZVNLcDN1QTBEYjROWGZvMnhaVm5oeWNuSzYwMzBBQUFEQVdUdDI3SkFrZjh1eUNNc0FHczJyZzNKYVdscEdhR2hvbzhmeDgvT1RNYVlKT2dJQUFBQUFlRHV2RHNwTjVkTlBQM1c2QlFBQWdDdlNyYmZlcWs2ZE9pa3NMTXpwVmdEQWc2QU1BQUFBeDRTRmhUVkpTTFp0VzZ0WHIvWVY5eWtEYUFLVzB3MDBoc3ZsU2c4TkRRMWJ0MjZkMDYwQUFBREFRVU9IRHBWdDJ3b0tDbXEvZGV0V3dqS0FSdkgycDE2SFpXZG5OM3FRMHRKU2xaYVdOa0U3QUFBQUFBQnZ4NlhYa29ZUEh5NUpTa3RMYzdnVEFBQ0FLOHVubjM2cVR6LzlWTU9IRDFkVVZKVFQ3UUNBSk84L293d0FBQUF2bHBHUm9iVnIxeW9qSThQcFZnREFnNkFNQUFBQUFFQU5CR1VBQUFBQUFHb2dLQU1BQUFBQVVBTkJHUUFBQUFDQUdnaktBQUFBQUFEVXdOZEQxYkJvMFNMTm5qM2JzM3pvMENFOTk5eHpkZGFGaG9aZVZsMi9mdjMwOU5OUGU1YS8rdW9yTFZpd29OWFY5ZTdkdTlaMmVYbDV0Y1pwTFhYZHVuWFQ4ODgvNzFuKzdydnZOR3ZXckZaWDk3M3ZmVTlMbGl6eExKODZkVXEvL09Vdlc2eXVxS2hJVHp6eFJKMTFBUUVCU2t4TWJMRzY5dTNiYStYS2xaN2w4dkp5UGZyb282MnVUcEwrKzcvL3U5Ynl2Ly83djdmS3VwVXJWNnA5Ky9hZTVhbFRwNnF5c3JMRjZoNS8vSEdWbEpUVVdaZVltS2lBZ0lBV3EzdjU1WmNWRkJUa1dYN3l5U2QxNXN5WlZsZjN3Z3N2cUd2WHJwN2xHVE5tNk1TSkU2MnU3amUvK1kyQ2c0TTl5N05uejlhMzMzN2I2dXArL2V0ZnEwK2ZQcDdscDU5K1dubDVlUzFXTjMvK2ZCMDVjcVRPdW5uejV1bTY2NjVyc2JwWnMyYnArdXV2OXl3dldyUkkyZG5aTFZyM3lTZWYxRmxYSHo0K1BySnR1KzRQS3dDb0I2OE95cFpsaFNjbko2YzNkcHl1WGJ2cStQSGo1MzNBRnhVVmFlL2V2UTBlcjc1MVpXVmx0WlpMU2twYVpWMWhZZUY1NDdUR3VtdXV1Y1lyNnJwMzcxNXJ1Ykt5c2tYcmJOdXVWMTJuVHAxYXRNN1B6Ni9Xc2pHbVZkWmRTR3V0TThiVVdrNVBUMWQ1ZVhtTDFXVmtaT2pzMmJOMTFsVlZWYlZvM2IrRy9zek16SG9Gd3BhdXE2aW9xTFg4eFJkZnFLQ2dvTlhWL2V1L0xRY09IRkJPVGs2cnF5c3RMYTIxZlBEZ3dYb0Z1NmFxTzNUb2tMNzQ0b3M2Ni83MWx6M05YVmRVVkZSck9Uczd1MTZmTVUxWlYvM25ySFBuem5YV1g4cU9IVHNreWQreUxNSXlnRWF6bkc2Z3NjeS8vbVIyR1k0ZE82YmMzRngxN05peDFtODV6NTQ5VzY5L0RDKzN6dC9mWHdNSER2UXNGeGNYS3lzcnE5WFYrZm41NllZYmJ2QXNsNWFXNnNDQkE2MnVya09IRHJyeHhoczl5MlZsWmRxL2YzK3JxL1AxOWRYZ3dZTTl5eFVWRmNyTXpHeXh1c3JLU3UzYnQ2L091bmJ0Mmlrc0xLekY2aXpMMGswMzNlUlpycXFxVW5wNjNiOEhhK2s2U2JyNTVwdHJMZGMzdUxaMDNVMDMzU1RMK3VmSC9PZWZmMzVlbUczT3VveU1ETm0yWFdkZFdGaVkyclZyMTJKMWd3Y1BscS92UDM5UHZHL2Z2bnFkTVcvcHVodHZ2RkVkT25Ud0xHZG1acDRYWmx0RDNRMDMzRkRyRjAvNzkrOC9MOHkyaHJydmYvLzd1dXFxcXp6TEJ3NGNPQy9NTm1kZFZsYVdpb3VMNjZ3Yk1HQkFyU3NsbXJzdU5EUlVnWUdCbnVWRGh3NmRGMlpib3M3WDExYzMzbmlqZkh3YWZWZGdlNEl5Z0taQVVBWUFBRUJiUVZBRzBDUzgrdEpyQUFBQVFEcDNxOC9xMWF0OUpSR1VBVFNhVjU5UmRybGM2YUdob1dIcjFxMXp1aFVBQUFBNGFPalFvYkp0VzBGQlFlMjNidDFLV0FiUUtONys5VkJoOWJrWEdBQUFBQUNBK3ZMMm9Bd0FBQUFBUUpNaUtBTUFBQUFBVUFOQkdRQUFBQUNBR2dqS0FBQUFBQURVUUZBR0FBQUFBS0FHZ2pJQUFBQUFBRFVRbEFFQUFBQUFxSUdnREFBQUFLL240K01qU1pWTzl3R2diZkIxdW9IR3NDd3JQRGs1T2IxNitZRUhIdEN4WThmcXJQdmpILytvN3QyN2U1YXBvNDQ2NnFpampqcnFxUFB1dWgwN2RraVN2MlZaaEdVQWpXWTUzVUJqR1dPNlZMOGVNbVRJUG1OTXI3cHE3cjc3N3NIejU4L1BwNDQ2NnFpampqcnFxS091N2RSWmxuV2lydTBCb0Q2OFBpalhkUFBOTjNldXFLaW84M0x5ek16TWs1SU1kZFJSUngxMTFGRkhIWFZ0cXc0QUFBQUFBQUFBQUFBQUFBQUFBQUFBQUFBQUFBQUFBQUFBQUFBQUFEaW9UVDMxR2dEYXVyQ3dzS3Q5ZlgwUFc1WjE5YVcyTThaVVNYcHh6NTQ5czFxb05RQUFnRGFqemtmdUF3QmFEOHV5cnFrckpQOWpPeDlKdzFxZ0pRQUFnRGJIMStrR0FBQU4xNjlmUDYxZnYvNkM2N1p1M2FwZi92S1hMZHdSQUFCQTI4RVpaUUFBQUFBQWFpQW9Bd0FBQUFCUUEwRVpBQUFBQUlBYUNNb0FBQUFBQU5SQVVBWUFBQUFBb0FhQ01nQUFBQUFBTlJDVUFRQUFBQUNvZ2FBTUFBQUFBRUFOQkdVQUFBQUFBR29nS0FNQUFBQUFVQU5CR1FBQUFBQ0FHZ2pLQUFBQUFBRFVRRkFHQUFBQUFLQUdnaklBQUFBQUFEVVFsQUVBQUFBQXFJR2dEQUFBQUFCQURRUmxBQUFBQUFCcUlDZ0RBQUFBQUZBRFFSa0FBQUFBZ0JvSXlnQUFBQUFBMUVCUUJnQUFBQUNnQm9JeUFBQUFBQUExRUpRQkFBQUFBS2lCb0F3QUFBQUFRQTIrVGpjQUFLaWx2ZHZ0RHJqWVNtTk1ZQVBHOG5XNzNkKzcyTXJTMGxJN016UHpiSU82QXdBQXVBSVFsQUdnRlhHNVhEbkdtSjUxYldkWlZwMWpXWlkxM0JoejZtTHIvZno4ZFBQTk4xKzNkKy9lcnhyV0pRQUFRTnRHVUFhQVZzUVlNOU95ckQ5VUx3Y0hCMTh3RlAvYnYvM2JSY2NJQ3d0VHYzNzlWRlpXZHQ2Nk0yZk9xS2lvcUhwZjN4NDdkdXhvVS9RTkFBRFFsdFI5U2dJQTBLSWlJaUltU0hyVHNpeWZ4eDkvWEE4Ly9MQjhmQnIzU0FsampJNGRPNllmL09BSDFjdUh5OHZMYjh6TXpDeHZncFlCQUFEYWxIWk9Od0FBcUsyZ29HQmZyMTY5TWlYRjdkNjkyNUlrbDh0VnI4dXRMOFFZbzIrKytVWjMzMzEzOWZMaFBYdjJEUHp1dSs4cW02eHBBQUNBTm9TZ0RBQ3RVRUZCd2Y3ZXZYdnZrZlRBWjU5OTVsTldWcVpiYnJtbHdXZVdqVEg2OHNzdmRkOTk5OGtZWXl6TDJydG56NTR3U1ZYTjBqZ0FBRUFiUUZBR2dGWXFQejgvcTFldlhydU5NUSttcDZlM0t5d3NWR1JrWkwzRHNqRkdCdzhlVkh4OHZJd3hSdEtuZS9ic2laUmttclZ4QUFBQUwwZFFCb0JXTEQ4L1A3dFhyMTZwa3VJek16UGJIVHQyVE1PSEQ2OHpMQnRqbEo2ZXJvY2Zmcmc2SkwrL1o4K2U2QlpwR2dBQXdNc1JsQUdnbFNzb0tQaXlWNjllcVpabFBYamd3QUhmWThlTzZkWmJiMVc3ZGhmK0NLOE95VC83MmM5cWh1U3hMZHMxQUFDQTl5SW9BNEFYS0NnbytMSm56NTRmU25ybzRNR0RIYjc4OGt1TkhEbFN2cjYxditYUEdLUHQyN2ZyMFVjZnJRN0p5WHYyN0xuWGthWUJBQUFBQUdodUVSRVJReUlpSXM2NFhDNHpmZnAwVTFwYWFxcFZWVldaOTk5LzM3aGNMaE1SRVZFVkVSSHhXNmY3QlFBQUFBQ2cyVVZFUkF4eHVWeW5xc055U1VuSnY0WmttNUFNQUFCdytiajBHZ0M4VEVGQndUYzllL2I4SDBrUDVlVGsrTy9idDAvbDVlVjYrdW1uWll5cGtyUml6NTQ5anpyZEp3QUFnTGV5bkc0QUFIQjV3c1BEQjdacjEyNmJaVm5kSmNrWVUyVloxb0xQUHZ2c1dZZGJBd0FBOEdyMSt6Sk9BRUNyazU2ZWZ0QzI3ZHNrRlJDU0FRQUFBQUQ0aDBHREJuVUpEdzkzT2QwSEFBQkFXOEdsMXdCYU01K2JiNzc1Qno0K1BrOUlpcElVNUhSRGFIVktKSDF1akZseDVzeVpQMlpuWjVjNTNSQUFBUEIrQkdVQXJaV1B5K1g2YjBtVG5XNEUzc0VZay9yZGQ5L2RrWnViVytKMEx3QUF3THNSbEFHMFNoRVJFUk1zeTFyVHExY3Z6Wm8xUzRNSEQxYm56cDJkYmd1dFRGRlJrYkt6cy9YU1N5OHBNek5Ua2w3NTdMUFAvcC9UZlFFQUFPOUdVQWJRS2tWRVJHeTFMT3YybFN0WDZwWmJibkc2SGJSeTMzNzdyV0ppWWlRcC83UFBQdXZ0ZEQ4QUFNQzc4ZFJyQUsyU1pWa3VTUm93WUlEVHJjQUw5T2pSUS83Ky9wTFVLeXdzN0dxbit3RUFBTjZOb0F5Z3Rlb2tTZC83M3ZlYzdnTmVvdnJQaXErdkx3OTlBd0FBalVKUUJnQUFBQUNnQm9JeUFBQUFBQUExRUpRQkFBQUFBS2lCb0F3QUFBQUFRQTBFWlFBQUFBQUFhaUFvQTJnVE1qSXk1SGE3UGYrTkhEbFNUejMxbEU2Y09PRjBhL1ZXUFlmaTR1SjYxeHc5ZWxTLyt0V3ZOR2JNR04xeXl5MjYvZmJidFhMbHltYnNFZ0FBb08waktBTm9VN1p0MjZhMHREUWxKeWZyMkxGam1qZHZudE10Tlp2S3lrcE5tVEpGWGJwMDBicDE2NVNhbXFxa3BDU0ZoWVU1M1JvQUFJQlhJeWdEYUpONjkrNnRLVk9tYVBmdTNhcXFxbks2bldaeCtQQmg1ZVhsNmVHSEgxYlhybDNsNit1cjY2NjdUc09IRDNlNk5RQUFBSzlHVUFiUVpoVVZGY25mMzE4K1B1Yys2c3JMeS9YQ0N5OG9PanBhSTBhTTBKdzVjM1QyN0ZuUDlzbkp5Um83ZHF5aW9xSzBlUEZpei90MTFlM2F0VXNUSjA1VVpHU2tZbU5qbFpxYUt1bWZsMUtucEtSbzlPalJuakdycXFxVWxKU2s4ZVBIS3pJeVV1UEdqZFArL2ZzOTQ2V25wMnZpeElrYU5teVlIbmpnQVdWa1pGeHdmcjE2OWRKVlYxMmxaY3VXWGZCeTdRdGR5bDM5WG5sNXVlZjF4bzBiTlhic1dOMTExMTNhdFd1WDNucnJMVVZIUit2T08rL1V4eDkvWEt1dVB0czI5SmljT0hGQ3c0WU4wL2J0MnozMXBhV2xHamx5cEtjT0FBQ2dKUkdVQWJRNXhoaGxaMmRyeFlvVm1qQmhndWY5aFFzWDZzQ0JBMHBPVHRhNzc3NnJreWRQNnFXWFhwSWs1ZWJtNnNVWFg5VENoUXYxd1FjZktDWW1wbDUxMHJsQVBtL2VQRzNidGsyalJvM1Nva1dMYXZXemMrZE9iZHk0VWRPbVRaTWt2Znp5eTFxL2ZyMFdMRmlnN2R1M2Evbnk1ZXJjdWJObit6Lys4WTk2NVpWWDlMZS8vVTI5ZS9mV3dvVUxMempQb0tBZ1BmLzg4L3I0NDQ4MWZ2eDR2ZkhHR3cyNnY3bGFkbmEyL3ZLWHYyallzR0dhTzNldWpodzVvazJiTm1uVXFGRmFzbVRKWlczYmtHUFNwVXNYUlVkSDY3MzMzdk9zLytDREQ5UzVjMmNOR3phc3dmTUJBQUFBZ0RiSjVYSVpsOHRsNmlzOVBkMVUxN2hjTGpOa3lCRHo5dHR2ZTlhZk9ISEN1TjF1Yy9EZ1FjOTduM3p5aWJudHR0dU1NY1lVRkJRWXQ5dHRObXpZVUd2Y3V1cXFsWlNVbUMrKytNS3NYTG5TdUZ3dVUxRlI0ZW5wd0lFRG51MEtDd3ZOTGJmY1luYnYzbjNST1h6MTFWZWU5MUpUVTQzYjdUYTJiVjkwN29XRmhlYlZWMTgxdDk5K3U0bUppZkgwV2oxZVVWSFJlZnNvS3l2enZNN0x5elBHR0xOang0NWF5N3QzN3pZdWw4dFVWbFkyYU51R0hoTmpqUG5mLy8xZmMrdXR0M3A2blRwMXF2bmQ3MzUzMFRsZnlMaHg0NHpMNVRJUkVSSDluUDd6Q3dBQXZKdXYwdzBBUUZQYXRtMmJpb3FLOU90Zi8xcnIxNi9YK1BIajFhRkRCeFVVRk1nWVUrc01jN1dLaWdvRkJ3ZHJ3WUlGV3JwMHFkNTg4MDNObmoxYkVSRVJkZGExYjk5ZWlZbUpTa2xKVVhoNHVQejgvQ1NwMW4zUmZmcjA4YnpPeTh1VGJkc2FPSERnUmVmUXZYdDN6K3VPSFR2S0dLUEt5a3AxNk5EaGd0dDM2dFJKMDZaTjA4U0pFelZyMWl6Tm1UTkhmL3JUbitvK1dQOVFmVFk3SUNCQWt0U3RXemRKOHN6RnR1MEdiZHV1WGJzR0hSTkpjcnZkNnRXcmx6Nzg4RU81M1c1OS92bm41NTJGQmdBQWFDa0VaUUJ0VHZmdTNiVm8wU0k5OE1BRGV2WFZWelY5K25SMTZkSkZrclJwMHliMTdObnpnblV4TVRFYU0yYU1saTFicHBreloyckxsaTExMXVYbTVpb3BLVWx2di8yMlFrSkNsSnFhcXMyYk45ZmF4cklzeit1cnI3NWFrcFNUazZOQmd3WTF5WHlyQlFVRjZhYy8vYWtlZmZSUlZWVlZlWUoxYVdtcEo5ald2TGU2dVRUMG1GU0xpNHZUcGsyYmxKK2ZyOUdqUjN1T0ZRQUFRRXZqSG1VQWJWS25UcDAwWjg0Y3Zmbm1tOXEvZjcrQ2c0UGxjcm0wZVBGaUhUMTZWTFp0S3lzclM3dDI3WklrNWVmbmErL2V2YklzUzMzNzlsVjVlYm1NTVhYV1ZWWldldW9MQ3d1MWR1M2FTL1lWSEJ5c2tTTkhLaUVoUVZsWldiSnRXd2NQSGxSZVhsNkQ1M2pvMENHdFdyVktPVGs1c20xYng0OGYxenZ2dktPaFE0Zkt4OGRIL2Z2M1YwQkFnTjU5OTExSlVsbFptVmF2WHQzZy9UUlVRNDlKdGJ2dnZsdjc5dTNUaGcwYmRQLzk5emRuaXdBQUFKZEVVQWJRWm8wY09WSjMzWFdYNXMrZkw5dTI5Znp6ejh2SHgwZHhjWEVhUG55NG5uMzJXUmxqSkoyN1pIaisvUGthUG55NGtwT1R0WERoUXM5WnowdlY5ZS9mWC9IeDhab3hZNFltVFpxa1cyKzl0YzYrRWhJU0ZCWVdwc2NlZTB3alJvelFzODgrcTdLeXNnYlBMeWdvU0dscGFYcjQ0WWMxYk5ndy9makhQMWJIamgwOWx5ejcrZmtwSVNIMmxwSVBBQUFJZlVsRVFWUkJmL3JUbnpSKy9IZzk5dGhqOWVxdnNTN25tRWpuZnJrUkhSMHRmMzkvdVZ5dVp1NFNBQURnNHM2LzlnMEFXZ0dYeTJVa0tTMHR6ZWxXMElMaTQrTjE3NzMzS2o0K3ZzRzFkOTk5ZC9VOTVmMzM3Tmx6cEJuYUF3QUFWd2p1VVFZQU9PNzA2ZFBhdkhtempoOC9ydkhqeHp2ZERnQUF1TUlSbEFFQWp2dkJEMzZnbmoxN2FzbVNKWjRIandFQUFEaUZvQXdBY0Z4cWFxclRMUUFBQUhqd01DOEFBQUFBQUdvZ0tBTUFBQUFBVUFOQkdRQ2FTVVpHaHR4dXQ4ckx5eSs2enUxMmE4aVFJUm96Wm96bXo1K3ZNMmZPT05BcEFBQUFhaUlvQTRDRHRtM2JwbDI3ZG1uVnFsWDZ2Ly83UHozenpETk90M1JaY25KeTlLTWYvZWlDdnhRQUFBRHdOZ1JsQUhDWWo0K1BycnZ1T2syZE9sV2ZmUEtKcXFxcW5HNnB3VTZmUHEyY25CeW4yd0FBQUdnU0JHVUFxR0hYcmwyYU9IR2lJaU1qRlJzYjYza2FjL1dsMGp0Mzd0VEVpUk0xYk5nd1BmamdnOXEvZjcrbnRyQ3dVRE5tek5DdHQ5NnFlKzY1Unp0MzdtelF2c3ZLeXVUdjd5OGZIeC9QL2xKU1VqUjY5R2d0WHJ4WWtsUlJVYUVWSzFib25udnVVV1JrcE1hTkc2ZFZxMWJWQ3RmSnlja2FPM2Fzb3FLaVBIWFY0MjNmdmwxeGNYR0tpb3JTRTA4OG9WT25Ubm5xeXN2TDljSUxMeWc2T2xvalJvelFuRGx6ZFBic1djLzZxcW9xSlNVbGFmejQ4WjU5Vjg5Lzh1VEprcVNvcUNpNTNlNEd6UnNBQUFBQVVBOHVsOHU0WEM3VDBqNzg4RU9UbVpscHlzckt6T0xGaTAxc2JLd3h4cGowOUhUamNybk16Smt6elhmZmZXZE9uejV0L3VNLy9zTk1tRERCVS92a2swK2FLVk9tbU8rKys4NTg5OTEzNW1jLys1bHh1Vnltckt6c3ZQMVVqMWRVVkdSczJ6YVptWm5tZ1FjZU1QLzFYLzlWYS8yY09YUE0yYk5uelprelo0d3h4anp6ekRQbWdRY2VNQWNQSGpRVkZSWG04ODgvTnpFeE1XYkZpaFhHR0dPKy92cHI0M0s1ek02ZE8wMVJVWkhadDIvZmVmMGZQMzdjSEQxNjFFeVlNTUhNbVRQSDA5T3ZmdlVyODlPZi90UVVGQlNZa3lkUG1tblRwcGxubjMzV3M3NzZlT3pkdTlkVVZGU1l3NGNQbTIrKythYlcrQmVhYTBzWk4yNmNjYmxjSmlJaW9wL1RmMzRCQUFBQW9NazVGWlNOTWFha3BNUjg4Y1VYWnVYS2xjYmxjcG1LaWdwUEVNekp5ZkZzdDMzN2R1TjJ1NDF0MitiNDhlUEc1WEtaek14TXovcFBQLzIwenFEc2Nybk1rQ0ZEekk5KzlDT3paczBhVTFWVlZXdjlnUU1IUERVblQ1NDBicmZiN04yN3Q5WllHelpzTUdQR2pESEdHRk5RVUdEY2JyZlpzR0hEQmZmMzVaZGZldDdidkhtekdURmloREhHbUJNblRoaTMyMjBPSGp6b1dmL0pKNStZMjI2N3pSaGpUR0Zob2JubGxsdk03dDI3TDNqTUNNb0FBS0F0OFhXNkFRQm9UUklURTVXU2txTHc4SEQ1K2ZsSlVxM0xtcnQyN2VwNTNhbFRKeGxqVkZsWnFhTkhqMHFTcnIzMldzLzZ3TURBT3ZlM2JkczJCUVFFWEhSOW56NTlQSy96OC9ObGpGRklTRWl0YmE2OTlscWRPSEZDVlZWVkNnNE8xb0lGQzdSMDZWSzkrZWFibWoxN3RpSWlJanpiOXVqUncvTzZlL2Z1S2k0dVZsVlZsUW9LQ21TTTBZUUpFODdyb2FLaVFubDVlYkp0V3dNSERxeHpUZ0FBQU42T29Bd0EvNUNibTZ1a3BDUzkvZmJiQ2drSlVXcHFxalp2M2x5djJ1cFEvTzIzMzNwZVY0Zm54ckFzeS9PNmUvZnVrcVFqUjQ1bzhPREJ0Zm9PRGc2V2o4KzV4MDdFeE1Sb3pKZ3hXclpzbVdiT25La3RXN1o0dGoxNzlxd25tQjg1Y2tROWV2U1FqNCtQdW5UcElrbmF0R21UZXZic2VWNGZWMTk5dGFSelQ3Y2VOR2hRbytjRkFBRFFtdkV3THdENGg4cktTa25uenR3V0ZoWnE3ZHExOWE3dDI3ZXZRa0pDbEppWXFNTENRdVhsNWVrUGYvaERrL2JYclZzMzNYSEhIVXBJU05DaFE0ZGsyN2IyN2R1bmxTdFhhdEtrU1o3ZTkrN2RLOHV5MUxkdlg1V1hsOHNZNHhsaitmTGxLaW9xMHBFalIvVEdHMjhvTmpaV2toUWNIQ3lYeTZYRml4ZnI2Tkdqc20xYldWbFoyclZybDJmOXlKRWpsWkNRb0t5c0xObTJyWU1IRHlvdkwwK1NGQlFVSkVuYXUzZXZDZ3NMbTNUZUFBQUFMWTB6eWdEd0QvMzc5MWQ4Zkx4bXpKaWhIajE2S0Q0K1h0dTNiNjkzL1hQUFBhZG5uMzFXZDk1NXA2Ni8vbnJGeGNVcE16T3pTWHVjUDMrK2xpOWZybC84NGhjNmRlcVUrdlRwbzhtVEp5c3VMazZTWk51MjVzK2ZyN3k4UEYxenpUVmF1SEJocmJQUzRlSGh1dmZlZTFWV1ZxYVltQmhObVRMRnMrNzU1NS9YYzg4OXA3aTRPRlZVVkNna0pFVFRwMC8zckU5SVNORFNwVXYxMkdPUHFhaW9TUDM3OTFkQ1FvSWtxVisvZnJydnZ2czBmZnAwQlFZRzFqcUxEUUFBNEcyc3VqY0JnSmJuY3JtTUpLV2xwVG5kU3B1UWtaR2h5Wk1uMTNsUHREZTcrKzY3cSsrMTdyOW56NTRqVHZjREFBQzhGNWRlQXdBQUFBQlFBMEVaQUFBQUFJQWF1RWNaQUs0QVlXRmhYTVlPQUFCUVQ1eFJCZ0FBQUFDZ0JvSXlBQUFBQUFBMUVKUUJBQUFBQUtpQm9BeWd0U3FWcE9MaVlxZjdnSmNvS1NtUkpObTJYZUp3S3dBQXdNc1JsQUcwVm9ja0tTOHZ6K2srNEFXS2k0dDErdlJwU1RxVG5wNSt6T2wrQUFDQWR5TW9BMmlWakRGckpHblpzbVVxTFMxMXVoMjBZclp0NjlWWFg1VWtHV08yU0tweXRpTUFBT0R0TEtjYkFJQUxHVFJvVUtDZm4xK3FwTUVkT25SUTE2NWQ1ZS92NzNSYmFHWEt5OHQxNHNTSjZrdjBqMW1XNVU1TFM4dHh1aThBQU9EZENNb0FXcTJ3c0xDcjI3VnJ0OEN5ckNtV1pYVnd1aCswVHNhWUtzdXkvbEpaV2ZtZjZlbnBYenJkRHdBQThINEVaUUN0WHA4K2ZmeURnNE43VjFaV1h1VjBMMmhkTE1zcVAzdjI3TkhzN094Q3Azc0J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VuUy93Y25NcnpYUFdBOExBQUFBQUJKUlU1RXJrSmdnZz09IiwKCSJUaGVtZSIgOiAiIiwKCSJUeXBlIiA6ICJmbG93IiwKCSJWZXJzaW9uIiA6ICI0MSIKfQo="/>
    </extobj>
    <extobj name="ECB019B1-382A-4266-B25C-5B523AA43C14-2">
      <extobjdata type="ECB019B1-382A-4266-B25C-5B523AA43C14" data="ewoJIkZpbGVJZCIgOiAiMTg5NzY0Nzk0MDcwIiwKCSJHcm91cElkIiA6ICIxMjMyNjk1OTA2IiwKCSJJbWFnZSIgOiAiaVZCT1J3MEtHZ29BQUFBTlNVaEVVZ0FBQVVnQUFBSTVDQVlBQUFERGdxUEtBQUFBQ1hCSVdYTUFBQXNUQUFBTEV3RUFtcHdZQUFBZ0FFbEVRVlI0bk96ZGZWaFVkZjQvL3VjWmJsUVUxd3lGVXRQb3h2MUVZY3prSW9vb0pyZ29rQmtxdXJ0R2UyMnRXNVp0ZlN4VDh4YktHM1EzOWJLc3o3ZXdzdGhxTFFGdisrbWFoQVN1Z054VUVKYWdMS0RJbmFMQjNMeC9mOWljQmVRd013aHp3endmMThYbGNON25uUGZydk0vaDVUbHpabDRISUNJaUlpSWlJaUlpSWlJaUlpSWlJaUlpSWlJaUlpSWlJaUlpSWlJaUlpSWlJaUlpSWlJaUlpSWlJaUlpSWlJaUlpSWlJaUlpSWlJaUlpSWlJaUlpSWlJaUlpSWlJaUlpSWlJaUlpSWlJaUlpSWlJaUlpSWlJaUlpSWlJaUlpSWlJaUlpSWlJaUlpSWlJaUlpSWlJaUlpSWlJaUlpSWlJaUMwbTJEb0NjeTkxMzM5Mm5mLy8rSTFVcWxZOFF3bHVsVW5rTElZWkprdVFqaExnRndHQkprbTRSUWd5U0pLa1BnRDRBM0FDNEN5RWtTWkphQUJoL21vVVE5WklrMVFraGFnSFVDU0dxSlVrNmJ6QVlxbFVxVmJWZXI2K3FyYTB0UDMvKy9EWGJiVFU1S2laSTZoRjMzMzEzSDA5UHoxOExJZTZYSk9rQlNaTHVBK0FuaEJnbFNaTEttckVJSVF3QXlnRjhLMGxTa1JDaVVLL1hGOWJXMW43SHhFbWRZWUtrYnVIbjUrZmo1dVlXQ0dDU1NxVUtBVEFHZ0d2NytmcjI3WXZiYnJzTlhsNWVHRHg0TUFZUEhneHZiMi9jZXV1dDhQVDB4TUNCQStIcDZZa0JBd2JBM2QwZHJxNnVjSE56ZzZ2cjlWWHBkRHBvdFZyb2REcTB0TFRneXBVcnVIejVzdnh6NmRJbFZGZFhvN2EyRnJXMXRhaXBxVUZsWlNXdVhlc3dEK3FFRUVVQWpnUDR5bUF3ZkhQNjlPbUtuaHNsY2pSTWtOUWxHbzNHVFFneFRnZ3hBMEMwSkVuLzA3cmR3OE1EdnI2KzhQWDF4ZWpSbytIcjY0czc3N3dUWGw1ZWtDVHJIblpDQ05UVzF1S25uMzdDanovK2lPTGlZdno0NDQvNDhjY2ZjZVhLbGZiemxnSkkwZXYxKzY1ZXZacFJXbHJhYk5WZ3lhNHdRWklsWEFNQ0FpWURpQVh3bUNSSmc0d053NFlOZzUrZkh3SUNBdkNiMy93R0kwZU90SG9pdEpRUUF1ZlBuMGQyZGpaeWNuTHc3YmZmb3J5OHZQVXNsd0Y4WVRBWWt2UHk4cjRFb0xWTnBHUXI5bjBFazExNDRJRUhmRjFkWFg4SDRNK1NKQTBEZ0Q1OSt1REJCeC9FaEFrVDhQREREOFBIeDhmR1VYYVBtcG9hSERseUJGOS8vVFZ5YzNQbFMzTWh4QVVoeERzR2crR0QvUHo4WWh1SFNWYkNCRW1LeG93WkU2QlNxVjZTSkdrdUFNbkZ4UVVhalFZelpzekExS2xUMGJkdlgxdUgyS09hbTV0eDdOZ3hwS1dsSVRzN0d6cWREdUw2cmZTOU9wMXVRMzUrL2plMmpwRjZGaE1rM2VEQkJ4OThVS1ZTclFjd0RRQ0dEQm1DV2JObVlkYXNXZkR5OHJKeGRMWlJYMStQenovL0hQLzg1ejlSV1ZrSkFCQkNmS1hYNjEvT3o4L1BzbkY0MUVPWUlFa1dFQkF3Qk1BYVNaSVdBcER1dlBOTy9PNTN2ME5VVkpSOEY5blo2ZlY2SER4NEVMdDM3MFp4Y1RFQUNDSEUrd2FEWVRudmdQYytUSkFFQUFnSUNJaVJKT24vQVJoNDY2MjM0cW1ubnNKamp6MW05emRhYkVVSWdYMzc5bUhIamgyb3JxNkdFT0tLRUdKUlhsN2VMbHZIUnQySFI3K1Q4L2YzNysvcTZyb1p3SjlWS2hYbXpKbURSWXNXb1YrL2ZyWU96U0UwTnpmam5YZmV3ZnZ2dncrOVhnOEF1eHNiRzU4dUxTMXR0SFZzZFBPWUlKM1lMNWZVQnlSSjBnd2RPaFNyVjY5R1lHQ2dyY055U1BuNStWaXhZZ1VxS2lvQTRIdTlYaitWbDl5T2p3blNTWTBaTTJhWWk0dkxsd0QreDkvZkgxdTNib1ducDZldHczSm9UVTFOV0xKa0NiS3lzaUNFT0t2VmFxY1dGaGFlc1hWYzFIVXV0ZzZBck0vUHoyK3dtNXZiQ1FEM1RwZ3dBZHUyYllPSGg0ZXR3M0o0N3U3dUNBOFBSMWxaR1g3ODhjZEJLcFZxbHBlWDEwY1hMbHhvc25WczFEVldMUnBBZHNHbFQ1OCt1d0RjTlhic1dQejk3MytIdTd1N3JXUHFOZHpjM1BEYWE2OGhORFFVa2lRTmQzZDMvd3dkZkNlZEhBUFBJSjNNZ3c4K3VGU1NwTC9jZnZ2dDJMbHpaNi8vc0xjdFNKS0VDUk1tNEt1dnZrSmRYZDBkUGo0K0E2cXFxZzdiT2k2eUhOK0RkQ0lQUFBDQXI1dWIyM2NxbGNwOTE2NWR1TysrKzJ3ZFVxLzIwMDgvWWU3Y3VkRHI5VHE5WHYvZzZkT25pMndkRTFtR2w5aE94TTNOYlNrQTkvRHdjQ1pISzdqenpqc3haODRjQUhCMWNYR0p0M1U4WkRtZVFUcUpYLy82MTdkNmVIaFV1cnE2dXFXa3BNRGIyOXZXSVRtRjJ0cGF6Smd4QXkwdExicm01dVlSUlVWRlZiYU9pY3pITTBnbjRlSGhFUUhBN1RlLytRMlRveFVOSGp3WVU2ZE9CUURYUG4zNkxMQjFQR1FaSmtnbklZU1lDZ0RqeDQrM2RTaUt5c3ZMOGVpamo2S2xwY1V1MXROZEprNmNDQUFRUWt5eWNTaGtJU1pJSnlGSmtob0F4b3daWSt0UUZEVTBOTFF2V0d2VDlYU1hlKzY1QndBZ1NkSm9HNGRDRm1LQ2RCNGpBV0Q0OE9HMmpnUEp5Y2tJRHc5SFVGQVFFaE1UNWVseGNYRUFnS0NnSUdnMEdubDZkblkyNXMrZmo4REFRRVJGUlNFek14TUFVRkJRQUkxR2c1U1VGRXlaTWtWZWw5SjZiR1hvMEtFQUFDRkU3NmdxVE5UYnFOVnFuVnF0RmxxdFZ0alN1WFBuaEZxdEZsbFpXYUtwcVVrVUZoYktiZm41K1VLdFZvdm01dVkyeXh3OWVsUVVGUldKNXVabWtaaVlLS0tpb3RyTXYyelpNbkhseWhWeCtmTGxUdGRqS3pxZFRxalZhcUZXcTNXMlBnN0lNanlEZEI1WEFTZzkzYzlxM056Y0lFa1NxcXFxNE9IaEFUOC9QNVBMaElhR3d0ZlhGMmZPbk1HQUFRTlFVVkVCbmU2L3VXYkJnZ1hvMzc4L0Jnd1kwSk9oZDFsejgvWG5mZ2toZnJaeEtHUWhKa2duSVlRNEI4QlliY1ptdkwyOXNXN2RPdXpZc1FOejVzeEJibTZ1eVdXMmJkdUdxS2dvL04vLy9SL0t5c29BQUFhRFFXNjNoN2NOT25QeDRrWGp5d3UyaklNc3h3VHBKQ1JKeWdXdWwrV3l0WWlJQ0tTbXBpSXdNQkF2dmZSU3AvT2VQMzhlU1VsSjJMbHpKelp2M295b3FLZ2I1ckgzb3I2bHBhVUFBRW1TU213Y0NsbUlDZEpKR0F5Ry93K0FmSVBEVmlvcks1R1hsd2RKa2pCaXhBaTB0TFJBQ0FFQUdEaHdJQUFnTHk4UGpZM1g2ODBhTDZVckt5dlIyTmlJanovKzJHUWZIYTNIbGpJeU1vd3YwMjBaQjFtT1ZVYWNoRTZuTytEdTdxNzc1cHR2WEd0cmF6RjQ4R0NieEtIWDY3RjI3VnBVVkZSZzJMQmhpSStQbDg4QVI0NGNpVm16Wm1IeDRzVVlNR0FBdnZ6eVM0d2FOUXF4c2JGWXNtUUpoZzRkaXRqWTJOWUpwME1kcmNkV0doc2JjZkRnUVFEUXQ3UzB2Ryt6UUlpb2N3RUJBZStyMVdxeFpzMGFHOS9YZFI3YnRtMFRhclZhQkFRRTdMZjEvaWZMOFJMYmlVaVM5RG9BWFZwYUdzNmNZYUhybmxaUlVZRVBQdmdBQUhRQVZ0bzRIT29DSmtnbmtwT1Q4eDJBRFhxOUhpKy8vREthbWxqb3VxZGN1M1lOcjd6eWl2RTkxUCtYbTV2N2IxdkhSSlpqd1Z3blUxbFplZHpIeDJkU2ZYMzlxRE5uemlBOFBOenU3d0k3R29QQmdJU0VCT043cFRtU0pEMVdXVmxwTUxVYzJSOG1TT2RqOFBMeU9xQlNxV0xMeThzSGxwZVhJeVFrQkM0dVBCUzZnMDZudzRZTkc3QjM3MTRJSVM1b3Rkb3BwMCtmcnJOMVhOUTEvS3R3UWhjdVhHank4dkpLVWFsVTBXZk9uQmxVV0ZpSXlaTW44OWswTitubm4zL0dxNisraW4zNzlnRkFwVjZ2RHlzb0tDaTFkVnpVZFV5UVR1ckNoUXQxM3Q3ZW42bFVxdW5uejUvMyt2TExMK0h2N3k4WFZpRExsSmFXWXRHaVJUaDE2aFNFRUdWYXJYWnlRVUZCc2Ezam9wdkRCT25FcXF1ckwvZnYzLzhEZDNmM2V5NWZ2bnhmU2tvS0pFbUNuNThmWEYzNUVWbHp0TFMwSURrNUdTKy8vREl1WGJvRUljVCtscGFXM3hZVkZmM0gxckhSemVPNzh3UUFVS3ZWZnhaQ0pFcVNOTURIeHdjdnZQQUNwa3lad2hzNENvUVErUHJycjdGbHl4Wmo3Y2xyUW9oWGMzTnpOOXM2TnVvK1BQcEpObWJNbUdFcWxlcnZraVE5QmtEeTgvUERILy80UjB5Y09KRTNjWDVoTUJpUW1abUpwS1FrNU9Ua0FJQUFzRStyMVM0dUtDajQwY2JoVVRkamdxUWIrUHY3VDNSMWRkMElZQndBREJzMkRIRnhjWmd5WlFvR0RScGs0K2hzNC9MbHl6aDI3QmgyN2RxRm4zNzZ5VGc1VjYvWHYzTDY5T2xEdG95TmVnNFRKQ2tLQ0FpWUJHQzVKRWxUQVVpdXJxNllNbVVLSWlNajhkQkRENkZQbno2MkRyRkhhYlZhNU9Ua0lDMHREVjkrK1NXMFdpMkVFQUxBY1VtU1hzL0p5V0ZpN09XWUlNbWtNV1BHK0tsVXFtY0F4RWlTTkFRQSt2YnRpNUNRRUV5YU5BbGp4NDdGcmJmZWF1TW91MGQ5ZlQzKy9lOS80NnV2dnNKWFgzMGxmOXRJQ0ZFSFlJOWVyOStSbjUrZlk5c295VnFZSU1rU2JnRUJBWThCbUM5SjBtUUFuc2FHdSs2NkM0R0JnWGp3d1FkeDMzMzN3Y2ZIeCs1djhBZ2hjT0hDQlh6NzdiYzRmZm8wc3JLeVVGTFNwbVRqVlNIRVYwS0lmMmkxMm8rTGlvcnM0ekdKWkRYMmZRU1QzZkx6ODNOM2MzT0wrT1dHemtSSmtrYTFidmYwOUlTZm54L3V2LzkrM0gzMzNSZzJiQmh1dSswMkRCbzB5T3FKVXdpQmhvWUdWRlpXNGovLytROUtTMHRSVkZTRW9xSWkxTmZYdDUvOW5CRGlhd0I3NnVycTBzNmVQY3ZISkRneEpranFGaHFONWc0aHhHK0ZFSk1sU1FvQWNEYzZxRGZxNGVHQlVhTkc0ZmJiYjRlM3R6ZTh2YjB4ZVBCZy9PcFh2NEtIaHdmNjkrOFBEdzhQOU92WEQyNXVibkJ4Y1lHcnE2djh1VXlkVGdlOVhnK2RUZ2VkVG9lclY2KzIrV2xvYUVCdGJTMnFxNnRSWFYyTnlzcEtuRDE3RmxldVhPa29iTDBRNGtkSmt2SU1Cc014blU1M3FMQ3drR1dPU01ZRVNUMWkrUERoL2J5OXZUVjZ2VDVJa3FRSEpFbTZVd2h4SjREYkpFbXlhaFVwSVlTUUpLbEtDUEdUSkVrL0NTRUtoUkRmYUxYYWZ4Y1ZGWFdZT1lrQUpraXlzcUNnb0g3WHJsMGJEV0NrU3FVYUFXQ0VFTUpIa3FUQlFvaUJBQVpLa3VRcGhQQUU0R2I4a1NUSlZRZ2hBZEQrOHFNRDBDSkowaFVoUktNa1NaY0JOQm9NaGpxVlNsVWxoRGhuTUJqT3VicTZsbW0xMnVMOC9IeldkaU9MTVVHU1ExQ3IxWFVBQmpVMk52NnF0TFRVOWcrYUlhZkFncm5rS1BpZk9Wa2RFeVE1RkJjWEYySHJHTWg1TUVHU281QUF3TlhWbFFtU3JJWUprb2hJQVJNa09Rb0o0Q1UyV1JjVEpEbUVYejdpQXpjM055WklzaG9tU0hJbzd1N3VUSkJrTlV5UTVDZ2tBRGgzN3B5dDR5QW53Z1JKam9KM3NjbnFtQ0RKSVJnckFERkJralV4UVpLajREZHB5T3FZSU1taDlPblRoMmVRWkRYOFg1bnMwcGd4WTBKZFhGeWlmL2xWQUhnVzErdEwvZzJBSHRlcm1HWG41dVorWnFzWXFmZmowK0hKTHFsVXFwOEJQTjlCMDErTkx3d0d3MXpyUlVUT2lKZllaSmR5YzNPemhCQVhsTnFGRUZlYW1wcjJXak1tY2o1TWtHU3ZESklrZmR4Sis1SFMwdEptcTBWRFRva0prdXlXd1dENFFxbE5rcVJQclJrTE9TY21TTEpiZVhsNUdRRHFPbWk2V2xWVjlibTE0eUhud3dSSjlrd0xvS016eFgvOTV6Ly91V3J0WU1qNU1FR1N2ZHZUd2JSL1dqMEtja3BNa0dUWGFtdHJ2eEpDdEg0MDY4OU5UVTM4N0NOWkJSTWsyYld6WjgvK0RLRDErNDFmRlJjWFg3WlZQT1JjbUNESjdna2hXbDlTOCtZTVdRMFRKTms5clZaN1JBalJjdjJsOWhOYngwUE9nd21TN0Y1UlVkRVZBQ2tBMGdzS0NqcjYyQTlSaitCM3Nja2hHQXlHVDExY1hJYllPZzV5THF6bVk0R0FnSUM5a2lSRm01NlRlb0lRUWk2Y1M5WW5oRGlXbTVzYmF1czRySW1YMkJaZ2NyUXRKa2Zia2lScHNxMWpzRFplWW5mQnFWT25iQjBDa1ZWcE5CcGJoMkFUUElNa0lsTEFCRWxFcElBSmtvaElBUk1rRVpFQ0prZ2lJZ1ZNa0VSRUNwZ2dpWWdVTUVFU0VTbGdnaVFpVXNBRTZTQUtDZ3FnMFdqYS9NeVpNNmROMjlXclYxRmRYWTJaTTJmQ1lEQll0UDZ1THRkVHJCR1BKZU5tbkxlbHBjV2lkWnM3UDlrbkprZ0hrNTZlamxPblR1SFVxVlA0NUpNYlN5TjZlM3ZqaXkrK2dFcGwyYTd0Nm5JZEtTOHZ4Nk9QUG5wVHlhRTc0N0hIL2xycmp2R2luc0VFU2QydW9hRUI1ZVhsdGc3RFlYQzg3QmNUWkMvVCtyTFIrRG8xTlJYaDRlR1lObTBhc3JPenNYdjNib1NHaGlJc0xBekhqeDlYWEM0ckt3dno1OC9IdUhIak1HZk9ISHozM1hkeVA5bloyWmcvZno0Q0F3TVJGUldGek14TXVTMHVMZzRBRUJRVTFLYklRVXRMQ3padTNJalEwRkFFQndkajJiSmx1SEtsOWZPNE90OE9wWGdXTFZxRTFhdFh0MW4rNmFlZnhxWk5tMHpHMmxGL0FORFkySWdsUzVaZy9QanhpSXlNUkZaV1ZxZmpibXIrcm95WE9YRlR6MktDZEFLbHBhWDQ0b3N2TUc3Y09DeGZ2aHhsWldYWXQyOGZKaytlakMxYnRpZ3V0MmZQSG16ZHVoV0hEeCtHajQ4UDFxMWJKN2MxTlRWaHhZb1ZTRTlQeCtUSmsvSDY2Ni9MYlVsSlNRQ0F6TXpNTnBXUDR1UGo4ZjMzM3lNNU9SbHBhV21vcTZ2RDVzMmJ6ZDRPcFhpaW82Tng3Tmd4YUxWYUFNQ2xTNWR3OHVSSnpKbzF5MlNzU2xhdFdvV0doZ2FrcEtRZ0tTbkpaSEl5Tlg5WHhxc3JjVlAzWW9KME1CTW5UcFJ2MGlRbUpwcTF6Tnk1YytIaDRZSHAwNmVqdHJZV2NYRng4UER3d0xScDAzRHUzRG5vOWZvT2wxdTBhQkc4dkx3d2NPQkF4TWJHb3FTa1JMNkpFUm9hQ2w5Zlg1dzVjd1lEQmd4QVJVVUZkRHFkWWd4MWRYWFl2MzgvbGk1ZENtOXZid3dhTkFpLy8vM3ZjZVRJRWJPM1hTbWV5Wk1uQTRDY2xBNGRPb1FISG5nQWQ5MTFWNWRpcmEydHhmSGp4L0g4ODgvRHk4c0xYbDVlK05PZi9uUlQ4MXNhUTFlWG9lN0ZlcEFPSmowOUhSNGVIaFl0TTJqUUlBQ1FsL1B5OGdJQTlPblRCd0FVRStTdHQ5NHF2L2IwOUlRUUFqcWREdTd1N3RpMmJSdFNVbExnNys4dnI2ZXpPODVWVlZVUVFtRGV2SGszdEdtMVdyaTV1Wm5janM3aW1UWnRHZzRmUG95UWtCQWNPSEFBYytmT2xlZTFOTmJxNm1vQXdCMTMzQ0ZQR3pCZ3dFM05iMmtNWFYyR3VoY1RKRm5zL1BuelNFcEt3cWVmZmdwZlgxOWtabWJpMEtGRG5TNHplUEJnQU1DK2Zmdmc0K1BUN1RGRlIwZGo0Y0tGS0NrcHdibHo1eEFXRnRibFdJM0o3Y0tGQy9Kcll4THN5dnhkaWFFcnkxRDM0eVUyV2N4NG1WZFpXWW5HeGtaOC9QSEhiZG9IRGh3SUFNakx5ME5qWXlPQTZ4K2pVYXZWU0V4TVJIVjFOZlI2UFVwS1NwQ2RuZDB0TWZuNStjSEh4d2ViTm0xQ1JFU0VmTVpsS3RhT2pCZ3hBcjYrdnRpMmJSc2FHeHRSVVZHQjk5OS92OHZ6ZDJXOHVoSTNkVDhtU0FmVCtqMUlqVWFEeTVjdld6MkdVYU5HSVRZMkZrdVdMTUdDQlFzd2Z2ejROdTBqUjQ3RXJGbXpzSGp4WWp6MjJHUHk5QTBiTmtDbFVpRW1KZ1lUSmt6QTZ0V3JJWVRvdHJpaW82T1JrNU1qMzV3eEoxWWw2OWV2UjAxTkRjTEN3dkR5eXkrM1dhZWw4M2RsdkxvYU4zVXZQZ1hKQW1xMVdnQjhKZzA1SCtQSGozSnljcHdxWi9BTWtvaElBUk1rRVpFQ0prZ2lJZ1ZNa0VSRUNwZ2dpWWdVTUVIYXdNM1dDclMzMm8wM3EzMmhpTzVpVCtQVVU5dElQWXZmcEhGQXh0cUYxRG1PRTkwc25rRVNFU2xnZ3JTQ3ptb0ZkblRwMWZvUzNQZzZKU1VGVTZaTVFXSmlvc1cxRyt2cjYvSGlpeThpS0NnSVVWRlJlUGZkZHhVdjhjMVpuMWFyeFk0ZE94QVpHWW5Bd0VCTW56NGQ3N3p6am53cGE4NDZPcEtibTR1WW1CZ0VCUVhodWVlZVEzMTl2VmxqQkFESnlja0lEdzlIVUZDUVhPWEkwbkV5VmEreW96NDZtOTZSL1B4OHVmL1pzMmVqb0tEQTRuRzE1Rml4TkQ1cWl3blNDaXl0TGRpUnJLd3NwS2FtWXVIQ2hSMjJkMWE3Y2RXcVZiaDgrVEpTVTFQeDdydnZJajA5M1dSL25hMHZJU0VCeDQ0ZHc1WXRXNUNSa1lIMTY5Zmo4ODgveDg2ZE84MWVSMGRTVWxMdzl0dHZZKy9ldmFpcHFaRUwzcHB5L3Z4NWJOcTBDZkh4OFRoeTVBZ2lJaUs2dEYyZDFhdFU2c09TdmdIZ2swOCt3ZC8vL25jY1Bud1l0OTkrTytMajQrVTJjOGZWbE5iSGlxWHhVVnRNa0QzTTB0cUNTaFlzV0lEKy9mc3JsdDFTcXBWWVYxZUhyNy8rR29zWEw0YVhseGVHREJtQ0o1OTgwbVIvU3V1cnI2OUhXbG9hbGk5ZmpudnZ2UmV1cnE3dzkvZkh3b1VMc1dmUEhyUFdvZVF2Zi9rTEJnOGVqS0ZEaCtMeHh4K1hxNTJiNHVibUJrbVNVRlZWQlE4UEQvajUrVm04WGFicVZTcjFZVW5mQUxCNDhXSU1IVG9VQXdjT3hMeDU4M0RtekJtTHg5V1Uxc2VLcGZGUlcweVFQY3pTMm9KS2hnOGYzbW03VXEzRXFxb3FBTmNMSXJSdU4wVnBmWldWbFJCQ3dOZlh0ODM4ZDl4eEIycHJhOXNrUUtWMUtCazZkR2liMTFldlhqWHJEclMzdHpmV3JWdUhIVHQyWU02Y09jak56YlY0dTFyWHF6UVdBbm51dWVmUTFOUUVyVmFyMkljbGZRUEFrQ0ZENU5mOSsvZnYwcmlhMHZwWXNUUSthb3NKc29lMXJoVm8xTHBXb0x1N093RGc1NTkvbHFkMTlKd1dTZXBhalFCVC9WdksrQWRlVmxiV1p2cjU4K2ZoN2UxOVUwOEZiTDNkWldWbDh2ck1HYU9JaUFpa3BxWWlNREFRTDczMGtzVjl0NjVYYVh4cXBQSEhXTXhYcVkrYjdSc3diMXk3ZXF4MFIzek9pZ215aDVtcUZUaHExQ2g0ZUhnZ0xTME5BTkRjM0l3UFB2aWdXL3UvNjY2N3pLNXRhSXFYbHhjZWZ2aGhKQ1FrNEljZmZvQmVyMGRoWVNIZWV1c3RMRml3NEtaaTNiNTlPNXFhbWxCV1ZvWjMzMzBYMGRIUkFFeVBVV1ZsSmZMeThpQkpFa2FNR0lHV2xoYUx5NmlacWxlcDFFZDM5QTJZTjY1ZE9WYTZLejVueGM5QldzSDY5ZXV4ZXZWcWhJV0Y0WjU3N2tGTVRBeUtpb29BWEgvc1FVSkNBaElURS9IWlo1OWh5SkFoQ0EwTk5ma1VQVXRzMkxBQnExYXRRbmg0T082NTV4N01talVMUlVWRmNIWHQydTVmdTNZdHRtL2ZqbWVlZVFiMTlmVVlQbnc0NHVMaUVCTVRjMU54UHZEQUEzamtrVWZRMHRLQ0dUTm15Ty9WbWhvanZWNlB0V3ZYb3FLaUFzT0dEVU44Zkh5WHpyZzNiTmlBOWV2WEl5WW1CbHF0RnI2K3ZsaThlSEduZlhSWDM0RHBjZTNLc2RLZDhUa2pqcFFGZWtzOXlOVFVWTHo1NXB2WXYzKy9yVU1oQjhGNmtOUnJIVDE2RkJVVkZmSmwyOXR2djQxSEhubkUxbUVSMlQxZVlqdUJzckl5Yk55NEVYVjFkZkR5OGtKa1pHU1hQbXBFNUd5WUlKM0FFMDg4Z1NlZWVNTFdZUkE1SEY1aUV4RXBZSUlrSWxMQUJFbEVwSUFKa29oSUFSTWtFWkVDSmtnaUlnWDhtRThYR0w5VlFFUzlHODhnTFhQUTFnRVEyWW9RSXNQV01SQ1JBclZhTFl6Zmh5ZXlCcDVCRWhFcFlJSWtJbExBQkVsRXBJQUprb2hJQVJNa0VaRUNKa2dpSWdWTWtFUkVDcGdnaVlnVU1FRVNFU2x3cWllVWtXTUpDQWhZQUVCKzByMGtTWDRBSUlRb01rNFRRdXpLeTh2YlpJUHd5QW13V0FYWkxaMU9sK3ZtNXViWGZyb3hVZjdpYXl1R1JFNkdaNUJrMTlScTlROEE3dTZvVFFoeFBqYzNkNFNWUXlJbnd2Y2d5ZDd0Vm1xUUpHbS9OUU1oNThNRVNmWXVWYWxCcjljbld6TVFjajY4eENaN0o2blY2ck1BN21nOVVRaFJuWnViZXhzQWxqK2pIc016U0xKM1FnaHh3MlcySkVrSHdPUklQWXdKa3V5ZUpFa3BIVXoraDlVRElhZkRTMnh5QkNxMVdsMEJ3T2VYM3kvbDVPUjRBOURiTUNaeUFqeURKRWRnTUJnTUh4dC9FVUljQXBNaldRRVRKRGtFbFVyMXVmRzFFT0lUVzhaQ1JHUnZYTlZxZFkxYXJhNEg0R2JyWU1nNThLdUc1Q2gwQUpLRkVONEF0TFlPaHB5RFE5K2tDUWdJMkN0SlVyU3Q0eURyRVVKQWtoejZzQ1VMQ0NFcW1wcWFIaXdwS2FteFJmOE8vUjRrazZQellYSjBMcElrRFJzd1lNQ2p0dXEvVjF4aW56cDF5dFloRUZFM2UrcXBwM0RxMUNrWURJWWZiQldEUTU5QkVoSDFKQ1pJSWlJRlRKQkVSQXFZSUltSUZEQkJFaEVwWUlJa0lsTEFCRWxFcElBSmtvaElBUk1rRVpFQ0prZ2lJZ1ZNa0VSRUNwdzZRYWFucDBPajBlQ2pqejZ5ZFNoMm9icTZHak5uem9UQllEQTViMEZCQVRRYURhNWV2V3FGeU14bmpLdWxwY1hXb1RpTXRMUTBSRWRIWSt6WXNkaXdZWU5kN2xkYmNlb0VtWnFhaXVIRGh5TTFWZkhSeXc2anZMd2Nqejc2NkUwbEJtOXZiM3p4eFJkUXFaejZzSEFxVlZWVldMTm1EWjU5OWxtY09IRUNVNmRPdFhWSWRzVnAveElhR3h0eC9QaHhMRjI2RktXbHBTZ3VMcloxU0RlbG9hRUI1ZVhsdGc2REhFeE5UUTBNQmdNbVRab0VOemMzdUx1NzJ6b2t1K0swQ2ZMQWdRTzQ4ODQ3RVJRVWhMRmp4OTV3RmxsZlg0OFhYM3dSUVVGQmlJcUt3cnZ2dnR2bTBxMnpkdU5sWGtwS0NxWk1tWUxFeEVRQVFFdExDelp1M0lqUTBGQUVCd2RqMmJKbHVITGxpdGw5Wm1kblkvNzgrUWdNREVSVVZCUXlNelBsWmVQaTRnQUFRVUZCMEdnMDhuUlRmYmJXK3JMWitEb3JLd3Z6NTgvSHVISGpNR2ZPSEh6MzNYZHRsc25OelVWTVRBeUNnb0x3M0hQUG9iNitYbTdUYXJYWXNXTUhJaU1qRVJnWWlPblRwK09kZDk2UkwrRTd1a3h2Zllsc1RneU5qWTFZc21RSnhvOGZqOGpJU0dSbFpTbnVjK1A2TWpJeUZHUHViSXlUazVNUkhoNk9vS0FnZVo5Mk5yMnpzVGRuMjB3ZEQrYXN2LzB4Mk43amp6OE80TWJqeHR4OStNSUxMMkQ5K3ZYeS9EdDM3a1JZV0JpRXVQN0k4dno4ZkV5YU5BazZuVTV4djlnenAwMlFxYW1wbURGakJnQmd4b3daT0hqd1lKdWR1R3JWS2x5K2ZCbXBxYWw0OTkxM2taNmUzbVo1VSswQWtKV1ZoZFRVVkN4Y3VCQUFFQjhmaisrLy94N0p5Y2xJUzB0RFhWMGRObS9lYlBZNm01cWFzR0xGQ3FTbnAyUHk1TWw0L2ZYWDViYWtwQ1FBUUdabVpwdjZtS2I2TkdYUG5qM1l1blVyRGg4K0RCOGZINnhidDY1TmUwcEtDdDUrKzIzczNic1hOVFUxMkxScGs5eVdrSkNBWThlT1ljdVdMY2pJeU1ENjlldngrZWVmWStmT25XYjNieXFHVmF0V29hR2hBU2twS1VoS1NtcVQwSlIwRnJQU0dKOC9meDZiTm0xQ2ZIdzhqaHc1Z29pSWlFNm5BK2FOdmFsdDYreDRNR2Y5N1kvQjlwU09HeU5UK3pBa0pBVFoyZG55L0JrWkdXaHVia1pKU1FtQTYvL2hqQjgvSHE2dXZhTDByR05ScTlWQ3JWWUxTNVdXbG9xSEhucElYTHg0VVFnaHhOV3JWOFdFQ1JQRXYvNzFMeUdFRUxXMXRVS3RWb3ZDd2tKNW1ZeU1ES0ZXcTBWemM3UEo5dno4ZktGV3E4WDMzMzh2dDlmVzFncU5SaU9LaTR2bGFWOS8vYldZT0hHaVdYMGFYYnQyVFh6NzdiZmlyYmZlRW1xMVdtaTFXaUdFa1B0c1BhK3BQdHN6cnFPcHFVbCtYVjVlM2lZZWpVWWo5SHE5M1A3VFR6L0o3UWNQSGhUQndjRkNDQ0hxNnVxRVJxTVJlWGw1YmZyWXUzZXZtRHAxNmczOXRZK2g5VGdxeFhEcDBpV2hWcXRGVVZHUjNIN2l4SWtieHFIOXVsdkhmT2pRSVRubXpzYTRxcXBLYURRYXNYZnYzamJ6S2swM05mYW10czJjWTlDYzliYytCanZTL3JocHZVL00yWWNYTDE0VUdvMUdWRlZWaWJxNk9qRnQyalR4Mm11dmlmZmVlMDhJSWNSVFR6MGw5dTNiMTJrTVNwNTg4a21oVnF2Rmd3OCtPTmxXT2NZcDAzcEtTZ3FFRUhqc3NjZmthYzNOelVoTlRjWGt5Wk5SVlZVRkFCZzVjcVRjN3VucEtiODIxVzQwZlBqd05zc0lJVEJ2M3J3YjV0TnF0V2F0Yzl1MmJVaEpTWUcvdnovNjlPa0RBSjNlY1RiVnA1dWI2WWNEM25ycnJXM2lFVUswT2RNZU9uUm9tOWRYcjE2RndXQkFaV1VsaEJEdzlmVnRzNzQ3N3JnRHRiVzFadDBwTnhWRGRYVzF2RTZqQVFNR21GeGY2NWlIREJraXg2eFNxUlRIMk52YkcrdldyY01iYjd5QkR6LzhFSys4OGdvQ0FnSVVwNXNhZTFQYlpzNHhhTTc2V3grRGxqSm5IM3A1ZWVHKysrN0R5Wk1uNGVMaWd1RGdZQVFIQjhjbTlkc0FBQ0FBU1VSQlZPUEREei9FL1BuelVWUlUxT1lNM2RFNFhZTFU2L1U0Y09BQVhuenhSVXlhTkVtZW5wK2ZqMVdyVnFHdXJrNytJN3R3NFlMODJ2akhDTUJrdTFIcjU2Y01IandZQUxCdjN6NzQrUGpjTUsrcGRaNC9meDVKU1VuNDlOTlA0ZXZyaTh6TVRCdzZkS2pUYlRYVlozZTRjdVVLUER3OEFBQmxaV1h3OXZhR1NxWENrQ0ZENUduMzMzOS9tKzB3em1POElmRHp6ei9MNjFCNmY3UWo1dTRIVXpFUEhUb1VLcFhLNUJoSFJFUmc2dFNwMkxwMUsxNTY2U1Y4K2VXWGl0TnZkdXhOYlp1NTY3K1paL2lZc3crQi8xNW1Hd3dHUkVSRVFLUFJZUG55NWZqbW0yOHdldlJvREJ3NHNNc3gySnJUdlFkNTRzUUpORFEwSURJeUVyZmZmcnY4RXhZV0JrOVBUeHc0Y0FBalJvekFYWGZkaFczYnRxR3hzUkVWRlJWNC8vMzM1WFdZYXUrSXQ3YzMxR28xRWhNVFVWMWREYjFlajVLU0V2bjlHMVByTko2MVZWWldvckd4RVI5Ly9IR2I5UnNQd3J5OFBEUTJOcHJWWjNmWXZuMDdtcHFhVUZaV2huZmZmUmZSMGRlZm8rYmw1WVdISDM0WUNRa0orT0dISDZEWDYxRllXSWkzM25vTEN4WXNBQUNNR2pVS0hoNGVTRXRMQTNEOUxQNkREejR3dSs4UkkwYkExOWZYb3YzUVVjeFJVVkVBT2gvanlzcEs1T1hsUVpJa2pCZ3hBaTB0TFJCQ0tFNi8yYkUzZFR4WVk5K2FzdzhCWU9MRWljakp5VUZoWVNIR2poMkx2bjM3d3QvZkgrKzk5eDVDUWtLNkxSNWJjTG9FbVpxYWlzREF3QnN1WDExY1hEQjE2bFQ1YnZhR0RSdHc2ZElsaEllSFkrblNwWGowMGVzUFZqTysyV3lxdlNNYk5teUFTcVZDVEV3TUpreVlnTldyVjh0MysweXRjOVNvVVlpTmpjV1NKVXV3WU1FQ2pCOC92czI2UjQ0Y2lWbXpabUh4NHNWdDNqb3cxZWZOZXVDQkIvRElJNC9nRDMvNEF5Wk1tSUEvL2VsUGN0dmF0V3VoMFdqd3pEUFBJQ2dvQ0N0WHJrUmNYQnhpWTJNQkFIMzY5RUZDUWdJKysrd3pSRWRINCttbm43NWh1MHhadjM0OWFtcHFFQllXaHBkZmZobXpaczB5dVl5L3Z6OW16cHlKUC96aER3Z0tDc0tUVHo0SkFKMk9zVjZ2eDlxMWF6Rmh3Z1FrSnljalBqNGVraVFwVGdkdWZ1ek5PUVo3Y3Q4Q3B2Y2hBSXdlUFJvR2d3R2pSNCtXcndxQ2c0T1JuNStQaVJNbmRtczhaSUd1M3FUcGlwU1VGQkVSRWRIbDlwN29reXpUMFUwaFIrSnN4NE05M0tSeHVqTkljeDA5ZWhRVkZSWHlaY1hiYjcrTlJ4NTV4T3oybnVpVG5BdVBCOXR6dXBzMDVpb3JLOFBHalJ0UlYxY0hMeTh2UkVaR3RybDhOTlhlRTMyU2MrSHhZSHRkdjhWbEI5UnF0UURRNFFkY2ljaXhQZlhVVXpoMTZoUU1Ca05vWGw3ZU1WdkV3RXRzSWlJRlRKQkVSQXFZSUJXMHJwRzNhOWN1cS9ScGp6VVdMYWtSYVl2MUd3d0c1T1hsWWZQbXpSMFdSRENPYWV1ZjExNTd6ZXB4V211ZFJMS2UrcGhQWldXbGVPaWhoOFRodzRkRlMwdUx1SGJ0V3JmMzBaSHUvQmhLV1ZtWm1EbHpab2ZmU2U3T1pXd3RMQ3hNaEllSG0veit0YTAvMm1PdlkydXZjUWxoSHgvejRWM3NEclN2a1dmT2Q1YnRUVmZxUXpwaVRjbXRXN2RDcTlYSzVkN3NsYjJPcmIzR1pTK2M3aExiVkgwN3dIU05QTUIwbmNYTzZnb2FEQVlrSlNVaE9qcGFqcUYxSGNEOC9IeTVSdURzMmJOUlVGQ2d1RDFLdFFpVjZrTmFXbE95L1dXL3VUVWVUZFdSTk9wS0RjcldmdjNyWHl1Mm1XTHNMelUxRmVIaDRaZzJiUnF5czdPeGUvZHVoSWFHSWl3c0RNZVBIKytXT0UyTnJTV3hBSmJWK1FRc1AwN01xVFhaV1YxTnBmN0lpcnB5aWIxcTFTb3hlL1pzVVZ4Y0xMUmFyVGg5K3JTSWlJZ1FPM2Jza09mcHFIUlllNisrK3FwNDRva241REpQQ3hjdUZLdFhyNWJiang0OUtvcUtpa1J6YzdOSVRFd1VVVkZSY3B2eDk3eThQS0hWYXNXWk0yZkVmLzd6SDduZnYvNzFyNks2dWxvME5EU0k1NTU3VHN5Wk02ZkRHTTZkT3lmVWFyWEl5c29TVFUxTmJVcGpLVzFEWjNGMXRFejdTMVJUNDJlYy82V1hYaElYTDE0VURRME40dGxubnhYejVzM3JjQnM2S3JGbTdyS210clYxbTFxdEZpRWhJZUtWVjE0UmRYVjFiZHEyYk5raW1wcWF4TXFWSzhYVXFWTkZRa0tDYUdwcUV2SHg4ZUtSUng3cGxqaE5qYTBsc1FoaCt2aHJyU3ZIU1dmcmI3MzlseTVkRXRYVjFXTGV2SGxpMmJKbEp2dXpoRDFjWWp2VkdXUjlmVDNTMHRLd2ZQbHkzSHZ2dlhCMWRZVy92ejhXTGx5SVBYdjJtTDJldXJvNjdOKy9IMHVYTG9XM3R6Y0dEUnFFMy8vKzl6aHk1SWc4VDJob0tIeDlmWEhtekJrTUdEQUFGUlVWME9sMHVIejVNdjd4ajM5ZzVjcVZHRE5tREZ4ZFhlSHI2NHZiYnJ0TlhuYng0c1VZT25Rb0JnNGNpSG56NXVITW1UTWR2cEh2NXVZR1NaSlFWVlVGRHc4UCtQbjVtWXhkS1M1eldESitpeFl0Z3BlWEZ3WU9ISWpZMkZpVWxKU1lmVFBpWnBadDc3Nzc3a05HUmdheXM3UHg5dHR2NCt6WnMxaTFhbFdiZWViT25Rc1BEdzlNbno0ZHRiVzFpSXVMZzRlSEI2Wk5tNFp6NTg1QnI5ZjNlSnlXeEdMTzhkZWFwY2VKdWV2L3kxLytnc0dEQjJQbzBLR0lpNHVUejNDN2NsemFLNmQ2RDlLYytuYm1QTERLbkRxTFNuVUZqVjhkR3oxNnRPTDZqV1dtQUtCLy8vNXlqY0Qyend0UnFrWFlHVXRyU3JabVNZMUhwVHFINWp6ejVHYVdiYy9GeFFVdUxpNEFyaGRWZU9hWlovRFh2LzYxVGF5REJnMENBTGtFbXBlWEZ3REk0Nk9VSUxzelRrdGlzYlRPcDZYSGlibTFKcFhxYW5ibHVMUlhUcFVnemExdlo0cXBXbnlkMVJXODVaWmJBRngvQ21GMy9NK3FWS093STEycEtkbGFkNDJmTGJXMHRLQlBuejRPRWF1U3J0U2F0T1E0TVhmOVNuVTFMZTNQbmpudVVkSUY1dGEzTThWVUxiN082Z3A2ZTNzakpDUUVDUWtKS0NrcGdWNnZSM0Z4TVNvcUtpemVIcVZhaEVESDlTRzdVbE95dGU0YVAydHFYL0JoNjlhdE5pbjRZR3BzTFdGcExVaExqeE56MTY5VVY3T3ovaHlOVTUxQkF0ZnIyMjNmdmgzUFBQTU02dXZyTVh6NGNNVEZ4U0VtSnNhaTlXellzQUhyMTY5SFRFd010Rm90ZkgxOXNYanhZZ0J0NndvT0hUb1VzYkd4eU1qSWtKZE5TRWpBRzIrOGdhZWZmaHBOVFUwWU5Xb1VFaElTTE40V1l5M0Npb29LREJzMnJFMHR3dGIxSVFjTUdJQXZ2L3pTWkZ3ZExkTlQ0OWRkV3Q5NURRb0trbDhidjU5ZlVGQ0FOV3ZXNE9yVnF4ZzZkQ2lpb3FMaytvL1daTTdZV3FLejQ2ODlTNDhUYzlkdnJLdlozTnlNaUlnSWVWdzc2OC9ST0diVXYyQ3hDaUxyS3lnb1FGeGNITkxUMCtWTDdKN0FZaFZFUkhhTUNaS0lTSUhUdlFkSlJEZm5nUWNlY0pxM3RYZ0dTVVNrZ0FtU2lFZ0JFeVFSa1FJbVNDSWlCVXlRUkVRS21DQ0ppQlF3UVJJUktlZ1ZuNE5VcXZwTlJIUXpIUDBNOHFDdEF5Q2lIbFdwMCttVW4yVkJSTmNaSDUxZzZ6akllVGo2R1NRUlVZOWhnaVFpVXNBRVNVU2tnQW1TaUVnQkV5UVJrUUltU0NJaUJVeVFSRVFLbUNDSmlCUXdRUklSS1hEb3g3NVM3eFlRRUxCUWtxU05yU1o1L3ZMdlplTUVJY1RmY25OelYxazNNbklXdmFKWUJmVk9Rb2dqa2lSNWR0RGsyV3FlejYwWUVqa1pYbUtUM2NyTHkvc0JRRUVuczV6Snk4dkxzMVk4NUh5WUlNbXVDU0YyZDlLMno1cXhrUE5oZ2lTN1pqQVkwcFRhOUhyOVI5YU1oWndQYjlLUTNRc0lDQ2lXSk9uZWRwUExjM0p5UnRva0lISWFQSU1rUi9CaCt3bENpUDIyQ0lTY0N4TWsyVDJGeSt5UHJSNElPUjFlWXBORENBZ0lPQ3RKa3ZHU3VqSW5KMmNZQUZZWHB4N0ZNMGh5Q0VLSTFwZlpCOEhrU0ZiQUJFa09RUWlSWW54dE1CaDRlVTFFMUlxa1Zxc3IxR3IxUmZBL2RySVNmdFdRSElVQThKSEJZUEFCWUxCMU1PUWNldTFOR3JWYS9VOEFzMndkQjNVZklhNi83U2hKdmZhd2RVcENpUDI1dWJremJCMUhSM3J6cFFxVEk1RURrQ1JwdXExalVOTHJMN0ZQblRwbDZ4Q0lTSUZHbzdGMUNKM3F6V2VRUkVRM2hRbVNpRWdCRXlRUmtRSW1TQ0lpQlV5UVJFUUttQ0NKaUJRd1FSSVJLV0NDSkNKU3dBUkpSS1NBQ2JJVDZlbnAwR2cwK09najA4K0dLaWdvZ0VhalFVdExTNWZhcmNFWXc5V3JWeTJhdnlkaXRqUVdSOUhabUZWWFYyUG16Smt3R1A1YmF5TXRMUTNSMGRFWU8zWXNkdTNhMWVHNmJtYU1XcStqby83TmpkMVpNVUYySWpVMUZjT0hEMGRxYXFxdFE2RmV3TnZiRzE5ODhRVlVxdXQvZGxWVlZWaXpaZzJlZmZaWm5EaHhBblBuenJWcS8yUWFSMHBCWTJNampoOC9qcVZMbDZLMHRCVEZ4Y1cyRG9sNm1acWFHaGdNQmt5YU5BbHVibTdvMjdldnJVT2lkcGdnRlJ3NGNBQjMzbmtuZ29LQ01IYnMyQnZPSWhzYkc3Rmt5UktNSHo4ZWtaR1J5TXJLc3FpOXRSZGVlQUhyMTYrWGY5KzVjeWZDd3NMazhsNzUrZm1ZTkdrU2REb2RXbHBhc0hIalJvU0doaUk0T0JqTGxpM0RsU3RYNUdWTnRiZTJmZnQyaEllSDQ5eTVjMmJGbkoyZGpmbno1eU13TUJCUlVWSEl6TXhFYlcwdHhvMGJoNHlNREhtK24zLytHU0VoSWNqTXpPeHNpT1Z0bXo5L1BzYU5HNGZaczJlam9LQkFidE5xdGRpeFl3Y2lJeU1SR0JpSTZkT240NTEzM3BFdkVUdTZCRzE5bVdoOG5aS1NnaWxUcGlBeE1iSERHRHJhcnRicnlzcktrbU9jTTJjT3Z2dnVPM2xaUy9aeiszZ2ZmL3h4QUVCUVVGQ25SUnR1Wm93NjY5OFcrOXZSTUVFcVNFMU54WXdaMTB2VXpaZ3hBd2NQSG9ST3A1UGJWNjFhaFlhR0JxU2twQ0FwS2VtR2c4TlVlMnNoSVNISXpzNldmOC9JeUVCemN6TktTa29BWEQ5UXg0OGZEMWRYVjhUSHgrUDc3NzlIY25JeTB0TFNVRmRYaDgyYk44dkxtbW8zK3VTVFQ3Qm56eDY4K2VhYkdERmloRmt4TnpVMVljV0tGVWhQVDhma3laUHgrdXV2WS9EZ3dRZ05EY1grL2Y5OUN1dVJJMGN3YU5BZ2pCczN6dVE0Zi9MSkovajczLytPdzRjUDQvYmJiMGQ4Zkx6Y2xwQ1FnR1BIam1ITGxpM0l5TWpBK3ZYcjhmbm5uMlBuenAwbTE5dGFWbFlXVWxOVHNYRGh3ZzdiTzlxdTF2YnMyWU90VzdmaThPSEQ4UEh4d2JwMTYrUTJTL1p6ZTBsSlNRQ0F6TXpNVHF0TzlkUVkyV0ovazUxUXE5VkNyVmFMcmlndExSVVBQZlNRdUhqeG9oQkNpS3RYcjRvSkV5YUlmLzNyWDBJSUlTNWR1aVRVYXJVb0tpcVNsemx4NG9SUXE5V2l1Ym5aWkh0N0Z5OWVGQnFOUmxSVlZZbTZ1am94YmRvMDhkcHJyNG4zM250UENDSEVVMDg5SmZidDJ5ZHFhMnVGUnFNUnhjWEY4ckpmZi8yMW1EaHhvaEJDbUd6UHo4OFhhclZhcEthbWlrbVRKb25Dd2tKNVBuTmp2bmJ0bXZqMjIyL0ZXMis5SmRScXRkQnF0ZUxmLy82M0dEOSt2R2hxYWhKQ0NQSG5QLzlaamwySk1aYXpaOC9LMHpJek00VkdveEY2dlY3VTFkVUpqVVlqOHZMeTJpeTNkKzllTVhYcTFEYnJNUGJiZWxwemM3UDgrdnZ2dis4MEZxWHRNaTVmWGw0dXo1ZVJrU0hIYU9sK2JoOXY2MWl0TVVhdFgxdDdmeXN4L3AzYU9sOG82ZlgxSUxzaUpTVUZRZ2c4OXRoajhyVG01bWFrcHFaaTh1VEpxSzZ1QmdEY2NjY2RjdnVBQVFQazE2YmEyL1B5OHNKOTk5MkhreWRQd3NYRkJjSEJ3UWdPRHNhSEgzNkkrZlBubzZpb0NKczJiVUpGUlFXRUVKZzNiOTRONjlCcXRhaXFxdXEwM2VpTk45NUFlSGc0L1B6OExJcDUyN1p0U0VsSmdiKy9QL3IwNlFNQU1CZ00wR2cwdU8yMjIzRDA2RkZvTkJxY1BuMzZock13SlVPR0RKRmY5Ky9mSDBJSTZIUTZWRlpXUWdnQlgxL2ZOdlBmY2NjZHFLMnRWYndUMjVIaHc0ZDMycTYwWFVhMzNucXIvTnJUMDFPTzBkTDkzRlU5TVVhMjJ0K09oZ215SGIxZWp3TUhEdURGRjEvRXBFbVQ1T241K2ZsWXRXb1Y2dXJxNUFQcHdvVUw4bXZqQVFmQVpIdEhqSmZaQm9NQkVSRVIwR2cwV0w1OE9iNzU1aHVNSGowYUF3Y094TFZyMXdBQSsvYnRnNCtQenczckdEeDRjS2Z0UnV2WHI4Znp6eitQZSs2NUI3Tm56ellyNXZQbnp5TXBLUW1mZnZvcGZIMTlrWm1aaVVPSERzbnRNVEV4Mkxkdkh5b3JLekZseWhUY2Nzc3RuVzZ2S2Nha1VGWldodnZ2djc5TkhON2UzbENwVkhCM2R3ZHcvVDB3RHc4UEFPancvZGJPSHRGZ2FyczYwNVg5M0ozTUdTTWw5cmEvN1JYZmcyem54SWtUYUdob1FHUmtKRzYvL1hiNUp5d3NESjZlbmpodzRBQkdqQmdCWDE5ZmJOdTJEWTJOamFpb3FNRDc3Nzh2cjhOVWUwY21UcHlJbkp3Y0ZCWVdZdXpZc2VqYnR5LzgvZjN4M252dklTUWtCTUQxajJtbzFXb2tKaWFpdXJvYWVyMGVKU1VsOHZ1WHB0cU4vdWQvL2djYk5tekE1czJiNWZlU1RNVnNmUCsxc3JJU2pZMk4rUGpqdGs5ZW5URmpCZ29MQzdGMzc5NDJaOTVkNWVYbGhZY2ZmaGdKQ1FuNDRZY2ZvTmZyVVZoWWlMZmVlZ3NMRml3QUFJd2FOUW9lSGg1SVMwc0RjUDBzLzRNUFByQ29IMVBiMVptdTdPZnVaTTRZS2JHMy9XMnZtQ0RiU1UxTlJXQmdJRHc5UGR0TWQzRnh3ZFNwVStXNzJldlhyMGROVFEzQ3dzTHc4c3N2WTlhc3RvL0FNZFhlM3VqUm8yRXdHREI2OUdqNXpDZzRPQmo1K2ZtWU9IR2lQTitHRFJ1Z1Vxa1FFeE9EQ1JNbVlQWHExZkxkYm5QYWpjYVBINDhWSzFaZ3pabzFPSGJzbU1tWVI0MGFoZGpZV0N4WnNnUUxGaXpBK1BIajI2elAwOU1Ub2FHaDZOZXZIOVJxTlFDZ3RyWVdnWUdCcUsydDdYVGJsYXhkdXhZYWpRYlBQUE1NZ29LQ3NITGxTc1RGeFNFMk5oWUEwS2RQSHlRa0pPQ3p6ejVEZEhRMG5uNzY2UnZpTXNYVWRwbGk2WDd1YnFiR3FEUGR2Yjk3bzE3N2VEampHNzk4Sm8zMXhNYkdZdWJNbWZJZjU2RkRoN0J2M3o1czNiclZ4cEZSVDJpL3Y3dkMrUEdtbkp3Y3U4eEZmQStTYmxwRFF3TU9IVHFFUzVjdUlUbzZXcDZlbloyTjZkUHQ5b0YxMUVWSys3czNZb0trbS9iYjMvNFdQajQrMkxKbGkzeXpCQUJlZmZWVkcwWkZQVVZwZi9kR1RKQjAwM3JqTnloSW1UUHRiOTZrSVNKU3dBUkpSS1NBQ1pMc1FtK3REMG1PalFtU2lFZ0JFeVFSa1FJbVNPbzJCb01CU1VsSmlJNk9sbXNUR21zbjNremR3dGJUV3RkNVRFMU5SWGg0T0taTm00YnM3R3pzM3IwYm9hR2hDQXNMdy9Iang5c3MxMWxOeCtUa1pJU0hoeU1vS0VpeFppUTVKeVpJNmpaLys5dmZzR2ZQSHF4YnR3NFpHUm5Zdm4wN0JnMGFCS0Q3YWp1MlZscGFpaSsrK0FManhvM0Q4dVhMVVZaV2huMzc5bUh5NU1uWXNtVkxtM21WYWpxZVAzOGVtelp0UW54OFBJNGNPWUtJaUlpdUR3RDFPa3lRMUMwdVg3Nk1mL3pqSDFpNWNpWEdqQmtEVjFkWCtQcjY0cmJiYmtOOWZUM1MwdEt3ZlBseTNIdnZ2WEIxZFlXL3Z6OFdMbHlJUFh2MmRMblB1WFBud3NQREE5T25UMGR0YlMzaTR1TGc0ZUdCYWRPbTRkeTVjOURyOWZLOGl4WXRncGVYRndZT0hJalkyRmlVbEpUQVlEREF6YzBOa2lTaHFxb0tIaDRlYlVyQUVURkJVcmVvcUtpQVhxL0g2TkdqYjJqcnp0cU9yUm5QVG8zZjV2RHk4Z0lBdVhaaDZ3U3BWTlBSMjlzYjY5YXR3NDRkT3pCbnpoems1dVoyS1JicW5aZ2dxVnNZNndHV2w1ZmYwTmE2Ym1GclNuVUxXOWQ1TkZKNnJrNTNpSWlJa0tzNHZmVFNTejNXRHprZUpranFGdDdlM2dnSkNVRkNRZ0pLU2txZzErdFJYRnlNaW9vS2krc1dka2VkUjNOVlZsWWlMeThQa2lSaHhJZ1JhR2xwNmJBOEhEa25maGVidWsxQ1FnTGVlT01OUFAzMDAyaHFhc0tvVWFPUWtKQUE0SHJkd3UzYnQrT1paNTVCZlgwOWhnOGZqcmk0T01URXhOeXdIbU9keDhURVJIejIyV2NZTW1RSVFrTkRPMzFpWUZmcDlYcXNYYnNXRlJVVkdEWnNHT0xqNHp1dFFFN09wZGNlQ2F3SFNXVC83TDBlSkMreGlZZ1VNRUVTRVNsZ2dpUWlVc0FFU1VTa2dBbVNpRWdCRXlRUmtRSW1TQ0lpQlV5UVJFUUttQ0NKaUJRd1FSSVJLZWoxMzhVT0RRMjFkUWhFNUtCNmM0SXNBUEJBWTJPanJlTWdvczRWMnpvQUpiMDJRVFkyTm83MThQRDRsYTNqb083ajZ1cGFEUUE2bmM3YjFyRlE5Mm5rV1F6UnpWT3IxY0pZcFluSUduaVRob2hJQVJNa0VaRUNKa2dpSWdWTWtFUkVDcGdnaVlnVU1FRVNFU2xnZ2lRaVVzQUVTVVNrd0M0ZnRVZ0VBQUVCQVFzbFNkcllhcExuTC85ZU5rNFFRdnd0TnpkM2xYVWpJMmZSYTc5cVNJNVBDSEZFa2lUUERwbzhXODN6dVJWRElpZkRTMnl5VzNsNWVUL2dldEVSSldmeTh2THlyQlVQT1I4bVNMSnJRb2pkbmJUdHMyWXM1SHlZSU1tdUdReUdOS1UydlY3L2tUVmpJZWZEbXpSazl3SUNBb29sU2JxMzNlVHluSnlja1RZSmlKd0d6eURKRVh6WWZvSVFZcjh0QWlIbndnUkpkay9oTXZ0anF3ZENUb2VYMk9RUUFnSUN6a3FTWkx5a3Jzekp5UmtHZ01WenFVZnhESkljZ2hDaTlXWDJRVEE1a2hVd1FaSkRFRUtrR0Y4YkRBWmVYaE1SdFNLcDFlci9xTlhxaStCLzdHUWwvS29oT1FvQllMZkJZUEFCWUxCMU1PUWNlSk9taHdRRUJPeVZKQ25hMW5IMEprSmNmOXRSa25qWWRoY2h4TEhjM054UVc4ZGhyM2lwMGtPWUhNa1JTSkkwMmRZeDJETmVZdmV3VTZkTzJUb0VvZzVwTkJwYmgyRDNlQVpKUktTQUNaS0lTQUVUSkJHUkFpWklJaUlGVEpCRVJBcVlJSW1JRkRCQkVoRXBZSUlrSWxMQUJFbEVwSUFKMHNFVUZCUkFvOUhJUHlFaElYajU1WmRSVzF0cjY5QjZqSEdicjE2OTJ1Tjl0TFMwOUZnZlhaR1dsb2JvNkdpTUhUc1d1M2J0c25VNFRvY0owa0dscDZmajFLbFRTRTVPUmsxTkRWYXNXR0hya0xwRmVYazVIbjMwVWJ0TFZLMVpLOGFxcWlxc1diTUd6ejc3TEU2Y09JRzVjK2YyYUg5MEl5WklCM2Y3N2JmanlTZWZ4TW1USjJFd09INFZzSWFHQnBTWGw5czZqRTVaSzhhYW1ob1lEQVpNbWpRSmJtNXU2TnUzYjQvM1NXMHhRZllDVFUxTjZOZXZIMVNxNjd1enBhVUZHemR1Ukdob0tJS0RnN0ZzMlRKY3VYSUZ3SDh2SlZOVFV4RWVIbzVwMDZZaE96c2J1M2Z2Um1ob0tNTEN3bkQ4K0hGNTNWcXRGanQyN0VCa1pDUUNBd014ZmZwMHZQUE9PM0l5WHJSb0VWYXZYdDBtbnFlZmZocWJObTB5R1V0SDR1TGlBQUJCUVVFM0ZGUEl6OC9IL1Buek1XN2NPTXllUFJzRkJRVnltNlg5TkRZMllzbVNKUmcvZmp3aUl5T1JsWlhWcGowN094dno1ODlIWUdBZ29xS2lrSm1aYVRMR3pwWnB6OVM0QXNEamp6K3VPQlpFRGsydFZndTFXaTI2VzM1K3ZsQ3IxYUtwcVVrWURBYnh3dzgvaUZtelpva2RPM2JJODd6NjZxdmlpU2VlRUZWVlZhS3VyazRzWExoUXJGNjl1czN5Vzdac0VVMU5UV0xseXBWaTZ0U3BJaUVoUVRRMU5ZbjQrSGp4eUNPUHlPdGF0V3FWbUQxN3RpZ3VMaFphclZhY1BuMWFSRVJFeVAwZE9uUklUSm8wU2JTMHRBZ2hoS2lwcVJFUFBmU1FLQzB0TlJsTFo5dlgzTng4dzdTLy92V3ZvcnE2V2pRME5Jam5ubnRPekpreng2eHQ3c2p6eno4dm5uenlTWEh4NGtWeDhlSkY4Y2MvL3JGTnYwZVBIaFZGUlVXaXVibFpKQ1ltaXFpb3FFNWpOTFZNZTZiR3RiTit1b3Z4R0xYMTN3bzVvWjVPa01hZmh4NTZTSHo2NmFkeWUyMXRyZEJvTktLNHVGaWU5dlhYWDR1SkV5ZTJXYjZpb2tJSUljUTMzM3pUNXZlVEowOEt0Vm90ZERxZHFLdXJFeHFOUnVUbDViV0pZZS9ldldMcTFLbENDQ0dhbTV2RnBFbVR4RmRmZlNXRUVHTDM3dDNpaVNlZU1DdVd6cmF2b3dSNTl1eFplVnBtWnFiUWFEUkNyOWRiM00rbFM1ZUVXcTBXUlVWRjhyUVRKMDdjME8rMWE5ZkV0OTkrSzk1NjZ5MmhWcXVGVnF0VmpOSFVNcTJaTTY2bSt1a09USkNtc1I2a2cwcFBUMGRUVXhQV3JGbURQWHYySURvNkd1N3U3cWlxcW9JUUF2UG16YnRoR2ExV0s3OGVOR2dRQU1ERHd3TUE0T1hsQlFEbzA2Y1BBRUN2MTZPeXNoSkNDUGo2K3JaWnp4MTMzSUhhMmxvWURBYTR1N3RqMnJScE9IejRNRUpDUW5EZ3dBSDVab0twV056YzNDemE1aUZEaHNpdisvZnZEeUVFZERxZHhmMVVWMWZMMjJFMFlNQ0FOdk5zMjdZTktTa3A4UGYzbDhmRTFIdTg1aTVqenJnYTN5NGgyMktDZEdCRGhnekI2NisvanRtelorUE5OOS9FNHNXTE1YandZQURBdm4zNzRPUGpjOVByQjRDeXNqTGNmLy85OHZUejU4L0QyOXRiL2lPT2pvN0d3b1VMVVZKU2duUG56aUVzTEF3QXVqV1d6bGphanpFWlhyaHdRWDV0VEpyQTllMUxTa3JDcDU5K0NsOWZYMlJtWnVMUW9VT2RydE9TWmN3ZFY3STk3Z2tINStucGlXWExsdUhERHovRWQ5OTlCMjl2YjZqVmFpUW1KcUs2dWhwNnZSNGxKU1hJenM2MmVOMWVYbDU0K09HSGtaQ1FnQjkrK0FGNnZSNkZoWVY0NjYyM3NHREJBbmsrUHo4LytQajRZTk9tVFlpSWlKRFBucm9TeThDQkF3RUFlWGw1YUd4c05DdE9TL3NaTVdJRWZIMTlzVzNiTmpRMk5xS2lvZ0x2di8rKzNLN1Q2UUJjUDlOcmJHekV4eCszZmNwc1J6R2FXcVkxYzhlVmJJOEpzaGNJQ1FuQnRHblRzSGJ0V3VqMWVtellzQUVxbFFveE1UR1lNR0VDVnE5ZUxUL3d5bEpyMTY2RlJxUEJNODg4ZzZDZ0lLeGN1Ukp4Y1hHSWpZMXRNMTkwZERSeWNuSXdhOWFzTnRNdGpXWGt5SkdZTldzV0ZpOWVqTWNlZTh6c09DM3RaLzM2OWFpcHFVRllXQmhlZnZubE5uR1BHalVLc2JHeFdMSmtDUllzV0lEeDQ4ZWJqTkhVTXUyWk82NWtXM3c4WEE4eHZ2bk5aOUtRdlRKK2RDZ25KNGQ1UUFIUElJbUlGREJCRWhFcFlJSWtJbExBQkVsRXBJQUprb2hJQVJNazlUcGRxUi9adXM3bVF3ODloTkRRVUR6OTlOTTRldlJvRDBaSzlvN2ZwQ0ZxSlQwOUhmMzY5VU45ZlQxT25qeUpiZHUyNGZqeDQxaTVjaVcvNGVLRXVNZXAxNUVrQ1NxVkNwTFV0WS8zU1pLRVcyNjVCZUhoNGRpMWF4ZE9uVHFGVHo3NXBKdWpKRWZBQk9sa2pKZVNXVmxaY20zRk9YUG00THZ2dnBQbjZheTI0Z3N2dklEMTY5Zkw4KzdjdVJOaFlXSHl0MWJ5OC9NeGFkSWsrYXQzQUZCYlc0dHg0OFloSXlORG52Ynp6ejhqSkNSRXJwbG9xcDZqVXExRjQvYWtwS1JneXBRcFNFeE14UDMzMzQrVEowK2lYNzkrQUlEazVHU0VoNGNqS0NnSWlZbUpGbzNYd0lFRDhidmYvUTcvL09jL080M0ZuRzBreDhNRTZhVDI3Tm1EclZ1MzR2RGh3L0R4OGNHNmRldmt0dmo0ZUh6Ly9mZElUazVHV2xvYTZ1cnFzSG56WmdEWHY5YlkranZPR1JrWmFHNXVSa2xKQ1lEcnlXUDgrUEZ3ZGYzdnV6ZURCdzlHYUdnbzl1L2ZMMDg3Y3VRSUJnMGFoSEhqeHBuc0U3aGVGSGpGaWhWSVQwL0g1TW1UOGZycnI3ZlpucXlzTEtTbXBtTGh3b1Z0cHA4L2Z4NmJObTFDZkh3OGpodzVnb2lJQ0l2SDZwNTc3c0haczJmbHlqd2R4V0xPTnBMallZSjBVb3NXTFlLWGx4Y0dEaHlJMk5oWWxKU1V3R0F3b0s2dUR2djM3OGZTcFV2aDdlMk5RWU1HNGZlLy96Mk9IRGtDQUFnT0RrWjVlVG1xcTZ0UlgxK1BDeGN1SUNJaVFqNUxPbm55SkNaT25IaERmekV4TVRoMjdKaDg0eVExTlJXelpzMkNKRWttK3dTQTBOQlErUHI2NHN5Wk14Z3dZQUFxS2lyYW5LVXVXTEFBL2Z2M3Y2RnNtWnViR3lSSlFsVlZGVHc4UE9EbjUyZnhXT2wwT3JpNHVNanZRU3JGMHRrMmttUGlUUm9uZGV1dHQ4cXZQVDA5emE2dDZPWGxoZnZ1dXc4blQ1NkVpNHNMZ29PREVSd2NqQTgvL0JEejU4OUhVVkdSL0xpRjFqUWFEVzY3N1RZY1BYb1VHbzBHcDArZmxzOEN6YW5uYUtyVzR2RGh3enZjVG05dmI2eGJ0dzV2dlBFR1B2endRN3p5eWlzSUNBaXdhS3dLQ2dydzYxLy9XdjVkS1piT3RwRWNFeE1rdFdGT2JVWGpaYmJCWUVCRVJBUTBHZzJXTDErT2I3NzVEWGwzSEFBQUdJeEpSRUZVQnFOSGo1YkxnYlVYRXhPRGZmdjJvYkt5RWxPbVRNRXR0OXhpVnAvbTFGcnM3Q3d0SWlJQ1U2ZE94ZGF0Vy9IU1N5L2h5eSsvTkQwUXY3aDQ4U0wrOFk5LzRILy85My9OaWtWcEc4a3g4UktiMmpDbnR1TEVpUk9SazVPRHdzSkNqQjA3Rm4zNzlvVy92ei9lZSs4OWhJU0VLSzU3eG93WktDd3N4TjY5ZTl1VU1qUFZweVcxRnR1cnJLeEVYbDRlSkVuQ2lCRWowTkxTWXJMMG14QUN0YlcxMkw5L1ArTGk0akJqeGd4TW16Yk5yRmlVdHBFY0V4TWszY0JVYmNYUm8wZkRZREJnOU9qUmNIZDNCM0Q5dmNuOC9Qd08zMzgwOHZUMFJHaG9LUHIxNndlMVdtMTJuNWJXV214TnI5ZGo3ZHExbURCaEFwS1RreEVmSDkvcDJlYkVpUk14ZHV4WXhNVEU0T0RCZzFpK2ZEbWVmLzU1dWQxVUxKMXRJemtldm52Y1ExZ1BzbU94c2JHWU9YTm1yeTRNNnlqYnlIcVFwdkU5U0xLS2hvWUdIRHAwQ0pjdVhVSjBkTFN0dytrUnpyQ056b1lKa3F6aXQ3LzlMWHg4ZkxCbHl4YjVTWXE5alROc283TmhnaVNyY0ladmt6akROam9iM3FRaElsTEFCRWxFcElBSmtvaElBUk1rRVpFQ0prZ2lJZ1ZNa0VSRUN2Z3hueDVtL0xZQ0VUa2Vua0gybklPMkRvRElGQ0ZFaHVtNWlNanVxZFZxWWZ5T081RTE4QXlTaUVnQkV5UVJrUUltU0NJaUJVeVFSRVFLbUNDSmlCUXdRUklSS1dDQ0pDSlN3QVJKUktTQUNaS0lTQUVUSkJHUkFpWklJaUlGVEpCRVJBcVlJSW1JRkVpMkRvQklTVUJBd0l1U0pMM2FhdEt2ZnZtM29kVzBkM055Y2w2d1lsamtSSGdHU1haTGtxUmp1SjRValQ5RzhqU2RUcGRtZzlESVNmQU1rdXlacEZhcnl3Q002S2hSQ0ZHZG01dDdHd0RXaUtRZXdUTklzbWRDQ0xHN2svWkRZSEtrSHNRRVNYYk5ZRERzVTJxVEpPbFRhOFpDem9lWDJHVHZYQUlDQWlvbFNSclNlcUlRb2o0M04zY0lBSjJONGlJbndETklzbmQ2QUIrM255aEowbUV3T1ZJUFk0SWtSNURTd2JSL1dqMEtjanBNa0dUM1ZDclZjUUNOclNZMU5UWTI3clZWUE9ROG1DREo3cDA2ZFVvcmhQakUrTHNRNGtocGFXbXpMV01pNThBRVNRNUJDUEdGOGJVa1NaL2JNaFp5SGt5UTVCRDY5ZXQzRk1BMUlVUnpjM1B6WjdhT2g0aklyZ1FFQk94V3E5VUhiUjBIT1E5K0RyS0hxTlhxSXdDbTJEcU8za1lJQVVuaVlkdGRoQkRadWJtNWdiYU93MTd4RXJ2bk1EbDJNeUg0cmNMdUprblNiMndkZ3oxenRYVUF2ZDJwVTZkc0hRSlJoelFhamExRHNIczhneVFpVXNBRVNVU2tnQW1TaUVnQkV5UVJrUUltU0NJaUJVeVFSRVFLbUNDSmlCUXdRUklSS1dDQ0pDSlN3QVJKUktTQUNaS0lTQUVUSkJHUkFpWklJaUlGVEpDOVJIcDZPalFhRFQ3NjZDT1Q4eFlVRkVDajBhQ2xwY1hpOXVycWFzeWNPUk1HZzBHZWxwYVdodWpvYUl3ZE94YTdkdTNxK2taWXlCam4xYXRYZTFWZlpEK1lJSHVKMU5SVURCOCtIS21wcVQzYWo3ZTNONzc0NGd1b1ZOY1BuYXFxS3F4WnN3YlBQdnNzVHB3NGdibHo1L1pvLzBUV3hBVFpDelEyTnVMNDhlTll1blFwU2t0TFVWeGNiTFcrYTJwcVlEQVlNR25TSkxpNXVhRnYzNzVXNjV1b3B6RkI5Z0lIRGh6QW5YZmVpYUNnSUl3ZE8vYUdzOGpHeGtZc1diSUU0OGVQUjJSa0pMS3lzaXhxYjYzOXBlYmpqejhPQUFnS0N1cXdBS3R4L295TURNVEV4Q0FvS0FqUFBmY2M2dXZyNVhsYVdscXdjZU5HaElhR0lqZzRHTXVXTGNPVksxZms5dXpzYk15ZlB4K0JnWUdJaW9wQ1ptWm1oN0Z0Mzc0ZDRlSGhPSGZ1WElmdEJvTUJTVWxKaUk2T1JtQmdJS1pQbjQ3dnZ2c09BS0RWYXJGanh3NUVSa2JLYmUrODgwNmJ0eEtVeHFEMXRKYVdGdmwxYW1vcXdzUERNVzNhTkdSbloyUDM3dDBJRFExRldGZ1lqaDgvM21hNXJLd3N6SjgvSCtQR2pjT2NPWFBrdU1pMm1DQjdnZFRVVk15WU1RTUFNR1BHREJ3OGVCQTZuVTV1WDdWcUZSb2FHcENTa29La3BLUWJFb3lwOXM0a0pTVUJBREl6TXp1dG5wNlNrb0szMzM0YmUvZnVSVTFORFRadDJpUzN4Y2ZINC92dnYwZHljakxTMHRKUVYxZUh6WnMzeSsxTlRVMVlzV0lGMHRQVE1YbnlaTHorK3VzM3JQK1RUejdCbmoxNzhPYWJiMkxFaUJFZHh2QzN2LzBOZS9ic3dicDE2NUNSa1lIdDI3ZGowS0JCQUlDRWhBUWNPM1lNVzdac3dmL2YzdDBITlhYbmF3Qi9mb2NFYWpTdWhXaWlxRldxVnl2eUZtcDlvUWhya2J0N3RaMGRkYTNiempyT3pyN2NhNTI1bmQzeHVwMis2ZmF5aXgzYjZjcE9wNTNPN3ZneTNYWm51N1lpYU5XN3MxamZiUmNrRUh1eENFS2hHTlNBeUl1UW5IenZIMHF1S0duRkFnZk04NW5KVEhKK0p5ZFAwdmowbkp6RE9VZVBIa1Z1Ymk0Ky9QQkR2UDMyMjNmOFdkeXFzcklTSDMzMEVlYk5tNGZubjM4ZU5UVTFLQ3dzUkdabUpsNS8vZlVlOCs3YXRRdGJ0MjdGZ1FNSDRIQTQ4TW9ycjl6MTZ4SU5lVTZuVTV4T3B3eTB5c3BLZWZqaGgrWGl4WXNpSXRMZTNpNXBhV255ajMvOFEwUkVMbCsrTEU2blU5eHVkL0E1eDQ0ZEU2ZlRLWjJkbmQ4NGZpdVh5eVZPcDFQYTJ0cDZQTzV0M3B2SHE2dXJnOVAyNzk4dmp6NzZxSWlJZUwxZVNVMU5sWXFLaXVENGtTTkhKRDA5dmNkeU9qbzY1TXlaTS9MV1cyK0owK2tVbjg4WFhQYWVQWHNrSXlORHlzdkxRMzVPTFMwdE1tZk9IUG4wMDA5dkcydHFhcExVMUZRNWZmcDBqK203ZCsrV3JLeXMyOTczclovQnJaOUQ5LzM2K25vUkVUbHg0a1NQeDU5KytxazRuVTd4Ky8zQmVXdHJhNFBMT25yMHFLU21wb3F1NnlIZlQzL28vbzRhL1c5bEtPTTFhWWE1L1B4OGlBaVdMMThlbk5iWjJZazllL1lnTXpNVEhvOEhBREI1OHVUZytLaFJvNEwzdjJtOHY0d2JOeTU0Zit6WXNXaHZiMGNnRU1DRkN4Y2dJdmpSajM1MDIzTjhQaC9NWmpQeTh2S1FuNStQeE1SRVJFVkZBVUNQVGQvZi8vNzN5TTdPUm54OGZNalhyNit2aDY3cm1ERmp4bTFqRFEwTkVCSEV4Y1gxbUQ1NThtUjR2ZDVlTjdQdlJQZmFxY1ZpQVFEWWJEWUFDTDRIWGRlRDg4YkV4QVR2VzYxV2lBajhmajhpSXlQdjZyV3BmN0FnaHpGZDE3RnYzejc4NmxlL1FrWkdSbkM2eStYQ3l5Ky9qS2FtcG1EWk5UWTJCdTkzbHlLQWJ4enZMNjJ0cmNHaXFLbXB3Ymh4NDZCcEdxS2pvd0VBaFlXRmNEZ2N0ejJ2cnE0TzI3WnR3MS8vK2xmRXhjWGgrUEhqMkw5L2Y0OTVjbk56OGV5enoyTDY5T240NFE5LzJPdnIzMy8vL1FDQTJ0cmEyNHAwN05peHdWeXpaOC91OGRwMnV6MjR4NzViZDJsZHUzWXQrSjV1L3MyVTdoMzhEWElZTzNic0dLNWN1WUtsUzVkaXdvUUp3ZHZpeFl0aHRWcXhiOTgrVEpvMENYRnhjY2pMeTBOTFN3dnE2K3V4WThlTzRESythYnkvL09FUGYwQmJXeHRxYW1yd3B6LzlDWTgvL2ppQTY0Y05PWjFPYk5teUJSNlBCN3F1NCt6WnN6aDE2aFFBQkg5TGJXaG9RRXRMQzk1Nzc3M2JsdjNRUXc5aDgrYk5lTzIxMTdCMzc5NWVYOTl1dDJQaHdvWEl5Y25CMmJObm9lczZLaW9xVUY5ZkQ1dk5oc2NlZXd3NU9UbjQ0b3N2b09zNnlzdkw4ZFpiYjJIMTZ0VzNMV3ZLbENtd1dDd29LQ2dBY0gyTmZlZk9uZjN5T2RIUXdvSWN4dmJzMllPNWMrZkNhclgybUI0UkVZR3NyS3pnM3V6YzNGeGN1blFKaXhjdnhvWU5HN0JzMmJJZTgzL1RlSDlJVEV6RUQzN3dBL3o0eHovRy9Qbno4Yk9mL1N3NHRubnpabWlhaGhVclZpQXRMUTBiTjI0TVhnTjd5cFFwV0xWcUZkYXZYNC9WcTFkandZSUZ2UzUvd1lJRmVPR0ZGN0JwMHlZVUZSWDFPazlPVGc0U0VoS3dkdTFhUFByb285aTRjU002T3pzQkFMLzV6VytRbXBxS1o1NTVCdlBuejhkTEw3MkVOV3ZXWU5XcVZiY3RKeW9xQ2prNU9mamdndy93eEJOUFlPM2F0U0Z6MGZDbWpBNXdyK3IrOFR2Y3I0dGRWbGFHTld2VzRQRGh3OEhOVVJvYXVnL0xLaTR1WmcrRXdEVklJcUlRV0pCRVJDRndMellOcUlTRWhMRC9tWUdHTDY1QkVoR0Z3SUlrSWdxQkJVbEVGQUlMa29nb0JCWWtFVkVJTEVnaW9oQllrRVJFSWJBZ2lZaENZRUVTRVlYQWdpUWlDb0YvYWpqQWVydVFGUkVORDF5REhDQWljc3JvREVSM29Oem9BRVRVRDNpUktScHNYSU1rSWdxQkJVbEVGQUlMa29nb0JCWWtFVkVJTEVnaW9oQllrRVJFSWJBZ2lZaENZRUVTRVlYQWdpUWlDb0VGU1VRVUFndVNpQ2dFRmlRUlVRZ3NTQ0tpRUpUUkFZaENtVDE3dGowaUlzTFcvVGdpSXFJY0FIUmRuMzNUYk0ybHBhWDFneDZPd2dKUG1FdERsdGxzemxaSzdiaDFlbmRSQWtBZ0VOZ0E0TlZCRFVaaGc1dllOR1IxZFhVZEJLQ0hHaGVSZ0ZMcUw0TVlpY0lNQzVLR0xMZmJmUUhBMFZEalNxblNrcEtTbWtHTVJHR0dCVWxEbW9pODl6VmpoWU9aaGNJUEM1S0dORjNYOTR2SWJaZFp1REV0WkhrUzlRY1dKQTFwTHBlcldpbDF1cGVoTDBwS1NzNE1laUFLS3l4SUd2SkU1TjFicHltbDlocVJoY0lMQzVLR2czMEFidDdNRmwzWHVYbE5BNDRIaXRPdzRIUTZLd0U4Q0FBaVVsZFNVakxKNEVnVUJyZ0dTY09DaVB6NXBvY0hEQXRDWVlVRlNjT0NpT3k1NmVHZlE4NUlSQlNHbE5QcC9NcnBkRjRFLzhkT2c0Ui9pMDNEaGR3NGFIdzhnSURSWVNnOGNDY05EYnBwMDZaRmpSdzU4Z0ZOMHh3aVl0YzB6UzRpc1VvcGg0amNEeUJhS1hXL2lJeFJTa1VCaUFKZ0ZwRW9BRW9wMVFtZzY4YXRVMFNhbFZKTkl1SUYwQ1FpSHFWVVhTQVE4R2lhNXRGMS9ZTFg2NjJ0cTZ2ck1PNWQwM0RFZ3FRQk0yM2F0Q2lyMVRwVFJHWXJwUktVVXJNQXhJdklGS1ZVbnplVFJRUkszZDFYVmtRQ0FHb0JuRkZLdVVXa1hOZjFjcS9YK3ptTGswSmhRVksvaVkrUGQ1ak41cmtBTWpSTld3Z2dDYjM4akhQZmZmZGgvUGp4c05sc2lJNk9SblIwTk94Mk8ySmlZbUMxV2pGNjlHaFlyVmFNR2pVS2taR1JNSmxNTUp2Tk1KbXVMOHJ2OThQbjg4SHY5Nk9ycXd1dHJhMjRldlZxOEhiNThtVjRQQjU0dlY1NHZWNWN1blFKRFEwTjZPam90UWY5SXVJRzhBbUFRNEZBNEFUUEwwbmRXSkIwMTFKVFU4MGlNazlFbGdCNFFpbjEwTTNqRm9zRmNYRnhpSXVMdzR3Wk14QVhGNGVwVTZmQ1pyUGQ5WnJnM1JJUmVMMWVWRmRYbzZxcUNoVVZGYWlxcWtKVlZSVmFXMXR2bmJjU1FMNnU2NFh0N2UxSEt5c3JPd2MxTEEwWkxFanFLMU5LU2tvbWdGVUFsaXVseG5RUHhNYkdJajQrSGlrcEtYamtrVWZ3d0FNUERIb1I5cFdJb0s2dURxZE9uVUp4Y1RIT25EbUQydHJhbTJlNUN1Q2pRQ0R3L3VuVHB3OEM4Qm1UbEl3d3RMKzlOR1FrSkNURW1VeW1wd0g4UWlrVkN3QlJVVkZJVGs1R1dsb2FIbnZzTVRnY0RvTlQ5bzlMbHk3aDczLy9PNDRjT1lLU2twTGdwcm1JTklySU80RkFZS2ZMNWFvd09DWU5BaFlrZmEya3BLUVVUZFArU3luMUpBQVZFUkdCMU5SVUxGbXlCRmxaV2JqdnZ2dU1qamlnT2pzN1VWUlVoSUtDQXB3NmRRcCt2eDhpSWtxcDNYNi9mN1BMNVRwaGRFWWFPQ3hJNmxWeWNuS3lwbW01QVA0VkFNYU9IWXRseTVaaDJiSmxzTmxzMy9Ec2UxTnpjek0rL1BCRC9PMXZmME5EUXdNQVFFUU82YnErd2VWeW5UUTRIZzBBRmlUMWtKS1NNaGJBSnFYVXZ3TlFVNmRPeGROUFA0M0hIMzg4dUJjNTNPbTZqbzgvL2hqdnZ2c3VLaW9xZ09zSHNlOElCQUxQY3cvNHZZVUZTVUVwS1NrcmxGSi9CREE2SmlZR1AvLzV6N0Y4K2ZJaHY2UEZLQ0tDd3NKQ3ZQbm1tL0I0UEJDUlZoRlpkL3IwNmUxR1o2UCt3VzgrSVRFeGNhVEpaSG9Od0M4MFRjUEtsU3V4YnQwNmpCZ3h3dWhvdzBKblp5ZmVlZWNkN05peEE3cXVBOEM3TFMwdGF5c3JLMXVNemtiZkRnc3l6TjNZcE42bmxFb2ROMjRjTm03Y2lMbHo1eG9kYTFoeXVWeDQ0WVVYVUY5ZkR3RC9xK3Q2RmplNWh6Y1daQmhMU2txS2pZaUlPQWpnb2NURVJHemR1aFZXcTlYb1dNTmFXMXNiMXE5Zmo1TW5UMEpFenZ0OHZxenk4dkp6UnVlaXV4TmhkQUF5Um54OGZMVFpiRDRHNEYvUzB0S1FsNWNIaThWaWRLeGhMekl5RXRuWjJhaXBxVUZWVmRVWVRkT1cyV3kyUHpjMk5yWVpuWTM2anVmVkMwOFJVVkZSMndFOE9HZk9ITHp4eGh1SWpJdzBPdE05dzJ3MjQ3ZS8vUzIrKzkzdlFpazFNVEl5OGdQdzFJTERFdGNndzFCeWN2S3ZsVkwvTVdIQ0JMejk5dHYzL01IZVJsQktJUzB0RFljT0hVSlRVOU5raDhNeDZzS0ZDN3hVeERERDN5RERURUpDUXB6WmJQNWMwN1RJN2R1M1k5YXNXVVpIdXFkVlYxZmp5U2VmaEs3cmZsM1hrMHRMUzkxR1o2STd4MDNzTUdNMm0zOE5JREk3TzV2bE9BaW1UcDJLbFN0WEFvQXBJaUxpdjQzT1EzM0ROY2d3TW5QbXpCaUx4ZEpnTXBuTStmbjVzTnZ0UmtjS0MxNnZGMHVXTEVGWFY1ZS9zN056a3R2dHZtQjBKcm96WElNTUl4YUw1ZnNBekk4ODhzaVFLY2V5c2pLa3BxYjJ1TjFZNC9wV3krdnE2dXJIbE45T2RIUTBzckt5QU1BVUZSVzEydWc4ZE9lNFp5Mk1pRWlXVWdvTEZpd3dPc3B0RGg4K2ZFOGZacFNlbm82OWUvZENSRElBdkdwMEhyb3pYSU1NSTBvcEp3QWtKU1VaSFNYc1RKOCtIUUNnbEpwaGNCVHFBeFprZUhrQUFDWk9uR2gwamp2U3ZibDg4dVJKUFBYVVU1ZzNieDVXcmx5Snp6Ly9QRGhQUzBzTDFxOWZqd1VMRm1EcDBxVTRlWEpvbm5WczNMaHhBQUFSdVRmT0tod21XSkRoWlNTQVliY3B1MnZYTG16ZHVoVUhEaHlBdytIQUs2KzhFaHg3K2VXWGNlWEtGZVRuNTJQYnRtMDRmdnk0Z1VsRDZ6N1dWQ25GZzA2SEVSWmtlR2tIRU9ycWZvWktUMDhQN3FUWnNtVkxqN0YxNjliQlpyTmg5T2pSV0xWcUZjNmVQWXRBSUFDdjE0dFBQdmtFeno3N0xHdzJHMncyRzM3NjA1OGE5QTYrWG1mbjlldCtpY2cxZzZOUUgzQW5UUmdSa1MrVlVyUHE2K3N4YytaTW8rUDA4SFU3YVdKaVlvTDNyVllyUkFSK3Z4OGVqd2NBTUhueTVPRDRxRkdqQmpib1hicDQ4V0wzM1VZamMxRGZjQTB5akNpbFNvRHJwK1c2RjNTWFlXUGovM2RPZDJrT05aV1ZsUUFBcGRSWmc2TlFIN0FndzBnZ0VQZ2ZBRVAyZDdxK21qUnBFdUxpNHBDWGw0ZVdsaGJVMTlkang0NGRSc2ZxMWRHalI3dnZIall5Qi9VTk43SERpTi92M3hjWkdlay9jZUtFeWV2MUlqbzYydWhJUWVucDZUMGVGeFVWM2RIemNuTnpzWEhqUml4ZXZCalRwMC9IaWhVcjRIWVByVDkzYm1scHdjY2Zmd3dBZWxkWDE5QnNjQ0lDVWxKU2RqaWRUdG0wYVpQUTRNakx5eE9uMHlrcEtTbDdqZjd2VDMzRFRld3dvNVQ2SFFCL1FVRUJ6cDNqaWE0SFduMTlQWGJ1M0FrQWZnQXZHUnlIK29nRkdXYUtpNHMvQjdCWjEzVnMyTEFCYlcwODBmVkE2ZWpvd0hQUFBRZS8zdzhBZnl3cEtmbk02RXpVTnp4aGJoaHFhR2o0eE9Gd1pEUTNOMDg1ZCs0Y3NyT3plV25YZmhZSUJKQ1RrOU85YzZaWUtiVzhvYUVoWUhRdTZoc1daSGdLMkd5MmZacW1yYXF0clIxZFcxdUxoUXNYSWlLQ1g0Zis0UGY3c1huelp1emV2UnNpMHVqeitSYVZscFkyR1oyTCtvNy9Jc0pVWTJOam04MW15OWMwN1lsejU4Nk5LUzh2UjJabUpxOU44eTFkdTNZTkw3NzRJZ29MQ3dHZ1FkZjF4V1ZsWlpWRzU2Szd3NElNWTQyTmpVMTJ1LzBEVGRQK3JhNnV6bmJ3NEVFa0ppWUdUNnhBZlZOWldZbDE2OWJobi8vOEowU2t4dWZ6WlphVmxWVVluWXZ1SGdzeXpIazhucXNqUjQ3Y0dSa1pPZjNxMWF1ejh2UHpvWlJDZkh3OFRDWWVKbnNudXJxNjhQNzc3MlBEaGcyNGZQa3lSR1J2VjFmWDk5eHU5MWRHWjZOdmg3L01VNURUNmZ5RmlHeFJTbzF5T0J6NDVTOS9pVVdMRm5FSFRnZ2lnaU5IanVEMTExOUhiVzB0QUhTSXlJc2xKU1d2R1oyTitnZS8rZFJEVWxKU3JLWnBieWlsbGdOUThmSHgrTWxQZm9MMDlIVHV4TGtoRUFqZytQSGoyTFp0RzRxTGl3RkFBQlQ2Zkw3L0xDc3Jxekk0SHZVakZpVDFLakV4TWQxa01yMEtZQjRBeE1iR1lzMmFOVmkwYUJIR2pCbGpjRHBqWEwxNkZVVkZSZGkrZlR1cXE2dTdKNWZvdXY1Y2FXbnBmaU96MGNCZ1FkTFhTa2xKeVFEd3ZGSXFDNEF5bVV4WXRHZ1JsaTVkaW9jZmZoaFJVVkZHUnh4UVBwOFB4Y1hGS0Nnb3dNR0RCK0h6K1NBaUF1QVRwZFR2aW91TFdZejNNQllrM1pHa3BLUjRUZE9lQWJCQ0tUVVd1SDZXN0lVTEZ5SWpJd056NXN6cGNkN0c0YXk1dVJtZmZmWVpEaDA2aEVPSERnWC8ya2hFbWdEczBuWDlUWmZMVld4c1Nob01MRWpxSzNOS1NzcHlBRThwcFRJQldMc0hIbnp3UWN5ZE94Zkp5Y21ZTldzV0hBN0hrTi9CSXlKb2JHekVtVE5uVUZwYWlwTW5UK0xzMlI2bmJHd1hrVU1pOGhlZnovZWUyKzBlT3RlVHBRRTN0TCs5TktURng4ZEhtczNtNzkvWW9aT3VsSnB5ODdqVmFrVjhmRHhtejU2TmFkT21JVFkyRnVQSGo4ZVlNV01HdlRoRkJGZXVYRUZEUXdPKyt1b3JWRlpXd3UxMncrMTJvN201K2RiWnZ4U1JJd0IyTlRVMUZady9mNTZYU1FoVExFanFONm1wcVpORjVIc2lrcW1VU2dFd0RiMmNjOVJpc1dES2xDbVlNR0VDN0hZNzdIWTdvcU9qOFozdmZBY1dpd1VqUjQ2RXhXTEJpQkVqWURhYkVSRVJBWlBKRkR3dTArLzNROWQxK1AxKytQMSt0TGUzOTdoZHVYSUZYcThYSG84SEhvOEhEUTBOT0gvK1BGcGJXM3VMcll0SWxWTHFkQ0FRS1BMNy9mdkx5OHQ1bWlNQ3dJS2tBVFJ4NHNRUmRyczlWZGYxK1VxcEJLWFVWQkdaQ21DOFVtcFF6eVFsSXFLVXVpQWkxVXFwYWhFcEY1RVRQcC92TTdmYjNXdHpFckVnYWRETm56OS9SRWRIeHd3QUQyaWFOZ25BSkJGeEtLV2lSV1EwZ05GS0thdUlXQUdZdTI5S0taT0lLQUMrR3pjL2dDNmxWS3VJdENpbHJnSm9DUVFDVFpxbVhSQ1JMd09Cd0pjbWs2bkc1L05WdUZ3dW50dU5pSWlJaUlpSWlJaUlpSWlJaUlpSWlJaUlpSWlJaUlpSWlJaUlpSWlJaUlpSWlJaUlpSWlJaUlpSWlJaUlpSWlJaUlpSWlJaUlpSWlJaUlpSWlJaUlpSWlJaUlpSWlJaUlpSWlJaUlpSUtQejhIemI0UERURTN0bGJBQUFBQUVsRlRrU3VRbUNDIiwKCSJUaGVtZSIgOiAiIiwKCSJUeXBlIiA6ICJmbG93IiwKCSJWZXJzaW9uIiA6ICIxMyIKfQo="/>
    </extobj>
    <extobj name="ECB019B1-382A-4266-B25C-5B523AA43C14-3">
      <extobjdata type="ECB019B1-382A-4266-B25C-5B523AA43C14" data="ewoJIkZpbGVJZCIgOiAiMTg4NDM2Mzg3MTE0IiwKCSJHcm91cElkIiA6ICIxMjMyNjk1OTA2IiwKCSJJbWFnZSIgOiAiaVZCT1J3MEtHZ29BQUFBTlNVaEVVZ0FBQW80QUFBRytDQVlBQUFBZG5JWFFBQUFBQ1hCSVdYTUFBQXNUQUFBTEV3RUFtcHdZQUFBZ0FFbEVRVlI0bk96ZGVYeFUxZjMvOGRlWm1heGtZVW1DTE1vbU80cENRVUVyOXF1aVZzU0ZvbUFScWJVcStMVmFhZldMdUtCSXYvb1Z0RklCTFdweFFXdmRDaTc4QkxSU3FTeGxFMEVFbEUzMnNHWWgyOHc5dno4bW1VeENRaVlobVFtWjkvUHhVREozN2ptZmMrNDVNL09aZStmZUN5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lNxYm1aV1hadVpwYU5kRHRFUkVRa1BEeVJib0NjK2o0OG1QMm80empHZ0NsWlpoMk15d1dPeGJnOXJyY0hOVTFlVi9MYzNQMUhickF1OTFrQXhuSDhaVnpnd2dXQWd6VUFqc3YxdDJ1YkpuMFRLSmQ1ZERqVzlLU2tBR0NORTRqcEFod3dQc2MxKy9ybVNWK1hMSit6NytnSWw4dWNVMXEzQ2FvQmJQRXluL1c5ZGwxR2t6V0JmaDNJR1drZFgrK1MybzJydEc4bEZWakhNUzVqLzNwMWV1TlZwZjNMR21WY3ByZmpPQWFYdjVCeE1MakFXc2U0akF2SE9zYU41NlZCNlkxV0JwWDdOWlkrWlJyblo0SWZXTnd6cjBsdnRLSjB1MlRmRHJadjRIbFRkbjFYU1p0ZDdobUQweHI5cDNTN1pJL0cyUE1weHhocmdoN2dZS2RkbTVhNkxGQnUvOUgvTnNiVkw3Qk9ZQXhMRzIxeGpNOHhVNjl2bnJLa3RIOUg3emJHMWQvaW1PS05aekF1ckxVR2x5a2VQMnVzNGRscm02VjhGU2gzTU9kZVkrMEZGbHQyT3pnWUV4UVA2NXB5VGZPVWZ3ZmFtWmsxMXNCUFM3YUdzVUhicGZndmF6SEd6ZjlkM1RSbGNhRGNnYXo3WFphTGJNbjZwVUZNYVRscndQVy8xMlFrL3l1bzNEaUR2YmgwOEp5ZzloYlBWK3NZQjJmU2RlbE52Z2owNzBEV2cxajdYMEV6MG9EQkZQOWIwbStMZWZ5YTlPUi9Cc3BsSG4wRXpIK1ZidlBTL3BVMDFGcHJqTXVaTURpdDhlY2x6LzFqMzlISGpNdGNnaTNabm9GcFdqcTNBZU55UFh4MVd0Sm5wZjNMbm1pc016QjRPcGEwTFhqS1djY1pmMDN6eGd0S0huOTRJT3VQMXRyTHk3YnYrRFpiaC8rNXRubnFwNEYyN3M5NjBtVzR3dCtQd0hyK2w2SExZQjNyZjAwNTlnL1haS1QrdjlMdGt2VTBjR1hKN0xDMmRONFlFeGhBNDdOMjdIVVpxZk1DNWZZZGZRYVgrWGx3bTByZkk0TGE3cmIzWHQwMDlaTkF1ZjFIbjhNd0tHaFNtZEtaV2JMSUdtUE0zWVBUVXo0S2JNLzlSNTgzTHRmVndmMHpaZVpYTVI5M1hYTmF5dHlnZU5NdzVob00vamxaVXQ0VXovSGlFY0hZT3dlbnBjd0oyaTR2QU5lVzJaNkJHVkJhbDNGeCs5VnBLZjhJS2pjVHVKNnlUTG5IT0laZlg1dVc4a0dnM0lHc1Y3QU1LZTZSS1Y4c01IY2MxNmpCelpQZks5MHVXYThDUTh0dGtETHZTY1h0dlBucVpzbnZCc1Y3RFd0dXNGaFRzZ2xLeGkzb3RXK3d6azJETXhyL3ZiUi8yYlBCM3VodlUyRHJIZGRYeHpyRHI4MW8vSGI1ZmtjakpZNXkwcXhqSjVUTFZUQXVzUGhmNDE2dmJ4MFFTQnl0TWRjWmE0ZjVWeXg1WXdDSGNqc3Z2ZDYxUUNCeHRERFlHUHpsY1B6Rmc5dFIvTmhsdkN1QlFPS0lpNnNzL25KbFB1QktXMXY4ZjdNTUNDU09qdlZkYVl3WlZySzJ0V1ZXOTcvTEdJUFAyc1ZBSUhHMHhsNk9aWmd4aGtBaFU3dytCbHY4THUrMVJWOEFLNFBLWFZvYXIzTFdGbjBPQkJKSGkvTXpRMms1VTI0ejJ1TDRqbFAwS1JCSUhIRTVGd1dYS3hXMFZTMWc3Y2ZBc3FDbkx3QmJXczRWdEVFQ3F4aGN4dmtIRUVnY3JhRy92MXpKeGlqKzVET0F0WUh4czQ0VCtEQUFzSTd2UERDL09LNlZRYzAwdUhCd3lyMnAyNStBdWFha1dXVTJTOUFEbjllWlhiYVlQZGRpcmpydW96RTRuakU0MWplclhMbXp3UXdzcmJ6ODdQUnZGMlBOUzJXTDJiTU01cEt5TGJURmoyelFlcjRYeW5XaHE0RUJGVFN2Tko0Qnh5RzlURGRjZERKd1FmQUdQRzV1QXo3SG0xYTJTdWRNTUgyREY1Vi8zUU5ZUTlQZ3g0NjE3UXltMS9Gcmx0dEN4bWxjNWpsajI0RC9pNklwTnlXeE5qQ05MRGExVEh4c2E0UHBYdEtwc3Q4Mmd1ZW9UU256bElzV0Jqb2ZQMnBsK2J3MnVVdzVRNGJCdEE5cStIRmwvUFBGYVZSMkljMnc5b3d5YlF4NnV5amh1SnlFY3ZHYUdtZ1YzTGhBeUtDS0hNZUpMMU1PbTJvd3pTdHBZcUNzejNIaXlwVkxNcGltRlpRb3kzRml5NVN6TnNGZ1VvN3ZVY2tTL3pMSCtNcm1JY2JHR2t4Q1NmVGppL3VYK1h5T3UxeThHQU54d2R1eW9tNDZ4OVhtdUF6R1hTNU1tUmVqQlZ5NGRYU3RtQkpIcVFYbVVjZHhNQzVYeVR1MXhRSGo4ditMei9kTjhOb3VZOTYyeFFtaDR4UW5nQzZYTGM0RmNibjhMMXJIdU5lV0tZZDUwekhPYWdDWDljZnlGeWxKSXYzTGpIR3RLVlBPN1huZCt1eHkveU5mU1JoY1FXOE94cnF0WTFoZHBsdVdWMzNZci94dGN0bVNPS1h0ZEZrZkRzYWFsY0hGWEk3OXEzVzd2c1RuWU4wdUN6NWMxdittNDVSc0Y4RGEwdVRQdjEzY0wxbHJBM3VVYlBDblhIRmdGeTdyc1VISm4zL3BpeDZYblYvY3ZkTG11MHI3NTNNZ1BpWnVXWEE1dHpYVEhaZjlwS1NjZGJ0TDNwRkwyK1J5VzUvWHQ3VE1abkdaUDJQTW5OSjRUbUI3Qk9MNWZPQ08vU3E0bk04eFV6M0dmQUErZnl5ZkQxZnh2OWJ0dG5qQmh3K255RmVtblM0dnp6b3U4MDRndmp0b3V4UTMxZTNHdWsxc3VlMWlKM3Z3dkJsWXlWZFN2blM3V053MnZwRjdWWmx5MW5uS2pldTEwbldPengvYzFtM2R4dlYxOERMcmMvL1I3ZUZsYjJDSi95ODNucUI0MWpvKzk3cmdjc2JsZWdMTFRKZkYrZ0M4WGx3ZWp3VXZGdisvWGk5NDhYeGJacnNZODVqaitHYTRpei9RdkpSR2RudUtZM3JCN1hWOUYxek9oM2sweHVXWld1UXRYZDlUc241UlVXQlpmRUxxcGpMYnhiRVB1ZDA4NDdhZTRuaWw2N3FEdHBFcmxpMWx5bm1kY2JIeE1VOFZCbFl2d21OanltelRJb293eDloZXBuOUZ2Z2NjTi8vcmlZbTFSWVVBaFRpeE1kWlRrbE1YRnVMRXh0cFlmRHZMYnBlWTMvdUs4aVo2WW1JRE1Rb0xDd0NJaVMxZVZnZ21wbWhYY0RtUGRmL093Zk5JQWNYcnhzVlpDZ3FDVnlIR3h0a2NrN1d2ekRLdjY3ZGU0M3ZRWjh1L1hzR0pMOTB1c1htTk00T2ZpNHZsTHNmcitRUGtrWmRYdkU1OFFta2RlY2VLbTVwM0tMaWMrNWdkNHpPZXNkNEVmOTN4Q2RibUhvTzRSQ3k1QUxuNGJLS056MDQ5R2x3dTIrVzlvMmxzN0c4QnlQRXY4elVxYm5OTzZYcUZMVkt6Z3NzZDllWGQxalErZmd4QVVmaytIb0drMU1ZV1lFc1RqZ1UvZFNnbjVWZHRHL0ViZjZmOS8wOTEwZ1BsOStIZmpQSE5tK2NIbDl1YmxqSXlkdHUyWHdFMGI5dld2LzczMy92L0FVNDc4MHdMOE8xalFSTWVLRWhMR2RFZVJxNHNmamZ1bEkzTnZMaDArMzliUEVjbkdPTUVsN3NtTGVVbTRDWUFUUG12M1dYTnpjeCtFMkJ3ZXZKTkoxcFBSQ3FoM3ppS2lFaTBtSE1nZStLY0E5a1RJOTBPa1ZPV0VrY1JFWkhvNHFwNkZSRVJFUkVSSlk0aUlpSWlFaUlsamlJaUlpSlZtSHNnNjhHNUI3SWVqSFE3SWsxblZZdUlpSWhVeFRLcCtLOC9SclFkRWFiRVVXcHNjSHBLUlpmSkVoRVJrUVpLaDZwRlJFUkVKQ1JLSEVWRVJFUWtKRW9jUlVSRVJDUWtTaHlseG5RQmNCRVJrZWlpeEZGRVJFUkVRcUxFVVVSRVJFUkNvc1JSUkVSRVJFS2k2emlLaUlpSVZNR3g5cjhqM1liNlFJbWppSWlJU0JXdXpVaWRGdWsyMUFjNlZDMGlJaUlpSVZIaUtDSWlJaUloVWVJb0lpSWlVb1c1QjdMK092ZEExbDhqM1k1SVUrSW9JaUlpVWhYTEtDeWpJdDJNU05QSk1WSmpnOU5UVEtUYklDSWlJdUdqUFk0aUlpSWlFaElsamlJaUlpSVNFaVdPSWlJaUloSVMvY1pSYW14dVpwYUYydit0WTY5ZXZaWUM1OVZtblNJaVV2ZXN0ZXRYcjE1OUZtQWozUmFwRzlyaktQV1Jra1lSa1ZPUU1hWjc3OTY5RXlMZERxazcydU1vOWRiS0pWTWozUVFSRVFsUnZ3RmpLU3dzWXQrK2ZkcmIySUJwajZPSWlJaUloRVI3SEVWRVJFU3FZQjB6Sk5KdHFBK1VPSXFJaUloVTRacm15ZTlIdWczMWdRNVZpNGlJaUVoSWxEaUtpSWlJU0VpVU9JcUlpSWhVWVc1bTFyeTVtVm56SXQyT1NOTnZIRVZFUkVTcWRrV2tHMUFmS0hHVUdxdnRPOGFJaUloSS9hWkQxU0lpSWlJU0VpV09JaUlpSWhJU0pZNGlJaUlpRWhJbGpsSmpjek96N056TUxOMlRWRVJFSkVvb2NSUVJFUkdSa0NoeEZCRVJFWkdRS0hFVUVSRVJrWkRvT280aUlpSWlWZkI1N1htUmJrTjlvTVJSUkVSRXBBclh0VWhkSHVrMjFBYzZWQzBpSWlJaUlWSGlLQ0lpSWlJaFVlSW9JaUlpVW9XNW1Wbi9tWnVaOVo5SXR5UFM5QnRIRVJFUmthcjlKTklOcUErMHgxRnFiSEI2aWhtY25tSWkzUTRSRWFuWTUxOTh6Y2hmVDZHb3lGZmg4d2NQWmpGNHlHTnMycndyekMyVFU1VVNSeEVSa1JyYThXTW0xOTB3a2NMQ29ucFg3NUVqdVR6eDVOOFkvei9EaUlseFYxaG5zMllwM0hIYnozbG93bXM0amxNYlRaY0dUb2VxUmFxUWwxZklwczA3V2J0dUd5dFdibUxMMXIwY09weE5VWkdQNU9RRVdyZEtvMXVYTStqYnB6T2RPN1dpWll0bWtXNnkxSURHV1dyaTZORmNkdnlZV1Mvcm5mMjNmOUtqZXhzNmQyeDF3anF2dlB3bnpQakx4OHovYkRWWFhOYjdwR0pLdzZmRGpGTHY5T3JWeXdLc1hESTFvdTNZdGZzZzc3Ni9tTGYrdm9paUltL0k1YnAwYnMxdjc3cUdjM3QySURaVzM4M3FPNDF6OUNvcThqSHpsWGw4OHY5V2tIbmdLTTJhcFhEZDRINzhldFJBWEM0WDM2emJ4cWpmUE1PWG56OU5Za0ljUUdEWmtrVlRpSTJOb1hlLzM1YXBjK1dTcVlGMXBqNXpKODlPL1lCZHV3N1M1eWVkZVB5Um0ybmN1RkdONjYySTQxaGVtLzBaNzgvNU4vdjJIYUZaMDJTbVBQVWJ1blk1bmNGREh1TTN0MTdCMVZmNXIxdDlvanFmZWU0RGZ0eVp5Yk5QMzE3ajdkbHZ3RmdLQzR2WXYzOS80czZkTy9OcVhGRTlOVGN6eTRML1oxcVJia3NrNmQxT2FxeWh2b2dPSDg1aDZ2UzV6UDFvS1FBeE1URjA2TkNCSGoxNjBMOS9menAzN2t4NmVqb2VqNGZzN0d5MmJkdkc2dFdyV2JwMEtWdTNidVc3alRzWjg5dHBwS2VsTW5IQ3pmVHAzU25DUFpLS2FKeGwwbE4vNDlzTk8zam0vMzVEKzNhbjhlMTNPL2lmaDJiaDlUbU0vczNQUTZwajFzejd5aVI4d2VaK3RKUy9UUHN0WHAvRHZiOS9rYWVmZVpkSmo5OXkwdlVHZTNicUJ5eGEvQTBUSDdtWjd0M2FzT1BIVEJJU1lqbDBPSnRkdXcvU3Jlc1pJZFhadlZzYlB2bC9VWC9Dc0lTZ3dTU081NTU3N2pKalROOUl0eVBDamhwanpsKzVjdVYza1c3SXFXcnhWK3U1LzhGWEtDZ29JalUxbFVHREJuSG5uWGVTbUpoWTRmcE5talNoU1pNbW5IdnV1ZHg2NjYwQUxGbXloR25UcHJGaHd3YnUvTy9udWV5U2MzbDQzSEFhTllvUFoxZmtCRFRPY3VSSUxoOTlzcHlYWDdpSFRzV0hjcy91MFk0N2I3dVNQMC8vTU9URThVUkczMzRWVFpzbUF6RHE1a3VaK01lM1Ryck9ZTms1ZWJ6OTdyK1kvdHhkOUR5N1BRRHQyNTBHd0hjYmZ3UWdQVDAxcExyUzAxTTRmQ1FIcjllSHgrT3UxWFpLdzlKZ1RvNVIwZ2hBcXVNNG9YMmRsVEtzdGJ6eDF1ZmNNL1pGdkY2SHl5Ky9uUG56NTNQZmZmZFZta3hVcGwrL2Zyenh4aHM4Ly96ek5HN2NtQVdmcmVhVzI1N2g2TkhjT21xOWhFcmpMQ1gyN0QyRXRaYjI3VnVVV1g3RzZSa2NPcHlONDlpVGpwR1IwVGp3ZDNwYUtzZnlDbXIxQkpSZHV3N2c4emwwN3R6NnVPZHNjZk9OQ2UyQWtDbis1Wm85K1c1TEE5ZGc5amlXV0xseVphU2JFQkZQUFBFRUgzendBY2FZOVpGdXk2bm9yNjh0WU5vTEg1R1FrTUNrU1pNWU1HREFTZGZacjE4L1B2NzRZOGFNR2NQWFgzL05pRjg5emV4Wjk1T1NVcjBFUldxUHhsbEtwS2Y1OThSdDM3NmZIdDNiQkpidjNIV0E1aG1OY2JsTTRMZXIrZm1GZ2Q4aTV1U0cvdE85bkp6OFFMbnRPL2FUa1o2S3krVTY2WHBMTkduaTM1dTU0OGRNdWdjZGtnWklTMHNCL0pmYlNVNUtxTEt1QXdlelNFbE9KQ1pHZXh2bHhCck1Ia2VSbXZwMHdjcEFNakZ6NXN4YVNTWkt4TWZIOC9MTEwzUFJSUmV4ZTg4aDdyNXZSclZPd0pEYW8zR1dZR2xwS1Z6eXMzT1k5TlRmMlB6OWJudytoM1hydC9QQ3pFOFkrY3RMQUdqYnBqbUppWEY4OU1seUFBb0tpbmo5elgrV3FhZmtDOEthdFZ2SnlqcFc1cm5uWjh3bE56ZWY3VHYyODhwcjh3TW5xWnhzdlNXYVp6VG1vZ3Q3TU9uSnY3RnA4eTU4UG9lTm0zZXhhOWRCMHROU3lVaFA1ZHNOTzBLcTg5c05PK2plclExU09hL2pPOGZyK002SmREc2lUWW1qUkxWOSt3L3o4R092NDNhN2VmcnBwK25hdFd1dHh6REdNSG55WkxwMDZjSzY5ZHVaT20xdXJjZVFFOU00UzBVZWYyUUV2WHQxNUs1N3A5TnZ3SDA4OHZqcmpMcjVVb2JkNFA5U0VSY1h3NlRIYnVIZER4WXplTWhqakxsbkd2M1A2MUttampablpIRDl0ZjI1Wit5TERCazJxY3h6Wi9kb3g3VkRKM0x6clpQcGQxNVhmblBybGJWU2I3QkpqOTNDV1QzYU11YTMwN2p3Wjc5bndzUTNLQ2krVHVQQXkzcXo4UE0xVmRacHJlWHpMNzVtNEtYbjFtQXJSby9ybXpmNSt2cm1UYjZPZERzaXJjR2NEUnU0aEV1VUg2b0dibDYxYXRVYjRZaFpWMmRWaC9OeVBQZmRQNU5GWDM3RFRUZmR4Tml4WStzMDFwNDllN2oyMm12eCtYeTgvL1pEbkhGNmVwM0drMUlhWndtbmlpNjNFd2tIRDJZeFpOZ2tYbjd4WGpxVSt5MW5zUGtMVi9IQ3pFOTQrNDF4SjNXb3VxRmZqa2Y4dE1kUm90YTY5ZHRZOU9VM05HdldqTi85N25kMUhxOUZpeGJjZGRkZFdHdVpPbTFPbmNjVFA0MnpSS3RtelZJWS96L0RtUGkvYitIMVZuekx3Y05IY3BqKzRzZE1ldXdXL2I1UlFxTEVVYUxXVzM5ZkJNQ0lFU053dWNMelVoZzZkQ2h4Y1hIOGM5RmFEaHpNQ2t2TWFLZHhsbWgyMlNYbk1tdm1mWlZlWXFkSjR5VCs4YzdEZE8xeWVwaGJkdXI1OEVEMjJnOFBaSytOZERzaVRZbWpSS1hjM0h6bUwxeU55K1ZpNk5DaFlZdWJrSkRBNE1HREFYanZnMytITFc2MDBqaExKSnpWb3kwcmwweU42R0ZxcVgzVzJyT3N0V2RGdWgyUnBzUlJhbXh3ZW9vNVZlOGFzM0wxOXppT1E5KytmVWxJcVBwU0ZiWHBra3Y4WjJ3dVg3RXhySEdqa2NaWlJLUjJLWEdzeE9lZmY4N0lrU01wS2lxcVZqbkhjVml6WmcxVHBrekI2ejN4NVRpeXNySzQ0WVliMkxoUkh5emh0bXIxOXdEMDdObXpaaFZNbkFqUFBsdWpvajE2OUFCZzNmcnR0WG94WURuZVNZL3pTZEE0aTFUdWcvMVpvK2JzUDNwbXBOc2gxYWZFc1FKSGpoemhpU2VlWVB6NDhjVEV4TEJqeHc2dXUrNDZDZ3NMcXl4N3hSVlg4TUFERC9EbW0yOVcrV0dSa3BMQzJMRmplZmpoaC9YQkVtYmYvN0FiZ0c3ZHVsV3Y0UHIxTUhNbXhNVkJUQXhNbnc1YnQxYXJpb1NFQk5xMmJZdlg2MlA3anYzVml5L1ZVdU54cmdVYVo1SEt1WTJaWkl6WlBEY3plODJIbVZsLytNZkI3UEMvU0tWR2xEaFdZUGJzMmZUbzBZUE9uVHNEY1BUb1VYYnMyRkZGS2IrcFU2Y3llZkxra0dPZGQ5NTVKQ1VsOGZubm45ZW9yVkl6VzdmdEE2QmR1M2JWSzVpWUNMbTU4T2MvdzNQUGdlTkFiR3kxNDVmRTNiSjFiN1hMU3VocVBNNjFST01zVWhYYjA4TC91Unk3Zm01bTFvWTVtVWNmZlMvelNDOXI3U241TTZobzBPQnVPUmdxeDNGNDdiWFhlUC85OTltM2J4L05talZqeXBRcGRPM2FsVTgvL1pUZi9PWTNnWFZIalJvRitHOHRCaWUrVm1TWExsMzQ1cHR2cXRXV2dRTUhzbURCQWk2OTlOTHFkMFJxSkNjM0g0RFUxTlRxRld6WERscTFndjc5SVM4UE9uWHlQNjZtbEJULzdjQnljdktyWFZaQ1YrTnhMckYwS2ZUckI5blprSlJVN2VJYTUxTkRrZVBtbUkySmRETk9lUm50MmxOVTVHWE1LNitmMWJSRnk0SVRyMTNoQnU5aU1CTmlNQk0rUEpDOWZjNkJyRGNOTER1WWZmRFRYN1ZycHhkUlBSRzFpZU96eno3TG9rV0xtRGh4SXQyN2QyZkhqaDBrSkNSdzZOQWhkdTNhVmViUTFxeFpzeGcxYWhSTGxpd2h0Z1o3bDZyU3ZYdDNYbi85OVZxcGE4S25YN3dHdkdvQkF5VzNxN2ZHWUIwTHhtQ3h4bUl0bU5KL3JiVVlZeXpZMG1WWURNWVdWMk1OeGxxRGYxMU1vRzRBU3VvdFhoZEt5bU94SmMrRE5kamdkdG1TOW1Hc3hjSGdza2YzNzhWYStDeW5hYUNacGFFTStOdUt2ODMrcTlnWFB4TzhWdUNSTWY0eUZQOXJBRStqVk1qSkl6R3hCdmNUM3IwYm5ua0dqaDJEUll1cVh4NENKMnE0QnR6T1IxbWxHOFFFL2dvczhQZWxwRk1sVzh5WTR1WEYvYUo0cFpKdEV4Z1dFeWhuaWdmQnY3MzhqOHVFTWlWYmt0Si9neDZhTXF2YlFIT0Nsd2R2KytETjdtKzNLUzVYM0k1eTlWVTB0aVVWbE4vMVVINk1LWGxjMGdmcmY1elJzUnM1cTFmV2JKeHJRZkE0ZjFoOFZaN2d2bFE2N3BUTzYrTVdCaFVPSHZxSzF5bWRMK1dYbWFCbDFwWldFRmh1YmRDTDZ2am5iZEQvVFNXOUNsNFdLQmRjVjVrMUtxb3JFTFJNR3lycVV1bmpvTGxiVWJNNGZsa1I3dUlaZlh5cnl0Y1YzQXhUUVZNcnFKNHlMNjB5MjcxMFRWUEJ0cTY0TGFiaXA0TXJMVDh4clA5RG9IemdpdVpBOExLS3B0ZHhML3JBbXBiYnByNVlzdjZ5NDVvWDFDWmIvRWxoS21pVExWMjFqYkdNQTJpVzFNdzdkLy9SSXdhVFplR1ljVEgwNnJTVTd5cm92WVJCVkNhTzJkblp2UDMyMjB5ZlBqM3dvL24yN2RzRDhOMTMvcm1Zbmg2K3V6MWtaR1J3NE1DQldxbXJPQUVzU1JkSy9pdjlEQWprZFdYL05hVlBCbDYxcHR3YmFXblJDdDZ0Yk9CL2dRV0J0WUtxcWVqdHBuUjkvNXRQYWtaekFJNDVnYWNxaVZmSmN5RklhSlRBRVNBL1A3LzZTY1U5OTVUKzNiRmpqZUxuNS91L1BKZU1Wd2xiZmd2Wm9DNWFLUDMwS2xsb3l2NWQ1amtxZmx5WnF0YXI3UG1xbHA5c3VScU9NVUJTYWpKUWczR09qNGVDb0IwbXlmNTY2TjBiVnF3SXVacjgvSHovdDdWeTR3eVZ2bG9xZkw2eWhmWkVydzJnNGpseGdtVmxscHNUdi9hcTZ5VEdNYVIyMUZwYkt5Z1VuS3RWNHdCcStWelcvM2ZGaWZOeHIrUEthcXNxZnBrR2xwYXBPSWtMWGhUaUhLeHdBNVJMNmlzcVYxRy9LNWpBd1I5RlFUd1lrMlloRGNEbGRzVlhGS0xFQkd0ZEE4Q1ZDYTdjYmR0Y2FYRnRYWG1lVEZlUzIrMHF5SEs1WXBvWU02aHg0OFBCWmVaazVyYjB1b3pMVjVEdmFwU1FZSHltd09VcndPVXh4dVV5eGpnR1Y0V3Z0eWdVbFluanJsMjc4UGw4Z2Q4d0Jxdm9XMWQ1UHArUHZuMzdCaDczN2R1WEdUTm0xSDVEYStDeEszNDI4cmhiRGxwckxQQlk4V3V5Vy9HLzZWOWdOaVZqbWlSOGEraldqYVR2dnplY2VTYjd0bTB6alR3ZVErdldKSUE1dkcrZmFVNXpqcm95VFRycFpKa0RKdnVJeThTNmpHblNCSEtPR2tOamlESEdITXZPTnBDQ3h4aERDc1RrWVBKTXJra2lpWHlEY1p0akJocmhNUmdTSVQvUEdFL2VNZU15eHBDUVNHRitubm4rMTcvODBXTDVaTTVFU3I2ZGxpckpoVzNnQXhtQzA4NmdQVjBFNVI1bG5qRE15UFh2L3NuT3pvN0kzcWpjM0Z3QTRwYlA0dkxMZWxlNFR1ayt1aEltZU1kcDZSNUlZd0lkRCt6TkNlcHJZRkZndHk4bE8vY0NleWROdVgxZU5oQ2dKSTRwMjVoQVR1RmZ6MktPMys2MmRJejh6NW1nWFM5QmNXMVFwUldNclQrS0tiY3RiR2tqeXVROHBzelRmL25CLzBXdzJ1TmNuTmlmN0tIcTNOeGNzUGFFNDF5Vkt2WS9CVDJ1NEN1ZHJmRFBza05iNFY1SnlpeXpsWDFpVnJESHFLSTlhaVV0czBGN01ZTmJhNE1tVmtYdndSWHRqYXp5ZTA2WmVWVnVwMldaRFduNE5NZi9ybmg1MHJmSFYxN0JkN1hqS2lxWjMxUzhTWUpESHJmM3JseWhpdnNmcktLYVNyN2NsMjZuNDhhczVIM2lSUFZVTmQ3RjVjcHQyVURzRzBjOFNWR1JseHNlZmFSbnk0NGQ4NzBGcFZ1NjVGaWROM0N3eEN5eTFza29xYW44SGxlTE9XQU1peTE4NHZHNWx2cXNkVW9xU1R6UzZJZUtXamJCV2xldkE5aytEbVNURGNRRDhVbk5zR1FUVHp4ZUI5eEo0QlRoSXlqL21XQ3R5eHpJM2hYalFFeU1CNSszQ0hEaGR2bTNqcS9jWm9wMlVaazRObW5TQklBZE8zYlF2WHYzTXMrbHBhVUJjUERnUVpKTDlqS1U0M2E3YS9XZTJKbVptWUc0ZGNJWVcvNjlyejdyMWFzWEFBbW0rQ3oyRTMzRHJ1TExlV1ZhdDJ6Q3ZuMEgyYjU5TzgyYk42OTJHMC9XOXUzYkFXaHpSa2FsNjVoeS94SjBPTXVVZWJMOEh1VEtsbFZhY2VYQnExT20vUFBseTFSM3JLcXhaNmN5TGRLUzJQMGo5WHFjcXhMcTVxbm9jSGVaUFdXVjFWUFJickh5eXlvZGl4T1VxYmlSVmF1RmNhKzBuaE10c3hCcnZLRzFvYnAxbjJ3OU5YRXlkZGV3RFlkMjdhU3dzSWpIcnJsbWMxWDNxcDZibWUwOWJnZU5ZUnVZK1dEZUhKeVc5QzlUK2p1bGtFd3d4cG1ibWVXMUJtdXNjZnpmV3EwRHhnRWM2LzhLN0ZDY0N3YVhtM01nZXlmV3NhWjRYUU9PNC8vVzYvakxHTWRpUFZoN1ZYWGExQkJGWmVMWXZIbHpMcnJvSWlaTm1zU0VDUlBvMEtFRDMzLy9QVWxKU2JScTFZcU1qQXkrL2ZaYjJyWnRDNVQrd0gzTm1qVjA2ZElsOExpMnJGKy9QaUtYQzRsbTdkdWZ4c3JWMzdOcDA2WXllNC9Ed2V2MXNtWExGb3d4dEcvWElxeXhvNDNHV2FUZTIyeU4rY1FwY3Q2OHJrWHE4cE90YkhCNlNvM09jcm9tTFZuM1hBeFIxRjZPWjlLa1NaeDExbG1NR1RPR0N5KzhrQWtUSmxCUS9KdW1nUU1Ic25EaHdzQzZiZHEwNGZycnIrZWVlKzVoeUpBaEo2eTNkKy9lWmM3Qzd0MjdONzE3bi9nUWxjNm9EcjllNS9pdk83dDY5ZXF3eDk2d1lRTmVyNWRPSFZzUkd4dVYzOTNDNXFUSCtmenovWWZPYW5DWVd1TXNVamxqN0ordDI5VnpjSHBLcDJ2U2t1K3RqYVJSd2lOcTM4MFNFeE1aTjI0YzQ4YU5PKzY1a1NOSE1tVElFSDc0NFFjNmRPZ0F3UGp4NHhrL2ZueVY5VmIzRVBhcVZhczRkT2lRRXNjdzYzV3VQNkZZdG13WlBwOFB0OXNkdHRpTEZ5LzJ0K0djRG1HTEdhMDB6aUwxMDlWcEtVOUd1ZzFTTTFHN3gvRkVtalZyeHZqeDQ1azRjV0tWdHcwOEdjZU9IZVBKSjU5a3dvUUpZZjFBRTBocmxzTDVmYnVRbDVmSHZIbnp3aGJYNS9QeC92dnZBM0Q5dFJlRUxXNjAwamlMaU5RdUpZNlZ1T3l5eTVnMWF4WWVUOTN0bEkyTmpXWFdyRm1jZmZiWmRSWkRLamY4eGdFQXZQcnFxMkdMT1cvZVBBNGRPc1E1UGR2VHZ0MXBZWXNielRUT0lpSzFSNGxqQkhrOG5vaGRtRmlnLy9sZDZkYjFETFpzMmNMczJiUHJQRjVPVGs3Z2RwU2piNC82RS9QQ1J1TXNJbEo3b3ZZM2ppSXVsNHNINzcrUkViOTZtaGt6Wm5EQkJSY0V6cVN2QzA4ODhRVFoyZGxjOHJOeitFbXZtbDA0WEtwUDR5elNNUFRxMVdzZWNFV2syeEZwMXRwTW44L1hhKzNhdFRzakVWOTdIQ1dxZGUxeU9tUHV1SXE4dkR6R2pCbkQ0Y09IcXk1VUE5T21UV1BCZ2dXME9LMHBENDhiVmljeHBISWFaNUVHSWVxVFJnQmpUTHJiN2Y2dlNNWFhIa2VKZXFOdXZvenRPL2J6OGJ6L01IejRjRjU4OFVYYXRHbFRLM1ZiYTNucXFhZDQ1NTEzU0V5TTQvay9qU1k1V1hCTVI3OEFBQ0FBU1VSQlZEOVBpQVNOczBqRFVKczM0RGpWM0g3NzdheGN1UkpyN1k1SXRVRjdIQ1hxdWQwdUhubndKZ2I5dkMrWm1abU1HREdDTjk5ODg2VHIzYk5uRHpmZGRCUHZ2UE1PeWNrSnZQclNXTnEyQ2YvZFM4UlA0eXdpY3ZJYTNCN0grbkxQNkhCYnUzWnRwSnR3U3ZONDNEdzhiamhubko3TzlCYy9ac3FVS2N5ZE81Yzc3N3lUQVFNR25QRGU1ZVZsWm1ZeWZmcDA1cytmVDM1K1BoM2F0K0M1S1hmUTRyU21kZGdEQ1lYR1dVVGs1RFNZeE5GYVcyQ01pWHZwcFpjaTNaU0lzdGFlOFA2Z1VqbVB4ODJ2UjEzT2hmMjc4K2pFTjlpOGVUTmp4NDRsSXlPREhqMTZjUEhGRjlPM2IxL1MwdExLSkJnRkJRVnMyTENCZi8zclh5eGZ2cHpObXpmajlYcUppWEZ6NzkzWGN1TXZMdEtkUStvUmpiT0lTTTAxbUhjNVk4eFFhKzI1a1c1SEpMbGNycU9yVnEzNlI2VGJjYXJyM0trMWIvejFENnhZdFprWFg1ckgybSsyOHZubm4vUDU1NThEL3V0dnhzZkg0M0s1S0NvcTR0aXhZMWhyQStVYk5Zcm5qdHV1WVBDZzgwbHJWcnYzTlpmYW8zRVdFYW0rQnBNNHJscTE2a1BndzBpM1F4b0dqOGZOK1gyN2NIN2ZMbXpidm8rVnE3NW55YklOclBsNkM0ZVA1SkRRdUFrV3lEMXloSmdZTngzYXQrQzhQcDA1Lzd3dW5OVzlIUWtKc1pIdWdvU2dxbkZ1bEpZT1FPN3VYUnBuRVJFYVVPSW9VbGZhdG1sTzJ6Yk5HWEtkLzlaeGVYa0ZMQ3pxQThBQWxwS1U1TjhySmFjMmpiT0lTTldVT0lwVVUwSkNIQlQ1LzA1SjBTVlhHaXFOczRqSThmVDFXVVJFUkNUSTU1OS96c2lSSXlrcUtncHAvYXlzTEc2NDRRWTJidHhZeHkyTFBDV09JaUlpSXNXT0hEbkNFMDg4d2ZqeDQ0bUppV0hIamgxY2Q5MTFGQllXVmxvbUpTV0ZzV1BIOHZEREQrTTRUaGhiRzM1S0hFVkVSRVNLelo0OW14NDlldEM1YzJjQWpoNDl5bzRkVmQrbzVienp6aU1wS1Nsd1pZYUdTb21qaUlpSVJCWEhjWmcxYXhhREJ3L212UFBPNCtjLy96a2JObXdBNE5OUFArV3l5eTRMckR0cTFDZ0ErdlhyUisvZXZVOVk3OENCQTFtd1lFR2R0YnMrME1reElpSWlFbFdlZmZaWkZpMWF4TVNKRStuZXZUczdkdXdnSVNHQlE0Y09zV3ZYTHJwMTZ4WllkOWFzV1l3YU5Zb2xTNVlRRzN2aVMzQjE3OTZkMTE5L3ZhNmJIMUZLSEVWRVJDUnFaR2RuOC9iYmJ6TjkrblI2OXV3SlFQdjI3UUg0N3J2dkFFaFBUNjlSM1JrWkdSdzRjS0IyR2xwUDZWQzFpSWlJUkkxZHUzYmg4L2tDdjJFTVZuSjNxT3JjdHo3YUtIRVVFUkdScU5Ha1NST0FDazk0U1V0TEErRGd3WU0xcWpzek16TlFSME9seEZGRVJFU2lSdlBtemJub29vdVlOR2tTbXpadHd1ZnpzWEhqUm5idDJrVjZlam9aR1JsOCsrMjNnZlZUVXZ6M29sK3paZzFaV1ZrbnJIdjkrdlZsZmgvWkVDbHhGQkVSa2FneWFkSWt6anJyTE1hTUdjT0ZGMTdJaEFrVEtDZ29BUHhuUmk5Y3VEQ3dicHMyYmJqKyt1dTU1NTU3R0RKa3lBbnJYYkJnQVpkZWVtbWR0ajNTZEhLTWlJaUlSSlhFeEVUR2pSdkh1SEhqam50dTVNaVJEQmt5aEI5KytJRU9IVG9BTUg3OGVNYVBIMy9DT2xldFdzV2hRNGNhZk9Lb1BZNGlJaUlpeFpvMWE4YjQ4ZU9aT0hFaVhxODNwRExIamgzanlTZWZaTUtFQ2JqZDdqcHVZV1JwajZPSWlJaElrTXN1dTZ6TVJjQ3JFaHNieTZ4WnMwaE1US3pEVnRVUFNoeEZSRVJFVG9MSDQ4SGppWTZVU29lcVJVUkVSQ1FrU2h4RlJFUkVKQ1JLSEVWRVJFUWtKRW9jUlVSRVJDUWswZkZMVGhFUkVXa1Fac3lZRWVrbVJNeVBQLzRZNlNZb2NSUVJFWkZUUWg2UThOSkxMMFc2SGZWQllhUUNLM0VVRVJHUmVzOWFld1Z3Y2FUYlVRL3NYN05temRKSUJWZmlLQ0lpSXZYZTZ0V3Ivd1g4SzlMdGlIWktIRVZFZ0x5OFFqWnQzc25hZGR0WXNYSVRXN2J1cGVVNTUrSHpPZnhwK1dKYXQwcWpXNWN6Nk51bk01MDd0YUpsaTJhUmJyTFVnTFdXYmR2M3NmbjczU3hmc1lrTjMrMGdvVlVuQ2dvS2VXclZjcG8wVHVMTURpMDVwMmQ3enU3UmprNGRXOUdvVVh5a215MVNieWh4RkpHb3RtdjNRZDU5ZnpGdi9YMFJSVVZsNzB1N2U4Kzh3TjlIanVTeWJ2MTIvdjdlbHdCMDZkeWEzOTUxRGVmMjdFQnNyTjVLNjd1Y25Ed1dmL1V0VTZmTllkLytJMldmM0xnejhHZGUzaUYyN3puRXZ4YXZBOERqY1hQTjFlZnp5MkUvbzgwWkdlRnNza2k5cEhjN0VZbEtody9uTUhYNlhPWis1UCtwVUV4TURCMDZkS0JIang3MDc5K2Z6cDA3azU2ZWpzZmpJVHM3bTIzYnRyRjY5V3FXTGwzSzFxMWIrVzdqVHNiOGRocnBhYWxNbkhBemZYcDNpbkNQcENKZXI0OFBQMTdHNUQrOVQzNisvM3lDNXMyYjA3NTllL3IxNjBmUG5qMDUvZlRUYWRTb0VVVkZSUnc0Y0lEdnZ2dU9wVXVYc203ZE9uNzg4VWZlKytEZnZQZkJ2N21nWHpmRzNYOERMVTVyR3VGZWlVU09pWFFEUk1ycjFhdVhCVmk1Wkdxa20xS3BEN1BPQnVEcWxMVVJib25VeE9LdjFuUC9nNjlRVUZCRWFtb3Fnd1lONHM0Nzd5UXhNVEhrT3BZc1djSzBhZFBZc0dFREFKZGRjaTRQanh1dXc1cjF5SjY5aDdqdHp1Zll1Kzh3YnJlYlBuMzZjTys5OTlLeFk4ZVE2OGpQeitmVlYxL2x2ZmZlNCtEQmc3aGNoa2ZILzVKQlArOWJoeTAvTmZVYk1KYkN3aUwyNzkrZnVIUG56cnhJdDBmcWhoSkhxWGVVT0VwZHNkWXkrMi8vNU5tcC84RHRkblBwcFpmeStPT1A0L0hVL09ETGtpVkxlT2loaHpoeTVBanQycDdHeXkvY1EycHFvMXBzdGRURXBzMjd1T1cyS1JRV2VtbmR1alhUcDArblZhdFdOYTdQNS9NeFpjb1UzbjMzWFh3K0gxZGQyWWZISDdtNUZsdDg2bFBpR0IxMDV4Z1JpUnAvZlcwQnowNzlCd2tKQ1R6OTlOUDg4WTkvUEtta0VhQmZ2MzU4L1BISDlPelprNjNiOWpMaVYwK1RsWFdzbGxvc05iRngwMDUrT2VyL0tDejBNbXpZTUQ3NDRJT1RTaG9CM0c0Mzk5OS9QM1BtekNFNU9abVA1LzJIZThhK2lMVzJsbG90Y21wUTRpZ2lVZUhUQlN1WjlzSkhKQ1FrTUhQbVRBWU1HRkJyZGNmSHgvUHl5eTl6MFVVWHNYdlBJZTYrYjhaeEo5cEllQncrbk1QSVgwL0JjU3dQUFBBQWYvakRIM0M1YXUranJrV0xGc3liTjQvazVHUVdmN1dlcWRQbUtubVVxS0xFVVVRYXZIMzdEL1B3WTYvamRydDUrdW1uNmRxMWE2M0hNTVl3ZWZKa3VuVHB3cnIxMjVrNmJXNnR4NUFUODNwOVhIbk53M2k5UG02OTlWWnV1T0dHT29tVGtKREFnZ1VMY0x2ZHZEYjdNOVorczdWTzRvalVSMG9jUmFUQmUycnl1L2g4RGpmZWVDUDkrdldyc3podXQ1dkpreWZqOFhoNDYrK0wyUEZqWnAzRmt1UE5lbjBoUlVVK21qWnR5dWpSbytzMFZreE1ETTg5OXh3QXQ0MmVTa0ZCVVozR0U2a3ZsRGlLU0lPMmJ2MDJGbjM1RGMyYU5lTjN2L3RkbmNkcjBhSUZkOTExRjlaYXBrNmJVK2Z4eEsrZ29JZ1pmL2tZZ1BmZWU2OVdEMDlYcGwrL2ZyUnMyUkxIY1ZqdzJlbzZqeWRTSHloeEZKRUc3YTIvTHdKZ3hJZ1JZVWttQUlZT0hVcGNYQnovWExTV0F3ZXp3aEl6MnMzNTBIODl6aTVkdXBDY25CeTJ1TE5temNJWXc2TVQzOUJlUjRrS1NoeEZwTUhLemMxbi9zTFZ1Rnd1aGc0ZEdyYTRDUWtKREI0OEdJRDNQdmgzMk9KR0s1L1A0ZWxuM3dOZzJyUnBHQk8rSzgwMWE5YU1wazM5RndUZjhlUCtzTVVWaVJRbGppTFNZSzFjL1QyTzQ5QzNiMThTRWhMQ0d2dVNTeTRCWVBtS2pXR05HNDJPWnVYaU9BN3g4ZkUwYnR3NDdQR3Z2Zlphb0hTdnAwaERwc1JSUk9xOTdZVk5PZXhMcExvWFBWbTErbnNBZXZic1diUEFFeWZDczgvV3FHaVBIajBBV0xkK080N2oxQ3kraEdUOXQ5c0JhTjI2ZFVUaUR4czJESUQzNTN3VmtmZ2k0YVRFVVVUcXZhMkZhU3pPUFpPRk9kMzR0cUFGQjcyTnNDSGMrT3I3SDNZRDBLMWJ0K29GWEw4ZVpzNkV1RGlJaVlIcDAyRnI5UzY1a3BDUVFOdTJiZkY2Zld6Zm9VT1lkV241ZnpZQk1IRGd3SWpFYjlxMEtYRnhjUlFVRkpHYm14K1JOb2lFaXhKSEVUbGw1RHNlZmloSTU2dGpIZmcwdXl2ZkZMUWkwNXVFVTBrU3VYWGJQZ0RhdFd0WHZVQ0ppWkNiQzMvK016ejNIRGdPeE1aV3U3MGxjYmRzM1Z2dHNoSzZGYXMyQTlDM2IrVHVIeDBYRndkQTdqRWxqdEt3bmR5OXRrUkVJcVRJZXRoVzBJeHROTVBqY2pqTmZZUVdNVm1rZTNKdzR6ODBuRk84OXljMU5iVjZsYmRyQjYxYVFmLytrSmNIblRyNUgxZFRTa3FLdngwNVNpYnFVbWJtVVFCYXRtd1pjcG1ubm5xS09YUG1VRkJRVUdiNWhSZGVHTGcrWTNXNDNXN0FmeEZ5a1laTWlhT0lWR3BqUVhQMmUxTWkzUXh5blJQdjdmTTZMblk2VGRsWjFCUzNzWnptT1VvTHoxRzgrRC9NRXhNVHF4OTA5MjU0NWhrNGRnd1dMYXBKc3dNbjVCekxVK0pZbDQ1bTVRSlU2OFNZL3YzN2MvZmRkL1BERHo4d2F0UW92dnp5eTVyTmsySWxsM3J5K2ZSN1ZtbllsRGlLU0tVMkZUU1BkQk9xelZwTGdlT21nQmdTRzhXVG41TkRmbjUrOVpPQ2UrNHAvYnRqeHhxMUpUL2ZuekRHeDFYL01MZUVMams1a2FOSGM4bk96ZzQ1ZWZ6cFQzOWFxMjBvT1FFcVhOY0tGWWtVSlk0aVVxVUxFemRITlA2cS9EWWNPOEZlUjdkeFNIUG4wc3lUUTZ1WUk4UWIvNFdZM1Q3L3Y5bloyU2UxTjZtbWNuUDllOElTRStQQ0hqdWFORzJTek5HanVXUm1aa2JrY2p4UW1qaTYzVW9jcFdGVDRpZ2lWV3JpeVl0by9KTGZMQWFMY1Rta3ViTnA0VGxDQzA4MkxuUDhPbWVjbms3bWdhTnMzNzZkNXMzRHYvZDArM2IvWldMYW5KRVI5dGpSNU95ejJySjEyMTVXckZoQnh4cnVIVDVaSmIrVmJKUVlINUg0SXVHaXIwWWljc3FJTlY1YXhSeW1UK0kyQmpaYXgwOFN0dE1xNW1pRlNTTkErL2FuQWJCcDA2WndOaE1BcjlmTGxpMWJNTWJRdmwyTHNNZVBKai9wNVU4V3YvamlpMnFYTFRtQmFlZk9uY2VkS0JPcS9QeDg4dlB6Y2JsY05HcWt2Y3ZTc0NseEZKRjZyMlhNVWM1dnRKV0J5UnZvbGZBanAzbXljSVZ3VjdsZTU1d0p3T3JWcSt1NGhjZmJzR0VEWHErWFRoMWJFUnVyZ3p0MXFXK2Z6Z0NzWDcrKzJtWGJ0R25ERlZkY3dTMjMzTUpmL3ZLWEdzWC80SU1QQUJoNDZibjZqYU0wZUhvM0U1RjZyMVBjdmhxVjYzV3VQM0ZjdG13WlBwOHZjTW1VY0ZpOGVMRy9EZWQwQ0Z2TWFKV1M3UC85YW41K1BvV0ZoY1JXODVxYmt5Wk5PcW40czJmUEJ1Q0dJYlY3d28xSWZhU3ZSaUxTWUtVMVMrSDh2bDNJeTh0ajNyeDVZWXZyOC9sNC8vMzNBYmorMmd2Q0ZqZGF4Y1o2R1BuTFM3RFc4dWlqajRZMWRsRlJFWm1abVFCMGFLK2ZKRWpEcDhSUlJCcTA0VGNPQU9EVlYxOE5XOHg1OCtaeDZOQWh6dW5abnZidFRndGIzR2oyNjFIKzJ3M09uejgvY0Jta2NCZzllalJlcjVkUk4xOUtVbEpDMk9LS1JJb1NSeEZwMFBxZjM1VnVYYzlneTVZdGdVT0tkU2tuSjRmSmt5Y0RNUHIycStvOG52Z2xKU1Z3K1dXOUFYOHlaNjJ0ODVpN2R1MWl6Wm8xQU54NlMyVHVreTBTYmtvY1JhUkJjN2xjUEhqL2pRRE1tREdEYmR1MjFXbThKNTU0Z3V6c2JDNzUyVG1CczMwbFBCNTVjRGdBYTlldVpWRU43L1pUSGNPSEQ4ZGF5Mk1QajZCUkkxMkdSNktERWtjUmFmQzZkam1kTVhkY1JWNWVIbVBHak9IdzRjTjFFbWZhdEdrc1dMQ0FGcWMxNWVGeHcrb2tobFF1UGo2V04xKzlINWZMOFB2Zi81NjFhOWZXU1J5djE4dVFJVVBJemMzbEo3MDZjdVhsUDZtVE9DTDFrUkpIRVlrS28yNitqS3V1N01PK2Zmc1lQbng0NE9MY3RjRmF5NU5QUHNrcnI3eENZbUljei85cE5Nbko0YjlUalVEblRxMlo4TkFJckxYY2R0dHRMRnk0c0Zickx5Z29ZT2pRb1d6YnRvM21HWTE1L2sramRiY1lpU3FhN1NJU0ZkeHVGNDg4ZUJPRGZ0Nlh6TXhNUm93WXdadHZ2bm5TOWU3WnM0ZWJicnFKZDk1NWgrVGtCRjU5YVN4dDI1eDY5L2h1U0s2NnNnK1BQVHdDeDNGNDRJRUh1TysrKzhqTE83bTdIMWxyV2Jod0lWZGNjUVU3ZHV6ZzlOYnB6SG4zRVdKaWRGVTdpUzVLSEVVa2FuZzhiaDRlTjV3eGQxekZzV1BIbURKbENzT0dEZU9MTDc2bzlza1VtWm1aUFBiWVkvemlGNzlnMDZaTmRHamZncmRlZTBCblVkY1RnMzdlbHhlZnY1dTR1QmdXTFZyRTFWZGZ6UXN2dk1DeFk4ZXFWWSsxbG1YTGxqRnk1RWdlZU9BQnNyS3l1UDdhL3J6M3QvRktHaVVxaFhEdkJaSHc2dFdybHdWWXVXUnFwSnRTcVErenpnYmc2cFM2K1ExVmZkR1ErN2x4MDA0ZW5mZ0dtNy9mRFVCR1JnWTlldlRnNG9zdnBtL2Z2cVNscFdGTTZWdGtRVUVCR3paczRGLy8raGZMbHk5bjgrYk5lTDFlWW1MYzNIWG4xZHo0aTR0MGg1aDY2TWlSWFA3MC9ELzQ2SlBsV0d1Smo0K25TNWN1bkgvKytWeHd3UVYwN05pUm1KaVl3UHJXV2pJek0xbXhZZ1dMRmkxaTNicDE3TjI3Ri9CZkYvUi9KNDRLWEZoZXl1bzNZQ3lGaFVYczM3OC9jZWZPblpHOXdiM1VHU1dPVXU4b2Nhdy9Hbm8vdlY0ZksxWnQ1c1dYNXJIMm02MWxub3VOalNVK1BoNlh5MFZSVVJISGpoMHJzMWV5VWFONFJ0MThLWU1IblU5YXM1UndOMTJxYWR2MmZmenRuVVY4TUdjSlhxOHZzTndZUTJKaUlqRXhNVGlPRTdqN1RMQXpPN1RrdjBjUG92LzUzZlI3eGhOUTRoZ2Q5UFZZUktLV3grUG0vTDVkT0w5dkY3WnQzOGZLVmQrelpOa0cxbnk5aGNOSGNvaEpiSVFQeU0zTkpTYkdUWWYyTFRpdlQyZk9QNjhMWjNWdlIwSkM5VzV0SjVIVHRrMXovdWYzTnpENk4xZXhadTBXbGkzZnlJcFZtOW0rWXovRXhGQUU1R1psQWRDMFNUSm45V2pMZVgwNzA2ZDNKLzM4UUNTSUVrY1JFZnlKUmRzMnpSbHluZjhXZ1hsNUJTd3M2Z1BBQUphU2xPVGYreWludHRUVVJnejQ2VmtNK09sWkFQaDhEcC9rbmdQQWhiNnZTRWlJSlQ1ZVh3aEVLcVBFVVVTa0Fna0pjVkRrL3pzbFJaZldhYWlDRHowM2FaSVV3WmFJbkJyMDlWbEVSRVJFUXFMRVVVUkVSRVJDb3NSUlJFUkVSRUtpeEZGRVJFUkVRcUxFVVVSRVJFUkNvc1JSUkVSRVJFS2l4RkZFUkVSRVFxTEVVVVJFUkVSQ29zUlJSRVJFUkVLaXhGRkVSRVJFUXFMRVVVUkVSRVJDb3NSUlJFUkVSRUtpeEZGRVJFUkVRcUxFVVVSRVJFUkNvc1JSUkVSRVJFS2l4RkZFUkVSRVFxTEVVVVJFUkVSQ29zUlJSRVJFUkVLaXhGRkVSRVJFUXFMRVVVUkVSRVJDb3NSUlJFUkVSRUtpeEZGRVJFUkVRcUxFVVVSRVJFUkNvc1JSUkVSRVJFS2l4RkZFUkVSRVFxTEVVVVJFUkVSQ29zUlJSRVJFUkVLaXhGRkVSRVJFUXFMRVVVUkVSRVJDb3NSUlJFUkVSRUtpeEZGRVJFUkVRcUxFVVVSRVJFUkNvc1JSUkVSRVJFS2l4RkZFUkVSRVF1S0pkQU5FNnJ1OHZFSTJiZDdKMm5YYldMRnlFMXUyN2lXamV5OThQb2MvclY1RzYxWnBkT3R5Qm4zN2RLWnpwMWEwYk5FczBrMnVFV3N0MjdidlkvUDN1MW0rWWhNYnZ0dUJKKzBNOHZNTGVlcmJ0VFJwbk1TWkhWcHlUcy8ybk4yakhaMDZ0cUpSby9oSU43dldWRFRPelRxZDVSL25kYXNhekRoWHBxTCtIenFjVFZHUmorVGtoQWJULzRybWVVS3JUaFFVRlBIVXFtVU5mcDZMbkN3VDZRYUlsTmVyVnk4THNITEoxSWkyWTlmdWc3ejcvbUxlK3ZzaWlvcThJWmZyMHJrMXY3M3JHczd0MllIWTJQci8zU3duSjQvRlgzM0wxR2x6MkxmL1NNamxQQjQzMTF4OVByOGM5alBhbkpGUmh5MnNXOUV5enBXSmx2NUgrendQaDM0RHhsSllXTVQrL2ZzVGQrN2NtUmZwOWtqZFVPSW85VTZrRThmRGgzT1lPbjB1Y3o5YUNrQk1UQXhubkhFR1BYcjBvSC8vL25UdTNKbjA5SFE4SGcvWjJkbHMyN2FOMWF0WHMzVHBVclp1M2NxaFE0Y0FTRTlMWmVLRW0rblR1MU5FK2xFVnI5ZkhoeDh2WS9LZjNpYy92eENBNXMyYjA3NTllL3IxNjBmUG5qMDUvZlRUYWRTb0VVVkZSUnc0Y0lEdnZ2dU9wVXVYc203ZE9uNzg4VWNLQ2dvQXVLQmZOOGJkZndNdFRtc2F5UzVWUzdTTWMyV2lwZi9SUHMvRFNZbGpkRkRpS1BWT0pCUEh4Vit0NS80SFg2R2dvSWpVMUZRR0RSckVuWGZlU1dKaVlzaDFMRm15aEduVHByRmh3d1lBTHJ2a1hCNGVON3hlSGU3YXMvY1F0OTM1SEh2M0hjYnRkdE9uVHgvdXZmZGVPbmJzR0hJZCtmbjV2UHJxcTd6MzNuc2NQSGdRbDh2dzZQaGZNdWpuZmV1dzViVWpXc2E1TXRIUy8yaWY1K0dteERFNktIR1VlaWNTaWFPMWx0bC8reWZQVHYwSGJyZWJTeSs5bE1jZmZ4eVBwK2FINEpZc1djSkREejNFa1NOSGFOZjJORjUrNFI1U1V4dlZZcXRyWnRQbVhkeHkyeFFLQzcyMGJ0MmE2ZE9uMDZwVnF4clg1L1A1bURKbEN1KysreTQrbjQrcnJ1ekQ0NC9jWElzdHJqM1JOTTRWaWFiK1IvTThqeFFsanRGQmlhUFVPNUZJSEY5NWRUN1RYdmlJaElRRUprMmF4SUFCQTJxbDN2ejhmTWFNR2NQWFgzOU55eFpObVQzcmZsSlNRdCtyVTlzMmJ0ckppRjg5amVOWWhnMGJ4dGl4WTNHNWF1ZmlDbnYyN0dINDhPRmtaMmR6WWYvdS9Hbnk3UmhUdjk1aW9tV2NLeE10L1kvMmVSNHBTaHlqZ3k3SEkxSHYwd1VyQXgrbU0yZk9yTFVQVTRENCtIaGVmdmxsTHJyb0luYnZPY1RkOTgybzFna0l0ZW53NFJ4Ry9ub0tqbU41NElFSCtNTWYvbEJySDZZQUxWcTBZTjY4ZVNRbko3UDRxL1ZNblRZWGEyMnQxWCt5b21XY0t4TXQvWS8yZVM1UzE1UTRTbFRidC84d0R6LzJPbTYzbTZlZmZwcXVYYnZXZWd4akRKTW5UNlpMbHk2c1c3K2RxZFBtMW5xTXFuaTlQcTY4NW1HOFhoKzMzbm9yTjl4d1E1M0VTVWhJWU1HQ0JiamRibDZiL1JscnY5bGFKM0dxSzFyR3VUTFIwdjlvbitjaTRhREVVYUxhVTVQZnhlZHp1UEhHRytuWHIxK2R4WEc3M1V5ZVBCbVB4OE5iZjEvRWpoOHo2eXhXUldhOXZwQ2lJaDlObXpabDlPalJkUm9ySmlhRzU1NTdEb0RiUmsrbG9LQ29UdU9GSWxyR3VUTFIwdjlvbitjaTRhREVVYUxXdXZYYldQVGxOelJyMW96Zi9lNTNkUjZ2UllzVzNIWFhYVmhybVRwdFRwM0hLMUZRVU1TTXYzd013SHZ2dlZlcmgrMHEwNjlmUDFxMmJJbmpPQ3o0YkhXZHh6dVJhQm5ueWtSTC82Tjlub3VFaXhKSGlWcHYvWDBSQUNOR2pBakxod3pBMEtGRGlZdUw0NStMMW5MZ1lGWllZczc1MEgrZHZpNWR1cENjbkJ5V21BQ3paczNDR01PakU5K0k2TjZZYUJubnlrUkwvNk45bm91RWl4SkhpVXE1dWZuTVg3Z2FsOHZGMEtGRHd4WTNJU0dCd1lNSEEvRGVCLyt1ODNnK244UFR6NzRId0xScDA4SjY5bWV6WnMxbzJ0Ui9vZVFkUCs0UFc5eGcwVExPbFltVy9rZjdQQmNKSnlXT0VwVldydjRleDNIbzI3Y3ZDUWtKWVkxOXlTV1hBTEI4eGNZNmozVTBLeGZIY1lpUGo2ZHg0OFoxSHErOGE2KzlGaWpkR3hSdTBUTE9sVGtWKzcrcnFBbUZqcnRhWlU1Nm5rK2NDTTgrVy8xeXhTSTl6MFhDU1ltalJLVlZxNzhIb0dmUG5tR1AzYU5IRHdEV3JkK080emgxR212OXQ5c0JhTjI2ZFozR3FjeXdZY01BZUgvT1Z4R0pIeTNqWEpsVHNmK3I4azduMDV6dUxEM1duaDJGVFNtd01WV1dxZkU4WDc4ZVpzNkV1RGlJaVlIcDAyRnI5YytRanZROEZ3a25KWTRTbGI3L1lUY0EzYnAxQzN2c2hJUUUyclp0aTlmclkvdU91ajIwdGZ3L213QVlPSEJnbmNhcFROT21UWW1MaTZPZ29JamMzUHl3eDQrV2NhN01xZHovVEc4U1grZTNabjUyVnhZZk81TnRSV2tjYzJJclhMZkc4end4RVhKejRjOS9odWVlQThlQjJJcGpuRWlrNTdsSU9OWDhQbE1pcDdDdDIvWUIwSzVkdTJxVnk4ek1aUExreVN4YnRvenM3T3pBOGs2ZE92SFdXMitGWEUrN2R1M1l0bTBiVzdidXBWM2IwNnJWaHVwWXNXb3pBSDM3VnUrK3VyWFZUNkQ0QTdXQTNHUDVZYitQY1UzRythbW5ubUxPbkRrVUZCU1VXWDdoaFJjR0xyOFNxbkNOYzJYcXl6ei9ZZXRlMnJRNURZdkJHaGZXR2l6NEh3TU9KckNzSW9lOWlSejJKZ0l0U1hIbjA5SnpoQVJYRWEwOGh6R201dk9jZHUyZ1ZTdm8zeC95OHFCVEovL2pHb2prUEJjSkp5V09FcFZ5aXZjS3BLYW1WcXZjL2ZmZlQweE1ETE5uejZabHk1YmNkOTk5OU8vZnY5b25IcVNrcFBqYmtWTzNleWN5TTQ4QzBMSmx5MnFWcTYxK2d2L2FmdUMvT0hPNDFXU2MrL2Z2ejkxMzM4MFBQL3pBcUZHaitQTExMMGxNck5udDg4STF6cFdwRC9QY0dFTmU3NUY4bkYzMStxSEk4c1dUNWZNbjRadGNHYlNPT1lKSlRzZVkzZFdlNXdEczNnM1BQQVBIanNHaVJUVnVWeVRudVVnNDZWQzFSS1dTdzBuVlNRajI3dDNMMnJWckdUdDJMSzFhdGNJWXc1VlhYc2tiYjd4UjdmZ2xKeW9jeTZ2YmhPSm9WaTVBdFU0WXFNMStBb0ZMd1BoODRmK2RYMDNHK2FjLy9XbU5FOFh5d2pYT2xha1A4OXhhQzQ0UGw3RzQ4ZUV4RHJIR1I1enhFbStLU0RCRk5ISVZrdVF1SU5sVnZlM2tXQmY1Tm9ZaTZ3SmphblppekQzMytQY3lkdXdJdDkxVy9mTEZJam5QUmNKSmV4d2xLc1hIeDVDWFYwaCtmbjdJSDZxSERoMENvRlhRb2F5TWpBeDI3dHlKNHpqVnVrWmVmcjcvQXpJK3J2cS9wNnFPNU9SRWpoN05KVHM3TytRUDFkcnNKeEE0TVNKYzF4QU1WcE54cmszaEd1ZksxSmQ1N2wwMGsrdXU2UjlTbVErenpqN2g4MG11QXRMZFdiU09QVXFxK3hnR09MaGxJOVp4cWpYUGExc2s1N2xJT0dtR1MxUkthdVRmRXhUOCs2MnFaR1JrQUxCbno1N0FzcjE3OTVLYW1scnRENHZjWFArZXdNVEV1R3FWcTY2bVRmd1hRczdNRFAzV2I3WFpUeWo5UUhXN3cvOTJVNU54cmszaEd1ZktOSlI1bnV6S3AyUGNmaTVPMnNUUGtqYlNJMkVQall1VFJxalpQSzl0a1p6bkl1R2tHUzVSNll6VDB3SFl2bjE3eUdYUzB0SzQ0SUlMbURwMUtrZU9IR0hQbmoyODhzb3JYSDMxMWRXT1h4SzN6UmtaMVM1YkhXZWYxUmFBRlN0V2hGeW1OdnNKQkU0eWFaUVkvaE1HYWpMT0pVcCtuN2h6NTg3alRwUUpWYmpHdVRLbjhqeHY0amxHNTdoOVhKcjhIUmNuYmFKTDNONUtEMlhYWko3WHRrak9jNUZ3VXVJb1VhbDkrK0lmMTIvYVZLMXlUenp4Qk1uSnlRd2FOSWpodzRmVHExY3Y3cnJycm1yVjRmVjYyYkpsQzhZWTJyZHJVYTJ5MWZXVFhoMEIrT0tMTDZwVnJqYjZDZjVEbGZuNStiaGNMaG8xQ3Y5ZXQ1cU9NMENiTm0yNDRvb3J1T1dXVy9qTFgvNVM3ZkxoSE9mS25Jcnp2SHY4YmdZbXIrZkN4Ty9wRkxlUEJGTllaWm1henZQYUV1bDVMaEpPK28yalJLVmU1NXpKTys4dFp2WHExWXdZTVNMa2Npa3BLZnp4ajM4OHFkZ2JObXpBNi9YU3VWTnJZbVByOWlYWXQwOW5BTmF2WDErdGNyWFJUNEFQUHZnQWdJR1huaHVSMzM3VmRKeExUSm8wcWNheHd6bk9sVGtWNTNuNzJBUFZqbFhUZVY1YklqM1BSY0pKTTF5aVVxOXp6d1JnMmJKbCtIemh2WHpHNHNXTC9XMDRwME9keDBwSjlwOFFrWitmVDJGaDFYdHVhdHZzMmJNQnVHSElUOE1lRzZKbm5Dc1RMZjJQOW5rdUVrNUtIQ1VxcFRWTDRmeStYY2pMeTJQZXZIbGhpK3Z6K1hqLy9mY0J1UDdhQytvOFhteXNoNUcvdkFSckxZOCsrbWlkeHd0V1ZGUVVPRm1oUS92SUhLcU5sbkd1VExUMFA5cm51VWc0NlZDMVJLM2hOdzVnNmZMdmVQWFZWeGswYUZCWVlzNmJONDlEaHc1eFRzLzJ0RzhYbmp1Si9IclVRRjZiL1JuejU4L24wVWNmSlQ0K1BEL2VIejE2TkY2dmwxRTNYMHBTVWtKWVlsWWtXc2E1TXRIUy8yaWY1OUdnVjY5ZTg0QXJJdDJPU0xQV1p2cDh2bDVyMTY3ZEdZbjQydU1vVWF2LytWM3AxdlVNdG16WkVqalVHWm50WndBQUlBQkpSRUZVVkpkeWNuS1lQSGt5QUtOdnY2ck80NVZJU2tyZzhzdDYrK09PSHUyL0lITWQyN1ZyRjJ2V3JBSGcxbHNpYzUvc0V0RXl6cFdKbHY1SCt6eVBFbEdmTkFJWVk5TGRidmQvUlNxKzlqaEsxSEs1WER4NC80Mk0rTlhUekpneGd3c3V1SUMyYmR2V1did25ubmlDN094c0x2blpPWUd6UU1QbGtRZUg4K21DbGF4ZHU1WkZpeFp4OGNVWDEybTg0Y09IWTYzbHNZZEhSUHkrdmRFMHpoV0pwdjVIOHp5UEppdFhyb3gwRXlMbTl0dHZaK1hLbFZocmQwU3FEZHJqS0ZHdGE1ZlRHWFBIVmVUbDVURm16QmdPSHo1Y0ozR21UWnZHZ2dVTGFIRmFVeDRlTjZ4T1lweElmSHdzYjc1NlB5Nlg0ZmUvL3oxcjE2NnRremhlcjVjaFE0YVFtNXZMVDNwMTVNckxmMUluY2FvcldzYTVNdEhTLzJpZjV5TGhvTVJSb3Q2b215L2pxaXY3c0cvZlBvWVBIMTZqaTBWWHhsckxrMDgreVN1dnZFSmlZaHpQLzJrMHljbmh2L1VkUU9kT3JabncwQWlzdGR4MjIyMHNYTGl3VnVzdktDaGc2TkNoYk51MmplWVpqWG4rVDZQcjFWMDBvbVdjS3hNdC9ZLzJlUzVTMTl5UmJvQkllUzFhdEpnQWNNZHRWNFlsbnN0bCtPa0ZQZGk3N3pCcnZ0N01oeDkrU0h4OFBHZWRkZFpKMWJ0bnp4NXV2LzEydnZ6eVM1S1RFNWcxOHo3YXRZM3NpUktkT3JhaVZjdG0vSFBSV2hZc1dNREdqUnU1NktLTGlJbUpxWEdkMWxvKysrd3o3cmpqRHZidjM4L3ByZE41LysySGlJbXBYNytFaWFaeHJrZzA5VCthNTNra3ZUeHJQajZmUTI1dTdxU3NyQ3h2YmRjZitHeTQ0NDdhcnZxVThlR0hIN0pueng2c3RhL3UzYnQzV3lUYVlLcGVSU1M4ZXZYcVpRRldMcGthMXJoZXI0OVgzMWpJOUJjL0JxQmp4NDdjZWVlZERCZ3dBR05DZjZsa1ptWXlmZnAwNXMrZlQzNStQaDNhdCtDNUtYZlE0clNtZGRYMGFsdTU2bnZ1dm04R0JRVkZOR25TaEYvODRoZU1IRG1TeE1UUTl4SlphMW0rZkRuUFAvODgzMzc3TFFEWFg5dWYvL245RGZWNkQwdzBqWE5Gb3FuLzBUelBJNkhmZ0xFVUZoYXhmLy8reEowN2QrYlZkdjJCendiOXhoSEhjWDYyWnMyYUx5TFJCaVdPVXU5RUtuRXNzWEhUenYvZjNyM0hSMTNmK1I1L2YrZVNoQ1JNd0Z4UTNCVXZSM0VCZFJlcVNDL2VZZFVxQ2doV3p5bHlWdTIyMjI3cExuc2V0aWVscElLUHBhNVMxN083cmNkTFk5VWVsV29GTEZhaEZIVzN0Q3FJM0t3WHFrYWdrRWxDTWlHQlpHWiszL1BIWkNhL3lYVWdNNWtrODNvK0hzcjhmdk85Zkw3Zm1jbDg1amZ6Ky82MGJQbVQrdUREQTVLa2lvb0tUWmt5UlpkZGRwa3V1dWdpbFpXVkpiM0J0clcxNmQxMzM5VnJyNzJtTjk1NFF4OTg4SUVpa1lqOGZxKysvdFhyZGZOTmwyVHR5aUY5YVd4czBRUC85b0plWFArR3JMVXFLQ2pRdWVlZXE0c3Z2bGlmKzl6bmRQYlpaeWNkb2JIV0toZ002cTIzM3RLcnI3NnFYYnQyNmVEQmc1Smk2d1grOC9KRmlRV25oNE5jZVp4N2t5dmp6L1huK1dBaWNjdzhFa2VnQjlsT0hLWFlVWm0zdG4yZ2h4NTVTVHQyZnBSMFgxNWVuZ29LQ3VUeGVCUU9oOVhhMnBxMDlFZFJVWUVXZmZrcXpiN3VZcFdWQmdZNzlPUDI4U2VIOVBUcVYvV0xOVnNVaVhSZVhjUVlvOExDUXZuOWZqbU8wK05WT2Y3YldlUDFqYTlkcDg5ZVBHbFlIbjNKcGNlNUo3azAvbHgrbmc4V0VzZk1JM0VFZWpBVUVrZTNqejg1cEszYlB0U1czNytyN2UvOFVZY2JqeVRkNy9kN2RkYVpwMmo2aFJOMThmUnpkZDdrTXpScVZGNldvajF4VFUwdDJyN2pqL3I5RysvcHJXMGY2Sk9hMnFRM1dFazZhZXhvblRmbGRFMi9hS0l1bkhaTzFoZTNUcWRjZVp4N2t5dmp6L1huZVNhUk9HWWVpU1BRZzZHV09IWjE5R2lidG9iUDFtR04wWG5tRHpxdDZKZzhucEYzRkNJYWRiU3RaYndPcWtKbk94L3E5SUpHRlJRTXYwVGhSQjA5MnFiWHdoZW9YWG1hWWJicXBDTHZpSHljZTNQMGFKcythUnVqRmx1bzhiNTZqU3R5UnVUNG8xRkg2MXYrVXBMMCtlaHZOV3BVWGs0OXo5TnBPQ1NPTzNmdTFLSkZpL1Q2NjYvMytWdlhUWnMycWJxNldvOCsrbWhLSjFXRlFpSGRjY2NkV3I1OHVTWk9uSGpDOGZWbktDU09JKyt2QUpCaG8wYmx5KytMTFVoUVdKZy9JdDlNSmNucjlTUitzMVpZbUo5emI2YWpSdVhMMC9FYnY5R2pDMGZzNDl5YlVhUHlkU1IvbkE1NFQ1VXRDSXpZOGJ1L2VoNDd0ampubnVmb3JyR3hVU3RXckZCbFphWDhmcjlxYW1vMFo4NmNiajloY0FzRUFscXlaSW1XTGwwcXgzRUdNZHJCTnpML0VnQUFBSnlBcDU1NlNsT21URWtjT1d4cWFsSk5UZjhYYXBrK2ZicUtpNHUxYWRPbVRJZVlWU1NPQUFBZ3ArellzVU8zM25xckxyNzRZczJmUDE4N2QrNU0zUGZ5eXk5cjVzeVppZTFGaXhaSmttYk1tS0ZwMDZiMTJlNnNXYk8wWWNPR2pNUThWSkE0QWdDQW5QTHNzOC9xZ1FjZTBDdXZ2S0x4NDhkcnhZb1ZrcVNHaGdidDM3OWZreVpOU3BTdHJxNldKRzNac3FYZjMxZE9uanhadTNidHlsamNRd0dKSXdBQXlDbUxGeTlXUlVXRkFvR0Ficm5sRnUzZHUxZU80NmkydGxhU1ZGNWVma0x0VmxSVXFLNnVMcDJoRGpra2pnQUFJS2U0RThPaW9pSlpheFdKUkJKcmxSN1BWWlJ5RFlrakFBQ0FwTEt5TWtsU2ZYMzlDZFVQQm9PSk5rWXFFa2NBQUFERmprUldWRlFrcmtzdXhaYmFrYVR0MjdjckZBcjFXWC8zN3QxSnY0OGNpVWdjQVFBQU9zeWFOVXNiTjI1TWJFK1lNRUZ6NTg3VjRzV0xOVy9ldkQ3cmJ0aXdRVmRkZFZXbVE4d3FFa2NBQUpBVHpqdnZQRzNkdWpYcHFqSHhmWGw1c2NYZkZ5NWNxRzNidG1udjNyMkpNcFdWbGRxeVpVdWZTKzFzMjdaTkRRME5JejV4OUdVN2dJR1lPblhxUTVLK2t1MDRocWhmYk51MmJXNjJnd0FBWURncExTMVZaV1dsbGk5ZnJrY2VlVVErWC8rcFVtdHJxMWF1WEttcXFpcDV2ZDVCaURKN2huWGlLSkxHdnN5Wk5tMmFmK3ZXcmVGc0J3SUF3SEF5YytiTXBFWEErNU9YbDZmcTZ1bytyMzg5VWd6M3hGSFN3QzU0UGhKZGRORkZpa2FqR2oxNnRNMTJMQUFBakhRK255K2xJNU1qQWI5eEJBQUFRRXBJSEFFQUFKQVNFa2NBQUFDa2hNUVJBQUFBS2NtTlgzSUNBSUFSNFVjLytsRzJROGlhVHovOU5Oc2hrRGdDQUlCaDRhaWtVWTg4OGtpMjR4Z0syclBWTVlrakFBQVk4cXkxVjB1NkxOdHhEQUcxMjdkdi8xMjJPaWR4QkFBQVE5N2JiNy85bXFUWHNoMUhyc3ZKazJOMjd0eXBhZE9tcWJXMXRjOXltelp0MHNLRkN4VU9IOS9GVnh6SDBmYnQyM1gvL2ZjckVvbjBXVFlVQ21uQmdnVjY3NzMzanFzUEFBQ0F3WmFUaVdNcUdoc2J0V0xGQ2xWV1ZzcnY5NnVtcGtaejVzeFJlM3YvUHl1NCt1cXJkZGRkZCtsblAvdVpITWZwczJ3Z0VOQ1NKVXUwZE9uU2Zzc0NBQUJrRTRsakw1NTY2aWxObVRKRkV5ZE9sQ1ExTlRXcHBxWW1wYm9QUHZpZzdydnZ2cFQ3bWo1OXVvcUxpN1ZwMDZZVGloVUFnT0ZrVFRBMDhhY0hEeFpsT3c0Y3Y1eE9ISGZzMktGYmI3MVZGMTk4c2ViUG42K2RPM2NtN252NTVaZVRMbkMrYU5FaVNkS01HVE0wYmRxMFB0czk5OXh6anp1V1diTm1hY09HRGNkZER3Q0E0Y2JJYkJyakxUeXlKdGowekpwZ3kyZldCTzNvYk1lRTFPVDB5VEhQUHZ1c0huamdBUlVVRkdqcDBxVmFzV0tGbm5ubUdUVTBOR2ovL3YyYU5HbFNvbXgxZGJVV0xWcWtMVnUyS0M4dkwrMnhUSjQ4V1U4ODhVUmEyMXp5ODNXZi9wTXh0dGNDTnZHL3psM3V6WTY2TnJFWmI2djNKdnRxdXpkR3lmMkVncldTcEYrM2pFazBaVkpxNmNURTI3WTk3T3ZOTWV1VmpOR3VZMzh1bnlJeU1za3R1QnZvT29CdTIxWXlwbk8vVFV4OWJJZnBMR2RrMURGZHNXcnV0bHhWT3Z0eDcreU16M1FVc2gzN1RMZUtNVWVjZk1rWWZSSXVVNTBUU1BUckRzdmRUMmM3dG1NY25VT1VPcmVUSnlMNWVXSzYzT3ZlMytkalpHeVhwcExIMDFuZWRteTRSMjA3aGhIdkpWYW56Y2IrUk81ckh5T2ZqU2JHSFgvQ0doTWZWR2Zmc1RGMlJHOXRvbU1UMzA0YWtFM2Nkbzh2M3F5MXRyT3VVZEtVR1hYVzdUcnFwUGppNWF5Vk1mSFJLdkc4TTY3NXNWS2lqQ1MxT09uL1d3ZTRHWmtGVW5TQjFLdzF3ZENMWHF0N3cvN1JPK2VNTlkzWmpnMDl5K25FY2ZIaXhhcW9xSkFrM1hMTExmckdONzRoeDNGVVd4dExYTXJMeXdjdGxvcUtDdFhWMWFXMVRXdnR5ZGJhL2d2MjNrQmZtMmxqdXlRT284dktKRW10MGN6MGx6NVdMVkdmUnY3THlLb3hPa3FOMFZIWkRpUnI5clNka3Vybm9CSEpkRS9UUjZSamRxUy9sak9yK0tTVEZBNUg5T1Y3N3ozbHpBc3VPTlozYWV2dHVzZEkxemxHMTNranpWcGJGOXFpcUhOL3hPdmRFeWt0Zm4rQk1VUCtIU0ZYNVBTcnhKMFlGaFVWeVZxclNDVFMrU25mOVA3SE1ocU42cUtMTGtwc1gzVFJSVU54TmZzVGVxR2R5RnVFbGJ3ZGRRZjg0blljeHl0SkhrOW0zNnlzN1RqaTFNZEIyZjU0Y2lHYk1GS2VvckVqVTcwY25vMGZORTBjM09yWTM2MnN1MUxDaVI5VDd0cTBNZW4vZ09QeldJMzF0aVNPdE1ZT0lwckVCNTdFQWVQRUVUN1RaWHA2S2hzL1pHdTZOZEQxdzU1VjV4SEh6cUt1T2pJZCswMmlqOFRSektSMjFUWFFIaDYzNU1QV1ZsS2VKNnBTYjB2NkpuUUkyOUE4cWY5QzZOVTNIMzhtZm5QdmdCdXptaUdQNStjK2ErVUxOdTlZZTdCcFpkaHhmanYzbERFMXBwYy8ybXVEb1ZSZS9YWjJlU0RwWjNwcmc2R1UzcmRtbHdlU2t0MjF3VkNYWlZQc1A4MHVMM2tnbGJhR3M1eE9ISHRUMW5IRXE3NitYcU5IOS95ekM2L1hxNjFidDZhdHoyQXdtT2czWFZiTm4xMndlZlBtdnRjRFNwUDRDL2I2OHNDQW4xTlRwMDYxa3JSMXk0TURiYXBQNjBMblM1S3VDK3pzcHlTQWtleGtYeWluajZpblMxMTlTTlphRlo5VStxZmVranVYY2VvNDRKQ0NjK1QxM09YM2VGYXZyYXQ3VUZKekwrVk85R05qS3VkNzlOUjJVdnlPWk9MSjVPdzB2QmNPVlNOMllBTlJYbDZ1aW9vSzdkbXpSNmVmZnJxazJMSTVrclI5KzNhZGUrNjVpZTEwMmIxN2Q5SnZLZ0VBZytQQ3dvK3pIY0tJTU9PNkpXcHZENnUydHZhc2ZmdjJIZTJyN05wZzgzN0pqdStqU0xPVjN2WklUeFNYajM3eWNtUDYrZXBiNm5va01WV3p5d01uOUpYSDlXV2prL296eHRpMXdkQ3FFMmxyT0NGeDdNV3NXYk8wY2VOR1hYdnR0WktrQ1JNbWFPN2N1VnE4ZUxHS2k0djdQQVBhZmRiMWpCa3pFcmY3T2tLNVljTUd6WjgvUHcyUkF3QXdMQjJXN0RZajcwOE9sQlU5KzdmR0hOL1ZOd1paQ2tkVlI2U2NUQnpQTysrOGJrbGMxMzBMRnk3VXZIbnp0SGZ2WHAxMTFsbVNwTXJLU2xWV1Z2YmIvdkYraGIxdDJ6WTFORFRvcXF1dU9xNTZBQUFNYzBFanZXR05IcjYrZFBRNll3eFh3aGppY25vZHg3NlVscGFxc3JKU3k1Y3Y3L2V5Z1FQUjJ0cXFsU3RYcXFxcVNsNXZxai8zUURhOXVQNE56YjdwKzdyd2M5L1M0MDl1bENSdDJ2eU9GdDUrdjhMaG5uOWpYVjhmMHV4NTM5ZjdIK3dmekZEN2RLaTJVVGZPWHk3SDZmelFQQnpIa1FuTVE5K1lId3ljZlNZcWMvbnNzdEhqcmk4UFhEZTdMTENHcEhGNElISHN3OHlaTTFWZFhTMmZMM01IWnZQeThsUmRYYTN6eno4L1kzMGdmUTRlT3F6djMvT1UvdjVycy9YYnpmZnI1cHN1VVdOamkxYXNmRnFWMy82Uy9INnZhajROYXM2QzVXcHY3L3lXcGJRMG9MKzk0MXA5dCtxblErYlNrdU1xeHVpRjFVc1RaNjhQMTNHa0cvUFFOK1lINlRDN1BQQ1BjOHBIYng3UXNoYklDaExITFBQNWZDb3NMTXgyR0VoUlhWMUlqbU4xNlJlbXlPLzNxcUFnVDA4OS9SdE5tVHhCRTg4K1ZaTFUxTlNpbWsrRDNlcGU4OWVmVVd0cm0xNzU5ZHVESFhaS1JzbzRCb3A1NkJ2ekErUTJFa2ZnT054MngvMlNwQm1YTHRHMEdkK1VKTDI4WWF0bVh2RlhpVEtMN2x6VnJZd1VXNWZ5aXNzdTBNdXZwRzhacDRIWXVldGpUWnZ4VGJVZWJaTTBmTWR4dkg1dzMycDk5ckxZbU56L0xmNm5oeVRsemp6MEpCeU82ajhlZWxIWHphblM5Qy84ZzY2OWNaa2VmdXhYU1VjTmMzbCtnUDQ0amwzbU9IWlp0dVBJcEp3OE9RWTRVZFVQLzZNVzNibEtXMTY5WDNsNWZqVWNidGIrQS9XYTlCZW45VnJHYmZLa0NWci9xemNITyt4K2paUnhwT0t6TS81Q2YvOTNzN1gzajMvU29qdFg2ZlZOLzZMQ1VmbVNjbXNlZW5MUEQ1N1dubmRydE9yZU8zWG1HU2Ryeng5cTlPM3ZWaXNTZGZTMU82L04rZmtCK25QanVKSzdzeDFEcG5IRUVXa3h1enhnVG5RdHJPR3N0aloyT2RYeThwS1V5cGVYQjNTNDhZZ2lrYUYxOWF5Uk1vNVVmT0Z6VTFSWW1OL2pmYmswRDEwMU5yYm94ZlZ2cVBLdW0zWE8yYWZLNS9QcS9DbG42S3QzWEtQbmYvRmZrbko3ZmdERWtEZ0NBeEMvT2x4Zmw2ZDBpMS96TjFQWC9UNVJJMlVjQTVYTDgvQ25ndzJ5MXVyTU0wOUoybi9hbjFlbzRYQ3pITWZtOVB3QWlCa1JYMVZmYzgwMTJRNWhTSWxHK1hRL1dNcktZbGNRcXE4UGFYUngvNWNzcTZzUEtUQzZVSDcvMEZwNmFhU01ZNkJ5ZVI3S3kySkhFVC81cEZaVEprOUk3TiszdjA3aktzYkk0ekU1UFQ5QUt0WUVtNm9rNllieWtxcnNScEk1d3oxeGJKUTBwcmEyTnR0eERFV3RtemR2Sm9QTXNQS3lFbFdVbDJqUHV6VTZmY0k0U1ZJZ0VEdExmdnVPajNUdU9YK1cySmFrUGUvV2FQS2tDVDIybFUwalpSekhJejZlZmZ2cU5PRzBDdVhuKzNOeUh1TEt5Z0s2OHZLLzFEMC9lRnAzZisvTE92T01rL1h1SHo3Vmp4OWVyNFgvL1VwSnVmazhBWTZIa1ltZkdGT1Z6VGd5YVZnbmpwRklaS0xYNnkzTGRoeERWS05PL0lMdngyMU5iZE5Ia25SRFJja1pnOVhuVURGcjVqUnQzTFJkMTE1OW9TUnB3bWtWbW52alo3VjR5VU1xTGlyUWh2WDNTSktzdGRxMCtSM2R2bWhXTnNQdDFVZ1pSNm9tbkZhaHEyZDlScmZkZnI5dS9kSmwrdnUvbXkwcDkrYkI3ZTd2L1EvOTI0OWYxTmUvOVI5cWJEeWlQenUxVEl1K2ZKVnVtdnY1UkpsY25wL2hZT2V1ajd1ZDlOV1RUWnZmVWZVVEcvWG9qNy9WNHhIaCt2cVEvdWRYZnFqN1Z0NmhjenFXWGdJa0tlZE9aa0JtckEyR3JIVGlGNHQzbXpwMXFwV2tyVnNlSEdoVGZWb1hpaTI2Zm4xZ3g0RGFxYThQYWQ2WDd0R2pEMzFMWjNYNWZaamJLeHUzNmNjUHI5Y3pUMzVuU0g1MU4xTEdNVkRNUTkrWW4vN1ZmQnJVNGlVLzFqTlBmcnZibWVhWmJqZVZ4TEd4c1VWenY3UkNQL28vMzlERXMwL3R0ZDFmdnZTbUhuOXlvNTUrNGk1NVBQMmZFakhqMGlWcWJ3K3J0cmEyY04rK2ZVZFBiSlREV3pyZkM0Y3FUbzRCQnFpME5LREtiMzlKeS8vNS8vVjY5dWpoeGlQNmo0ZCtxWHUrZjl1UWZSTWRLZU1ZS09haGI4eFAvM3BiRkgyb3RNc2k3aGlJRVpzUlkzRGw4aEZIQUNOSE9CelZ3NCs5cFBXL2VrdkJ1aWFWbGdZMFovWU0zYjVvbGp3ZVQ0OUg5T0w3NG10WnVoZENsMkoveStKbEhsejFWZjN3d1Y5by8vNTZYZmlaYzNUMzk3NnNNV09LVHJqZHJ1SjEvdjJCdjlPRC83NUdmL3o0b1A3OHo4cjF2Zjk5cTg2YmNyb2thZmE4Nyt2T3Y3bGExMzl4dWlUMTJlNnFmLzJGUHQwWDFBLy81U3Y5emgxSEhEbmlDQUJBVHJubkIwOXI4MnM3dGVyZU8vVmZ2N2xQSzFjczBpL1didEZEai80cTVUYXFILzVIU2RLV1YrL3ZsdHl0ZmZGMytyLy8vazJ0ZVc2WjZ1cEQrcGRWUDA5THUxMDkrOXpyZXVEK3IrcVZYOTZqOGVOTHRXTGwwNUo2WCtTK3QzWW5UNXFnbmJzK1RqbEdqSHdramdBQUtMVkYwQWZxYTEvNW9rNDZhYlFxeWt1MDZNdFg2YlgvM0pXV2RydGEvSTBiVkZGZW9zRG9RdDB5LzFMdC9lT2Y1RGdPaTdoandFZ2NBUUJRYW91Z0QxUkZ4WmpFN2ZLeUVyVWViVXU2Rm5pNnVCUERvcUlDV1dzVmlVUlp4QjBEUnVJSUFJQ1NGMEYzY3krQ25wY1hXOFh1MkxIMnhQMUhXbEwvT2QrUkk4Y1N0eitwcVZWRmVZazhIcytBMjAyVmV4SDNWTENJTzdvaWNRUUFRTW1Mb0gvdzRRRkZvNDUyN2Y0a2FSSDAweWVNVTJGaHZsNWMvNFlrcWEwdHJDZCs5cHVrZHR5TG9vZENyVW4zL2R1UDFxcWw1WmcrcWFuVll6OTlKWEdDeWtEYlRaVjdFZmRVMm1VUjkrUGpPSGFaNDlobC9aY2N2b2IxQXVBQUFLUlRmNHVnNStmN2RjLzNiOU45RHp5bm56Ly9ueW92TDlIbGw1eXYzNy94aDBRYnZTMktMa25uVHpsRE44NWZycmIyc0s3NTY4L296cis1SmkzdEhnOFdjYytjRzhlVjNKM3RHREp0eEo0dWpzRzFwaTUwbXlUZFVCWjRmS0J0c1J3UGdKRW0xU3U2RElaTUxlTE9jank1Z2ErcWtSWTNsQVVlVDBmU0NBRElMQlp4eDBEd1ZUVUFBRGxtNXBWL3BabFgvbFd2OTQ4ZFU2d1hWaThkeEloR2hqWEJwaXBKdXFHOHBDcTdrV1FPaVNNQUFCbDIzcFRUTS83ekcyU2ZrWW1mR0ZPVnpUZ3lpYStxa1Jacmc4MC9YQnRzL21HMjR3QUFBSmxENG9nMHNkK0svUWNBQUVZcUVrY0FBQUNraE1RUkFBQUFLU0Z4QkFBQVFFcElIQUVBQUpBU0VrY0FBQUNraE1RUkFBQUFLV0VCY0FBQWdEUndITHVzLzFMREc0a2pBQUJBR3R3NHJ1VHViTWVRYVNTT1NKY1hzaDBBQUFESUxCSkhwTVhzOHNDY2JNY0FBQUF5aTVOakFBQUEwbUJOc0tscVRiQ3BLdHR4WkJKSEhBRUFBTkxBeU1SUGpxbktaaHlaUk9LSXRGaDMrTWdGa25UOTJPSjMwdFhtLy9yT28rbHFxa2VYZk9kZkI2VWZBTWdGN2UzaGJJZUFRVURpaUxTd0VXZDd4MDJUaHVhYUpKVnMycHkySExSSGwzd245bSttK3dHQUhOSzZiOTgrTXNnUmpNUVJRMDRrRXBudTlYcW5ERUpYUDVja2ErMU5nOUFYQUl4NHhwZ1BKRVd5SFFjeWg4UVJRODZPSFR2ZWsvVGVZUFgzOXR0dlB6ZFlmUUVBTUp4eFZqVUFBQUJTUXVJSUFBQ0FsSkE0QWdBQUlDVWtqZ0FBQUVnSko4Y0FBQUNrZ2VQWVpmMlhHdDVJSEFFQUFOTGd4bkVsZDJjN2hrempxMm9BQUFDa2hDT09TSXZaNVlGMFhERUdBQUFNWVJ4eEJBQUFTSU0xd2FhcU5jR21xbXpIa1VrY2NRUUFBRWdESXhNL09hWXFtM0ZrRWtjY0FRQUFrQklTUjZURjJtRElyZzJHYkxiakFBQUFtVVBpQ0FBQWdKU1FPQUlBQUNBbEpJNEFBQUJJQ1lrakFBQUFVa0xpQ0FBQWdKU1FPQUlBQUNBbExBQ090SEJrZnloSmErdENpeVRKV1BQeDllV2pOOGZ2LytYaG94UEM0ZkFWSG85c1J3VlpqOGZLY2VUeGVLd1VWVFFxT1I3bms3bmxZMStOMTFzVGJCbHZUT1RLUkVmUjJEL1dLK3ZlWjZ3OU1QdmtNWnZpdTU0THRweVNwOGpsa21UbGRTMFRGTzF6SE9zT2hNcXN6MXpSdGJ6MXV0cUlSaVZqNjI0b0gvdWIrSzduUTdiVUh6NXl1YUpTVkZGNTR1VWowVmpkcUNSRkpPT3J1NkZpOUd2eGVzODJOSlNNY254WFJEdkM4aWI2Y2NVWmxlUXhqZTc1WEY5Zkh3Zzcvc3M4VXJjbGtPSnRlYnl5MWtaRE4xU01UZlQzNUFmMWdaSlMzK2NWaVcxYm42K2pma1R4ZlpKazVXbHh4N251d0lGQ3h4ZTRKQjZROVhxdElsRjVmZkZ4eGlvN2ZrL0xEU2NGL2lzeFBtdEg1VGMwSmZyemVuMkplQ01kTzczeTJhamp0TjlZRVhnOVVXLzM3anhmNmFtZlQ4eEhwRE00ajYremphaGoyMjhjRi9odGZQc3RhLzM3ZzBkbWRJN0Q5cmhFbE5lcnlQV2xnUzJKY3RaNlhqemMvRm4zSEhoOXNia05oenYzR1d1anMwOHUrVjE4dThwYXovbTF6ZE45dnU3OWhNT2RqWGw5UG50aldjbnYzZmV2cld1NTBEM3BpY2ZDM2FHa0c4ckh2T1hlWGhOcy9Jd2p2NVhDOG5YOEswbGU2N2RodFV1S3Ziem1WSXpkN3E2Mzd0Q1JDeUltbkxnMHFNLzZZK05UWjM5ZXY5L2VjRkx4RG5lOUZ3ODJUMUdlYTBlc0N6bCsxM092WFpwOWN2RWVHWlBZdDY0dWRHNVk3WW4rL01yck5rYytLM3ROMmVqMzNmVitHUXlkRTVHTVQ3SnRyckorYTIyYkpML3lyZFNtMmVXQnZjWlY3OFZEeDg2TW1qYVBrNWNmMjlkMnJHdDM4dWZMZnJHazVDTjN2ZWNPSEo3Z0dWVmdkS3l6ZkY1QmdaV2tZMGM3OTgwN1pVeE44dmhhVDQwYWVmSTZYb05IM1IwZFBkclJ6aWg3WGVtb0ErNytmaFZzT1NWMDdLZ252MkJVeDc1V1JWU1l1RjFnWS91L1dGNTB5TjNmOHdlYkt5S2VvNTU4VytpYXh4WkpVclN3WTErTE5HZGNjZERkMy9QN1FxVitqeEtQUTdoWVZxSGtlU2tjUGRwZUhkQmhkMy9QTmpTVWhKczluc0tBNjduZEdQdW51R1NNUGF6RGtxUUZZOGVHM1BXZS9LQStjTkpKSjBscVVFTkRiTi9vTVk2VnBEWmIxbEV1cUFVVkZVZmNNYXc3WUF2ek91SThwRU9TcExIanhzWEsvNm16M1BYalRhdTczbnByOHc5OS9MR1JwSEdubjU3OEhQdndRMzNZY2ZPYlo1L3RmanJwTjcreFBsM1dzYkY1Y3l5cXl5N3I5aHhkWUV6U20wYVZ0VWtIM0paSk5qRzV4bGpIc2NzMHdwRTRJaTA4TXY4Z0taSEdPTmIrWE5MbStQM2hjTnVGSHVONUxQRldZeVJqSGNsSTFqcVNqRHdleVZqdmFrbUp4RkUyY3I1a2Z1cnFLRmJkL2ZMMlNKSjVTVklpY2ZUWnlBWFdtS2M2b25FVjd1ZVMyajZkSzJPZjZkSzRqT1BxMEhoa3BkY2xKUkpILzdIbXY3QkdxMlVranp4U3ZMekhJMk50UnpOZVdkblhKVjJTcUJjeFoxaWo1ejBkNDdLMmg4UTJkdC9ia3FiR2Q3VkZQV2Q2amRiMGxCVjV2SzVRalMrcFhsR0o1MHdiTmI5TVRFTTh5NVJKbWhvais0R2tjK0xianE5b3ZESE9TL0Y3amVOSUhpUHJPSWx4U3BLSktxbGVmakIwcWpHZVYrS1BtMk03SHd0UHgwNHJSOGJvVDVMR0orSXNuM0JTMURpL1RqeWhmSjJEc3E1OHhYaVM2eDBLdHBRYVl4UFBuOTRlYmV1b1dWSWd2cjA2R0N3c01BV3Z1eXRFb29rK1hFeFN2VW5CWUtIUFUvQmJPZDE3OG52OXJnNTdDTWRHMzNEdk11SDRZOUh0aXlDVHZPRjUweHY3TkNIYjhhOGtSVXhVUnJGNThrcDYxbHFmKzAzUGVweTN2UEltL3VaYkUzc3NmSEk5WWFKT3QzcU8xNzZ0cU91OUlsN2MvYkx5U2VzL1ZNRzFVdUxOMlZxOTdWTmVRZklVSkF1cmU3Mm85STZSQ3FKS2ZvT3l4blRrcisyU2pKNDRkS2hZOGN4Smt1TnBmOGZJRkh2REhabXRwL3NYYWs1WTNlcjUvZDVkaW9TTDNjK3hhQ1FjdnkreDc2ZUhEaFV2ZFBkbnc3czkxcFRFVTMvWG95M2wrenZtSUtLWEdsUWlkYVpxYllxOFcxQ1FWOUw1NFRCZmZ0ZnRhTWZqc3I1QkpkZTY2bms5ZG8vUEZKVEt1Q2QrbENUSmQ2eGpkcjNTNm4yaFVra05pWHA1ZXM4YWxjYTNmVzJTOHBQbnBiMjlXYy91czZVTFhQVUtvcjczQ2dvMXp2MWhTc1d4ZjQ1R20xWFE4ZWc4ZitqSXVMbFNiYnhJWUl6Ly9ZalRQRTd5S3pBbXVaOEMweHkvcGVjUE5vK2JlL0xvUkQzcmIvNWptelJPa3Nhb01MYXZycU84YTNLZkM3YU1uMWRlbEVnbEkzVkg5cFlXbDU0YXU5MnNKR1BHNmZSZTZqVlBPZkt4NnV5cGtxUXAwMkpSZGEwdjZZWDYxdE51TEMzOE5MNDl0Uzcwa1dST2kyK3ZrN1EydmhFTXVldjl4RjF2SkNGeFJGb1lvOGZjMjlhWXQ3cmMvN0cxZXN6amthempHTWtUZTc5elpPTHZrOWFSTVI3elJsSTdQdTkraitNOExrbU9ZenV6RzlkN2dyRXlWbm9uS1NDZjk0Q0oycWU2eG1tVDN1SE5yVjN2ZDR5Q0hwbW51NWQxZFdnZEkrTjUxMTJ2emFPNlBHdWV0VGIyNGRQak1iRjRZMG10ckdOTjdIM01KdFdUdjZCUjBjaHoxb25WTTBuZHhBYnJrZVJZNXlOM05hOWptcXhYYStJQjJoNXlKQ05ySkxNM2FYeldoTHhHTDFyYlVkNDFuVjMySFVodXJMMVZ5bDl2clRYR2RCU3kxaWkySVd1dDhYZzhzckpkNnZsYVpTT3ZKTFpkYitheDU0RmtQQjRaMi9sS0VJU1lBQUFHSEVsRVFWU0dKVWt0YmRIMmdnTFByenVhVjN4ZVkyMjYralNtdm11OS9IenpxdWs1WTB6c3RkWWtIU0JTVzF0VUJRV3Z1ZWZSa3lqcnFpZmJyWjdOTC9pdHA0ZkhyYmUrRStXTWZtOTZHSmZjKzNwT2ZkOU12clBqdVNOUHgzTTJGc3o4cnJtYTBkdXlwdHZmZlBmejNDT1B0SHAxbC92dFR1UDZPSko0TER5ZElSakhtaVB0ZTdya2h1WmR5YnBTbE1TejFiajNkSytuOTlTUjJ0ak9XZWw0eXNWZUlsYldGSVRIT1YzcTdaVTZNbzZPT0YxSGdoS0Z1dFl6eG54c3JTMU16THVyYkh5c3htTzYxNVBaSjlrbWRYNEFTaHBYN0laSFlhZk9kcW0zMzByTkhoblp4RndZMTd3WVdXdE50M3BHaDZ6VUhqOTRhSzAxNnRxanRjWmY3SFFabitwa3JlTWVWMDkvTjhKTzhsRnpLelVheWU5K0xibGZDL0ZiL2tMYjVYR3dJUm1UN3k3ZjhiZklYY1pFckVsKzNLMXRrWWxsbGpieG5FN3EzRWhTUVpkdkVZenNNVWM2bXZRSHJhZlhsWklPVkVweUlqS2U5bGp4NU1mZTQ5NTM3R2lYZWlZaUtaSThuQjVlcU4zcUFSajJ1Tm9OQUFESGg1TmpBQUFBa0JJU1J3QUFBS1NFeEJFQUFBQXBJWEVFQUFCQVNrZ2NBUUFBa0JJU1J3QUFBS1NFeEJFQUFBQXBJWEVFQUFCQVNrZ2NBUUFBa0JJU1J3QUFBS1NFeEJFQUFBQXBJWEVFQUFCQVNrZ2NBUUFBa0JJU1J3QUFBS1NFeEJFQUFBQXBJWEVFQUFCQVNrZ2NBUUFBa0JJU1J3QUFBS1NFeEJFQUFBQXBJWEVFQUFCQVNrZ2NBUUFBa0JJU1J3QUFBS1NFeEJFQUFBQXBJWEVFQUFCQVNreTJBd0M2bWpwMTZxdVNMc2w0UDlkY0owbmE5dEtMbWU1SzF0ckRQcDl2MHB0dnZua3c0NTBCQUpBaHZtd0hBUFFnNDBtak5EZ0pZNXd4Wm13MEdyMUwwajhNV3FjQUFLUVppU09HcksxYnQyWTdoTFNvcXFyU3VuWHJGSTFHZjVmdFdBQUFHQWgrNHdnQUFJQ1VrRGdDQUFBZ0pTU09BQUFBU0FtSkl3QUFBRkpDNGdnQUFJQ1VrRGdDQUFBZ0pTU095QW1iTm0zU3dvVUxGUTZIVXlvZkNvVzBZTUVDdmZmZWV4bU9EQUNBNFlQRUVTTmVZMk9qVnF4WW9jcktTdm45ZnRYVTFHak9uRGxxYjIvdnRVNGdFTkNTSlV1MGRPbFNPWTR6aU5FQ0FEQjBrVGhpeEh2cXFhYzBaY29VVFp3NFVaTFUxTlNrbXBxYWZ1dE5uejVkeGNYRjJyUnBVNlpEQkFCZ1dDQnh4TEMzZXZWcVhYNzU1UXFGUXBLazdkdTM2d3RmK0lMMjc5OHZTWHI1NVpjMWMrYk1SUGxGaXhaSmttYk1tS0ZwMDZiMTJmYXNXYk8wWWNPR3pBUU9BTUF3UStLSVllK21tMjdTR1dlY29VY2VlVVNPNCtqZWUrL1YxNy8rZFoxNjZxbHFhR2pRL3YzN05XblNwRVQ1NnVwcVNkS1dMVnY2dmF6aDVNbVR0V3ZYcmt5R0R3REFzTUcxcWpIc0dXUDAzZTkrVjdmZGRwdDhQcCtLaW9wMDg4MDNTNUpxYTJzbFNlWGw1U2ZVZGtWRmhlcnE2dElXS3dBQXd4bUpJMGFFTTg4OFUxZGVlYVVlZi94eFBmend3ekxHU0pLc3RaS1UyQVlBQUNlT3I2b3hJdXpidDArdnZ2cXFycnp5U2ozMjJHT0ovV1ZsWlpLayt2cjZFMm8zR0F3bTJnQUFJTmVST0dMWWN4eEhTNWN1MVlJRkM3UnMyVEs5Ly83N2V1R0ZGeVRGdnFLdXFLalFuajE3RXVVRGdZQ2syRWswOFJOcWVyTjc5KzZrMzBjQ0FKRExTQnd4N1Aza0p6OVJmWDI5YnIvOWRoVVZGV254NHNWYXRXcVZEaDA2SkNsMlp2VEdqUnNUNVNkTW1LQzVjK2RxOGVMRm1qZHZYcDl0Yjlpd1FWZGRkVlZHNHdjQUFNQUptanAxcXAwNmRhcE5sN3E2T252cHBaZmFEei84OExqcWJkMjYxYzZaTThkR0lwRUI5YjlzMlRJN2RlcFVlOEVGRjl5Yzdia0ZBR0FnT09LSUVhKzB0RlNWbFpWYXZueTVJcEZJU25WYVcxdTFjdVZLVlZWVnlldjFaamhDQUFDR0I4NnFSazZZT1hObTBpTGcvY25MeTFOMWRiVUtDd3N6R0JVQUFNTUxpU1BRQTUvUEo1K1Bsd2NBQUc1OFZRMEFBSUNVa0RnQ0FBQWdKU1NPQUFBQVNBay80c0tRZGNVVlYyUTdoTFJvYW1yS2RnZ0FBS1FGaVNPR0hHdnRSOGFZTTBaWXdoVjJIT2VkYkFjQkFNQkFtR3dIQUhRMWZ2ejR3ckZqeHdheUhVZWF0ZS9ldmJzaDIwRUFBQUFBQUFBQUFBQUFBQUFBQUFBQUFBQUFBQUFBQUFBQUFBQUFBQUFBQUFBQUFBQUFBQUFBQUFBQUFBQUFBQUFBQUFBQUFBQUFBQUFBQUFBQUFBQUFBQUFBQUFBQUFBQUFBQUFBQUFBQUFBQUFBQUFBQUFBQUFBQUFBQUFBQUFBQUFBQUFBQUFBQUFBQUFBQUFBQUFBQUFBQUFEQjAvSC8xRVZqN1VUWTcrQUFBQUFCSlJVNUVya0pnZ2c9PSIsCgkiVGhlbWUiIDogIiIsCgkiVHlwZSIgOiAiZmxvdyIsCgkiVmVyc2lvbiIgOiAiNjYiCn0K"/>
    </extobj>
    <extobj name="ECB019B1-382A-4266-B25C-5B523AA43C14-4">
      <extobjdata type="ECB019B1-382A-4266-B25C-5B523AA43C14" data="ewoJIkZpbGVJZCIgOiAiMTg2OTA5OTUzODgyIiwKCSJHcm91cElkIiA6ICIxMjMyNjk1OTA2IiwKCSJJbWFnZSIgOiAiaVZCT1J3MEtHZ29BQUFBTlNVaEVVZ0FBQXhzQUFBRkNDQVlBQUFDWndNRGZBQUFBQ1hCSVdYTUFBQXNUQUFBTEV3RUFtcHdZQUFBZ0FFbEVRVlI0bk96ZGQzUlVaZjRHOE9kT0w1bEpJNVdFWUFJRUNBa3dFUkFScGNwU1JVSFhsVldEalFVRjFOOHFGbGk3V0ZZRnNheUFJcUppV1pVbVdMQWdpSUtTQUtGM0FnbnBiWkpNcHQ3Zkh5RVlFQVhYZVdjbU04L25ITTh4bCtRK053SG00VHUzdkFB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itaSGs3d1A0TXl3V3kxY0FCdm43T0loK2l5ekxtL1B5OHZyNCt6aUk2QmZzRGdwMDdBNEtKZ3AvSDhDZnhMS2dnQ1pKVW05L0h3TVIvUXE3Z3dJYXU0T0NpY3JmQitBTlczNTQwU2M1MlgybitTV3Y3UnVmK0NTdjhLWXIvWktYdXlYWEozbVdiSXRmOG9nb01MRTd2SVBkSVNhUEtGaTA5ak1iUkVSRVJFUVVvRGhzRUJFUkVSR1JFQncyaUlpSWlJaElDQTRiUkVSRVJFUWtCSWNOSWlJaUlpSVNnc01HRVJFUkVSRUp3V0dEaUlpSWlJaUVDSXAxTnM1WHdiRXl2UFRxU3Z6MDh6NDBOanJRdlhzcVp0MzNON1J0R3kwazcvbTVuMkQxWnoraDF0cUFqaDNhNHI1L1hvM01idTJGWkoycC9KbFpzTy9aZ2NSWGwwTFM2b1JrdUVwT29QYS9TMkRma3cvWmJvZW1ZMmRFNU53T1ZVeWNrRHh0Z1JadFgyb0wwMDhtS0JvVnFPdGVoNEpaQmJDM3RRdkpBd0Q5ZmoyU25rdUNjYnNSc2tiRzBabEhVVDJrV2xnZUVRVWVkb2Qzc1R1SVFrdEluZGxZOTEwK0xyUjB4UEtQL29WUGx6MENqVnFGbVErL0pTd3ZLL01DZlB6QlRIejEyV3gwN3BTRWY5Ni9FTElzQzh0clp0dTBBYTRUeDRYbk5PWnRnclpMSnVLZWVoWHgvNTRQU2FWRzFmd1hoT1ZGckl1QTlVSXJkaXpmZ1IyZjdvQ3NrZEYrWm50aGVkcmpXblM2clJOcUw2cEYvdHA4N1BwZ0YyenBObUY1UkJTWTJCM2V4ZTRnQ2kwaE5XeE0rTnNBWERPK1A4d21BNktpVEpqd3Q0SEkzM2tFSG85SFNONlFRVDFnTmhsZ0N0TmorTEFMVVYxZEw3d3daSHNqYWo1Y2pMQVJWd25OQVlDd3k4ZkFPR2c0Rk1Zd0tNd1JDQnMyQm81RCt3QkJQOC9TQ2FVb3U2WU1ick1iemlnblNpYVV3Smh2aE9TUmhPUWx2cEtJbWt0cVVKSlRBcmZCRFdlc0UvWmtjZStFRVZGZ1luZDRGN3VES0xTRTFMQ2hVSnorN1ZaV1doRVpHZmFyN2Q0a3l6S0tTNnF3OUlOdmNmVzQva0t6QU1DNjhrTm91MlJDazVvdU5BY0FjTWIzNHE2dGdjSVUvcXZ0M2lJclRpOWJkYVVhemtqbnI3WjdnK1NXRVA1dE9DckdWSGg5MzBUVXVyQTd2SXpkUVJSU1FtcllhTW5sY3VPZDk3N0J1TEg5aEdWcytta3ZMcng0T2thT2ZRaHV0NHhwVTBZTHl3S2Fyb090LzI0dHpPTnZFSnB6TnJMYmpib3ZWc0E0NEhLZjVFa3VDYkh2eEtKOFhMbVEvV3VPYTZDd0s2QXAwU0RqaWd6MDdOc1RIYVowZ0xwVUxTU1BpRm9IZG9kM3NUdUlnbC9JRGh1em4vMEFDb1VDTitXSWU0SHIweXNkUDMwL0Z4Kysrd0FxcTZ4NDVJbWx3cklBb09iZGhUQ05IQWRsZUlUUW5MTm1MM2tOa3FTQWFkUjRuK1FsejA2R3JKQlJmRk94a1AwcjY1VUFBT00ySS9ZczJZTWRxM1pBNFZBZzVaRVVJWGxFMURxd083eWN6ZTRnQ25vaE9XeTg4T0lueU50NkVIUCtmUnMwYXJFUDVGSW9KS1JlRUk5Sk53L0gycS96NFBHSXVlNjJjZXRtdU1wTFlSd3lVc2orZjAvTis0dGczN2NUMGRNZmhLUVMvKzVOMGd0Sk1PV1pjSERPUWNnYU1UOVBqNzdwMnVFVGswNDBYZWNiN1VSSlRnbE1tMDJBbU11S2lTakFzVHU4aTkxQkZCcEM2dEczQVBEU3F5dXhZZU11ekg5NUdxSWlUYjRMbGdDVlNnbUZRc3dOYWZVYnZvYTdzaHpGMDVwT2c4c25iN1FydnZ0bVJFNytKM1RkZWdySnJmM29iVFJ1MzRJMk14Nkh3aHd1SktPbHhKY1NZZDVneHI3NSsrQ0tjZ25Mc1NmYjRURjRvS3hUd3RuRzJiUlJBbVN0SEtJak9sRm9ZM2Q0Rjd1REtIU0UxTER4MnNJMVdMYytId3RlbVlhb0tMRmxjZWh3TWZidFA0NkJsM1ZIVlhVZEZyN3hPWVlPRnZPaURRRFJkOXgzMnNlT2cvdFE5c1FNeEQvL3VyQm5wZGN1ZncrMnZNMkltZkU0RkdieHA5OFRYa3RBeExvSTdGK3dIODRvcDlBc1dTV2pmRXc1Mmo3ZkZrY2ZQUXJKS1NGK1lUd3FoMWNLelNXaXdNUHU4QzUyQjFGb0NhbGhZLzdyYXdBQVEwYytlTnIySDlZOUI0M0d1NmR3OVhvTjNucm5henowMkRzdzZMVVlNcmdIN3A0bS9wR0N2bVJkL2o0QTRNU2RFMC9ibnZqYUI1RFUzajhsbmpBL0FRQ1FPVFR6dE8xYmY5Z0tqOGI3NTZjTHB4Y2krWmxrWkl6T0FKUkE1YkJLRk41ZDZQVWNJZ3BzN0E3dlluY1FoWmFRR2phMi9QQ2l6N0lTNHFQdzd1SjdmWlozSmsxYUo3Ujk0eE9oR2FMM2Y2YmNMYmsrelpNMU1ncG1GcUJnWm9GUGM0a29zTEE3dkl2ZFFSUmFlQVVoRVJFUkVSRUp3V0dEaUlpSWlJaUU0TEJCUkVSRVJFUkNjTmdnSWlJaUlpSWhPR3dRRVJFUkVaRVFIRGFJaUlpSWlFZ0lEaHRFUkVSRVJDU0U1TzhEK0RNc0ZvdnM3Mk1nT3BmYzNOeFcvZmVNS05pd082ZzFZSGRRc0dqdFp6WnEvWDBBUkVUVTZyQTdpSWg4cExXdklHNzI5d0g0Z3E5V1d5Mjg2VXEvNVBscWRWZEx0c1V2ZVVRVWNOZ2RYc1R1RUpOSEZDeGErN0FCQU5qeXc0cyt5Y251TzgwdmVVUkU1SDNzRGlJaThWcjdaVlJFUkVSRVJCU2dPR3dRRVJFUkVaRVFIRGFJaUlpSWlFZ0lEaHRFUkVSRVJDUUVodzBpSWlJaUloS0N3d1lSRVJFUkVRa1JGSSsrcFNiT2dzT28rV0F4SEFmM0FySU1iWG9Hd2lmY0FsVnNncEE4VjhrSjFQNTNDZXg3OGlIYjdkQjA3SXlJbk51aGlva1RrcGYwZkJLaVZrZEJXYXVFcmFNTngrNDdodnJNZWlGWkFLQ3VVQ041ZGpMTVA1cmgwWGhRUHI0Y1JaT0xBSzdwU2tSQmhOM2hYZXdPb3RPRjFMQnh0bWVQbTAwR2ZQUEZVOEt6Yjd0OUhyYms3c2Y2cjUrRlFhLzErdjdsUmh2S24vMFhqQU9HSVdyS1BZRGJqWnIzM2tERjNDY1E5OFJMWHM4RGdNYThUZEIyeVVSRXpoVEE3VUxWNi9OUU5mOEZ4RHdvNXVkWmwxV0hFN2VjQUNRZ2FVNFNVditaaXZ6UDhvVzlnS2ZlbFFwbmdoUDVxL09ocWxFaGJYb2FuTEZPbEkwdkV4TVlaQ3dXeTFjQUJ2bjdPSUtKTE11YjgvTHkrdmo3T0VJTnU4TzcyQjMwZTlnZDN1ZnY3Z2lwWWVQTUJaV2UrdmVIUHNuOS9NdGNIRGxhSWpURFZWWUNUMzBkd29hTmdjSmdCQUFZK2cyRTdhZnZBVmtHSk8rL3FvWmRQZ1pRL0hJbFh0aXdNU2gvN2hIQTR6bHR1N2RVRDZrKzlmK1Z3eXNSdFNvS2tpeEJsbVN2WjJrTHRERHVOR0xITXp2Z05ydmhOcnR4WXRJSnhDMkpZMkdjUDVhRmwwbVMxTnZmeHhDSzJCM2V4ZTZnYzJCM2VKbS91eU9raG8yV0hFNFhQdjlpQzE2YU8wVm9qczNtd055WGx5UG4raUY0YnM3SHduSlVDVWxReFNhZzlyOXZJL3p2dDBLMjJXQmQ4U0gwZlM4VFVoWUFmbFVLN3RvYUtFemhRc3JpRkJuUWxHZ1F1elFXWlZlWFFWWjR2eXdBUUdGditoNWFscEVyMGdYOVFiMlF2R0RtNjFXVDI3N3hpVS95Q20rNkVnQ1F1eVhYSjNtV2JJdFBjdWozc1R1OGdOMUI1NEhkNFIyQjBCMGhlNFA0dCt1Mkl5WW1IQmxkMmduTldmam01K2lWM1JHWkdlMkY1a2dxRmRyTWVBek9vbU1vL3VldEtMN25OcWlTVXhCeHcyU2h1YzFrdHh0MVg2eUFjY0Rsd2pKTW0weXdYR2hCdDVIZEFEZFFOSzFJV0ZaamFpTWNDUTYwZmFVdGxGWWwxR1ZxeEMrS2grU1FJTGw1NFMxUnFHSjNlQmU3Z3lqNGhleXdzWHpWanhnOVF1emxhd1hIeXJCc3hVWk1tekpHYUU2enh1MjVjQjQvQ3VPQVlkQmxaYU5oNDdkdzdOM3BrK3lhSmE5QmtoUXdqUm92TE1QYXg0cmNuM0t4NjhOZFVGV3EwTzRSY1dVdksyVWNuSE1RMmdJdHNvWmtvZU9ranJCbVd5RnJaTWhLTWUrSUVWSGdZM2Q0Rjd1REtQaUY1TEJSVWxxTkxibjdNZUl2RndyTitmY0xIMkhpRFpjak90b3NOQWNBUEEzMXFGbTZFSkVUNzRCNTdOOFFOZVVlR0M4ZGl1cTNYaFdlWGZQK0l0ajM3VVQwOUFjaHFkUml3eFJON3h3VlR5cEc1TnBJd0NNdXl0YkJocjJMOWlKdlV4NTJmYndMcm1nWEdsTWF4UVVTVVVCamQzZ1h1NE1vTklUa3NMRnE5V2IwNmQxWjZBdjV1dlg1S0RwUmdXdXZ2bFJZUmt2dThoTElEZ2UwbmJ1ZDJxYkx5b2FycktUcEpqOUJhajk2RzQzYnQ2RE5qTWVoTUljTHl6bVREQm15U3ZicG4rQ0lMeU5RYzJtTjd3S0pLS0N3Tzd5SDNVRVVPa0p5MkZqNTZTYmhwOEZYck5xRTRwSXFEQjcrQUM0Yk9nTlRwcjBNQUJnKzVsLzRZZE51citlcDRoS2hNSWJCdXZJRGVPcnI0SzZ1Uk4wWEs2RHQxRlhZVFg2MXk5K0RMVzh6WW1ZOERtVjRwSkNNWnJwRE9rUjlGZ1dGWFFGTnNRWUpDeE5RTmJSS2FLWnhteEZLcXhMS1dpVVNYMDZFL3BBZXBSTktoV1lTVWVCaWQzZ0h1NE1vdElUYzA2aHl0eDVBVFcwOUx1dWZLVFRudWFkdk9lM2ovQjFIa0hQcjgxaXo0bEVoejBxWHREcEUzemtMTmU4dVFQR2RPWkIwZW1nemVpQWk1M2F2WnpXekxuOGZBSERpem9tbmJVOTg3UU5JYXUrZUV2Zm9QWWg5S3hZcEQ2WEFZL0NnYWtnVmp0OTkzS3NaWjRwWUY0R1lPMklBQU5ac0svWXQyQWRYdUV0b0poRUZKbmFIOTdBN2lFSkx5QTBiSzFadHdsK0daa090VnZyN1VMeE9rOVlKTWJPZTlWbWVyeDRUQndDT0JBZjJ2THZIWjNrQVVEaXRFSVhUQ24yYVNVU0JpZDNoUGV3T290QVNjc1BHd3pNbitDVTNzMXQ3bnowem1xZzE4dlVxemM2Q3c2ajVZREVjQi9jQ3NneHRlZ2JDSjl3Q1ZXeUNrRHgxaFJySnM1TmgvdEVNajhhRDh2SGxLSnBjSkd3VlkvSXVkZ2RSNEx2dDlubllrcnNmNjc5K1ZzaVp3R2JPWTBkUTg5NGJjQnpjQzBtbFJrVE9GT2d2dkZoSWxqSGZpUFNjOU5PMmxZOHJSOEVEQlVMeVJBaTVZWU9JQXBNdlYybVdHMjBvZi9aZk1BNFlocWdwOXdCdU4ycmVld01WYzU5QTNCTXZDY2xNdlNzVnpnUW44bGZuUTFXalF0cjBORGhqblZ4Vm1JaklDejcvTWhkSGpwWUl6M0dWRnFQOG1Wa0lHMzRsb3FmZUQ0K3RBYkxUSVR4MzYvcXQ4QmdFUGtaTm9KQzhRWnlJQWx2ektzMmpSNHE1R2RkVlZnSlBmUjNDaG8yQndtQ0V3bVNHb2Q5QXVBVTlnVWRib0lWeHB4SEg3em9PdDlrTmU3SWRKeWFkUVBTeWFLOW5FUkdGR3B2Tmdia3ZMMGZPOVVPRVo5Vis4ZzUwV2Rrd2piZ0trazRQWldTMHNEUGl3WUxEQmhFRkhOR3JOS3NTa3FDS1RVRHRmOStHN0hMQ1k2MkZkY1dIMFBlOVRNZ1RlQlQycHBkYVdmcGxrSEZGdXFBL3FQZDZGaEZScUZuNDV1Zm9sZDBSbVJudHhRWjUzR2pNMnd6REpZUEY1Z1FaRGh0RUZIQkVyOUlzcVZSb00rTXhPSXVPb2ZpZnQ2TDRudHVnU2s1QnhBMlRoZVExcGpiQ2tlQkEyMWZhUW1sVlFsMm1SdnlpZUVnT0NaS2JOMjBRRWYydkNvNlZZZG1LalpnMlpZendMRmRwMDdvMDdzcHlsTnczR1VXM1hZUHk1eDZHdTZwQ2VIYVAvajNRL2JMdXVPQ0JDNkNxYmwxM1FYRFlJS0tBNHF0Vm1odTM1OEo1L0NpTUE0WkJsNVdOaG8zZndyRjNwNUFzV1NuajRKeUQwQlpva1RVa0N4MG5kWVExMndwWkkwTldpbHM0allnbzJQMzdoWTh3OFliTGhTNjIyY3pUMkFBQWNCellnNWhaenlMdTJmbVFuVTVVdlNIbVhqOEFhT2phZ0szZmIwWGU1anpzbjc4ZnVpTTZwRHlVSWl4UGhOWTFHaEZSMFBQRktzMmVobnJVTEYySXlKdW5ROStyNlFraU5lKy9pZXEzWGtYY1U2OEt5YlIxc0dIdm9yMm5QbTd6U1JzMHBqUUt5U0lpQ2dYcjF1ZWo2RVFGcnIzNlVwL2tLYlE2QUlCcDdMVlFHTU9hL24vRVZhaDQ4Y21tKy8wRVhJWXJLMzk1VTZvaHZRRkZ0eGNoOWE1VXdJTldjOG9nS0lhTnN6MHlNNWp5Q20rNk1xanpMTm1Xb002alAyYmxwNXR3eCtUUlFqUGM1VTJud3JXZHU1M2Fwc3ZLUnQwWEs0UVZ4cGtpdm94QXphVTF3blBvdDdFN1duY2V1NE5Xck5xRTRwSXFEQjcrQUFEQTQyNTZXdFB3TWYvQ1U0L25vRytmTGw3TlU4WW1RTkxxSURjMEFPR1JwN1pMYW8xUGVnTUFKSWNFV1N1M21rRURDSkpoZzRpQ2c2OVdhVmJGSlVKaERJTjE1UWN3WFhFdFpLY0RkVitzZ0xaVFYyR0ZZZHhtUkdOcUl5QURjVXZpb0Qra3g1SFpSNFJrRVJHRmd1ZWV2dVcwai9OM0hFSE9yYzlqellwSGhheXpJU21WTVBZZmpKcjNGeUh5bG1tUVhTNVlWMzRJdzBYaXpxeEVmQjJCaHZRR09PT2RNT3cyb08yTGJWRitSYm13UEJHQ1l0ajQ4YzFWUHNtNUtHZVVYL0srSHhMcms3eCthMHQ5a25PbTNDMWJmSkpqeWM3MlN4NmRQMSt0MGl4cGRZaStjeFpxM2wyQTRqdHpJT24wMEdiMFFFVE83Y0l5STlaRklPYU9HQUNBTmR1S2ZRdjJ3Ulh1RXBaSDU4YnU4STdtN3ZCMUhydUQvTUY4elkyb2VXY0JpdS85QnlTRkF2bysvUkgrMTRuQzhvejVScVE4a2dKRmd3TE9XQ2NxUmxlZytOWmlZWGtpQk1Xd1FkNFY3TU1OQlM1ZnJ0S3NTZXVFbUZuUCtpeXZjRm9oQ3FjVitpeVBpQ2pVWkhaci82c0ZZcjFOVXFrUmNlTVVSTnc0UldoT3M4THBoU2ljM3JxN294VmQ4VVZFUkVSRVJLMEpodzBpSWlJaUloS0N3d1lSRVJFUkVRbkJZWU9JaUlpSWlJVGdzRUZFUkVSRVJFSncyQ0FpSWlJaUlpRkM2dEczSG84SDh6NTRBNnZXcndWa0dXTUgvQVZUcnM2QkpHZ1JyN2xMRjJMTnhtOWdiYWhEaDZUMnVPZUd5ZWlXMWxsSUZnQWNhM0RqUHdmcXNLWEtnVVkza0JXaHhuMWRURWpVaTEyendGZk85dXh4dDltTWJkOThJeXhUdjM4L2twNTdEc2J0MnlGck5EZzZjeWFxaHd3UmxrZEVnWWZkNFgwSDZseDRjVjhkZGxRN29WWUE5M1UxWTJDczl4ZGhBOWdkUlA0V1VzUEdPMnMreHNadFAyUEpvL05nczlzd2VmYjlTSTV2aXpHWFhpNGtMN05ERjl3MDVscEFrakR2dmRkeDM3d25zZktGeGNJS2FuMlpIWlpJRGU3cllvWlRsdkhFemxvOHNxTVdyL1dLRkpJSCtMWXd6bHhRS2ZtcHA0VGtOTk1lUDQ1T3Q5Mkc0aHR2eEtIbm40ZWlyZzRLdTExb1pqREs3anZOcDNtRk4xM3AwenhMdHNXbmVlUjc3QTd2S3JTNWNjZVdLdnc5eFlpbnVvZWozaVhEN3BhRlpBSHNqdGFLM1JFOFF1b3lxbysrL2hRM2pyb0c4ZEV4dUNDeEhjWU9HSVkxMzM4dExHOVFyMzR3R2NOZ01oZ3hyTzhBVkZ0ckljdmlYbEN2YldmQXVHUTlUR29KVVJvRnJrMHhZR2VORXg1QmtjMkYwVHRLZzFXWHRjSGJmYVBSTWN3Mzg2dmtjQ0RxODg5Uk1YcTBzSXpFVjE1QnpTV1hvQ1FuQjI2REFjN1lXTmlUazRYbEJhRmFmeDhBa1Rld083eHIvb0Y2WE54R2k3KzNOOENnbEJDalZTREo0SnN6OE95T1ZvSGRFV1JDNXN4R1JVMFZpaXZLMEMwdC9kUzJ6dTA3NHFPdlBoV2FLOHN5U2lyTDhmNlhLekJ1OEFnb0ZPTG1POFVaYjNwVk9UeUkxQ2grdGQxYldoWUdBQmlVZ29MT0l1TGJiK0dNaVVGRFJvYVEvVXR1TjhLLy9SWUg1ODRWc3Y4UVlmYjNBZmpDbWUrYWluSzJTMEZJUEhhSGQ3bmxwak1wei9ZSTkvN096d083bzFWZ2QzaFJJSFJINkF3YjFaVUFnRWh6eEtsdEVTWXpyQTMxOEhnOFFsN0lmOXE1RlZPZm5Ra0F1S1JIYjl4K2RZN1hNMzZMU3diZUsyakFGVWw2SWZ2M2QyRkVMMTh1OUowcHpmSGpVTmp0MEpTVUlPT0tLNkFwTFlXMVowOGNmZmhoT0dOamhlVUdveC9mWE9XVG5JdHlSZ0VBdmgvaW05K2ZmbXRMZlpKRC9zWHU4SzRpbXh0Mmo0eFN1d2ZYZkYrQlVyc0hQU0xVZURERGpCaXQrSXN0MkIydEI3c2plSVRNWlZSdWp3Y0FvR2h4emF0Q2twcXVnUlYwSFd5dmpCN1l1R2dsbGo3NUNpcHJxL0hFNnk4S3lUbWJmKyt4UWdrSk41NDg2K0J0WnhiR2dLL0xjR2R1TmNyc0hpRjVMYWxMU21EYXNnV1ZJMFlJeTFEVzF3TUFqTnUyWWMrU0pkaXhhaFVVRGdkU0hubEVXQ1lSQlI1MmgzZlZ1NXF1emNxdmR1TDEzbEg0NkpKb09Ed3ludHdsL3NvWmRnZVJmNFRNc0dFMmhnRUFhdXV0cDdiVjFGa1JIbVkrclVTOFRTRkp1Q0N4SFc0WmV4MisrbWtEUEFLdnUyMDJiMThkdGxZNThFeVBjS2dGWFVQbHo4S0lYclVLdFgzNndCa2RMU3pEbzI5NlYrL0VwRWx3bTgxd1JrZWpKQ2NIcHMyYkFZLzRnWXFJQWdPN3c3dDBKMi9OdURuVkNKTmFRclJHZ2IrM04rTG5Tb2V3ZTBTYXNUdUkvQ05raG8yRU5uRXdHWXpZZmZqQXFXMjdEdTgvN1RwY2tTUUFLcVZTYURrQndIOE8xT0dIQ2p0ZXpvNUVwRWJjYjY5ZkMyUGxTcUdud1FIQW5wd01qOEVBWlYzZEx4c2xDYkpXQ3dpOGRwcUlBZ3U3dzd1U0RDcm9sUkxxWEw4VWhRUkFvNUNFM1YvWWpOMUI1QjhoOHlkZm9WQmc1Q1ZEOE9iSzkxRmVYWW5EUlFWWTl1MW5HRDk0bEpDOHcwVUYrUHpIYjJGM09GQmNVWVkzVnJ5SHdiMzdDOGxxOXZxaGVxd3ZjK0NsN0VoRUM3NzIxVitGRVphYkMyVk5EV291dTB4Y0NBQlpwVUw1bURGbysvenpVRlZYUTExV2h2aUZDMUU1ZkxqUVhDSUtMT3dPNzFKSndLaEVIZWJ0dDZMRzZVRzUzWU0zRDlkaldMeE9hQzY3ZzhoL1F1WUdjUUNZUFA1R1BQWG1TeGgvNzYwSU14aHg2OWpyY0ZHbW1PY2M2N1U2dkxQbUV6eTJZQTcwT2gwRzk3b0UwLzkyaTVDc1ptOGNhcnBXZFBSMzVhZHQvMlpRRERSZW5nQmFGc2FzRERPY0h2aWtNS0pYckVEVlgvNENXYTBXbWdNQWhkT25JL21aWjVBeGVqU2dWS0p5MkRBVTNuMjM4RndpQ2l6c0R1KzZ2V01ZbnQ5YmgvRWJLcUNRZ0tIeE9renRGT2IxbkpiWUhVVCtFMUxEaGxhandVTzMzWTJIYmhQL2x6NCtPaFp2UGVMYlI5LzU2a2tLemZ4UkdFY2ZmbGpvL2x1U05Sb1V6SnlKZ3BremZaWkpSSUdIM2VGZGFvV0VHVjFNbU5IRjVMTk1kZ2VSLzRUVXNFSGU1WS9DSUdxdDFCVVZTSjQ5RytZZmY0UkhvMEg1K1BFb21qeFoyQk9OaUlnb09PajM3MGZTYzgvQnVIMDdaSTBHUjJmT1JQV1FJZjQrclBQR1lZT0lBc2FCWTBjdzU5MEZ5RCs0R3hxVkd2ZFBuSVpCdmZvSnlkcHZkZUhsL1hYSXIzRUNBSHBFcUhGWHVrbllTc2FwZDkwRlowSUM4bGV2aHFxbUJtblRwOE1aRzR1eThlT0Y1QkVSaFlLNVN4ZGl6Y1p2WUcyb1E0ZWs5cmpuaHNub2x0WlpXTjdPR2lkdSs2bnF0RzFqMitweGo2QTNYclhIajZQVGJiZWgrTVliY2VqNTU2R29xNFBDYmhlU0pRcUhEU0lLQ0lXbEp6RDVxZnR3dzRqeGVHYjZUTlRiR21CM09JUmtOYmhsVE11dHhoVnRkWGc4S3h3dWo0d1g5OWZoM20zVmVMZXY5eCtMcVMwb2dISG5UdXg0NWhtNHpXYTR6V2FjbURRSmNVdVdjTmdnSXZvVE1qdDB3VTFqcmdVa0NmUGVleDMzelhzU0sxOVkzTFFXamtCckI4WkFyeFIvWmpyeGxWZFFjOGtsS01uSkFRQzREV0xXd0JFcFpKNUdSVVNCN1Q4ZkxVRy83cjF3L2NqeE1PajBpSW1NUmxKY2dwQ3NvZ1kzYXAwZS9DM0ZnRENWaEFpTkFzTVRkQ2l5ZVNEaXljM043MExKTGNyUEZSa0ovY0dEQXRLSWlFTEhvRjc5WURLR3dXUXdZbGpmQWFpMjFrTDJ3Ym8wdmlDNTNRai85bHRVakJuajcwUDVVemhzRUpIZnVkMXVmSmYzSTBiMTk4MDFxQ2xHSlpJTVNyeDZvQjVPajR4cVIvUGpON1VROFQ1Vlkyb3FIQWtKYVB2S0sxQmFyVTJQdzF5MENKTERBY250RnBCSVJCUTZaRmxHY1VVWjN2OXlCY1lOSGdGRmtLeHBvamwrSEFxN0hacVNFbVJjY1FWNjl1MkxEbE9tUUYxYTZ1OUQrME9DNDNlRGlGcTF3ckppMkIwT2xGU1VZOXk5dDZML0xWZGkyck96VUZaVklTUlByWkF3THpzU1IrcGN1SEpEQmNaOVg0RzBNQlh1NldJV2tpY3JsVGc0Wnc2MEJRWElHaklFSFNkTmdqVTdHN0pHQTFrcDVoNFJJcUpROE5QT3JlZzdjVFRHL3Q5RWVEd2UzSDUxams5eWgzeFRobUhmbHVHaC9GclVPTVdzRHErc2Izb3N0WEhiTnV4WnNnUTdWcTJDd3VGQXlpT1BDTWtUaGNNR1VRaXdXQ3gzWkdabXB2cjdPSDVMdmEwQkFKQi9ZRGZlZk9nRkxIdnVEVGljRGp6KytoeGhtVCtXMjNHd3pvV3hTWHIwamRiZ3N4T04yRm9sNWg0UkFMQjE2SUM5aXhZaGI5TW03UHI0WTdpaW85R1lraUlzajRqb3p3cjA3Z0NBWGhrOXNISFJTaXg5OGhWVTFsYmppZGRmRkpyWDJhekdWd05qOE4zZ1dNekxqc1RSQmhjZTMxa3JKTXVqMXdNQVRreWFCTGZaREdkME5FcHljbURhdkJud2lCbHdSQWlLRzhRdnloR3prbXVnNVBWYjI3cE9sLzFSbHV6c29NNExFUFBVYXZVOGk4V1NKOHZ5T3k2WDY5UDgvUHc5L2o2b1pucHQwMktRdDR5OURpWmowMW90MTQ4Y2ozdm1QZ2FQTEVQaDVSdjk2bHd5NXV5dHc4d01Nd2JGYVFFQUwrMnZ3ek83cmZpZ24vZHZFRCtiaUMrL1JNMmxsL29raTg2TzNkRzY4OWdkUGhIUTNkRk1JVW00SUxFZGJobDdIZTZkK3pnZW12Ui9YdStOWmtvSlVKNjhNYnlUU1lWSmFXR1lzYTBhSGhudzlocVk5dVJrZUF3R0tPdnE0R3pUcG1takpFSFdhb0ZXZEtsWWF4ODJhZ0dJdWU0aGhBWDdjT05qTm44ZndCbDZTcExVVTYxVy83dG56NTY3WkZsKzIrMTJyOHJQejgvMzUwRWx4U1ZBcjlPaDN0YUFOaEZSQUFCSmtxQlZhNFFVUnBITkRidEhoaVh5bDlXRSswWnI4TjdSQmlHRkFUU2RCbTlNVFFWa0dYRkxsa0IvNkJDT3pKN3QvU0E2SCt3T0NuVHNqditCQkVDbFZBb2JOTTdHNFpHaFVVaENla05XcVZBK1pnemFQdjg4amo3NktDU25FL0VMRjZKeStIRHZod25VZXNhaXMyTlpVS0RUKy9zQWZvc2tTVjBWQ3NXVGFyVjZ1OFZpT1dDeFdCNjJXQ3paZ0pCN3BIK1hTcW5DNlA2WFkrN1NoYWkyMXFLOHVoS0xWcnlIWVgwSENNbExOaWhoVWt0WWRMZ2VWcWVNY3JzSDd4ZlkwQ05TTGFRd0FDQmkzVHBramhpQnpKRWpvZCsvSC9zV0xJQXJQRnhNR0owTHU0TUNIYnZqUEJ3dUtzRG5QMzRMdThPQjRvb3l2TEhpUFF6dTNWOW81cnBTTzA3WTNIREx3SzRhSjE0OVVJZlJiY1g5ZGhXZVhKTXBZL1JvZEwzNmFqUjA2b1RqLy95bnNEd1JXdnVaRFFEQWoyK3U4a2xPOHlsd1grZDlQeVRXSjNuTlp6UjhuWmU3Wll0UDhwcFBnZnM2NzMvK2VvdkZsOC91U3dQd0VJQ0hMQmJMc1pQdldxM1l2bjM3WmdBK3VUQjA2bDhuNHQ5TC9vT3I3cmtaU29VQ1F5KzZETk92dlVWSWxsNHA0YmtlRVhoaGJ4MUdmVmNHdlVwQzd5Z3RablFWOTQvL3dtblRVRGh0bXJEOTB4L0g3dkFPZG9lWXZQLzU2ME9vTy9SYUhkNVo4d2tlV3pBSGVwME9nM3RkZ3VsL0U5TWJ6WGJVT1BIa3JsbzB1R1hFYUpVWWthakR4QXVNd3ZKa2pRWUZNMmVpWU9aTVlSbWlCY1d3UVVUZUk4dXlCa0NpU3FVS2h3L2ZxVktyMUxoLzRsVGNQM0dxVC9JeXd0VlkyRHZTSjFsRVJNSE9IOTBSSHgyTHR4Nlo2NHVvVTI3dkdJYmJPNGI1TkxPMTQ3QkJGS0J5YzNPOTltSjlybmU2WkZrK0xrblNHcmZidlhUYnRtM2ZBa0xXdGd2c3pvNEFBQ0FBU1VSQlZDTWlJc0hZSFJSb09Hd1FoU2habGc5TGtyVGE0L0c4dTNYcjFvMytQaDRpSWdwODdBNzZvemhzRUlXV3ZiSXNmeXBKMHJ0NWVYbSt1UUNaaUloYU8zWUgvYzg0YkJDRkFGbVdaM3M4bm5lMmJkdTIwOS9IUWtSRXJRTzdnN3lCd3daUkNNakx5M3ZBMzhkQVJFU3RDN3VEdktHMXI3TkJSRVJFUkVRQktxVE9iTXhkdWhCck5uNERhME1kT2lTMXh6MDNURWEzdE01Q013OGNPNEk1N3k1QS9zSGQwS2pVdUgvaU5BenExVTlJMW42ckN5L3ZyME4ralJNQTBDTkNqYnZTVFVneUtJWGt0WFRIbG1ya1ZUbXdkbUFNOUVveFQ3elRGaFNnN1VzdndmVFRUMUEwTnFLdWUzY1V6Sm9GZTl1MlF2TFVGUlZJbmowYjVoOS9oRWVqUWZuNDhTaWFQQm53NGNxa3dhRDVtZisrMHZ3TWZsLzVzOC9FcDhESDdoQ0gzVUcvaGQwUlBFTHF6RVptaHk3NDhLblg4Tm04ZDVHZWtvYjc1ajBKV1JiM2xMYkMwaE9ZL05SOTZOT3RKOWE4K0E3ZWZlSVZkR3FYS2lTcndTMWpXbTQxT3B0VldONi9EVDdxRjQxd2pRTDNicXNXa3RmUzJwSkdGTlM3aE9kRXJGc0g2NFVYWXNmeTVkang2YWVRTlJxMEY3aklUZXBkZHdGS0pmSlhyOGJleFlzUnNYWXRZajc2U0ZnZUVRVW1kb2NZN0E2aTBCQlNaelphdmlzMHJPOEFyUDcrYThpeURFblF1dzMvK1dnSituWHZoZXRIamdjQUdIVGlsck12YW5DajF1bkIzMUlNQ0ZOSkFDUU1UOURoNnhJN1pJaGJYY2ZtbHZIeS9ucE1hRy9BaS92cUJLVTBLWjB3QWJLaWFUNTJBeWlaTUFFZGI3OGRrc2R6YXJ1M2FBc0tZTnk1RXp1ZWVRWnVzeGx1c3hrbkprMUMzSklsS0JzLzNxdFp3VzcwVzAvN0pHZmxEVE1BQUUrUC85NG5lVFArMi9SNnN0NDB6aWQ1L2EzOHg0cS9zRHU4ajkxQjU4THU4STVBNkk2UU9yTUJBTElzbzdpaURPOS91UUxqQm8rQXdzc3ZOTTNjYmplK3kvc1JvL29QRWJML002VVlsVWd5S1BIcWdYbzRQVEtxSFI2OGViZ2V3K0sxUXBmeFhIeTRIdG1SYW5RTFZ3dE1hWEptS2FncksrR01qUFI2V1FDQXdtNXZ5bXp4andsWFpDVDBCdzk2UFl1SUFoKzd3N3ZZSFVTaEk2U0dqWjkyYmtYZmlhTXg5djhtd3VQeDRQYXJjNFJsRlpZVncrNXdvS1NpSE9QdXZSWDliN2tTMDU2ZGhiS3FDaUY1YW9XRWVkbVJPRkxud3BVYktqRHUrd3FraGFsd1R4ZXprRHdBT05iZ3hvckNSa3p1R0NZczQ3ZElMaGRpMzNrSDVlUEV2RFBRbUpvS1IwSUMycjd5Q3BSV0s5UmxaWWhmdEFpU3d3SEo3UmFTU1VTQmlkM2hYZXdPb3RBU1VzTkdyNHdlMkxob0paWSsrUW9xYTZ2eHhPc3ZDc3VxdHpVQUFQSVA3TWFiRDcyQVpjKzlBWWZUZ2NkZm55TXM4OGR5T3c3V3VUQTJTWSsrMFJwOGRxSVJXNnNjd3ZMbTdMWGloZ3NNaU5iNC9vOVI4dXpaa0JVS0ZOOTBrNUQ5eTBvbERzNlpBMjFCQWJLR0RFSEhTWk5nemM2R3JORkFWb3EvYVpLSUFnZTd3N3ZZSFVTaEphU0dEUUJRU0JJdVNHeUhXOFplaDY5KzJnQ1BvSnY4OUZvZEFPQ1dzZGZCWkF4RGRIZ2tyaDg1SGovdDJpWWtzODRsWTg3ZU90emYxWXhiVW8xNFBDc2NZOXJxOGN4dXE5ZXpBR0JEbVIzRmpSNk1UellJMmYvdlNYcmhCWmp5OG5Cd3poeklHbzJ3SEZ1SER0aTdhQkh5Tm0zQ3JvOC9oaXM2R28wcEtjTHlpQ2h3c1R1OGc5MUJGSHBDYnRob0pnRlFLWlZRQ0xyQkx5a3VBWHFkN3RTN1ZBQWdTUkswYW8yUXpDS2JHM2FQREV2a0w5ZS85bzNXb01qbWhrZEFKMzVhMUlqaVJqZEdyaXZEc0cvTE1EMjM2Y2tsWTllWFkxT0Z1SGZFRWw5NkNlWU5HN0J2L255NG9xS0U1WnhOeEpkZm91YlNTMzJhU1VTQmhkM3g1N0E3aUVKUHlEeU42bkJSQWZZVkhNSUF5OFdvc3RiZ2pSWHZZWER2L3NMeVZFb1ZSdmUvSEhPWExzUy9icjBiTHJjTGkxYThoMkY5QndqSlN6WW9ZVkpMV0hTNEhyZWtoc0h1a2ZGK2dRMDlJdFZRQ09qRTJkM0RUL3Q0WjQwVHQvMVVoV1g5MndoN1ZuckNhNjhoWXQwNjdGK3dBRTRmbElWeDJ6WTBwcVlDc295NEpVdWdQM1FJUjJiUEZwNUxSSUdEM2VGZDdBNmkwQk15dzRaZXE4TTdhejdCWXd2bVFLL1RZWEN2U3pEOWI3Y0l6Wno2MTRuNDk1TC80S3A3Ym9aU29jRFFpeTdEOUd2RlpPcVZFcDdyRVlFWDl0WmgxSGRsMEtzazlJN1NZa2JYOEhOL2NTdVJNSDgrQUNCejZORFR0bS85NFFkNEJKd1NqMWkzRGpGMzNBRUFzR1puWTkrQ0JYQ0ZCOC9QazRqT2pkM1IrckU3aVB3clpJYU4rT2hZdlBYSVhKOW1xbFZxM0Q5eEt1NmZPTlVuZVJuaGFpenNIZW1UckxObGZ6OGtWbWhHN3BZdFF2ZC9wc0pwMDFBNGJacFBNME5aYlVFUmRpMWRqY29EUndGWlJuVG5WSFM3L2dvWTQ2S0Y1RmtiSzdBczd6bnNLOWtFbFVLTGk5TEc0dktNV3lFSmZPRG5RVThOWG16Y2hwM3VTcWdsQldib3NqRkFKV1lWWS9JT2RvZjRiSFlIL1JsVkJ3cXc0ZEdYVDl1V01yQVBzaVplSlR6N3RYVjM0RkJaSGg0YnV4WWFsYmoxY0pwTmEvZ09lZTR5ZkJGMkJmUlM2L2tuZk9zNVVpSUtXcTVHT3piT1hvRDJnL29nZStvRXlHNFBkcjZ6RXB1Zlg0U0JULzlUU09iaWpmY2h3aENIQjBZc1E0T2pCb3UrdndmaHVoaGNsSGFsa0x4Q1R6Mm1ObnlIQ1pwT21LMi9HUFZ3d2k3elVaaEVSTjR3ZlA1alVPbkUzZmgvcG0zSDFxTE1XdUN6dks5Y3gzRFVJK2JCRGFLRjdBM2lSQlE0R2tvcjRheHZRT3BmK2tOdDBFTmpNaUtwZnpZYXlpb0JBVS9nS2E4N2htT1Z1ekFxYXlyMEdoT2l3NUl3dE92TjJIeGtwZGV6bWkydzcwUmZWVHdtYU5KaGtGU0lrZlJJVXZoK25RRWlJdnB6SEM0YlZ1ZS9qQUhwRTN5UzF5aTc4RXBqUGlabzBuMlM1MjBjTm9qSTc4SVNZMkdNaThidUR6K0R4K1dDdzFxUC9jdStRdExGRmtEQUUzaWM3cVpWZnFVVyt6WnFJMUJTYzhqcldRRGdob3dOcmlLTVZMY1hzbjhpSXZLZHIvWXNSbHBNTnRwRmQvTkozbUxISG1TcllwR2g5TzJUMUx5Rnd3WVIrWjFDcGNURjkwOUNYV0VKMXQ0NUcydnZtZzF6dXdSa1RoUnpTVk9jK1FKRUd1THgrWTc1c0RuclVHc3J4emQ3bHNEbGNjSWo0TkttSWs4OTdIQ2p4Tk9BYStzL3d5RHJKN2pidGg1bHNzM3JXVVJFb1dqTmJiUHcyVDhlUXU0cjc4SmhyUmVXVTE1M0REOGRYb0hobVpPRlpiUjAzRk9IbGM0aitJZldONE9OQ0J3MmlDZ2dsRzdmaTlwanhVZ1pkQkZpdTNmR3NRMjVxTnh6V0VpV1FsSWlwOTh6S0s4N2hzZFdqc1Q4NzZZaU5hWW5WQW8xRkpMM1YvbXRsNTBBZ0IzdUNpd3dETUovdzRiRElYdndWS052YjF3bElnbzJFUmNrWWNUQ3h6RnEwV3owdlg4U3JFVmwyTHJnQTJGNUs3Yk93Y0QwRzJEU2lYbDR5Wm5tMnJmaGVrMDZvaVNkVC9KRTRBM2lST1IzemdZYmRyeTlBajF1dXdhSnZiTUFBTHVXZm9ydGl6N0dvSC9mS3lRelBqd05Vd2ErZHVyanpZZFhJTVlrWnBYZjVxZUczS1R0Q3BQVWRBUGpCRTA2N3JOdGhBY3lGQUtmZ0VWRUZNd2twUUpLWmRONzUrRXBpZWh5OVRCc25yTVlzaXlmZHFtc04rd3Eyb0NxaG1KYzNHRzhWL2Y3V3phNFR1Q0VweDdqOUdrK3lSTWxLSWFOaTNKR0JYV2VyL1ZiVytyVFBFdDJkbERuMGJrMWxGWEI3WENpVFpkZlhsQmp1M2ZHd2MvV0N5bU1zOWwrL0d0MFNld25aTjl0RlVib0pSWHFaQ2VpVzd3N3BaR1VIRFQ4S05pN3c5ZXY1ZXdPQ2dRZWx3dEt0VXBJYi94ODVGTlVOeFRqMFpVam03Sk9YbmI3eEtkak1lR2lSOUVwcm85WDgxWTdqNkJFdG1GVTNhcW1QRFE5TU9YSyt0VjRWTmNIdlZWeFhzMFRKU2lHaldEbjZ4ZHdJbDhMaTI4RHRWR1BmY3UrUXZwVlErRjJPSEhvcy9XSVRyOUEyS0J4dENJZnNlWUxBRm5HZC92ZVJVbnRZVnpYNXhFaFdTb29NRkxkSGkvYnQrTkIzWVZ3UXNaYmpqMjRYSlVzSkkrSUtGU2MrSGtId2xNU29ZK0tRUFdSNDlqMS9ocTB1Nnkza0t3YkxqNTlKZmlDeXAxNCtldmI4T0RJWlVMVzJYaFMzL2UwajNlNksvR1BobS93aVhFRTE5bnd0ZEZ2UGUyVG5KVTN6UEJMbnE4OVBmNTduK1RNK0cvVHU4anJUZU44a3RmZitwRmY4dWpjbEZvTit2emZUZGp4OW5KOGNjZGpVT28waU9uV0NkMXZGdmQ3dGJOb1BSYXV2d3NBa0JaandUOHVleGtHamJoVmZxZG9NL0ZDNDFaY1UvOFpGSkF3UkpXTU8zUlp3dkxvM0lLOU8zejlXczd1OEc0ZW5aK3FBd1hZdHZCRHVCb2QwRVdha2R6L1FuUzZZckMvRDR0YUNJcGhJOWo1K2dXY3lCOGlPN1JELzRkOXMySXlBSXpJbklJUm1WTjhscWVHQXZmcUxMZ1hGcDlsRWhFRnU2N1hqa0RYYTBmNEpidGRWSWJQL28wR0FCbktLSjhOdmQ3RXAxRVJFUkVSRVpFUUhEYUlpSWlJaUVnSURodEVSRVJFUkNRRWh3MGlJaUlpSWhLQ3d3WVJFUkVSRVFuQllZT0lpSWlJaUlRSTJVZmZicHo5R2lwMkg4THcrWTlCcGRNSXlhZzZVSUFOajc1ODJyYVVnWDJRTmZFcUlYbStKc3NlSEszWWdmekNiekVpY3dxVUNyRi9uT2JadCtNTFp3R3NzZ05weW5EY3JlMkpER1dVME15RG5ocTgyTGdOTzkyVlVFc0t6TkJsWTRDcXJkQk1JZ3Bjd2RvZEoyb09ZT1cyRjFGUXNRTXFoUnJqc3U5RFp0SkFJVm5zRHFMUUVwTERSdUdQMjFCWFZPYXpQSkdsZENaZkZzWVRuNDRGQUZnYkt6QzgyeitFWkxTVXFZeEdqcVl6SkVoTkt6SGJmc0FuWVNNaFpuMXBvTkJUajZrTjMyR0NwaE5tNnk5R1BaeXd5MjVCYWNITDE0dFQrbnE5R0M3QUZUcUN0VHNxNmdyeDJybzdNQ0Q5NzdqeDRxZlE2S3lIeTIwWGxzZnVvUFBCN2dnZUlYY1psZHZ1d083M1ZxUERxQUgrUGhTdmF5Nk1Ubkc5TVd2MEt0eDErZHRJak9nb0xHL2lKYy9paG90bkM5di9tUWFvMnNJa2FSQW1xVEZVM1E0MXNnTXlaR0Y1Qyt3NzBWY1Zqd21hZEJna0ZXSWtQWklVWWNMeWdvMHN5NXY5ZlF4QmFJZS9EeUJVQlhOM2ZMNXpQanJIWDR3QjZYK0hWbVZBdUQ0RzBXRkp3dkxZSGZSNzJCMUMrTFU3UXU3TXhyN2xYNkZOMXpSRXByWHo5NkY0WGN2Q0FBQ3R5aUEwcjIxRU9nb3Fkd3JOT0pNTW9OVFRnQThkQjNDbEpoVUtRZTlOdVNGamc2c0l6eGk0cXZyL0tpOHZyNCsvajRISVc0SzFPenl5Rzd1SzFtTml2MmQ5bHNudW9OL0Q3Z2crSVRWczFCZVhvMkRkVHhqdzVGMW9LS3Z5V2U2YTIyWkJiZEFoTmlzZDNhNi9BaHFUMGVzWi9pZ01YL3ZaWFlxN0d0WURBQzVXSmVBZjJtN0Nzb284OWJERGpSSlBBNjV0L0F5bEhodDZxTnJnZnQyRmlKSDB3bktKS1BBRWMzZFUxaFhCNmJhajJsYUtaejY3QmpVTnBiZ2dwZ2V1dnZCQmhPdGp2SjduRCt3T0l2OEtxY3VvZHJ5OUFoMUhENFEyM09TVHZJZ0xrakJpNGVNWXRXZzIrdDQvQ2RhaU1teGQ4SUdRckRNTDQ4R1BCMkRoK2p0UlkvUGQ5Y1dpWGFpTXhUclRWVmhpSElvcTJZNm5HcmNJeTZxWG5RQ0FIZTRLTERBTXduL0Roc01oZTRSbUVsRmdDdWJ1YUhUVkF3Q09WdVJqNnFEWGNkK0lqK0J5Ty9EZm41OFVrdWNQN0E0aS93cVpZYU00ZHhjYXlxdlFmdWpGUHN1VWxBb29OV3BJU2dYQ1V4TFI1ZXBoS00zZkIxbjIvcldpb1ZBWUFLQ0FoUFlLTXlacXV1QWJaeUU4Z3E2NzFVdE5KLzF1MG5hRlNkSWdTdEpoZ2lZZFA3dEtoV1VTVWVBSjl1N1FLSFVBZ0tGZGI0WmVZNEpKRjQwQjZYL0hnZEtmSWNzZXIrZjVDN3VEeUg5QzVqS3FZK3QvaHEyaUdsL2MvaWdBUVBZMHZZaXV2Zk1KWk44K0FUR1puWVFmZzhmbGdsS3RnaVI1LzFyUk13c0RBQWFrL3gyTE44NkFMSHNnU2NFMVYwb0FWSklrN0xyYnRnb2o5SklLZGJJVDBaTHUxSGFOcEJTV1NVU0JKOWk3SXpvc0NScVZIbzNPT3BoMDBVMGJKUWtxcFNib2VnTmdkeEQ1UThnTUc3Mm0zM0RheDgzUE1SOHk1MEZoanhZODhmTU9oS2NrUWg4Vmdlb2p4N0hyL1RWb2QxbHZJVm5CWGhoSFBMWFk3NjdCcGVwRVZIdnNXT3pZZzRFcWNVOUxVVUdCa2VyMlRZOUoxRjBJSjJTODVkaUR5MVhKd2pLSktQQUVlM2NvRlNyMGFqOEtxN2JOd3pXOVpzSHRjZUxyM1craVo3dGhRdko4amQxQjVIOGhNMno0UTlXQkFteGIrQ0ZjalE3b0lzMUk3bjhoT2wweFdFaVdQd3FqNVRPcEgvemtsN1U4bmg3L3ZkZXpkRkJocVdNZm5tejhHWHBKaFlHcXRwaXF6Zko2VGt0VHRKbDRvWEVycnFuL0RBcElHS0pLeGgwNnNabEVSTDdzRGdBWWtYVTdsdWM5ajZmWGpJZENVcUI3dTZFWWxUVlZXQjY3Z3lpMGhPeXdFZG1oSFVhLzliVFFqSzdYamtEWGEwY0l6V2pKMTRVaG9oaCtTN3pDZ0RlTTRzcjJiTlJRNEY2ZEJmZkM0dE5jSWdwY3dkZ2RUUXZBenNDNGJOOHNvc2J1SUFvdElUdHNCQ05mRndZUkVSRVIwZTlwL1JmekV4RVJFUkZSUU9Ld1FVUkVSRVJFUW5EWUlDSWlJaUlpSVRoc0VCRVJFUkdSRUJ3MmlJaUlpSWhJQ0E0YlJFUkVSRVFraE9UdkEvZ3pMQmFMN085ajhBVmZQWk84NVVKTDVEMjV1Ym10K3U4WlViQUpsZTZnMW8zZFFjR2l0YSt6VVF2QTdPK0RFSTFEUUt0bTgvY0JFTkd2aEVSM1VLdkc3cUNnMGRvdm8ySlpVS0RUKy9zQWlPaFgyQjBVNk5nZEZEUmErNWtOQU1Eb3Q1NzJTYzdLRzJiNEpjL1hsMUg1T20rOWFaeFA4dnBiUC9KTEhoRUZKbmFIZDdBN3hPUVJCWXZXZm1hRGlJaUlpSWdDRkljTklpSWlJaUlTZ3NNR0VSRVJFUkVKd1dHRGlJaUlpSWlFNExCQlJFUkVSRVJDY05nZ0lpSWlJaUloT0d3UUVSRVJFWkVRUWJIT3h2bXFMU2pDcnFXclVYbmdLQ0RMaU82Y2ltN1hYd0ZqWExTUXZKM3Zyc0x4NzNQaGJMREJuSnlBekJ2R0lySkRPeUZaQUdCdHJNQ3l2T2V3cjJRVFZBb3RMa29iaThzemJvVUVTVWllUi9aZ2RmN0wrUG5JcDRBc28zZnFGUmllT1ZsWTNqejdkbnpoTElCVmRpQk5HWTY3dFQyUm9Zd1NrbldtYVEzZkljOWRoaS9Dcm9CZUNxbS9Oa1FoajkzaFhld09vdEFTTW1jMlhJMTJiSnk5QUJHcFNSZzY5d0VNZWVGK2FNSU0yUHo4SW1HWlVSMVRNT2laZXpEczVYOGhQQ1VSUDcvNEZpREx3dklXYjd3UGtxVEFBeU9XNFk1Qjg1Ri8vQnRzT3JoTVdONTMrOTdGbmhNLzRNNGhpekY1NEd2NCtjaW4rUG53cDhMeU1wWFJlTmQ0T1ZhRmpVWW5SUVFldFAwQWNUL05YM3psT29hakhxc1Brb2dvMExBN3ZJL2RRUlJhUW1iWWFDaXRoTE8rQWFsLzZRKzFRUStOeVlpay90bG9LS3NVOWlLZTBDc1RhcU1lYW9NZWJTL3VDWWUxQWJLZ3JQSzZZemhXdVF1anNxWkNyekVoT2l3SlE3dmVqTTFIVmdySkE0QWZEbjZNZ1oydlI0UWhEbkhtOXVoendSaHNPYnBHV040QVZWdVlKQTNDSkRXR3F0dWhSblpBRmx3WmpiSUxyelRtWTRJbVhXZ09FUVVtZG9mM3NUdUlRa3ZJREJ0aGliRXd4a1ZqOTRlZndlTnl3V0d0eC81bFh5SHBZZ3NnaVRsMUN3Q1FaZGdxcW5INDh3MW9QNlF2SklXWUg3blRiUWNBU0MyK0Y2TTJBaVUxaDRUa1dSc3JVTjFRZ3BTb2JxZTJ0WTNzak9LYUEwTHltc2tBU2p3TitOQnhBRmRxVXFFUWROcTkyV0xISG1TclluMTJ5cDJJQWd1N3c3dllIVVNoSjJRdUlGU29sTGo0L2tuWTh2STdXSHZuYkxnYTdXaDNXUzkwdlc2VXNNeXluZnZ4NDlNTEFRQnhQYnFneXpYRGhXWEZtUzlBcENFZW4rK1lqOUU5N29UVDFZaHY5aXlCeStPRVIzWkRJU205bW1kdHJBQUFHSFdScDdZWnRSR3dPZXZna1QxUVNONHZ4cC9kcGJpcllUMEE0R0pWQXY2aDdYYU9yL2h6am52cXNOSjVCRzhaaCtDRXAwRm9GaEVGSm5ZSHUrT1BZbmNRblM1a3ptd0FRT24ydmFnOVZveVVRUmNodG50bkhOdVFpOG85aDRYbHhXUjB4S2pGVDJIQTdMdGhyNjNEMW9VZkNzdFNTRXJrOUhzRzVYWEg4TmpLa1pqLzNWU2t4dlNFU3FIMmVsa0FUVGY0QVRqdGhqNUpraUFKdThVUHVGQVppM1dtcTdERU9CUlZzaDFQTlc0UmxOUmtybjBicnRla0kwclNDYzBob3NERzd2QWVkZ2RSNkFtWlljUFpZTU9PdDFlZyt5M2prWDdWVUZ3NDllOUlHZEFiMnhkOUxEUlhraVNZMnNZaC9jb2hPTEU1WDloMXR3QVFINTZHS1FOZnc1TlhyY00vaHkyRlNSZUZHRk9La0N5OTJnUUFzRGxxVDIxcnNOZkNvQTJISk9DZHFXWUtTR2l2TUdPaXBndStjUmJDSStpNjJ3MnVFempocWNjNFRacVEvUk5SNjhEdThDNTJCMUhvQ1psaG82R3NDbTZIRTIyNi9QSUNFTnU5TStyTEtvVytpSjhpU1pDVWl0T3VpeFZ0Ky9HdjBTV3huNUI5UnhvVG9GZUg0WGpWbmxQYmpsZnRScnVvRENGNVo1SUFxQ1JKMkhXM3E1MUhVQ0xiTUtwdUZmNVN0d0ozMlpwT3dWOVp2eHFiWFNWQ01va284TEE3dkl2ZFFSUjZRdWFlamJENE5sQWI5ZGkzN0N1a1h6VVVib2NUaHo1YmorajBDNFM4aUZzTFMxQmJjQUx4MlJsd1dPdXhiOWxYU096VDNlczVMUjJ0eUVlcytRSkFsdkhkdm5kUlVuc1kxL1Y1UkVpV1FsSWd1LzFJZkwxbk1kcTN5VUtEdzRwTmg1YmpyNzFuQ2NrNzRxbkZmbmNOTGxVbm90cGp4MkxISGd4VUpRbkpBb0FuOVgxUCszaW51eEwvYVBnR254aEg4Rm5wUkNHRTNlRmQ3QTZpMEJNeWYvS1ZXZzM2L045TjJQSDJjbnh4eDJOUTZqU0k2ZFlKM1c4ZUp5UlBwZFhnNE9wMTJEci9BeWgxR2lUMnprS0d3QnNLQVdCbjBYb3NYSDhYQUNBdHhvSi9YUFl5REpwd1lYbC82VFlKSCtjK2c2ZlhYQU85Smd4RHU5Nk1UbkY5aEdUcG9NSlN4ejQ4MmZnejlKSUtBMVZ0TVZXYkpTU0xpS2dadThQNzJCMUVvU1ZraGcwQWlPelFEdjBmbnVxVExIMmJTRno2MkhTZlpEVWJrVGtGSXpLbitDeFByZFRpcjcxbTRhKzl4THdqMVZLOHdvQTNqSU9GNS95V0RHVVUxcHZFL09PQ2lBSWJ1OE83MkIxRW9TVms3dGtnSWlJaUlpTGY0ckJCUkVSRVJFUkNjTmdnSWlJaUlpSWhPR3dRRVJFUkVaRVFIRGFJaUlpSWlFZ0lEaHRFUkVSRVJDUUVodzBpSWlJaUloTEMrOHVmK3BERllwSDlmUXhFNTVLYm05dXEvNTRSQlJ0MkI3VUc3QTRLRnEzNnpJWXN5NXY5ZlF4RTU3REQzd2RBUktkamQxQXJ3TzRn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NuQjZ2ZjRpaThVaXA2ZW5iL3l0eituU3BVdWV4V0tSQWVpOG5YdnlQMDlXVmxacFNrcks2d0FpdkowQklFeXYxeWRsWkdUc0I2RHcxdjZKaUFKSnk5ZThQN01mazhrMHltS3h5SEZ4Y1hkNjZkRDhqcDFEdjRlL1NVUStvTmZyc3d3R1EvYVoyOFBDd2k3VGFyVWRST1htNXVhYWNuTnpWWHYyN0xsTXE5VjJUVXRMV3l3aXgyYXpIZCs1YzJkSEFCNFIreWNpQ2hZeE1URTVkcnY5WUdSa1pJNi9qOFhiMkRsME5odzJpSHpBYXJWKzI2Wk5tNmxuYm8rTmpaMWVWMWUzWG5DOHgrRnc3QzR1TG43WWJEYVBBUC9lRXhINVMxUjRlUGpvWThlTzNXNHdHREtOUm1NUGZ4K1FBT3djT2czL0FCQ2RKNlBST0xoTGx5NTVQWHYyZEdSa1pCdzJtODNEenZkcnk4cktYbzJPanI0V1FFenpOcDFPMXo0OFBIeEVXVm5aRytlVEV4c2JPeVVySzZzQ1FDUUFtRXltUzNyMDZHSFY2WFNwNTNNTUNvVkM1L0Y0NnRIMFRwQW1JU0hoOFc3ZHVoM3AyYk9ubzF1M2JnWHg4ZkgvQXFCczhTWG44emtBZm5WNit5S0x4U0tIaDRjUFBmbDkyTHQwNlpKL3hwbWROcW1wcVo5MDc5N2RscEdSY1RndUx1NEJiMTlLUmtRa2d0bHM3dCsxYTlkZFBYdjJiRXhMUy9zVVFKdnovZHFZbUpqcmJEYmI3dHJhMnMrdFZ1dlhMYzl1ZE9qUTRiTjI3ZG90YXZuNUhUcDArQ0lwS1dudXlROTF5Y25KODdLeXNpcDY5T2hSbDVxYXVoUkFPUERMYTNCVVZOVEVyS3lzOHFTa3BEbkFPWHZyWEsvRHY1bDNQdGc1MUl6REJ0RjVVcXZWNXFOSGo5NmFsNWRucnEydFhkYXVYYnRYei9kcmEydHIxOWxzdGoxeGNYRzNObStMam82K283cTZlcm5ENFRoK1BqbWxwYVd2MnUzMlBjbkp5Yk1BS0pLU2t1WVZGaFkrME5qWWVPZ2M4VXFEd1hCaFltTGlFNldscFM4QlFMdDI3VjZMaUlpNDR2RGh3MWZrNWVVWkR4NDgrTmMyYmRyY2twaVkrRkR6RjUzUDUveWU2T2pvMjNidjNqMGlMeTh2M3VGd0ZMUnIxMjVCODYrbHBhVzlxVlFxSTdadDI1WjYrUERoZmhFUkVhUE9aNTlFUlA3V3BrMmJtM2J0MmpWd3o1NDlhV3ExT3FGOSsvWXZudS9YUmtkSDUxUldWaTRCZ01yS3lyZWlvcUt1QTZBKytmR2l5TWpJc1FBMEp6ODkzbVF5RFNvdExaMFBBQ2twS2ZQMWVuM1AvZnYzZDkrNmRXdDdwVklaazVLUzhrTEwvWnZONWlIYnQyOVBQWDc4K0VQQTcvZld1VjZIenlmdk43QnppSWorQklQQllNaE9URXg4K09TN0l1cmYrK1NXNzc1RVJVVk56TXpNUEFaQUJjRFl2WHYzS3BQSmRIR0x6Mm41RHN0WmN6UWFUZGNlUFhwWWs1S1NudTdVcWRNNkFOTHY1Vm9zRnJsbno1NnVqSXlNdlhGeGNkTlBmbjRiaThYaU1abE0vVnAremNsM3hFcE9mbmpPenpuYk8wc3QvNy9sdlNobXMva3ZGb3ZGZzZaM3FHSXNGb3RzTUJoNm5mSHJmSmVKaUFKVzgydWJScVBwM0x3dE1qTHkyaDQ5ZWxqUDUrdkR3c0s2V1N3V040Q0VrNXVNUFhyMHFJdUlpQmg3OG1OdDkrN2RxeUlqSTBjRFFGeGMzSjNwNmVuZm4veTFHSXZGNGpFYWpkMmI5MmMybTBkMDc5NjlwdVd4R1F5R25tZUpQbHVmbk90MStIZnpmdXRudzg2aHMxSDUrd0NJV292RXhNVFpiZHEwdWFtK3Z2NEhXWlp0SnpjckFUalA1K3NyS3l2ZlRVcEtlaW84UEh5c1ZxdU50ZHZ0QjZ4VzYwYTlYbi9SK2VZNEhJNWRsWldWLzQyTmpiMTMzNzU5bHdHUWZ5OHpOemZYQktDdTVUYUR3WkFDUUxKYXJUdGJibmM2bmZ0VktsVXNBTVg1Zk02NXZsKzczVjdjNHV1cTBWUTZhb1BCMEE0QUdob2E5cDN4NjBSRUFhL2wyV2lYeTFXb1VDakMwUFFhN2Y2OXJ3c1BEODhCSUhYdjNuMTM4elpKa25UUjBkRTUxZFhWeXdEWUt5c3JsMFpFUlB5MXFxcHFaV1JrNUlTeXNyS1hBT0RrNjZhVW5wNis5U3k3Ymo0VGdvYUdob010ZitHMyt1UmNyOFBua2VjNDIvZkl6cUd6NGJCQmRCNjBXbTFhZkh6OGZUdDI3TWh3T0J5N3pHYnpzSWlJaUd2LzRHN3M1ZVhscjhYRXhOeXFWcXZqaTR1TG4vMmpPVnF0TmkwaUltSk1kWFgxUi9IeDhROGNPSERndXovNnZUUTBOQlFCZ0Y2dlQ3ZlpiSnVhdDJzMG1qU24wM2tjZ09kOFB1ZVA1alp6dTkwMUovZlYxdUZ3TlA5LzB2KzZQeUlpWDlMcjllRTJtNjBPQUxSYWJmckoxOFRmSFRRQXFLS2lvaVlVRmhiZVZWTlRzN3pGdnZxMmI5OStNWnJ1NXlzckx5OS9zMU9uVG11TlJtTjNyVmJib2FLaTRnTUFrR1c1RkFCMjc5NmRZclBaQ240bjU5UnI4Ky8xeWJsZWgvOUEzam14YzRqM2JCQ2RCMW1XMVFDZzArbFNBRVRHeE1STSsxLzJVMVJVOUtySlpMcE1wVkxGVmxWVmZmQUhrQ0JvU0FBQUF2TkpSRUZVYzVUdDI3ZGZVbDVlL3ZLaFE0ZHUwdXYxM2FPaW9tNytIdzdqUkhWMTlVY3BLU212R1kzLzM5Nzl1MFpTeFFFQS94WVROc3NtRWd6SlprZ0d3alFKSkVTMnVzN0d4dHJpR2tIdXJ6aTBFa0g4MFlqRVJpdzhUckNRODJvNXNCQXJTUzBpNFJLRWd3M1ozY3lHemNva1dTTTJDUVQxTmo5T2N3ZjcrY0EwTTIvbXl5dm0rMlY0NzgycnJVVkVVcTFXYjZWcCt0NjVENkRMdExtV282T2p4MlZaL3J5d3NQQlJSTHc4UGo2ZXAybDY5MW1lQ1hCVFptZG5QNHlJbHlxVnlsSzlYbjluYjIvdnk0dnVtWnljZkQxSmt1bmQzZDM3aDRlSHY1MGQzVzczd2NuSnlYNjlYbjh6SXFJc3k0M0JZUEJrZm41K3ZTaUtyeU9pUEQzL3BOL3YvNWltNmFmVmFqV0xpS1JXcTcxU3E5VmVlMXJNWWZYa29qeDhuWGhEcURranpzY0dYTUx4OGZHdnJWWnJQYy96aHlzckt4dTlYdS9SMmJYVHpZVTI0M0x2MDg3Ky92NjM3WGI3OC9pWFllaGhjZEkwZlR0SmtucXoyZndnSW5yTlp2TnVsbVdmbkJhQ0s5bmUzbjZyMysvL2tPZjVvMGFqVWVaNS9sV3IxZnE0M1c2dlg2WE5kVzF0YmQwZUd4dXJOeHFObmNYRnhXODZuYzdaUXI1TFRVa0RlRjdLc3Z4cGJXM3Q4Zkx5OGthdjEvdXUyV3krSHpHOEZzek16Tnc1T0RqNFBpTCtQbjNuajI2MysrRDhYNms2bmM2OWlZbUpWNHVpK09KOHc4M056ZHNSOGVmUzB0SXZqVWJqOXl6TDdzVlQxdTFGREs4bkVSZm40YXZHRzBiTkFlQzVtcDZldnJPNnV2cE1RL1VBWE44bzVlRlI2dXVMd01nR2NPT21wcWJlT04wZkpLbFdxN2ZtNXViZUxZcml3cWtJQVB3M1Jpa1BqMUpmWDBRV2lBTTNybEtwTEdWWjlsbVNKRE9Ed1dDbktJcjdaMU1SQVBqL2pWSWVIcVcrQWdBQUFBQUFBQUFBQUFBQUFBQUFBQUFBQUFBQUFBQUFBQUFBQUFBQUFBQUFBQUFBQUFBQUFBQUFBQUFBQUFBQUFBQUFBQUFBQUFBQUFBQUFBQUFBQUFBQUFBQUFBQUFBQUFBQUFBQUFBQUFBQUFBQUFBQUFBQUFBQUFBQUFBQUFBQUFBQUFBQUFBQUFBQUFBQUFBQUFBQUFBQUFBQUFBQUFBQUFBQUFBQUFBQUFBQUFBQUFBQVAvMEY0SkdrQUMraGxqQ0FBQUFBRWxGVGtTdVFtQ0MiLAoJIlRoZW1lIiA6ICIiLAoJIlR5cGUiIDogImZsb3ciLAoJIlZlcnNpb24iIDogIjM5Igp9Cg=="/>
    </extobj>
    <extobj name="ECB019B1-382A-4266-B25C-5B523AA43C14-5">
      <extobjdata type="ECB019B1-382A-4266-B25C-5B523AA43C14" data="ewoJIkZpbGVJZCIgOiAiMTg2NzMwMjc1NzQ1IiwKCSJHcm91cElkIiA6ICIxMjMyNjk1OTA2IiwKCSJJbWFnZSIgOiAiaVZCT1J3MEtHZ29BQUFBTlNVaEVVZ0FBQVE4QUFBRlhDQVlBQUFDODhzdWtBQUFBQ1hCSVdYTUFBQXNUQUFBTEV3RUFtcHdZQUFBZ0FFbEVRVlI0bk8zZGUzd1U1ZGszOE44MW0yeXltd1J5NEpBRE9SQ0JFQUxKN3F6S3dZQUVINmw0ZWhScEJiVVUyejdLVTUvU1ZoOTlWWGdWTFVpd1FHdTFxTFZWZTdCYVVLeWNySytGVWltTlFMT3pPWEVJQVFtRUJBTFpCSExZSkxzNzkvdEhEaVpBSUFuSnpoNnU3K2VUejRhWjJaa3JxL25sbm52bXZnZGdqREhHR0dPTU1jWVlZNHd4eGhoampESEdHR09NTWNZWVk0d3h4aGhqakRIR0dHT01NY1lZWTR3eHhoaGpqREhHR0dPTU1jWVlZNHd4eGhoampESEdHR09NTWNZWVk0d3h4aGhqakRIR0dHT01NY1lZWTR3eHhoaGpqREhHR0dPTU1jWVlZNHd4eGhoampESEdHR09NTWNZWVk0d3h4aGhqakRIR0dHT01NY1lZWTR3eHhoaGpqREhHR0dPTU1iOHlaTWlRYjhpeUxNTEN3bTdwdWp3cEtlbU45UFQwSWdEQkdwWEdHUE4ycWFtcEg0NGZQOTRHUUFJQW85RW9tODFtWjBSRXhEU05TMk9NZVRPRHdaQm9NcGthb3FPanZ3dUEwdExTL3BXVWxQU20xbld4d0tEVHVnRFdmeTZYNndJQVYyeHM3TE9xcWpaRVJVWGRWMXBhZWcrQVpxMXJZNHg1ditBSkV5WWNNSnZOenFpb3FJZTBMb1lGRGtuckF0ZzFDeUlpdlJDaU5UZzRlSWpXeGJEQXdlSGg0eElTRWxhNDNlNjZFeWRPTEltTGkxc0pZS1RXTlRIR3ZKekJZTGpSYkRZN0RRYkRaQUEwZnZ6NC9Ta3BLZTlwWFJkanpMdnBKMHlZVUp5Y25QeWJqZ1VHZzJHcUxNdnF4ZmQrTU1aWXAvajQrQmV5c3JMc0FJWjNYWjZjblB5SGpJeU13d0JDdEttTU1jWVlZNHd4eGhoampESEdHR1BNRjhteUxHUlpGbHJYd1FJSDMySEtHT3NYRGcvR1dMOXdlRERHK29YRGd6SFdMeHdlakxGKzRmQmdqUFVMaHdkanJGODRQQmhqL2NMaHdSanJGdzRQeGxpL2NIZ3d4dnFGdzRNeDFpOGNIb3l4ZnVId1lJejFDNGNIWTZ4ZmdyUXVnQTBjSVFUTVp2TmhBQlVBS29pb0FrQ2xxcW9WUkhSY2txVGorZm41NXpVdWsva0owcm9BTmpENk1CSFFXUUFIQVJRTElmSlZWUzEydVZ3SFNrcEtHZ2F4UE9hSE9EejhoQ3pMUWdnQnA5TTVJVGc0T0VFSWtTQkpVZ0tBQkFCSkFGSUFKQU9JdVBpOVFnZ1Z3R0VBZVFEKzRYYTc5eFlXRmg3MllQbk1CM0Y0K0ltT2xvZlZhcjNpZjlPTWpJellvS0NnZEVtU3pFUmtCcEFCWUR3QVE5ZnRoQkRWUlBRNWdCMUNpSjJLb3BRUFZ1M01OM0Y0K0luZWhrY1Bna3dtMDBRaW1nNWdCaEZOQnBCNDBUYUtFR0tERU9Ldk5wdXRBQURQbHhyZ09Eejh4RFdHeHlVeU16TkhCd1VGelFZd1d3Z3hrNGlpdTZ3K0lZVDRqZHZ0M3NDbk40R0x3OE5QREhSNFhFUm5OcHRuQXBoSFJMY0N1SzVqaFJCaVB4RzkxZExTOGxGSlNZbDlFSTdOdkJTSGg1OFk1UERvSmlzcjYwWWkrajRSM1UxRUk5c1hOd2toZmd2Z0RVVlJEZ3gyRFV4N0hCNSt3cFBoMFlYT1pETGRLVW5TOXdIY2hyYjdoZ1NBejRVUVAxTVU1VzhlcklWNUdJZUhuOUFvUERwTm5EZ3hVYS9YUHc3Z0lRREQyaGQvcWFycWN6YWI3WE10YW1LRGk4UERUMmdkSGgxU1VsSkNvNk9qdnkrRWVKeUlScmN2L3RMdGRqOWJVRkR3ZHkxcll3T0x3OE5QZUV0NGRCRmtOcHUvVDBSUEFraHRYL1lYVlZXZnN0bHNSN1FzakEwTUhoakhCb3RMVVpRM3JGWnJtcXFxandFNERlQWVTWktLeldienF0VFUxS0ZhRjhpdURZY0hHMnd1bTgyMnZxV2xaYXdRWWgwQWxZaWVIanAwYUlrc3k3ZHBYUnpyUHc0UDVoRWxKU1VOaXFJOG9hcHF1aERpVXlKS0FQQ3BMTXZ2WkdSa1JGOTFCOHpyY0hnd2o3TFpiTWNWUmJsZENMRVFiU044RituMStnTm1zL2tXcld0amZjUGh3VFNoS01vZkdob2FKZ2doUG1xLzBlei9tYzNtRndEb3RLNk45WTYzOU15elBtci9TejJuNDk5RTlBUUFDQ0hXZHRrc1QxR1VqenhkVzErWnplYnZFZEVyQU1LRUVGOEFXS0FvU3FYV2RiRXI0L0R3VVdheitXWWkybldsYmR4dTk5eUNnb0tQUFZUU05aRmxPVjBJc1pHSU1nQlVPcDNPdTR1S2l2SzFyb3YxakU5YmZKU2lLSHVFRUZjYWlIYkI1WEp0ODFoQjE4aHF0UjQ4ZS9ic0RRQStBQkFmSEJ6OFJWWlcxcjFhMThWNnh1ZVh2a3VOaTR0TElhSWJlbGkvcmJDdzhIMlBWblNOTGx5NDRLcXFxdm9vTmpaV0FMaVZpTDRWR3h2YmRQcjA2WDlwWFJ1N0ZMYzhmTnVtbmxZSUlUWjZzcENCcENqS2l3QytSVVROa2lUOXpHdzJ2NlIxVGV4U0hCNCtyTDYrZmplQUN4Y3ZGMEkwMXRiVy9rV0RrZ2FNb2lnZnFxbzZHMEFkRVQwankvS3I0RDQ2cjhMaDRjUEt5c3BhaEJBZlhyeWNpSFllUDM2OFdZdWFCcExOWnR2amRydG5vZTEra1A4eG04Mi9BUWVJMStEdzhIRkNpRXN1eGFxcTZ2V1haM3Vyb0tCQWNUcWRNd0JVRXRGM1RTYlR6N1d1aWJYaDhQQngxZFhWdXdBMGRsbmtjRHFkZmhNZUFGQlVWSFJJQ0hFcmdCcEprbjVrTXBtZTE3b214dUhoOHlvcks1c0FkTzNmK0ljL1BzQ3BmV3JEYndDNElFblNjbG1XSDlPNnBrREg0ZUVIVkZYdDJ1L2gweDJsVjJLMVd2T0ZFSGNKSVZvQS9NSnNOditIMWpVRk1nNFBQK0J3T0hZQWFCWkN0RHFkemcxYTF6T1lGRVg1Z29pK2g3YjVVamRrWldXTjA3cW1RTVUzaWZtQm1wcWExdGpZV0JNUm5TMG9LSGhUNjNvR1cxVlZWVkZjWEZ3d0VjMG1vbStFaDRmLzNtNjN0MmhkVjZEaGxvZWZhSCthbTkrZXNsek1hclgrWHdCL0lhSnhFUkVSYjJ0ZFR5RGlhK1pkeUxLOEE4QXNyZXNJUkVLSWZZcWlUTzdMZXl3V3kxQlZWUlVpR3EycTZtTTJtMjM5WU5YSExzVXRqKzQ0T0RSQ1JEZjI5VDM1K2ZubkFYd0xRS3NrU1dzc0ZzdWtnYStNOVNSSTZ3SzhVWDQrandUM0pJdkYwdS8zS29yeWI1UEo5SlFrU2I5UVZmVVBBSzRINEJxdzRsaVB1T1hCZko3Tlp2dWxFR0lYRVdYSnNyeE02M29DQlljSDh3ZWkvWkdYVFVLSXA3T3lzakswTGlnUWNIZ3d2NUNmbjM5VVZkVW5pU2hFcDlQOVZ1dDZBZ0dIQi9NYk5wdnREU0hFZmdDVHM3S3lIdGE2SG4vSDRUR0lpb3FLWUxGWXNHVEpraDdYdGJhMmFsQlo3M1RVMk5UVXBIVXB2YVc2M2U0ZkNpR0VUcWRia1pHUkVhNTFRZjZNdzhNREZFWEIxcTFicjJrZkowNmN3TDMzM3V2VlllTU5DZ3NMOXhMUnV3RGk5WHI5QzFyWDQ4ODRQRHpnNFljZnh0cTFhMkczWDJtKzRpczdmLzQ4VHB3NE1ZQlYrUzhpV2dxZ2lZZ1daMlJreEdwZGo3L2k4UENBKysrL0g2TkhqMFp1Ym02UDI3UzJ0dUxsbDE5R1RrNE9zck96OGV5eno2S2g0ZXVSOVlzV0xRSUFUSjA2dGZPK2lNY2ZmN3piUHQ5ODgwM2NldXV0RUVJQUFBb0xDM0h6elRmRDVYTEI2WFJpL2ZyMXVQUE9PekY1OG1UY2Z2dnRlT3V0dDZDcUtvQ3ZUMUUyYjk2TVdiTm1ZYzJhTlpmVStOcHJyMkgyN05rNGVmTGtOWDhtZ3lrL1A3K3EvZmsxeHBDUWtCZTFyc2RmY1hoNEFCSGgrZWVmeCs3ZHU3Rmp4NDdMYnJOaXhRb2NPblFJSDN6d0FiWnUzWXJhMmxxc1hmdjE4NXZlZmZkZEFFQmVYbDduVFd3elpzekF2bjM3T3JmWnMyY1BXbHBhVUZwYUNnRFl0MjhmcGsyYmhxQ2dJS3hjdVJLN2R1M0N1blhyc0dmUEh1VG01dUxqanovR20yOTJIMGUzZCs5ZWJObXlCWXNYTCs2MmZNT0dEZGkwYVJOZWYvMTFKQ1ltWHZObk10Z2NEc2NyQU9xRkVBc3RGa3VTMXZYNEl3NFBEMGxPVHNZUGZ2QUQ1T2JtNHNLRjduTVcxOWJXWXZ2MjdYajY2YWN4Y3VSSVJFWkc0cUdISHVveGFEcGtaMmZqeElrVE9IUG1ET3JxNmxCZFhZMDVjK1lnTHk4UEFMQi8vMzVNbno0ZGRYVjEyTHAxSzVZdVhZcHg0OFloS0NnSW1abVpXTHg0TVRadDZqNEIrOEtGQ3hFV0ZvYnc4Sy83R25mdTNJbjE2OWZqMVZkZnhYWFhYVGRBbjhqZ09uVG9VQTJBMVVRVUlvUllyblU5L29qRHc0TWVmUEJCSkNRa1hISktjUHIwYVFnaHNHREJBbGdzbHM0ck5JMk5qWEE2blQzdWI5aXdZWmd3WVFMMjc5K1B2THc4Wkdkbkl6czdHM2w1ZVdodGJVVkpTUW15czdOUlZWVUZJUVJTVTFPN3ZUOHBLUWwydTczejFBVUFSbzBhZGNseFhubmxGY3llUFJzWkdiNTE3MVZMUzh2cmFKdWk4ZjV4NDhZTjA3b2VmOFBoNFVHU0pHSDU4dVg0L1BQUE8xc0hBQkFkSFEwQTJMWnRHL0x6ODd0OUJRY0hYM0dmSGFjdWUvYnNRVTVPRG02NDRRWWNQSGdRWDM3NUpkTFMwakJreUJBTUh6NGNBRkJlWHQ3dHZSVVZGUmc1Y2lRazZldi9EWWd1SFdpZG01dUxUei85RkJzMyt0YWpZRXBLU3V3QVhnZGdEQXNMZTBMcmV2d05oNGVIcGFTazRORkhIKzNzd3dDQWtTTkhRcFpsckZtekJtZk9uSUhiN1VacGFXbTMvb3doUTRZQUFHdzJXN2ZUbnVuVHA4TnF0YUs0dUJnMzNIQURRa05Ea1ptWmlYZmVlUWN6WnN3QTBOWkN1ZVdXVzdCeTVVb2NPWElFYnJjYnhjWEZlT09OTjdCdzRjS3IxcHllbm83VnExZGo3ZHExMkw1OSt3QjlFcDdoY3JuV0EzQVQwZmRTVWxKQ3RhN0huM0I0YUdEaHdvVVlNMlpNdDJXclY2K0dKRW1ZTjI4ZWJycnBKaXhmdnJ6enFnblExbWN5ZCs1Yy9PaEhQOEo5OTkzWHVUd3RMUTJxcWlJdExRMTZ2UjVBVzE5SVlXRWhwaytmM3JuZGl5KytDSXZGZ3NjZWV3eFRwMDdGYzg4OWgwV0xGbUgrL1BtOXFubmF0R2xZdG13WlhuamhCZXphdGVzYWZuclBLaXdzL0VvSThXY0F3Nk9qbzcrdGRUMytoQ2NENmtLV1pRSHdrSHhQNjdqMGJMVmFCK1gvUjdQWmZETVI3UkpDZktrb3l0VEJPRVlnNHBZSDgzdUtvbndCNEJnUlRUYWJ6Uk8wcnNkZmNIaXdRQ0FBdklhMmx2Yi9hRnlMMytEd1lBSEI3WFp2RUVLb0FPNEduNjRQQ0E0UEZoQUtDZ3BPQWZpQ2lCSmtXYzdSdWg1L3dPSEJBc2tmMmwvNXFzc0E0UER3TWo0NGg0YlBjRHFkMndDNGhSQzNnMDlkcmhtSEJ3c1l4Y1hGWjRRUWU0aG9oTWxrNGt1MjE0akRnd1VVSXZxNC9mVytxMjNMcm96RHc4dnQyN2NQRHp6d0FDWlBub3k3N3JvTGVYbDVzTnZ0bURKbEN2YnMyZE81WFhOek0yYk1tTkU1WnVaSzg0UDBadTRPZitWME9qdUdLdCtpYVNGK2dNUER5elUyTm1MWnNtWFl2WHMzWnM2Y2lWV3JWaUU2T2hvNU9UbmR4cG5zMkxFRGtaR1JtREpsQ29Dcnp3OEM5RHgzaHo4cktpb3FBbEFKSU5Oc05nL1h1aDVmeHVIaDVYSnljcENhbW9xalI0OGlQRHdjcDA2ZGdzdmx3cng1ODdCcjE2N09qdFV0VzdaZzd0eTVJS0plenc5eXViazdBb0VRNHE5RVJFS0lXN1d1eFpmeDR5YTkzS3V2dm9yTm16Y2pNek1USVNFaEFBQlZWV0d4V0JBWEY0ZWRPM2ZDWXJHZ29LQUFxMWF0QXRCOWZwQ0xkWjBmNUhKemR3U0lYUUMrUzBTekFQeEo0MXA4Rm9lSEY2dW9xTUM3Nzc2TGpSczNJalUxRlhsNWVmanNzODg2MTgrYk53L2J0bTFEVlZVVlpzMmFoYWlvS0FEZDV3ZUpqZTE1L3QvTHpkMFJDRlJWM2F2VDZVQkVrN1d1eFpmeGFZc1hjN25hbnRkY1ZWV0ZDeGN1NFAzMzMrKzIvbzQ3N2tCeGNURSsrZVNUYnNQMGV6TS9TQ0FyS0NnNEF1Q2NFR0pDV2xwYWhOYjErQ29PRHkrV2twS0MrZlBuNDhrbm44VENoUXN4YmRxMGJ1c2pJaUtRazVNRGc4RUFXWmE3cmJ2YS9DQUJUZ0RJSXlMSllEQk0wYm9ZWHhXWTdkWWUrT0o4SHZQbno4Yzk5OXpUNjBsOXZORmd6K2R4T1NhVDZSbEprbDVTVlhXNXpXYmpoMFAxQS9kNStLano1OC9qczg4K1EwMU5EZTYrKzI2dHkvRkZCUUJBUkdhdEMvRlZIQjQrNnJiYmJrTnNiQ3pXclZzSG85R29kVGsraDRoSzJyL2x5WUg2aWNQRFIzV2RmWjMxbmFJb0oyVlpkaEJSTXRwK0QxeGExK1JydU1PVUJTb1Z3QUVBZXJQWlBFN3JZbndSdHp3dW82TURqL205UWdBV0FKbG9DeExXQjl6eTZFSUl3VGRDYUtmWTB3ZFVWZlZnKzdmcG5qNjJQK0NXUnhlS292anNIWWNkbDVrOWViblQxeEhSeWZaWGZoQjJQM0RMZ3dXeVNnQVFRaVJvWFlndjh1dndNQmdNVTJSWkZsMi9Ka3lZME5rOGpveU1uSnVXbHJaM3lKQWhkOGl5TE1MQ3dyck44WkNVbFBSR2VucDZrY0ZnU0p3NGNlS3hzTEN3TE0vL0ZHeXdFRkZsKzdjY0hxeTdqdkFBY0xreDU4TXlNelBQaFlXRm1RQWdOVFgxdy9Iang5dlFIcWhHbzFFMm04M09pSWlJYVFBUUV4UHo3ZlQwOUNJQU9rL1YzeGNkNGFoMUhiNGtMUzB0b3Yxek82ZDFMYjdJcjFzZVY1S1FrUENUeHNiR3ZZMk5qVFlBcUtxcStrbG9hT2lZNk9qb1JRQW9NVEh4dFpxYW1yZnI2K3YvQlFBMU5UWHY2WFM2aUtpb3FHOXBXVGNiT0ljUEg2NEgwQW9nRWdIOHU5QmZBZnVCUlVWRkxhaXJxOXZZOFcrSHczSHk5T25UTHlZa0pLd1lObXpZSXlFaElkZWRPSEhpNlM1dlVjK2ZQNzhwS2lycTBra3ltTThTUWxRRDBKbk41aGl0YS9FMWdSb2VJL1I2L2VqNit2cjlYUmVlUG4zNjUyNjN1eTR4TWZHMWt5ZFBQZ0dndHV2NmhvYUdmZUhoNFR3SzA0OFFVVFVBdU4zdWtWclg0bXNDSWp4a1dhN3Y2Qk1ZTldyVUw0eEc0eWdBYUcxdHJieG8weUFpMGdzaFdvT0RnNGRjdkIrbjAxa1pGQlEwSEVDd0orcjJoSXM3bGJPeXNzNm5wcVp1Qk5Dclg2YWUrcFY2c1R4MG9INkdheUdFcUFFQVNaS0dhVjJMcndtSSt6eXNWbXNFZ0lhT2Z4dU54bzViU0x0MU1DWWtKS3h3dTkxMVZWVlZxeElURTlkVVYxZC9CT0JNeDNvaTZ0amU3KzZsNlBpTVFrTkRVNUtTa3Y0d2R1ellQeDQ1Y3NUdjUvZ2tvZ1lBa0NRcHNDWnlIUUFCMGZLNGpDb0EwT3YxblhQMEdReUdHMGVNR0xHa3ZMejhNYnZkL25aTFMwdFpTa3JLdXE1dkNnNE9qbk83M2JWbzYyVHpTODNOemNmUG5EbnowNGlJaUZrSWdQOC9oQkFON2E4OG8xZ2ZCVVRMNDJKTlRVMlZUcWZ6VkZoWTJQV3RyYTJIQU9oSGp4Nzl0dDF1LzUzRDRkZ0xBT1hsNVV2UzA5UDNuRDE3OXUzR3hzWWRBR0EwR3E5dmJHejBpbHZZeldiekxRRG1YR1o1MTRldzVDbUs4bEUvZGgvaGRyc2IwRFo0REFCQ0V4TVRmeFlWRmZXQUpFa2hGeTVjMkhMczJMSEZBTTczWTkvZXBnRUFpSWpEbzQvOC9pOUxUK3gyK3dmUjBkSGZCSUQ0K1BpbHdjSEI4ZVhsNWM5MHJIYzRISGsxTlRYdnBhU2tyQWNRQW9DR0RoMDYxMjYzLzFtcm1pL2lJcUluT3I0NkZuWmRwcXFxZXFVZFhBYUZoWVZOU2toSVdGRmRYZjNMam9YSnljbS9OaGdNNWlOSGptVFpiTFlVblU0M1BEazUrZWNEOXBOb3l3RUFxcXJ5cENoOTVOY3RENGZEOFdWUFl6MU9uVHExSmlzcjYyQjRlUGpFeXNySzV5c3JLNSsvZUp2eTh2TE9wNmxIUjBmZkQ4QnR0OXZmRzhTU2UwMVJsRDFtczlsT1JORTliSExCNVhKdDYrMytaRm11QndBaGhQdlVxVk0vcks2dWZyMTkxZkNZbUppSERoOCtiSFk0SEJVQWNPYk1tWFdqUjQ5K3Y3eTgvTHZYOENONHhRMXRSS1Mydndic0g5TCs4dXZ3dUlyVEowK2VmRFErUHY2dDB0TFNHUUNjVjloMmVGeGMzSXF2dnZwcVByeW52OE1GNE04QS9ydUg5WDhyS1NucGRhMVdxelhDYURRT2lZK1BmenNtSnVhUjZ1cnFkd0EwRzQzR0pBQ1VscFptdTh6YjlEM3RUNUtrNXZadkRlalNXYTNUNlVLRkVDNEFMYjJ0YlRDcHFxcEtrZ1FoQklkSEh3VnllTUJ1dDIrdzIrMGJlckhwMlpLU2tyR0RYbERmYlVJUDRTR0UySGk1NVZmUzFOUlVXVlpXTm4vU3BFa2xvMGFOZXJHaW91S3A5cHVvY1BEZ3dXU0h3M0dpdC90cWJHdzhLb1J3UjBWRlRhbXRyZDNTc2R4b05GN3ZjRGhLcnZSZVQrcG9lVWlTNUhkWDBBWWJwNjBQcTYrdjN3M2d3c1hMaFJDTnRiVzFmK25uYnVzcUtpb1dEeDgrL0hHajBXaHhPQnduR3hvYXZvaUxpL3VGd1dCSUJCQVVGaGFXZGZFZ3d0RFEwQkVBWXR1L1JnQ29yNjJ0L1hOOGZQd3ZodzRkZXF2QllCZ1ZHUms1Tnk0dTd0bHo1ODZ0NzJkdGc0RkRvNTg0UEh4WVdWbFppeERpdzR1WEU5SE80OGVQTjEvdVBiMVJXMXU3cGE2dTdvT2twS1RmQWdncUxTMzlGZ0ExTFMzdGdObHNia3hNVEh3SEYvM1NUWmd3NGFnc3kxV3lMRmVaVEtaakFIRDgrUEZINnV2clAwdE9UbjV2L1BqeHh4SVNFbklyS3l1ZlAzZnUzSy83Vzl0QUk2SlFBQkJDOVB2ekNsU2N1ajdPWkRMZExrbFN0NDVSVlZVWDJXeTIzMmxWa3k4eG1VeHZTcEwwQ0lCSHJGYnJXMXJYNDB1NDVlSGpxcXVyZHdGbzdMTEk0WFE2KzNOdlIwRHFhSG1nL1pJdDZ6ME9EeDlYV1ZuWkJLQnIvOFkvU2twS0ducmFubDBpclAyMVNkTXFmQkNIaHg5UVZiVnJ2MGQvTzBvRFVzZDlNdTNERGxnZmNIajRBWWZEc1FOQXN4Q2kxZWwwOXViU00vdGFEQURvZExvYXJRdnhOUndlZnVEdzRjUDFRb2l0UlBUUG9xSWkvZ3ZhQjBLSWFBQnd1Vngycld2eE5RRjlrNWcvRVVKc1FOczlGcXh2aGdNUWRydWRXeDU5eEpkcUwwT1c1UTBBdnFsMUhmNU9DTEZaVVpULzFPcjRKcE1wVXBLa1dnQVhyRmJyVUszcThGVjgybko1SEJ3ZVFFUjNhM2w4SWNTSTl0ZHFMZXZ3Vlh6YWNnWDUrZmxhbCtDM3ZPUjV3Q1BhWHprOCtvRmJIaXhnU1pJVUMzdzlDVExyR3c0UEZzaVNBRUFJMGV2Und1eHJIQjZEcEtpb0NCYUxCVXVXTE9seFhXdXJ0MHdOY3FtT0dwdWEvUHJHeXpIdHIyV2FWdUdqT0R3R21hSW8yTHAxNnpYdDQ4U0pFN2ozM251OU9teDhFUkdOQXdCSmtnNXJYWXN2NHZBWVpBOC8vRERXcmwwTHU3My85eUNkUDM4ZUowNXd5M3FnQ1NIR0E0RGI3UzdWdWhaZnhPRXh5TzYvLzM2TUhqMGF1Ym01UFc3VDJ0cUtsMTkrR1RrNU9jak96c2F6eno2TGhvYXZ4N1l0V3JRSUFEQjE2dFRPcXhTUFAvNTR0MzIrK2VhYnVQWFdXeUZFMjlTZ2hZV0Z1UG5tbStGeXVlQjBPckYrL1hyY2VlZWRtRHg1TW02Ly9YYTg5ZFpiNkpnZnVlTVVaZlBtelpnMWF4YldyT2s2QVh1YjExNTdEYk5uejhiSmt5ZXYrVFB4QnFtcHFVT0pLRUVJMFdDejJZNXJYWTh2NHZBWVpFU0U1NTkvSHJ0Mzc4YU9IVHN1dTgyS0ZTdHc2TkFoZlBEQkI5aTZkU3RxYTJ1eGR1M2F6dlh2dnZzdUFDQXZMNi96OHZHTUdUT3diOS9YVDRIWXMyY1BXbHBhVUZyYTlrZDAzNzU5bURadEdvS0NnckJ5NVVyczJyVUw2OWF0dzU0OWU1Q2JtNHVQUC80WWI3NzVacmM2OXU3ZGl5MWJ0bUR4NHNYZGxtL1lzQUdiTm0zQzY2Ky9qc1RFeEd2K1RMeEJaR1FrOTNkY0l3NFBEMGhPVHNZUGZ2QUQ1T2JtNHNLRjdyTUcxdGJXWXZ2MjdYajY2YWN4Y3VSSVJFWkc0cUdISHVveGFEcGtaMmZqeElrVE9IUG1ET3JxNmxCZFhZMDVjK1lnTHk4UEFMQi8vMzVNbno0ZGRYVjEyTHAxSzVZdVhZcHg0OFloS0NnSW1abVpXTHg0TVRadDJ0UnRud3NYTGtSWVdCakN3NzkrZU5yT25UdXhmdjE2dlBycXE3anV1dXNHNkJQeENtTUFnSWo0bEtXZk9Edzg1TUVISDBSQ1FzSWxwd1NuVDUrR0VBSUxGaXlBeFdMcHZFTFQyTmdJcDdQbkNkMkhEUnVHQ1JNbVlQLysvY2pMeTBOMmRqYXlzN09SbDVlSDF0WldsSlNVSURzN0cxVlZWUkJDSURVMXRkdjdrNUtTWUxmYjBmWFJMcU5HamJya09LKzg4Z3BtejU2TmpJeU1hL3dFdklzUVltTDc2eUd0YS9GVmZJZXBoMGlTaE9YTGwyUEJnZ1hkZmttam85c2V1N0p0MnpiRXh2WnRYRnZIcVl1cXFwZ3padzRzRmd1V0xsMktMNy84RW1scGFSZ3laRWpuRlpyeThuSk1uRGl4ODcwVkZSVVlPWElrSk9ucnZ4OUVsdzUxeXMzTnhZOS8vR09NSFRzVzMveW1YOTIxUHdVQWlDaFA2MEo4RmJjOFBDZ2xKUVdQUHZwb1p4OEdBSXdjT1JLeUxHUE5talU0YytZTTNHNDNTa3RMdS9WbkRCa3lCQUJnczltNm5mWk1uejRkVnFzVnhjWEZ1T0dHR3hBYUdvck16RXk4ODg0N21ERmpCb0MyRnNvdHQ5eUNsU3RYNHNpUkkzQzczU2d1THNZYmI3eUJoUXNYWHJYbTlQUjByRjY5R212WHJzWDI3ZHNINkpQUW5FUkVrNFVRcXFxcVgycGRqSy9pOFBDd2hRc1hZc3lZTWQyV3JWNjlHcElrWWQ2OGVianBwcHV3ZlBueXpxc21RRnVmeWR5NWMvR2pILzBJOTkxM1grZnl0TFEwcUtxS3RMUTA2UFZ0ejEvS3pzNUdZV0VocGsrZjNybmRpeSsrQ0l2RmdzY2Vld3hUcDA3RmM4ODloMFdMRm1IKy9QbTlxbm5hdEdsWXRtd1pYbmpoQmV6YXRlc2FmbnJ2SU10eUtvQUlBT1UybTYxTzYzcDhGUS9Kdnd4WmxnWEFBK01HVThjbDU1NGVCenFZekdiemZVVDBvUkRpRTBWUjd2SDA4ZjBGdHp4WUlKclcvc3I5SGRlQXc0TUZvbG50cjFlK0hzNnVpTU9EQlpUVTFOU2hBTElBWEZBVXhhcDFQYjZNdzRNRmxJaUlpTW5VZGszNjN3RFVxMjNQZXNiaHdRS0tKRWs1QUNDRTJLVnhLVDZQdzhPTEJNZ2NHcG9pb2pzQVFGWFZhNXNuZ1hGNHNNQ1JucDRlQjJDU0VLSzZvS0JBMGJvZVg4Zmh3UUtHd1dEb3VNcnloYWFGK0FrT0R5KzJiOTgrUFBEQUE1ZzhlVEx1dXVzdTVPWGx3VzYzWThxVUtkaXpaMC9uZHMzTnpaZ3hZMGJuaU5vcnpRL1NtN2s3L0pVUTRoNEFJQ0orbnU4QTRQRHdZbzJOalZpMmJCbDI3OTZObVRObll0V3FWWWlPamtaT1RrNjNjU1k3ZHV4QVpHUWtwa3laQXVEcTg0TUFQYy9kNGE5R2pScGxJS0xiQVRTM3RMUjhvblU5L29ERHc0dmw1T1FnTlRVVlI0OGVSWGg0T0U2ZE9nV1h5NFY1OCtaaDE2NWRuUjJyVzdac3dkeTVjMEZFdlo0ZjVISnpkL2l6bUppWTZRQ01BUDVWVWxMU2NMWHQyZFh4a0h3djl1cXJyMkx6NXMzSXpNeEVTRWdJQUVCVlZWZ3NGc1RGeFdIbnpwMndXQ3dvS0NqQXFsV3JBSFNmSCtSaVhlY0h1ZHpjSGY1TXA5UE5Bd0FoQkxjNkJnaUhoNWVxcUtqQXUrKytpNDBiTnlJMU5SVjVlWG40N0xQUE90ZlBtemNQMjdadFExVlZGV2JObW9Xb3FDZ0F2WjhmNUhKemQvaXJsSlNVVUFEM0EyaDFPQnp2YVYyUHYrRFRGaS9sY3JrQUFGVlZWYmh3NFFMZWYvLzlidXZ2dU9NT0ZCY1g0NU5QUHVrMlRMODM4NE1FbXVqbzZKa0FoZ0RZZmVqUW9ScU55L0ViSEI1ZUtpVWxCZlBuejhlVFR6NkpoUXNYWXRxMGFkM1dSMFJFSUNjbkJ3YURBYklzZDF0M3RmbEJBdENEQUNDRStGRHJRdnhKNExSZCs4Qlg1dk9ZUDM4Kzdybm5ubDVQNnVOTlBEV2ZoOGxraWlTaTB3Q2NicmM3dHJDd3NIRXdqeGRJdU0vREI1MC9meDZmZmZZWmFtcHFjUGZkZDJ0ZGpyZTdoNGhDaEJBZmMzQU1MQTRQSDNUYmJiY2hOallXNjlhdGc5Rm8xTG9jcnlaSjBxTUFvS3JxcjdXdXhkOXdlUGlnamp0SjJaV1pUQ1lUZ0NsQ2lDTUZCUVYvMTdvZWY4UGhjUVZ6NTg3VnVnUjJEU1JKK3EvMmIzK3JhU0YraXNQajhzb0JKSmVYbDJ0ZGgxOFRRbFFNMXI1TkpsTWtnSWVGRUEzMTlmV3ZEOVp4QWhtSHgyVTRuVTZ6VHFkTDFycU92cEFrU1FFQVZWWE5XdGZTVzgzTnpZUDIxR3dpV2dqQUFPQjNaV1ZsRjY2MlBlczd2bFRySnpvdUwydnhLQU52azVHUm9kZnI5Y2VJS0JiQUpLdlZlbERybXZ3UjN5VEcvSTVlcjU5TFJBbENpTTg0T0FZUGh3ZnpOem9pV2dvQXFxcXUwcm9ZZjhiaHdmeUt5V1M2QzhCRUFQOHNLQ2o0cDliMStETU9EK1pQSkVtU1hnQUFsOHYxdk5iRitEdSsydUtqekdiekxRRG1YR1o1MTNrRjh4UkYrY2h6Vldrckt5dnJQd0ZrQXRoZFdGaTRVK3Q2L0IySGgrOXlFZEVURnkvc3VzenRkZ2ZNWFc0WkdSbDZTWkpXaTdiaHc4dTByaWNROEdtTGoxSVVaWThRd242RlRTNjRYSzV0SGl0SVl5RWhJWXVJYUN3UmJWTVVoV2RIOXdBT0Q5L2xBdkRuSzZ6L1cwbEpTYXVuaXRHU3hXSVpLb1JZSVlSb2RibGMvNnQxUFlHQ3c4TzNiZXBwaFlWK00yOEFBQS80U1VSQlZCQmlveWNMMFpJUVloa1JEUWZ3ZG1GaDRXR3Q2d2tVSEI0K3JMNitmamVBUzI2OUZrSTAxdGJXQnNTelNUSXpNeWNLSVI0WFFsUkxrdlMwMXZVRUVnNFBIMVpXVnRaeXVhbjFpR2puOGVQSG03V295Y01rblU3M0doRkpRb2hsK2ZuNTU3VXVLSkJ3ZVBnNEljUWxsMkpWVlEySXk3T3lMUDhYRWQwc2hQalNack85cFhVOWdZYkR3OGRWVjFmdkF0QjFlajJIMCtuMCsvREl5TWhJQXJBV1FCTVJmVmZyZWdJUmg0ZVBxNnlzYkFMUXRYL2pId0h3UkRSZFNFaklXd0RDVkZWOWlRZS9hWVBEd3crb3F0cTEzOFB2TzBwbFdWNENZTFlRWXIvTlpudEo2M29DRlllSEgzQTRIRHNBTkFzaFdwMU81d2F0NnhsTTdmT1N2Z3pndk5QcFhBQWdvQjlJb3lVT0R6OXcrUERoZWlIRVZpTDZaMUZSVWEzVzlReVdTWk1tUlVtU3RCR0FUZ2p4dytMaTRxTmExeFRJZUd5TG54QkNiQURRODhOcGZaOFVGQlQwRG9BeEFONVZGT1VQV2hjVTZBSit5am9mUkZsWldUY1EwUXdpeWdhUURpQWVRQmdBQjRCS0lqb0k0Sjh1bCt1THdzTENmUUJVRGVzZEVHYXorZjhTMFlzQThvbG9hbjUrdmxQcm1nSWRoNGVQeU16TURKTWs2YitKNkNkRUZOK0h0MVlKSVY2cHI2OS8zVmNuQWphWlRBOUlrdlNlRUtMYTdYWmJDZ3NMQjIzV2RkWjdIQjdlVDJjMm14Y0IrQVVSaFFQQXVISGpjT09OTjhKa01pRTFOUlVqUm94QVNFZ0lXbHBhY1Bic1dSdzdkZ3cybXczNzkrL0hvVU9IQUxUZHNnN2dmeFZGK1EzYUJ0WDVCTFBaUElPSWRnQm9jYnZkdC9Ic1lONkR3OE9MbVV5bVNFbVNQZ0l3UzVJa2ZPTWIzOEIzdnZNZGpCMDd0dGY3T0hyMEtINy8rOS9qMDA4L2hkdnRCb0F2aU9pKy9QejhjNE5WOTBDeFdDeXlFR0lYQUFNUlBaQ2ZueDh3Zy8xOEFZZUhsOHJJeUlqVjYvWC9KcUtFbEpRVTVPYm05aWswTG5iczJERTg4OHd6S0NzckE0Q3FscGFXS1NVbEpTY0dyT0FCbHBtWk9WR24wMzBCSUZLU3BKL2s1K2Uvb25WTnJEc09EeTlrTnB1SEUxRWhnTmhiYjcwVkw3MzBFaVRwMnErcXE2cUs1NTkvSHR1M2I0Y1FvaHFBV1ZHVXltdmU4UUF6bTgxWlJQUTNJVVFNZ0djVVJWbXRkVTNzVWpxdEMyRGRaV1JrNklPQ2dqNEhNSDdtekpuNDJjOStCcUtCeVhnaXdxeFpzMUJlWG82alI0K0dFZEhNa0pDUTM5ZlYxWGxOSDRqSlpMcEprcVFkUW9oSUFNOHBpc0tQVC9CU2ZKT1lsOUhyOWQ4Rk1IblVxRkZZczJiTlZiZnZqNVVyVitLNjY2NERBRXRVVk5RUEJ1VWcvU0RMOHR6MnpsRWpFVDJoS01vS3JXdGlQZVBURmk4eWZ2ejRHS1BSZUZxdjF3Zjk2VTkvd3VqUm93ZnRXT1hsNVZpd1lBRmFXbHBjcmEydG80cUxpODhNMnNHdVRqS2J6YzhTMFUrRkVLMUNpRWRzTnR2dk5LeUg5UUszUEx5STBXajhOb0NnS1ZPbURHcHdBRUJ5Y2pKeWNuSUFJRWl2MTM5L1VBOTJCZVBIajQrUlpmbERJdm9wZ0hNQWJ1Zmc4QTNjOHZBU1k4YU1DWW1JaUtpU0pDbHE4K2JOaUkvdnkzMWcvVk5WVllXNzc3NGJicmU3N3V6WnMvRVZGUldPUVQ5b0Z5YVRhU1lSdlVkRThVS0lFcmZiZlZkaFllRlhucXlCOVIrM1BMeUUwV2pNSUtLb2hJUUVqd1FIQU1URnhXSDA2TkVnb3NpWW1CaUxSdzRLSUNNakk5cHNOcjhoU2RMZjBUWWU1NjM2K25vTEI0ZHY0WUZ4WGtLbjAwMEcydTRlOWFUMDlIUWNQWG9VT3AxdUdvQSszYjJaa3BJU0doVVZOVkpSbFBMZWJHK3hXSUpWVmYwMmdOejIyYzVQRTlGalZxdTF4MW5nbWZmaThQQWVNd0FnT3p2Ym93ZWRNbVVLdG03ZENnQlRlckc1em1ReVRTS2k2UURtRUZHT0VPSjNBQlpmNlUwV2l5WFk3WGJmbzZycUNpSWFCOEF0aFBoTmZYMzlFNzQ2M29aeGVIZ05JaklEd0lRSkV6eDYzTFMwdEk1dkoxMXV2U3pMWTFSVnZZbUlacU10TUtLNnJpZWkrcDcyYmJGWTRsUlZYYUNxNnVPU0pDV2diZUtlblc2Mys1bUNnb0o5QS9Rak1JMXdlSGdKSWNRSUlzS0lFU1A2L042aW9pSXNXclFJdTNmdmh0Rm83Tk43aHcwYjFuSDhZUUF3Y2VMRWtjSEJ3VG50cllzN0FTUmQ1ZTdXdWk3ZlUyWm01amlkVG5jVGdBZUVFTE9JaUlRUUtvQy9DeUZXS29xeW8wOEZNcS9GNGVFbGlDZ0NBTUxDd2p4NjNJNndJYUlJczltOG40aXU3OHY3aFJBWlpyUDVSU0thSklTWVNrUWp1NncrQjJDenFxcnJDZ29LU2dhd2JPWUZPRHk4UndPQXlLYW1KZ3daTXFSWGI1ZzZkU3BhVzc5K0hPMzA2ZE1CdEhXQy92R1BmK3pWUGh5T3RxdXpRb2dHQUxjRGVFUUlzWVNJZXRVRUlxSUZYZjZwQWpnRTRFdFZWVCswMld4L0JlRHVWU0hNNTNCNGVBa2h4RmtpaWp4MzdseXZ3eU12THcvQXRaMjIxTlRVQUFDSXFNWnF0WjRGc0JMQXlzek16T2s2blc0eEVkMEZJT0lLdS9pckVHS1hFS0tZaVBhMTc0TUZBQTRQTDBGRU5nQmpEeHc0Z05UVVZJOGR0N1MwRkFBZ2hDanV1cnl3c0hBM2dOMlptWmxod2NIQjN4RkNMQVF3K2VMM3E2cTZ3bWF6N2ZGSXNjeXI4RTFpWGtJSThVOEEyTFBIczcrSGUvZnVCUUFRMGQ3THJTOHNMR3pNejg5ZmI3VmFwd2doTWdDc2J4L09Ed0JRVlpXZkR4dWd1T1hoSllRUWVVVFVPVzFnWDB5YU5BbjUrZm45T3U2QkF3YzZqbi9WMUZJVTVRQ0F4d0Q4Mkd3MjN3ZmdlenFkenQ2dkF6T2Z4Mk5idk1Tb1VhTU1JMGFNT0NOSlVzUzJiZHY2ZGNtMnI4NmRPNGM1YytaQVZkVjZsOHNWVjFoWTJIajFkekhXaGs5YnZFUkZSWVdEaUZhcHFvcDE2OVo1NUppLyt0V3ZvS29xVkZYOUpRY0g2eXNPRHkvaWREcC9DOEQ5eFJkZm9MSnljR2NIUEgzNk5ENy8vSE1BY0t1cStzYWdIb3o1SlE0UEwxSllXRmdONEptV2xoWXNXYklFUWd6T1kxaUZFSGppaVNmZ2NEZ2doSGlSbjRQQytvUG5NUFV5SVNFaDF0RFEwSHZyNnVwR1ZGVlZZZWJNbVFOK2pGV3JWbUgzN3QwQWNFaVNwRVZWVlZYODlEWFdaeHdlWHFhdXJzNFZGeGYzRnlKYVZGcGFhcXlwcWNGTk45MDBJSk1ncTZxS3RXdlhZc09HRFJCQzJJVVFNeFJGNFp1NldML3cxUll2bFpHUmtSUVNFdkp2QU1QSGp4K1AzTnhjSkNZbTludC9wMDZkd3RLbFMxRlVWQVFBTlFDbVdLM1dzZ0VxbHdVZ0RnOHZackZZaHFtcStpa1JYYS9UNmJCZ3dRTE1temV2VHlGU1VWR0JUWnMyNGIzMzNvUEw1WUlRd2laSjB1MzUrZmxWZzFnNkN3QitHeDRHZzJGS2VucDZYdGRsemMzTkpRY09ISmdJQUpHUmtYTkhqaHo1ZjZxcXFsNGNNMmJNMXNPSEQvOUhZMk5qNTNEeHBLU2tOOExDd200NmZ2ejQ3ZGRkZDkwL3Z2cnFxM3NiR3hzTCtsTERrQ0ZEdmpGbXpKaS85clR2Z3djUHlnQ3UxdDhRSk12eVV3Q1dBVEFBZ01sa3dpMjMzSUswdERURXg4Y2pLaW9LZXIwZXJhMnRxS3VyUTJWbEpVcExTN0Z6NTA1WXJkYU9qbGNIZ05WRTlCSS9ZWjROQkw4UEQ2dlZHb0cyRWF0ZERjdk16RHgwOU9qUi8yaHNiTFNscHFaK3FOZnJ4eHc2ZEVnR29CcU5Samt0TFcxdldWblp6ZlgxOWYrS2lZbjU5b2dSSTU0NmVQQ2dDWDBjSlhxMWZmZDJQMlBHakJrU0hoNytBaEU5MkQ2RlgyL1ZDQ0grMU5yYXVyeWtwSVR2Qm1VREppQXYxU1lrSlB5a3NiRnhiMk5qb3cwQXFxcXFmaElhR2pvbU9qcDZFUUJLVEV4OHJhYW01dTJPWCs2YW1wcjNkRHBkUkZSVTFMZjZlcXlyN2J1M3lzcktMdGhzdHA4b2lqSlNWZFhaUW9oWEFYd0I0QVNBcHZZSmR4d0FUZ0xZRGVCWEFPWllyZFlSaXFJczRlQmdySmNNQnNNVVdaWUZnUENMMTAyY09QRllURXpNb3E3TFltTmpuNW8wYVZMbHNHSERIczNNekR3RG9OdDBlNG1KaWV0U1UxTTM5L1ZZdmRuM1FKQmxXYlRYd0poSEJHTExZNFJlcng5ZFgxKy92K3ZDMDZkUC85enRkdGNsSmlhK2R2TGt5U2NBMUhaZDM5RFFzQzg4UEx3M2t3UmY0bXI3WnN3WCtmMm9XbG1XT3lmb3JhNnVmc1Z1dC84ZUFGcGJXeSsrL3p1SWlQUkNpTmJnNE9CTFp1TnhPcDJWUVVGQnd3RUVvNzJUMDJ3Mk54TlJ5TVhIYW1wcXlqOTA2RkRYNmZ5dXVHL0dmSkhmaDhmRkhhWkdvN0hqNFViZG12Z0pDUWtyM0c1M1hWVlYxYXJFeE1RMTFkWFZId0hvZkg0ckVYVnMzOW5KckNoS0tIRFZ6dG1yN3BzeFh4U0lweTFWQUtEWDYyTTdGaGdNaGh0SGpCaXhwTHk4L0RHNzNmNTJTMHRMV1VwS1NyZWhyY0hCd1hGdXQ3c1dRQ3Y2b0RmN1pzd1hCVng0TkRVMVZUcWR6bE5oWVdFZHB4WDYwYU5IdjIyMzIzL25jRGoyQWhEbDVlVkxvcU9qRjRTRmhkM1M4VDZqMFhoOVkyTmpYNTgxMHF0OU0rYUxBaTQ4QU1CdXQzOFFIUjM5VFFDSWo0OWZHaHdjSEY5ZVh2NU14M3FIdzVGWFUxUHpYa3BLeW5vQUlRQm82TkNoYysxMis1OHZ0eitIdy9HbDFXb2xYSFRLMHN0OU04WjhTR3hXVmxadGVIajR4TjVzSEIwZGZYOUdSc1poQVBwQnJxdmYrRkl0ODdTQWJIa0FPSDN5NU1sSDQrUGozMExiMVpNckdSNFhGN2ZpcTYrK2VnQjk3TzlnakRHdnh5MFA1bW1CMnZKZ2pGMGpEZy9HV0w5d2VEREcrb1hESTBCMERON3IrTXJLeWpxZm1wcTZFY0RJcTc0WlBRLys2OFh5MElINkdaaDM0ZkFJTUZhck5jSnF0ZExodzRlemdvS0NZc2VPSGZ0SHJXdGl2b25ESTBBMU56Y2ZQM1BtekU4aklpSm1nZjgvWVAzZzl3UGoyQlZGdU4zdUJnQnErNzlERXhNVGZ4WVZGZldBSkVraEZ5NWMySExzMkxIRkFQaGgxdXdTL0Jjbk1GRllXTmlraElTRUZkWFYxYi9zV0ppY25QeHJnOEZnUG5Ma1NKYk5aa3ZSNlhURGs1T1RmNjVsb2N4N2Njc2p3SFRNT1NLRWNKODZkZXFIMWRYVnI3ZXZHaDRURS9QUTRjT0h6UTZIb3dJQXpwdzVzMjcwNk5Idmw1ZVhmL2NhRHNrM3J2a3BEbzhBWTdWYUk0eEc0NUQ0K1BpM1kySmlIcW11cm40SFFMUFJhRXdDUUdscGFiYkx2SzNITVQyU0pEVzNmMnRBbDRHQk9wMHVWQWpoQXRBeWtQVXo3OEhoRVlDYW1wb3F5OHJLNWsrYU5LbGsxS2hSTDFaVVZEd2xoS2dHZ0lNSER5WTdISTRUdmQxWFkyUGpVU0dFT3lvcWFrcHRiZTJXanVWR28vRjZoOE5STWhqMU0rL0FmUjZCcTY2aW9tTHg4T0hESHpjYWpSYUh3M0d5b2FIaGk3aTR1RjhZRElaRUFFRmhZV0ZaRjg4N0Vob2FPZ0pBYlB2WENBRDF0YlcxZjQ2UGovL2wwS0ZEYnpVWURLTWlJeVBueHNYRlBYdnUzTG4xR3Z4Y3pFTzQ1UkhBYW10cnQwUkdSbjZRbEpUMDIwT0hEbDFmV2xyNnJkVFUxRitscGFVZElDSzl3K0VvT1hueTVGTmQzek5od29TakhkK3JxdHBvczluQ2p4OC8va2hTVXRMYTVPVGs5M1E2WFdScmErdnh5c3JLNTgrZE8vZHJ6LzlVakxFKzRWRzF6TlA0dElVeDFpOGNIb3l4ZnVId1lJejFDNGNIWTZ4Zk9Ed1lZLzNDNGNFWTZ4ZTYraWJNRzhteS9EOEFYcjNTTmtLSVZZcWlQT3Voa2xpQTRaYUhqM0k2bmR1dnRvMnFxdTk1b2hZV21EZzhmRlJSVWRFeEFNb1ZOamxjVUZEQVkwdllvT0h3OEdGQ2lCNWJGa0tJYlo2c2hRVWVEZzhmNW5LNWVnd0lJdnFUSjJ0aGdZYzdUSDJjMld3dUlhSUpYWmNKSWI1U0ZDVlZxNXBZWU9DV2g0OFRRbHd5K3prUlhiVXpsYkZyeGVIaDQ5eHU5OWFMbDZtcXlxY3NiTkR4YVlzZmtHVzVETUIxQUNDRXFGQVVKVkhqa2xnQTRKYUhmK2c4ZFNHaVQ3VXNoQVVPRGcvLzBEbDNxTnZ0ZmwvTFFoaGp2b1ZrV1Q1aE5wdFBnMDlGbVlmd0hLYitRUWdoL2toRWNlRG5wREFQNGZEd0UyNjNlM05RVU5CUXJldGdqUGtlQ1lCTzZ5SVlZNHd4eGhoampESEdHR09NTWNZWVk0d3h4aGhqakRIR0dHT01NY1lZWTR3eHhoaGpqREhHR0dPTU1jWVlZNHd4eGhoampESEdHR09NTWNZWVk0d3h4aGhqakRIR0dHT01NZVk3L2ovTWo5ZVMvRDV1aWdBQUFBQkpSVTVFcmtKZ2dnPT0iLAoJIlRoZW1lIiA6ICIiLAoJIlR5cGUiIDogImZsb3ciLAoJIlZlcnNpb24iIDogIjQyIgp9Cg=="/>
    </extobj>
    <extobj name="ECB019B1-382A-4266-B25C-5B523AA43C14-6">
      <extobjdata type="ECB019B1-382A-4266-B25C-5B523AA43C14" data="ewoJIkZpbGVJZCIgOiAiMTg2NzMzODIwNDExIiwKCSJHcm91cElkIiA6ICIxMjMyNjk1OTA2IiwKCSJJbWFnZSIgOiAiaVZCT1J3MEtHZ29BQUFBTlNVaEVVZ0FBQVM0QUFBSEFDQVlBQUFBY0RvV3hBQUFBQ1hCSVdYTUFBQXNUQUFBTEV3RUFtcHdZQUFBZ0FFbEVRVlI0bk8zZGUzd1U5YmsvOE04em0zdENEQkNTb055TWtSZzJMRHVUZWtHQkhrWGJhdFZTdGRRcjBoNXQ4WEtzMW5xOHRlcFIrZFVMYW85YXJYb3FuTlpUcmEwZ2VHbTl0WGhCQk0zT0ptRWhBYXdTRWtnQ0pDRzNaWGN6OC96K3lHNE1tSkFMdXp1N20rZjlldkhLTXRkUFF2Wmhadlk3endCQ0NDR0VFRUlJSVlRUVFnZ2hoQkJDQ0NHRUVFSUlJWVFRUWdnaGhCQkNDQ0dFRUVJSUlZUVFRZ2doaEJCQ0NDR0VFRUlJSVlRUVFnZ2hoQkJDQ0NHRUVFSUlJWVFRUWdnaGhCQkNDQ0dFRUVJSUlZUVFRZ2doaEJCQ0NDR0VFRUlJSVlRUVFnZ2hoQkJDQ0NHRUVFSUlJWVFRUWdnaGhCQkNDQ0dFRUVJSUlZUVFRZ2doaEJCQ0NDR0VFRUlJSVlRUVFnZ2hoQkJDQ0NHRUVFSUlJWVFRUWdnaGhCQkNDQ0dFRUVJSUlZUVFRZ2doaEJCQ0NDR0VFQ0tTMHRQVEo5bnQ5bTBBRkt1ekhFNTZldm9wbXFZeGdEU3JzNGpJaWVsZlFoRTd2RjV2bmNmak9SNkFHWTM5cGFhbUhtKzMyN2NpZ2dVb0d2c1FrU0dGUzhRa1JWSEdwNmFtSGgvdit4Q1JJWVZMREVtZlU3Q3MwT3VqampycXJKS1NFbDFWVlY5SlNVbFZSa1pHV2Q5bHM3T3p6NTR4WThabVZWVVBGQlVWdlFrZzk5QnQ5YlA5TkFBb0tTbFpEd0NhcG5tRDB3Y3lyckN3OEJXbjA5bFZXbHI2WlU1T3pwbDlaMlptWnM0UFp2VGI3Zll2c3JPenZ4MmFOOUErRHJlT2lBMVN1TVNJalI4Ly9pZGJ0bXc1UjlmMUFyL2ZYenRseXBUbitzN1B6YzM5OGViTm0wK3ZycTQrTGlrcHFXRGF0R21QRDNYYlc3WnNtUTBBTHBjcjNlVnkwVURMRlJZV3JyRFpiT1BjYnZkeG16WnRtajFtekppRGlreHljbkwyamgwN3J0WjFQYnV0cmUzVktWT21QRDNZUGc2M2pvZ05VcmpFaU5YWDE5OE9ZRGVBbGoxNzlqeVJrWkhoQkdBTHphK3JxL3NWZ0VhdjExdmYxTlQwWUU1T3pubGhqcENYazVOelhuMTkvUzNCSExzYkdocnU3N3RBYTJ2cnFxNnVyczBaR1JsMnd6RDJwNlNrSEFzZytYQWJIY2s2SXJxU3JBNGc0cGZQNTJzSXZRNEVBcTBBQ0gzZTRINi92NjdQL0YyS29tU2hUMkU3VWhrWkdaTUJvS3VyYTF1Zi9lenZ1OHpSUngvOTY5emMzQjkzZG5hdVoyWnZjTElOUUdDZzdZNWtIUkZkY3NRbElpWTlQZjJvME92VTFOVGlRQ0JRRDhBZ0lsOXdja1pvZm5KeThsR0hyajhZd3pEMkEwQktTc294b1drcEtTbVQrdXp6dUlLQ2d0dXFxNnRQLy96enp4ZnMzYnQzeFdEYkhNazZJdnFrY0ltSXljdkwreldBN05UVTFPTDgvUHpiUTBXZ3E2dXIyakNNOW9LQ2dpdURpNmJuNWVYZDNIZGQwelJiQUNBek0vTTBBT1A2Mjc3UDU5dCs0TUNCelpNbVRYb0F3TGkwdExSakN3b0tiZ25OWitaa0FFaExTNXNLWU95RUNSTnVHR3dmZzYwallvTVVMaEV4WHE5M3ZjUGgySGJDQ1Nkc2JHdHJlMnYzN3QzM2htYlYxdFplTm43OCtDV2xwYVgvbWo1OSt0dHRiVzF2OVYzWDUvUFY3TjI3OTltaW9xTFhIUTdIbG9IMnNYMzc5b1VwS1NrVFZWVnRtRFp0MmwvMjdObnpiR2llMysrdmJtcHFlcnl3c1BBVnU5MitjU2o3R0d3ZElVU0M2bSs0Z3hEaEpFZGNRb2k0STRWTENDR0VFRUlJSVlRUVFnZ2hoQkJDQ0NHRUVFSUlJWVFRUWdnaGhCQkNDQ0dFRUVJSUlZU0lOWnFtOFNCUCt4R2ppSFNIRUVMRUhTbGNRb2k0STRWTENCRjNwSEFKSWVLT0ZDNGhSTnlSd2lXRWlEdFN1SVFRY1VjS2x4QWk3aVJaSFVDSTRWQlZkU29SNVFMSU5VMHpsNGpHTVBNWUFFY1IwVkVBMG9qSXhzdzJJZ3I5eCt3RjBNWE1YY3pjU1VUN2lLalpOTTBXMHpUM21hWlp2Mm5UcGlZQU1zQTFUcERWQVlRWUNsVlZtU2lpdjY0SG1QbHpBRFVBZENMYTNOM2R2VFU1T2JtbXZMdzhFTWtkaStHVHdpWGlRcC9iZldvQjdBV3dCOEJlWm01ajVuWkZVZmFicHJsZlVaUXVaamFZdVZ0UkZJT1ppWm5UaUNpTmlOS1lPUXZBQkFCamlXZ3NnRndBUndPWUNDQzVuMTE3QWF4bjVuOHk4NFpBSUxEZTQvRjBSUDQ3Rm9jamhVdkVoVkRoY3JsY2tmcWRWZXgyKzZTVWxCUTdNNnVLb3N4ZzVtSWlzZ05JNzdPY241bmZKNkkxcG1tKzVYYTd0MFVvanpnTUtWd2lMa1NoY1BXcnJLd3MyVENNa3hSRitTWXp6eUdpMHdCazkxbkVaWnJtSDJ3MjI2cnk4dkxhYUdZYnphUndpYmhnVmVIcVI1TFQ2WnlqS01vQ0FOOEZVQVFBekd3Q2VJT1puM0c3M1c4QjZMWXlaS0t6K3BkQWlDR0pvY0oxRUtmVDZWUVU1VXBtWGtoRVJ3Y243MlRtWC92OS9qL0s5YkRJaUtsZkFpRUdFcXVGcXcrYnBtbmZBL0JUWmo2VGlCUm1iZ0h3VUZkWDEyOXJhbXJhclE2WVNHTDFsMENJZzhSQjRlcWxxdW9NSXJxRG1TOGlvbFQwZkFMNkt5SjZYb1pXaEllTW5CY2l6SFJkMyt4eXVTNFBCQUxIbTZiNUFvQ3hBSDVubW1hRnFxcnpyTTZYQ0dMK2Z5OHhPcW1xT2gvQTJhRy9FOUhOQU1ETWovUlpiTDJ1NjY5RU85dHdPUnlPNHFTa3BOOEErQTRBTVBNZnZGN3Z6NnVycS9kWkhDMXVTZUVTTVVsVjFXOFMwZHJETFdNWXhnVVZGUldyb2hUcGlEbWR6Z1ZFOUNnUkhRdGdONEFmdVZ5dXQ2ek9GWStrY0lsWWxhU3FhaU1SalJ0Z2ZwdlA1NXZnOFhqOFVVMTFoSTQrK3VpTS9QejhSd0g4SkhnTDArTkVkSXRjK3hvZXVjWWxZbFUzZ0Q4Zlp2Njc4VmEwQUdEWHJsMWR1cTR2TVUzek84eThDOERQVE5QOHdPRndUTEk2V3p5UndpVmkyY3FCWmpEelg2SVpKTndxS2lyZU5neERZK2ExUkhTS3pXYjdiT2JNbVdWVzU0b1hVcmhFekdwdmIvOFFRTnVoMDVtNXM2V2w1VlVMSW9WVlpXVmxrNjdyWnpMem8wU1VuNXljL0w3RDRUalA2bHp4UUFxWGlGbmJ0Mi8zTWZOZkQ1MU9SUC80OHNzdkQxaVJLUUlNWGRkdk5rM3pPZ0NwU1VsSnF6Uk51OXpxVUxGT0NwZUlhY3o4dGVFT3BtbkcvQkNJNFhLNzNVOHg4NFhNM0ExZ2hhWnBpNjNPRk11a2NJbVkxdFRVdEJaQVo1OUoza0Fna0hDRkN3QjBYVjlEUkF2UTB6cm45MDZuODFLck04VXFLVndpcHUzYXRhc0xRTi9yV2U4bjhvM0xMcGZyNzRaaExBRFFyU2pLOHJLeXNtOVpuU2tXU2VFU01jODB6YjdYdWVMK292eGdLaW9xM2paTjh3cG1UakpOOHhWTjB4eFdaNG8xVXJoRXpQTjZ2ZStocHllOFB4QUl2R3gxbm1pb3FLaDRHY0JOUkpURnpLdFBPT0dFOFZabmlpVlN1RVRNcTZtcGFXZm0xNG5vbzZxcXFoYXI4MFNMcnV1UE0vUHpSRFF0UFQzOXI1RDNheStiMVFHRUdJcUNnZ0lBcUd0b2FOaG9kWlpveXNyS2VpczFOZlZzSWpxMW9LREFiR2hvZU4vcVRMRkE3bFVjaFRSTmV3L0FHVmJuU0hUTXZGSFg5Wk9QZER1YXBoVXhzeDU4U3RFOFhkZlhoeU5mUEpORHo5RkppbFlVRU5GSjRkaU95K1hhVGtUWEFFZ2lvdWZ0ZG50S09MWWJ6K1JKMXFOWWVYbTUxUkVTVmxsWmVHODdkTGxjTDZpcWVna1JuWk9Ta25JdmdOdkN1b000STBkY1FzU1BhNW01azRodWNqcWR4MXNkeGtwU3VJU0lFN3F1N3lDaS93S1FRa1Mvc1RxUGxhUndDUkZIbXBxYW5nUlFTMFRuYUpvMmFxOVZTdUVTSW83VTFkVjVtZmxXQUdEbSs2ek9ZeFVwWEVMRUdWM1gvOExNMjRqb1ZLZlRlWmJWZWF3Z2hVdUkrR01BdUFzQUZFVzUzZUlzbHBEQ0pVYUZxcW9xbEpXVndlK1B1emIxL2ZMNy9Tc0JORER6djgyYU5jdHVkWjVvazhJbFJCd0tQaWprTVNJaW04MzJDNnZ6UkpzVUxpSGlsTmZyL1NONlRoc1hUSnMyTGMzcVBORWtoVXNNV1NBUXdGTlBQWVZ6enowWEo1OThNczQ1NXh3ODk5eHpNRTBUd0Zlbll4czJiTUNsbDE2S1UwNDVCUXNYTHNTV0xWdDZ0K0gzKy9IUVF3L2g5Tk5QeDV3NWMzREhIWGVnbzJQZ3ZvQkQzZWVhTld0d3hobG5ZTm15WlFDQXRyWTIzSExMTFRqMTFGTng3cm5uWXNPR0RRZHQ5M0E1QnRwbXJObXlaY3R1Wm40RFFFNU9UczdGVnVlSkppbGNZc2lXTGwyS3RXdlg0dEZISDhXNmRldnd3QU1QWU5XcVZYam1tV2NPV203bHlwVjQvUEhIOGZiYmI2T2dvQUQzM2ZmVnAvYjMzMzgvcXF1cjhkSkxMK0gxMTE5SFMwc0xIbm5ra1NQZTU0WU5HL0RhYTY5aHlaSWxBSUM3Nzc0YisvZnZ4NW8xYTdCaXhRcXNYMy93ZmNsRHlYSG9ObU1STXk4SEFDS1NOczhpc1dtYXhwcW04WEMwdExSd1dWa1p1OTN1ZzZhdlhyMmF6enp6VEdabXJxeXNaRTNUdUxhMnRuZit1blhydUt5c2pBM0Q0T2JtWmk0cksrT2FtcHJlK1I5OTlCSFBuVHYzaVBkWlhWM2RPMy9mdm4yc2FScDdQSjdlYVI5Ly9ERnJtc1krbjIvUUhQMXRjN2hDUCtOSS8xdmE3ZllzVlZVUGFKcm10ZHZ0V1pIZVg2eVFtNnpGa096ZXZSdk1qTUxDd29PbVQ1a3lCYzNOemIybmJnQXdmdnhYelRySGpCa0Raa1ozZHpjYUdockF6TGpra2t1K3R2MUFJSURrNU9RUjczUFNwSzhlQk4zWTJOaTdYRWhXMWxmdjZjRnk5TGZOV09YeGVEbzBUWHNUd1BkVFUxTVhBSGpCNmt6UklJVkxETW1FQ1JNQUFEdDI3RUJwYVdudjlMcTZPdVRuNTBOUkJyL3FNRzdjT0FEQUcyKzhFV29NR0xaOUVuM1ZXaTVVcEpxYW1ucGZoNHJaY0hMMDNXWXNZK1pYaWVqN3pId09Sa25oa210Y1lraHljM014Zi81OExGMjZGTnUyYllOaEdOaTBhUk4rOTd2ZllkR2lSVVBhUm41K1BqUk53N0pseTlEWTJBakRNTEIxNjFaczNOaC9VOU9SN25QeTVNa29MQ3pFRTA4OGdiYTJOdFRYMStNUGYvakRpSFBFT2lMNk9QaDFqdFZab2tVS2x4aXllKys5RjJWbFpianV1dXN3ZS9aczNIWFhYVmk4ZURFdXZuam9IMmc5K09DRFVCUUZGMTEwRVU0NzdUVGNjODg5WUI3NFV0Qkk5L25BQXc5Zzc5NjlPT3VzczNEcnJiZmlnZ3N1T0tJY3NjemxjbTFuNW5vQWt6Vk5LN0k2VHpURXg3R3dDS3ZRUldOcEpCZzVvVWFDTHBjckt1OHhUZFArQ09CeUFEOTJ1VnpMbzdGUEs4a1JseENKNFpQZzExTXNUUkVsVXJpRVNBQ0dZVlFBQURPWERyWnNJcERDSlVRQzZPN3UzaDU4T1NxdWNVbmhFaUlCZUR5ZUJnRDdpU2h2NXN5Wlk2M09FMmxTdUlSSUVNeGNBd0NLb2lUOGd6U2tjSW1ZMHJkdlZtTmpJeFlzV0hEUUNQbmhPTkwxNHcwUmZSbDhPYzNDR0ZFaGhVdkVyUHo4Zkx6NjZxdERHcFZmVzF1TDczLy8rd2MxQ2h6TytnbWlGZ0JzTnRzMGkzTkUzS2o1RnhXSmJmLysvYWl0cmJVNmh0V2FnbDl6TFUwUkJWSzR4SkNFVHVIV3JWdUhpeTY2Q0xObno4WU5OOXlBMXRiV2crWWYyc05xc1A1YmgrdWJGZHBtVjFjWEFNQTBUYXhZc1FMbm4zOStiMit1VUsrdnhZc1hBd0JtejU3ZE8vanowUFhEMFU4c3hyVUZ2eDVsYVlvb2tNSWxobVhObWpWNDl0bG5zWHIxYXV6ZHV4Y1BQL3p3UWZNUDdXRTFXTityd2ZwbTlmWFlZNDloNWNxVnVPKysrN0J1M1RvOCtlU1R5TW5KQVFDc1dMRUNBTEIrL2ZvQjd3Z0lSeit4V0dhYVpqc0FNSFBDdDdlUndpV0c1WnBycnNHNGNlT1FsNWVIeFlzWDQ0TVBQamhvL3FKRmk1Q1ptWW1zckN5MHRMVGd6VGZmeEcyMzNZYjgvSHprNU9UZzhzc3Z4M3Z2dlFjQWFHNXV4Z2NmZklBYmI3d1J1Ym01eU0zTnhWVlhYZFh2ZnR2YjIvSG5QLzhaZDkxMUYyYk5tb1drcENRVUZoWmk0c1NKUThyZDJ0cUsxMTkvSFhmZWVTZW1UNStPcEtRa09Cd09MRm15QkN0WHJqeG8yZXV2dng2NXVibkl6czdHeFJkZmpLMWJ0OGJGQlg1bTdnWUFJa3I0cmk4Si93Mks4TXJMeSt0OVBXSENCSFIxZFEzWUYydXd2bGVEOWMzcXE3NitIb1pob0xpNGVFUzV3OUZQTENVbFpVVDdqaGFiemRZZGVtbHBrQ2lRd2lXR3BhT2pBeGtaR1FCNittVGw1ZVVOMkJkcnNMNVhnL1hONm12czJKNHhsYlcxdGJEYmgvODBybkQwRTR0MXpFeEVGTGRkTG9Zai92KzFSRlE5K2VTVDZPenN4STRkTy9EODg4L2p2UFBPRzNEWndmcGVEZFkzNjlCdHpaczNEMHVYTHNYV3JWdGhHQVpxYW1wUVgxOFBBTWpPemdZQXVOMXV0TFcxZlczOWNQUVRpd01wQUVCRUI2d09FbWxTdU1Td09Cd09MRml3QUZkY2NRVm16NTZOcTYrKytyRExEOWIzYXJDK1dYMHRYYm9VTTJmT3hMWFhYb3M1YytiZ25udnVnYy9uQXdCTW5Ub1ZGMXh3QVg3MnM1L2h3Z3N2N0hmOWNQUVRpMlZFbEFZQXpPeXpPb3NRWVRlU2gyV0VIaURSMmRrNTRnZElqQ2JSZWxoR1gwNm44MmZCL1Q0V3pmMWFRWTY0aEVnY0V3REFOTTA5VmdlSk5DbGNRaVFJSXNvUGZ1My9FNDRFSXA4cWlpR1pPWE9tdEhxT2ZjY0NnR0VZWDFnZEpOTGtpRXVJeEhFY0FKaW11YzNxSUpFbWhVdUlCRkJVVkpSS1JKTUJITmkwYVZPZDFYa2lUUXFYRUFrZ016T3pDRDBqNXJjRFNQZ1JxSEtOYXhRTGRWRVE4YzltczAwSHZ1cUNtdWpraUdzVVl1YjRmR1J6L05rVXJSMHhzeHI4V2hXdGZWcEpqcmhHSVYzWFQ3WTZ3M0NGQm5ORzZ3R3JjV2h1OE92N2xxYUlFam5pRWlMT2xaV1ZKUlBSeWN6c2IyMXQvV1R3TmVLZkZDNGg0aHd6bHdGSUp5TDl5eSsvVFBnYnJBRXBYRUxFUFdiK1p2RGxCNGRkTUlGSTRSSWl6aEhSOXdDZ3U3djdOYXV6UklzVUxpSGlXRmxaMlVRQXM1bTVzYkt5OGlPcjgwU0xGQzRoNGxoM2QvZDNnaS9meGlnWWVCb2loVXVJT0dhejJhNEFBR1oreWVvczBTU0ZTNGc0NVhRNnB3RTRuWmwzdWQzdXYxbWRKNXBrQUtxSU5hRW4xREMrT3ZVWk5hZEF3MEZFb1o3VHIyQ1UvWXlrY0ltSXNkdnRXYW1wcVpNTnc1aXNLRW8rRWVVeWN6NkFpY0UvNDRnb2szc2VZSm9KSUl1SWt2dmJGak1mOUFTaDBjNXV0NmNRMFg4QU1FelRmTkxxUE5FbWhVc2NzZW5UcCtkbVpXV1ZBSmdSdkdldUJFQnhxQ09uemZiVlkvNzZLejZIVEFzOUc1Q1ltWUx6bVlnUy9sbUJ3NUdjbkh3T2dLT1orYjJLaW9xdFZ1ZUpOaWxjWWxqS3lzcVNtZG5CekNjUjBiOHg4MmxFZEV4b2Z0OGl4TXdkUkxRVFFDMHpOd0xZUzBRTnpOd0FZTGRwbXZzQWRDcUswdEhlM3Q2eGZmdjJUZ0JHZi91TjlvTW5ZcDJpS0xjQkFCSDl0OVZackNDRlN3eks0WEFVSzRveVgxR1U4NWg1SG9DTVVJRUtmdDBIWUFzelZ6T3p6c3lWekx5MXNyS3l5Y0xZQ1V2VHRETUFuQXlnMHVWeWpacEJwMzFKNFJMOXNXbWFkcXBwbXVjcWluSWhnaTJCZzdxWnVRTEFwNlpwdnMvTWF5c3JLeE8rNDJZc1llYTdpUWltYVQ1b2RSYXJTT0VTdlZSVm5jWE1QMUFVWlRHQVkwS1BwV2ZtTDRub242WnByZ2tFQXU5NlBKNE9TNE9PWXBxbWZRZkFQR2IydU4zdUY2M09ZeFVwWEtOY1VWRlI5cGd4WTM1QVJEY0NLQTJlK2pFenU0bm9WV2IraTY3cm15Mk9LWG9rQVhnUUFJam9kb3l5SVJCOVNlRWFwWUxYclg1S1JGY1RVVlp3OG5ZQXF3S0J3UE5WVlZYVlZ1WVRYK2QwT244RXdBSGd3OUY2YlN0RUN0Y29vMm1hZzVudklLS0Y2Qmx5NEdmbU5RQ2UwSFg5WGF2emhhaXFPaC9BMmYxTVg5Ym5yK3QxWFg4bGVxbXNvNnJxQkNKNkNJQWZ3UFZXNTdHYUZLNVJ3dWwwT2hWRnVSdkFndEFuZ2N6ODNJRURCeDdmc21YTGJvdmo5YWViaUc0K2RHTGZhWVpoWEJEZFNKWjZCRUFPTXorcDYzcWwxV0dzSmtPUkUxeHBhZW5rbEpTVWV3RXNEazdhYlpybUUwMU5UZis5YTlldUxndWpEU1pKVmRWR0lobzN3UHcybjg4M3dlUHgrS09heWdLcXFwNVBSS3VaZVlkaEdQYkt5c3BPcXpOWlRZNjRFbFR3ZHB0Zk1QTnRBRklCN0dIbUIvMSsveE54OG1idkJ2Qm5BTmNNTVAvZE9Qaytqa2hwYVdrK2dPZlFNekQzS2lsYVBhUndKU0NuMDNrV0VUMExZQm9SZFRIem8xMWRYZmZVMU5TMFc1MXRtRlppZ01MRnpIK0pjaFlyMkpLVGsxY1FVUjZBcDJMcEdxVFZwSEFsa0xLeXNselROSmNSMFpVQXdNeXYrZjMrNnowZVQ2M1YyVWFpdmIzOXcrenM3RFlBMlgybk0zTm5TMHZMcXhiRmlocW4wL21mUlBRZFpxN1FkZjFHcS9QRUV1bkhsU0JVVlozUHpGVkVkQ1V6NzJMbUgraTZmbjY4RmkwQTJMNTl1NCtaLzNyb2RDTDZSNkkvelViVHRITVZSVmtLWUQ4ei93QkF3T3BNc1VRS1Y1d3JLaXBLZFRxZER4TFJ1OEdXTVN2OGZuK3hydXRmZThQSEkyYisybkFIMHpRVGVnaUV3K0VvQmZBU0FJT1pGN25kN20xV1o0bzFjcW9ZeHh3T3h5U2J6YmFTaUU1azVtWWl1c2JsY3Ixc2RhNXdhbXBxV2x0UVVOQ0pubjVkQU9BTkJBSUpXN2hVVloxS1JHOER5R1RtMjNSZFgyTjFwbGdrUjF4eFNsWFYyVGFiclR4WXRENDJER05Xb2hVdEFBZ08yZWg3UGV2OVJMMVgwdUZ3NUtIbm9SY1QwWE14ZnRUZVJEMFlLVnh4YU5hc1dUOGlvZytJYUFJelA2M3IrcnhFN3RCZ21tYmYwOTZFdkNoZldscWFiN1BaL2tGRTB3Rzg3SEs1cnJNNlV5eVR3aFZuVkZYOXBjMW1leDQ5RjJ0L3F1djZ0UmlnK1Y2aThIcTk3d0U0d016K1FDQ1FjRWVWcXFvZW5aS1M4azhpc2pQemFwZkxkYW5WbVdLZEZLNzRZVk5WOVhFaXVvK1pXNWo1YkpmTDlaelZvYUtocHFhbW5abGZKNktQcXFxcVdxek9FMDVsWldVbkVORjY5TFM3WHFucitvVkk4UCtJd2tFdXpzZUhKRlZWbnllaUt3RHNBbkNPcnVzVlZvZUtKbVorR1VDQjFUbkNTVlhWYnpMemFnQkhtYWE1M08xMlh3WEF0RHBYUEpCN0ZXT2ZUZE8wLzBIUHZZYi9ZdVl6ZEYzZllYR21pSm81YytaWW04MDJqNGpPSktKNUFJNE5QZ21vaTRpK1lPWVBUZE44cDd1NyszMlB4OU5zZGQ0UklLZlRlUU1SUFlxZTkrQlNYZGQvWlhXb2VDS0ZLN1lwVHFmemFVVlJmZ0xneSs3dTdybUpmQkhlYnJjWHBLYW0vZ2VBWHdCSUdjSXFCb0JIT2pzNy83dW1wbVpYWk5PRmg5UHB6Q0dpcDRqb0VtYnVCSENOcnV0L3REcFh2SkhDRmNPY1R1ZERpcUxjQW1Bbk04OU41Q010cDlONW1hSW96d0ZJdDlsc09PMjAwL0NOYjN3RDMvakdOekIrL0hpTUhUc1dyYTJ0Mkxkdkg4ckx5L0haWjUvaHd3OC9oR0VZQ1BZVSs2bmI3VjVoOWZkeE9FNm44elFpK2o4aW1zck1YeHFHY1dGbFphWEw2bHp4U0FwWGpGSlY5Um9pZW9xWm0veCsvMmtlajJlNzFaa2loRlJWZlFyQVQ0bUlmdmpESDJMSmtpWEl6czRlZE1YT3prNDgvZlRUZVBIRkY4SE1ER0M1cnV0WEljWmFHaGNWRldWbloyZmZDK0FHOUx6blh1N3M3THdxRG05Nmp4bFN1R0tRMCtrOGg0aGVCOUFKNEZ1NnJxKzNPbE9rYUpyMlp3QUw4L1B6c1d6Wk1zeVlNV1BZMjlpMmJSdHV1dWttN042OUc4ejhtcTdyNTRjLzZZZ29xcXBlQU9BM1JIUU1NemN6ODgyeGZtUVlENlJ3eFJpSHcxR2NsSlJVanA0ZVdqOTB1VndycmM0VUthcXEza1ZFLzVXVGs0TlhYbmtGT1RrNUk5NVdaMmNudnZlOTc2R2xwUVhNL0d0ZDErOElZOVJoY3pnY3A5aHN0a2VJNkZUMFBIemtGY013cnBOblRZYUhGSzRZVWx4Y1BDWXpNL01UQUROTTA3ekQ3WGIvMnVwTWtSTHN6RnFqS0VyNnl5Ky9qR09QUGZhSXQxbGZYNDhGQ3hiQU1Bd2ZNNS9nZHJ1L0hNRm1rdERUeEhCRVZGV2REZUJYUkhRMkFEQ3pCOEF0dXE3L2JhVGJGRjhuQTFCakIyVmtaRHdMWUFZenIwbmtvZ1VBeWNuSnZ3V1FmdlBOTjRlbGFBSEFNY2NjZ3p2dnZCTkVsS29veXUrSHMyNVpXVm15cG1rLzBqUnRKQmZMazFWVlBWOVYxWDhTMGNkRWREWXoxd1A0RDEzWFowclJDajg1NG9vUnFxcitPeEg5RDREUE96czcxVVMrY0Z0V1ZuWVVNemNrSnllbnZmdnV1OGpLeWhwOHBTSHE2dXJDL1BuejRmUDVmTXhjNEhhN1d3ZFpoWnhPNS9tS29qd0lvQmdBbVBrWVhkY0hIVjR4YTlhczZUYWI3UWZNdklTSUpnVW43d1R3S0JIOXRyeThYSHBvUllpTW5JOEJNMmZPTENTaXg1blpCK0RpUkM1YUFHQVl4cldLb3FSZGRORkZZUzFhQUpDUmtZSExMcnNNeTVjdlR3VndNNEFCQjNhcXFqcVBpQjRFY0VyZjZVUlVocDQ3RlBwYlp3WXpuMFZFbHhMUlNjSGxtWmsvSWFMZnVseXVGeUczN0VTY0ZDN3JKU1VsSmYwQlFBWVIvWmZMNWZyTTZrQ1JSa1RmQm9EdmZPYzdFZG4rT2VlY2crWExseU40bmVscmhTdjRiTWxmRTlFNS9hM1B6TjhBOEJyUTB4K0xtVThLanVEL0xoRWRHM3k4R3dBMEFGaHBtdVp6YnJmYkhaRnZSdlJMQ3BmRlZGVzlsb2hPWStaUGRWMi8xK284MFVCRWt3RWdMeTh2SXRzZk8zWXNBSUNaRDdxMzBlRndIR3V6MmU0QmNBWDFxVDc5NVB1QnBtbGxBRTRDTU9HUVJXdVorUjBpK3F2TDVYb2JjbStoSmFSd1djamhjRXdpb3Y4SDRFRHdBUmVqNGszQXpIbEVoREZqeGtSayt4a1pHUUFBSWhvTDlEVG9TMHBLK2hXRy9nVG9rdUFmQU5qTnpKOHk4MGVHWWZ5OXFxcXFLdXlCeGJCSjRiS1F6V1o3REVDbWFab1B1ZDN1TFZibmlSWWlTZ09BbEpTaDNJNDRmTW5KeVFBQVprN1ZOTzBPWnI0RFg3VitIbFJ3RlA3Q3BLU2tqejc5OU5PR2lJUVVSMFFLbDBWVVZaMVBSQmN4OHhjZEhSMTNXWjBueWdnQURuTzJGcDZkRUlHSWZtc1l4cnVLb3N3a29wbk1QQUhBVkFCVGlXZ2lBRnMvNjVGcG10dWxhTVV1S1Z6V3NBRllGbng5eS9idDIzMVdob2syWnZZU1VaYmY3MGRhV3RwaGx6VU1BeWVkZEZMdjMwODY2U1E4L2ZUVGgxMm51N3QzL0tpdnZMeDhQNENOd1Q4SHNkdnRLU2twS1VWRWRJSnBtc1ZFVkFSZ0NucUsya3dBY3NFOVJrbmhzb0NxcWd1SnlBbGd2YTdyQ2Z2RW1zUFlDeUNycmExdDBNSmxzOWxRWGw0K3JJMTNkWFVCQUpqNXNHTzRQQjZQSDhEbTRCOFJSMlRrZkpRVkZSV2xFdEVEekd5YXBubUwxWG1zUUVRN0FXRFBuajBSMlg1cmEydG9QNDBSMllHd25CU3VLTXZLeXJvRVBhY2pmM2U3M2V1c3ptTUYwelRmQTRCLy9PTWZFZG4rTysrOEU5clB1eEhaZ2JDY0ZLN29TbFlVNVZmTXpJWmhqSW94Vy8zcDZ1cjZMVFA3WG56eHhkN1R1bkE1Y09BQWxpOWZEZ0FCSW5vNHJCc1hNVU1LVnhScG1uWUJnRUlBNzFkV1ZtNndPbzlWdG03ZHVwZUkxdnA4dnQ2am8zRDU0SU1QNFBQNUFHQ0RydXVST1JjVmxwUENGVjIzQnI4dXRUUkZEREFNNHdabTlpMWR1aFIxZGVGcG85L1UxSVJmL3ZLWEFPQUg4Sk93YkZURUpDbGNVYUpwMmlrQVZHYjI2TG8rNnErOVZGUlViQVh3cEdFWXVPcXFxOURlZm1UM2xYdTlYbHg1NVpXaEh2Uy9kN2xjbzJaQTcyZ2toU3Q2cmcxK2ZkYlNGREZFMS9WZk1QUGY5dXpaZzBXTEZ1R0xMNzRZMFhaMjd0eUp5eTY3REUxTlRRRHd6K0RUdlVVQys5cW9ZUkYrRG9jalQxR1U1UURhR3hzYkwydHZiNWMrVFVFTkRRMS9tamh4WWtscmErdU12L3psTDVTY25JenAwNmNQNlhZZ3I5ZUxGMTk4RVRmZGRCTmFXMXVaaUZhN1hLN3ZSaUcyc0pnMEVvd0NWVldYRU5IVEFGYTRYSzRmV1owbkZxbXErbk1BLzQrSVVwT1NrdkRkNzM0WEo1OThNa3BLU3BDZG5ZMHhZOGFnbzZNRGJXMXRxSzZ1eHNhTkc3Rm16WnJRS1BrQU0vOUsxL1VITGY0MlJKUkk0WW9DVGRNK0ExRFczZDA5cjdLeThrT3I4OFFxdTkwK0pTVWw1VzRpdWdKQThoQldNWmo1L3d6RHVLZXlzbkprNTVraUxrbmhpakJOMDBvQWJHYm1MM1JkTDdRNlR6eFFWWFVDTTMrZmlNNEszaHAxTkRPbm9hZjl6MjVtcmdEd1RpQVFXTFZwMHlZWkhUOEt5YjJLRWNiTTV3ZTdJQ1RzWThiQ0xUais2bG4wK1NCRDA3UXZBRXdqb2xOY0x0ZGV5OEtKbUNDZktrYmV4UURBekgrMk9raWNPd0FBcG1sR3BtMnFpQ3RTdUNMSTZYUk9JeUluTTllNTNlNVByYzRUNTBLajRDZFlta0xFQkNsY0VhUW95cmNBZ0lqQ2UxL0xLTVRNVXJoRUx5bGNrZlVkQURBTTQzV3JnOFE3WnAzUzliOEFBQjhuU1VSQlZONGZmSmx0YVJBUkU2UndSVWhaV1ZreWdETUJCQTRjT0NCSFhFZElVWlRPNE1zaDk0NFhpVXNLVjRSMGQzZXJBTVl3c3p2UkgvQWFKYUgrTjFLNGhCU3VTRkVVNVJRQUlLS1ByYzZTQ0lKUCtRWVJwVnFkUlZoUENsZUVFTkVjQUdEbWo2ek9rZ2lJU0FFQVpwYkgyd3NwWEJFMEZ3RDcvWDRwWEdIQXpEWUFJS0pSOGRCY2NYaFN1Q0tndExSME1vQUNBRHM5SG84OG15OE1tRGwweENXRlMwamhpZ1NielZZQ0FNenNzVHBMb2xBVVJRSGtpRXYwa01JVkFZcWlGQU1BRVcyMU9rdWk2SFBFSmRlNGhOeGtIU0VPQUdEbVNxdUR4Q3U3M1Y2UWtwTHlLQkg1Z3A4b2hqNmwvWmFxcXVsRTVETk5zOVh0ZGo5bmNWUmhBU2xja1RFTEFJaW93dW9nOGNyajhUU3Fxam9Qd0RIQjdob2gzeUtpMEsxVXJ3R1F3alVLeWFsaVpFd0hnTTdPVGpsVkhEa21vcjhlYmdIVE5GK0lWaGdSVzZSd2hablQ2Y3dob3FPWXVWbEd6Qjhad3pEZUhHZ2VNN2QyZDNlL0dzMDhJblpJNFFvem04MDJHUUNJcU43cUxQRnV6NTQ5SHdIdzlqZVBpTjd3ZUR6K0tFY1NNVUlLVjVoMWQzY2ZIWHk1eTlJZ0NXRFhybDFkQVA3ZTN6elROUDgzeW5GRURKSENGV1pFTkI0QW1IbWYxVmtTZ1dtYXF3K2R4c3k3M0c3M3FIK283bWdtaFN2TVFvVUxnQlN1TURCTjg3MStKcThHd05IT0ltS0hGSzd3Qy9WRWI3STBSWUtvckt5c0ErQTZaUEx6Vm1RUnNVTUtWNWdSMGJqZ1N6bmlDaFBUTkh1SFJURHpWbDNYUDdNeWo3Q2VGSzR3WSthczRNc09TNE1rRUVWUjNnNjlKcUt2WGZNU280OFVyakFqb2l3QU1FMVRDbGVZdUZ3dUhjQStadVpBSVBCSHEvTUk2MG5oQ3I5TUFDQWlLVnpoWXpMelh3QzRxcXFxcXF3T0k2d245eXFHWHhJQU1ITzMxVUVTQ1JHOXdjdzdyTTRoWW9NVXJ2Q2p3UmV4bHFacDd3RTR3K29jdzhIY00vcEIwN1JmV3h4bHlKaDVvNjdySjF1ZEl4Rko0UnFkNHFwb0FjQWhIU0xpQWhHZFpIV0dSQ1dGSzBKc05sdk12OVBLeTh1dGpwQ3d5c3JLckk2UTBPVGlmUGg1QWNBMHpYU3Jnd2lScUtSd2hWOG5BREN6UExoVWlBaVJ3aFZtcG1sMkFZRE5acFBDSlVTRVNPRUtNeUpxQXdEVE5MT3R6aUpFb3BMQ0ZXWkUxQVFBaXFMa0RiYXNFR0prcEhDRjMxNEFZT1p4Z3kwb2hCZ1pLVnhoWmhoR0MzQlFsd2dSQTZxcXFsQldWZ2EvWDdvOUp3SXBYT0czSi9oMWdxVXBJcUMydGhiZi8vNzM1YzB2TENlRks4eVlPZFJyL3VqRExoaUg5dS9majlyYVdxdGpDQ0dGSzl4OFBsK29jRTIwTkVnRUxGNjhHQUF3ZS9iczNwSGhQLy81ei9IQUF3LzBMdlBNTTgvZ3JMUE82cjIzc0xLeUV0Lzg1amZSM2QyTlFDQ0FwNTU2Q3VlZWV5NU9QdmxrbkhQT09YanV1ZWRnbXVhQSt4eHNuZEFwNEpvMWEzREdHV2RnMmJKbEFJQzJ0amJjY3NzdE9QWFVVM0h1dWVkaXc0WU5CMjNYNy9mam9ZY2V3dW1ubjQ0NWMrYmdqanZ1UUVkSHgyRzNLV0tIM1BJVFpqVTFOZTJxcXJZU1VZN1Q2Y3h4dTkydFZtY0tseFVyVm1EeDRzVll2MzQ5VWxKU0FBRHo1czNESC83d2g5NWwxcTFiQjUvUGg2MWJ0Nks0dUJnYk4yN0VxYWVlaXFTa0pOeHp6ejNZdkhrekhuMzBVUlFXRm1MejVzMjQ3YmJiME4zZGpXdXV1YWJmZlM1ZHVuUkk2MnpZc0FHdnZmWmFiOEc4Kys2NzBkblppVFZyMWdBQWJyMzExb08yZS8vOTk2T3VyZzR2dmZRU1VsTlRjZnZ0dCtPUlJ4N0IzWGZmUGVBMlJleVFJNjRJSUtJdHdhOGxWbWVKdERsejVxQzJ0aGFOalkxb2JXMUZVMU1Uemo3N2JLeGZ2eDRBOE9tbm4yTHUzTGxvYlczRjY2Ky9qanZ2dkJQVHAwOUhVbElTSEE0SGxpeFpncFVyVi9hNzdlR3NzMmpSSW1SbVppSXJLd3ZOemMzNDRJTVBjT09OTnlJM054ZTV1Ym00NnFxcmVwZHRhV25CbTIrK2lkdHV1dzM1K2ZuSXljbkI1WmRmanZmZWUyL0FiWXJZSWtkY2tiRUp3R3htTGdXdzN1b3drWlNibTRzWk0yYmcwMDgvaGMxbXc1dzVjekJuemh5ODhNSUx1UFRTUytIeGVQRHd3dytqdnI0ZXpJekN3c0tEMXA4eVpRcWFtNXRobWlZVTVlRC9SM2Z2M2ozb09pR1RKazNxZmQzWTJOaTdYRWpmNHRQUTBBQm14aVdYWFBLMTd5Y1FDUFM3VFJGYnBIQkZnR21hSGtWUm9DaUszZW9zMFRCdjNqeHMzTGdScG1uaTdMUFBSbGxaR2U2ODgwNTg4c2tuS0M0dVJuWjJkdThua1R0MjdFQnBhV252dW5WMWRjalB6LzlhMFFLQUNSTW1ESG1kdm0xdlFrV3FxYW1wOTNXb21BSEF1SEU5STFYZWVPTU5GQlFVRFBoOXhXTXJuZEZDVGhVall6c0FNUFB4VmdjSnArenNucnVZM0c0MzJ0cmFlcWZQblRzWExwY0xtelp0d29rbm5vaTB0RFE0SEE0c1g3NGM4K2JOQTlCelpEWi8vbndzWGJvVTI3WnRnMkVZMkxScEUzNzN1OTloMGFKRi9lNXZKT3NBd09USmsxRllXSWdubm5nQ2JXMXRxSyt2UCtnNlhINStQalJOdzdKbHk5RFkyQWpETUxCMTYxWnMzTGd4SEQ4bUVRVlN1Q0xEQXdCRWxGQkhYRk9uVHNVRkYxeUFuLzNzWjdqd3dndDdweGNYRjhNMFRSUVhGL2RldEo4elp3NHFLeXN4ZCs3YzN1WHV2ZmRlbEpXVjRicnJyc1BzMmJOeDExMTNZZkhpeGJqNDRvc0gzT2RJMWdHQUJ4NTRBSHYzN3NWWlo1MkZXMis5RlJkY2NNRkI4eDk4OEVFb2lvS0xMcm9JcDUxMkd1NjU1eDY1Q0I5SDVGZzRNa2pUdEdZQVI1bW1PUzdXUGxuVU5JMEJhU1FZU2FIaElpNlhTOTVqRVNCSFhKSEJBRFlBSUVWUnBPZTRFR0VtaFN0Q1ROTmNIL3c2ZDdCbGhSRERJNFVyUXBqNUUwQWVtQ0JFSkVqaGlwRFUxTlRQMEhQS1dBYTVsaWhFV0VuaGlwQ05HemZ1WStiTlJEUk8wN1NaVnVjUklwRkk0WW9nSXZwYjhPVjVsZ2FKSTMzN1pqVTJObUxCZ2dXSHZRbjdjSTUwZlJHN3BIQkZrR0VZN3dBQU01OXVkWlo0bEorZmoxZGZmYlhmVWZXSDZxOVgySERXRi9GRi9rVWpxTHU3KzJNQWZpSTZ4VzYzcDFpZEo1RkpyN0RSUlFwWEJIazhuZzRBYXdGa0ppY25uMlZ4bkNNU09vVmJ0MjRkTHJyb0lzeWVQUnMzM0hBRFdsdGJENXAvYUErcncvVzlBZzdmTnl1MHphNnVMZ0NBYVpwWXNXSUZ6ai8vL043ZVhGdTJiQUhRZjYrd1E5Y2ZhbSt2RFJzMjROSkxMOFVwcDV5Q2hRc1g5dTVEeEE0cFhCRm1tdVpmQVlDSWZtQjFsbkJZczJZTm5uMzJXYXhldlJwNzkrN0Z3dzgvZk5EOFVBK3JKVXVXQU9qcGUxVmRYWTJYWG5vSnI3LytPbHBhV3ZESUk0LzBMbi8zM1hkai8vNzlXTE5tRFZhc1dOSGJEcWMvanozMkdGYXVYSW43N3JzUDY5YXR3NU5QUG9tY25Cd0FQYjNDQUdEOSt2VUQzaEd3ZE9sU3JGMjdGbzgrK2lqV3JWdUhCeDU0QUt0V3JjSXp6enh6MEhJclY2N0U0NDgvanJmZmZoc0ZCUVc0Nzc3N2h2MXpFaUt1bFphV1R0WTB6VlJWdFI0eE1peEMwelRXTkkySG83S3lralZONHkrKytLSjMybHR2dmNWejVzdzVhSDUxZFhYdi9PYm1aaTRySytPYW1wcmVhUjk5OUJIUG5UdVhtWm4zN2R2SG1xYXh4K1BwbmYveHh4K3pwbW5zOC9sNnQ5bloyY2x0YlcxODRva244cWVmZm5yWWZENmY3MnZUT2pzN3VhV2xoY3ZLeXRqdGRoKzAzdXJWcS9uTU04ODhhUG5hMnRyZStldldyZU95c2pJMkRHTllQNi9RejlqcWYrdEVKVzF0SW16VHBrMDdWVlg5akloT2REcWRwN3JkN25WV1p6b1NlWGxmUFM1eXdvUUo2T3JxR3JBdjFtQjlyd2JybTlWWGZYMDlETU5BY1hIeGlISVBwN2ZYK1BIamUxK1BHVE1Hekl6dTd1N2VHOGlGOWFSd1JjY0xBRTRrb3NVQTRycHdkWFIwSUNNakEwQlBuNnk4dkx3QisySU4xdmRxc0w1WmZZMGRPeFpBejZlSGR2dndtMjRNcDdlWGlIM3lyeFVGaG1Hc1pHWVR3UGtBYkZibk9SSlBQdmtrT2pzN3NXUEhEanovL1BNNDc3eUJoNmdOMXZkcXNMNVpoMjVyM3J4NVdMcDBLYlp1M1FyRE1GQlRVNFA2K25vQUEvY0tDeGxwYnk4Um02UndSVUZsWldVZGdQZUlLRTlWMWU5YW5lZElPQndPTEZpd0FGZGNjUVZtejU2TnE2KysrckRMRDliM2FyQytXWDB0WGJvVU0yZk94TFhYWG9zNWMrYmdubnZ1Z2MvbkF6QndyN0MrUnRyYlM4U2VtTGhZUEJxb3Fub0pFZjBKd0dzdWwrdDhLN09NcEI5WFZWVVZGaTllakE4Ly9MRDNWRkVNVFBweFJaWWNjVVdKWVJockFMUUIrSFpwYVdtKzFYbUVpR2RTdUtLa3NyS3lrNW1mQTVDU25KeDhyZFY1aEloblVyaWl5RFRONWNHWGl4Qm5QL3VaTTJlaXZMeGNUaE5GVElpck4wKzhxNmlvOEFENEJ4Rk5jenFkY2tWWWlCR1N3aFZsaG1FOEJBQkVkS1BWV1lTSVYxSzRvcXlpb3VKdEFGdUk2RVJWVmVkWm5VZUllQ1FqNTZPUFRkTmNxaWpLQzBSME40RDVWZ1VKZldRdlJMeVJJeTRMdU4zdWw1bjVDd0JuT0ozT1U2TzlmMmFXUnpaSHh5YXJBd2dSVnBxbVhSN3NJUENlMVZuaWdYUmJFSDNKRVpkRlhDN1hTd0ErQjNDR3FxcG5XcDFIaUhnaWhjczYzUUJ1QVFBaWVnaHkrNVVRUXlhRnkwSXVsMnNWTTY4RG9HcWF0dGpxUEVMRUN5bGNGak5OOCtjQW1KbnZzOXZ0L1hmUkUwSWNSQXFYeFNvcUtqWXk4M0lpT2lZMU5mVUJxL01JRVEra2NNVUF3ekJ1WitZV0FEOVZWWFdXMVhtRWlIVlN1R0pBWldWbEV4SGREQ0NKaUo1SG5IZEpGU0xTcEhERkNKZkx0WUtaM3dlZ09aM09YMW1kUjRoWUpoL0J4NUNaTTJjV0ppVWxWUUJJSWFJVFhTNVhwZFdacktKcDJ2VUFuampjTXN6OGExM1g3NGhTSkJGRDVJZ3JobFJWVmYyTG1XOGlvaFJtZm5IU3BFbnBWbWV5U2lBUWVIT3daVXpUL0w5b1pCR3hSd3BYakhHNzNiOEg4Qm9Selpnd1ljTFRWdWV4U2xWVjFiOEE2SWRacENiWTMweU1RbEs0WWc5M2RYWDlpSm5yaU9oS1ZWVkg3Yk96bUhuQUl5cG1maU9hV1VSc2tjSVZnNnFycS9jQldBaWdtNGllbmpWcmxtcDFKaXQwZDNjUFdKeUNUMHdTbzVRVXJoaWw2L3A2QURjQnlMRFpiSzg2SEk0OHF6TkZXMVZWVlRVemJ6NTBPak4vNFhLNWh2NXNOWkZ3cEhERk1KZkw5U1F6L3crQUtUYWI3ZFZwMDZhbFdaMHAycGo1aFVPbkVkR2dGKzVGWXBQQ0ZlUDhmdjkxQUQ0aW90bGp4NDc5TTBiWjRGVERNRjQvZEpwcG1uS2FPTXJKT0s0NFlMZmJ4NldtcG40RW9JU1pmNi9yK2xWV1o0b21UZE8yQXpnT0FKaTVUdGYxeVJaSEVoYVRJNjQ0NFBGNG12MSsvN2VEbnpUK3U2WnBqMW1kS2NwNlR4ZUo2RzlXQmhHeFFRcFhuTmkwYWROT0FOOW01aVlBTjJxYTlxalZtYUxvdGRBTHd6QmV0REtJaUExeXFoaG5aczJhWlZjVTVSOUVsTWZNait1NmZpT0FSTy9GVHBxbTdXRG1GRjNYSnlMeHYxOHhDRG5paWpQQjBlS25NM01qRWQyZ3F1ci8yZTMyRkt0elJSZ3o4d3ZCMDBRcFdrSUtWenpTZFgyejMrK2ZBK0JmUkhSSlNrcktHNFdGaFVkWm5TdVNETU5ZQStBbHEzT0kyQ0NuaW5Hc3RMUTBQems1K1MwaW1nV2d4akNNOHlzcUtyWmFuZXRJVEpvMEtYM0NoQW1uQVRnVndEY0FuQUJnSW9BTUl2SXhjek9BYlFCY3BtbHVNQXpqL1UyYk5qVmFHRmxZUUFwWG5Dc3VMaDZUbVpuNUlvRHZBdGh2bXVhbGJyYzc3Z1pvQmp1L1hnUGdNaUlhVHU5OWc1bmZOazN6cVlxS2lxK04rUktKU1FwWFlpQk4wKzVuNXRzQmdJZ2VhV3RyKytYMjdkdDlWZ2NiVEdscDZlU1VsSlNIbUhraEVTbUtvc0RwZEtLa3BBU2FwbUhLbENuSXljbkJtREZqNFBWNnNYLy9malEyTnNMdGRtUHo1czBvTHk5SFIwY0hBSUNaTnpQemRXNjNlNjIxMzVXSU5DbGNDVVRUdEF1WStYK0lhQ3d6dXdGY3B1djYxKzcxaXhXYXBpMEU4TDhBMHNhUEg0L3ZmZTk3K09FUGY0amMzTndoYjhQbjgrSE5OOS9FcWxXcjRQRjR3TXdtRVQzaWNybitNMkxCaGVXa2NDVVloOE14eVdhenZVUkVwekd6bjRqdTlmbDhEM3M4SHIvVjJmclNOTzBlWnY0VkVTa0xGaXpBTDM3eEM2U25qN3h2b21tYWVQbmxsL0hFRTAvZ3dJRURBUENSeitlYkgydmZ0d2dQS1Z5SlNWRlY5WmRFZER1QU5HYmVBdUFhWGRmZnR6b1lBR2lhZGdjejM1K1Nra0svL2UxdlVWWldGclp0dDdlM1k5R2lSYWl0clFXQURTNlg2elFBUnRoMklHS0NGSzRFTm12V3JPazJtKzMzQU9ZQUFET3Y3dTd1dnEycXFxcmFxa3lhcHBVQitBd0EvdlNuUDZHNHVEanMrL0Q3L1Zpd1lBRWFHeHZCekkvb3V2NkxzTzlFV0VvS1YrSWpwOU41RlJIZFRVVEhBT2dHOEx4aEdJOUVlK2hFV1ZsWnNtbWFuVVNVL05CREQySCsvUGtSMjFkblp5Zk9PT01NZEhkM0E4QU1sOHUxSldJN0UxRW5BMUFUSDd2ZDd1Y2FHeHVubTZhNUZJQVh3RThVUmRtaXF1cWZuRTduaWNQZG9LcXFQMVpWOVh3TS8vZm5XaUpLUHZiWVkzSDY2YWNQZDdmRGtwbVppWnR1dWdsQXo1RW1SbGs3b0VRblIxeWp6QWtubkRBK0l5UGpWbWEraW9qR0FnQXpWd0I0bkpsWHV0M3Uxc0cyb2FycWFpSTZIOEIyMHpTWHRyYTJ2dlRsbDE4ZU9OdzZSVVZGcWRuWjJSMEFrdDU1NXgyTUd6Y3VMTi9QWUdiUG5nMi8zdzhpS2lvdkwvODhLanNWRVNkSFhLTk1kWFgxUHBmTDlaOWRYVjFUbWZrdTlOdzJOSXVJZms5RWpacW1yWncxYTlaQ3A5T1pNOUEyaUtndytMSklVWlRsWThlTzNhR3E2czluenB3NWRxQjFzckt5SmdKSUFoQzFvZ1VBcDU1NktnQ0FtUytPMms1RnhNa1JseUNuMDNtT29palhBSmdQSU5RZTJtRG1EY3o4SmhGOXlNeVZvYU14VGRNNkFXUWN1aUZtN2dEd2hHRVlUMVZXVnRiMW5hZHAyazBBSGozampEUHc4TU1QUi9ZNzZ1UHp6ei9Id29VTHBRRmhncEhDSlhvVkZ4ZVB5Y2pJV0VoRUZ3R1lDeUN6ejJ3RzhEa0FGM3FlUUhRNEFRQXJtUGszb1FHd3FxcitrNGorYmRteVpSRy92bldvazA4K0dkM2QzV2hxYXNxb3E2dnpSblhuSWlLa2NJbCsyZTMybEpTVWxIbEVkQTZBVTVuWlBzeDdDRU5lTlUzellVVlJYZ0ZROE9hYmJ5SS9QMzlZRzZpcXFzTGl4WXZ4NFljZklpUGphd2Q2ZzVvelp3NjhYaTk4UHQ5NGo4ZlRQT3dOaUppVFpIVUFFWnVDSTg3ZkRmNEJlZ2ExbmdEZzM0bm81OFBZMUZsRWREU0FDUUF3ZHV5QWw4RWl4bWF6aGI3SzczdUNrSDlJTVZTbXJ1dWJuVTduRnFJQkQ5VGJBWGlZZVJNUlZUQnp1YTdyR3dDWXFxbzJFbEhlL3YzN01XSENoQ0h0TVBTSllNamN1WE1CQUNVbEpYamhoYTg5dFd6ZzRLWUpBREFNbzN2SUs0bVlKb1ZMREFzUlRRbSszTS9NSGdCVkFENEZzRjdYOVMwWW9FTXBFVzBGa0ZkZFhUM2t3clYrL1hvQVIzNnFHQWdFQUFCcGFXbUhIYkloNG9jVUxqRXNSTFRhTUl3WFJqRHEvalVBYy83Kzk3LzNIamxGdzg2ZE8wT0ZxNkc4dkx3cmFqc1dFU1hqdU1Td3VGeXU4cEhjS2hRSUJQNEtBRys5OVZiNFF4M0cwMDgvRFFCZzV1ZWl1bU1SVVZLNFJGUzB0TFRzUnMvWU1MUzF0UTFyM1prelo2Szh2SHhFcDRscjE2NEZBSmltT2ZTTFlpTG1TZUVTVVZGWFYrZGw1bnNBNFBycnIrKzlZQjVKYjd6eEJudytId0Rzcktpb2tOdDlFb2dVTGhFMWZyLy9JUURkSG84SG4zNzZhVVQzZGVEQUFkeDMzMzBBQUdZK0Q5S1RLNkZJNFJKUjQvRjQvTjNkM2Q4R2dPdXV1dzVmZnZsbFJQWVRDQVJ3OGNVWGh5N0tyOUIxdlRJaU94S1drY0lsb3FxeXN2SWZ6UHlFYVpwOHlTV1hZTXVXOExiSjZ1cnF3cFZYWG9tZE8zY0N3Q2FYeTNVMTVDR3lDVWQ2Rkltb2EyaG8rTnZFaVJNTERNUFFWcTFhUllaaHdPRndJQ2xwNUtOelROUEVPKys4ZzZ1dnZob05EUTFnNW9yMjl2YVRtcHViQTJHTUxtS0UzS3NvTEtOcDJ2WE0vQWdScFV5Y09CR0xGaTNDdDc3MUxlVGtETmhSNTJ2OGZqOCsvdmhqdlB6eXk5aXdZUU9ZbVFIOFVkZjFLeU9YWEZoTkNwZXdsTlBwUEY1UmxDZVorU3dpSXB2TmhybHo1MExUTkpTVWxDQS9QeDlaV1ZuSXpNeUV6K2REUjBjSG1wdWJzWFhyVmxSV1ZtTHQyclZvYmUzcGZjak1YeERSTDF3dTEwcUx2eTBSWVZLNFJFeHdPQnh6azVLU2JnUndOb0RoUEtmTVlPYU5SUFNjeStWYUhxRjRJc1pJNFJJeHhlRndaQ1lsSloyTG5xYUdKUUNtQWhqUHpHbm9lZERIZmlMYXljdzFBRDVSRk9YVjh2THlXZ3NqQ3lGRS96Uk5hOUkwVFQ0ZEZBQmtPSVNJSHlOcFlpZ1NsQlF1RVM5a1dJUG9KWVZMeEl0YW9PZFRTS3VEQ090SjRSSnhnWm0zQW9DaUtDZFluVVZZVHdxWGlBdk12QjBBVE5PVXdpV2tjSW40b0NqS1RnQWdvbU90emlLc0o0Vkx4SXZRVXpPU0xVMGhZb0lVTGhFWG1Oa0FBQ0tTNXlRSUtWd2lib1NPdEdRUXFwRENKZUpHNkpsbWV5eE5JV0tDRkM0UkwvSUFnSmticlE0aXJDZUZTOFFGSWpvbStMWGU2aXpDZW5LaFU4UXEwalR0QkwvZjM4SE1uUUNPQXdERE1JYjlURWVSZUtTdGpZaFpxcXEyRU5HaDdWRDNBbWdGc044MFRaZmI3ZjZKQmRHRXhlUlVVY1FzSXVydldZaTVBSW9BbEJIUlA2TWNTY1FJS1Z3aVpqSHptNGVaMTZucitvdlJ6Q05paHhRdUViUDhmdi8vQkI5KzBaL1BvaHBHeEJRcFhDSm1lVHllV2lKcVBuUTZNM04zZC9jU0t6S0oyQ0NGUzhRMFp2N2kwR2xFNUsycXFxcTJJbytJRFZLNFJFd2pvdjg5ZEJvei85NktMQ0oyU09FU01jM244NjBBWVBTZDF0N2Vmb3MxYVVTc2tNSWxZcHJINCtsZzV2Mmh2elB6L3UzYnQvdXN6Q1NzSjRWTHhJT2EwQXNpK3JHVlFVUnNrTUlsWWg0UkxRdTlkcmxjSzYzTUltS0RGQzRSODF3dTF5b0FCak52dERxTGlBMVN1RVE4WUdiMktvcHlwZFZCaEJCaXlEUk5Xd1hwWmlLQzVJaEx4QVVpdWd4QXQ5VTVoQkJDQ0NHRUVFSUlJWVFRUWdnaGhCQkNDQ0VHTVg3OCtDdnRkdnZucXFwMkgzUE1NVXZ0ZHZzMkhPRXduZlQwOUZNMFRXTUFXZUZKS1lRUVFlbnA2Vk0wVFRQR2pSdTNFRUFLZ0l3d2JWY0tWNEtUa2NqQ1NoTUJLTTNOeldzQStJTi9oQmlVakp3WGxpa3BLZmtFQURSTjgycWF4bjJQbEVLdmp6cnFxTE5LU2twMFZWVjlKU1VsVlJrWkdXV2g5VE16TStjSDUvbnRkdnNYMmRuWjM3YnNteEZSSllWTFdHYkxsaTJ6QWNEbGNxVzdYSzUrSDA0OGZ2ejRuMnpac3VVY1hkY0wvSDUvN1pRcFU1NEx6VXRPVHM3ZXNXUEgxYnF1WjdlMXRiMDZaY3FVcDZPVlhWaExDcGVJYWZYMTliY0QyQTJnWmMrZVBVOWtaR1E0QWRnQW9MVzFkVlZYVjlmbWpJd011MkVZKzFOU1VvNEZrR3hsWGhFZGNvMUx4RFNmejljUWVoMElCRm9CRUhxS2szSDAwVWYvT2pjMzk4ZWRuWjNybWRrYlhNeG1SVTRSWFZLNFJGeEtUVTA5cnFDZzRMWk5temJaL1g3LzV1enM3Ry9uNU9SY2JIVXVFUjF5cWlqaUVqTW5BMEJhV3RwVUFHTW5USmh3ZzhXUlJCUko0Ukp4eWUvM1Z6YzFOVDFlV0ZqNGl0MXUzOWpXMXZhVzFabUVFRUlJSVlRUVFnZ2hoQkJDQ0NHRUVFSUlrVkQ2M0NDZGxwNmVQdWxJK21vZDZmcVJJdTF5WWtkTS9XS0l4T0QxZXVzOEhzL3hBTXpCbGsxTlRUM2VicmR2QlpBMmt2WEY2Q1NGUzFoS1VaVHhxYW1weDF1ZFE4UVhLVndKTG5SNms1MmRmZmFNR1RNMnE2cDZvS2lvNkUwQXVYM25qeHMzN2tjT2gyUHZwRW1UZmhOY05XM3k1TWxQT0J5T2ZVNm5zNk93c1BCRkFFZjEyZlM0d3NMQ1Y1eE9aMWRwYWVtWE9UazVaeDY2VDN4MVNxVVVGQlRjR216UjdKODVjK2JPVUYrdGtwS1M5Y0JYUGJrR1dEOWw0c1NKOTVlV2xuNnBxcXEvdExTMHRxQ2c0QzRFYjZnZVN1K3V2b3FLaXY0K1pjcVU1WWRNZTN2U3BFbi9EUXl0ejFkL3A0MTlUNWVIK0RNVUl5U0ZhNVRJemMzOThlYk5tMCt2cnE0K0xpa3BxV0RhdEdtUDk1MmZuWjE5Wm1WbFpXRmRYZDNkQURCMTZ0Um4wOVBUMVczYnRzMXl1OTNUYkRiYmhLbFRwejRXV3I2d3NIQ0Z6V1liNTNhN2o5dTBhZFBzTVdQR0ROakViL0xreVkrTUh6LytKN1cxdFl0MFhjK3NxYW41dG1tYWU0R2g5ZVNhTW1YS016azVPZC83NG9zdnZxZnJldWJubjMvK3c5emMzS3VPUHZyb3Uvc3VkN2plWFgwMU56Y3ZIenQyN0FMMHRJc0dnSUl4WThhYzBkVFU5Q3dRdmo1ZmcvME14Y2hKNFJvbDZ1cnFmZ1dnMGV2MTFqYzFOVDJZazVOelh0LzVUVTFOeXdDMEFkZ1BZTUw0OGVNdnI2K3Z2ODdyOWRZQjJOdlkyUGhvVGs3T2hjSEY4M0p5Y3M2cnI2Ky9CVDI5c25ZM05EVGNQOEN1YzNKemM2L2ZzV1BIVmUzdDdlc0FCUHgrLytZREJ3N3NHR0wwM056YzNDdnI2dXFXZEhaMlZnQUllTDNlOWJ0MjdibzdOemYzcDMwWFBGenZycjZhbTV0ZkJZQ3hZOGQrR3dEeTgvTXY3dXJxMnVEMyt6MUEyUHA4RGZZekZFZEEydHFNRW42L3Z5NzBPaEFJN0ZJVUpRdDkzdFJkWFYyZmgxNW5aR1JNQVVERnhjWHVmamFWa3BHUk1UbTR6clkrMjl6ZjMzNHpNaklLaVNpcG82TkRIMG51akl5TXFRQ292YjNkMDNkNklCRFlscFNVbEljKy8va2VybmZYSVp2MU5UYzN2NWlUay9QRGxwYVcxOGFPSFh2Wm5qMTduZ3pOREVlZnI4RitocEQrK2tkRUN0Y29rWjZlZnBUWDYrMEFnTlRVMU9KQUlGQ1BnOS9RdlovZ01YTVRBR3pac21XcTErdXRQWFJiaG1Ic0I0Q1VsSlJqL0g1LzZQV2svdlliMmxaR1JzYnhYVjFkbnc0M2QxZFgxNjVnL21LdjE3c2hORDBsSmVXNFFDQlFoeEYrOHJoMzc5NFYwNmRQZnpjek0zTldhbXBxMGI1OSsxNEdodDduaTRoOHdaY1pBRG9BSURrNXVmZjYxV0EvUTNGazVGUnhsTWpMeS9zMWdPelUxTlRpL1B6ODIvZnUzYnRpb0dXOVh1L09qbzZPRHlaT25QaWI5UFQweVFDU01qTXpaMlZtWnM0SEFKL1B0LzNBZ1FPYkowMmE5QUNBY1dscGFjY1dGQlRjTXNDMjZscGJXMStiTW1YS001bVptYk9DMjNLbXBhVVZBb0JwbWkwQWtKbVplUnFBY2Yxc1luZHJhK3NyVTZkT2ZTWXpNOU1CSUNrOVBmM2tpUk1uL2xkRFE4UERJLzE1ZUwzZWpZRkFZT2N4eHh6emVITno4LzhCOEFKRDcvUFYxZFZWYlJoR2UwRkJ3WlhCU2VsNWVYazM5OW4rWVgrRzRzaEk0Um9sdkY3dmVvZkRzZTJFRTA3WTJOYlc5dGJ1M2J2dlBkenlXN2R1WFFqQUxDNHUzcXlxYXVma3laT1hvK2ZVQ3dDd2ZmdjJoU2twS1JOVlZXMllObTNhWC9iczJmUHNRTnY2MTcvK2RWbG5aK2NueHgxMzNEdXFxblpNbmp4NWhXbWFhUURnOC9scTl1N2QrMnhSVWRIckRvZGp5d0RyTCtybzZGaGJXRmo0bHFxcTNzTEN3ajgwTlRVOXVHZlBuc2Y3VzM2bzl1N2R1endySzJ0ZWMzTnpiL1poOVBueTF0YldYalorL1BnbHBhV2wvNW8rZmZyYmh5NDcyTTlRQ0RFQUdlMHRFcEVjY1FraDRvNFVMaUdFRUVJSUlZUVFRZ2doaEJCQ0NDR0VFRUlJSVlRUVFnZ2hoQkJDQ0NHRUVFSUlJWVFRUWdnaGhCQkNDQ0dFRUVJSUlZUVFRZ2doaEJCQ0NDR0VFRUlJSVlRUVFnZ2hoQkJDQ0NHRUVFSUlJWVFRUWdnaGhCQkNDQ0dFRUVJSUlZUVFRZ2doaEJCQ0NDR0VpSUwvRC90VWE3ZGc3OVBSQUFBQUFFbEZUa1N1UW1DQyIsCgkiVGhlbWUiIDogIiIsCgkiVHlwZSIgOiAiZmxvdyIsCgkiVmVyc2lvbiIgOiAiMjYiCn0K"/>
    </extobj>
    <extobj name="ECB019B1-382A-4266-B25C-5B523AA43C14-7">
      <extobjdata type="ECB019B1-382A-4266-B25C-5B523AA43C14" data="ewoJIkZpbGVJZCIgOiAiMTg4ODI4MzUwMTI1IiwKCSJHcm91cElkIiA6ICIxMjMyNjk1OTA2IiwKCSJJbWFnZSIgOiAiaVZCT1J3MEtHZ29BQUFBTlNVaEVVZ0FBQTVZQUFBT0RDQVlBQUFESEVKNVdBQUFBQ1hCSVdYTUFBQXNUQUFBTEV3RUFtcHdZQUFBZ0FFbEVRVlI0bk96ZGQzaGM1M2ttL0h0Nm4wSHZIUVFMMkh1UlJNbnFsbVZKVWJOalVYYWNTTHQyTnM3YTY2eWRWWXBsZjdGMlpYK2ZWMGtjMjNHVVppdXlJMHV5Wk1teXVpaVJLaFI3QVVnQ1JPOXRlcDg1NTN4L0RBWUVDSUFFWmpBNEI1ajdkMTI4Q0E0Rzc3d3plUG1jODd4VkpVbVNCQ0lpSWlJaUlxSVVxZVd1QUJFUkVSRVJFUzF0VEN5SmlJaUlpSWdvTFV3c2lZaUlpSWlJS0MxTUxJbUlpSWlJaUNndFRDeUppSWlJaUlnb0xVd3NpWWlJaUlpSUtDMU1MSW1JaUlpSWlDZ3RUQ3lKaUlpSWlJZ29MVXdzaVlpSWlJaUlLQzFNTEltSWlJaUlpQ2d0VEN5SmlJaUlpSWdvTFV3c2lZaUlpSWlJS0MxTUxJbUlpSWlJaUNndFRDeUppSWlJaUlnb0xVd3NpWWlJaUlpSUtDMU1MSW1JaUlpSWlDZ3RUQ3lKaUlpSWlJZ29MVXdzaVlpSWlJaUlLQzFNTEltSWlJaUlpQ2d0VEN5SmlJaUlpSWdvTFV3c2lZaUlpSWlJS0MxTUxJbUlpSWlJaUNndFRDeUppSWlJaUlnb0xVd3NpWWlJaUlpSUtDMU1MSW1JaUlpSWlDZ3RUQ3lKaUlpSWlJZ29MVXdzaVlpSWlJaUlLQzFNTEltSWlJaUlpQ2d0VEN5SmlJaUlpSWdvTFV3c2lZaUlpSWlJS0MxTUxJbUlpSWlJaUNndFRDeUppSWlJaUlnb0xVd3NpWWlJaUlpSUtDMU1MSW1JaUlpSWlDZ3RUQ3lKaUlpSWlJZ29MVXdzaVlpSWlJaUlLQzFNTEltSWlJaUlpQ2d0VEN5SmlJaUlpSWdvTFV3c2lZaUlpSWlJS0MxTUxJbUlpSWlJaUNndFRDeUppSWlJaUlnb0xVd3NpWWlJaUlpSUtDMU1MSW1JaUlpSWlDZ3RUQ3lKaUlpSWlJZ29MVXdzaVlpSWlJaUlLQzFNTEltSWlJaUlpQ2d0V3JrclFFUkV5dlRZSzExbzdnL0lYUTFhQnN4Nk5iNTlaeDFLSFhxNXEwSkVSQm5DRVVzaUlwb1JrMHBhS01Hb2lFUHRIcm1yUVVSRUdjUVJTeUlpdXF3L3VHR2wzRldnSld6L3FYNTBqdmhSNmpESVhSVWlJc29namxnU0VSRVJFUkZSV3BoWUVoRVJFUkVSVVZxWVdCSVJFUkVSRVZGYW1GZ1NFUkVSRVJGUldwaFlFaEVSRVJFUlVWcVlXQklSRVJFUkVWRmFtRmdTRVJFUkVSRlJXcGhZRWhFUkVSRVJVVnFZV0JJUkVSRVJFVkZhbUZnU0VSRVJFUkZSV3BoWUVoRVJFUkVSVVZxWVdCSVJFUkVSRVZGYW1GZ1NFUkVSRVJGUldwaFlFaEVSRVJFUlVWcVlXQklSRVMwVFAzeG1QMzc1K2hHNXEwRkVSRm1JaVNVUkVSRVJFUkdsUlN0M0JZaUlpSmFESHo2ekh3VTVWbnoyNW0yeWxmdkFKM2RBbzJhZk1SRVJMVDRtbGtSRVJNdEVyczBzZHhXSWlDaExzVnVUaUlpSWlJaUkwc0lSU3lLaVplNUFxd2MxK1FaVTVoa3oranFDS09MWXVSNmM2eHlFTHhpR1NhOURkVmsrZHErdmhjbWduM2plYkZNN2YvbjZFWXk2L2ZpVCs2K2I4Ym1kQTJNNGVyWWJJeTRmdm5UUDNpay9POWZueGVJQ0RqZDM0VUxQTUFLaEtDd21QZGJVbG1MYm1pcW9WS3BwNWQxM3d4WWNPSEVCcmQzREVFUVJsU1Y1dUdIN0toajF1b25uVFRicTlrOTViUEo3bVk5VXk3M2N0Tm5rOXphc0tNZEhaenFnVXFsd3k2NDE2Qi8xNE5pNUh1aTFHdHl5dXhHbEJRNEFjLytzaUlpSUFDYVdSRVRMM3N1blJ0SG5pcURZcnNlZWVnZTJWdHRRblc5WTBPUkFGQ1c4OU41cDlBNjdVSkp2UjExNUFWeStJTTUyREtCLzJJM1AzTHdOT3EwbTVmSlBYK2pEdThkYWtXZTNvQ1RmbnRMejRvS0lYKzgvZ1JHWER6V2xCYWdyTjJGZzFJTkRaenJnQzRSeC9mWlZVNTR2QVhqbGd5WjRmRUdzcVMxRjU4QVlPdnBHY1VDcndVMDcxd0FBdHEycG5uaitrYk5kTUJ2MWFLd3RUZmw5Sm1XcVhMY3ZoT010UFNncnpNR0ZubUc4OG40VFRBWWRxa3J5Y0tGbkdJZWJ1M0RIM2czei9xeUlpSWlZV0JJUlpZa2hieFMvUGo2Q1h4OGZRYjVWTjU1a1dsRlhhSUk2elNUelpHc3Zlb2RkMk5oUWdXczJyNWg0L09PbVRuemMxSWx6bllOWXY2SThwYkw5b1FnK09OV09XM2V2eFlyS3dwU2ZkL3g4RDRhZFB0eTRZelZXMTVSTVBQN0MvcE5vN2hqQXRzWXEyQzJtaWNmSDNINm9WWmhJaWpldHJNRFBmdnNST3ZySEpwNnphMzN0eE5mSkJIRHlZNm5LVkxtQ0tPRDJxOWZEYWpMZ1FzOHdJckVZN3J0eHk4Uy9nK0VvZ1BsL1ZrUkVSRXdzRjhtQUo0SUJkMVR1YWhCUkZnckh4R21QamZsamVPbmtLRjQ2T1FxSFNZczk5UTVVNWhtd3RjWUdpMzcrSTR2bnU0YWdVYXVuSlQvcjZzdVFhek1qMTU3NnBqTGhTQXc3MTlWY05xbWN5L011OUF4RHJWTEI3UXZobzlNZDA3N2ZQK0tabGl6dDNkd3dNZEpxTlJ0Z3Q1cmc5Z1ZUZkNmeXMxdE1jRmhOcy80N0taWFBpb2lJc2hzVHkwWHlyUmM3RVl3S2NsZURpR2dhVHlpTzM1MUpqTUpaUDlaZ1Y1MGQyNnZ0aWJtZ2N4eklkUHVDc0Z1TTA2YTdtbzE2TkZRVnpha01hWmJIOVRvdE5xMnN2T0xQWCtsNWJuOElvaVRoeU5tdUdiOGZDRS90L0RNYWRCUHJEWk8wbXFXOTU5Mmx2NS9acGlmUDk3TWlJaUppWXJsSWtrbmwxbXFiekRVaG9telRQQkJFYUk0ZFc0SW93UnNTNEk4S2MwNHFnZG1UUWlDeENZeEtwYnBpVWhhT3hHWjhmS2FFTmRYbjVkck5lT0RXSFZjc0N3QXNSdjJWbjdTTXplZXpJaUlpWW1LNXlMNTIwNVY3M1ltSUZ0STNuMnREMzJVU1M2dEJndzBWVnV5c3MyTmpwUlZhZFNLai9QdDV2RWF1elF5WE40aFlYSmlTM0VWamNmejAxd2RSVnVqQTNaL1lQUEc0SkUxTlJiMkJNQUtoeUR4ZWNmNXlyQ1o0L0NFSW9naU4rbUtTNncyRTBUa3doc0ljNjVRUnltemUrWFMrbnhVUkVkSFNudE5EUkVRcHNaczB1THJCZ1cvY1dvMGZQYkFTZi95SmNteXR0azBrbGZPMXNyb1lnaWppb3pOVDErT2Q3eG9DQUpRWDVrdzhwdGRxNEF1RUlRZ1gxMzUrM05TWjB1dk94NHJLSXNRRkVTZk85MDU1L0VoekY5NDcxZ3B2SUp4VytTYUREb0ZRWkVyU2ZHa0NyYVJ5THlmVG54VVJFUzAvSExFa0lzb1NlUll0TmxiYXNMdmVnVFVsWml6a2dOekdobkowRFl6aFpFc3Zoc2E4S0N2TWdkc1hSSHZmS0hLc3BpbHJINnZMOHRIYVBZd0RKeTZnc2JZVTU3b0dNVGptaGQxaXpHakNzbmxWQmRyN1J2SGg2WGIwRHJ0UW1HUEZpTnVQbmlFWFNnc2NjMTRMT3B1VlZjVTQyZHFMbHcrZVFiN0RBcmN2aUtJODI1U2pRNVJVN3VWaytyTWlJcUxsaDRrbEVkRXlkMDFERGxZVm05RlFuTGxkUERWcU5lN1l1d0hIem5YalhPY1FUclQwd0dUUVkvMktjdXhjVndPRC91TGxadS9tQnNUaUFzNTJEcUsxWnhqVkpmbTQ1L3BOZVBIZFV4bXJId0JvTlJyODNpYzI0VWhUSjFwN1J0QTM0b2JacU1lVzFWWFlzYlk2N1NOWDlteW9nd1FKTFYzRDZCNTB3bW95WUdWVmNkcjF6bFM1bDVQcHo0cUlpSllmbFpUcCtUUUVBTmozWkRNQTRLbUhHbVd1Q1JIUjNDVGoxaC9jc0ZMbW10QlN0djlVUHpwSC9Qaks5UlhZV1dlWHV6cEVSSlFoWEdOSlJFUkVSRVJFYVdGaVNVUkVSRVJFUkdsaFlrbEVSRVJFUkVScFlXSkpSRVJFUkVSRWFXRmlTVVJFUkVSRVJHbGhZa2xFUkVSRVJFUnA0VG1XUkVSRUNpV0lFa0xST0VJUklmRjNOSTVJVEVRa0ppQVNFeENPQ29nSklnUlJnaWhLRUtYRTN5b1ZvRmFyb0ZhcG9GR3JvRkdyWWRDcFlkQnBZTlJwRW4vck5URHB0VEFaRW44YnRCcUF4MU1TRVZHS21GZ1NFUkhKTEJJVDRBNUU0UTFGNFExRTRmSkg0UXBFRUFqSEY2ME9HclVLdVJZOWNxd0c1RmdOc0p0MHNKdDFzSnYxVUt1WWNSSVIwZVV4c1NRaUlscEVjVUhFbUM4Q3B5K01FVzhZdzU0dy9LSFlqTS9WYWxUSU1XbVJZeDcvWTlMQ1p0VENadFRBWnRUQVlrajgwYWhWMEdsVTBLb1RmeVFBTVVGRVhKUWdDRUE0TGlJUUVlQUx4K0VQaS9CRjR2Q0dCTGlDTWJpRGNiaURjZmdqQWtaOUVZejZJbFBxb0ZHclVHQTNvdEJoUkw3TmlIeTdFVGFUam9PYlJFUTBCUk5MSWlLaURJb0xZaUtCZElmUTd3eGkyQk9DSkUxOWprR3JSbVdlQWNWMlBVb2RlbFRsbTFDWmEwQ0JWUXZWSW8wV1J1SWllbDBSZEkrRjBldUtZTmdYUTY4cmpCRmZERVB1RUliY29Zbm5tdlZhbE9XYlVacHJScUhEQ0p0WnowU1RpQ2pMTWJFa0lpSmFRQklBZnlpS0FXY1EzYU1COUk4RklVN0tKRFZxRlNyekRLZ3RNS0sreUl3VlJTYVU1eGdnOTJ4VGcxYU4ra0lUNmd0TlV4NFBSa1ZjR0E3aXduQUlIYU1odEkyRTRRM0ZjV0hBaXdzRFhnQ0F6YWhEVlpFVjVmbG1GRGxNMEdxNE55QVJVYlpoWWtsRVJKUW1TUUxjZ1FpNlIveG9HL1RDRzd3NHRWV3RBbW9Makdnb05tTmRtUVZyeWl3dzZaWk80bVhXcTdHaHdvb05GZGFKeC9yY0VaenVEZURjWUFBdFF5RjRRekUwZGJ2UTFPMkNXZzFVRmxoUlcyUkRXYjVGeHBvVEVkRmlZbUpKUkVTWEpVb1NOMitad2VXU1NZdEJnOVVsWm15dXNtRnJ0UTAybzBiR21pNjg4aHdEeW5NTXVIVmRIaVFBRjRhQ09OTGxRMU4vQUYxallYUU4rOUUxN0lkYXBab3lXa3RFUk1zWEUwc2lJcHFSQ29scG5jOGNhRWRkcVEzVmhWWVVPa3habldSZUxwbTBHelhZV0dYRG5ubzcxcFpac3VaelVnRm9LRGFqb2RnTUFIQUg0L2lnellNam5UNWNHTDY0TGpOTFBnNGlvcXpGeEpLSWlHYjB1WjNGZVBPc0MwUGVLSnE3M1dqdWRzT28xNkNteUlyeWZBdEtjc3pRYVpmT2xNNVVDYUtFVVc4SWZXTkJkQTc3bUV4ZVFZNVppOXZXNStPMjlmbHdoK0o0djlXRFBuY0U2eWROcFNVaW91VkhKVW1jbzdJWTlqM1pEQUI0NnFGR21XdENSRFEvbmFNaEhMemd3YkV1SDRaOUY1TXFsUW9velRXanNzQ0NvaHdUY2kwR3FOVkxQN0dTSkFuZVVBeWpuakI2eHdMb0dmVWpMbHk4Vk5xTUdteXN0R0pQdlFQZmU3VWJBUEQ3TzR2eHFmWDVjbFdaaUloSWRoeXhKQ0tpeTZvcE1LR213SVI5dTByUTdRempVTHNYemYxQnRJMEUwZTlNL0FFQXJWcUYwand6U3ZQTXlMY1prV3ZWUTY5Vi90cENRWkRnRGtZdzVvMWcwSjE0UCtHb01PVTU1YmtHckMyellGdU5EYXRMTEZnRytUTVJFZEdDWW1KSlJFUnpWcFZuUkZXZUVRQVFpQWc0MXUzRDZkNEEya1pDR1BaRzBUTWFRTTlvWU9MNURyTU9oUTRUQ3UySnN3NXRKaDBzUnEwc1UwWWxTVUlvS3NBWGlzSVhpbUhNRzhHd0p3U25MNEpMcCs3a21MV29MelJoVGFrRjIydHR5TGZvRnIyK1JFUkVTd2tUU3lJaVNvbkZvTUUxRFRtNHBpRUhBT0FKeFhHNno0OXpBeUYwallYUTU0ckFFNHpCRTR4Tm5IY0lKSTdmY0ZnTWNKaDFzSnAwc0JoME1CczBNT20xME9zMDBHdlYwR3ZWMEdqVW1HdjZLUWdpb29LSWFGeEVMQ1lpRklzakdJa2pFSTdESDQ3QkY0ekJIWWdnSmt4Zi9hRlJxMUJpMTZNeXo0QlZKV2FzTDdlaXhLRmZpSStJaUlnb2F6Q3hKQ0tpQmVFd2FYSDFpaHhjdlNLUmFJcWloRjUzQkMyRFFYU05oVEhraldIWUY0VXpFSWZMSDRITEg3bHNlV29Wb05PcW9WYXBvRkdyb0Zhcm9GYXBJRWtTUkVtQ0lDWTIxb2tMSWdSeGJ0c0ZPRXhhRk52MUtMTHJVWkdyUjBPUkdYV0ZKdWcwbk50S1JFU1VEaWFXUkVTVUVXcTFhc3JVMmFSWVhFUy9KNG9oYnhRai9oaEdmVEc0Z3pGNFFnS0NVUUdobUloZ1JFQTRMaUlTRStmMFdnYXRPakhxcVZQQnJOZkFidFRDWWRhZ3dLcEhnVldISXJzZTVUbDZtUFhLWC9OSlJFUzBGREd4SkNLaVJhWFRxbEdkYjBSMXZ2R3l6eE1sQ2RHNGhMZzQvaWN1UXBBU0k1bGF0UW82alJvYWpTb3hiWllEamtSRVJMSmlZa2xFUklxa1ZxbGcxREZqSkNJaVdncVcvOG5XUkVSRVJFUkVsRkZNTEltSWlJaUlpQ2d0VEN5SmlJaUlpSWdvTFV3c2lZaUlpSWlJS0MxTUxJbUlpSWlJaUNndFRDeUppSWlJaUlnb0xVd3NpWWlJaUlpSUtDMU1MSW1JaUlpSWlDZ3RUQ3lKaUlpSWlJZ29MVXdzaVlpSWlJaUlLQzFNTEltSWlJaUlpQ2d0VEN5SmlJaUlpSWdvTFV3c2lZaUlpSWlJS0MxTUxJbUlpSWlJaUNndFRDeUppSWlJaUlnb0xVd3NpWWlJaUlpSUtDMU1MSW1JaUlpSWlDZ3RUQ3lKaUlpSWlJZ29MVXdzaVlpSWlJaUlLQzFNTEltSWlJaUlpQ2d0V3JrclFKVE4vQkVCUGM2STNOVWdtaENLaVJqMlJ1V3V4cEp6ZmpBRWpjb3BkeldJRnBSUnAwYXhYUzkzTllnQUpOcGpiWUZSN21yUVpUQ3hKSkxSZi91UEZnaWlKSGMxaUNoTng3cThPTmJsbGJzYVJFVEwycTNyOHJCdlY0bmMxYUJaTUxFa2tsRXlxVnhiWnBHNUprUUpUZjBCQUlERm9KRzVKa3RET0NaQWtnQ1RucDhYTFMrQmlBQUFLTXN4SU5mTTIwV1NWNTg3QW5jd0xuYzE2QW9ZS1lnVTRIL2RWaTEzRllnQUFQdWViQVlBL09PRHEyU3VDUkhKNlNmdjl1TmdxeHVmM3BpUGF4cHk1SzRPWmJsZkh4L0JjMGRIWU5TeEUwL0p1SGtQRVJFUkVSRVJwWVdKSlJFUkVSRVJFYVdGaVNVUkVSRVJFUkdsaFlrbEVSRVJFUkVScFlXSkpSRVJFUkVSRWFXRmlTVVJFUkVSRVJHbGhZa2xFUkVSRVJFUnBZV0pKUkVSRVJFUkVhV0ZpU1VSRVJFUkVSR2xoWWtsRVJFUkVSRVJwWVdKSlJFUkVSRVJFYVdGaVNVUkVSRVJFUkdsaFlrbEVSRVJFUkVScFlXSkpSRVJFUkVSRWFWRkpVbVNKSGNsc3NHK0o1c0JBRTg5MUNoelRVaE9yemM1OGRMSjBZbC91NEp4QUVDdVdUdngyRFVOT2JoL2U5R2kxNDJ5RTlza0VRRkF2enVDLy8xSzE4Uy9BMUVSMGJnSXMxNE5nell4RHVFdzYvQTNkOVhLVlVYS0lvR29nRWVlYTRjNG5xYUVZaUxDTVJGR25Sb21YYUk5NmpScWZQKytlbWpVS2ptclNwTm9yL3dVSWxvb3Ewdk4rTm1IOFdtUEoyL21BV0JqcFhVeHEwUlpqbTJTaUFDZ0xNY0FyVWFGRVY5c3l1UEJxSWhnVkFRQWJLMnh5MUUxeWtJV3ZRWmx1UWFjN3ZWUGVUdzhubUFDd0taS0s1TktoZUZVV0tKRlZKVm5SSkZkUCt2Mzh5dzZyQ294TDJLTktOdXhUUkpSMHBacTIyVy92NnVPaVNVdG5qMzFqc3QrZjJjdDI2UFNNTEVrV21SWHJaZzlVRzZzNE1nUUxUNjJTU0lDZ0QxMXM4Y0NtMUdEVmNYc1pLTEZzNkhDQXJWcTVoRkpyVWFGSFpkcHJ5UVBKcFpFaTJ4TDFldzM2cnRYc1BlTkZoL2JKQkVCUUgyUkNVVTIzWXpmMjE1anh5ejMrRVFaNFRCcHNicDA1czZNTlNWbUdMUnNrRXJEeEpKb2tkVVdtSkJubVg3aHRoczFhQ3kxeUZBanluWnNrMFNVdEgyVzZZWGJheTgvVFpZb0UzYlBNdjE2dG5aSzhtSmlTU1NEbWFZZWJxemtSWnZrd3paSlJBQ3dZNFliZHJOZWpiVmxuQlpQaTI5anBYWGFTTGxHRGV6aU5GaEZZbUpKSklOdE5kTnYyQyszem8wbzA5Z21pUWdBNmd0TnlMZE9uY0d3bzlZT2JyNUpjc2l6NkxEeWtyVzlxMHNzTU91WndpZ1JmeXRFTXFnck1DRm4wam1CTnFNR2E4czQ1WkRrd3paSlJFazdMdWxvMnNaalJraEd1eS9aSFhhbWpsQlNCaWFXUkRKUXFhWnVvNzIrM01KTkVVaFdiSk5FbERSNS9acFpyOEY2N2c1Tk10cFljYkdUVTZOV2NScXNnakd4SkpMSjFrbm5oVEZJa2hLd1RSSVJBS3dzTms5TU5keFNiWVdHblV3a28wS2JIbFg1UmdCQVE3RVpOcU5HNWhyUmJKaFlFc21rb2RnTXEwRURrMDZOVFpYc0RTYjVzVTBTVVZKeTFISmpCYWNka3Z5dUhsL3p6MnVUc2pHeEpKS0pXZ1ZjM1pDRGpaVldxTGtyQWlrQTJ5UVJKVjNUa0FPalRzMWpSa2dSdGxiYm9GWUIxelJ3Tm8yU2FhLzhGQ0xLbEszVlZnUWlvdHpWSUpyQU5rbEVBTENxeEl6clZ1VkN5MDRtVW9CaXV4NDNyTW1GdzhUVVJjbjQyeUhGQ3NjRW5PcHk0a3kzQytmN1BCaHdCUkdJeENHSWt0eFZXMUFTQUY2MnIrd3Y3OTJFYmZVRnNyMStUQkJ4dHRlTlUxMHVuTzExbzk4WmhDOGNRMXhZZmtrWTIrVGMvSjk5MjdDNlBFZnVhdEFpeTZaWUFBRFB2bnRhN2lvb250eXhJQndUMFR3UXhObitBRnFIZ3hqeXhoQ01Dc3Z5ZnVtTlpwZmMxVkM4cjk5Y2ljMVY4c3cwWUdKSml1TUpSdkhLc1Y3ODVuQTNRdEc0M05YSk9ON0F6MDBnSWs5YkNNY0V2SDZpRDg5ODBBRi9PQ1pMSFJZYjIrVGNoS0tDM0ZXZ1JaU05zWURtUnE1WTRBMEplS1BaaWQrZEdVTTR0anc3TmlianRXbHVRbEg1MmdJVFMxSU1RWlR3dStPOStQZjlyWWpGUmFoVVFFT3BIZXVyY3JHbHJnRGwrV2JZakRwb05Wd2F2TnhFNHdMKzhmWHplT3QwUHdDZ05NZUVYYXVLc0dkVk1Tcnl6VERwRno5VVNaS0VnK2VHOGNQZk5TTVNTOXcwVkJWWXNLNHlGOXRXRktLcXdBSzdXUWU5bHJ2VExVZkJTQnpmZi9FMGpuZU1BVWo4N25ldktzYk9oa0tVNVpsaDFQSDNuaTBZQzdLYkVtT0JLRXA0NDZ3THYveDRDREZCZ2dwQWZhRVJhMG90MkZoaFJWbU9BUmFEQmxwdTU3dnNST01pL3UyRFFielg0Z2FRbUNLOHJjYUdIYlYybE9VWVlOTEplNC9NeEpJVXdlbVA0SW1YeitCVWx3dHFsUXA3VmhYaHMxZlZvYXFRdTM4dGQ5NVFEUC9uK1pObzduWERadExoYzFmWDQ5Yk41VkRKZUloaU1CTEhUMTQvaC9lYUI2RUNzS2ttRDUrNXFnNXJLamp0TVJ1TWVNUDQ2MThleFlBcmhBSzdFWisvZGdYMk5wYklYUzJTQVdOQmRsTmlMSEFGNC9qSi9qNDA5UWVnVmdIYmEyeTRaMnNoS25LTnN0YUxNczhYanVPSk4zcHdmaWdFbTBHRHU3Y1c0Y1kxT2JMZUwxMktpU1hKYnNnVHdsLzk0aWlHUFdFVTV4anh0ZHZYY2QxU2xnakhCRHoyM0FtYzYvT2d1dENDYjkyL0JYbFdnNngxOG9haStNdW5qNko3TkFDclVZdXYzTmFJblExRnN0YUpGbzgvSE1OZlBIMEV3NTR3MWxmbjRwdDNiWURWcUpPN1dpUUR4b0xzcHNSWU1PS0w0YkZYT2pIaWk2SFFwc09Ycnl2SHltS3pySFdpeFJHSmlmakJHejFvSFFxaEl0ZUFQLzlrTlhMTXlrdmpsRmNqeWlyOXppQWVlZm9JM0lFb2RqWVU0bXUzcjROUnorbEUyVUFVSlR6eDhobWM2L05nZFhrT0h2M01adG1uRjdvRFVYemo1eDlqMkJQR2loSTd2djJaemJBd3FjZ2FjVUhFWC8veUdJWTlZVnkxdWhoZnZYMHRkSng2bjVVWUM3S2JFbVBCZ0NlS3YzbTVFNTVRSEZ1cmJmamo2OHBoa0huYUl5ME9VWkx3NDNmNzBEb1VRa094R1g5K2E1VmlmL2RNTEVrMjNsQU0zL25WY2JnRFVleHRMTUZYYjE4THRZS0c4eW16WGozUmk0OWFSbENhYThaZjNydFI5cVF5SEJYd3JmOU0zRWhzck1uRHQrN2J6TE1jczh3L3Y5V0M5aUVmVnBZNThLZWZrdjlHa3VUQldFQktpd1crc0lEdnY5WU5UeWlPUGZWMmZPbTZjdDR2WlpHM21sMDQwdWxEc1YyUFA3dTVVckZKSmNERWttUVNGeVg4dnkrZXhxQTdoRDJyaXZDMTI5Y3FhbzQ0WlZidldBRC84bllMRERvTi91S2VqYkpQTHhKRkNUOTY3U3k2UnZ4WVhlN0FvL2R2Wm52TU1pYzduWGp0UkI4c0JpMGV1V2NqREZybFhyZ3BjeGdMU0dteFFCQWwvUER0WGd4N285aFJhOE9YcjZzQW0yVDI2SGRIOEIrSEJtSFFxdkgxbXl0aE1TaDdWaCt2bkNTTEZ3NTE0VlNYRTlXRlZueVZTV1ZXa1NRSlAzM2pIT0tDaFB0MjE2SWkzeUozbFhEdzNCRGVheDVFbnRXQVIrL2Z3dmFZWlNSSnd0Ly9yZ21pSk9HLzM3NFdPV2E5M0ZVaW1UQVdaRGNseG9LWFQ0MmhxVCtBeWx3RHZuUnRPWlBLTENKSkV2Nzlnd0hFUmVET1RRVW95NUYzRDRxNVlHSkppNjVuTklDbkQ3YkJwTmZna1hzMlhuR0w5cnNlZnhOZi9kZEQ4M3FOVkg1R3llUitQd3Y1K3NjN3huQ3F5NFc2WWh2dTJWV3pJR1dtWThRYnh0KzkwZ3lkUnAxWTV6bUhOYjVzay9LL240VjgvZWNQZFdIVUc4RzIrZ0xzV0ZHNElHWFMwc05Za0JxNTM4OXlqZ1Y5cmdpZU96b01rMDZOLzNGekpmUnpHRDNkOTJRekhubStmVjZ2azhyUEtKbmM3MmVoWHY5MFh3Qk4vVUZVNXh2eDZZMEZDMUN6ekdOaVNZdEtUUFlHaWhJK2QwMDlpaDBtdWF0RWkwZ1VKZnpiTzYwQWdBZXZYU0Y3ejZza0FULzhYVFBpZ29oYk41ZWpxb0RIMjJTYnVDRGloWSs3QUFCZnZINmx6TFVodVRBV2tOSmlnU2dCLzNTZ0g2SUUzTE8xRUlVMitVZFBhZkdJa29TbkR3MEJBRDZ6dlVqMis2VzU0aHBMV2xTSFdrZlEwdTlGUTZrZHQyK3R6TmpyL1BDaDNYUHEyWnVydXg1L0V6VkZOanp4eFowTFZ1WjhMUFQ3a2N1SlRpZTZSd05vck16QjV0cDh1YXVENWw0M1RuWTZVV2czNGc4emZDUEJOcWxNTDN6Y0JWOG9oazl1cmtCNUhyZnR6MWFNQmFsakxNaU1vMTFlWEJnT29hN1FpRnZXWnZaNitiMTc2eGQwZzZKOVR6YWpLcytJeCs2dVc3QXk1Mk9oMzQ4Y3p2UUYwT3VLWUhXSkdSc3FsazVIRnhOTFdqUnhRY0pUNzdZQkFQN3crcFVaWGJ1aWhIVjdDMm01dko4WER5ZDZnKy9lV1NOdlJaRG9EZnluTjg4REFCNitjVlhHMTFJdGw5OWgwbko1UDYrZDZBTUEvSjRDMmlUSmc3RWdQY3ZsL1NncEZzUkZDYzhjSGdFQTdOdFZrdkhScXFXd2RtOCtsc1A3ZWVYVUdBRGc5bzN5ZDhMUHg5Sk81MmxKK2VEOEVQcWNBV3lzeWNPYWloeTVxME9Mckh2VWo1T2RUcFRsbWJHdFh2NjFBcWU3WGVnYzlxR3UySVlkRGZLdnBhSEZkN1J0RkNQZU1OWlY1YUxJWVpTN09pUVR4Z0pTV2l6NHVNT0xBVThFNjhvdFdGa3MvK2dwTGE1ZVZ3Um4rZ01vY2VpeHFkSW1kM1htaFNPV3RHaCtmU2d4V3ZYQU5mVXAvWHcwTHVLZjN6cVBnMmVIRUJORWJLN054MWR1YTV6eHFJb3JUUTE2Kzh3QWZudTBCejJqZmtnU1VKNXZ3VzFiS25Eenh2SXBaVXpXT2V5Yjh0Z0wzN3h4V3YyZS9iQUQ3NXdaZ0NzUVJXbXVDYmR2cmNJdG04cHhxY24xTzlJMml1Yys2a1Rib0JmUGZQMzZHZXQ3cGZjVEYwUThmNmdMNzV3WndMQW5CTHRaajIzMUJkaTN0eDZPUzNhMUczU0g4UE4zTCtCVWx4UEJTQndGTmlOdTJGQ0dlM2ZYWlBSY3JJTm5FMnNGYnR4UWxySFhtSTlmSEVpTW5uL2h1b2FVeTJDYlhOcHQ4dG1QT2dFQSsvYW1GcE5vZVdBc21MMStqQVh5K08zNGFOVzlXMVB2NklnSkVuNys0U0ErYXZjaUxvcFlYMjdGdzN2TFlKM2h1SW9yVFYwOTBPckc2MDFPOUxramtDU2cxR0hBVFkyNStNVHEzQ2xsVE5idERFOTU3S21IR3FmVjc4VVRJempZNm9FN0dFZXhYWTliMXVYaCtrbGx6bFMvRXoxK3ZIUnlGQjJqSWZ6TEg2eVpzYjVYZWo5eFVjTExKOGR3b05XTlVYOE1OcU1HbXlxdHVIOWJFZXltcWFuUmtEZUtadzRQbzZrL2dGQk1SSjVGaTJ0WDV1Q09UWVhJMVBHMkg3VjVBQURYclpyK1dTZ2RFMHRhRkdkNzNlZ1k5cUdoMUk2VlpZNzVGeUJKZVB5RlV4aHdCbkhqaGpJY2JodkZvZFlSR045c3dkZHVYenV2b2w0OTNvdWZ2SDRPeFE0VGJ0bFVBU0RSVy9talY4OUNFQ1Y4Y25QaXNmdDIxMDc4eks4KzdFQ09SWStiTmt5L0NBT0pjNmErL2N4eE5QVzRzTFl5RjN0V0YrTlkreWgrL05wWmRJLzY4ZkNOcTJiOHVWZU85ZUNuYjV4SFpZRUZxMUw1WE1aZit6dS9Pb0ZUWFU2c0tuTmdaME1oZXNjQ2VQTlVQNXE2WGZqQkgreWMyTjNRSFlqaUd6OC9qSEEwanIyTkpiQ1pkRGpWNWNMVEI5b1FqWXNadTZnS29vUzNUdlZEbzFiaGh2WHlKNVk5b3dHYzYvT2dMTmVNalRWNXFSWENOam1ycGRBbTQ0S0lqaUVmZEZvMTZvcnRHWGtOVWo3R0FzWUNwY1dDbHFFZ3VzYkNxQ3MwWWtWUjZxT1ZmL3RtRHdhOVVWeTdLZ2ZIdTMwNDJ1V0Q4Y05CZlBtNm1kdkpiTjQ4NjhLL3ZUK0FRcHNPMTYvT2hRVGdaSThmLzN4d0FJSUkzTmlZU0g3dTNIUnhKdEtMSjBiaE1HbHgzYXFaWjZjSm9vVHZ2ZHFGc3dOQnJDNHhZMGV0SFNkNy9QaVhnd1BvZFVYdytkMGxNLzdjRzgxTy9Qc0hneWpQTVdCRllXcWZUZUsxdTNMc0dPc0FBQ0FBU1VSQlZOSGNIOENLSWhPMlZkdlE3NG5pM1JZM3pnMEc4VGQzMWNHb1Mwem85SVRpK1Badk9oQ0tpZGhUNzREVnFFRnpmd0RQSGgxQlZKQncvN2FpbE9wd09hSW80ZDBXTnpScUZmYXVYSHF6KzVoWTBxTDQzZkZlQUpqUzR6b2ZYU04rcU5VcS9PQ0xPMkhVYWZEcGJWWDRyLy80UGc1ZkdKbDNXZStjR1FBQVBQYkFOdVRiRXZQdzc5dFRpNi8vMnlHYzZYWk5YTGdmbUhRUlMxeTREVk1lbSt6bEk5MW82bkhoVTFzcThmQk5pWXYwZzN2cjhaMWZuY0J2ai9aZzE4b2lySythMnZQazlJWHhzLzBYOEQvdlhJK3JWaGZQKzMwa3ZYU2tHNmU2blBqMHRpcjgwUTBYTjUzNDVmdnQrT1hCZHJ4OXBoKzNiVWxzbFBUVzZYNzRRekg4MFkwcjhhbnh4Nkp4RVgvNER3ZncxdW4rakYyNHovZTVNZWFQWUYxVjdyUWVham04ZGpLeGx1YjY5YVVwbDhFMk9idWwwQ2JmUE5XUGNFekE3ZHVxbHNYR0k1UWF4Z0xHQXFYRmdqZWJYUUNBNjlNWXJlcHhocUZXR2ZIZDM2dURRYXZHcmV2eThELys4d0tPZC92bVhkYkJWamNBNEs5dXIwR2VKVEVDZjljbUFYLzFRanZPRGdRbUVzdjdKaVZaeWNUeXZsa1NyOWVhbkRnN0VNUk5qWG40d3A1RUVubi85aUo4LzlWdXZON2t4TFlhR3hwTHA2N2RkUVZqK09YSHcvaktEUlhZV1p0NkI4Q3JUVTQwOXdkd3k3bzhQTGpyWWdMNy9MRVJQSDlzQkFkYTNiaXBNZEhKOUY2TEcvNklnQWQzbDB3OEZvMUwrTW92V3ZCZWl6c2ppV1hyY0FpdVlCeU5wUmJZalZjKzhraHBtRmhTeGdVamNYeDRmaGhXb3hiWHJVdnQ0aTBCK0M4M3JZWlJsL2hQVm1BM29qakhoSDVuY041bDVWZ1NpVTNia0JmNXRzUTBFN3RKaDMvNjh0VXAxUTBBM21rYWhFYXRtbkpoMTJyVWVPQ2FlcHpxY21ML21ZRnBGMjV2S0liZnY3b3VyWXMyQU94dkdweDRyY2x1MlZTQjhqd0xLdk12OXVyZHM2dG15dG1SMGJpSWs1MWpFQ1VKYm44a3JYcGN6dEgyeExTZVBhc1dQZ2pQVnlRbTRMWGp2VERxTkxoamUzWEs1YkJOem00cHRNbTNUdmNEQUc1SU1TYlIwc2RZd0ZnQUtDc1doS0lDUHU3MHdtSlE0NnFHMUVlckpBQmYyRk1DdzNpaW5HL1JvZENtdzZBbk91K3lIT05UUXp0SHd4T0pwYzJvd1JPZlRYM3ErTUZXRHpScUZlN2ZmdkdlUUt0VzRkNXRSV2o2VFFjT3RucW1KWmErc0lCN3RoYW1sVlFDd1B1dEhtalZLdHkzZGVyOXlBMXJjbEhxTUtBODkyTG45NmMzRmt3NVB6SWFsM0NtM3c5UmxPQ0pDR25WWXpZbmV2d0FnTzIxUzJ0dFpSSVRTOHE0WSsxamlBa2lkcThxU25uN1o3dEpoOVhsVTZmaTZMV3A5ZVRjdjZjV1o3cGRlT3k1a3lqTk5hT3UySWJWNVE3c2JTeEplVFN0M3hsQVNZNEpac1BVLzFLMXhZbkEwT3NNVFBzWnMwR0xPM2VrZmpNeitiV0xIY1pwaDNubld2UzRaczMwbTRLV2ZnL2VQTldQYy8wZTlJMEZJSWdTMUNvVnBMUnJNak1Kd0lmbmg2RlNxYkI3cGZ5SjVZVkJMMktDaU5YbHVXbjFUck5OWHY2MWxkNG0rNTFCcUZVcWxDcmdXQUdTQjJNQlk0SFNZc0hKWGovaWdvVHROVGJvTktrdjRMTVpOV2k0Wk5NZmZZcjNYM2R0THNUWmdTQis4RVlQaXUxNjFPUWIwVkJzeHA1Nis3VDFpSE0xNEltZ3lLYURTVGUxVGpYNWlZMlRCdHpUT3hMTWVqVnVXNS8rRHFtRDNnZ0tiYnFKNmE1SkRwTVd1K3VuSjYxdHd5SHNiM0dqZFNpSUFVOTB2RTBpSTIxU0FuQzR3d3VWQ3RoZUkvKzA3RlF3c2FTTU96QythY3RNRjVHNXlyVXUzTmJSOVNWMi9PT1hyc0toMWhHMERmclFPdURCKytlRzhJdUQ3ZmpXL1p0VFhrc3lYMFVPMDBRUGQ2YUVvd0xVYXRYRVRkUGJad2J3OTc5dFFxSERoQjByQ25EbjlpcHNxTTdEZDU4N2ljN2grVStSbVl0QlZ4RDlyaUNxQ3F3TCtudE0xZHVuRTFQTjBwbjZCckJOcGtvSmJmSjBseE9CU0J6YjZnc3kvbjVKdVJnTFpzZFlJSThQMjd3QWdOMTE2ZjJlYzh3TGQzdGZXMkRFLy8zTUNoenQ4cUZqTkl5MmtSQU9kUXppdWFQRCtPWW5xN0dpeUxSZ3IzVTVCVmI5eEFoc09xVExaSVRobUFpMVNnVzlOcEhVSDJoMTQ2ZnY5cVBBcHNPV0todHVXNStQeGpJTGZ2QjZEN3FkNGJUcmNxbGhieFNEM2lncWNnMEwranRjVEV1ejFyUmtSR0lDanJhTndHTFFZa3RkNmtkTUxPUzVZbTJEWHVpMUd0eXd2Z3czckU4ODl2R0ZFVHoyM0VrODgwRUgvdXJlVGZNdXN5elBncDVSUDBKUkFhWkpQYk1kNHhmRGlyek1uZk5WbG1kQjcxZ0E0YWd3cFZjNEdJbmpjMC9zUjJORkRoNTdZQnVBeE82SEpvTVdUM3h4NTVUZTYyZzhNMU02QU9Cc1gySjNzM1ZWOHU5dUZoTkV2TnM4QUlOT2cydld6THc1d0Z5eFRWNyt0WlhjSmw4NTFnTkFPVHNVMCtKakxHQXNBSlFWQ3lKeEVTZDcvRERyMWRoWWFVMnJMQlVXcmsxMmpJYWgxeVkya3RrN3ZrejJXSmNQUDNpakJ5OGNIOEdmM1ZJMTd6SkxIUWIwdVNNSXg4UXBJNGRkWTRsa3JUU0Q1MUNXT2d6b24rRzFRekVSRC8vN09hd3FNZU92YnE4QkFEeDdkQVFtdlJxUDNWMC9aWFExS29nWnFkdjV3Y1QwK1RXbFMvZHNXUGxYS2RPeWRyN2ZnN2dvWVUxRkRqU1oycGQ1bnI3enF4TjQ1T2tqaU1ZdkJvYmFvc1NVb0VBNE51UFAyTTE2T1AwUmlKTzZ1aVovL1ltMUpSQkVDVStQYjFzUEpIWWVTMjVqbityYTBybTR0ckVFY1VIRWYweDZiUURZMzVUb2paK2MwTGtDVVpqMG1pazNGODkvMUpuU1dxQzVhdXAyVGF1SFhIckhBb2dMRXFvS0xOQ21PQzBvRTlnbUY3ZE50ZzhsYnFpckN0SzdlYU9saTdHQXNRQlFWaXk0TUJ4Q1hKU3dzdGlzbVBzbEFQaithOTM0ZjE3cVJEUitzVTFWalU5WkRVUm5UckRzUmczY3dSakVTYU9EazcrK3VzRUJRWlR3N05IaGljY20vL3ZxaHN5TnpGKzF3b0g0SmE4TlhOeWthRTNweFNuRW5tQWNCcDBheGtranBTK2RIRTFwcmVwY1RDU1daZkpQeTA0VlJ5d3BvMDRyS0tsSXVtVlRPWjc1b0FQLy9WOCt3cGJhZktqVktoeHFUZXplTjl0R0JYdlhGT1Bsb3ozNDduTW5VVjFvUmI4emlCVWxOdHc3dnVYNzdkdXE4UEdGVWJ4MHBCdnRRNGxqVlk2MWo2SjdOSUJQYmEyY3RqSENRdnIwdGtvY2JVKzhkc3VBQjQwVk9SaHdoWENvWlJobHVXYmNzZjFpYitLNnFseWM2QmpEbzg4Y1IzV2hGYWU2WE9nZThjT28xeUFjRlJDTml3dTZLNTRFNEZTWEV3Q3d0bEwrYmJQUGpZK2VycW1Rdnk2VHNVMHVicHYwQktKUXFWUW9zTXQvRURySmc3R0FzVUJwc2FCNUlKbFVLR3UwNnZyVk9YamgrQ2orMS9OdDJGQmhoVVlOSE8xS0pPUzdadGxJWjNlOUE2ODFPZkdEMTd0Um1XZkVnQ2VDdWdJVDdoZy9rdVNXdFhrNDN1M0RxMmVjaWFOVkNrdzQyZXRIcnl1Q205Zm1UZHU0WnlIZHNpNFBKM3I4ZVBXTUUyM0RJYXdxTVdQUUc4WFJUaDlLSEhwOGN0M0ZkWnhyU2kwNDNlZkg0Njkyb1RMWGlLYitBSHBkWVJoMWFvUmpJcUp4YVdMYWJMb2tBR2Y2RXh2M3JDNVJWaHVZRCtWMDA5R3lkS1J0RkFDd3JUNzFhYkFMN2ZldnFjZkRONjJDV2EvQkc2ZjY4TXF4SHBqMEduenA1dFg0OUxhWnAzUjgvcm9HZkdwckpWcjZQWGpoVUJmYUJyMG96YjNZbzZSUnEvQ3QremZqdnQyMUdQYUU4UExSSGtnQXZuVHo2bG5QQ0Zzb1dvMGEzN3AvTTM3LzZqcDRBbEg4NW5BM1d2bzl1SFZ6QlI1L2NQdVVBN3EvZHZ0YVhMT21HSzBEWHJ4NnZCY1dneGFQZm1Zek5sWW50dEgrc0dWNHRwZEppZE1YeG9nM2pPSWNreUtPR1hsM3ZKZjh1clhwVFgxYmFHeVRpOWNtMndlOWlNUkZyQ3kxSytKb0FaSUhZd0ZqZ2RKaXdZbnhvMEEycHprTmRxSGRzN1VJWDloVEFwTmVqWGRiWEhpajJRV2pUbzB2WGxXS1c5Yk5mUGJyWjNjVTQrYTFlYmd3SE1KdlQ0MmljelNNWXNmRmV3Q05Xb1Z2M0ZxTk96Y1ZZTmdYdzJ0TlRrZ1M4TVdyU21jOXczS2hhTlVxZk9QV0t0eXp0UkRlc0lEZmpTZVlOelRtNHRFN2FtRXhYQnd4Ly9KMVpkaGRiMGZiY0Fodm5YUENyRmZqeno5WmpiWGp5Zi9oVHUrQzFjc1ZpR0hNSDBlUlRiOGtqeGxKVWtuUzVaYXgwa0xaOTJRekFPQ3BoeHBscnNuaUNVVVRheWhzUmgxKzlxZlh5bDBka2tHeTkzbEhReUVldVh1anJIV0p4QVI4OWdmdndHVFE0dW12WGlkclhVZyt2empZaHY5OHZ3UDdybDJCZXljZGJVRFpnN0dBQUdYRmduQk14TU0vT3dlclFZTWY3OHRzc2svS2RMclhqOGRmN2NiV2FodStkbE9sM05WSm1meGROTFJzZFkwRUlFbEFkYUd5ZXQ5bzhmU01KYmF4cjhpWGYxcEhuek1JQ1VDUlEvNHBUeVNmRXgySnFkbXJGMmwzVFZJZXhnSUNsQlVMZWx4aFNCSlFtU2YvenVra2o3N3hJMWJLTXJoeDBXSmdZa2taazl4eHJxYUlpV1cyYWh0TVRCT3BMNWIvb045a2tsdWFzM1FYeFZQNm5PTUhyZWZabHZiRm0xTEhXRUNBc21KQjExaWlMbFc1N096SVZoMmppUjF4azJkNUxsVk1MQ2xqTGd3a2tvcUdVdmw3QTBrZTdjT0poZWoxSmZJZjlOdWlvR05QU0Q2QlNCd0FGTEhtbCtUQldFQ0FzbUpCeDBnSUFGQy9TR2RDa3ZKMGp4KzFVbFBBeEpKb1J0MmppYVNDVTJHemt5aEpHSEFHb0ZHckZESGxySDE4QkgxbG1meEpMc2xERUVXRW9uRVlkQnFZOVV0M2N3UktEMk1CS1MwVzlMZ1NJNWFWSExITVNxSWtZY0FUaFVZRkZOcms3K2hJQnhOTHlnaEprdEF6Rm9CYUJaVGxjYnBSTm5MNUk0Z0pFZ3BzUnFnWDhBRHhWRWlTaEk1aEgxUXFvTHBRL21tNUpJL09ZVDhrQ2FncnRpM29vZmEwZERBV0VLQ3NXQ0JKaWZWMWFoVlE0bGphU1FXbHhoMk1JeTVLeUxQcW9hQWpURlBDeEpJeXdobUlJaHdWa0c4elFxZWd3NmRwOFl4NEU5TTZDdXp5cjEveGhHSUlSd1hZVFhwRmJDdFA4ampmbjVnQ3VWSUJtM1dRUEJnTENGQldMSEFIWTRqRVJPUmFkTkJxbG5oV1FTa1o5Y2NBQVBrV3JjdzFTUitqS21YRTJFUlN3V2tkMldwaVl3U3IvRzNBN1k4Q0FPeG0zUldlU2N0WngxQmlDbVFkTnhUTFdvd0ZCQ2dyRmppRGliV2V5eUdwb05TNHg5dEFybVhweHlVbWxwUVJubUNpOThYQmkzZlc4Z2FWY3dQbkN5WGFvOFhBQzNjMjYzTUdBUUFsdVp5ZW42MFlDd2hRVml6d2hnUUFnTjNFTnBtdHZPRkVZbWt6eUwvZU4xMU1MQ2tqM0lIRWFKVmRBYnV0a1R5YzR5TURPUmI1MjRBM2xLaUxtVGVUV2MzTHBDTHJNUllRb0t4WTRCbXZpOTI0OUpNS1NrMXl4TkpoWHZwdGdJa2xaWVFya0xoNDUxcmtYMTlIOG5ENmtsTmg1VzhEN3ZIMm1NZjJtTldpOGNUSWdJNXI2N0lXWXdFQnlvb0ZFMG1GU2Y3WlBTUVBWMkI4S3F3Q1puaWxTLzZ1R2xxV0pxWkJLakJRZnZWZkQ2RnoySWNYdm5tajNGVlpWSkdZZ0g5OXB4WHZueHRDSUJ4SGdkMklMMXkzQWxldExzN0k2M25HUndhVWNFYVllN3c5NWxybHI4dE0yQ1lYcDAzR0JCRUF1S0ZZRm1Nc1VLWnNqZ1crY0NMSnRTbDB4UEtSNTl2UjdRempxWWNhNWE3S29vckdSVHg5YUFnZnRYc1JqQXJJdCtydzJSM0YyRm03OE1jVStaSlRZUlhhQnVhRGlTVmxSSEQ4NEdGT04xS09KOTlxd1Jzbis3Q3R2Z0JWaFZZTXVvSVljb2N5OW5xQjhVQnBOY3JmdWVBUEo2WWFLYUV1ZE5GaXQwbEJrQUFvNDJhUzVNRllvRXpaSEF1QzBVU1NhOWJMWHhlNjZHY2ZEbUwvZVRjMlZWcFJtV2ZFa0RlS1lXODBJNjhWR0c4RDFtVnd6N3owM3dFcFVqQTZubGdxNE9EaFRMbnI4VGRSVTJUREUxL2NLWGRWNXVTRGMwUEl0ZWp4Ri9kc25EaTNTOHJnNnlWdjRNd0tXSXl1cENRM2s5Z21MeTgrUGtxaFdlb0hoVkhLR0F1VUtadGpRU2lhR0xFMDZaWjNZcm52eVdaVTVSbngyTjExY2xkbFRqN3U4TUZoMHVMck4xY2hlZFJwcHRwa0lETGVCcFpCNXdJVFM4cUlZUEkveVRMb2ZWa3VBcEU0Q2gxVEQ0UE81Q1UxTUQ1cWJUSElmd01YR0U5eUxkeDFUMUVXdTAzR3hjUnRnUkp1SnEva2Z6OTdldUpyaDFtUFA3NXRWZGFYdlJBWUM1UXBtMk5CS0paSWNvM0x1Q04rS1FwR0JWVGxHVEdwU1dhc1RRYkhPeGNzeTZBTk1MSlNSZ2pqUVZ1cmdLQk44b2pHeDlld2FPVnZBL0hrdENmMTB1OE5wTlNKVXFJZHFKZEFYSEw1TXpQbGFpbVh2UkFZQ3doUVZpd1lIenlGQXZZUklwbEU0K1AzekJyNTIyTzZtRmhTUm9qamllV1VyaDRaZEE3NzhFOXZ0cUIxd0lNQ3V4RmYvRVREak04YmRJZnc4M2N2NEZTWEU4RklIQVUySTI3WVVJWjdkOWRBUGVrOTNQWDRtOVBLbi96WXBSc3V6TFhjK1lyR1JUejdZUWZlT1RNQVZ5Q0swbHdUYnQ5YWhWczJsVTk1M256cnU1Q0U4YXVsVmdFM2NCUFRWeFFRczlrbTVXdVQ0L2VTYWIxUFd0b1lDK1pmN253eEZzeVBLSTFubGdwb2xOM09NSDcyd1NEYVJrTEl0K3J3dVowemI1NDA1STNpbWNQRGFPb1BJQlFUa1dmUjR0cVZPYmhqVXlFbTUrcjdubXllVnY3a3h5N2RFR2l1NWM1WFRKRHc0b2tSSEd6MXdCMk1vOWl1eHkzcjhuRDk2dHdwejV0dmZSZkt4Y0dZakJTL3FKaFlVa1pJNDVkdk9jUGtpRGVNUjU0K2ltaGN4SFZyU3lDSUVyNy80bW5vdFZPbkdyZ0RVWHpqNTRjUmpzYXh0N0VFTnBNT3A3cGNlUHBBRzZKeEVmdjIxazg4OTc3ZHRSTmYvK3JERHVSWTlMaHB3OVNMWlNybHpvY2dTdmoyTThmUjFPUEMyc3BjN0ZsZGpHUHRvL2p4YTJmUlBlckh3emRlbkhvMm4vb3V0T1JVSTYwQ05rZEkza3pLZmRsbW01UzNUVXFTL0hHSjVNVllNUDl5NTRPeFlPa2E5Y2Z3Tnk5M0locVhjTlVLQndSSndnL2Y3b1gra211NEp4VEh0My9UZ1ZCTXhKNTZCNnhHRFpyN0EzajI2QWlpZ29UN3R4Vk5QUGZPVFFVVFg3OTRZaFFPa3hiWHJjcVo4ZlhuVSs1OENLS0U3NzNhaGJNRFFhd3VNV05IclIwbmUvejRsNE1ENkhWRjhQbmRKU25WZHlFbEUwdU5BdTZYMHNYRWtqSkUvbkQ5M0VlZENFYmkrTlBiR25IOStqSUFRR1crQlQ5Nzk4S1U1NzExdWgvK1VBeC9kT05LZkdwTEpZQkVqK3NmL3NNQnZIVzZmOG9GOW9GSlh5Y3VoSVlwajZWYTdueThmS1FiVFQwdWZHcExKUjYrS1hHUmZuQnZQYjd6cXhQNDdkRWU3RnBaaFBWVnVmT3U3MEpMQmtvbFREVksza1JrY2pPSXVXQ2JsTGROSmtjcFZBcG9rMWZ5dlQvWXlySXpnTEZnL3VYT0IyTkJLcFJRQitDbGs2TUlSa1g4bDcxbDJMc3lrVXlWNXhqd240ZUhwenp2dlJZMy9CRUJEKzR1d1UyTmVRQVNVem0vOG9zV3ZOZmlucElBM2pmcDYyU2lkdDhzQ2VKOHlwMlAxNXFjT0RzUXhFMk5lZmpDbmtRU2VmLzJJbnovMVc2ODN1VEV0aG9iR2tzdDg2N3ZRaExHRytReW1Bbkx4Skl5d3pBK25oK0pDYkxWNFdTbkV3YWRCdGV1TFoxNDdMYXRsWGo2WVB2RWpuQUFjTSt1R3R5enEyYmkzOUc0aUpPZFl4QWxDVzUvSk9YWHoxUzU3elFOUXFOV1Ria0FhelZxUEhCTlBVNTFPYkgvek1ERWhWdE9haFVnSUhrakoyKzBOT29Tb3dEaHFIenRFV0NibEowS2dKUm9reW9GVElHanhjZFlrTmx5R1F2bVR6ZWVUU1QzSlpETG1iNEE5Rm8xcmxyaG1IanM1clY1ZU83b3lNUU1KQUQ0OU1ZQ2ZIcmp4Wkc5YUZ6Q21YNC9SRkdDSjVMNi82dE1sWHV3MVFPTldvWDd0MTlNRUxWcUZlN2RWb1NtMzNUZ1lLdG5JckdVUzZJTlNoQWxZS2x2MzhQRWtqSWl1UnRzU01hTDk2ZzNqT0ljMDVSZDM0dzZEWW9jUnZRN2cxT2UyOUx2d1p1bituR3UzNE8rc1FBRVVZSmFwVXE3VnpzVDVmWTdBeWpKTVUwN0k3UzIyQVlBNkhVRzBpaDk0V2cwYXNRRUFZSWdRU2R6cExTTWYxYkpuV3Jsd2pZcEw1VktCVW1Tb0lDK0RwSUpZMEZteTJVc21EL1QrRTZnNFppOGlhVXpFRU9oVFQrbFRScTBhaFRZZEJqMFROMlVxMjA0aFAwdGJyUU9CVEhnaVk2M25mUm5BbVNpM0FGUEJFVTIzYlRqWEdyeWpZbnZ1MVB2U0Zrb1doVVFSMkttbDI2SkQxc3lzYVNNU0FiS1VGUytpN2VFbWZjT3VuU3gvdHRuQnZEM3YyMUNvY09FSFNzS2NPZjJLbXlvenNOM256dUp6bUZmeXErZnFYS1hpdVNPd0hGUmhOeDljTW1PanVRWmRuSmhtNVNYR29BSSthZEJrbndZQ3pKYjdsS2hwRmlRVEhoQ01pZVdralJ6am4xcG16elE2c1pQMysxSGdVMkhMVlUyM0xZK0g0MWxGdnpnOVI1ME84TXB2MzZteWwwS05CbzFFQmNtbGhBdFpVd3NLU09TdlpWQkdSUExQS3NCSTk0d1JFbWFDSXpSdUloaFQyaks4MzV4b0EwbWd4WlBmSEhubEY3V2FEeTkwZFpNbFZ1V1owSFBxQitocURDUndBTkF4L2pOUUVXZXZGTTZrcEtiOWt5ZTFpV1hpVkdLOFRQczVNSTJLYS9rZENNbFRNOG1lVEFXWkxaY3hvTDVNK21UaWFXODA3TnpMVnFNQldJUUpVenN3Qm9USkl6NHBvNVdQbnQwQkNhOUdvL2RYVDlsRkRDYTVyVStVK1dXT2d6b2MwY1Fqb2t3VGlxM2F5eVJySmJtR05JcWZ5RWtkNE9OTDRQRWN1bHZQMFNLbEdOSi9FZVY4MHl6OVZXNUNFY0Z2SDkyYU9LeDEwNzBUbHZINEFwRVlkSnJwbHdFbi8rb2M5cDBwRXZaelhvNC9aR0o4N0FBVFBrNjFYS3Y1QlBqT3dnK2ZhQnQ0akZCbFBDTDhYOWZ0NjUwdGg5ZFZHYjllT2RDR21zakZrcWVOZEVlUjN6eTlucXlUY29yT2NVcmVaWWhaUi9HZ3ZUS3ZSTEdndmx6bUJMWFNrOVEzbXZsbWxJTHdqRVJoOW85RTQrOWZkYUYyQ1dma1NjWWgwR25obkhTMlJndm5SeWRObDMyVW5hakJ1NWdJbkZObXZ4MXF1VmV5ZFVORGdpaWhHZVBYdHlFYVBLL3IyNXd6UGFqaThha1M4N3lrNzhqUGwwY3NhU015TFhvQVFDZW9IeUo1VDI3YXZEK3VTSDgvZSthY2FyYkJVR1U4Rjd6SU13R0xZS1QxdGVzcThyRmlZNHhQUHJNY1ZRWFduR3F5NFh1RVQrTWVnM0NVUUhSdUFqOURJY0w3VjFUakplUDl1Qzd6NTFFZGFFVi9jNGdWcFRZY08vNEZ1cXBsbnNsdDIrcndzY1hSdkhTa1c2MEQvblFVR3JIc2ZaUmRJOEc4S210bGNyWUdBR0F4YWlNdFV3QWtEUGVIcjB5dGtlQWJWSnVXbzBLaUdGWlREZWkxREFXTUJZQXlvb0Z5Y1RTRzVMM1dubkh4Z0ljYXZmaXArLzFvNmsvQUZFQ1ByamdnVW1ubmpKTmQwMnBCYWY3L0hqODFTNVU1aHJSMUI5QXJ5c01vMDZOY0V4RU5DNUJyNTArQ3J5NzNvSFhtcHo0d2V2ZHFNd3pZc0FUUVYyQkNYZU1IL0dSYXJsWGNzdmFQQnp2OXVIVk0wNTBqWVZSVjJEQ3lWNC9lbDBSM0x3MlQvYU5ld0RBWWtqOFh3dkl2S25ZUXRBOCt1aWpqOHBkaVd6dy9MRVJBTURkV3dwbHJzbmlHUFdGY2VEc0VBcnRSbHl6cHVUS1A1QUJOcE1PRzJ2eTBUWGl4N0gyTWZoQ01UeDg0eXAwandiZ0RrVHgyYXZyQUFDYmEvTXg1Z3ZqVEk4YkxmMGVsT1NZOFNlZlhBTnZNSVkrWnhBVkJSYlVGRnFubGIrdUtnL0JhQnpIMnNkd3VzdUZjRXpBTld0S1VGVmdUYXZjSzFHclZCT2ZhVk9QQzZlNlhMQ2FkUGpjMWZYNHpGVjFzLzdjTDk5dlI0N0ZnRnMzVjh6N05WUHg0ZmtoRExwRHVHcFZFVXB5ell2eW1yTnhCYUxZZjJZQURyTWVOMjFjbkhQU1pzSTJPZFZpdDhuZkhPbEdPQ2JnanUyVk1PclpyNXFOR0FzWUN3Qmx4UUpuTUlZUDI3ekl0K3F3dTE2KzBUT3JVWVAxNVJiME9DTTQxZXVIUHlMZzgzdEswT2VLd2hPS1Q5eS9icWl3d0JtTTRXeC9FRzJqSVJUWjlIaDRieG04WVFFRG5paktjZ3lveWpOT0s3K3h6SUpRVE1USkhqK2Erd09JeENYc3FuZWdJdGVRVnJsWG9sYXBKajdYczROQk5QVUhZREZvY08vV0l2emU1dG52eVo4L05nS0hTWXNiMW1TK00rUndoeGREdmhoMjF0bFJiTmRuL1BVeVNTVkprdnpkTlZsZzM1UE5BSUNuSG1xVXVTYUw0MXlmRzMvKzFCR3NLblBnOFFlM3kxMGRrc0gvOTV2VE9IQjJDSDkyeHpwY0xWUG5RbExIc0E5Zis5ZERxTWczNDRjUDdaRzFMaVNmaDM1MEFLTytDSjc4OHRVb3NNLy9Cb1dXUHNZQ0FwUVZDMXFIZ3ZqMlM1MVlVV1RDbzNmVXlsb1hrc2Mvdk5PTEQ5dTgrSlByeTdHclR2NnB1ZW5nR2t2S2lDS0hDUUF3NGwzZU8zblI3SkpybVp3eXJyTk5TdGJGSFpCM3d3NlNsMTZiV01jaTkzbHhKQi9HQWdLVUZRc0tiSWtScWpFLzIyUzJ5aDJmRHUwT3lyOTBLRjFNTENramNpMTY2TFJxT1AyUnRIZVpvNlVwZi93R3poV1EvNHdvdTBrSHZWWU5memlHc013Nzc1RjhraHVWUk5nR3NoWmpBUUhLaWdVNUppMTBHaFZjd2JnaUVsMWFmTGtXSFFBbWxrU3pVcWxVcU14UExJaE9kNWM1V3Byc0U1dGt5TjhMcTFLcFVEMitYcWdyQzg1b281a1Y1eVJtVW96S3ZDTW95WWV4Z0FCbHhRS1ZDaWdmWDJlWTdnNm90RFRaa3hzNGhlWHY2RWdYRTB2S21PUW1BUjNEZnBsclFuTElNU2NTU3lXTVdBSkFmWWtkQUhDdTMzT0ZaOUp5VlZtUTZPenFIZzNJWEJPU0UyTUJLUzBXSkRldzZYYktuK2pTNHJNYkV5UG9IcGwzQmw0SVRDd3BZMWFXSlJZZ1h4and5bHdUa2tPaEk3RWh3cWhYR1lubDZ2SDIyTnpqbHJrbUpKZFZaVGtBZ0ZZbUZGbU5zWUNVRmd2cUN4TTdwN2VOaEdTdUNjbWh3SnFZQ3JzYzF0a3lzYVNNcVM1TTlnaHl4REliRmRqR0Uwc0ZURFVDZ1BMeHFkbERibDY0czlYS3NzUklWY3NnTzd1eUdXTUJLUzBXVkk2UFdQYTVsTkVSUzRzclA1bFlCamhpU1RTcjZrSXJWQUM2UnYzZ21UYlp4NkRUb01CbVFEQVNoeThrZnk5Y1daNFpLZ0REM2pEYlk1YXlHaE1idHpoOUVXNlNrY1VZQzBocHNhQXl6d0FWZ0I1WGhHMHlDK20xYXVSWnRBaEZCZmlYK0RwTEpwYVVNVmFqRG1YNVpuaURNZlNQS1dNZEF5MnVxc0xrT2x2NU44bXdHTFNvTGJZaEdJbWpjMGorK3BBOHpJYnhUUktDM0NRald6RVdFS0NzV0dBeGFGRGlNTUFYRmpEbzVxaGxOcXJNVGN6eTZscmk2MnlaV0ZKR2JhMHRBQUFjNnhpVHVTWWtoeFhqbTJTMEsrVG03Wm8xSlFDQUEyY0haYTRKeWNWbVRFdzU4aWhndDJLU0QyTUJLUzBXYktwTVRORSsyY3ZsUTltb3RqQ1JXSGFPTWJFa210WDY2andBUUZPUFMrYWFrQnlTMi9wM2ppampRcm0yTXJGaFEzTXZOKzFZaWdReC9VbGl5YlZWWFB1ZDNSZ0xTR214WUUxWjRucDVib0JIdEdXajVJaGxEMGNzaVdhWEROeG5lOTBRSmE0Y3VPdnhOL0hWZnowa2R6V3U2TzkrMjdRZzlhd1kzeVNqVnlFWDd2SzhSSDE2UmdOc2orT1UzaWFiZWx6NG56LzdHUGQ4L3kzYzgvMjM4S2YvL0NHT3B6RURZdHVLUWdEQXNmYlJoYW9pTFVHTUJkTXBQUllrTFZROWxSWUxWaFFsRW91VzRTRGJKSUI5VHpiamtlZmI1YTdHbktWYjM3S2N4QkZ0UzMwREp5YVdsRkVPc3g2cnl4M3dCR000eDU3aEplSDFrMzE0Kzh6QWdwUlZrVytHUWF0RzEwZ0FNVUgrRFJJc1JpMDIxK1lqRUlualdEdW5aeXRkNjRBWGovN25jYlFPZUZGWGJNTzIrZ0lNdWtQNG0yZFBwRHdMWW10ZFB0UXE0RWpiR0cvZXNoaGpBU2t0RnRpTldxd3NOc0ViRXRBNnhCMkxzMDFaamdGNnJRcTlyZ2ppZ3Z6dE1WVk1MQ25qOWpZbTFySWNQRGNrYXoweTFSczduM0ovK05CdVBITDNoZ1d2dzBMWjN6U0FuN3gyYnNISzA2alZXRnVaaTVnZ0t1WTgwMXMyVlFBQTNqalpKM05OMkNhdjVKL2VQQSsxV29XL3ZtOHp2di81SGZqTGV6Zmhldzl1aDFxbHdpOE9wdFl6ck5kcVlEZnJFWXJHNFE3SXYya0h5WWV4WUNvbHg0TEpGcXFlU293RnUrc1RaNngrMUNiditacVpHaTJjVDduZnU3Y2VYN3VwY3NIcmtDbnAxbGVqVm1GMWlRVXhRVUw3Nk5MdFdHQmlTUm0zdFM2eGdjL1I5akZJQ3VnVmxGTkZ2Z1ZGRHBQYzFaalIvcVlCUFBGeUV6NTdkZDJDbHJ1K09oY0FjRVloNjJ4WGx5Y3UwVERiM0FBQUlBQkpSRUZVM0MzOW5xeHZqNEJ5MjJUdldBQnRnMTU4OXFvNmJLbkxuM2k4cHNpRzlkVzVhVzBJVldoUFREa2I5aXp0dFN5VUhzYUNxWlFhQ3k2MWtQVlVXaXpZV0psWVozbXkxNDlzYjVKbE9RWVUyblJ5VjJQT0ZxSytqV1ZtQU1EWkpiek9sb2tsWlZ4eGpna05wWFlNdVVObzZ1RjBXS1Z5K2lMNGI3ZXV3ZjE3YWhlMDNGWGpOMjludXBTUldPWlk5RmhmblFkWElJckRiY3BZVzBQVFZlUmI4TXpYcjhjZDI2dW1mUzh1U05CclU3OThKV2RSZk5ReW5ISVp0UFF4RnBEU1lrR1JUWSs2UWhPR2ZUR2NHK1F4YmRtbW9TaVJXRFlQTE4zZnZVcGlOOTJpMlBka013RGdxWWNhWmE2SlBONCszWSsvZTZVWlY2OHV4cC9kdVg1aHlqd3pnTjhlN1VIUGFLSm5yenpmZ3R1MlZPRG1qZVVUejducjhUY3ZXOFlMMzd4eHlyOEgzU0g4L04wTE9OWGxSREFTUjRITmlCczJsT0hlM1RWUXExUXBsenY1NTJxS2JIamlpenRuL0g0MEx1TFpEenZ3enBrQnVBSlJsT2FhY1B2V0t0eXlxWHpHY3I3MzRIYjg4MXZuY2ZEc0VHS0NpTTIxK2ZqS2JZMndHdWZmYXlaSzBzUjd2Rkk5NXlNbWlIandiOStGQk9DcFA3MFd1alFTZ29WeXZHTU0zMzdtT05aVzV1SzduOXU2WU9XeVRTNXNtNXlKUHh6REgvN0RBV3l0SzhBM2Z5KzE2WERocUlBSC9uWS9USG9OL3YwcjEwS2pWbDM1aDJoWllpeTRhS25FZ29XOFBpa3hGcnpYNnNaUDMrM0hyam83L3VUNmlnVXA4MENyRzY4M09kSG5qa0NTZ0ZLSEFUYzE1dUlUcTNNbm5wTzhUNTNOcGZldlE5NG9uams4aktiK0FFSXhFWGtXTGE1ZG1ZTTdOaFZpOHNjNDMzSW4vMXhWbmhHUDNUM3pMS3FZSU9IRkV5TTQyT3FCT3hoSHNWMlBXOWJsNGZwSjcybHlPZCsrc3hZLy8zQVFIN1Y3RVJkRnJDKzM0dUc5WmJBYU5KZXQzMXhkcWI1ekVSY2tmT25uNXlFQitNbURLNkhUeUgrL05GOWF1U3RBMldIM3FtTDg5STN6T053MmdtQWtQbkV3Y2FwZVBkNkxuN3grRHNVTzA4UTZtYU50by9qUnEyY2hpQkkrdVRueDJIMjdMNDYrL2VyRER1Ulk5TGhwUS9tTVpib0RVWHpqNTRjUmpzYXh0N0VFTnBNT3A3cGNlUHBBRzZKeEVmdjIxazg4ZHo3bHpwVWdTdmoyTThmUjFPUEMyc3BjN0ZsZGpHUHRvL2p4YTJmUlBlckh3emV1bXZvRGtvVEhYemlGQVdjUU4yNG93K0cyVVJ4cUhZSHh6Ulo4N2ZhMTgzNzl5VGNtQzBtblVXUDdpa0ljT0R1SVU5MHViSjAwclZFdWpaVzVNT2sxYU9uM3dCZUt3V1pLUCtsaG04U0N0OG1adlBCeE42SnhFYmYrLyt6ZGQzaGM1WmszL3UvMHJ0SE1xSXg2czZ6aVhzQTJZR013QmhKRDZLUkFTQWlrdjBsMms5M2wzZkRtV3BKTndpL0p1MW4yM1UyeTJSQlNJQ1NoT0U2QWhHNndqUXZ1VmIzTEdwVnAwdlQrKzJOa1dVS3lWVWJTbWZMOVhKZXZTM044NXN5dG1VZjNtZnM4ejNtZU5YUC93cVdVUzJET1Z1RzgzUXViSzRBOHZYSmVZcVBVdzF3d004bVlDK1pETXVhQ0s4cXo4TnY5L1RqVzdZSTNHSUZhbmxqaDgyYURBNzkrejRKY25RelgxeG9RQTNDeXg0MWY3ck1nRWdWdXFJOFhZcmV0emhsN3pwOVBXS0ZYU2JHMUpudktZdzc3d3ZqMlh6cmdDMFZ4VlpVZVdxVUU1L284ZU9Ib0VJS1JHTzVkbnplMjcyeU9PMU9SYUF3L2ZMVUxEUll2YXMxcVhGbVJoWk05Ymp5MXo0SmVSd0FQYkRKUGVzNS92Tm1EL3BFZ3JxM0p4dkZ1RjQ1MnVhQTgwSTh2Ymszc2IyTStTU1VpckNuVjRrRDdDTTcxZWNlR1JxY1NGcGEwS0ZSeUNhNWZVWUMvSHV2Rlh3NTNKM3dmMys3UldVdS9mOTk2bUhRS0FNQTlWMVhnRzc4K2hEUGRqckVUOTMzalRyYnhFNnhpd3JieDNqcmRCN2N2aElkdVdJb2RhK00zWUFmRFVYem1KM3Z4MXVtK0NTZnUyUngzcGw0KzBvMnpQUTdzV0Z1Q3oyNlBuNlEvdWFVSzMzbitCRjQ1Mm9PTlMvT3dvdlRpbGJpdUlUZkVZaEYrL09BR0tHVVMzTHErRkovLytYczQzRHFVVUJ3TDRjb2xPZGpiMEk5OURmMUpVVmdxcEdMY3NhRU16KzV0eCsvMnRPSUxOOVVsZkV5MnlZVnZrNzAyRC83OGZoZldWSml3cXR5WTBMRldsQnB3M3U3RjZTNDd0cTBzbkpmNEtQVXdGOHhNc3VXQytaUnN1VUFsRTJOenRSNXZuSFBnMVROMjNMazJONkhqN1d1SjM0TDByVnZLWWRURUw1emN2anFDYisxcVI0UEZNMVpZM2pPdUdMeFFBSTdmTnQ2ZVppZmNnUWcrdWNtTTdmWHhYQndNeC9DVjN6ZGpUN056UW1FNW0rUE8xR3RuN1dpd2VMRzkzb2hQWFJVdkl1KzlJZzgvZXJVYnI1KzFZMzI1RHZVRm1ySDllK3graUVWS2ZPK09TaWlrWXR5ODNJaXYvN0VWeDd2bmZxLytRbGxicHNPQjloRWNiQjlKeWNJeTlmcFlLV1hkc3I0VVlwRUlmenZlaTJBNGt0Q3hzalh4OVg3YUJpN09OSnFsa3VFWFg3d0cvempIb2JaM2JTekh6bi9hTnVHa2ZiSXpQZzI1MDczdzZ3cnRQdHNQaVZnMDRRdUFWQ0xHZlp2amo5LzV3QklnTVFDZjIxNExwU3grTlRNblM0bjhiQlc4Z2ZDQ3h6cGJheXBOa0lwRk9OSm1uWmRGN3VmRERTdUxJQllCZXhzRzRBOG0xaDRCdGtsZ1lkdGtKQnJEZjd4eUZoS0pDRis0cVRiaDQ5MjFxUUlpRWZEYy9nNGtSNHNrb1RBWFRDK1pjc0Y4UzhaY2NOTXlFOFFpRWQ1c3NDTVlUbXlwTHIwcTNvZlVhYjA0UVpGT0tjRVRINnZHVjdiTmJlVEhyYXR5OE51SDZpY1VsV2Y2M0loR1l4ajJMdnhudks5bEdCS3hDUGRlY2JGQWxZcEZ1SHUwWU4zWE1uRlczUmlBVDExbGhtTDBWaHlUUm9aY25RemVvUERMb0gzUXltSXRwR0xnZUk4cmFiNHZ6UVo3TEduUkZCclV1SGFaR2J2UFdQRFhZNzI0L2NxeU9SL3IzcXNxY0tiYmdlKy9lQklGQmpVcTgzV29MZEpqUzcwWmVyVjh6c2R0N2h2R202ZjYwTmczalBNMkR5TFIrSDJIaS9HbjNXZjN3Snl0bWpSTXVDSmZCd0RvdFUrOG1UdExKUnViMWZBQ3VYUis3aFdZYjFxbERCdVg1bUZmNHdDT3RGbXhvVHF4SzdEendhaFY0SmIxcGZqTDRXNzgrcDBXZk9IR3hJb1Z0c21GYlpOUHY5dUtGc3NJdnJwakdmTG5ZVWJJM0N3bENnMXFuTGQ3MGUvd29zQ2dub2NvS1JVeEYwd3ZtWExCZkV2R1hHRFd5M0hWRWozMnRUanh4amtIZHF5YyswaWYyOWZrb3NIaXhZL2Y2RUYrbGh6bEppV3E4OVc0cWlvTFdhcTVsd0Z0Z3o2ODAreEV5NEFYbHVIZ2FIdkVvclJIeTNBQWVUb1pWTEtKL1dQbHB2aFFab3R6NHNVV25WS0M2dnlKbjZzOFNlOWYxQ2drV0YrZWhZUHRJempSNDhLNnNpeWhRNXFWNUh4WEtXM2R1YUVjSXBFSU93OTJ3dTBQemZrNFZlWXMvUHdMVitNckg2N0htZ29UQm9kOStPVmJ6ZmppLyt4SFU5L2Mxbjk2KzR3Rmp6eDlHQ2M2N1ZoWmFzQ1hicTdETDc1NERVcHprM01vZ2tHckVEcUVXZG02dkFBQThOcUpYb0VqdWVqVzlhVVFpZUpYMnhOZHg0eHRjdUhhNUlHbVFleDZ2d3ZYTFMvQTlhUHRhRDVjVXhjZlFyWDdBNzB0bEhtWUMrWlhxcDJma2pFWDNMclNCSkVJZVBtVUZaN0EzSHZTSzNLVStQZVBMc0hudGhSaVpiRVdRKzRRbmpuWWoyODgxNHJXd2JtdGw3aTN4WW5IL3RLQk0rZmRXRmFvd1VQWEZPQ0pqMVdqMkNEOFBhcFR5VmFuVmovYTFVdmlGMlhlYmt5OWxSUllXTktpS3NuUjRNWlZoUmp4aGZEMHU2MXpQazViL3dnYzdpQzJyU2pFNTdiWDRFY1BYSWx2M3JVSzNrQVl6KzN2bU5NeGY3KzNEU3FGRkU4OHVBRVAzMUNEYlNzS2tadWxUSGpZN2t3VkdqWG9kL3JnKzhCUXJJN0IrRDBBeFViTmhPMmlCWnBzWjZHc0xqZkNwRlhnUkljZGd5UEpzV1pZYnBZUzkyeXFnRDhVd1JNdm4wbm9XR3lUQzlNbVd5d2plT0tWc3lqTDFTYmNrL1JCZDIwc2cxSW13WXNITzVOeWlCNHRIdWFDeTB1R1hMQ1FrakVYRkJrVXVMN0dBSmMvZ2o4ZUhwanpjVHFzZmpoOVlXeFptbzFQWFdYR2QyNnJ3TmUzbDhBWGltTFg4Ym5kOC9yQzBTR281R0o4Lzg0cWZIS1RHVnVXWmlOSEswTXdzamhEU3d2MENneTZRdkNISnI1ZWx5MyszYUlnZStLRkRSRlNxejJ1S05iQ29KYmlkSzhiVnZmY08yR0V3TUtTRnQxOVc1WkFvNURpalpQbjBkWS9NdjBUcHZDZDUwL2dtODhlbVhEdlFVVmVmRWlPNXhJOW9WbHFPZXp1QUtMalZ0Z1ovN1BERTRSS0xvRnEzQXhzT3c5Mm9zOSsrWVZxcHp2dVRGMjN6SXhJTklabjk3YU5iWXRFWS9qOTZPT3Q4OWhUSXdTcFJJemJyeXhETkJiRHJrT2RRb2N6NXZZcnk1Q3RsdU5rcHgybk91MXpQZzdiNVB6cnRYbnc3ZWVPUXlvVzRYL2ZzUklLMmZ3T3BaTkxKVmhWYmtRa0dzT3hkdHU4SHB0U0QzUEJwUW1kQ3haYXN1YUN1OWZuUVMwWDQ1MG1KenFzYyt0ZC9ORnIzZmpYbHpvUkRGLzgzRXRIaDR4NkxuR1BZWlpTQXFjM2hQRzMrSTMvZWRnYmhrSW1obkxjOG1Fdm5iU2lmL2p5dmYzVEhYZW1ycW5XSXhLTjRZV2pGOWNmSGYvNG1tcjlwWjZhRXFSaUVYYXNOQ0VhQTE0NWxUenRjU1pTcTIrWTBrS1dTb1lIcjErSy8vcmJPZnpiWDg3Z3g1L2VBT1VzcDlPK2FYVVJudHZmZ2E4OWRSQnJLMHdRaTBVNDFCSy84bloxYmY2VXo5bFNsNCtYai9iZ2V5K2VSRm11Rm4xMkw1YVlkYmg3ZEdyMjVhVUduT2l3NGJIbmpxTXNWNHRUWFE1MEQ3bWhsRXZnRDBZUURFZW5YSlI5dXVQTzFDM3JTL0YrcXhVdkhlbEcrNEFMMVFWWk9OWnVSYmZWZ3gzclNpYk11SmVxdGk0dndETjdXL0hXYVF2dTNsUUJZeElNbDFJcnBQakdiU3Z3cmQ4ZnhiKzlkQm8vL2R6VjBNeGhPUnkyeWZuMzg5Y2I0ZmFIc0t6RWdMZFBUeDZpbHVoTWx3RHcwTGFsT05KbXhjOWViOFRhU2xQQ1N5RlI2bUl1dURTaGM4RmlTTVpjb0ZOS2NOOUdNMzZ4cHc4L2Vmczh2bnRISlpTeTJmVUpYVitialYzSHJmam5uVzFZV2F5RlJBd2M3WXIzTkcrc21Qcit2VTFWZXJ4MjFvNGZ2OTZORXFNU2x1RUFLbk5VK01qbzBpRjFCUnFjUHUvR0QxN3RRb2xCaWJOOUh2UTYvRkRLeFBDSG9naUdZNUJMSi9jU1RuZmNtYnBwbVJISHUxMTQ5WXdkWFRZL0tuTlVPTm5yUnE4amdCdVhHU2ZNQ0p1cXJxbk94dk5IQnZGdXN4TzNyYzVKbWVHOGtzY2VlK3d4b1lQSUJEdVB4VThxaVU0Ym5TNHE4clJvSDNDanFXOFlWcGNmRzVmT2J1cnA1V1ZHWktsbDZMVjZjTHpUaHVhK1laaDBDbno4bWtyc1dGY3k5WE5LamZBR3d6aldic1BwTGdmOG9RZzIxNWxSbWhPL1IyVk5oUWsybHg5bmVweG83aHVHT1Z1Ti8vV2hPb3g0UXpodjk2STRSNFB5S2U1bm1lNjQ0LzNodlhaa2F4UlRyc0VuRm9td2VmUStqN005RHB6cWNrQ3JrdUVUMTFUaG8xZFh6dWc0cjU0NEQ2Y25tUEJ5THBlTE14RUttUVNJeFJjbGQvbkRTVEdKRHdEazYxV3d1UU00MSt0RTgza25ybDh4K3lubjJTYm52MDMrNU5VR3hHTEEwSWdmNTNxZGsvNGwyczRCUUtPVW9ibHZHRjFEYnVqVmN0UVVwZmFWYmtvTWMwRnk1b0taeHBtSVpNMEZaVVlGT20wQnRBNzZZUGVFc0w1OGRwTzUxQlZxa0tXVTRMd3pnRFBuM1dnZDlNT2drZUt1dFhuWXZtenFaWnZxQ3pYd2hhSTQyZVBHdVQ0UEF1RVlObGJwVVd5SVh3eGVXYXlCM1J0Q1E1OFhiVllmOG5SeWZIWkxJVWI4RVZpR2d5ak1WcURVT1BsK3krbU9POTdPWTBQUXE2VFlWamY1b29WWUpNS21xdmpuMDlEdnhkaytEelFLQ2U1ZWw0YzcxdVRPNkRodk5UZ3c3QXZQMi9meW5jZUdZRkJMY2YwVThjNkZYQ3BHTEFhY1B1K0JPeERCdWpMZHZCeDNvWWxpc1RtTWlhQlp1Ly9KY3dDQVp4NnVGemlTNU9IeWhmQzFwdzdDN2c3Z1UxdVg0STRONVVLSFJJdkFGd3pqQ3o5L0QyNS9HSS9mZndXV0ZpVEhqR2YrVUFSLy85UWhXSnhlM0xxK0JBOXRxNW4rU1pRV2hqMUJmUGEvOXlFYUEzNzJ1YXVRbTVXY0UxRFE0bUF1eUZ6Sm1ndmNnUWorK2NVMk9MeGhmT3pLUE55eWNuWTlmRFQvb2pGQVBOb3BPK2dLNHV0L2JNWEtZaTMrNmViU2VYc05YeWlLYi95eEJlNWdGUDl5YXdXcWNwT2pQVjRPZXl3WENYc3NKMVBJSktncHlzYWVjLzA0MW01RG5sNDVOblU1cFMrWlJBeURSb0VEellObzZIVmkrNm9pU01UQzMxZ3ZsWWl4ZmtrTzNqelZoM085VG9nUUgzNUc2VThwbDhEcENhS3BieGlkUXk1c3JTOUl1Y2xIYVA0d0YyU3VaTTBGY3FrWTFYa3FIR2dieHNsZUQzSzFNcFNaa3IvSVNHZGZmNjRGZmM0Z21nZDgySFY4Q0NPK0NPNWFsNHVTS1hwcTUwb21FVUd2a3VKd3B3c3RBMTVjVjJPQU9BbStMMTBPQzh0RndzSnlhamxaOFdMeXZjWkJ2Tjh5aUd5TkhFdk15ZEdEUlF1bkxGZUxqZ0UzR3M0NzRYUUhjV1dTREluVkttVllYV0hDMjJjc09OMWxSeXdXdzRxeXFZY0tVWHBaVzJuQ29lWWhOUGVOUUM2VG9MNDRXK2lRU0VETUJaa3JXWE9CU1N0RG1VbUZReDBqT05ybGdsNGxSVVZ1NG12NjB0d2M2M2JqVks4YmpSWVBsRElKN2xtZmgydVh6bjliS1RFcTBXWHpvWG5BQjZjdmpMVkpQaVNXaGVVaVlXRjVhWVZHTlFvTUtoeHNHY0xoVml0OHdUQldsaGtoVG9LcmhMUXdSQ0lSbHBjWjhPNlpmcHpyZFVJdUU2TXVTVTdlUnEwQ2RVWFoyTk13Z05QZER2VGFQTGl5T2pmcHJ4SlNZa1FpRVZhV0dmSDJtVDRjYmJlaE5GZURraW51UTZQTXdWeVFtWkk1RjVqMWN1Um55WEdrMDRWajNXNzRRMUhVRjJyNGZVa0FtNnV6OFpIVk9iaGpiUzV1V21aRTVRSVYrU0lSVUYrZ3dYdXRUalQxK3lDWGlyRTBYNzBncnpVZldGZ3VFaGFXbDFlV3E4WFNRajJPdEZweHV0dUJvKzFXVkJmb1UyNlJaWm81bFZ5S0ZXVUc3RG5YajZQdE5rZ2tJaXdyU1k3aFp2blpLbXlzenNXQjVpRTBXNGF4KzR3RkZYbGE1R2Z6Nm5BNjA2bGtLTXZWNGtEeklQWTJEQ0JYcjBRbGgrZG5OT2FDekpUTXVhREVxTVNTUEJXT2Q3dHh6dUxCeVI0M0tuT1V5RmJMaEE2TkZvaFNKa1o5b1FiN1c0ZHhzc2NOaVZpRVduTnlGcGNzTEJjSkM4dnBGUmpVMkZDZGk5TmREblFPdWZIR3lmTVk4UWFSbjYxQ2xsb3VkSGkwQUl4YUJhck1XVGpRTklnVEhYYWN0M3RSVjZTSFNpNzh0TnA2alJ6YlZoVGlYSThUM1ZZUGRwK3g0THpkZ3h5ZEVpWWQ3MjFKVjBWR0RmUnFPWTUzMkhDd2VRZ2ovaEJxQy9XUVMrZDNEVTFLSGN3Rm1TbVpjMEYrbGh6cnlySndycytEYm5zQXU1dWNjUHNqeU5YSm9GTUtmLzZrK1dkUXkxQ1pvOEw3SFNNNGZkNER5M0FBUy9QVnMxNStacUd4c0Z3a0xDeG5Ka3N0eDQycmlpRVdpOURVTjR6Rzg4UDQ2N0ZldEZpR0lSYUpvRlpJb1ZaSXdVRWY2YVBBb01icUNpT090Rm5SMURlTTEwK2VCd0RvTlFwa3FZUzlBcXVRU2JCdFpTSDBham5POVRyUk51RENHNmY2Y0xUZENoSGl2YTVhbFl6dE1jMHNNV2VoSWsrSEkyMVdOUFE2OGVhcFBrakVZaGkwQ21qNHBTMGpNUmRrcG1UT0JUcWxCTmZWR2lBV2lkQTI2RVB6b0E5dm5IT2diY2dIc1FoUXl5VlF5U1ZzazJra1AwdU9sY1ZhSE85eG8zWFFoOTJORGdCQWxrb0tuVkw0Q3g0QWx4dFpORnh1WlBhR1J2eDQ4V0FuOXA3cmh5Y1FIdHV1VTBwUmFOUWdXeU9IUWlhR2lHa3pMVGc4QVp6cWNremFidEFxVUdMUzRLc2Zya2VPZ0ZPL2UveGh2SGlvRTd0UFcrRHdCTWEySzZSaUZKczBNT29VVU1va3ZOY2xqZlRadldqcEg1bTAzYVJUb0R4WGk2L3VXQVk5UjFOa0hPYUN6SlBzdWNEcUR1R2xrMVljYUJ1R054Z2QyNjVWU0dEV3k2RlhTYUdRaXBKaWhsdEtuTk1ieHRrK3o2VHQyV29waXJJVitOeVdRcGkwd2x5WVoyRzVTRmhZenAwL0ZNSGJwK00zMGJkWVJqRGlEUW9kRWduZ1k5ZFU0bU5YSjdhdzlueUlSbVBZMDlDUDkxdXNhT3B6d3VZS1RQOGtTa3RmdnJrZTIxY1ZDaDBHQ1lTNWdDNUlsbHdRQ0VleHA5bUpFejBldEEvNTRQS0hwMzhTcFowNzErWUtOa0tTaGVVaVlXRTVmK3l1QVBxSGZSanhCaEVJUlpES0xmakpnL0VldW9jM0pzZWtOY2trR291aHorRkZJQlNGV2lIRng2OFJ2cWljeW9ndmlINm5IMDUzQVA1UUJORm9DamRJc0UxZVRqUUc5Tm84Q0VXaTBLbGt1UGVxQ3FGRG9pVENYSkE1VWlVWE9Ed2hETHBDY1BuRENJUlR1ejMrN04zelFBd29OU3F3WTJXTzBPRWtsV2dzQnN0d0VNRndGQ3FaQkhldEUrNjJPOTRzUWluSHFGUEFxRXVQMldJdm5MaTNMaThRT0JLYXF5eVZIRm1xOUJrT3lUWkpORGZNQlpSc0RCb1pESnIwbUMzMlorL0c1MTh3cUtXNGVvbGU0R2pvVXBKcktpRWlJaUlpSWlKS09Td3NpWWlJaUlpSUtDRXNMSW1JaUlpSWlDZ2hMQ3lKaUlpSWlJZ29JU3dzaVlpSWlJaUlLQ0VzTEltSWlJaUlpQ2doTEN5SlVzVFJMcGZRSVJBUkVSRVJUWW5yV0JJbHFWZ01PTmcrZ2o4ZEg0VFZGVUl3RXNNekQ5Y0xIUllSRVJFUjBTUXNMSW1TU0RRRzdHMTI0S1ZUTnRqZFlRUWpVYUZESWlJaUlpS2FGZ3RMSXFHSlJOamQ1TVRyWjIwWUhBa2hFR1l4U1VSRVJFU3BoWVVsa1FCQ2tSamVhbkRFSDhSaStPWGV2aGs5NzlFL3RTOWdWRVFYc2EwUkVjQmNRTWtoRmdORVFnZEIwMkpoU2JUSW9yRVlHaTBlSE80Y21mVnp1MnorQllpSWFESzJOU0lDbUFzb3VVaEVMQytUR1F0TG9rVW1Gb213b2xpTEZjVmEzUC9rT1NBR3JDelI0bFN2ZTlyblBycWpiQkVpcEV6MnZWYzZBUUNQN2lnWE5BNGlFaFp6QVNXVDcvK3RDN0Vvb0ZlemRFbG0vSFNJaENZQy91bm1VZ3o3d21nYjh1R3RCZ2RPOWJnUm0yTFh1Z0xOb29kSG1TWitOWmh0alNqVE1SZFE4aEFCVTM0dm91VEN3cElvU2VoVlVxd3QxV0Z0cVE3dVFBUnRnejY4MCt6QWtRNFhreWtSRVJFUkpUVVdsa1JKU0t1UVlGV0pGcXRLdEhBSEltaTBlUEZlNjdEUVlSRk5NT0tQSUVzcEVUb01JaUlpU2dJc0xJbVNuRllod2ZweUhkYVg2NFFPaFFnT1R3Z25lOTA0MkQ2Q2MzMWUvUGFoT3FGRElpSWlvaVRBd3BLSWlDN0w2ZzdoUkk4YisxdWRhQjd3Q1IwT0VSRVJKU0VXbGtSRU5JbGxPSWlUUFc3c2J4dEcrOUNsaThrWWJ3QW1TaytqZjl2OEd5ZWltV0poU1VSRUFJQmVSMkRzNTM5OHZuVkd6L25rTDg4dFZEaEVKS1RSNVFMNU4wN0pJSWF4SmtsSmpJVWxFVkdHQzBkajJIWGNpamZPMldmOVhLNVZUWlNlTHZSVThtK2Nrc0dGOXFpVWlZVU5oQzZMaFNVUlVZYVRpa1c0ZTEwdTdsaVRnMC85c2dFUUFUcWxGQzUvZU5yblB2MVEvU0pFU0VTTDdmNG40ejJWL0J1blpQQ2wzelZoeEJlQlhNckNNcG14c0NRaUlnQ0FSQ3dhRzJ2MDAvdVc0a3lmQndmYWhuR3ExdzJuZC9vaWs0aUlpRElYQzBzaUlwcEVKQUpXRkdtd29raURXQXhvR3ZEaVFOc0lUdlM0WUhPSGhBNlBpSWlJa2d3TFN5SWl1aXlSQ0tnMXExRnJWZ013bzNYUWh3TnR3empSNHhZNk5DSWlJa29TTEN5SmlHaFdsdVNwc0NSUGhVOXVFam9TSWtvVzRXZ003N1VPNDlxbDJVS0hRa1FDWVdGSlJFUkVSTE1XaXNUd1RwTURlNXFkNkhNR0VRaEhXVmdTWlRBV2xrUkVSRVEwSS81d0ZIdWFuVGpZTm9JdW14K0JjRlRva0lnb1NiQ3dKQ0lpSXFKTDhnU2llS2ZKZ2ZjN1I5QnQ4eU1VaVFrZEVoRWxJUmFXUkVSRVJEU2xSLy9Vamk2YmY4YjdmKzMzTFFzWURXV3FFWDlFNkJCb0JsaFlFaEVSRWRHWWFEVGVJeGxEREQzMndLeWVhL053T1NLYWZ6SEVsMW5PVmt1RURvVXVnNFVsRVJFUkVZMFJpMFVBQUJGRStPOVAxdUJrcnhzbnUxMDQyREdDOERURFlQL3ZQVXNXSTBUS01EOTk1enphaDN3b05paUZEb1V1ZzRVbDBTTGEyektNbDA5WkoyMS81TVcyc1o4M1YyZmpscFdteFF5TE1oamJKQkVCbDg0RjMzNnBZK3puMjFibllrbWVDb2ZhUjNDZ2JYaktpWHZNZXZtQ3hrbVpTUzRWQ1IwQ3pRQUxTNkpGVkc1UzRMeGo4ckNpOGR0cTh0V0xHUkpsT0xaSklnSm1sZ3VXRjJwUW5hL0NpaUlOSHJqS2pMUG4zVGpTNmNMN0hTUHdoVGc3TEZHbVkyRkp0SWhLakVya1o4a3hNQktjOHYrTkdpbXE4MVdMSEJWbE1yWkpJZ0ptbnd2a0VoSFdsT3F3cGxTSFQxOWRnTVorRDQ1MnVoWXJYQ0pLUW1LaEF5REtORmRWNlMvNWY2dEtkSXNZQ1ZFYzJ5UVJBWFBQQlRLSkNDdUt0UGowMVFVTEVSWVJwUWdXbGtTTGJHMlo5cEwvdDZreWF4RWpJWXBqbXlRaWdMbUFpQkxEd3BKb2taV2JsREJwWlpPMlo2a2txQ3ZRQ0JBUlpUcTJTU0lDbUF1SUtERXNMSWtXbVVna21uSzQwYW9TSFVTYzlJd0V3RFpKUkFCekFSRWxob1Vsa1FEV2xVMitWMlZqQlljWmtYRFlKb2tJWUM0Z29ybGpZVWtrZ01wY0pmU3FpNU15YXhVU3JDamlNQ01TRHRza0VRSE1CVVEwZHl3c2lRUWdGb213cWVyaUZlQ1Z4VnFJeFJ4blJNSmhteVFpZ0xtQWlPYU9oU1dSUUs0b3Yzamkzc0RaOWlnSnNFMFNFY0JjUUVSekk1MStGeUphQ0V2eVZOQXFKSWpFWWxoVmN1a3Azb2tXQzlza0VRSE1CVVEwTnl3c2lRUWlFWXV3c1NvTEk3NElwQnhtUkVtQWJaS0lBT1lDSXBvYkZwYTBvTDczNGtrY2JoMFNPb3lrOS9hUlJxRkRTRnA2dFJ6Ly91QUdHTFdLaEkvMXd6K2Z4djdHZ1htSUt2MnhUVjZhU2FmQUV3OXVoRTQxZWIwL1NnM01CVFBIWEhCcHpBVkVFL0VlUzFwUUxDb3BVY1BlSU40NjFUY3Z4K0lYU1pvUE5sY0E3ek8zcFRUbUFwb1B6QVZFRTdISGtoYkZya2R1RURvRVNrSGZmZUVFanJSWlVaNC9lVjIxUkxBOTBseDkvZGVIMEQ3Z1FxRkJMWFFvTkErWUMyaXVtQXVJSm1PUEpSRVJFUkVSRVNXRWhTVVJFUkVSRVJFbGhJVWxFUkVSRVJFUkpZU0ZKUkVSRVJFUkVTV0VoU1VSRVJFUkVSRWxoSVVsRVJFUkVSRVJKWVNGSlJFUkVSRVJFU1dFaFNWUkdybjlCMi9pNzM1MVNPZ3dpQUN3UFJKUkhITUJVV1pnWVVsRVJFUkVSRVFKWVdGSlJFUkVSRVJFQ1pFS0hRRFJZZ3RIb3RoNXFBdTd6MWd3T094RGxscU85VlU1dUg5TEZmUnErWVI5ZytFb1hqalFnZDFuTEhCNGdpZ3dxSERMdWxMY3RMcG93bjYzLytCTmxPZnBzR050TVo3ZDJ3YVJTSVJ2ZkdRNUducWQySG1vQ3lxNUJQL3drUldvSzg0ZTIvZXVqZVY0Wms4ckhPNEFscGl6OFBBTk5hak0xMDA2NWhNUGJwandXbi8zcTBQb0hIUmgxeU0zak8wM1h1ZWdhOEsyQy90ZDRBOUc4TnlCRHV4ckdJRGRIWUJScThBTkt3dHg5Nlp5aUVXaXViK3hOQ2RzajJ5UFJBQnpBWE1CVWVwamp5VmxsRWcwaHU4OGZ3TFA3bTFEbGtxR1c5ZVhvaXBmaHpkUDllR2ZuemtDZnpBeVlkOXZQM2NjeiszdlFKNWVoUjNyU2dBQVAzdXRBYjk0czJuU3NTME9MLzU4dUJ2MUpRYlkzUUU4dnZNVWRwK3hZRTJGQ1RaWEFIL2MzekcyNytDd0QvL3ZsYk5ZWG1MQWxub3pXaXdqK0QrL1A0b0JwMi9XdjlNOW15ckcvZ0ZBdGtZK2Fkc0Z3WEFVLytmM1IvR25RMTBvejlWaXg5cGk2TlV5UEx1M0RUOTl0V0hXcjAySllYdGtleVFDbUF1WUM0alNBM3NzS2FPOGRLUWJwN3JzdUhWOUtSN2F0blJzK3gvZWE4Y2Y5clhqN1ROOStQRGErRW42NVNQZE9Odmp3STYxSmZqczlob0F3Q2UzVk9FN3o1L0FLMGQ3c0hGcEhsYVVHc2FPRVF4SDhlaGRxMkRTS2ZGZTR3QThnVEIrOU1BVlk0K0hQY0d4ZmIyQk1ENjN2V2JzdFphWEd2REV5MmZ4d3NGT2ZQbm11bG45VHZkdHFScjcrZmtESGNqV0tDWnNHMi9YKzExbzdSL0JWM2Nzdy9YTEN3QUFNUUQvOG9kamVPdFVIKzdaVklIOGJOV3NYcC9tanUyUjdaRUlZQzVnTGlCS0R5d3NLYU84YzdZZlVva1k5MjJlZUhLN2FYVXhpb3dhbEpqVVk5dDJuKzJIUkN6Yk5LcHBBQUFnQUVsRVFWU2FjQ0s4OE54VFhYYThjOFl5NGVTZHIxZWl3S0MrNU9QWXVOZVRTOFhZdnVyaWtLWE5kV2I4OTJ1Tk9OVmxuNDlmODVMZWF4eUFSQ3hDbjkyTDMrMXBtL0IvTVFCbmU1MDhlUzhpdGtlMlJ5S0F1WUM1Z0NnOXNMQ2tqTkpuOXlCZnI0UlNMcG13M2FDUlkzTmQvcVI5emRrcXFCVVQvMHdxUnU4MTZiVjdKbXhYeXFXWGZUeGVubDRGbWVUaVNIU0pXSVJjdlJMOWpoa01ONHJGcHQvbkVpd09MeUxSR0Y0NDBESGwvenZjZ1RrZm0yYVA3Wkh0a1FoZ0xtQXVJRW9QTEN5SlJ2bURFWWpGSXNpbHd0eDZISXNCTTVtZndPVVBKZlE2eFNZTi91dmhUUWtkZ3hZZTJ5TVJBY3dGUkpRNk9Ia1BaWlJDb3dZRHcvNEpFeUVBOGZ0S1B2YnZ1L0hZSDQ5TjJMZmY2WVB2QS90MkRMb0FBTVZHelp6akdIRDZFQXhIeHg2SEkxRU1EdnVRbzFOTzJDLzZnU3ZBQThNKzJGeHp2M0pyTnFneE9PeERLQktkc0gxdzJJZFhqdldnb2RjNTUyUFQ3TEU5c2owU0Fjd0Z6QVZFNllHRkpXV1VhK3ZOQ0VlaStOM2VpZmR3dkhQV0FpQStVY0VGMXkwekl4S040ZGx4KzBhaU1meCs5UEhXMFFrRzVpSVVpZUsxRTczalhyOGZ3WEFVcThxTlk5dFVjZ21HaGllZTVQK3dyLzJ5eDgxU3kyRjNCeWFjOU1mL2ZFMXRQb0xoS1A1OHVIdkM4NTdiMzRGZnZOR0V3Ukgvbkg4bm1qMjJSN1pISW9DNWdMbUFLRDF3S0N4bGxGdlhsK0JvdXhVdkhlbEdzMlVZOWNYWnNEaDhPTlE4aUVLREdoKzVvblJzMzF2V2wrTDkxdmkrN1FNdVZCZGs0Vmk3RmQxV0QzYXNLNWt3T2NKc2FaVXlQTE9uRFIyRGJvaEY4Wk8zUmlIRm5Sdkx4L1paWDVXRHZRMEQrT1ZiVGJoaFpSSGVPV3RCVTk4dzh2VXFEQXhQZmIvTGxycDh2SHkwQjk5NzhTVEtjclhvczN1eHhLekQzYU5UdTk5MlJTa09OUS9pbVhkYmNhYkxqb3A4SGRvSFhEalphVWRkY1RhdXFjMmY4cmkwTU5nZTJSNkpBT1lDNWdLaTlNRENraktLVkNMR3Y5eTdCanNQZG1MM0dRditjcmdiZXJVY042OHB4aWMyVjBHcmxJM3RLeEdMOEMvM3JzSHorenZHVHB3RkJoVytjR010Ymw1VG5GQWNPVmxLM0xlNUVyOTZ1d1ZESTM3VUZPcngyZTAxeU0yNk9Oem9zemZVd0JlTVlQY1pDOTVySE1UYVNoTWV2Mjg5L3VXUHh5OTUzQWUyVmlNR1lNKzVmaHh2dDhHa1UweVkrRUVoaytDN24xaVA1L2EzWTEvREFFNTNPMkRRS25EbnhuSjg5S29LU01SY2hIb3hzVDJ5UFJJQnpBWE1CVVRwUVJTTEpUQ05GODNZL1UrZUF3QTg4M0M5d0pFc3J0dC84Q1lBWU5jak53Z2NTZks0L1Fkdm9qeFBoeWNlM0NCMEtFbnZ1eStjd0pFMkt4Njlleld1cU1wSitIaHNqNU94UGM3TzEzOTlDTzBETGp4KzMzclVGV2NMSFE3TkVYUEJaTXdGczhOY3NMaSsrMG9uR2kxZVBMcWpESFVGYzcrUG1CWVc3N0VrSWlJaUlpS2loTEN3SkNJaUlpSWlvb1R3SGt1aVJjYWhWNVJNMkI2SkNHQXVJS0xFc2NlU2lJaUlpSWlJRXNJZVN5SWlvaVR5K0F1bngzN1dxK1g0MG9kck12N1lSRVNVL0ZoWUVoRVJKUkdITzhoakV4RlJ5dUZRV0NJaUlpSWlJa29JQzBzaUlpSWlJaUpLQ0lmQ0VoRVJKWkVmZm5vZGowMUVSQ21IUFpaRVJFUkVSRVNVRUJhV2xERnUvOEdiK0x0ZkhSTGttQXZ4MmpNbDVHdlRwYkU5RWhIQVhFQkU2WU9GSlJFUkVSRVJFU1dFOTFoU3h2aXZoemRCTHAzZmF5a0xjY3o1TnRNWWIvL0JteWpQMCtHSkJ6Y3NRbFRFOW5oNWJJK1VLWmdMTG8rNWdDaDFzTENrakZGczBxVEVNZWRiS3NTWWlkZ2VpUWhnTGlDaTlKSGNsN09JaUlpSWlJZ282YkhIa2xMVzIyY3NlT1ZvRDNxc2JzUmlRSkZKZ3crdkxjYU5xNHFtM1A5eXcya3UvTitPdGNWNGRtOGJSQ0lSdnZHUjVXam9kV0xub1M2bzVCTDh3MGRXb0s0NGU4YkhuSTErcHc5UHY5dUtVMTEyZUFOaDVPaVUyTGF5RUhkdktvZFlKTHJrYXg1cHMrTEZnNTFvNngvQmM5KzRmazYvOTNpZGc2NEoyM1k5Y3NQWXozLy9xME93T0x6NHpWZTJRQ0dUakcxM2VJTDR6RS8yWW4xVkRoNjlhOVdjZnY5MHdQYkk5a2dFTUJjd0Z4QmxMaGFXbEpKZVBkNkwvMzY5RWZsNkZXNWFYUXdBT05wbXhVOWZiVUFrR3NPSDFoVFArcGdXaHhkL1B0eU4raElEM21zY3dPTTdUMEd2bG1GTmhRbnZOUTdnai9zNzhOaTlhK2I3VjRIVEU4US9QWDBZL21BWVcrck4wS2xrT05YbHdMTjcyeEFNUjNIL2xxb3BuL2ZYWXozNG56ZWFVSktqUVUyaGZrNnZmYyttaXJHZm56L1FnV3lOSE50WFR2M2xaMHU5R2I5NXB3VkgycXk0dWpaL2JQdkI1a0hFWWpGc1hXYWVVd3pwZ08yUjdaRUlZQzRBbUF1SU1oa0xTMHBKdTg5WUFBRGZ2Mjg5VERvRkFPQ2VxeXJ3alY4ZndwbHV4NXhPM3NGd0ZJL2V0UW9tblJMdk5RN0FFd2pqUnc5Y01mWjQyQk9jMTkvaGdyZE85OEh0QytHaEc1Wml4OXFTc1ZnKzg1TzllT3QwMzVRbmI3dkxqOSsrMDRwL3ZHM0ZoQlBwYk4wMzd0anhrN2Rpd3JieHR0U2I4ZHQzV3JDdmNXRENhKzV2SElCS0xzRVZTM0xuSEVlcVkzdGtleVFDbUF1WUM0Z3lHd3RMU2tuWkdqa0FvRzFnQkNaZC9LU1JwWkxoRjErOFpzN0h6TmNyVVdCUVgvSnhiTTVIdnJ5N05wYmpybzNsWTQrRDRTaE9kdG9RamNYZ2RBZW1mTTZJTDRTUFgxT1owSWw3dGt3NkJlcExERGphWm9VL0dJRlNMc0dJTjRpelBVNXNYV1pPK2hrSUZ4TGJJOXNqRWNCY3dGeEFsTmxZV0ZKS3V2ZXFDcHpwZHVEN0w1NUVnVUdOeW53ZGFvdjAyRkp2aGw0dG45TXhsWExwWlI4dnBPYStZYng1cWcrTmZjTTRiL01nRW8xQkxCSmQ4Z3VEV2lIRmJWZVdMVnA4RjJ5cE4rTnNqd09IVzRld3VkNk1nODFEaU1aaXVIWlp3YUxIa2t6WUh0a2VpUURtQXVZQ29zekd5emlVa3FyTVdmajVGNjdHVno1Y2p6VVZKZ3dPKy9ETHQ1cnh4Zi9aajZhK1lhSERtNVczejFqd3lOT0hjYUxUanBXbEJuenA1anI4NG92WG9EUlhlOG5uNU9sVlVJNmJwR0N4WEYyYkI0bFloSDJOQXdDQS9VMERNR2dWV0ZsbVdQUllrZ25iSTlzakVjQmN3RnhBbE5uWVkwa3BxYTEvQkhLcEJOdFdGR0xiaXZpMjkxdUg4UDBYVCtLNS9SMzQxdDJyaFExd0ZuNi90dzBxaFJSUFBMZ0Jhc1hGUDhsZ09DSmdWRlBUS21WWVc1bUQ0eDAyREE3N2NMcmJnUjNyU2lENndPeUFtWWJ0VVJoc2o1UnNtQXVFd1Z4QWxCellZMGtwNlR2UG44QTNuejJDWURnNnRxMGlUd2NBOFBoRFFvVTFKdzVQRUNxNUJDcjV4YXU4T3c5Mm9zL3VYZFE0c3RSeTJOMEJSR01YQnptTi8vbUNMZlZtQk1OUi9PZGZ6eUVTamVIYWVzNjR4L1k0LzlnZUtSVXhGOHcvNWdLaTFNRWVTMHBKTjYwdXduUDdPL0MxcHc1aWJZVUpZckVJaDFxR0FHQlJKdzJZRDh0TERUalJZY05qengxSFdhNFdwN29jNkI1eVF5bVh3QitNSUJpT0xzcmtBMXZxOHZIeTBSNTg3OFdUS012Vm9zL3V4Ukt6RG5lUG0vWWRBSzVja2dPbFhJTFQzUTRVbXpTb01tY3RlR3pKanUxeC9yRTlVaXBpTHBoL3pBVkVxWU05bHBTU1ByNjVDcC9kWGdPMVhJSTNUcDNIWDQvMVFDV1g0QXMzMXVMVzlhVkNoemNyZjMvTE1teXV5MGVMWlFTdkh1K0ZSaUhGWXg5ZGcxVmxSZ0RBZ2ViQlJZbmpnYTNWMkxHdUJNMTl3OWgxcUF0dC9TTVRaaDY4UUNHVFlNUG85TzFiZUVVWUFOdmpRbUI3cEZURVhERC9tQXVJVW9jb0ZwdGlQQUhOdS91ZlBBY0FlT2JoZW9FaldWeTMvK0JOQU1DdVIyNFFPQkthVDgvdDc4Q3plOXZ3ODg5ZmpmeHMxWUs5em5kZk9JRWpiVlk4ZXZkcVhGR1ZrL0R4MkI3VDAySzFSd0Q0K3E4UG9YM0FoY2Z2VzQrNjR1d0ZmUzFhT013RjZZbTVJSDE5OTVWT05GcThlSFJIR2VvS05FS0hRNWZBb2JCRU5HTS8rdk5wbUhRS3ZIV3FEeXRLRFF0KzRpYTZITFpISWdLWUM0aVNCUXRMSXBxeE05ME91SHdoTEMzTXdsZDNMQk02SE1wd2JJOUVCREFYRUNVTEZwWkVOR08vK2NvV29VTWdHc1AyU0VRQWN3RlJzdURrUFVSRVJFUkVSSlFRRnBaRVJFUkVSRVNVRUE2RnBVVng3Nys5TFhRSWxJTEdMekkrbjlnZWFhNFdxazJTTUpnTGFLNllDNGdtWTJGSkM2cSsySUJ6dlE0bVlKb3psVnlLMGh6dHZCeHJaWmtScDdyc2JJK1hvVFVWQWdEY3RqNkJJMGxlR29XVXMwNm1PT2FDNldtTkJZQklCTGZOQW9BcjAwMkZ1WUJvSWhhV3RLQys5NGwxQ0lZalFvZVJ0RDd6NjBZQXdGT2ZyaFU0a3VRbGtZZ2hGWXZtNVZqZi91aGF0c2RwUFBTYkpnREFINzkrbmNDUkpDK3BSQXpKUExWSkVnWnp3ZlErLzNRend0RVlmdmUxYXlHVnNMMVBoYm1BYUNJV2xyU2dSQ0pBSVpNSUhVYlNFb25pSnlTK1I0dUQ3WEhtK0Q1Uk9tTXVtRG1GVE1MQ2tvaG1oSlAzRUJFUkVSRVJVVUpZV0JJUkVSRVJFVkZDV0ZnU0VSRVJFUkZSUWxoWUVoRVJFUkVSVVVKWVdCSVJFUkVSRVZGQ1dGZ1NFUkVSRVJGUlFsaFlFaEVSRVJFUlVVSllXQklSRVJFUkVWRkNXRmdTRVJFUkVSRlJRbGhZRWhFUkVSRVJVVUpZV0JJUkVSRVJFVkZDV0ZnU0VSRVJFUkZSUWxoWUVoRVJFUkVSVVVKWVdCSVJFUkVSRVZGQ1dGZ1NFUkVSRVJGUlFsaFlFaEVSRVJFUlVVSllXQklSRVJFUkVWRkNXRmdTRVJFUkVSRlJRbGhZRWhFUkVSRVJVVUpZV0JJUkVSRVJFVkZDV0ZnU0VSRVJFUkZSUWxoWUVoRVJFUkVSVVVKWVdCSVJFUkVSRVZGQ1dGZ1NFUkVSRVJGUlFsaFlFaEVSRVJFUlVVSllXQklSRVJFUkVWRkNXRmdTRVJFUkVSRlJRbGhZRWhFUkVSRVJVVUpZV0JJUkVSRVJFVkZDV0ZnU0VSRVJFUkZSUWxoWUVoRVJFUkVSVVVKWVdCSVJFUkVSRVZGQ1dGZ1NFUkVSRVJGUlFsaFlFaEVSRVJFUlVVSllXQklSRVJFUkVWRkNXRmdTRVJFUkVSRlJRcVJDQjBCRVFMZk5MM1FJUkJPODN6WXNkQWdwSVJDS1FpSVZvOWlnRURvVW9ua1ZGVG9BSWtvNUxDeUpCQ1FDRUFQd3pUKzFDeDBLMFFUL2IvZDVvVU1nb2lRZ0Vna2RBUkdsQ2hhV2krUkxXNHVFRG9HUzBIVjFCclFPK0lRT2cyaU16UjFDTUJJVE9veVVFWXJFKzNYeXMrUlFTSGwzQ2FXWEVxTUNFakVyU3lLYUdSYVdpK1NxSlhxaFE2QWs5Sm1yQzRRT2dZZ1NjUCtUNXdBQVg3NitDSlU1S29HaklTSWlFZzR2cnhJUkVSRVJFVkZDV0ZnU0VSRVJFUkZSUWpnVWRoNUZvakgwV04zb3RuclE1L0JpME9tRE54aEJPQktGVWlhQlRpMUhrVkdOQW9NS1M4eFowS3ZsUW9kTVJFUkVSRVNVTUJhV0NRcEhZempkWmNmZWhuNGNhaDVDSkJwRGFhNFc1bXdWVERvRkNnd1NTQ1ZpK0lJUnVQMGhITyt3NHBXalh2UTdmQ2pMMCtIYWVqTTIxZVRCbk0xN2M0aUlpSWlJS0RXeHNKd2pYekNNdDg5WXNQTkFKMklBTmxUbjRwdDNya0p0Y2ZhTVpsQnplZ0k0M0dyRnZzWUIvRzVQSzlaVjVlQ09EZVdvTGVJa1AwUkVSRVJFbEZwWVdNNVNKQnJEN2pNV1BQMXVLM0t6bEhqdyttcGNYWnNQMFN3WGVzcldLTEI5VlJHMnJ5cUN3eDNBemtPZCtOZm5qNk91T0JzUGJGMkMwaHp0QXYwR1JFUkVSRVJFODR1RjVTejAyRHo0ejFmT3dlVVA0Z3MzMW1KVFRkNjhITmVnVmVDaGJUWDQ2TldWK04yZU52empidy9qemcxbHVITmpPV1FTenE5RVJFUkVSRVRKallYbERNUmlNZnoxV0MrZWZyY1ZPOWFWNEJPYnF4Wmt3V0N0VW9iUDMxaUxENjBweGhPdm5NV0I1a0U4Y3ZzcUZCaDQveVVSRVJFUkVTVXZkb2ROd3hlTTRNY3ZuY1d1OTd2d25ZK3Z4U2V2WGJJZ1JlVjRwYmxhL09pQks3RzJ3b1IvK08waHZOODZ0S0N2UjBSRVJFUkVsQWoyV0Y2RzB4UEU5MTg4Q2FWY2pIOS9jQU8wU3RtaXZiWkVMTUlEVzZ0UlU1U04vM2o1TEQ2eHVRbzcxcFVzMnVzVEVSRVJFUkhORkhzc0w4SHFDdUIvLys0d2lveHFQSGJ2MmtVdEtzZmJVSjJMZi8zNE9qeC9vQU8vMjlNcVNBeEVSRVJFUkVTWHc4SnlDalpYQUkvKzdnaXVyTXJCMTI1WkJ2RUNEMzJkVG1XK0RqKzQvd3E4YzdZZno3QzRKQ0lpSWlLaUpNUEM4Z09HdlVGODZ3OUhjY1dTSEh4bVc0M1E0WXpKejFiaHV4OWZoOTFuTEhoK2Y0ZlE0UkFSRVJFUkVZMWhZVG1PUHhqQjR6dFBvYlpRajRkdlNKNmk4b0w4YkJYKzlXUHI4TktSYnJ4OXVrL29jSWlJaUlpSWlBQ3dzQndUaXdILytiZXpVTWpFK0Y4ZnFoYzZuRXNxTktyeDZGMnI4ZVJielRqWDR4UTZIQ0lpSWlJaUloYVdGL3pwVUNjNkJsejQ1enRXQ241UDVYUnFpdlQ0NGsyMStOR2ZUOEh1RGdnZERoRVJFUkVSWlRnV2xnQk9kenZ3d29GTy9QT2RxNkNVcDhZS0xKdnJ6TmhjWjhiL3QvTWtvdEdZME9FUUVSRVJFVkVHeS9qQ2NzUVh3cisvZEFhZnU3RUdKVGxhb2NPWmxRZTJMa0VNd0xQNzJvVU9oWWlJaUlpSU1sakdGNWIvL1ZvRGxwVmtZK3V5QXFGRG1UV3BSSXkvdjNVNVhqbmFqWE85dk4rU2lJaUlpSWlFa2RHRjVmNm1BVFQxRGVOTE45VUpIY3FjRlJyVWVHamJVdnprYitjUWlrU0ZEb2VJaUlpSWlESlF4aGFXTGw4SVAzKzlDWi9mWGd1VklqWHVxN3lVYlNzS1lkQW84T3plTnFGRElTSWlJaUtpREpTeGhlV3plOXV3ckNRYlYxYm5DaDFLd2tRaUViNTBjeDFlUFg0ZTUrMGVvY01oSWlJaUlxSU1rNUdGWmZlUUcrK2N0ZUNoYlRWQ2h6SnZDbzFxM0xLdUJFKzkxU3gwS0VSRVJFUkVsR0V5c3JEOHpidXQrTkNhWXBoMENxRkRtVmUzWDFtSzVyNFJuTzUyQ0IwS0VSRVJFUkZsa05TK3VYQU9UbmJhMFdZWndUL2V0a0xvVU9hZFJpbkRmVnVxOE5UYnpmanhwNjZFU0NRU09pUWlvclR5czNmNnNLLzE0aXpjRjdMc3QzWjFqRzNUSzZYNDZmMUxGemt5SWlJaVlXVlVqMlVrR3NOVGJ6ZmpucXNxb0pSSmhBNW5RZHl3c2hEK1lCaHZuYllJSFFvUlVkcTVZMDBPUk1EWXZ3dkdiN3R4dVVHSTBJaUlpQVNWVVlYbDNvWUJSS0pSZkdodHNkQ2hMQmlwUkl6UFhMOFVmOWpYaGpDWEh5RWltbGRtdlJ4eTZlVlBuUjlabGJOSTBSQVJFU1dQakNrc0k5RVludC9mam51dnFvUTR6WWVJcnEvS1FaWmF6bDVMSXFJRnNLeFFmY24vVThwRWFYK09JU0lpbWtyR0ZKYkhPMndJUjZMWVhKY3ZkQ2dMVGlRUzRlNk41WGpwU0xmUW9SQVJwWjNiMWx5NlIzSnpkZllpUmtKRVJKUThNcWF3Zk9GQUJ6NjhyaVJqSnJUWnNEUVgvbEFFQjVzSGhRNkZpQ2l0TE1sVlk2clJzREhFOElrTjVzVVBpSWlJS0Fsa1JHSFplTjZKODNZdlByUW1mZSt0L0NDSldJeTdOcFpqMS92c3RTUWltbTlMelpwSjIxUXlLV1NTekxoNFNVUkU5RUVaVVZqdVBOU0Y3U3NMSVplbTUweXdsN0oxbVJrOVZqY2FlcDNUNzB4RVJEUDJrWldUaDhPdUs1dGNiQklSRVdXS3RDOHNMUTR2VG5iYWNmdVZaVUtIc3VoVWNpbHV2YUlVdTk3dkVqb1VJcUswc3J4WUEvRUhPaWMvYzAyUk1NRVFFUkVsZ2JRdkxQYzJER0J0cFFsWmFyblFvUWppdW1VRk9ONWhneWNRRmpvVUlxSzBVbVpTamYwc2w0aWhrSElZTEJFUlphNjBMaXdqMFNoZVBkNkw3U3N6OXlweWZyWUt0VVY2dkhIeXZOQ2hFQkdsbFIwclRXTS9WK2RmZWdrU0lpS2lUSkRXaGVYWkhpZkVJbUJOaFZIb1VBUjE0Nm9pdkh1MlgrZ3dpSWpTeW9hS0xFQUVJQVo4ZGd0bmd5VWlvc3lXMW9YbG02ZjZjSFZ0ZnNZc01YSXA2NnB5ME9md29tUFFKWFFvUkVScFF5UUNpdlJ5U0NVaTVHZ3o4M1lMSWlLaUM5SzJzSFQ1UWpqUU5JaWJNMmlKa1V0UnlhWFl1c3lNVjQvM0NoMEtFVkZLaThhQWJwc2ZlMXVHOGN0OUZ2UU5CeEdPeFBENFg3dXc2L2dRVHZhNDRmVHlubllpSXNvOFVxRURXQ2lIV29aUW1hOURnWUgzdlFEQTFtVUZlSHpuU1h4dWV5MGtINXpLa0lpSXBtVDNoTkZwODZGanlJOEdpd2ZOQTE1RVkrTjJpTVVRQTNDMno0T3pmWjZ4elRsYUdXck1haXcxcTFGdVVxTFVxT1FhbDBSRWxOYlN0ckRjMTlDUFRUVjVRb2VSTkdxTDlKQklSRGpUN2NDcThzeSs1NVNJYUNxQmNCUmRWajg2Ylg2MERQclEwT2VCMHplNTl6RS9TNDR5a3hKVmVVclU1R3VRcTVPaHVkK0x4bjRQT20wQmRObjhzTHBEc0xZTzQ3M1dZUUR4V3pFcmNwV29LOUNpS2pkZWFKcjFIRDVMUkVUcEl5MExTN2MvaERQZFRuejVRL1ZDaDVJMFJDSVJycTdKeDN1TkF5d3NpWWdBOURrRDZMSUYwRHJvUldPL0YxMDIvNlI5TkFvSnlrd0tsSmxVcURPclVWdWdobG91bWJUZkZSVlp1S0lpYSt4eGp6MkFwbjRQV2daOTZMTDUwZXNJb0gzSWovYWhpNitoa1V0UVkxYWh0a0NEY3BNS1pTWUZOSXJKeHlZaUlrb0ZhVmxZbnU1eW9OaWtSbTZXVXVoUWtzcjZxaHo4OUxVR29jTWdJbHAwSS80SU9xMCtkRnI5YUJyd290SGlSU0FjbmJDUENFQ3BVWUd5SENXcTg5U29OYXRSa0syWTArdVZHQlVvTVNwd3crajF6V0E0aXVZQkh4cjZQZWkwK3RGbDljUHBDK05ZdHh2SHV0MWp6eXZNVnFER3JFSjFuaHBsSmlWS2pBcUlNM3dDT2lJaVNnMXBXVmdlYkI3RW1nclQ5RHRtbVBxU2JBeDdnbWdmY0tFeVh5ZDBPRVJFQ3lJU2k2SGJGa0NuMVllV1FSOGFMUjRNdWtLVDlqTnBwQ2d6S1ZHWnEwS3RXWTNxZlBXQzNZTXVsNHF4dkVpRDVVV2FzVzAyZHdpTi9WNDA5WHZRWmZPanl4WkFuelArYjNlakV3QWdFUU5MOHpXb05hdFFrYU5DbVVrSmsxYTJJREVTRVJFbEl1MEt5MUFraWtNdFEvanVKOVlKSFVyU2tVc2x1R0pKTHZZMTlMT3dKS0swTWVnS290c1dRUHVRRHcwV0Qxb0hmWWg5WUIrRlZJUXlreEtsSmlWcXpXclVGbWlRclJMMkZHalN5bkQxRWoydVhxSUhBTVJpUUx2VmgwYUxGMjFEUG5UWmZCZ1lDYUhCNGtHRDVlTEVRTmtxS1dvSzFLakpqL2RxbHVjb29aQ203U1R2UkVTVUl0S3VzRHpiNDRSR0tjVVNjOWIwTzJlZ0RVdHpzZk5nRng3WUtuUWtSRVN6NXcxRzBXa2JIZExhSHgvUzZnbEdKdTFYbUIyZllHZko2SkRXVXBNU3lUNmdWQ1FDcW5KVnFNcFZqVzN6QkNOb3NveE9ER1FOb012dWc5TVh4cUgyRVJ4cUh4bmJyOVNvUkcyQkdrdHlWU2pQaVU4TXhDRzBSRVMwbU5LdXNEemVidVhrTkpleHNzeUlINzkwRmc1UEFBYk4zTzRkSWlKYURORVkwT3Z3ajAydzAyRHhvczhabUxSZmxsS0NzaHdseWsycTBkNUlkZHIwNEdua0Vxd3QwMkZ0MmNWUkpoWm5BRTBEWHJRTXhDY0c2clpmL1BmNjZENEtxUmhMemZHaXVpSkhpVEtURW5xQmUyaUppQ2k5cGQxWjVuaUhEWGR2cWhBNmpLU2xWOHRSbnF2QmlRNDdybHRlSUhRNFJFUmo3SjVRZkVpck5YNWZaTk9BRDVIb3hFR3RFckZvZEpaV0paYm1xMUZuVmlOSGwxbkxkaFJrSzFDUXJjRFdHZ01BSUJLTmpSWGVIYVBMcGRqY0laenVkZU4wNzhXSmdYSjE4dmk5cEhueFhzMVNveEpTcnExSlJFVHpKSzBLeXhGZkNEMDJMMWFXc2NmeWNsYVhtM0M2MjhIQ2tvZ0VFd3hIMFdVUG9OUG1IMXNEMHVHWnZHWmtYcFlNWlVZbHF2TGl2WkdWdVdvczBQdzZLVXNpRnFIR3JFR04rZUxFUU1PK01Cb3RYalFOZU5GbDlhUEw3c2VRSzRnaFZ4QjdXK0lUQTEwWWVsdFhvRUZGVHZ4ZXpid01LOUtKaUdqK3BGVmgyZHczaklKc0ZiSTFQREZlVGwxeE5uNzdicXZRWVJCUmhvakZnUDZSSUxwc2ZyUU9ldEhVSCs5Wit5Q05YSXd5VTN6WVptMkJHalZtRGJSYzEzRk85Q29wTmxSbVlVTmxmTDZCR0lBZW14K04vVjYwRG5ySFpxQnRIZlNoZGRBMzlqeXRRb0lhc3hvMVpqWEtjMVFvTTNKdFRTSWltcG0wS2l6UDlUcFJYY0JKZTZaVFhaQ0Y4M1l2WEw0UWRDcE9XMDlFODh2bGo2REw3a2ZIa0E5TkEvRmhyZjdRNURValM0eUswUWwyNHIxbWhYTmNNNUttSndKUU9qb3I3bzNMNHFONkF1SG9hRyt4RngzVytQMmF3NzRJam5hNWNMVExOZmJjb214RmZHS2dQRFhLYzVRbzFNc1hiRmtXSWlKS1hXbFZXSjdvc09GRGE0cUZEaVBwR2JRS0ZCaFVPTkZweCthNmZLSERJYUlVRm83RzBEMDZnVXg4elVndkJrYUNrL1l6YXFRb015cFJrYXRFblZtRDZud1ZwSkwwbUdBblZTbWtZcXdvMW1KRnNYWnMyNUFyaUtaK0w1b0h2T2kweGovWDg4NEF6anNEZUt2QkFRQ1Fpa1ZqRndNcWNwVW9NM0p0VFNJaVNxUEMwdU1QbzMzQWhkVVZKcUZEU1FscnlvMDQxV2xqWVVsRXN6TGtDc1puYVIzeW9xbmZoN1pCSDZLeGlSUHN5Q1dpc1NHdE5hTXpreG8wTER4U1FhNU9qbHlkSE5kVVp3TUFvckVZMm9mOGFPejN4TmZXdFBveDZBcWhjYlNuOHdLRFdvYWxabFY4Q0sxSmhUS1RFZ29wZXpXSmlESkoyaFNXTFpaaDVHUXBrSnVsRkRxVWxGQmZZc0R6QnpxRkRvT0lrcGh2ZE0zSURxc2ZMUU5lTlBiNzRQSlBuR0JIaFBpYWthWEcrSkRXV3JNYVpUbXFwRjh6a21aR0xJcjNUaTdKRzdlMlppQVNYME8wMzR0T1czd0lyY01id3FIMjBJUzFOY3RNU3RTYTFhaktVNkhjeExVMWlZalNYZG9VbHQxV0Q4cHpkZFB2U0FDQXNsd3R6dHM4aUVSanZGZUdpQkNMQWIzT0FMcXNQclFPK2RGZzhlQzhZNG8xSTFVU2xCbVZLTTlSb2M2c3hsS3pHa29aaDdSbUVvMWk2clUxRy91OWFCbjBvZFBxUTY4amdDNmJIMTAyUDNBMnZvOVNOcnEyWm41OGJjMVNycTFKUkpSVzBpYWp0MWlHVVpLam1YNUhBZ0FVR0ZTSUlZYXVJVGNxODFtUUUyVWFoeWVFTG5zQUhVTStOSTdlVXhlS2ZIRE5TS0RVcUVTNVNZbnFmRFZxQzlSY2pvS21kR0Z0emV0cTQydHJoaU14dEF5T1RndzA1RU9YTFFDYko0UlRQVzZjNnBtNHRtWmRnUnJWK1dxVW01UW9NU29nNWNWT0lxS1VsRWFGNVFnMkxzMFRPb3lVSVJHTFVaR25RN05saElVbFVab0xSV0tqUXhZRGFCN3dvc25pZ1cycU5TTjFNcFNabEtqTVZZME5ZZVRRUlpvTHFVU0V1Z0lONmdvdVh2QjFldVAzWmpiMWUwZDdNd05qYTJ2dWFZNnZyU2tSaTFDWm8wUnRnUWFWdWZHTEdqbGFHVVJzaDBSRVNTOHRDa3R2SUl3QnA0OUxqY3hTZFVFVzJnZEdBQlFKSFFyUm5OMy81RG1VR3BYNC9wMlZRb2N5aVJDeHhXTEF3RWdRblRZLy91dnRYc2lsSW9UQ01jU20yTGZJb01DS0lnMXF6ZkUxSTNYSzFGdXZNSmsvZjdwby9PZTBzVklQSU41V3UrMStORm84YUIzMG9jdnVoOFVaUk11Z0R5M2oxdGJVS1NXb0haMUp1Q0pIaFRLVEFtcTVaTWFmUGRzSUVkSGlTSXZDc3NmcWdWb2hSWjVlTmYzT05LWXlUNGUzemxpRURvT0lFdUR5UjlCbDg2UERHcCs1czJYQUIyOHdNdmIvd1hBc3ZtYWtRWUd5SENXR1hDRTA5WHV4cmM2QUI2OHVFQzV3eW5naUVjWm1ENzVwZEpzL0dFWHpnQmNOL1I1MDJ2em9zdm94NG8vZ2NPY0lEbmRlbkJpb2FIVE5VMDhnZ202N0gwWFpDczRYUUVRa3NMUW9MSHZ0SGhTYmVIL2xiQlhuYU5CamRVKy9JeEZOYWJGN1FpTFJHTHJ0QVhUWmZHZ2U4S0dwZitvMUl3MXFLY3BNU3B6b2NTTlBKOGNQN3E2Q1RDTENrVTRYbm5pekI2VkdKZTdmYUY2VW1DOVlxUGZxaDNkWFFjYjFNS2NsZEsvZFREOG5wVnlNbFNWYXJDeTV1TGJtb0N1SUpvc1hMWU5lZE5yODZMYkYxOVVFQUpzbmhHL3ViSWRjSWtaVjN1Z1EyaHdseWt3cUdEV3A5UlZINk0rSWlDaFJxWlYxTDZGOXdNWENjZzZLVFJxNC9XRU1qZmk1VEF0UkVycXdabVQ3VUx5SWJCM3lJUks5L0pxUk5mbHFHRWNYcTcvL3lYTlF5c1NRU1VTd2UwSjRjbThmbERJeHZyS3RHREpKZXZUdUZJNzJYRkZ5UytSenl0UEprYWVUWS9QUytOcWFrV2dNblZZL0d2bzlhQnVNTDNjeTZBcWh3ZUpGZzJYODJwcFMxQTBCMjU4QUFDQUFTVVJCVkk3ZTR4a0lSeEVJUjZHUThpSUVFZEZDU1l2Q3NtUEFqUTFMYzRRT0krVm9sVElZdFFwMERMaFlXQklKekJlS290dm1SNmZWajZZQkx4b3RIb3o0SXhQMkVRRW8wTXRSWmhxM1pxUkpoZW5tTlluRmdKKzkwd2QzSUlJdmJDMUNnWjR6dTFMcWtvaEZxTXBUb1dyYzJwcnVzYlUxUGVpeSt0RnA4OFBoRGVOQTJ6Q0ErSDNIRC8rbUVlVW1GV3JOS2xUbHhXZWh6Y3VTY1lJcUlxSjVraGFGWlkvTmpUc01wVUtIa1pJS2pXcjAyank0c2pwWDZGQ0lGc1RlRmlkZVAydkhlV2NBc1JoUW9GZGdlNzFoYkZtRTJici95WE1USG5mYi9STzJQZk53L2FUbmhDSXhQSDJnSHdmYlJ4Q09Sckc4VUl0YlZ1VmcwQlZFMjZBUGpSWVBlcVpZTTFJaEZXTkp2Z29WSmlYcUNqUlltcStDU2o3N0NYYitjdEtLQm9zSDExVHJjYzBTL2F5ZlA1V1p2Syt6ZmE4R1JvSjQ3dkFnenZaNTRBdEZZZFJJY2UzU2JIeGtkUzR1ZGZ2Y2RNTUhRNUVZL254aUNQdGFodUgwaHBHZkpjZE55NDI0L2dPZi80WGpmUHUyaWdtZjFZb2lMVDY3cFJCYXhlemY5d3ZIdkhHWkVjOGZHWVJZQkh6NSttSTA5M3Z4OGlrcmxESUp2bnhkRVdyTTZsbkZDaXpNK3o4YnMvMjd1dHpuTk52M2FhcGphaFVTckN2VFlkM28ycG94aks2dGFmSGlxZmNza0V0RUNFZGo2TEQ2MEdIMUFiQURBRlJ5Q2NwTkNyajlFVmpkSVFRanNjdTJ1L0d2ZWFMSGpaZE9XdEZoOWVHcFQ5Zk42WDJjN1djMG16WkNSTFRZVXI2d2RQdkRjUGxDS0RTcXA5K1pKaWswcUhIZTdwMStSNklVOUdhREE3OSt6NEpjblF6WDF4b1FBM0N5eDQxZjdyTWdFZ1Z1cUovOWw3SGJWbDhjSGZIbkUxYm9WVkpzcmNtKzdIUCs3MnZkNkhNR1VHeFFvTXZteDdGdUY0NTF1eWJzSTBMOHkzQ09Wb1lDdlFMRHZqQzY3WDdrYUdUNDJKWDVzNDd6QXBzbmhKM0hoZ0JnMGpxVmN6WFQ5M1UyNzlXd0w0eHYvNlVEdmxBVVYxWHBvVlZLY0s3UGd4ZU9EaUVZaWVIZTliTmZUaW9TamVHSHIzYWh3ZUpGclZtTkt5dXljTExIamFmMldkRHJDT0NCVFpQdk0vMlBOM3ZRUHhMRXRUWFpPTjd0d3RFdUY1UUgrdkhGclhPYlBidC9KSWkvbnJhaHRrQ05RKzBqZU9LTkh1aVVFcXdvMXVKUSt3aDJIYmZpa1ErVnppcldoWGovWjJNaC9xNW0rajdObEFqeDRiZUYyUW84OVo0RlpyMENqOTFXanRhQitMcXRIZGI0RUZxN0p6eGgrQ3dBT0wxaHZIQjBDSzJEUHR5MUxoY2xCaVdrSHhnNi9zWTVPMzZ6dng5RjJRb3N5WjM3OTQvWmZFWnphYzlFUklzcDVRdkx3V0VmeENJZ1A0bG1oUDI3WHgxQzU2QUx1eDY1UWVoUXBsVmdVT0ZZdTAzb01JZ1d4TDZXK05wNDM3cWxIRVpOL0w3RDIxZEg4SzFkN1dpd2VPYjBCZmllY1FYT2hTK0M0N2NGdzFIME9BTG9zdm9CeEhzZ0xuQjRMNjRkS1JJQjYwcDFxTXhWWWNnZHhPNUdKejUvYlNFMlY4ZS9WTVlBUFA3WEx1eHBkdUsyTlRuSTA4MXQrS29uRUlGTUlvSldKY1g3N1NQb1h1MUhxVEd4b2U4emZWK25lNi9HMjlQc2hEc1F3U2MzbWJHOTNnZ2dQcVB0VjM3ZmpEM056amtWbHErZHRhUEI0c1gyZWlNK2RWWDhTL2U5VitUaFI2OTI0L1d6ZHF3djE2RiszRHFMUFhZL3hDSWx2bmRISlJSU01XNWVic1RYLzlpSzR4KzRDREFib1VnVTM3aXhCRWFORElmYVIrQUpSdkR0MnlyR0hvLzR3N09PZFNIZS85bFlpTCtybWI1UGlaQkx4S2d2MUtDKzhPSm4vdHpoUWJ4MHlvcWFmRFVpMFJpNjdINEV3L0VMTUNmK2YvYnVQTDZ4dXp6MC8wZjdrZVJWa2kzWjQ5MGVMek5KSnBOOUpza2trSVJza0FXU0FDVzBjQyswdjl4ZUtMMXRnYmIwUjNzdjBBdjhMcVhyN1lWZTJnSWxrSVNRaEVCV0lNc2trOGxrTWt0bXh1dllsdTJ4WkZtU0xkdmF0OThmUjk0OUdkdGpqN2ZuL1hybEZWdHpKSDExZENTZjUzeWY3L1AwVDNDMGYwTHRyWm5yN1FycXhab2Z2K25qTXpkVmNIWHQrYlU1VzhwN3ROVGpXUWdoTHJRTkgxZ09qOFVvempPaGw2cUF5MUpTb09BZm41K0NKOFJtVUdoV3YrSjYvYkdwRStCOFJjZTNQN0o5eFo0amxjbnlSdmNZM2NOUldqMXFpNFRzbklsQmsxNUxyVU10c05Qc3N2RHdJUisrc1FTZnU2VVNnRDk5L0RRNnJRWlBLTUdqYi9sbTNUY0x0SHNqeXc0c0FSNjRvaFRGb09YLzd2ZncwOFBEL0dIdWVaZHJOZmJyQjNZNStNQ3U2ZG1iUkNyTGljRUpNcGtzb1hqNlhlNTVkdnM3UStpMEdoNjRjdnBFWGEvVmNOOFZwWng4cW9mOW5hRlpKK0paNEhmMnVxWUt2Tml0QmtyeURYaEQ4eXZ2TGxacHZoRm5nZkdzdjA4ZUswc1o2NFU0cnQvTmFqei9ZdmZUU252Z3l0SlorenlleXZLYnRpQS9PZVFqbWM1U1ZtakVHMHJRT1JTaGMwaWQyUXpIMDVqMFdnNmNIaU00a2FRbTk5bTJMQ05OZlNtV2Vqd0xJY1NGdHVFRHkrQkVIRWYrNWl3OGM4L1hYNlNtTko5dmYvTHFWWHNPUjRGQ2NFSUNTN0U1M2JPN2hGWlBoRys5MEkrendFaU5YV0c3MDhMZStnSUt6RXYvK2h1UHBlZ0x4dW5KVldrRkdCeU44dysvSHBqYVJxdUJiY1VtcXUwS3IzV0ZzQnAxL1BOdk56RXprZTVuUi95ekh0Y2JTcERPWkhucTZPemJKNDFHbGo5YjR5d3djdHZGZGpLWkxFOGQ4M1BZUFU2UFAwcXRZL2xaSGl1OVh5ZWQ5a1Y1cVdPVXpxRUludHcrMFdyVWdHODVQS0U0cGZrR3pJYlpGeDVyN09yZkRNL283TysrZkVYSGR1ZnN0RWJqZVY2MG5GdUY5R3hWU1pjeTF0WGEvNHUxR3MrLzJQMjBHczUyM0FGODgvNEdvb2swbmI0b2JaNElUeDN6bzBHdE12dFc3eGh2emVtdDJWSnVwYUhFVExWRG9ielF1S0s5TlpkNlBBc2h4SVcyNFFOTFh5aUtReXFhTHBzalh5R2VURE1XVFZKZ05xejFjSVJZVWJVT2hiLzVjRU11bUlweGVqakt3UjR2UHozczR3dTNWOU5RZXZiZ0twWEpNaENNMHhlTTBURVVvYzBiV1hEbVNxZlZjUEUySzdVT3RZZmU5bEl6eHR4SjhXdGRJV3g1ZWhaemFsbGVaT0liOTlVdjk2V2VsVW12UlpNYjV6MjdTL2p1SzRNOCt0WXduNzl0K1FYUHptZS9uczJybmFOODUrVkJIUGtHTHF2SzU0Nkw3ZXdvdC9LdDUvdG5wUk92cGlMTHh2aVR1QnI3ZnlNOS8wcGF6SEZuTnVxNHBDS1BTeXJ5ZU9xWW4wcWJ3dWR1cWFETm84NWk5Z1ppOUFmVjNwcG5SdU84bUh0c28xNURRNm1GbGpJTHRRNHoxWGFGNGcxeWpBa2h4SEpzK0crNG9kRW9wWVVTV0M1WGNaNEpyVWFEZHpRcWdhWFlkSHI4TVl4NkRmc2FpOWpYcU43MnRudWNiNzNRenhOSGh2bmpXNmVESy85RUVuY2dTdmR3akRadmhDN2Z3ajBqcSt3S05YYUZScWVGZjNycEROdUtUTE1lWnk3TklzSktaNEVSMzNpQ1pEbzdxNy9rOEhpU28vM2pWT2VlNzN4ZDExRElrMGY4SEIrWW9HTW9zdXpIWE1wK1hhekhEZzlqTm1yNTJnZnJaODNJSk5LWlpZMFIxRXFsWjBianhKSVpsQm1QNlE2b0FVUFpuTjZLaTNtdlZzdFN4cm9hKzM4cDF2cjVWOUp5ajd2SjNwcjdadlRXN0I1V0N3TjFEMGZwRGNRWUhrOXlhakRNcWNIdzFQMXNWZ1BOWlJZYW5XWnE3QXBWTmpORy9lS091NlVlejBJSWNhRnQrTURTUHhablorWGlDZ1djTGJWMGJyR2R5ZTArZEUwTlAzeWxpNUdKT0EydUFqNTFjeE4xenZ4WjkrMzFqZlBkRnp2bzlJUndGQ2g4OGowTHJ6SHhqa2I1d2N0ZEhIY0hpY1JUT1BJVmJycWtuUHYyMU16cW9YWFAxMStjZGI5ZTMvaXMyK1lXQklvbDBqeHlvSWY5clVNRUorTFk4a3pjdk1Eam5vMU9xOEdlYjhJL0ZxT3g3UHlLRUFpeDNuenp1VDR5bVN4Lzk5SEdxWk8zcWx6YW1IOGl5WE1uZzdSN3c3UjdvNFNpczlOTk5ZQnJzbWRraVpubU1ndlZkbVhXNStxSGIzZ1pqU1RKWkpsS25adjU4MkpkVTFmQVk0ZUhlZVpFZ0x0Mnphd1NPY3hMN2FNOGRPTTJHcGRmR0hhS09tdnA0RHV2RFBMWVc4UDgyWjNWeTNxY2Q5dXY0Y1RDSitRRml1NWQ5MVVva2lMZnJFT1prUUw1ODJQKzgxcmZlTjMyUW41MGNJakhEdnQ0OEJxMTJFazZrK1d4dzc2cGYxOHZsakxXMWRqL1M3R2M1MSt2VnVxNDAyazFiSGRhWnFWU2o4ZFN0SHNqdEh2VldVMjFDbTJTMTd0Q3ZONmw5dGZVYWpUVU9OUzExMmFEbG1BNFNTcVRSWjk3WTJhK1J4dnBlQlpDYkUwYlByQ2NES1pXbWk4VTVlOStjWko5TzF4b05QRHlTUzlmZXZnd2YvT0pxM0VXcVdrK3cyTXgvdXhIaDBta010eTQwMFU2aytXYlQ3NkRVVDk3QWY5b09NSG5mM0NJV0NMRnZoMHU4czBHanJ0SCtOR3JwMG1rTWp5NGJ6cjk3ZjQ5dFZNL1AzcWdoeUtya1ZzdVdiak1mU0tWNFVzUEgrYjAwRGhYMWp2WTAxakNxWUZSZnZUcWFYeWhLUC8xOXNYMUtMUGxHUm1SZFpaaUUzcHZjeEZQSFBIeko0OTFVVjVvWkN5YTVreHVIZExBU0p3ZkhQQk9iWnR2MGxGdFY2aHhLRFM1TERTNUxPY3N4ckdudnBEblRnYjUxdk45Vk5vVVBLRTRkUTR6ZDgxb0liQVlkMXhzNXkzM09JOGM4bkZxTUV5MVhjRWRpSEhpVEpoR3A0VnI2bGJ1b3M5MTI0dDQ2cGlmVXg1MUptVm1oY3pGbXR5dmYvcjRhUzZweUVPbmhjTnV0WExxTldlcGtubXVmZFZTWnVXZE14TjgvVmszbGNVS0p3ZkRESXpFVUF4YVlza01pVlIyMFRNN2syN2RhZU5JM3pqUG5namlEc1NvYzVnNU5qREJ3RWljOSsyMHJhdENKMHNaNjJycy82Vll6dk92VjZ0eDNFM0tWL1JjVVZQQUZUWHFQc2tDZ3lOeDJyd1JPbjBSM1A0WVowYmpkQTlINlI2T1R0M3ZQLzliRy9ZOEEwYWRXbzMybzFjNXlWZDBHK3A0RmtKc1RScytzQndKeDdIbHIzeGdHWW1uK04xYm1yampNclY2NGtWVnhYejc2Wk04OWtZdnYzK2IyZ2o1cDIvMEVvbW4rT3dkTzNqdnhlVUFWTnF0ZlAvbHJsbVA5YXQzQnBtSUp2blBOemR5Wis3eEVxa00vK2tmWCtWWDd3ek9DaXcvTnVObk5iQTB6YnB0cGlmZWROUGxIZU96ZCs3a3ZSZVZBZW9mcmkvLytHMStkWHlRKy9mVVRnWEI3OGFXSndWOHhPWXhFa25TRjRqVDdZOXllamlHWHFzaE1KRWtNSkdjMmthcmdVcWJraXM2b3JZUmNCVXUvWHZrSTFjNXlRS3ZkNFU0UGpDQnpXcGdULzNTWncyTWVpMWZ1ck9HbngwWjVtRDNHSzJlQ0VWbVBSL1k1ZURlM1k0VkxRQ2kxYWpGVi83NXBUTThlbmlZTHk4anNQelE1YVVVbXZXODNESEt5eDBqcEROUVhtVGtrOWVXY1ZQTHdoa2s1OXBYRDkxWXpnL2U4SEswVDAzVHJYT1krZUx0MVR4M01zaGg5emlIZXNlNHRtRnArMWFuMWZENTI2cDU0c2d3Kzd0Q2RBNUZjUmE4K3pqWHlsTEd1aHI3ZnltVzgvenIxV29jZDJlalFTM3N0YTNZTkxXZkVxbk1WR0dnMDdtaVlQRlVCdCtZT21NNk1CTG5sWTVSbkFWR21sMFdycWtyeEZsZzVKMHo0WFY5UEFzaHRpWk5OcnRhUmJ3dmpIdSsvaUxmZmVoYVNnck9IVUF0SlJYV3FOZnlINSs3RVVPdUltQTZrK1ZqMzM2SlFxdVIvL043MXdMdzBIZGVKemdSNTBlZnUzSHF4QytXVFBQZzM3NU1LcDA1YXgvTFJDckRzZDRBZi9QMFNhTHhGRDg3eTNibnFncjdCOTk3ZzRGQW1IdXZycG0xTXFoOU1NUnhkM0JXd1BsdXZ2TkNPL0ZVbXM4c2NvWlRpUFZpc21ka3J6OUt4MUNNTmsrWVFEZzVienRIbm9GcXUwS3RRNkdsekVwOWlYbGV3M01oaEZnUGd1RWtiZDRJSGQ0STdrQ012bUNNZUdyMnFacE9xNkUrbDZKZjV6QlRiVGRSY2g0dGlZUlk3Nzd5aTE3YVBCSCsvTTVxV21SMmZ0M2E4RE9XQUlXVzgvd3lYU0MyTGkwMFR3V1ZvSDZKbHhRcWVFZW0wMVg4WXpHY1JlWlpzd21LUVVkcG9jSmdNRExyOFRvR1E3eDRmSkMyd1JCbkF1RmNPWFBOc3N2b0EzaEdJdXI2aWdNOUMvNzdZdE5iQ3kwR2Vud3lZeW5XdHl6Z0cwdlFtNnRDMmU2TjBPT1BNcWUrRG1hRGRpcWx0ZEdwcHJRV1hvQVdERUlJc1JKc1ZnTjc2d3ZabTV0UnptU3o5QVZqdEhuVW9tTHVRQXh2S0VISFVJU09vZWx6alFKRlI1UExRcU5MRFRhcmJBcG1vL1Q0RmtKY09CditiTXVnMDg1YjA3aFU0N0g1TXh3THlXWmhaajJjTExOL256UzNhTTZ2VDNqNCsxK2NwS1RRekZVTkR1Nitzb3BMcW0xODlhZkg2UFdObjhmSW9jSnU1UjgrdGVlOEhpTlBNUkJlNUQ0UTRrS1ppS2R4QjJMMCtHTjBlQ08wRDBVSXg5T3p0dEZxb0NMWE0zSjdxWHIxZmx1UnN1RG5VZ2doTmlLdFJrT04zVXlOZlRveks1cElUN1ZCNnZHcmhZSEdZbWtPOVk1enFGYzlyNWhNdlcwcHMxQmZhcUhHcmxCZVpGcFd3U1loaEZpTURSOVltazFMQ3lvemMyWW5oMEpSQXVQelordUdScU1rVXBtcGZuU3BkRWJ0bVprLzNkckVsbWRpZUN4R0pwdWRDaVlUS1hXN21SNSs5VFJtazU1dmYvSnFMS2JwWFo1SXpUNUpYaXBYc1FYdlNJUmtPak5yZHRVWGluTG90Sis2MG54YUtvck8rVGdXazQ1bzR2ekdJc1Q1U0dXeURJN0c2ZlhINlBTcHM1R0RDelQ3THJMbzFaUld1MEp6bVlYdHBSWk1CcmtpTDRUWVdzeEdIYnNxODlsVk9WMnBmbWdzUVpzblRHZHVWck0vR0dkZ1JQM3ZoVk1qQUpqMGF2WGFwdHlzWnJWRG9VZ3lPb1FRSzJURGY1dFlqSXQvQ1dhamp1SFE3SUR4eC91N0Y5dzJtYzd3M05FQlBuQ0Yyby9ycFpOZUVxa011MnBzVTl0Y1hGWE1yOTRaNUxYV0lhN2ZvWmIrZnU3b0FJblU3SExySStFRWhSWUQ1aGtWSmg5L28zZGV1dXhjQlJZandZbjRyTUIxNXMvWE5UdjUwYXVuZWZKUUgvZGRVek4xdjBkZTcrSEY0NFA4NFFjdW9tVVIrOFZpMUJPT3k0eWx1SEFDRTBuY3daamE5eTFYdENLWm5uM1J4NkRUVUdXYlRtbHRkbG13NTBtdlZTR0VXSWl6d0lpendNZ05UV29objFRNlE3ZGZYWHZlN1kvaDlzY1lua2h5NGt5WUUyZW1lMnM2OGd5NUMzVm1haHdXS291TlUrZElRZ2l4RkJzK3NGVE8wUTVncGl2cUhiemFPc1QvL1ZVN04xK3lqWmRPZW1nZkRPRXNORE0wWjVZeFR6SHd3MWRPMCtPYlFLdFJBMHVyU2M4SFp3UndIN3FtaHRmYWh2ajdaMDV4dkcrRWRDYkxLNmU4V0V4Nkl2SHBubmdYVlJWenRDZkFYejV5aE9xU1BJNjdSK2dibmtBeDZvZ2wwck1DM1puMnRUaDUrbkEvWC8zcE1hcEw4aGdNUm1odzVYTmZyaVhKM1ZkV2NiRER4dzlmN3VLRU8waXRNNS91b1hHTzlRWnBxU2ppdXViRk5iNVRqSHJpeVkzVmUweHNIUEZVQm5jZ1JxOC9OcFc2TlJxWjN6UFNXV0NrMm02aXZzUk1TNW1WR3J1Q1ZuSzJoQkJpV2ZRNkxZMU9DNDB6ZW11T1JYTzlOWWNpOU9aU2FQMFRTZlozaHRqZm1ldXRxZFZRWTFkN2E5YVZtS2x4S0pUbUd4YlZHMXNJc2JWdCtNQnlLVmZWUG4xekU5RkVtdCtjOFBCYW00L0w2dXo4OWNldTRNcy9PVEp2VzBlQndzZXVyK05mZjkzSjhGaU1wdkpDUG4xTEV5VUYwNm13NVRZTC8rT2psL085WDNmdzBna1B4WGttUG52SERoNC82SjYxZHZJUDM3K1RmM214bmNQZEFWb0hSdGxlVnNoZmZuZzN2empjejhIT1lRNTArTGdoTitNNTAyL2Z1SjBzOE1vcEwwZTZBOWp6VFZ6Zk1oMHNtZ3c2dnZKYlYvREk2OTNzYngzaW5iNFJpdk5NZlBDYUdqNjh0M2JSTFFvTWVpM3hwS1RDaXZPWHlXVHhoQks0Z3pHNmNpWDArMGRpOCtwaldVM2FYRXFydWk2eTBXbkJ1c1MwZGlHRUVFdFRZTlp6WlcwQlYrYjZqV2F6TURBYW85MFRtVXFoSFZ5Z3Q2YkZxQWFweldVV2FuT0ZnZklWK2M0V1FzeTI0ZHVOZk9uaHczemxvNWV2NkdPZXE4M0hadFBsSGVQUC91TXRIdm1qOTY3MVVNUUdFNHFtNlBYSDZBbW82VmFkUTFIaWMxTEJkVnFvS0RKUmJUZXJQU1BMMUo2UmN1MWJDQ0hXbjNneVE2Y3ZrcXU4cmM1cWpzekpNZ0Z3Rlpwb2RsbllYcXBRYlRkVFlUT2hseXdUc1VxazNjakdzS1ZtTE1YQ2pEcnR2SFdoUXN5VlNHY1pDTWJvRGFncHJlMmVDTU1UQy9XTTFGTnROMU5Yb3REc3NsSlhvc3dxTGlXRUVHTDlNaG0wWExRdGo0dTI1VTNkRmd3bmFmT283VTE2QXpINmd6RzhvVGplVUp5WDJ0VnQ5Rm9ORGFVV21seG02a3JNVk5zVkhMSXVYb2d0WmNNSGxubzVZVDF2aGx4d25reGxwbjRXVzFzMkM4TVRhcy9JN3VFb2JkNG8zY09SZVQwamxjbWVrWGFGSnFlRnBqTHBHU21FRUp1TnpXcGdiME1oZXh0eXZUVXpXZHk1M3Bxbmg2UDBCbUlNaFJLMGVjTzBlYWNMQXhXYTlUUzUxQ3EwTlhhRktydUNXU3A1QzdGcGJmZ3pRTjBxTENaLzRnczNyL2hqcm1lVEMvTFQyU3h5YlhGckNpZlN1QU54ZXYxUjJuT3prUk1MOUl6Y1ZxVDJqR3pJOVl5c0xKYWVrVUlJc2RWb3RScHFIV1pxSGRPOU5TT0pOQjFldFVEYlpHR2dVRFRGbXoxanZOa3pCb0JHbzZHeTJFUnptWVdHVWpQVk5vV3lJcU1VQmhKaWs5andnYVZXTG55ZHQ4a2xFZWwwQmd5eUdIK3ptK3daNmZiSDZCcU8wZXFaWUhBME1XKzdRck9lYXJ1SldvZFpYVWZqdEtCczRpdk5ELzdMS2Fwc0NsLzdZTjJHZWY2MUh2TktXK3ZYczlyUC8yZVBkOU1YalBIRFQrMVlsY2RmcnhLcEREODZPTVFiM1dORUVtbnNlUVkrY3BXVHEzTUZaRmJiV2g5WHk3WFJqaGVMVWNlbFZmbGNXcVgyMXN6QzFDeG01NUJhR0doZ0pFNWZNRVpmTU1ieko5WDdLUVl0MjNNdHBXb2RacXJ0SnNsOEVXS0QydkNmWExuS2RmNG1XenJJS3N2TlNlMFpHYWZISDZYTkU2Ykx0M0RQeUVxYmlScDdybWRrbVZYV3hnZ2hWc1QzRDNoNXFYMlVTeXZ6cUxRcERJMGw4STNOdjVnbE5oY040Q28wNGlvMGNtT3V0Mll5bmMzMUw4NzExc3kxTzNsbllJSjNCaWFtN212UE05RHNNdFBvdEZMalVLZ3NWakRxNVh4UGlQVnV3d2VXR2drc3o1c21WNTl6WTljSEZnQ3haSWErWElHZGRxK2Ewam9hblYvTnJ6VGZRSTFkb2E3VVRMUExTcTFEV1hSN21vMXFvODVhdkp0djNGZS9vb1dSMW5vZnJmVHIyYXpXK24xYXFqZDd4aWswNi9tajkxVk5wYzVmeUQ4M2l6MnVOdHArM1lnTU9zM1Vtc3RKb2NuZW1wTXB0TUVZZ1lra3IzVWxlYTFMVGFIVmFxQW1sejNUVUtvV0Jpck5OOHBTRENIV21RMGZXR2JtVmhNUlM1YkpSWlF5Kzd1eFpMTGdEU1hvRFVRNTdZdlM1bzNRRjRqTk8ySExNK21vdHF2dFBwcGNGcHFjWnZLVURmL1JGMEI1a1dtdGg3Q2lOdHZyRWFwSUlrMlZiZlo2N0F2NTEwYU9xL1d0MEt6bnF0b0NycHJxclpsbFlEUk9teWRDMTd2MDFyUWF0VFNWV1dsMG1uTXB0QXA1MGc5WmlEVzE0Yzh1TXpMTmR0NG05K0ZtbjdIYTZFTFJGSDJCR04zK0dPMjVOU3ZSNUFJOUk0dHpQU05McFdla0VFS0lqVVV0OEtPbXY5NlNXMTRhVDJYb0hJclM3cDFPb1IyTnBIamJQYzdiN25IMWZvQ3owTWlPTWlzTnBXWnFIQXJsUmRKYlU0Z0xTUUpMTWRWQ1FyNTcxNDlFS3NQQVNCeDNJRWJIVUpSMmJ3VGYrUHcxU1hicnpKNlJGdXBMelpKS09NT0QvM0pxMXU5OXdkaXMyeFlxaXBGTVovbkJBUzl2ZEkrUnltUzRlRnNlbjk1WFB1dEtlQ3laNGNtamZ0N29EakVTVGxGczFYTkRZeEYzWFZweTNwK2p4VHovek5mM2JxbDdyM2FPOHZ6SklHZEc0MlN6VUZabzRwWWR4YnludVhqV1k4eDBybjJVVEdkNTh1Z3crenREakVaU09BdU0zSHFSamZmT2VNeUZ4bmUwZjRLZkgvUFQ0NC95dlUrMExEamVjNzJlVkNiTDA4Y0N2Tm81aW44aVNiNmk0OUxLUEI2NG9wU0NPY1UraHNZU1BITEl4OG5CTU5Ga0J0c0t2a2VMMFJlTThmM1h2Wndlam1MUE0vQmJWenNYM0c2eDQxenErN1JhcjMreDcvOXlQbnVMdFpqamV1NVl6blpjTFhXY3EvblpGMmRuMG11NWFKdVZpN1pacDI0TFRDUnA4K1o2YS9vbmUyc204SVlTL0xwdEJGQlRiK3RMMVJUYStoSXpWVFlGdTlRUEVHTFZiUGpBTWkycHNPY3RrMUZudlhRU2tLd0wzM2xsa0ZjNlJ1ZmRydWcxVk5uVnE3Qk5Uak5OTGl0RmxnMy9FVjVWZDEvcW1QcjV5YU4rQ3MxNmJtd3FldGY3L08yTC9YakhFdHpRVk1TUnZuRU91OGRSRG5oNTZNWnRBQ1JTV2I3NkN6ZTlnU2k3cS9LNW9zWkloemZDWTRlSEdSNVA4dWw5NWVjMTVuTTkvMks5MkRyQ3Y3M21vU1Rmd0h1Ymk4a0N4L29uK0wvN1BhUXpjUE1POVNSOEtmc29uY255aldmZHRIb2lOTHNzWEZWYndMSCtDYjYzMzhQQVNKemYzdU5hOEg0dm5Bcnk3Njk3MlZaa29xSEVzdUEyNTZJK2R4K25Cc00wbEpxNW9qcWZ3VkNDbHp0R2FmTkcrTW85ZFZOVmkwUFJGSC8xVkEvUlpJYTk5WVhrS1RwT0RZWjU3UEF3aVhTV0I2NG9YZFlZRnNzL2tlUXJUL2VTU0dXNXRxR1FkRGJMUC94NkFPT2M3OWlsakhNcDc5TnF2ZjZsdlAvTCtld3R4bUtQNjhWYXlqaFgrN012bHNhZVorRGFoa0t1emZYV1RHZXl1QU14V3IwUnVuTXB0RU5qQ2RvOEVkbzhrYW43RlpqMWZPN21TaHFkNXJNOXRCQmltVGI4V1dreXRYNXFtZDd6OVJlcEtjM24yNSs4ZXEySHNpU0pWQmF0UmlQcEl1dEVteWU4NE8zTlpWYWF5M0xsMkcwbVdTZTVDUGZQT0lHZVBHbTgvMTFPcXZ1RE1iUWFoYS9lVzRkSnIrVzJpMno4dDU5MGNhUnZmR3FiWDc0VG9NY2Y1ZmR1S09mNjdlb0phQmI0NjErNmVhVmpsTHQzT3lqTk55NXJ2SXQ1L3NYYTM2bGVuUGlMOTlkZ3M2cFg2Tys1Tk0xZlBORk5xeWM4ZFFLK2xIMzAzTWtnclo0SXQreXc4VHQ3MVNEaWdTdEwrZWF6ZlR4L01zZ1ZOZm5zS0xQT3VzOUlKTW1QMy9UeG1ac3F6cXU5eExNbmc1d2FESFByUlRZK2ZzMTBBUFA0MjhNOC92WXdyM2FPY3NzT0d3Q3ZkSXd5RVUvejhUMnVxZHNTcVN5ZmViaURWenBHVnoydy9Qa3hQNUZFaHQvZFY4NitSdlVZMlZaazRpZUhmTE8yVzhvNGwvSStyZGJyWDhyN3Y5VFAzbUl0OXJoZXJLV01jelUvKytMODZiUWFhdXdLSm9PV1lvdWVRb3VldDkzaitDZVNzN1liaTZid2h1SVNXQXF4Q2piOG1XbGlIUVdXRzFVeWxjYTRpZnNUYmpULzgwUDF0SG9qZEExRjZQR3JGVjVISXltTzlrOXd0SCs2SEx1cjBFaUx5MEtEMDBLTlhXRmJrUW05VGk0T25JOHM4RHQ3WFpqMDZ1ZkJialZRa20vQUc1cE9RejdZRTBLbjFlQUpKWGowTGQrOCs3ZDdJOHMrdVZ6TTh5L1daQis0WG45czZnUThYOUh4N1k5c1g5YllBUFozcXEvOWdTdW5UN3oxV2czM1hWSEt5YWQ2Mk44Wm1oZFlqc2ZTZk9qeWt2UHVXZmhhWndpOVZzUDlsODgrNmIrcHBaaXlRaFBiaXFmMytRZDJPZmpBcnVtWnFFUXF5NG5CQ1RLWkxLRjQrcnpHc1JnbnpvUXg2clZUTXlrQTc5dHA0NmVIaDBuTnlMSlpyWEd1MXVNdTUvMWZhYXR4WEMvV2FuNzJ4ZktFb2luY2dSZzl1ZG9ESGQ0SXNkVHNURGE5VHNPMkloUFZkaE9OVGl2Ym5SYTJGY243Sk1ScTJQaUJaWHAxQTh1bHpFTCt3NmYyWU5SdnZBQXRrYzdNUzlFU2E4ZW8xN0tySW85ZEZYbFR0d1hES1ZvOVlUcUdJcmdETWZxRDhhbTFKTDlwVjYvZ0czUWE2a3ZVeXE5MUpXWnE3QXEyUElNVTdsbUNmRVhIZHVmc1ZNMjVudzF2S0VFNmsrV3BvLzRGSDJNME1yKzl5MG8rLzJMZHM3dUVWaytFYjczUWo3UEFTSTFkWWJ2VHd0NzZnbm5yRVJmTEU0cFRtbS9BUE9kQ1ZJMWRVZjk5TkQ3dlBoYWpsanN1dGkvcitXYnlqc1VweVRkTXBidE9LalRyMlZNL1AyZzk3WXZ5VXNjb25VTVJQTG4zVEt1NU1HMHVndUVrSmZuR1dRWFJUSG90amdVdUVxeldPRmZqY1pmei9xKzAxVGl1RjJ1MVB2dC84MEkvSmZrR0hyeG00VlJ5b1pxc1BkQWJpTkU1cEthM0RzK1pqUVQxZ2x5TlE2SFdvZEJjWnFXK3hJeEJMcm9LY1VGcy9NQXl1ZnBYbnhlcndyNjZWMnBYU3lLVndiQUJBK0t0eEdiVnoxcExrc2xDcjE5dE1YTGFGOFVkakRFMHBoWXlhUE5PcnlVcFVuYzFkUUFBSUFCSlJFRlVOT3RvTHJQUzVMUlFaVmVvc3Btd0dLVWMrOWtzZHMxcWVaR0piOXhYdjJiUHZ4aTFEb1cvK1hBRGg5M2o5UGhqbkI2T2NyREh5MDhQKy9qQzdkVTBsRjZZTkRCSG5uRnFCdlo4dkZ1ZHRsZ3lnMWFqbVdxZy9tcm5LTjk1ZVJCSHZvSExxdks1NDJJN084cXRmT3Y1ZnZxQ3NmTWV5MkxHdXRCcDdOeVdUcXMxenJWKy9hdHByWS9yMWZqc0grMmZZTnNDTFZFeTJlelVNYjNWWkxOWmhzZVR1QVBxZTl6bWpkQXpIQ1U5NTN0QU1XaXBzcG1vY1pocGNscG9Mck5NeldvTElTNjhEZi9waXliV1QyQzVVVVhpS1N5bURYOG9iQ2xhRGRTVm1La3JtVDZKQ3NmVGRBeXBnV1Z2SUliYkh5TVVUWE93ZTR5RDNXcVRhUTFxTzVMbU1nc05wUmFxN1FybGhVYTBzcjRXQU0waTVuZWRCVVo4NHdtUzZleXNxK0RENDBtTzlvOVRiVmRvZEM2dlFNMWlubit4ZXZ3eGpIb04reHFMMk5lbzN2YTJlNXh2dmREUEUwZUcrZU5icTViOG1HV0ZKczZNeG9rbE03Tm1EdDBCTlZncFc4VitnV1dGSmdZWGVPNW9Nc09uLzcyTkpwZUZ2M2gvRFFDUEhSN0diTlR5dFEvV3o1cGRXKzBNbDBuRlZqMkJjSkpNZHJyYWRqS2RaWGhPWmVmVkd1ZHFQZTVhdnYrVFZ1TzRYcXpWK3V3WEtEckdZL05uTzBQUkZNV1dyVkhCZENLZXBpOFFvOGNmcGNNYm9YMG95c1NjdEcyTlJsMnJYR1Uzc2IzVVFuT1psWXBpby9UZ0ZtSWQyZkRSUkNTeC9MU3pzN25uNnkvTytyM1hOejdydGllK2NQTlo3M2UydE5uSmY3dnpzZ3ArOU9wcE5Cb05mM1RYUmJRT2pQTDRRVGRtbzQ0L3Z1dGlXaXJVZ2dDeFJKcEhEdlN3djNXSTRFUWNXNTZKbXk4cDU3NDlOU3YrSlJwTnBEQWJOL3loc09WWlRUcDJWK1d6dXlwLzZqWnZLRUdySjB5bkwwSi9NRUYvTUViL1NKeitrVGd2bkZMTHNadjBHclk3TFRTN0xOUTZGS3J0NWsxWmJiWkEwVEVhbVgyeVAvUG54YnFtcm9ESERnL3p6SWtBZCsyYVdWRnltSmZhUjNub3htMDBMdHhaNG9MNjVuTjlaREpaL3U2ampWT3pIbFc1bE1Wd1l1RUE0MXo3NkxydGhmem80QkNQSGZaTnBlMmxNMWtlTyt5Yit2ZlZjbTFESVErL09mdTVZYnFZUzB2WjlBbDlLSklpMzZ4RG1URlQrdk5qL21XdFZWMk9saklycjNTTWNyQTd4SjU2ZFovOHVuV0U1SnpwbHVXTzgxenYwMnE5L3JWOC95Y3Q1N2hlckhQdDE5WDY3RGU2TEJ6c0hxUE5xMWJiQlRqbENUTWVTM05GemZtdFRWNlBVcGtzZzdtVTFpNmZtdEk2dU1DeFdXRFdVV00zVDZXMGJpODF6MHVGRjBLc0x4dis3REVhVDVITlp0R3NZTEIxLzU3YXFaOGZQZEJEa2RYSUxaY3NyZFQvUWp3akVaNDgxTWVPeW1KZWF4dmlyeDgvVHFIRndPNWFPNisxRGZHVDEzdjR5d2QyazBobCtOTERoems5Tk02VjlRNzJOSlp3YW1DVUg3MTZHbDhveW4rOWZmbjl2eFlTaWFleHlvemxwdVFxTk9JcU5FNzFkMHRsc25RUHgyajFoT2tlVnN1eCt5ZVNuRGdUNXNTWjZXcTBqandEelM0TGpVNTFWclBTWnRxUTY0ZG4ybE5meUhNbmczenIrVDRxYlFxZVVKdzZoNW03WnJRYldJdzdMcmJ6bG51Y1J3NzVPRFVZcHRxdTRBN0VPSEVtVEtQVHdqVjE2K05FOEwzTlJUeHh4TStmUG42YVN5cnkwR25oY0s2UitEVm5LYVJ6cm4xMDYwNGJSL3JHZWZaRUVIY2dScDNEekxHQkNRWkc0cnh2cDIxVkM3ZmNlcEdOby8wVFBIc2l5R2xmbENhWEJlOVlnc085NDdnS2pkeCswZlE2enBZeUsrK2NtZURyejdxcExGWTRPUmhtWUNTR1l0QVNTMlpJcEZZM3hmQ3VYUTRPZG8veG5WY0dPVGtZSnBPRjE3dENtQTFhb3NucDRHZTU0enpYKzdSYXIzOHQzLzlKeXptdUYrdGMrM1cxUHZ0M1grcmdTTjg0Lzk5emZWeTN2WkJNQmw0L0hVSXhhSG4vSmVlL1Bua3RaWUhnUkJKM01FYjNzTnFUdWNzWG5YZVJ4YWpYVWxsc29zYWh6dm8yT2kyVTVHK04yVm9oTnBNTkgwMWtzbW82N0VxbWNuNXMzL1Q2Q1RXd05NMjZiYmtTcVF4Ly9xRmQyUE1WWG1zYkloeFA4YzNmdm5McTkxQll2V0wzeEp0dXVyeGpmUGJPbmJ6M29qSkEvWEwrOG8vZjVsZkhCN2wvVHkzT29wVmJSekllUzJLV2RYZGJnbDZyb2RGcG5sVm1QUlJOMFRFVXBjMFR4aDJJNFE3RzhVOGsyZDhWWW45WENGQ3YyTmM2ekRTWHFVMm1xKzBLcGZsR05sSUcwa2V1Y3BKRlBjRS9QakNCeldxWW1rMWFDcU5leTVmdXJPRm5SNFk1MkQxR3F5ZENrVm5QQjNZNXVIZTNZMWJCbHJYMG9jdExLVFRyZWJsamxKYzdSa2hub0x6SXlDZXZMZU9tbG9WYk1weHJIK20wR2o1L1d6VlBIQmxtZjFlSXpxRW96b0ozZjh5Vm90ZHErUHh0VlR4OTNNLyt6aERQbkFoU29PaTRhVWN4OTExZWl0VTAvUjMyMEkzbC9PQU5MMGY3SnVnWWlsRG5NUFBGMjZ0NTdtU1F3KzV4RHZXT3phcll1dEpjaFViKy9NNXFmdmpHRUs5MWhTaXk2UG5kRzhwNStsaGcxaHJINVk3elhPL1RhcjMrdFh6L0p5M251RjZzYyszWDFmcnNWOWtVL3VMOXRUeHl5TWNySFNFMFFKUEx3a2V1S3NWWnNMR3FsOGFTR2ZxQzZsS005dHpTaklXS0drMFdYcW9yVWYrdTFOaVZkZlBkS1lSWVBrMDIrMjRsRWRhL2U3NytJdi8wNmIyVTI1YTNwbWt4ajcvWXFyRG5Tb1YxRlpuNTU5Kzc5cXkvVDk3M0Q3NzNCZ09CTVBkZVhUTnJ4Vlg3WUlqajd1Q3NnSE1sL09NenA5QnB0ZncvdHphdjJHT0tqU3VUelhKbUpFNmJOMHFYVDEydjZRa2x5R1JtZjFWWVRUcWFYQmFhbkdvS2JaVmRJYzhrRnlpRUVHSXJ5R1N6ZUVNSnRjQ09MMHFyTjBKZk1EYXYwSmJWcEtQYXJsQmpWMmh5cWNzdXJQSzNRaXpSVjM3UlM1c253cC9mV1UzTEJjaU9FTXV6NFdjc1RRWWR3WW40cWdXV0swbVpzNDV4N3UrVFBDTVJkZDNLZ1o0Ri8zMWtZbVZMdWdjbjRqU1VyZjdhR0xFeGFEVWFLbTBLbFRhRlczTE54bVBKREoyK0NPM2VLTjNEVWZxQ2FtL050OTNqdkoxTFF3TW9MelRTWEdhbG9WUnRkMUplYkVJdlY2R0ZFR0xERzV2Wk0zSW9Rb2MzTWl1MUc5VE1nbTAyRTlVMmhZWlNNeTNsVnNvS045YXNxeEJpK1RaOFlHbkxNeEZjNFVCclBhaXdXL21IVCsyNUlNOFZuRWhneTVNdmZuRjJpa0hMeGR2eXVIamJkRzlOLzBTU05rK1lqaUcxM1VsL01NNWdLTUZnS01HdjI5VENRSE43YTFiYkZlelNXMU1JSWRhMVJDckRtZEU0dmY0WW5UNTFxWVJ2Zkg3UFNKdlZRTFhkUkYySmhXYVhtZnBTQzBicEdTbkVsclVKQWtzamdmSE5GVmk2aWkxNFJ5SWsweGtNTTVxaiswSlJEcDMyVTFlYVAxVTlkaVVFSitMWTg1VVZlenl4TlRqeURGeTN2WWpydHF2SFlqcVRwVGNReS9YV2pPQU94QmthU3l6Y1c5TmxvZEZsb2NadXBzcHV3bXlRdENnaGhGZ0wyU3dNanlkbTk0ejBSNW5ibmNhazExSnRWNmkyS3pTNXpEUzVyQlJ2d2dyaVFvamwyL0RmQ0tXRkZueWg2S285Zm9IRlNIQWlUaWFibldyek1mUG4xWEJkczVNZnZYcWFKdy8xY2Q4MU5WTzNQL0o2RHk4ZUgrUVBQM0FSTFN2MFhQRmttbEFrUVVtQkJKYmkvT2kwNnV4a2ZZa1pVQ3NaenVxdDZZL2hEdVI2YS9hTWM3QkhUYUhWQUpXMlhHL05FclVLYlZtUjlDWVRRb2pWRUk2bjZRdm1VbHE5RWRxOWtYazlJN1VhRFdXRkJtb2NadXBMelRRN0xWVFpsU1czWnhKQ2JDMGJQckIwRlpucDhvWlc3ZkgzdFRoNStuQS9YLzNwTWFwTDhoZ01SbWh3NVhQZmpKWWtLKzN1SzZzNDJPSGpoeTkzY2NJZHBOYVpUL2ZRT01kNmc3UlVGSEZkODhvMXlRdU1xeFVLbllVclYyVldpRWxuN2EzcERkTTVwTFk3T1RNU3B5K28vdmM4MDcwMW0xd1dtbHdXYWgxcUNtMmhlY04vWFFraHhBV1Z6bVE1TXhySEhZalJsVXRwUFRPNlVNOUlQVFc1QWp2TlpXcTdEK2taS1lSWXFnMS9wdVlvTVBGR1IremNHeTdUYjkrNG5Tend5aWt2UjdvRDJQTk5YTit5dXQzUFRRWWRYL210SzNqazlXNzJ0dzd4VHQ4SXhYa21QbmhORFIvZVc3dWlKYm45NDNIeUZEMkt0QnNSRjhoVWI4Mm02ZDZhcDMxUldqMWhldnd4ZXYweEF1RWt4d2ZDSEIrWTdxMVprbWVndWN6Q2RxZGFtcjZpZU9QMzFoUkNpSlVVRENkekJYYlVsTmJPb2ZrOUl3MTZMWlZGUnFydGFzL0k1aktyOUl3VVFxeUlEZDl1NUdoUGtQLzE4M2Y0d1dkdldPdWhiRWkvZm1lUUp3LzE4YmYvNlpxMUhvb1FVMExSRkczZUNPMmVDTDJCS1AwakNhS0oyYWxhT2czVWxwaHBkazMzMWl6WllMMDFoUkJpdWVLNW5wRzlnWmk2NU1BVFlXUk96MGdOVUZKZ3BOcG1vcTdFVEV1WmxScUhJdFc2eFlZajdVWTJoazB4WXprZVRSSk5wRENmcFgySE9EdGZLQ2JySzhXNlUyaldjM1Z0QVZmWEZnQ1F5Y0pBTURiVlc5TWRqREU0RXFmTEY2WExONzNHMm1wU0N3TTF1U3pVT0JTcWJDYnlUUEs5SUlUWTJETFpMRU5qQ2R6K0dGM0RVZHE5RWR5QkdKbUZla2JhRktvZENrMU85YnN3WDVHTUpDSEVoYkhoejdoS0M4MW9OQm84STFIcW5Qbm52b09ZWlhBa2dyTkkxbGVLOVUycmdTcTdRcFZkNFgwN3AzdHJkZ3lwdlRWNy9GRjZBMUhHb21rT3U4YzVQS08zWmxtaGtaWmNiODNxWEFydFNxYVRDeUhFU3B2c0dka2JtQzZ3TTdkbnBFNnJvYkxZUkxWZFlYdXBtZVl5SytXRmtyVWhoRmc3R3o2d05PcTFsQlFvREFiREVsZ3VneWNZb2ZuaXNyVWVoaEJMcGhpMFhGS1J4eVVWMDcwMWh5ZVN0QTZHNmN5MU94a0l4dkNFRW5obTlOYlVhMkc3MDBMempNSkE5anhaWHlTRVdCdkpkSWFCWUp6ZXdMdjNqQ3kyNktseG1LbDFLRFM3TERTVW1tV2R1UkJpWGRud2dTVkFwZDNLbVdEazNCdUtXYkxaTEdkR0lsVGFKVmRkYkE0bGVRWktHb3ZZMTZqMjFzeGttU3BpMGVXTDBKZnJyZG5xaWREcW1mN09LTExvMWQ2YXpza1VXa1VxSWk3RGcvOXlpaXFid3RjK1dMZldReEZyYUsyT2c4SFJPQSsvNmVQVVlCaU5CaHFkRmo1eVZTbFZ0dld6M0NNTCtNY1Q5QVppZEEvSGFQT0U2VjZnWjZSaTBGRmxNMUZsTjAybHROcXNjZ0ZNQ0xHK2JZckFzczZWVDkvd3hGb1BZOE1KVE1TSkp0SXkweXMyTGEyR0JYdHJ0bnR6dlRVRGFtL04wVWlLTjdySGVLTjdERkFMWGxUYkZacktMRFRrQ2dPVkZSclJTSTZaRU91U2J6ekJYejdWU3p5VjRkcUdRb3c2RGZ1N1F2ejNuL2Z5MVh2cmNCWVkxMlJjNFVTYXZseEthNGRYTGJBelBxZG5wR1pHejhpR0VqTk5aV2FxYldaSmFSVkNiRGliSXJDc0tjbmpZSWR2cllleDRRejR3emp5VFZnVnVRb3F0ZzZyU2NkbDFmbGNWcTFlVU1sbXdST0s1Mlkxby9UNm93eU1xR2xwdllFWXorWHVweGkwTkRuTnMzcHJGcXpUM3Bxck5XTWtNNUxyMzNwNDc3OXhYejBHM1lXZDhYL2lpSjlJSXMxRE4yN2oyb1pDQUM2dXlPTnZYdWpubVhjQ2ZPTGExVi95a2M1a0daelpNOUliNGN4SW5MbWw5d3ZNZXFwdEptb2RacHBjWmhwZFZzeVNJU0dFMkFUVzUxblJFbFU2ckF5T1JFaG5NdWkwOHVXOFdIMytNQldTQml1Mk9JMEd5b3RNbEJlWmVHK3pXaGdvbWM3UzVWUFRaZFhDUURGR3dpbU9EWVE1TnFPM1ptbStnV1pYcnJlbVE2R2lXTUdnazJrR3NiV1ZGNWt1K0hPZUhBeGpObWpaVzE4NGRkdmsrdXZld09yMHVoNko1SHBHRHNkeVBTTWpKT2Iwak5Sck5WVFlURlRiRkJxZFpscks4eWlWbnBGQ2lFMXFVd1NXWmNVV0FQcUd3OVJLV3VlaW5mYU9VVjJTZCs0TmhkaGlERG9OTFdYV1diMnlSaU1wV2oxaE9vWWk5UHBqOUFYaitNYVQrTVpEdk5JWkF0VGVtblVsNnF4bVhZbVpHcnRDU1lFUkNUV0ZXRjBXbzVZcW16SXJmVFNXcTZLNkVyT244VlNHL3FDYU90L2hqZExtRFJNSXArWnRWNUt2OW95c0x6WFQ1TEpTNjVDTFRVS0lyV05UQkpZR25aYnFrbnc2UFdNU1dDNUJwM2VNMzdwT1V0cUVXSXdpaTU0OTlZWHN5YzJJWkxMUUY0elJOaGltYXpoS1h6REc0R2lDVGwrVXpqbTlOVnRjRmhwZEZtcHpoWUdzcHNYM2xSc2FTL0RJSVI4bkI4TkVreGxzVmowM05CWngxNlVsek95YTh1Qy9uSnAxdjc1Z2JOWnRQL3pVam1XOTd1VThiaktkNVFjSHZMelJQVVlxaytIaWJYbDhlbDg1ZVROZWR5eVo0Y21qZnQ3b0RqRVNUbEY4bHRlMVZLbE1scWVQQlhpMWN4VC9SSko4UmNlbGxYazhjRVhwck5UbHM2VjIvdG5qM2ZRRlk3TmUxOHh0ai9aUDhQTmpmbnI4VWI3M2laWlo5MTNzZG90OTdaT1A5MWQzMTc3ci9seFA3LzNjL1hDMmYzdmZUaHVQdnVWRHE0SGZmMjhGSGQ0SVR4LzNveGgwL1A1N3R0SGtVaThZTDNaZi9mVUg2K2M5MThFZWRjMTBmY25TaXZka3MrQU54WEVIMVpUV2RvL2FPM2R1ejBpTFVVZVYzVVNOVGFHcHpFcXo5SXdVUW14eG15S3dCTmhlVmtEMzBQaTVOeFFBUkJNcEJvTVJ0cGNYbm50akljUThXZzNVMkJWcTdOTW5yZEZrbWc1dmxQYWhDRDNEVWR6QkdHUFJORys1eDNsclJtL044aUlUTFdWcXU0QWF1MEo1MGNLOU5VUFJGSC8xVkEvUlpJYTk5WVhrS1RwT0RZWjU3UEF3aVhTV0I2NG9uZHIyN2tzZFV6OC9lZFJQb1ZuUGpVMUY1LzA2bC9PNGYvdGlQOTZ4QkRjMEZYR2tUKzBycWh6dzh0Q04yd0JJcExKODlSZHVlZ05SZGxmbGMwV05rUTV2aE1jT0R6TThudVRUKzhxWE5kWjBKc3MzbnUzajFHQ1lobEl6VjFUbk14aEs4SExIS0czZUNGKzVwKzY4cXYyK2NDckl2Ny91WlZ1UmlZWVN5N0syVzg1clA5ZitYRS92L1dKNHh4TDg4cDBBeldVV0RuYVA4ZTBYK3NsWGRGeGNrY2ZCN2pHZU9PTG5DN2RYbmRkeGN0b1g1Y2R2RG1IUWFiaXB4ZmF1NHhtTHBlZ0x4T2p4bjcxbnBGYXJvYUxJU0kzZFRIMnBtV2FYbVFxYkl0a0lRZ2d4dzZZSkxPdWQrYngwMHJQV3c5Z3dCZ0lSckNZOXprTHpXZzlGaUUzRGJOQ3hxektQWFpVemVtdU9KMm56aHVrWWl1SU94T2dMeEJnY2pUTTRHdWRYcmJuZW1qb05qYVc1M3BvbEN0VjJCWnZWd0NzZG8wekUwM3g4ajR0YmRxZ254NGxVbHM4ODNNRXJIYU96QXN2N1ovdzhHUVRNdkcyNWx2cTQvY0VZV28zQ1YrK3R3NlRYY3R0Rk52N2JUN280MGpjZFdQL3luUUE5L2lpL2QwTTUxMjlYQTVVczhOZS9kUE5LeHloMzczWlFtci8wS3A3UG5neHlhakRNclJmWitQZzFycW5iSDM5N21NZmZIdWJWenRHcC9iaFVJNUVrUDM3VHgyZHVxdURxMm9KbGI3ZlUxNzZZL2JsZTN2dkZTcVl6L05IN0tyRlpEUnpzSGlPY1NQTlhkOWRPL1Q0V1UxTk1sM3VjK01ZVGZQTzVQbUxKREwrN3I1eVNHV3NhVStrc0F5TnFZYTdPSVRXbGRXanMzWHRHTnJrc2JDKzFZTlJMR0NtRUVPOW0wd1NXMWFWNTlQNW1na3cyaTFacWRKOVQ5OUE0TmFXU05pekVhaXZKTjFDU1h6UjFZcHpPWk9ueHgyajFoT24yeDNEN28vakdrNXp5aERubG1TNE1WR3pSMCt5eTh2RTlMbXJzQ3ZGVUJnMGFUZ3hPa01sa0NjMXBXYkJlWklIZjJldkNsR3ZjYnJjYUtNazM0QTBscHJZNTJCTkNwOVhnQ1NWNDlDM2Z2UHUzZXlQTENpeGY2d3loMTJxNC8vTFp3YzlOTGNXVUZacllWcno4bGhQanNUUWZ1cnprWFlQS3hXeTMxTmUrbVAyNTBaVG1HMmUxLzVqN2V6YVhjcnJjNCtUaGd6NG00bW51dk1ST1M1bUZ0M3JIMUo2UjNqQ25oK2YzakRUcHRWVGFURlRiRlpwZFZwcGNadWtaS1lRUXk3QnBBc3ZhMG55UzZRdzlRK1BVdTk3OUQ3K0FkOXhCbWlRTlZvZ0xUcWZWMEZCcXBxRjBPbHRnSXA2bXpSdWh6Uk5XWnpXRGNVWWlLUTUwaHpqUUhacmFUb042UXEzUnFQL1BabGwzdmU3eUZSM2JuYlBUUDQxemlxZDRRd25TbVN4UEhmVXYrQmlqa2ZsRlVSYkRPeGFuSk44d0w5MjEwS3huVC8zNS9WMndHTFhjY2JIOXZMZGI2bXRmelA3Y2FDYUQ1TFA5UG1tcCt5cWFTT01PeGpuU1A0NVdvK0dWamxGK2NUd3c3MzVsUlNhcWJDWWFTc3cwbDFtcHRwblFucy9DWGlHRUVNQW1DaXdOT2kwN0s0czUyaHVRd1BJY010a3N4OTFCL3ZqdWk5ZDZLRUlJSU0razQ0cnFmSzZZMFZ0emNEVE8wOGZWSWpSNnJZWjBKanZWRDI5eVJ1ZlQzMitqMldYSjlkWlVxTFlwNUs5eGI4MGl5K0tldjd6SXhEZnVtMTl3NVh4azV6WU1uQ0dXektEVmFNNlp6amdlWHppb2RlUVp6eG9BTFhXN3BiejJ4ZTdQemVwcyt5cVR6VEk0bXVDMXJ0R3BucEVEd2RrOUk4ZGphZkpNT3FydENqVU9oUmFYaGFZeTZSa3BoQkNyWlZQOXhicTB4c1k3ZlNOclBZeDFiekFZSVpwSTA3THQvSXN3Q0NGV25rWUQyNHBOblBLRXNSaTEvTzFIRzlGcG1Wb1Q5c3ZqUWVLcERMRmtocVA5RXh6dG41aTY3MlNQdklsNG11N2hLRlUyQmYwRmJIZWdXVVE1RTJlQkVkOTRnbVE2TzZzVncvQjRrcVA5NDFUYkZScWRaeStPY3pabGhTWUdSK1BFa3BsWnM1YlJaSVpQLzNzYlRTNExmL0grbXFuYk0zTWkwZUh4SkNNTHRKQllTVXQ5N1l2Wm41dlZ6SDAxRVV2UkY0elQ0NDl5L0V5WTA3NG82Y3paZTBadWQ1cHBLYlBPU3JFVlFnaXh1alpWWU5sWVhzampCOTFxcXRoYUQyWWQ2L1NNVWVmS3g3Q0lxKzlDaUxVVGlxVElOK3RROUZvMEd0aFpicVY3T0VvOHBTNFMrN3VQTnRMbUNkTStGTUVkaU5NWFVOZHJBZ1REU2Y3ZkozdlFhcUErMTF1em9kUk10VjJoWkJuckZ3RUtGQjJqa1NTWkxGT3RIbWIrdkZqWDFCWHcyT0ZobmprUjRLNWRNeXVQRHZOUyt5Z1AzYmlOUnVmU3gzZHRReUVQdnpuRVk0ZDlQRGlqZU0vK3psRUFXc3FtQXpiRm9NVS9rWndWNFAzMDdkbnIrRmJEYXIzMlNTdjFIbDJveDExSWxpeGR2Z2dsK1FZR1J1TDhsLzlvSjVySXpOc3VYOUhSNkZSbjYxdktyTlNYbUMvb1JSUWhoQkN6YmFyQXNzNlpUeVNlWWlBUXB0SnVQZmNkdHFnVGZVR2F5bVcyVW9qMXJxWE15anRuSnZqNnMyNHFpeFZPRG9ZWkdJbWhHTFRFa2hueVREcjJOaFN5dDJGR2I4MUFqQjhlOU5MbWlXQXlhSWtuTS9ONmErYWJkRFNWV1doeVdxaHhxRlZvTGNaejk5L2JVMS9JY3llRGZPdjVQaXB0Q3A1UW5EcUhtYnRtdEtWWWpEc3V0dk9XZTV4SER2azROUmltMnE3Z0RzUTRjU1pNbzlQQ05YWExXODV3NjBVMmp2WlA4T3lKSUtkOVVacGNGcnhqQ1E3M2p1TXFOSEw3UmROckgzZFg1WEhnOUJnL09PRGx4cVlpOW5lRjZQSkZLY2szTUR3K3Ywcm9TbG10MXo1cHBkNmpDL1c0QUtsTWhvUGQ2djRINkEvRytjdW5lcWYrUFpwUTA1aUxMSG8wUUNDY3BLN0V6SmMvVUxOZ201NUgzL0pSWk5FdnV3S3dFRUtJNWRsVWdhWEpvS041V3lGSGV3SVNXSjVGRmpqYUcrUy8zTlp5em0yRkVHdnJvUnZMK2NFYlhvNzJUZEF4RktIT1llYUx0MWZ6M01rZ2g5M2pIT29kNDlxRzZTSmNXZzNVT0JTK2NGczFENzg1eE90ZElaSWF5RlAwYkM4MWswaG42ZlZIR1krbGVhdDNuTGQ2cDF0V1ZCU2JhSjR4cTdtdDJEU3Z3dlpIcm5LU0JWN3ZDbkY4WUFLYjFjQ2UrcVVYQVRQcXRYenB6aHArZG1TWWc5MWp0SG9pRkpuMWZHQ1hnM3QzT3hZTUZoWkRyOVh3K2R1cWVQcTRuLzJkSVo0NUVhUkEwWEhUam1MdXU3d1VxMms2ZVA3NG5qSml5U3l2ZG81eXNHZU1YUlY1L0wvdnIrRi9QdE1IckY1Z3VWcXZmZEpLdlVlcitiaXhaSWFuai90cDkwUUFHQnhOOFBlL1BqTnJtNHBpazNyUncyYW1meVRHcWNFd0k1SFVvdmJWazBmOVZOa1VDU3lGRU9JQzAyU3o3MWJ1WU9ONS9HQXZwL3BIK2RKOWw2NzFVTmFsTTRFd2YvaHZiL0tEeis3RFpEajNESVVRWXZQeGpTVnA5WWJwOEVad0IyUDBCMktrNS93bE1PZzBORHBuOTlZc3RrZ0xCckY0NlV5Vy9wRVlibitjTGwrRVZtOWt3VFlwUldZOTFRNkZXb2ZhN3FQUmFjWW9TeldFRUROODVSZTl0SGtpL1BtZDFiU1V5ZVRSZXJXcFppd0JkdGZhZWZTMUhwTHBESVlOWHBKOU5SenBDYkNqb2xDQ1NpRzJzTklDQTZVRlJkelFPTmxiRTA0UFIyanpST2oyUituMXgvQlBKRGs1R09iazRIUnZUWnRWN2EzWjZESlRZMWVvc2lrU0FJZ3Avb2trN2tDTTdtRzFTbXVYTHpLdlo2UkJwNkZxWnMvSU1ndDI2UmtwaEJDYndxWUxMR3RMODdFb2VvNzBCTGlxb1dTdGg3UHV2Tjd1WTIvemVWU0dFRUpzT2pvdE5Eb3RzNnFSanNmU3RIckN0SHNqdUlOeDNJRW93WENLMTArSGVQMjAybHRUQTlRNkZKcktyTlNYcU8xT1hFVW1LWjYyQlVTVGFmb0NjWG9ETVRxOEVkcThZVUxSOUx6dFhBVkdxdXdLOVNWbW1zdlVRanR6VTZ5RkVFSnNEcHN1c0FTNGZvZUxBKzArQ1N6bkdBMG5hQjhNOFNmM1hMTFdReEZDckhQNWlvNnJhZ3U0cWxZdEpwUE53cG5ST0swZWRTYktIWWh4WmpST3R6OUd0ejgyZFQ5RnI2VzVUTzJ0T1ZrWXFFRFpsSDlxdG96Sm5wSHVRSXd1WDRSMmI0VCtPVDBqZ2FtZWtlcHNwSVhtTWlzV284eG9DeUhFVnJFcC85cGZVZWZnV3o4L1FUYWJSU05YUnFjY2R3ZXBkZVpUYkpXK1hrS0lwZEZvMUlJcUZjVW1idGxSREVBaWxhVmpTSjJ0Y2dmaTlQcGpqRVNTODNwck9nc01OTHVzYkhlcUtiU1ZOdVc4aTlTSTFUTWFTZUVPeE9qeFIybnpSR2dmaXBDY3N3aFhxNEVxbXhwRWJpODEwMXhtcGF4US9yWUlJY1JXdGlrRHkrWnRSY1NTYWJxOFkyd3ZPLzlxZUp2Rkd4MCtMcXUxbjN0RElZUllCS05ldzBYYnJGeTBiYnFRUWpDY3l2WFdqT0lPeE9nTFJCa2FTekkwTnNyTEhXby9TYTBHR2tyTk5Mc3MxSldjWDI5TmNYNlNxUXg5d1RpOWdTZ2RRK3JheU1ERS9LcTRqandEMWJtVTFrYW5XajFZZWtZS0lZU1lhVk1HbG5xZGhtdTJsN0MvZFVnQ3k1eDRNczFicC8xODlMcjZ0UjZLRUdJVHMxbjFzM3ByWm9GZWY0eFdUNWpUUGpYWTlJNGw2QmhTQTVsSkJZcU9acGVGcGpLTG1rNXBVekF2b3JlbVdMd3M0QXNsNkEzRzZQYXBRV1QzY0hSZVNxdlpvS1BLYnFMYXB0QmNwbFlHTGpCdnl0TUZJWVFRSzJqVC9xVzR0c1hGLzNtK2xVKzhaN3Vrd3dLSHUvMDRDODFVT3FSRXN4RGl3cGtzOEZQclVLWnVpeVl6dEh2RHRBNnFhelhkd1JoanNUUnY5bzd6NW96ZW1wVzJPYjAxaXhUazYzenhKdUpwK2dJeGV2d3gybk1GZGlLSnpMenR5b3VNMU5qTjZpeHltWVhLWXRuUFFnZ2hsbTdUQnBhN3FvdUpKek84MHpmQ0pkWFNKUG1GWTRQY3NMTnNyWWNoaEJDWURWb3VyY3puMHNyOHFkdThvUVJ0M2dpZFEycXcyUmVNMFIrTTB4K004OEtwRVVCdFZkSGt5dlhXekJVR0twTGVtb0RhTTNKZ0pENVZZS2ZWRThHelFNL0lRck9lYXJ1SldvZWFpdHpvc21DU2xqRkNDQ0ZXd0tZTkxQVTZMZS9idFkzbmo1M1o4b0dsZnl6R08zMGovTUdkTzlkNktFSUlzU0JYb1JGWG9aRWJteVo3YTJicDlFVnA4NFRwSG83U0Y0empuMGh5NGt5WUUyZW1lMnZhOHd3MHVTdzA1Z29EVmRzVURGc2dVQXBNSkhFSFkvVGtla1oyREVWSloyWW50ZXExR3FweVZWcWJuQmFheXl3NDhpUVFGMElJc1RvMmJXQUpzRytIaXovNS9wdkVFbW1VTGJ4V1ozL2JFTHVxYlJSSk5WZ2h4QWFoMDJyVWxoV3U2ZDZhWTlGY2I4M2NyS1k3RUNNd2tlVDFyaEN2ZDRXbXRxdDFLTFNVV2Frdk1WTnROK0VzM05pOU5XUEp0RnAxTnhDbHd4dWwxUnRtYklHZWthVUZSbXJzeXRUcnJ5MVIwRWxPcXhCQ2lBdGtVd2VXbFE0clZZNDhYanJwNGJiZEZXczluRFdSeVdaNTd1Z0FINzloKzFvUFJRZ2h6a3VCV2NmVmRRVmNYVmN3ZFZ0Zk1FYUhOMHJuWkcvTmtUZzlmblZkNFNTelFhdW0wSlpacUxXYnFYYVl5RE90eno5LzJTd01qazZtdEVacDg0YnBDOGJuYldjeGFxbXhxMnRQSnd2c1dFMWI5d0txRUVLSXRiYysvN0srblR5T0FBQWdBRWxFUVZTdW9GdDNiK09GWTJlMmJHRFpNUmdpbWtoejlmYVN0UjZLRUVLc3VDcWJRcFZONGVaY2I4MWtKa3U3SjBLck4wS3ZQNFk3RUdVMGtwclhXOU5WYUtUWlpXRjdxWVZxaDBKbHNXbE5lbXVHSWlrMXBkVWZVOXUwZUNNa0Z1Z1pXVG16WjZUTFFsbVI2WUtQVlFnaGhIZzNtejZ3dkhwN0tkOTlvWjJlb1hGcW5mbm52c01tODh6YkExelg3SkptNUVLSUxjR2duZDliTXhCTzB1YUowTzZkcmtMckRTWHdoaEs4MUQ3ZFczTzcwektydCtaS3IwZE1wclAwQmRVVTNzNGhOZmoxajgvdkdXblBNMUJ0VTZnclVXaHlXZGp1dEtDWDczQWhoQkRyM0tZUExQTVVQWGRjWHNsamIvVHdKM2Rmc3RiRHVhQ0dScU1jNlBEeHYzOTM3MW9QUlFnaDFvemRhdURhaGtLdW5leXRtWVh1WE5HYjA4TnFiODJoc1FUdFhqWDRuRlJvMXRIc3NxcUZnUndLMVhZemltSHhoWUY4WXduY2dSaW5KNS9MTjc5bnBNbWdwZHBtb3NxdTBPS3kwdVN5VUdUWjlIK2FoUkJDYkVKYjRxL1g3YnNyK0svL2NnRC9XQXhIZ1hMdU8yd1N2M3k3bjJzYVM3SG5iNTNYTElRUTU2TFJRSDJwbWZwUzg5UnRrVVNhTm0rRU5vODZxOWtiaUJHS3BqbllNOGJCbnJHcDdhcHNKcHBkVmhxY1pxcHRDbVZGUnJRYURlRjRPbmUvS08zZUtHMmVDT0hFL0FJNzVVVW1xdTBLOVNWcWdaMXF1M3cvQ3lHRTJCeTJSR0JaVXFCd1hZdVRuNzdSeSsrOXIzbXRoM05CakVjVFBIZHNrRzk4L0lxMUhvb1FRcXg3RnFPT3k2cnl1YXhxZXNtRUp4U256Uk9oWXlpQ094aG5JQmluTC9mZjg2ZlViUXc2RFJxWXR5NFNvRURSVWUxUTI2QzA1SW9IR2JkQUt4UWhoQkJiMDVZSUxBSHV1cktLUC8zaFd6eTRyeDZyc3ZuN2VMMXdiSkNXaWtLcUhIbHJQUlFoaE5pUXlncE5sQldhZUUreldoZ29uY25TTWFTbXkzWVBxN09Ud1hBS0FKMFdxbXhxZTVOR3A0WG1NaXVsK1p2L2I0MFFRZ2d4YWNzRWx0V09QSFpVRlBIVW9UNCtlbjM5V2c5blZjV1NhWjU0MDgwWDd0MjExa01SUW9oTlE2ZlYwRkptcGFWc3VqRFFnOTg5Q1JvTjkrNHU0WjdkVW4xYkNDSEUxcldsY25MdTMxdkxMOTRlWUR3NnZ3cmZadkxMdy8xc3MxdlpXVm0wMWtNUlFvZ3RRYXVScXExQ0NDRzJ0aTBWV0RhVkYzSnBqWTMvZUtWcnJZZXlha2JEQ1I0OTBNc24zN045clljaWhCQkNDQ0dFMkNLMlZHQUo4TEY5RGJ4MDBvdG5KSEx1alRlZ1IxL3Y0Zko2TzQzbGhXczlGQ0dFRUVJSUljUVdzZVVDeTdKaU0zZGNWc24zZnQyeDFrTlpjUU9CTUw5Nlo1QlB2S2R4clljaWhCQkNDQ0dFMkVLMlhHQUo4TUZyYW1nOUUrSlUvOGhhRDJWRmZmK2xMbTdiWFlFajM3VFdReEZDQ0NHRUVFSnNJVnN5c014VDlEeDRmVDMvL0h3YnFYUm1yWWV6SWc1MStlbndoUGp3dGJWclBSUWhoQkJDQ0NIRUZyTWxBMHVBOTExYWdXTFE4ZWlCM3JVZXlubUx4RlA4OC9OdGZPcW1Kc3pHTGROQlJnZ2hoQkJDQ0xGT2JObkFVcXVCejl5eGs2Y091WEVQVDZ6MWNNN0w5MS91b3Q2WnozVXR6clVlaWhCQ0NDR0VFR0lMMnJLQkpVQ2x3OHFIOTlieXJhZE9rRXh0ekpUWVExM0RIR2ozOFY5dWIxbnJvUWdoaEJCQ0NDRzJxQzBkV0FMY2RWVTFCUmJEaHF3U0d4aVA4ZmZQbk9MM2IydWh5R0pjNitFSUlZUVFRZ2dodHFndEgxaHFOUnIrNFAwN2VhMXRpSmRQZXRaNk9JdVdTR1g0NXBQdmNGMnprNnUybDZ6MWNJUVFRZ2doaEJCYjJKWVBMQUVjK1FwZnVQY1Mvcy96N2ZUNHh0ZDZPT2VVeldiNTE5d002NmR1Ymw3ajBRZ2hoQkJDQ0NHMk9na3NjM1pXRnZQZ0RmWDhqMGVQRWhpUHJmVnczdFZUaC9wNHMydVlMMzV3RjFyTldvOUdDQ0dFRUVJSXNkVkpZRG5ESFpkVmNuMkxrNzk2OUNnVHNlUmFEMmRCKzF1SGVQUkFEMTkrWUxlc3F4UkNDQ0dFRUVLc0N4Sll6dkdKOXpSUzdjamp5ejkrbS9BNkN5NFB0UHY0eDJkYitkTVA3cUxLa2JmV3d4RkNDQ0dFRUVJSVFBTExlVFFhK056N2QxSldiT0hMUDNtYlVDU3gxa01DMUpuS3YzL21GRis4OXhKMlZoYXY5WENFRUVJSUlZUVFZb29FbGd2UWFUWDh0N3N1b3NLZXh4ZC8rQlpEbzlFMUcwc1crUGxiZmZ6djUxcjU0cjJYc0t2R3RtWmpFVUlJSVlRUVFvaUZTR0I1RmxxTmhzKzlmeWQ3bTByNWsrKy95VHZ1NEFVZlF6eVo1bjgvMjhyUERycjV5a2N2NTVKcUNTcUZFRUlJSVlRUTY0OStyUWV3M24zOGhnWXFIVmIrK21mSHVmZXFhdTY5dWhxOWJ2WGo4VFBCTU45KytpUTZyWlp2ZmVKcWlxeFNxRWNJSVRhYlAvelhnM2hHSXZ6N1ovWmhNdWltYmg4SkovaFAvL2dxVjlRNytQTVA3WnE2UFpaSTg4aUJIdmEzRGhHY2lHUExNM0h6SmVYY3Q2Y0dyV1oybWZCZm4vRHdpOFA5OVBzbnlHWmhtOTNLSFpkVjhMNWQyeTdZNnhOQ0NMRjF5SXpsSXR5NHM0eXZQM2dscjdVUDhma2ZIS0o3YUd6Vm5pdVp5dkRVSVRkLzlHOXZzck9xbUs5OTdISUpLb1VRWXBQYXQ4TkZMSm5tcmRQK1diZS8wZUVqbTgxeTQwN1gxRzJKVklZdlBYeVlueDEwVTFPU3g1MlhWVkJvTWZDalYwL3pUOCsyenJyL3MwY0crTHRmbkdRaW11VFdTeXU0YlhjRmlXU2FmM3EybFdlT0RGeVExeWFFRUdKcmtSbkxSYXAwV1BsZnYzTTFQM210bXovOWo4UHNhM0h5d040NlNncVZGWG44VENiTFc2ZjkvT3R2T2pEb2RQelZSeTZqcWJ4d1JSNWJDQ0hFK3JSdmg0dnZ2OVRKL3JZaHJtMTJUdDMrZXRzUVpxT09LeHRLcG01NzRrMDNYZDR4UG52blR0NTdVUm1ncnNQLzhvL2Y1bGZIQjdsL1R5M09Jak1BdnpuaEFlQnJIN3NDZTc0SmdQdjMxdkpILzNhUUUzMGozTDY3NGdLOVFpR0VFRnVGQkpaTG9OTnErSzNyNjNuZnJtMzg2Mjg2ZWVpN3I3T3Z4Y210dXl0b0xDdEFNeWNOYVRFbVlra09kZ3p6c3pkN2ljVFQzTCszbHRzdXJXQVpEeVdFRUdLRHNlZWIyRkZaek9IVGZtS0pOSXBSeDFna3djbitVVzdjNmNLb24wNHNlcTF0Q0oxV3cyQXd3bis4Y25yVzQyU0Jrd09qVTRIbFpLYkw2YUV4N1BscWNGcGdOdkRkaDY2N01DOU1DQ0hFbGlPQjVUSTRDaFQrNU82TDhZNUdlZXhBRC8vOWtTTllUWHF1MytGaVIwVVJ0YzU4aXEzR0JRUE5SQ3FOWnlSQ3grQVliL2NFT05UbHA4SnU0UU9YVjNIVEplVVhaUDJtRUVLSTlXUGZEaGNuKzBjNDFEWE05VHRjdk5FeFRDYWI1WWFkWmJPMjg0eEVTR2V5UEhhZ1o4SEhHWm1JVC8zOHdONWFUdlNOOExXZkhxT3MyRUtkTTUvbWJZWHMyK0dpOFA5djc4N2oyenJydk85L3RWaTJ2Qy94R3R1SjQ2ek8wbXpOMWlSMEx5U2xMZENXclRCMEtFemhodDd3Y0RQY0F6TTNaUmw0U2wvUFRKK2h3OWJPZEFaS0N1bENDeTIwTkczYVptK2FmWE1TNzNhODIvSyt5dEw5aDVmWXNaTEdQcEtQSlgzZXIxZGZTRWZTcForY2kwdjZubk9kNjBSemVnVUF3UDhJbGdaa0pEcjFsUThWNk85dVdhajk1K3Qxc0toQlQreW9VMjFMdHlJanJFcFBjQ29tMGk2NzNhTHVYby9hdXZ0VTM5b2poOTJxL0l4NEZXUW42bC8rWm8xeVUyUE4vaWdBQUpOY3R6Qk52M3E5VUxzTDY3U3BJRU43ejlZcEtUWlN5MmFOdjJaeGRrcU1IbjlnL2Z1Mm1aOFJyMTgrZUowT25HOVFjVzI3enRlMGFrOWhuWjdaWGFMdjNydUNVeTBBQUg1SHNQU0RDTHRWbXhabGFOT2lqREhidlY2dlNodDcxTjN2VVVGbTlLU215Z0lBUWx0c1ZJUld6cG1oSTZWTnFtL3Qxb2tLbDdhdXlobjNuWkdSRksxYVY1ZjZCenlLR0RXN3BiNjFXd2VMR3pVbkxVNkxzaE1sU2NXMWJYTFliYnBwYVpadVdqcjR2SGVMR3ZTajU0OXArOTVTL2RQZHk2ZnM4d0VBd2dQekxnUElZckhvY0VXNzloVzNFaW9CQUplMXVTQkRmVzZQZnZybjB4cndlUFdCZ294eHo5bTRNRjE5Ym85ZU9sZ3hadnYydmFWNjR2V3pxbS9yR2RuMi9XZVA2dHZiM2xPZjJ6T3lMUzh0VHBMVTJkTWZvRThCQUFobkhMRU1zTDNGYmVwM2UrVDFlZ21YQUFDZjFzeWRvU2lIVFNjcVhNcE9pVkYrUnZ5NDU5eDViYTRPbkt2WDAyOFg2V1I1cy9MUzQxUlMxNjVqWmMxYWxKMm9qYU5XbGIxdCtVeHQzMXVxLy9tZis3VXlMMFZXcTBVSHpqZEkwcGpWWndFQThCZUNaUUJWTlBlb3ZxMVBrblMrdmx2ejA2Tk5yZ2dBTUIxRlJ0aTBkbTZxM2o1ZHE4MCtqbFlPUCtlSG4xcXQ3WHRMdFB0TW5VNVV1SlFVRzZtUHJwdXRqMi9JazgxNmNlZmxKemZsS3lIR29UZVBWK3YxNHhjMDRQRXFPeVZHRDk2NlVCL2tVaU1BZ0FBZ1dBYlFrZkwya2R0N2k5b0lsZ0NBeTVxWkVpTkpQcWZCRG5NNmJQcWI2K2ZwYjY2ZmQ4VzJMSksycnN6UjFwVTUvaXdSQUlETElsZ0cwSjdpdHBIYlJ5dmJKVjMreHdJQUlEdzkrdElKcGNSRjZvM2oxVnFhbXpSeUxVb0FBSUlKd1RKQUxyVDBxcnJsNGpYRkdqdjZWZExRclRtcC9HQUFBRngwc3NLbDl1NSt6YytLMTBOYkY1dGREZ0FBazBLd0RKQ2psUjNqdHUwdGJpVllBZ0RHK08rdmJqYTdCQUFBRE9OeUl3R3l0NmgxM0xhamxaMG1WQUlBQUFBQWdVV3dESUM2dGo2Vk4vV00yMTdiMnF2SzV2SGJBUUFBQUNDWUVTd0R3TmMwMkdGN2lzY2Z5UVFBQUFDQVlFYXdEQUJmMDJDSEhhbTRmT2dFQUFBQWdHQkVzUFF6VjZkYnhRM2RsMzM4Z3F0WGRXMTlVMWdSQUFBQUFBUVd3ZExQamxhOS94SEpLeDNSQkFBQUFJQmd3K1ZHL095R0JZbTZZVUhpeVAzN25qd3RTWHI2Z1FLelNnSUFBQUNBZ09LSUpRQUFBQURBRUlJbEFBQUFBTUFRZ2lVQUFBQUF3QkNDSlFBQUFBREFFSUlsQUFBQUFNQVFnaVVBQUFBQXdCQ0NKUUFBQUFEQUVJSWxBQUFBQU1BUWdpVUFBQUFBd0JDQ0pRQUFBQURBRUlJbEFBQUFBTUFRZ2lVQUFBQUF3QkNDSlFBQUFBREFFSUlsQUFBQUFNQVFnaVVBQUFBQXdCQ0NKUUFBQUFEQUVJSWxBQUFBQU1BUWdpVUFBQUFBd0JDQ0pRQUFBQURBRUlJbEFBQUFBTUFRZ2lVQUFBQUF3QkNDSlFBQUFBREFFSUlsQUFBQUFNQVFnaVVBQUFBQXdCQ0NKUUFBQUFEQUVJSWxBQUFBQU1BUXU5a0ZBQUFRN09yYiszV21wc3ZzTW9Dd2xoaHRWMmFDdyt3eWdMQkZzQVRDd0ZlMm5WTnJ0OXZzTWdDLzhuck5ya0NTeFNKSjJubldwYmZPdWt3dUJzQTNiOHZSTlRseFpwY0JoQ1dDSlJBR1dyb0lsVURnZURVM05Wb1JOb3ZaaFFCaHE3QjJjTWFBemNwWlhvQlpDSlpBR1BuTkF3Vm1sd0Q0eldlZVBDMUorclhKL2RyaTljcGlJVlFDWnZyblY4cDFwcVpUVnY2dkNKaUdZQW1FRWI1dkVZcE1QejVCcUFRQXdQenZZd0FBQUFCQWNDT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c1p0ZEFBRC8yMVBVcWxlT040M2IvdTBYU2tadWI1cVhvQTh0VFpuS3NnQkQ2TmNBaHBVMTl1Z0hyNVNOM085emV5UkpqNzVXSWF2VklrbGFraFdqcjkrU1kwWjVRRmdpV0FJaEtEYzVVaFhOUGVPMmo5NDJOejF6S2tzQ0RLTmZBeGlXbXhLbEdJZE56WjM5WTdiM0QzaWxBYThrYVZsMnJCbWxBV0dMcWJCQUNNcE9pbFJhbk9PeWp5ZkZSR2h1cW5NS0t3S01vMThER0dhMVNPdm14Ri8yY1p2Vm9yVlhlQnlBL3hFc2dSQmtzVmkwUHYveVg2alhaTWZJWXBuQ2dnQS9vRjhER0czbHJMakxQall2M2FuWVNOc1VWZ09BWUFtRXFDdDk0YTdQVDVqQ1NnRC9vVjhER0RZdnphbTRLTi9oY1ZYdTVjY0tBSUZCc0FSQ1ZONk1LQ1hIUkl6YkhoOWwwNkxNR0JNcUFveWpYd01ZWnJOYXREWnYvQ3dHcThXaURYUFowUVJNTllJbEVLS3NGb3MyK0RpQ3N6UTdWbGFtQ3lKSTBhOEJqTFo2OXZoZ09TZlZxUVFuNjFNQ1U0MWdDWVN3VlQ2bURUSmRFTUdPZmcxZzJNTE1hRVU3eGs2SFhUV0wxV0FCTXhBc2dSQ1duK1pVL0tqelQySWliVm82ayttQ0NHNzBhd0REN0Q2bXd6SU5GakFId1JJSVlWYkwyQ001UzJmR3lNWjhRUVE1K2pXQTBWYm5YWnpGa0RmRHFSUWY1MkVEQ0R5Q0pSRGlWcysrK0lYcmE1RURJQmpScndFTVc1UVJQWEo3d2FqYkFLWVd3UklJY2ZQU0JzOC9pWXF3YWpuTHJ5TkUwSzhCREhQWXJTUFRYMjlhbUdoeU5VRDRZc2tzSU1UWmJSYXR6WXRUYTgrQUlteE1GMFJvb0Y4REdHMU5YcnpLRzN1VW1SaHBkaWxBMkNKWUFtSGcycng0dGZjTW1GMEc0RmYwYXdEREZtZkZxQ3lQMlF1QW1RaVdDR3NESHEvT1ZMV29wTDVkUlRWdEtxdnZVSHQzdnpwNzNlcHpoODRQVm92RklxOHNldFRyTWJ1VW9QRC8zcmRhQzJjRzkzU3EzdjRCbmE1cVVVbGR1ODVYdDZxcXVVc2RQVzUxOVBUTFBSQWEvWUIrUFRIL2VQZHlyYzZmWVhZWm1HTGhNQllNczFnc2VucUgxK3d5cGozR0FnUUt3UkpocWJpdVRYODVYS1U5Wit2VjNlczJ1NXlBODNxOWt2aXl2VnJkZmNHN1UrRmtwVXV2SGJtZ2Q0c2ExTnNmdkovamF0Q3ZKNll6RE1ZNlhCUk9ZOEd3d1RFQjc0ZXhBSUZDc0VSWUthcHAwOVB2Rk9sb1diTWt5U0lwUHoxT0MyWW1LRDg5WG5NeTRoVHZqRkJzVklRaUkyeFhiZ3hCNTBocGszNzI2aGsxdFBWSWtqSVNuVnFWUDBPTHN4T1ZseDZuaEdpSG9pT0RjMWc4VWQ2c1g3OWRwUE0xYlpJa205V2lSVE1UTkg5bWd1YW14MnRXV3F6aW9nYjdkb1NkZGR0Q1NWRnRtLzc5TDZkVld0OGhTVXFPamRTYWVhbGFsSjJvdVJueFNveDJLQ1lxT1BzMUpvNnhJSHd4RnNCczlDNkVoZDcrQWYxMlY3SCtlTEJDa2hUdmpOQUhWMlRydHVYWlNvbmpSUDlRNS9WNjljenVFajI3cjFSZXJ6US9LMEdmdkc2T2x1Y2x5MklKN29WZjJydjc5ZFRPODNyelJMVWtLVDBoU2g5YW1hTWJsMllwM3NtMTNFS1oxK3ZWcTBlcTlNU09zL0o0cGV5VUdIMXFVNzdXejA5VGtIZHJUQUpqUWZoaUxNQjBRYkJFeUd0cTc5WDN0aDlXUldPbklpT3N1bWQ5bmo2NmRyYXNYRkE5TEhpOVhqMzI4aW05ZmJwV0VYYXJ2bmp6QXQyOGJHWklmTmxXTkhib2g4OGRWWDFyaitLY0Vmck01cm02K1pvc1dVUGh3K0dLdkY2dnR1MGEzRmxpczFyMHFZMXpkUGY2MmZ6Ymh5bkdndkRGV0lEcGhHQ0prRlpXMzY1LytPMGhkZmU1dFNnN1VkKzhjNm1TWXpsQ0dVNSs4dUlKN1R0WHI4UVloNzcvOFpYS1RZMDF1eVMvT0Y3ZXJCOCtkMVI5Ym8rdW5UdEREMjBwVUp6VFlYWlptQ0svMzF1cVovZVZLaWJTcnIrL2E1bXVtWjFzZGtrd0NXTkJlR01zd0hSQ3NFVElLcTF2MS8vK3pVSDF1ajI2YmZsTVBYamJJckgvTHJ3OHM3dEUrODdWS3luR29VYytzMFpwQ1ZGbWwrUVhweXBkK3NGelIrVjJlM1RQaGp4OWFsTStmVHVNN0NtczArOTJseWdtMHE3L2MrOEtMY2hLTUxza21JU3hJTHd4Rm1DNklWZ2lKRFcyOStnZm5uNVB2VzZQN3JvMlY1KzdjYjdaSldHS25hNXk2ZG05SmJMYnJQcmVKMWFGVEtpc2JPclU5N1lmVWIvYm8vdHZtS2M3MTh3eXV5Uk1vUnBYbHg1NytaUnNWcXYrbnc4djRZZGtHR01zQ0crTUJaaU9XQTRNSWFlM2YwRC8vTnd4OWZRUDZKWmxXZE0rVk43MXlBNTk3YWtEcHJRWmlQZWVEdHdESHYxL2Z6d3BqMWY2MWwxTGxUc2p4dXlTL0tLcno2MGZ2M0JNZlc2UFBuSGRuR24vUTVLKzdWOGVqMWVQLytXMCtnYzh1bnY5YkszaU9uUmhpN0dBc1lDeEFOTVJ3UkloWi92ZVVwWFd0NnNnTzFGZi9sQ0IyZVhBQkUvdFBLK205bDZ0blpjYVVoZUJmdXFOODZwdTd0S2F1VFAwOFkxenpDNEhVMnpYbVRxZHFtelI3TFJZZmZ3Ni92M0RHV05CZUdNc3dIVEZWRmlFbE5MNmRqMi92MHh4VVJINnpzZXVDWXB6VFI1L1lMMGNmcjZXV0NEYURCYWR2VzY5ZWFKYVZvdGw4THphRUZrWjcyU0ZTNjhmdjZEazJFaDkvZllsOU8wdzA5Yy9vTis4ZlY0V2kwVmZ1bldoV05RNmZERVdCSzdOWU1CWWdPbU1ZSW1RTWVEeDZxZC9QaTFKdXU4RCtZcUpDbzdyZG1XbitIK2FaaURhREJaUDdqaXI3cjRCZldKanZwSmlRbU5seEFHUFY3LzRhNkVrNllHYjVzc1pHUnhETjMzYmY5NCtVNnZHOWw1ZE8zZUdGc3hNTkxzY21JU3hJTEJ0QmdQR0FreG40YmVyQnlIclpJVkxKWFh0bXBVYXE5dVdaNXRkRGt6Z0h2RG8zYUlHU2RJSGw4ODB1UnIvMlZOWXA2cW1UaTNKVGRLR2hlbG1sNE1wNXZGNDlZY0Q1WktrVDI3TU43a2FtSW14SUx3eEZtQzZDNDVkWGNENzhIaTlldktOczVLa3ozNWdycW0xdkhteVJxOGNxbFJsWTRlOFhtbG1Tb3kyck16V3JkZjREanAzUGJKRHM5UGk5Tmo5YXkvNzJOYVYyZHEycTFnV2kwWGZ1R09KemxTMTZJVUQ1WEk2YlBwZmR5elZvdXpFcTI1ekltcGJ1dldidDR0MHZMeFpYYjF1ellpTDBrM0xzbnhlZkhuMGU3NVgzS2puOTVlcHVMWk4yNzl4bzZFYUp1S0ZBK1hxN0hIcnBxVlpTZ3lobzVYUDdDNlJKSDFxazdubjB0QzN6ZW5iSnlwY3FtN3Uwb0tzQk0xSmo1dVM5OFQwdzFqQVdNQllnT21PWUltUVVON1FxY3JHVHVXa3hKaTZPdHFyUjZyMGk3OFdLajNCT1hMVTlGQnhvMzcyNmhrTmVMejYwSXFKSDBtdGNYWHBwWU1WS3NoSjBwN0NPdjM0aGVOS2lJN1FpcndVN1NtczArLzNsdXJoZTFmNCs2T29wYk5QZi8rYmcrcnBjMnR6UVliaW5CRTZYdTdTdGwzRjZuTjdkTjltMzN0TC8zeTRVcjk2L2F4eVpzUk0rZkxuTzQ1ZmtDVGRzU1ozU3Q4M2tFNVd1RlRqNnRMQ21Ra3F5RTR5clE3NnRubDkrNTNUdFpLa201ZGxUZGw3VHFVZlAzZGk1SFpDdEVOZjNySWdLTnFlYW93RmpBV2hQaFlnK0JFc0VSSmVQVklwU2JwaGFhYXBkZXc4V1NOSit0R25WeXNsTGxLU2RNK0dQSDNqdnc3b1pJVnJVbCs0Zlc2UHZ2T3hhNVFTRjZVOWhYWHE3SFhyMGM5ZU8zSy90YlBQcjU5aDJCc25xdFhSM2EvUDN6eGZXMWZtak5UeXQvKytTMitjcVBiNWhkdmMzcU5mdjFXa2I5NjVWTmROOFRTdHR1NStOYmIxS0RyU3JwbkpvWFB1emF0SHF5Ukp0MXptU01CVW9XK2IwN2Q3K2dlMHU3QldEcnRWRzBOMDZxT3JJekQvem9GdWU2b3hGdmdmWXdIZ1h3UkxCTDJldmdHOWNhSkdrWGFyYmwrVlkyb3R3OU12aSt2YWxCS1hLa21LZDBib2lTOXRuSFNiNlFsUnlreUt2dXg5NzZSYnZyS1ByWnV0ajYyYlBYSy96KzNSc2JJbWVieGV0WFQwK254TlczZS9Qcmx4enBTSFNtbHdEN0xISzIxWm1TTjdpQ3lUMTluYnIzZlBOOGpwc0duem9neFRhNkZ2bTlPM0N5KzBxTGZmb3hWNUtVR3pVQXY4ajdFZ01CZ0xBUCtpWnlMb25iblFJdmVBUi9sWkNYTFliYWJXY3UrR1BKMnNjT2xIeng5VFpsSzA1cVRIYWVITUJHMHV5RkJDOU9UTytZdHkySzk0UDVET1ZiZHF4L0ZxRlZhMzZrSlRwd1k4WGxrdGxzdCt5VWRIMmsyN1VQZnVvU2xDYStlbG12TCtnWENpM0tVQmoxZkxaaVVyd3VSbDllbmI1dlR0NDJYTmtxUWx1ZVpOZllUNUdBc0NoN0VBOEIrQ0pZTGVlOFdOa3FaSG9NalBpTmN2SDd4T0I4NDNxTGkyWGVkcldyV25zRTdQN0M3UmQrOWRNZVhuSEJyeDVza2EvZlNWVTBwTmNHck4zQm02ODlwY0xadVZySDkrL3BqSzZ0dDl2aVl0d2Ftb0NIUENmZlBRVkttTVJLY3A3eDhJdzMxN3pWenp6aHNlUnQ4MnAyOGZMbW1TSkswMjhkenhRUHZKNTFZRlpkdFRpYkVnTUJnTEFQOGlXQ0xvRFErMlpreS92RlJ4YlpzY2RwdHVXcHFsbTVZT2JudTNxRUUvZXY2WXR1OHQxVC9kdmR6Y0FpZmdtVjNGY2tiYTlkajlheFU5YXRwTm4zdkF4S3A4YzNYMHFxdlhyZVRZU01VNWcrUDZwVmZqZVBuZ0h1cmxlU2ttVjBMZk5rTjNuMXRsRFIxeU9teWFsUnByZGprd0VXTkJZREFXQVA3RmRTd1IxRnE2K2xUajZsS2NNMExwMCtCSTFmZWZQYXB2YjN0UGZXN1B5TGE4dE1FbHdUdDcrczBxYTFKY25YMXlPbXh5T2k3dW1YMWhmNW1xbTd0TXJNcTNmZWZxSlVucjVxZVpYSW4vTkhmMHFyNjFSeW14a1VxSml6SzdIUHEyQ2NvYk9pU0pINUpoanJFZ2NCZ0xBUC9paUNXQ1dsMUx0eVFwTmQ3OEwxdEp1bTM1VEczZlc2ci8rWi83dFRJdlJWYXJSUWZPTjBpYUhrZFVKMkpKYnBLT2xqYnA0ZTFITkNzMVZzZkxYYXBvNkZDVXc2YWV2Z0gxdVQxeW1IeXV6N0JqUStlZXJKcGovdDU4ZjdrdzlNTW1aOGIwV09HV3ZqMzFhbHlEZldCbXl2VG9BekFIWTBIZ01CWUEvbVgrLzFzQUF4cmFlaVJkWEtYT2JKL2NsSzh2M0xKQTBRNmJYajkrUVg4K1hDbW53NllIYjEyb0Q2OE9ybXNyZnYzMnhkcTBLRjNuYTlyMDZwRXF4VVRhOWZESFYraWFXY21TTGg0bG5BNkdmM2lsSlpoLzFOcGZobjlJVEpmUFJOK2Vlald1d1IxbkdkT2tEOEFjakFXQncxZ0ErSmZGNi9VR2FoVm5TTHJ2eWRPU3BLY2ZLREM1a3REMDNMNHlQZjFPa1Q2OE9sZWZ2Mm0rMmVYQUpKLy8yUzQxdGZmcXlTOXYxSXhwTUZYTUgzNzkxbm05Y0tCY2YzUDlQSDFrclRrcjdjSmNqNzUwUW5zSzYweTVMaXltRDhZQ01CWklQM3lsVElVMVhmck8xbGxhbE1tUjIrbUtJNVlJYXMwZGcwY3NVK01qVGE0RVpobysxeWZTNU12TitGTkwxK0FxdDBuVDVHZzhwdDd3K0RZZHpxdURlUmdMd0ZpQVlFR3dSRkJyN2hqNndvMGxXSWF6L3FGZ2FmYjEzZnlwdFd0d0VZejQ2TkJaNVJZVDR4b2EzNmJMVkgrWWc3RUFqQVVJRnFIekt3eGhxYnZYTFVseVR1SEZsREg5dUQyRHdkSnV0WmhjaWYvMDlBMHVkMi9XZFVGaHZzNmg4UzBta3ZFdG5ERVdnTEVBd1lKZ2lhRG1HVHBGT0lUeUJDWmhLRmZLRWtMOVlMaHZXMExwUTJGQ2hvL0UyMjMwZ1hER1dBREdBZ1FMZ2lWQ2dvY2xxTUthTjRSL2VMRytXdmpxSHhpYTRtM2pxeHFNQmVHTXNRREJnaDZLb0JZYk5Yak9TWHQzY0YyVUdmNDFraWRENkhkWDlOQ1VwNDZoS1ZBSVA3YWhxUmdEN0RrTGE0d0ZZQ3hBc0NCWUlxZ2xESjNJN3Vyc05ia1NtTWs2bEN3OUp0ZmhUL0ZPZHBxRXUrRUxzL2NQOEdNeW5ERVdnTEVBd1lKZ2lhQTJ2UFIyZlV1M3laWEFUQ043Y3dkQ0oxb09yM1RjM001T2szQTF2Q2haVnkrQklwd3hGb0N4QU1HQ1lJbWdscFhrbENUVkVpekQydkJsUm9hdlp4a0tNcE9pSlVtMUxWMG1Wd0t6Sk1VT3pzaG82ZXd6dVJLWWliRUFqQVVJRmdSTEJMWGhJNVlNdHVITllSOWNocjgvaEk1WXBzVVBIWTF2N1RHNUVoaGg1SnlvcEpqQkkxVXRYWXh2NFl5eEFJd0ZDQlpjRUFkQkxYUG9pR1Y5VzQrOGtrSnZUZERKdSt1UkhacWRGcWZIN2w5cmRpbFg5Ryt2bkZKSmZZZWhPcU1jZzhHeWUraDZiNkVnTnpWR2tsVGUyRUhmdnNSMDcvQ2ZaRU1BQUNBQVNVUkJWTnVuS2wzNnI1M25WVkxYcmdHUFY3a3pZblQvamZPMUlpOWxRdTBNSDZtcWNURWpJNXd4RnZnMm5jY0JYN1gxOWcvb0cvLzlycXFhT3ZYTk81ZnF1b1hwVjkwZVl3R0NCVWNzRWRRU29oM0tTSFNxcTlldHFzWU9zOHZCQlAzMTJBVzllYkxHY0RzejRnYjM1cm82UXVjY3BLU1lTS1VsUkttdHExOTFUSUVMR3VkcjJ2VHc3NC9vZkUyYjVxVEhhWFgrRE5XMmRPdUh6eDNWcVVyWGhOb2FudXBmM2N5L2Z6aGpMQWdOLy9IbU9WVTFkZXFESzdJbkZDb2x4Z0lFRDRJbGd0NnEvQm1TcE4yRmRTWlhjdEZkait6UTE1NDZZR3E3anord1h0Lys2REsvMStBdmI1MnEwUzllSy9STFcwdHpreVZKeDh1Yi9kTGVkTEYwMXVEbk9sSTZmVDRYZmZ2S250aHhWbGFyUmYvbm5oVjY5TE5yOUk5M0w5ZFBQbk90ckJhTG50bGRNcUcyTWppM0RrT20yMWpBT0RBeCs4L1Y2NjlITDJoMldweis5c2I1RTM0OVl3R0NCY0VTUVcvMVVMQThVdEprY2lYVFMzWktqTklTbkdhWDRkTmJwMnIwMk11bjlJbU5jL3pTM29hRmFaS2tmV2ZyL2RMZWRMRnF6bURmUGx6U2FISWwwOHQwN2R0VlRaMHFybTNUSjY2Ym81VnpMazU3blowV3A2V3prbFJTMXo2aDltYWx4a3FTeWh1WWpSSHVHQXZHbTY3andLV2EybnYxK0YvT0tNcGgwemZ2WERweTZaQ0pZQ3hBc0NCWUl1ak56MHFRMVdwUmVVT0hldnRENXh5N1VOYmMzcXYvOGNGRnVuZERubC9hbTVrY284Z0lteXFiT3RYZEZ6b1hFVithbXlTclJUcFY0UXFwRlc5RFZYWktqTFovNDBiZGNXM3V1TWZjQTk0Si82Qk1pSFlvUGNHcGxzNCtOYkJ3UzFoakxBaE9YcTlYLy9yeVNYWDA5T3ZCV3hkcVpuTDBwTnBoTEVDd1lQRWVCTDJZU0xzK1VKQ2huU2RyOUpjalZicHJ6U3kvdjhlYkoydjB5cUZLVlRaMnlPdVZacWJFYU12S2JOMTZ6Y3lSNTl6MXlJNHhyeW1yYngrejdjVnYzVHptOGRxV2J2M203U0lkTDI5V1Y2OWJNK0tpZE5PeUxOMjlmcmFzbG92TE0weTAzZEd2dTlMQ0JuMXVqNTdiVjZxZEoydms2dXhUWnBKVHQ2L0sxVzNMWi9wczV5ZWZ1VmIvOGNaWjdUNVRwLzRCajFia3BlaXJXd29VR3hYaHMvMHJ1V3Z0ckRHZjBSOFNZeHlxYStsV1hVdTNacWZGK2JWdHM4UTVJN1E2UDFYdkZqVm9kMkd0Ymx5UzVmZjNvRy83dDI4UFgxTjF0STZlZmhWZWFCazU2alFSeS9PUzlkclJDenBjMmpTdWZvU1BRSThGakFQK0hRZUdQYmUvVENjclhMcGhTYWF1WDV3NTZYWWt4Z0lFQjRJbFFzS1dsVG5hZWJKR08wL1crRDFZdm5xa1NyLzRhNkhTRTV5NmJYbTJKT2xRY2FOKzl1b1pEWGk4K3RDS3dXMzNyTDk0OU8zWmZhVktqSEhvbG1XK0IvK1d6ajc5L1c4T3FxZlByYzBGR1lwelJ1aDR1VXZiZGhXcnorM1JmWnZ6UjU0N2tYYXYxb0RIcSs5dFA2SlRsUzR0emtuU2hvWHBPbHpTcUorL2RrWVZqUjM2d3MwTHhyN0E2OVVqTHg1WFRYT1hibDZXcFlQRmpUcHd2a0ZSTzg3cDY3Y3ZudkQ3K3p0VVN0S0syY2w2OWVnRm5haHdoVXl3bEtSYnJwbXBkNHNhOU9hSkdyLy9tS1J2eSs5OTI1Y1gzNjFRbjl1akR3NzlQU2RpUlY2S1hqdDZRY2ZLK0RFcFNUOSs3c1RJN1lSb2g3NjhaY0VWbmgxYUFqVVdNQTRvSU9OQVkxdVBmamQwWHJVL2pqSXpGaUFZRUN3UkV1YWt4MmxHZkpUS0d6cDA1a0tMRnMxTTlGdmJPNGRXTGYzUnAxY3JaV2oxMFhzMjVPa2IvM1ZBSnl0Y0kxKzZueDcxUlRuNDVSZzVadHRvYjV5b1ZrZDN2ejUvODN4dFhaa2phZkNMNTIvL2ZaZmVPRkU5NWt0M0l1MWVyWmZmcTlDcFNwZTJyc3pSRjI0Wi9JTDl6T1o4ZmYvWm8zcmxVS1hXelUvVDB0eWtrZWVYTjNUSWFyWG9YKzVmcTZnSW16NjhPbGQvOThzOU9salVZS2dPZjdwenpTeTlldlNDL25pd1FsdFg1UVFrdkpwaHhad1VKY1ZHNm1TRlM2WDE3Y3J6WTJpbWJ3ZStiMWMxZGVxbGQ4dTFJaTlGMTh4T252RHJDM0lTWmJWSXg4dGRjZzk0WkxlRjl4a3Nybzd3dlk1Zm9NWUN4b0hBakFNZFBmMktzRmtWSHhPaHZZVjFLdHVRcDlsRDUwcE9CbU1CZ2dHOUVpSEJaclhvOHpjTnJyVDIzenZQKzdYdHhCaUhKS200cm0xa1c3d3pRazk4YWFPK2VlZlNTYlg1c1hXejljTGYzelRtQy9kWVdaTThYcTlhcHVDU0dUdFAxY3BtdFl6NThyYmJyUHIwcHNIN2IxMXlDUkN2cEMvZXNsQlJFWVBYaTV3Ukg2WDBvY3U4VEJlWlNkRktpbldvb2ExSGRTMmhjNjB2dTlXaWU5YlBsaVQ5Zm9LcmlyNGYrblpnKy9hQXg2di8vNVZUc3Rrc2V2QzJoWk5xSTk3cDBLcjhHZXJvNmRjaEZpZ0xhNEVhQ3hnSEFqY08zUGVCdWZya3BueDVKVDJ6cTloUVc0d0ZDQVljc1VUSVdKMC9RMGt4RGhWZWFOWHg4bVl0bXpYeG93TyszTHNoVHljclhQclI4OGVVbVJTdE9lbHhXamd6UVpzTE1wUVE3WmgwdStlcVc3WGplTFVLcTF0MW9hbFRBeDZ2ckJhTHZINnArc3FxbXp1VmtlaFVkT1RZSVNBdmZYQVBlRlZ6NTVqdDhjNElMWnlaTUdhYncyNExiSkdUc0dyT0RPMDRYcTEzVHRmcTQ5ZjVaOFhaNmVER0pWbjYzWjRTSFRqZm9IUFZyWnFmbGZEK0w3b0s5TzNBOXUzZnZGMms4elZ0ZW1qcllxVWJXTDN5K3NXWk9salVxTmVQWGREYWVhbCtxUTNCS1JCakFlTkFZTWFCakVTbjdyZzJWeDZQVjgvdks5T0I4dzBxcW0zVDNJejRTYmZKV0lEcGppT1dDQmtSTnF1KzhxRUNTZExQWHpzamo5Yy9YMS81R2ZINjVZUFg2YXRiQ3JRaUwwWDFyZDM2anpmTzZVdS8ycXV6MWEyVGF2UE5relg2MW04TzZtaFpzNWJsSnVuTEgxeWtKNzYwVWJrR3Bza0VVbEpzcE5rbFhKWDdiNWduaDkycVovZVZxYnN2ZEZZSWpuTFk5TG5yNThrcjZaZXZGOUszL1NoUWZYdmYyWHE5K0c2NWJsaVNxUnVYR0Z1MDQ5cTVNeFRuak5EaDBpWTF0b2YzaXBBLytkeXFrZi8rNGU3SkhVMExab0VZQ3hnSEFqTU9SRG5zc21od1J0VTlReXVnYnpONDFKS3hBTk1kd1JJaFplV2NHVm82SzFrMXJtNi9UWWt0cm0yVHE2TlBOeTNOMGhkdldhQkhQN3RHMy83WU5lcnFkV3Y3M3RKSnRmbk1ybUk1SSsxNjdQNjFldURtQmJwcGFaWlM0NlBVNTU2YU1KU1ZIS1BhbHU1eDRhdTBmdkE2ZTluSk1XTzJXNExrZk1XWXFBZ1ZaQ2ZLUGVEUi9uT2hkVTNMNjVka2FsNW12SXByMi9XSEEyVithWk8rSFppK2ZiNm1UWSs5Y2txelVtUDE0SzJUbXdJN21zTnUweDJyQjQ5OFBMdTN6SGlCQ0dyK0hnc1lCd0wvSFhmRGtreWxKenAxdUtSSlo2cGFKdDBPWXdHbU80SWxRb3JGSW4xMVM0RWNkcXYrOUY2bFh5NG0vZjFuaityYjI5NGJzNnJiOEtJSm5UMzlQbDhUSCsxUWMwZnZtTDNKbzIrN092dmtkTmprZEZ5Y2F2UEMvakpWTjNkZHNaYjNhL2RxM2JBNFF3TWU3NWk5cHdNZTc4ZzVJTmNiUE1KaXByKzdkYUhzVm90KzhkY3pJWFhVMG1xeDZDc2ZLcEREYnRPMlhTVTZOOGtqQ2FQUnQvMnZxcWxUMzl0K1JIYXJSZi83SThzVUdlR2ZhYlczTHA4cHA4T21OMDlVcTU3cjJJVTFmNDhGakFPQlo3TmE5SEUvSGJWa0xNQjBabnY0NFljZk5ydUlVUGJDNGNFVnhUNjZrcm53VXlVbTBxN2MxRmp0T2xPcmc4V05XamN2VmZFR3poUHA3blByU0dtVGRoZldxYWE1UzBmTG12WHJ0NHZVMmV2V25XdG1hWUdQYzF5YTJudDBvc0tsb3RwMmxUZDA2QzlIcWxUWDBxMkNuTUZWNkU1WHRhaTBybDJGRjFwVld0K3UvMzZyU0x2TzFDblNZWk43d0t1UHJwdnQ4M3A0NzlmdWFML2JVNkxFbUVpZmx6aVlsNW1nVTVVdDJsMVlweE1WTGxVMmR1cS9kcDdUMmVvMmJWMlZNN0lLNEpYYWVmWG9CYlYwOXVrVEc0MmR5M2lsT2ljanpobWhvdG8yVlRSMnltcXgrTzFjMitrZ01jYWhoQmlIM2ozZm9FTWxUZHF3TUYweGtaTS9WWjYrN2YrKy9laExKMVRWMUtuNVdRbnE2SEhyUkxscnpIK1Q3WTlSRVRaWkxSWWRLVzFTdGF0TEh5akltRlE3Q0EzK0hBc1lCL3cvRHZocWMxWmFySGFkcmxOeFhic0tjaEtWbmppNTg2N0RkU3g0NTN5TEdqdjZ0WGwrb2xMakp2K2JEb0hGRVV1RXBMWHpVblhYbWxucTZuWHJPODhjVXJPQlZlZyt1U2xmWDdobGdhSWROcjErL0lMK2ZMaFNUb2RORDk2NlVCOWVuZXZ6TlorOWZwNjJyc3JSdWVwV3ZYaWdYTVcxYmNwTWloNTUvT3UzTDlhbVJlazZYOU9tVjQ5VUtTYlNyb2MvdmtMWERQM28zSGVaYVp6djErN1ZzbGt0K3U2OUszVFAranpWdDNicjVVT1Y4a3A2OE5hRjQ2L3ZGWVMrdW1XeG9oMDJQYnV2VkdYMUhXYVg0MWUzWGpOVHR5eWJxZWFPWG4xdit4RzFkVS8rOGd2MGJmODdQVFRON1ZTbFM4L3VLeDMzbnhGYlZ1VW9QU0ZLaDRvYjljN3BXbitVaXlEbXI3R0FjV0JxV0MwVzNYdWRmNDVhTWhaZ3VySjR2WDVhQlFJKzNmZmthVW5TMHc4VW1GeEorUEY0cGNmL2NscHZucWhXWXJSRFAvelVLbVdueEx6L0N4RVNYanRhcForL1ZxakVHSWNldTMvZHlKTDZvY0RqOWVwSHp4L1RlOFdObXBrY3JlL2V1MEpwQmxZZFJmQTRWZW5TZDdZZGt0TmgwNk9mWGNPWUZ1WVlDOEpYdUkwRlAzeWxUSVUxWGZyTzFsbGFsQm5hbnpXWU1SVTJ3SmdLYXg2TFJWbzFKMFgxYlQwcXZOQ3F0MDdXYUZaYXJMS1NHWkRDd2R5TWVKWFd0NnU0dGwyRkYxcDAzY0lNUllUSUJhVXRGb3ZXemt0VldVT256bDVvMWU3Q09zM1BqRmNxUHloRFhscUNVMTU1ZGJTc1dVZEttN1ZoUVpxY0RxNGNGcTRZQzhKWHVJMEZUSVVORGdUTEFDTlltc3RxdFdqTnZGVDE5bnQwb3NLbGQwN1hxYm1qVjB0eWtoUmhENDJRZ2N2YnNDQmQrOC9WcTdpdVhhY3FYVnEvSUYyT0VQbDN0OXVzMnJnb1hRMnRQVHBUMWFvM1Q5VEk0L1ZxZmxhQzdDRVNvT0hiNHB3a2xkZDNxUEJDcTk0dGF0UzYrV25qcnRlSDhNRllFTDdDYVN3Z1dBWUhnbVdBRVN6Tlo3Rll0RHd2UmJtcHNUcFMycVRDQzYzNjgrRkt4VGtqbEpjV0sydVFYRW9ERTJlMVdIVDlra3dkS1czUytabzI3VHBkcXlXNVNVRnpYYzczWTdGWXRIWittcExqSW5XaXdxVmpaYzE2NjJTTmt1T2lsSjBjRXpTWGljSEVEQjZsU2xOcGZidk9WUS9PeHBpZEZqZXBjOUVRR2hnTHdsTTRqUVVFeStCQXNBd3dndVgwa1RNalJqY3R6VkpOUzdmSzZqdjBYbkdqL25LNFVtNlBWeWx4a1lxTmlqQzdSQVJBaE0ycTZ4ZG5xcmkyWGNWMTdmcnIwUXZxNk9sWFhucjhtS1h3ZzFsK1JydzJMRXhYZVVPSHlobzZ0UGRzdlhhZXFwRWtwY1ZIaGZUMHFIQmxzMXEwWVVHYUd0cDZkTGE2VmUrY3FsVzFxMHR6MHVNWXk4SVlZMEg0Q1pleGdHQVpIQWlXQVVhd25GNmlIRFp0V3BTdTVYbkpxbXJzVkxXcld5Y3FYSHI1VUtWMm5hbFZVMGV2dXZyY0d2QjQ1SFRZbVVZVUl1eEQ0ZEpxdGVoc2Rhdk9YR2pWbnc2V2oxeVN4R0czS2liU0h0Ujc5ZU9jRWJweGFaYm1aTVNwc3FsTEY1cTdkS1MwU1M4ZHJOQjd4WTFxNmVwVlY2OWJYcS9rakxUN1hPb2Z3Y1ZxdFdqZC9EVE5pSS9VcWNvV0ZkVzI2WlhEbFRwZjNTcXIxYUlJdTFXeFVSRUs0bTZOU1dBc0NEL2hNQllRTElNRHE4SUdHS3ZDVG0vbERSMTY2V0NGRHBjMHFxVnovRkx0RVhhcllpUHRpbzYwTTJVMlJEUzA5NmluYitDeWo5dHRWdjNyL1d1VkUrUXI3SjJ1YXRITGh5cDFyTFJKbmIzdWNZOUhSZGdVRTJsWFZLUk5WdEczZzExN1Q3L1BNV3lZMVdMUkk1KzVWdk15NDZld0trd0hqQVhoSlZUSEFsYUZEUTdNaVVCWW01VWFxNGUyRk1qcjlhcW90azM3enpXb3NxbFQxYzJkcW0zcFViL2JJNWU3VDY0ckROSUlMZTRCank0MGRRWjlzQ3pJVGxSQmRxSThYcTlPVnJqMFhuR1RxcG82Vk9QcVZsMUx0M3I2QjlUVFB5Q0YxbVUrY1JtZW9URXUySDVNd2pqR0FvekdXSUJBSWxnQ0dqd0JmbDVtZ3VabEpvelozdWYycUxQWHJjNmVmZ1h6b2YxLytFTzVKT25ISDVsbGNpWFRWNy9ibzdidWZzVTVJNVNmSG1kMk9YNWp0VmkwYkZheWxnMWRtSHhZVC8rQU9udmM2dW9iZndRam1OQzNyOHc5NEZWN2Q1OGNkcHNXemt4NC94Y2daSVg2V1BEU3NXYnRMMm5YbmRja2E5MmMwQm5EL1lXeEFGT0JZQWxjZ2NOdWxjUHVVRkpNYU16bkQvYWpjUENmcUFpYm9pSnNTbEZvckpCTDN3WW1KMVRHZ3Rpb2RrbFNVb3lEOFFBd0NTdVRBQU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5eG0xMEFnS2x6MzVPbnpTNEJDQWo2TmdBQTV1S0lKUkFHMXVURm1WMENFQ0Jlc3dzQU1FM1lyUll0elk0MXV3d2diSEhFRWdnREQ5MlVZM1lKUU5nWVBucjYvVHRuYTA1cXRNblZBQUF3TlRoaUNRQUFBQUF3aEdBSkFBQUFBRENFWUFrQUFBQUFNSVJnQ1FBQUFBQXdoR0FKQUFBQUFEQ0VZQWtBQUFBQU1JUmdDUUFBQUFBd2hHQUpBQUFBQURDRVlBa0FBQUFBTUlSZ0NRQUFBQUF3aEdBSkFBQUFBRENFWUFrQUFBQUFNSVJnQ1FBQUFBQXd4RzUyQVFBQWhCcXZWenBmMzYyT1hvL1pwUUJBMEhOMXVzMHVBVmVCWUFrQWdKOVpMTkp2OXRXWlhRWUFoQlNMMlFYZ2lnaVdBQUQ0bFZlU05EZlZLYWZEWm5JdEFCQWFZcUxzeWt0MW1sMEdyb0JnQ1FDQVh3M3VVLy9zaGd6TlNZMDJ1UllBQUtZR2kvY0FBQUFBQUF3aFdBSUFBQUFBRENGWUFnQUFBQUFNSVZnQ0FBQUFBQXdoV0FJQUFBQUFEQ0ZZQWdBQUFBQU1JVmdDQUFBQUFBemhPcFlBQUJqd3cxZktkS2FtZStTK1plaC8vK21sOHBGdE1RNkxmdlhaaFZOY0dRQUFVNGNqbGdBQUdIRGI0bVJaNUIzNWI5am9iY3V6WTAyc0VBQ0F3Q05ZQWdCZ3dMV3o0MGVPVXZyaWxWZjNiOHlhc25vQUFEQUR3UklBQUlOeVU2SXUrMWlrM1Nxbmc2OWJBRUJvNDVzT0FBQ0R0aXhMdWV4ajEyVEhUV0VsQUFDWWcyQUpBSUJCMStVbnlIS1orYkIvdXpGemFvc0JBTUFFQkVzQUFQd2dLM0g4ZE5nSW0wVnhVVFlUcWdFQVlHb1JMQUVBOElQYkZvK2ZEbHVReFdxd0FJRHdRTEFFQU1BUGJseVlNT2ErVjlMbnIyTWFMQUFnUEJBc0FRRHdrOHlFeUpIYkRwdEZ5YkYyRTZzQkFHRHFFQ3dCQVBDVFd4WW5qOXpPVDQwMnNSSUFBS1lXd1JJQUFEKzVlVkhpeU8wdmZpREx4RW9BQUpoYUJFc0FBUHpFYXJFb05UWkNOcXRGYVhFUlpwY0RBTUNVNGVRUEFJQWgvL1pHbGQ0dGJUTzdqR25ESTY4c2t1NTc4clRacFV3YlRvZFYzNzl6ampJVEhHYVhBZ0FJRUk1WUFnQU1JVlNPWlpWRkZyT0xtR2E2K3p6YVg5eHFkaGtBZ0FEaWlDVUF3QytlZnFEQTdCSXdEVDMrWnBYMmw3UXBNWWFmSEFBUXlqaGlDUUFBQUFBd2hHQUpBQUFBQURDRVlBa0FBQUFBTUlSZ0NRQUFBQUF3aEdBSkFBQUFBRENFWUFrQUFBQUFNSVJnQ1FBQUFBQXdoR0FKQUFBQUFEQ0VZQWtBQUFBQU1JUmdDUUFBQUFBd2hHQUpBQUFBQURDRVlBa0FBQUFBTUlSZ0NRQ0FEMTk3Nm9EdWVtU0h6OGZ1ZW1TSHZ2YlVnU211YVBxOFB3QUFseUpZQWdBQUFBQU1zWnRkQUFBQXdlYnhCOWJMWWZmdnZ0bTdIdG1oMldseGV1eit0YWE4UHdBQVJoQXNBUUNZb095VW1MQitmd0FBTHNYdVRnQUFBQUNBSVJ5eEJBQ1libmdhNk1mV3pkYlQ3eFRKMWRHcnVSbnhldURtQlpxVEh1Znp1WS9kdjFidkZUZnErZjFsS3E1dDAvWnYzRGptZVQxOUE5cStyMVM3ejlTcHVhTlh5YkdSdW5sWmx1NWVQMXRXaTJYTWM4dnEyL1hFam5NNlg5T3FHZkZSdXYrR2VWZFY3K1dtcmJvSFBIcmhRTGwybnF4UmZXdTM0cU1kV3AwL1EvZHR6bGRDdEdOTU81ZldNWHJiaTkrNmVWTHYzK2YyNkxsOXBkcDVza2F1emo1bEpqbDErNnBjM2JaOHBzOTJmdktaYS9VZmI1elY3ak4xNmgvd2FFVmVpcjY2cFVDeFVSRlgvRHNBQURDTVlBa0FtQmJxVzd2MWI2K2MwdWFDREZrczB0dW5hdldQenh6U3YzNXVyZElUbmVPZS8rZkRsZnJWNjJlVk15TkdDN0lTeGp6VzUvYm9INTg1cE9LNmRsMmJQMFByNTZmcWRGV0x0dTBxVm4xcnQ3N3lvWUtSNXphMDllamIydzZweiszUjlZc3pOT0R4NnRHWFRzaGh0MDNxY3d4NHZQcitzMGQxdkx4WkM3SVN0SFplcXFxYU9yWGplTFZPVmJqMEw1OWJxeWpIWU52M3JNOGJlZDJ6KzBxVkdPUFFMY3RtWHE3cHEzNy83MjAvb2xPVkxpM09TZEtHaGVrNlhOS29uNzkyUmhXTkhmckN6UXZHdnNEcjFTTXZIbGROYzVkdVhwYWxnOFdOT25DK1FWRTd6dW5ydHk4MlZBc0FJSHdRTEFFQTAwSlhyMXRmdkdXQnRxek1rU1F0eVUzU1l5K2YwblA3eS9RL1ByaG96SE9iMjN2MDY3ZUs5TTA3bCtxNmhlbmoybnJ4M1hJVjFiYnBvYTJMZGVPU1RFbVNWOUozZjNkWWJ4eXYxajNyODBiQzZ2UDd5OVRWNjlaRFd3cDA0OUlzU1ZKT1NveCsvWGJScEQ3SG45NnIwUEh5Wm4xNGRhNCtmOVA4a2UyLzIxT2kzKzB1MFpzbnEwYys0NmMzNTQ4OFBoZ3NJOGRzbTR5WDM2dlFxVXFYdHE3TTBSZHVHUXlSbjltY3IrOC9lMVN2SEtyVXV2bHBXcHFiTlBMODhvWU9XYTBXL2N2OWF4VVZZZE9IVitmcTczNjVSd2VMR2d6VkFRQUlMNXhqQ1FDWUZoeDJxMjY1NXVMUnVrMkxNaFFWWWRQeDh1Wnh6MjNyN3RkSDFzN3lHU29sYVU5aG5XeFdpNnFidS9UYmQ0cjEyM2VLdGUyZFlrbURBZk5VVmN2SWM0K1ZOU3N5d3FZUExNNGMyYlpsVlk3c3RzbDlSYjUxcWxaMm0xV2YzalEySU42MlBGdmZ1R09wQ3JJVEo5WHUxZHA1cWxZMnEyVk1RQjFkejFzbmE4WTgzeXZwaTdjc1ZGVEU0RkhVR2ZGUlNrOTBxcXZYSGRBNkFRQ2hoU09XQUlCcElTM0JxWWhSWWM1bXRTZzFJVXExcnU1eHo0Mk90T3ZPTmJNdTIxYU5xMHNESHErZTIxZnE4M0ZYUisvSTdjYTJIcVVuT21XelhqenZNaXJDcHJTRUtGVTNkMDM0YzFRM2R5bzlJV3BrdXV1d3BCaUhOaTN5SFlUOXFicTVVeG1KVGtWSGp2Mkt6eHM2VjdXcXVYUE05bmhuaEJiT0hEdVZlTExUZ0FFQTRZdGdDUUNZdHJ4ZTZaSjFkaVFOaHREaEkyeVhrNTBTbzhjZldQLys3eUhmNzNIcEFqLyswTk0zSUt2Vk1xMnVRWmtVRzJsMkNRQ0FFREI5dnRrQUFHR3RycVZiZlc3UHlIMzNnRWYxcmQyYUVSYzE0Yll5a3FKVjM5cXQvZ0hQbU8zMXJkMTY1WENsem95YUNwc2NHNm1HdGg1NXZONlJiWDN1d2ZlZWpLemtHTlcxOXFpbmIyRE05cTVldHo3eHJ6djE4TzhQVDZyZGlieC9iVXUzdWk5NS85TDZka2xTZHZMWWEyQmFBaENnQVFEaGgyQUpBSmdXK2djOGV1MW8xY2o5dDA3VnFzL3QwVFd6a3lmYzFzYUY2ZXB6ZS9UU3dZb3gyN2Z2TGRVVHI1OVZmVnZQeUxhbHVVbnE2UnZRbmpOMUk5dGVPMW8xSnVST3hBY0tNdVFlOE9pM3U0ckhiSC9yMU9DNWpVdEdMWnd6V255MFE4MGR2V01DN3VqYlYrdUdvWlZ0dDQxNi93R1BWODhNM2I5K1NlYmxYZ29Bd0tReEZSWUFNQzNFUmtYbzZYZUtWVnJmSWF0bE1GakdSTnIxMFhXeko5elduZGZtNnNDNWVqMzlkcEZPbGpjckx6MU9KWFh0T2xiV3JFWFppZG80YXRHZmo2MmJyVDJGZGZycFgwN3JlSVZMQXg2djNqbGRxK2hJKzZRV3NQbnc2aHdkS21uVW45NnIwTG1hVmhWa0o2ckcxYTBENStxVmxSU3RPNjdOOWZtNnpZdlM5ZktoU3Yzejg4YzBLelZXMWMxZG1wc1JwN3RIWFpMa2F0eStPbGZ2RmcyK2YwbGR1K1pseHV0d1NhTXFHanUxZFZYT21CVmhBUUR3RjRJbEFHQmFtQkVmcFU5dm1xT24zanl2aHJZZUxjaEswQmR1V2FEVStJbFBoWTJNc09tSG4xcXQ3WHRMdFB0TW5VNVV1SlFVRzZtUHJwdXRqMi9JRzdOUVQxWnl0SDd3eVZYNnp6ZlA2YTJUTlVxS2pkUkRXd3Iwd29GeWxRMU5INTBJdTgycTc5NjdRaS9zTDlQT2t6WDY0OEVLSlVRNzlNRVYyZnJVcG56RlJrWDRmTjFucjU4bnI2UjNUdGZxU0VtVFV1SWlKN1hZajgxcTBYZnZYYUZuOTVicXJWTTFPbHZkcXN3a3B4NjhkYUUrdUNKN3d1MEJBSEExTEY3dkpPYlo0S3JkOStScFNkTFREeFM4enpNQklEajVZNXk3NjVFZG1wMFdwOGZ1WCt1dnNqQk5QUDVtbGZhWHRPbnptekoxd3dLT2xnSkFxT0ljU3dBQUFBQ0FJUVJMQUFBQUFJQWhuR001UlZ4ZC9iSm8xSkx1d3plSEppSmJ4angwdVFlOW94NGZ1ajM4bUhma3hlUGVZdVQrMEhPOVh1K281ZVV2YmVmaVl6NmF2RmlPZC9TZEs3ZmpxNlZMSHhxLzJyMlB6empxODNzdjgvbFpOUjhJVGk5KzYyYXpTd0FBQUFZUUxLZklWN2VkTjd1RXNEVXUzbDRoeFBzTzMyUGI4ZFhvcFlIV1lyRU1YdGw5eklPamR3eU1mV2pjVThlL2JGVGc5MTYyN3RIMVhDYjdYMUxyMWV3WThHM3MzM0hNVzR6NS9MNTJEQXpmRy9kMzg5Rys5NUxQNzJzSGk2NndnK0VLK3pjbTl1L3Y0Kzk0K1owdjR6Ky9kOXkvLzFYK2pTL3orZDl2NTh2d3ZTdjkrMTk4M3ZoLy80djNMLzNiakc4SEFBQ0FZQmxnYS9MaWRMNXU4Q0xibzFkSnV0S1NTZDVMZnJsZFhGL3AwaCtXbzlvWjlYdlFjdG5ITG02NDlFZnV4ZmNjWDl1bFB5UkhQKzY5OUtmMXFDZGZ1aTZVZC96djRWSHRYUHFlM2pFLzhrZS9oOWZINXgvL2w3bFMyNzdxOS9XZ2tYV3R2SmU1N2VzK0VPUjgvSDhhQUFDRUY0SmxnRDEwVTQ3WkpZUTlYd0g3MGlNMXVqUmcrL2lsUFBxaDhablRSenVYMnpFd0t2MlBDL0dqMy8wS094aUdiNDhQMzJQYjhWR2F6eDBNNHd1eWpBdmRWOWkvNGZQditMNS80OUVIZFgzVWZlbm52N1FBMzMvajhhNjBnK1hTdlNhK2Q3NWNycDN4NzJFWjh4NitQNzk4ZlA2UmRzWVZQL3JtNVQvL3BRMzUyb2wxTlgvamtYNTFoWjA0dmhyNndjdGxsMVlPQUFEQ0RNRVNJYy9uTk5YaDI1ZE9ZaHp6NUluTTlSczNHZklxSHdNQUFBQ0NINnZDQWdBQUFBQU1JVmdDQUFBQUFBd2hXQUlBQUFBQURDRllBZ0FRSUY5NzZvRHVlbVNINFhidWVtU0h2dmJVQVQ5VUJBQkFZQkFzQVFBQUFBQ0dFQ3dCQUFBQUFJWVFMQUVBQUFBQWhoQXNBUUFBQUFDRzJNMHVBQUNBcVhMWEl6czBPeTFPVzFkbWE5dXVZbGtzRm4zamppVTZVOVdpRnc2VXkrbXc2WC9kc1ZTTHNoTWxTWDF1ajU3YlY2cWRKMnZrNnV4VFpwSlR0Ni9LMVczTFo0NXJ1NnkrWFUvc09LZnpOYTJhRVIrbCsyK1k1N09HbnI0QmJkOVhxdDFuNnRUYzBhdmsyRWpkdkN4TGQ2K2ZMYXZGRXREUER3QkFvSERFRWdBUVZtcGNYWHJwWUlVS2NwTFUzTkdySDc5d1hEdFAxbWhGWG9xYTJudjErNzJsa3FRQmoxZmYyMzVFMi9lV0tpM0JxYTJyY2lSSlAzL3RqSjdZY1haTW13MXRQZnIydGtNNlc5MnF6UVVaV3BDVm9FZGZPcUhHdHA0eHordHplL1NQenh6U0h3NlVhM1pxckxhdXpGWkNkSVMyN1NyV3oxNDlNelYvQUFBQUFvQWpsZ0NBc05Mbjl1ZzdIN3RHS1hGUjJsTllwODVlcGlzY2lRQUFCSFZKUkVGVXR4Nzk3TFVqOTFzNyt5UkpMNzlYb1ZPVkxtMWRtYU12M0xKQWt2U1p6Zm42L3JOSDljcWhTcTJibjZhbHVVbVNwT2YzbDZtcjE2Mkh0aFRveHFWWmtxU2NsQmo5K3UyaU1lLzk0cnZsS3FwdDAwTmJGK3ZHSlptU0pLK2s3Lzd1c040NFhxMTcxdWNwUGRFNVJYOEpBQUQ4aHlPV0FJQ3drcDRRcGN5a2FEbnNWcC8zdlVQUDIzbXFWamFyUlovZW5EL3lXcnZOcWs5dkdyei8xc21ha2UzSHlwb1ZHV0hUQnhabmptemJzaXBIZHR2WXI5azloWFd5V1MycWJ1N1NiOThwMW0vZktkYTJkNHBIM3ZkVVZZdS9QeTRBQUZPQ0k1WUFnTEFTNWJCZjhmNnc2dVpPWlNRNkZSMDU5dkc4OURoSlVsVno1OGkyeHJZZXBTYzZaYk5lUEVjeUtzS210SVFvVlRkM2pXeXJjWFZwd09QVmMvdEtmYjZucTZOM1loOEdBSUJwZ21BSkFJQkJYa20rMXQzeHRSaFBka3FNSG45Z2ZlQ0xBZ0JnQ2pFVkZnQUFIN0tTWTFUYjBxM3V2b0V4MjB2cjJ5VkoyY2t4STl1U1l5UFYwTllqajljN3NxM1A3VkY5YS9lWTEyWWtSYXUrdFZ2OUE1NHgyK3RidS9YSzRVcWRZU29zQUNCSUVTd0JBUERoaHNVWkd2QjR0VzFYOGNpMkFZOVh6d3pkdjM3SnhmTXBsK1ltcWFkdlFIdk8xSTFzZSsxb2xmcmNZd1BreG9YcDZuTjc5TkxCaWpIYnQrOHQxUk92bjFYOUphdklBZ0FRTEpnS0N3Q0FEN2V2enRXN1JZMzYwM3NWS3FscjE3ek1lQjB1YVZSRlk2ZTJyc29aV1JGV2tqNjJicmIyRk5icHAzODVyZU1WTGcxNHZIcm5kSzJpSSszcTZuV1BQTy9PYTNOMTRGeTlubjY3U0NmTG01V1hIcWVTdW5ZZEsydldvdXhFYlZ5WWJzWkhCUURBTUk1WUFnRGdnODFxMFhmdlhhRjcxdWVwdnJWYkx4K3FsRmZTZzdjdTFCZHVYakRtdVZuSjBmckJKMWNwUHlOZWI1MnMwY2tLbHg3YVVxQzBoTEdYRG9tTXNPbUhuMXF0ajZ5ZHBRdk5YZnJqd1FwZGFPN1NSOWZOMXNQM3JoaXorQThBQU1IRTR2V09PaUVFQUlBSnV1L0owNUtrcHg4b01Ma1NURWVQdjFtbC9TVnQrdnltVE4yd0lPbjlYd0FBQ0VvY3NRUUFBQUFBR0VLd0JBQUFBQUFZUXJBRUFBQUFBQmhDc0FRQUFBQUFHRUt3QkFBQUFBQVlRckFFQUFBQUFCaENzQVFBQUFBQUdFS3dCQUFBQUFBWVFyQUVBQUFBQUJoQ3NBUUFBQUFBR0VLd0JBQUFBQUFZWWplN0FBQkFhUGpPSDByTUxnSFRVSDFibjlrbEFBQ21BTUVTQUdCSWd0T3UxbTYzeXB0NnpDNEYwMWhjRkQ4NUFDQ1VXYnhlcjlmc0lnQUF3YXUxMjYzbXpuNnp5OEEwRm1HemFtWmlwQ3dXc3lzQkFBUUt3UklBQUFBQVlBaUw5d0FBQUFBQURDRllBZ0FBQUFBTUlWZ0NBQUFBQUF3aFdBSUFBQUFBRENGWUFnQUFBQUFNSVZnQ0FBQUFBQXdoV0FJQUFBQUFEQ0ZZQWdBQUFBQU1JVmdDQUFBQUFBd2hXQUlBQUFBQURDRllBZ0FBQUFBTUlWZ0NBQUFBQUF3aFdBSUFBQUFBRENGWUFnQUFBQUFNSVZnQ0FBQUFBQXdoV0FJQUFBQUFEQ0ZZQWdBQUFBQU1JVmdDQUFBQUFBd2hXQUlBQUFBQURDRllBZ0FBQUFBTUlWZ0NBQUFBQUF3aFdBSUFBQUFBRENGWUFnQUFBQUFNSVZnQ0FBQUFBQXdoV0FJQUFBQUFEQ0ZZQWdBQUFBQU1JVmdDQUFBQUFBd2hXQUlBQUFBQURQbS91Y0F4MFR6K1pKWUFBQUFBU1VWT1JLNUNZSUk9IiwKCSJUaGVtZSIgOiAiIiwKCSJUeXBlIiA6ICJmbG93IiwKCSJWZXJzaW9uIiA6ICI1MyIKfQo="/>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23</TotalTime>
  <ScaleCrop>false</ScaleCrop>
  <LinksUpToDate>false</LinksUpToDate>
  <CharactersWithSpaces>0</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2022-09-04T03:19:00Z</dcterms:created>
  <dc:creator>坚守</dc:creator>
  <cp:lastModifiedBy>坚守</cp:lastModifiedBy>
  <dcterms:modified xsi:type="dcterms:W3CDTF">2022-09-05T17:12:29Z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3C33C31EB4D24AE18DB7599531CC9A82</vt:lpwstr>
  </property>
</Properties>
</file>