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37501D" w14:textId="2FB36FC9" w:rsidR="00580E00" w:rsidRDefault="00FE4800" w:rsidP="00A3705B">
      <w:r>
        <w:rPr>
          <w:rFonts w:asciiTheme="majorHAnsi" w:hAnsiTheme="majorHAnsi"/>
          <w:color w:val="2E74B5" w:themeColor="accent1" w:themeShade="BF"/>
          <w:sz w:val="48"/>
          <w:u w:val="single"/>
        </w:rPr>
        <w:t>Computer systems and components specification</w:t>
      </w:r>
    </w:p>
    <w:p w14:paraId="5DAB6C7B" w14:textId="77777777" w:rsidR="00580E00" w:rsidRDefault="00580E00" w:rsidP="00A3705B"/>
    <w:p w14:paraId="02EB378F" w14:textId="77777777" w:rsidR="00580E00" w:rsidRDefault="00580E00" w:rsidP="00A3705B"/>
    <w:p w14:paraId="6A05A809" w14:textId="77777777" w:rsidR="00580E00" w:rsidRDefault="00580E00" w:rsidP="00A3705B"/>
    <w:p w14:paraId="5A39BBE3" w14:textId="77777777" w:rsidR="00580E00" w:rsidRDefault="00580E00" w:rsidP="00A3705B"/>
    <w:p w14:paraId="41C8F396" w14:textId="77777777" w:rsidR="00580E00" w:rsidRDefault="00580E00" w:rsidP="00A3705B"/>
    <w:p w14:paraId="72A3D3EC" w14:textId="77777777" w:rsidR="00580E00" w:rsidRDefault="00580E00" w:rsidP="00A3705B"/>
    <w:p w14:paraId="0D0B940D" w14:textId="77777777" w:rsidR="00580E00" w:rsidRDefault="00580E00" w:rsidP="00A3705B"/>
    <w:p w14:paraId="0E27B00A" w14:textId="77777777" w:rsidR="00580E00" w:rsidRDefault="00580E00" w:rsidP="00A3705B"/>
    <w:p w14:paraId="60061E4C" w14:textId="77777777" w:rsidR="00580E00" w:rsidRDefault="00580E00" w:rsidP="00A3705B"/>
    <w:p w14:paraId="44EAFD9C" w14:textId="77777777" w:rsidR="00580E00" w:rsidRDefault="00580E00" w:rsidP="00A3705B"/>
    <w:p w14:paraId="4B94D5A5" w14:textId="77777777" w:rsidR="00580E00" w:rsidRDefault="00580E00" w:rsidP="00A3705B"/>
    <w:p w14:paraId="3DEEC669" w14:textId="77777777" w:rsidR="00580E00" w:rsidRDefault="00580E00" w:rsidP="00A3705B"/>
    <w:p w14:paraId="3656B9AB" w14:textId="77777777" w:rsidR="00580E00" w:rsidRDefault="00580E00" w:rsidP="00A3705B"/>
    <w:p w14:paraId="45FB0818" w14:textId="77777777" w:rsidR="00580E00" w:rsidRDefault="00580E00" w:rsidP="00A3705B"/>
    <w:p w14:paraId="049F31CB" w14:textId="77777777" w:rsidR="00580E00" w:rsidRDefault="00580E00" w:rsidP="00A3705B"/>
    <w:p w14:paraId="53128261" w14:textId="77777777" w:rsidR="00580E00" w:rsidRDefault="00580E00" w:rsidP="00A3705B"/>
    <w:p w14:paraId="62486C05" w14:textId="77777777" w:rsidR="00580E00" w:rsidRDefault="00580E00" w:rsidP="00A3705B"/>
    <w:p w14:paraId="0562CB0E" w14:textId="77777777" w:rsidR="00580E00" w:rsidRDefault="00580E00" w:rsidP="00A3705B"/>
    <w:sdt>
      <w:sdtPr>
        <w:rPr>
          <w:rFonts w:asciiTheme="minorHAnsi" w:eastAsiaTheme="minorEastAsia" w:hAnsiTheme="minorHAnsi" w:cstheme="minorBidi"/>
          <w:color w:val="auto"/>
          <w:sz w:val="22"/>
          <w:szCs w:val="22"/>
        </w:rPr>
        <w:id w:val="939643065"/>
        <w:docPartObj>
          <w:docPartGallery w:val="Table of Contents"/>
          <w:docPartUnique/>
        </w:docPartObj>
      </w:sdtPr>
      <w:sdtEndPr>
        <w:rPr>
          <w:b/>
          <w:bCs/>
          <w:noProof/>
        </w:rPr>
      </w:sdtEndPr>
      <w:sdtContent>
        <w:p w14:paraId="406425CA" w14:textId="77777777" w:rsidR="00580E00" w:rsidRDefault="00580E00">
          <w:pPr>
            <w:pStyle w:val="TOCHeading"/>
          </w:pPr>
          <w:r>
            <w:t>Contents</w:t>
          </w:r>
        </w:p>
        <w:p w14:paraId="48695497" w14:textId="168FDABE" w:rsidR="00C724F1" w:rsidRDefault="00580E00">
          <w:pPr>
            <w:pStyle w:val="TOC2"/>
            <w:tabs>
              <w:tab w:val="right" w:leader="dot" w:pos="13948"/>
            </w:tabs>
            <w:rPr>
              <w:noProof/>
              <w:lang w:eastAsia="en-GB"/>
            </w:rPr>
          </w:pPr>
          <w:r>
            <w:rPr>
              <w:b/>
              <w:bCs/>
              <w:noProof/>
            </w:rPr>
            <w:fldChar w:fldCharType="begin"/>
          </w:r>
          <w:r>
            <w:rPr>
              <w:b/>
              <w:bCs/>
              <w:noProof/>
            </w:rPr>
            <w:instrText xml:space="preserve"> TOC \o "1-3" \h \z \u </w:instrText>
          </w:r>
          <w:r>
            <w:rPr>
              <w:b/>
              <w:bCs/>
              <w:noProof/>
            </w:rPr>
            <w:fldChar w:fldCharType="separate"/>
          </w:r>
          <w:hyperlink w:anchor="_Toc41665315" w:history="1">
            <w:r w:rsidR="00C724F1" w:rsidRPr="00776DB0">
              <w:rPr>
                <w:rStyle w:val="Hyperlink"/>
                <w:noProof/>
              </w:rPr>
              <w:t>Scenario 1</w:t>
            </w:r>
            <w:r w:rsidR="00C724F1">
              <w:rPr>
                <w:noProof/>
                <w:webHidden/>
              </w:rPr>
              <w:tab/>
            </w:r>
            <w:r w:rsidR="00C724F1">
              <w:rPr>
                <w:noProof/>
                <w:webHidden/>
              </w:rPr>
              <w:fldChar w:fldCharType="begin"/>
            </w:r>
            <w:r w:rsidR="00C724F1">
              <w:rPr>
                <w:noProof/>
                <w:webHidden/>
              </w:rPr>
              <w:instrText xml:space="preserve"> PAGEREF _Toc41665315 \h </w:instrText>
            </w:r>
            <w:r w:rsidR="00C724F1">
              <w:rPr>
                <w:noProof/>
                <w:webHidden/>
              </w:rPr>
            </w:r>
            <w:r w:rsidR="00C724F1">
              <w:rPr>
                <w:noProof/>
                <w:webHidden/>
              </w:rPr>
              <w:fldChar w:fldCharType="separate"/>
            </w:r>
            <w:r w:rsidR="00C724F1">
              <w:rPr>
                <w:noProof/>
                <w:webHidden/>
              </w:rPr>
              <w:t>3</w:t>
            </w:r>
            <w:r w:rsidR="00C724F1">
              <w:rPr>
                <w:noProof/>
                <w:webHidden/>
              </w:rPr>
              <w:fldChar w:fldCharType="end"/>
            </w:r>
          </w:hyperlink>
        </w:p>
        <w:p w14:paraId="0BDF0837" w14:textId="77347463" w:rsidR="00C724F1" w:rsidRDefault="00A1092B">
          <w:pPr>
            <w:pStyle w:val="TOC3"/>
            <w:tabs>
              <w:tab w:val="right" w:leader="dot" w:pos="13948"/>
            </w:tabs>
            <w:rPr>
              <w:noProof/>
              <w:lang w:eastAsia="en-GB"/>
            </w:rPr>
          </w:pPr>
          <w:hyperlink w:anchor="_Toc41665316" w:history="1">
            <w:r w:rsidR="00C724F1" w:rsidRPr="00776DB0">
              <w:rPr>
                <w:rStyle w:val="Hyperlink"/>
                <w:noProof/>
              </w:rPr>
              <w:t>CPU</w:t>
            </w:r>
            <w:r w:rsidR="00C724F1">
              <w:rPr>
                <w:noProof/>
                <w:webHidden/>
              </w:rPr>
              <w:tab/>
            </w:r>
            <w:r w:rsidR="00C724F1">
              <w:rPr>
                <w:noProof/>
                <w:webHidden/>
              </w:rPr>
              <w:fldChar w:fldCharType="begin"/>
            </w:r>
            <w:r w:rsidR="00C724F1">
              <w:rPr>
                <w:noProof/>
                <w:webHidden/>
              </w:rPr>
              <w:instrText xml:space="preserve"> PAGEREF _Toc41665316 \h </w:instrText>
            </w:r>
            <w:r w:rsidR="00C724F1">
              <w:rPr>
                <w:noProof/>
                <w:webHidden/>
              </w:rPr>
            </w:r>
            <w:r w:rsidR="00C724F1">
              <w:rPr>
                <w:noProof/>
                <w:webHidden/>
              </w:rPr>
              <w:fldChar w:fldCharType="separate"/>
            </w:r>
            <w:r w:rsidR="00C724F1">
              <w:rPr>
                <w:noProof/>
                <w:webHidden/>
              </w:rPr>
              <w:t>9</w:t>
            </w:r>
            <w:r w:rsidR="00C724F1">
              <w:rPr>
                <w:noProof/>
                <w:webHidden/>
              </w:rPr>
              <w:fldChar w:fldCharType="end"/>
            </w:r>
          </w:hyperlink>
        </w:p>
        <w:p w14:paraId="064AD3EA" w14:textId="3D10831F" w:rsidR="00C724F1" w:rsidRDefault="00A1092B">
          <w:pPr>
            <w:pStyle w:val="TOC3"/>
            <w:tabs>
              <w:tab w:val="right" w:leader="dot" w:pos="13948"/>
            </w:tabs>
            <w:rPr>
              <w:noProof/>
              <w:lang w:eastAsia="en-GB"/>
            </w:rPr>
          </w:pPr>
          <w:hyperlink w:anchor="_Toc41665317" w:history="1">
            <w:r w:rsidR="00C724F1" w:rsidRPr="00776DB0">
              <w:rPr>
                <w:rStyle w:val="Hyperlink"/>
                <w:noProof/>
              </w:rPr>
              <w:t>Motherboard</w:t>
            </w:r>
            <w:r w:rsidR="00C724F1">
              <w:rPr>
                <w:noProof/>
                <w:webHidden/>
              </w:rPr>
              <w:tab/>
            </w:r>
            <w:r w:rsidR="00C724F1">
              <w:rPr>
                <w:noProof/>
                <w:webHidden/>
              </w:rPr>
              <w:fldChar w:fldCharType="begin"/>
            </w:r>
            <w:r w:rsidR="00C724F1">
              <w:rPr>
                <w:noProof/>
                <w:webHidden/>
              </w:rPr>
              <w:instrText xml:space="preserve"> PAGEREF _Toc41665317 \h </w:instrText>
            </w:r>
            <w:r w:rsidR="00C724F1">
              <w:rPr>
                <w:noProof/>
                <w:webHidden/>
              </w:rPr>
            </w:r>
            <w:r w:rsidR="00C724F1">
              <w:rPr>
                <w:noProof/>
                <w:webHidden/>
              </w:rPr>
              <w:fldChar w:fldCharType="separate"/>
            </w:r>
            <w:r w:rsidR="00C724F1">
              <w:rPr>
                <w:noProof/>
                <w:webHidden/>
              </w:rPr>
              <w:t>9</w:t>
            </w:r>
            <w:r w:rsidR="00C724F1">
              <w:rPr>
                <w:noProof/>
                <w:webHidden/>
              </w:rPr>
              <w:fldChar w:fldCharType="end"/>
            </w:r>
          </w:hyperlink>
        </w:p>
        <w:p w14:paraId="7FB078BE" w14:textId="4708282D" w:rsidR="00C724F1" w:rsidRDefault="00A1092B">
          <w:pPr>
            <w:pStyle w:val="TOC3"/>
            <w:tabs>
              <w:tab w:val="right" w:leader="dot" w:pos="13948"/>
            </w:tabs>
            <w:rPr>
              <w:noProof/>
              <w:lang w:eastAsia="en-GB"/>
            </w:rPr>
          </w:pPr>
          <w:hyperlink w:anchor="_Toc41665318" w:history="1">
            <w:r w:rsidR="00C724F1" w:rsidRPr="00776DB0">
              <w:rPr>
                <w:rStyle w:val="Hyperlink"/>
                <w:noProof/>
              </w:rPr>
              <w:t>RAM</w:t>
            </w:r>
            <w:r w:rsidR="00C724F1">
              <w:rPr>
                <w:noProof/>
                <w:webHidden/>
              </w:rPr>
              <w:tab/>
            </w:r>
            <w:r w:rsidR="00C724F1">
              <w:rPr>
                <w:noProof/>
                <w:webHidden/>
              </w:rPr>
              <w:fldChar w:fldCharType="begin"/>
            </w:r>
            <w:r w:rsidR="00C724F1">
              <w:rPr>
                <w:noProof/>
                <w:webHidden/>
              </w:rPr>
              <w:instrText xml:space="preserve"> PAGEREF _Toc41665318 \h </w:instrText>
            </w:r>
            <w:r w:rsidR="00C724F1">
              <w:rPr>
                <w:noProof/>
                <w:webHidden/>
              </w:rPr>
            </w:r>
            <w:r w:rsidR="00C724F1">
              <w:rPr>
                <w:noProof/>
                <w:webHidden/>
              </w:rPr>
              <w:fldChar w:fldCharType="separate"/>
            </w:r>
            <w:r w:rsidR="00C724F1">
              <w:rPr>
                <w:noProof/>
                <w:webHidden/>
              </w:rPr>
              <w:t>10</w:t>
            </w:r>
            <w:r w:rsidR="00C724F1">
              <w:rPr>
                <w:noProof/>
                <w:webHidden/>
              </w:rPr>
              <w:fldChar w:fldCharType="end"/>
            </w:r>
          </w:hyperlink>
        </w:p>
        <w:p w14:paraId="30150ED4" w14:textId="762854A0" w:rsidR="00C724F1" w:rsidRDefault="00A1092B">
          <w:pPr>
            <w:pStyle w:val="TOC3"/>
            <w:tabs>
              <w:tab w:val="right" w:leader="dot" w:pos="13948"/>
            </w:tabs>
            <w:rPr>
              <w:noProof/>
              <w:lang w:eastAsia="en-GB"/>
            </w:rPr>
          </w:pPr>
          <w:hyperlink w:anchor="_Toc41665319" w:history="1">
            <w:r w:rsidR="00C724F1" w:rsidRPr="00776DB0">
              <w:rPr>
                <w:rStyle w:val="Hyperlink"/>
                <w:noProof/>
              </w:rPr>
              <w:t>Non-volatile Storage</w:t>
            </w:r>
            <w:r w:rsidR="00C724F1">
              <w:rPr>
                <w:noProof/>
                <w:webHidden/>
              </w:rPr>
              <w:tab/>
            </w:r>
            <w:r w:rsidR="00C724F1">
              <w:rPr>
                <w:noProof/>
                <w:webHidden/>
              </w:rPr>
              <w:fldChar w:fldCharType="begin"/>
            </w:r>
            <w:r w:rsidR="00C724F1">
              <w:rPr>
                <w:noProof/>
                <w:webHidden/>
              </w:rPr>
              <w:instrText xml:space="preserve"> PAGEREF _Toc41665319 \h </w:instrText>
            </w:r>
            <w:r w:rsidR="00C724F1">
              <w:rPr>
                <w:noProof/>
                <w:webHidden/>
              </w:rPr>
            </w:r>
            <w:r w:rsidR="00C724F1">
              <w:rPr>
                <w:noProof/>
                <w:webHidden/>
              </w:rPr>
              <w:fldChar w:fldCharType="separate"/>
            </w:r>
            <w:r w:rsidR="00C724F1">
              <w:rPr>
                <w:noProof/>
                <w:webHidden/>
              </w:rPr>
              <w:t>10</w:t>
            </w:r>
            <w:r w:rsidR="00C724F1">
              <w:rPr>
                <w:noProof/>
                <w:webHidden/>
              </w:rPr>
              <w:fldChar w:fldCharType="end"/>
            </w:r>
          </w:hyperlink>
        </w:p>
        <w:p w14:paraId="32E6B3F5" w14:textId="600E86F3" w:rsidR="00C724F1" w:rsidRDefault="00A1092B">
          <w:pPr>
            <w:pStyle w:val="TOC3"/>
            <w:tabs>
              <w:tab w:val="right" w:leader="dot" w:pos="13948"/>
            </w:tabs>
            <w:rPr>
              <w:noProof/>
              <w:lang w:eastAsia="en-GB"/>
            </w:rPr>
          </w:pPr>
          <w:hyperlink w:anchor="_Toc41665320" w:history="1">
            <w:r w:rsidR="00C724F1" w:rsidRPr="00776DB0">
              <w:rPr>
                <w:rStyle w:val="Hyperlink"/>
                <w:noProof/>
              </w:rPr>
              <w:t>Case</w:t>
            </w:r>
            <w:r w:rsidR="00C724F1">
              <w:rPr>
                <w:noProof/>
                <w:webHidden/>
              </w:rPr>
              <w:tab/>
            </w:r>
            <w:r w:rsidR="00C724F1">
              <w:rPr>
                <w:noProof/>
                <w:webHidden/>
              </w:rPr>
              <w:fldChar w:fldCharType="begin"/>
            </w:r>
            <w:r w:rsidR="00C724F1">
              <w:rPr>
                <w:noProof/>
                <w:webHidden/>
              </w:rPr>
              <w:instrText xml:space="preserve"> PAGEREF _Toc41665320 \h </w:instrText>
            </w:r>
            <w:r w:rsidR="00C724F1">
              <w:rPr>
                <w:noProof/>
                <w:webHidden/>
              </w:rPr>
            </w:r>
            <w:r w:rsidR="00C724F1">
              <w:rPr>
                <w:noProof/>
                <w:webHidden/>
              </w:rPr>
              <w:fldChar w:fldCharType="separate"/>
            </w:r>
            <w:r w:rsidR="00C724F1">
              <w:rPr>
                <w:noProof/>
                <w:webHidden/>
              </w:rPr>
              <w:t>10</w:t>
            </w:r>
            <w:r w:rsidR="00C724F1">
              <w:rPr>
                <w:noProof/>
                <w:webHidden/>
              </w:rPr>
              <w:fldChar w:fldCharType="end"/>
            </w:r>
          </w:hyperlink>
        </w:p>
        <w:p w14:paraId="579288C8" w14:textId="65E96982" w:rsidR="00C724F1" w:rsidRDefault="00A1092B">
          <w:pPr>
            <w:pStyle w:val="TOC3"/>
            <w:tabs>
              <w:tab w:val="right" w:leader="dot" w:pos="13948"/>
            </w:tabs>
            <w:rPr>
              <w:noProof/>
              <w:lang w:eastAsia="en-GB"/>
            </w:rPr>
          </w:pPr>
          <w:hyperlink w:anchor="_Toc41665321" w:history="1">
            <w:r w:rsidR="00C724F1" w:rsidRPr="00776DB0">
              <w:rPr>
                <w:rStyle w:val="Hyperlink"/>
                <w:noProof/>
              </w:rPr>
              <w:t>Power Supply</w:t>
            </w:r>
            <w:r w:rsidR="00C724F1">
              <w:rPr>
                <w:noProof/>
                <w:webHidden/>
              </w:rPr>
              <w:tab/>
            </w:r>
            <w:r w:rsidR="00C724F1">
              <w:rPr>
                <w:noProof/>
                <w:webHidden/>
              </w:rPr>
              <w:fldChar w:fldCharType="begin"/>
            </w:r>
            <w:r w:rsidR="00C724F1">
              <w:rPr>
                <w:noProof/>
                <w:webHidden/>
              </w:rPr>
              <w:instrText xml:space="preserve"> PAGEREF _Toc41665321 \h </w:instrText>
            </w:r>
            <w:r w:rsidR="00C724F1">
              <w:rPr>
                <w:noProof/>
                <w:webHidden/>
              </w:rPr>
            </w:r>
            <w:r w:rsidR="00C724F1">
              <w:rPr>
                <w:noProof/>
                <w:webHidden/>
              </w:rPr>
              <w:fldChar w:fldCharType="separate"/>
            </w:r>
            <w:r w:rsidR="00C724F1">
              <w:rPr>
                <w:noProof/>
                <w:webHidden/>
              </w:rPr>
              <w:t>11</w:t>
            </w:r>
            <w:r w:rsidR="00C724F1">
              <w:rPr>
                <w:noProof/>
                <w:webHidden/>
              </w:rPr>
              <w:fldChar w:fldCharType="end"/>
            </w:r>
          </w:hyperlink>
        </w:p>
        <w:p w14:paraId="2B964523" w14:textId="7B5B31A4" w:rsidR="00C724F1" w:rsidRDefault="00A1092B">
          <w:pPr>
            <w:pStyle w:val="TOC3"/>
            <w:tabs>
              <w:tab w:val="right" w:leader="dot" w:pos="13948"/>
            </w:tabs>
            <w:rPr>
              <w:noProof/>
              <w:lang w:eastAsia="en-GB"/>
            </w:rPr>
          </w:pPr>
          <w:hyperlink w:anchor="_Toc41665322" w:history="1">
            <w:r w:rsidR="00C724F1" w:rsidRPr="00776DB0">
              <w:rPr>
                <w:rStyle w:val="Hyperlink"/>
                <w:noProof/>
              </w:rPr>
              <w:t>Video Card</w:t>
            </w:r>
            <w:r w:rsidR="00C724F1">
              <w:rPr>
                <w:noProof/>
                <w:webHidden/>
              </w:rPr>
              <w:tab/>
            </w:r>
            <w:r w:rsidR="00C724F1">
              <w:rPr>
                <w:noProof/>
                <w:webHidden/>
              </w:rPr>
              <w:fldChar w:fldCharType="begin"/>
            </w:r>
            <w:r w:rsidR="00C724F1">
              <w:rPr>
                <w:noProof/>
                <w:webHidden/>
              </w:rPr>
              <w:instrText xml:space="preserve"> PAGEREF _Toc41665322 \h </w:instrText>
            </w:r>
            <w:r w:rsidR="00C724F1">
              <w:rPr>
                <w:noProof/>
                <w:webHidden/>
              </w:rPr>
            </w:r>
            <w:r w:rsidR="00C724F1">
              <w:rPr>
                <w:noProof/>
                <w:webHidden/>
              </w:rPr>
              <w:fldChar w:fldCharType="separate"/>
            </w:r>
            <w:r w:rsidR="00C724F1">
              <w:rPr>
                <w:noProof/>
                <w:webHidden/>
              </w:rPr>
              <w:t>11</w:t>
            </w:r>
            <w:r w:rsidR="00C724F1">
              <w:rPr>
                <w:noProof/>
                <w:webHidden/>
              </w:rPr>
              <w:fldChar w:fldCharType="end"/>
            </w:r>
          </w:hyperlink>
        </w:p>
        <w:p w14:paraId="3EE71972" w14:textId="79EEE03D" w:rsidR="00C724F1" w:rsidRDefault="00A1092B">
          <w:pPr>
            <w:pStyle w:val="TOC3"/>
            <w:tabs>
              <w:tab w:val="right" w:leader="dot" w:pos="13948"/>
            </w:tabs>
            <w:rPr>
              <w:noProof/>
              <w:lang w:eastAsia="en-GB"/>
            </w:rPr>
          </w:pPr>
          <w:hyperlink w:anchor="_Toc41665323" w:history="1">
            <w:r w:rsidR="00C724F1" w:rsidRPr="00776DB0">
              <w:rPr>
                <w:rStyle w:val="Hyperlink"/>
                <w:noProof/>
              </w:rPr>
              <w:t>Monitor</w:t>
            </w:r>
            <w:r w:rsidR="00C724F1">
              <w:rPr>
                <w:noProof/>
                <w:webHidden/>
              </w:rPr>
              <w:tab/>
            </w:r>
            <w:r w:rsidR="00C724F1">
              <w:rPr>
                <w:noProof/>
                <w:webHidden/>
              </w:rPr>
              <w:fldChar w:fldCharType="begin"/>
            </w:r>
            <w:r w:rsidR="00C724F1">
              <w:rPr>
                <w:noProof/>
                <w:webHidden/>
              </w:rPr>
              <w:instrText xml:space="preserve"> PAGEREF _Toc41665323 \h </w:instrText>
            </w:r>
            <w:r w:rsidR="00C724F1">
              <w:rPr>
                <w:noProof/>
                <w:webHidden/>
              </w:rPr>
            </w:r>
            <w:r w:rsidR="00C724F1">
              <w:rPr>
                <w:noProof/>
                <w:webHidden/>
              </w:rPr>
              <w:fldChar w:fldCharType="separate"/>
            </w:r>
            <w:r w:rsidR="00C724F1">
              <w:rPr>
                <w:noProof/>
                <w:webHidden/>
              </w:rPr>
              <w:t>11</w:t>
            </w:r>
            <w:r w:rsidR="00C724F1">
              <w:rPr>
                <w:noProof/>
                <w:webHidden/>
              </w:rPr>
              <w:fldChar w:fldCharType="end"/>
            </w:r>
          </w:hyperlink>
        </w:p>
        <w:p w14:paraId="42C7FA10" w14:textId="3697077F" w:rsidR="00C724F1" w:rsidRDefault="00A1092B">
          <w:pPr>
            <w:pStyle w:val="TOC2"/>
            <w:tabs>
              <w:tab w:val="right" w:leader="dot" w:pos="13948"/>
            </w:tabs>
            <w:rPr>
              <w:noProof/>
              <w:lang w:eastAsia="en-GB"/>
            </w:rPr>
          </w:pPr>
          <w:hyperlink w:anchor="_Toc41665324" w:history="1">
            <w:r w:rsidR="00C724F1" w:rsidRPr="00776DB0">
              <w:rPr>
                <w:rStyle w:val="Hyperlink"/>
                <w:noProof/>
              </w:rPr>
              <w:t>Scenario 2</w:t>
            </w:r>
            <w:r w:rsidR="00C724F1">
              <w:rPr>
                <w:noProof/>
                <w:webHidden/>
              </w:rPr>
              <w:tab/>
            </w:r>
            <w:r w:rsidR="00C724F1">
              <w:rPr>
                <w:noProof/>
                <w:webHidden/>
              </w:rPr>
              <w:fldChar w:fldCharType="begin"/>
            </w:r>
            <w:r w:rsidR="00C724F1">
              <w:rPr>
                <w:noProof/>
                <w:webHidden/>
              </w:rPr>
              <w:instrText xml:space="preserve"> PAGEREF _Toc41665324 \h </w:instrText>
            </w:r>
            <w:r w:rsidR="00C724F1">
              <w:rPr>
                <w:noProof/>
                <w:webHidden/>
              </w:rPr>
            </w:r>
            <w:r w:rsidR="00C724F1">
              <w:rPr>
                <w:noProof/>
                <w:webHidden/>
              </w:rPr>
              <w:fldChar w:fldCharType="separate"/>
            </w:r>
            <w:r w:rsidR="00C724F1">
              <w:rPr>
                <w:noProof/>
                <w:webHidden/>
              </w:rPr>
              <w:t>12</w:t>
            </w:r>
            <w:r w:rsidR="00C724F1">
              <w:rPr>
                <w:noProof/>
                <w:webHidden/>
              </w:rPr>
              <w:fldChar w:fldCharType="end"/>
            </w:r>
          </w:hyperlink>
        </w:p>
        <w:p w14:paraId="0CD114E0" w14:textId="0E3B6DE4" w:rsidR="00C724F1" w:rsidRDefault="00A1092B">
          <w:pPr>
            <w:pStyle w:val="TOC3"/>
            <w:tabs>
              <w:tab w:val="right" w:leader="dot" w:pos="13948"/>
            </w:tabs>
            <w:rPr>
              <w:noProof/>
              <w:lang w:eastAsia="en-GB"/>
            </w:rPr>
          </w:pPr>
          <w:hyperlink w:anchor="_Toc41665325" w:history="1">
            <w:r w:rsidR="00C724F1" w:rsidRPr="00776DB0">
              <w:rPr>
                <w:rStyle w:val="Hyperlink"/>
                <w:noProof/>
              </w:rPr>
              <w:t>CPU</w:t>
            </w:r>
            <w:r w:rsidR="00C724F1">
              <w:rPr>
                <w:noProof/>
                <w:webHidden/>
              </w:rPr>
              <w:tab/>
            </w:r>
            <w:r w:rsidR="00C724F1">
              <w:rPr>
                <w:noProof/>
                <w:webHidden/>
              </w:rPr>
              <w:fldChar w:fldCharType="begin"/>
            </w:r>
            <w:r w:rsidR="00C724F1">
              <w:rPr>
                <w:noProof/>
                <w:webHidden/>
              </w:rPr>
              <w:instrText xml:space="preserve"> PAGEREF _Toc41665325 \h </w:instrText>
            </w:r>
            <w:r w:rsidR="00C724F1">
              <w:rPr>
                <w:noProof/>
                <w:webHidden/>
              </w:rPr>
            </w:r>
            <w:r w:rsidR="00C724F1">
              <w:rPr>
                <w:noProof/>
                <w:webHidden/>
              </w:rPr>
              <w:fldChar w:fldCharType="separate"/>
            </w:r>
            <w:r w:rsidR="00C724F1">
              <w:rPr>
                <w:noProof/>
                <w:webHidden/>
              </w:rPr>
              <w:t>17</w:t>
            </w:r>
            <w:r w:rsidR="00C724F1">
              <w:rPr>
                <w:noProof/>
                <w:webHidden/>
              </w:rPr>
              <w:fldChar w:fldCharType="end"/>
            </w:r>
          </w:hyperlink>
        </w:p>
        <w:p w14:paraId="4C1A9FC7" w14:textId="357ABF85" w:rsidR="00C724F1" w:rsidRDefault="00A1092B">
          <w:pPr>
            <w:pStyle w:val="TOC3"/>
            <w:tabs>
              <w:tab w:val="right" w:leader="dot" w:pos="13948"/>
            </w:tabs>
            <w:rPr>
              <w:noProof/>
              <w:lang w:eastAsia="en-GB"/>
            </w:rPr>
          </w:pPr>
          <w:hyperlink w:anchor="_Toc41665326" w:history="1">
            <w:r w:rsidR="00C724F1" w:rsidRPr="00776DB0">
              <w:rPr>
                <w:rStyle w:val="Hyperlink"/>
                <w:noProof/>
              </w:rPr>
              <w:t>Motherboard</w:t>
            </w:r>
            <w:r w:rsidR="00C724F1">
              <w:rPr>
                <w:noProof/>
                <w:webHidden/>
              </w:rPr>
              <w:tab/>
            </w:r>
            <w:r w:rsidR="00C724F1">
              <w:rPr>
                <w:noProof/>
                <w:webHidden/>
              </w:rPr>
              <w:fldChar w:fldCharType="begin"/>
            </w:r>
            <w:r w:rsidR="00C724F1">
              <w:rPr>
                <w:noProof/>
                <w:webHidden/>
              </w:rPr>
              <w:instrText xml:space="preserve"> PAGEREF _Toc41665326 \h </w:instrText>
            </w:r>
            <w:r w:rsidR="00C724F1">
              <w:rPr>
                <w:noProof/>
                <w:webHidden/>
              </w:rPr>
            </w:r>
            <w:r w:rsidR="00C724F1">
              <w:rPr>
                <w:noProof/>
                <w:webHidden/>
              </w:rPr>
              <w:fldChar w:fldCharType="separate"/>
            </w:r>
            <w:r w:rsidR="00C724F1">
              <w:rPr>
                <w:noProof/>
                <w:webHidden/>
              </w:rPr>
              <w:t>18</w:t>
            </w:r>
            <w:r w:rsidR="00C724F1">
              <w:rPr>
                <w:noProof/>
                <w:webHidden/>
              </w:rPr>
              <w:fldChar w:fldCharType="end"/>
            </w:r>
          </w:hyperlink>
        </w:p>
        <w:p w14:paraId="34707D4B" w14:textId="30841445" w:rsidR="00C724F1" w:rsidRDefault="00A1092B">
          <w:pPr>
            <w:pStyle w:val="TOC3"/>
            <w:tabs>
              <w:tab w:val="right" w:leader="dot" w:pos="13948"/>
            </w:tabs>
            <w:rPr>
              <w:noProof/>
              <w:lang w:eastAsia="en-GB"/>
            </w:rPr>
          </w:pPr>
          <w:hyperlink w:anchor="_Toc41665327" w:history="1">
            <w:r w:rsidR="00C724F1" w:rsidRPr="00776DB0">
              <w:rPr>
                <w:rStyle w:val="Hyperlink"/>
                <w:noProof/>
              </w:rPr>
              <w:t>RAM</w:t>
            </w:r>
            <w:r w:rsidR="00C724F1">
              <w:rPr>
                <w:noProof/>
                <w:webHidden/>
              </w:rPr>
              <w:tab/>
            </w:r>
            <w:r w:rsidR="00C724F1">
              <w:rPr>
                <w:noProof/>
                <w:webHidden/>
              </w:rPr>
              <w:fldChar w:fldCharType="begin"/>
            </w:r>
            <w:r w:rsidR="00C724F1">
              <w:rPr>
                <w:noProof/>
                <w:webHidden/>
              </w:rPr>
              <w:instrText xml:space="preserve"> PAGEREF _Toc41665327 \h </w:instrText>
            </w:r>
            <w:r w:rsidR="00C724F1">
              <w:rPr>
                <w:noProof/>
                <w:webHidden/>
              </w:rPr>
            </w:r>
            <w:r w:rsidR="00C724F1">
              <w:rPr>
                <w:noProof/>
                <w:webHidden/>
              </w:rPr>
              <w:fldChar w:fldCharType="separate"/>
            </w:r>
            <w:r w:rsidR="00C724F1">
              <w:rPr>
                <w:noProof/>
                <w:webHidden/>
              </w:rPr>
              <w:t>18</w:t>
            </w:r>
            <w:r w:rsidR="00C724F1">
              <w:rPr>
                <w:noProof/>
                <w:webHidden/>
              </w:rPr>
              <w:fldChar w:fldCharType="end"/>
            </w:r>
          </w:hyperlink>
        </w:p>
        <w:p w14:paraId="5A838494" w14:textId="45621BD9" w:rsidR="00C724F1" w:rsidRDefault="00A1092B">
          <w:pPr>
            <w:pStyle w:val="TOC3"/>
            <w:tabs>
              <w:tab w:val="right" w:leader="dot" w:pos="13948"/>
            </w:tabs>
            <w:rPr>
              <w:noProof/>
              <w:lang w:eastAsia="en-GB"/>
            </w:rPr>
          </w:pPr>
          <w:hyperlink w:anchor="_Toc41665328" w:history="1">
            <w:r w:rsidR="00C724F1" w:rsidRPr="00776DB0">
              <w:rPr>
                <w:rStyle w:val="Hyperlink"/>
                <w:noProof/>
              </w:rPr>
              <w:t>Non-volatile Storage</w:t>
            </w:r>
            <w:r w:rsidR="00C724F1">
              <w:rPr>
                <w:noProof/>
                <w:webHidden/>
              </w:rPr>
              <w:tab/>
            </w:r>
            <w:r w:rsidR="00C724F1">
              <w:rPr>
                <w:noProof/>
                <w:webHidden/>
              </w:rPr>
              <w:fldChar w:fldCharType="begin"/>
            </w:r>
            <w:r w:rsidR="00C724F1">
              <w:rPr>
                <w:noProof/>
                <w:webHidden/>
              </w:rPr>
              <w:instrText xml:space="preserve"> PAGEREF _Toc41665328 \h </w:instrText>
            </w:r>
            <w:r w:rsidR="00C724F1">
              <w:rPr>
                <w:noProof/>
                <w:webHidden/>
              </w:rPr>
            </w:r>
            <w:r w:rsidR="00C724F1">
              <w:rPr>
                <w:noProof/>
                <w:webHidden/>
              </w:rPr>
              <w:fldChar w:fldCharType="separate"/>
            </w:r>
            <w:r w:rsidR="00C724F1">
              <w:rPr>
                <w:noProof/>
                <w:webHidden/>
              </w:rPr>
              <w:t>18</w:t>
            </w:r>
            <w:r w:rsidR="00C724F1">
              <w:rPr>
                <w:noProof/>
                <w:webHidden/>
              </w:rPr>
              <w:fldChar w:fldCharType="end"/>
            </w:r>
          </w:hyperlink>
        </w:p>
        <w:p w14:paraId="028215E9" w14:textId="4633AAF9" w:rsidR="00C724F1" w:rsidRDefault="00A1092B">
          <w:pPr>
            <w:pStyle w:val="TOC3"/>
            <w:tabs>
              <w:tab w:val="right" w:leader="dot" w:pos="13948"/>
            </w:tabs>
            <w:rPr>
              <w:noProof/>
              <w:lang w:eastAsia="en-GB"/>
            </w:rPr>
          </w:pPr>
          <w:hyperlink w:anchor="_Toc41665329" w:history="1">
            <w:r w:rsidR="00C724F1" w:rsidRPr="00776DB0">
              <w:rPr>
                <w:rStyle w:val="Hyperlink"/>
                <w:noProof/>
              </w:rPr>
              <w:t>Case</w:t>
            </w:r>
            <w:r w:rsidR="00C724F1">
              <w:rPr>
                <w:noProof/>
                <w:webHidden/>
              </w:rPr>
              <w:tab/>
            </w:r>
            <w:r w:rsidR="00C724F1">
              <w:rPr>
                <w:noProof/>
                <w:webHidden/>
              </w:rPr>
              <w:fldChar w:fldCharType="begin"/>
            </w:r>
            <w:r w:rsidR="00C724F1">
              <w:rPr>
                <w:noProof/>
                <w:webHidden/>
              </w:rPr>
              <w:instrText xml:space="preserve"> PAGEREF _Toc41665329 \h </w:instrText>
            </w:r>
            <w:r w:rsidR="00C724F1">
              <w:rPr>
                <w:noProof/>
                <w:webHidden/>
              </w:rPr>
            </w:r>
            <w:r w:rsidR="00C724F1">
              <w:rPr>
                <w:noProof/>
                <w:webHidden/>
              </w:rPr>
              <w:fldChar w:fldCharType="separate"/>
            </w:r>
            <w:r w:rsidR="00C724F1">
              <w:rPr>
                <w:noProof/>
                <w:webHidden/>
              </w:rPr>
              <w:t>18</w:t>
            </w:r>
            <w:r w:rsidR="00C724F1">
              <w:rPr>
                <w:noProof/>
                <w:webHidden/>
              </w:rPr>
              <w:fldChar w:fldCharType="end"/>
            </w:r>
          </w:hyperlink>
        </w:p>
        <w:p w14:paraId="538F2D96" w14:textId="09CA902C" w:rsidR="00C724F1" w:rsidRDefault="00A1092B">
          <w:pPr>
            <w:pStyle w:val="TOC3"/>
            <w:tabs>
              <w:tab w:val="right" w:leader="dot" w:pos="13948"/>
            </w:tabs>
            <w:rPr>
              <w:noProof/>
              <w:lang w:eastAsia="en-GB"/>
            </w:rPr>
          </w:pPr>
          <w:hyperlink w:anchor="_Toc41665330" w:history="1">
            <w:r w:rsidR="00C724F1" w:rsidRPr="00776DB0">
              <w:rPr>
                <w:rStyle w:val="Hyperlink"/>
                <w:noProof/>
              </w:rPr>
              <w:t>Power supply</w:t>
            </w:r>
            <w:r w:rsidR="00C724F1">
              <w:rPr>
                <w:noProof/>
                <w:webHidden/>
              </w:rPr>
              <w:tab/>
            </w:r>
            <w:r w:rsidR="00C724F1">
              <w:rPr>
                <w:noProof/>
                <w:webHidden/>
              </w:rPr>
              <w:fldChar w:fldCharType="begin"/>
            </w:r>
            <w:r w:rsidR="00C724F1">
              <w:rPr>
                <w:noProof/>
                <w:webHidden/>
              </w:rPr>
              <w:instrText xml:space="preserve"> PAGEREF _Toc41665330 \h </w:instrText>
            </w:r>
            <w:r w:rsidR="00C724F1">
              <w:rPr>
                <w:noProof/>
                <w:webHidden/>
              </w:rPr>
            </w:r>
            <w:r w:rsidR="00C724F1">
              <w:rPr>
                <w:noProof/>
                <w:webHidden/>
              </w:rPr>
              <w:fldChar w:fldCharType="separate"/>
            </w:r>
            <w:r w:rsidR="00C724F1">
              <w:rPr>
                <w:noProof/>
                <w:webHidden/>
              </w:rPr>
              <w:t>19</w:t>
            </w:r>
            <w:r w:rsidR="00C724F1">
              <w:rPr>
                <w:noProof/>
                <w:webHidden/>
              </w:rPr>
              <w:fldChar w:fldCharType="end"/>
            </w:r>
          </w:hyperlink>
        </w:p>
        <w:p w14:paraId="36D4B833" w14:textId="6CF9836C" w:rsidR="00C724F1" w:rsidRDefault="00A1092B">
          <w:pPr>
            <w:pStyle w:val="TOC3"/>
            <w:tabs>
              <w:tab w:val="right" w:leader="dot" w:pos="13948"/>
            </w:tabs>
            <w:rPr>
              <w:noProof/>
              <w:lang w:eastAsia="en-GB"/>
            </w:rPr>
          </w:pPr>
          <w:hyperlink w:anchor="_Toc41665331" w:history="1">
            <w:r w:rsidR="00C724F1" w:rsidRPr="00776DB0">
              <w:rPr>
                <w:rStyle w:val="Hyperlink"/>
                <w:noProof/>
              </w:rPr>
              <w:t>Video Card</w:t>
            </w:r>
            <w:r w:rsidR="00C724F1">
              <w:rPr>
                <w:noProof/>
                <w:webHidden/>
              </w:rPr>
              <w:tab/>
            </w:r>
            <w:r w:rsidR="00C724F1">
              <w:rPr>
                <w:noProof/>
                <w:webHidden/>
              </w:rPr>
              <w:fldChar w:fldCharType="begin"/>
            </w:r>
            <w:r w:rsidR="00C724F1">
              <w:rPr>
                <w:noProof/>
                <w:webHidden/>
              </w:rPr>
              <w:instrText xml:space="preserve"> PAGEREF _Toc41665331 \h </w:instrText>
            </w:r>
            <w:r w:rsidR="00C724F1">
              <w:rPr>
                <w:noProof/>
                <w:webHidden/>
              </w:rPr>
            </w:r>
            <w:r w:rsidR="00C724F1">
              <w:rPr>
                <w:noProof/>
                <w:webHidden/>
              </w:rPr>
              <w:fldChar w:fldCharType="separate"/>
            </w:r>
            <w:r w:rsidR="00C724F1">
              <w:rPr>
                <w:noProof/>
                <w:webHidden/>
              </w:rPr>
              <w:t>19</w:t>
            </w:r>
            <w:r w:rsidR="00C724F1">
              <w:rPr>
                <w:noProof/>
                <w:webHidden/>
              </w:rPr>
              <w:fldChar w:fldCharType="end"/>
            </w:r>
          </w:hyperlink>
        </w:p>
        <w:p w14:paraId="19AB4BCE" w14:textId="3C77C40A" w:rsidR="00C724F1" w:rsidRDefault="00A1092B">
          <w:pPr>
            <w:pStyle w:val="TOC3"/>
            <w:tabs>
              <w:tab w:val="right" w:leader="dot" w:pos="13948"/>
            </w:tabs>
            <w:rPr>
              <w:noProof/>
              <w:lang w:eastAsia="en-GB"/>
            </w:rPr>
          </w:pPr>
          <w:hyperlink w:anchor="_Toc41665332" w:history="1">
            <w:r w:rsidR="00C724F1" w:rsidRPr="00776DB0">
              <w:rPr>
                <w:rStyle w:val="Hyperlink"/>
                <w:noProof/>
              </w:rPr>
              <w:t>Monitor</w:t>
            </w:r>
            <w:r w:rsidR="00C724F1">
              <w:rPr>
                <w:noProof/>
                <w:webHidden/>
              </w:rPr>
              <w:tab/>
            </w:r>
            <w:r w:rsidR="00C724F1">
              <w:rPr>
                <w:noProof/>
                <w:webHidden/>
              </w:rPr>
              <w:fldChar w:fldCharType="begin"/>
            </w:r>
            <w:r w:rsidR="00C724F1">
              <w:rPr>
                <w:noProof/>
                <w:webHidden/>
              </w:rPr>
              <w:instrText xml:space="preserve"> PAGEREF _Toc41665332 \h </w:instrText>
            </w:r>
            <w:r w:rsidR="00C724F1">
              <w:rPr>
                <w:noProof/>
                <w:webHidden/>
              </w:rPr>
            </w:r>
            <w:r w:rsidR="00C724F1">
              <w:rPr>
                <w:noProof/>
                <w:webHidden/>
              </w:rPr>
              <w:fldChar w:fldCharType="separate"/>
            </w:r>
            <w:r w:rsidR="00C724F1">
              <w:rPr>
                <w:noProof/>
                <w:webHidden/>
              </w:rPr>
              <w:t>19</w:t>
            </w:r>
            <w:r w:rsidR="00C724F1">
              <w:rPr>
                <w:noProof/>
                <w:webHidden/>
              </w:rPr>
              <w:fldChar w:fldCharType="end"/>
            </w:r>
          </w:hyperlink>
        </w:p>
        <w:p w14:paraId="5B87D80E" w14:textId="15BD6C33" w:rsidR="00C724F1" w:rsidRDefault="00A1092B">
          <w:pPr>
            <w:pStyle w:val="TOC3"/>
            <w:tabs>
              <w:tab w:val="right" w:leader="dot" w:pos="13948"/>
            </w:tabs>
            <w:rPr>
              <w:noProof/>
              <w:lang w:eastAsia="en-GB"/>
            </w:rPr>
          </w:pPr>
          <w:hyperlink w:anchor="_Toc41665333" w:history="1">
            <w:r w:rsidR="00C724F1" w:rsidRPr="00776DB0">
              <w:rPr>
                <w:rStyle w:val="Hyperlink"/>
                <w:noProof/>
              </w:rPr>
              <w:t>NAS</w:t>
            </w:r>
            <w:r w:rsidR="00C724F1">
              <w:rPr>
                <w:noProof/>
                <w:webHidden/>
              </w:rPr>
              <w:tab/>
            </w:r>
            <w:r w:rsidR="00C724F1">
              <w:rPr>
                <w:noProof/>
                <w:webHidden/>
              </w:rPr>
              <w:fldChar w:fldCharType="begin"/>
            </w:r>
            <w:r w:rsidR="00C724F1">
              <w:rPr>
                <w:noProof/>
                <w:webHidden/>
              </w:rPr>
              <w:instrText xml:space="preserve"> PAGEREF _Toc41665333 \h </w:instrText>
            </w:r>
            <w:r w:rsidR="00C724F1">
              <w:rPr>
                <w:noProof/>
                <w:webHidden/>
              </w:rPr>
            </w:r>
            <w:r w:rsidR="00C724F1">
              <w:rPr>
                <w:noProof/>
                <w:webHidden/>
              </w:rPr>
              <w:fldChar w:fldCharType="separate"/>
            </w:r>
            <w:r w:rsidR="00C724F1">
              <w:rPr>
                <w:noProof/>
                <w:webHidden/>
              </w:rPr>
              <w:t>19</w:t>
            </w:r>
            <w:r w:rsidR="00C724F1">
              <w:rPr>
                <w:noProof/>
                <w:webHidden/>
              </w:rPr>
              <w:fldChar w:fldCharType="end"/>
            </w:r>
          </w:hyperlink>
        </w:p>
        <w:p w14:paraId="769907B1" w14:textId="05787019" w:rsidR="00580E00" w:rsidRDefault="00580E00">
          <w:r>
            <w:rPr>
              <w:b/>
              <w:bCs/>
              <w:noProof/>
            </w:rPr>
            <w:fldChar w:fldCharType="end"/>
          </w:r>
        </w:p>
      </w:sdtContent>
    </w:sdt>
    <w:p w14:paraId="1F428B7F" w14:textId="56EE5164" w:rsidR="009577C9" w:rsidRDefault="009577C9" w:rsidP="00A3705B"/>
    <w:p w14:paraId="0FB54365" w14:textId="7ACCDB0F" w:rsidR="009577C9" w:rsidRPr="001E32FB" w:rsidRDefault="009577C9" w:rsidP="001E32FB">
      <w:pPr>
        <w:pStyle w:val="Heading2"/>
        <w:rPr>
          <w:u w:val="single"/>
        </w:rPr>
      </w:pPr>
      <w:bookmarkStart w:id="0" w:name="_Toc41665315"/>
      <w:r w:rsidRPr="001E32FB">
        <w:rPr>
          <w:u w:val="single"/>
        </w:rPr>
        <w:lastRenderedPageBreak/>
        <w:t>Scenario 1</w:t>
      </w:r>
      <w:bookmarkEnd w:id="0"/>
    </w:p>
    <w:tbl>
      <w:tblPr>
        <w:tblStyle w:val="TableGrid"/>
        <w:tblW w:w="13992" w:type="dxa"/>
        <w:tblLook w:val="04A0" w:firstRow="1" w:lastRow="0" w:firstColumn="1" w:lastColumn="0" w:noHBand="0" w:noVBand="1"/>
      </w:tblPr>
      <w:tblGrid>
        <w:gridCol w:w="4340"/>
        <w:gridCol w:w="4291"/>
        <w:gridCol w:w="5361"/>
      </w:tblGrid>
      <w:tr w:rsidR="001E32FB" w14:paraId="7BE1500E" w14:textId="77777777" w:rsidTr="00F4678F">
        <w:trPr>
          <w:trHeight w:val="305"/>
        </w:trPr>
        <w:tc>
          <w:tcPr>
            <w:tcW w:w="4664" w:type="dxa"/>
          </w:tcPr>
          <w:p w14:paraId="32FACFAF" w14:textId="54427251" w:rsidR="00521302" w:rsidRDefault="00521302" w:rsidP="00C60FBC">
            <w:r>
              <w:t>Component</w:t>
            </w:r>
          </w:p>
        </w:tc>
        <w:tc>
          <w:tcPr>
            <w:tcW w:w="4664" w:type="dxa"/>
          </w:tcPr>
          <w:p w14:paraId="5AFE3062" w14:textId="2190E651" w:rsidR="00521302" w:rsidRDefault="00521302" w:rsidP="00C60FBC">
            <w:r>
              <w:t>Price</w:t>
            </w:r>
          </w:p>
        </w:tc>
        <w:tc>
          <w:tcPr>
            <w:tcW w:w="4664" w:type="dxa"/>
          </w:tcPr>
          <w:p w14:paraId="64930833" w14:textId="381C4261" w:rsidR="00521302" w:rsidRDefault="00521302" w:rsidP="00C60FBC">
            <w:r>
              <w:t>Image</w:t>
            </w:r>
          </w:p>
        </w:tc>
      </w:tr>
      <w:tr w:rsidR="001E32FB" w14:paraId="1A1C5336" w14:textId="77777777" w:rsidTr="00F4678F">
        <w:trPr>
          <w:trHeight w:val="287"/>
        </w:trPr>
        <w:tc>
          <w:tcPr>
            <w:tcW w:w="4664" w:type="dxa"/>
          </w:tcPr>
          <w:p w14:paraId="0DC91AE8" w14:textId="3147A1D9" w:rsidR="00521302" w:rsidRDefault="00521302" w:rsidP="00C60FBC">
            <w:r>
              <w:t>CPU</w:t>
            </w:r>
          </w:p>
        </w:tc>
        <w:tc>
          <w:tcPr>
            <w:tcW w:w="4664" w:type="dxa"/>
          </w:tcPr>
          <w:p w14:paraId="7719E675" w14:textId="3828FCFB" w:rsidR="00521302" w:rsidRDefault="00687C0B" w:rsidP="00C60FBC">
            <w:r w:rsidRPr="007013D5">
              <w:rPr>
                <w:rFonts w:cstheme="minorHAnsi"/>
                <w:color w:val="222222"/>
                <w:shd w:val="clear" w:color="auto" w:fill="FFFFFF"/>
              </w:rPr>
              <w:t>£</w:t>
            </w:r>
            <w:r w:rsidR="00067CCC">
              <w:rPr>
                <w:rFonts w:cstheme="minorHAnsi"/>
                <w:color w:val="222222"/>
                <w:shd w:val="clear" w:color="auto" w:fill="FFFFFF"/>
              </w:rPr>
              <w:t>58</w:t>
            </w:r>
            <w:r w:rsidR="006E1BE9">
              <w:t>.</w:t>
            </w:r>
            <w:r w:rsidR="00067CCC">
              <w:t>71</w:t>
            </w:r>
          </w:p>
        </w:tc>
        <w:tc>
          <w:tcPr>
            <w:tcW w:w="4664" w:type="dxa"/>
          </w:tcPr>
          <w:p w14:paraId="37AB0ED7" w14:textId="546EAB85" w:rsidR="00521302" w:rsidRDefault="00687C0B" w:rsidP="00687C0B">
            <w:pPr>
              <w:jc w:val="center"/>
            </w:pPr>
            <w:r>
              <w:rPr>
                <w:noProof/>
              </w:rPr>
              <w:drawing>
                <wp:inline distT="0" distB="0" distL="0" distR="0" wp14:anchorId="56F47BE1" wp14:editId="1A622727">
                  <wp:extent cx="1600200" cy="1840393"/>
                  <wp:effectExtent l="0" t="0" r="0" b="7620"/>
                  <wp:docPr id="2292477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1600200" cy="1840393"/>
                          </a:xfrm>
                          <a:prstGeom prst="rect">
                            <a:avLst/>
                          </a:prstGeom>
                        </pic:spPr>
                      </pic:pic>
                    </a:graphicData>
                  </a:graphic>
                </wp:inline>
              </w:drawing>
            </w:r>
          </w:p>
        </w:tc>
      </w:tr>
      <w:tr w:rsidR="001E32FB" w14:paraId="3B3678A3" w14:textId="77777777" w:rsidTr="00F4678F">
        <w:trPr>
          <w:trHeight w:val="305"/>
        </w:trPr>
        <w:tc>
          <w:tcPr>
            <w:tcW w:w="4664" w:type="dxa"/>
          </w:tcPr>
          <w:p w14:paraId="4BB103A0" w14:textId="42E12AB9" w:rsidR="00521302" w:rsidRDefault="00521302" w:rsidP="00C60FBC">
            <w:r>
              <w:t>Motherboard</w:t>
            </w:r>
          </w:p>
        </w:tc>
        <w:tc>
          <w:tcPr>
            <w:tcW w:w="4664" w:type="dxa"/>
          </w:tcPr>
          <w:p w14:paraId="60E4F620" w14:textId="6C671007" w:rsidR="00521302" w:rsidRDefault="0087494C" w:rsidP="00C60FBC">
            <w:r w:rsidRPr="007013D5">
              <w:rPr>
                <w:rFonts w:cstheme="minorHAnsi"/>
                <w:color w:val="222222"/>
                <w:shd w:val="clear" w:color="auto" w:fill="FFFFFF"/>
              </w:rPr>
              <w:t>£</w:t>
            </w:r>
            <w:r w:rsidR="00A11740">
              <w:rPr>
                <w:rFonts w:cstheme="minorHAnsi"/>
                <w:color w:val="222222"/>
                <w:shd w:val="clear" w:color="auto" w:fill="FFFFFF"/>
              </w:rPr>
              <w:t>6</w:t>
            </w:r>
            <w:r w:rsidR="001659F3">
              <w:rPr>
                <w:rFonts w:cstheme="minorHAnsi"/>
                <w:color w:val="222222"/>
                <w:shd w:val="clear" w:color="auto" w:fill="FFFFFF"/>
              </w:rPr>
              <w:t>2</w:t>
            </w:r>
            <w:r w:rsidR="00A11740">
              <w:rPr>
                <w:rFonts w:cstheme="minorHAnsi"/>
                <w:color w:val="222222"/>
                <w:shd w:val="clear" w:color="auto" w:fill="FFFFFF"/>
              </w:rPr>
              <w:t>.</w:t>
            </w:r>
            <w:r w:rsidR="001659F3">
              <w:rPr>
                <w:rFonts w:cstheme="minorHAnsi"/>
                <w:color w:val="222222"/>
                <w:shd w:val="clear" w:color="auto" w:fill="FFFFFF"/>
              </w:rPr>
              <w:t>91</w:t>
            </w:r>
          </w:p>
        </w:tc>
        <w:tc>
          <w:tcPr>
            <w:tcW w:w="4664" w:type="dxa"/>
          </w:tcPr>
          <w:p w14:paraId="4AC32422" w14:textId="43CE7F82" w:rsidR="00521302" w:rsidRDefault="79052F60" w:rsidP="0087494C">
            <w:pPr>
              <w:jc w:val="center"/>
            </w:pPr>
            <w:r>
              <w:rPr>
                <w:noProof/>
              </w:rPr>
              <w:drawing>
                <wp:inline distT="0" distB="0" distL="0" distR="0" wp14:anchorId="792034C1" wp14:editId="6DB1F5CD">
                  <wp:extent cx="2451100" cy="1678959"/>
                  <wp:effectExtent l="0" t="0" r="6350" b="0"/>
                  <wp:docPr id="18373938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2451100" cy="1678959"/>
                          </a:xfrm>
                          <a:prstGeom prst="rect">
                            <a:avLst/>
                          </a:prstGeom>
                        </pic:spPr>
                      </pic:pic>
                    </a:graphicData>
                  </a:graphic>
                </wp:inline>
              </w:drawing>
            </w:r>
          </w:p>
        </w:tc>
      </w:tr>
      <w:tr w:rsidR="001E32FB" w14:paraId="4B33B1A4" w14:textId="77777777" w:rsidTr="00F4678F">
        <w:trPr>
          <w:trHeight w:val="287"/>
        </w:trPr>
        <w:tc>
          <w:tcPr>
            <w:tcW w:w="4664" w:type="dxa"/>
          </w:tcPr>
          <w:p w14:paraId="33BEDD55" w14:textId="6E174042" w:rsidR="00521302" w:rsidRDefault="00B424B1" w:rsidP="00C60FBC">
            <w:r>
              <w:lastRenderedPageBreak/>
              <w:t>RAM</w:t>
            </w:r>
          </w:p>
        </w:tc>
        <w:tc>
          <w:tcPr>
            <w:tcW w:w="4664" w:type="dxa"/>
          </w:tcPr>
          <w:p w14:paraId="3C3DD0BC" w14:textId="07AA1FEB" w:rsidR="00521302" w:rsidRDefault="004F6A30" w:rsidP="00C60FBC">
            <w:r w:rsidRPr="007013D5">
              <w:rPr>
                <w:rFonts w:cstheme="minorHAnsi"/>
                <w:color w:val="222222"/>
                <w:shd w:val="clear" w:color="auto" w:fill="FFFFFF"/>
              </w:rPr>
              <w:t>£</w:t>
            </w:r>
            <w:r>
              <w:t>16.</w:t>
            </w:r>
            <w:r w:rsidR="008D02F2">
              <w:t>25</w:t>
            </w:r>
            <w:r>
              <w:t xml:space="preserve"> x2</w:t>
            </w:r>
          </w:p>
        </w:tc>
        <w:tc>
          <w:tcPr>
            <w:tcW w:w="4664" w:type="dxa"/>
          </w:tcPr>
          <w:p w14:paraId="2A7D8162" w14:textId="30B2D56F" w:rsidR="00521302" w:rsidRDefault="00CA6D1B" w:rsidP="00295959">
            <w:pPr>
              <w:jc w:val="center"/>
            </w:pPr>
            <w:r>
              <w:rPr>
                <w:noProof/>
              </w:rPr>
              <w:drawing>
                <wp:inline distT="0" distB="0" distL="0" distR="0" wp14:anchorId="3E3C10C2" wp14:editId="1DD841A1">
                  <wp:extent cx="2124075" cy="2124075"/>
                  <wp:effectExtent l="0" t="0" r="9525" b="9525"/>
                  <wp:docPr id="1315957923" name="Picture 5" descr="Crucial Technology 288-Pin UDIMM: Picture 1 regu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2124075" cy="2124075"/>
                          </a:xfrm>
                          <a:prstGeom prst="rect">
                            <a:avLst/>
                          </a:prstGeom>
                        </pic:spPr>
                      </pic:pic>
                    </a:graphicData>
                  </a:graphic>
                </wp:inline>
              </w:drawing>
            </w:r>
          </w:p>
        </w:tc>
      </w:tr>
      <w:tr w:rsidR="00CB6F7B" w14:paraId="229E66AD" w14:textId="77777777" w:rsidTr="00F4678F">
        <w:trPr>
          <w:trHeight w:val="287"/>
        </w:trPr>
        <w:tc>
          <w:tcPr>
            <w:tcW w:w="4664" w:type="dxa"/>
          </w:tcPr>
          <w:p w14:paraId="409032B8" w14:textId="5D244812" w:rsidR="00CB6F7B" w:rsidRDefault="006C6F8C" w:rsidP="00C60FBC">
            <w:r>
              <w:t>Cooling</w:t>
            </w:r>
          </w:p>
        </w:tc>
        <w:tc>
          <w:tcPr>
            <w:tcW w:w="4664" w:type="dxa"/>
          </w:tcPr>
          <w:p w14:paraId="76F68812" w14:textId="3D561EF3" w:rsidR="00CB6F7B" w:rsidRPr="007013D5" w:rsidRDefault="00EE4AFA" w:rsidP="00C60FBC">
            <w:pPr>
              <w:rPr>
                <w:rFonts w:cstheme="minorHAnsi"/>
                <w:color w:val="222222"/>
                <w:shd w:val="clear" w:color="auto" w:fill="FFFFFF"/>
              </w:rPr>
            </w:pPr>
            <w:r w:rsidRPr="007013D5">
              <w:rPr>
                <w:rFonts w:cstheme="minorHAnsi"/>
                <w:color w:val="222222"/>
                <w:shd w:val="clear" w:color="auto" w:fill="FFFFFF"/>
              </w:rPr>
              <w:t>£</w:t>
            </w:r>
            <w:r>
              <w:rPr>
                <w:rFonts w:cstheme="minorHAnsi"/>
                <w:color w:val="222222"/>
                <w:shd w:val="clear" w:color="auto" w:fill="FFFFFF"/>
              </w:rPr>
              <w:t>37.51</w:t>
            </w:r>
          </w:p>
        </w:tc>
        <w:tc>
          <w:tcPr>
            <w:tcW w:w="4664" w:type="dxa"/>
          </w:tcPr>
          <w:p w14:paraId="6ACF0276" w14:textId="3D827C3B" w:rsidR="00CB6F7B" w:rsidRDefault="006C6F8C" w:rsidP="00295959">
            <w:pPr>
              <w:jc w:val="center"/>
              <w:rPr>
                <w:noProof/>
              </w:rPr>
            </w:pPr>
            <w:r>
              <w:rPr>
                <w:noProof/>
              </w:rPr>
              <w:drawing>
                <wp:inline distT="0" distB="0" distL="0" distR="0" wp14:anchorId="5BBEFAF8" wp14:editId="42C67436">
                  <wp:extent cx="2628900" cy="2628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8900" cy="2628900"/>
                          </a:xfrm>
                          <a:prstGeom prst="rect">
                            <a:avLst/>
                          </a:prstGeom>
                          <a:noFill/>
                          <a:ln>
                            <a:noFill/>
                          </a:ln>
                        </pic:spPr>
                      </pic:pic>
                    </a:graphicData>
                  </a:graphic>
                </wp:inline>
              </w:drawing>
            </w:r>
          </w:p>
        </w:tc>
      </w:tr>
      <w:tr w:rsidR="001E32FB" w14:paraId="0C1C2F95" w14:textId="77777777" w:rsidTr="00F4678F">
        <w:trPr>
          <w:trHeight w:val="305"/>
        </w:trPr>
        <w:tc>
          <w:tcPr>
            <w:tcW w:w="4664" w:type="dxa"/>
          </w:tcPr>
          <w:p w14:paraId="1932BA1F" w14:textId="39F2BC90" w:rsidR="00521302" w:rsidRDefault="00B424B1" w:rsidP="00C60FBC">
            <w:r>
              <w:lastRenderedPageBreak/>
              <w:t>Non-volatile Storage</w:t>
            </w:r>
          </w:p>
        </w:tc>
        <w:tc>
          <w:tcPr>
            <w:tcW w:w="4664" w:type="dxa"/>
          </w:tcPr>
          <w:p w14:paraId="4A1AED0F" w14:textId="30287771" w:rsidR="00521302" w:rsidRDefault="007D17DB" w:rsidP="00E72CDA">
            <w:pPr>
              <w:tabs>
                <w:tab w:val="left" w:pos="1545"/>
              </w:tabs>
            </w:pPr>
            <w:r w:rsidRPr="007013D5">
              <w:rPr>
                <w:rFonts w:cstheme="minorHAnsi"/>
                <w:color w:val="222222"/>
                <w:shd w:val="clear" w:color="auto" w:fill="FFFFFF"/>
              </w:rPr>
              <w:t>£</w:t>
            </w:r>
            <w:r w:rsidR="00E72CDA">
              <w:rPr>
                <w:rFonts w:cstheme="minorHAnsi"/>
                <w:color w:val="222222"/>
                <w:shd w:val="clear" w:color="auto" w:fill="FFFFFF"/>
              </w:rPr>
              <w:t>18.35</w:t>
            </w:r>
          </w:p>
        </w:tc>
        <w:tc>
          <w:tcPr>
            <w:tcW w:w="4664" w:type="dxa"/>
          </w:tcPr>
          <w:p w14:paraId="06054254" w14:textId="20173D5E" w:rsidR="00521302" w:rsidRDefault="00976302" w:rsidP="00976302">
            <w:pPr>
              <w:tabs>
                <w:tab w:val="left" w:pos="1545"/>
              </w:tabs>
              <w:jc w:val="center"/>
            </w:pPr>
            <w:r>
              <w:rPr>
                <w:noProof/>
              </w:rPr>
              <w:drawing>
                <wp:inline distT="0" distB="0" distL="0" distR="0" wp14:anchorId="56079753" wp14:editId="5A457B1B">
                  <wp:extent cx="2929255" cy="1814468"/>
                  <wp:effectExtent l="0" t="0" r="4445" b="0"/>
                  <wp:docPr id="7026697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29255" cy="1814468"/>
                          </a:xfrm>
                          <a:prstGeom prst="rect">
                            <a:avLst/>
                          </a:prstGeom>
                        </pic:spPr>
                      </pic:pic>
                    </a:graphicData>
                  </a:graphic>
                </wp:inline>
              </w:drawing>
            </w:r>
          </w:p>
        </w:tc>
      </w:tr>
      <w:tr w:rsidR="001E32FB" w14:paraId="354A6259" w14:textId="77777777" w:rsidTr="00F4678F">
        <w:trPr>
          <w:trHeight w:val="287"/>
        </w:trPr>
        <w:tc>
          <w:tcPr>
            <w:tcW w:w="4664" w:type="dxa"/>
          </w:tcPr>
          <w:p w14:paraId="31D0F58E" w14:textId="7B00B81C" w:rsidR="00521302" w:rsidRDefault="00F303D0" w:rsidP="00C60FBC">
            <w:r>
              <w:t>Case</w:t>
            </w:r>
          </w:p>
        </w:tc>
        <w:tc>
          <w:tcPr>
            <w:tcW w:w="4664" w:type="dxa"/>
          </w:tcPr>
          <w:p w14:paraId="38691D7B" w14:textId="068BD650" w:rsidR="00521302" w:rsidRDefault="005F3300" w:rsidP="00C60FBC">
            <w:r w:rsidRPr="007013D5">
              <w:rPr>
                <w:rFonts w:cstheme="minorHAnsi"/>
                <w:color w:val="222222"/>
                <w:shd w:val="clear" w:color="auto" w:fill="FFFFFF"/>
              </w:rPr>
              <w:t>£</w:t>
            </w:r>
            <w:r w:rsidRPr="005F3300">
              <w:t>3</w:t>
            </w:r>
            <w:r w:rsidR="00151AEB">
              <w:t>2</w:t>
            </w:r>
            <w:r w:rsidRPr="005F3300">
              <w:t>.</w:t>
            </w:r>
            <w:r w:rsidR="00151AEB">
              <w:t>4</w:t>
            </w:r>
            <w:r w:rsidRPr="005F3300">
              <w:t>8</w:t>
            </w:r>
          </w:p>
        </w:tc>
        <w:tc>
          <w:tcPr>
            <w:tcW w:w="4664" w:type="dxa"/>
          </w:tcPr>
          <w:p w14:paraId="339CC9CE" w14:textId="0E0CEF6C" w:rsidR="00521302" w:rsidRDefault="00CE0389" w:rsidP="00C60FBC">
            <w:r>
              <w:rPr>
                <w:noProof/>
              </w:rPr>
              <w:drawing>
                <wp:inline distT="0" distB="0" distL="0" distR="0" wp14:anchorId="34C0DA78" wp14:editId="530051DC">
                  <wp:extent cx="2685927" cy="2014390"/>
                  <wp:effectExtent l="0" t="0" r="635" b="5080"/>
                  <wp:docPr id="1049135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2685927" cy="2014390"/>
                          </a:xfrm>
                          <a:prstGeom prst="rect">
                            <a:avLst/>
                          </a:prstGeom>
                        </pic:spPr>
                      </pic:pic>
                    </a:graphicData>
                  </a:graphic>
                </wp:inline>
              </w:drawing>
            </w:r>
          </w:p>
        </w:tc>
      </w:tr>
      <w:tr w:rsidR="001E32FB" w14:paraId="5C7629ED" w14:textId="77777777" w:rsidTr="00F4678F">
        <w:trPr>
          <w:trHeight w:val="287"/>
        </w:trPr>
        <w:tc>
          <w:tcPr>
            <w:tcW w:w="4664" w:type="dxa"/>
          </w:tcPr>
          <w:p w14:paraId="5E5AB745" w14:textId="1289291E" w:rsidR="00F303D0" w:rsidRDefault="00457CDD" w:rsidP="00C60FBC">
            <w:r>
              <w:lastRenderedPageBreak/>
              <w:t>Power supply</w:t>
            </w:r>
          </w:p>
        </w:tc>
        <w:tc>
          <w:tcPr>
            <w:tcW w:w="4664" w:type="dxa"/>
          </w:tcPr>
          <w:p w14:paraId="5935B592" w14:textId="70D5C64D" w:rsidR="00F303D0" w:rsidRDefault="007D17DB" w:rsidP="00C60FBC">
            <w:r w:rsidRPr="007013D5">
              <w:rPr>
                <w:rFonts w:cstheme="minorHAnsi"/>
                <w:color w:val="222222"/>
                <w:shd w:val="clear" w:color="auto" w:fill="FFFFFF"/>
              </w:rPr>
              <w:t>£</w:t>
            </w:r>
            <w:r>
              <w:t>37.74</w:t>
            </w:r>
          </w:p>
        </w:tc>
        <w:tc>
          <w:tcPr>
            <w:tcW w:w="4664" w:type="dxa"/>
          </w:tcPr>
          <w:p w14:paraId="7C838444" w14:textId="7CCBB3E0" w:rsidR="00F303D0" w:rsidRDefault="007D17DB" w:rsidP="00C60FBC">
            <w:r>
              <w:rPr>
                <w:noProof/>
              </w:rPr>
              <w:drawing>
                <wp:inline distT="0" distB="0" distL="0" distR="0" wp14:anchorId="79892D9E" wp14:editId="44418CFC">
                  <wp:extent cx="2956050" cy="1962150"/>
                  <wp:effectExtent l="0" t="0" r="0" b="0"/>
                  <wp:docPr id="18234707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2956050" cy="1962150"/>
                          </a:xfrm>
                          <a:prstGeom prst="rect">
                            <a:avLst/>
                          </a:prstGeom>
                        </pic:spPr>
                      </pic:pic>
                    </a:graphicData>
                  </a:graphic>
                </wp:inline>
              </w:drawing>
            </w:r>
          </w:p>
        </w:tc>
      </w:tr>
      <w:tr w:rsidR="001E32FB" w14:paraId="5F6761BC" w14:textId="77777777" w:rsidTr="00F4678F">
        <w:trPr>
          <w:trHeight w:val="287"/>
        </w:trPr>
        <w:tc>
          <w:tcPr>
            <w:tcW w:w="4664" w:type="dxa"/>
          </w:tcPr>
          <w:p w14:paraId="253B8E45" w14:textId="6B73535F" w:rsidR="00B541B7" w:rsidRDefault="00B541B7" w:rsidP="00C60FBC">
            <w:r>
              <w:t>Video Card</w:t>
            </w:r>
          </w:p>
        </w:tc>
        <w:tc>
          <w:tcPr>
            <w:tcW w:w="4664" w:type="dxa"/>
          </w:tcPr>
          <w:p w14:paraId="78CDB764" w14:textId="73A3488C" w:rsidR="00B541B7" w:rsidRPr="007013D5" w:rsidRDefault="00E70A13" w:rsidP="00C60FBC">
            <w:pPr>
              <w:rPr>
                <w:rFonts w:cstheme="minorHAnsi"/>
                <w:color w:val="222222"/>
                <w:shd w:val="clear" w:color="auto" w:fill="FFFFFF"/>
              </w:rPr>
            </w:pPr>
            <w:r w:rsidRPr="007013D5">
              <w:rPr>
                <w:rFonts w:cstheme="minorHAnsi"/>
                <w:color w:val="222222"/>
                <w:shd w:val="clear" w:color="auto" w:fill="FFFFFF"/>
              </w:rPr>
              <w:t>£</w:t>
            </w:r>
            <w:r>
              <w:rPr>
                <w:rFonts w:cstheme="minorHAnsi"/>
                <w:color w:val="222222"/>
                <w:shd w:val="clear" w:color="auto" w:fill="FFFFFF"/>
              </w:rPr>
              <w:t>132.28</w:t>
            </w:r>
          </w:p>
        </w:tc>
        <w:tc>
          <w:tcPr>
            <w:tcW w:w="4664" w:type="dxa"/>
          </w:tcPr>
          <w:p w14:paraId="07017EBA" w14:textId="352CEB30" w:rsidR="00B541B7" w:rsidRDefault="0003183E" w:rsidP="00C60FBC">
            <w:pPr>
              <w:rPr>
                <w:noProof/>
              </w:rPr>
            </w:pPr>
            <w:r>
              <w:rPr>
                <w:noProof/>
              </w:rPr>
              <w:drawing>
                <wp:inline distT="0" distB="0" distL="0" distR="0" wp14:anchorId="65FCE6C0" wp14:editId="1766C224">
                  <wp:extent cx="3262630" cy="2042475"/>
                  <wp:effectExtent l="0" t="0" r="0" b="0"/>
                  <wp:docPr id="3415903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62630" cy="2042475"/>
                          </a:xfrm>
                          <a:prstGeom prst="rect">
                            <a:avLst/>
                          </a:prstGeom>
                        </pic:spPr>
                      </pic:pic>
                    </a:graphicData>
                  </a:graphic>
                </wp:inline>
              </w:drawing>
            </w:r>
          </w:p>
        </w:tc>
      </w:tr>
      <w:tr w:rsidR="001E32FB" w14:paraId="2CA3B1E8" w14:textId="77777777" w:rsidTr="00F4678F">
        <w:trPr>
          <w:trHeight w:val="287"/>
        </w:trPr>
        <w:tc>
          <w:tcPr>
            <w:tcW w:w="4664" w:type="dxa"/>
          </w:tcPr>
          <w:p w14:paraId="088F0C13" w14:textId="5A315C2B" w:rsidR="00457CDD" w:rsidRDefault="00457CDD" w:rsidP="00C60FBC">
            <w:r>
              <w:lastRenderedPageBreak/>
              <w:t>Monitor</w:t>
            </w:r>
          </w:p>
        </w:tc>
        <w:tc>
          <w:tcPr>
            <w:tcW w:w="4664" w:type="dxa"/>
          </w:tcPr>
          <w:p w14:paraId="72CEE467" w14:textId="5361C0BD" w:rsidR="00457CDD" w:rsidRDefault="007013D5" w:rsidP="00C60FBC">
            <w:r w:rsidRPr="007013D5">
              <w:rPr>
                <w:rFonts w:cstheme="minorHAnsi"/>
                <w:color w:val="222222"/>
                <w:shd w:val="clear" w:color="auto" w:fill="FFFFFF"/>
              </w:rPr>
              <w:t>£</w:t>
            </w:r>
            <w:r w:rsidR="00B6654F">
              <w:rPr>
                <w:rFonts w:cstheme="minorHAnsi"/>
                <w:color w:val="222222"/>
                <w:shd w:val="clear" w:color="auto" w:fill="FFFFFF"/>
              </w:rPr>
              <w:t>73</w:t>
            </w:r>
            <w:r>
              <w:t>.</w:t>
            </w:r>
            <w:r w:rsidR="00B6654F">
              <w:t>36</w:t>
            </w:r>
          </w:p>
        </w:tc>
        <w:tc>
          <w:tcPr>
            <w:tcW w:w="4664" w:type="dxa"/>
          </w:tcPr>
          <w:p w14:paraId="061D49C5" w14:textId="440DE25B" w:rsidR="00457CDD" w:rsidRDefault="008F6CFD" w:rsidP="00765CC1">
            <w:pPr>
              <w:jc w:val="center"/>
            </w:pPr>
            <w:r>
              <w:rPr>
                <w:noProof/>
              </w:rPr>
              <w:drawing>
                <wp:inline distT="0" distB="0" distL="0" distR="0" wp14:anchorId="014D854E" wp14:editId="6BDE4264">
                  <wp:extent cx="2296638" cy="1828800"/>
                  <wp:effectExtent l="0" t="0" r="8890" b="0"/>
                  <wp:docPr id="1371249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96638" cy="1828800"/>
                          </a:xfrm>
                          <a:prstGeom prst="rect">
                            <a:avLst/>
                          </a:prstGeom>
                        </pic:spPr>
                      </pic:pic>
                    </a:graphicData>
                  </a:graphic>
                </wp:inline>
              </w:drawing>
            </w:r>
          </w:p>
        </w:tc>
      </w:tr>
      <w:tr w:rsidR="001E32FB" w14:paraId="6B7000BC" w14:textId="77777777" w:rsidTr="00F4678F">
        <w:trPr>
          <w:trHeight w:val="287"/>
        </w:trPr>
        <w:tc>
          <w:tcPr>
            <w:tcW w:w="4664" w:type="dxa"/>
          </w:tcPr>
          <w:p w14:paraId="4633E56B" w14:textId="2AFD3A4F" w:rsidR="0091728C" w:rsidRDefault="0091728C" w:rsidP="00C60FBC">
            <w:r>
              <w:t>Keyboard</w:t>
            </w:r>
          </w:p>
        </w:tc>
        <w:tc>
          <w:tcPr>
            <w:tcW w:w="4664" w:type="dxa"/>
          </w:tcPr>
          <w:p w14:paraId="751AC4D1" w14:textId="77777777" w:rsidR="0091728C" w:rsidRDefault="00E4150D" w:rsidP="00C60FBC">
            <w:pPr>
              <w:rPr>
                <w:rFonts w:cstheme="minorHAnsi"/>
                <w:color w:val="222222"/>
                <w:shd w:val="clear" w:color="auto" w:fill="FFFFFF"/>
              </w:rPr>
            </w:pPr>
            <w:r w:rsidRPr="007013D5">
              <w:rPr>
                <w:rFonts w:cstheme="minorHAnsi"/>
                <w:color w:val="222222"/>
                <w:shd w:val="clear" w:color="auto" w:fill="FFFFFF"/>
              </w:rPr>
              <w:t>£</w:t>
            </w:r>
            <w:r>
              <w:rPr>
                <w:rFonts w:cstheme="minorHAnsi"/>
                <w:color w:val="222222"/>
                <w:shd w:val="clear" w:color="auto" w:fill="FFFFFF"/>
              </w:rPr>
              <w:t>13.41</w:t>
            </w:r>
          </w:p>
          <w:p w14:paraId="4FF508C5" w14:textId="3FABF0E8" w:rsidR="00C60F5E" w:rsidRPr="007013D5" w:rsidRDefault="00A1092B" w:rsidP="00C60FBC">
            <w:pPr>
              <w:rPr>
                <w:rFonts w:cstheme="minorHAnsi"/>
                <w:color w:val="222222"/>
                <w:shd w:val="clear" w:color="auto" w:fill="FFFFFF"/>
              </w:rPr>
            </w:pPr>
            <w:sdt>
              <w:sdtPr>
                <w:rPr>
                  <w:rFonts w:cstheme="minorHAnsi"/>
                  <w:color w:val="222222"/>
                  <w:shd w:val="clear" w:color="auto" w:fill="FFFFFF"/>
                </w:rPr>
                <w:id w:val="-2134863972"/>
                <w:citation/>
              </w:sdtPr>
              <w:sdtEndPr/>
              <w:sdtContent>
                <w:r w:rsidR="00C60F5E">
                  <w:rPr>
                    <w:rFonts w:cstheme="minorHAnsi"/>
                    <w:color w:val="222222"/>
                    <w:shd w:val="clear" w:color="auto" w:fill="FFFFFF"/>
                  </w:rPr>
                  <w:fldChar w:fldCharType="begin"/>
                </w:r>
                <w:r w:rsidR="00C60F5E">
                  <w:rPr>
                    <w:rFonts w:cstheme="minorHAnsi"/>
                    <w:color w:val="222222"/>
                    <w:shd w:val="clear" w:color="auto" w:fill="FFFFFF"/>
                  </w:rPr>
                  <w:instrText xml:space="preserve"> CITATION Ama9 \l 2057 </w:instrText>
                </w:r>
                <w:r w:rsidR="00C60F5E">
                  <w:rPr>
                    <w:rFonts w:cstheme="minorHAnsi"/>
                    <w:color w:val="222222"/>
                    <w:shd w:val="clear" w:color="auto" w:fill="FFFFFF"/>
                  </w:rPr>
                  <w:fldChar w:fldCharType="separate"/>
                </w:r>
                <w:r w:rsidR="0042221E" w:rsidRPr="0042221E">
                  <w:rPr>
                    <w:rFonts w:cstheme="minorHAnsi"/>
                    <w:noProof/>
                    <w:color w:val="222222"/>
                    <w:shd w:val="clear" w:color="auto" w:fill="FFFFFF"/>
                  </w:rPr>
                  <w:t>[1]</w:t>
                </w:r>
                <w:r w:rsidR="00C60F5E">
                  <w:rPr>
                    <w:rFonts w:cstheme="minorHAnsi"/>
                    <w:color w:val="222222"/>
                    <w:shd w:val="clear" w:color="auto" w:fill="FFFFFF"/>
                  </w:rPr>
                  <w:fldChar w:fldCharType="end"/>
                </w:r>
              </w:sdtContent>
            </w:sdt>
          </w:p>
        </w:tc>
        <w:tc>
          <w:tcPr>
            <w:tcW w:w="4664" w:type="dxa"/>
          </w:tcPr>
          <w:p w14:paraId="065E51AD" w14:textId="75619DBF" w:rsidR="0091728C" w:rsidRDefault="00CE1E21" w:rsidP="00765CC1">
            <w:pPr>
              <w:jc w:val="center"/>
              <w:rPr>
                <w:noProof/>
              </w:rPr>
            </w:pPr>
            <w:r>
              <w:rPr>
                <w:noProof/>
              </w:rPr>
              <w:drawing>
                <wp:inline distT="0" distB="0" distL="0" distR="0" wp14:anchorId="3EB565CA" wp14:editId="77223E24">
                  <wp:extent cx="3267075" cy="1391774"/>
                  <wp:effectExtent l="0" t="0" r="0" b="0"/>
                  <wp:docPr id="386447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3267075" cy="1391774"/>
                          </a:xfrm>
                          <a:prstGeom prst="rect">
                            <a:avLst/>
                          </a:prstGeom>
                        </pic:spPr>
                      </pic:pic>
                    </a:graphicData>
                  </a:graphic>
                </wp:inline>
              </w:drawing>
            </w:r>
          </w:p>
        </w:tc>
      </w:tr>
      <w:tr w:rsidR="001E32FB" w14:paraId="55DD7ABB" w14:textId="77777777" w:rsidTr="00F4678F">
        <w:trPr>
          <w:trHeight w:val="287"/>
        </w:trPr>
        <w:tc>
          <w:tcPr>
            <w:tcW w:w="4664" w:type="dxa"/>
          </w:tcPr>
          <w:p w14:paraId="34BC6236" w14:textId="364BC444" w:rsidR="00CE1E21" w:rsidRDefault="00CE1E21" w:rsidP="00C60FBC">
            <w:r>
              <w:t>Mice</w:t>
            </w:r>
          </w:p>
        </w:tc>
        <w:tc>
          <w:tcPr>
            <w:tcW w:w="4664" w:type="dxa"/>
          </w:tcPr>
          <w:p w14:paraId="1BA35B10" w14:textId="77777777" w:rsidR="00CE1E21" w:rsidRDefault="00CE1E21" w:rsidP="00C60FBC">
            <w:pPr>
              <w:rPr>
                <w:rFonts w:cstheme="minorHAnsi"/>
                <w:color w:val="222222"/>
                <w:shd w:val="clear" w:color="auto" w:fill="FFFFFF"/>
              </w:rPr>
            </w:pPr>
            <w:r w:rsidRPr="007013D5">
              <w:rPr>
                <w:rFonts w:cstheme="minorHAnsi"/>
                <w:color w:val="222222"/>
                <w:shd w:val="clear" w:color="auto" w:fill="FFFFFF"/>
              </w:rPr>
              <w:t>£</w:t>
            </w:r>
            <w:r>
              <w:rPr>
                <w:rFonts w:cstheme="minorHAnsi"/>
                <w:color w:val="222222"/>
                <w:shd w:val="clear" w:color="auto" w:fill="FFFFFF"/>
              </w:rPr>
              <w:t>4.19</w:t>
            </w:r>
          </w:p>
          <w:p w14:paraId="3A1081DE" w14:textId="731CD2D9" w:rsidR="008D290C" w:rsidRPr="007013D5" w:rsidRDefault="00A1092B" w:rsidP="00C60FBC">
            <w:pPr>
              <w:rPr>
                <w:rFonts w:cstheme="minorHAnsi"/>
                <w:color w:val="222222"/>
                <w:shd w:val="clear" w:color="auto" w:fill="FFFFFF"/>
              </w:rPr>
            </w:pPr>
            <w:sdt>
              <w:sdtPr>
                <w:rPr>
                  <w:rFonts w:cstheme="minorHAnsi"/>
                  <w:color w:val="222222"/>
                  <w:shd w:val="clear" w:color="auto" w:fill="FFFFFF"/>
                </w:rPr>
                <w:id w:val="-1174416495"/>
                <w:citation/>
              </w:sdtPr>
              <w:sdtEndPr/>
              <w:sdtContent>
                <w:r w:rsidR="00C60F5E">
                  <w:rPr>
                    <w:rFonts w:cstheme="minorHAnsi"/>
                    <w:color w:val="222222"/>
                    <w:shd w:val="clear" w:color="auto" w:fill="FFFFFF"/>
                  </w:rPr>
                  <w:fldChar w:fldCharType="begin"/>
                </w:r>
                <w:r w:rsidR="00C60F5E">
                  <w:rPr>
                    <w:rFonts w:cstheme="minorHAnsi"/>
                    <w:color w:val="222222"/>
                    <w:shd w:val="clear" w:color="auto" w:fill="FFFFFF"/>
                  </w:rPr>
                  <w:instrText xml:space="preserve"> CITATION Ama8 \l 2057 </w:instrText>
                </w:r>
                <w:r w:rsidR="00C60F5E">
                  <w:rPr>
                    <w:rFonts w:cstheme="minorHAnsi"/>
                    <w:color w:val="222222"/>
                    <w:shd w:val="clear" w:color="auto" w:fill="FFFFFF"/>
                  </w:rPr>
                  <w:fldChar w:fldCharType="separate"/>
                </w:r>
                <w:r w:rsidR="0042221E" w:rsidRPr="0042221E">
                  <w:rPr>
                    <w:rFonts w:cstheme="minorHAnsi"/>
                    <w:noProof/>
                    <w:color w:val="222222"/>
                    <w:shd w:val="clear" w:color="auto" w:fill="FFFFFF"/>
                  </w:rPr>
                  <w:t>[2]</w:t>
                </w:r>
                <w:r w:rsidR="00C60F5E">
                  <w:rPr>
                    <w:rFonts w:cstheme="minorHAnsi"/>
                    <w:color w:val="222222"/>
                    <w:shd w:val="clear" w:color="auto" w:fill="FFFFFF"/>
                  </w:rPr>
                  <w:fldChar w:fldCharType="end"/>
                </w:r>
              </w:sdtContent>
            </w:sdt>
          </w:p>
        </w:tc>
        <w:tc>
          <w:tcPr>
            <w:tcW w:w="4664" w:type="dxa"/>
          </w:tcPr>
          <w:p w14:paraId="2652E9BB" w14:textId="43D5C7E2" w:rsidR="00CE1E21" w:rsidRDefault="00DB1E78" w:rsidP="00765CC1">
            <w:pPr>
              <w:jc w:val="center"/>
              <w:rPr>
                <w:noProof/>
              </w:rPr>
            </w:pPr>
            <w:r>
              <w:rPr>
                <w:noProof/>
              </w:rPr>
              <w:drawing>
                <wp:inline distT="0" distB="0" distL="0" distR="0" wp14:anchorId="1534C5BF" wp14:editId="77DD3D85">
                  <wp:extent cx="2925517" cy="1898598"/>
                  <wp:effectExtent l="0" t="0" r="8255" b="6985"/>
                  <wp:docPr id="3496304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25517" cy="1898598"/>
                          </a:xfrm>
                          <a:prstGeom prst="rect">
                            <a:avLst/>
                          </a:prstGeom>
                        </pic:spPr>
                      </pic:pic>
                    </a:graphicData>
                  </a:graphic>
                </wp:inline>
              </w:drawing>
            </w:r>
          </w:p>
        </w:tc>
      </w:tr>
      <w:tr w:rsidR="001E32FB" w14:paraId="2DF0E838" w14:textId="77777777" w:rsidTr="00F4678F">
        <w:trPr>
          <w:trHeight w:val="287"/>
        </w:trPr>
        <w:tc>
          <w:tcPr>
            <w:tcW w:w="4664" w:type="dxa"/>
          </w:tcPr>
          <w:p w14:paraId="299ED6F2" w14:textId="54D3C9A4" w:rsidR="00CE1E21" w:rsidRDefault="00DB1E78" w:rsidP="00C60FBC">
            <w:r>
              <w:lastRenderedPageBreak/>
              <w:t>Speaker</w:t>
            </w:r>
          </w:p>
        </w:tc>
        <w:tc>
          <w:tcPr>
            <w:tcW w:w="4664" w:type="dxa"/>
          </w:tcPr>
          <w:p w14:paraId="43FA6797" w14:textId="77777777" w:rsidR="00CE1E21" w:rsidRDefault="00CE1E21" w:rsidP="00C60FBC">
            <w:pPr>
              <w:rPr>
                <w:rFonts w:cstheme="minorHAnsi"/>
                <w:color w:val="222222"/>
                <w:shd w:val="clear" w:color="auto" w:fill="FFFFFF"/>
              </w:rPr>
            </w:pPr>
            <w:r w:rsidRPr="007013D5">
              <w:rPr>
                <w:rFonts w:cstheme="minorHAnsi"/>
                <w:color w:val="222222"/>
                <w:shd w:val="clear" w:color="auto" w:fill="FFFFFF"/>
              </w:rPr>
              <w:t>£</w:t>
            </w:r>
            <w:r w:rsidR="00DB1E78">
              <w:rPr>
                <w:rFonts w:cstheme="minorHAnsi"/>
                <w:color w:val="222222"/>
                <w:shd w:val="clear" w:color="auto" w:fill="FFFFFF"/>
              </w:rPr>
              <w:t>12.57</w:t>
            </w:r>
          </w:p>
          <w:p w14:paraId="4DA8D3A9" w14:textId="101A045E" w:rsidR="004F3944" w:rsidRPr="007013D5" w:rsidRDefault="00A1092B" w:rsidP="00C60FBC">
            <w:pPr>
              <w:rPr>
                <w:rFonts w:cstheme="minorHAnsi"/>
                <w:color w:val="222222"/>
                <w:shd w:val="clear" w:color="auto" w:fill="FFFFFF"/>
              </w:rPr>
            </w:pPr>
            <w:sdt>
              <w:sdtPr>
                <w:rPr>
                  <w:rFonts w:cstheme="minorHAnsi"/>
                  <w:color w:val="222222"/>
                  <w:shd w:val="clear" w:color="auto" w:fill="FFFFFF"/>
                </w:rPr>
                <w:id w:val="489762138"/>
                <w:citation/>
              </w:sdtPr>
              <w:sdtEndPr/>
              <w:sdtContent>
                <w:r w:rsidR="004F3944">
                  <w:rPr>
                    <w:rFonts w:cstheme="minorHAnsi"/>
                    <w:color w:val="222222"/>
                    <w:shd w:val="clear" w:color="auto" w:fill="FFFFFF"/>
                  </w:rPr>
                  <w:fldChar w:fldCharType="begin"/>
                </w:r>
                <w:r w:rsidR="004F3944">
                  <w:rPr>
                    <w:rFonts w:cstheme="minorHAnsi"/>
                    <w:color w:val="222222"/>
                    <w:shd w:val="clear" w:color="auto" w:fill="FFFFFF"/>
                  </w:rPr>
                  <w:instrText xml:space="preserve"> CITATION Ama17 \l 2057 </w:instrText>
                </w:r>
                <w:r w:rsidR="004F3944">
                  <w:rPr>
                    <w:rFonts w:cstheme="minorHAnsi"/>
                    <w:color w:val="222222"/>
                    <w:shd w:val="clear" w:color="auto" w:fill="FFFFFF"/>
                  </w:rPr>
                  <w:fldChar w:fldCharType="separate"/>
                </w:r>
                <w:r w:rsidR="0042221E" w:rsidRPr="0042221E">
                  <w:rPr>
                    <w:rFonts w:cstheme="minorHAnsi"/>
                    <w:noProof/>
                    <w:color w:val="222222"/>
                    <w:shd w:val="clear" w:color="auto" w:fill="FFFFFF"/>
                  </w:rPr>
                  <w:t>[3]</w:t>
                </w:r>
                <w:r w:rsidR="004F3944">
                  <w:rPr>
                    <w:rFonts w:cstheme="minorHAnsi"/>
                    <w:color w:val="222222"/>
                    <w:shd w:val="clear" w:color="auto" w:fill="FFFFFF"/>
                  </w:rPr>
                  <w:fldChar w:fldCharType="end"/>
                </w:r>
              </w:sdtContent>
            </w:sdt>
          </w:p>
        </w:tc>
        <w:tc>
          <w:tcPr>
            <w:tcW w:w="4664" w:type="dxa"/>
          </w:tcPr>
          <w:p w14:paraId="60CCDAC0" w14:textId="4911C44B" w:rsidR="00CE1E21" w:rsidRDefault="1A622727" w:rsidP="00765CC1">
            <w:pPr>
              <w:jc w:val="center"/>
              <w:rPr>
                <w:noProof/>
              </w:rPr>
            </w:pPr>
            <w:r>
              <w:rPr>
                <w:noProof/>
              </w:rPr>
              <w:drawing>
                <wp:inline distT="0" distB="0" distL="0" distR="0" wp14:anchorId="1D68932A" wp14:editId="5A450EE4">
                  <wp:extent cx="2475920" cy="1926189"/>
                  <wp:effectExtent l="0" t="0" r="635" b="0"/>
                  <wp:docPr id="13021373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75920" cy="1926189"/>
                          </a:xfrm>
                          <a:prstGeom prst="rect">
                            <a:avLst/>
                          </a:prstGeom>
                        </pic:spPr>
                      </pic:pic>
                    </a:graphicData>
                  </a:graphic>
                </wp:inline>
              </w:drawing>
            </w:r>
          </w:p>
        </w:tc>
      </w:tr>
      <w:tr w:rsidR="000D5270" w14:paraId="5C6C489E" w14:textId="77777777" w:rsidTr="00F4678F">
        <w:trPr>
          <w:trHeight w:val="287"/>
        </w:trPr>
        <w:tc>
          <w:tcPr>
            <w:tcW w:w="4664" w:type="dxa"/>
          </w:tcPr>
          <w:p w14:paraId="0492244F" w14:textId="5090C7C4" w:rsidR="000D5270" w:rsidRDefault="001A1675" w:rsidP="00C60FBC">
            <w:r>
              <w:t>Final Price</w:t>
            </w:r>
          </w:p>
        </w:tc>
        <w:tc>
          <w:tcPr>
            <w:tcW w:w="4664" w:type="dxa"/>
          </w:tcPr>
          <w:p w14:paraId="7587AAE9" w14:textId="6F45694E" w:rsidR="000D5270" w:rsidRPr="007013D5" w:rsidRDefault="000B7BA6" w:rsidP="000B7BA6">
            <w:pPr>
              <w:tabs>
                <w:tab w:val="left" w:pos="2985"/>
              </w:tabs>
              <w:rPr>
                <w:rFonts w:cstheme="minorHAnsi"/>
                <w:color w:val="222222"/>
                <w:shd w:val="clear" w:color="auto" w:fill="FFFFFF"/>
              </w:rPr>
            </w:pPr>
            <w:r w:rsidRPr="007013D5">
              <w:rPr>
                <w:rFonts w:cstheme="minorHAnsi"/>
                <w:color w:val="222222"/>
                <w:shd w:val="clear" w:color="auto" w:fill="FFFFFF"/>
              </w:rPr>
              <w:t>£</w:t>
            </w:r>
            <w:r>
              <w:rPr>
                <w:rFonts w:cstheme="minorHAnsi"/>
                <w:color w:val="222222"/>
                <w:shd w:val="clear" w:color="auto" w:fill="FFFFFF"/>
              </w:rPr>
              <w:t>516.01</w:t>
            </w:r>
          </w:p>
        </w:tc>
        <w:tc>
          <w:tcPr>
            <w:tcW w:w="4664" w:type="dxa"/>
          </w:tcPr>
          <w:p w14:paraId="70B4A008" w14:textId="77777777" w:rsidR="000D5270" w:rsidRDefault="000D5270" w:rsidP="00765CC1">
            <w:pPr>
              <w:jc w:val="center"/>
              <w:rPr>
                <w:noProof/>
              </w:rPr>
            </w:pPr>
          </w:p>
        </w:tc>
      </w:tr>
    </w:tbl>
    <w:p w14:paraId="60786AC6" w14:textId="06A52718" w:rsidR="006C16E6" w:rsidRDefault="006C16E6" w:rsidP="00C60FBC"/>
    <w:p w14:paraId="030BCDF6" w14:textId="5D7F4FC1" w:rsidR="006C16E6" w:rsidRPr="00687C0B" w:rsidRDefault="00687C0B" w:rsidP="00687C0B">
      <w:pPr>
        <w:pStyle w:val="Heading3"/>
        <w:rPr>
          <w:u w:val="single"/>
        </w:rPr>
      </w:pPr>
      <w:bookmarkStart w:id="1" w:name="_Toc41665316"/>
      <w:r w:rsidRPr="00687C0B">
        <w:rPr>
          <w:u w:val="single"/>
        </w:rPr>
        <w:t>CPU</w:t>
      </w:r>
      <w:bookmarkEnd w:id="1"/>
    </w:p>
    <w:p w14:paraId="647C17F1" w14:textId="77777777" w:rsidR="00774626" w:rsidRDefault="008F4978" w:rsidP="00C60FBC">
      <w:r>
        <w:t>The CPU that I have chosen for this scenario would be the intel core i3-9100F</w:t>
      </w:r>
      <w:r w:rsidR="00A13A89">
        <w:t xml:space="preserve">, quad core. </w:t>
      </w:r>
      <w:r w:rsidR="003B4993">
        <w:t xml:space="preserve">With the quad core </w:t>
      </w:r>
      <w:r w:rsidR="00BE58DD">
        <w:t>it will</w:t>
      </w:r>
      <w:r w:rsidR="00846BA5">
        <w:t xml:space="preserve"> allow the user to be able to do multiple things on the computer such as allowing them to do functions such as word processing and skyping family members</w:t>
      </w:r>
      <w:r w:rsidR="003B4993">
        <w:t xml:space="preserve"> also watching videos.</w:t>
      </w:r>
      <w:r w:rsidR="004C7456">
        <w:t xml:space="preserve"> The max memory of the CPU is 64 GB, this will allow the user in the future to be able to expand the RAM in the computer</w:t>
      </w:r>
      <w:r w:rsidR="00611AE4">
        <w:t xml:space="preserve"> and </w:t>
      </w:r>
      <w:r w:rsidR="0090634D">
        <w:t>that there will be no problem upgrading the CPU.</w:t>
      </w:r>
      <w:r w:rsidR="003B4993">
        <w:t xml:space="preserve"> </w:t>
      </w:r>
    </w:p>
    <w:p w14:paraId="66424899" w14:textId="1E312A7D" w:rsidR="006C16E6" w:rsidRDefault="00060FDF" w:rsidP="00C60FBC">
      <w:r>
        <w:t>I have compared this CPU with other different type of i3 processor such as the 8</w:t>
      </w:r>
      <w:r w:rsidRPr="00060FDF">
        <w:rPr>
          <w:vertAlign w:val="superscript"/>
        </w:rPr>
        <w:t>th</w:t>
      </w:r>
      <w:r>
        <w:t xml:space="preserve"> </w:t>
      </w:r>
      <w:r w:rsidR="00BE58DD">
        <w:t>Gen intel</w:t>
      </w:r>
      <w:r w:rsidR="001B54B6">
        <w:t xml:space="preserve"> core i3</w:t>
      </w:r>
      <w:r w:rsidR="0079785E">
        <w:t xml:space="preserve"> also 7</w:t>
      </w:r>
      <w:r w:rsidR="0079785E" w:rsidRPr="0079785E">
        <w:rPr>
          <w:vertAlign w:val="superscript"/>
        </w:rPr>
        <w:t>th</w:t>
      </w:r>
      <w:r w:rsidR="0079785E">
        <w:t xml:space="preserve"> gen</w:t>
      </w:r>
      <w:r w:rsidR="001B54B6">
        <w:t>. The differences between these processors would be that the basic clock speed is higher than the 8</w:t>
      </w:r>
      <w:r w:rsidR="001B54B6" w:rsidRPr="001B54B6">
        <w:rPr>
          <w:vertAlign w:val="superscript"/>
        </w:rPr>
        <w:t>th</w:t>
      </w:r>
      <w:r w:rsidR="001B54B6">
        <w:t xml:space="preserve"> gen</w:t>
      </w:r>
      <w:r w:rsidR="009F0EAC">
        <w:t xml:space="preserve"> also 7</w:t>
      </w:r>
      <w:r w:rsidR="009F0EAC" w:rsidRPr="009F0EAC">
        <w:rPr>
          <w:vertAlign w:val="superscript"/>
        </w:rPr>
        <w:t>th</w:t>
      </w:r>
      <w:r w:rsidR="009F0EAC">
        <w:t xml:space="preserve"> gen. The differences between 7</w:t>
      </w:r>
      <w:r w:rsidR="009F0EAC" w:rsidRPr="009F0EAC">
        <w:rPr>
          <w:vertAlign w:val="superscript"/>
        </w:rPr>
        <w:t>th</w:t>
      </w:r>
      <w:r w:rsidR="009F0EAC">
        <w:t xml:space="preserve"> gen and 9</w:t>
      </w:r>
      <w:r w:rsidR="009F0EAC" w:rsidRPr="009F0EAC">
        <w:rPr>
          <w:vertAlign w:val="superscript"/>
        </w:rPr>
        <w:t>th</w:t>
      </w:r>
      <w:r w:rsidR="009F0EAC">
        <w:t xml:space="preserve"> would be that 9</w:t>
      </w:r>
      <w:r w:rsidR="009F0EAC" w:rsidRPr="009F0EAC">
        <w:rPr>
          <w:vertAlign w:val="superscript"/>
        </w:rPr>
        <w:t>th</w:t>
      </w:r>
      <w:r w:rsidR="009F0EAC">
        <w:t xml:space="preserve"> has a lot 2 more cores and that means it will work in faster speeds than 7</w:t>
      </w:r>
      <w:r w:rsidR="009F0EAC" w:rsidRPr="009F0EAC">
        <w:rPr>
          <w:vertAlign w:val="superscript"/>
        </w:rPr>
        <w:t>th</w:t>
      </w:r>
      <w:r w:rsidR="009F0EAC">
        <w:t xml:space="preserve"> </w:t>
      </w:r>
      <w:r w:rsidR="00FA6444">
        <w:t xml:space="preserve"> and another useful feature would be that you will be able to overclock </w:t>
      </w:r>
      <w:r w:rsidR="00BE58DD">
        <w:t>it</w:t>
      </w:r>
      <w:r w:rsidR="009678BC">
        <w:t xml:space="preserve"> </w:t>
      </w:r>
      <w:r w:rsidR="00614949">
        <w:t>when the others can’t be overclocked</w:t>
      </w:r>
      <w:r w:rsidR="00BE58DD">
        <w:t xml:space="preserve"> besides that it’s a</w:t>
      </w:r>
      <w:r w:rsidR="005A19AD">
        <w:t xml:space="preserve"> </w:t>
      </w:r>
      <w:r w:rsidR="00BE58DD">
        <w:t>decent</w:t>
      </w:r>
      <w:r w:rsidR="005A19AD">
        <w:t xml:space="preserve"> CPU for low budget computers.</w:t>
      </w:r>
      <w:sdt>
        <w:sdtPr>
          <w:id w:val="390084436"/>
          <w:citation/>
        </w:sdtPr>
        <w:sdtEndPr/>
        <w:sdtContent>
          <w:r w:rsidR="0017657C">
            <w:fldChar w:fldCharType="begin"/>
          </w:r>
          <w:r w:rsidR="0017657C">
            <w:instrText xml:space="preserve"> CITATION Ama10 \l 2057 </w:instrText>
          </w:r>
          <w:r w:rsidR="0017657C">
            <w:fldChar w:fldCharType="separate"/>
          </w:r>
          <w:r w:rsidR="0042221E">
            <w:rPr>
              <w:noProof/>
            </w:rPr>
            <w:t xml:space="preserve"> </w:t>
          </w:r>
          <w:r w:rsidR="0042221E" w:rsidRPr="0042221E">
            <w:rPr>
              <w:noProof/>
            </w:rPr>
            <w:t>[4]</w:t>
          </w:r>
          <w:r w:rsidR="0017657C">
            <w:fldChar w:fldCharType="end"/>
          </w:r>
        </w:sdtContent>
      </w:sdt>
      <w:sdt>
        <w:sdtPr>
          <w:id w:val="-1253354411"/>
          <w:citation/>
        </w:sdtPr>
        <w:sdtEndPr/>
        <w:sdtContent>
          <w:r w:rsidR="001A56AE">
            <w:fldChar w:fldCharType="begin"/>
          </w:r>
          <w:r w:rsidR="001A56AE">
            <w:instrText xml:space="preserve"> CITATION Int \l 2057 </w:instrText>
          </w:r>
          <w:r w:rsidR="001A56AE">
            <w:fldChar w:fldCharType="separate"/>
          </w:r>
          <w:r w:rsidR="0042221E">
            <w:rPr>
              <w:noProof/>
            </w:rPr>
            <w:t xml:space="preserve"> </w:t>
          </w:r>
          <w:r w:rsidR="0042221E" w:rsidRPr="0042221E">
            <w:rPr>
              <w:noProof/>
            </w:rPr>
            <w:t>[5]</w:t>
          </w:r>
          <w:r w:rsidR="001A56AE">
            <w:fldChar w:fldCharType="end"/>
          </w:r>
        </w:sdtContent>
      </w:sdt>
    </w:p>
    <w:p w14:paraId="2FE1A95F" w14:textId="1D73FCFA" w:rsidR="0090634D" w:rsidRPr="0090634D" w:rsidRDefault="0090634D" w:rsidP="0090634D">
      <w:pPr>
        <w:pStyle w:val="Heading3"/>
        <w:rPr>
          <w:u w:val="single"/>
        </w:rPr>
      </w:pPr>
      <w:bookmarkStart w:id="2" w:name="_Toc41665317"/>
      <w:r w:rsidRPr="0090634D">
        <w:rPr>
          <w:u w:val="single"/>
        </w:rPr>
        <w:t>Motherboard</w:t>
      </w:r>
      <w:bookmarkEnd w:id="2"/>
    </w:p>
    <w:p w14:paraId="2F5472C5" w14:textId="7C3B66FC" w:rsidR="000E7EA3" w:rsidRDefault="00412658" w:rsidP="00C60FBC">
      <w:r>
        <w:t>The motherboard that I have chosen for this scenario would be the Gigabyte B365M</w:t>
      </w:r>
      <w:r w:rsidR="00060A62">
        <w:t xml:space="preserve">, I chose this motherboard because </w:t>
      </w:r>
      <w:r w:rsidR="00BA37A8">
        <w:t>this works well with the processor as it will support 9</w:t>
      </w:r>
      <w:r w:rsidR="00BA37A8" w:rsidRPr="00BA37A8">
        <w:rPr>
          <w:vertAlign w:val="superscript"/>
        </w:rPr>
        <w:t>th</w:t>
      </w:r>
      <w:r w:rsidR="00BA37A8">
        <w:t xml:space="preserve"> and 8</w:t>
      </w:r>
      <w:r w:rsidR="00BA37A8" w:rsidRPr="00BA37A8">
        <w:rPr>
          <w:vertAlign w:val="superscript"/>
        </w:rPr>
        <w:t>th</w:t>
      </w:r>
      <w:r w:rsidR="00BA37A8">
        <w:t xml:space="preserve"> Generation intel core</w:t>
      </w:r>
      <w:r w:rsidR="00DA10C6">
        <w:t xml:space="preserve"> i3, and the one I have chosen out for the computer I chosen the 9</w:t>
      </w:r>
      <w:r w:rsidR="00DA10C6" w:rsidRPr="00DA10C6">
        <w:rPr>
          <w:vertAlign w:val="superscript"/>
        </w:rPr>
        <w:t>th</w:t>
      </w:r>
      <w:r w:rsidR="00DA10C6">
        <w:t xml:space="preserve"> Gen intel core. </w:t>
      </w:r>
      <w:r w:rsidR="00B3343E">
        <w:t xml:space="preserve">It will support multiple USB ports such as 3.0 and 2.0 </w:t>
      </w:r>
      <w:r w:rsidR="00232CAF">
        <w:t xml:space="preserve"> which will work with the case that we are getting, it will also support different kinds of </w:t>
      </w:r>
      <w:r w:rsidR="005F14F7">
        <w:t>monitor ports so you can have a variety like HDMI, VGA, DVI.</w:t>
      </w:r>
      <w:r w:rsidR="00863243">
        <w:t xml:space="preserve"> The maximum ram </w:t>
      </w:r>
      <w:r w:rsidR="00DA2329">
        <w:t>that the motherboard allows is 64GB</w:t>
      </w:r>
      <w:r w:rsidR="00C43798">
        <w:t xml:space="preserve">, this allows a lot of room for the user to add in more RAM when needed. </w:t>
      </w:r>
    </w:p>
    <w:p w14:paraId="5E11BBF6" w14:textId="2D761114" w:rsidR="00A07453" w:rsidRDefault="00741F34" w:rsidP="00C60FBC">
      <w:r>
        <w:lastRenderedPageBreak/>
        <w:t xml:space="preserve">I have </w:t>
      </w:r>
      <w:r w:rsidR="001752EC">
        <w:t>investigated</w:t>
      </w:r>
      <w:r>
        <w:t xml:space="preserve"> other motherboards </w:t>
      </w:r>
      <w:r w:rsidR="001752EC">
        <w:t xml:space="preserve">and I believe that </w:t>
      </w:r>
      <w:r w:rsidR="00F063A1">
        <w:t>this is a decent motherboard for this scenario as it is a simple motherboard which will give the user the RAM, unlike the other ones as they only have two RAM slots for only 32GB</w:t>
      </w:r>
      <w:r w:rsidR="00847A4B">
        <w:t xml:space="preserve">, the motherboard that I have chosen has other different features that enhance the user experience </w:t>
      </w:r>
      <w:r w:rsidR="00EF5D3C">
        <w:t xml:space="preserve"> such as bandwidth </w:t>
      </w:r>
      <w:r w:rsidR="00591423">
        <w:t>management</w:t>
      </w:r>
      <w:r w:rsidR="000E7EA3">
        <w:t>.</w:t>
      </w:r>
      <w:r w:rsidR="00FD583F">
        <w:t xml:space="preserve"> It is a cheap</w:t>
      </w:r>
      <w:r w:rsidR="00034671">
        <w:t xml:space="preserve"> and great for a budget computer and it will allow the users computer to be faster when opening software’s, allows the user to multitask without any problems</w:t>
      </w:r>
      <w:r w:rsidR="0003625B">
        <w:t>.</w:t>
      </w:r>
      <w:r w:rsidR="00C57E58" w:rsidRPr="00C57E58">
        <w:t xml:space="preserve"> </w:t>
      </w:r>
      <w:sdt>
        <w:sdtPr>
          <w:id w:val="1562049229"/>
          <w:citation/>
        </w:sdtPr>
        <w:sdtEndPr/>
        <w:sdtContent>
          <w:r w:rsidR="00C57E58">
            <w:fldChar w:fldCharType="begin"/>
          </w:r>
          <w:r w:rsidR="00C57E58">
            <w:instrText xml:space="preserve"> CITATION Ama11 \l 2057 </w:instrText>
          </w:r>
          <w:r w:rsidR="00C57E58">
            <w:fldChar w:fldCharType="separate"/>
          </w:r>
          <w:r w:rsidR="0042221E" w:rsidRPr="0042221E">
            <w:rPr>
              <w:noProof/>
            </w:rPr>
            <w:t>[6]</w:t>
          </w:r>
          <w:r w:rsidR="00C57E58">
            <w:fldChar w:fldCharType="end"/>
          </w:r>
        </w:sdtContent>
      </w:sdt>
    </w:p>
    <w:p w14:paraId="52B0B0D9" w14:textId="5F7D673F" w:rsidR="000E7EA3" w:rsidRDefault="000E7EA3" w:rsidP="00C60FBC"/>
    <w:p w14:paraId="68EEC3BC" w14:textId="0D51E10D" w:rsidR="000E7EA3" w:rsidRDefault="000E7EA3" w:rsidP="000E7EA3">
      <w:pPr>
        <w:pStyle w:val="Heading3"/>
        <w:rPr>
          <w:u w:val="single"/>
        </w:rPr>
      </w:pPr>
      <w:bookmarkStart w:id="3" w:name="_Toc41665318"/>
      <w:r w:rsidRPr="000E7EA3">
        <w:rPr>
          <w:u w:val="single"/>
        </w:rPr>
        <w:t>RAM</w:t>
      </w:r>
      <w:bookmarkEnd w:id="3"/>
    </w:p>
    <w:p w14:paraId="1933562A" w14:textId="70CB2A00" w:rsidR="000E7EA3" w:rsidRDefault="000E7EA3" w:rsidP="000E7EA3">
      <w:r>
        <w:t xml:space="preserve">The RAM that I have chosen for this scenario would be </w:t>
      </w:r>
      <w:r w:rsidR="00797B93">
        <w:t>Crucial 4GB DDR4-2400 Memory,</w:t>
      </w:r>
      <w:r w:rsidR="003D5433">
        <w:t xml:space="preserve"> I chosen to buy two of these RAM</w:t>
      </w:r>
      <w:r w:rsidR="0008196A">
        <w:t xml:space="preserve"> because I believe that the user is not in need filling in all of the four slots for RAM, since they are only using the computer for their own personal use such as skyping family, and doing simple word processing</w:t>
      </w:r>
      <w:r w:rsidR="0083748D">
        <w:t>.</w:t>
      </w:r>
      <w:r w:rsidR="008D6504">
        <w:t xml:space="preserve"> I have looked at another </w:t>
      </w:r>
      <w:r w:rsidR="002A3EFC">
        <w:t xml:space="preserve">RAM stick and I believe that the one I have chosen is the best choice as it is a DDR4 whereas the other one is DDR3. </w:t>
      </w:r>
      <w:r w:rsidR="00AF151D">
        <w:t xml:space="preserve"> DDR4 is faster than DDR3 and that DDR3</w:t>
      </w:r>
      <w:r w:rsidR="00794B5F">
        <w:t xml:space="preserve"> can hold 16GB memory whereas DDR4 </w:t>
      </w:r>
      <w:r w:rsidR="00823FB8">
        <w:t>does not</w:t>
      </w:r>
      <w:r w:rsidR="00794B5F">
        <w:t xml:space="preserve"> have a limit</w:t>
      </w:r>
      <w:r w:rsidR="00BF7120">
        <w:t xml:space="preserve">. Another difference between them would be that DDR3 clock speed could be 800MHz to 2133 MHz </w:t>
      </w:r>
      <w:r w:rsidR="00E70D71">
        <w:t>whereas DDR4 clock speed is 2133 MHz</w:t>
      </w:r>
      <w:r w:rsidR="008327A2">
        <w:t xml:space="preserve"> and there is no max defined. </w:t>
      </w:r>
      <w:r w:rsidR="002504AF">
        <w:t xml:space="preserve">In the end, DDR4 RAM is faster than DDR3, which is why I chose to use </w:t>
      </w:r>
      <w:r w:rsidR="0082536E">
        <w:t>Crucial 4GB DDR4-2400.</w:t>
      </w:r>
      <w:sdt>
        <w:sdtPr>
          <w:id w:val="1201667492"/>
          <w:citation/>
        </w:sdtPr>
        <w:sdtEndPr/>
        <w:sdtContent>
          <w:r w:rsidR="00285F5F">
            <w:fldChar w:fldCharType="begin"/>
          </w:r>
          <w:r w:rsidR="00285F5F">
            <w:instrText xml:space="preserve"> CITATION Ado \l 2057 </w:instrText>
          </w:r>
          <w:r w:rsidR="00285F5F">
            <w:fldChar w:fldCharType="separate"/>
          </w:r>
          <w:r w:rsidR="0042221E">
            <w:rPr>
              <w:noProof/>
            </w:rPr>
            <w:t xml:space="preserve"> </w:t>
          </w:r>
          <w:r w:rsidR="0042221E" w:rsidRPr="0042221E">
            <w:rPr>
              <w:noProof/>
            </w:rPr>
            <w:t>[7]</w:t>
          </w:r>
          <w:r w:rsidR="00285F5F">
            <w:fldChar w:fldCharType="end"/>
          </w:r>
        </w:sdtContent>
      </w:sdt>
      <w:sdt>
        <w:sdtPr>
          <w:id w:val="-893590069"/>
          <w:citation/>
        </w:sdtPr>
        <w:sdtEndPr/>
        <w:sdtContent>
          <w:r w:rsidR="00DC651F">
            <w:fldChar w:fldCharType="begin"/>
          </w:r>
          <w:r w:rsidR="00DC651F">
            <w:instrText xml:space="preserve"> CITATION Gee1 \l 2057 </w:instrText>
          </w:r>
          <w:r w:rsidR="00DC651F">
            <w:fldChar w:fldCharType="separate"/>
          </w:r>
          <w:r w:rsidR="0042221E">
            <w:rPr>
              <w:noProof/>
            </w:rPr>
            <w:t xml:space="preserve"> </w:t>
          </w:r>
          <w:r w:rsidR="0042221E" w:rsidRPr="0042221E">
            <w:rPr>
              <w:noProof/>
            </w:rPr>
            <w:t>[8]</w:t>
          </w:r>
          <w:r w:rsidR="00DC651F">
            <w:fldChar w:fldCharType="end"/>
          </w:r>
        </w:sdtContent>
      </w:sdt>
    </w:p>
    <w:p w14:paraId="35215475" w14:textId="1091DBF1" w:rsidR="0077771C" w:rsidRDefault="0077771C" w:rsidP="0077771C">
      <w:pPr>
        <w:pStyle w:val="Heading3"/>
        <w:rPr>
          <w:u w:val="single"/>
        </w:rPr>
      </w:pPr>
      <w:bookmarkStart w:id="4" w:name="_Toc41665319"/>
      <w:r w:rsidRPr="0077771C">
        <w:rPr>
          <w:u w:val="single"/>
        </w:rPr>
        <w:t>Non-volatile Storage</w:t>
      </w:r>
      <w:bookmarkEnd w:id="4"/>
    </w:p>
    <w:p w14:paraId="46AF680B" w14:textId="135E23C7" w:rsidR="008B6976" w:rsidRDefault="00314F4D" w:rsidP="008B6976">
      <w:r>
        <w:t xml:space="preserve">For the non-volatile storage, I have chosen for this scenario </w:t>
      </w:r>
      <w:r w:rsidR="008232C8">
        <w:t xml:space="preserve">the Seagate Barracuda Internal Hard Drive. </w:t>
      </w:r>
      <w:r w:rsidR="00721EF3">
        <w:t xml:space="preserve">I chose this as my non-volatile storage for the computer because I believe that it will do its job and that it is very good for a low budget computer, </w:t>
      </w:r>
      <w:r w:rsidR="00CA5577">
        <w:t>the hard disk size is 500GB which is I believe a good amount of size for this scenario as they will probably only have simple software’s downloaded onto the computer such as word processing</w:t>
      </w:r>
      <w:r w:rsidR="0052678C">
        <w:t xml:space="preserve"> </w:t>
      </w:r>
      <w:r w:rsidR="00825464">
        <w:t>software’s</w:t>
      </w:r>
      <w:r w:rsidR="0052678C">
        <w:t xml:space="preserve">, </w:t>
      </w:r>
      <w:r w:rsidR="003A575C">
        <w:t xml:space="preserve">skype and also other things in the future. This hard drive will last the user for quite some time, and they will be able to upgrade </w:t>
      </w:r>
      <w:r w:rsidR="00B62FB8">
        <w:t>later</w:t>
      </w:r>
      <w:r w:rsidR="003A575C">
        <w:t xml:space="preserve"> the size if they ever want to. </w:t>
      </w:r>
      <w:r w:rsidR="001B101E">
        <w:t xml:space="preserve">I picked this part just because of the price, and looking at other alternatives they all provide mostly the exact same function as this one does whereas some may have more space in it which the user may not need </w:t>
      </w:r>
      <w:r w:rsidR="00B62FB8">
        <w:t>and may be an overkill of space.</w:t>
      </w:r>
      <w:sdt>
        <w:sdtPr>
          <w:id w:val="1096756647"/>
          <w:citation/>
        </w:sdtPr>
        <w:sdtEndPr/>
        <w:sdtContent>
          <w:r w:rsidR="00285F5F">
            <w:fldChar w:fldCharType="begin"/>
          </w:r>
          <w:r w:rsidR="00285F5F">
            <w:instrText xml:space="preserve"> CITATION Ama12 \l 2057 </w:instrText>
          </w:r>
          <w:r w:rsidR="00285F5F">
            <w:fldChar w:fldCharType="separate"/>
          </w:r>
          <w:r w:rsidR="0042221E">
            <w:rPr>
              <w:noProof/>
            </w:rPr>
            <w:t xml:space="preserve"> </w:t>
          </w:r>
          <w:r w:rsidR="0042221E" w:rsidRPr="0042221E">
            <w:rPr>
              <w:noProof/>
            </w:rPr>
            <w:t>[9]</w:t>
          </w:r>
          <w:r w:rsidR="00285F5F">
            <w:fldChar w:fldCharType="end"/>
          </w:r>
        </w:sdtContent>
      </w:sdt>
    </w:p>
    <w:p w14:paraId="2F135FAC" w14:textId="77777777" w:rsidR="008B6976" w:rsidRPr="008B6976" w:rsidRDefault="008B6976" w:rsidP="008B6976"/>
    <w:p w14:paraId="73D025DA" w14:textId="64591AE7" w:rsidR="00A07453" w:rsidRDefault="005F3300" w:rsidP="005F3300">
      <w:pPr>
        <w:pStyle w:val="Heading3"/>
        <w:rPr>
          <w:u w:val="single"/>
        </w:rPr>
      </w:pPr>
      <w:bookmarkStart w:id="5" w:name="_Toc41665320"/>
      <w:r w:rsidRPr="005F3300">
        <w:rPr>
          <w:u w:val="single"/>
        </w:rPr>
        <w:t>Case</w:t>
      </w:r>
      <w:bookmarkEnd w:id="5"/>
    </w:p>
    <w:p w14:paraId="4969F393" w14:textId="6F9B5869" w:rsidR="005F3300" w:rsidRPr="005F3300" w:rsidRDefault="00D23F3F" w:rsidP="005F3300">
      <w:r>
        <w:t xml:space="preserve">The case that I have </w:t>
      </w:r>
      <w:r w:rsidR="00EC27CC">
        <w:t>chosen for this scenario is the DIYPC Solo-T2-R</w:t>
      </w:r>
      <w:r w:rsidR="006C504B">
        <w:t>. I chose this case for this scenario because that I believe that it is a decent size, which will allow the user to be fit all the components in</w:t>
      </w:r>
      <w:r w:rsidR="00C440AF">
        <w:t>.</w:t>
      </w:r>
      <w:r w:rsidR="00F76267">
        <w:t xml:space="preserve"> On the front of the case, it provides ports such as USB ports </w:t>
      </w:r>
      <w:r w:rsidR="00A12403">
        <w:t>which are 2.0</w:t>
      </w:r>
      <w:r w:rsidR="009D19BC">
        <w:t xml:space="preserve"> and 3.0. 3.0 is the more updated </w:t>
      </w:r>
      <w:r w:rsidR="00007F75">
        <w:t>port and it will give a better performance when it comes to data transfer than 2.0.</w:t>
      </w:r>
      <w:r w:rsidR="009D19BC">
        <w:t xml:space="preserve"> </w:t>
      </w:r>
      <w:r w:rsidR="00545F29">
        <w:t>There is inbuilt cooling, in the front of the computer there is a fan that is preinstalled and also there is a another fan at the back that is pre</w:t>
      </w:r>
      <w:r w:rsidR="001F2E5C">
        <w:t xml:space="preserve">installed, if another fan is needed, the case will support another fan. </w:t>
      </w:r>
      <w:sdt>
        <w:sdtPr>
          <w:id w:val="-1519692211"/>
          <w:citation/>
        </w:sdtPr>
        <w:sdtEndPr/>
        <w:sdtContent>
          <w:r w:rsidR="0067405F">
            <w:fldChar w:fldCharType="begin"/>
          </w:r>
          <w:r w:rsidR="0067405F">
            <w:instrText xml:space="preserve"> CITATION DIY \l 2057 </w:instrText>
          </w:r>
          <w:r w:rsidR="0067405F">
            <w:fldChar w:fldCharType="separate"/>
          </w:r>
          <w:r w:rsidR="0042221E" w:rsidRPr="0042221E">
            <w:rPr>
              <w:noProof/>
            </w:rPr>
            <w:t>[10]</w:t>
          </w:r>
          <w:r w:rsidR="0067405F">
            <w:fldChar w:fldCharType="end"/>
          </w:r>
        </w:sdtContent>
      </w:sdt>
    </w:p>
    <w:p w14:paraId="1218A54F" w14:textId="3B27B52B" w:rsidR="00F4678F" w:rsidRDefault="008B6976" w:rsidP="008B6976">
      <w:pPr>
        <w:pStyle w:val="Heading3"/>
        <w:rPr>
          <w:u w:val="single"/>
        </w:rPr>
      </w:pPr>
      <w:bookmarkStart w:id="6" w:name="_Toc41665321"/>
      <w:r w:rsidRPr="008B6976">
        <w:rPr>
          <w:u w:val="single"/>
        </w:rPr>
        <w:lastRenderedPageBreak/>
        <w:t>Power Supply</w:t>
      </w:r>
      <w:bookmarkEnd w:id="6"/>
    </w:p>
    <w:p w14:paraId="7D5E009E" w14:textId="35D6CEE0" w:rsidR="00D45219" w:rsidRDefault="00C81148" w:rsidP="00D45219">
      <w:r>
        <w:t xml:space="preserve">The power supply that I have chosen for this scenario is the </w:t>
      </w:r>
      <w:r w:rsidR="006422EB">
        <w:t xml:space="preserve">Thermaltake Smart power supply. </w:t>
      </w:r>
      <w:r w:rsidR="00336EAD">
        <w:t xml:space="preserve">I chose this </w:t>
      </w:r>
      <w:r w:rsidR="005D0275">
        <w:t>power supply</w:t>
      </w:r>
      <w:r w:rsidR="00336EAD">
        <w:t xml:space="preserve"> because I believe that it will do </w:t>
      </w:r>
      <w:r w:rsidR="00657F89">
        <w:t xml:space="preserve">its job as it will power the computer </w:t>
      </w:r>
      <w:r w:rsidR="005E3E3A">
        <w:t xml:space="preserve">and that </w:t>
      </w:r>
      <w:r w:rsidR="00B1617E">
        <w:t xml:space="preserve">psu wattage is good enough for the computer other wise the computer wouldn’t be able to start up at all. </w:t>
      </w:r>
      <w:r w:rsidR="00162E1B">
        <w:t xml:space="preserve">It also will come with a </w:t>
      </w:r>
      <w:r w:rsidR="00C339B7">
        <w:t>fan that is with it which will keep the CPU in a under control temperature.</w:t>
      </w:r>
      <w:r w:rsidR="003E331B">
        <w:t xml:space="preserve"> This power supply is made to be able to work with other processors and this will allow </w:t>
      </w:r>
      <w:r w:rsidR="003505E0">
        <w:t xml:space="preserve">the user to be able to upgrade their processor without any problems in the future. </w:t>
      </w:r>
      <w:sdt>
        <w:sdtPr>
          <w:id w:val="1100917445"/>
          <w:citation/>
        </w:sdtPr>
        <w:sdtEndPr/>
        <w:sdtContent>
          <w:r w:rsidR="00D956BE">
            <w:fldChar w:fldCharType="begin"/>
          </w:r>
          <w:r w:rsidR="00D956BE">
            <w:instrText xml:space="preserve"> CITATION Ama13 \l 2057 </w:instrText>
          </w:r>
          <w:r w:rsidR="00D956BE">
            <w:fldChar w:fldCharType="separate"/>
          </w:r>
          <w:r w:rsidR="0042221E" w:rsidRPr="0042221E">
            <w:rPr>
              <w:noProof/>
            </w:rPr>
            <w:t>[11]</w:t>
          </w:r>
          <w:r w:rsidR="00D956BE">
            <w:fldChar w:fldCharType="end"/>
          </w:r>
        </w:sdtContent>
      </w:sdt>
    </w:p>
    <w:p w14:paraId="4D0A4A9A" w14:textId="38C6DC72" w:rsidR="00C27987" w:rsidRPr="00C27987" w:rsidRDefault="00C27987" w:rsidP="00C27987">
      <w:pPr>
        <w:pStyle w:val="Heading3"/>
        <w:rPr>
          <w:u w:val="single"/>
        </w:rPr>
      </w:pPr>
      <w:bookmarkStart w:id="7" w:name="_Toc41665322"/>
      <w:r w:rsidRPr="00C27987">
        <w:rPr>
          <w:u w:val="single"/>
        </w:rPr>
        <w:t>Video Card</w:t>
      </w:r>
      <w:bookmarkEnd w:id="7"/>
    </w:p>
    <w:p w14:paraId="5F1EC448" w14:textId="085D33CA" w:rsidR="008B6976" w:rsidRPr="008B6976" w:rsidRDefault="00342FB1" w:rsidP="008B6976">
      <w:r>
        <w:t xml:space="preserve">The video card that I have chosen for this scenario is the </w:t>
      </w:r>
      <w:r w:rsidR="00124F79">
        <w:t xml:space="preserve">MSI GTX 1050 TI. </w:t>
      </w:r>
      <w:r w:rsidR="005D0275">
        <w:t xml:space="preserve"> I chose this video card because it is quiet </w:t>
      </w:r>
      <w:r w:rsidR="00474BDF">
        <w:t xml:space="preserve">and </w:t>
      </w:r>
      <w:r w:rsidR="001D792D">
        <w:t>efficient,</w:t>
      </w:r>
      <w:r w:rsidR="00A505CB">
        <w:t xml:space="preserve"> so it </w:t>
      </w:r>
      <w:r w:rsidR="00406DAC">
        <w:t>will not</w:t>
      </w:r>
      <w:r w:rsidR="00A505CB">
        <w:t xml:space="preserve"> bother the user at all when its on and that it </w:t>
      </w:r>
      <w:r w:rsidR="00406DAC">
        <w:t>will not</w:t>
      </w:r>
      <w:r w:rsidR="00A505CB">
        <w:t xml:space="preserve"> cause any sound. </w:t>
      </w:r>
      <w:r w:rsidR="00EF450F">
        <w:t xml:space="preserve">It comes with a </w:t>
      </w:r>
      <w:r w:rsidR="007B0AB2">
        <w:t xml:space="preserve">4gb </w:t>
      </w:r>
      <w:r w:rsidR="005B166F">
        <w:t xml:space="preserve">vram and this is very reasonable for the user since they are only using it for simple functions, </w:t>
      </w:r>
      <w:r w:rsidR="00406DAC">
        <w:t>therefore</w:t>
      </w:r>
      <w:r w:rsidR="005B166F">
        <w:t xml:space="preserve"> we </w:t>
      </w:r>
      <w:r w:rsidR="00406DAC">
        <w:t>did not</w:t>
      </w:r>
      <w:r w:rsidR="005B166F">
        <w:t xml:space="preserve"> choose 8gb</w:t>
      </w:r>
      <w:r w:rsidR="00274B30">
        <w:t xml:space="preserve"> because it will be too much for the user.</w:t>
      </w:r>
      <w:r w:rsidR="00B11DEA">
        <w:t xml:space="preserve"> The base </w:t>
      </w:r>
      <w:r w:rsidR="00884EF9">
        <w:t>MHz</w:t>
      </w:r>
      <w:r w:rsidR="00B11DEA">
        <w:t xml:space="preserve"> of the video card is 1,290 and the max clock is 1,392mhz</w:t>
      </w:r>
      <w:r w:rsidR="00284EC1">
        <w:t xml:space="preserve">, this means </w:t>
      </w:r>
      <w:r w:rsidR="00750D5A">
        <w:t>it will allow the user to be able to do a lot of multitasking without any problems and run</w:t>
      </w:r>
      <w:r w:rsidR="00BE1054">
        <w:t>.</w:t>
      </w:r>
      <w:r w:rsidR="00241210">
        <w:t xml:space="preserve"> Looking at other </w:t>
      </w:r>
      <w:r w:rsidR="006765B8">
        <w:t xml:space="preserve">video cards, this is very good video card </w:t>
      </w:r>
      <w:r w:rsidR="00650807">
        <w:t>because of</w:t>
      </w:r>
      <w:r w:rsidR="006765B8">
        <w:t xml:space="preserve"> the difference in MHZ</w:t>
      </w:r>
      <w:r w:rsidR="00650807">
        <w:t xml:space="preserve">, as some have less which might cause problems for the user </w:t>
      </w:r>
      <w:r w:rsidR="00B4473F">
        <w:t>and some have more MHZ</w:t>
      </w:r>
      <w:r w:rsidR="001F0498">
        <w:t xml:space="preserve"> which may not be needed or it’s a waste to have a lot as it might not ever be needed. </w:t>
      </w:r>
      <w:sdt>
        <w:sdtPr>
          <w:id w:val="-952244917"/>
          <w:citation/>
        </w:sdtPr>
        <w:sdtEndPr/>
        <w:sdtContent>
          <w:r w:rsidR="00BD05B8">
            <w:fldChar w:fldCharType="begin"/>
          </w:r>
          <w:r w:rsidR="00BD05B8">
            <w:instrText xml:space="preserve"> CITATION Ama15 \l 2057 </w:instrText>
          </w:r>
          <w:r w:rsidR="00BD05B8">
            <w:fldChar w:fldCharType="separate"/>
          </w:r>
          <w:r w:rsidR="0042221E" w:rsidRPr="0042221E">
            <w:rPr>
              <w:noProof/>
            </w:rPr>
            <w:t>[12]</w:t>
          </w:r>
          <w:r w:rsidR="00BD05B8">
            <w:fldChar w:fldCharType="end"/>
          </w:r>
        </w:sdtContent>
      </w:sdt>
    </w:p>
    <w:p w14:paraId="75C7F2E7" w14:textId="568A8C1C" w:rsidR="00A07453" w:rsidRDefault="00A07453" w:rsidP="00A07453">
      <w:pPr>
        <w:pStyle w:val="Heading3"/>
        <w:rPr>
          <w:u w:val="single"/>
        </w:rPr>
      </w:pPr>
      <w:bookmarkStart w:id="8" w:name="_Toc41665323"/>
      <w:r w:rsidRPr="00A07453">
        <w:rPr>
          <w:u w:val="single"/>
        </w:rPr>
        <w:t>Monitor</w:t>
      </w:r>
      <w:bookmarkEnd w:id="8"/>
    </w:p>
    <w:p w14:paraId="1C2DE1CB" w14:textId="784B44FD" w:rsidR="00F4678F" w:rsidRDefault="00D335F4" w:rsidP="00F4678F">
      <w:r>
        <w:t xml:space="preserve">The monitor that I have chosen for this scenario </w:t>
      </w:r>
      <w:r w:rsidR="003A1592">
        <w:t xml:space="preserve">is the Acer V246HQL that is 23.6 Inch. I chose this monitor for this scenario because I believe that this is a decent size for the user which may have poor eyesight to be able to see the contents on the screen. </w:t>
      </w:r>
      <w:r w:rsidR="00223CC7">
        <w:t>It has variety of ports and this will allow</w:t>
      </w:r>
      <w:r w:rsidR="00030558">
        <w:t xml:space="preserve">s to be connected either with DVI or VGA but it also comes with the VGA cable, so the user </w:t>
      </w:r>
      <w:r w:rsidR="00330D6E">
        <w:t xml:space="preserve">doesn’t have to spend money on the DVI cable unless they want to buy the monitor again for a second monitor, they have the option of getting DVI to connect to the pc. </w:t>
      </w:r>
    </w:p>
    <w:p w14:paraId="71DD14BF" w14:textId="5A788F26" w:rsidR="00CF3756" w:rsidRDefault="007B589D" w:rsidP="00F4678F">
      <w:r>
        <w:t xml:space="preserve">The features of the monitor </w:t>
      </w:r>
      <w:r w:rsidR="00A57498">
        <w:t>are</w:t>
      </w:r>
      <w:r>
        <w:t xml:space="preserve"> that </w:t>
      </w:r>
      <w:r w:rsidR="007318CD">
        <w:t xml:space="preserve">the user </w:t>
      </w:r>
      <w:r w:rsidR="00C14401">
        <w:t>can</w:t>
      </w:r>
      <w:r w:rsidR="007318CD">
        <w:t xml:space="preserve"> adjust the display settings to suit their needs such as the brightness of the screen</w:t>
      </w:r>
      <w:r w:rsidR="0054402B">
        <w:t xml:space="preserve"> and the colour of the screen. </w:t>
      </w:r>
      <w:r w:rsidR="00A57498">
        <w:t xml:space="preserve">It also has AcerVisionCare technology and this feature will reduce </w:t>
      </w:r>
      <w:r w:rsidR="00C14401">
        <w:t xml:space="preserve">any problems such as eye strain and other things that will </w:t>
      </w:r>
      <w:r w:rsidR="00B32C49">
        <w:t>affect</w:t>
      </w:r>
      <w:r w:rsidR="00C14401">
        <w:t xml:space="preserve"> the user if they are staring at the monitor for a long amount of time</w:t>
      </w:r>
      <w:r w:rsidR="00FD1B86">
        <w:t xml:space="preserve">. </w:t>
      </w:r>
      <w:r w:rsidR="006B7DD4">
        <w:t xml:space="preserve">The user is also able to tilt the monitor to whatever way they want their monitor to tilt, depending on </w:t>
      </w:r>
      <w:r w:rsidR="00CF3756">
        <w:t>how they want it to make them more comfortable when viewing contents on the screen.</w:t>
      </w:r>
      <w:sdt>
        <w:sdtPr>
          <w:id w:val="1572776140"/>
          <w:citation/>
        </w:sdtPr>
        <w:sdtEndPr/>
        <w:sdtContent>
          <w:r w:rsidR="00B6654F">
            <w:fldChar w:fldCharType="begin"/>
          </w:r>
          <w:r w:rsidR="00B6654F">
            <w:instrText xml:space="preserve"> CITATION Ama16 \l 2057 </w:instrText>
          </w:r>
          <w:r w:rsidR="00B6654F">
            <w:fldChar w:fldCharType="separate"/>
          </w:r>
          <w:r w:rsidR="0042221E">
            <w:rPr>
              <w:noProof/>
            </w:rPr>
            <w:t xml:space="preserve"> </w:t>
          </w:r>
          <w:r w:rsidR="0042221E" w:rsidRPr="0042221E">
            <w:rPr>
              <w:noProof/>
            </w:rPr>
            <w:t>[13]</w:t>
          </w:r>
          <w:r w:rsidR="00B6654F">
            <w:fldChar w:fldCharType="end"/>
          </w:r>
        </w:sdtContent>
      </w:sdt>
    </w:p>
    <w:p w14:paraId="6DC700D9" w14:textId="62083A11" w:rsidR="00271779" w:rsidRDefault="00271779" w:rsidP="00F4678F"/>
    <w:p w14:paraId="4741A15D" w14:textId="262E60B4" w:rsidR="001E32FB" w:rsidRDefault="001E32FB" w:rsidP="00F4678F"/>
    <w:p w14:paraId="5C40AA76" w14:textId="1CB68AC9" w:rsidR="001E32FB" w:rsidRPr="001E32FB" w:rsidRDefault="001E32FB" w:rsidP="001E32FB">
      <w:pPr>
        <w:pStyle w:val="Heading2"/>
        <w:rPr>
          <w:u w:val="single"/>
        </w:rPr>
      </w:pPr>
      <w:bookmarkStart w:id="9" w:name="_Toc41665324"/>
      <w:r w:rsidRPr="001E32FB">
        <w:rPr>
          <w:u w:val="single"/>
        </w:rPr>
        <w:lastRenderedPageBreak/>
        <w:t>Scenario 2</w:t>
      </w:r>
      <w:bookmarkEnd w:id="9"/>
    </w:p>
    <w:p w14:paraId="19E63F9F" w14:textId="77777777" w:rsidR="001E32FB" w:rsidRPr="001E32FB" w:rsidRDefault="001E32FB" w:rsidP="001E32FB">
      <w:pPr>
        <w:pStyle w:val="Heading2"/>
        <w:rPr>
          <w:u w:val="single"/>
        </w:rPr>
      </w:pPr>
    </w:p>
    <w:tbl>
      <w:tblPr>
        <w:tblStyle w:val="TableGrid"/>
        <w:tblW w:w="13992" w:type="dxa"/>
        <w:tblLook w:val="04A0" w:firstRow="1" w:lastRow="0" w:firstColumn="1" w:lastColumn="0" w:noHBand="0" w:noVBand="1"/>
      </w:tblPr>
      <w:tblGrid>
        <w:gridCol w:w="4253"/>
        <w:gridCol w:w="4213"/>
        <w:gridCol w:w="5526"/>
      </w:tblGrid>
      <w:tr w:rsidR="008A7091" w14:paraId="2243E9E4" w14:textId="77777777" w:rsidTr="001838CC">
        <w:trPr>
          <w:trHeight w:val="305"/>
        </w:trPr>
        <w:tc>
          <w:tcPr>
            <w:tcW w:w="4664" w:type="dxa"/>
          </w:tcPr>
          <w:p w14:paraId="31237D1F" w14:textId="77777777" w:rsidR="001E32FB" w:rsidRDefault="001E32FB" w:rsidP="001838CC">
            <w:r>
              <w:t>Component</w:t>
            </w:r>
          </w:p>
        </w:tc>
        <w:tc>
          <w:tcPr>
            <w:tcW w:w="4664" w:type="dxa"/>
          </w:tcPr>
          <w:p w14:paraId="3983D73E" w14:textId="77777777" w:rsidR="001E32FB" w:rsidRDefault="001E32FB" w:rsidP="001838CC">
            <w:r>
              <w:t>Price</w:t>
            </w:r>
          </w:p>
        </w:tc>
        <w:tc>
          <w:tcPr>
            <w:tcW w:w="4664" w:type="dxa"/>
          </w:tcPr>
          <w:p w14:paraId="11E53C38" w14:textId="77777777" w:rsidR="001E32FB" w:rsidRDefault="001E32FB" w:rsidP="001838CC">
            <w:r>
              <w:t>Image</w:t>
            </w:r>
          </w:p>
        </w:tc>
      </w:tr>
      <w:tr w:rsidR="008A7091" w14:paraId="168EF009" w14:textId="77777777" w:rsidTr="001838CC">
        <w:trPr>
          <w:trHeight w:val="287"/>
        </w:trPr>
        <w:tc>
          <w:tcPr>
            <w:tcW w:w="4664" w:type="dxa"/>
          </w:tcPr>
          <w:p w14:paraId="2270967D" w14:textId="77777777" w:rsidR="001E32FB" w:rsidRDefault="001E32FB" w:rsidP="001838CC">
            <w:r>
              <w:t>CPU</w:t>
            </w:r>
          </w:p>
        </w:tc>
        <w:tc>
          <w:tcPr>
            <w:tcW w:w="4664" w:type="dxa"/>
          </w:tcPr>
          <w:p w14:paraId="5449F7E6" w14:textId="39FF031A" w:rsidR="001E32FB" w:rsidRDefault="001E32FB" w:rsidP="001838CC">
            <w:r w:rsidRPr="007013D5">
              <w:rPr>
                <w:rFonts w:cstheme="minorHAnsi"/>
                <w:color w:val="222222"/>
                <w:shd w:val="clear" w:color="auto" w:fill="FFFFFF"/>
              </w:rPr>
              <w:t>£</w:t>
            </w:r>
            <w:r w:rsidR="00F73FC5">
              <w:rPr>
                <w:rFonts w:cstheme="minorHAnsi"/>
                <w:color w:val="222222"/>
                <w:shd w:val="clear" w:color="auto" w:fill="FFFFFF"/>
              </w:rPr>
              <w:t>230.68</w:t>
            </w:r>
          </w:p>
        </w:tc>
        <w:tc>
          <w:tcPr>
            <w:tcW w:w="4664" w:type="dxa"/>
          </w:tcPr>
          <w:p w14:paraId="34B81F20" w14:textId="7CAEAB6C" w:rsidR="001E32FB" w:rsidRDefault="00F73FC5" w:rsidP="001838CC">
            <w:pPr>
              <w:jc w:val="center"/>
            </w:pPr>
            <w:r>
              <w:rPr>
                <w:noProof/>
              </w:rPr>
              <w:drawing>
                <wp:inline distT="0" distB="0" distL="0" distR="0" wp14:anchorId="54FD6961" wp14:editId="082C0FB1">
                  <wp:extent cx="2343043" cy="1930999"/>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69176" cy="1952537"/>
                          </a:xfrm>
                          <a:prstGeom prst="rect">
                            <a:avLst/>
                          </a:prstGeom>
                          <a:noFill/>
                          <a:ln>
                            <a:noFill/>
                          </a:ln>
                        </pic:spPr>
                      </pic:pic>
                    </a:graphicData>
                  </a:graphic>
                </wp:inline>
              </w:drawing>
            </w:r>
          </w:p>
        </w:tc>
      </w:tr>
      <w:tr w:rsidR="008A7091" w14:paraId="1A5CF11F" w14:textId="77777777" w:rsidTr="001838CC">
        <w:trPr>
          <w:trHeight w:val="305"/>
        </w:trPr>
        <w:tc>
          <w:tcPr>
            <w:tcW w:w="4664" w:type="dxa"/>
          </w:tcPr>
          <w:p w14:paraId="049B41D8" w14:textId="77777777" w:rsidR="001E32FB" w:rsidRDefault="001E32FB" w:rsidP="001838CC">
            <w:r>
              <w:t>Motherboard</w:t>
            </w:r>
          </w:p>
        </w:tc>
        <w:tc>
          <w:tcPr>
            <w:tcW w:w="4664" w:type="dxa"/>
          </w:tcPr>
          <w:p w14:paraId="5339B443" w14:textId="707352BC" w:rsidR="001E32FB" w:rsidRDefault="001E32FB" w:rsidP="001838CC">
            <w:r w:rsidRPr="007013D5">
              <w:rPr>
                <w:rFonts w:cstheme="minorHAnsi"/>
                <w:color w:val="222222"/>
                <w:shd w:val="clear" w:color="auto" w:fill="FFFFFF"/>
              </w:rPr>
              <w:t>£</w:t>
            </w:r>
            <w:r w:rsidR="000C58D4">
              <w:rPr>
                <w:rFonts w:cstheme="minorHAnsi"/>
                <w:color w:val="222222"/>
                <w:shd w:val="clear" w:color="auto" w:fill="FFFFFF"/>
              </w:rPr>
              <w:t>218.10</w:t>
            </w:r>
          </w:p>
        </w:tc>
        <w:tc>
          <w:tcPr>
            <w:tcW w:w="4664" w:type="dxa"/>
          </w:tcPr>
          <w:p w14:paraId="67C56267" w14:textId="44142ACF" w:rsidR="001E32FB" w:rsidRDefault="00DA690A" w:rsidP="001838CC">
            <w:pPr>
              <w:jc w:val="center"/>
            </w:pPr>
            <w:r>
              <w:rPr>
                <w:noProof/>
              </w:rPr>
              <w:drawing>
                <wp:inline distT="0" distB="0" distL="0" distR="0" wp14:anchorId="7AA08233" wp14:editId="1F03BEB3">
                  <wp:extent cx="2677160" cy="2512900"/>
                  <wp:effectExtent l="0" t="0" r="889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88461" cy="2523508"/>
                          </a:xfrm>
                          <a:prstGeom prst="rect">
                            <a:avLst/>
                          </a:prstGeom>
                          <a:noFill/>
                          <a:ln>
                            <a:noFill/>
                          </a:ln>
                        </pic:spPr>
                      </pic:pic>
                    </a:graphicData>
                  </a:graphic>
                </wp:inline>
              </w:drawing>
            </w:r>
          </w:p>
        </w:tc>
      </w:tr>
      <w:tr w:rsidR="008A7091" w14:paraId="091AC897" w14:textId="77777777" w:rsidTr="001838CC">
        <w:trPr>
          <w:trHeight w:val="287"/>
        </w:trPr>
        <w:tc>
          <w:tcPr>
            <w:tcW w:w="4664" w:type="dxa"/>
          </w:tcPr>
          <w:p w14:paraId="7A9AF4B8" w14:textId="77777777" w:rsidR="001E32FB" w:rsidRDefault="001E32FB" w:rsidP="001838CC">
            <w:r>
              <w:lastRenderedPageBreak/>
              <w:t>RAM</w:t>
            </w:r>
          </w:p>
        </w:tc>
        <w:tc>
          <w:tcPr>
            <w:tcW w:w="4664" w:type="dxa"/>
          </w:tcPr>
          <w:p w14:paraId="25AB3B78" w14:textId="3464636C" w:rsidR="001E32FB" w:rsidRDefault="001E32FB" w:rsidP="001838CC">
            <w:r w:rsidRPr="007013D5">
              <w:rPr>
                <w:rFonts w:cstheme="minorHAnsi"/>
                <w:color w:val="222222"/>
                <w:shd w:val="clear" w:color="auto" w:fill="FFFFFF"/>
              </w:rPr>
              <w:t>£</w:t>
            </w:r>
            <w:r w:rsidR="00FE4D71">
              <w:rPr>
                <w:rFonts w:cstheme="minorHAnsi"/>
                <w:color w:val="222222"/>
                <w:shd w:val="clear" w:color="auto" w:fill="FFFFFF"/>
              </w:rPr>
              <w:t>130.02</w:t>
            </w:r>
          </w:p>
        </w:tc>
        <w:tc>
          <w:tcPr>
            <w:tcW w:w="4664" w:type="dxa"/>
          </w:tcPr>
          <w:p w14:paraId="3515318D" w14:textId="7BB917B7" w:rsidR="001E32FB" w:rsidRDefault="007737BF" w:rsidP="001838CC">
            <w:pPr>
              <w:jc w:val="center"/>
            </w:pPr>
            <w:r>
              <w:rPr>
                <w:noProof/>
              </w:rPr>
              <w:drawing>
                <wp:inline distT="0" distB="0" distL="0" distR="0" wp14:anchorId="2F007F26" wp14:editId="7277553D">
                  <wp:extent cx="3205402" cy="1987358"/>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30835" cy="2003127"/>
                          </a:xfrm>
                          <a:prstGeom prst="rect">
                            <a:avLst/>
                          </a:prstGeom>
                          <a:noFill/>
                          <a:ln>
                            <a:noFill/>
                          </a:ln>
                        </pic:spPr>
                      </pic:pic>
                    </a:graphicData>
                  </a:graphic>
                </wp:inline>
              </w:drawing>
            </w:r>
          </w:p>
        </w:tc>
      </w:tr>
      <w:tr w:rsidR="008A7091" w14:paraId="0E15F759" w14:textId="77777777" w:rsidTr="001838CC">
        <w:trPr>
          <w:trHeight w:val="305"/>
        </w:trPr>
        <w:tc>
          <w:tcPr>
            <w:tcW w:w="4664" w:type="dxa"/>
          </w:tcPr>
          <w:p w14:paraId="638DFE94" w14:textId="77777777" w:rsidR="001E32FB" w:rsidRDefault="001E32FB" w:rsidP="001838CC">
            <w:r>
              <w:t>Non-volatile Storage</w:t>
            </w:r>
          </w:p>
        </w:tc>
        <w:tc>
          <w:tcPr>
            <w:tcW w:w="4664" w:type="dxa"/>
          </w:tcPr>
          <w:p w14:paraId="08070778" w14:textId="77777777" w:rsidR="001E32FB" w:rsidRDefault="001E32FB" w:rsidP="001838CC">
            <w:pPr>
              <w:tabs>
                <w:tab w:val="left" w:pos="1545"/>
              </w:tabs>
              <w:rPr>
                <w:rFonts w:cstheme="minorHAnsi"/>
                <w:color w:val="222222"/>
                <w:shd w:val="clear" w:color="auto" w:fill="FFFFFF"/>
              </w:rPr>
            </w:pPr>
            <w:r w:rsidRPr="007013D5">
              <w:rPr>
                <w:rFonts w:cstheme="minorHAnsi"/>
                <w:color w:val="222222"/>
                <w:shd w:val="clear" w:color="auto" w:fill="FFFFFF"/>
              </w:rPr>
              <w:t>£</w:t>
            </w:r>
            <w:r w:rsidR="005E6D43">
              <w:rPr>
                <w:rFonts w:cstheme="minorHAnsi"/>
                <w:color w:val="222222"/>
                <w:shd w:val="clear" w:color="auto" w:fill="FFFFFF"/>
              </w:rPr>
              <w:t>83.88</w:t>
            </w:r>
          </w:p>
          <w:p w14:paraId="758C3840" w14:textId="792FB71B" w:rsidR="005E6D43" w:rsidRDefault="005E6D43" w:rsidP="005E6D43">
            <w:pPr>
              <w:tabs>
                <w:tab w:val="left" w:pos="1545"/>
              </w:tabs>
              <w:rPr>
                <w:rFonts w:cstheme="minorHAnsi"/>
                <w:color w:val="222222"/>
                <w:shd w:val="clear" w:color="auto" w:fill="FFFFFF"/>
              </w:rPr>
            </w:pPr>
            <w:r w:rsidRPr="007013D5">
              <w:rPr>
                <w:rFonts w:cstheme="minorHAnsi"/>
                <w:color w:val="222222"/>
                <w:shd w:val="clear" w:color="auto" w:fill="FFFFFF"/>
              </w:rPr>
              <w:t>£</w:t>
            </w:r>
            <w:r w:rsidR="0052428E">
              <w:rPr>
                <w:rFonts w:cstheme="minorHAnsi"/>
                <w:color w:val="222222"/>
                <w:shd w:val="clear" w:color="auto" w:fill="FFFFFF"/>
              </w:rPr>
              <w:t>148.47</w:t>
            </w:r>
          </w:p>
          <w:p w14:paraId="596C56AB" w14:textId="5762E564" w:rsidR="005E6D43" w:rsidRDefault="005E6D43" w:rsidP="001838CC">
            <w:pPr>
              <w:tabs>
                <w:tab w:val="left" w:pos="1545"/>
              </w:tabs>
            </w:pPr>
          </w:p>
        </w:tc>
        <w:tc>
          <w:tcPr>
            <w:tcW w:w="4664" w:type="dxa"/>
          </w:tcPr>
          <w:p w14:paraId="78CF4767" w14:textId="1CDD622F" w:rsidR="003D321C" w:rsidRDefault="003D321C" w:rsidP="001838CC">
            <w:pPr>
              <w:tabs>
                <w:tab w:val="left" w:pos="1545"/>
              </w:tabs>
              <w:jc w:val="center"/>
              <w:rPr>
                <w:noProof/>
              </w:rPr>
            </w:pPr>
            <w:r>
              <w:rPr>
                <w:noProof/>
              </w:rPr>
              <w:drawing>
                <wp:inline distT="0" distB="0" distL="0" distR="0" wp14:anchorId="2A31A49B" wp14:editId="1BE55537">
                  <wp:extent cx="2514600" cy="252242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33285" cy="2541169"/>
                          </a:xfrm>
                          <a:prstGeom prst="rect">
                            <a:avLst/>
                          </a:prstGeom>
                          <a:noFill/>
                          <a:ln>
                            <a:noFill/>
                          </a:ln>
                        </pic:spPr>
                      </pic:pic>
                    </a:graphicData>
                  </a:graphic>
                </wp:inline>
              </w:drawing>
            </w:r>
          </w:p>
          <w:p w14:paraId="2C45D555" w14:textId="12EBBD71" w:rsidR="001E32FB" w:rsidRDefault="003B4DC1" w:rsidP="001838CC">
            <w:pPr>
              <w:tabs>
                <w:tab w:val="left" w:pos="1545"/>
              </w:tabs>
              <w:jc w:val="center"/>
            </w:pPr>
            <w:r>
              <w:rPr>
                <w:noProof/>
              </w:rPr>
              <w:drawing>
                <wp:inline distT="0" distB="0" distL="0" distR="0" wp14:anchorId="5B72241C" wp14:editId="30FB8BAE">
                  <wp:extent cx="3367405" cy="938473"/>
                  <wp:effectExtent l="0" t="0" r="444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430276" cy="955995"/>
                          </a:xfrm>
                          <a:prstGeom prst="rect">
                            <a:avLst/>
                          </a:prstGeom>
                          <a:noFill/>
                          <a:ln>
                            <a:noFill/>
                          </a:ln>
                        </pic:spPr>
                      </pic:pic>
                    </a:graphicData>
                  </a:graphic>
                </wp:inline>
              </w:drawing>
            </w:r>
          </w:p>
        </w:tc>
      </w:tr>
      <w:tr w:rsidR="000513E8" w14:paraId="52BC5656" w14:textId="77777777" w:rsidTr="001838CC">
        <w:trPr>
          <w:trHeight w:val="305"/>
        </w:trPr>
        <w:tc>
          <w:tcPr>
            <w:tcW w:w="4664" w:type="dxa"/>
          </w:tcPr>
          <w:p w14:paraId="41874BA0" w14:textId="4F8897E5" w:rsidR="000513E8" w:rsidRDefault="000513E8" w:rsidP="001838CC">
            <w:r>
              <w:lastRenderedPageBreak/>
              <w:t>Cooling</w:t>
            </w:r>
          </w:p>
        </w:tc>
        <w:tc>
          <w:tcPr>
            <w:tcW w:w="4664" w:type="dxa"/>
          </w:tcPr>
          <w:p w14:paraId="77451E76" w14:textId="77777777" w:rsidR="000513E8" w:rsidRDefault="00386EE7" w:rsidP="001838CC">
            <w:pPr>
              <w:tabs>
                <w:tab w:val="left" w:pos="1545"/>
              </w:tabs>
              <w:rPr>
                <w:rFonts w:cstheme="minorHAnsi"/>
                <w:color w:val="222222"/>
                <w:shd w:val="clear" w:color="auto" w:fill="FFFFFF"/>
              </w:rPr>
            </w:pPr>
            <w:r w:rsidRPr="007013D5">
              <w:rPr>
                <w:rFonts w:cstheme="minorHAnsi"/>
                <w:color w:val="222222"/>
                <w:shd w:val="clear" w:color="auto" w:fill="FFFFFF"/>
              </w:rPr>
              <w:t>£</w:t>
            </w:r>
            <w:r>
              <w:rPr>
                <w:rFonts w:cstheme="minorHAnsi"/>
                <w:color w:val="222222"/>
                <w:shd w:val="clear" w:color="auto" w:fill="FFFFFF"/>
              </w:rPr>
              <w:t>133.40</w:t>
            </w:r>
          </w:p>
          <w:p w14:paraId="7E6D1821" w14:textId="3A50D8E5" w:rsidR="00E64016" w:rsidRPr="007013D5" w:rsidRDefault="00A1092B" w:rsidP="001838CC">
            <w:pPr>
              <w:tabs>
                <w:tab w:val="left" w:pos="1545"/>
              </w:tabs>
              <w:rPr>
                <w:rFonts w:cstheme="minorHAnsi"/>
                <w:color w:val="222222"/>
                <w:shd w:val="clear" w:color="auto" w:fill="FFFFFF"/>
              </w:rPr>
            </w:pPr>
            <w:sdt>
              <w:sdtPr>
                <w:rPr>
                  <w:rFonts w:cstheme="minorHAnsi"/>
                  <w:color w:val="222222"/>
                  <w:shd w:val="clear" w:color="auto" w:fill="FFFFFF"/>
                </w:rPr>
                <w:id w:val="-2039266492"/>
                <w:citation/>
              </w:sdtPr>
              <w:sdtEndPr/>
              <w:sdtContent>
                <w:r w:rsidR="00E64016">
                  <w:rPr>
                    <w:rFonts w:cstheme="minorHAnsi"/>
                    <w:color w:val="222222"/>
                    <w:shd w:val="clear" w:color="auto" w:fill="FFFFFF"/>
                  </w:rPr>
                  <w:fldChar w:fldCharType="begin"/>
                </w:r>
                <w:r w:rsidR="00E64016">
                  <w:rPr>
                    <w:rFonts w:cstheme="minorHAnsi"/>
                    <w:color w:val="222222"/>
                    <w:shd w:val="clear" w:color="auto" w:fill="FFFFFF"/>
                  </w:rPr>
                  <w:instrText xml:space="preserve"> CITATION Ama1 \l 2057 </w:instrText>
                </w:r>
                <w:r w:rsidR="00E64016">
                  <w:rPr>
                    <w:rFonts w:cstheme="minorHAnsi"/>
                    <w:color w:val="222222"/>
                    <w:shd w:val="clear" w:color="auto" w:fill="FFFFFF"/>
                  </w:rPr>
                  <w:fldChar w:fldCharType="separate"/>
                </w:r>
                <w:r w:rsidR="0042221E" w:rsidRPr="0042221E">
                  <w:rPr>
                    <w:rFonts w:cstheme="minorHAnsi"/>
                    <w:noProof/>
                    <w:color w:val="222222"/>
                    <w:shd w:val="clear" w:color="auto" w:fill="FFFFFF"/>
                  </w:rPr>
                  <w:t>[14]</w:t>
                </w:r>
                <w:r w:rsidR="00E64016">
                  <w:rPr>
                    <w:rFonts w:cstheme="minorHAnsi"/>
                    <w:color w:val="222222"/>
                    <w:shd w:val="clear" w:color="auto" w:fill="FFFFFF"/>
                  </w:rPr>
                  <w:fldChar w:fldCharType="end"/>
                </w:r>
              </w:sdtContent>
            </w:sdt>
          </w:p>
        </w:tc>
        <w:tc>
          <w:tcPr>
            <w:tcW w:w="4664" w:type="dxa"/>
          </w:tcPr>
          <w:p w14:paraId="3A43B67B" w14:textId="6E9021F2" w:rsidR="000513E8" w:rsidRDefault="004F2446" w:rsidP="001838CC">
            <w:pPr>
              <w:tabs>
                <w:tab w:val="left" w:pos="1545"/>
              </w:tabs>
              <w:jc w:val="center"/>
              <w:rPr>
                <w:noProof/>
              </w:rPr>
            </w:pPr>
            <w:r>
              <w:rPr>
                <w:noProof/>
              </w:rPr>
              <w:drawing>
                <wp:inline distT="0" distB="0" distL="0" distR="0" wp14:anchorId="64B8E90F" wp14:editId="257214EE">
                  <wp:extent cx="2984500" cy="2238313"/>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95014" cy="2246198"/>
                          </a:xfrm>
                          <a:prstGeom prst="rect">
                            <a:avLst/>
                          </a:prstGeom>
                          <a:noFill/>
                          <a:ln>
                            <a:noFill/>
                          </a:ln>
                        </pic:spPr>
                      </pic:pic>
                    </a:graphicData>
                  </a:graphic>
                </wp:inline>
              </w:drawing>
            </w:r>
          </w:p>
        </w:tc>
      </w:tr>
      <w:tr w:rsidR="008A7091" w14:paraId="68CA5F12" w14:textId="77777777" w:rsidTr="001838CC">
        <w:trPr>
          <w:trHeight w:val="287"/>
        </w:trPr>
        <w:tc>
          <w:tcPr>
            <w:tcW w:w="4664" w:type="dxa"/>
          </w:tcPr>
          <w:p w14:paraId="7BBEC029" w14:textId="77777777" w:rsidR="001E32FB" w:rsidRDefault="001E32FB" w:rsidP="001838CC">
            <w:r>
              <w:t>Case</w:t>
            </w:r>
          </w:p>
        </w:tc>
        <w:tc>
          <w:tcPr>
            <w:tcW w:w="4664" w:type="dxa"/>
          </w:tcPr>
          <w:p w14:paraId="5FDED2E3" w14:textId="666F5CD4" w:rsidR="001E32FB" w:rsidRDefault="001E32FB" w:rsidP="001838CC">
            <w:r w:rsidRPr="007013D5">
              <w:rPr>
                <w:rFonts w:cstheme="minorHAnsi"/>
                <w:color w:val="222222"/>
                <w:shd w:val="clear" w:color="auto" w:fill="FFFFFF"/>
              </w:rPr>
              <w:t>£</w:t>
            </w:r>
            <w:r w:rsidR="0077761F">
              <w:rPr>
                <w:rFonts w:cstheme="minorHAnsi"/>
                <w:color w:val="222222"/>
                <w:shd w:val="clear" w:color="auto" w:fill="FFFFFF"/>
              </w:rPr>
              <w:t>67.10</w:t>
            </w:r>
          </w:p>
        </w:tc>
        <w:tc>
          <w:tcPr>
            <w:tcW w:w="4664" w:type="dxa"/>
          </w:tcPr>
          <w:p w14:paraId="024D412F" w14:textId="4C49502B" w:rsidR="001E32FB" w:rsidRDefault="0077761F" w:rsidP="00090CA7">
            <w:pPr>
              <w:jc w:val="center"/>
            </w:pPr>
            <w:r>
              <w:rPr>
                <w:noProof/>
              </w:rPr>
              <w:drawing>
                <wp:inline distT="0" distB="0" distL="0" distR="0" wp14:anchorId="24449F30" wp14:editId="6DD96952">
                  <wp:extent cx="1752600" cy="250379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758271" cy="2511896"/>
                          </a:xfrm>
                          <a:prstGeom prst="rect">
                            <a:avLst/>
                          </a:prstGeom>
                          <a:noFill/>
                          <a:ln>
                            <a:noFill/>
                          </a:ln>
                        </pic:spPr>
                      </pic:pic>
                    </a:graphicData>
                  </a:graphic>
                </wp:inline>
              </w:drawing>
            </w:r>
          </w:p>
        </w:tc>
      </w:tr>
      <w:tr w:rsidR="008A7091" w14:paraId="7E774E96" w14:textId="77777777" w:rsidTr="001838CC">
        <w:trPr>
          <w:trHeight w:val="287"/>
        </w:trPr>
        <w:tc>
          <w:tcPr>
            <w:tcW w:w="4664" w:type="dxa"/>
          </w:tcPr>
          <w:p w14:paraId="36AE1BD2" w14:textId="77777777" w:rsidR="001E32FB" w:rsidRDefault="001E32FB" w:rsidP="001838CC">
            <w:r>
              <w:lastRenderedPageBreak/>
              <w:t>Power supply</w:t>
            </w:r>
          </w:p>
        </w:tc>
        <w:tc>
          <w:tcPr>
            <w:tcW w:w="4664" w:type="dxa"/>
          </w:tcPr>
          <w:p w14:paraId="506E0F72" w14:textId="1DA69FD5" w:rsidR="001E32FB" w:rsidRDefault="001E32FB" w:rsidP="001838CC">
            <w:r w:rsidRPr="007013D5">
              <w:rPr>
                <w:rFonts w:cstheme="minorHAnsi"/>
                <w:color w:val="222222"/>
                <w:shd w:val="clear" w:color="auto" w:fill="FFFFFF"/>
              </w:rPr>
              <w:t>£</w:t>
            </w:r>
            <w:r w:rsidR="007C4D70">
              <w:rPr>
                <w:rFonts w:cstheme="minorHAnsi"/>
                <w:color w:val="222222"/>
                <w:shd w:val="clear" w:color="auto" w:fill="FFFFFF"/>
              </w:rPr>
              <w:t>117.66</w:t>
            </w:r>
          </w:p>
        </w:tc>
        <w:tc>
          <w:tcPr>
            <w:tcW w:w="4664" w:type="dxa"/>
          </w:tcPr>
          <w:p w14:paraId="29535F2F" w14:textId="4805D9BD" w:rsidR="001E32FB" w:rsidRDefault="00D0091C" w:rsidP="00D0091C">
            <w:pPr>
              <w:tabs>
                <w:tab w:val="left" w:pos="1290"/>
              </w:tabs>
              <w:jc w:val="center"/>
            </w:pPr>
            <w:r>
              <w:rPr>
                <w:noProof/>
              </w:rPr>
              <w:drawing>
                <wp:inline distT="0" distB="0" distL="0" distR="0" wp14:anchorId="2A516FBC" wp14:editId="4B9FAEE8">
                  <wp:extent cx="2689225" cy="2016863"/>
                  <wp:effectExtent l="0" t="0" r="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694063" cy="2020491"/>
                          </a:xfrm>
                          <a:prstGeom prst="rect">
                            <a:avLst/>
                          </a:prstGeom>
                          <a:noFill/>
                          <a:ln>
                            <a:noFill/>
                          </a:ln>
                        </pic:spPr>
                      </pic:pic>
                    </a:graphicData>
                  </a:graphic>
                </wp:inline>
              </w:drawing>
            </w:r>
          </w:p>
        </w:tc>
      </w:tr>
      <w:tr w:rsidR="008A7091" w14:paraId="0C82F005" w14:textId="77777777" w:rsidTr="001838CC">
        <w:trPr>
          <w:trHeight w:val="287"/>
        </w:trPr>
        <w:tc>
          <w:tcPr>
            <w:tcW w:w="4664" w:type="dxa"/>
          </w:tcPr>
          <w:p w14:paraId="420EB964" w14:textId="77777777" w:rsidR="001E32FB" w:rsidRDefault="001E32FB" w:rsidP="001838CC">
            <w:r>
              <w:t>Video Card</w:t>
            </w:r>
          </w:p>
        </w:tc>
        <w:tc>
          <w:tcPr>
            <w:tcW w:w="4664" w:type="dxa"/>
          </w:tcPr>
          <w:p w14:paraId="49EB168E" w14:textId="5F9FFE76" w:rsidR="001E32FB" w:rsidRPr="007013D5" w:rsidRDefault="001E32FB" w:rsidP="001838CC">
            <w:pPr>
              <w:rPr>
                <w:rFonts w:cstheme="minorHAnsi"/>
                <w:color w:val="222222"/>
                <w:shd w:val="clear" w:color="auto" w:fill="FFFFFF"/>
              </w:rPr>
            </w:pPr>
            <w:r w:rsidRPr="007013D5">
              <w:rPr>
                <w:rFonts w:cstheme="minorHAnsi"/>
                <w:color w:val="222222"/>
                <w:shd w:val="clear" w:color="auto" w:fill="FFFFFF"/>
              </w:rPr>
              <w:t>£</w:t>
            </w:r>
            <w:r w:rsidR="00D239E9">
              <w:rPr>
                <w:rFonts w:cstheme="minorHAnsi"/>
                <w:color w:val="222222"/>
                <w:shd w:val="clear" w:color="auto" w:fill="FFFFFF"/>
              </w:rPr>
              <w:t>736.79</w:t>
            </w:r>
          </w:p>
        </w:tc>
        <w:tc>
          <w:tcPr>
            <w:tcW w:w="4664" w:type="dxa"/>
          </w:tcPr>
          <w:p w14:paraId="5ACD2EA2" w14:textId="0A862903" w:rsidR="001E32FB" w:rsidRDefault="002358CE" w:rsidP="001838CC">
            <w:pPr>
              <w:rPr>
                <w:noProof/>
              </w:rPr>
            </w:pPr>
            <w:r>
              <w:rPr>
                <w:noProof/>
              </w:rPr>
              <w:drawing>
                <wp:inline distT="0" distB="0" distL="0" distR="0" wp14:anchorId="073DC648" wp14:editId="3DF88442">
                  <wp:extent cx="3295650" cy="2471669"/>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332705" cy="2499460"/>
                          </a:xfrm>
                          <a:prstGeom prst="rect">
                            <a:avLst/>
                          </a:prstGeom>
                          <a:noFill/>
                          <a:ln>
                            <a:noFill/>
                          </a:ln>
                        </pic:spPr>
                      </pic:pic>
                    </a:graphicData>
                  </a:graphic>
                </wp:inline>
              </w:drawing>
            </w:r>
          </w:p>
        </w:tc>
      </w:tr>
      <w:tr w:rsidR="008A7091" w14:paraId="02832714" w14:textId="77777777" w:rsidTr="001838CC">
        <w:trPr>
          <w:trHeight w:val="287"/>
        </w:trPr>
        <w:tc>
          <w:tcPr>
            <w:tcW w:w="4664" w:type="dxa"/>
          </w:tcPr>
          <w:p w14:paraId="163EAA43" w14:textId="77777777" w:rsidR="001E32FB" w:rsidRDefault="001E32FB" w:rsidP="001838CC">
            <w:r>
              <w:lastRenderedPageBreak/>
              <w:t>Monitor</w:t>
            </w:r>
          </w:p>
        </w:tc>
        <w:tc>
          <w:tcPr>
            <w:tcW w:w="4664" w:type="dxa"/>
          </w:tcPr>
          <w:p w14:paraId="7D1699E3" w14:textId="5B055DD0" w:rsidR="001E32FB" w:rsidRDefault="001E32FB" w:rsidP="001838CC">
            <w:r w:rsidRPr="007013D5">
              <w:rPr>
                <w:rFonts w:cstheme="minorHAnsi"/>
                <w:color w:val="222222"/>
                <w:shd w:val="clear" w:color="auto" w:fill="FFFFFF"/>
              </w:rPr>
              <w:t>£</w:t>
            </w:r>
            <w:r w:rsidR="00162444">
              <w:rPr>
                <w:rFonts w:cstheme="minorHAnsi"/>
                <w:color w:val="222222"/>
                <w:shd w:val="clear" w:color="auto" w:fill="FFFFFF"/>
              </w:rPr>
              <w:t>125.82 x2</w:t>
            </w:r>
          </w:p>
        </w:tc>
        <w:tc>
          <w:tcPr>
            <w:tcW w:w="4664" w:type="dxa"/>
          </w:tcPr>
          <w:p w14:paraId="671A9997" w14:textId="573C2CC1" w:rsidR="001E32FB" w:rsidRDefault="088418B0" w:rsidP="001838CC">
            <w:pPr>
              <w:jc w:val="center"/>
            </w:pPr>
            <w:r>
              <w:rPr>
                <w:noProof/>
              </w:rPr>
              <w:drawing>
                <wp:inline distT="0" distB="0" distL="0" distR="0" wp14:anchorId="56FD0DD8" wp14:editId="0EE256BB">
                  <wp:extent cx="2042795" cy="1892657"/>
                  <wp:effectExtent l="0" t="0" r="0" b="0"/>
                  <wp:docPr id="129158213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042795" cy="1892657"/>
                          </a:xfrm>
                          <a:prstGeom prst="rect">
                            <a:avLst/>
                          </a:prstGeom>
                        </pic:spPr>
                      </pic:pic>
                    </a:graphicData>
                  </a:graphic>
                </wp:inline>
              </w:drawing>
            </w:r>
          </w:p>
        </w:tc>
      </w:tr>
      <w:tr w:rsidR="008A7091" w14:paraId="7F5DB070" w14:textId="77777777" w:rsidTr="001838CC">
        <w:trPr>
          <w:trHeight w:val="287"/>
        </w:trPr>
        <w:tc>
          <w:tcPr>
            <w:tcW w:w="4664" w:type="dxa"/>
          </w:tcPr>
          <w:p w14:paraId="7C7EC8FC" w14:textId="77777777" w:rsidR="001E32FB" w:rsidRDefault="001E32FB" w:rsidP="001838CC">
            <w:r>
              <w:t>Keyboard</w:t>
            </w:r>
          </w:p>
        </w:tc>
        <w:tc>
          <w:tcPr>
            <w:tcW w:w="4664" w:type="dxa"/>
          </w:tcPr>
          <w:p w14:paraId="0F0652BC" w14:textId="6B2901EC" w:rsidR="001E32FB" w:rsidRDefault="001E32FB" w:rsidP="001838CC">
            <w:pPr>
              <w:rPr>
                <w:rFonts w:cstheme="minorHAnsi"/>
                <w:color w:val="222222"/>
                <w:shd w:val="clear" w:color="auto" w:fill="FFFFFF"/>
              </w:rPr>
            </w:pPr>
            <w:r w:rsidRPr="007013D5">
              <w:rPr>
                <w:rFonts w:cstheme="minorHAnsi"/>
                <w:color w:val="222222"/>
                <w:shd w:val="clear" w:color="auto" w:fill="FFFFFF"/>
              </w:rPr>
              <w:t>£</w:t>
            </w:r>
            <w:r w:rsidR="00EA2D35">
              <w:rPr>
                <w:rFonts w:cstheme="minorHAnsi"/>
                <w:color w:val="222222"/>
                <w:shd w:val="clear" w:color="auto" w:fill="FFFFFF"/>
              </w:rPr>
              <w:t>13.</w:t>
            </w:r>
            <w:r w:rsidR="008D290C">
              <w:rPr>
                <w:rFonts w:cstheme="minorHAnsi"/>
                <w:color w:val="222222"/>
                <w:shd w:val="clear" w:color="auto" w:fill="FFFFFF"/>
              </w:rPr>
              <w:t>33</w:t>
            </w:r>
          </w:p>
          <w:p w14:paraId="26F15786" w14:textId="43A9B1A3" w:rsidR="00716C8D" w:rsidRPr="007013D5" w:rsidRDefault="00A1092B" w:rsidP="001838CC">
            <w:pPr>
              <w:rPr>
                <w:rFonts w:cstheme="minorHAnsi"/>
                <w:color w:val="222222"/>
                <w:shd w:val="clear" w:color="auto" w:fill="FFFFFF"/>
              </w:rPr>
            </w:pPr>
            <w:sdt>
              <w:sdtPr>
                <w:rPr>
                  <w:rFonts w:cstheme="minorHAnsi"/>
                  <w:color w:val="222222"/>
                  <w:shd w:val="clear" w:color="auto" w:fill="FFFFFF"/>
                </w:rPr>
                <w:id w:val="1790693885"/>
                <w:citation/>
              </w:sdtPr>
              <w:sdtEndPr/>
              <w:sdtContent>
                <w:r w:rsidR="008D290C">
                  <w:rPr>
                    <w:rFonts w:cstheme="minorHAnsi"/>
                    <w:color w:val="222222"/>
                    <w:shd w:val="clear" w:color="auto" w:fill="FFFFFF"/>
                  </w:rPr>
                  <w:fldChar w:fldCharType="begin"/>
                </w:r>
                <w:r w:rsidR="008D290C">
                  <w:rPr>
                    <w:rFonts w:cstheme="minorHAnsi"/>
                    <w:color w:val="222222"/>
                    <w:shd w:val="clear" w:color="auto" w:fill="FFFFFF"/>
                  </w:rPr>
                  <w:instrText xml:space="preserve"> CITATION Ama9 \l 2057 </w:instrText>
                </w:r>
                <w:r w:rsidR="008D290C">
                  <w:rPr>
                    <w:rFonts w:cstheme="minorHAnsi"/>
                    <w:color w:val="222222"/>
                    <w:shd w:val="clear" w:color="auto" w:fill="FFFFFF"/>
                  </w:rPr>
                  <w:fldChar w:fldCharType="separate"/>
                </w:r>
                <w:r w:rsidR="0042221E" w:rsidRPr="0042221E">
                  <w:rPr>
                    <w:rFonts w:cstheme="minorHAnsi"/>
                    <w:noProof/>
                    <w:color w:val="222222"/>
                    <w:shd w:val="clear" w:color="auto" w:fill="FFFFFF"/>
                  </w:rPr>
                  <w:t>[1]</w:t>
                </w:r>
                <w:r w:rsidR="008D290C">
                  <w:rPr>
                    <w:rFonts w:cstheme="minorHAnsi"/>
                    <w:color w:val="222222"/>
                    <w:shd w:val="clear" w:color="auto" w:fill="FFFFFF"/>
                  </w:rPr>
                  <w:fldChar w:fldCharType="end"/>
                </w:r>
              </w:sdtContent>
            </w:sdt>
          </w:p>
        </w:tc>
        <w:tc>
          <w:tcPr>
            <w:tcW w:w="4664" w:type="dxa"/>
          </w:tcPr>
          <w:p w14:paraId="13B77059" w14:textId="40BEF5C2" w:rsidR="001E32FB" w:rsidRDefault="00071404" w:rsidP="001838CC">
            <w:pPr>
              <w:jc w:val="center"/>
              <w:rPr>
                <w:noProof/>
              </w:rPr>
            </w:pPr>
            <w:r>
              <w:rPr>
                <w:noProof/>
              </w:rPr>
              <w:drawing>
                <wp:inline distT="0" distB="0" distL="0" distR="0" wp14:anchorId="78E6DA48" wp14:editId="4B50EEF2">
                  <wp:extent cx="3267075" cy="1391774"/>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3267075" cy="1391774"/>
                          </a:xfrm>
                          <a:prstGeom prst="rect">
                            <a:avLst/>
                          </a:prstGeom>
                        </pic:spPr>
                      </pic:pic>
                    </a:graphicData>
                  </a:graphic>
                </wp:inline>
              </w:drawing>
            </w:r>
          </w:p>
        </w:tc>
      </w:tr>
      <w:tr w:rsidR="008A7091" w14:paraId="0CB88A77" w14:textId="77777777" w:rsidTr="001838CC">
        <w:trPr>
          <w:trHeight w:val="287"/>
        </w:trPr>
        <w:tc>
          <w:tcPr>
            <w:tcW w:w="4664" w:type="dxa"/>
          </w:tcPr>
          <w:p w14:paraId="4846BC09" w14:textId="77777777" w:rsidR="001E32FB" w:rsidRDefault="001E32FB" w:rsidP="001838CC">
            <w:r>
              <w:t>Mice</w:t>
            </w:r>
          </w:p>
        </w:tc>
        <w:tc>
          <w:tcPr>
            <w:tcW w:w="4664" w:type="dxa"/>
          </w:tcPr>
          <w:p w14:paraId="52281577" w14:textId="77777777" w:rsidR="001E32FB" w:rsidRDefault="001E32FB" w:rsidP="001838CC">
            <w:pPr>
              <w:rPr>
                <w:rFonts w:cstheme="minorHAnsi"/>
                <w:color w:val="222222"/>
                <w:shd w:val="clear" w:color="auto" w:fill="FFFFFF"/>
              </w:rPr>
            </w:pPr>
            <w:r w:rsidRPr="007013D5">
              <w:rPr>
                <w:rFonts w:cstheme="minorHAnsi"/>
                <w:color w:val="222222"/>
                <w:shd w:val="clear" w:color="auto" w:fill="FFFFFF"/>
              </w:rPr>
              <w:t>£</w:t>
            </w:r>
            <w:r w:rsidR="00071404">
              <w:rPr>
                <w:rFonts w:cstheme="minorHAnsi"/>
                <w:color w:val="222222"/>
                <w:shd w:val="clear" w:color="auto" w:fill="FFFFFF"/>
              </w:rPr>
              <w:t>4.19</w:t>
            </w:r>
          </w:p>
          <w:p w14:paraId="5CA88F24" w14:textId="317607AF" w:rsidR="00303474" w:rsidRPr="007013D5" w:rsidRDefault="00A1092B" w:rsidP="001838CC">
            <w:pPr>
              <w:rPr>
                <w:rFonts w:cstheme="minorHAnsi"/>
                <w:color w:val="222222"/>
                <w:shd w:val="clear" w:color="auto" w:fill="FFFFFF"/>
              </w:rPr>
            </w:pPr>
            <w:sdt>
              <w:sdtPr>
                <w:rPr>
                  <w:rFonts w:cstheme="minorHAnsi"/>
                  <w:color w:val="222222"/>
                  <w:shd w:val="clear" w:color="auto" w:fill="FFFFFF"/>
                </w:rPr>
                <w:id w:val="-1172868942"/>
                <w:citation/>
              </w:sdtPr>
              <w:sdtEndPr/>
              <w:sdtContent>
                <w:r w:rsidR="00303474">
                  <w:rPr>
                    <w:rFonts w:cstheme="minorHAnsi"/>
                    <w:color w:val="222222"/>
                    <w:shd w:val="clear" w:color="auto" w:fill="FFFFFF"/>
                  </w:rPr>
                  <w:fldChar w:fldCharType="begin"/>
                </w:r>
                <w:r w:rsidR="00303474">
                  <w:rPr>
                    <w:rFonts w:cstheme="minorHAnsi"/>
                    <w:color w:val="222222"/>
                    <w:shd w:val="clear" w:color="auto" w:fill="FFFFFF"/>
                  </w:rPr>
                  <w:instrText xml:space="preserve"> CITATION Ama8 \l 2057 </w:instrText>
                </w:r>
                <w:r w:rsidR="00303474">
                  <w:rPr>
                    <w:rFonts w:cstheme="minorHAnsi"/>
                    <w:color w:val="222222"/>
                    <w:shd w:val="clear" w:color="auto" w:fill="FFFFFF"/>
                  </w:rPr>
                  <w:fldChar w:fldCharType="separate"/>
                </w:r>
                <w:r w:rsidR="0042221E" w:rsidRPr="0042221E">
                  <w:rPr>
                    <w:rFonts w:cstheme="minorHAnsi"/>
                    <w:noProof/>
                    <w:color w:val="222222"/>
                    <w:shd w:val="clear" w:color="auto" w:fill="FFFFFF"/>
                  </w:rPr>
                  <w:t>[2]</w:t>
                </w:r>
                <w:r w:rsidR="00303474">
                  <w:rPr>
                    <w:rFonts w:cstheme="minorHAnsi"/>
                    <w:color w:val="222222"/>
                    <w:shd w:val="clear" w:color="auto" w:fill="FFFFFF"/>
                  </w:rPr>
                  <w:fldChar w:fldCharType="end"/>
                </w:r>
              </w:sdtContent>
            </w:sdt>
          </w:p>
        </w:tc>
        <w:tc>
          <w:tcPr>
            <w:tcW w:w="4664" w:type="dxa"/>
          </w:tcPr>
          <w:p w14:paraId="49884B2B" w14:textId="371734CA" w:rsidR="001E32FB" w:rsidRDefault="00071404" w:rsidP="001838CC">
            <w:pPr>
              <w:jc w:val="center"/>
              <w:rPr>
                <w:noProof/>
              </w:rPr>
            </w:pPr>
            <w:r>
              <w:rPr>
                <w:noProof/>
              </w:rPr>
              <w:drawing>
                <wp:inline distT="0" distB="0" distL="0" distR="0" wp14:anchorId="105109AB" wp14:editId="0FECA843">
                  <wp:extent cx="2925517" cy="1898598"/>
                  <wp:effectExtent l="0" t="0" r="8255" b="6985"/>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25517" cy="1898598"/>
                          </a:xfrm>
                          <a:prstGeom prst="rect">
                            <a:avLst/>
                          </a:prstGeom>
                        </pic:spPr>
                      </pic:pic>
                    </a:graphicData>
                  </a:graphic>
                </wp:inline>
              </w:drawing>
            </w:r>
          </w:p>
        </w:tc>
      </w:tr>
      <w:tr w:rsidR="008A7091" w14:paraId="5C72D308" w14:textId="77777777" w:rsidTr="001838CC">
        <w:trPr>
          <w:trHeight w:val="287"/>
        </w:trPr>
        <w:tc>
          <w:tcPr>
            <w:tcW w:w="4664" w:type="dxa"/>
          </w:tcPr>
          <w:p w14:paraId="1EA4A28B" w14:textId="77777777" w:rsidR="001E32FB" w:rsidRDefault="001E32FB" w:rsidP="001838CC">
            <w:r>
              <w:lastRenderedPageBreak/>
              <w:t>Speaker</w:t>
            </w:r>
          </w:p>
        </w:tc>
        <w:tc>
          <w:tcPr>
            <w:tcW w:w="4664" w:type="dxa"/>
          </w:tcPr>
          <w:p w14:paraId="2C41A5C2" w14:textId="77777777" w:rsidR="001E32FB" w:rsidRDefault="001E32FB" w:rsidP="001838CC">
            <w:pPr>
              <w:rPr>
                <w:rFonts w:cstheme="minorHAnsi"/>
                <w:color w:val="222222"/>
                <w:shd w:val="clear" w:color="auto" w:fill="FFFFFF"/>
              </w:rPr>
            </w:pPr>
            <w:r w:rsidRPr="007013D5">
              <w:rPr>
                <w:rFonts w:cstheme="minorHAnsi"/>
                <w:color w:val="222222"/>
                <w:shd w:val="clear" w:color="auto" w:fill="FFFFFF"/>
              </w:rPr>
              <w:t>£</w:t>
            </w:r>
            <w:r w:rsidR="00E3067F">
              <w:rPr>
                <w:rFonts w:cstheme="minorHAnsi"/>
                <w:color w:val="222222"/>
                <w:shd w:val="clear" w:color="auto" w:fill="FFFFFF"/>
              </w:rPr>
              <w:t>33.34</w:t>
            </w:r>
          </w:p>
          <w:p w14:paraId="2CFC6186" w14:textId="0A2304BD" w:rsidR="00303474" w:rsidRPr="007013D5" w:rsidRDefault="00A1092B" w:rsidP="001838CC">
            <w:pPr>
              <w:rPr>
                <w:rFonts w:cstheme="minorHAnsi"/>
                <w:color w:val="222222"/>
                <w:shd w:val="clear" w:color="auto" w:fill="FFFFFF"/>
              </w:rPr>
            </w:pPr>
            <w:sdt>
              <w:sdtPr>
                <w:rPr>
                  <w:rFonts w:cstheme="minorHAnsi"/>
                  <w:color w:val="222222"/>
                  <w:shd w:val="clear" w:color="auto" w:fill="FFFFFF"/>
                </w:rPr>
                <w:id w:val="1398557296"/>
                <w:citation/>
              </w:sdtPr>
              <w:sdtEndPr/>
              <w:sdtContent>
                <w:r w:rsidR="00303474">
                  <w:rPr>
                    <w:rFonts w:cstheme="minorHAnsi"/>
                    <w:color w:val="222222"/>
                    <w:shd w:val="clear" w:color="auto" w:fill="FFFFFF"/>
                  </w:rPr>
                  <w:fldChar w:fldCharType="begin"/>
                </w:r>
                <w:r w:rsidR="00303474">
                  <w:rPr>
                    <w:rFonts w:cstheme="minorHAnsi"/>
                    <w:color w:val="222222"/>
                    <w:shd w:val="clear" w:color="auto" w:fill="FFFFFF"/>
                  </w:rPr>
                  <w:instrText xml:space="preserve"> CITATION Ama7 \l 2057 </w:instrText>
                </w:r>
                <w:r w:rsidR="00303474">
                  <w:rPr>
                    <w:rFonts w:cstheme="minorHAnsi"/>
                    <w:color w:val="222222"/>
                    <w:shd w:val="clear" w:color="auto" w:fill="FFFFFF"/>
                  </w:rPr>
                  <w:fldChar w:fldCharType="separate"/>
                </w:r>
                <w:r w:rsidR="0042221E" w:rsidRPr="0042221E">
                  <w:rPr>
                    <w:rFonts w:cstheme="minorHAnsi"/>
                    <w:noProof/>
                    <w:color w:val="222222"/>
                    <w:shd w:val="clear" w:color="auto" w:fill="FFFFFF"/>
                  </w:rPr>
                  <w:t>[15]</w:t>
                </w:r>
                <w:r w:rsidR="00303474">
                  <w:rPr>
                    <w:rFonts w:cstheme="minorHAnsi"/>
                    <w:color w:val="222222"/>
                    <w:shd w:val="clear" w:color="auto" w:fill="FFFFFF"/>
                  </w:rPr>
                  <w:fldChar w:fldCharType="end"/>
                </w:r>
              </w:sdtContent>
            </w:sdt>
          </w:p>
        </w:tc>
        <w:tc>
          <w:tcPr>
            <w:tcW w:w="4664" w:type="dxa"/>
          </w:tcPr>
          <w:p w14:paraId="69361FE7" w14:textId="77160F0C" w:rsidR="001E32FB" w:rsidRDefault="00E3067F" w:rsidP="001838CC">
            <w:pPr>
              <w:jc w:val="center"/>
              <w:rPr>
                <w:noProof/>
              </w:rPr>
            </w:pPr>
            <w:r>
              <w:rPr>
                <w:noProof/>
              </w:rPr>
              <w:drawing>
                <wp:inline distT="0" distB="0" distL="0" distR="0" wp14:anchorId="0502A9DE" wp14:editId="136E23F3">
                  <wp:extent cx="2422525" cy="19324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433784" cy="1941435"/>
                          </a:xfrm>
                          <a:prstGeom prst="rect">
                            <a:avLst/>
                          </a:prstGeom>
                          <a:noFill/>
                          <a:ln>
                            <a:noFill/>
                          </a:ln>
                        </pic:spPr>
                      </pic:pic>
                    </a:graphicData>
                  </a:graphic>
                </wp:inline>
              </w:drawing>
            </w:r>
          </w:p>
        </w:tc>
      </w:tr>
      <w:tr w:rsidR="008A7091" w14:paraId="0CAAC676" w14:textId="77777777" w:rsidTr="001838CC">
        <w:trPr>
          <w:trHeight w:val="287"/>
        </w:trPr>
        <w:tc>
          <w:tcPr>
            <w:tcW w:w="4664" w:type="dxa"/>
          </w:tcPr>
          <w:p w14:paraId="37DCAA26" w14:textId="165F86EA" w:rsidR="00350481" w:rsidRDefault="00EC74BB" w:rsidP="001838CC">
            <w:r>
              <w:t>N</w:t>
            </w:r>
            <w:r w:rsidR="00AB0836">
              <w:t>AS</w:t>
            </w:r>
          </w:p>
        </w:tc>
        <w:tc>
          <w:tcPr>
            <w:tcW w:w="4664" w:type="dxa"/>
          </w:tcPr>
          <w:p w14:paraId="27784EFF" w14:textId="086F3366" w:rsidR="00350481" w:rsidRPr="007013D5" w:rsidRDefault="00EC74BB" w:rsidP="001838CC">
            <w:pPr>
              <w:rPr>
                <w:rFonts w:cstheme="minorHAnsi"/>
                <w:color w:val="222222"/>
                <w:shd w:val="clear" w:color="auto" w:fill="FFFFFF"/>
              </w:rPr>
            </w:pPr>
            <w:r w:rsidRPr="007013D5">
              <w:rPr>
                <w:rFonts w:cstheme="minorHAnsi"/>
                <w:color w:val="222222"/>
                <w:shd w:val="clear" w:color="auto" w:fill="FFFFFF"/>
              </w:rPr>
              <w:t>£</w:t>
            </w:r>
            <w:r>
              <w:rPr>
                <w:rFonts w:cstheme="minorHAnsi"/>
                <w:color w:val="222222"/>
                <w:shd w:val="clear" w:color="auto" w:fill="FFFFFF"/>
              </w:rPr>
              <w:t>785.95</w:t>
            </w:r>
          </w:p>
        </w:tc>
        <w:tc>
          <w:tcPr>
            <w:tcW w:w="4664" w:type="dxa"/>
          </w:tcPr>
          <w:p w14:paraId="4D7B4249" w14:textId="54B9278D" w:rsidR="00350481" w:rsidRDefault="008D363F" w:rsidP="001838CC">
            <w:pPr>
              <w:jc w:val="center"/>
              <w:rPr>
                <w:noProof/>
              </w:rPr>
            </w:pPr>
            <w:r>
              <w:rPr>
                <w:noProof/>
              </w:rPr>
              <w:drawing>
                <wp:inline distT="0" distB="0" distL="0" distR="0" wp14:anchorId="229C4659" wp14:editId="06687352">
                  <wp:extent cx="2762250" cy="2762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62250" cy="2762250"/>
                          </a:xfrm>
                          <a:prstGeom prst="rect">
                            <a:avLst/>
                          </a:prstGeom>
                          <a:noFill/>
                          <a:ln>
                            <a:noFill/>
                          </a:ln>
                        </pic:spPr>
                      </pic:pic>
                    </a:graphicData>
                  </a:graphic>
                </wp:inline>
              </w:drawing>
            </w:r>
          </w:p>
        </w:tc>
      </w:tr>
      <w:tr w:rsidR="000B7BA6" w14:paraId="46B4AE89" w14:textId="77777777" w:rsidTr="001838CC">
        <w:trPr>
          <w:trHeight w:val="287"/>
        </w:trPr>
        <w:tc>
          <w:tcPr>
            <w:tcW w:w="4664" w:type="dxa"/>
          </w:tcPr>
          <w:p w14:paraId="05CBA2C6" w14:textId="3F2E7DDF" w:rsidR="000B7BA6" w:rsidRDefault="000B7BA6" w:rsidP="001838CC">
            <w:r>
              <w:t>Final Price</w:t>
            </w:r>
          </w:p>
        </w:tc>
        <w:tc>
          <w:tcPr>
            <w:tcW w:w="4664" w:type="dxa"/>
          </w:tcPr>
          <w:p w14:paraId="70304936" w14:textId="5D5FD91E" w:rsidR="000B7BA6" w:rsidRPr="007013D5" w:rsidRDefault="00BE6398" w:rsidP="008A7091">
            <w:pPr>
              <w:rPr>
                <w:rFonts w:cstheme="minorHAnsi"/>
                <w:color w:val="222222"/>
                <w:shd w:val="clear" w:color="auto" w:fill="FFFFFF"/>
              </w:rPr>
            </w:pPr>
            <w:r w:rsidRPr="007013D5">
              <w:rPr>
                <w:rFonts w:cstheme="minorHAnsi"/>
                <w:color w:val="222222"/>
                <w:shd w:val="clear" w:color="auto" w:fill="FFFFFF"/>
              </w:rPr>
              <w:t>£</w:t>
            </w:r>
            <w:r w:rsidR="008A7091">
              <w:rPr>
                <w:rFonts w:cstheme="minorHAnsi"/>
                <w:color w:val="222222"/>
                <w:shd w:val="clear" w:color="auto" w:fill="FFFFFF"/>
              </w:rPr>
              <w:t>2,945.55</w:t>
            </w:r>
          </w:p>
        </w:tc>
        <w:tc>
          <w:tcPr>
            <w:tcW w:w="4664" w:type="dxa"/>
          </w:tcPr>
          <w:p w14:paraId="0775A12B" w14:textId="77777777" w:rsidR="000B7BA6" w:rsidRDefault="000B7BA6" w:rsidP="001838CC">
            <w:pPr>
              <w:jc w:val="center"/>
              <w:rPr>
                <w:noProof/>
              </w:rPr>
            </w:pPr>
          </w:p>
        </w:tc>
      </w:tr>
    </w:tbl>
    <w:p w14:paraId="21F6F373" w14:textId="7975B70F" w:rsidR="001E32FB" w:rsidRDefault="001E32FB" w:rsidP="001E32FB"/>
    <w:p w14:paraId="33FCAD9D" w14:textId="7F9D40EA" w:rsidR="008D5DC8" w:rsidRDefault="008D5DC8" w:rsidP="001E32FB"/>
    <w:p w14:paraId="4ED04BE4" w14:textId="77777777" w:rsidR="008D5DC8" w:rsidRDefault="008D5DC8" w:rsidP="001E32FB"/>
    <w:p w14:paraId="07182BD0" w14:textId="4C408D2B" w:rsidR="00DB56EA" w:rsidRDefault="00DB56EA" w:rsidP="00DB56EA">
      <w:pPr>
        <w:pStyle w:val="Heading3"/>
        <w:rPr>
          <w:u w:val="single"/>
        </w:rPr>
      </w:pPr>
      <w:bookmarkStart w:id="10" w:name="_Toc41665325"/>
      <w:r w:rsidRPr="00DB56EA">
        <w:rPr>
          <w:u w:val="single"/>
        </w:rPr>
        <w:t>CPU</w:t>
      </w:r>
      <w:bookmarkEnd w:id="10"/>
      <w:r w:rsidRPr="00DB56EA">
        <w:rPr>
          <w:u w:val="single"/>
        </w:rPr>
        <w:t xml:space="preserve"> </w:t>
      </w:r>
    </w:p>
    <w:p w14:paraId="4C934ED5" w14:textId="72844483" w:rsidR="00C653C9" w:rsidRPr="00C653C9" w:rsidRDefault="00C653C9" w:rsidP="00C653C9">
      <w:r>
        <w:t xml:space="preserve">The CPU that I have chosen for this scenario would be the AMD Ryzen 7. I chose this CPU for this scenario because I believe it will do the functions that the user will be doing on the computer. </w:t>
      </w:r>
      <w:r w:rsidR="00323DCF">
        <w:t xml:space="preserve">It has 8 cores within the CPU </w:t>
      </w:r>
      <w:r w:rsidR="003E2B7F">
        <w:t xml:space="preserve">which means it will allow the user to be able to do more complicated multitasking on the pc and the pc will be able to handle things such as the 4k video editing. </w:t>
      </w:r>
      <w:r w:rsidR="0034586D">
        <w:t>The CPU speed is 4.4GHz</w:t>
      </w:r>
      <w:r w:rsidR="00663E5C">
        <w:t xml:space="preserve"> that allows overclocking</w:t>
      </w:r>
      <w:r w:rsidR="0034586D">
        <w:t xml:space="preserve"> which is a decent speed </w:t>
      </w:r>
      <w:r w:rsidR="0005501B">
        <w:t xml:space="preserve">for the CPU and that will make multitasking fast without any problems. </w:t>
      </w:r>
      <w:r w:rsidR="00F16CD5">
        <w:t xml:space="preserve">However, </w:t>
      </w:r>
      <w:r w:rsidR="009A4EB0">
        <w:t xml:space="preserve">there are other processors such as Ryzen 5 which has 4.2GHz which is still decent for the user but it will mean the CPU is a bit slower than Ryzen 7 which is why I chose to with Ryzens 4.4GHz. </w:t>
      </w:r>
      <w:sdt>
        <w:sdtPr>
          <w:id w:val="949435862"/>
          <w:citation/>
        </w:sdtPr>
        <w:sdtEndPr/>
        <w:sdtContent>
          <w:r w:rsidR="00532865">
            <w:fldChar w:fldCharType="begin"/>
          </w:r>
          <w:r w:rsidR="00532865">
            <w:instrText xml:space="preserve"> CITATION Ama \l 2057 </w:instrText>
          </w:r>
          <w:r w:rsidR="00532865">
            <w:fldChar w:fldCharType="separate"/>
          </w:r>
          <w:r w:rsidR="0042221E" w:rsidRPr="0042221E">
            <w:rPr>
              <w:noProof/>
            </w:rPr>
            <w:t>[16]</w:t>
          </w:r>
          <w:r w:rsidR="00532865">
            <w:fldChar w:fldCharType="end"/>
          </w:r>
        </w:sdtContent>
      </w:sdt>
    </w:p>
    <w:p w14:paraId="63749BB0" w14:textId="334FEDCB" w:rsidR="00DB56EA" w:rsidRDefault="00DB56EA" w:rsidP="00DB56EA">
      <w:pPr>
        <w:pStyle w:val="Heading3"/>
        <w:rPr>
          <w:u w:val="single"/>
        </w:rPr>
      </w:pPr>
      <w:bookmarkStart w:id="11" w:name="_Toc41665326"/>
      <w:r w:rsidRPr="00DB56EA">
        <w:rPr>
          <w:u w:val="single"/>
        </w:rPr>
        <w:t>Motherboard</w:t>
      </w:r>
      <w:bookmarkEnd w:id="11"/>
    </w:p>
    <w:p w14:paraId="6C7990FC" w14:textId="72E166F4" w:rsidR="00213002" w:rsidRPr="00213002" w:rsidRDefault="00EA631F" w:rsidP="00213002">
      <w:r>
        <w:t>The motherboard that I have chosen for this scenario would be the Asus Prime X</w:t>
      </w:r>
      <w:r w:rsidR="00EF60F7">
        <w:t>570-Pro Ryzen.</w:t>
      </w:r>
      <w:r w:rsidR="009574B4">
        <w:t xml:space="preserve"> I believe this is a very decent </w:t>
      </w:r>
      <w:r w:rsidR="00117939">
        <w:t xml:space="preserve">and will be able to deal with the demands of the user when it comes to video editing. </w:t>
      </w:r>
      <w:r w:rsidR="002D179E">
        <w:t>It will provide the user dual PCIe 4.0</w:t>
      </w:r>
      <w:r w:rsidR="00F0152D">
        <w:t xml:space="preserve"> which will allow two PCIe 4.0 storage devices which will </w:t>
      </w:r>
      <w:r w:rsidR="00C3245E">
        <w:t>provide fast</w:t>
      </w:r>
      <w:r w:rsidR="00F9529E">
        <w:t xml:space="preserve"> data-transfer speeds</w:t>
      </w:r>
      <w:r w:rsidR="004B6B5F">
        <w:t>, also since there are 4 slots for ram it will allow the user to be able to upgrade the ram depending on how much they want to work with from the start then later on upgrade the ram</w:t>
      </w:r>
      <w:r w:rsidR="00F9529E">
        <w:t xml:space="preserve">. </w:t>
      </w:r>
      <w:r w:rsidR="0074470C">
        <w:t>The ram memory technology is DIMM which runs in a decent speed</w:t>
      </w:r>
      <w:r w:rsidR="00C3245E">
        <w:t xml:space="preserve"> also the maximum size of the ram memory is 128 GB. </w:t>
      </w:r>
      <w:sdt>
        <w:sdtPr>
          <w:id w:val="-723753889"/>
          <w:citation/>
        </w:sdtPr>
        <w:sdtEndPr/>
        <w:sdtContent>
          <w:r w:rsidR="002178EE">
            <w:fldChar w:fldCharType="begin"/>
          </w:r>
          <w:r w:rsidR="002178EE">
            <w:instrText xml:space="preserve"> CITATION Ama2 \l 2057 </w:instrText>
          </w:r>
          <w:r w:rsidR="002178EE">
            <w:fldChar w:fldCharType="separate"/>
          </w:r>
          <w:r w:rsidR="0042221E" w:rsidRPr="0042221E">
            <w:rPr>
              <w:noProof/>
            </w:rPr>
            <w:t>[17]</w:t>
          </w:r>
          <w:r w:rsidR="002178EE">
            <w:fldChar w:fldCharType="end"/>
          </w:r>
        </w:sdtContent>
      </w:sdt>
    </w:p>
    <w:p w14:paraId="1C6244D0" w14:textId="7A27023D" w:rsidR="00DB56EA" w:rsidRDefault="00DB56EA" w:rsidP="00DB56EA">
      <w:pPr>
        <w:pStyle w:val="Heading3"/>
        <w:rPr>
          <w:u w:val="single"/>
        </w:rPr>
      </w:pPr>
      <w:bookmarkStart w:id="12" w:name="_Toc41665327"/>
      <w:r w:rsidRPr="00DB56EA">
        <w:rPr>
          <w:u w:val="single"/>
        </w:rPr>
        <w:t>RAM</w:t>
      </w:r>
      <w:bookmarkEnd w:id="12"/>
      <w:r w:rsidRPr="00DB56EA">
        <w:rPr>
          <w:u w:val="single"/>
        </w:rPr>
        <w:t xml:space="preserve"> </w:t>
      </w:r>
    </w:p>
    <w:p w14:paraId="0F4A5A36" w14:textId="36162CF3" w:rsidR="003E7128" w:rsidRPr="003E7128" w:rsidRDefault="003E7128" w:rsidP="003E7128">
      <w:r>
        <w:t xml:space="preserve">The ram that I have chosen for this scenario would be the </w:t>
      </w:r>
      <w:r w:rsidR="004B6B5F">
        <w:t>Corsair</w:t>
      </w:r>
      <w:r w:rsidR="00924AD9">
        <w:t xml:space="preserve"> D</w:t>
      </w:r>
      <w:r w:rsidR="00BE69F6">
        <w:t xml:space="preserve">DR4 3200. </w:t>
      </w:r>
      <w:r w:rsidR="00761CFC">
        <w:t xml:space="preserve">I chose this to be the RAM </w:t>
      </w:r>
      <w:r w:rsidR="009E3A60">
        <w:t xml:space="preserve">for this computer as it will give 32 GB which is a very decent amount of </w:t>
      </w:r>
      <w:r w:rsidR="00065FC9">
        <w:t xml:space="preserve">size as then it will allow the user to be able to have a lot of </w:t>
      </w:r>
      <w:r w:rsidR="00E26469">
        <w:t xml:space="preserve"> functions to be open and working. </w:t>
      </w:r>
      <w:r w:rsidR="00324A43">
        <w:t xml:space="preserve">Since it is used for video editing, I believe the user will have multiple software’s on at the same time while working on their project and this is why I believe it is a good idea to have 32 GB. </w:t>
      </w:r>
      <w:r w:rsidR="009513F2">
        <w:t xml:space="preserve"> The speed of them are 3200MHz which means it will be fast when it </w:t>
      </w:r>
      <w:r w:rsidR="00DA6783">
        <w:t xml:space="preserve">comes to </w:t>
      </w:r>
      <w:r w:rsidR="00E06B1C">
        <w:t xml:space="preserve">loading up programs </w:t>
      </w:r>
      <w:r w:rsidR="00A810B9">
        <w:t xml:space="preserve">etc. </w:t>
      </w:r>
      <w:sdt>
        <w:sdtPr>
          <w:id w:val="1064767599"/>
          <w:citation/>
        </w:sdtPr>
        <w:sdtEndPr/>
        <w:sdtContent>
          <w:r w:rsidR="00BD70F2">
            <w:fldChar w:fldCharType="begin"/>
          </w:r>
          <w:r w:rsidR="00BD70F2">
            <w:instrText xml:space="preserve"> CITATION Ama3 \l 2057 </w:instrText>
          </w:r>
          <w:r w:rsidR="00BD70F2">
            <w:fldChar w:fldCharType="separate"/>
          </w:r>
          <w:r w:rsidR="0042221E" w:rsidRPr="0042221E">
            <w:rPr>
              <w:noProof/>
            </w:rPr>
            <w:t>[18]</w:t>
          </w:r>
          <w:r w:rsidR="00BD70F2">
            <w:fldChar w:fldCharType="end"/>
          </w:r>
        </w:sdtContent>
      </w:sdt>
    </w:p>
    <w:p w14:paraId="3528C9EB" w14:textId="77777777" w:rsidR="00C3245E" w:rsidRPr="00C3245E" w:rsidRDefault="00C3245E" w:rsidP="00C3245E"/>
    <w:p w14:paraId="458DDDEA" w14:textId="57DC632F" w:rsidR="00DB56EA" w:rsidRDefault="00DB56EA" w:rsidP="00DB56EA">
      <w:pPr>
        <w:pStyle w:val="Heading3"/>
        <w:rPr>
          <w:u w:val="single"/>
        </w:rPr>
      </w:pPr>
      <w:bookmarkStart w:id="13" w:name="_Toc41665328"/>
      <w:r w:rsidRPr="00DB56EA">
        <w:rPr>
          <w:u w:val="single"/>
        </w:rPr>
        <w:t>Non-volatile Storage</w:t>
      </w:r>
      <w:bookmarkEnd w:id="13"/>
    </w:p>
    <w:p w14:paraId="469E2F3C" w14:textId="29F4823F" w:rsidR="00CE7D7C" w:rsidRPr="00CE7D7C" w:rsidRDefault="00CE7D7C" w:rsidP="00CE7D7C">
      <w:r>
        <w:t xml:space="preserve">I have chosen two non-volatile storage for this scenario because I believe the user will need two, one to be SDD and another to be hard drive. </w:t>
      </w:r>
      <w:r w:rsidR="00893376">
        <w:t xml:space="preserve">This will allow the user to store important stuff in the SSD since it is faster than a hard drive. </w:t>
      </w:r>
      <w:r w:rsidR="00C932DE">
        <w:t xml:space="preserve">I chose this SSD because it has the speed of 3,500/2,500 MBs </w:t>
      </w:r>
      <w:r w:rsidR="000F6338">
        <w:t>which will read/write in a fast pace</w:t>
      </w:r>
      <w:r w:rsidR="00A82D11">
        <w:t xml:space="preserve"> and it will allow the user to be able to upgrade it in the future, it can be upgraded up to 2TB</w:t>
      </w:r>
      <w:r w:rsidR="00CD63BB">
        <w:t xml:space="preserve">. As for the hard drive, </w:t>
      </w:r>
      <w:r w:rsidR="00623D33">
        <w:t xml:space="preserve">the size that I have chosen for this computer is 4TB which is a lot of space for a user who is doing video editing as it will let the user store huge amount of </w:t>
      </w:r>
      <w:r w:rsidR="00617261">
        <w:t xml:space="preserve">multimedia, there is dual-core processing which </w:t>
      </w:r>
      <w:r w:rsidR="00566277">
        <w:t xml:space="preserve">will </w:t>
      </w:r>
      <w:r w:rsidR="001B537C">
        <w:t>process things faster</w:t>
      </w:r>
      <w:r w:rsidR="001B3866">
        <w:t xml:space="preserve">, load things faster. </w:t>
      </w:r>
      <w:sdt>
        <w:sdtPr>
          <w:id w:val="575169696"/>
          <w:citation/>
        </w:sdtPr>
        <w:sdtEndPr/>
        <w:sdtContent>
          <w:r w:rsidR="00107F17">
            <w:fldChar w:fldCharType="begin"/>
          </w:r>
          <w:r w:rsidR="00107F17">
            <w:instrText xml:space="preserve"> CITATION Ama4 \l 2057 </w:instrText>
          </w:r>
          <w:r w:rsidR="00107F17">
            <w:fldChar w:fldCharType="separate"/>
          </w:r>
          <w:r w:rsidR="0042221E" w:rsidRPr="0042221E">
            <w:rPr>
              <w:noProof/>
            </w:rPr>
            <w:t>[19]</w:t>
          </w:r>
          <w:r w:rsidR="00107F17">
            <w:fldChar w:fldCharType="end"/>
          </w:r>
        </w:sdtContent>
      </w:sdt>
      <w:sdt>
        <w:sdtPr>
          <w:id w:val="-540826960"/>
          <w:citation/>
        </w:sdtPr>
        <w:sdtEndPr/>
        <w:sdtContent>
          <w:r w:rsidR="005637C1">
            <w:fldChar w:fldCharType="begin"/>
          </w:r>
          <w:r w:rsidR="005637C1">
            <w:instrText xml:space="preserve"> CITATION Ama18 \l 2057 </w:instrText>
          </w:r>
          <w:r w:rsidR="005637C1">
            <w:fldChar w:fldCharType="separate"/>
          </w:r>
          <w:r w:rsidR="0042221E">
            <w:rPr>
              <w:noProof/>
            </w:rPr>
            <w:t xml:space="preserve"> </w:t>
          </w:r>
          <w:r w:rsidR="0042221E" w:rsidRPr="0042221E">
            <w:rPr>
              <w:noProof/>
            </w:rPr>
            <w:t>[20]</w:t>
          </w:r>
          <w:r w:rsidR="005637C1">
            <w:fldChar w:fldCharType="end"/>
          </w:r>
        </w:sdtContent>
      </w:sdt>
    </w:p>
    <w:p w14:paraId="3CD5EB33" w14:textId="3FA83685" w:rsidR="00DB56EA" w:rsidRDefault="00DB56EA" w:rsidP="00DB56EA">
      <w:pPr>
        <w:pStyle w:val="Heading3"/>
        <w:rPr>
          <w:u w:val="single"/>
        </w:rPr>
      </w:pPr>
      <w:bookmarkStart w:id="14" w:name="_Toc41665329"/>
      <w:r w:rsidRPr="00DB56EA">
        <w:rPr>
          <w:u w:val="single"/>
        </w:rPr>
        <w:lastRenderedPageBreak/>
        <w:t>Case</w:t>
      </w:r>
      <w:bookmarkEnd w:id="14"/>
    </w:p>
    <w:p w14:paraId="56F9EE4B" w14:textId="4EF9A214" w:rsidR="00C80A0F" w:rsidRPr="00C80A0F" w:rsidRDefault="00D0126E" w:rsidP="00C80A0F">
      <w:r>
        <w:t xml:space="preserve">The case that I have chosen is the Thermaltake </w:t>
      </w:r>
      <w:r w:rsidR="0095068C">
        <w:t xml:space="preserve">case. </w:t>
      </w:r>
      <w:r w:rsidR="00A15568">
        <w:t xml:space="preserve">I took this computer case because I believe that it will be a </w:t>
      </w:r>
      <w:r w:rsidR="00C35DD8">
        <w:t>good-looking</w:t>
      </w:r>
      <w:r w:rsidR="00A15568">
        <w:t xml:space="preserve"> case for</w:t>
      </w:r>
      <w:r w:rsidR="0031451E">
        <w:t xml:space="preserve"> all the components.</w:t>
      </w:r>
      <w:r w:rsidR="00C35DD8">
        <w:t xml:space="preserve"> It will have 3 fans built which will give the user efficient cooling when they are working on video editing.</w:t>
      </w:r>
      <w:r w:rsidR="00070336">
        <w:t xml:space="preserve"> The front panels features that the case has is USB 3.0 </w:t>
      </w:r>
      <w:r w:rsidR="000409C7">
        <w:t>as it has a better transfer rate than 2.0 but there are 2.0 USB ports on the panel</w:t>
      </w:r>
      <w:r w:rsidR="00846048">
        <w:t xml:space="preserve">, it also has a port for HD audio which will beneficial for the user when they are wanting to hear their video and that it will give the best quality audio. </w:t>
      </w:r>
      <w:sdt>
        <w:sdtPr>
          <w:id w:val="1101688230"/>
          <w:citation/>
        </w:sdtPr>
        <w:sdtEndPr/>
        <w:sdtContent>
          <w:r w:rsidR="0013592B">
            <w:fldChar w:fldCharType="begin"/>
          </w:r>
          <w:r w:rsidR="0013592B">
            <w:instrText xml:space="preserve"> CITATION Ama5 \l 2057 </w:instrText>
          </w:r>
          <w:r w:rsidR="0013592B">
            <w:fldChar w:fldCharType="separate"/>
          </w:r>
          <w:r w:rsidR="0042221E" w:rsidRPr="0042221E">
            <w:rPr>
              <w:noProof/>
            </w:rPr>
            <w:t>[21]</w:t>
          </w:r>
          <w:r w:rsidR="0013592B">
            <w:fldChar w:fldCharType="end"/>
          </w:r>
        </w:sdtContent>
      </w:sdt>
    </w:p>
    <w:p w14:paraId="334069FB" w14:textId="5F2963FC" w:rsidR="00DB56EA" w:rsidRDefault="00DB56EA" w:rsidP="00DB56EA">
      <w:pPr>
        <w:pStyle w:val="Heading3"/>
        <w:rPr>
          <w:u w:val="single"/>
        </w:rPr>
      </w:pPr>
      <w:bookmarkStart w:id="15" w:name="_Toc41665330"/>
      <w:r w:rsidRPr="00DB56EA">
        <w:rPr>
          <w:u w:val="single"/>
        </w:rPr>
        <w:t>Power supply</w:t>
      </w:r>
      <w:bookmarkEnd w:id="15"/>
    </w:p>
    <w:p w14:paraId="13FEDB4A" w14:textId="269E6412" w:rsidR="00A810B9" w:rsidRPr="00A810B9" w:rsidRDefault="00DC3BBB" w:rsidP="00A810B9">
      <w:r>
        <w:t>The powe</w:t>
      </w:r>
      <w:r w:rsidR="002A03B1">
        <w:t>r supply that I have chose</w:t>
      </w:r>
      <w:r w:rsidR="00694AD7">
        <w:t xml:space="preserve">n for this scenario is the Corsair </w:t>
      </w:r>
      <w:r w:rsidR="00D90DE3">
        <w:t>RM Series Power Supply.</w:t>
      </w:r>
      <w:r w:rsidR="00577C45">
        <w:t xml:space="preserve"> This is because it will deliver the power needed to run the computer, </w:t>
      </w:r>
      <w:r w:rsidR="00150D02">
        <w:t>there is a cooling fan that is attached with the power supply to keep it at the decent temperature level and also</w:t>
      </w:r>
      <w:r w:rsidR="00167269">
        <w:t xml:space="preserve"> the fan will be off when the temperature is low/medium</w:t>
      </w:r>
      <w:r w:rsidR="00A803A4">
        <w:t xml:space="preserve"> just to </w:t>
      </w:r>
      <w:r w:rsidR="000429C4">
        <w:t xml:space="preserve">keep the noise low. </w:t>
      </w:r>
      <w:r w:rsidR="006F382D">
        <w:t xml:space="preserve">It will also provide protection from problems such as overpower, undervoltage, thermal protection etc. </w:t>
      </w:r>
      <w:sdt>
        <w:sdtPr>
          <w:id w:val="1655170685"/>
          <w:citation/>
        </w:sdtPr>
        <w:sdtEndPr/>
        <w:sdtContent>
          <w:r w:rsidR="004327EC">
            <w:fldChar w:fldCharType="begin"/>
          </w:r>
          <w:r w:rsidR="004327EC">
            <w:instrText xml:space="preserve"> CITATION Bes \l 2057 </w:instrText>
          </w:r>
          <w:r w:rsidR="004327EC">
            <w:fldChar w:fldCharType="separate"/>
          </w:r>
          <w:r w:rsidR="0042221E" w:rsidRPr="0042221E">
            <w:rPr>
              <w:noProof/>
            </w:rPr>
            <w:t>[22]</w:t>
          </w:r>
          <w:r w:rsidR="004327EC">
            <w:fldChar w:fldCharType="end"/>
          </w:r>
        </w:sdtContent>
      </w:sdt>
    </w:p>
    <w:p w14:paraId="51ED9835" w14:textId="55F44D0A" w:rsidR="00DB56EA" w:rsidRDefault="00DB56EA" w:rsidP="00DB56EA">
      <w:pPr>
        <w:pStyle w:val="Heading3"/>
        <w:rPr>
          <w:u w:val="single"/>
        </w:rPr>
      </w:pPr>
      <w:bookmarkStart w:id="16" w:name="_Toc41665331"/>
      <w:r w:rsidRPr="00DB56EA">
        <w:rPr>
          <w:u w:val="single"/>
        </w:rPr>
        <w:t>Video Card</w:t>
      </w:r>
      <w:bookmarkEnd w:id="16"/>
    </w:p>
    <w:p w14:paraId="36E45D70" w14:textId="399B4AA3" w:rsidR="00BB7FB3" w:rsidRPr="00BB7FB3" w:rsidRDefault="00BB7FB3" w:rsidP="00BB7FB3">
      <w:r>
        <w:t>The video card that I have chosen for this scenario is the EVGA GeForce RTX 2080</w:t>
      </w:r>
      <w:r w:rsidR="002F2138">
        <w:t>.</w:t>
      </w:r>
      <w:r w:rsidR="00DD7FC4">
        <w:t xml:space="preserve"> I picked this video card for this computer because it has a dual fan, that will keep the video card on a decent temperature and it won’t let the video card to get to a high temperature that may cause problems to happen. Another reason why I chose the video card would be that you are able to overclock it </w:t>
      </w:r>
      <w:r w:rsidR="00745ADE">
        <w:t xml:space="preserve">to make it faster. </w:t>
      </w:r>
      <w:r w:rsidR="00CB5D4B">
        <w:t xml:space="preserve">It </w:t>
      </w:r>
      <w:r w:rsidR="00AF2F31">
        <w:t xml:space="preserve">has a longer life span </w:t>
      </w:r>
      <w:r w:rsidR="000F3205">
        <w:t>and</w:t>
      </w:r>
      <w:r w:rsidR="00AF2F31">
        <w:t xml:space="preserve"> </w:t>
      </w:r>
      <w:r w:rsidR="009912E4">
        <w:t xml:space="preserve">lower noises. </w:t>
      </w:r>
      <w:sdt>
        <w:sdtPr>
          <w:id w:val="270363509"/>
          <w:citation/>
        </w:sdtPr>
        <w:sdtEndPr/>
        <w:sdtContent>
          <w:r w:rsidR="000F13A9">
            <w:fldChar w:fldCharType="begin"/>
          </w:r>
          <w:r w:rsidR="000F13A9">
            <w:instrText xml:space="preserve"> CITATION New1 \l 2057 </w:instrText>
          </w:r>
          <w:r w:rsidR="000F13A9">
            <w:fldChar w:fldCharType="separate"/>
          </w:r>
          <w:r w:rsidR="0042221E" w:rsidRPr="0042221E">
            <w:rPr>
              <w:noProof/>
            </w:rPr>
            <w:t>[23]</w:t>
          </w:r>
          <w:r w:rsidR="000F13A9">
            <w:fldChar w:fldCharType="end"/>
          </w:r>
        </w:sdtContent>
      </w:sdt>
    </w:p>
    <w:p w14:paraId="0C33103A" w14:textId="4397ADDF" w:rsidR="00DB56EA" w:rsidRDefault="00DB56EA" w:rsidP="00DB56EA">
      <w:pPr>
        <w:pStyle w:val="Heading3"/>
        <w:rPr>
          <w:u w:val="single"/>
        </w:rPr>
      </w:pPr>
      <w:bookmarkStart w:id="17" w:name="_Toc41665332"/>
      <w:r w:rsidRPr="00DB56EA">
        <w:rPr>
          <w:u w:val="single"/>
        </w:rPr>
        <w:t>Monitor</w:t>
      </w:r>
      <w:bookmarkEnd w:id="17"/>
    </w:p>
    <w:p w14:paraId="5FAE7465" w14:textId="02B7F128" w:rsidR="009B3091" w:rsidRDefault="009B3091" w:rsidP="009B3091">
      <w:r>
        <w:t>The monitor that I have chosen for this scenario is the Viotek Gaming Monitor</w:t>
      </w:r>
      <w:r w:rsidR="00514F55">
        <w:t xml:space="preserve">. I chose to buy two monitors of the same brand because I believe having two monitors will be beneficial for the user when it comes with video </w:t>
      </w:r>
      <w:r w:rsidR="00ED4093">
        <w:t xml:space="preserve">editing, it will allow the user to be able to do video editing one monitor and for the second monitor to have something else maybe like </w:t>
      </w:r>
      <w:r w:rsidR="00635993">
        <w:t>references</w:t>
      </w:r>
      <w:r w:rsidR="0048614F">
        <w:t>.</w:t>
      </w:r>
      <w:r w:rsidR="006C4EF2">
        <w:t xml:space="preserve"> I believe the size of the screen is a very decent size as it is 23.6 inches</w:t>
      </w:r>
      <w:r w:rsidR="00EB291C">
        <w:t xml:space="preserve"> and the resolution of the monitor is 1920x1080.</w:t>
      </w:r>
      <w:r w:rsidR="00F32875">
        <w:t xml:space="preserve"> The refresh rate of the monitors is 144Hz</w:t>
      </w:r>
      <w:r w:rsidR="004B4165">
        <w:t xml:space="preserve"> and this is better than other monitors that I have looked at as some is 75Hz</w:t>
      </w:r>
      <w:r w:rsidR="00B750D2">
        <w:t>.</w:t>
      </w:r>
      <w:sdt>
        <w:sdtPr>
          <w:id w:val="-729915305"/>
          <w:citation/>
        </w:sdtPr>
        <w:sdtEndPr/>
        <w:sdtContent>
          <w:r w:rsidR="00D753C2">
            <w:fldChar w:fldCharType="begin"/>
          </w:r>
          <w:r w:rsidR="00D753C2">
            <w:instrText xml:space="preserve"> CITATION Ama6 \l 2057 </w:instrText>
          </w:r>
          <w:r w:rsidR="00D753C2">
            <w:fldChar w:fldCharType="separate"/>
          </w:r>
          <w:r w:rsidR="0042221E">
            <w:rPr>
              <w:noProof/>
            </w:rPr>
            <w:t xml:space="preserve"> </w:t>
          </w:r>
          <w:r w:rsidR="0042221E" w:rsidRPr="0042221E">
            <w:rPr>
              <w:noProof/>
            </w:rPr>
            <w:t>[24]</w:t>
          </w:r>
          <w:r w:rsidR="00D753C2">
            <w:fldChar w:fldCharType="end"/>
          </w:r>
        </w:sdtContent>
      </w:sdt>
    </w:p>
    <w:p w14:paraId="45A4AAA8" w14:textId="77721DC5" w:rsidR="008E28AF" w:rsidRDefault="008E28AF" w:rsidP="008E28AF">
      <w:pPr>
        <w:pStyle w:val="Heading3"/>
        <w:rPr>
          <w:u w:val="single"/>
        </w:rPr>
      </w:pPr>
      <w:bookmarkStart w:id="18" w:name="_Toc41665333"/>
      <w:r w:rsidRPr="008E28AF">
        <w:rPr>
          <w:u w:val="single"/>
        </w:rPr>
        <w:t>NAS</w:t>
      </w:r>
      <w:bookmarkEnd w:id="18"/>
    </w:p>
    <w:p w14:paraId="17B1E3A0" w14:textId="6A8FC019" w:rsidR="00720C67" w:rsidRDefault="004D582D" w:rsidP="004D582D">
      <w:r>
        <w:t xml:space="preserve">The NAS device that I have chosen for this scenario is the </w:t>
      </w:r>
      <w:r w:rsidR="00CE11AF">
        <w:t>QNAP 8-Bay Storage</w:t>
      </w:r>
      <w:r w:rsidR="00071847">
        <w:t xml:space="preserve">. I chose this one because it allows 8B in each of the bay’s and that it will give the user </w:t>
      </w:r>
      <w:r w:rsidR="00DB1FDA">
        <w:t xml:space="preserve">64GB when they want to add in more </w:t>
      </w:r>
      <w:r w:rsidR="002B33E3">
        <w:t xml:space="preserve">space. </w:t>
      </w:r>
      <w:r w:rsidR="00B22D21">
        <w:t xml:space="preserve">I chose this to be the storage because </w:t>
      </w:r>
      <w:r w:rsidR="001A1D91">
        <w:t xml:space="preserve">it will protect the user files and data from suspicious attacks </w:t>
      </w:r>
      <w:r w:rsidR="00022353">
        <w:t>and</w:t>
      </w:r>
      <w:r w:rsidR="001A1D91">
        <w:t xml:space="preserve"> if anything is deleted by accident.</w:t>
      </w:r>
      <w:r w:rsidR="00C124CC">
        <w:t xml:space="preserve"> It has dual 10GbE SFP+ ports to give fast virtualisation and large amount of file sharing. </w:t>
      </w:r>
      <w:r w:rsidR="00725241">
        <w:t xml:space="preserve">User </w:t>
      </w:r>
      <w:r w:rsidR="00720C67">
        <w:t>can</w:t>
      </w:r>
      <w:r w:rsidR="00725241">
        <w:t xml:space="preserve"> install various expansion cards that will enhance the user experience, SSD caching </w:t>
      </w:r>
      <w:r w:rsidR="00664CE8">
        <w:t xml:space="preserve">for optimal performance, USB 3.1 faster speed with transferring data, </w:t>
      </w:r>
      <w:r w:rsidR="00521A80">
        <w:t xml:space="preserve">wirelessAP </w:t>
      </w:r>
      <w:r w:rsidR="00664CE8">
        <w:t>station</w:t>
      </w:r>
      <w:r w:rsidR="00521A80">
        <w:t xml:space="preserve"> which will allow other devices to be connected t</w:t>
      </w:r>
      <w:r w:rsidR="000513E8">
        <w:t xml:space="preserve">o it. The user will be able to enter in by downloading the applications that come with it so the user can get the data in and out of it. </w:t>
      </w:r>
      <w:sdt>
        <w:sdtPr>
          <w:id w:val="-1407067101"/>
          <w:citation/>
        </w:sdtPr>
        <w:sdtEndPr/>
        <w:sdtContent>
          <w:r w:rsidR="00624B6F">
            <w:fldChar w:fldCharType="begin"/>
          </w:r>
          <w:r w:rsidR="00624B6F">
            <w:instrText xml:space="preserve"> CITATION Bro \l 2057 </w:instrText>
          </w:r>
          <w:r w:rsidR="00624B6F">
            <w:fldChar w:fldCharType="separate"/>
          </w:r>
          <w:r w:rsidR="0042221E" w:rsidRPr="0042221E">
            <w:rPr>
              <w:noProof/>
            </w:rPr>
            <w:t>[25]</w:t>
          </w:r>
          <w:r w:rsidR="00624B6F">
            <w:fldChar w:fldCharType="end"/>
          </w:r>
        </w:sdtContent>
      </w:sdt>
    </w:p>
    <w:p w14:paraId="0A04BBAA" w14:textId="4CDBB053" w:rsidR="00DC651F" w:rsidRDefault="00DC651F" w:rsidP="004D582D"/>
    <w:sdt>
      <w:sdtPr>
        <w:rPr>
          <w:rFonts w:asciiTheme="minorHAnsi" w:eastAsiaTheme="minorEastAsia" w:hAnsiTheme="minorHAnsi" w:cstheme="minorBidi"/>
          <w:color w:val="auto"/>
          <w:sz w:val="22"/>
          <w:szCs w:val="22"/>
        </w:rPr>
        <w:id w:val="64460474"/>
        <w:docPartObj>
          <w:docPartGallery w:val="Bibliographies"/>
          <w:docPartUnique/>
        </w:docPartObj>
      </w:sdtPr>
      <w:sdtEndPr/>
      <w:sdtContent>
        <w:p w14:paraId="0E4F2F52" w14:textId="07A5E26A" w:rsidR="00DC651F" w:rsidRDefault="00DC651F">
          <w:pPr>
            <w:pStyle w:val="Heading1"/>
          </w:pPr>
          <w:r>
            <w:t>References</w:t>
          </w:r>
        </w:p>
        <w:sdt>
          <w:sdtPr>
            <w:id w:val="-573587230"/>
            <w:bibliography/>
          </w:sdtPr>
          <w:sdtEndPr/>
          <w:sdtContent>
            <w:p w14:paraId="4D5B9562" w14:textId="77777777" w:rsidR="0042221E" w:rsidRDefault="00DC651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13525"/>
              </w:tblGrid>
              <w:tr w:rsidR="0042221E" w14:paraId="68566D16" w14:textId="77777777">
                <w:trPr>
                  <w:divId w:val="1301157397"/>
                  <w:tblCellSpacing w:w="15" w:type="dxa"/>
                </w:trPr>
                <w:tc>
                  <w:tcPr>
                    <w:tcW w:w="50" w:type="pct"/>
                    <w:hideMark/>
                  </w:tcPr>
                  <w:p w14:paraId="42F31432" w14:textId="0650305A" w:rsidR="0042221E" w:rsidRDefault="0042221E">
                    <w:pPr>
                      <w:pStyle w:val="Bibliography"/>
                      <w:rPr>
                        <w:noProof/>
                        <w:sz w:val="24"/>
                        <w:szCs w:val="24"/>
                      </w:rPr>
                    </w:pPr>
                    <w:r>
                      <w:rPr>
                        <w:noProof/>
                      </w:rPr>
                      <w:t xml:space="preserve">[1] </w:t>
                    </w:r>
                  </w:p>
                </w:tc>
                <w:tc>
                  <w:tcPr>
                    <w:tcW w:w="0" w:type="auto"/>
                    <w:hideMark/>
                  </w:tcPr>
                  <w:p w14:paraId="025A96C3" w14:textId="77777777" w:rsidR="0042221E" w:rsidRDefault="0042221E">
                    <w:pPr>
                      <w:pStyle w:val="Bibliography"/>
                      <w:rPr>
                        <w:noProof/>
                      </w:rPr>
                    </w:pPr>
                    <w:r>
                      <w:rPr>
                        <w:noProof/>
                      </w:rPr>
                      <w:t>“Amazon,” [Online]. Available: https://www.amazon.com/dp/B003ELVLKU?tag=pcpapi-20&amp;linkCode=ogi&amp;th=1&amp;psc=1.</w:t>
                    </w:r>
                  </w:p>
                </w:tc>
              </w:tr>
              <w:tr w:rsidR="0042221E" w14:paraId="4D29A6FB" w14:textId="77777777">
                <w:trPr>
                  <w:divId w:val="1301157397"/>
                  <w:tblCellSpacing w:w="15" w:type="dxa"/>
                </w:trPr>
                <w:tc>
                  <w:tcPr>
                    <w:tcW w:w="50" w:type="pct"/>
                    <w:hideMark/>
                  </w:tcPr>
                  <w:p w14:paraId="56A3D250" w14:textId="77777777" w:rsidR="0042221E" w:rsidRDefault="0042221E">
                    <w:pPr>
                      <w:pStyle w:val="Bibliography"/>
                      <w:rPr>
                        <w:noProof/>
                      </w:rPr>
                    </w:pPr>
                    <w:r>
                      <w:rPr>
                        <w:noProof/>
                      </w:rPr>
                      <w:t xml:space="preserve">[2] </w:t>
                    </w:r>
                  </w:p>
                </w:tc>
                <w:tc>
                  <w:tcPr>
                    <w:tcW w:w="0" w:type="auto"/>
                    <w:hideMark/>
                  </w:tcPr>
                  <w:p w14:paraId="65C8386D" w14:textId="77777777" w:rsidR="0042221E" w:rsidRDefault="0042221E">
                    <w:pPr>
                      <w:pStyle w:val="Bibliography"/>
                      <w:rPr>
                        <w:noProof/>
                      </w:rPr>
                    </w:pPr>
                    <w:r>
                      <w:rPr>
                        <w:noProof/>
                      </w:rPr>
                      <w:t>“Amazon,” [Online]. Available: https://www.amazon.com/dp/B00LPC3O3M?tag=pcpapi-20&amp;linkCode=ogi&amp;th=1&amp;psc=1.</w:t>
                    </w:r>
                  </w:p>
                </w:tc>
              </w:tr>
              <w:tr w:rsidR="0042221E" w14:paraId="179C4628" w14:textId="77777777">
                <w:trPr>
                  <w:divId w:val="1301157397"/>
                  <w:tblCellSpacing w:w="15" w:type="dxa"/>
                </w:trPr>
                <w:tc>
                  <w:tcPr>
                    <w:tcW w:w="50" w:type="pct"/>
                    <w:hideMark/>
                  </w:tcPr>
                  <w:p w14:paraId="51F7CEEA" w14:textId="77777777" w:rsidR="0042221E" w:rsidRDefault="0042221E">
                    <w:pPr>
                      <w:pStyle w:val="Bibliography"/>
                      <w:rPr>
                        <w:noProof/>
                      </w:rPr>
                    </w:pPr>
                    <w:r>
                      <w:rPr>
                        <w:noProof/>
                      </w:rPr>
                      <w:t xml:space="preserve">[3] </w:t>
                    </w:r>
                  </w:p>
                </w:tc>
                <w:tc>
                  <w:tcPr>
                    <w:tcW w:w="0" w:type="auto"/>
                    <w:hideMark/>
                  </w:tcPr>
                  <w:p w14:paraId="2AC9B7C8" w14:textId="77777777" w:rsidR="0042221E" w:rsidRDefault="0042221E">
                    <w:pPr>
                      <w:pStyle w:val="Bibliography"/>
                      <w:rPr>
                        <w:noProof/>
                      </w:rPr>
                    </w:pPr>
                    <w:r>
                      <w:rPr>
                        <w:noProof/>
                      </w:rPr>
                      <w:t>“Amazon,” [Online]. Available: https://www.amazon.com/dp/B07D7TV5J3?tag=pcpapi-20&amp;linkCode=ogi&amp;th=1&amp;psc=1.</w:t>
                    </w:r>
                  </w:p>
                </w:tc>
              </w:tr>
              <w:tr w:rsidR="0042221E" w14:paraId="793C4335" w14:textId="77777777">
                <w:trPr>
                  <w:divId w:val="1301157397"/>
                  <w:tblCellSpacing w:w="15" w:type="dxa"/>
                </w:trPr>
                <w:tc>
                  <w:tcPr>
                    <w:tcW w:w="50" w:type="pct"/>
                    <w:hideMark/>
                  </w:tcPr>
                  <w:p w14:paraId="613C1F7B" w14:textId="77777777" w:rsidR="0042221E" w:rsidRDefault="0042221E">
                    <w:pPr>
                      <w:pStyle w:val="Bibliography"/>
                      <w:rPr>
                        <w:noProof/>
                      </w:rPr>
                    </w:pPr>
                    <w:r>
                      <w:rPr>
                        <w:noProof/>
                      </w:rPr>
                      <w:t xml:space="preserve">[4] </w:t>
                    </w:r>
                  </w:p>
                </w:tc>
                <w:tc>
                  <w:tcPr>
                    <w:tcW w:w="0" w:type="auto"/>
                    <w:hideMark/>
                  </w:tcPr>
                  <w:p w14:paraId="5A909F4D" w14:textId="77777777" w:rsidR="0042221E" w:rsidRDefault="0042221E">
                    <w:pPr>
                      <w:pStyle w:val="Bibliography"/>
                      <w:rPr>
                        <w:noProof/>
                      </w:rPr>
                    </w:pPr>
                    <w:r>
                      <w:rPr>
                        <w:noProof/>
                      </w:rPr>
                      <w:t>“Amazon,” [Online]. Available: https://www.amazon.com/dp/B07R7Q3JZH?tag=pcpapi-20&amp;linkCode=ogi&amp;th=1&amp;psc=1.</w:t>
                    </w:r>
                  </w:p>
                </w:tc>
              </w:tr>
              <w:tr w:rsidR="0042221E" w14:paraId="521A1A62" w14:textId="77777777">
                <w:trPr>
                  <w:divId w:val="1301157397"/>
                  <w:tblCellSpacing w:w="15" w:type="dxa"/>
                </w:trPr>
                <w:tc>
                  <w:tcPr>
                    <w:tcW w:w="50" w:type="pct"/>
                    <w:hideMark/>
                  </w:tcPr>
                  <w:p w14:paraId="17EB3A39" w14:textId="77777777" w:rsidR="0042221E" w:rsidRDefault="0042221E">
                    <w:pPr>
                      <w:pStyle w:val="Bibliography"/>
                      <w:rPr>
                        <w:noProof/>
                      </w:rPr>
                    </w:pPr>
                    <w:r>
                      <w:rPr>
                        <w:noProof/>
                      </w:rPr>
                      <w:t xml:space="preserve">[5] </w:t>
                    </w:r>
                  </w:p>
                </w:tc>
                <w:tc>
                  <w:tcPr>
                    <w:tcW w:w="0" w:type="auto"/>
                    <w:hideMark/>
                  </w:tcPr>
                  <w:p w14:paraId="36255AD3" w14:textId="77777777" w:rsidR="0042221E" w:rsidRDefault="0042221E">
                    <w:pPr>
                      <w:pStyle w:val="Bibliography"/>
                      <w:rPr>
                        <w:noProof/>
                      </w:rPr>
                    </w:pPr>
                    <w:r>
                      <w:rPr>
                        <w:noProof/>
                      </w:rPr>
                      <w:t>“Intel,” [Online]. Available: https://ark.intel.com/content/www/us/en/ark/products/190886/intel-core-i3-9100f-processor-6m-cache-up-to-4-20-ghz.html.</w:t>
                    </w:r>
                  </w:p>
                </w:tc>
              </w:tr>
              <w:tr w:rsidR="0042221E" w14:paraId="0AA52478" w14:textId="77777777">
                <w:trPr>
                  <w:divId w:val="1301157397"/>
                  <w:tblCellSpacing w:w="15" w:type="dxa"/>
                </w:trPr>
                <w:tc>
                  <w:tcPr>
                    <w:tcW w:w="50" w:type="pct"/>
                    <w:hideMark/>
                  </w:tcPr>
                  <w:p w14:paraId="4E72F140" w14:textId="77777777" w:rsidR="0042221E" w:rsidRDefault="0042221E">
                    <w:pPr>
                      <w:pStyle w:val="Bibliography"/>
                      <w:rPr>
                        <w:noProof/>
                      </w:rPr>
                    </w:pPr>
                    <w:r>
                      <w:rPr>
                        <w:noProof/>
                      </w:rPr>
                      <w:t xml:space="preserve">[6] </w:t>
                    </w:r>
                  </w:p>
                </w:tc>
                <w:tc>
                  <w:tcPr>
                    <w:tcW w:w="0" w:type="auto"/>
                    <w:hideMark/>
                  </w:tcPr>
                  <w:p w14:paraId="2A9E0150" w14:textId="77777777" w:rsidR="0042221E" w:rsidRDefault="0042221E">
                    <w:pPr>
                      <w:pStyle w:val="Bibliography"/>
                      <w:rPr>
                        <w:noProof/>
                      </w:rPr>
                    </w:pPr>
                    <w:r>
                      <w:rPr>
                        <w:noProof/>
                      </w:rPr>
                      <w:t>“Amazon,” [Online]. Available: https://www.amazon.com/dp/B07T6N8N56?tag=pcpapi-20&amp;linkCode=ogi&amp;th=1&amp;psc=1.</w:t>
                    </w:r>
                  </w:p>
                </w:tc>
              </w:tr>
              <w:tr w:rsidR="0042221E" w14:paraId="0FF02D6C" w14:textId="77777777">
                <w:trPr>
                  <w:divId w:val="1301157397"/>
                  <w:tblCellSpacing w:w="15" w:type="dxa"/>
                </w:trPr>
                <w:tc>
                  <w:tcPr>
                    <w:tcW w:w="50" w:type="pct"/>
                    <w:hideMark/>
                  </w:tcPr>
                  <w:p w14:paraId="7C74D13A" w14:textId="77777777" w:rsidR="0042221E" w:rsidRDefault="0042221E">
                    <w:pPr>
                      <w:pStyle w:val="Bibliography"/>
                      <w:rPr>
                        <w:noProof/>
                      </w:rPr>
                    </w:pPr>
                    <w:r>
                      <w:rPr>
                        <w:noProof/>
                      </w:rPr>
                      <w:t xml:space="preserve">[7] </w:t>
                    </w:r>
                  </w:p>
                </w:tc>
                <w:tc>
                  <w:tcPr>
                    <w:tcW w:w="0" w:type="auto"/>
                    <w:hideMark/>
                  </w:tcPr>
                  <w:p w14:paraId="288BA2C5" w14:textId="77777777" w:rsidR="0042221E" w:rsidRDefault="0042221E">
                    <w:pPr>
                      <w:pStyle w:val="Bibliography"/>
                      <w:rPr>
                        <w:noProof/>
                      </w:rPr>
                    </w:pPr>
                    <w:r>
                      <w:rPr>
                        <w:noProof/>
                      </w:rPr>
                      <w:t>“Adorama,” [Online]. Available: https://www.adorama.com/ct4g4dfs824a.html?sterm=wKWXVJ3P9xyOU-6wUx0Mo3EWUki1FyXpGVzMTI0&amp;utm_source=rflaid912925.</w:t>
                    </w:r>
                  </w:p>
                </w:tc>
              </w:tr>
              <w:tr w:rsidR="0042221E" w14:paraId="73BD7A30" w14:textId="77777777">
                <w:trPr>
                  <w:divId w:val="1301157397"/>
                  <w:tblCellSpacing w:w="15" w:type="dxa"/>
                </w:trPr>
                <w:tc>
                  <w:tcPr>
                    <w:tcW w:w="50" w:type="pct"/>
                    <w:hideMark/>
                  </w:tcPr>
                  <w:p w14:paraId="0C0B3126" w14:textId="77777777" w:rsidR="0042221E" w:rsidRDefault="0042221E">
                    <w:pPr>
                      <w:pStyle w:val="Bibliography"/>
                      <w:rPr>
                        <w:noProof/>
                      </w:rPr>
                    </w:pPr>
                    <w:r>
                      <w:rPr>
                        <w:noProof/>
                      </w:rPr>
                      <w:t xml:space="preserve">[8] </w:t>
                    </w:r>
                  </w:p>
                </w:tc>
                <w:tc>
                  <w:tcPr>
                    <w:tcW w:w="0" w:type="auto"/>
                    <w:hideMark/>
                  </w:tcPr>
                  <w:p w14:paraId="24693907" w14:textId="77777777" w:rsidR="0042221E" w:rsidRDefault="0042221E">
                    <w:pPr>
                      <w:pStyle w:val="Bibliography"/>
                      <w:rPr>
                        <w:noProof/>
                      </w:rPr>
                    </w:pPr>
                    <w:r>
                      <w:rPr>
                        <w:noProof/>
                      </w:rPr>
                      <w:t>“GeeksforGeeks,” [Online]. Available: https://www.geeksforgeeks.org/difference-between-ddr3-and-ddr4/.</w:t>
                    </w:r>
                  </w:p>
                </w:tc>
              </w:tr>
              <w:tr w:rsidR="0042221E" w14:paraId="2EFFEA90" w14:textId="77777777">
                <w:trPr>
                  <w:divId w:val="1301157397"/>
                  <w:tblCellSpacing w:w="15" w:type="dxa"/>
                </w:trPr>
                <w:tc>
                  <w:tcPr>
                    <w:tcW w:w="50" w:type="pct"/>
                    <w:hideMark/>
                  </w:tcPr>
                  <w:p w14:paraId="47056991" w14:textId="77777777" w:rsidR="0042221E" w:rsidRDefault="0042221E">
                    <w:pPr>
                      <w:pStyle w:val="Bibliography"/>
                      <w:rPr>
                        <w:noProof/>
                      </w:rPr>
                    </w:pPr>
                    <w:r>
                      <w:rPr>
                        <w:noProof/>
                      </w:rPr>
                      <w:t xml:space="preserve">[9] </w:t>
                    </w:r>
                  </w:p>
                </w:tc>
                <w:tc>
                  <w:tcPr>
                    <w:tcW w:w="0" w:type="auto"/>
                    <w:hideMark/>
                  </w:tcPr>
                  <w:p w14:paraId="35AFA955" w14:textId="77777777" w:rsidR="0042221E" w:rsidRDefault="0042221E">
                    <w:pPr>
                      <w:pStyle w:val="Bibliography"/>
                      <w:rPr>
                        <w:noProof/>
                      </w:rPr>
                    </w:pPr>
                    <w:r>
                      <w:rPr>
                        <w:noProof/>
                      </w:rPr>
                      <w:t>“Amazon,” [Online]. Available: https://www.amazon.com/dp/B000VZ40CI?tag=pcpapi-20&amp;linkCode=ogi&amp;th=1&amp;psc=1.</w:t>
                    </w:r>
                  </w:p>
                </w:tc>
              </w:tr>
              <w:tr w:rsidR="0042221E" w14:paraId="633927C2" w14:textId="77777777">
                <w:trPr>
                  <w:divId w:val="1301157397"/>
                  <w:tblCellSpacing w:w="15" w:type="dxa"/>
                </w:trPr>
                <w:tc>
                  <w:tcPr>
                    <w:tcW w:w="50" w:type="pct"/>
                    <w:hideMark/>
                  </w:tcPr>
                  <w:p w14:paraId="2AD65122" w14:textId="77777777" w:rsidR="0042221E" w:rsidRDefault="0042221E">
                    <w:pPr>
                      <w:pStyle w:val="Bibliography"/>
                      <w:rPr>
                        <w:noProof/>
                      </w:rPr>
                    </w:pPr>
                    <w:r>
                      <w:rPr>
                        <w:noProof/>
                      </w:rPr>
                      <w:t xml:space="preserve">[10] </w:t>
                    </w:r>
                  </w:p>
                </w:tc>
                <w:tc>
                  <w:tcPr>
                    <w:tcW w:w="0" w:type="auto"/>
                    <w:hideMark/>
                  </w:tcPr>
                  <w:p w14:paraId="7AF34F61" w14:textId="77777777" w:rsidR="0042221E" w:rsidRDefault="0042221E">
                    <w:pPr>
                      <w:pStyle w:val="Bibliography"/>
                      <w:rPr>
                        <w:noProof/>
                      </w:rPr>
                    </w:pPr>
                    <w:r>
                      <w:rPr>
                        <w:noProof/>
                      </w:rPr>
                      <w:t>“DIYPC,” [Online]. Available: https://www.mydiypcusa.com/product/computer-case/diypc-solo-t2-r-black-usb-3-0-atx-mid-tower-gaming-computer-case-with-2-x-red-fans-1-x-120mm-led-fan-x-front-1x120mm-fan-x-rear-pre-installed.</w:t>
                    </w:r>
                  </w:p>
                </w:tc>
              </w:tr>
              <w:tr w:rsidR="0042221E" w14:paraId="7AA6A3BB" w14:textId="77777777">
                <w:trPr>
                  <w:divId w:val="1301157397"/>
                  <w:tblCellSpacing w:w="15" w:type="dxa"/>
                </w:trPr>
                <w:tc>
                  <w:tcPr>
                    <w:tcW w:w="50" w:type="pct"/>
                    <w:hideMark/>
                  </w:tcPr>
                  <w:p w14:paraId="22B7307E" w14:textId="77777777" w:rsidR="0042221E" w:rsidRDefault="0042221E">
                    <w:pPr>
                      <w:pStyle w:val="Bibliography"/>
                      <w:rPr>
                        <w:noProof/>
                      </w:rPr>
                    </w:pPr>
                    <w:r>
                      <w:rPr>
                        <w:noProof/>
                      </w:rPr>
                      <w:t xml:space="preserve">[11] </w:t>
                    </w:r>
                  </w:p>
                </w:tc>
                <w:tc>
                  <w:tcPr>
                    <w:tcW w:w="0" w:type="auto"/>
                    <w:hideMark/>
                  </w:tcPr>
                  <w:p w14:paraId="68CC24A4" w14:textId="77777777" w:rsidR="0042221E" w:rsidRDefault="0042221E">
                    <w:pPr>
                      <w:pStyle w:val="Bibliography"/>
                      <w:rPr>
                        <w:noProof/>
                      </w:rPr>
                    </w:pPr>
                    <w:r>
                      <w:rPr>
                        <w:noProof/>
                      </w:rPr>
                      <w:t>“Amazon,” [Online]. Available: https://www.amazon.com/dp/B00LV8TZAG?tag=pcpapi-20&amp;linkCode=ogi&amp;th=1&amp;psc=1.</w:t>
                    </w:r>
                  </w:p>
                </w:tc>
              </w:tr>
              <w:tr w:rsidR="0042221E" w14:paraId="6641D78E" w14:textId="77777777">
                <w:trPr>
                  <w:divId w:val="1301157397"/>
                  <w:tblCellSpacing w:w="15" w:type="dxa"/>
                </w:trPr>
                <w:tc>
                  <w:tcPr>
                    <w:tcW w:w="50" w:type="pct"/>
                    <w:hideMark/>
                  </w:tcPr>
                  <w:p w14:paraId="65E43C4F" w14:textId="77777777" w:rsidR="0042221E" w:rsidRDefault="0042221E">
                    <w:pPr>
                      <w:pStyle w:val="Bibliography"/>
                      <w:rPr>
                        <w:noProof/>
                      </w:rPr>
                    </w:pPr>
                    <w:r>
                      <w:rPr>
                        <w:noProof/>
                      </w:rPr>
                      <w:t xml:space="preserve">[12] </w:t>
                    </w:r>
                  </w:p>
                </w:tc>
                <w:tc>
                  <w:tcPr>
                    <w:tcW w:w="0" w:type="auto"/>
                    <w:hideMark/>
                  </w:tcPr>
                  <w:p w14:paraId="7FEA9ACE" w14:textId="77777777" w:rsidR="0042221E" w:rsidRDefault="0042221E">
                    <w:pPr>
                      <w:pStyle w:val="Bibliography"/>
                      <w:rPr>
                        <w:noProof/>
                      </w:rPr>
                    </w:pPr>
                    <w:r>
                      <w:rPr>
                        <w:noProof/>
                      </w:rPr>
                      <w:t>“Amazon,” [Online]. Available: https://www.amazon.com/dp/B01MG3IX4F?tag=pcpapi-20&amp;linkCode=ogi&amp;th=1&amp;psc=1.</w:t>
                    </w:r>
                  </w:p>
                </w:tc>
              </w:tr>
              <w:tr w:rsidR="0042221E" w14:paraId="7F803637" w14:textId="77777777">
                <w:trPr>
                  <w:divId w:val="1301157397"/>
                  <w:tblCellSpacing w:w="15" w:type="dxa"/>
                </w:trPr>
                <w:tc>
                  <w:tcPr>
                    <w:tcW w:w="50" w:type="pct"/>
                    <w:hideMark/>
                  </w:tcPr>
                  <w:p w14:paraId="06F75335" w14:textId="77777777" w:rsidR="0042221E" w:rsidRDefault="0042221E">
                    <w:pPr>
                      <w:pStyle w:val="Bibliography"/>
                      <w:rPr>
                        <w:noProof/>
                      </w:rPr>
                    </w:pPr>
                    <w:r>
                      <w:rPr>
                        <w:noProof/>
                      </w:rPr>
                      <w:t xml:space="preserve">[13] </w:t>
                    </w:r>
                  </w:p>
                </w:tc>
                <w:tc>
                  <w:tcPr>
                    <w:tcW w:w="0" w:type="auto"/>
                    <w:hideMark/>
                  </w:tcPr>
                  <w:p w14:paraId="593FCBF4" w14:textId="77777777" w:rsidR="0042221E" w:rsidRDefault="0042221E">
                    <w:pPr>
                      <w:pStyle w:val="Bibliography"/>
                      <w:rPr>
                        <w:noProof/>
                      </w:rPr>
                    </w:pPr>
                    <w:r>
                      <w:rPr>
                        <w:noProof/>
                      </w:rPr>
                      <w:t>“Amazon,” [Online]. Available: https://www.amazon.com/dp/B00VZUFB0I?tag=pcpapi-20&amp;linkCode=ogi&amp;th=1&amp;psc=1.</w:t>
                    </w:r>
                  </w:p>
                </w:tc>
              </w:tr>
              <w:tr w:rsidR="0042221E" w14:paraId="1924658D" w14:textId="77777777">
                <w:trPr>
                  <w:divId w:val="1301157397"/>
                  <w:tblCellSpacing w:w="15" w:type="dxa"/>
                </w:trPr>
                <w:tc>
                  <w:tcPr>
                    <w:tcW w:w="50" w:type="pct"/>
                    <w:hideMark/>
                  </w:tcPr>
                  <w:p w14:paraId="74ACCF5E" w14:textId="77777777" w:rsidR="0042221E" w:rsidRDefault="0042221E">
                    <w:pPr>
                      <w:pStyle w:val="Bibliography"/>
                      <w:rPr>
                        <w:noProof/>
                      </w:rPr>
                    </w:pPr>
                    <w:r>
                      <w:rPr>
                        <w:noProof/>
                      </w:rPr>
                      <w:lastRenderedPageBreak/>
                      <w:t xml:space="preserve">[14] </w:t>
                    </w:r>
                  </w:p>
                </w:tc>
                <w:tc>
                  <w:tcPr>
                    <w:tcW w:w="0" w:type="auto"/>
                    <w:hideMark/>
                  </w:tcPr>
                  <w:p w14:paraId="249C3EDD" w14:textId="77777777" w:rsidR="0042221E" w:rsidRDefault="0042221E">
                    <w:pPr>
                      <w:pStyle w:val="Bibliography"/>
                      <w:rPr>
                        <w:noProof/>
                      </w:rPr>
                    </w:pPr>
                    <w:r>
                      <w:rPr>
                        <w:noProof/>
                      </w:rPr>
                      <w:t>“Amazon,” [Online]. Available: https://www.amazon.com/dp/B07JWB5BSN?tag=pcpapi-20&amp;linkCode=ogi&amp;th=1&amp;psc=1.</w:t>
                    </w:r>
                  </w:p>
                </w:tc>
              </w:tr>
              <w:tr w:rsidR="0042221E" w14:paraId="1105EFB9" w14:textId="77777777">
                <w:trPr>
                  <w:divId w:val="1301157397"/>
                  <w:tblCellSpacing w:w="15" w:type="dxa"/>
                </w:trPr>
                <w:tc>
                  <w:tcPr>
                    <w:tcW w:w="50" w:type="pct"/>
                    <w:hideMark/>
                  </w:tcPr>
                  <w:p w14:paraId="24588DB8" w14:textId="77777777" w:rsidR="0042221E" w:rsidRDefault="0042221E">
                    <w:pPr>
                      <w:pStyle w:val="Bibliography"/>
                      <w:rPr>
                        <w:noProof/>
                      </w:rPr>
                    </w:pPr>
                    <w:r>
                      <w:rPr>
                        <w:noProof/>
                      </w:rPr>
                      <w:t xml:space="preserve">[15] </w:t>
                    </w:r>
                  </w:p>
                </w:tc>
                <w:tc>
                  <w:tcPr>
                    <w:tcW w:w="0" w:type="auto"/>
                    <w:hideMark/>
                  </w:tcPr>
                  <w:p w14:paraId="744187DC" w14:textId="77777777" w:rsidR="0042221E" w:rsidRDefault="0042221E">
                    <w:pPr>
                      <w:pStyle w:val="Bibliography"/>
                      <w:rPr>
                        <w:noProof/>
                      </w:rPr>
                    </w:pPr>
                    <w:r>
                      <w:rPr>
                        <w:noProof/>
                      </w:rPr>
                      <w:t>“Amazon,” [Online]. Available: https://www.amazon.com/dp/B0027VT6V4?tag=pcpapi-20&amp;linkCode=ogi&amp;th=1&amp;psc=1.</w:t>
                    </w:r>
                  </w:p>
                </w:tc>
              </w:tr>
              <w:tr w:rsidR="0042221E" w14:paraId="1AE726B6" w14:textId="77777777">
                <w:trPr>
                  <w:divId w:val="1301157397"/>
                  <w:tblCellSpacing w:w="15" w:type="dxa"/>
                </w:trPr>
                <w:tc>
                  <w:tcPr>
                    <w:tcW w:w="50" w:type="pct"/>
                    <w:hideMark/>
                  </w:tcPr>
                  <w:p w14:paraId="2BCA35CB" w14:textId="77777777" w:rsidR="0042221E" w:rsidRDefault="0042221E">
                    <w:pPr>
                      <w:pStyle w:val="Bibliography"/>
                      <w:rPr>
                        <w:noProof/>
                      </w:rPr>
                    </w:pPr>
                    <w:r>
                      <w:rPr>
                        <w:noProof/>
                      </w:rPr>
                      <w:t xml:space="preserve">[16] </w:t>
                    </w:r>
                  </w:p>
                </w:tc>
                <w:tc>
                  <w:tcPr>
                    <w:tcW w:w="0" w:type="auto"/>
                    <w:hideMark/>
                  </w:tcPr>
                  <w:p w14:paraId="077E7F52" w14:textId="77777777" w:rsidR="0042221E" w:rsidRDefault="0042221E">
                    <w:pPr>
                      <w:pStyle w:val="Bibliography"/>
                      <w:rPr>
                        <w:noProof/>
                      </w:rPr>
                    </w:pPr>
                    <w:r>
                      <w:rPr>
                        <w:noProof/>
                      </w:rPr>
                      <w:t>“Amazon,” [Online]. Available: https://www.amazon.com/dp/B07SXMZLPK?tag=pcpapi-20&amp;linkCode=ogi&amp;th=1&amp;psc=1.</w:t>
                    </w:r>
                  </w:p>
                </w:tc>
              </w:tr>
              <w:tr w:rsidR="0042221E" w14:paraId="5194EE5E" w14:textId="77777777">
                <w:trPr>
                  <w:divId w:val="1301157397"/>
                  <w:tblCellSpacing w:w="15" w:type="dxa"/>
                </w:trPr>
                <w:tc>
                  <w:tcPr>
                    <w:tcW w:w="50" w:type="pct"/>
                    <w:hideMark/>
                  </w:tcPr>
                  <w:p w14:paraId="30C4D741" w14:textId="77777777" w:rsidR="0042221E" w:rsidRDefault="0042221E">
                    <w:pPr>
                      <w:pStyle w:val="Bibliography"/>
                      <w:rPr>
                        <w:noProof/>
                      </w:rPr>
                    </w:pPr>
                    <w:r>
                      <w:rPr>
                        <w:noProof/>
                      </w:rPr>
                      <w:t xml:space="preserve">[17] </w:t>
                    </w:r>
                  </w:p>
                </w:tc>
                <w:tc>
                  <w:tcPr>
                    <w:tcW w:w="0" w:type="auto"/>
                    <w:hideMark/>
                  </w:tcPr>
                  <w:p w14:paraId="0A82A8DD" w14:textId="77777777" w:rsidR="0042221E" w:rsidRDefault="0042221E">
                    <w:pPr>
                      <w:pStyle w:val="Bibliography"/>
                      <w:rPr>
                        <w:noProof/>
                      </w:rPr>
                    </w:pPr>
                    <w:r>
                      <w:rPr>
                        <w:noProof/>
                      </w:rPr>
                      <w:t>“Amazon,” [Online]. Available: https://www.amazon.com/dp/B07SW925DQ?tag=pcpapi-20&amp;linkCode=ogi&amp;th=1&amp;psc=1.</w:t>
                    </w:r>
                  </w:p>
                </w:tc>
              </w:tr>
              <w:tr w:rsidR="0042221E" w14:paraId="62E8FC2B" w14:textId="77777777">
                <w:trPr>
                  <w:divId w:val="1301157397"/>
                  <w:tblCellSpacing w:w="15" w:type="dxa"/>
                </w:trPr>
                <w:tc>
                  <w:tcPr>
                    <w:tcW w:w="50" w:type="pct"/>
                    <w:hideMark/>
                  </w:tcPr>
                  <w:p w14:paraId="59895BF2" w14:textId="77777777" w:rsidR="0042221E" w:rsidRDefault="0042221E">
                    <w:pPr>
                      <w:pStyle w:val="Bibliography"/>
                      <w:rPr>
                        <w:noProof/>
                      </w:rPr>
                    </w:pPr>
                    <w:r>
                      <w:rPr>
                        <w:noProof/>
                      </w:rPr>
                      <w:t xml:space="preserve">[18] </w:t>
                    </w:r>
                  </w:p>
                </w:tc>
                <w:tc>
                  <w:tcPr>
                    <w:tcW w:w="0" w:type="auto"/>
                    <w:hideMark/>
                  </w:tcPr>
                  <w:p w14:paraId="05993DEA" w14:textId="77777777" w:rsidR="0042221E" w:rsidRDefault="0042221E">
                    <w:pPr>
                      <w:pStyle w:val="Bibliography"/>
                      <w:rPr>
                        <w:noProof/>
                      </w:rPr>
                    </w:pPr>
                    <w:r>
                      <w:rPr>
                        <w:noProof/>
                      </w:rPr>
                      <w:t>“Amazon,” [Online]. Available: https://www.amazon.com/dp/B07GTG2T7L?tag=pcpapi-20&amp;linkCode=ogi&amp;th=1&amp;psc=1.</w:t>
                    </w:r>
                  </w:p>
                </w:tc>
              </w:tr>
              <w:tr w:rsidR="0042221E" w14:paraId="51E426C3" w14:textId="77777777">
                <w:trPr>
                  <w:divId w:val="1301157397"/>
                  <w:tblCellSpacing w:w="15" w:type="dxa"/>
                </w:trPr>
                <w:tc>
                  <w:tcPr>
                    <w:tcW w:w="50" w:type="pct"/>
                    <w:hideMark/>
                  </w:tcPr>
                  <w:p w14:paraId="1F1EE660" w14:textId="77777777" w:rsidR="0042221E" w:rsidRDefault="0042221E">
                    <w:pPr>
                      <w:pStyle w:val="Bibliography"/>
                      <w:rPr>
                        <w:noProof/>
                      </w:rPr>
                    </w:pPr>
                    <w:r>
                      <w:rPr>
                        <w:noProof/>
                      </w:rPr>
                      <w:t xml:space="preserve">[19] </w:t>
                    </w:r>
                  </w:p>
                </w:tc>
                <w:tc>
                  <w:tcPr>
                    <w:tcW w:w="0" w:type="auto"/>
                    <w:hideMark/>
                  </w:tcPr>
                  <w:p w14:paraId="7F78A1CD" w14:textId="77777777" w:rsidR="0042221E" w:rsidRDefault="0042221E">
                    <w:pPr>
                      <w:pStyle w:val="Bibliography"/>
                      <w:rPr>
                        <w:noProof/>
                      </w:rPr>
                    </w:pPr>
                    <w:r>
                      <w:rPr>
                        <w:noProof/>
                      </w:rPr>
                      <w:t>“Amazon,” [Online]. Available: https://www.amazon.com/dp/B07BN4NJ2J?tag=pcpapi-20&amp;linkCode=ogi&amp;th=1&amp;psc=1.</w:t>
                    </w:r>
                  </w:p>
                </w:tc>
              </w:tr>
              <w:tr w:rsidR="0042221E" w14:paraId="02D617A2" w14:textId="77777777">
                <w:trPr>
                  <w:divId w:val="1301157397"/>
                  <w:tblCellSpacing w:w="15" w:type="dxa"/>
                </w:trPr>
                <w:tc>
                  <w:tcPr>
                    <w:tcW w:w="50" w:type="pct"/>
                    <w:hideMark/>
                  </w:tcPr>
                  <w:p w14:paraId="38AFF942" w14:textId="77777777" w:rsidR="0042221E" w:rsidRDefault="0042221E">
                    <w:pPr>
                      <w:pStyle w:val="Bibliography"/>
                      <w:rPr>
                        <w:noProof/>
                      </w:rPr>
                    </w:pPr>
                    <w:r>
                      <w:rPr>
                        <w:noProof/>
                      </w:rPr>
                      <w:t xml:space="preserve">[20] </w:t>
                    </w:r>
                  </w:p>
                </w:tc>
                <w:tc>
                  <w:tcPr>
                    <w:tcW w:w="0" w:type="auto"/>
                    <w:hideMark/>
                  </w:tcPr>
                  <w:p w14:paraId="51FA1A77" w14:textId="77777777" w:rsidR="0042221E" w:rsidRDefault="0042221E">
                    <w:pPr>
                      <w:pStyle w:val="Bibliography"/>
                      <w:rPr>
                        <w:noProof/>
                      </w:rPr>
                    </w:pPr>
                    <w:r>
                      <w:rPr>
                        <w:noProof/>
                      </w:rPr>
                      <w:t>“Amazon,” [Online]. Available: https://www.amazon.com/dp/B0792G331G?tag=pcpapi-20&amp;linkCode=ogi&amp;th=1&amp;psc=1.</w:t>
                    </w:r>
                  </w:p>
                </w:tc>
              </w:tr>
              <w:tr w:rsidR="0042221E" w14:paraId="28788E68" w14:textId="77777777">
                <w:trPr>
                  <w:divId w:val="1301157397"/>
                  <w:tblCellSpacing w:w="15" w:type="dxa"/>
                </w:trPr>
                <w:tc>
                  <w:tcPr>
                    <w:tcW w:w="50" w:type="pct"/>
                    <w:hideMark/>
                  </w:tcPr>
                  <w:p w14:paraId="6A555181" w14:textId="77777777" w:rsidR="0042221E" w:rsidRDefault="0042221E">
                    <w:pPr>
                      <w:pStyle w:val="Bibliography"/>
                      <w:rPr>
                        <w:noProof/>
                      </w:rPr>
                    </w:pPr>
                    <w:r>
                      <w:rPr>
                        <w:noProof/>
                      </w:rPr>
                      <w:t xml:space="preserve">[21] </w:t>
                    </w:r>
                  </w:p>
                </w:tc>
                <w:tc>
                  <w:tcPr>
                    <w:tcW w:w="0" w:type="auto"/>
                    <w:hideMark/>
                  </w:tcPr>
                  <w:p w14:paraId="6624AFC9" w14:textId="77777777" w:rsidR="0042221E" w:rsidRDefault="0042221E">
                    <w:pPr>
                      <w:pStyle w:val="Bibliography"/>
                      <w:rPr>
                        <w:noProof/>
                      </w:rPr>
                    </w:pPr>
                    <w:r>
                      <w:rPr>
                        <w:noProof/>
                      </w:rPr>
                      <w:t>“Amazon,” [Online]. Available: https://www.amazon.com/dp/B07FL1D5RV?tag=pcpapi-20&amp;linkCode=ogi&amp;th=1&amp;psc=1.</w:t>
                    </w:r>
                  </w:p>
                </w:tc>
              </w:tr>
              <w:tr w:rsidR="0042221E" w14:paraId="54427DCA" w14:textId="77777777">
                <w:trPr>
                  <w:divId w:val="1301157397"/>
                  <w:tblCellSpacing w:w="15" w:type="dxa"/>
                </w:trPr>
                <w:tc>
                  <w:tcPr>
                    <w:tcW w:w="50" w:type="pct"/>
                    <w:hideMark/>
                  </w:tcPr>
                  <w:p w14:paraId="33FC0433" w14:textId="77777777" w:rsidR="0042221E" w:rsidRDefault="0042221E">
                    <w:pPr>
                      <w:pStyle w:val="Bibliography"/>
                      <w:rPr>
                        <w:noProof/>
                      </w:rPr>
                    </w:pPr>
                    <w:r>
                      <w:rPr>
                        <w:noProof/>
                      </w:rPr>
                      <w:t xml:space="preserve">[22] </w:t>
                    </w:r>
                  </w:p>
                </w:tc>
                <w:tc>
                  <w:tcPr>
                    <w:tcW w:w="0" w:type="auto"/>
                    <w:hideMark/>
                  </w:tcPr>
                  <w:p w14:paraId="6639D8E4" w14:textId="77777777" w:rsidR="0042221E" w:rsidRDefault="0042221E">
                    <w:pPr>
                      <w:pStyle w:val="Bibliography"/>
                      <w:rPr>
                        <w:noProof/>
                      </w:rPr>
                    </w:pPr>
                    <w:r>
                      <w:rPr>
                        <w:noProof/>
                      </w:rPr>
                      <w:t>“BestBuy,” [Online]. Available: https://www.bestbuy.com/site/corsair-rm-series-750w-atx12v-2-52-eps12v-2-92-80-plus-gold-modular-power-supply-black/6356248.p?acampID=633495&amp;cmp=RMX&amp;loc=TggWdyyPxxyOWmP0M-0V7wD0Uki1FwQJGVzMTI0&amp;ref=198&amp;refdomain=pcpartpicker.com&amp;skuId=6356248.</w:t>
                    </w:r>
                  </w:p>
                </w:tc>
              </w:tr>
              <w:tr w:rsidR="0042221E" w14:paraId="6348F5FB" w14:textId="77777777">
                <w:trPr>
                  <w:divId w:val="1301157397"/>
                  <w:tblCellSpacing w:w="15" w:type="dxa"/>
                </w:trPr>
                <w:tc>
                  <w:tcPr>
                    <w:tcW w:w="50" w:type="pct"/>
                    <w:hideMark/>
                  </w:tcPr>
                  <w:p w14:paraId="15E09BDB" w14:textId="77777777" w:rsidR="0042221E" w:rsidRDefault="0042221E">
                    <w:pPr>
                      <w:pStyle w:val="Bibliography"/>
                      <w:rPr>
                        <w:noProof/>
                      </w:rPr>
                    </w:pPr>
                    <w:r>
                      <w:rPr>
                        <w:noProof/>
                      </w:rPr>
                      <w:t xml:space="preserve">[23] </w:t>
                    </w:r>
                  </w:p>
                </w:tc>
                <w:tc>
                  <w:tcPr>
                    <w:tcW w:w="0" w:type="auto"/>
                    <w:hideMark/>
                  </w:tcPr>
                  <w:p w14:paraId="64C7E27E" w14:textId="77777777" w:rsidR="0042221E" w:rsidRDefault="0042221E">
                    <w:pPr>
                      <w:pStyle w:val="Bibliography"/>
                      <w:rPr>
                        <w:noProof/>
                      </w:rPr>
                    </w:pPr>
                    <w:r>
                      <w:rPr>
                        <w:noProof/>
                      </w:rPr>
                      <w:t>“Newegg,” [Online]. Available: https://www.newegg.com/global/uk-en/evga-geforce-rtx-2080-super-08g-p4-2083-kr/p/N82E16814487498?Item=N82E16814487498&amp;nm_mc=AFC-RAN-COM&amp;cm_mmc=AFC-RAN-COM&amp;utm_medium=affiliates&amp;utm_source=afc-PCPartPicker&amp;AFFID=2558510&amp;AFFNAME=PCPartPicker&amp;ACRID=1&amp;ASID=ht.</w:t>
                    </w:r>
                  </w:p>
                </w:tc>
              </w:tr>
              <w:tr w:rsidR="0042221E" w14:paraId="2AAA6744" w14:textId="77777777">
                <w:trPr>
                  <w:divId w:val="1301157397"/>
                  <w:tblCellSpacing w:w="15" w:type="dxa"/>
                </w:trPr>
                <w:tc>
                  <w:tcPr>
                    <w:tcW w:w="50" w:type="pct"/>
                    <w:hideMark/>
                  </w:tcPr>
                  <w:p w14:paraId="011181D8" w14:textId="77777777" w:rsidR="0042221E" w:rsidRDefault="0042221E">
                    <w:pPr>
                      <w:pStyle w:val="Bibliography"/>
                      <w:rPr>
                        <w:noProof/>
                      </w:rPr>
                    </w:pPr>
                    <w:r>
                      <w:rPr>
                        <w:noProof/>
                      </w:rPr>
                      <w:t xml:space="preserve">[24] </w:t>
                    </w:r>
                  </w:p>
                </w:tc>
                <w:tc>
                  <w:tcPr>
                    <w:tcW w:w="0" w:type="auto"/>
                    <w:hideMark/>
                  </w:tcPr>
                  <w:p w14:paraId="17AEDEEA" w14:textId="77777777" w:rsidR="0042221E" w:rsidRDefault="0042221E">
                    <w:pPr>
                      <w:pStyle w:val="Bibliography"/>
                      <w:rPr>
                        <w:noProof/>
                      </w:rPr>
                    </w:pPr>
                    <w:r>
                      <w:rPr>
                        <w:noProof/>
                      </w:rPr>
                      <w:t>“Amazon,” [Online]. Available: https://www.amazon.com/dp/B07XD6HJPP?tag=pcpapi-20&amp;linkCode=ogi&amp;th=1&amp;psc=1.</w:t>
                    </w:r>
                  </w:p>
                </w:tc>
              </w:tr>
              <w:tr w:rsidR="0042221E" w14:paraId="744D357B" w14:textId="77777777">
                <w:trPr>
                  <w:divId w:val="1301157397"/>
                  <w:tblCellSpacing w:w="15" w:type="dxa"/>
                </w:trPr>
                <w:tc>
                  <w:tcPr>
                    <w:tcW w:w="50" w:type="pct"/>
                    <w:hideMark/>
                  </w:tcPr>
                  <w:p w14:paraId="664859C7" w14:textId="77777777" w:rsidR="0042221E" w:rsidRDefault="0042221E">
                    <w:pPr>
                      <w:pStyle w:val="Bibliography"/>
                      <w:rPr>
                        <w:noProof/>
                      </w:rPr>
                    </w:pPr>
                    <w:r>
                      <w:rPr>
                        <w:noProof/>
                      </w:rPr>
                      <w:t xml:space="preserve">[25] </w:t>
                    </w:r>
                  </w:p>
                </w:tc>
                <w:tc>
                  <w:tcPr>
                    <w:tcW w:w="0" w:type="auto"/>
                    <w:hideMark/>
                  </w:tcPr>
                  <w:p w14:paraId="00A92716" w14:textId="77777777" w:rsidR="0042221E" w:rsidRDefault="0042221E">
                    <w:pPr>
                      <w:pStyle w:val="Bibliography"/>
                      <w:rPr>
                        <w:noProof/>
                      </w:rPr>
                    </w:pPr>
                    <w:r>
                      <w:rPr>
                        <w:noProof/>
                      </w:rPr>
                      <w:t>“Broadbandbuyer.com,” [Online]. Available: https://www.broadbandbuyer.com/products/33071-qnap-ts-832x-8g/.</w:t>
                    </w:r>
                  </w:p>
                </w:tc>
              </w:tr>
              <w:tr w:rsidR="0042221E" w14:paraId="6C5469B4" w14:textId="77777777">
                <w:trPr>
                  <w:divId w:val="1301157397"/>
                  <w:tblCellSpacing w:w="15" w:type="dxa"/>
                </w:trPr>
                <w:tc>
                  <w:tcPr>
                    <w:tcW w:w="50" w:type="pct"/>
                    <w:hideMark/>
                  </w:tcPr>
                  <w:p w14:paraId="51099C41" w14:textId="77777777" w:rsidR="0042221E" w:rsidRDefault="0042221E">
                    <w:pPr>
                      <w:pStyle w:val="Bibliography"/>
                      <w:rPr>
                        <w:noProof/>
                      </w:rPr>
                    </w:pPr>
                    <w:r>
                      <w:rPr>
                        <w:noProof/>
                      </w:rPr>
                      <w:t xml:space="preserve">[26] </w:t>
                    </w:r>
                  </w:p>
                </w:tc>
                <w:tc>
                  <w:tcPr>
                    <w:tcW w:w="0" w:type="auto"/>
                    <w:hideMark/>
                  </w:tcPr>
                  <w:p w14:paraId="78BC56A1" w14:textId="77777777" w:rsidR="0042221E" w:rsidRDefault="0042221E">
                    <w:pPr>
                      <w:pStyle w:val="Bibliography"/>
                      <w:rPr>
                        <w:noProof/>
                      </w:rPr>
                    </w:pPr>
                    <w:r>
                      <w:rPr>
                        <w:noProof/>
                      </w:rPr>
                      <w:t>“CommunityToolBox,” [Online]. Available: https://ctb.ku.edu/en/table-of-contents/evaluate/evaluate-community-initiatives/monitor-progress/main.</w:t>
                    </w:r>
                  </w:p>
                </w:tc>
              </w:tr>
              <w:tr w:rsidR="0042221E" w14:paraId="77121E96" w14:textId="77777777">
                <w:trPr>
                  <w:divId w:val="1301157397"/>
                  <w:tblCellSpacing w:w="15" w:type="dxa"/>
                </w:trPr>
                <w:tc>
                  <w:tcPr>
                    <w:tcW w:w="50" w:type="pct"/>
                    <w:hideMark/>
                  </w:tcPr>
                  <w:p w14:paraId="7D680B1C" w14:textId="77777777" w:rsidR="0042221E" w:rsidRDefault="0042221E">
                    <w:pPr>
                      <w:pStyle w:val="Bibliography"/>
                      <w:rPr>
                        <w:noProof/>
                      </w:rPr>
                    </w:pPr>
                    <w:r>
                      <w:rPr>
                        <w:noProof/>
                      </w:rPr>
                      <w:t xml:space="preserve">[27] </w:t>
                    </w:r>
                  </w:p>
                </w:tc>
                <w:tc>
                  <w:tcPr>
                    <w:tcW w:w="0" w:type="auto"/>
                    <w:hideMark/>
                  </w:tcPr>
                  <w:p w14:paraId="1B7F2098" w14:textId="77777777" w:rsidR="0042221E" w:rsidRDefault="0042221E">
                    <w:pPr>
                      <w:pStyle w:val="Bibliography"/>
                      <w:rPr>
                        <w:noProof/>
                      </w:rPr>
                    </w:pPr>
                    <w:r>
                      <w:rPr>
                        <w:noProof/>
                      </w:rPr>
                      <w:t>“Invesp,” [Online]. Available: https://www.invespcro.com/blog/ab-testing-14-sampling-issues-that-can-ruin-your-test/.</w:t>
                    </w:r>
                  </w:p>
                </w:tc>
              </w:tr>
              <w:tr w:rsidR="0042221E" w14:paraId="529EDB5C" w14:textId="77777777">
                <w:trPr>
                  <w:divId w:val="1301157397"/>
                  <w:tblCellSpacing w:w="15" w:type="dxa"/>
                </w:trPr>
                <w:tc>
                  <w:tcPr>
                    <w:tcW w:w="50" w:type="pct"/>
                    <w:hideMark/>
                  </w:tcPr>
                  <w:p w14:paraId="0D2C699D" w14:textId="77777777" w:rsidR="0042221E" w:rsidRDefault="0042221E">
                    <w:pPr>
                      <w:pStyle w:val="Bibliography"/>
                      <w:rPr>
                        <w:noProof/>
                      </w:rPr>
                    </w:pPr>
                    <w:r>
                      <w:rPr>
                        <w:noProof/>
                      </w:rPr>
                      <w:t xml:space="preserve">[28] </w:t>
                    </w:r>
                  </w:p>
                </w:tc>
                <w:tc>
                  <w:tcPr>
                    <w:tcW w:w="0" w:type="auto"/>
                    <w:hideMark/>
                  </w:tcPr>
                  <w:p w14:paraId="7BDC6F18" w14:textId="77777777" w:rsidR="0042221E" w:rsidRDefault="0042221E">
                    <w:pPr>
                      <w:pStyle w:val="Bibliography"/>
                      <w:rPr>
                        <w:noProof/>
                      </w:rPr>
                    </w:pPr>
                    <w:r>
                      <w:rPr>
                        <w:noProof/>
                      </w:rPr>
                      <w:t>“Cogneesol,” [Online]. Available: https://www.cogneesol.com/blog/data-entry-errors-and-ways-to-fix-them.</w:t>
                    </w:r>
                  </w:p>
                </w:tc>
              </w:tr>
              <w:tr w:rsidR="0042221E" w14:paraId="22C7CE2E" w14:textId="77777777">
                <w:trPr>
                  <w:divId w:val="1301157397"/>
                  <w:tblCellSpacing w:w="15" w:type="dxa"/>
                </w:trPr>
                <w:tc>
                  <w:tcPr>
                    <w:tcW w:w="50" w:type="pct"/>
                    <w:hideMark/>
                  </w:tcPr>
                  <w:p w14:paraId="33524B23" w14:textId="77777777" w:rsidR="0042221E" w:rsidRDefault="0042221E">
                    <w:pPr>
                      <w:pStyle w:val="Bibliography"/>
                      <w:rPr>
                        <w:noProof/>
                      </w:rPr>
                    </w:pPr>
                    <w:r>
                      <w:rPr>
                        <w:noProof/>
                      </w:rPr>
                      <w:lastRenderedPageBreak/>
                      <w:t xml:space="preserve">[29] </w:t>
                    </w:r>
                  </w:p>
                </w:tc>
                <w:tc>
                  <w:tcPr>
                    <w:tcW w:w="0" w:type="auto"/>
                    <w:hideMark/>
                  </w:tcPr>
                  <w:p w14:paraId="77195B13" w14:textId="77777777" w:rsidR="0042221E" w:rsidRDefault="0042221E">
                    <w:pPr>
                      <w:pStyle w:val="Bibliography"/>
                      <w:rPr>
                        <w:noProof/>
                      </w:rPr>
                    </w:pPr>
                    <w:r>
                      <w:rPr>
                        <w:noProof/>
                      </w:rPr>
                      <w:t>“NetMBA,” [Online]. Available: http://www.netmba.com/statistics/plot/box/.</w:t>
                    </w:r>
                  </w:p>
                </w:tc>
              </w:tr>
              <w:tr w:rsidR="0042221E" w14:paraId="3CCCDFDD" w14:textId="77777777">
                <w:trPr>
                  <w:divId w:val="1301157397"/>
                  <w:tblCellSpacing w:w="15" w:type="dxa"/>
                </w:trPr>
                <w:tc>
                  <w:tcPr>
                    <w:tcW w:w="50" w:type="pct"/>
                    <w:hideMark/>
                  </w:tcPr>
                  <w:p w14:paraId="663D924D" w14:textId="77777777" w:rsidR="0042221E" w:rsidRDefault="0042221E">
                    <w:pPr>
                      <w:pStyle w:val="Bibliography"/>
                      <w:rPr>
                        <w:noProof/>
                      </w:rPr>
                    </w:pPr>
                    <w:r>
                      <w:rPr>
                        <w:noProof/>
                      </w:rPr>
                      <w:t xml:space="preserve">[30] </w:t>
                    </w:r>
                  </w:p>
                </w:tc>
                <w:tc>
                  <w:tcPr>
                    <w:tcW w:w="0" w:type="auto"/>
                    <w:hideMark/>
                  </w:tcPr>
                  <w:p w14:paraId="63227AC6" w14:textId="77777777" w:rsidR="0042221E" w:rsidRDefault="0042221E">
                    <w:pPr>
                      <w:pStyle w:val="Bibliography"/>
                      <w:rPr>
                        <w:noProof/>
                      </w:rPr>
                    </w:pPr>
                    <w:r>
                      <w:rPr>
                        <w:noProof/>
                      </w:rPr>
                      <w:t>“Amazon,” [Online]. Available: https://www.amazon.com/dp/B01MG3IX4F?tag=pcpapi-20&amp;linkCode=ogi&amp;th=1&amp;psc=1.</w:t>
                    </w:r>
                  </w:p>
                </w:tc>
              </w:tr>
            </w:tbl>
            <w:p w14:paraId="1AB4E446" w14:textId="77777777" w:rsidR="0042221E" w:rsidRDefault="0042221E">
              <w:pPr>
                <w:divId w:val="1301157397"/>
                <w:rPr>
                  <w:rFonts w:eastAsia="Times New Roman"/>
                  <w:noProof/>
                </w:rPr>
              </w:pPr>
            </w:p>
            <w:p w14:paraId="0ED702DB" w14:textId="79CEA53C" w:rsidR="00DC651F" w:rsidRDefault="00DC651F">
              <w:r>
                <w:rPr>
                  <w:b/>
                  <w:bCs/>
                  <w:noProof/>
                </w:rPr>
                <w:fldChar w:fldCharType="end"/>
              </w:r>
            </w:p>
          </w:sdtContent>
        </w:sdt>
      </w:sdtContent>
    </w:sdt>
    <w:p w14:paraId="23083E6A" w14:textId="77777777" w:rsidR="00DC651F" w:rsidRPr="004D582D" w:rsidRDefault="00DC651F" w:rsidP="004D582D"/>
    <w:sectPr w:rsidR="00DC651F" w:rsidRPr="004D582D" w:rsidSect="00D452A3">
      <w:headerReference w:type="default" r:id="rId31"/>
      <w:footerReference w:type="default" r:id="rId3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B1B428" w14:textId="77777777" w:rsidR="00A1092B" w:rsidRDefault="00A1092B" w:rsidP="00A3705B">
      <w:pPr>
        <w:spacing w:after="0" w:line="240" w:lineRule="auto"/>
      </w:pPr>
      <w:r>
        <w:separator/>
      </w:r>
    </w:p>
  </w:endnote>
  <w:endnote w:type="continuationSeparator" w:id="0">
    <w:p w14:paraId="183999FC" w14:textId="77777777" w:rsidR="00A1092B" w:rsidRDefault="00A1092B" w:rsidP="00A3705B">
      <w:pPr>
        <w:spacing w:after="0" w:line="240" w:lineRule="auto"/>
      </w:pPr>
      <w:r>
        <w:continuationSeparator/>
      </w:r>
    </w:p>
  </w:endnote>
  <w:endnote w:type="continuationNotice" w:id="1">
    <w:p w14:paraId="2D9CA3F2" w14:textId="77777777" w:rsidR="00A1092B" w:rsidRDefault="00A109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6988"/>
      <w:gridCol w:w="6970"/>
    </w:tblGrid>
    <w:tr w:rsidR="00580E00" w14:paraId="02F2C34E" w14:textId="77777777">
      <w:trPr>
        <w:trHeight w:hRule="exact" w:val="115"/>
        <w:jc w:val="center"/>
      </w:trPr>
      <w:tc>
        <w:tcPr>
          <w:tcW w:w="4686" w:type="dxa"/>
          <w:shd w:val="clear" w:color="auto" w:fill="5B9BD5" w:themeFill="accent1"/>
          <w:tcMar>
            <w:top w:w="0" w:type="dxa"/>
            <w:bottom w:w="0" w:type="dxa"/>
          </w:tcMar>
        </w:tcPr>
        <w:p w14:paraId="680A4E5D" w14:textId="77777777" w:rsidR="00580E00" w:rsidRDefault="00580E00">
          <w:pPr>
            <w:pStyle w:val="Header"/>
            <w:rPr>
              <w:caps/>
              <w:sz w:val="18"/>
            </w:rPr>
          </w:pPr>
        </w:p>
      </w:tc>
      <w:tc>
        <w:tcPr>
          <w:tcW w:w="4674" w:type="dxa"/>
          <w:shd w:val="clear" w:color="auto" w:fill="5B9BD5" w:themeFill="accent1"/>
          <w:tcMar>
            <w:top w:w="0" w:type="dxa"/>
            <w:bottom w:w="0" w:type="dxa"/>
          </w:tcMar>
        </w:tcPr>
        <w:p w14:paraId="19219836" w14:textId="77777777" w:rsidR="00580E00" w:rsidRDefault="00580E00">
          <w:pPr>
            <w:pStyle w:val="Header"/>
            <w:jc w:val="right"/>
            <w:rPr>
              <w:caps/>
              <w:sz w:val="18"/>
            </w:rPr>
          </w:pPr>
        </w:p>
      </w:tc>
    </w:tr>
    <w:tr w:rsidR="00580E00" w14:paraId="228546F3" w14:textId="77777777">
      <w:trPr>
        <w:jc w:val="center"/>
      </w:trPr>
      <w:sdt>
        <w:sdtPr>
          <w:rPr>
            <w:caps/>
            <w:color w:val="808080" w:themeColor="background1" w:themeShade="80"/>
            <w:sz w:val="18"/>
            <w:szCs w:val="18"/>
          </w:rPr>
          <w:alias w:val="Author"/>
          <w:tag w:val=""/>
          <w:id w:val="1534151868"/>
          <w:placeholder>
            <w:docPart w:val="DF16ACA6E40E4AB6A4C785F8F7755E03"/>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48059153" w14:textId="7D8BA2EE" w:rsidR="00580E00" w:rsidRDefault="00580E00" w:rsidP="00580E00">
              <w:pPr>
                <w:pStyle w:val="Footer"/>
                <w:rPr>
                  <w:caps/>
                  <w:color w:val="808080" w:themeColor="background1" w:themeShade="80"/>
                  <w:sz w:val="18"/>
                  <w:szCs w:val="18"/>
                </w:rPr>
              </w:pPr>
              <w:r>
                <w:rPr>
                  <w:caps/>
                  <w:color w:val="808080" w:themeColor="background1" w:themeShade="80"/>
                  <w:sz w:val="18"/>
                  <w:szCs w:val="18"/>
                </w:rPr>
                <w:t xml:space="preserve">Michelle Wong                                                                            </w:t>
              </w:r>
              <w:r w:rsidR="006C16E6">
                <w:rPr>
                  <w:caps/>
                  <w:color w:val="808080" w:themeColor="background1" w:themeShade="80"/>
                  <w:sz w:val="18"/>
                  <w:szCs w:val="18"/>
                </w:rPr>
                <w:t>13</w:t>
              </w:r>
              <w:r w:rsidR="008204EF">
                <w:rPr>
                  <w:caps/>
                  <w:color w:val="808080" w:themeColor="background1" w:themeShade="80"/>
                  <w:sz w:val="18"/>
                  <w:szCs w:val="18"/>
                </w:rPr>
                <w:t>/0</w:t>
              </w:r>
              <w:r w:rsidR="00C26A5A">
                <w:rPr>
                  <w:caps/>
                  <w:color w:val="808080" w:themeColor="background1" w:themeShade="80"/>
                  <w:sz w:val="18"/>
                  <w:szCs w:val="18"/>
                </w:rPr>
                <w:t>5</w:t>
              </w:r>
              <w:r w:rsidR="008204EF">
                <w:rPr>
                  <w:caps/>
                  <w:color w:val="808080" w:themeColor="background1" w:themeShade="80"/>
                  <w:sz w:val="18"/>
                  <w:szCs w:val="18"/>
                </w:rPr>
                <w:t>/2020</w:t>
              </w:r>
            </w:p>
          </w:tc>
        </w:sdtContent>
      </w:sdt>
      <w:tc>
        <w:tcPr>
          <w:tcW w:w="4674" w:type="dxa"/>
          <w:shd w:val="clear" w:color="auto" w:fill="auto"/>
          <w:vAlign w:val="center"/>
        </w:tcPr>
        <w:p w14:paraId="3D3D22A9" w14:textId="47497488" w:rsidR="00580E00" w:rsidRDefault="00580E00">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434CA5">
            <w:rPr>
              <w:caps/>
              <w:noProof/>
              <w:color w:val="808080" w:themeColor="background1" w:themeShade="80"/>
              <w:sz w:val="18"/>
              <w:szCs w:val="18"/>
            </w:rPr>
            <w:t>1</w:t>
          </w:r>
          <w:r>
            <w:rPr>
              <w:caps/>
              <w:noProof/>
              <w:color w:val="808080" w:themeColor="background1" w:themeShade="80"/>
              <w:sz w:val="18"/>
              <w:szCs w:val="18"/>
            </w:rPr>
            <w:fldChar w:fldCharType="end"/>
          </w:r>
        </w:p>
      </w:tc>
    </w:tr>
  </w:tbl>
  <w:p w14:paraId="296FEF7D" w14:textId="77777777" w:rsidR="00A3705B" w:rsidRDefault="00A37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738A25" w14:textId="77777777" w:rsidR="00A1092B" w:rsidRDefault="00A1092B" w:rsidP="00A3705B">
      <w:pPr>
        <w:spacing w:after="0" w:line="240" w:lineRule="auto"/>
      </w:pPr>
      <w:r>
        <w:separator/>
      </w:r>
    </w:p>
  </w:footnote>
  <w:footnote w:type="continuationSeparator" w:id="0">
    <w:p w14:paraId="76E15E59" w14:textId="77777777" w:rsidR="00A1092B" w:rsidRDefault="00A1092B" w:rsidP="00A3705B">
      <w:pPr>
        <w:spacing w:after="0" w:line="240" w:lineRule="auto"/>
      </w:pPr>
      <w:r>
        <w:continuationSeparator/>
      </w:r>
    </w:p>
  </w:footnote>
  <w:footnote w:type="continuationNotice" w:id="1">
    <w:p w14:paraId="34292FA0" w14:textId="77777777" w:rsidR="00A1092B" w:rsidRDefault="00A1092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68EDBB" w14:textId="6AFB0662" w:rsidR="00A3705B" w:rsidRDefault="00226D03">
    <w:pPr>
      <w:pStyle w:val="Header"/>
    </w:pPr>
    <w:r>
      <w:t>Computer Architecture and Networks ACCA4016</w:t>
    </w:r>
    <w:r w:rsidR="00A3705B">
      <w:ptab w:relativeTo="margin" w:alignment="center" w:leader="none"/>
    </w:r>
    <w:r w:rsidR="00A3705B">
      <w:ptab w:relativeTo="margin" w:alignment="right" w:leader="none"/>
    </w:r>
    <w:r w:rsidR="00580E00">
      <w:t xml:space="preserve">Assignment </w:t>
    </w:r>
    <w:r w:rsidR="00B01DC4">
      <w:t>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705B"/>
    <w:rsid w:val="0000075D"/>
    <w:rsid w:val="00001BEC"/>
    <w:rsid w:val="0000594E"/>
    <w:rsid w:val="00007CAA"/>
    <w:rsid w:val="00007F75"/>
    <w:rsid w:val="00016855"/>
    <w:rsid w:val="00017386"/>
    <w:rsid w:val="000174E0"/>
    <w:rsid w:val="000209C2"/>
    <w:rsid w:val="00022353"/>
    <w:rsid w:val="000239CB"/>
    <w:rsid w:val="00025F67"/>
    <w:rsid w:val="00026588"/>
    <w:rsid w:val="00026DC7"/>
    <w:rsid w:val="00027432"/>
    <w:rsid w:val="00027CE7"/>
    <w:rsid w:val="00030558"/>
    <w:rsid w:val="00031648"/>
    <w:rsid w:val="0003183E"/>
    <w:rsid w:val="00034671"/>
    <w:rsid w:val="0003625B"/>
    <w:rsid w:val="000403A7"/>
    <w:rsid w:val="000409C7"/>
    <w:rsid w:val="0004143B"/>
    <w:rsid w:val="00042103"/>
    <w:rsid w:val="000429C4"/>
    <w:rsid w:val="00042C5F"/>
    <w:rsid w:val="000438FA"/>
    <w:rsid w:val="00046148"/>
    <w:rsid w:val="000463BB"/>
    <w:rsid w:val="000513E8"/>
    <w:rsid w:val="0005501B"/>
    <w:rsid w:val="000577F0"/>
    <w:rsid w:val="00060A62"/>
    <w:rsid w:val="00060FDF"/>
    <w:rsid w:val="000622F2"/>
    <w:rsid w:val="00065FC9"/>
    <w:rsid w:val="00067CCC"/>
    <w:rsid w:val="00070336"/>
    <w:rsid w:val="0007063E"/>
    <w:rsid w:val="00071404"/>
    <w:rsid w:val="00071847"/>
    <w:rsid w:val="0007612D"/>
    <w:rsid w:val="00077461"/>
    <w:rsid w:val="000778DC"/>
    <w:rsid w:val="00080D02"/>
    <w:rsid w:val="0008196A"/>
    <w:rsid w:val="0008399E"/>
    <w:rsid w:val="00090CA7"/>
    <w:rsid w:val="00092EEB"/>
    <w:rsid w:val="00097D45"/>
    <w:rsid w:val="000A15D5"/>
    <w:rsid w:val="000A50AB"/>
    <w:rsid w:val="000B33F6"/>
    <w:rsid w:val="000B34C4"/>
    <w:rsid w:val="000B602D"/>
    <w:rsid w:val="000B7BA6"/>
    <w:rsid w:val="000C1127"/>
    <w:rsid w:val="000C58D4"/>
    <w:rsid w:val="000C5C4B"/>
    <w:rsid w:val="000C6CE7"/>
    <w:rsid w:val="000C7B4D"/>
    <w:rsid w:val="000D0ABD"/>
    <w:rsid w:val="000D0DF6"/>
    <w:rsid w:val="000D13E6"/>
    <w:rsid w:val="000D1BB0"/>
    <w:rsid w:val="000D1E1E"/>
    <w:rsid w:val="000D3E9F"/>
    <w:rsid w:val="000D5088"/>
    <w:rsid w:val="000D5270"/>
    <w:rsid w:val="000D623F"/>
    <w:rsid w:val="000E2348"/>
    <w:rsid w:val="000E393E"/>
    <w:rsid w:val="000E7EA3"/>
    <w:rsid w:val="000F012E"/>
    <w:rsid w:val="000F08D0"/>
    <w:rsid w:val="000F13A9"/>
    <w:rsid w:val="000F13B4"/>
    <w:rsid w:val="000F2FC6"/>
    <w:rsid w:val="000F3205"/>
    <w:rsid w:val="000F3AC8"/>
    <w:rsid w:val="000F43D0"/>
    <w:rsid w:val="000F6338"/>
    <w:rsid w:val="000F705C"/>
    <w:rsid w:val="000F735C"/>
    <w:rsid w:val="00100786"/>
    <w:rsid w:val="00104211"/>
    <w:rsid w:val="00107C39"/>
    <w:rsid w:val="00107F17"/>
    <w:rsid w:val="00110B22"/>
    <w:rsid w:val="00110CA1"/>
    <w:rsid w:val="0011165A"/>
    <w:rsid w:val="001135C7"/>
    <w:rsid w:val="0011652B"/>
    <w:rsid w:val="00117939"/>
    <w:rsid w:val="00122557"/>
    <w:rsid w:val="00124AF0"/>
    <w:rsid w:val="00124F79"/>
    <w:rsid w:val="00125CB9"/>
    <w:rsid w:val="00126742"/>
    <w:rsid w:val="00126ED9"/>
    <w:rsid w:val="001278EE"/>
    <w:rsid w:val="00127C88"/>
    <w:rsid w:val="00131360"/>
    <w:rsid w:val="001323FA"/>
    <w:rsid w:val="0013592B"/>
    <w:rsid w:val="001450C9"/>
    <w:rsid w:val="00147829"/>
    <w:rsid w:val="00150100"/>
    <w:rsid w:val="00150D02"/>
    <w:rsid w:val="00151AEB"/>
    <w:rsid w:val="00155107"/>
    <w:rsid w:val="00156181"/>
    <w:rsid w:val="001567C9"/>
    <w:rsid w:val="00157E58"/>
    <w:rsid w:val="001619C9"/>
    <w:rsid w:val="00161E94"/>
    <w:rsid w:val="00162444"/>
    <w:rsid w:val="00162E1B"/>
    <w:rsid w:val="00164AE6"/>
    <w:rsid w:val="00165162"/>
    <w:rsid w:val="001659F3"/>
    <w:rsid w:val="00167269"/>
    <w:rsid w:val="001731E8"/>
    <w:rsid w:val="00173A27"/>
    <w:rsid w:val="001743F2"/>
    <w:rsid w:val="00174ACA"/>
    <w:rsid w:val="001752EC"/>
    <w:rsid w:val="0017657C"/>
    <w:rsid w:val="001803BE"/>
    <w:rsid w:val="00180E14"/>
    <w:rsid w:val="001838CC"/>
    <w:rsid w:val="0018519E"/>
    <w:rsid w:val="00186307"/>
    <w:rsid w:val="00187553"/>
    <w:rsid w:val="00190F45"/>
    <w:rsid w:val="00190FEE"/>
    <w:rsid w:val="0019282F"/>
    <w:rsid w:val="00193F03"/>
    <w:rsid w:val="00195148"/>
    <w:rsid w:val="001951B6"/>
    <w:rsid w:val="001954C9"/>
    <w:rsid w:val="00196475"/>
    <w:rsid w:val="0019683D"/>
    <w:rsid w:val="001A0891"/>
    <w:rsid w:val="001A1675"/>
    <w:rsid w:val="001A1D91"/>
    <w:rsid w:val="001A3CB6"/>
    <w:rsid w:val="001A421C"/>
    <w:rsid w:val="001A56AE"/>
    <w:rsid w:val="001A6603"/>
    <w:rsid w:val="001B101E"/>
    <w:rsid w:val="001B2E4E"/>
    <w:rsid w:val="001B3408"/>
    <w:rsid w:val="001B3866"/>
    <w:rsid w:val="001B537C"/>
    <w:rsid w:val="001B54B6"/>
    <w:rsid w:val="001C04B8"/>
    <w:rsid w:val="001C17D8"/>
    <w:rsid w:val="001C7508"/>
    <w:rsid w:val="001D09B8"/>
    <w:rsid w:val="001D292F"/>
    <w:rsid w:val="001D403B"/>
    <w:rsid w:val="001D4189"/>
    <w:rsid w:val="001D44C1"/>
    <w:rsid w:val="001D56CE"/>
    <w:rsid w:val="001D792D"/>
    <w:rsid w:val="001E3005"/>
    <w:rsid w:val="001E32FB"/>
    <w:rsid w:val="001E3A17"/>
    <w:rsid w:val="001E533C"/>
    <w:rsid w:val="001E6907"/>
    <w:rsid w:val="001F0498"/>
    <w:rsid w:val="001F2E5C"/>
    <w:rsid w:val="002001C3"/>
    <w:rsid w:val="002101D5"/>
    <w:rsid w:val="0021267B"/>
    <w:rsid w:val="00213002"/>
    <w:rsid w:val="0021356E"/>
    <w:rsid w:val="0021741E"/>
    <w:rsid w:val="002178EE"/>
    <w:rsid w:val="00217D4F"/>
    <w:rsid w:val="002223A0"/>
    <w:rsid w:val="00223CC7"/>
    <w:rsid w:val="002244BE"/>
    <w:rsid w:val="002254A5"/>
    <w:rsid w:val="00226D03"/>
    <w:rsid w:val="00226E4B"/>
    <w:rsid w:val="0023252F"/>
    <w:rsid w:val="00232CAF"/>
    <w:rsid w:val="002330E0"/>
    <w:rsid w:val="002358CE"/>
    <w:rsid w:val="0023734F"/>
    <w:rsid w:val="00241210"/>
    <w:rsid w:val="002434DB"/>
    <w:rsid w:val="002504AF"/>
    <w:rsid w:val="00253DDA"/>
    <w:rsid w:val="0025446E"/>
    <w:rsid w:val="00257871"/>
    <w:rsid w:val="0026035B"/>
    <w:rsid w:val="00260928"/>
    <w:rsid w:val="00262B02"/>
    <w:rsid w:val="0026618E"/>
    <w:rsid w:val="0026755E"/>
    <w:rsid w:val="00267859"/>
    <w:rsid w:val="00270783"/>
    <w:rsid w:val="00270F51"/>
    <w:rsid w:val="00271779"/>
    <w:rsid w:val="00271DCD"/>
    <w:rsid w:val="0027271E"/>
    <w:rsid w:val="0027468A"/>
    <w:rsid w:val="00274B30"/>
    <w:rsid w:val="002764CB"/>
    <w:rsid w:val="00277A55"/>
    <w:rsid w:val="002806AF"/>
    <w:rsid w:val="00284EC1"/>
    <w:rsid w:val="00285C57"/>
    <w:rsid w:val="00285F5F"/>
    <w:rsid w:val="00291145"/>
    <w:rsid w:val="00292D7E"/>
    <w:rsid w:val="00295959"/>
    <w:rsid w:val="0029777D"/>
    <w:rsid w:val="00297AB1"/>
    <w:rsid w:val="002A03B1"/>
    <w:rsid w:val="002A3EFC"/>
    <w:rsid w:val="002A503B"/>
    <w:rsid w:val="002A5E91"/>
    <w:rsid w:val="002A6DC2"/>
    <w:rsid w:val="002A7B4A"/>
    <w:rsid w:val="002B1175"/>
    <w:rsid w:val="002B33E3"/>
    <w:rsid w:val="002B387C"/>
    <w:rsid w:val="002B389C"/>
    <w:rsid w:val="002B6CBB"/>
    <w:rsid w:val="002B6F47"/>
    <w:rsid w:val="002C17DA"/>
    <w:rsid w:val="002C2CDD"/>
    <w:rsid w:val="002C549B"/>
    <w:rsid w:val="002C5653"/>
    <w:rsid w:val="002D0130"/>
    <w:rsid w:val="002D179E"/>
    <w:rsid w:val="002D4172"/>
    <w:rsid w:val="002D66CF"/>
    <w:rsid w:val="002E0B0D"/>
    <w:rsid w:val="002E2C44"/>
    <w:rsid w:val="002F146A"/>
    <w:rsid w:val="002F2138"/>
    <w:rsid w:val="002F243A"/>
    <w:rsid w:val="002F3770"/>
    <w:rsid w:val="002F3D37"/>
    <w:rsid w:val="002F4D55"/>
    <w:rsid w:val="002F5399"/>
    <w:rsid w:val="002F67A9"/>
    <w:rsid w:val="002F76D2"/>
    <w:rsid w:val="002F77BA"/>
    <w:rsid w:val="00302153"/>
    <w:rsid w:val="00303474"/>
    <w:rsid w:val="00304077"/>
    <w:rsid w:val="0030631D"/>
    <w:rsid w:val="00312945"/>
    <w:rsid w:val="0031418B"/>
    <w:rsid w:val="0031451E"/>
    <w:rsid w:val="00314F4D"/>
    <w:rsid w:val="00314F7A"/>
    <w:rsid w:val="00315395"/>
    <w:rsid w:val="00320F94"/>
    <w:rsid w:val="0032292E"/>
    <w:rsid w:val="00323DCF"/>
    <w:rsid w:val="00324275"/>
    <w:rsid w:val="00324A43"/>
    <w:rsid w:val="00325D05"/>
    <w:rsid w:val="00327B33"/>
    <w:rsid w:val="00330D6E"/>
    <w:rsid w:val="0033285F"/>
    <w:rsid w:val="00332CA9"/>
    <w:rsid w:val="00334251"/>
    <w:rsid w:val="00336EAD"/>
    <w:rsid w:val="0033715A"/>
    <w:rsid w:val="0034114C"/>
    <w:rsid w:val="003418FA"/>
    <w:rsid w:val="00342FB1"/>
    <w:rsid w:val="0034586D"/>
    <w:rsid w:val="00350481"/>
    <w:rsid w:val="003505E0"/>
    <w:rsid w:val="00351F5A"/>
    <w:rsid w:val="00352E57"/>
    <w:rsid w:val="00353C10"/>
    <w:rsid w:val="00353D82"/>
    <w:rsid w:val="00355ABE"/>
    <w:rsid w:val="00355ADB"/>
    <w:rsid w:val="003575F2"/>
    <w:rsid w:val="00360D79"/>
    <w:rsid w:val="00362594"/>
    <w:rsid w:val="0036637D"/>
    <w:rsid w:val="00367CE5"/>
    <w:rsid w:val="00374164"/>
    <w:rsid w:val="003746D4"/>
    <w:rsid w:val="003756B8"/>
    <w:rsid w:val="00382131"/>
    <w:rsid w:val="00384767"/>
    <w:rsid w:val="00384809"/>
    <w:rsid w:val="00386EE7"/>
    <w:rsid w:val="00390600"/>
    <w:rsid w:val="003907B3"/>
    <w:rsid w:val="00390B09"/>
    <w:rsid w:val="00393067"/>
    <w:rsid w:val="00394319"/>
    <w:rsid w:val="003972F5"/>
    <w:rsid w:val="003A072F"/>
    <w:rsid w:val="003A1592"/>
    <w:rsid w:val="003A1C01"/>
    <w:rsid w:val="003A575C"/>
    <w:rsid w:val="003A7001"/>
    <w:rsid w:val="003B19CA"/>
    <w:rsid w:val="003B2602"/>
    <w:rsid w:val="003B42CD"/>
    <w:rsid w:val="003B4993"/>
    <w:rsid w:val="003B4DC1"/>
    <w:rsid w:val="003C05BA"/>
    <w:rsid w:val="003C3EDF"/>
    <w:rsid w:val="003C686F"/>
    <w:rsid w:val="003C70F8"/>
    <w:rsid w:val="003C7A98"/>
    <w:rsid w:val="003D1FA6"/>
    <w:rsid w:val="003D27CB"/>
    <w:rsid w:val="003D321C"/>
    <w:rsid w:val="003D4527"/>
    <w:rsid w:val="003D5433"/>
    <w:rsid w:val="003D60F8"/>
    <w:rsid w:val="003E246B"/>
    <w:rsid w:val="003E2505"/>
    <w:rsid w:val="003E2B7F"/>
    <w:rsid w:val="003E331B"/>
    <w:rsid w:val="003E5665"/>
    <w:rsid w:val="003E566D"/>
    <w:rsid w:val="003E663C"/>
    <w:rsid w:val="003E7128"/>
    <w:rsid w:val="003E7B5B"/>
    <w:rsid w:val="003F0AD0"/>
    <w:rsid w:val="003F32E0"/>
    <w:rsid w:val="003F429F"/>
    <w:rsid w:val="003F4C7C"/>
    <w:rsid w:val="003F5B58"/>
    <w:rsid w:val="00401450"/>
    <w:rsid w:val="00403A04"/>
    <w:rsid w:val="00403B85"/>
    <w:rsid w:val="004054E1"/>
    <w:rsid w:val="0040591B"/>
    <w:rsid w:val="00405FBE"/>
    <w:rsid w:val="00406DAC"/>
    <w:rsid w:val="00407DC1"/>
    <w:rsid w:val="0041068C"/>
    <w:rsid w:val="00412658"/>
    <w:rsid w:val="00416093"/>
    <w:rsid w:val="00417EFF"/>
    <w:rsid w:val="0042221E"/>
    <w:rsid w:val="00422969"/>
    <w:rsid w:val="00423452"/>
    <w:rsid w:val="004263F0"/>
    <w:rsid w:val="00426D5D"/>
    <w:rsid w:val="0043146A"/>
    <w:rsid w:val="0043232F"/>
    <w:rsid w:val="004327EC"/>
    <w:rsid w:val="00433B1F"/>
    <w:rsid w:val="00434CA5"/>
    <w:rsid w:val="00436FFE"/>
    <w:rsid w:val="00441EDB"/>
    <w:rsid w:val="00442B97"/>
    <w:rsid w:val="00442EDF"/>
    <w:rsid w:val="0045417F"/>
    <w:rsid w:val="00456A54"/>
    <w:rsid w:val="00457CDD"/>
    <w:rsid w:val="00460D9D"/>
    <w:rsid w:val="0046496A"/>
    <w:rsid w:val="004660BD"/>
    <w:rsid w:val="004662E1"/>
    <w:rsid w:val="00470614"/>
    <w:rsid w:val="00474BDF"/>
    <w:rsid w:val="00475148"/>
    <w:rsid w:val="00475CC7"/>
    <w:rsid w:val="00475D92"/>
    <w:rsid w:val="00475DC7"/>
    <w:rsid w:val="00480084"/>
    <w:rsid w:val="00482C9D"/>
    <w:rsid w:val="00484133"/>
    <w:rsid w:val="0048614F"/>
    <w:rsid w:val="00490723"/>
    <w:rsid w:val="00495DE1"/>
    <w:rsid w:val="00496862"/>
    <w:rsid w:val="00496AAC"/>
    <w:rsid w:val="00497952"/>
    <w:rsid w:val="004A5F1F"/>
    <w:rsid w:val="004A6A5C"/>
    <w:rsid w:val="004B1153"/>
    <w:rsid w:val="004B4165"/>
    <w:rsid w:val="004B6128"/>
    <w:rsid w:val="004B6B5F"/>
    <w:rsid w:val="004B70BD"/>
    <w:rsid w:val="004C100F"/>
    <w:rsid w:val="004C167A"/>
    <w:rsid w:val="004C3301"/>
    <w:rsid w:val="004C47C9"/>
    <w:rsid w:val="004C494D"/>
    <w:rsid w:val="004C6C4D"/>
    <w:rsid w:val="004C6F4A"/>
    <w:rsid w:val="004C7456"/>
    <w:rsid w:val="004D015E"/>
    <w:rsid w:val="004D582D"/>
    <w:rsid w:val="004D59D6"/>
    <w:rsid w:val="004D5AB5"/>
    <w:rsid w:val="004D77EA"/>
    <w:rsid w:val="004E009A"/>
    <w:rsid w:val="004E331E"/>
    <w:rsid w:val="004F0CA7"/>
    <w:rsid w:val="004F2446"/>
    <w:rsid w:val="004F3944"/>
    <w:rsid w:val="004F5193"/>
    <w:rsid w:val="004F6A30"/>
    <w:rsid w:val="00500A70"/>
    <w:rsid w:val="0050145B"/>
    <w:rsid w:val="00502EF7"/>
    <w:rsid w:val="005040AA"/>
    <w:rsid w:val="00505B78"/>
    <w:rsid w:val="005067C2"/>
    <w:rsid w:val="00506BA4"/>
    <w:rsid w:val="00507DE8"/>
    <w:rsid w:val="00513B0B"/>
    <w:rsid w:val="00514F55"/>
    <w:rsid w:val="005153A4"/>
    <w:rsid w:val="00517D60"/>
    <w:rsid w:val="00517E84"/>
    <w:rsid w:val="00521302"/>
    <w:rsid w:val="00521A80"/>
    <w:rsid w:val="00522112"/>
    <w:rsid w:val="00522C71"/>
    <w:rsid w:val="005230DC"/>
    <w:rsid w:val="0052428E"/>
    <w:rsid w:val="00524455"/>
    <w:rsid w:val="00525C4F"/>
    <w:rsid w:val="00525EEA"/>
    <w:rsid w:val="0052678C"/>
    <w:rsid w:val="0053059D"/>
    <w:rsid w:val="00530BBC"/>
    <w:rsid w:val="0053171D"/>
    <w:rsid w:val="00532865"/>
    <w:rsid w:val="005330DC"/>
    <w:rsid w:val="00533EA3"/>
    <w:rsid w:val="005419FB"/>
    <w:rsid w:val="00541C93"/>
    <w:rsid w:val="0054402B"/>
    <w:rsid w:val="00545F29"/>
    <w:rsid w:val="005547A8"/>
    <w:rsid w:val="00555B4D"/>
    <w:rsid w:val="0055634D"/>
    <w:rsid w:val="005637C1"/>
    <w:rsid w:val="00564FA0"/>
    <w:rsid w:val="00565748"/>
    <w:rsid w:val="00566277"/>
    <w:rsid w:val="00577C45"/>
    <w:rsid w:val="00577D60"/>
    <w:rsid w:val="00580E00"/>
    <w:rsid w:val="005823D7"/>
    <w:rsid w:val="0058265B"/>
    <w:rsid w:val="00583160"/>
    <w:rsid w:val="005839E4"/>
    <w:rsid w:val="00591423"/>
    <w:rsid w:val="005927F2"/>
    <w:rsid w:val="00592A63"/>
    <w:rsid w:val="0059336D"/>
    <w:rsid w:val="00593801"/>
    <w:rsid w:val="00595738"/>
    <w:rsid w:val="005A19AD"/>
    <w:rsid w:val="005A24B3"/>
    <w:rsid w:val="005A2B97"/>
    <w:rsid w:val="005A622C"/>
    <w:rsid w:val="005B08C1"/>
    <w:rsid w:val="005B166F"/>
    <w:rsid w:val="005B43C3"/>
    <w:rsid w:val="005C317E"/>
    <w:rsid w:val="005C45BE"/>
    <w:rsid w:val="005C49FA"/>
    <w:rsid w:val="005C58EB"/>
    <w:rsid w:val="005C5AB2"/>
    <w:rsid w:val="005C62C4"/>
    <w:rsid w:val="005D0275"/>
    <w:rsid w:val="005D13A4"/>
    <w:rsid w:val="005D2B3D"/>
    <w:rsid w:val="005D46CC"/>
    <w:rsid w:val="005D6899"/>
    <w:rsid w:val="005E3E3A"/>
    <w:rsid w:val="005E438D"/>
    <w:rsid w:val="005E44C3"/>
    <w:rsid w:val="005E45DD"/>
    <w:rsid w:val="005E47C0"/>
    <w:rsid w:val="005E5616"/>
    <w:rsid w:val="005E602B"/>
    <w:rsid w:val="005E6ABA"/>
    <w:rsid w:val="005E6D43"/>
    <w:rsid w:val="005F14F7"/>
    <w:rsid w:val="005F3300"/>
    <w:rsid w:val="005F514A"/>
    <w:rsid w:val="005F63DE"/>
    <w:rsid w:val="005F70BD"/>
    <w:rsid w:val="005F7C80"/>
    <w:rsid w:val="00602F75"/>
    <w:rsid w:val="00603E7F"/>
    <w:rsid w:val="00604505"/>
    <w:rsid w:val="006065F7"/>
    <w:rsid w:val="00607156"/>
    <w:rsid w:val="00607472"/>
    <w:rsid w:val="006114B7"/>
    <w:rsid w:val="00611AE4"/>
    <w:rsid w:val="00611DD9"/>
    <w:rsid w:val="00611EFC"/>
    <w:rsid w:val="0061231C"/>
    <w:rsid w:val="00614949"/>
    <w:rsid w:val="00615D10"/>
    <w:rsid w:val="00616150"/>
    <w:rsid w:val="00616560"/>
    <w:rsid w:val="00616DF7"/>
    <w:rsid w:val="00616FEC"/>
    <w:rsid w:val="00617261"/>
    <w:rsid w:val="00617DB1"/>
    <w:rsid w:val="00622EB4"/>
    <w:rsid w:val="00623D33"/>
    <w:rsid w:val="00624B6F"/>
    <w:rsid w:val="00625184"/>
    <w:rsid w:val="00627EC7"/>
    <w:rsid w:val="006302A7"/>
    <w:rsid w:val="006303FD"/>
    <w:rsid w:val="00630B6A"/>
    <w:rsid w:val="00635993"/>
    <w:rsid w:val="00641F07"/>
    <w:rsid w:val="006422EB"/>
    <w:rsid w:val="00644227"/>
    <w:rsid w:val="006448E1"/>
    <w:rsid w:val="00647CB0"/>
    <w:rsid w:val="00650807"/>
    <w:rsid w:val="006515A1"/>
    <w:rsid w:val="00652BFC"/>
    <w:rsid w:val="00653980"/>
    <w:rsid w:val="00655FB2"/>
    <w:rsid w:val="00656439"/>
    <w:rsid w:val="006579CE"/>
    <w:rsid w:val="00657F89"/>
    <w:rsid w:val="00661784"/>
    <w:rsid w:val="00662FEC"/>
    <w:rsid w:val="00663E5C"/>
    <w:rsid w:val="00664CE8"/>
    <w:rsid w:val="0067017B"/>
    <w:rsid w:val="00670E79"/>
    <w:rsid w:val="006713EB"/>
    <w:rsid w:val="00671765"/>
    <w:rsid w:val="00671A14"/>
    <w:rsid w:val="00672CA5"/>
    <w:rsid w:val="0067385A"/>
    <w:rsid w:val="00673FB4"/>
    <w:rsid w:val="0067405F"/>
    <w:rsid w:val="0067626D"/>
    <w:rsid w:val="006765B8"/>
    <w:rsid w:val="00680CB9"/>
    <w:rsid w:val="00683D86"/>
    <w:rsid w:val="00685281"/>
    <w:rsid w:val="00685CA4"/>
    <w:rsid w:val="00687C0B"/>
    <w:rsid w:val="00692D93"/>
    <w:rsid w:val="0069357A"/>
    <w:rsid w:val="00694AD7"/>
    <w:rsid w:val="00694C02"/>
    <w:rsid w:val="00695400"/>
    <w:rsid w:val="00696EBC"/>
    <w:rsid w:val="006A4563"/>
    <w:rsid w:val="006B04F7"/>
    <w:rsid w:val="006B0725"/>
    <w:rsid w:val="006B0A6E"/>
    <w:rsid w:val="006B0AB7"/>
    <w:rsid w:val="006B1023"/>
    <w:rsid w:val="006B3227"/>
    <w:rsid w:val="006B7DD4"/>
    <w:rsid w:val="006C154C"/>
    <w:rsid w:val="006C16E6"/>
    <w:rsid w:val="006C24F9"/>
    <w:rsid w:val="006C3DB3"/>
    <w:rsid w:val="006C4EF2"/>
    <w:rsid w:val="006C504B"/>
    <w:rsid w:val="006C6F8C"/>
    <w:rsid w:val="006D1870"/>
    <w:rsid w:val="006D264A"/>
    <w:rsid w:val="006D329F"/>
    <w:rsid w:val="006D3AA4"/>
    <w:rsid w:val="006D59F1"/>
    <w:rsid w:val="006E1BE9"/>
    <w:rsid w:val="006E1C45"/>
    <w:rsid w:val="006E5A39"/>
    <w:rsid w:val="006E5C0E"/>
    <w:rsid w:val="006E6709"/>
    <w:rsid w:val="006E6980"/>
    <w:rsid w:val="006F0A28"/>
    <w:rsid w:val="006F1247"/>
    <w:rsid w:val="006F3513"/>
    <w:rsid w:val="006F382D"/>
    <w:rsid w:val="006F5ED8"/>
    <w:rsid w:val="0070064F"/>
    <w:rsid w:val="007013D5"/>
    <w:rsid w:val="00702227"/>
    <w:rsid w:val="00705566"/>
    <w:rsid w:val="00706C35"/>
    <w:rsid w:val="00707331"/>
    <w:rsid w:val="00710BD7"/>
    <w:rsid w:val="00711E45"/>
    <w:rsid w:val="00715BE7"/>
    <w:rsid w:val="00716C8D"/>
    <w:rsid w:val="00717D44"/>
    <w:rsid w:val="00717F97"/>
    <w:rsid w:val="007206D1"/>
    <w:rsid w:val="00720C67"/>
    <w:rsid w:val="00721EF3"/>
    <w:rsid w:val="007239DA"/>
    <w:rsid w:val="00723C7A"/>
    <w:rsid w:val="00725241"/>
    <w:rsid w:val="007300B9"/>
    <w:rsid w:val="007318CD"/>
    <w:rsid w:val="007325E5"/>
    <w:rsid w:val="00733251"/>
    <w:rsid w:val="00733AD8"/>
    <w:rsid w:val="00734AEA"/>
    <w:rsid w:val="00736894"/>
    <w:rsid w:val="00741F34"/>
    <w:rsid w:val="0074369E"/>
    <w:rsid w:val="0074470C"/>
    <w:rsid w:val="00745922"/>
    <w:rsid w:val="00745ADE"/>
    <w:rsid w:val="00750D5A"/>
    <w:rsid w:val="007513C4"/>
    <w:rsid w:val="007514CF"/>
    <w:rsid w:val="007518C0"/>
    <w:rsid w:val="00751E70"/>
    <w:rsid w:val="007523CB"/>
    <w:rsid w:val="0075363B"/>
    <w:rsid w:val="00753832"/>
    <w:rsid w:val="00753B4A"/>
    <w:rsid w:val="00753E66"/>
    <w:rsid w:val="00754C04"/>
    <w:rsid w:val="00754D7C"/>
    <w:rsid w:val="007565E9"/>
    <w:rsid w:val="00757D42"/>
    <w:rsid w:val="007615B0"/>
    <w:rsid w:val="00761CFC"/>
    <w:rsid w:val="00762CA3"/>
    <w:rsid w:val="00763584"/>
    <w:rsid w:val="00763A56"/>
    <w:rsid w:val="00765CC1"/>
    <w:rsid w:val="00766F1D"/>
    <w:rsid w:val="007712FD"/>
    <w:rsid w:val="00771CDF"/>
    <w:rsid w:val="00772289"/>
    <w:rsid w:val="007737BF"/>
    <w:rsid w:val="007740D9"/>
    <w:rsid w:val="0077432E"/>
    <w:rsid w:val="00774353"/>
    <w:rsid w:val="00774626"/>
    <w:rsid w:val="007759A4"/>
    <w:rsid w:val="0077621B"/>
    <w:rsid w:val="0077680D"/>
    <w:rsid w:val="0077761F"/>
    <w:rsid w:val="0077771C"/>
    <w:rsid w:val="00792216"/>
    <w:rsid w:val="007927EF"/>
    <w:rsid w:val="0079330A"/>
    <w:rsid w:val="0079417B"/>
    <w:rsid w:val="00794B5F"/>
    <w:rsid w:val="0079785E"/>
    <w:rsid w:val="00797B93"/>
    <w:rsid w:val="007A0388"/>
    <w:rsid w:val="007A3A71"/>
    <w:rsid w:val="007A5095"/>
    <w:rsid w:val="007A6232"/>
    <w:rsid w:val="007A6423"/>
    <w:rsid w:val="007A7637"/>
    <w:rsid w:val="007B0AB2"/>
    <w:rsid w:val="007B145E"/>
    <w:rsid w:val="007B394D"/>
    <w:rsid w:val="007B589D"/>
    <w:rsid w:val="007C0A43"/>
    <w:rsid w:val="007C2D5E"/>
    <w:rsid w:val="007C40E8"/>
    <w:rsid w:val="007C4131"/>
    <w:rsid w:val="007C4D70"/>
    <w:rsid w:val="007C6EB6"/>
    <w:rsid w:val="007D1179"/>
    <w:rsid w:val="007D17DB"/>
    <w:rsid w:val="007D27C7"/>
    <w:rsid w:val="007D4002"/>
    <w:rsid w:val="007D7EE9"/>
    <w:rsid w:val="007E031A"/>
    <w:rsid w:val="007E1B68"/>
    <w:rsid w:val="007E2EF8"/>
    <w:rsid w:val="007E438B"/>
    <w:rsid w:val="007F23CD"/>
    <w:rsid w:val="007F257E"/>
    <w:rsid w:val="007F29F1"/>
    <w:rsid w:val="008005E9"/>
    <w:rsid w:val="00804DDF"/>
    <w:rsid w:val="00805AA3"/>
    <w:rsid w:val="00805C8C"/>
    <w:rsid w:val="0080682D"/>
    <w:rsid w:val="0081082C"/>
    <w:rsid w:val="00811B95"/>
    <w:rsid w:val="00813815"/>
    <w:rsid w:val="00813B19"/>
    <w:rsid w:val="00814643"/>
    <w:rsid w:val="0081651D"/>
    <w:rsid w:val="00817356"/>
    <w:rsid w:val="00817DE7"/>
    <w:rsid w:val="008204EF"/>
    <w:rsid w:val="0082242A"/>
    <w:rsid w:val="008232C8"/>
    <w:rsid w:val="0082335C"/>
    <w:rsid w:val="00823FB8"/>
    <w:rsid w:val="0082414D"/>
    <w:rsid w:val="0082536E"/>
    <w:rsid w:val="00825464"/>
    <w:rsid w:val="00830533"/>
    <w:rsid w:val="00830963"/>
    <w:rsid w:val="00831529"/>
    <w:rsid w:val="0083173C"/>
    <w:rsid w:val="008327A2"/>
    <w:rsid w:val="008336D6"/>
    <w:rsid w:val="00833BEF"/>
    <w:rsid w:val="00834B23"/>
    <w:rsid w:val="0083649A"/>
    <w:rsid w:val="0083748D"/>
    <w:rsid w:val="00846048"/>
    <w:rsid w:val="00846A89"/>
    <w:rsid w:val="00846BA5"/>
    <w:rsid w:val="00847A4B"/>
    <w:rsid w:val="00847DA9"/>
    <w:rsid w:val="00854BBF"/>
    <w:rsid w:val="00856CAF"/>
    <w:rsid w:val="008578EA"/>
    <w:rsid w:val="00857E0A"/>
    <w:rsid w:val="0086019B"/>
    <w:rsid w:val="0086102F"/>
    <w:rsid w:val="00862ADB"/>
    <w:rsid w:val="00863243"/>
    <w:rsid w:val="008635DA"/>
    <w:rsid w:val="0086545F"/>
    <w:rsid w:val="008711B7"/>
    <w:rsid w:val="00873E64"/>
    <w:rsid w:val="0087494C"/>
    <w:rsid w:val="00875078"/>
    <w:rsid w:val="008770FD"/>
    <w:rsid w:val="00877A7D"/>
    <w:rsid w:val="00880491"/>
    <w:rsid w:val="00880FA0"/>
    <w:rsid w:val="00884479"/>
    <w:rsid w:val="008845B6"/>
    <w:rsid w:val="00884EF9"/>
    <w:rsid w:val="008906DE"/>
    <w:rsid w:val="0089190D"/>
    <w:rsid w:val="00893376"/>
    <w:rsid w:val="00894A7A"/>
    <w:rsid w:val="00895D3A"/>
    <w:rsid w:val="00897694"/>
    <w:rsid w:val="008A0916"/>
    <w:rsid w:val="008A32D4"/>
    <w:rsid w:val="008A4E84"/>
    <w:rsid w:val="008A7091"/>
    <w:rsid w:val="008B1B33"/>
    <w:rsid w:val="008B1CD7"/>
    <w:rsid w:val="008B3F60"/>
    <w:rsid w:val="008B473F"/>
    <w:rsid w:val="008B5EAA"/>
    <w:rsid w:val="008B6976"/>
    <w:rsid w:val="008C1C71"/>
    <w:rsid w:val="008C2035"/>
    <w:rsid w:val="008C33F9"/>
    <w:rsid w:val="008C371C"/>
    <w:rsid w:val="008C379E"/>
    <w:rsid w:val="008C3CE3"/>
    <w:rsid w:val="008C54F8"/>
    <w:rsid w:val="008C5FD7"/>
    <w:rsid w:val="008D02F2"/>
    <w:rsid w:val="008D0F47"/>
    <w:rsid w:val="008D14EC"/>
    <w:rsid w:val="008D1512"/>
    <w:rsid w:val="008D290C"/>
    <w:rsid w:val="008D363F"/>
    <w:rsid w:val="008D5DC8"/>
    <w:rsid w:val="008D6504"/>
    <w:rsid w:val="008D6EC0"/>
    <w:rsid w:val="008D7FDB"/>
    <w:rsid w:val="008E17FC"/>
    <w:rsid w:val="008E28AF"/>
    <w:rsid w:val="008E351C"/>
    <w:rsid w:val="008E6C8B"/>
    <w:rsid w:val="008E7420"/>
    <w:rsid w:val="008F1341"/>
    <w:rsid w:val="008F4978"/>
    <w:rsid w:val="008F50D2"/>
    <w:rsid w:val="008F6CFD"/>
    <w:rsid w:val="008F7145"/>
    <w:rsid w:val="0090022F"/>
    <w:rsid w:val="009026C8"/>
    <w:rsid w:val="00902960"/>
    <w:rsid w:val="00903CAC"/>
    <w:rsid w:val="0090634D"/>
    <w:rsid w:val="009079DF"/>
    <w:rsid w:val="00910FAE"/>
    <w:rsid w:val="00911CF1"/>
    <w:rsid w:val="009152A3"/>
    <w:rsid w:val="0091728C"/>
    <w:rsid w:val="00917868"/>
    <w:rsid w:val="00923D76"/>
    <w:rsid w:val="00924AD9"/>
    <w:rsid w:val="00925EEC"/>
    <w:rsid w:val="0092646D"/>
    <w:rsid w:val="00931C42"/>
    <w:rsid w:val="00932927"/>
    <w:rsid w:val="009378D5"/>
    <w:rsid w:val="009379B6"/>
    <w:rsid w:val="00937A09"/>
    <w:rsid w:val="00940B23"/>
    <w:rsid w:val="00940CA9"/>
    <w:rsid w:val="00945C67"/>
    <w:rsid w:val="0095068C"/>
    <w:rsid w:val="00950F21"/>
    <w:rsid w:val="009513F2"/>
    <w:rsid w:val="009516C6"/>
    <w:rsid w:val="009519DB"/>
    <w:rsid w:val="009551BF"/>
    <w:rsid w:val="00955E61"/>
    <w:rsid w:val="009574B4"/>
    <w:rsid w:val="00957719"/>
    <w:rsid w:val="009577C9"/>
    <w:rsid w:val="0096617A"/>
    <w:rsid w:val="00967737"/>
    <w:rsid w:val="009678BC"/>
    <w:rsid w:val="00970E76"/>
    <w:rsid w:val="009749B9"/>
    <w:rsid w:val="00975DF6"/>
    <w:rsid w:val="00976302"/>
    <w:rsid w:val="00976805"/>
    <w:rsid w:val="00981058"/>
    <w:rsid w:val="00984EE0"/>
    <w:rsid w:val="009909A1"/>
    <w:rsid w:val="009912E4"/>
    <w:rsid w:val="00991BEF"/>
    <w:rsid w:val="0099578A"/>
    <w:rsid w:val="00995E84"/>
    <w:rsid w:val="009962E9"/>
    <w:rsid w:val="009A0152"/>
    <w:rsid w:val="009A197D"/>
    <w:rsid w:val="009A4EB0"/>
    <w:rsid w:val="009B0883"/>
    <w:rsid w:val="009B0D0F"/>
    <w:rsid w:val="009B2487"/>
    <w:rsid w:val="009B275D"/>
    <w:rsid w:val="009B2C62"/>
    <w:rsid w:val="009B3091"/>
    <w:rsid w:val="009B3567"/>
    <w:rsid w:val="009B51A4"/>
    <w:rsid w:val="009B6D7F"/>
    <w:rsid w:val="009C07C4"/>
    <w:rsid w:val="009C148B"/>
    <w:rsid w:val="009C1BD1"/>
    <w:rsid w:val="009C2DF5"/>
    <w:rsid w:val="009C35F9"/>
    <w:rsid w:val="009C518E"/>
    <w:rsid w:val="009C548B"/>
    <w:rsid w:val="009C5BF6"/>
    <w:rsid w:val="009C62DE"/>
    <w:rsid w:val="009C6364"/>
    <w:rsid w:val="009D19BC"/>
    <w:rsid w:val="009D3046"/>
    <w:rsid w:val="009D3A0E"/>
    <w:rsid w:val="009D7CF5"/>
    <w:rsid w:val="009E2DC6"/>
    <w:rsid w:val="009E33D5"/>
    <w:rsid w:val="009E3446"/>
    <w:rsid w:val="009E3A60"/>
    <w:rsid w:val="009E3C88"/>
    <w:rsid w:val="009E56A3"/>
    <w:rsid w:val="009F092E"/>
    <w:rsid w:val="009F0EAC"/>
    <w:rsid w:val="009F1FB3"/>
    <w:rsid w:val="009F2A58"/>
    <w:rsid w:val="009F643E"/>
    <w:rsid w:val="00A0193C"/>
    <w:rsid w:val="00A0337E"/>
    <w:rsid w:val="00A06BFF"/>
    <w:rsid w:val="00A07453"/>
    <w:rsid w:val="00A1092B"/>
    <w:rsid w:val="00A10E5A"/>
    <w:rsid w:val="00A11740"/>
    <w:rsid w:val="00A12403"/>
    <w:rsid w:val="00A128F2"/>
    <w:rsid w:val="00A13A89"/>
    <w:rsid w:val="00A15568"/>
    <w:rsid w:val="00A16966"/>
    <w:rsid w:val="00A17A3D"/>
    <w:rsid w:val="00A17B47"/>
    <w:rsid w:val="00A257C3"/>
    <w:rsid w:val="00A32511"/>
    <w:rsid w:val="00A3705B"/>
    <w:rsid w:val="00A372C6"/>
    <w:rsid w:val="00A40434"/>
    <w:rsid w:val="00A40A89"/>
    <w:rsid w:val="00A4528A"/>
    <w:rsid w:val="00A454EC"/>
    <w:rsid w:val="00A45A34"/>
    <w:rsid w:val="00A46DCD"/>
    <w:rsid w:val="00A5009C"/>
    <w:rsid w:val="00A505CB"/>
    <w:rsid w:val="00A53BDD"/>
    <w:rsid w:val="00A55278"/>
    <w:rsid w:val="00A57498"/>
    <w:rsid w:val="00A5761B"/>
    <w:rsid w:val="00A57C2C"/>
    <w:rsid w:val="00A6482B"/>
    <w:rsid w:val="00A64CB2"/>
    <w:rsid w:val="00A650CD"/>
    <w:rsid w:val="00A657B5"/>
    <w:rsid w:val="00A71351"/>
    <w:rsid w:val="00A71398"/>
    <w:rsid w:val="00A72D77"/>
    <w:rsid w:val="00A749A8"/>
    <w:rsid w:val="00A803A4"/>
    <w:rsid w:val="00A810B9"/>
    <w:rsid w:val="00A811F3"/>
    <w:rsid w:val="00A81DE6"/>
    <w:rsid w:val="00A82A54"/>
    <w:rsid w:val="00A82D11"/>
    <w:rsid w:val="00A846FD"/>
    <w:rsid w:val="00A86753"/>
    <w:rsid w:val="00A90664"/>
    <w:rsid w:val="00A914A1"/>
    <w:rsid w:val="00A929E8"/>
    <w:rsid w:val="00A92AF0"/>
    <w:rsid w:val="00A94406"/>
    <w:rsid w:val="00A94C0B"/>
    <w:rsid w:val="00A95300"/>
    <w:rsid w:val="00A95AE3"/>
    <w:rsid w:val="00AA504F"/>
    <w:rsid w:val="00AA605F"/>
    <w:rsid w:val="00AB0836"/>
    <w:rsid w:val="00AB0EFB"/>
    <w:rsid w:val="00AB25F4"/>
    <w:rsid w:val="00AB39EE"/>
    <w:rsid w:val="00AB5CFE"/>
    <w:rsid w:val="00AB5F87"/>
    <w:rsid w:val="00AB78AD"/>
    <w:rsid w:val="00AC129A"/>
    <w:rsid w:val="00AC269A"/>
    <w:rsid w:val="00AC3F03"/>
    <w:rsid w:val="00AC6A22"/>
    <w:rsid w:val="00AD1144"/>
    <w:rsid w:val="00AD1269"/>
    <w:rsid w:val="00AD2C14"/>
    <w:rsid w:val="00AD7DB3"/>
    <w:rsid w:val="00AE0325"/>
    <w:rsid w:val="00AE092E"/>
    <w:rsid w:val="00AE66DE"/>
    <w:rsid w:val="00AE6B09"/>
    <w:rsid w:val="00AE7EB6"/>
    <w:rsid w:val="00AF0FDC"/>
    <w:rsid w:val="00AF11C3"/>
    <w:rsid w:val="00AF151D"/>
    <w:rsid w:val="00AF2D8F"/>
    <w:rsid w:val="00AF2EA2"/>
    <w:rsid w:val="00AF2F31"/>
    <w:rsid w:val="00AF4DBA"/>
    <w:rsid w:val="00AF5A20"/>
    <w:rsid w:val="00AF77B1"/>
    <w:rsid w:val="00B00DCC"/>
    <w:rsid w:val="00B018B0"/>
    <w:rsid w:val="00B01DC4"/>
    <w:rsid w:val="00B054E8"/>
    <w:rsid w:val="00B05CF1"/>
    <w:rsid w:val="00B06445"/>
    <w:rsid w:val="00B10C7E"/>
    <w:rsid w:val="00B11DEA"/>
    <w:rsid w:val="00B13251"/>
    <w:rsid w:val="00B14291"/>
    <w:rsid w:val="00B1617E"/>
    <w:rsid w:val="00B16CF6"/>
    <w:rsid w:val="00B201D6"/>
    <w:rsid w:val="00B22337"/>
    <w:rsid w:val="00B22D21"/>
    <w:rsid w:val="00B26019"/>
    <w:rsid w:val="00B27DCC"/>
    <w:rsid w:val="00B30A2D"/>
    <w:rsid w:val="00B32C49"/>
    <w:rsid w:val="00B3343E"/>
    <w:rsid w:val="00B36610"/>
    <w:rsid w:val="00B41A0F"/>
    <w:rsid w:val="00B424B1"/>
    <w:rsid w:val="00B4441F"/>
    <w:rsid w:val="00B4473F"/>
    <w:rsid w:val="00B44AC5"/>
    <w:rsid w:val="00B46D82"/>
    <w:rsid w:val="00B517C9"/>
    <w:rsid w:val="00B52961"/>
    <w:rsid w:val="00B531D7"/>
    <w:rsid w:val="00B5337F"/>
    <w:rsid w:val="00B538D7"/>
    <w:rsid w:val="00B541B7"/>
    <w:rsid w:val="00B54E85"/>
    <w:rsid w:val="00B553E3"/>
    <w:rsid w:val="00B55416"/>
    <w:rsid w:val="00B55C17"/>
    <w:rsid w:val="00B57A04"/>
    <w:rsid w:val="00B61181"/>
    <w:rsid w:val="00B617B2"/>
    <w:rsid w:val="00B62FB8"/>
    <w:rsid w:val="00B6467F"/>
    <w:rsid w:val="00B64DD2"/>
    <w:rsid w:val="00B6654F"/>
    <w:rsid w:val="00B70460"/>
    <w:rsid w:val="00B72466"/>
    <w:rsid w:val="00B750D2"/>
    <w:rsid w:val="00B763E1"/>
    <w:rsid w:val="00B81991"/>
    <w:rsid w:val="00B81F66"/>
    <w:rsid w:val="00B820F8"/>
    <w:rsid w:val="00B8275E"/>
    <w:rsid w:val="00B82BB2"/>
    <w:rsid w:val="00B832A8"/>
    <w:rsid w:val="00B85A09"/>
    <w:rsid w:val="00B9083B"/>
    <w:rsid w:val="00B90913"/>
    <w:rsid w:val="00B91034"/>
    <w:rsid w:val="00B916C0"/>
    <w:rsid w:val="00B91DDE"/>
    <w:rsid w:val="00B9765A"/>
    <w:rsid w:val="00B9795B"/>
    <w:rsid w:val="00BA16C7"/>
    <w:rsid w:val="00BA1AE1"/>
    <w:rsid w:val="00BA1F29"/>
    <w:rsid w:val="00BA37A8"/>
    <w:rsid w:val="00BA4387"/>
    <w:rsid w:val="00BA5C39"/>
    <w:rsid w:val="00BA5D85"/>
    <w:rsid w:val="00BA642E"/>
    <w:rsid w:val="00BB1DEB"/>
    <w:rsid w:val="00BB51CB"/>
    <w:rsid w:val="00BB7FB3"/>
    <w:rsid w:val="00BC1400"/>
    <w:rsid w:val="00BC17EB"/>
    <w:rsid w:val="00BC17FE"/>
    <w:rsid w:val="00BC58E5"/>
    <w:rsid w:val="00BC7217"/>
    <w:rsid w:val="00BC7F3B"/>
    <w:rsid w:val="00BD05B8"/>
    <w:rsid w:val="00BD43EB"/>
    <w:rsid w:val="00BD5839"/>
    <w:rsid w:val="00BD70F2"/>
    <w:rsid w:val="00BE1054"/>
    <w:rsid w:val="00BE28B6"/>
    <w:rsid w:val="00BE4B01"/>
    <w:rsid w:val="00BE58DD"/>
    <w:rsid w:val="00BE6388"/>
    <w:rsid w:val="00BE6398"/>
    <w:rsid w:val="00BE64C4"/>
    <w:rsid w:val="00BE69F6"/>
    <w:rsid w:val="00BE743F"/>
    <w:rsid w:val="00BF32A6"/>
    <w:rsid w:val="00BF7120"/>
    <w:rsid w:val="00C03F65"/>
    <w:rsid w:val="00C049A7"/>
    <w:rsid w:val="00C0599A"/>
    <w:rsid w:val="00C07349"/>
    <w:rsid w:val="00C07BC3"/>
    <w:rsid w:val="00C105F4"/>
    <w:rsid w:val="00C10855"/>
    <w:rsid w:val="00C11E47"/>
    <w:rsid w:val="00C124CC"/>
    <w:rsid w:val="00C12645"/>
    <w:rsid w:val="00C12BC4"/>
    <w:rsid w:val="00C14401"/>
    <w:rsid w:val="00C1609B"/>
    <w:rsid w:val="00C22684"/>
    <w:rsid w:val="00C2293D"/>
    <w:rsid w:val="00C23B87"/>
    <w:rsid w:val="00C250FD"/>
    <w:rsid w:val="00C25DFB"/>
    <w:rsid w:val="00C262D4"/>
    <w:rsid w:val="00C26A5A"/>
    <w:rsid w:val="00C2756A"/>
    <w:rsid w:val="00C27987"/>
    <w:rsid w:val="00C30154"/>
    <w:rsid w:val="00C3245E"/>
    <w:rsid w:val="00C32849"/>
    <w:rsid w:val="00C339B7"/>
    <w:rsid w:val="00C34199"/>
    <w:rsid w:val="00C35DD8"/>
    <w:rsid w:val="00C416B1"/>
    <w:rsid w:val="00C4227F"/>
    <w:rsid w:val="00C43798"/>
    <w:rsid w:val="00C440AF"/>
    <w:rsid w:val="00C45BDF"/>
    <w:rsid w:val="00C461A5"/>
    <w:rsid w:val="00C46E9E"/>
    <w:rsid w:val="00C529FE"/>
    <w:rsid w:val="00C55140"/>
    <w:rsid w:val="00C55847"/>
    <w:rsid w:val="00C55991"/>
    <w:rsid w:val="00C57E58"/>
    <w:rsid w:val="00C60F5E"/>
    <w:rsid w:val="00C60FBC"/>
    <w:rsid w:val="00C6378F"/>
    <w:rsid w:val="00C63C43"/>
    <w:rsid w:val="00C644AB"/>
    <w:rsid w:val="00C653C9"/>
    <w:rsid w:val="00C724F1"/>
    <w:rsid w:val="00C74F61"/>
    <w:rsid w:val="00C77803"/>
    <w:rsid w:val="00C77F6F"/>
    <w:rsid w:val="00C77F77"/>
    <w:rsid w:val="00C80651"/>
    <w:rsid w:val="00C80A0F"/>
    <w:rsid w:val="00C81148"/>
    <w:rsid w:val="00C81229"/>
    <w:rsid w:val="00C81C0E"/>
    <w:rsid w:val="00C82133"/>
    <w:rsid w:val="00C82E2C"/>
    <w:rsid w:val="00C84293"/>
    <w:rsid w:val="00C8786E"/>
    <w:rsid w:val="00C90080"/>
    <w:rsid w:val="00C932DE"/>
    <w:rsid w:val="00CA3A48"/>
    <w:rsid w:val="00CA5577"/>
    <w:rsid w:val="00CA6D1B"/>
    <w:rsid w:val="00CA778D"/>
    <w:rsid w:val="00CA7928"/>
    <w:rsid w:val="00CA7B8C"/>
    <w:rsid w:val="00CB00B0"/>
    <w:rsid w:val="00CB274B"/>
    <w:rsid w:val="00CB599F"/>
    <w:rsid w:val="00CB5D4B"/>
    <w:rsid w:val="00CB6C93"/>
    <w:rsid w:val="00CB6F7B"/>
    <w:rsid w:val="00CC0E1A"/>
    <w:rsid w:val="00CC4639"/>
    <w:rsid w:val="00CD2C3B"/>
    <w:rsid w:val="00CD2E07"/>
    <w:rsid w:val="00CD4334"/>
    <w:rsid w:val="00CD63BB"/>
    <w:rsid w:val="00CE0389"/>
    <w:rsid w:val="00CE11AF"/>
    <w:rsid w:val="00CE1E21"/>
    <w:rsid w:val="00CE2110"/>
    <w:rsid w:val="00CE7240"/>
    <w:rsid w:val="00CE7D7C"/>
    <w:rsid w:val="00CF111F"/>
    <w:rsid w:val="00CF3756"/>
    <w:rsid w:val="00CF3829"/>
    <w:rsid w:val="00CF3921"/>
    <w:rsid w:val="00CF4B0D"/>
    <w:rsid w:val="00CF4FC7"/>
    <w:rsid w:val="00CF57F8"/>
    <w:rsid w:val="00CF59CA"/>
    <w:rsid w:val="00CF5B0F"/>
    <w:rsid w:val="00CF6FDE"/>
    <w:rsid w:val="00CF748D"/>
    <w:rsid w:val="00D00095"/>
    <w:rsid w:val="00D0091C"/>
    <w:rsid w:val="00D00DE1"/>
    <w:rsid w:val="00D0126E"/>
    <w:rsid w:val="00D02B7B"/>
    <w:rsid w:val="00D02C7A"/>
    <w:rsid w:val="00D02FB4"/>
    <w:rsid w:val="00D03B8B"/>
    <w:rsid w:val="00D1072C"/>
    <w:rsid w:val="00D11150"/>
    <w:rsid w:val="00D1411C"/>
    <w:rsid w:val="00D16278"/>
    <w:rsid w:val="00D17E97"/>
    <w:rsid w:val="00D17ED1"/>
    <w:rsid w:val="00D20C10"/>
    <w:rsid w:val="00D239E9"/>
    <w:rsid w:val="00D23F3F"/>
    <w:rsid w:val="00D254E7"/>
    <w:rsid w:val="00D26F5D"/>
    <w:rsid w:val="00D31E6D"/>
    <w:rsid w:val="00D32A8C"/>
    <w:rsid w:val="00D32BE8"/>
    <w:rsid w:val="00D3338F"/>
    <w:rsid w:val="00D335F4"/>
    <w:rsid w:val="00D33F79"/>
    <w:rsid w:val="00D368CF"/>
    <w:rsid w:val="00D42A65"/>
    <w:rsid w:val="00D4435E"/>
    <w:rsid w:val="00D45219"/>
    <w:rsid w:val="00D452A3"/>
    <w:rsid w:val="00D45860"/>
    <w:rsid w:val="00D46B8A"/>
    <w:rsid w:val="00D47F5F"/>
    <w:rsid w:val="00D47F66"/>
    <w:rsid w:val="00D5041F"/>
    <w:rsid w:val="00D51507"/>
    <w:rsid w:val="00D521FE"/>
    <w:rsid w:val="00D52C95"/>
    <w:rsid w:val="00D550AA"/>
    <w:rsid w:val="00D605FC"/>
    <w:rsid w:val="00D60C08"/>
    <w:rsid w:val="00D60C09"/>
    <w:rsid w:val="00D63B79"/>
    <w:rsid w:val="00D642A3"/>
    <w:rsid w:val="00D72C04"/>
    <w:rsid w:val="00D753C2"/>
    <w:rsid w:val="00D764CD"/>
    <w:rsid w:val="00D80473"/>
    <w:rsid w:val="00D8048A"/>
    <w:rsid w:val="00D8161F"/>
    <w:rsid w:val="00D83816"/>
    <w:rsid w:val="00D8488C"/>
    <w:rsid w:val="00D8555A"/>
    <w:rsid w:val="00D90DE3"/>
    <w:rsid w:val="00D9374B"/>
    <w:rsid w:val="00D939F3"/>
    <w:rsid w:val="00D93E8F"/>
    <w:rsid w:val="00D956BE"/>
    <w:rsid w:val="00DA10C6"/>
    <w:rsid w:val="00DA18F8"/>
    <w:rsid w:val="00DA2329"/>
    <w:rsid w:val="00DA4133"/>
    <w:rsid w:val="00DA6783"/>
    <w:rsid w:val="00DA690A"/>
    <w:rsid w:val="00DA7EFE"/>
    <w:rsid w:val="00DB1E78"/>
    <w:rsid w:val="00DB1FDA"/>
    <w:rsid w:val="00DB3DEE"/>
    <w:rsid w:val="00DB56EA"/>
    <w:rsid w:val="00DB769D"/>
    <w:rsid w:val="00DC284E"/>
    <w:rsid w:val="00DC3BBB"/>
    <w:rsid w:val="00DC5F56"/>
    <w:rsid w:val="00DC651F"/>
    <w:rsid w:val="00DC6F92"/>
    <w:rsid w:val="00DD02E1"/>
    <w:rsid w:val="00DD263A"/>
    <w:rsid w:val="00DD264C"/>
    <w:rsid w:val="00DD45D3"/>
    <w:rsid w:val="00DD6722"/>
    <w:rsid w:val="00DD6861"/>
    <w:rsid w:val="00DD79B1"/>
    <w:rsid w:val="00DD7FC4"/>
    <w:rsid w:val="00DE04BA"/>
    <w:rsid w:val="00DE1C27"/>
    <w:rsid w:val="00DE690D"/>
    <w:rsid w:val="00DE6E12"/>
    <w:rsid w:val="00DF05FE"/>
    <w:rsid w:val="00DF0751"/>
    <w:rsid w:val="00DF0F4F"/>
    <w:rsid w:val="00DF1120"/>
    <w:rsid w:val="00DF1893"/>
    <w:rsid w:val="00E06B1C"/>
    <w:rsid w:val="00E07585"/>
    <w:rsid w:val="00E10715"/>
    <w:rsid w:val="00E11D44"/>
    <w:rsid w:val="00E12E84"/>
    <w:rsid w:val="00E13DAE"/>
    <w:rsid w:val="00E14C65"/>
    <w:rsid w:val="00E1613F"/>
    <w:rsid w:val="00E1773E"/>
    <w:rsid w:val="00E20961"/>
    <w:rsid w:val="00E22302"/>
    <w:rsid w:val="00E22A8E"/>
    <w:rsid w:val="00E26469"/>
    <w:rsid w:val="00E27B45"/>
    <w:rsid w:val="00E27F95"/>
    <w:rsid w:val="00E3067F"/>
    <w:rsid w:val="00E307D7"/>
    <w:rsid w:val="00E309F3"/>
    <w:rsid w:val="00E311C1"/>
    <w:rsid w:val="00E314CA"/>
    <w:rsid w:val="00E36BFC"/>
    <w:rsid w:val="00E3750B"/>
    <w:rsid w:val="00E3756D"/>
    <w:rsid w:val="00E37C9A"/>
    <w:rsid w:val="00E4150D"/>
    <w:rsid w:val="00E4175A"/>
    <w:rsid w:val="00E418F8"/>
    <w:rsid w:val="00E41F92"/>
    <w:rsid w:val="00E4258B"/>
    <w:rsid w:val="00E45AC0"/>
    <w:rsid w:val="00E5087F"/>
    <w:rsid w:val="00E50E5A"/>
    <w:rsid w:val="00E50E77"/>
    <w:rsid w:val="00E5312F"/>
    <w:rsid w:val="00E54405"/>
    <w:rsid w:val="00E545DB"/>
    <w:rsid w:val="00E5497D"/>
    <w:rsid w:val="00E57BF4"/>
    <w:rsid w:val="00E61B22"/>
    <w:rsid w:val="00E62ABE"/>
    <w:rsid w:val="00E64016"/>
    <w:rsid w:val="00E64C8B"/>
    <w:rsid w:val="00E65C87"/>
    <w:rsid w:val="00E65EEA"/>
    <w:rsid w:val="00E67B80"/>
    <w:rsid w:val="00E702EB"/>
    <w:rsid w:val="00E70A13"/>
    <w:rsid w:val="00E70D71"/>
    <w:rsid w:val="00E71278"/>
    <w:rsid w:val="00E71764"/>
    <w:rsid w:val="00E72CDA"/>
    <w:rsid w:val="00E73545"/>
    <w:rsid w:val="00E74221"/>
    <w:rsid w:val="00E762A6"/>
    <w:rsid w:val="00E76411"/>
    <w:rsid w:val="00E84361"/>
    <w:rsid w:val="00E85FAB"/>
    <w:rsid w:val="00E8727C"/>
    <w:rsid w:val="00E91C74"/>
    <w:rsid w:val="00E92DD9"/>
    <w:rsid w:val="00E93350"/>
    <w:rsid w:val="00E97E3E"/>
    <w:rsid w:val="00EA0141"/>
    <w:rsid w:val="00EA2D35"/>
    <w:rsid w:val="00EA3C17"/>
    <w:rsid w:val="00EA631F"/>
    <w:rsid w:val="00EA6A12"/>
    <w:rsid w:val="00EA7F70"/>
    <w:rsid w:val="00EB00F1"/>
    <w:rsid w:val="00EB291C"/>
    <w:rsid w:val="00EB31C7"/>
    <w:rsid w:val="00EB44C5"/>
    <w:rsid w:val="00EB6D4F"/>
    <w:rsid w:val="00EC27CC"/>
    <w:rsid w:val="00EC2CEF"/>
    <w:rsid w:val="00EC4D63"/>
    <w:rsid w:val="00EC5B94"/>
    <w:rsid w:val="00EC74BB"/>
    <w:rsid w:val="00EC76EC"/>
    <w:rsid w:val="00EC77FD"/>
    <w:rsid w:val="00ED2148"/>
    <w:rsid w:val="00ED3D86"/>
    <w:rsid w:val="00ED3EC6"/>
    <w:rsid w:val="00ED4093"/>
    <w:rsid w:val="00ED415D"/>
    <w:rsid w:val="00EE0008"/>
    <w:rsid w:val="00EE08AC"/>
    <w:rsid w:val="00EE09C0"/>
    <w:rsid w:val="00EE3B97"/>
    <w:rsid w:val="00EE4718"/>
    <w:rsid w:val="00EE4AFA"/>
    <w:rsid w:val="00EE4C0B"/>
    <w:rsid w:val="00EE7903"/>
    <w:rsid w:val="00EF34D5"/>
    <w:rsid w:val="00EF40DB"/>
    <w:rsid w:val="00EF450F"/>
    <w:rsid w:val="00EF4EDC"/>
    <w:rsid w:val="00EF5D3C"/>
    <w:rsid w:val="00EF60F7"/>
    <w:rsid w:val="00EF6302"/>
    <w:rsid w:val="00EF6A49"/>
    <w:rsid w:val="00F01110"/>
    <w:rsid w:val="00F0152D"/>
    <w:rsid w:val="00F01ED8"/>
    <w:rsid w:val="00F0377D"/>
    <w:rsid w:val="00F045CA"/>
    <w:rsid w:val="00F063A1"/>
    <w:rsid w:val="00F06FE4"/>
    <w:rsid w:val="00F11F08"/>
    <w:rsid w:val="00F1260A"/>
    <w:rsid w:val="00F12883"/>
    <w:rsid w:val="00F12C1C"/>
    <w:rsid w:val="00F16CD5"/>
    <w:rsid w:val="00F257E2"/>
    <w:rsid w:val="00F27502"/>
    <w:rsid w:val="00F303D0"/>
    <w:rsid w:val="00F304D4"/>
    <w:rsid w:val="00F30739"/>
    <w:rsid w:val="00F32875"/>
    <w:rsid w:val="00F37472"/>
    <w:rsid w:val="00F43A2F"/>
    <w:rsid w:val="00F43CE2"/>
    <w:rsid w:val="00F44A76"/>
    <w:rsid w:val="00F455EA"/>
    <w:rsid w:val="00F4678F"/>
    <w:rsid w:val="00F473D4"/>
    <w:rsid w:val="00F562AD"/>
    <w:rsid w:val="00F60208"/>
    <w:rsid w:val="00F648E5"/>
    <w:rsid w:val="00F64C50"/>
    <w:rsid w:val="00F6650E"/>
    <w:rsid w:val="00F73FC5"/>
    <w:rsid w:val="00F751B9"/>
    <w:rsid w:val="00F76267"/>
    <w:rsid w:val="00F7754E"/>
    <w:rsid w:val="00F80185"/>
    <w:rsid w:val="00F818DC"/>
    <w:rsid w:val="00F81BDE"/>
    <w:rsid w:val="00F81C3B"/>
    <w:rsid w:val="00F82A80"/>
    <w:rsid w:val="00F8439C"/>
    <w:rsid w:val="00F84682"/>
    <w:rsid w:val="00F84F4D"/>
    <w:rsid w:val="00F9129A"/>
    <w:rsid w:val="00F94F9E"/>
    <w:rsid w:val="00F9529E"/>
    <w:rsid w:val="00F958DC"/>
    <w:rsid w:val="00F96DCF"/>
    <w:rsid w:val="00FA1C3D"/>
    <w:rsid w:val="00FA3696"/>
    <w:rsid w:val="00FA6444"/>
    <w:rsid w:val="00FB08BE"/>
    <w:rsid w:val="00FB220D"/>
    <w:rsid w:val="00FB3BF7"/>
    <w:rsid w:val="00FB7FD4"/>
    <w:rsid w:val="00FC1712"/>
    <w:rsid w:val="00FC7C75"/>
    <w:rsid w:val="00FC7F14"/>
    <w:rsid w:val="00FD1475"/>
    <w:rsid w:val="00FD1B86"/>
    <w:rsid w:val="00FD583F"/>
    <w:rsid w:val="00FD658A"/>
    <w:rsid w:val="00FD65BC"/>
    <w:rsid w:val="00FD71D6"/>
    <w:rsid w:val="00FE1C35"/>
    <w:rsid w:val="00FE242A"/>
    <w:rsid w:val="00FE2843"/>
    <w:rsid w:val="00FE32B8"/>
    <w:rsid w:val="00FE3FF5"/>
    <w:rsid w:val="00FE4800"/>
    <w:rsid w:val="00FE4D71"/>
    <w:rsid w:val="00FE6B2B"/>
    <w:rsid w:val="00FF0678"/>
    <w:rsid w:val="00FF1729"/>
    <w:rsid w:val="00FF71E6"/>
    <w:rsid w:val="088418B0"/>
    <w:rsid w:val="0DAA0AF0"/>
    <w:rsid w:val="1A622727"/>
    <w:rsid w:val="1D1B0963"/>
    <w:rsid w:val="323E7BE5"/>
    <w:rsid w:val="39645C92"/>
    <w:rsid w:val="63ED3765"/>
    <w:rsid w:val="79052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FE15EA"/>
  <w15:chartTrackingRefBased/>
  <w15:docId w15:val="{D1A295F5-8352-49A1-9BC2-6DE90BEB7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05B"/>
  </w:style>
  <w:style w:type="paragraph" w:styleId="Heading1">
    <w:name w:val="heading 1"/>
    <w:basedOn w:val="Normal"/>
    <w:next w:val="Normal"/>
    <w:link w:val="Heading1Char"/>
    <w:uiPriority w:val="9"/>
    <w:qFormat/>
    <w:rsid w:val="00A3705B"/>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A3705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A3705B"/>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A3705B"/>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A3705B"/>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A3705B"/>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A3705B"/>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A3705B"/>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A3705B"/>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70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05B"/>
  </w:style>
  <w:style w:type="paragraph" w:styleId="Footer">
    <w:name w:val="footer"/>
    <w:basedOn w:val="Normal"/>
    <w:link w:val="FooterChar"/>
    <w:uiPriority w:val="99"/>
    <w:unhideWhenUsed/>
    <w:rsid w:val="00A370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05B"/>
  </w:style>
  <w:style w:type="character" w:customStyle="1" w:styleId="Heading1Char">
    <w:name w:val="Heading 1 Char"/>
    <w:basedOn w:val="DefaultParagraphFont"/>
    <w:link w:val="Heading1"/>
    <w:uiPriority w:val="9"/>
    <w:rsid w:val="00A3705B"/>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A3705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A3705B"/>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A3705B"/>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A3705B"/>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A3705B"/>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A3705B"/>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A3705B"/>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A3705B"/>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A3705B"/>
    <w:pPr>
      <w:spacing w:line="240" w:lineRule="auto"/>
    </w:pPr>
    <w:rPr>
      <w:b/>
      <w:bCs/>
      <w:smallCaps/>
      <w:color w:val="44546A" w:themeColor="text2"/>
    </w:rPr>
  </w:style>
  <w:style w:type="paragraph" w:styleId="Title">
    <w:name w:val="Title"/>
    <w:basedOn w:val="Normal"/>
    <w:next w:val="Normal"/>
    <w:link w:val="TitleChar"/>
    <w:uiPriority w:val="10"/>
    <w:qFormat/>
    <w:rsid w:val="00A3705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A3705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A3705B"/>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A3705B"/>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A3705B"/>
    <w:rPr>
      <w:b/>
      <w:bCs/>
    </w:rPr>
  </w:style>
  <w:style w:type="character" w:styleId="Emphasis">
    <w:name w:val="Emphasis"/>
    <w:basedOn w:val="DefaultParagraphFont"/>
    <w:uiPriority w:val="20"/>
    <w:qFormat/>
    <w:rsid w:val="00A3705B"/>
    <w:rPr>
      <w:i/>
      <w:iCs/>
    </w:rPr>
  </w:style>
  <w:style w:type="paragraph" w:styleId="NoSpacing">
    <w:name w:val="No Spacing"/>
    <w:uiPriority w:val="1"/>
    <w:qFormat/>
    <w:rsid w:val="00A3705B"/>
    <w:pPr>
      <w:spacing w:after="0" w:line="240" w:lineRule="auto"/>
    </w:pPr>
  </w:style>
  <w:style w:type="paragraph" w:styleId="Quote">
    <w:name w:val="Quote"/>
    <w:basedOn w:val="Normal"/>
    <w:next w:val="Normal"/>
    <w:link w:val="QuoteChar"/>
    <w:uiPriority w:val="29"/>
    <w:qFormat/>
    <w:rsid w:val="00A3705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A3705B"/>
    <w:rPr>
      <w:color w:val="44546A" w:themeColor="text2"/>
      <w:sz w:val="24"/>
      <w:szCs w:val="24"/>
    </w:rPr>
  </w:style>
  <w:style w:type="paragraph" w:styleId="IntenseQuote">
    <w:name w:val="Intense Quote"/>
    <w:basedOn w:val="Normal"/>
    <w:next w:val="Normal"/>
    <w:link w:val="IntenseQuoteChar"/>
    <w:uiPriority w:val="30"/>
    <w:qFormat/>
    <w:rsid w:val="00A3705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A3705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A3705B"/>
    <w:rPr>
      <w:i/>
      <w:iCs/>
      <w:color w:val="595959" w:themeColor="text1" w:themeTint="A6"/>
    </w:rPr>
  </w:style>
  <w:style w:type="character" w:styleId="IntenseEmphasis">
    <w:name w:val="Intense Emphasis"/>
    <w:basedOn w:val="DefaultParagraphFont"/>
    <w:uiPriority w:val="21"/>
    <w:qFormat/>
    <w:rsid w:val="00A3705B"/>
    <w:rPr>
      <w:b/>
      <w:bCs/>
      <w:i/>
      <w:iCs/>
    </w:rPr>
  </w:style>
  <w:style w:type="character" w:styleId="SubtleReference">
    <w:name w:val="Subtle Reference"/>
    <w:basedOn w:val="DefaultParagraphFont"/>
    <w:uiPriority w:val="31"/>
    <w:qFormat/>
    <w:rsid w:val="00A3705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3705B"/>
    <w:rPr>
      <w:b/>
      <w:bCs/>
      <w:smallCaps/>
      <w:color w:val="44546A" w:themeColor="text2"/>
      <w:u w:val="single"/>
    </w:rPr>
  </w:style>
  <w:style w:type="character" w:styleId="BookTitle">
    <w:name w:val="Book Title"/>
    <w:basedOn w:val="DefaultParagraphFont"/>
    <w:uiPriority w:val="33"/>
    <w:qFormat/>
    <w:rsid w:val="00A3705B"/>
    <w:rPr>
      <w:b/>
      <w:bCs/>
      <w:smallCaps/>
      <w:spacing w:val="10"/>
    </w:rPr>
  </w:style>
  <w:style w:type="paragraph" w:styleId="TOCHeading">
    <w:name w:val="TOC Heading"/>
    <w:basedOn w:val="Heading1"/>
    <w:next w:val="Normal"/>
    <w:uiPriority w:val="39"/>
    <w:unhideWhenUsed/>
    <w:qFormat/>
    <w:rsid w:val="00A3705B"/>
    <w:pPr>
      <w:outlineLvl w:val="9"/>
    </w:pPr>
  </w:style>
  <w:style w:type="paragraph" w:styleId="TOC1">
    <w:name w:val="toc 1"/>
    <w:basedOn w:val="Normal"/>
    <w:next w:val="Normal"/>
    <w:autoRedefine/>
    <w:uiPriority w:val="39"/>
    <w:unhideWhenUsed/>
    <w:rsid w:val="00580E00"/>
    <w:pPr>
      <w:spacing w:after="100"/>
    </w:pPr>
  </w:style>
  <w:style w:type="character" w:styleId="Hyperlink">
    <w:name w:val="Hyperlink"/>
    <w:basedOn w:val="DefaultParagraphFont"/>
    <w:uiPriority w:val="99"/>
    <w:unhideWhenUsed/>
    <w:rsid w:val="00580E00"/>
    <w:rPr>
      <w:color w:val="0563C1" w:themeColor="hyperlink"/>
      <w:u w:val="single"/>
    </w:rPr>
  </w:style>
  <w:style w:type="character" w:styleId="FollowedHyperlink">
    <w:name w:val="FollowedHyperlink"/>
    <w:basedOn w:val="DefaultParagraphFont"/>
    <w:uiPriority w:val="99"/>
    <w:semiHidden/>
    <w:unhideWhenUsed/>
    <w:rsid w:val="00405FBE"/>
    <w:rPr>
      <w:color w:val="954F72" w:themeColor="followedHyperlink"/>
      <w:u w:val="single"/>
    </w:rPr>
  </w:style>
  <w:style w:type="paragraph" w:styleId="NormalWeb">
    <w:name w:val="Normal (Web)"/>
    <w:basedOn w:val="Normal"/>
    <w:uiPriority w:val="99"/>
    <w:unhideWhenUsed/>
    <w:rsid w:val="00BC17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525EEA"/>
  </w:style>
  <w:style w:type="paragraph" w:styleId="TOC2">
    <w:name w:val="toc 2"/>
    <w:basedOn w:val="Normal"/>
    <w:next w:val="Normal"/>
    <w:autoRedefine/>
    <w:uiPriority w:val="39"/>
    <w:unhideWhenUsed/>
    <w:rsid w:val="000778DC"/>
    <w:pPr>
      <w:spacing w:after="100"/>
      <w:ind w:left="220"/>
    </w:pPr>
  </w:style>
  <w:style w:type="paragraph" w:styleId="TOC3">
    <w:name w:val="toc 3"/>
    <w:basedOn w:val="Normal"/>
    <w:next w:val="Normal"/>
    <w:autoRedefine/>
    <w:uiPriority w:val="39"/>
    <w:unhideWhenUsed/>
    <w:rsid w:val="000778DC"/>
    <w:pPr>
      <w:spacing w:after="100"/>
      <w:ind w:left="440"/>
    </w:pPr>
  </w:style>
  <w:style w:type="character" w:styleId="HTMLCite">
    <w:name w:val="HTML Cite"/>
    <w:basedOn w:val="DefaultParagraphFont"/>
    <w:uiPriority w:val="99"/>
    <w:semiHidden/>
    <w:unhideWhenUsed/>
    <w:rsid w:val="002B6F47"/>
    <w:rPr>
      <w:i/>
      <w:iCs/>
    </w:rPr>
  </w:style>
  <w:style w:type="table" w:styleId="TableGrid">
    <w:name w:val="Table Grid"/>
    <w:basedOn w:val="TableNormal"/>
    <w:uiPriority w:val="39"/>
    <w:rsid w:val="00D937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51464">
      <w:bodyDiv w:val="1"/>
      <w:marLeft w:val="0"/>
      <w:marRight w:val="0"/>
      <w:marTop w:val="0"/>
      <w:marBottom w:val="0"/>
      <w:divBdr>
        <w:top w:val="none" w:sz="0" w:space="0" w:color="auto"/>
        <w:left w:val="none" w:sz="0" w:space="0" w:color="auto"/>
        <w:bottom w:val="none" w:sz="0" w:space="0" w:color="auto"/>
        <w:right w:val="none" w:sz="0" w:space="0" w:color="auto"/>
      </w:divBdr>
    </w:div>
    <w:div w:id="34356573">
      <w:bodyDiv w:val="1"/>
      <w:marLeft w:val="0"/>
      <w:marRight w:val="0"/>
      <w:marTop w:val="0"/>
      <w:marBottom w:val="0"/>
      <w:divBdr>
        <w:top w:val="none" w:sz="0" w:space="0" w:color="auto"/>
        <w:left w:val="none" w:sz="0" w:space="0" w:color="auto"/>
        <w:bottom w:val="none" w:sz="0" w:space="0" w:color="auto"/>
        <w:right w:val="none" w:sz="0" w:space="0" w:color="auto"/>
      </w:divBdr>
    </w:div>
    <w:div w:id="46532533">
      <w:bodyDiv w:val="1"/>
      <w:marLeft w:val="0"/>
      <w:marRight w:val="0"/>
      <w:marTop w:val="0"/>
      <w:marBottom w:val="0"/>
      <w:divBdr>
        <w:top w:val="none" w:sz="0" w:space="0" w:color="auto"/>
        <w:left w:val="none" w:sz="0" w:space="0" w:color="auto"/>
        <w:bottom w:val="none" w:sz="0" w:space="0" w:color="auto"/>
        <w:right w:val="none" w:sz="0" w:space="0" w:color="auto"/>
      </w:divBdr>
    </w:div>
    <w:div w:id="54668653">
      <w:bodyDiv w:val="1"/>
      <w:marLeft w:val="0"/>
      <w:marRight w:val="0"/>
      <w:marTop w:val="0"/>
      <w:marBottom w:val="0"/>
      <w:divBdr>
        <w:top w:val="none" w:sz="0" w:space="0" w:color="auto"/>
        <w:left w:val="none" w:sz="0" w:space="0" w:color="auto"/>
        <w:bottom w:val="none" w:sz="0" w:space="0" w:color="auto"/>
        <w:right w:val="none" w:sz="0" w:space="0" w:color="auto"/>
      </w:divBdr>
    </w:div>
    <w:div w:id="57556087">
      <w:bodyDiv w:val="1"/>
      <w:marLeft w:val="0"/>
      <w:marRight w:val="0"/>
      <w:marTop w:val="0"/>
      <w:marBottom w:val="0"/>
      <w:divBdr>
        <w:top w:val="none" w:sz="0" w:space="0" w:color="auto"/>
        <w:left w:val="none" w:sz="0" w:space="0" w:color="auto"/>
        <w:bottom w:val="none" w:sz="0" w:space="0" w:color="auto"/>
        <w:right w:val="none" w:sz="0" w:space="0" w:color="auto"/>
      </w:divBdr>
    </w:div>
    <w:div w:id="59062093">
      <w:bodyDiv w:val="1"/>
      <w:marLeft w:val="0"/>
      <w:marRight w:val="0"/>
      <w:marTop w:val="0"/>
      <w:marBottom w:val="0"/>
      <w:divBdr>
        <w:top w:val="none" w:sz="0" w:space="0" w:color="auto"/>
        <w:left w:val="none" w:sz="0" w:space="0" w:color="auto"/>
        <w:bottom w:val="none" w:sz="0" w:space="0" w:color="auto"/>
        <w:right w:val="none" w:sz="0" w:space="0" w:color="auto"/>
      </w:divBdr>
    </w:div>
    <w:div w:id="67267485">
      <w:bodyDiv w:val="1"/>
      <w:marLeft w:val="0"/>
      <w:marRight w:val="0"/>
      <w:marTop w:val="0"/>
      <w:marBottom w:val="0"/>
      <w:divBdr>
        <w:top w:val="none" w:sz="0" w:space="0" w:color="auto"/>
        <w:left w:val="none" w:sz="0" w:space="0" w:color="auto"/>
        <w:bottom w:val="none" w:sz="0" w:space="0" w:color="auto"/>
        <w:right w:val="none" w:sz="0" w:space="0" w:color="auto"/>
      </w:divBdr>
    </w:div>
    <w:div w:id="67963622">
      <w:bodyDiv w:val="1"/>
      <w:marLeft w:val="0"/>
      <w:marRight w:val="0"/>
      <w:marTop w:val="0"/>
      <w:marBottom w:val="0"/>
      <w:divBdr>
        <w:top w:val="none" w:sz="0" w:space="0" w:color="auto"/>
        <w:left w:val="none" w:sz="0" w:space="0" w:color="auto"/>
        <w:bottom w:val="none" w:sz="0" w:space="0" w:color="auto"/>
        <w:right w:val="none" w:sz="0" w:space="0" w:color="auto"/>
      </w:divBdr>
    </w:div>
    <w:div w:id="72165504">
      <w:bodyDiv w:val="1"/>
      <w:marLeft w:val="0"/>
      <w:marRight w:val="0"/>
      <w:marTop w:val="0"/>
      <w:marBottom w:val="0"/>
      <w:divBdr>
        <w:top w:val="none" w:sz="0" w:space="0" w:color="auto"/>
        <w:left w:val="none" w:sz="0" w:space="0" w:color="auto"/>
        <w:bottom w:val="none" w:sz="0" w:space="0" w:color="auto"/>
        <w:right w:val="none" w:sz="0" w:space="0" w:color="auto"/>
      </w:divBdr>
    </w:div>
    <w:div w:id="73675000">
      <w:bodyDiv w:val="1"/>
      <w:marLeft w:val="0"/>
      <w:marRight w:val="0"/>
      <w:marTop w:val="0"/>
      <w:marBottom w:val="0"/>
      <w:divBdr>
        <w:top w:val="none" w:sz="0" w:space="0" w:color="auto"/>
        <w:left w:val="none" w:sz="0" w:space="0" w:color="auto"/>
        <w:bottom w:val="none" w:sz="0" w:space="0" w:color="auto"/>
        <w:right w:val="none" w:sz="0" w:space="0" w:color="auto"/>
      </w:divBdr>
    </w:div>
    <w:div w:id="80882570">
      <w:bodyDiv w:val="1"/>
      <w:marLeft w:val="0"/>
      <w:marRight w:val="0"/>
      <w:marTop w:val="0"/>
      <w:marBottom w:val="0"/>
      <w:divBdr>
        <w:top w:val="none" w:sz="0" w:space="0" w:color="auto"/>
        <w:left w:val="none" w:sz="0" w:space="0" w:color="auto"/>
        <w:bottom w:val="none" w:sz="0" w:space="0" w:color="auto"/>
        <w:right w:val="none" w:sz="0" w:space="0" w:color="auto"/>
      </w:divBdr>
    </w:div>
    <w:div w:id="88622603">
      <w:bodyDiv w:val="1"/>
      <w:marLeft w:val="0"/>
      <w:marRight w:val="0"/>
      <w:marTop w:val="0"/>
      <w:marBottom w:val="0"/>
      <w:divBdr>
        <w:top w:val="none" w:sz="0" w:space="0" w:color="auto"/>
        <w:left w:val="none" w:sz="0" w:space="0" w:color="auto"/>
        <w:bottom w:val="none" w:sz="0" w:space="0" w:color="auto"/>
        <w:right w:val="none" w:sz="0" w:space="0" w:color="auto"/>
      </w:divBdr>
    </w:div>
    <w:div w:id="90324917">
      <w:bodyDiv w:val="1"/>
      <w:marLeft w:val="0"/>
      <w:marRight w:val="0"/>
      <w:marTop w:val="0"/>
      <w:marBottom w:val="0"/>
      <w:divBdr>
        <w:top w:val="none" w:sz="0" w:space="0" w:color="auto"/>
        <w:left w:val="none" w:sz="0" w:space="0" w:color="auto"/>
        <w:bottom w:val="none" w:sz="0" w:space="0" w:color="auto"/>
        <w:right w:val="none" w:sz="0" w:space="0" w:color="auto"/>
      </w:divBdr>
    </w:div>
    <w:div w:id="91975733">
      <w:bodyDiv w:val="1"/>
      <w:marLeft w:val="0"/>
      <w:marRight w:val="0"/>
      <w:marTop w:val="0"/>
      <w:marBottom w:val="0"/>
      <w:divBdr>
        <w:top w:val="none" w:sz="0" w:space="0" w:color="auto"/>
        <w:left w:val="none" w:sz="0" w:space="0" w:color="auto"/>
        <w:bottom w:val="none" w:sz="0" w:space="0" w:color="auto"/>
        <w:right w:val="none" w:sz="0" w:space="0" w:color="auto"/>
      </w:divBdr>
    </w:div>
    <w:div w:id="94134217">
      <w:bodyDiv w:val="1"/>
      <w:marLeft w:val="0"/>
      <w:marRight w:val="0"/>
      <w:marTop w:val="0"/>
      <w:marBottom w:val="0"/>
      <w:divBdr>
        <w:top w:val="none" w:sz="0" w:space="0" w:color="auto"/>
        <w:left w:val="none" w:sz="0" w:space="0" w:color="auto"/>
        <w:bottom w:val="none" w:sz="0" w:space="0" w:color="auto"/>
        <w:right w:val="none" w:sz="0" w:space="0" w:color="auto"/>
      </w:divBdr>
    </w:div>
    <w:div w:id="107899448">
      <w:bodyDiv w:val="1"/>
      <w:marLeft w:val="0"/>
      <w:marRight w:val="0"/>
      <w:marTop w:val="0"/>
      <w:marBottom w:val="0"/>
      <w:divBdr>
        <w:top w:val="none" w:sz="0" w:space="0" w:color="auto"/>
        <w:left w:val="none" w:sz="0" w:space="0" w:color="auto"/>
        <w:bottom w:val="none" w:sz="0" w:space="0" w:color="auto"/>
        <w:right w:val="none" w:sz="0" w:space="0" w:color="auto"/>
      </w:divBdr>
    </w:div>
    <w:div w:id="126747713">
      <w:bodyDiv w:val="1"/>
      <w:marLeft w:val="0"/>
      <w:marRight w:val="0"/>
      <w:marTop w:val="0"/>
      <w:marBottom w:val="0"/>
      <w:divBdr>
        <w:top w:val="none" w:sz="0" w:space="0" w:color="auto"/>
        <w:left w:val="none" w:sz="0" w:space="0" w:color="auto"/>
        <w:bottom w:val="none" w:sz="0" w:space="0" w:color="auto"/>
        <w:right w:val="none" w:sz="0" w:space="0" w:color="auto"/>
      </w:divBdr>
    </w:div>
    <w:div w:id="136339042">
      <w:bodyDiv w:val="1"/>
      <w:marLeft w:val="0"/>
      <w:marRight w:val="0"/>
      <w:marTop w:val="0"/>
      <w:marBottom w:val="0"/>
      <w:divBdr>
        <w:top w:val="none" w:sz="0" w:space="0" w:color="auto"/>
        <w:left w:val="none" w:sz="0" w:space="0" w:color="auto"/>
        <w:bottom w:val="none" w:sz="0" w:space="0" w:color="auto"/>
        <w:right w:val="none" w:sz="0" w:space="0" w:color="auto"/>
      </w:divBdr>
    </w:div>
    <w:div w:id="136998371">
      <w:bodyDiv w:val="1"/>
      <w:marLeft w:val="0"/>
      <w:marRight w:val="0"/>
      <w:marTop w:val="0"/>
      <w:marBottom w:val="0"/>
      <w:divBdr>
        <w:top w:val="none" w:sz="0" w:space="0" w:color="auto"/>
        <w:left w:val="none" w:sz="0" w:space="0" w:color="auto"/>
        <w:bottom w:val="none" w:sz="0" w:space="0" w:color="auto"/>
        <w:right w:val="none" w:sz="0" w:space="0" w:color="auto"/>
      </w:divBdr>
    </w:div>
    <w:div w:id="149373749">
      <w:bodyDiv w:val="1"/>
      <w:marLeft w:val="0"/>
      <w:marRight w:val="0"/>
      <w:marTop w:val="0"/>
      <w:marBottom w:val="0"/>
      <w:divBdr>
        <w:top w:val="none" w:sz="0" w:space="0" w:color="auto"/>
        <w:left w:val="none" w:sz="0" w:space="0" w:color="auto"/>
        <w:bottom w:val="none" w:sz="0" w:space="0" w:color="auto"/>
        <w:right w:val="none" w:sz="0" w:space="0" w:color="auto"/>
      </w:divBdr>
    </w:div>
    <w:div w:id="162934238">
      <w:bodyDiv w:val="1"/>
      <w:marLeft w:val="0"/>
      <w:marRight w:val="0"/>
      <w:marTop w:val="0"/>
      <w:marBottom w:val="0"/>
      <w:divBdr>
        <w:top w:val="none" w:sz="0" w:space="0" w:color="auto"/>
        <w:left w:val="none" w:sz="0" w:space="0" w:color="auto"/>
        <w:bottom w:val="none" w:sz="0" w:space="0" w:color="auto"/>
        <w:right w:val="none" w:sz="0" w:space="0" w:color="auto"/>
      </w:divBdr>
    </w:div>
    <w:div w:id="179592504">
      <w:bodyDiv w:val="1"/>
      <w:marLeft w:val="0"/>
      <w:marRight w:val="0"/>
      <w:marTop w:val="0"/>
      <w:marBottom w:val="0"/>
      <w:divBdr>
        <w:top w:val="none" w:sz="0" w:space="0" w:color="auto"/>
        <w:left w:val="none" w:sz="0" w:space="0" w:color="auto"/>
        <w:bottom w:val="none" w:sz="0" w:space="0" w:color="auto"/>
        <w:right w:val="none" w:sz="0" w:space="0" w:color="auto"/>
      </w:divBdr>
    </w:div>
    <w:div w:id="210533942">
      <w:bodyDiv w:val="1"/>
      <w:marLeft w:val="0"/>
      <w:marRight w:val="0"/>
      <w:marTop w:val="0"/>
      <w:marBottom w:val="0"/>
      <w:divBdr>
        <w:top w:val="none" w:sz="0" w:space="0" w:color="auto"/>
        <w:left w:val="none" w:sz="0" w:space="0" w:color="auto"/>
        <w:bottom w:val="none" w:sz="0" w:space="0" w:color="auto"/>
        <w:right w:val="none" w:sz="0" w:space="0" w:color="auto"/>
      </w:divBdr>
    </w:div>
    <w:div w:id="213124820">
      <w:bodyDiv w:val="1"/>
      <w:marLeft w:val="0"/>
      <w:marRight w:val="0"/>
      <w:marTop w:val="0"/>
      <w:marBottom w:val="0"/>
      <w:divBdr>
        <w:top w:val="none" w:sz="0" w:space="0" w:color="auto"/>
        <w:left w:val="none" w:sz="0" w:space="0" w:color="auto"/>
        <w:bottom w:val="none" w:sz="0" w:space="0" w:color="auto"/>
        <w:right w:val="none" w:sz="0" w:space="0" w:color="auto"/>
      </w:divBdr>
    </w:div>
    <w:div w:id="229267187">
      <w:bodyDiv w:val="1"/>
      <w:marLeft w:val="0"/>
      <w:marRight w:val="0"/>
      <w:marTop w:val="0"/>
      <w:marBottom w:val="0"/>
      <w:divBdr>
        <w:top w:val="none" w:sz="0" w:space="0" w:color="auto"/>
        <w:left w:val="none" w:sz="0" w:space="0" w:color="auto"/>
        <w:bottom w:val="none" w:sz="0" w:space="0" w:color="auto"/>
        <w:right w:val="none" w:sz="0" w:space="0" w:color="auto"/>
      </w:divBdr>
    </w:div>
    <w:div w:id="251283003">
      <w:bodyDiv w:val="1"/>
      <w:marLeft w:val="0"/>
      <w:marRight w:val="0"/>
      <w:marTop w:val="0"/>
      <w:marBottom w:val="0"/>
      <w:divBdr>
        <w:top w:val="none" w:sz="0" w:space="0" w:color="auto"/>
        <w:left w:val="none" w:sz="0" w:space="0" w:color="auto"/>
        <w:bottom w:val="none" w:sz="0" w:space="0" w:color="auto"/>
        <w:right w:val="none" w:sz="0" w:space="0" w:color="auto"/>
      </w:divBdr>
    </w:div>
    <w:div w:id="257522507">
      <w:bodyDiv w:val="1"/>
      <w:marLeft w:val="0"/>
      <w:marRight w:val="0"/>
      <w:marTop w:val="0"/>
      <w:marBottom w:val="0"/>
      <w:divBdr>
        <w:top w:val="none" w:sz="0" w:space="0" w:color="auto"/>
        <w:left w:val="none" w:sz="0" w:space="0" w:color="auto"/>
        <w:bottom w:val="none" w:sz="0" w:space="0" w:color="auto"/>
        <w:right w:val="none" w:sz="0" w:space="0" w:color="auto"/>
      </w:divBdr>
    </w:div>
    <w:div w:id="258605088">
      <w:bodyDiv w:val="1"/>
      <w:marLeft w:val="0"/>
      <w:marRight w:val="0"/>
      <w:marTop w:val="0"/>
      <w:marBottom w:val="0"/>
      <w:divBdr>
        <w:top w:val="none" w:sz="0" w:space="0" w:color="auto"/>
        <w:left w:val="none" w:sz="0" w:space="0" w:color="auto"/>
        <w:bottom w:val="none" w:sz="0" w:space="0" w:color="auto"/>
        <w:right w:val="none" w:sz="0" w:space="0" w:color="auto"/>
      </w:divBdr>
    </w:div>
    <w:div w:id="259489284">
      <w:bodyDiv w:val="1"/>
      <w:marLeft w:val="0"/>
      <w:marRight w:val="0"/>
      <w:marTop w:val="0"/>
      <w:marBottom w:val="0"/>
      <w:divBdr>
        <w:top w:val="none" w:sz="0" w:space="0" w:color="auto"/>
        <w:left w:val="none" w:sz="0" w:space="0" w:color="auto"/>
        <w:bottom w:val="none" w:sz="0" w:space="0" w:color="auto"/>
        <w:right w:val="none" w:sz="0" w:space="0" w:color="auto"/>
      </w:divBdr>
    </w:div>
    <w:div w:id="263417390">
      <w:bodyDiv w:val="1"/>
      <w:marLeft w:val="0"/>
      <w:marRight w:val="0"/>
      <w:marTop w:val="0"/>
      <w:marBottom w:val="0"/>
      <w:divBdr>
        <w:top w:val="none" w:sz="0" w:space="0" w:color="auto"/>
        <w:left w:val="none" w:sz="0" w:space="0" w:color="auto"/>
        <w:bottom w:val="none" w:sz="0" w:space="0" w:color="auto"/>
        <w:right w:val="none" w:sz="0" w:space="0" w:color="auto"/>
      </w:divBdr>
    </w:div>
    <w:div w:id="276107543">
      <w:bodyDiv w:val="1"/>
      <w:marLeft w:val="0"/>
      <w:marRight w:val="0"/>
      <w:marTop w:val="0"/>
      <w:marBottom w:val="0"/>
      <w:divBdr>
        <w:top w:val="none" w:sz="0" w:space="0" w:color="auto"/>
        <w:left w:val="none" w:sz="0" w:space="0" w:color="auto"/>
        <w:bottom w:val="none" w:sz="0" w:space="0" w:color="auto"/>
        <w:right w:val="none" w:sz="0" w:space="0" w:color="auto"/>
      </w:divBdr>
    </w:div>
    <w:div w:id="289939432">
      <w:bodyDiv w:val="1"/>
      <w:marLeft w:val="0"/>
      <w:marRight w:val="0"/>
      <w:marTop w:val="0"/>
      <w:marBottom w:val="0"/>
      <w:divBdr>
        <w:top w:val="none" w:sz="0" w:space="0" w:color="auto"/>
        <w:left w:val="none" w:sz="0" w:space="0" w:color="auto"/>
        <w:bottom w:val="none" w:sz="0" w:space="0" w:color="auto"/>
        <w:right w:val="none" w:sz="0" w:space="0" w:color="auto"/>
      </w:divBdr>
    </w:div>
    <w:div w:id="294334650">
      <w:bodyDiv w:val="1"/>
      <w:marLeft w:val="0"/>
      <w:marRight w:val="0"/>
      <w:marTop w:val="0"/>
      <w:marBottom w:val="0"/>
      <w:divBdr>
        <w:top w:val="none" w:sz="0" w:space="0" w:color="auto"/>
        <w:left w:val="none" w:sz="0" w:space="0" w:color="auto"/>
        <w:bottom w:val="none" w:sz="0" w:space="0" w:color="auto"/>
        <w:right w:val="none" w:sz="0" w:space="0" w:color="auto"/>
      </w:divBdr>
    </w:div>
    <w:div w:id="294339873">
      <w:bodyDiv w:val="1"/>
      <w:marLeft w:val="0"/>
      <w:marRight w:val="0"/>
      <w:marTop w:val="0"/>
      <w:marBottom w:val="0"/>
      <w:divBdr>
        <w:top w:val="none" w:sz="0" w:space="0" w:color="auto"/>
        <w:left w:val="none" w:sz="0" w:space="0" w:color="auto"/>
        <w:bottom w:val="none" w:sz="0" w:space="0" w:color="auto"/>
        <w:right w:val="none" w:sz="0" w:space="0" w:color="auto"/>
      </w:divBdr>
    </w:div>
    <w:div w:id="295795504">
      <w:bodyDiv w:val="1"/>
      <w:marLeft w:val="0"/>
      <w:marRight w:val="0"/>
      <w:marTop w:val="0"/>
      <w:marBottom w:val="0"/>
      <w:divBdr>
        <w:top w:val="none" w:sz="0" w:space="0" w:color="auto"/>
        <w:left w:val="none" w:sz="0" w:space="0" w:color="auto"/>
        <w:bottom w:val="none" w:sz="0" w:space="0" w:color="auto"/>
        <w:right w:val="none" w:sz="0" w:space="0" w:color="auto"/>
      </w:divBdr>
    </w:div>
    <w:div w:id="331644600">
      <w:bodyDiv w:val="1"/>
      <w:marLeft w:val="0"/>
      <w:marRight w:val="0"/>
      <w:marTop w:val="0"/>
      <w:marBottom w:val="0"/>
      <w:divBdr>
        <w:top w:val="none" w:sz="0" w:space="0" w:color="auto"/>
        <w:left w:val="none" w:sz="0" w:space="0" w:color="auto"/>
        <w:bottom w:val="none" w:sz="0" w:space="0" w:color="auto"/>
        <w:right w:val="none" w:sz="0" w:space="0" w:color="auto"/>
      </w:divBdr>
    </w:div>
    <w:div w:id="347684463">
      <w:bodyDiv w:val="1"/>
      <w:marLeft w:val="0"/>
      <w:marRight w:val="0"/>
      <w:marTop w:val="0"/>
      <w:marBottom w:val="0"/>
      <w:divBdr>
        <w:top w:val="none" w:sz="0" w:space="0" w:color="auto"/>
        <w:left w:val="none" w:sz="0" w:space="0" w:color="auto"/>
        <w:bottom w:val="none" w:sz="0" w:space="0" w:color="auto"/>
        <w:right w:val="none" w:sz="0" w:space="0" w:color="auto"/>
      </w:divBdr>
    </w:div>
    <w:div w:id="351806792">
      <w:bodyDiv w:val="1"/>
      <w:marLeft w:val="0"/>
      <w:marRight w:val="0"/>
      <w:marTop w:val="0"/>
      <w:marBottom w:val="0"/>
      <w:divBdr>
        <w:top w:val="none" w:sz="0" w:space="0" w:color="auto"/>
        <w:left w:val="none" w:sz="0" w:space="0" w:color="auto"/>
        <w:bottom w:val="none" w:sz="0" w:space="0" w:color="auto"/>
        <w:right w:val="none" w:sz="0" w:space="0" w:color="auto"/>
      </w:divBdr>
    </w:div>
    <w:div w:id="352463309">
      <w:bodyDiv w:val="1"/>
      <w:marLeft w:val="0"/>
      <w:marRight w:val="0"/>
      <w:marTop w:val="0"/>
      <w:marBottom w:val="0"/>
      <w:divBdr>
        <w:top w:val="none" w:sz="0" w:space="0" w:color="auto"/>
        <w:left w:val="none" w:sz="0" w:space="0" w:color="auto"/>
        <w:bottom w:val="none" w:sz="0" w:space="0" w:color="auto"/>
        <w:right w:val="none" w:sz="0" w:space="0" w:color="auto"/>
      </w:divBdr>
    </w:div>
    <w:div w:id="355546905">
      <w:bodyDiv w:val="1"/>
      <w:marLeft w:val="0"/>
      <w:marRight w:val="0"/>
      <w:marTop w:val="0"/>
      <w:marBottom w:val="0"/>
      <w:divBdr>
        <w:top w:val="none" w:sz="0" w:space="0" w:color="auto"/>
        <w:left w:val="none" w:sz="0" w:space="0" w:color="auto"/>
        <w:bottom w:val="none" w:sz="0" w:space="0" w:color="auto"/>
        <w:right w:val="none" w:sz="0" w:space="0" w:color="auto"/>
      </w:divBdr>
    </w:div>
    <w:div w:id="370812373">
      <w:bodyDiv w:val="1"/>
      <w:marLeft w:val="0"/>
      <w:marRight w:val="0"/>
      <w:marTop w:val="0"/>
      <w:marBottom w:val="0"/>
      <w:divBdr>
        <w:top w:val="none" w:sz="0" w:space="0" w:color="auto"/>
        <w:left w:val="none" w:sz="0" w:space="0" w:color="auto"/>
        <w:bottom w:val="none" w:sz="0" w:space="0" w:color="auto"/>
        <w:right w:val="none" w:sz="0" w:space="0" w:color="auto"/>
      </w:divBdr>
    </w:div>
    <w:div w:id="380524340">
      <w:bodyDiv w:val="1"/>
      <w:marLeft w:val="0"/>
      <w:marRight w:val="0"/>
      <w:marTop w:val="0"/>
      <w:marBottom w:val="0"/>
      <w:divBdr>
        <w:top w:val="none" w:sz="0" w:space="0" w:color="auto"/>
        <w:left w:val="none" w:sz="0" w:space="0" w:color="auto"/>
        <w:bottom w:val="none" w:sz="0" w:space="0" w:color="auto"/>
        <w:right w:val="none" w:sz="0" w:space="0" w:color="auto"/>
      </w:divBdr>
    </w:div>
    <w:div w:id="381097845">
      <w:bodyDiv w:val="1"/>
      <w:marLeft w:val="0"/>
      <w:marRight w:val="0"/>
      <w:marTop w:val="0"/>
      <w:marBottom w:val="0"/>
      <w:divBdr>
        <w:top w:val="none" w:sz="0" w:space="0" w:color="auto"/>
        <w:left w:val="none" w:sz="0" w:space="0" w:color="auto"/>
        <w:bottom w:val="none" w:sz="0" w:space="0" w:color="auto"/>
        <w:right w:val="none" w:sz="0" w:space="0" w:color="auto"/>
      </w:divBdr>
    </w:div>
    <w:div w:id="387534715">
      <w:bodyDiv w:val="1"/>
      <w:marLeft w:val="0"/>
      <w:marRight w:val="0"/>
      <w:marTop w:val="0"/>
      <w:marBottom w:val="0"/>
      <w:divBdr>
        <w:top w:val="none" w:sz="0" w:space="0" w:color="auto"/>
        <w:left w:val="none" w:sz="0" w:space="0" w:color="auto"/>
        <w:bottom w:val="none" w:sz="0" w:space="0" w:color="auto"/>
        <w:right w:val="none" w:sz="0" w:space="0" w:color="auto"/>
      </w:divBdr>
    </w:div>
    <w:div w:id="400835043">
      <w:bodyDiv w:val="1"/>
      <w:marLeft w:val="0"/>
      <w:marRight w:val="0"/>
      <w:marTop w:val="0"/>
      <w:marBottom w:val="0"/>
      <w:divBdr>
        <w:top w:val="none" w:sz="0" w:space="0" w:color="auto"/>
        <w:left w:val="none" w:sz="0" w:space="0" w:color="auto"/>
        <w:bottom w:val="none" w:sz="0" w:space="0" w:color="auto"/>
        <w:right w:val="none" w:sz="0" w:space="0" w:color="auto"/>
      </w:divBdr>
    </w:div>
    <w:div w:id="401758880">
      <w:bodyDiv w:val="1"/>
      <w:marLeft w:val="0"/>
      <w:marRight w:val="0"/>
      <w:marTop w:val="0"/>
      <w:marBottom w:val="0"/>
      <w:divBdr>
        <w:top w:val="none" w:sz="0" w:space="0" w:color="auto"/>
        <w:left w:val="none" w:sz="0" w:space="0" w:color="auto"/>
        <w:bottom w:val="none" w:sz="0" w:space="0" w:color="auto"/>
        <w:right w:val="none" w:sz="0" w:space="0" w:color="auto"/>
      </w:divBdr>
    </w:div>
    <w:div w:id="420415561">
      <w:bodyDiv w:val="1"/>
      <w:marLeft w:val="0"/>
      <w:marRight w:val="0"/>
      <w:marTop w:val="0"/>
      <w:marBottom w:val="0"/>
      <w:divBdr>
        <w:top w:val="none" w:sz="0" w:space="0" w:color="auto"/>
        <w:left w:val="none" w:sz="0" w:space="0" w:color="auto"/>
        <w:bottom w:val="none" w:sz="0" w:space="0" w:color="auto"/>
        <w:right w:val="none" w:sz="0" w:space="0" w:color="auto"/>
      </w:divBdr>
    </w:div>
    <w:div w:id="438331005">
      <w:bodyDiv w:val="1"/>
      <w:marLeft w:val="0"/>
      <w:marRight w:val="0"/>
      <w:marTop w:val="0"/>
      <w:marBottom w:val="0"/>
      <w:divBdr>
        <w:top w:val="none" w:sz="0" w:space="0" w:color="auto"/>
        <w:left w:val="none" w:sz="0" w:space="0" w:color="auto"/>
        <w:bottom w:val="none" w:sz="0" w:space="0" w:color="auto"/>
        <w:right w:val="none" w:sz="0" w:space="0" w:color="auto"/>
      </w:divBdr>
    </w:div>
    <w:div w:id="446585755">
      <w:bodyDiv w:val="1"/>
      <w:marLeft w:val="0"/>
      <w:marRight w:val="0"/>
      <w:marTop w:val="0"/>
      <w:marBottom w:val="0"/>
      <w:divBdr>
        <w:top w:val="none" w:sz="0" w:space="0" w:color="auto"/>
        <w:left w:val="none" w:sz="0" w:space="0" w:color="auto"/>
        <w:bottom w:val="none" w:sz="0" w:space="0" w:color="auto"/>
        <w:right w:val="none" w:sz="0" w:space="0" w:color="auto"/>
      </w:divBdr>
    </w:div>
    <w:div w:id="457263614">
      <w:bodyDiv w:val="1"/>
      <w:marLeft w:val="0"/>
      <w:marRight w:val="0"/>
      <w:marTop w:val="0"/>
      <w:marBottom w:val="0"/>
      <w:divBdr>
        <w:top w:val="none" w:sz="0" w:space="0" w:color="auto"/>
        <w:left w:val="none" w:sz="0" w:space="0" w:color="auto"/>
        <w:bottom w:val="none" w:sz="0" w:space="0" w:color="auto"/>
        <w:right w:val="none" w:sz="0" w:space="0" w:color="auto"/>
      </w:divBdr>
    </w:div>
    <w:div w:id="462696286">
      <w:bodyDiv w:val="1"/>
      <w:marLeft w:val="0"/>
      <w:marRight w:val="0"/>
      <w:marTop w:val="0"/>
      <w:marBottom w:val="0"/>
      <w:divBdr>
        <w:top w:val="none" w:sz="0" w:space="0" w:color="auto"/>
        <w:left w:val="none" w:sz="0" w:space="0" w:color="auto"/>
        <w:bottom w:val="none" w:sz="0" w:space="0" w:color="auto"/>
        <w:right w:val="none" w:sz="0" w:space="0" w:color="auto"/>
      </w:divBdr>
    </w:div>
    <w:div w:id="468210303">
      <w:bodyDiv w:val="1"/>
      <w:marLeft w:val="0"/>
      <w:marRight w:val="0"/>
      <w:marTop w:val="0"/>
      <w:marBottom w:val="0"/>
      <w:divBdr>
        <w:top w:val="none" w:sz="0" w:space="0" w:color="auto"/>
        <w:left w:val="none" w:sz="0" w:space="0" w:color="auto"/>
        <w:bottom w:val="none" w:sz="0" w:space="0" w:color="auto"/>
        <w:right w:val="none" w:sz="0" w:space="0" w:color="auto"/>
      </w:divBdr>
    </w:div>
    <w:div w:id="472913546">
      <w:bodyDiv w:val="1"/>
      <w:marLeft w:val="0"/>
      <w:marRight w:val="0"/>
      <w:marTop w:val="0"/>
      <w:marBottom w:val="0"/>
      <w:divBdr>
        <w:top w:val="none" w:sz="0" w:space="0" w:color="auto"/>
        <w:left w:val="none" w:sz="0" w:space="0" w:color="auto"/>
        <w:bottom w:val="none" w:sz="0" w:space="0" w:color="auto"/>
        <w:right w:val="none" w:sz="0" w:space="0" w:color="auto"/>
      </w:divBdr>
    </w:div>
    <w:div w:id="506605116">
      <w:bodyDiv w:val="1"/>
      <w:marLeft w:val="0"/>
      <w:marRight w:val="0"/>
      <w:marTop w:val="0"/>
      <w:marBottom w:val="0"/>
      <w:divBdr>
        <w:top w:val="none" w:sz="0" w:space="0" w:color="auto"/>
        <w:left w:val="none" w:sz="0" w:space="0" w:color="auto"/>
        <w:bottom w:val="none" w:sz="0" w:space="0" w:color="auto"/>
        <w:right w:val="none" w:sz="0" w:space="0" w:color="auto"/>
      </w:divBdr>
    </w:div>
    <w:div w:id="515849306">
      <w:bodyDiv w:val="1"/>
      <w:marLeft w:val="0"/>
      <w:marRight w:val="0"/>
      <w:marTop w:val="0"/>
      <w:marBottom w:val="0"/>
      <w:divBdr>
        <w:top w:val="none" w:sz="0" w:space="0" w:color="auto"/>
        <w:left w:val="none" w:sz="0" w:space="0" w:color="auto"/>
        <w:bottom w:val="none" w:sz="0" w:space="0" w:color="auto"/>
        <w:right w:val="none" w:sz="0" w:space="0" w:color="auto"/>
      </w:divBdr>
    </w:div>
    <w:div w:id="517620217">
      <w:bodyDiv w:val="1"/>
      <w:marLeft w:val="0"/>
      <w:marRight w:val="0"/>
      <w:marTop w:val="0"/>
      <w:marBottom w:val="0"/>
      <w:divBdr>
        <w:top w:val="none" w:sz="0" w:space="0" w:color="auto"/>
        <w:left w:val="none" w:sz="0" w:space="0" w:color="auto"/>
        <w:bottom w:val="none" w:sz="0" w:space="0" w:color="auto"/>
        <w:right w:val="none" w:sz="0" w:space="0" w:color="auto"/>
      </w:divBdr>
    </w:div>
    <w:div w:id="518350158">
      <w:bodyDiv w:val="1"/>
      <w:marLeft w:val="0"/>
      <w:marRight w:val="0"/>
      <w:marTop w:val="0"/>
      <w:marBottom w:val="0"/>
      <w:divBdr>
        <w:top w:val="none" w:sz="0" w:space="0" w:color="auto"/>
        <w:left w:val="none" w:sz="0" w:space="0" w:color="auto"/>
        <w:bottom w:val="none" w:sz="0" w:space="0" w:color="auto"/>
        <w:right w:val="none" w:sz="0" w:space="0" w:color="auto"/>
      </w:divBdr>
    </w:div>
    <w:div w:id="526404361">
      <w:bodyDiv w:val="1"/>
      <w:marLeft w:val="0"/>
      <w:marRight w:val="0"/>
      <w:marTop w:val="0"/>
      <w:marBottom w:val="0"/>
      <w:divBdr>
        <w:top w:val="none" w:sz="0" w:space="0" w:color="auto"/>
        <w:left w:val="none" w:sz="0" w:space="0" w:color="auto"/>
        <w:bottom w:val="none" w:sz="0" w:space="0" w:color="auto"/>
        <w:right w:val="none" w:sz="0" w:space="0" w:color="auto"/>
      </w:divBdr>
    </w:div>
    <w:div w:id="546382642">
      <w:bodyDiv w:val="1"/>
      <w:marLeft w:val="0"/>
      <w:marRight w:val="0"/>
      <w:marTop w:val="0"/>
      <w:marBottom w:val="0"/>
      <w:divBdr>
        <w:top w:val="none" w:sz="0" w:space="0" w:color="auto"/>
        <w:left w:val="none" w:sz="0" w:space="0" w:color="auto"/>
        <w:bottom w:val="none" w:sz="0" w:space="0" w:color="auto"/>
        <w:right w:val="none" w:sz="0" w:space="0" w:color="auto"/>
      </w:divBdr>
    </w:div>
    <w:div w:id="547303267">
      <w:bodyDiv w:val="1"/>
      <w:marLeft w:val="0"/>
      <w:marRight w:val="0"/>
      <w:marTop w:val="0"/>
      <w:marBottom w:val="0"/>
      <w:divBdr>
        <w:top w:val="none" w:sz="0" w:space="0" w:color="auto"/>
        <w:left w:val="none" w:sz="0" w:space="0" w:color="auto"/>
        <w:bottom w:val="none" w:sz="0" w:space="0" w:color="auto"/>
        <w:right w:val="none" w:sz="0" w:space="0" w:color="auto"/>
      </w:divBdr>
    </w:div>
    <w:div w:id="549996874">
      <w:bodyDiv w:val="1"/>
      <w:marLeft w:val="0"/>
      <w:marRight w:val="0"/>
      <w:marTop w:val="0"/>
      <w:marBottom w:val="0"/>
      <w:divBdr>
        <w:top w:val="none" w:sz="0" w:space="0" w:color="auto"/>
        <w:left w:val="none" w:sz="0" w:space="0" w:color="auto"/>
        <w:bottom w:val="none" w:sz="0" w:space="0" w:color="auto"/>
        <w:right w:val="none" w:sz="0" w:space="0" w:color="auto"/>
      </w:divBdr>
    </w:div>
    <w:div w:id="556666340">
      <w:bodyDiv w:val="1"/>
      <w:marLeft w:val="0"/>
      <w:marRight w:val="0"/>
      <w:marTop w:val="0"/>
      <w:marBottom w:val="0"/>
      <w:divBdr>
        <w:top w:val="none" w:sz="0" w:space="0" w:color="auto"/>
        <w:left w:val="none" w:sz="0" w:space="0" w:color="auto"/>
        <w:bottom w:val="none" w:sz="0" w:space="0" w:color="auto"/>
        <w:right w:val="none" w:sz="0" w:space="0" w:color="auto"/>
      </w:divBdr>
    </w:div>
    <w:div w:id="570845707">
      <w:bodyDiv w:val="1"/>
      <w:marLeft w:val="0"/>
      <w:marRight w:val="0"/>
      <w:marTop w:val="0"/>
      <w:marBottom w:val="0"/>
      <w:divBdr>
        <w:top w:val="none" w:sz="0" w:space="0" w:color="auto"/>
        <w:left w:val="none" w:sz="0" w:space="0" w:color="auto"/>
        <w:bottom w:val="none" w:sz="0" w:space="0" w:color="auto"/>
        <w:right w:val="none" w:sz="0" w:space="0" w:color="auto"/>
      </w:divBdr>
    </w:div>
    <w:div w:id="572204651">
      <w:bodyDiv w:val="1"/>
      <w:marLeft w:val="0"/>
      <w:marRight w:val="0"/>
      <w:marTop w:val="0"/>
      <w:marBottom w:val="0"/>
      <w:divBdr>
        <w:top w:val="none" w:sz="0" w:space="0" w:color="auto"/>
        <w:left w:val="none" w:sz="0" w:space="0" w:color="auto"/>
        <w:bottom w:val="none" w:sz="0" w:space="0" w:color="auto"/>
        <w:right w:val="none" w:sz="0" w:space="0" w:color="auto"/>
      </w:divBdr>
    </w:div>
    <w:div w:id="580138150">
      <w:bodyDiv w:val="1"/>
      <w:marLeft w:val="0"/>
      <w:marRight w:val="0"/>
      <w:marTop w:val="0"/>
      <w:marBottom w:val="0"/>
      <w:divBdr>
        <w:top w:val="none" w:sz="0" w:space="0" w:color="auto"/>
        <w:left w:val="none" w:sz="0" w:space="0" w:color="auto"/>
        <w:bottom w:val="none" w:sz="0" w:space="0" w:color="auto"/>
        <w:right w:val="none" w:sz="0" w:space="0" w:color="auto"/>
      </w:divBdr>
    </w:div>
    <w:div w:id="590550478">
      <w:bodyDiv w:val="1"/>
      <w:marLeft w:val="0"/>
      <w:marRight w:val="0"/>
      <w:marTop w:val="0"/>
      <w:marBottom w:val="0"/>
      <w:divBdr>
        <w:top w:val="none" w:sz="0" w:space="0" w:color="auto"/>
        <w:left w:val="none" w:sz="0" w:space="0" w:color="auto"/>
        <w:bottom w:val="none" w:sz="0" w:space="0" w:color="auto"/>
        <w:right w:val="none" w:sz="0" w:space="0" w:color="auto"/>
      </w:divBdr>
    </w:div>
    <w:div w:id="591428811">
      <w:bodyDiv w:val="1"/>
      <w:marLeft w:val="0"/>
      <w:marRight w:val="0"/>
      <w:marTop w:val="0"/>
      <w:marBottom w:val="0"/>
      <w:divBdr>
        <w:top w:val="none" w:sz="0" w:space="0" w:color="auto"/>
        <w:left w:val="none" w:sz="0" w:space="0" w:color="auto"/>
        <w:bottom w:val="none" w:sz="0" w:space="0" w:color="auto"/>
        <w:right w:val="none" w:sz="0" w:space="0" w:color="auto"/>
      </w:divBdr>
    </w:div>
    <w:div w:id="607589063">
      <w:bodyDiv w:val="1"/>
      <w:marLeft w:val="0"/>
      <w:marRight w:val="0"/>
      <w:marTop w:val="0"/>
      <w:marBottom w:val="0"/>
      <w:divBdr>
        <w:top w:val="none" w:sz="0" w:space="0" w:color="auto"/>
        <w:left w:val="none" w:sz="0" w:space="0" w:color="auto"/>
        <w:bottom w:val="none" w:sz="0" w:space="0" w:color="auto"/>
        <w:right w:val="none" w:sz="0" w:space="0" w:color="auto"/>
      </w:divBdr>
    </w:div>
    <w:div w:id="611327150">
      <w:bodyDiv w:val="1"/>
      <w:marLeft w:val="0"/>
      <w:marRight w:val="0"/>
      <w:marTop w:val="0"/>
      <w:marBottom w:val="0"/>
      <w:divBdr>
        <w:top w:val="none" w:sz="0" w:space="0" w:color="auto"/>
        <w:left w:val="none" w:sz="0" w:space="0" w:color="auto"/>
        <w:bottom w:val="none" w:sz="0" w:space="0" w:color="auto"/>
        <w:right w:val="none" w:sz="0" w:space="0" w:color="auto"/>
      </w:divBdr>
    </w:div>
    <w:div w:id="612593442">
      <w:bodyDiv w:val="1"/>
      <w:marLeft w:val="0"/>
      <w:marRight w:val="0"/>
      <w:marTop w:val="0"/>
      <w:marBottom w:val="0"/>
      <w:divBdr>
        <w:top w:val="none" w:sz="0" w:space="0" w:color="auto"/>
        <w:left w:val="none" w:sz="0" w:space="0" w:color="auto"/>
        <w:bottom w:val="none" w:sz="0" w:space="0" w:color="auto"/>
        <w:right w:val="none" w:sz="0" w:space="0" w:color="auto"/>
      </w:divBdr>
    </w:div>
    <w:div w:id="616302858">
      <w:bodyDiv w:val="1"/>
      <w:marLeft w:val="0"/>
      <w:marRight w:val="0"/>
      <w:marTop w:val="0"/>
      <w:marBottom w:val="0"/>
      <w:divBdr>
        <w:top w:val="none" w:sz="0" w:space="0" w:color="auto"/>
        <w:left w:val="none" w:sz="0" w:space="0" w:color="auto"/>
        <w:bottom w:val="none" w:sz="0" w:space="0" w:color="auto"/>
        <w:right w:val="none" w:sz="0" w:space="0" w:color="auto"/>
      </w:divBdr>
    </w:div>
    <w:div w:id="616570052">
      <w:bodyDiv w:val="1"/>
      <w:marLeft w:val="0"/>
      <w:marRight w:val="0"/>
      <w:marTop w:val="0"/>
      <w:marBottom w:val="0"/>
      <w:divBdr>
        <w:top w:val="none" w:sz="0" w:space="0" w:color="auto"/>
        <w:left w:val="none" w:sz="0" w:space="0" w:color="auto"/>
        <w:bottom w:val="none" w:sz="0" w:space="0" w:color="auto"/>
        <w:right w:val="none" w:sz="0" w:space="0" w:color="auto"/>
      </w:divBdr>
    </w:div>
    <w:div w:id="616910070">
      <w:bodyDiv w:val="1"/>
      <w:marLeft w:val="0"/>
      <w:marRight w:val="0"/>
      <w:marTop w:val="0"/>
      <w:marBottom w:val="0"/>
      <w:divBdr>
        <w:top w:val="none" w:sz="0" w:space="0" w:color="auto"/>
        <w:left w:val="none" w:sz="0" w:space="0" w:color="auto"/>
        <w:bottom w:val="none" w:sz="0" w:space="0" w:color="auto"/>
        <w:right w:val="none" w:sz="0" w:space="0" w:color="auto"/>
      </w:divBdr>
    </w:div>
    <w:div w:id="627080557">
      <w:bodyDiv w:val="1"/>
      <w:marLeft w:val="0"/>
      <w:marRight w:val="0"/>
      <w:marTop w:val="0"/>
      <w:marBottom w:val="0"/>
      <w:divBdr>
        <w:top w:val="none" w:sz="0" w:space="0" w:color="auto"/>
        <w:left w:val="none" w:sz="0" w:space="0" w:color="auto"/>
        <w:bottom w:val="none" w:sz="0" w:space="0" w:color="auto"/>
        <w:right w:val="none" w:sz="0" w:space="0" w:color="auto"/>
      </w:divBdr>
    </w:div>
    <w:div w:id="632906239">
      <w:bodyDiv w:val="1"/>
      <w:marLeft w:val="0"/>
      <w:marRight w:val="0"/>
      <w:marTop w:val="0"/>
      <w:marBottom w:val="0"/>
      <w:divBdr>
        <w:top w:val="none" w:sz="0" w:space="0" w:color="auto"/>
        <w:left w:val="none" w:sz="0" w:space="0" w:color="auto"/>
        <w:bottom w:val="none" w:sz="0" w:space="0" w:color="auto"/>
        <w:right w:val="none" w:sz="0" w:space="0" w:color="auto"/>
      </w:divBdr>
    </w:div>
    <w:div w:id="635719179">
      <w:bodyDiv w:val="1"/>
      <w:marLeft w:val="0"/>
      <w:marRight w:val="0"/>
      <w:marTop w:val="0"/>
      <w:marBottom w:val="0"/>
      <w:divBdr>
        <w:top w:val="none" w:sz="0" w:space="0" w:color="auto"/>
        <w:left w:val="none" w:sz="0" w:space="0" w:color="auto"/>
        <w:bottom w:val="none" w:sz="0" w:space="0" w:color="auto"/>
        <w:right w:val="none" w:sz="0" w:space="0" w:color="auto"/>
      </w:divBdr>
    </w:div>
    <w:div w:id="642197535">
      <w:bodyDiv w:val="1"/>
      <w:marLeft w:val="0"/>
      <w:marRight w:val="0"/>
      <w:marTop w:val="0"/>
      <w:marBottom w:val="0"/>
      <w:divBdr>
        <w:top w:val="none" w:sz="0" w:space="0" w:color="auto"/>
        <w:left w:val="none" w:sz="0" w:space="0" w:color="auto"/>
        <w:bottom w:val="none" w:sz="0" w:space="0" w:color="auto"/>
        <w:right w:val="none" w:sz="0" w:space="0" w:color="auto"/>
      </w:divBdr>
    </w:div>
    <w:div w:id="648704287">
      <w:bodyDiv w:val="1"/>
      <w:marLeft w:val="0"/>
      <w:marRight w:val="0"/>
      <w:marTop w:val="0"/>
      <w:marBottom w:val="0"/>
      <w:divBdr>
        <w:top w:val="none" w:sz="0" w:space="0" w:color="auto"/>
        <w:left w:val="none" w:sz="0" w:space="0" w:color="auto"/>
        <w:bottom w:val="none" w:sz="0" w:space="0" w:color="auto"/>
        <w:right w:val="none" w:sz="0" w:space="0" w:color="auto"/>
      </w:divBdr>
    </w:div>
    <w:div w:id="664362455">
      <w:bodyDiv w:val="1"/>
      <w:marLeft w:val="0"/>
      <w:marRight w:val="0"/>
      <w:marTop w:val="0"/>
      <w:marBottom w:val="0"/>
      <w:divBdr>
        <w:top w:val="none" w:sz="0" w:space="0" w:color="auto"/>
        <w:left w:val="none" w:sz="0" w:space="0" w:color="auto"/>
        <w:bottom w:val="none" w:sz="0" w:space="0" w:color="auto"/>
        <w:right w:val="none" w:sz="0" w:space="0" w:color="auto"/>
      </w:divBdr>
    </w:div>
    <w:div w:id="705834522">
      <w:bodyDiv w:val="1"/>
      <w:marLeft w:val="0"/>
      <w:marRight w:val="0"/>
      <w:marTop w:val="0"/>
      <w:marBottom w:val="0"/>
      <w:divBdr>
        <w:top w:val="none" w:sz="0" w:space="0" w:color="auto"/>
        <w:left w:val="none" w:sz="0" w:space="0" w:color="auto"/>
        <w:bottom w:val="none" w:sz="0" w:space="0" w:color="auto"/>
        <w:right w:val="none" w:sz="0" w:space="0" w:color="auto"/>
      </w:divBdr>
    </w:div>
    <w:div w:id="724379984">
      <w:bodyDiv w:val="1"/>
      <w:marLeft w:val="0"/>
      <w:marRight w:val="0"/>
      <w:marTop w:val="0"/>
      <w:marBottom w:val="0"/>
      <w:divBdr>
        <w:top w:val="none" w:sz="0" w:space="0" w:color="auto"/>
        <w:left w:val="none" w:sz="0" w:space="0" w:color="auto"/>
        <w:bottom w:val="none" w:sz="0" w:space="0" w:color="auto"/>
        <w:right w:val="none" w:sz="0" w:space="0" w:color="auto"/>
      </w:divBdr>
    </w:div>
    <w:div w:id="739404912">
      <w:bodyDiv w:val="1"/>
      <w:marLeft w:val="0"/>
      <w:marRight w:val="0"/>
      <w:marTop w:val="0"/>
      <w:marBottom w:val="0"/>
      <w:divBdr>
        <w:top w:val="none" w:sz="0" w:space="0" w:color="auto"/>
        <w:left w:val="none" w:sz="0" w:space="0" w:color="auto"/>
        <w:bottom w:val="none" w:sz="0" w:space="0" w:color="auto"/>
        <w:right w:val="none" w:sz="0" w:space="0" w:color="auto"/>
      </w:divBdr>
    </w:div>
    <w:div w:id="755789881">
      <w:bodyDiv w:val="1"/>
      <w:marLeft w:val="0"/>
      <w:marRight w:val="0"/>
      <w:marTop w:val="0"/>
      <w:marBottom w:val="0"/>
      <w:divBdr>
        <w:top w:val="none" w:sz="0" w:space="0" w:color="auto"/>
        <w:left w:val="none" w:sz="0" w:space="0" w:color="auto"/>
        <w:bottom w:val="none" w:sz="0" w:space="0" w:color="auto"/>
        <w:right w:val="none" w:sz="0" w:space="0" w:color="auto"/>
      </w:divBdr>
    </w:div>
    <w:div w:id="760611704">
      <w:bodyDiv w:val="1"/>
      <w:marLeft w:val="0"/>
      <w:marRight w:val="0"/>
      <w:marTop w:val="0"/>
      <w:marBottom w:val="0"/>
      <w:divBdr>
        <w:top w:val="none" w:sz="0" w:space="0" w:color="auto"/>
        <w:left w:val="none" w:sz="0" w:space="0" w:color="auto"/>
        <w:bottom w:val="none" w:sz="0" w:space="0" w:color="auto"/>
        <w:right w:val="none" w:sz="0" w:space="0" w:color="auto"/>
      </w:divBdr>
    </w:div>
    <w:div w:id="760681008">
      <w:bodyDiv w:val="1"/>
      <w:marLeft w:val="0"/>
      <w:marRight w:val="0"/>
      <w:marTop w:val="0"/>
      <w:marBottom w:val="0"/>
      <w:divBdr>
        <w:top w:val="none" w:sz="0" w:space="0" w:color="auto"/>
        <w:left w:val="none" w:sz="0" w:space="0" w:color="auto"/>
        <w:bottom w:val="none" w:sz="0" w:space="0" w:color="auto"/>
        <w:right w:val="none" w:sz="0" w:space="0" w:color="auto"/>
      </w:divBdr>
    </w:div>
    <w:div w:id="762384465">
      <w:bodyDiv w:val="1"/>
      <w:marLeft w:val="0"/>
      <w:marRight w:val="0"/>
      <w:marTop w:val="0"/>
      <w:marBottom w:val="0"/>
      <w:divBdr>
        <w:top w:val="none" w:sz="0" w:space="0" w:color="auto"/>
        <w:left w:val="none" w:sz="0" w:space="0" w:color="auto"/>
        <w:bottom w:val="none" w:sz="0" w:space="0" w:color="auto"/>
        <w:right w:val="none" w:sz="0" w:space="0" w:color="auto"/>
      </w:divBdr>
    </w:div>
    <w:div w:id="775634756">
      <w:bodyDiv w:val="1"/>
      <w:marLeft w:val="0"/>
      <w:marRight w:val="0"/>
      <w:marTop w:val="0"/>
      <w:marBottom w:val="0"/>
      <w:divBdr>
        <w:top w:val="none" w:sz="0" w:space="0" w:color="auto"/>
        <w:left w:val="none" w:sz="0" w:space="0" w:color="auto"/>
        <w:bottom w:val="none" w:sz="0" w:space="0" w:color="auto"/>
        <w:right w:val="none" w:sz="0" w:space="0" w:color="auto"/>
      </w:divBdr>
    </w:div>
    <w:div w:id="775642003">
      <w:bodyDiv w:val="1"/>
      <w:marLeft w:val="0"/>
      <w:marRight w:val="0"/>
      <w:marTop w:val="0"/>
      <w:marBottom w:val="0"/>
      <w:divBdr>
        <w:top w:val="none" w:sz="0" w:space="0" w:color="auto"/>
        <w:left w:val="none" w:sz="0" w:space="0" w:color="auto"/>
        <w:bottom w:val="none" w:sz="0" w:space="0" w:color="auto"/>
        <w:right w:val="none" w:sz="0" w:space="0" w:color="auto"/>
      </w:divBdr>
    </w:div>
    <w:div w:id="777259800">
      <w:bodyDiv w:val="1"/>
      <w:marLeft w:val="0"/>
      <w:marRight w:val="0"/>
      <w:marTop w:val="0"/>
      <w:marBottom w:val="0"/>
      <w:divBdr>
        <w:top w:val="none" w:sz="0" w:space="0" w:color="auto"/>
        <w:left w:val="none" w:sz="0" w:space="0" w:color="auto"/>
        <w:bottom w:val="none" w:sz="0" w:space="0" w:color="auto"/>
        <w:right w:val="none" w:sz="0" w:space="0" w:color="auto"/>
      </w:divBdr>
    </w:div>
    <w:div w:id="782531308">
      <w:bodyDiv w:val="1"/>
      <w:marLeft w:val="0"/>
      <w:marRight w:val="0"/>
      <w:marTop w:val="0"/>
      <w:marBottom w:val="0"/>
      <w:divBdr>
        <w:top w:val="none" w:sz="0" w:space="0" w:color="auto"/>
        <w:left w:val="none" w:sz="0" w:space="0" w:color="auto"/>
        <w:bottom w:val="none" w:sz="0" w:space="0" w:color="auto"/>
        <w:right w:val="none" w:sz="0" w:space="0" w:color="auto"/>
      </w:divBdr>
    </w:div>
    <w:div w:id="790249434">
      <w:bodyDiv w:val="1"/>
      <w:marLeft w:val="0"/>
      <w:marRight w:val="0"/>
      <w:marTop w:val="0"/>
      <w:marBottom w:val="0"/>
      <w:divBdr>
        <w:top w:val="none" w:sz="0" w:space="0" w:color="auto"/>
        <w:left w:val="none" w:sz="0" w:space="0" w:color="auto"/>
        <w:bottom w:val="none" w:sz="0" w:space="0" w:color="auto"/>
        <w:right w:val="none" w:sz="0" w:space="0" w:color="auto"/>
      </w:divBdr>
    </w:div>
    <w:div w:id="795418158">
      <w:bodyDiv w:val="1"/>
      <w:marLeft w:val="0"/>
      <w:marRight w:val="0"/>
      <w:marTop w:val="0"/>
      <w:marBottom w:val="0"/>
      <w:divBdr>
        <w:top w:val="none" w:sz="0" w:space="0" w:color="auto"/>
        <w:left w:val="none" w:sz="0" w:space="0" w:color="auto"/>
        <w:bottom w:val="none" w:sz="0" w:space="0" w:color="auto"/>
        <w:right w:val="none" w:sz="0" w:space="0" w:color="auto"/>
      </w:divBdr>
    </w:div>
    <w:div w:id="828180740">
      <w:bodyDiv w:val="1"/>
      <w:marLeft w:val="0"/>
      <w:marRight w:val="0"/>
      <w:marTop w:val="0"/>
      <w:marBottom w:val="0"/>
      <w:divBdr>
        <w:top w:val="none" w:sz="0" w:space="0" w:color="auto"/>
        <w:left w:val="none" w:sz="0" w:space="0" w:color="auto"/>
        <w:bottom w:val="none" w:sz="0" w:space="0" w:color="auto"/>
        <w:right w:val="none" w:sz="0" w:space="0" w:color="auto"/>
      </w:divBdr>
    </w:div>
    <w:div w:id="843933518">
      <w:bodyDiv w:val="1"/>
      <w:marLeft w:val="0"/>
      <w:marRight w:val="0"/>
      <w:marTop w:val="0"/>
      <w:marBottom w:val="0"/>
      <w:divBdr>
        <w:top w:val="none" w:sz="0" w:space="0" w:color="auto"/>
        <w:left w:val="none" w:sz="0" w:space="0" w:color="auto"/>
        <w:bottom w:val="none" w:sz="0" w:space="0" w:color="auto"/>
        <w:right w:val="none" w:sz="0" w:space="0" w:color="auto"/>
      </w:divBdr>
    </w:div>
    <w:div w:id="850337571">
      <w:bodyDiv w:val="1"/>
      <w:marLeft w:val="0"/>
      <w:marRight w:val="0"/>
      <w:marTop w:val="0"/>
      <w:marBottom w:val="0"/>
      <w:divBdr>
        <w:top w:val="none" w:sz="0" w:space="0" w:color="auto"/>
        <w:left w:val="none" w:sz="0" w:space="0" w:color="auto"/>
        <w:bottom w:val="none" w:sz="0" w:space="0" w:color="auto"/>
        <w:right w:val="none" w:sz="0" w:space="0" w:color="auto"/>
      </w:divBdr>
    </w:div>
    <w:div w:id="863831120">
      <w:bodyDiv w:val="1"/>
      <w:marLeft w:val="0"/>
      <w:marRight w:val="0"/>
      <w:marTop w:val="0"/>
      <w:marBottom w:val="0"/>
      <w:divBdr>
        <w:top w:val="none" w:sz="0" w:space="0" w:color="auto"/>
        <w:left w:val="none" w:sz="0" w:space="0" w:color="auto"/>
        <w:bottom w:val="none" w:sz="0" w:space="0" w:color="auto"/>
        <w:right w:val="none" w:sz="0" w:space="0" w:color="auto"/>
      </w:divBdr>
    </w:div>
    <w:div w:id="864296414">
      <w:bodyDiv w:val="1"/>
      <w:marLeft w:val="0"/>
      <w:marRight w:val="0"/>
      <w:marTop w:val="0"/>
      <w:marBottom w:val="0"/>
      <w:divBdr>
        <w:top w:val="none" w:sz="0" w:space="0" w:color="auto"/>
        <w:left w:val="none" w:sz="0" w:space="0" w:color="auto"/>
        <w:bottom w:val="none" w:sz="0" w:space="0" w:color="auto"/>
        <w:right w:val="none" w:sz="0" w:space="0" w:color="auto"/>
      </w:divBdr>
    </w:div>
    <w:div w:id="883978056">
      <w:bodyDiv w:val="1"/>
      <w:marLeft w:val="0"/>
      <w:marRight w:val="0"/>
      <w:marTop w:val="0"/>
      <w:marBottom w:val="0"/>
      <w:divBdr>
        <w:top w:val="none" w:sz="0" w:space="0" w:color="auto"/>
        <w:left w:val="none" w:sz="0" w:space="0" w:color="auto"/>
        <w:bottom w:val="none" w:sz="0" w:space="0" w:color="auto"/>
        <w:right w:val="none" w:sz="0" w:space="0" w:color="auto"/>
      </w:divBdr>
    </w:div>
    <w:div w:id="898520259">
      <w:bodyDiv w:val="1"/>
      <w:marLeft w:val="0"/>
      <w:marRight w:val="0"/>
      <w:marTop w:val="0"/>
      <w:marBottom w:val="0"/>
      <w:divBdr>
        <w:top w:val="none" w:sz="0" w:space="0" w:color="auto"/>
        <w:left w:val="none" w:sz="0" w:space="0" w:color="auto"/>
        <w:bottom w:val="none" w:sz="0" w:space="0" w:color="auto"/>
        <w:right w:val="none" w:sz="0" w:space="0" w:color="auto"/>
      </w:divBdr>
    </w:div>
    <w:div w:id="904798514">
      <w:bodyDiv w:val="1"/>
      <w:marLeft w:val="0"/>
      <w:marRight w:val="0"/>
      <w:marTop w:val="0"/>
      <w:marBottom w:val="0"/>
      <w:divBdr>
        <w:top w:val="none" w:sz="0" w:space="0" w:color="auto"/>
        <w:left w:val="none" w:sz="0" w:space="0" w:color="auto"/>
        <w:bottom w:val="none" w:sz="0" w:space="0" w:color="auto"/>
        <w:right w:val="none" w:sz="0" w:space="0" w:color="auto"/>
      </w:divBdr>
    </w:div>
    <w:div w:id="915096474">
      <w:bodyDiv w:val="1"/>
      <w:marLeft w:val="0"/>
      <w:marRight w:val="0"/>
      <w:marTop w:val="0"/>
      <w:marBottom w:val="0"/>
      <w:divBdr>
        <w:top w:val="none" w:sz="0" w:space="0" w:color="auto"/>
        <w:left w:val="none" w:sz="0" w:space="0" w:color="auto"/>
        <w:bottom w:val="none" w:sz="0" w:space="0" w:color="auto"/>
        <w:right w:val="none" w:sz="0" w:space="0" w:color="auto"/>
      </w:divBdr>
    </w:div>
    <w:div w:id="925958502">
      <w:bodyDiv w:val="1"/>
      <w:marLeft w:val="0"/>
      <w:marRight w:val="0"/>
      <w:marTop w:val="0"/>
      <w:marBottom w:val="0"/>
      <w:divBdr>
        <w:top w:val="none" w:sz="0" w:space="0" w:color="auto"/>
        <w:left w:val="none" w:sz="0" w:space="0" w:color="auto"/>
        <w:bottom w:val="none" w:sz="0" w:space="0" w:color="auto"/>
        <w:right w:val="none" w:sz="0" w:space="0" w:color="auto"/>
      </w:divBdr>
    </w:div>
    <w:div w:id="934560233">
      <w:bodyDiv w:val="1"/>
      <w:marLeft w:val="0"/>
      <w:marRight w:val="0"/>
      <w:marTop w:val="0"/>
      <w:marBottom w:val="0"/>
      <w:divBdr>
        <w:top w:val="none" w:sz="0" w:space="0" w:color="auto"/>
        <w:left w:val="none" w:sz="0" w:space="0" w:color="auto"/>
        <w:bottom w:val="none" w:sz="0" w:space="0" w:color="auto"/>
        <w:right w:val="none" w:sz="0" w:space="0" w:color="auto"/>
      </w:divBdr>
    </w:div>
    <w:div w:id="946959798">
      <w:bodyDiv w:val="1"/>
      <w:marLeft w:val="0"/>
      <w:marRight w:val="0"/>
      <w:marTop w:val="0"/>
      <w:marBottom w:val="0"/>
      <w:divBdr>
        <w:top w:val="none" w:sz="0" w:space="0" w:color="auto"/>
        <w:left w:val="none" w:sz="0" w:space="0" w:color="auto"/>
        <w:bottom w:val="none" w:sz="0" w:space="0" w:color="auto"/>
        <w:right w:val="none" w:sz="0" w:space="0" w:color="auto"/>
      </w:divBdr>
    </w:div>
    <w:div w:id="950697468">
      <w:bodyDiv w:val="1"/>
      <w:marLeft w:val="0"/>
      <w:marRight w:val="0"/>
      <w:marTop w:val="0"/>
      <w:marBottom w:val="0"/>
      <w:divBdr>
        <w:top w:val="none" w:sz="0" w:space="0" w:color="auto"/>
        <w:left w:val="none" w:sz="0" w:space="0" w:color="auto"/>
        <w:bottom w:val="none" w:sz="0" w:space="0" w:color="auto"/>
        <w:right w:val="none" w:sz="0" w:space="0" w:color="auto"/>
      </w:divBdr>
    </w:div>
    <w:div w:id="959998455">
      <w:bodyDiv w:val="1"/>
      <w:marLeft w:val="0"/>
      <w:marRight w:val="0"/>
      <w:marTop w:val="0"/>
      <w:marBottom w:val="0"/>
      <w:divBdr>
        <w:top w:val="none" w:sz="0" w:space="0" w:color="auto"/>
        <w:left w:val="none" w:sz="0" w:space="0" w:color="auto"/>
        <w:bottom w:val="none" w:sz="0" w:space="0" w:color="auto"/>
        <w:right w:val="none" w:sz="0" w:space="0" w:color="auto"/>
      </w:divBdr>
    </w:div>
    <w:div w:id="965503972">
      <w:bodyDiv w:val="1"/>
      <w:marLeft w:val="0"/>
      <w:marRight w:val="0"/>
      <w:marTop w:val="0"/>
      <w:marBottom w:val="0"/>
      <w:divBdr>
        <w:top w:val="none" w:sz="0" w:space="0" w:color="auto"/>
        <w:left w:val="none" w:sz="0" w:space="0" w:color="auto"/>
        <w:bottom w:val="none" w:sz="0" w:space="0" w:color="auto"/>
        <w:right w:val="none" w:sz="0" w:space="0" w:color="auto"/>
      </w:divBdr>
    </w:div>
    <w:div w:id="968973858">
      <w:bodyDiv w:val="1"/>
      <w:marLeft w:val="0"/>
      <w:marRight w:val="0"/>
      <w:marTop w:val="0"/>
      <w:marBottom w:val="0"/>
      <w:divBdr>
        <w:top w:val="none" w:sz="0" w:space="0" w:color="auto"/>
        <w:left w:val="none" w:sz="0" w:space="0" w:color="auto"/>
        <w:bottom w:val="none" w:sz="0" w:space="0" w:color="auto"/>
        <w:right w:val="none" w:sz="0" w:space="0" w:color="auto"/>
      </w:divBdr>
      <w:divsChild>
        <w:div w:id="1185173174">
          <w:marLeft w:val="0"/>
          <w:marRight w:val="0"/>
          <w:marTop w:val="0"/>
          <w:marBottom w:val="0"/>
          <w:divBdr>
            <w:top w:val="none" w:sz="0" w:space="0" w:color="auto"/>
            <w:left w:val="none" w:sz="0" w:space="0" w:color="auto"/>
            <w:bottom w:val="none" w:sz="0" w:space="0" w:color="auto"/>
            <w:right w:val="none" w:sz="0" w:space="0" w:color="auto"/>
          </w:divBdr>
        </w:div>
      </w:divsChild>
    </w:div>
    <w:div w:id="988359728">
      <w:bodyDiv w:val="1"/>
      <w:marLeft w:val="0"/>
      <w:marRight w:val="0"/>
      <w:marTop w:val="0"/>
      <w:marBottom w:val="0"/>
      <w:divBdr>
        <w:top w:val="none" w:sz="0" w:space="0" w:color="auto"/>
        <w:left w:val="none" w:sz="0" w:space="0" w:color="auto"/>
        <w:bottom w:val="none" w:sz="0" w:space="0" w:color="auto"/>
        <w:right w:val="none" w:sz="0" w:space="0" w:color="auto"/>
      </w:divBdr>
    </w:div>
    <w:div w:id="991299382">
      <w:bodyDiv w:val="1"/>
      <w:marLeft w:val="0"/>
      <w:marRight w:val="0"/>
      <w:marTop w:val="0"/>
      <w:marBottom w:val="0"/>
      <w:divBdr>
        <w:top w:val="none" w:sz="0" w:space="0" w:color="auto"/>
        <w:left w:val="none" w:sz="0" w:space="0" w:color="auto"/>
        <w:bottom w:val="none" w:sz="0" w:space="0" w:color="auto"/>
        <w:right w:val="none" w:sz="0" w:space="0" w:color="auto"/>
      </w:divBdr>
    </w:div>
    <w:div w:id="997803652">
      <w:bodyDiv w:val="1"/>
      <w:marLeft w:val="0"/>
      <w:marRight w:val="0"/>
      <w:marTop w:val="0"/>
      <w:marBottom w:val="0"/>
      <w:divBdr>
        <w:top w:val="none" w:sz="0" w:space="0" w:color="auto"/>
        <w:left w:val="none" w:sz="0" w:space="0" w:color="auto"/>
        <w:bottom w:val="none" w:sz="0" w:space="0" w:color="auto"/>
        <w:right w:val="none" w:sz="0" w:space="0" w:color="auto"/>
      </w:divBdr>
    </w:div>
    <w:div w:id="1009522414">
      <w:bodyDiv w:val="1"/>
      <w:marLeft w:val="0"/>
      <w:marRight w:val="0"/>
      <w:marTop w:val="0"/>
      <w:marBottom w:val="0"/>
      <w:divBdr>
        <w:top w:val="none" w:sz="0" w:space="0" w:color="auto"/>
        <w:left w:val="none" w:sz="0" w:space="0" w:color="auto"/>
        <w:bottom w:val="none" w:sz="0" w:space="0" w:color="auto"/>
        <w:right w:val="none" w:sz="0" w:space="0" w:color="auto"/>
      </w:divBdr>
    </w:div>
    <w:div w:id="1012757260">
      <w:bodyDiv w:val="1"/>
      <w:marLeft w:val="0"/>
      <w:marRight w:val="0"/>
      <w:marTop w:val="0"/>
      <w:marBottom w:val="0"/>
      <w:divBdr>
        <w:top w:val="none" w:sz="0" w:space="0" w:color="auto"/>
        <w:left w:val="none" w:sz="0" w:space="0" w:color="auto"/>
        <w:bottom w:val="none" w:sz="0" w:space="0" w:color="auto"/>
        <w:right w:val="none" w:sz="0" w:space="0" w:color="auto"/>
      </w:divBdr>
    </w:div>
    <w:div w:id="1013455067">
      <w:bodyDiv w:val="1"/>
      <w:marLeft w:val="0"/>
      <w:marRight w:val="0"/>
      <w:marTop w:val="0"/>
      <w:marBottom w:val="0"/>
      <w:divBdr>
        <w:top w:val="none" w:sz="0" w:space="0" w:color="auto"/>
        <w:left w:val="none" w:sz="0" w:space="0" w:color="auto"/>
        <w:bottom w:val="none" w:sz="0" w:space="0" w:color="auto"/>
        <w:right w:val="none" w:sz="0" w:space="0" w:color="auto"/>
      </w:divBdr>
    </w:div>
    <w:div w:id="1018000393">
      <w:bodyDiv w:val="1"/>
      <w:marLeft w:val="0"/>
      <w:marRight w:val="0"/>
      <w:marTop w:val="0"/>
      <w:marBottom w:val="0"/>
      <w:divBdr>
        <w:top w:val="none" w:sz="0" w:space="0" w:color="auto"/>
        <w:left w:val="none" w:sz="0" w:space="0" w:color="auto"/>
        <w:bottom w:val="none" w:sz="0" w:space="0" w:color="auto"/>
        <w:right w:val="none" w:sz="0" w:space="0" w:color="auto"/>
      </w:divBdr>
    </w:div>
    <w:div w:id="1025205712">
      <w:bodyDiv w:val="1"/>
      <w:marLeft w:val="0"/>
      <w:marRight w:val="0"/>
      <w:marTop w:val="0"/>
      <w:marBottom w:val="0"/>
      <w:divBdr>
        <w:top w:val="none" w:sz="0" w:space="0" w:color="auto"/>
        <w:left w:val="none" w:sz="0" w:space="0" w:color="auto"/>
        <w:bottom w:val="none" w:sz="0" w:space="0" w:color="auto"/>
        <w:right w:val="none" w:sz="0" w:space="0" w:color="auto"/>
      </w:divBdr>
    </w:div>
    <w:div w:id="1058283622">
      <w:bodyDiv w:val="1"/>
      <w:marLeft w:val="0"/>
      <w:marRight w:val="0"/>
      <w:marTop w:val="0"/>
      <w:marBottom w:val="0"/>
      <w:divBdr>
        <w:top w:val="none" w:sz="0" w:space="0" w:color="auto"/>
        <w:left w:val="none" w:sz="0" w:space="0" w:color="auto"/>
        <w:bottom w:val="none" w:sz="0" w:space="0" w:color="auto"/>
        <w:right w:val="none" w:sz="0" w:space="0" w:color="auto"/>
      </w:divBdr>
    </w:div>
    <w:div w:id="1066293985">
      <w:bodyDiv w:val="1"/>
      <w:marLeft w:val="0"/>
      <w:marRight w:val="0"/>
      <w:marTop w:val="0"/>
      <w:marBottom w:val="0"/>
      <w:divBdr>
        <w:top w:val="none" w:sz="0" w:space="0" w:color="auto"/>
        <w:left w:val="none" w:sz="0" w:space="0" w:color="auto"/>
        <w:bottom w:val="none" w:sz="0" w:space="0" w:color="auto"/>
        <w:right w:val="none" w:sz="0" w:space="0" w:color="auto"/>
      </w:divBdr>
    </w:div>
    <w:div w:id="1066613925">
      <w:bodyDiv w:val="1"/>
      <w:marLeft w:val="0"/>
      <w:marRight w:val="0"/>
      <w:marTop w:val="0"/>
      <w:marBottom w:val="0"/>
      <w:divBdr>
        <w:top w:val="none" w:sz="0" w:space="0" w:color="auto"/>
        <w:left w:val="none" w:sz="0" w:space="0" w:color="auto"/>
        <w:bottom w:val="none" w:sz="0" w:space="0" w:color="auto"/>
        <w:right w:val="none" w:sz="0" w:space="0" w:color="auto"/>
      </w:divBdr>
    </w:div>
    <w:div w:id="1071004601">
      <w:bodyDiv w:val="1"/>
      <w:marLeft w:val="0"/>
      <w:marRight w:val="0"/>
      <w:marTop w:val="0"/>
      <w:marBottom w:val="0"/>
      <w:divBdr>
        <w:top w:val="none" w:sz="0" w:space="0" w:color="auto"/>
        <w:left w:val="none" w:sz="0" w:space="0" w:color="auto"/>
        <w:bottom w:val="none" w:sz="0" w:space="0" w:color="auto"/>
        <w:right w:val="none" w:sz="0" w:space="0" w:color="auto"/>
      </w:divBdr>
    </w:div>
    <w:div w:id="1078675231">
      <w:bodyDiv w:val="1"/>
      <w:marLeft w:val="0"/>
      <w:marRight w:val="0"/>
      <w:marTop w:val="0"/>
      <w:marBottom w:val="0"/>
      <w:divBdr>
        <w:top w:val="none" w:sz="0" w:space="0" w:color="auto"/>
        <w:left w:val="none" w:sz="0" w:space="0" w:color="auto"/>
        <w:bottom w:val="none" w:sz="0" w:space="0" w:color="auto"/>
        <w:right w:val="none" w:sz="0" w:space="0" w:color="auto"/>
      </w:divBdr>
    </w:div>
    <w:div w:id="1091775671">
      <w:bodyDiv w:val="1"/>
      <w:marLeft w:val="0"/>
      <w:marRight w:val="0"/>
      <w:marTop w:val="0"/>
      <w:marBottom w:val="0"/>
      <w:divBdr>
        <w:top w:val="none" w:sz="0" w:space="0" w:color="auto"/>
        <w:left w:val="none" w:sz="0" w:space="0" w:color="auto"/>
        <w:bottom w:val="none" w:sz="0" w:space="0" w:color="auto"/>
        <w:right w:val="none" w:sz="0" w:space="0" w:color="auto"/>
      </w:divBdr>
    </w:div>
    <w:div w:id="1099717070">
      <w:bodyDiv w:val="1"/>
      <w:marLeft w:val="0"/>
      <w:marRight w:val="0"/>
      <w:marTop w:val="0"/>
      <w:marBottom w:val="0"/>
      <w:divBdr>
        <w:top w:val="none" w:sz="0" w:space="0" w:color="auto"/>
        <w:left w:val="none" w:sz="0" w:space="0" w:color="auto"/>
        <w:bottom w:val="none" w:sz="0" w:space="0" w:color="auto"/>
        <w:right w:val="none" w:sz="0" w:space="0" w:color="auto"/>
      </w:divBdr>
    </w:div>
    <w:div w:id="1113138324">
      <w:bodyDiv w:val="1"/>
      <w:marLeft w:val="0"/>
      <w:marRight w:val="0"/>
      <w:marTop w:val="0"/>
      <w:marBottom w:val="0"/>
      <w:divBdr>
        <w:top w:val="none" w:sz="0" w:space="0" w:color="auto"/>
        <w:left w:val="none" w:sz="0" w:space="0" w:color="auto"/>
        <w:bottom w:val="none" w:sz="0" w:space="0" w:color="auto"/>
        <w:right w:val="none" w:sz="0" w:space="0" w:color="auto"/>
      </w:divBdr>
    </w:div>
    <w:div w:id="1120756749">
      <w:bodyDiv w:val="1"/>
      <w:marLeft w:val="0"/>
      <w:marRight w:val="0"/>
      <w:marTop w:val="0"/>
      <w:marBottom w:val="0"/>
      <w:divBdr>
        <w:top w:val="none" w:sz="0" w:space="0" w:color="auto"/>
        <w:left w:val="none" w:sz="0" w:space="0" w:color="auto"/>
        <w:bottom w:val="none" w:sz="0" w:space="0" w:color="auto"/>
        <w:right w:val="none" w:sz="0" w:space="0" w:color="auto"/>
      </w:divBdr>
    </w:div>
    <w:div w:id="1130633097">
      <w:bodyDiv w:val="1"/>
      <w:marLeft w:val="0"/>
      <w:marRight w:val="0"/>
      <w:marTop w:val="0"/>
      <w:marBottom w:val="0"/>
      <w:divBdr>
        <w:top w:val="none" w:sz="0" w:space="0" w:color="auto"/>
        <w:left w:val="none" w:sz="0" w:space="0" w:color="auto"/>
        <w:bottom w:val="none" w:sz="0" w:space="0" w:color="auto"/>
        <w:right w:val="none" w:sz="0" w:space="0" w:color="auto"/>
      </w:divBdr>
    </w:div>
    <w:div w:id="1132602671">
      <w:bodyDiv w:val="1"/>
      <w:marLeft w:val="0"/>
      <w:marRight w:val="0"/>
      <w:marTop w:val="0"/>
      <w:marBottom w:val="0"/>
      <w:divBdr>
        <w:top w:val="none" w:sz="0" w:space="0" w:color="auto"/>
        <w:left w:val="none" w:sz="0" w:space="0" w:color="auto"/>
        <w:bottom w:val="none" w:sz="0" w:space="0" w:color="auto"/>
        <w:right w:val="none" w:sz="0" w:space="0" w:color="auto"/>
      </w:divBdr>
    </w:div>
    <w:div w:id="1136217635">
      <w:bodyDiv w:val="1"/>
      <w:marLeft w:val="0"/>
      <w:marRight w:val="0"/>
      <w:marTop w:val="0"/>
      <w:marBottom w:val="0"/>
      <w:divBdr>
        <w:top w:val="none" w:sz="0" w:space="0" w:color="auto"/>
        <w:left w:val="none" w:sz="0" w:space="0" w:color="auto"/>
        <w:bottom w:val="none" w:sz="0" w:space="0" w:color="auto"/>
        <w:right w:val="none" w:sz="0" w:space="0" w:color="auto"/>
      </w:divBdr>
    </w:div>
    <w:div w:id="1151336820">
      <w:bodyDiv w:val="1"/>
      <w:marLeft w:val="0"/>
      <w:marRight w:val="0"/>
      <w:marTop w:val="0"/>
      <w:marBottom w:val="0"/>
      <w:divBdr>
        <w:top w:val="none" w:sz="0" w:space="0" w:color="auto"/>
        <w:left w:val="none" w:sz="0" w:space="0" w:color="auto"/>
        <w:bottom w:val="none" w:sz="0" w:space="0" w:color="auto"/>
        <w:right w:val="none" w:sz="0" w:space="0" w:color="auto"/>
      </w:divBdr>
    </w:div>
    <w:div w:id="1155805528">
      <w:bodyDiv w:val="1"/>
      <w:marLeft w:val="0"/>
      <w:marRight w:val="0"/>
      <w:marTop w:val="0"/>
      <w:marBottom w:val="0"/>
      <w:divBdr>
        <w:top w:val="none" w:sz="0" w:space="0" w:color="auto"/>
        <w:left w:val="none" w:sz="0" w:space="0" w:color="auto"/>
        <w:bottom w:val="none" w:sz="0" w:space="0" w:color="auto"/>
        <w:right w:val="none" w:sz="0" w:space="0" w:color="auto"/>
      </w:divBdr>
    </w:div>
    <w:div w:id="1158112312">
      <w:bodyDiv w:val="1"/>
      <w:marLeft w:val="0"/>
      <w:marRight w:val="0"/>
      <w:marTop w:val="0"/>
      <w:marBottom w:val="0"/>
      <w:divBdr>
        <w:top w:val="none" w:sz="0" w:space="0" w:color="auto"/>
        <w:left w:val="none" w:sz="0" w:space="0" w:color="auto"/>
        <w:bottom w:val="none" w:sz="0" w:space="0" w:color="auto"/>
        <w:right w:val="none" w:sz="0" w:space="0" w:color="auto"/>
      </w:divBdr>
    </w:div>
    <w:div w:id="1159885613">
      <w:bodyDiv w:val="1"/>
      <w:marLeft w:val="0"/>
      <w:marRight w:val="0"/>
      <w:marTop w:val="0"/>
      <w:marBottom w:val="0"/>
      <w:divBdr>
        <w:top w:val="none" w:sz="0" w:space="0" w:color="auto"/>
        <w:left w:val="none" w:sz="0" w:space="0" w:color="auto"/>
        <w:bottom w:val="none" w:sz="0" w:space="0" w:color="auto"/>
        <w:right w:val="none" w:sz="0" w:space="0" w:color="auto"/>
      </w:divBdr>
    </w:div>
    <w:div w:id="1171139348">
      <w:bodyDiv w:val="1"/>
      <w:marLeft w:val="0"/>
      <w:marRight w:val="0"/>
      <w:marTop w:val="0"/>
      <w:marBottom w:val="0"/>
      <w:divBdr>
        <w:top w:val="none" w:sz="0" w:space="0" w:color="auto"/>
        <w:left w:val="none" w:sz="0" w:space="0" w:color="auto"/>
        <w:bottom w:val="none" w:sz="0" w:space="0" w:color="auto"/>
        <w:right w:val="none" w:sz="0" w:space="0" w:color="auto"/>
      </w:divBdr>
    </w:div>
    <w:div w:id="1196192546">
      <w:bodyDiv w:val="1"/>
      <w:marLeft w:val="0"/>
      <w:marRight w:val="0"/>
      <w:marTop w:val="0"/>
      <w:marBottom w:val="0"/>
      <w:divBdr>
        <w:top w:val="none" w:sz="0" w:space="0" w:color="auto"/>
        <w:left w:val="none" w:sz="0" w:space="0" w:color="auto"/>
        <w:bottom w:val="none" w:sz="0" w:space="0" w:color="auto"/>
        <w:right w:val="none" w:sz="0" w:space="0" w:color="auto"/>
      </w:divBdr>
    </w:div>
    <w:div w:id="1196233435">
      <w:bodyDiv w:val="1"/>
      <w:marLeft w:val="0"/>
      <w:marRight w:val="0"/>
      <w:marTop w:val="0"/>
      <w:marBottom w:val="0"/>
      <w:divBdr>
        <w:top w:val="none" w:sz="0" w:space="0" w:color="auto"/>
        <w:left w:val="none" w:sz="0" w:space="0" w:color="auto"/>
        <w:bottom w:val="none" w:sz="0" w:space="0" w:color="auto"/>
        <w:right w:val="none" w:sz="0" w:space="0" w:color="auto"/>
      </w:divBdr>
    </w:div>
    <w:div w:id="1214006821">
      <w:bodyDiv w:val="1"/>
      <w:marLeft w:val="0"/>
      <w:marRight w:val="0"/>
      <w:marTop w:val="0"/>
      <w:marBottom w:val="0"/>
      <w:divBdr>
        <w:top w:val="none" w:sz="0" w:space="0" w:color="auto"/>
        <w:left w:val="none" w:sz="0" w:space="0" w:color="auto"/>
        <w:bottom w:val="none" w:sz="0" w:space="0" w:color="auto"/>
        <w:right w:val="none" w:sz="0" w:space="0" w:color="auto"/>
      </w:divBdr>
    </w:div>
    <w:div w:id="1217280780">
      <w:bodyDiv w:val="1"/>
      <w:marLeft w:val="0"/>
      <w:marRight w:val="0"/>
      <w:marTop w:val="0"/>
      <w:marBottom w:val="0"/>
      <w:divBdr>
        <w:top w:val="none" w:sz="0" w:space="0" w:color="auto"/>
        <w:left w:val="none" w:sz="0" w:space="0" w:color="auto"/>
        <w:bottom w:val="none" w:sz="0" w:space="0" w:color="auto"/>
        <w:right w:val="none" w:sz="0" w:space="0" w:color="auto"/>
      </w:divBdr>
    </w:div>
    <w:div w:id="1218857084">
      <w:bodyDiv w:val="1"/>
      <w:marLeft w:val="0"/>
      <w:marRight w:val="0"/>
      <w:marTop w:val="0"/>
      <w:marBottom w:val="0"/>
      <w:divBdr>
        <w:top w:val="none" w:sz="0" w:space="0" w:color="auto"/>
        <w:left w:val="none" w:sz="0" w:space="0" w:color="auto"/>
        <w:bottom w:val="none" w:sz="0" w:space="0" w:color="auto"/>
        <w:right w:val="none" w:sz="0" w:space="0" w:color="auto"/>
      </w:divBdr>
    </w:div>
    <w:div w:id="1241330295">
      <w:bodyDiv w:val="1"/>
      <w:marLeft w:val="0"/>
      <w:marRight w:val="0"/>
      <w:marTop w:val="0"/>
      <w:marBottom w:val="0"/>
      <w:divBdr>
        <w:top w:val="none" w:sz="0" w:space="0" w:color="auto"/>
        <w:left w:val="none" w:sz="0" w:space="0" w:color="auto"/>
        <w:bottom w:val="none" w:sz="0" w:space="0" w:color="auto"/>
        <w:right w:val="none" w:sz="0" w:space="0" w:color="auto"/>
      </w:divBdr>
    </w:div>
    <w:div w:id="1250844077">
      <w:bodyDiv w:val="1"/>
      <w:marLeft w:val="0"/>
      <w:marRight w:val="0"/>
      <w:marTop w:val="0"/>
      <w:marBottom w:val="0"/>
      <w:divBdr>
        <w:top w:val="none" w:sz="0" w:space="0" w:color="auto"/>
        <w:left w:val="none" w:sz="0" w:space="0" w:color="auto"/>
        <w:bottom w:val="none" w:sz="0" w:space="0" w:color="auto"/>
        <w:right w:val="none" w:sz="0" w:space="0" w:color="auto"/>
      </w:divBdr>
    </w:div>
    <w:div w:id="1258172092">
      <w:bodyDiv w:val="1"/>
      <w:marLeft w:val="0"/>
      <w:marRight w:val="0"/>
      <w:marTop w:val="0"/>
      <w:marBottom w:val="0"/>
      <w:divBdr>
        <w:top w:val="none" w:sz="0" w:space="0" w:color="auto"/>
        <w:left w:val="none" w:sz="0" w:space="0" w:color="auto"/>
        <w:bottom w:val="none" w:sz="0" w:space="0" w:color="auto"/>
        <w:right w:val="none" w:sz="0" w:space="0" w:color="auto"/>
      </w:divBdr>
    </w:div>
    <w:div w:id="1261182258">
      <w:bodyDiv w:val="1"/>
      <w:marLeft w:val="0"/>
      <w:marRight w:val="0"/>
      <w:marTop w:val="0"/>
      <w:marBottom w:val="0"/>
      <w:divBdr>
        <w:top w:val="none" w:sz="0" w:space="0" w:color="auto"/>
        <w:left w:val="none" w:sz="0" w:space="0" w:color="auto"/>
        <w:bottom w:val="none" w:sz="0" w:space="0" w:color="auto"/>
        <w:right w:val="none" w:sz="0" w:space="0" w:color="auto"/>
      </w:divBdr>
    </w:div>
    <w:div w:id="1262564453">
      <w:bodyDiv w:val="1"/>
      <w:marLeft w:val="0"/>
      <w:marRight w:val="0"/>
      <w:marTop w:val="0"/>
      <w:marBottom w:val="0"/>
      <w:divBdr>
        <w:top w:val="none" w:sz="0" w:space="0" w:color="auto"/>
        <w:left w:val="none" w:sz="0" w:space="0" w:color="auto"/>
        <w:bottom w:val="none" w:sz="0" w:space="0" w:color="auto"/>
        <w:right w:val="none" w:sz="0" w:space="0" w:color="auto"/>
      </w:divBdr>
    </w:div>
    <w:div w:id="1264260846">
      <w:bodyDiv w:val="1"/>
      <w:marLeft w:val="0"/>
      <w:marRight w:val="0"/>
      <w:marTop w:val="0"/>
      <w:marBottom w:val="0"/>
      <w:divBdr>
        <w:top w:val="none" w:sz="0" w:space="0" w:color="auto"/>
        <w:left w:val="none" w:sz="0" w:space="0" w:color="auto"/>
        <w:bottom w:val="none" w:sz="0" w:space="0" w:color="auto"/>
        <w:right w:val="none" w:sz="0" w:space="0" w:color="auto"/>
      </w:divBdr>
    </w:div>
    <w:div w:id="1301157397">
      <w:bodyDiv w:val="1"/>
      <w:marLeft w:val="0"/>
      <w:marRight w:val="0"/>
      <w:marTop w:val="0"/>
      <w:marBottom w:val="0"/>
      <w:divBdr>
        <w:top w:val="none" w:sz="0" w:space="0" w:color="auto"/>
        <w:left w:val="none" w:sz="0" w:space="0" w:color="auto"/>
        <w:bottom w:val="none" w:sz="0" w:space="0" w:color="auto"/>
        <w:right w:val="none" w:sz="0" w:space="0" w:color="auto"/>
      </w:divBdr>
    </w:div>
    <w:div w:id="1306659879">
      <w:bodyDiv w:val="1"/>
      <w:marLeft w:val="0"/>
      <w:marRight w:val="0"/>
      <w:marTop w:val="0"/>
      <w:marBottom w:val="0"/>
      <w:divBdr>
        <w:top w:val="none" w:sz="0" w:space="0" w:color="auto"/>
        <w:left w:val="none" w:sz="0" w:space="0" w:color="auto"/>
        <w:bottom w:val="none" w:sz="0" w:space="0" w:color="auto"/>
        <w:right w:val="none" w:sz="0" w:space="0" w:color="auto"/>
      </w:divBdr>
    </w:div>
    <w:div w:id="1331058929">
      <w:bodyDiv w:val="1"/>
      <w:marLeft w:val="0"/>
      <w:marRight w:val="0"/>
      <w:marTop w:val="0"/>
      <w:marBottom w:val="0"/>
      <w:divBdr>
        <w:top w:val="none" w:sz="0" w:space="0" w:color="auto"/>
        <w:left w:val="none" w:sz="0" w:space="0" w:color="auto"/>
        <w:bottom w:val="none" w:sz="0" w:space="0" w:color="auto"/>
        <w:right w:val="none" w:sz="0" w:space="0" w:color="auto"/>
      </w:divBdr>
    </w:div>
    <w:div w:id="1342010017">
      <w:bodyDiv w:val="1"/>
      <w:marLeft w:val="0"/>
      <w:marRight w:val="0"/>
      <w:marTop w:val="0"/>
      <w:marBottom w:val="0"/>
      <w:divBdr>
        <w:top w:val="none" w:sz="0" w:space="0" w:color="auto"/>
        <w:left w:val="none" w:sz="0" w:space="0" w:color="auto"/>
        <w:bottom w:val="none" w:sz="0" w:space="0" w:color="auto"/>
        <w:right w:val="none" w:sz="0" w:space="0" w:color="auto"/>
      </w:divBdr>
    </w:div>
    <w:div w:id="1363551718">
      <w:bodyDiv w:val="1"/>
      <w:marLeft w:val="0"/>
      <w:marRight w:val="0"/>
      <w:marTop w:val="0"/>
      <w:marBottom w:val="0"/>
      <w:divBdr>
        <w:top w:val="none" w:sz="0" w:space="0" w:color="auto"/>
        <w:left w:val="none" w:sz="0" w:space="0" w:color="auto"/>
        <w:bottom w:val="none" w:sz="0" w:space="0" w:color="auto"/>
        <w:right w:val="none" w:sz="0" w:space="0" w:color="auto"/>
      </w:divBdr>
    </w:div>
    <w:div w:id="1364863559">
      <w:bodyDiv w:val="1"/>
      <w:marLeft w:val="0"/>
      <w:marRight w:val="0"/>
      <w:marTop w:val="0"/>
      <w:marBottom w:val="0"/>
      <w:divBdr>
        <w:top w:val="none" w:sz="0" w:space="0" w:color="auto"/>
        <w:left w:val="none" w:sz="0" w:space="0" w:color="auto"/>
        <w:bottom w:val="none" w:sz="0" w:space="0" w:color="auto"/>
        <w:right w:val="none" w:sz="0" w:space="0" w:color="auto"/>
      </w:divBdr>
    </w:div>
    <w:div w:id="1370759178">
      <w:bodyDiv w:val="1"/>
      <w:marLeft w:val="0"/>
      <w:marRight w:val="0"/>
      <w:marTop w:val="0"/>
      <w:marBottom w:val="0"/>
      <w:divBdr>
        <w:top w:val="none" w:sz="0" w:space="0" w:color="auto"/>
        <w:left w:val="none" w:sz="0" w:space="0" w:color="auto"/>
        <w:bottom w:val="none" w:sz="0" w:space="0" w:color="auto"/>
        <w:right w:val="none" w:sz="0" w:space="0" w:color="auto"/>
      </w:divBdr>
    </w:div>
    <w:div w:id="1386685391">
      <w:bodyDiv w:val="1"/>
      <w:marLeft w:val="0"/>
      <w:marRight w:val="0"/>
      <w:marTop w:val="0"/>
      <w:marBottom w:val="0"/>
      <w:divBdr>
        <w:top w:val="none" w:sz="0" w:space="0" w:color="auto"/>
        <w:left w:val="none" w:sz="0" w:space="0" w:color="auto"/>
        <w:bottom w:val="none" w:sz="0" w:space="0" w:color="auto"/>
        <w:right w:val="none" w:sz="0" w:space="0" w:color="auto"/>
      </w:divBdr>
    </w:div>
    <w:div w:id="1388871254">
      <w:bodyDiv w:val="1"/>
      <w:marLeft w:val="0"/>
      <w:marRight w:val="0"/>
      <w:marTop w:val="0"/>
      <w:marBottom w:val="0"/>
      <w:divBdr>
        <w:top w:val="none" w:sz="0" w:space="0" w:color="auto"/>
        <w:left w:val="none" w:sz="0" w:space="0" w:color="auto"/>
        <w:bottom w:val="none" w:sz="0" w:space="0" w:color="auto"/>
        <w:right w:val="none" w:sz="0" w:space="0" w:color="auto"/>
      </w:divBdr>
    </w:div>
    <w:div w:id="1394935124">
      <w:bodyDiv w:val="1"/>
      <w:marLeft w:val="0"/>
      <w:marRight w:val="0"/>
      <w:marTop w:val="0"/>
      <w:marBottom w:val="0"/>
      <w:divBdr>
        <w:top w:val="none" w:sz="0" w:space="0" w:color="auto"/>
        <w:left w:val="none" w:sz="0" w:space="0" w:color="auto"/>
        <w:bottom w:val="none" w:sz="0" w:space="0" w:color="auto"/>
        <w:right w:val="none" w:sz="0" w:space="0" w:color="auto"/>
      </w:divBdr>
    </w:div>
    <w:div w:id="1402144100">
      <w:bodyDiv w:val="1"/>
      <w:marLeft w:val="0"/>
      <w:marRight w:val="0"/>
      <w:marTop w:val="0"/>
      <w:marBottom w:val="0"/>
      <w:divBdr>
        <w:top w:val="none" w:sz="0" w:space="0" w:color="auto"/>
        <w:left w:val="none" w:sz="0" w:space="0" w:color="auto"/>
        <w:bottom w:val="none" w:sz="0" w:space="0" w:color="auto"/>
        <w:right w:val="none" w:sz="0" w:space="0" w:color="auto"/>
      </w:divBdr>
    </w:div>
    <w:div w:id="1407217587">
      <w:bodyDiv w:val="1"/>
      <w:marLeft w:val="0"/>
      <w:marRight w:val="0"/>
      <w:marTop w:val="0"/>
      <w:marBottom w:val="0"/>
      <w:divBdr>
        <w:top w:val="none" w:sz="0" w:space="0" w:color="auto"/>
        <w:left w:val="none" w:sz="0" w:space="0" w:color="auto"/>
        <w:bottom w:val="none" w:sz="0" w:space="0" w:color="auto"/>
        <w:right w:val="none" w:sz="0" w:space="0" w:color="auto"/>
      </w:divBdr>
    </w:div>
    <w:div w:id="1417819084">
      <w:bodyDiv w:val="1"/>
      <w:marLeft w:val="0"/>
      <w:marRight w:val="0"/>
      <w:marTop w:val="0"/>
      <w:marBottom w:val="0"/>
      <w:divBdr>
        <w:top w:val="none" w:sz="0" w:space="0" w:color="auto"/>
        <w:left w:val="none" w:sz="0" w:space="0" w:color="auto"/>
        <w:bottom w:val="none" w:sz="0" w:space="0" w:color="auto"/>
        <w:right w:val="none" w:sz="0" w:space="0" w:color="auto"/>
      </w:divBdr>
    </w:div>
    <w:div w:id="1426151426">
      <w:bodyDiv w:val="1"/>
      <w:marLeft w:val="0"/>
      <w:marRight w:val="0"/>
      <w:marTop w:val="0"/>
      <w:marBottom w:val="0"/>
      <w:divBdr>
        <w:top w:val="none" w:sz="0" w:space="0" w:color="auto"/>
        <w:left w:val="none" w:sz="0" w:space="0" w:color="auto"/>
        <w:bottom w:val="none" w:sz="0" w:space="0" w:color="auto"/>
        <w:right w:val="none" w:sz="0" w:space="0" w:color="auto"/>
      </w:divBdr>
    </w:div>
    <w:div w:id="1430806536">
      <w:bodyDiv w:val="1"/>
      <w:marLeft w:val="0"/>
      <w:marRight w:val="0"/>
      <w:marTop w:val="0"/>
      <w:marBottom w:val="0"/>
      <w:divBdr>
        <w:top w:val="none" w:sz="0" w:space="0" w:color="auto"/>
        <w:left w:val="none" w:sz="0" w:space="0" w:color="auto"/>
        <w:bottom w:val="none" w:sz="0" w:space="0" w:color="auto"/>
        <w:right w:val="none" w:sz="0" w:space="0" w:color="auto"/>
      </w:divBdr>
    </w:div>
    <w:div w:id="1440222319">
      <w:bodyDiv w:val="1"/>
      <w:marLeft w:val="0"/>
      <w:marRight w:val="0"/>
      <w:marTop w:val="0"/>
      <w:marBottom w:val="0"/>
      <w:divBdr>
        <w:top w:val="none" w:sz="0" w:space="0" w:color="auto"/>
        <w:left w:val="none" w:sz="0" w:space="0" w:color="auto"/>
        <w:bottom w:val="none" w:sz="0" w:space="0" w:color="auto"/>
        <w:right w:val="none" w:sz="0" w:space="0" w:color="auto"/>
      </w:divBdr>
    </w:div>
    <w:div w:id="1442065449">
      <w:bodyDiv w:val="1"/>
      <w:marLeft w:val="0"/>
      <w:marRight w:val="0"/>
      <w:marTop w:val="0"/>
      <w:marBottom w:val="0"/>
      <w:divBdr>
        <w:top w:val="none" w:sz="0" w:space="0" w:color="auto"/>
        <w:left w:val="none" w:sz="0" w:space="0" w:color="auto"/>
        <w:bottom w:val="none" w:sz="0" w:space="0" w:color="auto"/>
        <w:right w:val="none" w:sz="0" w:space="0" w:color="auto"/>
      </w:divBdr>
    </w:div>
    <w:div w:id="1447772814">
      <w:bodyDiv w:val="1"/>
      <w:marLeft w:val="0"/>
      <w:marRight w:val="0"/>
      <w:marTop w:val="0"/>
      <w:marBottom w:val="0"/>
      <w:divBdr>
        <w:top w:val="none" w:sz="0" w:space="0" w:color="auto"/>
        <w:left w:val="none" w:sz="0" w:space="0" w:color="auto"/>
        <w:bottom w:val="none" w:sz="0" w:space="0" w:color="auto"/>
        <w:right w:val="none" w:sz="0" w:space="0" w:color="auto"/>
      </w:divBdr>
    </w:div>
    <w:div w:id="1464690364">
      <w:bodyDiv w:val="1"/>
      <w:marLeft w:val="0"/>
      <w:marRight w:val="0"/>
      <w:marTop w:val="0"/>
      <w:marBottom w:val="0"/>
      <w:divBdr>
        <w:top w:val="none" w:sz="0" w:space="0" w:color="auto"/>
        <w:left w:val="none" w:sz="0" w:space="0" w:color="auto"/>
        <w:bottom w:val="none" w:sz="0" w:space="0" w:color="auto"/>
        <w:right w:val="none" w:sz="0" w:space="0" w:color="auto"/>
      </w:divBdr>
    </w:div>
    <w:div w:id="1481266340">
      <w:bodyDiv w:val="1"/>
      <w:marLeft w:val="0"/>
      <w:marRight w:val="0"/>
      <w:marTop w:val="0"/>
      <w:marBottom w:val="0"/>
      <w:divBdr>
        <w:top w:val="none" w:sz="0" w:space="0" w:color="auto"/>
        <w:left w:val="none" w:sz="0" w:space="0" w:color="auto"/>
        <w:bottom w:val="none" w:sz="0" w:space="0" w:color="auto"/>
        <w:right w:val="none" w:sz="0" w:space="0" w:color="auto"/>
      </w:divBdr>
    </w:div>
    <w:div w:id="1491484936">
      <w:bodyDiv w:val="1"/>
      <w:marLeft w:val="0"/>
      <w:marRight w:val="0"/>
      <w:marTop w:val="0"/>
      <w:marBottom w:val="0"/>
      <w:divBdr>
        <w:top w:val="none" w:sz="0" w:space="0" w:color="auto"/>
        <w:left w:val="none" w:sz="0" w:space="0" w:color="auto"/>
        <w:bottom w:val="none" w:sz="0" w:space="0" w:color="auto"/>
        <w:right w:val="none" w:sz="0" w:space="0" w:color="auto"/>
      </w:divBdr>
    </w:div>
    <w:div w:id="1505851949">
      <w:bodyDiv w:val="1"/>
      <w:marLeft w:val="0"/>
      <w:marRight w:val="0"/>
      <w:marTop w:val="0"/>
      <w:marBottom w:val="0"/>
      <w:divBdr>
        <w:top w:val="none" w:sz="0" w:space="0" w:color="auto"/>
        <w:left w:val="none" w:sz="0" w:space="0" w:color="auto"/>
        <w:bottom w:val="none" w:sz="0" w:space="0" w:color="auto"/>
        <w:right w:val="none" w:sz="0" w:space="0" w:color="auto"/>
      </w:divBdr>
    </w:div>
    <w:div w:id="1512403883">
      <w:bodyDiv w:val="1"/>
      <w:marLeft w:val="0"/>
      <w:marRight w:val="0"/>
      <w:marTop w:val="0"/>
      <w:marBottom w:val="0"/>
      <w:divBdr>
        <w:top w:val="none" w:sz="0" w:space="0" w:color="auto"/>
        <w:left w:val="none" w:sz="0" w:space="0" w:color="auto"/>
        <w:bottom w:val="none" w:sz="0" w:space="0" w:color="auto"/>
        <w:right w:val="none" w:sz="0" w:space="0" w:color="auto"/>
      </w:divBdr>
    </w:div>
    <w:div w:id="1516770374">
      <w:bodyDiv w:val="1"/>
      <w:marLeft w:val="0"/>
      <w:marRight w:val="0"/>
      <w:marTop w:val="0"/>
      <w:marBottom w:val="0"/>
      <w:divBdr>
        <w:top w:val="none" w:sz="0" w:space="0" w:color="auto"/>
        <w:left w:val="none" w:sz="0" w:space="0" w:color="auto"/>
        <w:bottom w:val="none" w:sz="0" w:space="0" w:color="auto"/>
        <w:right w:val="none" w:sz="0" w:space="0" w:color="auto"/>
      </w:divBdr>
    </w:div>
    <w:div w:id="1535264602">
      <w:bodyDiv w:val="1"/>
      <w:marLeft w:val="0"/>
      <w:marRight w:val="0"/>
      <w:marTop w:val="0"/>
      <w:marBottom w:val="0"/>
      <w:divBdr>
        <w:top w:val="none" w:sz="0" w:space="0" w:color="auto"/>
        <w:left w:val="none" w:sz="0" w:space="0" w:color="auto"/>
        <w:bottom w:val="none" w:sz="0" w:space="0" w:color="auto"/>
        <w:right w:val="none" w:sz="0" w:space="0" w:color="auto"/>
      </w:divBdr>
    </w:div>
    <w:div w:id="1568421849">
      <w:bodyDiv w:val="1"/>
      <w:marLeft w:val="0"/>
      <w:marRight w:val="0"/>
      <w:marTop w:val="0"/>
      <w:marBottom w:val="0"/>
      <w:divBdr>
        <w:top w:val="none" w:sz="0" w:space="0" w:color="auto"/>
        <w:left w:val="none" w:sz="0" w:space="0" w:color="auto"/>
        <w:bottom w:val="none" w:sz="0" w:space="0" w:color="auto"/>
        <w:right w:val="none" w:sz="0" w:space="0" w:color="auto"/>
      </w:divBdr>
    </w:div>
    <w:div w:id="1574044460">
      <w:bodyDiv w:val="1"/>
      <w:marLeft w:val="0"/>
      <w:marRight w:val="0"/>
      <w:marTop w:val="0"/>
      <w:marBottom w:val="0"/>
      <w:divBdr>
        <w:top w:val="none" w:sz="0" w:space="0" w:color="auto"/>
        <w:left w:val="none" w:sz="0" w:space="0" w:color="auto"/>
        <w:bottom w:val="none" w:sz="0" w:space="0" w:color="auto"/>
        <w:right w:val="none" w:sz="0" w:space="0" w:color="auto"/>
      </w:divBdr>
    </w:div>
    <w:div w:id="1574663087">
      <w:bodyDiv w:val="1"/>
      <w:marLeft w:val="0"/>
      <w:marRight w:val="0"/>
      <w:marTop w:val="0"/>
      <w:marBottom w:val="0"/>
      <w:divBdr>
        <w:top w:val="none" w:sz="0" w:space="0" w:color="auto"/>
        <w:left w:val="none" w:sz="0" w:space="0" w:color="auto"/>
        <w:bottom w:val="none" w:sz="0" w:space="0" w:color="auto"/>
        <w:right w:val="none" w:sz="0" w:space="0" w:color="auto"/>
      </w:divBdr>
    </w:div>
    <w:div w:id="1578783958">
      <w:bodyDiv w:val="1"/>
      <w:marLeft w:val="0"/>
      <w:marRight w:val="0"/>
      <w:marTop w:val="0"/>
      <w:marBottom w:val="0"/>
      <w:divBdr>
        <w:top w:val="none" w:sz="0" w:space="0" w:color="auto"/>
        <w:left w:val="none" w:sz="0" w:space="0" w:color="auto"/>
        <w:bottom w:val="none" w:sz="0" w:space="0" w:color="auto"/>
        <w:right w:val="none" w:sz="0" w:space="0" w:color="auto"/>
      </w:divBdr>
    </w:div>
    <w:div w:id="1585382935">
      <w:bodyDiv w:val="1"/>
      <w:marLeft w:val="0"/>
      <w:marRight w:val="0"/>
      <w:marTop w:val="0"/>
      <w:marBottom w:val="0"/>
      <w:divBdr>
        <w:top w:val="none" w:sz="0" w:space="0" w:color="auto"/>
        <w:left w:val="none" w:sz="0" w:space="0" w:color="auto"/>
        <w:bottom w:val="none" w:sz="0" w:space="0" w:color="auto"/>
        <w:right w:val="none" w:sz="0" w:space="0" w:color="auto"/>
      </w:divBdr>
    </w:div>
    <w:div w:id="1585408255">
      <w:bodyDiv w:val="1"/>
      <w:marLeft w:val="0"/>
      <w:marRight w:val="0"/>
      <w:marTop w:val="0"/>
      <w:marBottom w:val="0"/>
      <w:divBdr>
        <w:top w:val="none" w:sz="0" w:space="0" w:color="auto"/>
        <w:left w:val="none" w:sz="0" w:space="0" w:color="auto"/>
        <w:bottom w:val="none" w:sz="0" w:space="0" w:color="auto"/>
        <w:right w:val="none" w:sz="0" w:space="0" w:color="auto"/>
      </w:divBdr>
    </w:div>
    <w:div w:id="1600286591">
      <w:bodyDiv w:val="1"/>
      <w:marLeft w:val="0"/>
      <w:marRight w:val="0"/>
      <w:marTop w:val="0"/>
      <w:marBottom w:val="0"/>
      <w:divBdr>
        <w:top w:val="none" w:sz="0" w:space="0" w:color="auto"/>
        <w:left w:val="none" w:sz="0" w:space="0" w:color="auto"/>
        <w:bottom w:val="none" w:sz="0" w:space="0" w:color="auto"/>
        <w:right w:val="none" w:sz="0" w:space="0" w:color="auto"/>
      </w:divBdr>
    </w:div>
    <w:div w:id="1602376220">
      <w:bodyDiv w:val="1"/>
      <w:marLeft w:val="0"/>
      <w:marRight w:val="0"/>
      <w:marTop w:val="0"/>
      <w:marBottom w:val="0"/>
      <w:divBdr>
        <w:top w:val="none" w:sz="0" w:space="0" w:color="auto"/>
        <w:left w:val="none" w:sz="0" w:space="0" w:color="auto"/>
        <w:bottom w:val="none" w:sz="0" w:space="0" w:color="auto"/>
        <w:right w:val="none" w:sz="0" w:space="0" w:color="auto"/>
      </w:divBdr>
    </w:div>
    <w:div w:id="1631092107">
      <w:bodyDiv w:val="1"/>
      <w:marLeft w:val="0"/>
      <w:marRight w:val="0"/>
      <w:marTop w:val="0"/>
      <w:marBottom w:val="0"/>
      <w:divBdr>
        <w:top w:val="none" w:sz="0" w:space="0" w:color="auto"/>
        <w:left w:val="none" w:sz="0" w:space="0" w:color="auto"/>
        <w:bottom w:val="none" w:sz="0" w:space="0" w:color="auto"/>
        <w:right w:val="none" w:sz="0" w:space="0" w:color="auto"/>
      </w:divBdr>
    </w:div>
    <w:div w:id="1645819600">
      <w:bodyDiv w:val="1"/>
      <w:marLeft w:val="0"/>
      <w:marRight w:val="0"/>
      <w:marTop w:val="0"/>
      <w:marBottom w:val="0"/>
      <w:divBdr>
        <w:top w:val="none" w:sz="0" w:space="0" w:color="auto"/>
        <w:left w:val="none" w:sz="0" w:space="0" w:color="auto"/>
        <w:bottom w:val="none" w:sz="0" w:space="0" w:color="auto"/>
        <w:right w:val="none" w:sz="0" w:space="0" w:color="auto"/>
      </w:divBdr>
    </w:div>
    <w:div w:id="1653483293">
      <w:bodyDiv w:val="1"/>
      <w:marLeft w:val="0"/>
      <w:marRight w:val="0"/>
      <w:marTop w:val="0"/>
      <w:marBottom w:val="0"/>
      <w:divBdr>
        <w:top w:val="none" w:sz="0" w:space="0" w:color="auto"/>
        <w:left w:val="none" w:sz="0" w:space="0" w:color="auto"/>
        <w:bottom w:val="none" w:sz="0" w:space="0" w:color="auto"/>
        <w:right w:val="none" w:sz="0" w:space="0" w:color="auto"/>
      </w:divBdr>
    </w:div>
    <w:div w:id="1654720769">
      <w:bodyDiv w:val="1"/>
      <w:marLeft w:val="0"/>
      <w:marRight w:val="0"/>
      <w:marTop w:val="0"/>
      <w:marBottom w:val="0"/>
      <w:divBdr>
        <w:top w:val="none" w:sz="0" w:space="0" w:color="auto"/>
        <w:left w:val="none" w:sz="0" w:space="0" w:color="auto"/>
        <w:bottom w:val="none" w:sz="0" w:space="0" w:color="auto"/>
        <w:right w:val="none" w:sz="0" w:space="0" w:color="auto"/>
      </w:divBdr>
    </w:div>
    <w:div w:id="1655328669">
      <w:bodyDiv w:val="1"/>
      <w:marLeft w:val="0"/>
      <w:marRight w:val="0"/>
      <w:marTop w:val="0"/>
      <w:marBottom w:val="0"/>
      <w:divBdr>
        <w:top w:val="none" w:sz="0" w:space="0" w:color="auto"/>
        <w:left w:val="none" w:sz="0" w:space="0" w:color="auto"/>
        <w:bottom w:val="none" w:sz="0" w:space="0" w:color="auto"/>
        <w:right w:val="none" w:sz="0" w:space="0" w:color="auto"/>
      </w:divBdr>
    </w:div>
    <w:div w:id="1667367171">
      <w:bodyDiv w:val="1"/>
      <w:marLeft w:val="0"/>
      <w:marRight w:val="0"/>
      <w:marTop w:val="0"/>
      <w:marBottom w:val="0"/>
      <w:divBdr>
        <w:top w:val="none" w:sz="0" w:space="0" w:color="auto"/>
        <w:left w:val="none" w:sz="0" w:space="0" w:color="auto"/>
        <w:bottom w:val="none" w:sz="0" w:space="0" w:color="auto"/>
        <w:right w:val="none" w:sz="0" w:space="0" w:color="auto"/>
      </w:divBdr>
    </w:div>
    <w:div w:id="1670018697">
      <w:bodyDiv w:val="1"/>
      <w:marLeft w:val="0"/>
      <w:marRight w:val="0"/>
      <w:marTop w:val="0"/>
      <w:marBottom w:val="0"/>
      <w:divBdr>
        <w:top w:val="none" w:sz="0" w:space="0" w:color="auto"/>
        <w:left w:val="none" w:sz="0" w:space="0" w:color="auto"/>
        <w:bottom w:val="none" w:sz="0" w:space="0" w:color="auto"/>
        <w:right w:val="none" w:sz="0" w:space="0" w:color="auto"/>
      </w:divBdr>
    </w:div>
    <w:div w:id="1676418155">
      <w:bodyDiv w:val="1"/>
      <w:marLeft w:val="0"/>
      <w:marRight w:val="0"/>
      <w:marTop w:val="0"/>
      <w:marBottom w:val="0"/>
      <w:divBdr>
        <w:top w:val="none" w:sz="0" w:space="0" w:color="auto"/>
        <w:left w:val="none" w:sz="0" w:space="0" w:color="auto"/>
        <w:bottom w:val="none" w:sz="0" w:space="0" w:color="auto"/>
        <w:right w:val="none" w:sz="0" w:space="0" w:color="auto"/>
      </w:divBdr>
    </w:div>
    <w:div w:id="1692730085">
      <w:bodyDiv w:val="1"/>
      <w:marLeft w:val="0"/>
      <w:marRight w:val="0"/>
      <w:marTop w:val="0"/>
      <w:marBottom w:val="0"/>
      <w:divBdr>
        <w:top w:val="none" w:sz="0" w:space="0" w:color="auto"/>
        <w:left w:val="none" w:sz="0" w:space="0" w:color="auto"/>
        <w:bottom w:val="none" w:sz="0" w:space="0" w:color="auto"/>
        <w:right w:val="none" w:sz="0" w:space="0" w:color="auto"/>
      </w:divBdr>
    </w:div>
    <w:div w:id="1701590557">
      <w:bodyDiv w:val="1"/>
      <w:marLeft w:val="0"/>
      <w:marRight w:val="0"/>
      <w:marTop w:val="0"/>
      <w:marBottom w:val="0"/>
      <w:divBdr>
        <w:top w:val="none" w:sz="0" w:space="0" w:color="auto"/>
        <w:left w:val="none" w:sz="0" w:space="0" w:color="auto"/>
        <w:bottom w:val="none" w:sz="0" w:space="0" w:color="auto"/>
        <w:right w:val="none" w:sz="0" w:space="0" w:color="auto"/>
      </w:divBdr>
    </w:div>
    <w:div w:id="1703509954">
      <w:bodyDiv w:val="1"/>
      <w:marLeft w:val="0"/>
      <w:marRight w:val="0"/>
      <w:marTop w:val="0"/>
      <w:marBottom w:val="0"/>
      <w:divBdr>
        <w:top w:val="none" w:sz="0" w:space="0" w:color="auto"/>
        <w:left w:val="none" w:sz="0" w:space="0" w:color="auto"/>
        <w:bottom w:val="none" w:sz="0" w:space="0" w:color="auto"/>
        <w:right w:val="none" w:sz="0" w:space="0" w:color="auto"/>
      </w:divBdr>
    </w:div>
    <w:div w:id="1726414935">
      <w:bodyDiv w:val="1"/>
      <w:marLeft w:val="0"/>
      <w:marRight w:val="0"/>
      <w:marTop w:val="0"/>
      <w:marBottom w:val="0"/>
      <w:divBdr>
        <w:top w:val="none" w:sz="0" w:space="0" w:color="auto"/>
        <w:left w:val="none" w:sz="0" w:space="0" w:color="auto"/>
        <w:bottom w:val="none" w:sz="0" w:space="0" w:color="auto"/>
        <w:right w:val="none" w:sz="0" w:space="0" w:color="auto"/>
      </w:divBdr>
    </w:div>
    <w:div w:id="1726875958">
      <w:bodyDiv w:val="1"/>
      <w:marLeft w:val="0"/>
      <w:marRight w:val="0"/>
      <w:marTop w:val="0"/>
      <w:marBottom w:val="0"/>
      <w:divBdr>
        <w:top w:val="none" w:sz="0" w:space="0" w:color="auto"/>
        <w:left w:val="none" w:sz="0" w:space="0" w:color="auto"/>
        <w:bottom w:val="none" w:sz="0" w:space="0" w:color="auto"/>
        <w:right w:val="none" w:sz="0" w:space="0" w:color="auto"/>
      </w:divBdr>
    </w:div>
    <w:div w:id="1745880684">
      <w:bodyDiv w:val="1"/>
      <w:marLeft w:val="0"/>
      <w:marRight w:val="0"/>
      <w:marTop w:val="0"/>
      <w:marBottom w:val="0"/>
      <w:divBdr>
        <w:top w:val="none" w:sz="0" w:space="0" w:color="auto"/>
        <w:left w:val="none" w:sz="0" w:space="0" w:color="auto"/>
        <w:bottom w:val="none" w:sz="0" w:space="0" w:color="auto"/>
        <w:right w:val="none" w:sz="0" w:space="0" w:color="auto"/>
      </w:divBdr>
    </w:div>
    <w:div w:id="1754425840">
      <w:bodyDiv w:val="1"/>
      <w:marLeft w:val="0"/>
      <w:marRight w:val="0"/>
      <w:marTop w:val="0"/>
      <w:marBottom w:val="0"/>
      <w:divBdr>
        <w:top w:val="none" w:sz="0" w:space="0" w:color="auto"/>
        <w:left w:val="none" w:sz="0" w:space="0" w:color="auto"/>
        <w:bottom w:val="none" w:sz="0" w:space="0" w:color="auto"/>
        <w:right w:val="none" w:sz="0" w:space="0" w:color="auto"/>
      </w:divBdr>
    </w:div>
    <w:div w:id="1759406712">
      <w:bodyDiv w:val="1"/>
      <w:marLeft w:val="0"/>
      <w:marRight w:val="0"/>
      <w:marTop w:val="0"/>
      <w:marBottom w:val="0"/>
      <w:divBdr>
        <w:top w:val="none" w:sz="0" w:space="0" w:color="auto"/>
        <w:left w:val="none" w:sz="0" w:space="0" w:color="auto"/>
        <w:bottom w:val="none" w:sz="0" w:space="0" w:color="auto"/>
        <w:right w:val="none" w:sz="0" w:space="0" w:color="auto"/>
      </w:divBdr>
    </w:div>
    <w:div w:id="1766459317">
      <w:bodyDiv w:val="1"/>
      <w:marLeft w:val="0"/>
      <w:marRight w:val="0"/>
      <w:marTop w:val="0"/>
      <w:marBottom w:val="0"/>
      <w:divBdr>
        <w:top w:val="none" w:sz="0" w:space="0" w:color="auto"/>
        <w:left w:val="none" w:sz="0" w:space="0" w:color="auto"/>
        <w:bottom w:val="none" w:sz="0" w:space="0" w:color="auto"/>
        <w:right w:val="none" w:sz="0" w:space="0" w:color="auto"/>
      </w:divBdr>
    </w:div>
    <w:div w:id="1766919648">
      <w:bodyDiv w:val="1"/>
      <w:marLeft w:val="0"/>
      <w:marRight w:val="0"/>
      <w:marTop w:val="0"/>
      <w:marBottom w:val="0"/>
      <w:divBdr>
        <w:top w:val="none" w:sz="0" w:space="0" w:color="auto"/>
        <w:left w:val="none" w:sz="0" w:space="0" w:color="auto"/>
        <w:bottom w:val="none" w:sz="0" w:space="0" w:color="auto"/>
        <w:right w:val="none" w:sz="0" w:space="0" w:color="auto"/>
      </w:divBdr>
    </w:div>
    <w:div w:id="1782992240">
      <w:bodyDiv w:val="1"/>
      <w:marLeft w:val="0"/>
      <w:marRight w:val="0"/>
      <w:marTop w:val="0"/>
      <w:marBottom w:val="0"/>
      <w:divBdr>
        <w:top w:val="none" w:sz="0" w:space="0" w:color="auto"/>
        <w:left w:val="none" w:sz="0" w:space="0" w:color="auto"/>
        <w:bottom w:val="none" w:sz="0" w:space="0" w:color="auto"/>
        <w:right w:val="none" w:sz="0" w:space="0" w:color="auto"/>
      </w:divBdr>
    </w:div>
    <w:div w:id="1785539379">
      <w:bodyDiv w:val="1"/>
      <w:marLeft w:val="0"/>
      <w:marRight w:val="0"/>
      <w:marTop w:val="0"/>
      <w:marBottom w:val="0"/>
      <w:divBdr>
        <w:top w:val="none" w:sz="0" w:space="0" w:color="auto"/>
        <w:left w:val="none" w:sz="0" w:space="0" w:color="auto"/>
        <w:bottom w:val="none" w:sz="0" w:space="0" w:color="auto"/>
        <w:right w:val="none" w:sz="0" w:space="0" w:color="auto"/>
      </w:divBdr>
    </w:div>
    <w:div w:id="1785685243">
      <w:bodyDiv w:val="1"/>
      <w:marLeft w:val="0"/>
      <w:marRight w:val="0"/>
      <w:marTop w:val="0"/>
      <w:marBottom w:val="0"/>
      <w:divBdr>
        <w:top w:val="none" w:sz="0" w:space="0" w:color="auto"/>
        <w:left w:val="none" w:sz="0" w:space="0" w:color="auto"/>
        <w:bottom w:val="none" w:sz="0" w:space="0" w:color="auto"/>
        <w:right w:val="none" w:sz="0" w:space="0" w:color="auto"/>
      </w:divBdr>
    </w:div>
    <w:div w:id="1803960054">
      <w:bodyDiv w:val="1"/>
      <w:marLeft w:val="0"/>
      <w:marRight w:val="0"/>
      <w:marTop w:val="0"/>
      <w:marBottom w:val="0"/>
      <w:divBdr>
        <w:top w:val="none" w:sz="0" w:space="0" w:color="auto"/>
        <w:left w:val="none" w:sz="0" w:space="0" w:color="auto"/>
        <w:bottom w:val="none" w:sz="0" w:space="0" w:color="auto"/>
        <w:right w:val="none" w:sz="0" w:space="0" w:color="auto"/>
      </w:divBdr>
    </w:div>
    <w:div w:id="1805193973">
      <w:bodyDiv w:val="1"/>
      <w:marLeft w:val="0"/>
      <w:marRight w:val="0"/>
      <w:marTop w:val="0"/>
      <w:marBottom w:val="0"/>
      <w:divBdr>
        <w:top w:val="none" w:sz="0" w:space="0" w:color="auto"/>
        <w:left w:val="none" w:sz="0" w:space="0" w:color="auto"/>
        <w:bottom w:val="none" w:sz="0" w:space="0" w:color="auto"/>
        <w:right w:val="none" w:sz="0" w:space="0" w:color="auto"/>
      </w:divBdr>
    </w:div>
    <w:div w:id="1806465786">
      <w:bodyDiv w:val="1"/>
      <w:marLeft w:val="0"/>
      <w:marRight w:val="0"/>
      <w:marTop w:val="0"/>
      <w:marBottom w:val="0"/>
      <w:divBdr>
        <w:top w:val="none" w:sz="0" w:space="0" w:color="auto"/>
        <w:left w:val="none" w:sz="0" w:space="0" w:color="auto"/>
        <w:bottom w:val="none" w:sz="0" w:space="0" w:color="auto"/>
        <w:right w:val="none" w:sz="0" w:space="0" w:color="auto"/>
      </w:divBdr>
    </w:div>
    <w:div w:id="1812479839">
      <w:bodyDiv w:val="1"/>
      <w:marLeft w:val="0"/>
      <w:marRight w:val="0"/>
      <w:marTop w:val="0"/>
      <w:marBottom w:val="0"/>
      <w:divBdr>
        <w:top w:val="none" w:sz="0" w:space="0" w:color="auto"/>
        <w:left w:val="none" w:sz="0" w:space="0" w:color="auto"/>
        <w:bottom w:val="none" w:sz="0" w:space="0" w:color="auto"/>
        <w:right w:val="none" w:sz="0" w:space="0" w:color="auto"/>
      </w:divBdr>
    </w:div>
    <w:div w:id="1818065213">
      <w:bodyDiv w:val="1"/>
      <w:marLeft w:val="0"/>
      <w:marRight w:val="0"/>
      <w:marTop w:val="0"/>
      <w:marBottom w:val="0"/>
      <w:divBdr>
        <w:top w:val="none" w:sz="0" w:space="0" w:color="auto"/>
        <w:left w:val="none" w:sz="0" w:space="0" w:color="auto"/>
        <w:bottom w:val="none" w:sz="0" w:space="0" w:color="auto"/>
        <w:right w:val="none" w:sz="0" w:space="0" w:color="auto"/>
      </w:divBdr>
    </w:div>
    <w:div w:id="1818956139">
      <w:bodyDiv w:val="1"/>
      <w:marLeft w:val="0"/>
      <w:marRight w:val="0"/>
      <w:marTop w:val="0"/>
      <w:marBottom w:val="0"/>
      <w:divBdr>
        <w:top w:val="none" w:sz="0" w:space="0" w:color="auto"/>
        <w:left w:val="none" w:sz="0" w:space="0" w:color="auto"/>
        <w:bottom w:val="none" w:sz="0" w:space="0" w:color="auto"/>
        <w:right w:val="none" w:sz="0" w:space="0" w:color="auto"/>
      </w:divBdr>
    </w:div>
    <w:div w:id="1824157173">
      <w:bodyDiv w:val="1"/>
      <w:marLeft w:val="0"/>
      <w:marRight w:val="0"/>
      <w:marTop w:val="0"/>
      <w:marBottom w:val="0"/>
      <w:divBdr>
        <w:top w:val="none" w:sz="0" w:space="0" w:color="auto"/>
        <w:left w:val="none" w:sz="0" w:space="0" w:color="auto"/>
        <w:bottom w:val="none" w:sz="0" w:space="0" w:color="auto"/>
        <w:right w:val="none" w:sz="0" w:space="0" w:color="auto"/>
      </w:divBdr>
    </w:div>
    <w:div w:id="1824615543">
      <w:bodyDiv w:val="1"/>
      <w:marLeft w:val="0"/>
      <w:marRight w:val="0"/>
      <w:marTop w:val="0"/>
      <w:marBottom w:val="0"/>
      <w:divBdr>
        <w:top w:val="none" w:sz="0" w:space="0" w:color="auto"/>
        <w:left w:val="none" w:sz="0" w:space="0" w:color="auto"/>
        <w:bottom w:val="none" w:sz="0" w:space="0" w:color="auto"/>
        <w:right w:val="none" w:sz="0" w:space="0" w:color="auto"/>
      </w:divBdr>
    </w:div>
    <w:div w:id="1873305584">
      <w:bodyDiv w:val="1"/>
      <w:marLeft w:val="0"/>
      <w:marRight w:val="0"/>
      <w:marTop w:val="0"/>
      <w:marBottom w:val="0"/>
      <w:divBdr>
        <w:top w:val="none" w:sz="0" w:space="0" w:color="auto"/>
        <w:left w:val="none" w:sz="0" w:space="0" w:color="auto"/>
        <w:bottom w:val="none" w:sz="0" w:space="0" w:color="auto"/>
        <w:right w:val="none" w:sz="0" w:space="0" w:color="auto"/>
      </w:divBdr>
    </w:div>
    <w:div w:id="1873685964">
      <w:bodyDiv w:val="1"/>
      <w:marLeft w:val="0"/>
      <w:marRight w:val="0"/>
      <w:marTop w:val="0"/>
      <w:marBottom w:val="0"/>
      <w:divBdr>
        <w:top w:val="none" w:sz="0" w:space="0" w:color="auto"/>
        <w:left w:val="none" w:sz="0" w:space="0" w:color="auto"/>
        <w:bottom w:val="none" w:sz="0" w:space="0" w:color="auto"/>
        <w:right w:val="none" w:sz="0" w:space="0" w:color="auto"/>
      </w:divBdr>
    </w:div>
    <w:div w:id="1889144569">
      <w:bodyDiv w:val="1"/>
      <w:marLeft w:val="0"/>
      <w:marRight w:val="0"/>
      <w:marTop w:val="0"/>
      <w:marBottom w:val="0"/>
      <w:divBdr>
        <w:top w:val="none" w:sz="0" w:space="0" w:color="auto"/>
        <w:left w:val="none" w:sz="0" w:space="0" w:color="auto"/>
        <w:bottom w:val="none" w:sz="0" w:space="0" w:color="auto"/>
        <w:right w:val="none" w:sz="0" w:space="0" w:color="auto"/>
      </w:divBdr>
    </w:div>
    <w:div w:id="1897155554">
      <w:bodyDiv w:val="1"/>
      <w:marLeft w:val="0"/>
      <w:marRight w:val="0"/>
      <w:marTop w:val="0"/>
      <w:marBottom w:val="0"/>
      <w:divBdr>
        <w:top w:val="none" w:sz="0" w:space="0" w:color="auto"/>
        <w:left w:val="none" w:sz="0" w:space="0" w:color="auto"/>
        <w:bottom w:val="none" w:sz="0" w:space="0" w:color="auto"/>
        <w:right w:val="none" w:sz="0" w:space="0" w:color="auto"/>
      </w:divBdr>
    </w:div>
    <w:div w:id="1898935955">
      <w:bodyDiv w:val="1"/>
      <w:marLeft w:val="0"/>
      <w:marRight w:val="0"/>
      <w:marTop w:val="0"/>
      <w:marBottom w:val="0"/>
      <w:divBdr>
        <w:top w:val="none" w:sz="0" w:space="0" w:color="auto"/>
        <w:left w:val="none" w:sz="0" w:space="0" w:color="auto"/>
        <w:bottom w:val="none" w:sz="0" w:space="0" w:color="auto"/>
        <w:right w:val="none" w:sz="0" w:space="0" w:color="auto"/>
      </w:divBdr>
    </w:div>
    <w:div w:id="1919098312">
      <w:bodyDiv w:val="1"/>
      <w:marLeft w:val="0"/>
      <w:marRight w:val="0"/>
      <w:marTop w:val="0"/>
      <w:marBottom w:val="0"/>
      <w:divBdr>
        <w:top w:val="none" w:sz="0" w:space="0" w:color="auto"/>
        <w:left w:val="none" w:sz="0" w:space="0" w:color="auto"/>
        <w:bottom w:val="none" w:sz="0" w:space="0" w:color="auto"/>
        <w:right w:val="none" w:sz="0" w:space="0" w:color="auto"/>
      </w:divBdr>
    </w:div>
    <w:div w:id="1922907701">
      <w:bodyDiv w:val="1"/>
      <w:marLeft w:val="0"/>
      <w:marRight w:val="0"/>
      <w:marTop w:val="0"/>
      <w:marBottom w:val="0"/>
      <w:divBdr>
        <w:top w:val="none" w:sz="0" w:space="0" w:color="auto"/>
        <w:left w:val="none" w:sz="0" w:space="0" w:color="auto"/>
        <w:bottom w:val="none" w:sz="0" w:space="0" w:color="auto"/>
        <w:right w:val="none" w:sz="0" w:space="0" w:color="auto"/>
      </w:divBdr>
    </w:div>
    <w:div w:id="1923104046">
      <w:bodyDiv w:val="1"/>
      <w:marLeft w:val="0"/>
      <w:marRight w:val="0"/>
      <w:marTop w:val="0"/>
      <w:marBottom w:val="0"/>
      <w:divBdr>
        <w:top w:val="none" w:sz="0" w:space="0" w:color="auto"/>
        <w:left w:val="none" w:sz="0" w:space="0" w:color="auto"/>
        <w:bottom w:val="none" w:sz="0" w:space="0" w:color="auto"/>
        <w:right w:val="none" w:sz="0" w:space="0" w:color="auto"/>
      </w:divBdr>
    </w:div>
    <w:div w:id="1938175609">
      <w:bodyDiv w:val="1"/>
      <w:marLeft w:val="0"/>
      <w:marRight w:val="0"/>
      <w:marTop w:val="0"/>
      <w:marBottom w:val="0"/>
      <w:divBdr>
        <w:top w:val="none" w:sz="0" w:space="0" w:color="auto"/>
        <w:left w:val="none" w:sz="0" w:space="0" w:color="auto"/>
        <w:bottom w:val="none" w:sz="0" w:space="0" w:color="auto"/>
        <w:right w:val="none" w:sz="0" w:space="0" w:color="auto"/>
      </w:divBdr>
    </w:div>
    <w:div w:id="1944724735">
      <w:bodyDiv w:val="1"/>
      <w:marLeft w:val="0"/>
      <w:marRight w:val="0"/>
      <w:marTop w:val="0"/>
      <w:marBottom w:val="0"/>
      <w:divBdr>
        <w:top w:val="none" w:sz="0" w:space="0" w:color="auto"/>
        <w:left w:val="none" w:sz="0" w:space="0" w:color="auto"/>
        <w:bottom w:val="none" w:sz="0" w:space="0" w:color="auto"/>
        <w:right w:val="none" w:sz="0" w:space="0" w:color="auto"/>
      </w:divBdr>
    </w:div>
    <w:div w:id="1952514472">
      <w:bodyDiv w:val="1"/>
      <w:marLeft w:val="0"/>
      <w:marRight w:val="0"/>
      <w:marTop w:val="0"/>
      <w:marBottom w:val="0"/>
      <w:divBdr>
        <w:top w:val="none" w:sz="0" w:space="0" w:color="auto"/>
        <w:left w:val="none" w:sz="0" w:space="0" w:color="auto"/>
        <w:bottom w:val="none" w:sz="0" w:space="0" w:color="auto"/>
        <w:right w:val="none" w:sz="0" w:space="0" w:color="auto"/>
      </w:divBdr>
    </w:div>
    <w:div w:id="1960842351">
      <w:bodyDiv w:val="1"/>
      <w:marLeft w:val="0"/>
      <w:marRight w:val="0"/>
      <w:marTop w:val="0"/>
      <w:marBottom w:val="0"/>
      <w:divBdr>
        <w:top w:val="none" w:sz="0" w:space="0" w:color="auto"/>
        <w:left w:val="none" w:sz="0" w:space="0" w:color="auto"/>
        <w:bottom w:val="none" w:sz="0" w:space="0" w:color="auto"/>
        <w:right w:val="none" w:sz="0" w:space="0" w:color="auto"/>
      </w:divBdr>
    </w:div>
    <w:div w:id="1998418036">
      <w:bodyDiv w:val="1"/>
      <w:marLeft w:val="0"/>
      <w:marRight w:val="0"/>
      <w:marTop w:val="0"/>
      <w:marBottom w:val="0"/>
      <w:divBdr>
        <w:top w:val="none" w:sz="0" w:space="0" w:color="auto"/>
        <w:left w:val="none" w:sz="0" w:space="0" w:color="auto"/>
        <w:bottom w:val="none" w:sz="0" w:space="0" w:color="auto"/>
        <w:right w:val="none" w:sz="0" w:space="0" w:color="auto"/>
      </w:divBdr>
    </w:div>
    <w:div w:id="1999382333">
      <w:bodyDiv w:val="1"/>
      <w:marLeft w:val="0"/>
      <w:marRight w:val="0"/>
      <w:marTop w:val="0"/>
      <w:marBottom w:val="0"/>
      <w:divBdr>
        <w:top w:val="none" w:sz="0" w:space="0" w:color="auto"/>
        <w:left w:val="none" w:sz="0" w:space="0" w:color="auto"/>
        <w:bottom w:val="none" w:sz="0" w:space="0" w:color="auto"/>
        <w:right w:val="none" w:sz="0" w:space="0" w:color="auto"/>
      </w:divBdr>
    </w:div>
    <w:div w:id="2001233048">
      <w:bodyDiv w:val="1"/>
      <w:marLeft w:val="0"/>
      <w:marRight w:val="0"/>
      <w:marTop w:val="0"/>
      <w:marBottom w:val="0"/>
      <w:divBdr>
        <w:top w:val="none" w:sz="0" w:space="0" w:color="auto"/>
        <w:left w:val="none" w:sz="0" w:space="0" w:color="auto"/>
        <w:bottom w:val="none" w:sz="0" w:space="0" w:color="auto"/>
        <w:right w:val="none" w:sz="0" w:space="0" w:color="auto"/>
      </w:divBdr>
    </w:div>
    <w:div w:id="2010209648">
      <w:bodyDiv w:val="1"/>
      <w:marLeft w:val="0"/>
      <w:marRight w:val="0"/>
      <w:marTop w:val="0"/>
      <w:marBottom w:val="0"/>
      <w:divBdr>
        <w:top w:val="none" w:sz="0" w:space="0" w:color="auto"/>
        <w:left w:val="none" w:sz="0" w:space="0" w:color="auto"/>
        <w:bottom w:val="none" w:sz="0" w:space="0" w:color="auto"/>
        <w:right w:val="none" w:sz="0" w:space="0" w:color="auto"/>
      </w:divBdr>
    </w:div>
    <w:div w:id="2011366547">
      <w:bodyDiv w:val="1"/>
      <w:marLeft w:val="0"/>
      <w:marRight w:val="0"/>
      <w:marTop w:val="0"/>
      <w:marBottom w:val="0"/>
      <w:divBdr>
        <w:top w:val="none" w:sz="0" w:space="0" w:color="auto"/>
        <w:left w:val="none" w:sz="0" w:space="0" w:color="auto"/>
        <w:bottom w:val="none" w:sz="0" w:space="0" w:color="auto"/>
        <w:right w:val="none" w:sz="0" w:space="0" w:color="auto"/>
      </w:divBdr>
    </w:div>
    <w:div w:id="2013683994">
      <w:bodyDiv w:val="1"/>
      <w:marLeft w:val="0"/>
      <w:marRight w:val="0"/>
      <w:marTop w:val="0"/>
      <w:marBottom w:val="0"/>
      <w:divBdr>
        <w:top w:val="none" w:sz="0" w:space="0" w:color="auto"/>
        <w:left w:val="none" w:sz="0" w:space="0" w:color="auto"/>
        <w:bottom w:val="none" w:sz="0" w:space="0" w:color="auto"/>
        <w:right w:val="none" w:sz="0" w:space="0" w:color="auto"/>
      </w:divBdr>
    </w:div>
    <w:div w:id="2018384479">
      <w:bodyDiv w:val="1"/>
      <w:marLeft w:val="0"/>
      <w:marRight w:val="0"/>
      <w:marTop w:val="0"/>
      <w:marBottom w:val="0"/>
      <w:divBdr>
        <w:top w:val="none" w:sz="0" w:space="0" w:color="auto"/>
        <w:left w:val="none" w:sz="0" w:space="0" w:color="auto"/>
        <w:bottom w:val="none" w:sz="0" w:space="0" w:color="auto"/>
        <w:right w:val="none" w:sz="0" w:space="0" w:color="auto"/>
      </w:divBdr>
    </w:div>
    <w:div w:id="2022589636">
      <w:bodyDiv w:val="1"/>
      <w:marLeft w:val="0"/>
      <w:marRight w:val="0"/>
      <w:marTop w:val="0"/>
      <w:marBottom w:val="0"/>
      <w:divBdr>
        <w:top w:val="none" w:sz="0" w:space="0" w:color="auto"/>
        <w:left w:val="none" w:sz="0" w:space="0" w:color="auto"/>
        <w:bottom w:val="none" w:sz="0" w:space="0" w:color="auto"/>
        <w:right w:val="none" w:sz="0" w:space="0" w:color="auto"/>
      </w:divBdr>
    </w:div>
    <w:div w:id="2029595919">
      <w:bodyDiv w:val="1"/>
      <w:marLeft w:val="0"/>
      <w:marRight w:val="0"/>
      <w:marTop w:val="0"/>
      <w:marBottom w:val="0"/>
      <w:divBdr>
        <w:top w:val="none" w:sz="0" w:space="0" w:color="auto"/>
        <w:left w:val="none" w:sz="0" w:space="0" w:color="auto"/>
        <w:bottom w:val="none" w:sz="0" w:space="0" w:color="auto"/>
        <w:right w:val="none" w:sz="0" w:space="0" w:color="auto"/>
      </w:divBdr>
    </w:div>
    <w:div w:id="2034190824">
      <w:bodyDiv w:val="1"/>
      <w:marLeft w:val="0"/>
      <w:marRight w:val="0"/>
      <w:marTop w:val="0"/>
      <w:marBottom w:val="0"/>
      <w:divBdr>
        <w:top w:val="none" w:sz="0" w:space="0" w:color="auto"/>
        <w:left w:val="none" w:sz="0" w:space="0" w:color="auto"/>
        <w:bottom w:val="none" w:sz="0" w:space="0" w:color="auto"/>
        <w:right w:val="none" w:sz="0" w:space="0" w:color="auto"/>
      </w:divBdr>
    </w:div>
    <w:div w:id="2035226791">
      <w:bodyDiv w:val="1"/>
      <w:marLeft w:val="0"/>
      <w:marRight w:val="0"/>
      <w:marTop w:val="0"/>
      <w:marBottom w:val="0"/>
      <w:divBdr>
        <w:top w:val="none" w:sz="0" w:space="0" w:color="auto"/>
        <w:left w:val="none" w:sz="0" w:space="0" w:color="auto"/>
        <w:bottom w:val="none" w:sz="0" w:space="0" w:color="auto"/>
        <w:right w:val="none" w:sz="0" w:space="0" w:color="auto"/>
      </w:divBdr>
    </w:div>
    <w:div w:id="2061127206">
      <w:bodyDiv w:val="1"/>
      <w:marLeft w:val="0"/>
      <w:marRight w:val="0"/>
      <w:marTop w:val="0"/>
      <w:marBottom w:val="0"/>
      <w:divBdr>
        <w:top w:val="none" w:sz="0" w:space="0" w:color="auto"/>
        <w:left w:val="none" w:sz="0" w:space="0" w:color="auto"/>
        <w:bottom w:val="none" w:sz="0" w:space="0" w:color="auto"/>
        <w:right w:val="none" w:sz="0" w:space="0" w:color="auto"/>
      </w:divBdr>
    </w:div>
    <w:div w:id="2073917735">
      <w:bodyDiv w:val="1"/>
      <w:marLeft w:val="0"/>
      <w:marRight w:val="0"/>
      <w:marTop w:val="0"/>
      <w:marBottom w:val="0"/>
      <w:divBdr>
        <w:top w:val="none" w:sz="0" w:space="0" w:color="auto"/>
        <w:left w:val="none" w:sz="0" w:space="0" w:color="auto"/>
        <w:bottom w:val="none" w:sz="0" w:space="0" w:color="auto"/>
        <w:right w:val="none" w:sz="0" w:space="0" w:color="auto"/>
      </w:divBdr>
    </w:div>
    <w:div w:id="2076968688">
      <w:bodyDiv w:val="1"/>
      <w:marLeft w:val="0"/>
      <w:marRight w:val="0"/>
      <w:marTop w:val="0"/>
      <w:marBottom w:val="0"/>
      <w:divBdr>
        <w:top w:val="none" w:sz="0" w:space="0" w:color="auto"/>
        <w:left w:val="none" w:sz="0" w:space="0" w:color="auto"/>
        <w:bottom w:val="none" w:sz="0" w:space="0" w:color="auto"/>
        <w:right w:val="none" w:sz="0" w:space="0" w:color="auto"/>
      </w:divBdr>
    </w:div>
    <w:div w:id="2105567219">
      <w:bodyDiv w:val="1"/>
      <w:marLeft w:val="0"/>
      <w:marRight w:val="0"/>
      <w:marTop w:val="0"/>
      <w:marBottom w:val="0"/>
      <w:divBdr>
        <w:top w:val="none" w:sz="0" w:space="0" w:color="auto"/>
        <w:left w:val="none" w:sz="0" w:space="0" w:color="auto"/>
        <w:bottom w:val="none" w:sz="0" w:space="0" w:color="auto"/>
        <w:right w:val="none" w:sz="0" w:space="0" w:color="auto"/>
      </w:divBdr>
    </w:div>
    <w:div w:id="2117560984">
      <w:bodyDiv w:val="1"/>
      <w:marLeft w:val="0"/>
      <w:marRight w:val="0"/>
      <w:marTop w:val="0"/>
      <w:marBottom w:val="0"/>
      <w:divBdr>
        <w:top w:val="none" w:sz="0" w:space="0" w:color="auto"/>
        <w:left w:val="none" w:sz="0" w:space="0" w:color="auto"/>
        <w:bottom w:val="none" w:sz="0" w:space="0" w:color="auto"/>
        <w:right w:val="none" w:sz="0" w:space="0" w:color="auto"/>
      </w:divBdr>
    </w:div>
    <w:div w:id="2129034988">
      <w:bodyDiv w:val="1"/>
      <w:marLeft w:val="0"/>
      <w:marRight w:val="0"/>
      <w:marTop w:val="0"/>
      <w:marBottom w:val="0"/>
      <w:divBdr>
        <w:top w:val="none" w:sz="0" w:space="0" w:color="auto"/>
        <w:left w:val="none" w:sz="0" w:space="0" w:color="auto"/>
        <w:bottom w:val="none" w:sz="0" w:space="0" w:color="auto"/>
        <w:right w:val="none" w:sz="0" w:space="0" w:color="auto"/>
      </w:divBdr>
    </w:div>
    <w:div w:id="2132748866">
      <w:bodyDiv w:val="1"/>
      <w:marLeft w:val="0"/>
      <w:marRight w:val="0"/>
      <w:marTop w:val="0"/>
      <w:marBottom w:val="0"/>
      <w:divBdr>
        <w:top w:val="none" w:sz="0" w:space="0" w:color="auto"/>
        <w:left w:val="none" w:sz="0" w:space="0" w:color="auto"/>
        <w:bottom w:val="none" w:sz="0" w:space="0" w:color="auto"/>
        <w:right w:val="none" w:sz="0" w:space="0" w:color="auto"/>
      </w:divBdr>
    </w:div>
    <w:div w:id="2136749243">
      <w:bodyDiv w:val="1"/>
      <w:marLeft w:val="0"/>
      <w:marRight w:val="0"/>
      <w:marTop w:val="0"/>
      <w:marBottom w:val="0"/>
      <w:divBdr>
        <w:top w:val="none" w:sz="0" w:space="0" w:color="auto"/>
        <w:left w:val="none" w:sz="0" w:space="0" w:color="auto"/>
        <w:bottom w:val="none" w:sz="0" w:space="0" w:color="auto"/>
        <w:right w:val="none" w:sz="0" w:space="0" w:color="auto"/>
      </w:divBdr>
    </w:div>
    <w:div w:id="2139255142">
      <w:bodyDiv w:val="1"/>
      <w:marLeft w:val="0"/>
      <w:marRight w:val="0"/>
      <w:marTop w:val="0"/>
      <w:marBottom w:val="0"/>
      <w:divBdr>
        <w:top w:val="none" w:sz="0" w:space="0" w:color="auto"/>
        <w:left w:val="none" w:sz="0" w:space="0" w:color="auto"/>
        <w:bottom w:val="none" w:sz="0" w:space="0" w:color="auto"/>
        <w:right w:val="none" w:sz="0" w:space="0" w:color="auto"/>
      </w:divBdr>
    </w:div>
    <w:div w:id="2142963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glossaryDocument" Target="glossary/document.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e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jpe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eg"/><Relationship Id="rId28" Type="http://schemas.openxmlformats.org/officeDocument/2006/relationships/image" Target="media/image22.jpe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png"/><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F16ACA6E40E4AB6A4C785F8F7755E03"/>
        <w:category>
          <w:name w:val="General"/>
          <w:gallery w:val="placeholder"/>
        </w:category>
        <w:types>
          <w:type w:val="bbPlcHdr"/>
        </w:types>
        <w:behaviors>
          <w:behavior w:val="content"/>
        </w:behaviors>
        <w:guid w:val="{D5831BD4-46A8-4177-9892-E3EA60246FE8}"/>
      </w:docPartPr>
      <w:docPartBody>
        <w:p w:rsidR="00AE7DE3" w:rsidRDefault="007C2D5E" w:rsidP="007C2D5E">
          <w:pPr>
            <w:pStyle w:val="DF16ACA6E40E4AB6A4C785F8F7755E03"/>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4053"/>
    <w:rsid w:val="00004327"/>
    <w:rsid w:val="0012537B"/>
    <w:rsid w:val="0017798E"/>
    <w:rsid w:val="001A685C"/>
    <w:rsid w:val="001C133D"/>
    <w:rsid w:val="00256E5B"/>
    <w:rsid w:val="002A1140"/>
    <w:rsid w:val="00340AE4"/>
    <w:rsid w:val="003F0DF6"/>
    <w:rsid w:val="00495659"/>
    <w:rsid w:val="005F05CF"/>
    <w:rsid w:val="006343BA"/>
    <w:rsid w:val="006F411E"/>
    <w:rsid w:val="0074354D"/>
    <w:rsid w:val="007C2D5E"/>
    <w:rsid w:val="00804053"/>
    <w:rsid w:val="00840B0E"/>
    <w:rsid w:val="00902BEA"/>
    <w:rsid w:val="009233C7"/>
    <w:rsid w:val="009850BE"/>
    <w:rsid w:val="009949DE"/>
    <w:rsid w:val="00AE7DE3"/>
    <w:rsid w:val="00B177E0"/>
    <w:rsid w:val="00B93852"/>
    <w:rsid w:val="00B96877"/>
    <w:rsid w:val="00BB10A1"/>
    <w:rsid w:val="00BF147A"/>
    <w:rsid w:val="00C1536C"/>
    <w:rsid w:val="00C46C66"/>
    <w:rsid w:val="00C47851"/>
    <w:rsid w:val="00C64B8A"/>
    <w:rsid w:val="00E51B9F"/>
    <w:rsid w:val="00E933BF"/>
    <w:rsid w:val="00EE1F92"/>
    <w:rsid w:val="00F01A50"/>
    <w:rsid w:val="00F4509F"/>
    <w:rsid w:val="00FB5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EE2FBAA64A4DA49924AE1531C3ADDD">
    <w:name w:val="07EE2FBAA64A4DA49924AE1531C3ADDD"/>
    <w:rsid w:val="00804053"/>
  </w:style>
  <w:style w:type="paragraph" w:customStyle="1" w:styleId="514DE2610D864ED5A42DFABB46161145">
    <w:name w:val="514DE2610D864ED5A42DFABB46161145"/>
    <w:rsid w:val="00804053"/>
  </w:style>
  <w:style w:type="character" w:styleId="PlaceholderText">
    <w:name w:val="Placeholder Text"/>
    <w:basedOn w:val="DefaultParagraphFont"/>
    <w:uiPriority w:val="99"/>
    <w:semiHidden/>
    <w:rsid w:val="007C2D5E"/>
    <w:rPr>
      <w:color w:val="808080"/>
    </w:rPr>
  </w:style>
  <w:style w:type="paragraph" w:customStyle="1" w:styleId="DF16ACA6E40E4AB6A4C785F8F7755E03">
    <w:name w:val="DF16ACA6E40E4AB6A4C785F8F7755E03"/>
    <w:rsid w:val="007C2D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Com</b:Tag>
    <b:SourceType>InternetSite</b:SourceType>
    <b:Guid>{D0A93160-B3AB-4684-9FD1-9649E43DEC29}</b:Guid>
    <b:Title>CommunityToolBox</b:Title>
    <b:URL>https://ctb.ku.edu/en/table-of-contents/evaluate/evaluate-community-initiatives/monitor-progress/main</b:URL>
    <b:RefOrder>26</b:RefOrder>
  </b:Source>
  <b:Source>
    <b:Tag>Inv</b:Tag>
    <b:SourceType>InternetSite</b:SourceType>
    <b:Guid>{B90F2514-040A-44EC-8F60-805326D9BA47}</b:Guid>
    <b:Title>Invesp</b:Title>
    <b:URL>https://www.invespcro.com/blog/ab-testing-14-sampling-issues-that-can-ruin-your-test/</b:URL>
    <b:RefOrder>27</b:RefOrder>
  </b:Source>
  <b:Source>
    <b:Tag>Cog</b:Tag>
    <b:SourceType>InternetSite</b:SourceType>
    <b:Guid>{25333A97-EF8A-4113-B1CC-F6664D92D367}</b:Guid>
    <b:Title>Cogneesol</b:Title>
    <b:URL>https://www.cogneesol.com/blog/data-entry-errors-and-ways-to-fix-them</b:URL>
    <b:RefOrder>28</b:RefOrder>
  </b:Source>
  <b:Source>
    <b:Tag>Net</b:Tag>
    <b:SourceType>InternetSite</b:SourceType>
    <b:Guid>{91F1F1C3-76D5-404E-AA4F-D740EF79F4A1}</b:Guid>
    <b:Title>NetMBA</b:Title>
    <b:URL>http://www.netmba.com/statistics/plot/box/</b:URL>
    <b:RefOrder>29</b:RefOrder>
  </b:Source>
  <b:Source>
    <b:Tag>Ama</b:Tag>
    <b:SourceType>InternetSite</b:SourceType>
    <b:Guid>{A69F15FD-D0CB-42FB-A7F0-BAB76CA9D463}</b:Guid>
    <b:Title>Amazon</b:Title>
    <b:URL>https://www.amazon.com/dp/B07SXMZLPK?tag=pcpapi-20&amp;linkCode=ogi&amp;th=1&amp;psc=1</b:URL>
    <b:RefOrder>16</b:RefOrder>
  </b:Source>
  <b:Source>
    <b:Tag>Ama1</b:Tag>
    <b:SourceType>InternetSite</b:SourceType>
    <b:Guid>{960AAB62-1EA8-4ED8-940D-01D545B918D0}</b:Guid>
    <b:Title>Amazon</b:Title>
    <b:URL>https://www.amazon.com/dp/B07JWB5BSN?tag=pcpapi-20&amp;linkCode=ogi&amp;th=1&amp;psc=1</b:URL>
    <b:RefOrder>14</b:RefOrder>
  </b:Source>
  <b:Source>
    <b:Tag>Ama2</b:Tag>
    <b:SourceType>InternetSite</b:SourceType>
    <b:Guid>{30D9AB87-8567-4A94-BFEF-B998946B0139}</b:Guid>
    <b:Title>Amazon</b:Title>
    <b:URL>https://www.amazon.com/dp/B07SW925DQ?tag=pcpapi-20&amp;linkCode=ogi&amp;th=1&amp;psc=1</b:URL>
    <b:RefOrder>17</b:RefOrder>
  </b:Source>
  <b:Source>
    <b:Tag>Ama3</b:Tag>
    <b:SourceType>InternetSite</b:SourceType>
    <b:Guid>{81629B21-8A23-4391-8440-FDDBC7AF381B}</b:Guid>
    <b:Title>Amazon</b:Title>
    <b:URL>https://www.amazon.com/dp/B07GTG2T7L?tag=pcpapi-20&amp;linkCode=ogi&amp;th=1&amp;psc=1</b:URL>
    <b:RefOrder>18</b:RefOrder>
  </b:Source>
  <b:Source>
    <b:Tag>Ama4</b:Tag>
    <b:SourceType>InternetSite</b:SourceType>
    <b:Guid>{56B7373C-2330-4921-AE2C-478EFD1FFEE6}</b:Guid>
    <b:Title>Amazon</b:Title>
    <b:URL>https://www.amazon.com/dp/B07BN4NJ2J?tag=pcpapi-20&amp;linkCode=ogi&amp;th=1&amp;psc=1</b:URL>
    <b:RefOrder>19</b:RefOrder>
  </b:Source>
  <b:Source>
    <b:Tag>Ama5</b:Tag>
    <b:SourceType>InternetSite</b:SourceType>
    <b:Guid>{67FC5211-9D15-4FA3-A2C3-81284CEF34E1}</b:Guid>
    <b:Title>Amazon</b:Title>
    <b:URL>https://www.amazon.com/dp/B07FL1D5RV?tag=pcpapi-20&amp;linkCode=ogi&amp;th=1&amp;psc=1</b:URL>
    <b:RefOrder>21</b:RefOrder>
  </b:Source>
  <b:Source>
    <b:Tag>Bes</b:Tag>
    <b:SourceType>InternetSite</b:SourceType>
    <b:Guid>{4A406BDB-CE1B-44A7-8963-ED627F52CF83}</b:Guid>
    <b:Title>BestBuy</b:Title>
    <b:URL>https://www.bestbuy.com/site/corsair-rm-series-750w-atx12v-2-52-eps12v-2-92-80-plus-gold-modular-power-supply-black/6356248.p?acampID=633495&amp;cmp=RMX&amp;loc=TggWdyyPxxyOWmP0M-0V7wD0Uki1FwQJGVzMTI0&amp;ref=198&amp;refdomain=pcpartpicker.com&amp;skuId=6356248</b:URL>
    <b:RefOrder>22</b:RefOrder>
  </b:Source>
  <b:Source>
    <b:Tag>New1</b:Tag>
    <b:SourceType>InternetSite</b:SourceType>
    <b:Guid>{9405FA06-CF60-405A-9E68-773BFF3280C8}</b:Guid>
    <b:Title>Newegg</b:Title>
    <b:URL>https://www.newegg.com/global/uk-en/evga-geforce-rtx-2080-super-08g-p4-2083-kr/p/N82E16814487498?Item=N82E16814487498&amp;nm_mc=AFC-RAN-COM&amp;cm_mmc=AFC-RAN-COM&amp;utm_medium=affiliates&amp;utm_source=afc-PCPartPicker&amp;AFFID=2558510&amp;AFFNAME=PCPartPicker&amp;ACRID=1&amp;ASID=ht</b:URL>
    <b:RefOrder>23</b:RefOrder>
  </b:Source>
  <b:Source>
    <b:Tag>Ama6</b:Tag>
    <b:SourceType>InternetSite</b:SourceType>
    <b:Guid>{79C202FF-2E42-4BA5-B96F-6AD7DCFA2C4E}</b:Guid>
    <b:Title>Amazon</b:Title>
    <b:URL>https://www.amazon.com/dp/B07XD6HJPP?tag=pcpapi-20&amp;linkCode=ogi&amp;th=1&amp;psc=1</b:URL>
    <b:RefOrder>24</b:RefOrder>
  </b:Source>
  <b:Source>
    <b:Tag>Bro</b:Tag>
    <b:SourceType>InternetSite</b:SourceType>
    <b:Guid>{74000800-EF5E-4731-831A-E223C5F39F2A}</b:Guid>
    <b:Title>Broadbandbuyer.com</b:Title>
    <b:URL>https://www.broadbandbuyer.com/products/33071-qnap-ts-832x-8g/</b:URL>
    <b:RefOrder>25</b:RefOrder>
  </b:Source>
  <b:Source>
    <b:Tag>Ama7</b:Tag>
    <b:SourceType>InternetSite</b:SourceType>
    <b:Guid>{8F3895FA-017A-4BA0-8C5B-C99A6316A1BE}</b:Guid>
    <b:Title>Amazon</b:Title>
    <b:URL>https://www.amazon.com/dp/B0027VT6V4?tag=pcpapi-20&amp;linkCode=ogi&amp;th=1&amp;psc=1</b:URL>
    <b:RefOrder>15</b:RefOrder>
  </b:Source>
  <b:Source>
    <b:Tag>Ama8</b:Tag>
    <b:SourceType>InternetSite</b:SourceType>
    <b:Guid>{FC66D32B-C98C-4B5D-AD75-3B637D1FCE45}</b:Guid>
    <b:Title>Amazon</b:Title>
    <b:URL>https://www.amazon.com/dp/B00LPC3O3M?tag=pcpapi-20&amp;linkCode=ogi&amp;th=1&amp;psc=1</b:URL>
    <b:RefOrder>2</b:RefOrder>
  </b:Source>
  <b:Source>
    <b:Tag>Ama9</b:Tag>
    <b:SourceType>InternetSite</b:SourceType>
    <b:Guid>{C7D0BBD2-B0CB-4D0D-9769-9EC67A732542}</b:Guid>
    <b:Title>Amazon</b:Title>
    <b:URL>https://www.amazon.com/dp/B003ELVLKU?tag=pcpapi-20&amp;linkCode=ogi&amp;th=1&amp;psc=1</b:URL>
    <b:RefOrder>1</b:RefOrder>
  </b:Source>
  <b:Source>
    <b:Tag>Ama10</b:Tag>
    <b:SourceType>InternetSite</b:SourceType>
    <b:Guid>{719DBEBB-A11B-49F0-8C08-8ACE20230EE9}</b:Guid>
    <b:Title>Amazon</b:Title>
    <b:URL>https://www.amazon.com/dp/B07R7Q3JZH?tag=pcpapi-20&amp;linkCode=ogi&amp;th=1&amp;psc=1</b:URL>
    <b:RefOrder>4</b:RefOrder>
  </b:Source>
  <b:Source>
    <b:Tag>Ama11</b:Tag>
    <b:SourceType>InternetSite</b:SourceType>
    <b:Guid>{72C77B28-5BB9-4DC3-8A0A-CFCABDF26B38}</b:Guid>
    <b:Title>Amazon</b:Title>
    <b:URL>https://www.amazon.com/dp/B07T6N8N56?tag=pcpapi-20&amp;linkCode=ogi&amp;th=1&amp;psc=1</b:URL>
    <b:RefOrder>6</b:RefOrder>
  </b:Source>
  <b:Source>
    <b:Tag>Ado</b:Tag>
    <b:SourceType>InternetSite</b:SourceType>
    <b:Guid>{3139C161-2559-4B5A-B785-4B971997ADF5}</b:Guid>
    <b:Title>Adorama</b:Title>
    <b:URL>https://www.adorama.com/ct4g4dfs824a.html?sterm=wKWXVJ3P9xyOU-6wUx0Mo3EWUki1FyXpGVzMTI0&amp;utm_source=rflaid912925</b:URL>
    <b:RefOrder>7</b:RefOrder>
  </b:Source>
  <b:Source>
    <b:Tag>Ama12</b:Tag>
    <b:SourceType>InternetSite</b:SourceType>
    <b:Guid>{9B57867B-5128-4EDB-B484-8AC626951974}</b:Guid>
    <b:Title>Amazon</b:Title>
    <b:URL>https://www.amazon.com/dp/B000VZ40CI?tag=pcpapi-20&amp;linkCode=ogi&amp;th=1&amp;psc=1</b:URL>
    <b:RefOrder>9</b:RefOrder>
  </b:Source>
  <b:Source>
    <b:Tag>DIY</b:Tag>
    <b:SourceType>InternetSite</b:SourceType>
    <b:Guid>{9ECE397C-CA3A-4C8C-8D9A-621BB23C0327}</b:Guid>
    <b:Title>DIYPC</b:Title>
    <b:URL>https://www.mydiypcusa.com/product/computer-case/diypc-solo-t2-r-black-usb-3-0-atx-mid-tower-gaming-computer-case-with-2-x-red-fans-1-x-120mm-led-fan-x-front-1x120mm-fan-x-rear-pre-installed</b:URL>
    <b:RefOrder>10</b:RefOrder>
  </b:Source>
  <b:Source>
    <b:Tag>Ama13</b:Tag>
    <b:SourceType>InternetSite</b:SourceType>
    <b:Guid>{607D9EC7-D5EA-4F9B-A554-D211E68E4948}</b:Guid>
    <b:Title>Amazon</b:Title>
    <b:URL>https://www.amazon.com/dp/B00LV8TZAG?tag=pcpapi-20&amp;linkCode=ogi&amp;th=1&amp;psc=1</b:URL>
    <b:RefOrder>11</b:RefOrder>
  </b:Source>
  <b:Source>
    <b:Tag>Ama14</b:Tag>
    <b:SourceType>InternetSite</b:SourceType>
    <b:Guid>{541E274E-99F8-45A6-A065-2906A1A7187E}</b:Guid>
    <b:Title>Amazon</b:Title>
    <b:URL>https://www.amazon.com/dp/B01MG3IX4F?tag=pcpapi-20&amp;linkCode=ogi&amp;th=1&amp;psc=1</b:URL>
    <b:RefOrder>30</b:RefOrder>
  </b:Source>
  <b:Source>
    <b:Tag>Ama15</b:Tag>
    <b:SourceType>InternetSite</b:SourceType>
    <b:Guid>{B00EC57B-3905-4164-A16B-7864AAE34FE3}</b:Guid>
    <b:Title>Amazon</b:Title>
    <b:URL>https://www.amazon.com/dp/B01MG3IX4F?tag=pcpapi-20&amp;linkCode=ogi&amp;th=1&amp;psc=1</b:URL>
    <b:RefOrder>12</b:RefOrder>
  </b:Source>
  <b:Source>
    <b:Tag>Ama16</b:Tag>
    <b:SourceType>InternetSite</b:SourceType>
    <b:Guid>{0C24D2A0-95C6-4C6F-B254-83D6BFACD9D2}</b:Guid>
    <b:Title>Amazon</b:Title>
    <b:URL>https://www.amazon.com/dp/B00VZUFB0I?tag=pcpapi-20&amp;linkCode=ogi&amp;th=1&amp;psc=1</b:URL>
    <b:RefOrder>13</b:RefOrder>
  </b:Source>
  <b:Source>
    <b:Tag>Ama17</b:Tag>
    <b:SourceType>InternetSite</b:SourceType>
    <b:Guid>{AAB51D96-7689-4E8C-B166-66DA47B9A2D3}</b:Guid>
    <b:Title>Amazon</b:Title>
    <b:URL>https://www.amazon.com/dp/B07D7TV5J3?tag=pcpapi-20&amp;linkCode=ogi&amp;th=1&amp;psc=1</b:URL>
    <b:RefOrder>3</b:RefOrder>
  </b:Source>
  <b:Source>
    <b:Tag>Int</b:Tag>
    <b:SourceType>InternetSite</b:SourceType>
    <b:Guid>{618710FD-7379-449E-9866-F1F9D1F3D5A3}</b:Guid>
    <b:Title>Intel</b:Title>
    <b:URL>https://ark.intel.com/content/www/us/en/ark/products/190886/intel-core-i3-9100f-processor-6m-cache-up-to-4-20-ghz.html</b:URL>
    <b:RefOrder>5</b:RefOrder>
  </b:Source>
  <b:Source>
    <b:Tag>Gee1</b:Tag>
    <b:SourceType>InternetSite</b:SourceType>
    <b:Guid>{C323BA51-2707-42FA-8EF9-BEABA337006E}</b:Guid>
    <b:Title>GeeksforGeeks</b:Title>
    <b:URL>https://www.geeksforgeeks.org/difference-between-ddr3-and-ddr4/</b:URL>
    <b:RefOrder>8</b:RefOrder>
  </b:Source>
  <b:Source>
    <b:Tag>Ama18</b:Tag>
    <b:SourceType>InternetSite</b:SourceType>
    <b:Guid>{BD5991D5-FA9F-4E24-BC4F-DD519BBD173A}</b:Guid>
    <b:Title>Amazon</b:Title>
    <b:URL>https://www.amazon.com/dp/B0792G331G?tag=pcpapi-20&amp;linkCode=ogi&amp;th=1&amp;psc=1</b:URL>
    <b:RefOrder>20</b:RefOrder>
  </b:Source>
</b:Sources>
</file>

<file path=customXml/itemProps1.xml><?xml version="1.0" encoding="utf-8"?>
<ds:datastoreItem xmlns:ds="http://schemas.openxmlformats.org/officeDocument/2006/customXml" ds:itemID="{F7B2E81C-B83E-4353-944B-2F1703679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21</Pages>
  <Words>2945</Words>
  <Characters>16793</Characters>
  <Application>Microsoft Office Word</Application>
  <DocSecurity>0</DocSecurity>
  <Lines>139</Lines>
  <Paragraphs>39</Paragraphs>
  <ScaleCrop>false</ScaleCrop>
  <Company/>
  <LinksUpToDate>false</LinksUpToDate>
  <CharactersWithSpaces>19699</CharactersWithSpaces>
  <SharedDoc>false</SharedDoc>
  <HLinks>
    <vt:vector size="54" baseType="variant">
      <vt:variant>
        <vt:i4>1310772</vt:i4>
      </vt:variant>
      <vt:variant>
        <vt:i4>50</vt:i4>
      </vt:variant>
      <vt:variant>
        <vt:i4>0</vt:i4>
      </vt:variant>
      <vt:variant>
        <vt:i4>5</vt:i4>
      </vt:variant>
      <vt:variant>
        <vt:lpwstr/>
      </vt:variant>
      <vt:variant>
        <vt:lpwstr>_Toc41564612</vt:lpwstr>
      </vt:variant>
      <vt:variant>
        <vt:i4>1507380</vt:i4>
      </vt:variant>
      <vt:variant>
        <vt:i4>44</vt:i4>
      </vt:variant>
      <vt:variant>
        <vt:i4>0</vt:i4>
      </vt:variant>
      <vt:variant>
        <vt:i4>5</vt:i4>
      </vt:variant>
      <vt:variant>
        <vt:lpwstr/>
      </vt:variant>
      <vt:variant>
        <vt:lpwstr>_Toc41564611</vt:lpwstr>
      </vt:variant>
      <vt:variant>
        <vt:i4>1441844</vt:i4>
      </vt:variant>
      <vt:variant>
        <vt:i4>38</vt:i4>
      </vt:variant>
      <vt:variant>
        <vt:i4>0</vt:i4>
      </vt:variant>
      <vt:variant>
        <vt:i4>5</vt:i4>
      </vt:variant>
      <vt:variant>
        <vt:lpwstr/>
      </vt:variant>
      <vt:variant>
        <vt:lpwstr>_Toc41564610</vt:lpwstr>
      </vt:variant>
      <vt:variant>
        <vt:i4>2031669</vt:i4>
      </vt:variant>
      <vt:variant>
        <vt:i4>32</vt:i4>
      </vt:variant>
      <vt:variant>
        <vt:i4>0</vt:i4>
      </vt:variant>
      <vt:variant>
        <vt:i4>5</vt:i4>
      </vt:variant>
      <vt:variant>
        <vt:lpwstr/>
      </vt:variant>
      <vt:variant>
        <vt:lpwstr>_Toc41564609</vt:lpwstr>
      </vt:variant>
      <vt:variant>
        <vt:i4>1966133</vt:i4>
      </vt:variant>
      <vt:variant>
        <vt:i4>26</vt:i4>
      </vt:variant>
      <vt:variant>
        <vt:i4>0</vt:i4>
      </vt:variant>
      <vt:variant>
        <vt:i4>5</vt:i4>
      </vt:variant>
      <vt:variant>
        <vt:lpwstr/>
      </vt:variant>
      <vt:variant>
        <vt:lpwstr>_Toc41564608</vt:lpwstr>
      </vt:variant>
      <vt:variant>
        <vt:i4>1114165</vt:i4>
      </vt:variant>
      <vt:variant>
        <vt:i4>20</vt:i4>
      </vt:variant>
      <vt:variant>
        <vt:i4>0</vt:i4>
      </vt:variant>
      <vt:variant>
        <vt:i4>5</vt:i4>
      </vt:variant>
      <vt:variant>
        <vt:lpwstr/>
      </vt:variant>
      <vt:variant>
        <vt:lpwstr>_Toc41564607</vt:lpwstr>
      </vt:variant>
      <vt:variant>
        <vt:i4>1048629</vt:i4>
      </vt:variant>
      <vt:variant>
        <vt:i4>14</vt:i4>
      </vt:variant>
      <vt:variant>
        <vt:i4>0</vt:i4>
      </vt:variant>
      <vt:variant>
        <vt:i4>5</vt:i4>
      </vt:variant>
      <vt:variant>
        <vt:lpwstr/>
      </vt:variant>
      <vt:variant>
        <vt:lpwstr>_Toc41564606</vt:lpwstr>
      </vt:variant>
      <vt:variant>
        <vt:i4>1245237</vt:i4>
      </vt:variant>
      <vt:variant>
        <vt:i4>8</vt:i4>
      </vt:variant>
      <vt:variant>
        <vt:i4>0</vt:i4>
      </vt:variant>
      <vt:variant>
        <vt:i4>5</vt:i4>
      </vt:variant>
      <vt:variant>
        <vt:lpwstr/>
      </vt:variant>
      <vt:variant>
        <vt:lpwstr>_Toc41564605</vt:lpwstr>
      </vt:variant>
      <vt:variant>
        <vt:i4>1179701</vt:i4>
      </vt:variant>
      <vt:variant>
        <vt:i4>2</vt:i4>
      </vt:variant>
      <vt:variant>
        <vt:i4>0</vt:i4>
      </vt:variant>
      <vt:variant>
        <vt:i4>5</vt:i4>
      </vt:variant>
      <vt:variant>
        <vt:lpwstr/>
      </vt:variant>
      <vt:variant>
        <vt:lpwstr>_Toc41564604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Wong                                                                            13/05/2020</dc:creator>
  <cp:keywords/>
  <dc:description/>
  <cp:lastModifiedBy>WON17834179</cp:lastModifiedBy>
  <cp:revision>5</cp:revision>
  <dcterms:created xsi:type="dcterms:W3CDTF">2020-05-29T17:15:00Z</dcterms:created>
  <dcterms:modified xsi:type="dcterms:W3CDTF">2020-05-29T22:24:00Z</dcterms:modified>
</cp:coreProperties>
</file>