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407787"/>
        <w:docPartObj>
          <w:docPartGallery w:val="Cover Pages"/>
          <w:docPartUnique/>
        </w:docPartObj>
      </w:sdtPr>
      <w:sdtEndPr>
        <w:rPr>
          <w:rFonts w:asciiTheme="majorHAnsi" w:eastAsiaTheme="majorEastAsia" w:hAnsiTheme="majorHAnsi" w:cstheme="majorBidi"/>
          <w:color w:val="595959" w:themeColor="text1" w:themeTint="A6"/>
          <w:sz w:val="108"/>
          <w:szCs w:val="108"/>
          <w:lang w:val="en-US"/>
        </w:rPr>
      </w:sdtEndPr>
      <w:sdtContent>
        <w:p w14:paraId="242E51A7" w14:textId="5F98CF7E" w:rsidR="008C7049" w:rsidRDefault="008C7049">
          <w:r>
            <w:rPr>
              <w:noProof/>
            </w:rPr>
            <mc:AlternateContent>
              <mc:Choice Requires="wps">
                <w:drawing>
                  <wp:anchor distT="0" distB="0" distL="114300" distR="114300" simplePos="0" relativeHeight="251659264" behindDoc="1" locked="0" layoutInCell="1" allowOverlap="1" wp14:anchorId="1FFF4292" wp14:editId="1EA998C8">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66786" w14:textId="77777777" w:rsidR="008C7049" w:rsidRDefault="008C7049"/>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1FFF4292"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4A366786" w14:textId="77777777" w:rsidR="008C7049" w:rsidRDefault="008C7049"/>
                      </w:txbxContent>
                    </v:textbox>
                    <w10:wrap anchorx="page" anchory="page"/>
                  </v:shape>
                </w:pict>
              </mc:Fallback>
            </mc:AlternateContent>
          </w:r>
        </w:p>
        <w:tbl>
          <w:tblPr>
            <w:tblpPr w:leftFromText="180" w:rightFromText="180" w:vertAnchor="text" w:horzAnchor="margin" w:tblpXSpec="center" w:tblpY="2672"/>
            <w:tblW w:w="6405" w:type="pct"/>
            <w:tblCellMar>
              <w:left w:w="0" w:type="dxa"/>
              <w:right w:w="0" w:type="dxa"/>
            </w:tblCellMar>
            <w:tblLook w:val="04A0" w:firstRow="1" w:lastRow="0" w:firstColumn="1" w:lastColumn="0" w:noHBand="0" w:noVBand="1"/>
            <w:tblDescription w:val="Cover page info"/>
          </w:tblPr>
          <w:tblGrid>
            <w:gridCol w:w="819"/>
            <w:gridCol w:w="10249"/>
          </w:tblGrid>
          <w:tr w:rsidR="00AA5345" w14:paraId="0EBE7C7E" w14:textId="77777777" w:rsidTr="00AA5345">
            <w:trPr>
              <w:trHeight w:val="2376"/>
            </w:trPr>
            <w:tc>
              <w:tcPr>
                <w:tcW w:w="370" w:type="pct"/>
                <w:shd w:val="clear" w:color="auto" w:fill="156082" w:themeFill="accent1"/>
              </w:tcPr>
              <w:p w14:paraId="21057D6F" w14:textId="77777777" w:rsidR="00AA5345" w:rsidRDefault="00AA5345" w:rsidP="00AA5345"/>
            </w:tc>
            <w:sdt>
              <w:sdtPr>
                <w:rPr>
                  <w:rFonts w:asciiTheme="majorHAnsi" w:hAnsiTheme="majorHAnsi"/>
                  <w:color w:val="FFFFFF" w:themeColor="background1"/>
                  <w:sz w:val="96"/>
                  <w:szCs w:val="96"/>
                </w:rPr>
                <w:alias w:val="Title"/>
                <w:tag w:val=""/>
                <w:id w:val="739824258"/>
                <w:placeholder>
                  <w:docPart w:val="82FFCF9838E54C25BA45C948F23C01D9"/>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AA9CA30" w14:textId="77777777" w:rsidR="00AA5345" w:rsidRDefault="00AA5345" w:rsidP="00AA534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Reflective Essay</w:t>
                    </w:r>
                  </w:p>
                </w:tc>
              </w:sdtContent>
            </w:sdt>
          </w:tr>
          <w:tr w:rsidR="00AA5345" w14:paraId="684D6F25" w14:textId="77777777" w:rsidTr="00AA5345">
            <w:trPr>
              <w:trHeight w:hRule="exact" w:val="648"/>
            </w:trPr>
            <w:tc>
              <w:tcPr>
                <w:tcW w:w="370" w:type="pct"/>
                <w:shd w:val="clear" w:color="auto" w:fill="156082" w:themeFill="accent1"/>
              </w:tcPr>
              <w:p w14:paraId="3CBA9436" w14:textId="77777777" w:rsidR="00AA5345" w:rsidRDefault="00AA5345" w:rsidP="00AA5345"/>
            </w:tc>
            <w:tc>
              <w:tcPr>
                <w:tcW w:w="4630" w:type="pct"/>
                <w:shd w:val="clear" w:color="auto" w:fill="404040" w:themeFill="text1" w:themeFillTint="BF"/>
                <w:vAlign w:val="bottom"/>
              </w:tcPr>
              <w:p w14:paraId="5CD4BC6C" w14:textId="77777777" w:rsidR="00AA5345" w:rsidRDefault="00AA5345" w:rsidP="00AA5345">
                <w:pPr>
                  <w:ind w:left="360" w:right="360"/>
                  <w:rPr>
                    <w:color w:val="FFFFFF" w:themeColor="background1"/>
                    <w:sz w:val="28"/>
                    <w:szCs w:val="28"/>
                  </w:rPr>
                </w:pPr>
              </w:p>
            </w:tc>
          </w:tr>
          <w:tr w:rsidR="00AA5345" w14:paraId="36A108ED" w14:textId="77777777" w:rsidTr="00AA5345">
            <w:tc>
              <w:tcPr>
                <w:tcW w:w="370" w:type="pct"/>
                <w:shd w:val="clear" w:color="auto" w:fill="156082" w:themeFill="accent1"/>
              </w:tcPr>
              <w:p w14:paraId="7DADDE91" w14:textId="77777777" w:rsidR="00AA5345" w:rsidRDefault="00AA5345" w:rsidP="00AA5345"/>
            </w:tc>
            <w:tc>
              <w:tcPr>
                <w:tcW w:w="4630" w:type="pct"/>
                <w:shd w:val="clear" w:color="auto" w:fill="404040" w:themeFill="text1" w:themeFillTint="BF"/>
                <w:vAlign w:val="bottom"/>
              </w:tcPr>
              <w:p w14:paraId="124051BF" w14:textId="77777777" w:rsidR="00AA5345" w:rsidRDefault="00AA5345" w:rsidP="00AA5345">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ED015E096B844F0EAEBA11E1A4E08462"/>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Tiana Jansen (2422378)</w:t>
                    </w:r>
                  </w:sdtContent>
                </w:sdt>
              </w:p>
              <w:sdt>
                <w:sdtPr>
                  <w:rPr>
                    <w:color w:val="FFFFFF" w:themeColor="background1"/>
                    <w:sz w:val="28"/>
                    <w:szCs w:val="28"/>
                  </w:rPr>
                  <w:alias w:val="Course title"/>
                  <w:tag w:val=""/>
                  <w:id w:val="-15923909"/>
                  <w:placeholder>
                    <w:docPart w:val="ECCD741D645E4BC887ACC8054E14149A"/>
                  </w:placeholder>
                  <w:dataBinding w:prefixMappings="xmlns:ns0='http://purl.org/dc/elements/1.1/' xmlns:ns1='http://schemas.openxmlformats.org/package/2006/metadata/core-properties' " w:xpath="/ns1:coreProperties[1]/ns1:category[1]" w:storeItemID="{6C3C8BC8-F283-45AE-878A-BAB7291924A1}"/>
                  <w:text/>
                </w:sdtPr>
                <w:sdtContent>
                  <w:p w14:paraId="488CC39C" w14:textId="77777777" w:rsidR="00AA5345" w:rsidRDefault="00AA5345" w:rsidP="00AA5345">
                    <w:pPr>
                      <w:pStyle w:val="NoSpacing"/>
                      <w:spacing w:line="288" w:lineRule="auto"/>
                      <w:ind w:left="360" w:right="360"/>
                      <w:rPr>
                        <w:color w:val="FFFFFF" w:themeColor="background1"/>
                        <w:sz w:val="28"/>
                        <w:szCs w:val="28"/>
                      </w:rPr>
                    </w:pPr>
                    <w:r>
                      <w:rPr>
                        <w:color w:val="FFFFFF" w:themeColor="background1"/>
                        <w:sz w:val="28"/>
                        <w:szCs w:val="28"/>
                      </w:rPr>
                      <w:t>Employability and Career Development- LCLM4005</w:t>
                    </w:r>
                  </w:p>
                </w:sdtContent>
              </w:sdt>
              <w:sdt>
                <w:sdtPr>
                  <w:rPr>
                    <w:color w:val="FFFFFF" w:themeColor="background1"/>
                    <w:sz w:val="28"/>
                    <w:szCs w:val="28"/>
                  </w:rPr>
                  <w:alias w:val="Date"/>
                  <w:tag w:val=""/>
                  <w:id w:val="748164578"/>
                  <w:placeholder>
                    <w:docPart w:val="094F64F18A84410687E6C02E0EF2809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5B390C7D" w14:textId="77777777" w:rsidR="00AA5345" w:rsidRDefault="00AA5345" w:rsidP="00AA5345">
                    <w:pPr>
                      <w:pStyle w:val="NoSpacing"/>
                      <w:spacing w:after="240" w:line="288" w:lineRule="auto"/>
                      <w:ind w:left="360" w:right="360"/>
                      <w:rPr>
                        <w:color w:val="FFFFFF" w:themeColor="background1"/>
                        <w:sz w:val="28"/>
                        <w:szCs w:val="28"/>
                      </w:rPr>
                    </w:pPr>
                    <w:r>
                      <w:rPr>
                        <w:color w:val="FFFFFF" w:themeColor="background1"/>
                        <w:sz w:val="28"/>
                        <w:szCs w:val="28"/>
                      </w:rPr>
                      <w:t>Sukhpreet Grewal</w:t>
                    </w:r>
                  </w:p>
                </w:sdtContent>
              </w:sdt>
            </w:tc>
          </w:tr>
        </w:tbl>
        <w:p w14:paraId="322A6480" w14:textId="41045E0C" w:rsidR="008C7049" w:rsidRDefault="008C7049">
          <w:pPr>
            <w:rPr>
              <w:rFonts w:asciiTheme="majorHAnsi" w:eastAsiaTheme="majorEastAsia" w:hAnsiTheme="majorHAnsi" w:cstheme="majorBidi"/>
              <w:color w:val="595959" w:themeColor="text1" w:themeTint="A6"/>
              <w:sz w:val="108"/>
              <w:szCs w:val="108"/>
              <w:lang w:val="en-US"/>
            </w:rPr>
          </w:pPr>
          <w:r>
            <w:rPr>
              <w:rFonts w:asciiTheme="majorHAnsi" w:eastAsiaTheme="majorEastAsia" w:hAnsiTheme="majorHAnsi" w:cstheme="majorBidi"/>
              <w:color w:val="595959" w:themeColor="text1" w:themeTint="A6"/>
              <w:sz w:val="108"/>
              <w:szCs w:val="108"/>
              <w:lang w:val="en-US"/>
            </w:rPr>
            <w:br w:type="page"/>
          </w:r>
        </w:p>
      </w:sdtContent>
    </w:sdt>
    <w:p w14:paraId="724E4A0A" w14:textId="43D20092" w:rsidR="00AA5345" w:rsidRDefault="00AA5345">
      <w:pPr>
        <w:pStyle w:val="TOC1"/>
        <w:tabs>
          <w:tab w:val="right" w:leader="dot" w:pos="8630"/>
        </w:tabs>
        <w:rPr>
          <w:noProof/>
          <w:lang w:eastAsia="en-GB"/>
        </w:rPr>
      </w:pPr>
      <w:r>
        <w:rPr>
          <w:rFonts w:ascii="Arial" w:hAnsi="Arial" w:cs="Arial"/>
          <w:b/>
          <w:bCs/>
          <w:lang w:val="en-US"/>
        </w:rPr>
        <w:lastRenderedPageBreak/>
        <w:fldChar w:fldCharType="begin"/>
      </w:r>
      <w:r>
        <w:rPr>
          <w:rFonts w:ascii="Arial" w:hAnsi="Arial" w:cs="Arial"/>
          <w:b/>
          <w:bCs/>
          <w:lang w:val="en-US"/>
        </w:rPr>
        <w:instrText xml:space="preserve"> TOC \o "1-3" \h \z \u </w:instrText>
      </w:r>
      <w:r>
        <w:rPr>
          <w:rFonts w:ascii="Arial" w:hAnsi="Arial" w:cs="Arial"/>
          <w:b/>
          <w:bCs/>
          <w:lang w:val="en-US"/>
        </w:rPr>
        <w:fldChar w:fldCharType="separate"/>
      </w:r>
      <w:hyperlink w:anchor="_Toc216188464" w:history="1">
        <w:r w:rsidRPr="00FD5D6E">
          <w:rPr>
            <w:rStyle w:val="Hyperlink"/>
            <w:noProof/>
          </w:rPr>
          <w:t>Introduction</w:t>
        </w:r>
        <w:r>
          <w:rPr>
            <w:noProof/>
            <w:webHidden/>
          </w:rPr>
          <w:tab/>
        </w:r>
        <w:r>
          <w:rPr>
            <w:noProof/>
            <w:webHidden/>
          </w:rPr>
          <w:fldChar w:fldCharType="begin"/>
        </w:r>
        <w:r>
          <w:rPr>
            <w:noProof/>
            <w:webHidden/>
          </w:rPr>
          <w:instrText xml:space="preserve"> PAGEREF _Toc216188464 \h </w:instrText>
        </w:r>
        <w:r>
          <w:rPr>
            <w:noProof/>
            <w:webHidden/>
          </w:rPr>
        </w:r>
        <w:r>
          <w:rPr>
            <w:noProof/>
            <w:webHidden/>
          </w:rPr>
          <w:fldChar w:fldCharType="separate"/>
        </w:r>
        <w:r>
          <w:rPr>
            <w:noProof/>
            <w:webHidden/>
          </w:rPr>
          <w:t>2</w:t>
        </w:r>
        <w:r>
          <w:rPr>
            <w:noProof/>
            <w:webHidden/>
          </w:rPr>
          <w:fldChar w:fldCharType="end"/>
        </w:r>
      </w:hyperlink>
    </w:p>
    <w:p w14:paraId="407B53C0" w14:textId="6A1BC675" w:rsidR="00AA5345" w:rsidRDefault="00AA5345">
      <w:pPr>
        <w:pStyle w:val="TOC1"/>
        <w:tabs>
          <w:tab w:val="right" w:leader="dot" w:pos="8630"/>
        </w:tabs>
        <w:rPr>
          <w:noProof/>
          <w:lang w:eastAsia="en-GB"/>
        </w:rPr>
      </w:pPr>
      <w:hyperlink w:anchor="_Toc216188465" w:history="1">
        <w:r w:rsidRPr="00FD5D6E">
          <w:rPr>
            <w:rStyle w:val="Hyperlink"/>
            <w:noProof/>
            <w:lang w:val="en-US"/>
          </w:rPr>
          <w:t>Task 1: Comparison of Job Adverts</w:t>
        </w:r>
        <w:r>
          <w:rPr>
            <w:noProof/>
            <w:webHidden/>
          </w:rPr>
          <w:tab/>
        </w:r>
        <w:r>
          <w:rPr>
            <w:noProof/>
            <w:webHidden/>
          </w:rPr>
          <w:fldChar w:fldCharType="begin"/>
        </w:r>
        <w:r>
          <w:rPr>
            <w:noProof/>
            <w:webHidden/>
          </w:rPr>
          <w:instrText xml:space="preserve"> PAGEREF _Toc216188465 \h </w:instrText>
        </w:r>
        <w:r>
          <w:rPr>
            <w:noProof/>
            <w:webHidden/>
          </w:rPr>
        </w:r>
        <w:r>
          <w:rPr>
            <w:noProof/>
            <w:webHidden/>
          </w:rPr>
          <w:fldChar w:fldCharType="separate"/>
        </w:r>
        <w:r>
          <w:rPr>
            <w:noProof/>
            <w:webHidden/>
          </w:rPr>
          <w:t>2</w:t>
        </w:r>
        <w:r>
          <w:rPr>
            <w:noProof/>
            <w:webHidden/>
          </w:rPr>
          <w:fldChar w:fldCharType="end"/>
        </w:r>
      </w:hyperlink>
    </w:p>
    <w:p w14:paraId="5648B8CD" w14:textId="060A6AD9" w:rsidR="00AA5345" w:rsidRDefault="00AA5345">
      <w:pPr>
        <w:pStyle w:val="TOC1"/>
        <w:tabs>
          <w:tab w:val="right" w:leader="dot" w:pos="8630"/>
        </w:tabs>
        <w:rPr>
          <w:noProof/>
          <w:lang w:eastAsia="en-GB"/>
        </w:rPr>
      </w:pPr>
      <w:hyperlink w:anchor="_Toc216188466" w:history="1">
        <w:r w:rsidRPr="00FD5D6E">
          <w:rPr>
            <w:rStyle w:val="Hyperlink"/>
            <w:noProof/>
            <w:lang w:val="en-US"/>
          </w:rPr>
          <w:t>Task 2: Self-Assessment and Evidence of Readiness</w:t>
        </w:r>
        <w:r>
          <w:rPr>
            <w:noProof/>
            <w:webHidden/>
          </w:rPr>
          <w:tab/>
        </w:r>
        <w:r>
          <w:rPr>
            <w:noProof/>
            <w:webHidden/>
          </w:rPr>
          <w:fldChar w:fldCharType="begin"/>
        </w:r>
        <w:r>
          <w:rPr>
            <w:noProof/>
            <w:webHidden/>
          </w:rPr>
          <w:instrText xml:space="preserve"> PAGEREF _Toc216188466 \h </w:instrText>
        </w:r>
        <w:r>
          <w:rPr>
            <w:noProof/>
            <w:webHidden/>
          </w:rPr>
        </w:r>
        <w:r>
          <w:rPr>
            <w:noProof/>
            <w:webHidden/>
          </w:rPr>
          <w:fldChar w:fldCharType="separate"/>
        </w:r>
        <w:r>
          <w:rPr>
            <w:noProof/>
            <w:webHidden/>
          </w:rPr>
          <w:t>3</w:t>
        </w:r>
        <w:r>
          <w:rPr>
            <w:noProof/>
            <w:webHidden/>
          </w:rPr>
          <w:fldChar w:fldCharType="end"/>
        </w:r>
      </w:hyperlink>
    </w:p>
    <w:p w14:paraId="3EE67853" w14:textId="33E68A26" w:rsidR="00AA5345" w:rsidRDefault="00AA5345">
      <w:pPr>
        <w:pStyle w:val="TOC1"/>
        <w:tabs>
          <w:tab w:val="right" w:leader="dot" w:pos="8630"/>
        </w:tabs>
        <w:rPr>
          <w:noProof/>
          <w:lang w:eastAsia="en-GB"/>
        </w:rPr>
      </w:pPr>
      <w:hyperlink w:anchor="_Toc216188467" w:history="1">
        <w:r w:rsidRPr="00FD5D6E">
          <w:rPr>
            <w:rStyle w:val="Hyperlink"/>
            <w:noProof/>
            <w:lang w:val="en-US"/>
          </w:rPr>
          <w:t>Task 3: Employment Goals and Personal Development Plan</w:t>
        </w:r>
        <w:r>
          <w:rPr>
            <w:noProof/>
            <w:webHidden/>
          </w:rPr>
          <w:tab/>
        </w:r>
        <w:r>
          <w:rPr>
            <w:noProof/>
            <w:webHidden/>
          </w:rPr>
          <w:fldChar w:fldCharType="begin"/>
        </w:r>
        <w:r>
          <w:rPr>
            <w:noProof/>
            <w:webHidden/>
          </w:rPr>
          <w:instrText xml:space="preserve"> PAGEREF _Toc216188467 \h </w:instrText>
        </w:r>
        <w:r>
          <w:rPr>
            <w:noProof/>
            <w:webHidden/>
          </w:rPr>
        </w:r>
        <w:r>
          <w:rPr>
            <w:noProof/>
            <w:webHidden/>
          </w:rPr>
          <w:fldChar w:fldCharType="separate"/>
        </w:r>
        <w:r>
          <w:rPr>
            <w:noProof/>
            <w:webHidden/>
          </w:rPr>
          <w:t>5</w:t>
        </w:r>
        <w:r>
          <w:rPr>
            <w:noProof/>
            <w:webHidden/>
          </w:rPr>
          <w:fldChar w:fldCharType="end"/>
        </w:r>
      </w:hyperlink>
    </w:p>
    <w:p w14:paraId="2AA2D88D" w14:textId="1BF25E68" w:rsidR="00AA5345" w:rsidRDefault="00AA5345">
      <w:pPr>
        <w:pStyle w:val="TOC1"/>
        <w:tabs>
          <w:tab w:val="right" w:leader="dot" w:pos="8630"/>
        </w:tabs>
        <w:rPr>
          <w:noProof/>
          <w:lang w:eastAsia="en-GB"/>
        </w:rPr>
      </w:pPr>
      <w:hyperlink w:anchor="_Toc216188468" w:history="1">
        <w:r w:rsidRPr="00FD5D6E">
          <w:rPr>
            <w:rStyle w:val="Hyperlink"/>
            <w:noProof/>
            <w:lang w:val="en-US"/>
          </w:rPr>
          <w:t>Personal Development Plan</w:t>
        </w:r>
        <w:r>
          <w:rPr>
            <w:noProof/>
            <w:webHidden/>
          </w:rPr>
          <w:tab/>
        </w:r>
        <w:r>
          <w:rPr>
            <w:noProof/>
            <w:webHidden/>
          </w:rPr>
          <w:fldChar w:fldCharType="begin"/>
        </w:r>
        <w:r>
          <w:rPr>
            <w:noProof/>
            <w:webHidden/>
          </w:rPr>
          <w:instrText xml:space="preserve"> PAGEREF _Toc216188468 \h </w:instrText>
        </w:r>
        <w:r>
          <w:rPr>
            <w:noProof/>
            <w:webHidden/>
          </w:rPr>
        </w:r>
        <w:r>
          <w:rPr>
            <w:noProof/>
            <w:webHidden/>
          </w:rPr>
          <w:fldChar w:fldCharType="separate"/>
        </w:r>
        <w:r>
          <w:rPr>
            <w:noProof/>
            <w:webHidden/>
          </w:rPr>
          <w:t>6</w:t>
        </w:r>
        <w:r>
          <w:rPr>
            <w:noProof/>
            <w:webHidden/>
          </w:rPr>
          <w:fldChar w:fldCharType="end"/>
        </w:r>
      </w:hyperlink>
    </w:p>
    <w:p w14:paraId="445A6F3E" w14:textId="2EAD918F" w:rsidR="00AA5345" w:rsidRDefault="00AA5345">
      <w:pPr>
        <w:pStyle w:val="TOC1"/>
        <w:tabs>
          <w:tab w:val="right" w:leader="dot" w:pos="8630"/>
        </w:tabs>
        <w:rPr>
          <w:noProof/>
          <w:lang w:eastAsia="en-GB"/>
        </w:rPr>
      </w:pPr>
      <w:hyperlink w:anchor="_Toc216188469" w:history="1">
        <w:r w:rsidRPr="00FD5D6E">
          <w:rPr>
            <w:rStyle w:val="Hyperlink"/>
            <w:noProof/>
            <w:lang w:val="en-US"/>
          </w:rPr>
          <w:t>References</w:t>
        </w:r>
        <w:r>
          <w:rPr>
            <w:noProof/>
            <w:webHidden/>
          </w:rPr>
          <w:tab/>
        </w:r>
        <w:r>
          <w:rPr>
            <w:noProof/>
            <w:webHidden/>
          </w:rPr>
          <w:fldChar w:fldCharType="begin"/>
        </w:r>
        <w:r>
          <w:rPr>
            <w:noProof/>
            <w:webHidden/>
          </w:rPr>
          <w:instrText xml:space="preserve"> PAGEREF _Toc216188469 \h </w:instrText>
        </w:r>
        <w:r>
          <w:rPr>
            <w:noProof/>
            <w:webHidden/>
          </w:rPr>
        </w:r>
        <w:r>
          <w:rPr>
            <w:noProof/>
            <w:webHidden/>
          </w:rPr>
          <w:fldChar w:fldCharType="separate"/>
        </w:r>
        <w:r>
          <w:rPr>
            <w:noProof/>
            <w:webHidden/>
          </w:rPr>
          <w:t>8</w:t>
        </w:r>
        <w:r>
          <w:rPr>
            <w:noProof/>
            <w:webHidden/>
          </w:rPr>
          <w:fldChar w:fldCharType="end"/>
        </w:r>
      </w:hyperlink>
    </w:p>
    <w:p w14:paraId="1B5EA643" w14:textId="5C6A6514" w:rsidR="00D34ED1" w:rsidRPr="00B513D1" w:rsidRDefault="00AA5345" w:rsidP="00B513D1">
      <w:pPr>
        <w:spacing w:line="360" w:lineRule="auto"/>
        <w:rPr>
          <w:rFonts w:ascii="Arial" w:hAnsi="Arial" w:cs="Arial"/>
          <w:b/>
          <w:bCs/>
          <w:lang w:val="en-US"/>
        </w:rPr>
      </w:pPr>
      <w:r>
        <w:rPr>
          <w:rFonts w:ascii="Arial" w:hAnsi="Arial" w:cs="Arial"/>
          <w:b/>
          <w:bCs/>
          <w:lang w:val="en-US"/>
        </w:rPr>
        <w:fldChar w:fldCharType="end"/>
      </w:r>
      <w:r w:rsidR="00D34ED1" w:rsidRPr="00B513D1">
        <w:rPr>
          <w:rFonts w:ascii="Arial" w:hAnsi="Arial" w:cs="Arial"/>
          <w:b/>
          <w:bCs/>
          <w:lang w:val="en-US"/>
        </w:rPr>
        <w:br w:type="page"/>
      </w:r>
    </w:p>
    <w:p w14:paraId="5ABB7A89" w14:textId="77777777" w:rsidR="00D34ED1" w:rsidRDefault="00D34ED1" w:rsidP="00B513D1">
      <w:pPr>
        <w:spacing w:line="360" w:lineRule="auto"/>
        <w:rPr>
          <w:rFonts w:ascii="Arial" w:hAnsi="Arial" w:cs="Arial"/>
          <w:b/>
          <w:bCs/>
          <w:lang w:val="en-US"/>
        </w:rPr>
      </w:pPr>
    </w:p>
    <w:p w14:paraId="0DEC36AA" w14:textId="77777777" w:rsidR="00AA5345" w:rsidRPr="00B513D1" w:rsidRDefault="00AA5345" w:rsidP="00AA5345">
      <w:pPr>
        <w:pStyle w:val="Heading1"/>
      </w:pPr>
      <w:bookmarkStart w:id="0" w:name="_Toc216188282"/>
      <w:bookmarkStart w:id="1" w:name="_Toc216188464"/>
      <w:r w:rsidRPr="00B513D1">
        <w:t>Introduction</w:t>
      </w:r>
      <w:bookmarkEnd w:id="0"/>
      <w:bookmarkEnd w:id="1"/>
    </w:p>
    <w:p w14:paraId="08D59570" w14:textId="0590531A" w:rsidR="00AA5345" w:rsidRPr="00FC144E" w:rsidRDefault="00AA5345" w:rsidP="00B513D1">
      <w:pPr>
        <w:spacing w:line="360" w:lineRule="auto"/>
        <w:rPr>
          <w:rFonts w:ascii="Arial" w:hAnsi="Arial" w:cs="Arial"/>
        </w:rPr>
      </w:pPr>
      <w:r w:rsidRPr="00B513D1">
        <w:rPr>
          <w:rFonts w:ascii="Arial" w:hAnsi="Arial" w:cs="Arial"/>
        </w:rPr>
        <w:t>This assignment looks at what employers expect from someone applying for a Business Administrator role. It compares four job adverts to see what skills, experience and qualifications they ask for. It also includes a self</w:t>
      </w:r>
      <w:r w:rsidRPr="00B513D1">
        <w:rPr>
          <w:rFonts w:ascii="Cambria Math" w:hAnsi="Cambria Math" w:cs="Cambria Math"/>
        </w:rPr>
        <w:t>‑</w:t>
      </w:r>
      <w:r w:rsidRPr="00B513D1">
        <w:rPr>
          <w:rFonts w:ascii="Arial" w:hAnsi="Arial" w:cs="Arial"/>
        </w:rPr>
        <w:t>assessment using a SWOT analysis and the Gibbs Reflective Cycle, followed by a Personal Development Plan. This helps me understand what employers want and how I can prepare for future work.</w:t>
      </w:r>
    </w:p>
    <w:p w14:paraId="4E39EC29" w14:textId="77777777" w:rsidR="00AA5345" w:rsidRPr="00B513D1" w:rsidRDefault="00AA5345" w:rsidP="00B513D1">
      <w:pPr>
        <w:spacing w:line="360" w:lineRule="auto"/>
        <w:rPr>
          <w:rFonts w:ascii="Arial" w:hAnsi="Arial" w:cs="Arial"/>
          <w:b/>
          <w:bCs/>
          <w:lang w:val="en-US"/>
        </w:rPr>
      </w:pPr>
    </w:p>
    <w:p w14:paraId="2743E302" w14:textId="77777777" w:rsidR="00703955" w:rsidRPr="00703955" w:rsidRDefault="00703955" w:rsidP="00AA5345">
      <w:pPr>
        <w:pStyle w:val="Heading1"/>
        <w:rPr>
          <w:lang w:val="en-US"/>
        </w:rPr>
      </w:pPr>
      <w:bookmarkStart w:id="2" w:name="_Toc216188283"/>
      <w:bookmarkStart w:id="3" w:name="_Toc216188465"/>
      <w:r w:rsidRPr="00703955">
        <w:rPr>
          <w:lang w:val="en-US"/>
        </w:rPr>
        <w:t>Task 1: Comparison of Job Adverts</w:t>
      </w:r>
      <w:bookmarkEnd w:id="2"/>
      <w:bookmarkEnd w:id="3"/>
    </w:p>
    <w:p w14:paraId="5EB1D99D" w14:textId="77777777" w:rsidR="00D34ED1" w:rsidRPr="00B513D1" w:rsidRDefault="00703955" w:rsidP="00B513D1">
      <w:pPr>
        <w:spacing w:line="360" w:lineRule="auto"/>
        <w:rPr>
          <w:rFonts w:ascii="Arial" w:hAnsi="Arial" w:cs="Arial"/>
        </w:rPr>
      </w:pPr>
      <w:r w:rsidRPr="00703955">
        <w:rPr>
          <w:rFonts w:ascii="Arial" w:hAnsi="Arial" w:cs="Arial"/>
          <w:lang w:val="en-US"/>
        </w:rPr>
        <w:br/>
        <w:t xml:space="preserve">The four job adverts show that the role of a Business Administrator is very similar across different </w:t>
      </w:r>
      <w:r w:rsidR="001A4C3D" w:rsidRPr="00B513D1">
        <w:rPr>
          <w:rFonts w:ascii="Arial" w:hAnsi="Arial" w:cs="Arial"/>
          <w:lang w:val="en-US"/>
        </w:rPr>
        <w:t>organizations</w:t>
      </w:r>
      <w:r w:rsidRPr="00703955">
        <w:rPr>
          <w:rFonts w:ascii="Arial" w:hAnsi="Arial" w:cs="Arial"/>
          <w:lang w:val="en-US"/>
        </w:rPr>
        <w:t xml:space="preserve">, even when the job titles vary. </w:t>
      </w:r>
      <w:r w:rsidRPr="00703955">
        <w:rPr>
          <w:rFonts w:ascii="Arial" w:hAnsi="Arial" w:cs="Arial"/>
          <w:lang w:val="en-US"/>
        </w:rPr>
        <w:br/>
        <w:t xml:space="preserve">The NHS advert uses the title ‘Business Administrator’, while other adverts use titles such as ‘Administrative Assistant’ or ‘Office Administrator’. </w:t>
      </w:r>
      <w:r w:rsidRPr="00703955">
        <w:rPr>
          <w:rFonts w:ascii="Arial" w:hAnsi="Arial" w:cs="Arial"/>
          <w:lang w:val="en-US"/>
        </w:rPr>
        <w:br/>
        <w:t xml:space="preserve">Although the titles differ, the expectations, skills and responsibilities remain almost the same. This reflects guidance from the National Careers Service (2024), </w:t>
      </w:r>
      <w:r w:rsidRPr="00703955">
        <w:rPr>
          <w:rFonts w:ascii="Arial" w:hAnsi="Arial" w:cs="Arial"/>
          <w:lang w:val="en-US"/>
        </w:rPr>
        <w:br/>
        <w:t xml:space="preserve">which explains that most administrative roles share similar duties such as managing information, </w:t>
      </w:r>
      <w:r w:rsidR="001A4C3D" w:rsidRPr="00B513D1">
        <w:rPr>
          <w:rFonts w:ascii="Arial" w:hAnsi="Arial" w:cs="Arial"/>
          <w:lang w:val="en-US"/>
        </w:rPr>
        <w:t>organizing</w:t>
      </w:r>
      <w:r w:rsidRPr="00703955">
        <w:rPr>
          <w:rFonts w:ascii="Arial" w:hAnsi="Arial" w:cs="Arial"/>
          <w:lang w:val="en-US"/>
        </w:rPr>
        <w:t xml:space="preserve"> workloads and assisting colleagues.</w:t>
      </w:r>
      <w:r w:rsidRPr="00703955">
        <w:rPr>
          <w:rFonts w:ascii="Arial" w:hAnsi="Arial" w:cs="Arial"/>
          <w:lang w:val="en-US"/>
        </w:rPr>
        <w:br/>
      </w:r>
      <w:r w:rsidRPr="00703955">
        <w:rPr>
          <w:rFonts w:ascii="Arial" w:hAnsi="Arial" w:cs="Arial"/>
          <w:lang w:val="en-US"/>
        </w:rPr>
        <w:br/>
        <w:t xml:space="preserve">Across all four adverts, strong communication skills are highlighted as essential. Employers expect administrators to communicate clearly with colleagues, managers, </w:t>
      </w:r>
      <w:r w:rsidRPr="00703955">
        <w:rPr>
          <w:rFonts w:ascii="Arial" w:hAnsi="Arial" w:cs="Arial"/>
          <w:lang w:val="en-US"/>
        </w:rPr>
        <w:br/>
        <w:t xml:space="preserve">clients and members of the public. According to Indeed (2025), both written and verbal communication are key requirements for administrative roles. </w:t>
      </w:r>
      <w:r w:rsidRPr="00703955">
        <w:rPr>
          <w:rFonts w:ascii="Arial" w:hAnsi="Arial" w:cs="Arial"/>
          <w:lang w:val="en-US"/>
        </w:rPr>
        <w:br/>
        <w:t>The NHS advert also highlights communication with clinical teams, while the other adverts mention responding to enquiries, answering calls and writing emails.</w:t>
      </w:r>
      <w:r w:rsidRPr="00703955">
        <w:rPr>
          <w:rFonts w:ascii="Arial" w:hAnsi="Arial" w:cs="Arial"/>
          <w:lang w:val="en-US"/>
        </w:rPr>
        <w:br/>
      </w:r>
      <w:r w:rsidRPr="00703955">
        <w:rPr>
          <w:rFonts w:ascii="Arial" w:hAnsi="Arial" w:cs="Arial"/>
          <w:lang w:val="en-US"/>
        </w:rPr>
        <w:br/>
        <w:t xml:space="preserve">Another similarity is the need for good </w:t>
      </w:r>
      <w:r w:rsidR="005F24B3" w:rsidRPr="00B513D1">
        <w:rPr>
          <w:rFonts w:ascii="Arial" w:hAnsi="Arial" w:cs="Arial"/>
          <w:lang w:val="en-US"/>
        </w:rPr>
        <w:t>organizational</w:t>
      </w:r>
      <w:r w:rsidRPr="00703955">
        <w:rPr>
          <w:rFonts w:ascii="Arial" w:hAnsi="Arial" w:cs="Arial"/>
          <w:lang w:val="en-US"/>
        </w:rPr>
        <w:t xml:space="preserve"> and time</w:t>
      </w:r>
      <w:r w:rsidRPr="00703955">
        <w:rPr>
          <w:rFonts w:ascii="Cambria Math" w:hAnsi="Cambria Math" w:cs="Cambria Math"/>
          <w:lang w:val="en-US"/>
        </w:rPr>
        <w:t>‑</w:t>
      </w:r>
      <w:r w:rsidRPr="00703955">
        <w:rPr>
          <w:rFonts w:ascii="Arial" w:hAnsi="Arial" w:cs="Arial"/>
          <w:lang w:val="en-US"/>
        </w:rPr>
        <w:t xml:space="preserve">management skills. All adverts expect candidates to manage tasks, meet deadlines and maintain accurate records. </w:t>
      </w:r>
      <w:r w:rsidRPr="00703955">
        <w:rPr>
          <w:rFonts w:ascii="Arial" w:hAnsi="Arial" w:cs="Arial"/>
          <w:lang w:val="en-US"/>
        </w:rPr>
        <w:br/>
        <w:t xml:space="preserve">The National Careers Service (2024) explains that administrators must balance multiple </w:t>
      </w:r>
      <w:r w:rsidRPr="00703955">
        <w:rPr>
          <w:rFonts w:ascii="Arial" w:hAnsi="Arial" w:cs="Arial"/>
          <w:lang w:val="en-US"/>
        </w:rPr>
        <w:lastRenderedPageBreak/>
        <w:t xml:space="preserve">tasks at once, making </w:t>
      </w:r>
      <w:r w:rsidR="005F24B3" w:rsidRPr="00B513D1">
        <w:rPr>
          <w:rFonts w:ascii="Arial" w:hAnsi="Arial" w:cs="Arial"/>
          <w:lang w:val="en-US"/>
        </w:rPr>
        <w:t>organization</w:t>
      </w:r>
      <w:r w:rsidRPr="00703955">
        <w:rPr>
          <w:rFonts w:ascii="Arial" w:hAnsi="Arial" w:cs="Arial"/>
          <w:lang w:val="en-US"/>
        </w:rPr>
        <w:t xml:space="preserve"> an essential part of the role.</w:t>
      </w:r>
      <w:r w:rsidRPr="00703955">
        <w:rPr>
          <w:rFonts w:ascii="Arial" w:hAnsi="Arial" w:cs="Arial"/>
          <w:lang w:val="en-US"/>
        </w:rPr>
        <w:br/>
      </w:r>
    </w:p>
    <w:p w14:paraId="726883B6" w14:textId="18EC2401" w:rsidR="00703955" w:rsidRPr="00703955" w:rsidRDefault="00D34ED1" w:rsidP="00B513D1">
      <w:pPr>
        <w:spacing w:line="360" w:lineRule="auto"/>
        <w:rPr>
          <w:rFonts w:ascii="Arial" w:hAnsi="Arial" w:cs="Arial"/>
          <w:lang w:val="en-US"/>
        </w:rPr>
      </w:pPr>
      <w:r w:rsidRPr="00B513D1">
        <w:rPr>
          <w:rFonts w:ascii="Arial" w:hAnsi="Arial" w:cs="Arial"/>
        </w:rPr>
        <w:t>Another shared requirement is IT skills. This includes using Microsoft Office, email systems and databases. NHS Careers (2024) says administrators use computers every day for tasks like typing documents, entering data and booking appointments.</w:t>
      </w:r>
      <w:r w:rsidRPr="00B513D1">
        <w:rPr>
          <w:rFonts w:ascii="Arial" w:hAnsi="Arial" w:cs="Arial"/>
        </w:rPr>
        <w:br/>
      </w:r>
      <w:r w:rsidR="00703955" w:rsidRPr="00703955">
        <w:rPr>
          <w:rFonts w:ascii="Arial" w:hAnsi="Arial" w:cs="Arial"/>
          <w:lang w:val="en-US"/>
        </w:rPr>
        <w:br/>
      </w:r>
      <w:r w:rsidR="00703955" w:rsidRPr="00703955">
        <w:rPr>
          <w:rFonts w:ascii="Arial" w:hAnsi="Arial" w:cs="Arial"/>
          <w:lang w:val="en-US"/>
        </w:rPr>
        <w:br/>
      </w:r>
      <w:r w:rsidRPr="00B513D1">
        <w:rPr>
          <w:rFonts w:ascii="Arial" w:hAnsi="Arial" w:cs="Arial"/>
        </w:rPr>
        <w:t>All adverts ask for basic qualifications such as GCSEs in English and Maths. None require a university degree. Some adverts say that previous admin experience is helpful but not essential because many skills can be learned in the job (Indeed, 2025).</w:t>
      </w:r>
      <w:r w:rsidR="00703955" w:rsidRPr="00703955">
        <w:rPr>
          <w:rFonts w:ascii="Arial" w:hAnsi="Arial" w:cs="Arial"/>
          <w:lang w:val="en-US"/>
        </w:rPr>
        <w:br/>
        <w:t>Overall, the adverts show that administrative roles across different industries have very similar expectations.</w:t>
      </w:r>
      <w:r w:rsidR="00703955" w:rsidRPr="00703955">
        <w:rPr>
          <w:rFonts w:ascii="Arial" w:hAnsi="Arial" w:cs="Arial"/>
          <w:lang w:val="en-US"/>
        </w:rPr>
        <w:br/>
      </w:r>
    </w:p>
    <w:p w14:paraId="2E91E1F7" w14:textId="77777777" w:rsidR="00703955" w:rsidRPr="00AA5345" w:rsidRDefault="00703955" w:rsidP="00AA5345">
      <w:pPr>
        <w:pStyle w:val="Heading1"/>
        <w:rPr>
          <w:lang w:val="en-US"/>
        </w:rPr>
      </w:pPr>
      <w:bookmarkStart w:id="4" w:name="_Toc216188284"/>
      <w:bookmarkStart w:id="5" w:name="_Toc216188466"/>
      <w:r w:rsidRPr="00AA5345">
        <w:rPr>
          <w:lang w:val="en-US"/>
        </w:rPr>
        <w:t>Task 2: Self-Assessment and Evidence of Readiness</w:t>
      </w:r>
      <w:bookmarkEnd w:id="4"/>
      <w:bookmarkEnd w:id="5"/>
    </w:p>
    <w:p w14:paraId="6556B892" w14:textId="67FBCB22" w:rsidR="00AA5345" w:rsidRDefault="00AA5345" w:rsidP="00AA5345">
      <w:pPr>
        <w:rPr>
          <w:lang w:val="en-US"/>
        </w:rPr>
      </w:pPr>
    </w:p>
    <w:p w14:paraId="70F56F8F" w14:textId="4AA2DF20" w:rsidR="00F52843" w:rsidRPr="00B513D1" w:rsidRDefault="00703955" w:rsidP="00AA5345">
      <w:r w:rsidRPr="00703955">
        <w:rPr>
          <w:lang w:val="en-US"/>
        </w:rPr>
        <w:t xml:space="preserve">To understand my strengths and development needs, I carried out a SWOT analysis and used the Gibbs Reflective Cycle. </w:t>
      </w:r>
      <w:r w:rsidRPr="00703955">
        <w:rPr>
          <w:lang w:val="en-US"/>
        </w:rPr>
        <w:br/>
        <w:t>Self</w:t>
      </w:r>
      <w:r w:rsidRPr="00703955">
        <w:rPr>
          <w:rFonts w:ascii="Cambria Math" w:hAnsi="Cambria Math" w:cs="Cambria Math"/>
          <w:lang w:val="en-US"/>
        </w:rPr>
        <w:t>‑</w:t>
      </w:r>
      <w:r w:rsidRPr="00703955">
        <w:rPr>
          <w:lang w:val="en-US"/>
        </w:rPr>
        <w:t xml:space="preserve">assessment helps individuals understand their abilities and identify areas for growth (National Careers Service, 2024). </w:t>
      </w:r>
      <w:r w:rsidRPr="00703955">
        <w:rPr>
          <w:lang w:val="en-US"/>
        </w:rPr>
        <w:br/>
      </w:r>
    </w:p>
    <w:p w14:paraId="146CE015" w14:textId="77777777" w:rsidR="00F52843" w:rsidRPr="00B513D1" w:rsidRDefault="00F52843" w:rsidP="00B513D1">
      <w:pPr>
        <w:spacing w:line="360" w:lineRule="auto"/>
        <w:rPr>
          <w:rFonts w:ascii="Arial" w:hAnsi="Arial" w:cs="Arial"/>
          <w:lang w:val="en-US"/>
        </w:rPr>
      </w:pPr>
      <w:r w:rsidRPr="00B513D1">
        <w:rPr>
          <w:rFonts w:ascii="Arial" w:hAnsi="Arial" w:cs="Arial"/>
        </w:rPr>
        <w:t>My SWOT analysis showed that communication is one of my strengths. I can explain information clearly and listen well, which is important when speaking to staff and answering questions. Indeed (2025) says communication is one of the main skills needed in admin roles. I am also organised and able to plan tasks. The National Careers Service (2024) says organisation is important because admin roles often involve many tasks.</w:t>
      </w:r>
      <w:r w:rsidRPr="00B513D1">
        <w:rPr>
          <w:rFonts w:ascii="Arial" w:hAnsi="Arial" w:cs="Arial"/>
        </w:rPr>
        <w:br/>
        <w:t>I am reliable and complete work on time. CIPD (2023) says reliability is a key employability skill.</w:t>
      </w:r>
      <w:r w:rsidRPr="00B513D1">
        <w:rPr>
          <w:rFonts w:ascii="Arial" w:hAnsi="Arial" w:cs="Arial"/>
        </w:rPr>
        <w:br/>
      </w:r>
    </w:p>
    <w:p w14:paraId="58EC840D" w14:textId="77777777" w:rsidR="00F52843" w:rsidRPr="00B513D1" w:rsidRDefault="00703955" w:rsidP="00B513D1">
      <w:pPr>
        <w:spacing w:line="360" w:lineRule="auto"/>
        <w:rPr>
          <w:rFonts w:ascii="Arial" w:hAnsi="Arial" w:cs="Arial"/>
          <w:lang w:val="en-US"/>
        </w:rPr>
      </w:pPr>
      <w:r w:rsidRPr="00703955">
        <w:rPr>
          <w:rFonts w:ascii="Arial" w:hAnsi="Arial" w:cs="Arial"/>
          <w:lang w:val="en-US"/>
        </w:rPr>
        <w:t xml:space="preserve"> </w:t>
      </w:r>
      <w:r w:rsidR="005F24B3" w:rsidRPr="00B513D1">
        <w:rPr>
          <w:rFonts w:ascii="Arial" w:hAnsi="Arial" w:cs="Arial"/>
          <w:lang w:val="en-US"/>
        </w:rPr>
        <w:t>Organization</w:t>
      </w:r>
      <w:r w:rsidRPr="00703955">
        <w:rPr>
          <w:rFonts w:ascii="Arial" w:hAnsi="Arial" w:cs="Arial"/>
          <w:lang w:val="en-US"/>
        </w:rPr>
        <w:t xml:space="preserve"> is another strength. I can plan tasks, keep information structured and meet deadlines. </w:t>
      </w:r>
      <w:r w:rsidRPr="00703955">
        <w:rPr>
          <w:rFonts w:ascii="Arial" w:hAnsi="Arial" w:cs="Arial"/>
          <w:lang w:val="en-US"/>
        </w:rPr>
        <w:br/>
        <w:t xml:space="preserve">The National Careers Service (2024) states that </w:t>
      </w:r>
      <w:r w:rsidR="005F24B3" w:rsidRPr="00B513D1">
        <w:rPr>
          <w:rFonts w:ascii="Arial" w:hAnsi="Arial" w:cs="Arial"/>
          <w:lang w:val="en-US"/>
        </w:rPr>
        <w:t>organization</w:t>
      </w:r>
      <w:r w:rsidRPr="00703955">
        <w:rPr>
          <w:rFonts w:ascii="Arial" w:hAnsi="Arial" w:cs="Arial"/>
          <w:lang w:val="en-US"/>
        </w:rPr>
        <w:t xml:space="preserve"> is essential for managing </w:t>
      </w:r>
      <w:r w:rsidRPr="00703955">
        <w:rPr>
          <w:rFonts w:ascii="Arial" w:hAnsi="Arial" w:cs="Arial"/>
          <w:lang w:val="en-US"/>
        </w:rPr>
        <w:lastRenderedPageBreak/>
        <w:t>multiple tasks in admin roles. Reliability and motivation are also strengths, as I complete work on time and stay committed.</w:t>
      </w:r>
      <w:r w:rsidRPr="00703955">
        <w:rPr>
          <w:rFonts w:ascii="Arial" w:hAnsi="Arial" w:cs="Arial"/>
          <w:lang w:val="en-US"/>
        </w:rPr>
        <w:br/>
      </w:r>
      <w:r w:rsidRPr="00703955">
        <w:rPr>
          <w:rFonts w:ascii="Arial" w:hAnsi="Arial" w:cs="Arial"/>
          <w:lang w:val="en-US"/>
        </w:rPr>
        <w:br/>
      </w:r>
    </w:p>
    <w:p w14:paraId="2D969C85" w14:textId="04764DC5" w:rsidR="00703955" w:rsidRPr="00703955" w:rsidRDefault="00703955" w:rsidP="00B513D1">
      <w:pPr>
        <w:spacing w:line="360" w:lineRule="auto"/>
        <w:rPr>
          <w:rFonts w:ascii="Arial" w:hAnsi="Arial" w:cs="Arial"/>
          <w:lang w:val="en-US"/>
        </w:rPr>
      </w:pPr>
      <w:r w:rsidRPr="00703955">
        <w:rPr>
          <w:rFonts w:ascii="Arial" w:hAnsi="Arial" w:cs="Arial"/>
          <w:lang w:val="en-US"/>
        </w:rPr>
        <w:t>My weaknesses include taking on too many tasks,</w:t>
      </w:r>
      <w:r w:rsidR="00F52843" w:rsidRPr="00B513D1">
        <w:rPr>
          <w:rFonts w:ascii="Arial" w:hAnsi="Arial" w:cs="Arial"/>
          <w:lang w:val="en-US"/>
        </w:rPr>
        <w:t xml:space="preserve"> which sometimes affect </w:t>
      </w:r>
      <w:r w:rsidR="00B513D1" w:rsidRPr="00B513D1">
        <w:rPr>
          <w:rFonts w:ascii="Arial" w:hAnsi="Arial" w:cs="Arial"/>
          <w:lang w:val="en-US"/>
        </w:rPr>
        <w:t>time management</w:t>
      </w:r>
      <w:r w:rsidR="00F52843" w:rsidRPr="00B513D1">
        <w:rPr>
          <w:rFonts w:ascii="Arial" w:hAnsi="Arial" w:cs="Arial"/>
          <w:lang w:val="en-US"/>
        </w:rPr>
        <w:t xml:space="preserve"> and </w:t>
      </w:r>
      <w:r w:rsidRPr="00703955">
        <w:rPr>
          <w:rFonts w:ascii="Arial" w:hAnsi="Arial" w:cs="Arial"/>
          <w:lang w:val="en-US"/>
        </w:rPr>
        <w:t xml:space="preserve">low confidence when learning new responsibilities and not always asking for help. These weaknesses can affect productivity and learning. </w:t>
      </w:r>
      <w:r w:rsidRPr="00703955">
        <w:rPr>
          <w:rFonts w:ascii="Arial" w:hAnsi="Arial" w:cs="Arial"/>
          <w:lang w:val="en-US"/>
        </w:rPr>
        <w:br/>
        <w:t xml:space="preserve">Using the Gibbs Reflective Cycle helped me understand these weaknesses more deeply. Gibbs (1988) explains that reflection helps individuals understand their </w:t>
      </w:r>
      <w:r w:rsidR="00ED24B8" w:rsidRPr="00B513D1">
        <w:rPr>
          <w:rFonts w:ascii="Arial" w:hAnsi="Arial" w:cs="Arial"/>
          <w:lang w:val="en-US"/>
        </w:rPr>
        <w:t>behavior</w:t>
      </w:r>
      <w:r w:rsidRPr="00703955">
        <w:rPr>
          <w:rFonts w:ascii="Arial" w:hAnsi="Arial" w:cs="Arial"/>
          <w:lang w:val="en-US"/>
        </w:rPr>
        <w:t xml:space="preserve"> and identify improvements. </w:t>
      </w:r>
      <w:r w:rsidRPr="00703955">
        <w:rPr>
          <w:rFonts w:ascii="Arial" w:hAnsi="Arial" w:cs="Arial"/>
          <w:lang w:val="en-US"/>
        </w:rPr>
        <w:br/>
        <w:t xml:space="preserve">When I reflected on past experiences, I </w:t>
      </w:r>
      <w:r w:rsidR="00ED24B8" w:rsidRPr="00B513D1">
        <w:rPr>
          <w:rFonts w:ascii="Arial" w:hAnsi="Arial" w:cs="Arial"/>
          <w:lang w:val="en-US"/>
        </w:rPr>
        <w:t>realized</w:t>
      </w:r>
      <w:r w:rsidRPr="00703955">
        <w:rPr>
          <w:rFonts w:ascii="Arial" w:hAnsi="Arial" w:cs="Arial"/>
          <w:lang w:val="en-US"/>
        </w:rPr>
        <w:t xml:space="preserve"> that communicating early and planning more effectively would have helped. The University of Edinburgh (2024) states that reflection increases self</w:t>
      </w:r>
      <w:r w:rsidRPr="00703955">
        <w:rPr>
          <w:rFonts w:ascii="Cambria Math" w:hAnsi="Cambria Math" w:cs="Cambria Math"/>
          <w:lang w:val="en-US"/>
        </w:rPr>
        <w:t>‑</w:t>
      </w:r>
      <w:r w:rsidRPr="00703955">
        <w:rPr>
          <w:rFonts w:ascii="Arial" w:hAnsi="Arial" w:cs="Arial"/>
          <w:lang w:val="en-US"/>
        </w:rPr>
        <w:t>awareness and supports personal development.</w:t>
      </w:r>
      <w:r w:rsidRPr="00703955">
        <w:rPr>
          <w:rFonts w:ascii="Arial" w:hAnsi="Arial" w:cs="Arial"/>
          <w:lang w:val="en-US"/>
        </w:rPr>
        <w:br/>
      </w:r>
      <w:r w:rsidRPr="00703955">
        <w:rPr>
          <w:rFonts w:ascii="Arial" w:hAnsi="Arial" w:cs="Arial"/>
          <w:lang w:val="en-US"/>
        </w:rPr>
        <w:br/>
        <w:t xml:space="preserve">I also considered evidence of readiness for employment. In a previous Team Leader role, I created </w:t>
      </w:r>
      <w:proofErr w:type="spellStart"/>
      <w:r w:rsidRPr="00703955">
        <w:rPr>
          <w:rFonts w:ascii="Arial" w:hAnsi="Arial" w:cs="Arial"/>
          <w:lang w:val="en-US"/>
        </w:rPr>
        <w:t>rotas</w:t>
      </w:r>
      <w:proofErr w:type="spellEnd"/>
      <w:r w:rsidRPr="00703955">
        <w:rPr>
          <w:rFonts w:ascii="Arial" w:hAnsi="Arial" w:cs="Arial"/>
          <w:lang w:val="en-US"/>
        </w:rPr>
        <w:t xml:space="preserve">, </w:t>
      </w:r>
      <w:r w:rsidR="005F24B3" w:rsidRPr="00B513D1">
        <w:rPr>
          <w:rFonts w:ascii="Arial" w:hAnsi="Arial" w:cs="Arial"/>
          <w:lang w:val="en-US"/>
        </w:rPr>
        <w:t>organized</w:t>
      </w:r>
      <w:r w:rsidRPr="00703955">
        <w:rPr>
          <w:rFonts w:ascii="Arial" w:hAnsi="Arial" w:cs="Arial"/>
          <w:lang w:val="en-US"/>
        </w:rPr>
        <w:t xml:space="preserve"> tasks and supported staff. </w:t>
      </w:r>
      <w:r w:rsidRPr="00703955">
        <w:rPr>
          <w:rFonts w:ascii="Arial" w:hAnsi="Arial" w:cs="Arial"/>
          <w:lang w:val="en-US"/>
        </w:rPr>
        <w:br/>
        <w:t xml:space="preserve">These responsibilities match business administration tasks such as planning, communication and problem solving. The National Careers Service (2024) states that transferable skills from previous roles support career progression. </w:t>
      </w:r>
      <w:r w:rsidRPr="00703955">
        <w:rPr>
          <w:rFonts w:ascii="Arial" w:hAnsi="Arial" w:cs="Arial"/>
          <w:lang w:val="en-US"/>
        </w:rPr>
        <w:br/>
        <w:t>My Level 4 Business Skills course also shows that I can complete assignments, manage deadlines and use written communication, which CIPD (2023) identifies as important skills for administrative work.</w:t>
      </w:r>
      <w:r w:rsidRPr="00703955">
        <w:rPr>
          <w:rFonts w:ascii="Arial" w:hAnsi="Arial" w:cs="Arial"/>
          <w:lang w:val="en-US"/>
        </w:rPr>
        <w:br/>
      </w:r>
      <w:r w:rsidRPr="00703955">
        <w:rPr>
          <w:rFonts w:ascii="Arial" w:hAnsi="Arial" w:cs="Arial"/>
          <w:lang w:val="en-US"/>
        </w:rPr>
        <w:br/>
        <w:t>Overall, my self</w:t>
      </w:r>
      <w:r w:rsidRPr="00703955">
        <w:rPr>
          <w:rFonts w:ascii="Cambria Math" w:hAnsi="Cambria Math" w:cs="Cambria Math"/>
          <w:lang w:val="en-US"/>
        </w:rPr>
        <w:t>‑</w:t>
      </w:r>
      <w:r w:rsidRPr="00703955">
        <w:rPr>
          <w:rFonts w:ascii="Arial" w:hAnsi="Arial" w:cs="Arial"/>
          <w:lang w:val="en-US"/>
        </w:rPr>
        <w:t xml:space="preserve">assessment shows that I have strong communication, </w:t>
      </w:r>
      <w:r w:rsidR="00ED24B8" w:rsidRPr="00B513D1">
        <w:rPr>
          <w:rFonts w:ascii="Arial" w:hAnsi="Arial" w:cs="Arial"/>
          <w:lang w:val="en-US"/>
        </w:rPr>
        <w:t>organization</w:t>
      </w:r>
      <w:r w:rsidRPr="00703955">
        <w:rPr>
          <w:rFonts w:ascii="Arial" w:hAnsi="Arial" w:cs="Arial"/>
          <w:lang w:val="en-US"/>
        </w:rPr>
        <w:t xml:space="preserve"> and reliability. I also understand the areas where I need to grow such as confidence and time</w:t>
      </w:r>
      <w:r w:rsidRPr="00703955">
        <w:rPr>
          <w:rFonts w:ascii="Cambria Math" w:hAnsi="Cambria Math" w:cs="Cambria Math"/>
          <w:lang w:val="en-US"/>
        </w:rPr>
        <w:t>‑</w:t>
      </w:r>
      <w:r w:rsidRPr="00703955">
        <w:rPr>
          <w:rFonts w:ascii="Arial" w:hAnsi="Arial" w:cs="Arial"/>
          <w:lang w:val="en-US"/>
        </w:rPr>
        <w:t xml:space="preserve">management. </w:t>
      </w:r>
      <w:r w:rsidRPr="00703955">
        <w:rPr>
          <w:rFonts w:ascii="Arial" w:hAnsi="Arial" w:cs="Arial"/>
          <w:lang w:val="en-US"/>
        </w:rPr>
        <w:br/>
        <w:t>This helps me prepare for a Business Administrator role.</w:t>
      </w:r>
      <w:r w:rsidRPr="00703955">
        <w:rPr>
          <w:rFonts w:ascii="Arial" w:hAnsi="Arial" w:cs="Arial"/>
          <w:lang w:val="en-US"/>
        </w:rPr>
        <w:br/>
      </w:r>
    </w:p>
    <w:p w14:paraId="05FF615A" w14:textId="77777777" w:rsidR="00703955" w:rsidRPr="00703955" w:rsidRDefault="00703955" w:rsidP="00AA5345">
      <w:pPr>
        <w:pStyle w:val="Heading1"/>
        <w:rPr>
          <w:lang w:val="en-US"/>
        </w:rPr>
      </w:pPr>
      <w:bookmarkStart w:id="6" w:name="_Toc216188285"/>
      <w:bookmarkStart w:id="7" w:name="_Toc216188467"/>
      <w:r w:rsidRPr="00703955">
        <w:rPr>
          <w:lang w:val="en-US"/>
        </w:rPr>
        <w:t>Task 3: Employment Goals and Personal Development Plan</w:t>
      </w:r>
      <w:bookmarkEnd w:id="6"/>
      <w:bookmarkEnd w:id="7"/>
    </w:p>
    <w:p w14:paraId="576983A4" w14:textId="3B7EABC4" w:rsidR="00D34ED1" w:rsidRPr="00B513D1" w:rsidRDefault="00703955" w:rsidP="00B513D1">
      <w:pPr>
        <w:spacing w:line="360" w:lineRule="auto"/>
        <w:rPr>
          <w:rFonts w:ascii="Arial" w:hAnsi="Arial" w:cs="Arial"/>
          <w:lang w:val="en-US"/>
        </w:rPr>
      </w:pPr>
      <w:r w:rsidRPr="00703955">
        <w:rPr>
          <w:rFonts w:ascii="Arial" w:hAnsi="Arial" w:cs="Arial"/>
          <w:lang w:val="en-US"/>
        </w:rPr>
        <w:br/>
        <w:t xml:space="preserve">My employment goals are based on the development needs identified in my SWOT analysis and reflective work. Setting goals helps people stay motivated and clear about </w:t>
      </w:r>
      <w:r w:rsidRPr="00703955">
        <w:rPr>
          <w:rFonts w:ascii="Arial" w:hAnsi="Arial" w:cs="Arial"/>
          <w:lang w:val="en-US"/>
        </w:rPr>
        <w:lastRenderedPageBreak/>
        <w:t xml:space="preserve">what they want to achieve </w:t>
      </w:r>
      <w:r w:rsidRPr="00703955">
        <w:rPr>
          <w:rFonts w:ascii="Arial" w:hAnsi="Arial" w:cs="Arial"/>
          <w:lang w:val="en-US"/>
        </w:rPr>
        <w:br/>
        <w:t>(National Careers Service, 2024). My goals focus on preparing for a Business Administrator role by improving my confidence, time</w:t>
      </w:r>
      <w:r w:rsidRPr="00703955">
        <w:rPr>
          <w:rFonts w:ascii="Cambria Math" w:hAnsi="Cambria Math" w:cs="Cambria Math"/>
          <w:lang w:val="en-US"/>
        </w:rPr>
        <w:t>‑</w:t>
      </w:r>
      <w:r w:rsidRPr="00703955">
        <w:rPr>
          <w:rFonts w:ascii="Arial" w:hAnsi="Arial" w:cs="Arial"/>
          <w:lang w:val="en-US"/>
        </w:rPr>
        <w:t>management, IT skills and qualifications.</w:t>
      </w:r>
      <w:r w:rsidRPr="00703955">
        <w:rPr>
          <w:rFonts w:ascii="Arial" w:hAnsi="Arial" w:cs="Arial"/>
          <w:lang w:val="en-US"/>
        </w:rPr>
        <w:br/>
      </w:r>
      <w:r w:rsidRPr="00703955">
        <w:rPr>
          <w:rFonts w:ascii="Arial" w:hAnsi="Arial" w:cs="Arial"/>
          <w:lang w:val="en-US"/>
        </w:rPr>
        <w:br/>
        <w:t>In the short term (3–6 months), my goals include improving time</w:t>
      </w:r>
      <w:r w:rsidRPr="00703955">
        <w:rPr>
          <w:rFonts w:ascii="Cambria Math" w:hAnsi="Cambria Math" w:cs="Cambria Math"/>
          <w:lang w:val="en-US"/>
        </w:rPr>
        <w:t>‑</w:t>
      </w:r>
      <w:r w:rsidRPr="00703955">
        <w:rPr>
          <w:rFonts w:ascii="Arial" w:hAnsi="Arial" w:cs="Arial"/>
          <w:lang w:val="en-US"/>
        </w:rPr>
        <w:t xml:space="preserve">management, building confidence and asking for help when needed. </w:t>
      </w:r>
      <w:r w:rsidRPr="00703955">
        <w:rPr>
          <w:rFonts w:ascii="Arial" w:hAnsi="Arial" w:cs="Arial"/>
          <w:lang w:val="en-US"/>
        </w:rPr>
        <w:br/>
        <w:t>Time</w:t>
      </w:r>
      <w:r w:rsidRPr="00703955">
        <w:rPr>
          <w:rFonts w:ascii="Cambria Math" w:hAnsi="Cambria Math" w:cs="Cambria Math"/>
          <w:lang w:val="en-US"/>
        </w:rPr>
        <w:t>‑</w:t>
      </w:r>
      <w:r w:rsidRPr="00703955">
        <w:rPr>
          <w:rFonts w:ascii="Arial" w:hAnsi="Arial" w:cs="Arial"/>
          <w:lang w:val="en-US"/>
        </w:rPr>
        <w:t xml:space="preserve">management is important because administrators must meet deadlines and manage competing tasks (NHS Careers, 2024). </w:t>
      </w:r>
      <w:r w:rsidRPr="00703955">
        <w:rPr>
          <w:rFonts w:ascii="Arial" w:hAnsi="Arial" w:cs="Arial"/>
          <w:lang w:val="en-US"/>
        </w:rPr>
        <w:br/>
        <w:t xml:space="preserve">Confidence is also important because administrators need to communicate clearly and take initiative (CIPD, 2023). </w:t>
      </w:r>
      <w:r w:rsidRPr="00703955">
        <w:rPr>
          <w:rFonts w:ascii="Arial" w:hAnsi="Arial" w:cs="Arial"/>
          <w:lang w:val="en-US"/>
        </w:rPr>
        <w:br/>
        <w:t xml:space="preserve">To build confidence, I will </w:t>
      </w:r>
      <w:r w:rsidRPr="00B513D1">
        <w:rPr>
          <w:rFonts w:ascii="Arial" w:hAnsi="Arial" w:cs="Arial"/>
          <w:lang w:val="en-US"/>
        </w:rPr>
        <w:t>practice</w:t>
      </w:r>
      <w:r w:rsidRPr="00703955">
        <w:rPr>
          <w:rFonts w:ascii="Arial" w:hAnsi="Arial" w:cs="Arial"/>
          <w:lang w:val="en-US"/>
        </w:rPr>
        <w:t xml:space="preserve"> speaking in group settings and reflect weekly using Gibbs' Cycle (Gibbs, 1988). </w:t>
      </w:r>
      <w:r w:rsidRPr="00703955">
        <w:rPr>
          <w:rFonts w:ascii="Arial" w:hAnsi="Arial" w:cs="Arial"/>
          <w:lang w:val="en-US"/>
        </w:rPr>
        <w:br/>
        <w:t>Asking for help is another goal, as early communication prevents mistakes and improves teamwork (Indeed, 2025).</w:t>
      </w:r>
      <w:r w:rsidRPr="00703955">
        <w:rPr>
          <w:rFonts w:ascii="Arial" w:hAnsi="Arial" w:cs="Arial"/>
          <w:lang w:val="en-US"/>
        </w:rPr>
        <w:br/>
      </w:r>
      <w:r w:rsidRPr="00703955">
        <w:rPr>
          <w:rFonts w:ascii="Arial" w:hAnsi="Arial" w:cs="Arial"/>
          <w:lang w:val="en-US"/>
        </w:rPr>
        <w:br/>
        <w:t>My mid</w:t>
      </w:r>
      <w:r w:rsidRPr="00703955">
        <w:rPr>
          <w:rFonts w:ascii="Cambria Math" w:hAnsi="Cambria Math" w:cs="Cambria Math"/>
          <w:lang w:val="en-US"/>
        </w:rPr>
        <w:t>‑</w:t>
      </w:r>
      <w:r w:rsidRPr="00703955">
        <w:rPr>
          <w:rFonts w:ascii="Arial" w:hAnsi="Arial" w:cs="Arial"/>
          <w:lang w:val="en-US"/>
        </w:rPr>
        <w:t xml:space="preserve">term goals (6 months–2 years) include strengthening IT and administrative skills. All job adverts require strong Microsoft Office skills, database use and accurate data entry. </w:t>
      </w:r>
      <w:r w:rsidRPr="00703955">
        <w:rPr>
          <w:rFonts w:ascii="Arial" w:hAnsi="Arial" w:cs="Arial"/>
          <w:lang w:val="en-US"/>
        </w:rPr>
        <w:br/>
        <w:t xml:space="preserve">I will complete online courses and </w:t>
      </w:r>
      <w:r w:rsidRPr="00B513D1">
        <w:rPr>
          <w:rFonts w:ascii="Arial" w:hAnsi="Arial" w:cs="Arial"/>
          <w:lang w:val="en-US"/>
        </w:rPr>
        <w:t>practice</w:t>
      </w:r>
      <w:r w:rsidRPr="00703955">
        <w:rPr>
          <w:rFonts w:ascii="Arial" w:hAnsi="Arial" w:cs="Arial"/>
          <w:lang w:val="en-US"/>
        </w:rPr>
        <w:t xml:space="preserve"> using these systems. Another mid</w:t>
      </w:r>
      <w:r w:rsidRPr="00703955">
        <w:rPr>
          <w:rFonts w:ascii="Cambria Math" w:hAnsi="Cambria Math" w:cs="Cambria Math"/>
          <w:lang w:val="en-US"/>
        </w:rPr>
        <w:t>‑</w:t>
      </w:r>
      <w:r w:rsidRPr="00703955">
        <w:rPr>
          <w:rFonts w:ascii="Arial" w:hAnsi="Arial" w:cs="Arial"/>
          <w:lang w:val="en-US"/>
        </w:rPr>
        <w:t xml:space="preserve">term goal is to develop leadership skills, which are useful for progressing to senior administrative roles. </w:t>
      </w:r>
      <w:r w:rsidRPr="00703955">
        <w:rPr>
          <w:rFonts w:ascii="Arial" w:hAnsi="Arial" w:cs="Arial"/>
          <w:lang w:val="en-US"/>
        </w:rPr>
        <w:br/>
        <w:t>CIPD (2023) states that leadership and decision</w:t>
      </w:r>
      <w:r w:rsidRPr="00703955">
        <w:rPr>
          <w:rFonts w:ascii="Cambria Math" w:hAnsi="Cambria Math" w:cs="Cambria Math"/>
          <w:lang w:val="en-US"/>
        </w:rPr>
        <w:t>‑</w:t>
      </w:r>
      <w:r w:rsidRPr="00703955">
        <w:rPr>
          <w:rFonts w:ascii="Arial" w:hAnsi="Arial" w:cs="Arial"/>
          <w:lang w:val="en-US"/>
        </w:rPr>
        <w:t>making skills support long</w:t>
      </w:r>
      <w:r w:rsidRPr="00703955">
        <w:rPr>
          <w:rFonts w:ascii="Cambria Math" w:hAnsi="Cambria Math" w:cs="Cambria Math"/>
          <w:lang w:val="en-US"/>
        </w:rPr>
        <w:t>‑</w:t>
      </w:r>
      <w:r w:rsidRPr="00703955">
        <w:rPr>
          <w:rFonts w:ascii="Arial" w:hAnsi="Arial" w:cs="Arial"/>
          <w:lang w:val="en-US"/>
        </w:rPr>
        <w:t>term career development.</w:t>
      </w:r>
      <w:r w:rsidRPr="00703955">
        <w:rPr>
          <w:rFonts w:ascii="Arial" w:hAnsi="Arial" w:cs="Arial"/>
          <w:lang w:val="en-US"/>
        </w:rPr>
        <w:br/>
      </w:r>
      <w:r w:rsidRPr="00703955">
        <w:rPr>
          <w:rFonts w:ascii="Arial" w:hAnsi="Arial" w:cs="Arial"/>
          <w:lang w:val="en-US"/>
        </w:rPr>
        <w:br/>
        <w:t>My long</w:t>
      </w:r>
      <w:r w:rsidRPr="00703955">
        <w:rPr>
          <w:rFonts w:ascii="Cambria Math" w:hAnsi="Cambria Math" w:cs="Cambria Math"/>
          <w:lang w:val="en-US"/>
        </w:rPr>
        <w:t>‑</w:t>
      </w:r>
      <w:r w:rsidRPr="00703955">
        <w:rPr>
          <w:rFonts w:ascii="Arial" w:hAnsi="Arial" w:cs="Arial"/>
          <w:lang w:val="en-US"/>
        </w:rPr>
        <w:t xml:space="preserve">term goals (2–5 years) include gaining a qualification such as NVQ Level 3 or 4 in Business Administration and progressing into a Business Administrator role within a structured </w:t>
      </w:r>
      <w:r w:rsidRPr="00B513D1">
        <w:rPr>
          <w:rFonts w:ascii="Arial" w:hAnsi="Arial" w:cs="Arial"/>
          <w:lang w:val="en-US"/>
        </w:rPr>
        <w:t>organization</w:t>
      </w:r>
      <w:r w:rsidRPr="00703955">
        <w:rPr>
          <w:rFonts w:ascii="Arial" w:hAnsi="Arial" w:cs="Arial"/>
          <w:lang w:val="en-US"/>
        </w:rPr>
        <w:t xml:space="preserve">. </w:t>
      </w:r>
      <w:r w:rsidRPr="00703955">
        <w:rPr>
          <w:rFonts w:ascii="Arial" w:hAnsi="Arial" w:cs="Arial"/>
          <w:lang w:val="en-US"/>
        </w:rPr>
        <w:br/>
        <w:t>Completing qualifications can improve career prospects and confidence.</w:t>
      </w:r>
    </w:p>
    <w:p w14:paraId="1294E543" w14:textId="77777777" w:rsidR="00114EF3" w:rsidRDefault="00114EF3" w:rsidP="00B513D1">
      <w:pPr>
        <w:spacing w:line="360" w:lineRule="auto"/>
        <w:rPr>
          <w:rFonts w:ascii="Arial" w:hAnsi="Arial" w:cs="Arial"/>
          <w:lang w:val="en-US"/>
        </w:rPr>
      </w:pPr>
    </w:p>
    <w:p w14:paraId="314674AA" w14:textId="3DBBAA0B" w:rsidR="00703955" w:rsidRPr="00703955" w:rsidRDefault="00703955" w:rsidP="00AA5345">
      <w:pPr>
        <w:pStyle w:val="Heading1"/>
        <w:rPr>
          <w:lang w:val="en-US"/>
        </w:rPr>
      </w:pPr>
      <w:r w:rsidRPr="00703955">
        <w:rPr>
          <w:lang w:val="en-US"/>
        </w:rPr>
        <w:lastRenderedPageBreak/>
        <w:t xml:space="preserve"> </w:t>
      </w:r>
      <w:bookmarkStart w:id="8" w:name="_Toc216188286"/>
      <w:bookmarkStart w:id="9" w:name="_Toc216188468"/>
      <w:r w:rsidRPr="00703955">
        <w:rPr>
          <w:lang w:val="en-US"/>
        </w:rPr>
        <w:t>Personal Development Plan</w:t>
      </w:r>
      <w:bookmarkEnd w:id="8"/>
      <w:bookmarkEnd w:id="9"/>
      <w:r w:rsidRPr="00703955">
        <w:rPr>
          <w:lang w:val="en-US"/>
        </w:rPr>
        <w:br/>
      </w:r>
    </w:p>
    <w:tbl>
      <w:tblPr>
        <w:tblW w:w="0" w:type="auto"/>
        <w:tblLook w:val="04A0" w:firstRow="1" w:lastRow="0" w:firstColumn="1" w:lastColumn="0" w:noHBand="0" w:noVBand="1"/>
      </w:tblPr>
      <w:tblGrid>
        <w:gridCol w:w="1715"/>
        <w:gridCol w:w="1666"/>
        <w:gridCol w:w="1707"/>
        <w:gridCol w:w="1867"/>
        <w:gridCol w:w="1685"/>
      </w:tblGrid>
      <w:tr w:rsidR="00703955" w:rsidRPr="00703955" w14:paraId="13AAD132" w14:textId="77777777" w:rsidTr="00612F07">
        <w:tc>
          <w:tcPr>
            <w:tcW w:w="1728" w:type="dxa"/>
          </w:tcPr>
          <w:p w14:paraId="76F675B8"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Objective</w:t>
            </w:r>
          </w:p>
        </w:tc>
        <w:tc>
          <w:tcPr>
            <w:tcW w:w="1728" w:type="dxa"/>
          </w:tcPr>
          <w:p w14:paraId="680F1D7C"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Time</w:t>
            </w:r>
          </w:p>
        </w:tc>
        <w:tc>
          <w:tcPr>
            <w:tcW w:w="1728" w:type="dxa"/>
          </w:tcPr>
          <w:p w14:paraId="26EB11D0"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Activities</w:t>
            </w:r>
          </w:p>
        </w:tc>
        <w:tc>
          <w:tcPr>
            <w:tcW w:w="1728" w:type="dxa"/>
          </w:tcPr>
          <w:p w14:paraId="23172464"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Success criteria</w:t>
            </w:r>
          </w:p>
        </w:tc>
        <w:tc>
          <w:tcPr>
            <w:tcW w:w="1728" w:type="dxa"/>
          </w:tcPr>
          <w:p w14:paraId="49DBE346"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Resources</w:t>
            </w:r>
          </w:p>
        </w:tc>
      </w:tr>
      <w:tr w:rsidR="00703955" w:rsidRPr="00703955" w14:paraId="3361ECE6" w14:textId="77777777" w:rsidTr="00612F07">
        <w:tc>
          <w:tcPr>
            <w:tcW w:w="1728" w:type="dxa"/>
          </w:tcPr>
          <w:p w14:paraId="1B2819B2"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Improve time management</w:t>
            </w:r>
          </w:p>
        </w:tc>
        <w:tc>
          <w:tcPr>
            <w:tcW w:w="1728" w:type="dxa"/>
          </w:tcPr>
          <w:p w14:paraId="6C6E93C8"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3–6 months</w:t>
            </w:r>
          </w:p>
        </w:tc>
        <w:tc>
          <w:tcPr>
            <w:tcW w:w="1728" w:type="dxa"/>
          </w:tcPr>
          <w:p w14:paraId="692862DA"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Use planner daily; break tasks; set priorities; weekly review</w:t>
            </w:r>
          </w:p>
        </w:tc>
        <w:tc>
          <w:tcPr>
            <w:tcW w:w="1728" w:type="dxa"/>
          </w:tcPr>
          <w:p w14:paraId="4D65477F"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Meet deadlines; complete tasks; reduced overwhelm</w:t>
            </w:r>
          </w:p>
        </w:tc>
        <w:tc>
          <w:tcPr>
            <w:tcW w:w="1728" w:type="dxa"/>
          </w:tcPr>
          <w:p w14:paraId="4174A81B"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Planner, phone calendar</w:t>
            </w:r>
          </w:p>
        </w:tc>
      </w:tr>
      <w:tr w:rsidR="00703955" w:rsidRPr="00703955" w14:paraId="31E89BEA" w14:textId="77777777" w:rsidTr="00612F07">
        <w:tc>
          <w:tcPr>
            <w:tcW w:w="1728" w:type="dxa"/>
          </w:tcPr>
          <w:p w14:paraId="4ECA0C45"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Build confidence</w:t>
            </w:r>
          </w:p>
        </w:tc>
        <w:tc>
          <w:tcPr>
            <w:tcW w:w="1728" w:type="dxa"/>
          </w:tcPr>
          <w:p w14:paraId="38458F4E"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3–6 months</w:t>
            </w:r>
          </w:p>
        </w:tc>
        <w:tc>
          <w:tcPr>
            <w:tcW w:w="1728" w:type="dxa"/>
          </w:tcPr>
          <w:p w14:paraId="5F976DD0"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Speak in meetings; volunteer for tasks; weekly reflection</w:t>
            </w:r>
          </w:p>
        </w:tc>
        <w:tc>
          <w:tcPr>
            <w:tcW w:w="1728" w:type="dxa"/>
          </w:tcPr>
          <w:p w14:paraId="4F5CB388"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Increased confidence; more participation</w:t>
            </w:r>
          </w:p>
        </w:tc>
        <w:tc>
          <w:tcPr>
            <w:tcW w:w="1728" w:type="dxa"/>
          </w:tcPr>
          <w:p w14:paraId="3260429F"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Reflection tools, colleague support</w:t>
            </w:r>
          </w:p>
        </w:tc>
      </w:tr>
      <w:tr w:rsidR="00703955" w:rsidRPr="00703955" w14:paraId="5E184E0F" w14:textId="77777777" w:rsidTr="00612F07">
        <w:tc>
          <w:tcPr>
            <w:tcW w:w="1728" w:type="dxa"/>
          </w:tcPr>
          <w:p w14:paraId="43B224CB"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Ask for help when needed</w:t>
            </w:r>
          </w:p>
        </w:tc>
        <w:tc>
          <w:tcPr>
            <w:tcW w:w="1728" w:type="dxa"/>
          </w:tcPr>
          <w:p w14:paraId="243A4FD9"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3–6 months</w:t>
            </w:r>
          </w:p>
        </w:tc>
        <w:tc>
          <w:tcPr>
            <w:tcW w:w="1728" w:type="dxa"/>
          </w:tcPr>
          <w:p w14:paraId="6C15F1F9"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Ask questions; discuss workload; check in with staff</w:t>
            </w:r>
          </w:p>
        </w:tc>
        <w:tc>
          <w:tcPr>
            <w:tcW w:w="1728" w:type="dxa"/>
          </w:tcPr>
          <w:p w14:paraId="20F0DBDD"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Less stress; better teamwork</w:t>
            </w:r>
          </w:p>
        </w:tc>
        <w:tc>
          <w:tcPr>
            <w:tcW w:w="1728" w:type="dxa"/>
          </w:tcPr>
          <w:p w14:paraId="532F713F"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Support from colleagues</w:t>
            </w:r>
          </w:p>
        </w:tc>
      </w:tr>
      <w:tr w:rsidR="00703955" w:rsidRPr="00703955" w14:paraId="69A7E57C" w14:textId="77777777" w:rsidTr="00612F07">
        <w:tc>
          <w:tcPr>
            <w:tcW w:w="1728" w:type="dxa"/>
          </w:tcPr>
          <w:p w14:paraId="65777CEC" w14:textId="5EA4D64E" w:rsidR="00703955" w:rsidRPr="00703955" w:rsidRDefault="00703955" w:rsidP="00B513D1">
            <w:pPr>
              <w:spacing w:line="360" w:lineRule="auto"/>
              <w:rPr>
                <w:rFonts w:ascii="Arial" w:hAnsi="Arial" w:cs="Arial"/>
                <w:lang w:val="en-US"/>
              </w:rPr>
            </w:pPr>
            <w:r w:rsidRPr="00B513D1">
              <w:rPr>
                <w:rFonts w:ascii="Arial" w:hAnsi="Arial" w:cs="Arial"/>
                <w:lang w:val="en-US"/>
              </w:rPr>
              <w:t>Strengthening</w:t>
            </w:r>
            <w:r w:rsidRPr="00703955">
              <w:rPr>
                <w:rFonts w:ascii="Arial" w:hAnsi="Arial" w:cs="Arial"/>
                <w:lang w:val="en-US"/>
              </w:rPr>
              <w:t xml:space="preserve"> admin/IT skills</w:t>
            </w:r>
          </w:p>
        </w:tc>
        <w:tc>
          <w:tcPr>
            <w:tcW w:w="1728" w:type="dxa"/>
          </w:tcPr>
          <w:p w14:paraId="34006405"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6 months–2 years</w:t>
            </w:r>
          </w:p>
        </w:tc>
        <w:tc>
          <w:tcPr>
            <w:tcW w:w="1728" w:type="dxa"/>
          </w:tcPr>
          <w:p w14:paraId="0E09D814"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Microsoft Office training; data entry practice</w:t>
            </w:r>
          </w:p>
        </w:tc>
        <w:tc>
          <w:tcPr>
            <w:tcW w:w="1728" w:type="dxa"/>
          </w:tcPr>
          <w:p w14:paraId="2AB33CF3"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Faster, accurate admin work</w:t>
            </w:r>
          </w:p>
        </w:tc>
        <w:tc>
          <w:tcPr>
            <w:tcW w:w="1728" w:type="dxa"/>
          </w:tcPr>
          <w:p w14:paraId="39360D45"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Online courses, software</w:t>
            </w:r>
          </w:p>
        </w:tc>
      </w:tr>
      <w:tr w:rsidR="00703955" w:rsidRPr="00703955" w14:paraId="730516C9" w14:textId="77777777" w:rsidTr="00612F07">
        <w:tc>
          <w:tcPr>
            <w:tcW w:w="1728" w:type="dxa"/>
          </w:tcPr>
          <w:p w14:paraId="691BA295"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Develop leadership skills</w:t>
            </w:r>
          </w:p>
        </w:tc>
        <w:tc>
          <w:tcPr>
            <w:tcW w:w="1728" w:type="dxa"/>
          </w:tcPr>
          <w:p w14:paraId="6439147B"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6 months–2 years</w:t>
            </w:r>
          </w:p>
        </w:tc>
        <w:tc>
          <w:tcPr>
            <w:tcW w:w="1728" w:type="dxa"/>
          </w:tcPr>
          <w:p w14:paraId="7CD3912A" w14:textId="100E456D" w:rsidR="00703955" w:rsidRPr="00703955" w:rsidRDefault="00703955" w:rsidP="00B513D1">
            <w:pPr>
              <w:spacing w:line="360" w:lineRule="auto"/>
              <w:rPr>
                <w:rFonts w:ascii="Arial" w:hAnsi="Arial" w:cs="Arial"/>
                <w:lang w:val="en-US"/>
              </w:rPr>
            </w:pPr>
            <w:r w:rsidRPr="00703955">
              <w:rPr>
                <w:rFonts w:ascii="Arial" w:hAnsi="Arial" w:cs="Arial"/>
                <w:lang w:val="en-US"/>
              </w:rPr>
              <w:t xml:space="preserve">Shadow staff; attend training; </w:t>
            </w:r>
            <w:r w:rsidR="00F52843" w:rsidRPr="00B513D1">
              <w:rPr>
                <w:rFonts w:ascii="Arial" w:hAnsi="Arial" w:cs="Arial"/>
                <w:lang w:val="en-US"/>
              </w:rPr>
              <w:t>practice</w:t>
            </w:r>
            <w:r w:rsidRPr="00703955">
              <w:rPr>
                <w:rFonts w:ascii="Arial" w:hAnsi="Arial" w:cs="Arial"/>
                <w:lang w:val="en-US"/>
              </w:rPr>
              <w:t xml:space="preserve"> delegating</w:t>
            </w:r>
          </w:p>
        </w:tc>
        <w:tc>
          <w:tcPr>
            <w:tcW w:w="1728" w:type="dxa"/>
          </w:tcPr>
          <w:p w14:paraId="5B74FA55"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Improved decision</w:t>
            </w:r>
            <w:r w:rsidRPr="00703955">
              <w:rPr>
                <w:rFonts w:ascii="Cambria Math" w:hAnsi="Cambria Math" w:cs="Cambria Math"/>
                <w:lang w:val="en-US"/>
              </w:rPr>
              <w:t>‑</w:t>
            </w:r>
            <w:r w:rsidRPr="00703955">
              <w:rPr>
                <w:rFonts w:ascii="Arial" w:hAnsi="Arial" w:cs="Arial"/>
                <w:lang w:val="en-US"/>
              </w:rPr>
              <w:t>making; responsibility</w:t>
            </w:r>
          </w:p>
        </w:tc>
        <w:tc>
          <w:tcPr>
            <w:tcW w:w="1728" w:type="dxa"/>
          </w:tcPr>
          <w:p w14:paraId="31B4754F"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Mentoring, training</w:t>
            </w:r>
          </w:p>
        </w:tc>
      </w:tr>
      <w:tr w:rsidR="00703955" w:rsidRPr="00703955" w14:paraId="36F7DEF3" w14:textId="77777777" w:rsidTr="00612F07">
        <w:tc>
          <w:tcPr>
            <w:tcW w:w="1728" w:type="dxa"/>
          </w:tcPr>
          <w:p w14:paraId="25481AFA"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Gain qualifications (NVQ L3/4)</w:t>
            </w:r>
          </w:p>
        </w:tc>
        <w:tc>
          <w:tcPr>
            <w:tcW w:w="1728" w:type="dxa"/>
          </w:tcPr>
          <w:p w14:paraId="5A3FA955"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2–5 years</w:t>
            </w:r>
          </w:p>
        </w:tc>
        <w:tc>
          <w:tcPr>
            <w:tcW w:w="1728" w:type="dxa"/>
          </w:tcPr>
          <w:p w14:paraId="57500AC7" w14:textId="0A39998A" w:rsidR="00703955" w:rsidRPr="00703955" w:rsidRDefault="00703955" w:rsidP="00B513D1">
            <w:pPr>
              <w:spacing w:line="360" w:lineRule="auto"/>
              <w:rPr>
                <w:rFonts w:ascii="Arial" w:hAnsi="Arial" w:cs="Arial"/>
                <w:lang w:val="en-US"/>
              </w:rPr>
            </w:pPr>
            <w:r w:rsidRPr="00703955">
              <w:rPr>
                <w:rFonts w:ascii="Arial" w:hAnsi="Arial" w:cs="Arial"/>
                <w:lang w:val="en-US"/>
              </w:rPr>
              <w:t xml:space="preserve">Research courses; </w:t>
            </w:r>
            <w:r w:rsidR="00F52843" w:rsidRPr="00B513D1">
              <w:rPr>
                <w:rFonts w:ascii="Arial" w:hAnsi="Arial" w:cs="Arial"/>
                <w:lang w:val="en-US"/>
              </w:rPr>
              <w:t>enrollment</w:t>
            </w:r>
            <w:r w:rsidRPr="00703955">
              <w:rPr>
                <w:rFonts w:ascii="Arial" w:hAnsi="Arial" w:cs="Arial"/>
                <w:lang w:val="en-US"/>
              </w:rPr>
              <w:t xml:space="preserve">; </w:t>
            </w:r>
            <w:r w:rsidRPr="00703955">
              <w:rPr>
                <w:rFonts w:ascii="Arial" w:hAnsi="Arial" w:cs="Arial"/>
                <w:lang w:val="en-US"/>
              </w:rPr>
              <w:lastRenderedPageBreak/>
              <w:t>complete assessments</w:t>
            </w:r>
          </w:p>
        </w:tc>
        <w:tc>
          <w:tcPr>
            <w:tcW w:w="1728" w:type="dxa"/>
          </w:tcPr>
          <w:p w14:paraId="34BA5986"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lastRenderedPageBreak/>
              <w:t>Qualification achieved</w:t>
            </w:r>
          </w:p>
        </w:tc>
        <w:tc>
          <w:tcPr>
            <w:tcW w:w="1728" w:type="dxa"/>
          </w:tcPr>
          <w:p w14:paraId="6C092C5D"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Training provider</w:t>
            </w:r>
          </w:p>
        </w:tc>
      </w:tr>
      <w:tr w:rsidR="00703955" w:rsidRPr="00703955" w14:paraId="50834C0F" w14:textId="77777777" w:rsidTr="00612F07">
        <w:tc>
          <w:tcPr>
            <w:tcW w:w="1728" w:type="dxa"/>
          </w:tcPr>
          <w:p w14:paraId="5E30F128"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Progress into admin role</w:t>
            </w:r>
          </w:p>
        </w:tc>
        <w:tc>
          <w:tcPr>
            <w:tcW w:w="1728" w:type="dxa"/>
          </w:tcPr>
          <w:p w14:paraId="16A0866B"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2–5 years</w:t>
            </w:r>
          </w:p>
        </w:tc>
        <w:tc>
          <w:tcPr>
            <w:tcW w:w="1728" w:type="dxa"/>
          </w:tcPr>
          <w:p w14:paraId="27516627"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Apply for roles; update CV; interview preparation</w:t>
            </w:r>
          </w:p>
        </w:tc>
        <w:tc>
          <w:tcPr>
            <w:tcW w:w="1728" w:type="dxa"/>
          </w:tcPr>
          <w:p w14:paraId="78C8B13E"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Gain Business Administrator role</w:t>
            </w:r>
          </w:p>
        </w:tc>
        <w:tc>
          <w:tcPr>
            <w:tcW w:w="1728" w:type="dxa"/>
          </w:tcPr>
          <w:p w14:paraId="464497E0" w14:textId="77777777" w:rsidR="00703955" w:rsidRPr="00703955" w:rsidRDefault="00703955" w:rsidP="00B513D1">
            <w:pPr>
              <w:spacing w:line="360" w:lineRule="auto"/>
              <w:rPr>
                <w:rFonts w:ascii="Arial" w:hAnsi="Arial" w:cs="Arial"/>
                <w:lang w:val="en-US"/>
              </w:rPr>
            </w:pPr>
            <w:r w:rsidRPr="00703955">
              <w:rPr>
                <w:rFonts w:ascii="Arial" w:hAnsi="Arial" w:cs="Arial"/>
                <w:lang w:val="en-US"/>
              </w:rPr>
              <w:t>Careers websites</w:t>
            </w:r>
          </w:p>
        </w:tc>
      </w:tr>
    </w:tbl>
    <w:p w14:paraId="06405808" w14:textId="77777777" w:rsidR="001A4C3D" w:rsidRPr="00B513D1" w:rsidRDefault="001A4C3D" w:rsidP="00B513D1">
      <w:pPr>
        <w:spacing w:line="360" w:lineRule="auto"/>
        <w:rPr>
          <w:rFonts w:ascii="Arial" w:hAnsi="Arial" w:cs="Arial"/>
          <w:b/>
          <w:bCs/>
          <w:lang w:val="en-US"/>
        </w:rPr>
      </w:pPr>
    </w:p>
    <w:p w14:paraId="0F4238DD" w14:textId="77777777" w:rsidR="001A4C3D" w:rsidRPr="00B513D1" w:rsidRDefault="001A4C3D" w:rsidP="00B513D1">
      <w:pPr>
        <w:spacing w:line="360" w:lineRule="auto"/>
        <w:rPr>
          <w:rFonts w:ascii="Arial" w:hAnsi="Arial" w:cs="Arial"/>
          <w:b/>
          <w:bCs/>
          <w:lang w:val="en-US"/>
        </w:rPr>
      </w:pPr>
    </w:p>
    <w:p w14:paraId="71A047AD" w14:textId="77777777" w:rsidR="001A4C3D" w:rsidRPr="00B513D1" w:rsidRDefault="001A4C3D" w:rsidP="00B513D1">
      <w:pPr>
        <w:spacing w:line="360" w:lineRule="auto"/>
        <w:rPr>
          <w:rFonts w:ascii="Arial" w:hAnsi="Arial" w:cs="Arial"/>
          <w:b/>
          <w:bCs/>
          <w:lang w:val="en-US"/>
        </w:rPr>
      </w:pPr>
    </w:p>
    <w:p w14:paraId="4319A2AD" w14:textId="77777777" w:rsidR="001A4C3D" w:rsidRPr="00B513D1" w:rsidRDefault="001A4C3D" w:rsidP="00B513D1">
      <w:pPr>
        <w:spacing w:line="360" w:lineRule="auto"/>
        <w:rPr>
          <w:rFonts w:ascii="Arial" w:hAnsi="Arial" w:cs="Arial"/>
          <w:b/>
          <w:bCs/>
          <w:lang w:val="en-US"/>
        </w:rPr>
      </w:pPr>
    </w:p>
    <w:p w14:paraId="353B5C03" w14:textId="77777777" w:rsidR="001A4C3D" w:rsidRPr="00B513D1" w:rsidRDefault="001A4C3D" w:rsidP="00B513D1">
      <w:pPr>
        <w:spacing w:line="360" w:lineRule="auto"/>
        <w:rPr>
          <w:rFonts w:ascii="Arial" w:hAnsi="Arial" w:cs="Arial"/>
          <w:b/>
          <w:bCs/>
          <w:lang w:val="en-US"/>
        </w:rPr>
      </w:pPr>
    </w:p>
    <w:p w14:paraId="2B1C30E7" w14:textId="77777777" w:rsidR="001A4C3D" w:rsidRPr="00B513D1" w:rsidRDefault="001A4C3D" w:rsidP="00B513D1">
      <w:pPr>
        <w:spacing w:line="360" w:lineRule="auto"/>
        <w:rPr>
          <w:rFonts w:ascii="Arial" w:hAnsi="Arial" w:cs="Arial"/>
          <w:b/>
          <w:bCs/>
          <w:lang w:val="en-US"/>
        </w:rPr>
      </w:pPr>
    </w:p>
    <w:p w14:paraId="7BA19D50" w14:textId="77777777" w:rsidR="001A4C3D" w:rsidRPr="00B513D1" w:rsidRDefault="001A4C3D" w:rsidP="00B513D1">
      <w:pPr>
        <w:spacing w:line="360" w:lineRule="auto"/>
        <w:rPr>
          <w:rFonts w:ascii="Arial" w:hAnsi="Arial" w:cs="Arial"/>
          <w:b/>
          <w:bCs/>
          <w:lang w:val="en-US"/>
        </w:rPr>
      </w:pPr>
    </w:p>
    <w:p w14:paraId="307A59F3" w14:textId="77777777" w:rsidR="001A4C3D" w:rsidRPr="00B513D1" w:rsidRDefault="001A4C3D" w:rsidP="00B513D1">
      <w:pPr>
        <w:spacing w:line="360" w:lineRule="auto"/>
        <w:rPr>
          <w:rFonts w:ascii="Arial" w:hAnsi="Arial" w:cs="Arial"/>
          <w:b/>
          <w:bCs/>
          <w:lang w:val="en-US"/>
        </w:rPr>
      </w:pPr>
    </w:p>
    <w:p w14:paraId="20118FC3" w14:textId="77777777" w:rsidR="00F52843" w:rsidRPr="00B513D1" w:rsidRDefault="00F52843" w:rsidP="00B513D1">
      <w:pPr>
        <w:spacing w:line="360" w:lineRule="auto"/>
        <w:rPr>
          <w:rFonts w:ascii="Arial" w:hAnsi="Arial" w:cs="Arial"/>
          <w:b/>
          <w:bCs/>
          <w:lang w:val="en-US"/>
        </w:rPr>
      </w:pPr>
    </w:p>
    <w:p w14:paraId="0916A853" w14:textId="77777777" w:rsidR="00F52843" w:rsidRPr="00B513D1" w:rsidRDefault="00F52843" w:rsidP="00B513D1">
      <w:pPr>
        <w:spacing w:line="360" w:lineRule="auto"/>
        <w:rPr>
          <w:rFonts w:ascii="Arial" w:hAnsi="Arial" w:cs="Arial"/>
          <w:b/>
          <w:bCs/>
          <w:lang w:val="en-US"/>
        </w:rPr>
      </w:pPr>
    </w:p>
    <w:p w14:paraId="372316CF" w14:textId="77777777" w:rsidR="00234EFE" w:rsidRDefault="00234EFE" w:rsidP="00B513D1">
      <w:pPr>
        <w:spacing w:line="360" w:lineRule="auto"/>
        <w:rPr>
          <w:rFonts w:ascii="Arial" w:hAnsi="Arial" w:cs="Arial"/>
          <w:b/>
          <w:bCs/>
          <w:lang w:val="en-US"/>
        </w:rPr>
      </w:pPr>
    </w:p>
    <w:p w14:paraId="17198EDF" w14:textId="77777777" w:rsidR="00234EFE" w:rsidRDefault="00234EFE" w:rsidP="00B513D1">
      <w:pPr>
        <w:spacing w:line="360" w:lineRule="auto"/>
        <w:rPr>
          <w:rFonts w:ascii="Arial" w:hAnsi="Arial" w:cs="Arial"/>
          <w:b/>
          <w:bCs/>
          <w:lang w:val="en-US"/>
        </w:rPr>
      </w:pPr>
    </w:p>
    <w:p w14:paraId="33E889C8" w14:textId="77777777" w:rsidR="00FC144E" w:rsidRDefault="00FC144E" w:rsidP="00AA5345">
      <w:pPr>
        <w:pStyle w:val="Heading1"/>
        <w:rPr>
          <w:lang w:val="en-US"/>
        </w:rPr>
      </w:pPr>
      <w:bookmarkStart w:id="10" w:name="_Toc216188287"/>
      <w:bookmarkStart w:id="11" w:name="_Toc216188469"/>
    </w:p>
    <w:p w14:paraId="4B323F9F" w14:textId="77777777" w:rsidR="00A50FBA" w:rsidRPr="00A50FBA" w:rsidRDefault="00A50FBA" w:rsidP="00A50FBA">
      <w:pPr>
        <w:rPr>
          <w:lang w:val="en-US"/>
        </w:rPr>
      </w:pPr>
    </w:p>
    <w:p w14:paraId="492AEA0E" w14:textId="77777777" w:rsidR="00A50FBA" w:rsidRDefault="00A50FBA" w:rsidP="00AA5345">
      <w:pPr>
        <w:pStyle w:val="Heading1"/>
        <w:rPr>
          <w:lang w:val="en-US"/>
        </w:rPr>
      </w:pPr>
    </w:p>
    <w:p w14:paraId="5C859638" w14:textId="77777777" w:rsidR="00A50FBA" w:rsidRDefault="00A50FBA" w:rsidP="00AA5345">
      <w:pPr>
        <w:pStyle w:val="Heading1"/>
        <w:rPr>
          <w:lang w:val="en-US"/>
        </w:rPr>
      </w:pPr>
    </w:p>
    <w:p w14:paraId="5809B390" w14:textId="0E61E472" w:rsidR="00703955" w:rsidRPr="00703955" w:rsidRDefault="00703955" w:rsidP="00AA5345">
      <w:pPr>
        <w:pStyle w:val="Heading1"/>
        <w:rPr>
          <w:lang w:val="en-US"/>
        </w:rPr>
      </w:pPr>
      <w:r w:rsidRPr="00703955">
        <w:rPr>
          <w:lang w:val="en-US"/>
        </w:rPr>
        <w:t>References</w:t>
      </w:r>
      <w:bookmarkEnd w:id="10"/>
      <w:bookmarkEnd w:id="11"/>
    </w:p>
    <w:p w14:paraId="12B8BD8A" w14:textId="77777777" w:rsidR="00703955" w:rsidRPr="00B513D1" w:rsidRDefault="00703955" w:rsidP="00B513D1">
      <w:pPr>
        <w:spacing w:line="360" w:lineRule="auto"/>
        <w:rPr>
          <w:rFonts w:ascii="Arial" w:hAnsi="Arial" w:cs="Arial"/>
        </w:rPr>
      </w:pPr>
      <w:r w:rsidRPr="00703955">
        <w:rPr>
          <w:rFonts w:ascii="Arial" w:hAnsi="Arial" w:cs="Arial"/>
          <w:lang w:val="en-US"/>
        </w:rPr>
        <w:br/>
      </w:r>
      <w:r w:rsidRPr="00B513D1">
        <w:rPr>
          <w:rFonts w:ascii="Arial" w:hAnsi="Arial" w:cs="Arial"/>
        </w:rPr>
        <w:t>CIPD (2023) Essential Skills for the Modern Workplace. Available at: </w:t>
      </w:r>
      <w:hyperlink r:id="rId7" w:tgtFrame="_blank" w:history="1">
        <w:r w:rsidRPr="00B513D1">
          <w:rPr>
            <w:rStyle w:val="Hyperlink"/>
            <w:rFonts w:ascii="Arial" w:hAnsi="Arial" w:cs="Arial"/>
          </w:rPr>
          <w:t>https://www.cipd.co.uk</w:t>
        </w:r>
      </w:hyperlink>
      <w:r w:rsidRPr="00B513D1">
        <w:rPr>
          <w:rFonts w:ascii="Arial" w:hAnsi="Arial" w:cs="Arial"/>
        </w:rPr>
        <w:t> (Accessed: 10 November 2025).</w:t>
      </w:r>
    </w:p>
    <w:p w14:paraId="544C1BFE" w14:textId="77777777" w:rsidR="00703955" w:rsidRPr="00703955" w:rsidRDefault="00703955" w:rsidP="00B513D1">
      <w:pPr>
        <w:spacing w:line="360" w:lineRule="auto"/>
        <w:rPr>
          <w:rFonts w:ascii="Arial" w:hAnsi="Arial" w:cs="Arial"/>
        </w:rPr>
      </w:pPr>
    </w:p>
    <w:p w14:paraId="06DAB658" w14:textId="77777777" w:rsidR="00703955" w:rsidRPr="00703955" w:rsidRDefault="00703955" w:rsidP="00B513D1">
      <w:pPr>
        <w:spacing w:line="360" w:lineRule="auto"/>
        <w:rPr>
          <w:rFonts w:ascii="Arial" w:hAnsi="Arial" w:cs="Arial"/>
        </w:rPr>
      </w:pPr>
      <w:r w:rsidRPr="00703955">
        <w:rPr>
          <w:rFonts w:ascii="Arial" w:hAnsi="Arial" w:cs="Arial"/>
        </w:rPr>
        <w:t>Gibbs, G. (1988) Learning by Doing: A Guide to Teaching and Learning Methods. Oxford: Oxford Polytechnic.</w:t>
      </w:r>
    </w:p>
    <w:p w14:paraId="0F9203FF" w14:textId="77777777" w:rsidR="00703955" w:rsidRPr="00703955" w:rsidRDefault="00703955" w:rsidP="00B513D1">
      <w:pPr>
        <w:spacing w:line="360" w:lineRule="auto"/>
        <w:rPr>
          <w:rFonts w:ascii="Arial" w:hAnsi="Arial" w:cs="Arial"/>
        </w:rPr>
      </w:pPr>
    </w:p>
    <w:p w14:paraId="6FAFFFB0" w14:textId="02605612" w:rsidR="00703955" w:rsidRPr="00703955" w:rsidRDefault="00703955" w:rsidP="00B513D1">
      <w:pPr>
        <w:spacing w:line="360" w:lineRule="auto"/>
        <w:rPr>
          <w:rFonts w:ascii="Arial" w:hAnsi="Arial" w:cs="Arial"/>
        </w:rPr>
      </w:pPr>
      <w:r w:rsidRPr="00703955">
        <w:rPr>
          <w:rFonts w:ascii="Arial" w:hAnsi="Arial" w:cs="Arial"/>
        </w:rPr>
        <w:t>Indeed (2025) Business Administrator Job Description. Available at: </w:t>
      </w:r>
      <w:hyperlink r:id="rId8" w:tgtFrame="_blank" w:history="1">
        <w:r w:rsidRPr="00703955">
          <w:rPr>
            <w:rStyle w:val="Hyperlink"/>
            <w:rFonts w:ascii="Arial" w:hAnsi="Arial" w:cs="Arial"/>
          </w:rPr>
          <w:t>https://uk.indeed.com</w:t>
        </w:r>
      </w:hyperlink>
      <w:r w:rsidRPr="00703955">
        <w:rPr>
          <w:rFonts w:ascii="Arial" w:hAnsi="Arial" w:cs="Arial"/>
        </w:rPr>
        <w:t> (Accessed: 1</w:t>
      </w:r>
      <w:r w:rsidR="001A4C3D" w:rsidRPr="00B513D1">
        <w:rPr>
          <w:rFonts w:ascii="Arial" w:hAnsi="Arial" w:cs="Arial"/>
        </w:rPr>
        <w:t>8</w:t>
      </w:r>
      <w:r w:rsidRPr="00703955">
        <w:rPr>
          <w:rFonts w:ascii="Arial" w:hAnsi="Arial" w:cs="Arial"/>
        </w:rPr>
        <w:t xml:space="preserve"> November 2025).</w:t>
      </w:r>
    </w:p>
    <w:p w14:paraId="4DF0E9AA" w14:textId="77777777" w:rsidR="00703955" w:rsidRPr="00703955" w:rsidRDefault="00703955" w:rsidP="00B513D1">
      <w:pPr>
        <w:spacing w:line="360" w:lineRule="auto"/>
        <w:rPr>
          <w:rFonts w:ascii="Arial" w:hAnsi="Arial" w:cs="Arial"/>
        </w:rPr>
      </w:pPr>
    </w:p>
    <w:p w14:paraId="2E40F9CC" w14:textId="77777777" w:rsidR="00703955" w:rsidRPr="00703955" w:rsidRDefault="00703955" w:rsidP="00B513D1">
      <w:pPr>
        <w:spacing w:line="360" w:lineRule="auto"/>
        <w:rPr>
          <w:rFonts w:ascii="Arial" w:hAnsi="Arial" w:cs="Arial"/>
        </w:rPr>
      </w:pPr>
      <w:r w:rsidRPr="00703955">
        <w:rPr>
          <w:rFonts w:ascii="Arial" w:hAnsi="Arial" w:cs="Arial"/>
        </w:rPr>
        <w:t>National Careers Service (2024) Develop your soft skills. Available at:</w:t>
      </w:r>
    </w:p>
    <w:p w14:paraId="0DBBD530" w14:textId="5F0558B0" w:rsidR="00703955" w:rsidRPr="00703955" w:rsidRDefault="00703955" w:rsidP="00B513D1">
      <w:pPr>
        <w:spacing w:line="360" w:lineRule="auto"/>
        <w:rPr>
          <w:rFonts w:ascii="Arial" w:hAnsi="Arial" w:cs="Arial"/>
        </w:rPr>
      </w:pPr>
      <w:hyperlink r:id="rId9" w:tgtFrame="_blank" w:history="1">
        <w:r w:rsidRPr="00703955">
          <w:rPr>
            <w:rStyle w:val="Hyperlink"/>
            <w:rFonts w:ascii="Arial" w:hAnsi="Arial" w:cs="Arial"/>
          </w:rPr>
          <w:t>https://nationalcareers.service.gov.uk</w:t>
        </w:r>
      </w:hyperlink>
      <w:r w:rsidRPr="00703955">
        <w:rPr>
          <w:rFonts w:ascii="Arial" w:hAnsi="Arial" w:cs="Arial"/>
        </w:rPr>
        <w:t> (Accessed: 1</w:t>
      </w:r>
      <w:r w:rsidR="001A4C3D" w:rsidRPr="00B513D1">
        <w:rPr>
          <w:rFonts w:ascii="Arial" w:hAnsi="Arial" w:cs="Arial"/>
        </w:rPr>
        <w:t>8</w:t>
      </w:r>
      <w:r w:rsidRPr="00703955">
        <w:rPr>
          <w:rFonts w:ascii="Arial" w:hAnsi="Arial" w:cs="Arial"/>
        </w:rPr>
        <w:t xml:space="preserve"> November 2025).</w:t>
      </w:r>
    </w:p>
    <w:p w14:paraId="79EE5040" w14:textId="77777777" w:rsidR="00703955" w:rsidRPr="00703955" w:rsidRDefault="00703955" w:rsidP="00B513D1">
      <w:pPr>
        <w:spacing w:line="360" w:lineRule="auto"/>
        <w:rPr>
          <w:rFonts w:ascii="Arial" w:hAnsi="Arial" w:cs="Arial"/>
        </w:rPr>
      </w:pPr>
    </w:p>
    <w:p w14:paraId="4689A1D5" w14:textId="77777777" w:rsidR="00703955" w:rsidRPr="00703955" w:rsidRDefault="00703955" w:rsidP="00B513D1">
      <w:pPr>
        <w:spacing w:line="360" w:lineRule="auto"/>
        <w:rPr>
          <w:rFonts w:ascii="Arial" w:hAnsi="Arial" w:cs="Arial"/>
        </w:rPr>
      </w:pPr>
      <w:r w:rsidRPr="00703955">
        <w:rPr>
          <w:rFonts w:ascii="Arial" w:hAnsi="Arial" w:cs="Arial"/>
        </w:rPr>
        <w:t>NHS Careers (2024) Business Administrator Role Overview. Available at:</w:t>
      </w:r>
    </w:p>
    <w:p w14:paraId="29124883" w14:textId="09F4F7DC" w:rsidR="00703955" w:rsidRPr="00703955" w:rsidRDefault="00703955" w:rsidP="00B513D1">
      <w:pPr>
        <w:spacing w:line="360" w:lineRule="auto"/>
        <w:rPr>
          <w:rFonts w:ascii="Arial" w:hAnsi="Arial" w:cs="Arial"/>
        </w:rPr>
      </w:pPr>
      <w:hyperlink r:id="rId10" w:tgtFrame="_blank" w:history="1">
        <w:r w:rsidRPr="00703955">
          <w:rPr>
            <w:rStyle w:val="Hyperlink"/>
            <w:rFonts w:ascii="Arial" w:hAnsi="Arial" w:cs="Arial"/>
          </w:rPr>
          <w:t>https://www.healthcareers.nhs.uk</w:t>
        </w:r>
      </w:hyperlink>
      <w:r w:rsidRPr="00703955">
        <w:rPr>
          <w:rFonts w:ascii="Arial" w:hAnsi="Arial" w:cs="Arial"/>
        </w:rPr>
        <w:t> (Accessed: 1</w:t>
      </w:r>
      <w:r w:rsidRPr="00B513D1">
        <w:rPr>
          <w:rFonts w:ascii="Arial" w:hAnsi="Arial" w:cs="Arial"/>
        </w:rPr>
        <w:t>7</w:t>
      </w:r>
      <w:r w:rsidRPr="00703955">
        <w:rPr>
          <w:rFonts w:ascii="Arial" w:hAnsi="Arial" w:cs="Arial"/>
        </w:rPr>
        <w:t xml:space="preserve"> November 2025).</w:t>
      </w:r>
    </w:p>
    <w:p w14:paraId="3D74A527" w14:textId="77777777" w:rsidR="00703955" w:rsidRPr="00703955" w:rsidRDefault="00703955" w:rsidP="00B513D1">
      <w:pPr>
        <w:spacing w:line="360" w:lineRule="auto"/>
        <w:rPr>
          <w:rFonts w:ascii="Arial" w:hAnsi="Arial" w:cs="Arial"/>
        </w:rPr>
      </w:pPr>
    </w:p>
    <w:p w14:paraId="3EF0A1A9" w14:textId="77777777" w:rsidR="00703955" w:rsidRPr="00703955" w:rsidRDefault="00703955" w:rsidP="00B513D1">
      <w:pPr>
        <w:spacing w:line="360" w:lineRule="auto"/>
        <w:rPr>
          <w:rFonts w:ascii="Arial" w:hAnsi="Arial" w:cs="Arial"/>
        </w:rPr>
      </w:pPr>
      <w:r w:rsidRPr="00703955">
        <w:rPr>
          <w:rFonts w:ascii="Arial" w:hAnsi="Arial" w:cs="Arial"/>
        </w:rPr>
        <w:t>University of Edinburgh (2024) Gibbs’ Reflective Cycle. Available at:</w:t>
      </w:r>
    </w:p>
    <w:p w14:paraId="307697BA" w14:textId="37EE3B68" w:rsidR="00703955" w:rsidRPr="00703955" w:rsidRDefault="00703955" w:rsidP="00B513D1">
      <w:pPr>
        <w:spacing w:line="360" w:lineRule="auto"/>
        <w:rPr>
          <w:rFonts w:ascii="Arial" w:hAnsi="Arial" w:cs="Arial"/>
        </w:rPr>
      </w:pPr>
      <w:hyperlink r:id="rId11" w:tgtFrame="_blank" w:history="1">
        <w:r w:rsidRPr="00703955">
          <w:rPr>
            <w:rStyle w:val="Hyperlink"/>
            <w:rFonts w:ascii="Arial" w:hAnsi="Arial" w:cs="Arial"/>
          </w:rPr>
          <w:t>https://reflection.ed.ac.uk</w:t>
        </w:r>
      </w:hyperlink>
      <w:r w:rsidRPr="00703955">
        <w:rPr>
          <w:rFonts w:ascii="Arial" w:hAnsi="Arial" w:cs="Arial"/>
        </w:rPr>
        <w:t> (Accessed: 1</w:t>
      </w:r>
      <w:r w:rsidRPr="00B513D1">
        <w:rPr>
          <w:rFonts w:ascii="Arial" w:hAnsi="Arial" w:cs="Arial"/>
        </w:rPr>
        <w:t>7</w:t>
      </w:r>
      <w:r w:rsidRPr="00703955">
        <w:rPr>
          <w:rFonts w:ascii="Arial" w:hAnsi="Arial" w:cs="Arial"/>
        </w:rPr>
        <w:t xml:space="preserve"> November 2025).</w:t>
      </w:r>
    </w:p>
    <w:p w14:paraId="50A79169" w14:textId="77777777" w:rsidR="00703955" w:rsidRPr="00703955" w:rsidRDefault="00703955" w:rsidP="00B513D1">
      <w:pPr>
        <w:spacing w:line="360" w:lineRule="auto"/>
        <w:rPr>
          <w:rFonts w:ascii="Arial" w:hAnsi="Arial" w:cs="Arial"/>
        </w:rPr>
      </w:pPr>
      <w:r w:rsidRPr="00703955">
        <w:rPr>
          <w:rFonts w:ascii="Arial" w:hAnsi="Arial" w:cs="Arial"/>
        </w:rPr>
        <w:br/>
      </w:r>
    </w:p>
    <w:p w14:paraId="073A8C88" w14:textId="478256FD" w:rsidR="00703955" w:rsidRPr="00703955" w:rsidRDefault="00703955" w:rsidP="00B513D1">
      <w:pPr>
        <w:spacing w:line="360" w:lineRule="auto"/>
        <w:rPr>
          <w:rFonts w:ascii="Arial" w:hAnsi="Arial" w:cs="Arial"/>
          <w:lang w:val="en-US"/>
        </w:rPr>
      </w:pPr>
    </w:p>
    <w:p w14:paraId="4340023C" w14:textId="77777777" w:rsidR="00A757EA" w:rsidRPr="00B513D1" w:rsidRDefault="00A757EA" w:rsidP="00B513D1">
      <w:pPr>
        <w:spacing w:line="360" w:lineRule="auto"/>
        <w:rPr>
          <w:rFonts w:ascii="Arial" w:hAnsi="Arial" w:cs="Arial"/>
        </w:rPr>
      </w:pPr>
    </w:p>
    <w:sectPr w:rsidR="00A757EA" w:rsidRPr="00B513D1" w:rsidSect="008C7049">
      <w:headerReference w:type="default" r:id="rId1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CAE44" w14:textId="77777777" w:rsidR="00E425E2" w:rsidRDefault="00E425E2" w:rsidP="00AA5345">
      <w:pPr>
        <w:spacing w:after="0" w:line="240" w:lineRule="auto"/>
      </w:pPr>
      <w:r>
        <w:separator/>
      </w:r>
    </w:p>
  </w:endnote>
  <w:endnote w:type="continuationSeparator" w:id="0">
    <w:p w14:paraId="31FD2871" w14:textId="77777777" w:rsidR="00E425E2" w:rsidRDefault="00E425E2" w:rsidP="00AA5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1A712" w14:textId="77777777" w:rsidR="00E425E2" w:rsidRDefault="00E425E2" w:rsidP="00AA5345">
      <w:pPr>
        <w:spacing w:after="0" w:line="240" w:lineRule="auto"/>
      </w:pPr>
      <w:r>
        <w:separator/>
      </w:r>
    </w:p>
  </w:footnote>
  <w:footnote w:type="continuationSeparator" w:id="0">
    <w:p w14:paraId="42412F76" w14:textId="77777777" w:rsidR="00E425E2" w:rsidRDefault="00E425E2" w:rsidP="00AA5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794821"/>
      <w:docPartObj>
        <w:docPartGallery w:val="Page Numbers (Top of Page)"/>
        <w:docPartUnique/>
      </w:docPartObj>
    </w:sdtPr>
    <w:sdtEndPr>
      <w:rPr>
        <w:noProof/>
      </w:rPr>
    </w:sdtEndPr>
    <w:sdtContent>
      <w:p w14:paraId="5A6FA6CA" w14:textId="2D316B9C" w:rsidR="00AA5345" w:rsidRDefault="00AA534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5E5F4F6" w14:textId="77777777" w:rsidR="00AA5345" w:rsidRDefault="00AA53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7EA"/>
    <w:rsid w:val="00114EF3"/>
    <w:rsid w:val="001A4C3D"/>
    <w:rsid w:val="00234EFE"/>
    <w:rsid w:val="005F24B3"/>
    <w:rsid w:val="00690E9D"/>
    <w:rsid w:val="00703955"/>
    <w:rsid w:val="008A12B7"/>
    <w:rsid w:val="008C7049"/>
    <w:rsid w:val="00A50FBA"/>
    <w:rsid w:val="00A757EA"/>
    <w:rsid w:val="00AA5345"/>
    <w:rsid w:val="00AA55B9"/>
    <w:rsid w:val="00B16B86"/>
    <w:rsid w:val="00B513D1"/>
    <w:rsid w:val="00D34ED1"/>
    <w:rsid w:val="00DB0ABF"/>
    <w:rsid w:val="00E425E2"/>
    <w:rsid w:val="00ED24B8"/>
    <w:rsid w:val="00F52843"/>
    <w:rsid w:val="00FC1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6D5E"/>
  <w15:chartTrackingRefBased/>
  <w15:docId w15:val="{408CADCB-1FE2-4708-981C-CCE0F51D8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5B9"/>
  </w:style>
  <w:style w:type="paragraph" w:styleId="Heading1">
    <w:name w:val="heading 1"/>
    <w:basedOn w:val="Normal"/>
    <w:next w:val="Normal"/>
    <w:link w:val="Heading1Char"/>
    <w:uiPriority w:val="9"/>
    <w:qFormat/>
    <w:rsid w:val="00AA55B9"/>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AA55B9"/>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5B9"/>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5B9"/>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AA55B9"/>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AA55B9"/>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AA55B9"/>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AA55B9"/>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AA55B9"/>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5B9"/>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AA55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5B9"/>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5B9"/>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AA55B9"/>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AA55B9"/>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AA55B9"/>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AA55B9"/>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AA55B9"/>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AA55B9"/>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AA55B9"/>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AA55B9"/>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AA55B9"/>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AA55B9"/>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AA55B9"/>
    <w:rPr>
      <w:color w:val="0E2841" w:themeColor="text2"/>
      <w:sz w:val="24"/>
      <w:szCs w:val="24"/>
    </w:rPr>
  </w:style>
  <w:style w:type="paragraph" w:styleId="ListParagraph">
    <w:name w:val="List Paragraph"/>
    <w:basedOn w:val="Normal"/>
    <w:uiPriority w:val="34"/>
    <w:qFormat/>
    <w:rsid w:val="00A757EA"/>
    <w:pPr>
      <w:ind w:left="720"/>
      <w:contextualSpacing/>
    </w:pPr>
  </w:style>
  <w:style w:type="character" w:styleId="IntenseEmphasis">
    <w:name w:val="Intense Emphasis"/>
    <w:basedOn w:val="DefaultParagraphFont"/>
    <w:uiPriority w:val="21"/>
    <w:qFormat/>
    <w:rsid w:val="00AA55B9"/>
    <w:rPr>
      <w:b/>
      <w:bCs/>
      <w:i/>
      <w:iCs/>
    </w:rPr>
  </w:style>
  <w:style w:type="paragraph" w:styleId="IntenseQuote">
    <w:name w:val="Intense Quote"/>
    <w:basedOn w:val="Normal"/>
    <w:next w:val="Normal"/>
    <w:link w:val="IntenseQuoteChar"/>
    <w:uiPriority w:val="30"/>
    <w:qFormat/>
    <w:rsid w:val="00AA55B9"/>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AA55B9"/>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AA55B9"/>
    <w:rPr>
      <w:b/>
      <w:bCs/>
      <w:smallCaps/>
      <w:color w:val="0E2841" w:themeColor="text2"/>
      <w:u w:val="single"/>
    </w:rPr>
  </w:style>
  <w:style w:type="paragraph" w:styleId="NormalWeb">
    <w:name w:val="Normal (Web)"/>
    <w:basedOn w:val="Normal"/>
    <w:uiPriority w:val="99"/>
    <w:semiHidden/>
    <w:unhideWhenUsed/>
    <w:rsid w:val="00703955"/>
    <w:rPr>
      <w:rFonts w:ascii="Times New Roman" w:hAnsi="Times New Roman" w:cs="Times New Roman"/>
    </w:rPr>
  </w:style>
  <w:style w:type="character" w:styleId="Hyperlink">
    <w:name w:val="Hyperlink"/>
    <w:basedOn w:val="DefaultParagraphFont"/>
    <w:uiPriority w:val="99"/>
    <w:unhideWhenUsed/>
    <w:rsid w:val="00703955"/>
    <w:rPr>
      <w:color w:val="467886" w:themeColor="hyperlink"/>
      <w:u w:val="single"/>
    </w:rPr>
  </w:style>
  <w:style w:type="character" w:styleId="UnresolvedMention">
    <w:name w:val="Unresolved Mention"/>
    <w:basedOn w:val="DefaultParagraphFont"/>
    <w:uiPriority w:val="99"/>
    <w:semiHidden/>
    <w:unhideWhenUsed/>
    <w:rsid w:val="00703955"/>
    <w:rPr>
      <w:color w:val="605E5C"/>
      <w:shd w:val="clear" w:color="auto" w:fill="E1DFDD"/>
    </w:rPr>
  </w:style>
  <w:style w:type="paragraph" w:styleId="NoSpacing">
    <w:name w:val="No Spacing"/>
    <w:link w:val="NoSpacingChar"/>
    <w:uiPriority w:val="1"/>
    <w:qFormat/>
    <w:rsid w:val="00AA55B9"/>
    <w:pPr>
      <w:spacing w:after="0" w:line="240" w:lineRule="auto"/>
    </w:pPr>
  </w:style>
  <w:style w:type="character" w:customStyle="1" w:styleId="NoSpacingChar">
    <w:name w:val="No Spacing Char"/>
    <w:basedOn w:val="DefaultParagraphFont"/>
    <w:link w:val="NoSpacing"/>
    <w:uiPriority w:val="1"/>
    <w:rsid w:val="008C7049"/>
  </w:style>
  <w:style w:type="paragraph" w:styleId="TOC1">
    <w:name w:val="toc 1"/>
    <w:basedOn w:val="Normal"/>
    <w:next w:val="Normal"/>
    <w:autoRedefine/>
    <w:uiPriority w:val="39"/>
    <w:unhideWhenUsed/>
    <w:rsid w:val="00AA5345"/>
    <w:pPr>
      <w:spacing w:after="100"/>
    </w:pPr>
  </w:style>
  <w:style w:type="paragraph" w:styleId="Header">
    <w:name w:val="header"/>
    <w:basedOn w:val="Normal"/>
    <w:link w:val="HeaderChar"/>
    <w:uiPriority w:val="99"/>
    <w:unhideWhenUsed/>
    <w:rsid w:val="00AA5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345"/>
  </w:style>
  <w:style w:type="paragraph" w:styleId="Footer">
    <w:name w:val="footer"/>
    <w:basedOn w:val="Normal"/>
    <w:link w:val="FooterChar"/>
    <w:uiPriority w:val="99"/>
    <w:unhideWhenUsed/>
    <w:rsid w:val="00AA5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345"/>
  </w:style>
  <w:style w:type="paragraph" w:styleId="Caption">
    <w:name w:val="caption"/>
    <w:basedOn w:val="Normal"/>
    <w:next w:val="Normal"/>
    <w:uiPriority w:val="35"/>
    <w:semiHidden/>
    <w:unhideWhenUsed/>
    <w:qFormat/>
    <w:rsid w:val="00AA55B9"/>
    <w:pPr>
      <w:spacing w:line="240" w:lineRule="auto"/>
    </w:pPr>
    <w:rPr>
      <w:b/>
      <w:bCs/>
      <w:smallCaps/>
      <w:color w:val="0E2841" w:themeColor="text2"/>
    </w:rPr>
  </w:style>
  <w:style w:type="character" w:styleId="Strong">
    <w:name w:val="Strong"/>
    <w:basedOn w:val="DefaultParagraphFont"/>
    <w:uiPriority w:val="22"/>
    <w:qFormat/>
    <w:rsid w:val="00AA55B9"/>
    <w:rPr>
      <w:b/>
      <w:bCs/>
    </w:rPr>
  </w:style>
  <w:style w:type="character" w:styleId="Emphasis">
    <w:name w:val="Emphasis"/>
    <w:basedOn w:val="DefaultParagraphFont"/>
    <w:uiPriority w:val="20"/>
    <w:qFormat/>
    <w:rsid w:val="00AA55B9"/>
    <w:rPr>
      <w:i/>
      <w:iCs/>
    </w:rPr>
  </w:style>
  <w:style w:type="character" w:styleId="SubtleEmphasis">
    <w:name w:val="Subtle Emphasis"/>
    <w:basedOn w:val="DefaultParagraphFont"/>
    <w:uiPriority w:val="19"/>
    <w:qFormat/>
    <w:rsid w:val="00AA55B9"/>
    <w:rPr>
      <w:i/>
      <w:iCs/>
      <w:color w:val="595959" w:themeColor="text1" w:themeTint="A6"/>
    </w:rPr>
  </w:style>
  <w:style w:type="character" w:styleId="SubtleReference">
    <w:name w:val="Subtle Reference"/>
    <w:basedOn w:val="DefaultParagraphFont"/>
    <w:uiPriority w:val="31"/>
    <w:qFormat/>
    <w:rsid w:val="00AA55B9"/>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A55B9"/>
    <w:rPr>
      <w:b/>
      <w:bCs/>
      <w:smallCaps/>
      <w:spacing w:val="10"/>
    </w:rPr>
  </w:style>
  <w:style w:type="paragraph" w:styleId="TOCHeading">
    <w:name w:val="TOC Heading"/>
    <w:basedOn w:val="Heading1"/>
    <w:next w:val="Normal"/>
    <w:uiPriority w:val="39"/>
    <w:semiHidden/>
    <w:unhideWhenUsed/>
    <w:qFormat/>
    <w:rsid w:val="00AA55B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flection.ed.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lthcareers.nhs.uk/" TargetMode="External"/><Relationship Id="rId4" Type="http://schemas.openxmlformats.org/officeDocument/2006/relationships/webSettings" Target="webSettings.xml"/><Relationship Id="rId9" Type="http://schemas.openxmlformats.org/officeDocument/2006/relationships/hyperlink" Target="https://nationalcareers.service.gov.uk/"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FFCF9838E54C25BA45C948F23C01D9"/>
        <w:category>
          <w:name w:val="General"/>
          <w:gallery w:val="placeholder"/>
        </w:category>
        <w:types>
          <w:type w:val="bbPlcHdr"/>
        </w:types>
        <w:behaviors>
          <w:behavior w:val="content"/>
        </w:behaviors>
        <w:guid w:val="{9F965CB3-FB87-43DF-8E70-CC5824C70783}"/>
      </w:docPartPr>
      <w:docPartBody>
        <w:p w:rsidR="00000000" w:rsidRDefault="006F7DBB" w:rsidP="006F7DBB">
          <w:pPr>
            <w:pStyle w:val="82FFCF9838E54C25BA45C948F23C01D9"/>
          </w:pPr>
          <w:r>
            <w:rPr>
              <w:rFonts w:asciiTheme="majorHAnsi" w:hAnsiTheme="majorHAnsi"/>
              <w:color w:val="FFFFFF" w:themeColor="background1"/>
              <w:sz w:val="96"/>
              <w:szCs w:val="96"/>
            </w:rPr>
            <w:t>[Document title]</w:t>
          </w:r>
        </w:p>
      </w:docPartBody>
    </w:docPart>
    <w:docPart>
      <w:docPartPr>
        <w:name w:val="ED015E096B844F0EAEBA11E1A4E08462"/>
        <w:category>
          <w:name w:val="General"/>
          <w:gallery w:val="placeholder"/>
        </w:category>
        <w:types>
          <w:type w:val="bbPlcHdr"/>
        </w:types>
        <w:behaviors>
          <w:behavior w:val="content"/>
        </w:behaviors>
        <w:guid w:val="{B7C2B0EA-7B76-418A-8FA1-76F9892F03F5}"/>
      </w:docPartPr>
      <w:docPartBody>
        <w:p w:rsidR="00000000" w:rsidRDefault="006F7DBB" w:rsidP="006F7DBB">
          <w:pPr>
            <w:pStyle w:val="ED015E096B844F0EAEBA11E1A4E08462"/>
          </w:pPr>
          <w:r>
            <w:rPr>
              <w:color w:val="FFFFFF" w:themeColor="background1"/>
              <w:sz w:val="28"/>
              <w:szCs w:val="28"/>
            </w:rPr>
            <w:t>[Author name]</w:t>
          </w:r>
        </w:p>
      </w:docPartBody>
    </w:docPart>
    <w:docPart>
      <w:docPartPr>
        <w:name w:val="ECCD741D645E4BC887ACC8054E14149A"/>
        <w:category>
          <w:name w:val="General"/>
          <w:gallery w:val="placeholder"/>
        </w:category>
        <w:types>
          <w:type w:val="bbPlcHdr"/>
        </w:types>
        <w:behaviors>
          <w:behavior w:val="content"/>
        </w:behaviors>
        <w:guid w:val="{1F024014-3635-4300-810C-A70B6312EBCC}"/>
      </w:docPartPr>
      <w:docPartBody>
        <w:p w:rsidR="00000000" w:rsidRDefault="006F7DBB" w:rsidP="006F7DBB">
          <w:pPr>
            <w:pStyle w:val="ECCD741D645E4BC887ACC8054E14149A"/>
          </w:pPr>
          <w:r>
            <w:rPr>
              <w:color w:val="FFFFFF" w:themeColor="background1"/>
              <w:sz w:val="28"/>
              <w:szCs w:val="28"/>
            </w:rPr>
            <w:t>[Course title]</w:t>
          </w:r>
        </w:p>
      </w:docPartBody>
    </w:docPart>
    <w:docPart>
      <w:docPartPr>
        <w:name w:val="094F64F18A84410687E6C02E0EF28097"/>
        <w:category>
          <w:name w:val="General"/>
          <w:gallery w:val="placeholder"/>
        </w:category>
        <w:types>
          <w:type w:val="bbPlcHdr"/>
        </w:types>
        <w:behaviors>
          <w:behavior w:val="content"/>
        </w:behaviors>
        <w:guid w:val="{30B399C3-441E-43A5-A6F4-5924D8169E0E}"/>
      </w:docPartPr>
      <w:docPartBody>
        <w:p w:rsidR="00000000" w:rsidRDefault="006F7DBB" w:rsidP="006F7DBB">
          <w:pPr>
            <w:pStyle w:val="094F64F18A84410687E6C02E0EF28097"/>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DBB"/>
    <w:rsid w:val="00690E9D"/>
    <w:rsid w:val="006B3936"/>
    <w:rsid w:val="006F7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024F434CC643A5BE162DBB90D88116">
    <w:name w:val="45024F434CC643A5BE162DBB90D88116"/>
    <w:rsid w:val="006F7DBB"/>
  </w:style>
  <w:style w:type="paragraph" w:customStyle="1" w:styleId="75B30FF76837492B83EE813696BADC1C">
    <w:name w:val="75B30FF76837492B83EE813696BADC1C"/>
    <w:rsid w:val="006F7DBB"/>
  </w:style>
  <w:style w:type="paragraph" w:customStyle="1" w:styleId="658A2405E59641588F704559DCD5704A">
    <w:name w:val="658A2405E59641588F704559DCD5704A"/>
    <w:rsid w:val="006F7DBB"/>
  </w:style>
  <w:style w:type="paragraph" w:customStyle="1" w:styleId="E6E1D467A05E4AC79F6D8D90D86DB066">
    <w:name w:val="E6E1D467A05E4AC79F6D8D90D86DB066"/>
    <w:rsid w:val="006F7DBB"/>
  </w:style>
  <w:style w:type="paragraph" w:customStyle="1" w:styleId="82FFCF9838E54C25BA45C948F23C01D9">
    <w:name w:val="82FFCF9838E54C25BA45C948F23C01D9"/>
    <w:rsid w:val="006F7DBB"/>
  </w:style>
  <w:style w:type="paragraph" w:customStyle="1" w:styleId="ED015E096B844F0EAEBA11E1A4E08462">
    <w:name w:val="ED015E096B844F0EAEBA11E1A4E08462"/>
    <w:rsid w:val="006F7DBB"/>
  </w:style>
  <w:style w:type="paragraph" w:customStyle="1" w:styleId="ECCD741D645E4BC887ACC8054E14149A">
    <w:name w:val="ECCD741D645E4BC887ACC8054E14149A"/>
    <w:rsid w:val="006F7DBB"/>
  </w:style>
  <w:style w:type="paragraph" w:customStyle="1" w:styleId="094F64F18A84410687E6C02E0EF28097">
    <w:name w:val="094F64F18A84410687E6C02E0EF28097"/>
    <w:rsid w:val="006F7D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Sukhpreet Grewal</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9</Pages>
  <Words>1464</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dc:title>
  <dc:subject/>
  <dc:creator>Tiana Jansen (2422378)</dc:creator>
  <cp:keywords/>
  <dc:description/>
  <cp:lastModifiedBy>Tiana Jacqueline Theresa Jansen (2422378)</cp:lastModifiedBy>
  <cp:revision>9</cp:revision>
  <dcterms:created xsi:type="dcterms:W3CDTF">2025-12-06T06:35:00Z</dcterms:created>
  <dcterms:modified xsi:type="dcterms:W3CDTF">2025-12-09T16:09:00Z</dcterms:modified>
  <cp:category>Employability and Career Development- LCLM4005</cp:category>
</cp:coreProperties>
</file>