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08F3017" w14:textId="3D30AA56" w:rsidR="00D65D99" w:rsidRPr="009308E2" w:rsidRDefault="004A7F86" w:rsidP="007A0EAB">
      <w:pPr>
        <w:spacing w:line="360" w:lineRule="auto"/>
        <w:rPr>
          <w:rFonts w:ascii="Times New Roman" w:hAnsi="Times New Roman" w:cs="Times New Roman"/>
          <w:sz w:val="28"/>
          <w:u w:val="single"/>
        </w:rPr>
      </w:pPr>
      <w:r w:rsidRPr="009308E2">
        <w:rPr>
          <w:rFonts w:ascii="Times New Roman" w:hAnsi="Times New Roman" w:cs="Times New Roman"/>
          <w:sz w:val="28"/>
          <w:u w:val="single"/>
        </w:rPr>
        <w:t>Gan</w:t>
      </w:r>
      <w:r w:rsidR="00D0786F">
        <w:rPr>
          <w:rFonts w:ascii="Times New Roman" w:hAnsi="Times New Roman" w:cs="Times New Roman"/>
          <w:sz w:val="28"/>
          <w:szCs w:val="28"/>
          <w:u w:val="single"/>
        </w:rPr>
        <w:t xml:space="preserve"> ddefnyddio thema neu chwedl draddodiadol fel symbyliad, ystyriwch sut gall ymgorffori'r chwe maes dysgu a phrofiad a phedwar diben Donaldson (Dyfodol Llwyddiannus) mewn dull integredig, trawsgwricwlaidd.</w:t>
      </w:r>
    </w:p>
    <w:p w14:paraId="4C7A8835" w14:textId="4B78F405" w:rsidR="000C64D2" w:rsidRDefault="00D0786F" w:rsidP="00130A6D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  <w:szCs w:val="24"/>
        </w:rPr>
        <w:t>Ceir y term dysgu yn trawsgwricwlaidd ei ddisgrifio yn wybodaeth, gweithgareddau, sgiliau neu fentrau sy’n cael eu cymhwyso ar draws y cwricwlwm ac nid wedi eu cyfyngu i un pwnc (Barnes, 2007). Y thema dewisais i fy ngweithgareddau i yw’r Gofod, dewisais y thema yma oherwydd teimlaf fod nifer o agweddau trawsgwricwlaidd yn medru cael ei ddysgu ohono. Dewisais flwyddyn 3 oedran 7 i 8 i greu'r gweithgareddau rhain. Ar ôl adolygiad 2008 y cwricwlwm gweler yn adroddiad Dyfodol Llwyddiannus y dylid ‘rhoi mwy o bwyslais ar sgiliau, themâu trawsgwricwlaidd’ (Donaldson 2015). Yn enwedig â’r argymhelliad o ddysgu’n drawsgwricwlaidd mae adroddiad Dyfodol Llwyddiannus yn rhagnodi 4 diben i’r cwricwlwm a fydd yn argymell dylid cwricwlwm yr ysgol gael ei gynllunio er mwyn helpu cynorthwyo pob plentyn i ddatblygu</w:t>
      </w:r>
      <w:r w:rsidR="00370C88">
        <w:rPr>
          <w:rFonts w:ascii="Times New Roman" w:hAnsi="Times New Roman" w:cs="Times New Roman"/>
          <w:sz w:val="24"/>
          <w:szCs w:val="24"/>
        </w:rPr>
        <w:t xml:space="preserve"> i fod</w:t>
      </w:r>
      <w:r>
        <w:rPr>
          <w:rFonts w:ascii="Times New Roman" w:hAnsi="Times New Roman" w:cs="Times New Roman"/>
          <w:sz w:val="24"/>
          <w:szCs w:val="24"/>
        </w:rPr>
        <w:t>:</w:t>
      </w:r>
    </w:p>
    <w:p w14:paraId="3DD96CF2" w14:textId="6239D304" w:rsidR="00130A6D" w:rsidRPr="000C64D2" w:rsidRDefault="00130A6D" w:rsidP="000C64D2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</w:rPr>
      </w:pPr>
      <w:r w:rsidRPr="000C64D2">
        <w:rPr>
          <w:rFonts w:ascii="Times New Roman" w:hAnsi="Times New Roman" w:cs="Times New Roman"/>
          <w:sz w:val="24"/>
        </w:rPr>
        <w:t>yn ddysgwyr uchelgeisiol, galluog sy’n barod i ddysgu drwy gydol eu hoes</w:t>
      </w:r>
    </w:p>
    <w:p w14:paraId="107A079D" w14:textId="2943D0F6" w:rsidR="000C64D2" w:rsidRPr="000C64D2" w:rsidRDefault="00130A6D" w:rsidP="000C64D2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</w:rPr>
      </w:pPr>
      <w:r w:rsidRPr="000C64D2">
        <w:rPr>
          <w:rFonts w:ascii="Times New Roman" w:hAnsi="Times New Roman" w:cs="Times New Roman"/>
          <w:sz w:val="24"/>
        </w:rPr>
        <w:t>yn gyfranwyr mentrus, creadigol sy’n barod i chwarae eu rhan yn llawn yn eu</w:t>
      </w:r>
      <w:r w:rsidR="000C64D2" w:rsidRPr="000C64D2">
        <w:rPr>
          <w:rFonts w:ascii="Times New Roman" w:hAnsi="Times New Roman" w:cs="Times New Roman"/>
          <w:sz w:val="24"/>
        </w:rPr>
        <w:t xml:space="preserve"> </w:t>
      </w:r>
      <w:r w:rsidRPr="000C64D2">
        <w:rPr>
          <w:rFonts w:ascii="Times New Roman" w:hAnsi="Times New Roman" w:cs="Times New Roman"/>
          <w:sz w:val="24"/>
        </w:rPr>
        <w:t xml:space="preserve">bywyd a’u gwaith </w:t>
      </w:r>
    </w:p>
    <w:p w14:paraId="6E62370D" w14:textId="71E12472" w:rsidR="00130A6D" w:rsidRPr="000C64D2" w:rsidRDefault="00130A6D" w:rsidP="000C64D2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</w:rPr>
      </w:pPr>
      <w:r w:rsidRPr="000C64D2">
        <w:rPr>
          <w:rFonts w:ascii="Times New Roman" w:hAnsi="Times New Roman" w:cs="Times New Roman"/>
          <w:sz w:val="24"/>
        </w:rPr>
        <w:t>yn ddinasyddion egwyddorol, gwybodus yng Nghymru a’r byd</w:t>
      </w:r>
    </w:p>
    <w:p w14:paraId="37D426F6" w14:textId="2014CC6D" w:rsidR="00130A6D" w:rsidRDefault="00130A6D" w:rsidP="000C64D2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</w:rPr>
      </w:pPr>
      <w:r w:rsidRPr="000C64D2">
        <w:rPr>
          <w:rFonts w:ascii="Times New Roman" w:hAnsi="Times New Roman" w:cs="Times New Roman"/>
          <w:sz w:val="24"/>
        </w:rPr>
        <w:t>yn unigolion iach, hyderus sy’n barod i fyw bywyd gan wireddu eu dyheadau fel aelodau gwerthfawr o gymdeithas.</w:t>
      </w:r>
      <w:r w:rsidR="000C64D2">
        <w:rPr>
          <w:rFonts w:ascii="Times New Roman" w:hAnsi="Times New Roman" w:cs="Times New Roman"/>
          <w:sz w:val="24"/>
        </w:rPr>
        <w:t xml:space="preserve"> (Donaldson, 2015)</w:t>
      </w:r>
    </w:p>
    <w:p w14:paraId="5B0D4595" w14:textId="314C605E" w:rsidR="001D13BC" w:rsidRPr="00370C88" w:rsidRDefault="00D0786F" w:rsidP="00967A6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Gweithgaredd sydd yn medru clymu â’r Maes dysgu a phrofiad Iechyd a Lles gyda chymhwysedd digidol trawsgwricwlaidd, yw weithgaredd ar ymwybyddiaeth o beryglon yr haul. Pwyslais y gweithgaredd fydd i hybu gwybodaeth y plant o ran peryglon yr haul, mi fydd gennaf restr a lluniau o’r peryglon sydd yn codi wrth fod yn yr haul. Yn dilyn hyn mi fyddaf yn gofyn i’r plant defnyddio’r wybodaeth hon i greu poster ar y cyfrifiadur i hybu ymwybyddiaeth o’r peryglon mewn grwpiau.  Mi fydd y gweithgaredd yn hybu sgiliau o ‘cyfrannu at drafodaethau dosbarth a chymryd rhan mewn dadleuon’ (Dysgu Cymru, 2013) gydag ystod o ‘gymryd cyfrifoldeb cynyddol dros gadw’r meddwl a’r corff yn ddiogel ac yn iach’ (Dysgu Cymru, 2013). Mi fydd y gweithgaredd hwn hefyd yn datblygu eu sgiliau cymhwysedd digidol trawsgwricwlaidd gan greu a datblygu syniadau ar y cyfrifiadur. Bydd y gweithgaredd hwn yn medru datblygu diben Donaldson i’r disgyblion fod yn ddinasyddion egwyddorol, gwybodus gan ddeall yr effaith eu gweithredoedd gan ystyried eu gweithredoedd o ran </w:t>
      </w:r>
      <w:r w:rsidR="00370C88">
        <w:rPr>
          <w:rFonts w:ascii="Times New Roman" w:hAnsi="Times New Roman" w:cs="Times New Roman"/>
          <w:sz w:val="24"/>
          <w:szCs w:val="24"/>
        </w:rPr>
        <w:t>hyn</w:t>
      </w:r>
      <w:r>
        <w:rPr>
          <w:rFonts w:ascii="Times New Roman" w:hAnsi="Times New Roman" w:cs="Times New Roman"/>
          <w:sz w:val="24"/>
          <w:szCs w:val="24"/>
        </w:rPr>
        <w:t xml:space="preserve"> wrth ddewis ac yn gweithredu (Donaldson, 2015, pp. 31).</w:t>
      </w:r>
    </w:p>
    <w:p w14:paraId="6FF02B14" w14:textId="625FED6C" w:rsidR="001D13BC" w:rsidRDefault="00D0786F" w:rsidP="001D13BC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Yr ail weithgaredd trefnaf ynghlwm a’r thema gofod yw weithgaredd cerddorol o lun a sain bydd yn rhan o’r faes dysgu a phrofiad o gelfyddydau mynegiannol gan gynnwys rhifedd yn drawsgwricwlaidd. Pwrpas y gweithgaredd fydd i gael y disgyblion mewn grwpiau gwahanol i greu math o sain wrth edrych ar lun penodol o’r gofod e.e. edrych ar seren saethu neu grŵp o blanedau gwahanol yn y gofod. Arfer da </w:t>
      </w:r>
      <w:r w:rsidR="00370C88">
        <w:rPr>
          <w:rFonts w:ascii="Times New Roman" w:hAnsi="Times New Roman" w:cs="Times New Roman"/>
          <w:sz w:val="24"/>
          <w:szCs w:val="24"/>
        </w:rPr>
        <w:t>dysgu creadigol</w:t>
      </w:r>
      <w:r>
        <w:rPr>
          <w:rFonts w:ascii="Times New Roman" w:hAnsi="Times New Roman" w:cs="Times New Roman"/>
          <w:sz w:val="24"/>
          <w:szCs w:val="24"/>
        </w:rPr>
        <w:t xml:space="preserve"> yn drawsgwricwlaidd yw Ysgol Gymraeg Aberystwyth yn creu gweithgareddau o dan y thema T. Llew Jones, yn ôl adroddiad</w:t>
      </w:r>
      <w:r w:rsidR="00370C88">
        <w:rPr>
          <w:rFonts w:ascii="Times New Roman" w:hAnsi="Times New Roman" w:cs="Times New Roman"/>
          <w:sz w:val="24"/>
          <w:szCs w:val="24"/>
        </w:rPr>
        <w:t xml:space="preserve"> yr adroddiad</w:t>
      </w:r>
      <w:r>
        <w:rPr>
          <w:rFonts w:ascii="Times New Roman" w:hAnsi="Times New Roman" w:cs="Times New Roman"/>
          <w:sz w:val="24"/>
          <w:szCs w:val="24"/>
        </w:rPr>
        <w:t xml:space="preserve"> ‘Llwyddodd y gweithgareddau digidol a gyflwynwyd i ddarparu cyfleoedd i ddisgyblion ddatblygu eu medrau TGCh’ (Estyn 2016). Mae’r arfer da yma yn dangos fod dysgu creadigol yn drawsgwricwlaidd yn medru gweithio. Pwrpas y gweithgaredd yw penderfynu pa sain </w:t>
      </w:r>
      <w:r w:rsidR="00370C88">
        <w:rPr>
          <w:rFonts w:ascii="Times New Roman" w:hAnsi="Times New Roman" w:cs="Times New Roman"/>
          <w:sz w:val="24"/>
          <w:szCs w:val="24"/>
        </w:rPr>
        <w:t>bydd y llun yn ei wneud yn ei barn nhw</w:t>
      </w:r>
      <w:r>
        <w:rPr>
          <w:rFonts w:ascii="Times New Roman" w:hAnsi="Times New Roman" w:cs="Times New Roman"/>
          <w:sz w:val="24"/>
          <w:szCs w:val="24"/>
        </w:rPr>
        <w:t>. Ceir rhifedd trawsgwricwlaidd ei ddefnyddio yn y gweithgaredd hwn wrth ofyn i’r plant cyfri'r nifer o guriau wrth greu eu ei dadansoddiad. Mi fydd y gweithgaredd hwn yn medru hybu sgiliau’r plant o berfformio gan ‘creu cerddoriaeth fyrfyfyr, cyfansoddi a threfnu cerddoriaeth’. (Dysgu Cymru, 2008). Yn ôl 4 diben Donaldson mi fydd hyn yn medru datblygu gallu’r disgyblion yn ddysgwyr uchelgeisiol sydd yn medru defnyddio cysyniad o rif yn effeithiol mewn gwahanol gyd-destunau (Donaldson, 2015, pp. 31).</w:t>
      </w:r>
    </w:p>
    <w:p w14:paraId="4172ACAE" w14:textId="08F8AD8D" w:rsidR="00EB3256" w:rsidRDefault="00D0786F" w:rsidP="00EB3256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Weithgaredd gwahanol fydd yn medru diddori’r plant o ran y thema o’r gofod fydd i ddylunio a chreu roced, mi fydd hyn yn cydweithredu o’r maes dysgu a phrofiad o wyddoniaeth a thechnoleg gan ddefnyddio llythrennedd trawsgwricwlaidd. O ran y gweithgaredd hwn mi fyddaf yn ceisio ehangu sgiliau dylunio a chreu’r plant wrth ofyn iddynt hwy fod yn greadigol gan greu roced bu’n credu ei fod yn medru mynd i’r gofod. Mi fyddaf yn gofyn i’r plant a oes ganddyn nhw syniad o ran pa ddeunyddiau angenrheidiol y byddant angen ar y bwrdd gwyn rhyngweithiol. Ar ôl i mi ddisgrifio'r wahanol ddeunydd mi fyddaf yn rhoi’r cyfle i’r disgyblion i fynd ati i ddylunio a chreu’r roced. Mi fydd y gweithgaredd hwn yn hybu’r sgiliau plant o wneud gan roi cyfle i’r plant trafod ei chynhyrchion a gwerthuso ei waith gan egluro i’r holl ddosbarth pam defnyddiwyd y deunyddiau hyn (Dysgu Cymru, 2015). Gan wneud y gweithgaredd yn llythrennedd trawsgwricwlaidd bydd yn hybu ei sgiliau o </w:t>
      </w:r>
      <w:r w:rsidR="00370C88">
        <w:rPr>
          <w:rFonts w:ascii="Times New Roman" w:hAnsi="Times New Roman" w:cs="Times New Roman"/>
          <w:sz w:val="24"/>
          <w:szCs w:val="24"/>
        </w:rPr>
        <w:t>siarad ar lafar o flaen y dosbarth. W</w:t>
      </w:r>
      <w:r>
        <w:rPr>
          <w:rFonts w:ascii="Times New Roman" w:hAnsi="Times New Roman" w:cs="Times New Roman"/>
          <w:sz w:val="24"/>
          <w:szCs w:val="24"/>
        </w:rPr>
        <w:t>rth gysylltu’r gweithgaredd hon gydag 4 diben Donaldson bydd yn datblygu’r unigolyn i fod yn gyfranwyr mentrus, creadigol gan fod y gweithgaredd hwn yn medru cysylltu eu sgiliau a’u wybodaeth i greu syniadau a chynhyrchion  (Donaldson, 2015, pp. 31).</w:t>
      </w:r>
    </w:p>
    <w:p w14:paraId="7448F059" w14:textId="3CF04FD4" w:rsidR="00EB3256" w:rsidRDefault="00D0786F" w:rsidP="00EB3256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  <w:szCs w:val="24"/>
        </w:rPr>
        <w:t>Nesaf yn dilyn y thema gofod</w:t>
      </w:r>
      <w:r w:rsidR="000010D4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gweithgaredd o’r dyniaethau</w:t>
      </w:r>
      <w:r w:rsidR="000010D4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fydd i ymchwilio i’r wahanol lefydd sydd wedi cael teithiau i’r gofod. Mi fyddaf yn medru rhoi nifer o ffeithiau gwahanol </w:t>
      </w:r>
      <w:r>
        <w:rPr>
          <w:rFonts w:ascii="Times New Roman" w:hAnsi="Times New Roman" w:cs="Times New Roman"/>
          <w:sz w:val="24"/>
          <w:szCs w:val="24"/>
        </w:rPr>
        <w:lastRenderedPageBreak/>
        <w:t xml:space="preserve">o hanes y teithiau a ffeithiau daearyddol o fewn cyflwyniad i’r plant o ran teithiau gwledydd gwahanol i’r gofod ac yna rhoi cwis ar Kahoot ar iPads i’r plant er mwyn gweld pwy ddeallodd y gweithgaredd. Bu’r gweithgaredd hon yn drawsgwricwlaidd nid yn unig gyda chymhwysedd digidol trawsgwricwlaidd ond hefyd gyda phynciau dyniaethau gwahanol megis Daearyddiaeth a Hanes, gwelwyd hyn yn arfer da </w:t>
      </w:r>
      <w:r w:rsidR="000010D4">
        <w:rPr>
          <w:rFonts w:ascii="Times New Roman" w:hAnsi="Times New Roman" w:cs="Times New Roman"/>
          <w:sz w:val="24"/>
          <w:szCs w:val="24"/>
        </w:rPr>
        <w:t>g</w:t>
      </w:r>
      <w:r>
        <w:rPr>
          <w:rFonts w:ascii="Times New Roman" w:hAnsi="Times New Roman" w:cs="Times New Roman"/>
          <w:sz w:val="24"/>
          <w:szCs w:val="24"/>
        </w:rPr>
        <w:t>an ‘A feature of a high-quality humanities curriculum is that one humanities subject leads as the organisational focus’ (Catling, 2017). Bydd y gweithgaredd hwn yn hybu sgiliau daearyddol ‘ganfod a lleoli lleoedd ac amgylcheddau trwy ddefnyddio globau, atlasau a mapiau’ (Dysgu Cymru, 2013). Wrth roi ffeithiau hanesyddol o ran teithiau i’r gofod o wledydd eraill y sgiliau hanesyddol bu’r gweithgaredd yn rhoi gan gymryd rhan yn y cwis ar Kahoot ar ôl yw ‘cyfleu syniadau, safbwyntiau a chasgliadau yn fwyfwy annibynnol mewn amrywiaeth o ffyrdd, gan gynnwys TGCh’ (Dysgu Cymru, 2013). Gan roi gwybodaeth a dealltwriaeth o wahanol gyfnodau a lleoedd bu yn datblygu’r unigolion i fod yn ddysgwyr uchelgeisiol, galluog (Donaldson, 2015, pp.31).</w:t>
      </w:r>
    </w:p>
    <w:p w14:paraId="2067D4D2" w14:textId="375B8FAF" w:rsidR="00C00457" w:rsidRDefault="00D0786F" w:rsidP="00EB3256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  <w:szCs w:val="24"/>
        </w:rPr>
        <w:t>Cred yr adroddiad Dyfodol Llwyddiannus ‘Iaith yw hanfod meddwl’ (Donaldson, 2015) pwrpas y gweithgaredd hwn yw medru rhoi'r rhyddid i’r plant ysgrifennu ond yn rhoi thema benodol iddynt hwy ysgrifennu am</w:t>
      </w:r>
      <w:r w:rsidR="002D0595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sef y gofod. Mi fydd y gweithgaredd yn </w:t>
      </w:r>
      <w:r w:rsidR="002D0595">
        <w:rPr>
          <w:rFonts w:ascii="Times New Roman" w:hAnsi="Times New Roman" w:cs="Times New Roman"/>
          <w:sz w:val="24"/>
          <w:szCs w:val="24"/>
        </w:rPr>
        <w:t>rhoi cyfle</w:t>
      </w:r>
      <w:r>
        <w:rPr>
          <w:rFonts w:ascii="Times New Roman" w:hAnsi="Times New Roman" w:cs="Times New Roman"/>
          <w:sz w:val="24"/>
          <w:szCs w:val="24"/>
        </w:rPr>
        <w:t xml:space="preserve"> i’r plant esgus i fod yn ofodwyr ac i ddisgrifio sut mae bwydydd yn y gofod yn blasu. Yn ôl adroddiad dyfodol llwyddiannus mae yna wir berygl bod athrawon yn dysgu mecanwaith o ysgrifennu ond nid yn rhoi unrhyw beth iddynt hwy i ysgrifennu am (Donaldson, 2015. P24.). Felly mae’n bwysig i’r gweithgaredd hon hybu ei dychymyg wrth ledaenu ei sgiliau llythrennedd. Y sgiliau bu’r disgyblion yn datblygu bu hyrwyddo syniadau ac esbonio ei syniadau gan ddefnyddio'r geiriau priodol mi fyddaf yn ei dosbarthu iddyn (Dysgu Cymru, 2016). Bydd y gweithgaredd hwn yn datblygu’r unigolion i fod yn ddysgwyr uchelgeisiol sydd yn medru cyfathrebu mewn gwahanol ffurfiau yn effeithiol, drwy’r Gymraeg a’r Saesneg (Donaldson, 2015, pp.31).</w:t>
      </w:r>
    </w:p>
    <w:p w14:paraId="6F325BFE" w14:textId="2BCB2688" w:rsidR="001412EC" w:rsidRDefault="00D0786F" w:rsidP="00EB3256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Mae’n wir i ddweud fod y ganrif hon rydym yn dod ohoni yn cael eu rheoli llawer gan dechnoleg, felly credaf ei bod hi’n bwysig i greu gweithgaredd sydd yn lledaenu ei gorwelion o’r pwnc gan roi sgiliau newydd iddynt hwy. Nodir yn adroddiad dyfodol llwyddiannus bod yna angen i blant i ddysgu ymhellach sut i ddefnyddio technoleg gyda sgiliau angenrheidiol ond yr angen i ddatblygu gwneud technoleg yn greadigol i’r plant ac i’r gweithlu technegol gymwys y dyfodol (Donaldson, 2015, pp. 8). Yn y gweithgaredd Technoleg a Gwybodaeth hon, sydd yn y maes dysgu a phrofiad gwyddoniaeth a thechnoleg, mi fydd y plant yn creu </w:t>
      </w:r>
      <w:r>
        <w:rPr>
          <w:rFonts w:ascii="Times New Roman" w:hAnsi="Times New Roman" w:cs="Times New Roman"/>
          <w:sz w:val="24"/>
          <w:szCs w:val="24"/>
        </w:rPr>
        <w:lastRenderedPageBreak/>
        <w:t>animeiddiad o roced yn hedfan yn y gofod gan ddefnyddio rhaglen ar Hwb sef JIT5. Mi fydd y gweithgaredd yn uchelgeisiol i oedrannau'r plant ond mi fyddaf yn cynnig llawer o gymorth iddynt hwy. Prif sgiliau bu’r gweithgaredd hon yn medru rhoi i’r plant yw ‘cynhyrchu a defnyddio modelau’ (Dysgu Cymru, 2013) sef defnyddio’r rhaglen JIT5. Wrth gadw yn y cof pedwar diben Donaldson mi fydd y gweithgaredd hwn yn medru hybu dealltwriaeth y plant o ran bod yn ‘ddysgwyr uchelgeisiol, galluog sydd yn medru  defnyddio technolegau digidol yn greadigol i gyfathrebu  a dod o hyd i wybodaeth a’i dadansoddi’ (Donaldson, 2015, pp.31).</w:t>
      </w:r>
    </w:p>
    <w:p w14:paraId="1F1057A6" w14:textId="63C48848" w:rsidR="00F27F6B" w:rsidRDefault="00D0786F" w:rsidP="00EB3256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Mae </w:t>
      </w:r>
      <w:r w:rsidR="002D0595">
        <w:rPr>
          <w:rFonts w:ascii="Times New Roman" w:hAnsi="Times New Roman" w:cs="Times New Roman"/>
          <w:sz w:val="24"/>
          <w:szCs w:val="24"/>
        </w:rPr>
        <w:t>m</w:t>
      </w:r>
      <w:r>
        <w:rPr>
          <w:rFonts w:ascii="Times New Roman" w:hAnsi="Times New Roman" w:cs="Times New Roman"/>
          <w:sz w:val="24"/>
          <w:szCs w:val="24"/>
        </w:rPr>
        <w:t>athemateg a rhifedd yn cael ei seilio</w:t>
      </w:r>
      <w:r w:rsidR="002D0595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yn ôl yr adroddiad Dyfodol Llwyddiannus</w:t>
      </w:r>
      <w:r w:rsidR="002D0595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ar ‘meithrin dealltwriaeth dda, barhaol o gysyniadau mathemategol a hyder wrth arfer a chymhwyso sgiliau rhifiadol mewn bywyd pob dydd’ felly dyma a wnes i gadw yn fy nghof wrth i mi greu gweithgaredd mathemategol o ran y thema Gofod. Yn y gweithgaredd hwn gwelaf ei fod yn bwysig i greu gweithgaredd sydd hefyd yn hybu sgiliau o gymhwysedd digidol trawsgwricwlaidd wrth ddysgu mathemateg a rhifau. Mi fydd y wers yn cael ei selio ar greu data o ran dewis y bwydydd gwahanol bydd well gyda’r plant yn y gofod e.e. cacen pinafal neu puree llysiau a hefyd cig eidion (bwydydd ffeithiol o wefan: </w:t>
      </w:r>
      <w:r>
        <w:rPr>
          <w:rFonts w:ascii="Times New Roman" w:hAnsi="Times New Roman" w:cs="Times New Roman"/>
          <w:color w:val="0563C1"/>
          <w:sz w:val="24"/>
          <w:szCs w:val="24"/>
          <w:u w:val="single"/>
        </w:rPr>
        <w:t>&lt;https://airandspace.si.edu/exhibitions/apollo-to-the-moon/online/astronaut-life/food-in-space.cfm&gt;</w:t>
      </w:r>
      <w:r>
        <w:rPr>
          <w:rFonts w:ascii="Times New Roman" w:hAnsi="Times New Roman" w:cs="Times New Roman"/>
          <w:sz w:val="24"/>
          <w:szCs w:val="24"/>
        </w:rPr>
        <w:t xml:space="preserve"> ). O’r data bu’r plant yn ei chasglu o’r dosbarth cyfan mi fydd yr ymchwil yn medru cael ei roi mewn ffurf graff ar y cyfrifiadur. Mi fydd yna nifer o sgiliau yn cael ei ddysgu o’r gweithgaredd hon gan gynnwys o’r rhaglen astudio mathemateg cyflwyno data gan ddefnyddio tablau a graff llinell</w:t>
      </w:r>
      <w:r w:rsidR="002D0595">
        <w:rPr>
          <w:rFonts w:ascii="Times New Roman" w:hAnsi="Times New Roman" w:cs="Times New Roman"/>
          <w:sz w:val="24"/>
          <w:szCs w:val="24"/>
        </w:rPr>
        <w:t xml:space="preserve"> (Dysgu Cymru, 2015).</w:t>
      </w:r>
      <w:r>
        <w:rPr>
          <w:rFonts w:ascii="Times New Roman" w:hAnsi="Times New Roman" w:cs="Times New Roman"/>
          <w:sz w:val="24"/>
          <w:szCs w:val="24"/>
        </w:rPr>
        <w:t xml:space="preserve"> Mi fydd hefyd sgiliau o’r cymhwysedd digidol trawsgwricwlaidd gan ddefnyddio rhaglenni ar hwb o ‘Just2Easy’ i greu’r graff gan ddefnyddio lluniau o’r bwydydd fel y nifer ar y graff o’r rhaglen J2Data. Yn ol 4 diben Donaldson mae’r gweithgaredd hon yn datblygu'r dysgwyr i fod yn uchelgeisiol a galluog wrth ddefnyddio rhif yn wahanol cyd-destunau megis creu data ar J2Data.</w:t>
      </w:r>
    </w:p>
    <w:p w14:paraId="7C35D3C2" w14:textId="1EE8381F" w:rsidR="00560D0B" w:rsidRDefault="0030298B" w:rsidP="001D13BC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  <w:szCs w:val="24"/>
        </w:rPr>
        <w:t>Y gweithgaredd olaf sydd gennaf yn drawsgwricwlaidd i blant blwyddyn 3 o dan y thema gofod yw’r iaith Saesneg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D0786F">
        <w:rPr>
          <w:rFonts w:ascii="Times New Roman" w:hAnsi="Times New Roman" w:cs="Times New Roman"/>
          <w:sz w:val="24"/>
          <w:szCs w:val="24"/>
        </w:rPr>
        <w:t xml:space="preserve">Wrth i’r plant trawsnewid o Gyfnod Allweddol i Gyfnod Allweddol 2 y newid fwyaf i'w system fydd dod yn gyfarwydd a dysgu Saesneg yn drwyadl os nad ydynt yn gyfarwydd gyda’r iaith. O fewn y gweithgaredd hwn i fyddaf yn gofyn i’r plant labeli estroniaid o’r gofod e.e. ei llygaid, breichiau a cheg yn yr iaith Saesneg. Credaf bydd y gweithgaredd hwn yn medru fod yn help i nifer o blant nad sydd yn gyfarwydd â’r iaith Saesneg. Y sgiliau bydd y disgyblion yn medru hybu yn y llinyn llefaredd fydd ‘ymdrin â gweithgareddau lle y mae geiriau, eu tarddiad, eu hystyr, y rheswm dros eu dewis, a’u heffaith, yn ganolog’(Dysgu Cymru, 2016). Er mwyn gwneud yn siŵr ei fod wedi deall </w:t>
      </w:r>
      <w:r w:rsidR="00D0786F">
        <w:rPr>
          <w:rFonts w:ascii="Times New Roman" w:hAnsi="Times New Roman" w:cs="Times New Roman"/>
          <w:sz w:val="24"/>
          <w:szCs w:val="24"/>
        </w:rPr>
        <w:lastRenderedPageBreak/>
        <w:t>cyfieithiad o’r derminoleg o’r corff mi fyddaf yn creu cwis ar raglen Kahoot ar yr iPad er mwyn cael gwybodaeth os yw’r plant wedi deal gan wneud y wers yn un gyda chymhwysedd digidol trawsgwricwlaidd. Gan gofio 4 diben Donaldson mi fydd yn medru creu disgyblion uchelgeisiol sydd yn datblygu corff o wybodaeth ac yn ennyn sgiliau sydd  eu hangen i gysylltu’r wybodaeth dysgir er mwyn ei chymhwyso i ddefnyddio i wahanol gyd-destunau.</w:t>
      </w:r>
    </w:p>
    <w:p w14:paraId="7992D2DA" w14:textId="255C4960" w:rsidR="001D13BC" w:rsidRDefault="00D0786F" w:rsidP="001D13BC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  <w:szCs w:val="24"/>
        </w:rPr>
        <w:t>I gloi wrth i mi greu gwahanol weithgareddau sydd yn drawsgwricwlaidd gan hefyd nodi sut y bydden yn medru ffitio i mewn i gwricwlwm newydd Donaldson gwelaf ei fod yn medru fod o fudd i blant gan hybu ei sgiliau o fewn mwy nag un maes ar y tro.</w:t>
      </w:r>
      <w:r w:rsidR="00824004">
        <w:rPr>
          <w:rFonts w:ascii="Times New Roman" w:hAnsi="Times New Roman" w:cs="Times New Roman"/>
          <w:sz w:val="24"/>
          <w:szCs w:val="24"/>
        </w:rPr>
        <w:t xml:space="preserve"> </w:t>
      </w:r>
      <w:r w:rsidR="00824004">
        <w:rPr>
          <w:rFonts w:ascii="Times New Roman" w:hAnsi="Times New Roman" w:cs="Times New Roman"/>
          <w:sz w:val="24"/>
          <w:szCs w:val="24"/>
        </w:rPr>
        <w:t>Mae’n bwysig i gofio fod dysgu’n drawsgwricwlaidd yn elfen bwysig o ddatblygu unigolion sydd yn barod yn yr 21ain Ganrif  i fod yn greadigol, yn hyblyg ac yn ddysgwyr gydol-oes.</w:t>
      </w:r>
      <w:r>
        <w:rPr>
          <w:rFonts w:ascii="Times New Roman" w:hAnsi="Times New Roman" w:cs="Times New Roman"/>
          <w:sz w:val="24"/>
          <w:szCs w:val="24"/>
        </w:rPr>
        <w:t xml:space="preserve"> Wrth i mi ymchwilio fewn i ddysgu yn drawsgwricwlaidd mi des i ar draws nifer o farnau gwahanol o ran yr athroniaeth. Yn ol cyflwyniad Barnes i ddysgu’n drawsgwricwlaidd mae yna nifer wahanol o fathau o ddysgu’n drawsgwricwlaidd gan gynnwys:</w:t>
      </w:r>
    </w:p>
    <w:p w14:paraId="0685A47D" w14:textId="77777777" w:rsidR="00872EBB" w:rsidRDefault="00872EBB" w:rsidP="001D13BC">
      <w:pPr>
        <w:spacing w:line="360" w:lineRule="auto"/>
        <w:rPr>
          <w:rFonts w:ascii="Times New Roman" w:hAnsi="Times New Roman" w:cs="Times New Roman"/>
          <w:sz w:val="24"/>
        </w:rPr>
      </w:pPr>
      <w:r w:rsidRPr="00872EBB">
        <w:rPr>
          <w:rFonts w:ascii="Times New Roman" w:hAnsi="Times New Roman" w:cs="Times New Roman"/>
          <w:sz w:val="24"/>
        </w:rPr>
        <w:t>• tokenistic cross-curricular approaches</w:t>
      </w:r>
    </w:p>
    <w:p w14:paraId="422F4FD2" w14:textId="77777777" w:rsidR="00872EBB" w:rsidRDefault="00872EBB" w:rsidP="001D13BC">
      <w:pPr>
        <w:spacing w:line="360" w:lineRule="auto"/>
        <w:rPr>
          <w:rFonts w:ascii="Times New Roman" w:hAnsi="Times New Roman" w:cs="Times New Roman"/>
          <w:sz w:val="24"/>
        </w:rPr>
      </w:pPr>
      <w:r w:rsidRPr="00872EBB">
        <w:rPr>
          <w:rFonts w:ascii="Times New Roman" w:hAnsi="Times New Roman" w:cs="Times New Roman"/>
          <w:sz w:val="24"/>
        </w:rPr>
        <w:t xml:space="preserve"> • hierarchical cross-curricular teaching and learning</w:t>
      </w:r>
    </w:p>
    <w:p w14:paraId="6592E05B" w14:textId="77777777" w:rsidR="00872EBB" w:rsidRDefault="00872EBB" w:rsidP="001D13BC">
      <w:pPr>
        <w:spacing w:line="360" w:lineRule="auto"/>
        <w:rPr>
          <w:rFonts w:ascii="Times New Roman" w:hAnsi="Times New Roman" w:cs="Times New Roman"/>
          <w:sz w:val="24"/>
        </w:rPr>
      </w:pPr>
      <w:r w:rsidRPr="00872EBB">
        <w:rPr>
          <w:rFonts w:ascii="Times New Roman" w:hAnsi="Times New Roman" w:cs="Times New Roman"/>
          <w:sz w:val="24"/>
        </w:rPr>
        <w:t xml:space="preserve"> • multidisciplinary cross-curricular teaching and learning</w:t>
      </w:r>
    </w:p>
    <w:p w14:paraId="329D4D15" w14:textId="77777777" w:rsidR="00872EBB" w:rsidRDefault="00872EBB" w:rsidP="001D13BC">
      <w:pPr>
        <w:spacing w:line="360" w:lineRule="auto"/>
        <w:rPr>
          <w:rFonts w:ascii="Times New Roman" w:hAnsi="Times New Roman" w:cs="Times New Roman"/>
          <w:sz w:val="24"/>
        </w:rPr>
      </w:pPr>
      <w:r w:rsidRPr="00872EBB">
        <w:rPr>
          <w:rFonts w:ascii="Times New Roman" w:hAnsi="Times New Roman" w:cs="Times New Roman"/>
          <w:sz w:val="24"/>
        </w:rPr>
        <w:t xml:space="preserve"> • interdisciplinary cross-curricular teaching and learning</w:t>
      </w:r>
    </w:p>
    <w:p w14:paraId="0377DE24" w14:textId="77777777" w:rsidR="00E97F22" w:rsidRDefault="00872EBB" w:rsidP="001D13BC">
      <w:pPr>
        <w:spacing w:line="360" w:lineRule="auto"/>
        <w:rPr>
          <w:rFonts w:ascii="Times New Roman" w:hAnsi="Times New Roman" w:cs="Times New Roman"/>
          <w:sz w:val="24"/>
        </w:rPr>
      </w:pPr>
      <w:r w:rsidRPr="00872EBB">
        <w:rPr>
          <w:rFonts w:ascii="Times New Roman" w:hAnsi="Times New Roman" w:cs="Times New Roman"/>
          <w:sz w:val="24"/>
        </w:rPr>
        <w:t xml:space="preserve"> • opportunistic cross-curricular teaching and learning</w:t>
      </w:r>
    </w:p>
    <w:p w14:paraId="6810F78C" w14:textId="44689061" w:rsidR="00824004" w:rsidRDefault="00872EBB" w:rsidP="001D13BC">
      <w:pPr>
        <w:spacing w:line="360" w:lineRule="auto"/>
        <w:rPr>
          <w:rFonts w:ascii="Times New Roman" w:hAnsi="Times New Roman" w:cs="Times New Roman"/>
          <w:sz w:val="24"/>
        </w:rPr>
      </w:pPr>
      <w:r w:rsidRPr="00872EBB">
        <w:rPr>
          <w:rFonts w:ascii="Times New Roman" w:hAnsi="Times New Roman" w:cs="Times New Roman"/>
          <w:sz w:val="24"/>
        </w:rPr>
        <w:t xml:space="preserve"> • double focus cross-curricular teaching and learning</w:t>
      </w:r>
      <w:r w:rsidR="00E97F22">
        <w:rPr>
          <w:rFonts w:ascii="Times New Roman" w:hAnsi="Times New Roman" w:cs="Times New Roman"/>
          <w:sz w:val="24"/>
        </w:rPr>
        <w:t xml:space="preserve"> (Barnes, 2007).</w:t>
      </w:r>
    </w:p>
    <w:p w14:paraId="5C0391E3" w14:textId="784E12BD" w:rsidR="00D87268" w:rsidRDefault="00D0786F" w:rsidP="001D13B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Wrth ymchwilio a chreu gweithgareddau trawsgwricwlaidd i’r Cyfnod Allweddol 2, mae’n amlwg er ei fod yn medru bod yn anodd mae yna nifer o wahanol o fuddion i’r athroniaeth. Yn ol arfer da yn y dyniaethau mae cynllunio’r cwricwlwm yn drawsgwricwlaidd yn ‘ennyn diddordeb disgyblion ac yn creu dysgwyr annibynnol, sydd wedi eu cymell yn dda.’ (Estyn 2017).</w:t>
      </w:r>
    </w:p>
    <w:p w14:paraId="6631E015" w14:textId="129ED960" w:rsidR="00692B07" w:rsidRDefault="00692B07" w:rsidP="001D13B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(2,028 o eiriau)</w:t>
      </w:r>
      <w:bookmarkStart w:id="0" w:name="_GoBack"/>
      <w:bookmarkEnd w:id="0"/>
    </w:p>
    <w:p w14:paraId="5678EDF7" w14:textId="77777777" w:rsidR="00692B07" w:rsidRDefault="00692B07" w:rsidP="001D13BC">
      <w:pPr>
        <w:spacing w:line="360" w:lineRule="auto"/>
        <w:rPr>
          <w:rFonts w:ascii="Times New Roman" w:hAnsi="Times New Roman" w:cs="Times New Roman"/>
          <w:sz w:val="24"/>
        </w:rPr>
      </w:pPr>
    </w:p>
    <w:p w14:paraId="710F2C57" w14:textId="77777777" w:rsidR="00523320" w:rsidRDefault="00523320" w:rsidP="001D13BC">
      <w:pPr>
        <w:spacing w:line="360" w:lineRule="auto"/>
        <w:rPr>
          <w:rFonts w:ascii="Times New Roman" w:hAnsi="Times New Roman" w:cs="Times New Roman"/>
          <w:sz w:val="24"/>
        </w:rPr>
      </w:pPr>
    </w:p>
    <w:p w14:paraId="7BD632D5" w14:textId="77777777" w:rsidR="00E97F22" w:rsidRDefault="00E97F22" w:rsidP="001D13BC">
      <w:pPr>
        <w:spacing w:line="360" w:lineRule="auto"/>
        <w:rPr>
          <w:rFonts w:ascii="Times New Roman" w:hAnsi="Times New Roman" w:cs="Times New Roman"/>
          <w:sz w:val="24"/>
        </w:rPr>
      </w:pPr>
    </w:p>
    <w:p w14:paraId="476672D2" w14:textId="2D5298AE" w:rsidR="001D13BC" w:rsidRDefault="001D13BC" w:rsidP="001D13BC">
      <w:pPr>
        <w:spacing w:line="360" w:lineRule="auto"/>
        <w:rPr>
          <w:rFonts w:ascii="Times New Roman" w:hAnsi="Times New Roman" w:cs="Times New Roman"/>
          <w:sz w:val="24"/>
        </w:rPr>
      </w:pPr>
    </w:p>
    <w:p w14:paraId="54B81B29" w14:textId="35F6C677" w:rsidR="005C148F" w:rsidRDefault="005C148F" w:rsidP="001D13BC">
      <w:pPr>
        <w:spacing w:line="360" w:lineRule="auto"/>
        <w:rPr>
          <w:rFonts w:ascii="Times New Roman" w:hAnsi="Times New Roman" w:cs="Times New Roman"/>
          <w:sz w:val="24"/>
        </w:rPr>
      </w:pPr>
    </w:p>
    <w:p w14:paraId="41577866" w14:textId="77777777" w:rsidR="00A8170B" w:rsidRDefault="00A8170B" w:rsidP="002449F2">
      <w:pPr>
        <w:spacing w:line="360" w:lineRule="auto"/>
        <w:rPr>
          <w:rFonts w:ascii="Times New Roman" w:hAnsi="Times New Roman" w:cs="Times New Roman"/>
          <w:sz w:val="24"/>
        </w:rPr>
      </w:pPr>
    </w:p>
    <w:p w14:paraId="4F7A027C" w14:textId="1A6C21C0" w:rsidR="002449F2" w:rsidRPr="0078227E" w:rsidRDefault="002449F2" w:rsidP="002449F2">
      <w:pPr>
        <w:spacing w:line="360" w:lineRule="auto"/>
        <w:rPr>
          <w:rFonts w:ascii="Times New Roman" w:hAnsi="Times New Roman" w:cs="Times New Roman"/>
          <w:sz w:val="24"/>
          <w:u w:val="single"/>
        </w:rPr>
      </w:pPr>
      <w:r w:rsidRPr="0078227E">
        <w:rPr>
          <w:rFonts w:ascii="Times New Roman" w:hAnsi="Times New Roman" w:cs="Times New Roman"/>
          <w:sz w:val="24"/>
          <w:u w:val="single"/>
        </w:rPr>
        <w:t>Cyfeirnodi:</w:t>
      </w:r>
    </w:p>
    <w:p w14:paraId="572B235F" w14:textId="77777777" w:rsidR="00F87465" w:rsidRDefault="00F87465" w:rsidP="002449F2">
      <w:pPr>
        <w:spacing w:line="360" w:lineRule="auto"/>
        <w:rPr>
          <w:rStyle w:val="Hyperlink"/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Barnes, J. (2007) </w:t>
      </w:r>
      <w:r w:rsidRPr="0078227E">
        <w:rPr>
          <w:rFonts w:ascii="Times New Roman" w:hAnsi="Times New Roman" w:cs="Times New Roman"/>
          <w:i/>
          <w:sz w:val="24"/>
        </w:rPr>
        <w:t>Cross-curricular learning 3-14.</w:t>
      </w:r>
      <w:r>
        <w:rPr>
          <w:rFonts w:ascii="Times New Roman" w:hAnsi="Times New Roman" w:cs="Times New Roman"/>
          <w:sz w:val="24"/>
        </w:rPr>
        <w:t xml:space="preserve"> London: Sage. </w:t>
      </w:r>
      <w:proofErr w:type="spellStart"/>
      <w:r w:rsidRPr="00FD2A9E">
        <w:rPr>
          <w:rFonts w:ascii="Times New Roman" w:hAnsi="Times New Roman" w:cs="Times New Roman"/>
          <w:sz w:val="24"/>
          <w:lang w:val="en"/>
        </w:rPr>
        <w:t>Ar</w:t>
      </w:r>
      <w:proofErr w:type="spellEnd"/>
      <w:r w:rsidRPr="00FD2A9E">
        <w:rPr>
          <w:rFonts w:ascii="Times New Roman" w:hAnsi="Times New Roman" w:cs="Times New Roman"/>
          <w:sz w:val="24"/>
          <w:lang w:val="en"/>
        </w:rPr>
        <w:t xml:space="preserve"> </w:t>
      </w:r>
      <w:proofErr w:type="spellStart"/>
      <w:r w:rsidRPr="00FD2A9E">
        <w:rPr>
          <w:rFonts w:ascii="Times New Roman" w:hAnsi="Times New Roman" w:cs="Times New Roman"/>
          <w:sz w:val="24"/>
          <w:lang w:val="en"/>
        </w:rPr>
        <w:t>gael</w:t>
      </w:r>
      <w:proofErr w:type="spellEnd"/>
      <w:r>
        <w:rPr>
          <w:rFonts w:ascii="Times New Roman" w:hAnsi="Times New Roman" w:cs="Times New Roman"/>
          <w:sz w:val="24"/>
        </w:rPr>
        <w:t xml:space="preserve">: </w:t>
      </w:r>
      <w:r>
        <w:rPr>
          <w:rStyle w:val="Hyperlink"/>
          <w:rFonts w:ascii="Times New Roman" w:hAnsi="Times New Roman" w:cs="Times New Roman"/>
          <w:sz w:val="24"/>
        </w:rPr>
        <w:fldChar w:fldCharType="begin"/>
      </w:r>
      <w:r>
        <w:rPr>
          <w:rStyle w:val="Hyperlink"/>
          <w:rFonts w:ascii="Times New Roman" w:hAnsi="Times New Roman" w:cs="Times New Roman"/>
          <w:sz w:val="24"/>
        </w:rPr>
        <w:instrText xml:space="preserve"> HYPERLINK "https://books.google.co.uk/books?id=20-w8PoGXd0C&amp;printsec=frontcover&amp;source=gbs_ge_summary_r&amp;cad=0" \l "v=onepage&amp;q=one%20subject&amp;f=false" </w:instrText>
      </w:r>
      <w:r>
        <w:rPr>
          <w:rStyle w:val="Hyperlink"/>
          <w:rFonts w:ascii="Times New Roman" w:hAnsi="Times New Roman" w:cs="Times New Roman"/>
          <w:sz w:val="24"/>
        </w:rPr>
        <w:fldChar w:fldCharType="separate"/>
      </w:r>
      <w:r w:rsidRPr="005C7742">
        <w:rPr>
          <w:rStyle w:val="Hyperlink"/>
          <w:rFonts w:ascii="Times New Roman" w:hAnsi="Times New Roman" w:cs="Times New Roman"/>
          <w:sz w:val="24"/>
        </w:rPr>
        <w:t>https://books.google.co.uk/books?id=20-w8PoGXd0C&amp;printsec=frontcover&amp;source=gbs_ge_summary_r&amp;cad=0#v=onepage&amp;q=one%20subject&amp;f=false</w:t>
      </w:r>
      <w:r>
        <w:rPr>
          <w:rStyle w:val="Hyperlink"/>
          <w:rFonts w:ascii="Times New Roman" w:hAnsi="Times New Roman" w:cs="Times New Roman"/>
          <w:sz w:val="24"/>
        </w:rPr>
        <w:fldChar w:fldCharType="end"/>
      </w:r>
      <w:r>
        <w:rPr>
          <w:rStyle w:val="Hyperlink"/>
          <w:rFonts w:ascii="Times New Roman" w:hAnsi="Times New Roman" w:cs="Times New Roman"/>
          <w:sz w:val="24"/>
        </w:rPr>
        <w:t xml:space="preserve"> </w:t>
      </w:r>
      <w:r>
        <w:rPr>
          <w:rFonts w:ascii="Times New Roman" w:hAnsi="Times New Roman" w:cs="Times New Roman"/>
          <w:sz w:val="24"/>
        </w:rPr>
        <w:t>(Cyrchwyd: 05/01/2019).</w:t>
      </w:r>
    </w:p>
    <w:p w14:paraId="2CF8DD16" w14:textId="77777777" w:rsidR="00F87465" w:rsidRDefault="00F87465" w:rsidP="002449F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Catling, S. (2017) High quality in primary humanities: insights from the UK’s school inspectorates.’ Education 3-13, 45(3), pp 354-364</w:t>
      </w:r>
    </w:p>
    <w:p w14:paraId="62466C35" w14:textId="77777777" w:rsidR="00F87465" w:rsidRDefault="00F87465" w:rsidP="0078227E">
      <w:pPr>
        <w:rPr>
          <w:rFonts w:ascii="Times New Roman" w:hAnsi="Times New Roman" w:cs="Times New Roman"/>
          <w:sz w:val="24"/>
          <w:szCs w:val="24"/>
        </w:rPr>
      </w:pPr>
      <w:r w:rsidRPr="0078227E">
        <w:rPr>
          <w:rFonts w:ascii="Times New Roman" w:hAnsi="Times New Roman" w:cs="Times New Roman"/>
          <w:sz w:val="24"/>
          <w:szCs w:val="24"/>
        </w:rPr>
        <w:t xml:space="preserve">Donaldson, G. (2015) </w:t>
      </w:r>
      <w:r w:rsidRPr="0078227E">
        <w:rPr>
          <w:rFonts w:ascii="Times New Roman" w:hAnsi="Times New Roman" w:cs="Times New Roman"/>
          <w:i/>
          <w:iCs/>
          <w:sz w:val="24"/>
          <w:szCs w:val="24"/>
        </w:rPr>
        <w:t>Dyfodol Llwyddiannus: Adolygiad Annibynnol o’r Cwricwlwm a’r trefniadau asesu yng Nghymru</w:t>
      </w:r>
      <w:r w:rsidRPr="0078227E">
        <w:rPr>
          <w:rFonts w:ascii="Times New Roman" w:hAnsi="Times New Roman" w:cs="Times New Roman"/>
          <w:sz w:val="24"/>
          <w:szCs w:val="24"/>
        </w:rPr>
        <w:t>. Caerdydd: Llywodraeth Cymru</w:t>
      </w:r>
    </w:p>
    <w:p w14:paraId="42B21794" w14:textId="77777777" w:rsidR="00F87465" w:rsidRDefault="00F87465" w:rsidP="002449F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</w:rPr>
        <w:t xml:space="preserve">Dysgu Cymru (2008) </w:t>
      </w:r>
      <w:r>
        <w:rPr>
          <w:rFonts w:ascii="Times New Roman" w:hAnsi="Times New Roman" w:cs="Times New Roman"/>
          <w:i/>
          <w:sz w:val="24"/>
          <w:lang w:val="en"/>
        </w:rPr>
        <w:fldChar w:fldCharType="begin"/>
      </w:r>
      <w:r>
        <w:rPr>
          <w:rFonts w:ascii="Times New Roman" w:hAnsi="Times New Roman" w:cs="Times New Roman"/>
          <w:i/>
          <w:sz w:val="24"/>
          <w:lang w:val="en"/>
        </w:rPr>
        <w:instrText xml:space="preserve"> HYPERLINK "http://learning.gov.wales/docs/learningwales/publications/130424-ict-guidance-cy-v2.pdf" </w:instrText>
      </w:r>
      <w:r>
        <w:rPr>
          <w:rFonts w:ascii="Times New Roman" w:hAnsi="Times New Roman" w:cs="Times New Roman"/>
          <w:i/>
          <w:sz w:val="24"/>
          <w:lang w:val="en"/>
        </w:rPr>
        <w:fldChar w:fldCharType="separate"/>
      </w:r>
      <w:r w:rsidRPr="00A7306D">
        <w:rPr>
          <w:rFonts w:ascii="Times New Roman" w:hAnsi="Times New Roman" w:cs="Times New Roman"/>
          <w:i/>
          <w:sz w:val="24"/>
          <w:lang w:val="en"/>
        </w:rPr>
        <w:t>Technoleg gwybodaeth a chyfathrebu - canllawiau ar gyfer Cyfnodau Allweddol 2 a 3</w:t>
      </w:r>
      <w:r>
        <w:rPr>
          <w:rFonts w:ascii="Times New Roman" w:hAnsi="Times New Roman" w:cs="Times New Roman"/>
          <w:i/>
          <w:sz w:val="24"/>
          <w:lang w:val="en"/>
        </w:rPr>
        <w:fldChar w:fldCharType="end"/>
      </w:r>
      <w:r>
        <w:rPr>
          <w:rFonts w:ascii="Times New Roman" w:hAnsi="Times New Roman" w:cs="Times New Roman"/>
          <w:i/>
          <w:sz w:val="24"/>
          <w:lang w:val="en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lang w:val="en"/>
        </w:rPr>
        <w:t>Llywodraeth</w:t>
      </w:r>
      <w:proofErr w:type="spellEnd"/>
      <w:r>
        <w:rPr>
          <w:rFonts w:ascii="Times New Roman" w:hAnsi="Times New Roman" w:cs="Times New Roman"/>
          <w:sz w:val="24"/>
          <w:lang w:val="en"/>
        </w:rPr>
        <w:t xml:space="preserve"> Cymru.</w:t>
      </w:r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 w:rsidRPr="00A7306D">
        <w:rPr>
          <w:rFonts w:ascii="Times New Roman" w:hAnsi="Times New Roman" w:cs="Times New Roman"/>
          <w:color w:val="2D2D2D"/>
          <w:sz w:val="24"/>
          <w:szCs w:val="24"/>
          <w:lang w:val="en"/>
        </w:rPr>
        <w:t>Ar</w:t>
      </w:r>
      <w:proofErr w:type="spellEnd"/>
      <w:r w:rsidRPr="00A7306D">
        <w:rPr>
          <w:rFonts w:ascii="Times New Roman" w:hAnsi="Times New Roman" w:cs="Times New Roman"/>
          <w:color w:val="2D2D2D"/>
          <w:sz w:val="24"/>
          <w:szCs w:val="24"/>
          <w:lang w:val="en"/>
        </w:rPr>
        <w:t xml:space="preserve"> </w:t>
      </w:r>
      <w:proofErr w:type="spellStart"/>
      <w:r w:rsidRPr="00A7306D">
        <w:rPr>
          <w:rFonts w:ascii="Times New Roman" w:hAnsi="Times New Roman" w:cs="Times New Roman"/>
          <w:color w:val="2D2D2D"/>
          <w:sz w:val="24"/>
          <w:szCs w:val="24"/>
          <w:lang w:val="en"/>
        </w:rPr>
        <w:t>gael</w:t>
      </w:r>
      <w:proofErr w:type="spellEnd"/>
      <w:r w:rsidRPr="00A7306D">
        <w:rPr>
          <w:rFonts w:ascii="Times New Roman" w:hAnsi="Times New Roman" w:cs="Times New Roman"/>
          <w:color w:val="2D2D2D"/>
          <w:sz w:val="24"/>
          <w:szCs w:val="24"/>
          <w:lang w:val="en"/>
        </w:rPr>
        <w:t xml:space="preserve">: </w:t>
      </w:r>
      <w:hyperlink r:id="rId8" w:history="1">
        <w:r w:rsidRPr="00A7306D">
          <w:rPr>
            <w:rStyle w:val="Hyperlink"/>
            <w:rFonts w:ascii="Times New Roman" w:hAnsi="Times New Roman" w:cs="Times New Roman"/>
            <w:sz w:val="24"/>
            <w:szCs w:val="24"/>
          </w:rPr>
          <w:t>http://learning.gov.wales/docs/learningwales/publications/130424-ict-guidance-cy-v2.pdf</w:t>
        </w:r>
      </w:hyperlink>
      <w:r w:rsidRPr="00A7306D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(Cyrchwyd: 30/12/2018)</w:t>
      </w:r>
    </w:p>
    <w:p w14:paraId="453F58F0" w14:textId="65AAC81C" w:rsidR="00F87465" w:rsidRPr="008848E4" w:rsidRDefault="00D0786F" w:rsidP="00A8170B">
      <w:pPr>
        <w:spacing w:line="360" w:lineRule="auto"/>
        <w:rPr>
          <w:rFonts w:ascii="Times New Roman" w:hAnsi="Times New Roman" w:cs="Times New Roman"/>
          <w:sz w:val="24"/>
          <w:lang w:val="en"/>
        </w:rPr>
      </w:pPr>
      <w:r>
        <w:rPr>
          <w:rFonts w:ascii="Times New Roman" w:hAnsi="Times New Roman" w:cs="Times New Roman"/>
          <w:sz w:val="24"/>
          <w:szCs w:val="24"/>
        </w:rPr>
        <w:t xml:space="preserve">Dysgu Cymru (2013)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Cerddoriaeth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yng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nghwricwlwm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cenedlaethol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 xml:space="preserve"> Cymru &lt;http://learning.gov.wales/docs/learningwales/publications/130424-music-in-the-national-curriculum-cy-v2.pdf&gt;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"/>
        </w:rPr>
        <w:t>Llywodraeth</w:t>
      </w:r>
      <w:proofErr w:type="spellEnd"/>
      <w:r>
        <w:rPr>
          <w:rFonts w:ascii="Times New Roman" w:hAnsi="Times New Roman" w:cs="Times New Roman"/>
          <w:sz w:val="24"/>
          <w:szCs w:val="24"/>
          <w:lang w:val="en"/>
        </w:rPr>
        <w:t xml:space="preserve"> Cymru. </w:t>
      </w:r>
      <w:proofErr w:type="spellStart"/>
      <w:r>
        <w:rPr>
          <w:rFonts w:ascii="Times New Roman" w:hAnsi="Times New Roman" w:cs="Times New Roman"/>
          <w:sz w:val="24"/>
          <w:szCs w:val="24"/>
          <w:lang w:val="en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  <w:lang w:val="en"/>
        </w:rPr>
        <w:t xml:space="preserve">: </w:t>
      </w:r>
      <w:r>
        <w:rPr>
          <w:rFonts w:ascii="Times New Roman" w:hAnsi="Times New Roman" w:cs="Times New Roman"/>
          <w:color w:val="0563C1"/>
          <w:sz w:val="24"/>
          <w:szCs w:val="24"/>
          <w:u w:val="single"/>
          <w:lang w:val="en"/>
        </w:rPr>
        <w:t>&lt;http://learning.gov.wales/docs/learningwales/publications/130424-music-in-the-national-curriculum-cy-v2.pdf</w:t>
      </w:r>
      <w:proofErr w:type="gramStart"/>
      <w:r>
        <w:rPr>
          <w:rFonts w:ascii="Times New Roman" w:hAnsi="Times New Roman" w:cs="Times New Roman"/>
          <w:color w:val="0563C1"/>
          <w:sz w:val="24"/>
          <w:szCs w:val="24"/>
          <w:u w:val="single"/>
          <w:lang w:val="en"/>
        </w:rPr>
        <w:t>&gt;</w:t>
      </w:r>
      <w:r>
        <w:rPr>
          <w:rFonts w:ascii="Times New Roman" w:hAnsi="Times New Roman" w:cs="Times New Roman"/>
          <w:sz w:val="24"/>
          <w:szCs w:val="24"/>
          <w:lang w:val="en"/>
        </w:rPr>
        <w:t xml:space="preserve">  (</w:t>
      </w:r>
      <w:proofErr w:type="spellStart"/>
      <w:proofErr w:type="gramEnd"/>
      <w:r>
        <w:rPr>
          <w:rFonts w:ascii="Times New Roman" w:hAnsi="Times New Roman" w:cs="Times New Roman"/>
          <w:sz w:val="24"/>
          <w:szCs w:val="24"/>
          <w:lang w:val="en"/>
        </w:rPr>
        <w:t>Cyrchwyd</w:t>
      </w:r>
      <w:proofErr w:type="spellEnd"/>
      <w:r>
        <w:rPr>
          <w:rFonts w:ascii="Times New Roman" w:hAnsi="Times New Roman" w:cs="Times New Roman"/>
          <w:sz w:val="24"/>
          <w:szCs w:val="24"/>
          <w:lang w:val="en"/>
        </w:rPr>
        <w:t>: 02/01/2019)</w:t>
      </w:r>
    </w:p>
    <w:p w14:paraId="2A43D6AA" w14:textId="46DEB298" w:rsidR="00F87465" w:rsidRDefault="00D0786F" w:rsidP="002449F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Dysgu Cymru (2013)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Daearyddiaeth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yng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nghwricwlwm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cenedlaethol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 xml:space="preserve"> Cymru &lt;http://learning.gov.wales/resources/browse-all/geography-in-the-national-curriculum-for-wales/?lang=cy&gt;</w:t>
      </w:r>
      <w:r>
        <w:rPr>
          <w:rFonts w:ascii="Arial" w:hAnsi="Arial" w:cs="Arial"/>
          <w:b/>
          <w:bCs/>
          <w:sz w:val="24"/>
          <w:szCs w:val="24"/>
          <w:lang w:val="en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Llywodraeth Cymru. Ar gael:  </w:t>
      </w:r>
      <w:r>
        <w:rPr>
          <w:rFonts w:ascii="Times New Roman" w:hAnsi="Times New Roman" w:cs="Times New Roman"/>
          <w:color w:val="0563C1"/>
          <w:sz w:val="24"/>
          <w:szCs w:val="24"/>
          <w:u w:val="single"/>
        </w:rPr>
        <w:t>&lt;http://learning.gov.wales/docs/learningwales/publications/130424-geography-in-the-national-curriculum-cy-v2.pdf&gt;</w:t>
      </w:r>
      <w:r>
        <w:rPr>
          <w:rFonts w:ascii="Times New Roman" w:hAnsi="Times New Roman" w:cs="Times New Roman"/>
          <w:sz w:val="24"/>
          <w:szCs w:val="24"/>
        </w:rPr>
        <w:t xml:space="preserve"> (Cyrchwyd: 29/12/2018)</w:t>
      </w:r>
    </w:p>
    <w:p w14:paraId="078F0BAE" w14:textId="77777777" w:rsidR="00F87465" w:rsidRPr="008848E4" w:rsidRDefault="00F87465" w:rsidP="008848E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848E4">
        <w:rPr>
          <w:rFonts w:ascii="Times New Roman" w:hAnsi="Times New Roman" w:cs="Times New Roman"/>
          <w:sz w:val="24"/>
          <w:szCs w:val="24"/>
        </w:rPr>
        <w:t>Dysgu Cymru (</w:t>
      </w:r>
      <w:r>
        <w:rPr>
          <w:rFonts w:ascii="Times New Roman" w:hAnsi="Times New Roman" w:cs="Times New Roman"/>
          <w:sz w:val="24"/>
          <w:szCs w:val="24"/>
        </w:rPr>
        <w:t>2013</w:t>
      </w:r>
      <w:r w:rsidRPr="008848E4">
        <w:rPr>
          <w:rFonts w:ascii="Times New Roman" w:hAnsi="Times New Roman" w:cs="Times New Roman"/>
          <w:sz w:val="24"/>
          <w:szCs w:val="24"/>
        </w:rPr>
        <w:t xml:space="preserve">) </w:t>
      </w:r>
      <w:hyperlink r:id="rId9" w:history="1">
        <w:proofErr w:type="spellStart"/>
        <w:r w:rsidRPr="00B77CE6">
          <w:rPr>
            <w:rFonts w:ascii="Times New Roman" w:hAnsi="Times New Roman" w:cs="Times New Roman"/>
            <w:i/>
            <w:sz w:val="24"/>
            <w:lang w:val="en"/>
          </w:rPr>
          <w:t>Dylunio</w:t>
        </w:r>
        <w:proofErr w:type="spellEnd"/>
        <w:r w:rsidRPr="00B77CE6">
          <w:rPr>
            <w:rFonts w:ascii="Times New Roman" w:hAnsi="Times New Roman" w:cs="Times New Roman"/>
            <w:i/>
            <w:sz w:val="24"/>
            <w:lang w:val="en"/>
          </w:rPr>
          <w:t xml:space="preserve"> a </w:t>
        </w:r>
        <w:proofErr w:type="spellStart"/>
        <w:r w:rsidRPr="00B77CE6">
          <w:rPr>
            <w:rFonts w:ascii="Times New Roman" w:hAnsi="Times New Roman" w:cs="Times New Roman"/>
            <w:i/>
            <w:sz w:val="24"/>
            <w:lang w:val="en"/>
          </w:rPr>
          <w:t>thechnoleg</w:t>
        </w:r>
        <w:proofErr w:type="spellEnd"/>
        <w:r w:rsidRPr="00B77CE6">
          <w:rPr>
            <w:rFonts w:ascii="Times New Roman" w:hAnsi="Times New Roman" w:cs="Times New Roman"/>
            <w:i/>
            <w:sz w:val="24"/>
            <w:lang w:val="en"/>
          </w:rPr>
          <w:t xml:space="preserve"> </w:t>
        </w:r>
        <w:proofErr w:type="spellStart"/>
        <w:r w:rsidRPr="00B77CE6">
          <w:rPr>
            <w:rFonts w:ascii="Times New Roman" w:hAnsi="Times New Roman" w:cs="Times New Roman"/>
            <w:i/>
            <w:sz w:val="24"/>
            <w:lang w:val="en"/>
          </w:rPr>
          <w:t>yng</w:t>
        </w:r>
        <w:proofErr w:type="spellEnd"/>
        <w:r w:rsidRPr="00B77CE6">
          <w:rPr>
            <w:rFonts w:ascii="Times New Roman" w:hAnsi="Times New Roman" w:cs="Times New Roman"/>
            <w:i/>
            <w:sz w:val="24"/>
            <w:lang w:val="en"/>
          </w:rPr>
          <w:t xml:space="preserve"> </w:t>
        </w:r>
        <w:proofErr w:type="spellStart"/>
        <w:r w:rsidRPr="00B77CE6">
          <w:rPr>
            <w:rFonts w:ascii="Times New Roman" w:hAnsi="Times New Roman" w:cs="Times New Roman"/>
            <w:i/>
            <w:sz w:val="24"/>
            <w:lang w:val="en"/>
          </w:rPr>
          <w:t>nghwricwlwm</w:t>
        </w:r>
        <w:proofErr w:type="spellEnd"/>
        <w:r w:rsidRPr="00B77CE6">
          <w:rPr>
            <w:rFonts w:ascii="Times New Roman" w:hAnsi="Times New Roman" w:cs="Times New Roman"/>
            <w:i/>
            <w:sz w:val="24"/>
            <w:lang w:val="en"/>
          </w:rPr>
          <w:t xml:space="preserve"> </w:t>
        </w:r>
        <w:proofErr w:type="spellStart"/>
        <w:r w:rsidRPr="00B77CE6">
          <w:rPr>
            <w:rFonts w:ascii="Times New Roman" w:hAnsi="Times New Roman" w:cs="Times New Roman"/>
            <w:i/>
            <w:sz w:val="24"/>
            <w:lang w:val="en"/>
          </w:rPr>
          <w:t>cenedlaethol</w:t>
        </w:r>
        <w:proofErr w:type="spellEnd"/>
        <w:r w:rsidRPr="00B77CE6">
          <w:rPr>
            <w:rFonts w:ascii="Times New Roman" w:hAnsi="Times New Roman" w:cs="Times New Roman"/>
            <w:i/>
            <w:sz w:val="24"/>
            <w:lang w:val="en"/>
          </w:rPr>
          <w:t xml:space="preserve"> Cymru</w:t>
        </w:r>
      </w:hyperlink>
      <w:r w:rsidRPr="00B77CE6">
        <w:rPr>
          <w:rFonts w:ascii="Arial" w:hAnsi="Arial" w:cs="Arial"/>
          <w:sz w:val="24"/>
          <w:lang w:val="en"/>
        </w:rPr>
        <w:t xml:space="preserve"> </w:t>
      </w:r>
      <w:proofErr w:type="spellStart"/>
      <w:r w:rsidRPr="008848E4">
        <w:rPr>
          <w:rFonts w:ascii="Times New Roman" w:hAnsi="Times New Roman" w:cs="Times New Roman"/>
          <w:sz w:val="24"/>
          <w:lang w:val="en"/>
        </w:rPr>
        <w:t>Llywodraeth</w:t>
      </w:r>
      <w:proofErr w:type="spellEnd"/>
      <w:r w:rsidRPr="008848E4">
        <w:rPr>
          <w:rFonts w:ascii="Times New Roman" w:hAnsi="Times New Roman" w:cs="Times New Roman"/>
          <w:sz w:val="24"/>
          <w:lang w:val="en"/>
        </w:rPr>
        <w:t xml:space="preserve"> Cymru. </w:t>
      </w:r>
      <w:proofErr w:type="spellStart"/>
      <w:r w:rsidRPr="008848E4">
        <w:rPr>
          <w:rFonts w:ascii="Times New Roman" w:hAnsi="Times New Roman" w:cs="Times New Roman"/>
          <w:sz w:val="24"/>
          <w:lang w:val="en"/>
        </w:rPr>
        <w:t>Ar</w:t>
      </w:r>
      <w:proofErr w:type="spellEnd"/>
      <w:r w:rsidRPr="008848E4">
        <w:rPr>
          <w:rFonts w:ascii="Times New Roman" w:hAnsi="Times New Roman" w:cs="Times New Roman"/>
          <w:sz w:val="24"/>
          <w:lang w:val="en"/>
        </w:rPr>
        <w:t xml:space="preserve"> </w:t>
      </w:r>
      <w:proofErr w:type="spellStart"/>
      <w:r w:rsidRPr="008848E4">
        <w:rPr>
          <w:rFonts w:ascii="Times New Roman" w:hAnsi="Times New Roman" w:cs="Times New Roman"/>
          <w:sz w:val="24"/>
          <w:lang w:val="en"/>
        </w:rPr>
        <w:t>gael</w:t>
      </w:r>
      <w:proofErr w:type="spellEnd"/>
      <w:r w:rsidRPr="008848E4">
        <w:rPr>
          <w:rFonts w:ascii="Times New Roman" w:hAnsi="Times New Roman" w:cs="Times New Roman"/>
          <w:sz w:val="24"/>
          <w:lang w:val="en"/>
        </w:rPr>
        <w:t>:</w:t>
      </w:r>
      <w:r>
        <w:rPr>
          <w:rFonts w:ascii="Times New Roman" w:hAnsi="Times New Roman" w:cs="Times New Roman"/>
          <w:sz w:val="24"/>
          <w:lang w:val="en"/>
        </w:rPr>
        <w:t xml:space="preserve"> </w:t>
      </w:r>
      <w:hyperlink r:id="rId10" w:history="1">
        <w:r w:rsidRPr="00DF1786">
          <w:rPr>
            <w:rStyle w:val="Hyperlink"/>
            <w:rFonts w:ascii="Times New Roman" w:hAnsi="Times New Roman" w:cs="Times New Roman"/>
            <w:sz w:val="24"/>
            <w:lang w:val="en"/>
          </w:rPr>
          <w:t>http://learning.gov.wales/docs/learningwales/publications/130424-design-and-technology-in-the-national-curriculum-cy-v2.pdf</w:t>
        </w:r>
      </w:hyperlink>
      <w:r>
        <w:rPr>
          <w:rFonts w:ascii="Times New Roman" w:hAnsi="Times New Roman" w:cs="Times New Roman"/>
          <w:sz w:val="24"/>
          <w:lang w:val="en"/>
        </w:rPr>
        <w:t xml:space="preserve"> </w:t>
      </w:r>
      <w:r w:rsidRPr="008848E4">
        <w:rPr>
          <w:rFonts w:ascii="Times New Roman" w:hAnsi="Times New Roman" w:cs="Times New Roman"/>
          <w:sz w:val="24"/>
          <w:lang w:val="en"/>
        </w:rPr>
        <w:t xml:space="preserve"> (</w:t>
      </w:r>
      <w:proofErr w:type="spellStart"/>
      <w:r w:rsidRPr="008848E4">
        <w:rPr>
          <w:rFonts w:ascii="Times New Roman" w:hAnsi="Times New Roman" w:cs="Times New Roman"/>
          <w:sz w:val="24"/>
          <w:lang w:val="en"/>
        </w:rPr>
        <w:t>Cyrchwyd</w:t>
      </w:r>
      <w:proofErr w:type="spellEnd"/>
      <w:r w:rsidRPr="008848E4">
        <w:rPr>
          <w:rFonts w:ascii="Times New Roman" w:hAnsi="Times New Roman" w:cs="Times New Roman"/>
          <w:sz w:val="24"/>
          <w:lang w:val="en"/>
        </w:rPr>
        <w:t xml:space="preserve">: </w:t>
      </w:r>
      <w:r>
        <w:rPr>
          <w:rFonts w:ascii="Times New Roman" w:hAnsi="Times New Roman" w:cs="Times New Roman"/>
          <w:sz w:val="24"/>
          <w:lang w:val="en"/>
        </w:rPr>
        <w:t>29</w:t>
      </w:r>
      <w:r w:rsidRPr="008848E4">
        <w:rPr>
          <w:rFonts w:ascii="Times New Roman" w:hAnsi="Times New Roman" w:cs="Times New Roman"/>
          <w:sz w:val="24"/>
          <w:lang w:val="en"/>
        </w:rPr>
        <w:t>/</w:t>
      </w:r>
      <w:r>
        <w:rPr>
          <w:rFonts w:ascii="Times New Roman" w:hAnsi="Times New Roman" w:cs="Times New Roman"/>
          <w:sz w:val="24"/>
          <w:lang w:val="en"/>
        </w:rPr>
        <w:t>12</w:t>
      </w:r>
      <w:r w:rsidRPr="008848E4">
        <w:rPr>
          <w:rFonts w:ascii="Times New Roman" w:hAnsi="Times New Roman" w:cs="Times New Roman"/>
          <w:sz w:val="24"/>
          <w:lang w:val="en"/>
        </w:rPr>
        <w:t>/201</w:t>
      </w:r>
      <w:r>
        <w:rPr>
          <w:rFonts w:ascii="Times New Roman" w:hAnsi="Times New Roman" w:cs="Times New Roman"/>
          <w:sz w:val="24"/>
          <w:lang w:val="en"/>
        </w:rPr>
        <w:t>8</w:t>
      </w:r>
      <w:r w:rsidRPr="008848E4">
        <w:rPr>
          <w:rFonts w:ascii="Times New Roman" w:hAnsi="Times New Roman" w:cs="Times New Roman"/>
          <w:sz w:val="24"/>
          <w:lang w:val="en"/>
        </w:rPr>
        <w:t>)</w:t>
      </w:r>
    </w:p>
    <w:p w14:paraId="15BFD679" w14:textId="77777777" w:rsidR="00F87465" w:rsidRDefault="00F87465" w:rsidP="00A8170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Dysgu Cymru (2013) </w:t>
      </w:r>
      <w:r w:rsidRPr="00A8170B">
        <w:rPr>
          <w:rFonts w:ascii="Times New Roman" w:hAnsi="Times New Roman" w:cs="Times New Roman"/>
          <w:sz w:val="24"/>
          <w:szCs w:val="24"/>
        </w:rPr>
        <w:t>Hanes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A8170B">
        <w:rPr>
          <w:rFonts w:ascii="Times New Roman" w:hAnsi="Times New Roman" w:cs="Times New Roman"/>
          <w:sz w:val="24"/>
          <w:szCs w:val="24"/>
        </w:rPr>
        <w:t>yng Nghwricwlwm Cenedlaethol Cymru</w:t>
      </w:r>
      <w:r>
        <w:rPr>
          <w:rFonts w:ascii="Times New Roman" w:hAnsi="Times New Roman" w:cs="Times New Roman"/>
          <w:sz w:val="24"/>
          <w:szCs w:val="24"/>
        </w:rPr>
        <w:t xml:space="preserve">. Llywodraeth Cymru. Ar gael: </w:t>
      </w:r>
      <w:hyperlink r:id="rId11" w:history="1">
        <w:r w:rsidRPr="00DF1786">
          <w:rPr>
            <w:rStyle w:val="Hyperlink"/>
            <w:rFonts w:ascii="Times New Roman" w:hAnsi="Times New Roman" w:cs="Times New Roman"/>
            <w:sz w:val="24"/>
            <w:szCs w:val="24"/>
          </w:rPr>
          <w:t>http://learning.gov.wales/docs/learningwales/publications/130424-history-in-the-national-curriculum-for-wales-cy-v2.pdf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(Cyrchwyd: 04/01/2019)</w:t>
      </w:r>
    </w:p>
    <w:p w14:paraId="7B93A5A3" w14:textId="77777777" w:rsidR="00F87465" w:rsidRPr="008848E4" w:rsidRDefault="00F87465" w:rsidP="00A8170B">
      <w:pPr>
        <w:spacing w:line="360" w:lineRule="auto"/>
        <w:rPr>
          <w:rFonts w:ascii="Times New Roman" w:hAnsi="Times New Roman" w:cs="Times New Roman"/>
          <w:i/>
          <w:sz w:val="24"/>
          <w:lang w:val="en"/>
        </w:rPr>
      </w:pPr>
      <w:r>
        <w:rPr>
          <w:rFonts w:ascii="Times New Roman" w:hAnsi="Times New Roman" w:cs="Times New Roman"/>
          <w:sz w:val="24"/>
          <w:szCs w:val="24"/>
        </w:rPr>
        <w:t>Dysgu Cymru (2013)</w:t>
      </w:r>
      <w:r w:rsidRPr="008848E4">
        <w:rPr>
          <w:rFonts w:ascii="Times New Roman" w:hAnsi="Times New Roman" w:cs="Times New Roman"/>
          <w:i/>
          <w:sz w:val="28"/>
          <w:szCs w:val="24"/>
        </w:rPr>
        <w:t xml:space="preserve"> </w:t>
      </w:r>
      <w:hyperlink r:id="rId12" w:history="1">
        <w:proofErr w:type="spellStart"/>
        <w:r w:rsidRPr="008848E4">
          <w:rPr>
            <w:rFonts w:ascii="Times New Roman" w:hAnsi="Times New Roman" w:cs="Times New Roman"/>
            <w:i/>
            <w:sz w:val="24"/>
            <w:lang w:val="en"/>
          </w:rPr>
          <w:t>Rhaglen</w:t>
        </w:r>
        <w:proofErr w:type="spellEnd"/>
        <w:r w:rsidRPr="008848E4">
          <w:rPr>
            <w:rFonts w:ascii="Times New Roman" w:hAnsi="Times New Roman" w:cs="Times New Roman"/>
            <w:i/>
            <w:sz w:val="24"/>
            <w:lang w:val="en"/>
          </w:rPr>
          <w:t xml:space="preserve"> </w:t>
        </w:r>
        <w:proofErr w:type="spellStart"/>
        <w:r w:rsidRPr="008848E4">
          <w:rPr>
            <w:rFonts w:ascii="Times New Roman" w:hAnsi="Times New Roman" w:cs="Times New Roman"/>
            <w:i/>
            <w:sz w:val="24"/>
            <w:lang w:val="en"/>
          </w:rPr>
          <w:t>Astudio</w:t>
        </w:r>
        <w:proofErr w:type="spellEnd"/>
        <w:r w:rsidRPr="008848E4">
          <w:rPr>
            <w:rFonts w:ascii="Times New Roman" w:hAnsi="Times New Roman" w:cs="Times New Roman"/>
            <w:i/>
            <w:sz w:val="24"/>
            <w:lang w:val="en"/>
          </w:rPr>
          <w:t xml:space="preserve"> </w:t>
        </w:r>
        <w:proofErr w:type="spellStart"/>
        <w:r w:rsidRPr="008848E4">
          <w:rPr>
            <w:rFonts w:ascii="Times New Roman" w:hAnsi="Times New Roman" w:cs="Times New Roman"/>
            <w:i/>
            <w:sz w:val="24"/>
            <w:lang w:val="en"/>
          </w:rPr>
          <w:t>ar</w:t>
        </w:r>
        <w:proofErr w:type="spellEnd"/>
        <w:r w:rsidRPr="008848E4">
          <w:rPr>
            <w:rFonts w:ascii="Times New Roman" w:hAnsi="Times New Roman" w:cs="Times New Roman"/>
            <w:i/>
            <w:sz w:val="24"/>
            <w:lang w:val="en"/>
          </w:rPr>
          <w:t xml:space="preserve"> </w:t>
        </w:r>
        <w:proofErr w:type="spellStart"/>
        <w:r w:rsidRPr="008848E4">
          <w:rPr>
            <w:rFonts w:ascii="Times New Roman" w:hAnsi="Times New Roman" w:cs="Times New Roman"/>
            <w:i/>
            <w:sz w:val="24"/>
            <w:lang w:val="en"/>
          </w:rPr>
          <w:t>gyfer</w:t>
        </w:r>
        <w:proofErr w:type="spellEnd"/>
        <w:r w:rsidRPr="008848E4">
          <w:rPr>
            <w:rFonts w:ascii="Times New Roman" w:hAnsi="Times New Roman" w:cs="Times New Roman"/>
            <w:i/>
            <w:sz w:val="24"/>
            <w:lang w:val="en"/>
          </w:rPr>
          <w:t xml:space="preserve"> </w:t>
        </w:r>
        <w:proofErr w:type="spellStart"/>
        <w:r w:rsidRPr="008848E4">
          <w:rPr>
            <w:rFonts w:ascii="Times New Roman" w:hAnsi="Times New Roman" w:cs="Times New Roman"/>
            <w:i/>
            <w:sz w:val="24"/>
            <w:lang w:val="en"/>
          </w:rPr>
          <w:t>Cymraeg</w:t>
        </w:r>
        <w:proofErr w:type="spellEnd"/>
      </w:hyperlink>
      <w:r>
        <w:rPr>
          <w:rFonts w:ascii="Times New Roman" w:hAnsi="Times New Roman" w:cs="Times New Roman"/>
          <w:i/>
          <w:sz w:val="24"/>
          <w:lang w:val="en"/>
        </w:rPr>
        <w:t xml:space="preserve">. </w:t>
      </w:r>
      <w:proofErr w:type="spellStart"/>
      <w:r w:rsidRPr="008848E4">
        <w:rPr>
          <w:rFonts w:ascii="Times New Roman" w:hAnsi="Times New Roman" w:cs="Times New Roman"/>
          <w:sz w:val="24"/>
          <w:lang w:val="en"/>
        </w:rPr>
        <w:t>Llywodraeth</w:t>
      </w:r>
      <w:proofErr w:type="spellEnd"/>
      <w:r w:rsidRPr="008848E4">
        <w:rPr>
          <w:rFonts w:ascii="Times New Roman" w:hAnsi="Times New Roman" w:cs="Times New Roman"/>
          <w:sz w:val="24"/>
          <w:lang w:val="en"/>
        </w:rPr>
        <w:t xml:space="preserve"> Cymru. </w:t>
      </w:r>
      <w:proofErr w:type="spellStart"/>
      <w:r w:rsidRPr="008848E4">
        <w:rPr>
          <w:rFonts w:ascii="Times New Roman" w:hAnsi="Times New Roman" w:cs="Times New Roman"/>
          <w:sz w:val="24"/>
          <w:lang w:val="en"/>
        </w:rPr>
        <w:t>Ar</w:t>
      </w:r>
      <w:proofErr w:type="spellEnd"/>
      <w:r w:rsidRPr="008848E4">
        <w:rPr>
          <w:rFonts w:ascii="Times New Roman" w:hAnsi="Times New Roman" w:cs="Times New Roman"/>
          <w:sz w:val="24"/>
          <w:lang w:val="en"/>
        </w:rPr>
        <w:t xml:space="preserve"> </w:t>
      </w:r>
      <w:proofErr w:type="spellStart"/>
      <w:r w:rsidRPr="008848E4">
        <w:rPr>
          <w:rFonts w:ascii="Times New Roman" w:hAnsi="Times New Roman" w:cs="Times New Roman"/>
          <w:sz w:val="24"/>
          <w:lang w:val="en"/>
        </w:rPr>
        <w:t>gael</w:t>
      </w:r>
      <w:proofErr w:type="spellEnd"/>
      <w:r w:rsidRPr="008848E4">
        <w:rPr>
          <w:rFonts w:ascii="Times New Roman" w:hAnsi="Times New Roman" w:cs="Times New Roman"/>
          <w:sz w:val="24"/>
          <w:lang w:val="en"/>
        </w:rPr>
        <w:t>:</w:t>
      </w:r>
      <w:r>
        <w:rPr>
          <w:rFonts w:ascii="Times New Roman" w:hAnsi="Times New Roman" w:cs="Times New Roman"/>
          <w:sz w:val="24"/>
          <w:lang w:val="en"/>
        </w:rPr>
        <w:t xml:space="preserve"> </w:t>
      </w:r>
      <w:r w:rsidRPr="008848E4">
        <w:rPr>
          <w:rFonts w:ascii="Times New Roman" w:hAnsi="Times New Roman" w:cs="Times New Roman"/>
          <w:sz w:val="24"/>
          <w:lang w:val="en"/>
        </w:rPr>
        <w:t xml:space="preserve"> </w:t>
      </w:r>
      <w:hyperlink r:id="rId13" w:history="1">
        <w:r w:rsidRPr="00DF1786">
          <w:rPr>
            <w:rStyle w:val="Hyperlink"/>
            <w:rFonts w:ascii="Times New Roman" w:hAnsi="Times New Roman" w:cs="Times New Roman"/>
            <w:sz w:val="24"/>
            <w:lang w:val="en"/>
          </w:rPr>
          <w:t>http://learning.gov.wales/docs/learningwales/publications/150717-nc-welsh-cy-ve3.pdf</w:t>
        </w:r>
      </w:hyperlink>
      <w:r>
        <w:rPr>
          <w:rFonts w:ascii="Times New Roman" w:hAnsi="Times New Roman" w:cs="Times New Roman"/>
          <w:sz w:val="24"/>
          <w:lang w:val="en"/>
        </w:rPr>
        <w:t xml:space="preserve"> </w:t>
      </w:r>
      <w:r w:rsidRPr="00B77CE6">
        <w:rPr>
          <w:rFonts w:ascii="Times New Roman" w:hAnsi="Times New Roman" w:cs="Times New Roman"/>
          <w:sz w:val="24"/>
          <w:lang w:val="en"/>
        </w:rPr>
        <w:t xml:space="preserve"> </w:t>
      </w:r>
      <w:r w:rsidRPr="008848E4">
        <w:rPr>
          <w:rFonts w:ascii="Times New Roman" w:hAnsi="Times New Roman" w:cs="Times New Roman"/>
          <w:sz w:val="24"/>
          <w:lang w:val="en"/>
        </w:rPr>
        <w:t>(</w:t>
      </w:r>
      <w:proofErr w:type="spellStart"/>
      <w:r w:rsidRPr="008848E4">
        <w:rPr>
          <w:rFonts w:ascii="Times New Roman" w:hAnsi="Times New Roman" w:cs="Times New Roman"/>
          <w:sz w:val="24"/>
          <w:lang w:val="en"/>
        </w:rPr>
        <w:t>Cyrchwyd</w:t>
      </w:r>
      <w:proofErr w:type="spellEnd"/>
      <w:r w:rsidRPr="008848E4">
        <w:rPr>
          <w:rFonts w:ascii="Times New Roman" w:hAnsi="Times New Roman" w:cs="Times New Roman"/>
          <w:sz w:val="24"/>
          <w:lang w:val="en"/>
        </w:rPr>
        <w:t>: 04/01/2019)</w:t>
      </w:r>
    </w:p>
    <w:p w14:paraId="6A465B91" w14:textId="77777777" w:rsidR="00F87465" w:rsidRDefault="00F87465" w:rsidP="002449F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Dysgu Cymru (2015)</w:t>
      </w:r>
      <w:r w:rsidRPr="00AB13C3">
        <w:rPr>
          <w:rFonts w:ascii="Times New Roman" w:hAnsi="Times New Roman" w:cs="Times New Roman"/>
          <w:i/>
          <w:sz w:val="28"/>
          <w:szCs w:val="24"/>
        </w:rPr>
        <w:t xml:space="preserve"> </w:t>
      </w:r>
      <w:hyperlink r:id="rId14" w:history="1">
        <w:r w:rsidRPr="00AB13C3">
          <w:rPr>
            <w:rFonts w:ascii="Times New Roman" w:hAnsi="Times New Roman" w:cs="Times New Roman"/>
            <w:i/>
            <w:sz w:val="24"/>
            <w:lang w:val="en"/>
          </w:rPr>
          <w:t>Rhaglen Astudio ar gyfer Mathemateg</w:t>
        </w:r>
      </w:hyperlink>
      <w:r>
        <w:rPr>
          <w:rFonts w:ascii="Times New Roman" w:hAnsi="Times New Roman" w:cs="Times New Roman"/>
          <w:i/>
          <w:sz w:val="24"/>
          <w:lang w:val="en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lang w:val="en"/>
        </w:rPr>
        <w:t>Llywodraeth</w:t>
      </w:r>
      <w:proofErr w:type="spellEnd"/>
      <w:r>
        <w:rPr>
          <w:rFonts w:ascii="Times New Roman" w:hAnsi="Times New Roman" w:cs="Times New Roman"/>
          <w:sz w:val="24"/>
          <w:lang w:val="en"/>
        </w:rPr>
        <w:t xml:space="preserve"> Cymru.</w:t>
      </w:r>
      <w:r>
        <w:rPr>
          <w:rFonts w:ascii="Arial" w:hAnsi="Arial" w:cs="Arial"/>
          <w:color w:val="2D2D2D"/>
          <w:lang w:val="en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Ar gael: </w:t>
      </w:r>
      <w:hyperlink r:id="rId15" w:history="1">
        <w:r w:rsidRPr="00425E18">
          <w:rPr>
            <w:rStyle w:val="Hyperlink"/>
            <w:rFonts w:ascii="Times New Roman" w:hAnsi="Times New Roman" w:cs="Times New Roman"/>
            <w:sz w:val="24"/>
            <w:szCs w:val="24"/>
          </w:rPr>
          <w:t>http://learning.gov.wales/docs/learningwales/publications/0901mathguidancecy-v2.pdf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(Cyrchwyd: 02/01/2019)</w:t>
      </w:r>
    </w:p>
    <w:p w14:paraId="2833C589" w14:textId="77777777" w:rsidR="00F87465" w:rsidRDefault="00F87465" w:rsidP="0078227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Dysgu Cymru (2016) Llywodraeth Cymru. Ar gael: </w:t>
      </w:r>
      <w:hyperlink r:id="rId16" w:history="1">
        <w:r w:rsidRPr="00DF1786">
          <w:rPr>
            <w:rStyle w:val="Hyperlink"/>
            <w:rFonts w:ascii="Times New Roman" w:hAnsi="Times New Roman" w:cs="Times New Roman"/>
            <w:sz w:val="24"/>
            <w:szCs w:val="24"/>
          </w:rPr>
          <w:t>http://learning.gov.wales/docs/learningwales/publications/150717-nc-english-cy-v3.pdf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(Cyrchwyd: 02/01/2019)</w:t>
      </w:r>
    </w:p>
    <w:p w14:paraId="652DD5E9" w14:textId="3B38FFB7" w:rsidR="00F87465" w:rsidRDefault="00D0786F" w:rsidP="0078227E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  <w:szCs w:val="24"/>
          <w:lang w:val="en"/>
        </w:rPr>
        <w:t>Dysgu</w:t>
      </w:r>
      <w:proofErr w:type="spellEnd"/>
      <w:r>
        <w:rPr>
          <w:rFonts w:ascii="Times New Roman" w:hAnsi="Times New Roman" w:cs="Times New Roman"/>
          <w:sz w:val="24"/>
          <w:szCs w:val="24"/>
          <w:lang w:val="en"/>
        </w:rPr>
        <w:t xml:space="preserve"> Cymru, (2013)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Fframwaith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addysg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bersonol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 xml:space="preserve"> a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chymdeithasol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ar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gyfer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dysgwyr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 xml:space="preserve"> 7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i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 xml:space="preserve"> 19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oed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yng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>Nghymru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  <w:lang w:val="en"/>
        </w:rPr>
        <w:t>Llywodraeth</w:t>
      </w:r>
      <w:proofErr w:type="spellEnd"/>
      <w:r>
        <w:rPr>
          <w:rFonts w:ascii="Times New Roman" w:hAnsi="Times New Roman" w:cs="Times New Roman"/>
          <w:sz w:val="24"/>
          <w:szCs w:val="24"/>
          <w:lang w:val="en"/>
        </w:rPr>
        <w:t xml:space="preserve"> Cymru.</w:t>
      </w:r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"/>
        </w:rPr>
        <w:t>gael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en"/>
        </w:rPr>
        <w:t xml:space="preserve">: </w:t>
      </w:r>
      <w:r>
        <w:rPr>
          <w:rFonts w:ascii="Times New Roman" w:hAnsi="Times New Roman" w:cs="Times New Roman"/>
          <w:color w:val="0563C1"/>
          <w:sz w:val="24"/>
          <w:szCs w:val="24"/>
          <w:u w:val="single"/>
          <w:lang w:val="en"/>
        </w:rPr>
        <w:t>&lt;http://learning.gov.wales/docs/learningwales/publications/130425-personal-and-social-education-framework-cy.pdf&gt;</w:t>
      </w:r>
      <w:r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(Cyrchwyd: 28/12/2018).</w:t>
      </w:r>
    </w:p>
    <w:p w14:paraId="0C5E2849" w14:textId="5F6C7BE5" w:rsidR="007B21F9" w:rsidRPr="00517819" w:rsidRDefault="007B21F9" w:rsidP="0051781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Estyn (2016) </w:t>
      </w:r>
      <w:r w:rsidRPr="00517819">
        <w:rPr>
          <w:rFonts w:ascii="Times New Roman" w:hAnsi="Times New Roman" w:cs="Times New Roman"/>
          <w:i/>
          <w:sz w:val="24"/>
          <w:szCs w:val="24"/>
        </w:rPr>
        <w:t>Dull cydweithredol o ddatblygu gweithgareddau creadigol</w:t>
      </w:r>
      <w:r>
        <w:rPr>
          <w:rFonts w:ascii="Times New Roman" w:hAnsi="Times New Roman" w:cs="Times New Roman"/>
          <w:sz w:val="24"/>
          <w:szCs w:val="24"/>
        </w:rPr>
        <w:t xml:space="preserve">. Estyn. Ar gael: </w:t>
      </w:r>
      <w:hyperlink r:id="rId17" w:history="1">
        <w:r w:rsidRPr="00DF1786">
          <w:rPr>
            <w:rStyle w:val="Hyperlink"/>
            <w:rFonts w:ascii="Times New Roman" w:hAnsi="Times New Roman" w:cs="Times New Roman"/>
            <w:sz w:val="24"/>
            <w:szCs w:val="24"/>
          </w:rPr>
          <w:t>https://www.estyn.llyw.cymru/arfer-effeithiol/dull-cydweithredol-o-ddatblygu-gweithgareddau-creadigol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 (Cyrchwyd: 06/01/2019)</w:t>
      </w:r>
    </w:p>
    <w:p w14:paraId="133C3DE8" w14:textId="77777777" w:rsidR="007B21F9" w:rsidRDefault="007B21F9" w:rsidP="0078227E">
      <w:pPr>
        <w:rPr>
          <w:rFonts w:ascii="Times New Roman" w:hAnsi="Times New Roman" w:cs="Times New Roman"/>
          <w:sz w:val="24"/>
          <w:szCs w:val="24"/>
        </w:rPr>
      </w:pPr>
      <w:r w:rsidRPr="009B5450">
        <w:rPr>
          <w:rFonts w:ascii="Times New Roman" w:hAnsi="Times New Roman" w:cs="Times New Roman"/>
          <w:sz w:val="24"/>
          <w:szCs w:val="24"/>
        </w:rPr>
        <w:t xml:space="preserve">Estyn (2017) </w:t>
      </w:r>
      <w:r w:rsidRPr="009B5450">
        <w:rPr>
          <w:rFonts w:ascii="Times New Roman" w:hAnsi="Times New Roman" w:cs="Times New Roman"/>
          <w:i/>
          <w:sz w:val="24"/>
          <w:szCs w:val="24"/>
        </w:rPr>
        <w:t>Arfer dda yn y dyniaethau</w:t>
      </w:r>
      <w:r w:rsidRPr="009B5450">
        <w:rPr>
          <w:rFonts w:ascii="Times New Roman" w:hAnsi="Times New Roman" w:cs="Times New Roman"/>
          <w:sz w:val="24"/>
          <w:szCs w:val="24"/>
        </w:rPr>
        <w:t>. Caerdydd: Estyn</w:t>
      </w:r>
    </w:p>
    <w:sectPr w:rsidR="007B21F9">
      <w:headerReference w:type="default" r:id="rId18"/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CABB5EF" w14:textId="77777777" w:rsidR="00E43D45" w:rsidRDefault="00E43D45" w:rsidP="00655D8B">
      <w:pPr>
        <w:spacing w:after="0" w:line="240" w:lineRule="auto"/>
      </w:pPr>
      <w:r>
        <w:separator/>
      </w:r>
    </w:p>
  </w:endnote>
  <w:endnote w:type="continuationSeparator" w:id="0">
    <w:p w14:paraId="69B870F3" w14:textId="77777777" w:rsidR="00E43D45" w:rsidRDefault="00E43D45" w:rsidP="00655D8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46233463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10E6911" w14:textId="7F9D6655" w:rsidR="00E43D45" w:rsidRDefault="00E43D4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C65D766" w14:textId="77777777" w:rsidR="00E43D45" w:rsidRDefault="00E43D4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45E98C7" w14:textId="77777777" w:rsidR="00E43D45" w:rsidRDefault="00E43D45" w:rsidP="00655D8B">
      <w:pPr>
        <w:spacing w:after="0" w:line="240" w:lineRule="auto"/>
      </w:pPr>
      <w:r>
        <w:separator/>
      </w:r>
    </w:p>
  </w:footnote>
  <w:footnote w:type="continuationSeparator" w:id="0">
    <w:p w14:paraId="6FCACDBA" w14:textId="77777777" w:rsidR="00E43D45" w:rsidRDefault="00E43D45" w:rsidP="00655D8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9133733" w14:textId="7F564FEA" w:rsidR="00E43D45" w:rsidRDefault="00E43D45">
    <w:pPr>
      <w:pStyle w:val="Header"/>
    </w:pPr>
    <w:r>
      <w:t>Rhiannon Haf Carruthers – 1801329</w:t>
    </w:r>
    <w:r>
      <w:tab/>
    </w:r>
    <w:r>
      <w:tab/>
      <w:t>ECAD4011C</w:t>
    </w:r>
  </w:p>
  <w:p w14:paraId="0D69EB73" w14:textId="77777777" w:rsidR="00E43D45" w:rsidRDefault="00E43D4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908623D"/>
    <w:multiLevelType w:val="hybridMultilevel"/>
    <w:tmpl w:val="D114A32A"/>
    <w:lvl w:ilvl="0" w:tplc="08090011">
      <w:start w:val="1"/>
      <w:numFmt w:val="decimal"/>
      <w:lvlText w:val="%1)"/>
      <w:lvlJc w:val="left"/>
      <w:pPr>
        <w:ind w:left="108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5F60306D"/>
    <w:multiLevelType w:val="hybridMultilevel"/>
    <w:tmpl w:val="AEDE2254"/>
    <w:lvl w:ilvl="0" w:tplc="07E8A8FE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7F86"/>
    <w:rsid w:val="000010D4"/>
    <w:rsid w:val="00030131"/>
    <w:rsid w:val="00031AEF"/>
    <w:rsid w:val="0004713B"/>
    <w:rsid w:val="000742C4"/>
    <w:rsid w:val="000761EE"/>
    <w:rsid w:val="000A7A41"/>
    <w:rsid w:val="000B1D8B"/>
    <w:rsid w:val="000C64D2"/>
    <w:rsid w:val="000F2509"/>
    <w:rsid w:val="0012239B"/>
    <w:rsid w:val="0012342B"/>
    <w:rsid w:val="00130A6D"/>
    <w:rsid w:val="00135EEA"/>
    <w:rsid w:val="001412EC"/>
    <w:rsid w:val="00156023"/>
    <w:rsid w:val="001651C2"/>
    <w:rsid w:val="00166D6E"/>
    <w:rsid w:val="00174F09"/>
    <w:rsid w:val="001A5D6D"/>
    <w:rsid w:val="001C3C03"/>
    <w:rsid w:val="001D13BC"/>
    <w:rsid w:val="001D13E9"/>
    <w:rsid w:val="001E6C9E"/>
    <w:rsid w:val="0021317D"/>
    <w:rsid w:val="00217F87"/>
    <w:rsid w:val="002449F2"/>
    <w:rsid w:val="00245FB6"/>
    <w:rsid w:val="002825EB"/>
    <w:rsid w:val="00292C37"/>
    <w:rsid w:val="002A0097"/>
    <w:rsid w:val="002A4DCE"/>
    <w:rsid w:val="002B004E"/>
    <w:rsid w:val="002D0595"/>
    <w:rsid w:val="002F0A24"/>
    <w:rsid w:val="0030298B"/>
    <w:rsid w:val="003053E3"/>
    <w:rsid w:val="0036777B"/>
    <w:rsid w:val="00367DD1"/>
    <w:rsid w:val="0037044C"/>
    <w:rsid w:val="00370C88"/>
    <w:rsid w:val="00376575"/>
    <w:rsid w:val="00382944"/>
    <w:rsid w:val="00394B7C"/>
    <w:rsid w:val="003A6E1B"/>
    <w:rsid w:val="003D42A8"/>
    <w:rsid w:val="003E5C9E"/>
    <w:rsid w:val="003E6753"/>
    <w:rsid w:val="00426A80"/>
    <w:rsid w:val="00446958"/>
    <w:rsid w:val="0049362C"/>
    <w:rsid w:val="0049626A"/>
    <w:rsid w:val="004A7F86"/>
    <w:rsid w:val="004C72A2"/>
    <w:rsid w:val="004F7C82"/>
    <w:rsid w:val="004F7F85"/>
    <w:rsid w:val="00517819"/>
    <w:rsid w:val="0052049A"/>
    <w:rsid w:val="00522C27"/>
    <w:rsid w:val="00523320"/>
    <w:rsid w:val="0054164B"/>
    <w:rsid w:val="00547FA6"/>
    <w:rsid w:val="00554283"/>
    <w:rsid w:val="00560D0B"/>
    <w:rsid w:val="00575383"/>
    <w:rsid w:val="005B2510"/>
    <w:rsid w:val="005B3B3B"/>
    <w:rsid w:val="005C148F"/>
    <w:rsid w:val="005C58BA"/>
    <w:rsid w:val="005C7EA4"/>
    <w:rsid w:val="005D31D9"/>
    <w:rsid w:val="005E1401"/>
    <w:rsid w:val="005F022B"/>
    <w:rsid w:val="006002BE"/>
    <w:rsid w:val="00635ADE"/>
    <w:rsid w:val="00650622"/>
    <w:rsid w:val="00655D8B"/>
    <w:rsid w:val="006610FD"/>
    <w:rsid w:val="00665E78"/>
    <w:rsid w:val="00676937"/>
    <w:rsid w:val="00676A86"/>
    <w:rsid w:val="00687D91"/>
    <w:rsid w:val="00692B07"/>
    <w:rsid w:val="00697F97"/>
    <w:rsid w:val="006C3F83"/>
    <w:rsid w:val="006D5547"/>
    <w:rsid w:val="006F0196"/>
    <w:rsid w:val="00711E56"/>
    <w:rsid w:val="0077352A"/>
    <w:rsid w:val="0078227E"/>
    <w:rsid w:val="00792287"/>
    <w:rsid w:val="007A0EAB"/>
    <w:rsid w:val="007B21F9"/>
    <w:rsid w:val="007B5A2B"/>
    <w:rsid w:val="007F4EFF"/>
    <w:rsid w:val="00824004"/>
    <w:rsid w:val="008619EB"/>
    <w:rsid w:val="00872EBB"/>
    <w:rsid w:val="008848E4"/>
    <w:rsid w:val="00885191"/>
    <w:rsid w:val="0089623B"/>
    <w:rsid w:val="008C74A3"/>
    <w:rsid w:val="008D5FAF"/>
    <w:rsid w:val="00901625"/>
    <w:rsid w:val="009055E4"/>
    <w:rsid w:val="00920435"/>
    <w:rsid w:val="009253C2"/>
    <w:rsid w:val="009308E2"/>
    <w:rsid w:val="00934C18"/>
    <w:rsid w:val="00967A6C"/>
    <w:rsid w:val="00967AE4"/>
    <w:rsid w:val="00973338"/>
    <w:rsid w:val="009971EF"/>
    <w:rsid w:val="009B4227"/>
    <w:rsid w:val="009B5450"/>
    <w:rsid w:val="009C1E9D"/>
    <w:rsid w:val="009E550D"/>
    <w:rsid w:val="009E61A1"/>
    <w:rsid w:val="009F2CF0"/>
    <w:rsid w:val="00A23A70"/>
    <w:rsid w:val="00A46B8D"/>
    <w:rsid w:val="00A5550E"/>
    <w:rsid w:val="00A722FD"/>
    <w:rsid w:val="00A7306D"/>
    <w:rsid w:val="00A77D41"/>
    <w:rsid w:val="00A8170B"/>
    <w:rsid w:val="00A82CDC"/>
    <w:rsid w:val="00A830CB"/>
    <w:rsid w:val="00A86206"/>
    <w:rsid w:val="00AB13C3"/>
    <w:rsid w:val="00AC10B7"/>
    <w:rsid w:val="00AE3DF4"/>
    <w:rsid w:val="00B0157B"/>
    <w:rsid w:val="00B03121"/>
    <w:rsid w:val="00B46C7A"/>
    <w:rsid w:val="00B759FB"/>
    <w:rsid w:val="00B77CE6"/>
    <w:rsid w:val="00B86620"/>
    <w:rsid w:val="00B86873"/>
    <w:rsid w:val="00B953DC"/>
    <w:rsid w:val="00B96DAB"/>
    <w:rsid w:val="00BE66C0"/>
    <w:rsid w:val="00C00457"/>
    <w:rsid w:val="00C05D1B"/>
    <w:rsid w:val="00C2130A"/>
    <w:rsid w:val="00C33EBE"/>
    <w:rsid w:val="00CC3E03"/>
    <w:rsid w:val="00CD0AC2"/>
    <w:rsid w:val="00CD67FA"/>
    <w:rsid w:val="00CF574E"/>
    <w:rsid w:val="00D0786F"/>
    <w:rsid w:val="00D40FF3"/>
    <w:rsid w:val="00D65D99"/>
    <w:rsid w:val="00D72E59"/>
    <w:rsid w:val="00D87268"/>
    <w:rsid w:val="00D879F0"/>
    <w:rsid w:val="00DB6923"/>
    <w:rsid w:val="00DC5C9B"/>
    <w:rsid w:val="00E43D45"/>
    <w:rsid w:val="00E57396"/>
    <w:rsid w:val="00E76F26"/>
    <w:rsid w:val="00E923B5"/>
    <w:rsid w:val="00E979DE"/>
    <w:rsid w:val="00E97F22"/>
    <w:rsid w:val="00EB3256"/>
    <w:rsid w:val="00EC7986"/>
    <w:rsid w:val="00ED4E21"/>
    <w:rsid w:val="00F14940"/>
    <w:rsid w:val="00F160C5"/>
    <w:rsid w:val="00F27F6B"/>
    <w:rsid w:val="00F61212"/>
    <w:rsid w:val="00F63AA2"/>
    <w:rsid w:val="00F7578F"/>
    <w:rsid w:val="00F8733C"/>
    <w:rsid w:val="00F87465"/>
    <w:rsid w:val="00FB59CD"/>
    <w:rsid w:val="00FB6806"/>
    <w:rsid w:val="00FD254E"/>
    <w:rsid w:val="00FD2A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A800C7"/>
  <w15:chartTrackingRefBased/>
  <w15:docId w15:val="{8CA17D58-F352-43BE-88A9-7CAAC01BBB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E3DF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55D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55D8B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655D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55D8B"/>
    <w:rPr>
      <w:lang w:val="cy-GB"/>
    </w:rPr>
  </w:style>
  <w:style w:type="character" w:styleId="Hyperlink">
    <w:name w:val="Hyperlink"/>
    <w:basedOn w:val="DefaultParagraphFont"/>
    <w:uiPriority w:val="99"/>
    <w:unhideWhenUsed/>
    <w:rsid w:val="002449F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449F2"/>
    <w:rPr>
      <w:color w:val="605E5C"/>
      <w:shd w:val="clear" w:color="auto" w:fill="E1DFDD"/>
    </w:rPr>
  </w:style>
  <w:style w:type="character" w:styleId="PlaceholderText">
    <w:name w:val="Placeholder Text"/>
    <w:basedOn w:val="DefaultParagraphFont"/>
    <w:uiPriority w:val="99"/>
    <w:semiHidden/>
    <w:rsid w:val="00C05D1B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57762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19913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9656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21406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34912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678270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227013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9063447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5883939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77774172">
                                          <w:marLeft w:val="0"/>
                                          <w:marRight w:val="0"/>
                                          <w:marTop w:val="0"/>
                                          <w:marBottom w:val="495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34362411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learning.gov.wales/docs/learningwales/publications/130424-ict-guidance-cy-v2.pdf" TargetMode="External"/><Relationship Id="rId13" Type="http://schemas.openxmlformats.org/officeDocument/2006/relationships/hyperlink" Target="http://learning.gov.wales/docs/learningwales/publications/150717-nc-welsh-cy-ve3.pdf" TargetMode="External"/><Relationship Id="rId18" Type="http://schemas.openxmlformats.org/officeDocument/2006/relationships/header" Target="header1.xm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hyperlink" Target="http://learning.gov.wales/docs/learningwales/publications/150717-nc-welsh-cy-ve3.pdf" TargetMode="External"/><Relationship Id="rId17" Type="http://schemas.openxmlformats.org/officeDocument/2006/relationships/hyperlink" Target="https://www.estyn.llyw.cymru/arfer-effeithiol/dull-cydweithredol-o-ddatblygu-gweithgareddau-creadigol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://learning.gov.wales/docs/learningwales/publications/150717-nc-english-cy-v3.pdf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learning.gov.wales/docs/learningwales/publications/130424-history-in-the-national-curriculum-for-wales-cy-v2.pdf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://learning.gov.wales/docs/learningwales/publications/0901mathguidancecy-v2.pdf" TargetMode="External"/><Relationship Id="rId10" Type="http://schemas.openxmlformats.org/officeDocument/2006/relationships/hyperlink" Target="http://learning.gov.wales/docs/learningwales/publications/130424-design-and-technology-in-the-national-curriculum-cy-v2.pdf" TargetMode="External"/><Relationship Id="rId19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://learning.gov.wales/docs/learningwales/publications/130424-design-and-technology-in-the-national-curriculum-cy-v2.pdf" TargetMode="External"/><Relationship Id="rId14" Type="http://schemas.openxmlformats.org/officeDocument/2006/relationships/hyperlink" Target="http://learning.gov.wales/docs/learningwales/publications/180305-nc-maths-cy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8081776-5F3C-4155-AF91-911077412E8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556</TotalTime>
  <Pages>7</Pages>
  <Words>2550</Words>
  <Characters>14541</Characters>
  <Application>Microsoft Office Word</Application>
  <DocSecurity>0</DocSecurity>
  <Lines>121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17057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Haf Carruthers</dc:creator>
  <cp:keywords/>
  <dc:description/>
  <cp:lastModifiedBy>Rhiannon Haf Carruthers</cp:lastModifiedBy>
  <cp:revision>73</cp:revision>
  <dcterms:created xsi:type="dcterms:W3CDTF">2019-01-05T22:34:00Z</dcterms:created>
  <dcterms:modified xsi:type="dcterms:W3CDTF">2019-01-07T13:16:00Z</dcterms:modified>
</cp:coreProperties>
</file>