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078E63" w14:textId="534F7D17" w:rsidR="00E53D9B" w:rsidRDefault="6D4D3CCF" w:rsidP="6D4D3CCF">
      <w:pPr>
        <w:ind w:left="360"/>
        <w:jc w:val="center"/>
        <w:rPr>
          <w:b/>
          <w:bCs/>
        </w:rPr>
      </w:pPr>
      <w:bookmarkStart w:id="0" w:name="_GoBack"/>
      <w:bookmarkEnd w:id="0"/>
      <w:r w:rsidRPr="6D4D3CCF">
        <w:rPr>
          <w:b/>
          <w:bCs/>
        </w:rPr>
        <w:t>Supporting Human Flourishing – Academic Poster &amp; Critical Essay - 1501653</w:t>
      </w:r>
    </w:p>
    <w:p w14:paraId="77ED5E99" w14:textId="6F8FA8BB" w:rsidR="0A785466" w:rsidRDefault="6D4D3CCF" w:rsidP="6D4D3CCF">
      <w:pPr>
        <w:ind w:left="360"/>
        <w:jc w:val="center"/>
      </w:pPr>
      <w:r w:rsidRPr="6D4D3CCF">
        <w:rPr>
          <w:b/>
          <w:bCs/>
        </w:rPr>
        <w:t>Greenpeace humanitarian response to the refugee crisis</w:t>
      </w:r>
    </w:p>
    <w:p w14:paraId="091B0745" w14:textId="363C5988" w:rsidR="0D388E27" w:rsidRDefault="14E90B72" w:rsidP="14E90B72">
      <w:pPr>
        <w:ind w:left="360"/>
        <w:jc w:val="both"/>
      </w:pPr>
      <w:r>
        <w:t>In this essay we have been asked to critically evaluate an international humanitarian organization that works within the areas of poverty and hunger, global educational projects, immigration/refugees, health or disaster response.</w:t>
      </w:r>
    </w:p>
    <w:p w14:paraId="4359DF32" w14:textId="3DD5EF71" w:rsidR="0A785466" w:rsidRDefault="01E1D682" w:rsidP="01E1D682">
      <w:pPr>
        <w:ind w:left="360"/>
        <w:jc w:val="both"/>
      </w:pPr>
      <w:r>
        <w:t xml:space="preserve">I have chosen Greenpeace, as it covers several of these areas, however I will be looking at how </w:t>
      </w:r>
      <w:proofErr w:type="gramStart"/>
      <w:r>
        <w:t>it</w:t>
      </w:r>
      <w:proofErr w:type="gramEnd"/>
      <w:r>
        <w:t xml:space="preserve"> benefits refugees and immigration across the world with its associations with other humanitarian organizations, like MSF (</w:t>
      </w:r>
      <w:proofErr w:type="spellStart"/>
      <w:r>
        <w:t>Medecins</w:t>
      </w:r>
      <w:proofErr w:type="spellEnd"/>
      <w:r>
        <w:t xml:space="preserve"> sans </w:t>
      </w:r>
      <w:proofErr w:type="spellStart"/>
      <w:r>
        <w:t>frontieres</w:t>
      </w:r>
      <w:proofErr w:type="spellEnd"/>
      <w:r>
        <w:t xml:space="preserve">) or Doctors without borders, Greenpeace is a well-known humanitarian and eco-friendly global organization that is known for being controversial.  </w:t>
      </w:r>
    </w:p>
    <w:p w14:paraId="46291933" w14:textId="78F4FA1C" w:rsidR="0A785466" w:rsidRDefault="6D4D3CCF" w:rsidP="6D4D3CCF">
      <w:pPr>
        <w:ind w:left="360"/>
        <w:jc w:val="both"/>
      </w:pPr>
      <w:r w:rsidRPr="6D4D3CCF">
        <w:t xml:space="preserve">Greenpeace was originally founded in 1971 by a group of anti-war protesters that took non-violent action against the United States of America nuclear weapons testing program. </w:t>
      </w:r>
      <w:r w:rsidRPr="6D4D3CCF">
        <w:rPr>
          <w:rFonts w:ascii="Calibri" w:eastAsia="Calibri" w:hAnsi="Calibri" w:cs="Calibri"/>
          <w:color w:val="000000" w:themeColor="text1"/>
          <w:sz w:val="19"/>
          <w:szCs w:val="19"/>
        </w:rPr>
        <w:t>("Greenpeace USA", 2019)</w:t>
      </w:r>
      <w:r w:rsidRPr="6D4D3CCF">
        <w:t xml:space="preserve"> These days they believe that </w:t>
      </w:r>
      <w:proofErr w:type="gramStart"/>
      <w:r w:rsidRPr="6D4D3CCF">
        <w:t>taking action</w:t>
      </w:r>
      <w:proofErr w:type="gramEnd"/>
      <w:r w:rsidRPr="6D4D3CCF">
        <w:t xml:space="preserve"> is still very important to campaign for a greener and more peaceful and equitable world. They are committed to non-violence and personal responsibility.</w:t>
      </w:r>
    </w:p>
    <w:p w14:paraId="4AFCEC6E" w14:textId="79CBFA93" w:rsidR="0A785466" w:rsidRDefault="0B234981" w:rsidP="0B234981">
      <w:pPr>
        <w:ind w:left="360"/>
        <w:jc w:val="both"/>
      </w:pPr>
      <w:r w:rsidRPr="0B234981">
        <w:t xml:space="preserve">Greenpeace believes in taking direct action to help stop immediate crimes against the environment, which are usually caused by those in power, like governments and large corporations, who would normally shrug off or tentatively acknowledge issues with global warming, climate change or de-forestation but duck or dismiss the solutions </w:t>
      </w:r>
      <w:r w:rsidRPr="0B234981">
        <w:rPr>
          <w:rFonts w:ascii="Calibri" w:eastAsia="Calibri" w:hAnsi="Calibri" w:cs="Calibri"/>
          <w:color w:val="000000" w:themeColor="text1"/>
          <w:sz w:val="19"/>
          <w:szCs w:val="19"/>
        </w:rPr>
        <w:t>("Greenpeace USA", 2019).</w:t>
      </w:r>
      <w:r w:rsidRPr="0B234981">
        <w:t xml:space="preserve"> Greenpeace’s ethos is that of promoting informed debate to promote making change happen, whether the solutions be social, political or technology based, the powers need to be environmentally and globally equitable.</w:t>
      </w:r>
    </w:p>
    <w:p w14:paraId="3D3776FA" w14:textId="0896B748" w:rsidR="0A785466" w:rsidRDefault="0A785466" w:rsidP="0A785466">
      <w:pPr>
        <w:ind w:left="360"/>
        <w:jc w:val="both"/>
      </w:pPr>
      <w:r w:rsidRPr="0A785466">
        <w:t>Greenpeace core values are:</w:t>
      </w:r>
    </w:p>
    <w:p w14:paraId="42705E3D" w14:textId="2A466BBA" w:rsidR="0A785466" w:rsidRDefault="0A785466" w:rsidP="0A785466">
      <w:pPr>
        <w:ind w:left="360"/>
        <w:jc w:val="both"/>
      </w:pPr>
      <w:r w:rsidRPr="0A785466">
        <w:t>Independence – No permanent allies or enemies, they do not receive funding in any way from governments, corporations, political parties, or donations that could compromise their integrity.</w:t>
      </w:r>
    </w:p>
    <w:p w14:paraId="572F080E" w14:textId="49C69AAE" w:rsidR="6D4D3CCF" w:rsidRDefault="6D4D3CCF" w:rsidP="6D4D3CCF">
      <w:pPr>
        <w:ind w:left="360"/>
        <w:jc w:val="both"/>
      </w:pPr>
      <w:r w:rsidRPr="6D4D3CCF">
        <w:t>Internationalism – Environmental problems are global so the response must be global to. Greenpeace has a presence in 40 countries with 2.8 million supporters across the world, which gives them considerable influence on those in power</w:t>
      </w:r>
      <w:r w:rsidRPr="6D4D3CCF">
        <w:rPr>
          <w:rFonts w:ascii="Calibri" w:eastAsia="Calibri" w:hAnsi="Calibri" w:cs="Calibri"/>
          <w:color w:val="000000" w:themeColor="text1"/>
          <w:sz w:val="19"/>
          <w:szCs w:val="19"/>
        </w:rPr>
        <w:t xml:space="preserve"> ("Greenpeace USA", 2019)</w:t>
      </w:r>
    </w:p>
    <w:p w14:paraId="198785E0" w14:textId="4B36A668" w:rsidR="0A785466" w:rsidRDefault="01E1D682" w:rsidP="01E1D682">
      <w:pPr>
        <w:ind w:left="360"/>
        <w:jc w:val="both"/>
      </w:pPr>
      <w:r w:rsidRPr="01E1D682">
        <w:t>Personal responsibility – They believe in direct action based on consequence, so personal action based on personal responsibility, we are all accountable for our actions.</w:t>
      </w:r>
    </w:p>
    <w:p w14:paraId="4EAD2487" w14:textId="66FCEA2E" w:rsidR="0A785466" w:rsidRDefault="0A785466" w:rsidP="0A785466">
      <w:pPr>
        <w:ind w:left="360"/>
        <w:jc w:val="both"/>
      </w:pPr>
      <w:r w:rsidRPr="0A785466">
        <w:t>Some of Greenpeace achievements so far include:</w:t>
      </w:r>
    </w:p>
    <w:p w14:paraId="757CEEAA" w14:textId="208F3689" w:rsidR="0A785466" w:rsidRDefault="0A785466" w:rsidP="0A785466">
      <w:pPr>
        <w:ind w:left="360"/>
        <w:jc w:val="both"/>
      </w:pPr>
      <w:r w:rsidRPr="0A785466">
        <w:t>A moratorium on driftnet fishing, which has saved the lives of thousands of dolphins and other marine life.</w:t>
      </w:r>
    </w:p>
    <w:p w14:paraId="69DA5D14" w14:textId="03D64402" w:rsidR="0A785466" w:rsidRDefault="0A785466" w:rsidP="0A785466">
      <w:pPr>
        <w:ind w:left="360"/>
        <w:jc w:val="both"/>
      </w:pPr>
      <w:r w:rsidRPr="0A785466">
        <w:t>Antarctica is now protected from mining and been declared a sanctuary from exploitation.</w:t>
      </w:r>
    </w:p>
    <w:p w14:paraId="72F95D99" w14:textId="75B2CE11" w:rsidR="0A785466" w:rsidRDefault="0A785466" w:rsidP="0A785466">
      <w:pPr>
        <w:ind w:left="360"/>
        <w:jc w:val="both"/>
      </w:pPr>
      <w:r w:rsidRPr="0A785466">
        <w:t>Toxic dumping at sea has been internationally banned.</w:t>
      </w:r>
    </w:p>
    <w:p w14:paraId="62C46810" w14:textId="4D3B4FB1" w:rsidR="0A785466" w:rsidRDefault="6D4D3CCF" w:rsidP="6D4D3CCF">
      <w:pPr>
        <w:ind w:left="360"/>
        <w:jc w:val="both"/>
      </w:pPr>
      <w:r w:rsidRPr="6D4D3CCF">
        <w:t>Mahogany exports from the Amazon rainforests are now illegal.</w:t>
      </w:r>
    </w:p>
    <w:p w14:paraId="2D52027C" w14:textId="025A864F" w:rsidR="6D4D3CCF" w:rsidRDefault="6D4D3CCF" w:rsidP="6D4D3CCF">
      <w:pPr>
        <w:ind w:left="360"/>
        <w:jc w:val="both"/>
      </w:pPr>
    </w:p>
    <w:p w14:paraId="4B448695" w14:textId="3108B041" w:rsidR="6D4D3CCF" w:rsidRDefault="6D4D3CCF" w:rsidP="6D4D3CCF">
      <w:pPr>
        <w:ind w:left="360"/>
        <w:jc w:val="both"/>
      </w:pPr>
    </w:p>
    <w:p w14:paraId="7B87B6F5" w14:textId="7184179E" w:rsidR="6D4D3CCF" w:rsidRDefault="01E1D682" w:rsidP="01E1D682">
      <w:pPr>
        <w:ind w:left="360"/>
        <w:jc w:val="both"/>
      </w:pPr>
      <w:r w:rsidRPr="01E1D682">
        <w:lastRenderedPageBreak/>
        <w:t xml:space="preserve">International agreement has been reached to treat obsolete ships as waste in 163 nations </w:t>
      </w:r>
      <w:r w:rsidRPr="01E1D682">
        <w:rPr>
          <w:rFonts w:ascii="Calibri" w:eastAsia="Calibri" w:hAnsi="Calibri" w:cs="Calibri"/>
          <w:color w:val="000000" w:themeColor="text1"/>
          <w:sz w:val="19"/>
          <w:szCs w:val="19"/>
        </w:rPr>
        <w:t>("Greenpeace USA", 2019)</w:t>
      </w:r>
    </w:p>
    <w:p w14:paraId="5F41E0B3" w14:textId="43E6636F" w:rsidR="0A785466" w:rsidRDefault="45FEA764" w:rsidP="45FEA764">
      <w:pPr>
        <w:ind w:left="360"/>
      </w:pPr>
      <w:r w:rsidRPr="45FEA764">
        <w:t xml:space="preserve">However, Greenpeace is not just about environmental protection, it is also a humanitarian organization, trying to educate humanity to be more aware of what humanity </w:t>
      </w:r>
      <w:proofErr w:type="gramStart"/>
      <w:r w:rsidRPr="45FEA764">
        <w:t>actually means</w:t>
      </w:r>
      <w:proofErr w:type="gramEnd"/>
      <w:r w:rsidRPr="45FEA764">
        <w:t xml:space="preserve">, with many different campaigns. In 2015 Greenpeace worked with another global organization called Doctors Without Borders, or </w:t>
      </w:r>
      <w:proofErr w:type="spellStart"/>
      <w:r w:rsidRPr="45FEA764">
        <w:t>Medecins</w:t>
      </w:r>
      <w:proofErr w:type="spellEnd"/>
      <w:r w:rsidRPr="45FEA764">
        <w:t xml:space="preserve"> Sans </w:t>
      </w:r>
      <w:proofErr w:type="spellStart"/>
      <w:r w:rsidRPr="45FEA764">
        <w:t>Frontieres</w:t>
      </w:r>
      <w:proofErr w:type="spellEnd"/>
      <w:r w:rsidRPr="45FEA764">
        <w:t xml:space="preserve"> (MSF) in a joint operation to rescue people that were risking their lives crossing  dangerous Aegean sea in ill-equipped or unsuitable boats between Turkey and Greece to escape human rights abuses in their own countries, Horrified by the refugee crisis Greenpeace felt compelled to help in the humanitarian aid of these refugees, as they claimed “looking for a better life is not a crime” </w:t>
      </w:r>
      <w:r w:rsidRPr="45FEA764">
        <w:rPr>
          <w:rFonts w:ascii="Calibri" w:eastAsia="Calibri" w:hAnsi="Calibri" w:cs="Calibri"/>
          <w:color w:val="000000" w:themeColor="text1"/>
          <w:sz w:val="19"/>
          <w:szCs w:val="19"/>
        </w:rPr>
        <w:t>("Greenpeace USA", 2019)</w:t>
      </w:r>
      <w:r w:rsidRPr="45FEA764">
        <w:t xml:space="preserve">, so with their extensive maritime knowledge they collaborated with MSF in the hope of saving lives, and based on the northern coast of Lesbos whilst working with the Greek coastguard managed to save hundreds of lives with MSF medical teams reporting 10169 medical consultations </w:t>
      </w:r>
      <w:r w:rsidRPr="45FEA764">
        <w:rPr>
          <w:rFonts w:ascii="Calibri" w:eastAsia="Calibri" w:hAnsi="Calibri" w:cs="Calibri"/>
          <w:color w:val="000000" w:themeColor="text1"/>
          <w:sz w:val="19"/>
          <w:szCs w:val="19"/>
        </w:rPr>
        <w:t>("Greenpeace USA", 2019)</w:t>
      </w:r>
      <w:r w:rsidRPr="45FEA764">
        <w:t xml:space="preserve"> </w:t>
      </w:r>
    </w:p>
    <w:p w14:paraId="464C4D01" w14:textId="07AD43AE" w:rsidR="0A785466" w:rsidRDefault="01E1D682" w:rsidP="01E1D682">
      <w:pPr>
        <w:ind w:left="360"/>
      </w:pPr>
      <w:r w:rsidRPr="01E1D682">
        <w:t>Greenpeace is also there to educate people about the environment, in one campaign they educated young people about climate change and involved them in forest restoration projects in Russia (Greenpeace.org) They try to help maintain a decent human and environmental balance, they have ran many sometimes controversial campaigns to raise awareness of the crimes being committed against both humanity and the environment by the higher powers that just think about financial gains, so unsurprisingly they have made a good few enemies along the way, including the French government who in 1985 sank the Greenpeace ship Rainbow Warrior, killing one of their members, to prevent them from taking part in anti-nuclear test protesting. Greenpeace is disliked by both governments and corporations because it highlights the crimes being committed against humanity, animals and the environment that they would prefer the rest of the world did not know about, and because of this it is understandable why smear campaigns are run against them.</w:t>
      </w:r>
    </w:p>
    <w:p w14:paraId="0D221FA6" w14:textId="33664B82" w:rsidR="0A785466" w:rsidRDefault="01E1D682" w:rsidP="01E1D682">
      <w:pPr>
        <w:ind w:left="360"/>
        <w:jc w:val="both"/>
      </w:pPr>
      <w:r w:rsidRPr="01E1D682">
        <w:t xml:space="preserve">Greenpeace appears to be a very effective charitable organization in comparison to other similar charities, and in a 2013 report conducted by Environmental Funders Network (EFN) Greenpeace was declared the number 1 most effective organization relative to its resources (Greenpeace.org), but it may not be as squeaky clean as it would like the world to think, two critics have argued that Greenpeace is not quite as honorable as one might expect it to be. Activistfacts.com claims that as opposed to being “a skillfully managed business” as described by Forbes magazine, </w:t>
      </w:r>
      <w:proofErr w:type="gramStart"/>
      <w:r w:rsidRPr="01E1D682">
        <w:t>actually its</w:t>
      </w:r>
      <w:proofErr w:type="gramEnd"/>
      <w:r w:rsidRPr="01E1D682">
        <w:t xml:space="preserve"> tactics would bring instant condemnation if practiced by a profit-making organization.</w:t>
      </w:r>
    </w:p>
    <w:p w14:paraId="5792B45E" w14:textId="268BCB84" w:rsidR="0A785466" w:rsidRDefault="01E1D682" w:rsidP="01E1D682">
      <w:pPr>
        <w:ind w:left="360"/>
        <w:jc w:val="both"/>
      </w:pPr>
      <w:r w:rsidRPr="01E1D682">
        <w:t xml:space="preserve">However, Greenpeace escapes prosecution because it hides behind its charitable status with its tax exemptions in various countries, however according to </w:t>
      </w:r>
      <w:r w:rsidRPr="01E1D682">
        <w:rPr>
          <w:rFonts w:ascii="Calibri" w:eastAsia="Calibri" w:hAnsi="Calibri" w:cs="Calibri"/>
          <w:color w:val="000000" w:themeColor="text1"/>
          <w:sz w:val="19"/>
          <w:szCs w:val="19"/>
        </w:rPr>
        <w:t>(Durbin et al., 2019)</w:t>
      </w:r>
      <w:r w:rsidRPr="01E1D682">
        <w:t xml:space="preserve"> Greenpeace has now lost its charitable status in Canada and New Zealand because these countries claim that Greenpeace's overly politicized agenda no longer has any “public benefit”. </w:t>
      </w:r>
    </w:p>
    <w:p w14:paraId="61D4C6EE" w14:textId="4ED27CC6" w:rsidR="14E90B72" w:rsidRDefault="01E1D682" w:rsidP="01E1D682">
      <w:pPr>
        <w:ind w:left="360"/>
        <w:jc w:val="both"/>
      </w:pPr>
      <w:r w:rsidRPr="01E1D682">
        <w:t xml:space="preserve">One may argue about the narrative of </w:t>
      </w:r>
      <w:r w:rsidRPr="01E1D682">
        <w:rPr>
          <w:rFonts w:ascii="Calibri" w:eastAsia="Calibri" w:hAnsi="Calibri" w:cs="Calibri"/>
          <w:color w:val="000000" w:themeColor="text1"/>
          <w:sz w:val="19"/>
          <w:szCs w:val="19"/>
        </w:rPr>
        <w:t>(Durbin et al., 2019)</w:t>
      </w:r>
      <w:r w:rsidRPr="01E1D682">
        <w:t xml:space="preserve"> as they later go on to describe the formation of Greenpeace in 1969 when it was originally named Don’t Make a Wave Committee, a group of American draft dodgers that fled America to Canada financed by Quaker groups with a remit to block American nuclear testing. Activists.com also claim that Greenpeace progressed to a $360 million global empire that spends huge amounts on outrageous attempts to smear agricultural biotech products, consumer electronics, and the logging and fishing industries, for instance they are currently campaigning against Monsanto for what some may say is their questionable ethics. </w:t>
      </w:r>
    </w:p>
    <w:p w14:paraId="5754FF2F" w14:textId="1A4E3BAF" w:rsidR="6D4D3CCF" w:rsidRDefault="6D4D3CCF" w:rsidP="6D4D3CCF">
      <w:pPr>
        <w:ind w:left="360"/>
        <w:jc w:val="both"/>
      </w:pPr>
    </w:p>
    <w:p w14:paraId="3402EFC4" w14:textId="2CD626A9" w:rsidR="14E90B72" w:rsidRDefault="6D4D3CCF" w:rsidP="6D4D3CCF">
      <w:pPr>
        <w:ind w:left="360"/>
        <w:jc w:val="both"/>
      </w:pPr>
      <w:r w:rsidRPr="6D4D3CCF">
        <w:t xml:space="preserve">Another anti Greenpeace website </w:t>
      </w:r>
      <w:r w:rsidRPr="6D4D3CCF">
        <w:rPr>
          <w:rFonts w:ascii="Calibri" w:eastAsia="Calibri" w:hAnsi="Calibri" w:cs="Calibri"/>
          <w:color w:val="000000" w:themeColor="text1"/>
          <w:sz w:val="19"/>
          <w:szCs w:val="19"/>
        </w:rPr>
        <w:t>("Greenpeace | Big Green Radicals", 2019)</w:t>
      </w:r>
      <w:r w:rsidRPr="6D4D3CCF">
        <w:t xml:space="preserve"> claims that only six percent of revenue goes to field operations with eleven percent going on legal cases, but a massive sixty percent of revenue going on salaries! With the main funding countries being Germany, USA, Switzerland, the Netherlands and the other Nordic countries. </w:t>
      </w:r>
      <w:r w:rsidRPr="6D4D3CCF">
        <w:rPr>
          <w:rFonts w:ascii="Calibri" w:eastAsia="Calibri" w:hAnsi="Calibri" w:cs="Calibri"/>
          <w:color w:val="000000" w:themeColor="text1"/>
          <w:sz w:val="19"/>
          <w:szCs w:val="19"/>
        </w:rPr>
        <w:t>("Greenpeace | Big Green Radicals", 2019)</w:t>
      </w:r>
      <w:r w:rsidRPr="6D4D3CCF">
        <w:t xml:space="preserve"> go on to quote a French undercover reporter, pen name Olivier Vermont who worked at Greenpeace and uncovered their collusion with government and industry, as well as the questionable salaries which for instance highlighted a case in the nineteen nineties when the French wing of Greenpeace had a deficit of $400,000.00 but still raised their salaries from $300,000.00 to $500,000.00 in just one year, he also highlighted huge golden parachute payments given to leaving employees on the condition that they never talk to the media. Vermont also highlighted links with Hewlett Packard computers who were funders of Greenpeace in order to enable positive praise for their products whilst Greenpeace rubbished their competitors.</w:t>
      </w:r>
    </w:p>
    <w:p w14:paraId="4A659CAC" w14:textId="423B446E" w:rsidR="14E90B72" w:rsidRDefault="01E1D682" w:rsidP="01E1D682">
      <w:pPr>
        <w:ind w:left="360"/>
        <w:jc w:val="both"/>
      </w:pPr>
      <w:r w:rsidRPr="01E1D682">
        <w:t xml:space="preserve">One may argue that some of the anti-Greenpeace arguments can be put down to the narrative of the person or organization opposing them, some may have historical views of the peace movement, or some may be in some way funded by big business or governments. It is unfortunate that when one digs into the affairs of many charities that there are questionable finances and salaries. </w:t>
      </w:r>
      <w:proofErr w:type="gramStart"/>
      <w:r w:rsidRPr="01E1D682">
        <w:t>It would appear that ironically</w:t>
      </w:r>
      <w:proofErr w:type="gramEnd"/>
      <w:r w:rsidRPr="01E1D682">
        <w:t xml:space="preserve"> the type of corporate leaders of the big businesses that Greenpeace fight against could be argued to be the very same types who lead Greenpeace at the higher levels, with the old somewhat questionable excuse that is usually used in these situations, that you have to pay large salaries to recruit the right people. The right people apparently wanting to work for the large salaries as opposed to their personal conviction to the charity. Unfortunately charities will continue to draw the wrong sort of attention to themselves whilst working under these principles, charities have become businesses with more of their revenue going on fundraising than actually going to the purpose of the charity, yes one may argue that Greenpeace has achieved a great deal, they are one of the reasons that government and big business think before committing ecological crimes, they educate people about the environment and what we need to do to maintain humanity and the planet that we live on, they work with other organization's to help humanity in need, but, if they lose their credibility due to over paid executives or lack of integrity who is going to believe in them, and who is going to fund them?</w:t>
      </w:r>
    </w:p>
    <w:p w14:paraId="6F2FF7E2" w14:textId="550A5AC4" w:rsidR="0F755F11" w:rsidRDefault="01E1D682" w:rsidP="01E1D682">
      <w:pPr>
        <w:ind w:left="360"/>
        <w:jc w:val="both"/>
      </w:pPr>
      <w:r w:rsidRPr="01E1D682">
        <w:t>In conclusion it may be argued that in fact Greenpeace is a state of mind, that people who join Greenpeace are looking for the camaraderie of similar minded people to oppose cruelty to our people, animals and planet, who appreciate that there is more to life than just money and countries GDP, and understand that humanitarian compassion towards each other and educating future generations is the only way that humanity will survive. Unfortunately, greed will always be with us, with power comes responsibility, and potential corruption, but, as long as the world has the foot soldiers who are willing to make a stand for what is right, and volunteer in the name of an organization that they believe in for the sake of humanity, the world will be a better place to live and bring up future generations.</w:t>
      </w:r>
    </w:p>
    <w:p w14:paraId="63A37818" w14:textId="217FF4A1" w:rsidR="14E90B72" w:rsidRDefault="14E90B72" w:rsidP="6D4D3CCF">
      <w:pPr>
        <w:ind w:left="360"/>
        <w:jc w:val="both"/>
      </w:pPr>
    </w:p>
    <w:p w14:paraId="3D3452F7" w14:textId="5819E512" w:rsidR="6D4D3CCF" w:rsidRDefault="6D4D3CCF" w:rsidP="6D4D3CCF">
      <w:pPr>
        <w:ind w:left="360"/>
        <w:jc w:val="both"/>
      </w:pPr>
    </w:p>
    <w:p w14:paraId="2D29DD2D" w14:textId="4A6E37AB" w:rsidR="6D4D3CCF" w:rsidRDefault="6D4D3CCF" w:rsidP="6D4D3CCF">
      <w:pPr>
        <w:ind w:left="360"/>
        <w:jc w:val="both"/>
      </w:pPr>
    </w:p>
    <w:p w14:paraId="003CA8D1" w14:textId="030F8BE0" w:rsidR="6D4D3CCF" w:rsidRDefault="6D4D3CCF" w:rsidP="6D4D3CCF">
      <w:pPr>
        <w:ind w:left="360"/>
        <w:jc w:val="both"/>
      </w:pPr>
    </w:p>
    <w:p w14:paraId="60F26B87" w14:textId="5E08724D" w:rsidR="6D4D3CCF" w:rsidRDefault="6D4D3CCF" w:rsidP="6D4D3CCF">
      <w:pPr>
        <w:ind w:left="360"/>
        <w:jc w:val="both"/>
      </w:pPr>
    </w:p>
    <w:p w14:paraId="116AA450" w14:textId="35705E6E" w:rsidR="6D4D3CCF" w:rsidRDefault="6D4D3CCF" w:rsidP="6D4D3CCF">
      <w:pPr>
        <w:ind w:left="360"/>
        <w:jc w:val="both"/>
      </w:pPr>
    </w:p>
    <w:p w14:paraId="7C34675B" w14:textId="4835B4AA" w:rsidR="14E90B72" w:rsidRDefault="6D4D3CCF" w:rsidP="6D4D3CCF">
      <w:pPr>
        <w:ind w:left="360"/>
        <w:jc w:val="both"/>
      </w:pPr>
      <w:r w:rsidRPr="6D4D3CCF">
        <w:t>References</w:t>
      </w:r>
    </w:p>
    <w:p w14:paraId="3BF77A4A" w14:textId="60DB31E2" w:rsidR="14E90B72" w:rsidRDefault="14E90B72" w:rsidP="14E90B72">
      <w:pPr>
        <w:ind w:left="360"/>
        <w:jc w:val="both"/>
      </w:pPr>
    </w:p>
    <w:p w14:paraId="1A0F1497" w14:textId="7A77F82C" w:rsidR="6D4D3CCF" w:rsidRDefault="6D4D3CCF" w:rsidP="6D4D3CCF">
      <w:pPr>
        <w:rPr>
          <w:rFonts w:ascii="Calibri" w:eastAsia="Calibri" w:hAnsi="Calibri" w:cs="Calibri"/>
          <w:color w:val="666666"/>
          <w:sz w:val="19"/>
          <w:szCs w:val="19"/>
        </w:rPr>
      </w:pPr>
      <w:r w:rsidRPr="6D4D3CCF">
        <w:rPr>
          <w:rFonts w:ascii="Calibri" w:eastAsia="Calibri" w:hAnsi="Calibri" w:cs="Calibri"/>
          <w:color w:val="000000" w:themeColor="text1"/>
          <w:sz w:val="19"/>
          <w:szCs w:val="19"/>
        </w:rPr>
        <w:t xml:space="preserve">Greenpeace | Big Green Radicals. (2019). Retrieved from </w:t>
      </w:r>
      <w:hyperlink r:id="rId5">
        <w:r w:rsidRPr="6D4D3CCF">
          <w:rPr>
            <w:rStyle w:val="Hyperlink"/>
            <w:rFonts w:ascii="Calibri" w:eastAsia="Calibri" w:hAnsi="Calibri" w:cs="Calibri"/>
            <w:color w:val="000000" w:themeColor="text1"/>
            <w:sz w:val="19"/>
            <w:szCs w:val="19"/>
          </w:rPr>
          <w:t>https://www.biggreenradicals.com/group/greenpeace/</w:t>
        </w:r>
      </w:hyperlink>
    </w:p>
    <w:p w14:paraId="30119CA3" w14:textId="4C2EE8B1" w:rsidR="6D4D3CCF" w:rsidRDefault="6D4D3CCF" w:rsidP="6D4D3CCF">
      <w:r w:rsidRPr="6D4D3CCF">
        <w:rPr>
          <w:rFonts w:ascii="Calibri" w:eastAsia="Calibri" w:hAnsi="Calibri" w:cs="Calibri"/>
          <w:color w:val="000000" w:themeColor="text1"/>
          <w:sz w:val="19"/>
          <w:szCs w:val="19"/>
        </w:rPr>
        <w:t>Greenpeace UK. (2019). Retrieved from https://www.greenpeace.org.uk/</w:t>
      </w:r>
    </w:p>
    <w:p w14:paraId="682290CF" w14:textId="001D2729" w:rsidR="6D4D3CCF" w:rsidRDefault="6D4D3CCF" w:rsidP="6D4D3CCF">
      <w:r w:rsidRPr="6D4D3CCF">
        <w:rPr>
          <w:rFonts w:ascii="Calibri" w:eastAsia="Calibri" w:hAnsi="Calibri" w:cs="Calibri"/>
          <w:color w:val="000000" w:themeColor="text1"/>
          <w:sz w:val="19"/>
          <w:szCs w:val="19"/>
        </w:rPr>
        <w:t>Greenpeace USA. (2019). Retrieved from http://www.greenpeace.org/usa/</w:t>
      </w:r>
    </w:p>
    <w:p w14:paraId="311E5536" w14:textId="07032DA7" w:rsidR="6D4D3CCF" w:rsidRDefault="6D4D3CCF" w:rsidP="6D4D3CCF">
      <w:r w:rsidRPr="6D4D3CCF">
        <w:rPr>
          <w:rFonts w:ascii="Calibri" w:eastAsia="Calibri" w:hAnsi="Calibri" w:cs="Calibri"/>
          <w:color w:val="000000" w:themeColor="text1"/>
          <w:sz w:val="19"/>
          <w:szCs w:val="19"/>
        </w:rPr>
        <w:t xml:space="preserve">Durbin, A., Richardson, B., Walker, B., Lyon, B., Margulis, C., &amp; Barre, D. et al. (2019). Greenpeace | Funding sources, staff profiles, and political agenda | Activist </w:t>
      </w:r>
      <w:proofErr w:type="spellStart"/>
      <w:r w:rsidRPr="6D4D3CCF">
        <w:rPr>
          <w:rFonts w:ascii="Calibri" w:eastAsia="Calibri" w:hAnsi="Calibri" w:cs="Calibri"/>
          <w:color w:val="000000" w:themeColor="text1"/>
          <w:sz w:val="19"/>
          <w:szCs w:val="19"/>
        </w:rPr>
        <w:t>FactsActivist</w:t>
      </w:r>
      <w:proofErr w:type="spellEnd"/>
      <w:r w:rsidRPr="6D4D3CCF">
        <w:rPr>
          <w:rFonts w:ascii="Calibri" w:eastAsia="Calibri" w:hAnsi="Calibri" w:cs="Calibri"/>
          <w:color w:val="000000" w:themeColor="text1"/>
          <w:sz w:val="19"/>
          <w:szCs w:val="19"/>
        </w:rPr>
        <w:t xml:space="preserve"> Facts. Retrieved from https://www.activistfacts.com/organizations/131-greenpeace/</w:t>
      </w:r>
    </w:p>
    <w:p w14:paraId="32DA4025" w14:textId="450A98AF" w:rsidR="6D4D3CCF" w:rsidRDefault="6D4D3CCF" w:rsidP="6D4D3CCF">
      <w:pPr>
        <w:rPr>
          <w:rFonts w:ascii="Calibri" w:eastAsia="Calibri" w:hAnsi="Calibri" w:cs="Calibri"/>
          <w:color w:val="666666"/>
          <w:sz w:val="19"/>
          <w:szCs w:val="19"/>
        </w:rPr>
      </w:pPr>
      <w:r w:rsidRPr="6D4D3CCF">
        <w:rPr>
          <w:rFonts w:ascii="Calibri" w:eastAsia="Calibri" w:hAnsi="Calibri" w:cs="Calibri"/>
          <w:color w:val="000000" w:themeColor="text1"/>
          <w:sz w:val="19"/>
          <w:szCs w:val="19"/>
        </w:rPr>
        <w:t xml:space="preserve">Médecins Sans </w:t>
      </w:r>
      <w:proofErr w:type="spellStart"/>
      <w:r w:rsidRPr="6D4D3CCF">
        <w:rPr>
          <w:rFonts w:ascii="Calibri" w:eastAsia="Calibri" w:hAnsi="Calibri" w:cs="Calibri"/>
          <w:color w:val="000000" w:themeColor="text1"/>
          <w:sz w:val="19"/>
          <w:szCs w:val="19"/>
        </w:rPr>
        <w:t>Frontières</w:t>
      </w:r>
      <w:proofErr w:type="spellEnd"/>
      <w:r w:rsidRPr="6D4D3CCF">
        <w:rPr>
          <w:rFonts w:ascii="Calibri" w:eastAsia="Calibri" w:hAnsi="Calibri" w:cs="Calibri"/>
          <w:color w:val="000000" w:themeColor="text1"/>
          <w:sz w:val="19"/>
          <w:szCs w:val="19"/>
        </w:rPr>
        <w:t xml:space="preserve"> (MSF) International. (2019). Retrieved from https://www.msf.org/</w:t>
      </w:r>
    </w:p>
    <w:p w14:paraId="3E3D344C" w14:textId="2DF301A9" w:rsidR="14E90B72" w:rsidRDefault="14E90B72" w:rsidP="14E90B72">
      <w:pPr>
        <w:ind w:left="360"/>
        <w:jc w:val="both"/>
      </w:pPr>
    </w:p>
    <w:sectPr w:rsidR="14E90B7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1F130C"/>
    <w:multiLevelType w:val="hybridMultilevel"/>
    <w:tmpl w:val="E7AC33E8"/>
    <w:lvl w:ilvl="0" w:tplc="B2144A5C">
      <w:start w:val="1"/>
      <w:numFmt w:val="bullet"/>
      <w:lvlText w:val=""/>
      <w:lvlJc w:val="left"/>
      <w:pPr>
        <w:ind w:left="720" w:hanging="360"/>
      </w:pPr>
      <w:rPr>
        <w:rFonts w:ascii="Symbol" w:hAnsi="Symbol" w:hint="default"/>
      </w:rPr>
    </w:lvl>
    <w:lvl w:ilvl="1" w:tplc="34285B9C">
      <w:start w:val="1"/>
      <w:numFmt w:val="bullet"/>
      <w:lvlText w:val="o"/>
      <w:lvlJc w:val="left"/>
      <w:pPr>
        <w:ind w:left="1440" w:hanging="360"/>
      </w:pPr>
      <w:rPr>
        <w:rFonts w:ascii="Courier New" w:hAnsi="Courier New" w:hint="default"/>
      </w:rPr>
    </w:lvl>
    <w:lvl w:ilvl="2" w:tplc="F2C4E2E0">
      <w:start w:val="1"/>
      <w:numFmt w:val="bullet"/>
      <w:lvlText w:val=""/>
      <w:lvlJc w:val="left"/>
      <w:pPr>
        <w:ind w:left="2160" w:hanging="360"/>
      </w:pPr>
      <w:rPr>
        <w:rFonts w:ascii="Wingdings" w:hAnsi="Wingdings" w:hint="default"/>
      </w:rPr>
    </w:lvl>
    <w:lvl w:ilvl="3" w:tplc="3CB2F1F8">
      <w:start w:val="1"/>
      <w:numFmt w:val="bullet"/>
      <w:lvlText w:val=""/>
      <w:lvlJc w:val="left"/>
      <w:pPr>
        <w:ind w:left="2880" w:hanging="360"/>
      </w:pPr>
      <w:rPr>
        <w:rFonts w:ascii="Symbol" w:hAnsi="Symbol" w:hint="default"/>
      </w:rPr>
    </w:lvl>
    <w:lvl w:ilvl="4" w:tplc="57106E1E">
      <w:start w:val="1"/>
      <w:numFmt w:val="bullet"/>
      <w:lvlText w:val="o"/>
      <w:lvlJc w:val="left"/>
      <w:pPr>
        <w:ind w:left="3600" w:hanging="360"/>
      </w:pPr>
      <w:rPr>
        <w:rFonts w:ascii="Courier New" w:hAnsi="Courier New" w:hint="default"/>
      </w:rPr>
    </w:lvl>
    <w:lvl w:ilvl="5" w:tplc="D3F64534">
      <w:start w:val="1"/>
      <w:numFmt w:val="bullet"/>
      <w:lvlText w:val=""/>
      <w:lvlJc w:val="left"/>
      <w:pPr>
        <w:ind w:left="4320" w:hanging="360"/>
      </w:pPr>
      <w:rPr>
        <w:rFonts w:ascii="Wingdings" w:hAnsi="Wingdings" w:hint="default"/>
      </w:rPr>
    </w:lvl>
    <w:lvl w:ilvl="6" w:tplc="497EE11C">
      <w:start w:val="1"/>
      <w:numFmt w:val="bullet"/>
      <w:lvlText w:val=""/>
      <w:lvlJc w:val="left"/>
      <w:pPr>
        <w:ind w:left="5040" w:hanging="360"/>
      </w:pPr>
      <w:rPr>
        <w:rFonts w:ascii="Symbol" w:hAnsi="Symbol" w:hint="default"/>
      </w:rPr>
    </w:lvl>
    <w:lvl w:ilvl="7" w:tplc="709EBF98">
      <w:start w:val="1"/>
      <w:numFmt w:val="bullet"/>
      <w:lvlText w:val="o"/>
      <w:lvlJc w:val="left"/>
      <w:pPr>
        <w:ind w:left="5760" w:hanging="360"/>
      </w:pPr>
      <w:rPr>
        <w:rFonts w:ascii="Courier New" w:hAnsi="Courier New" w:hint="default"/>
      </w:rPr>
    </w:lvl>
    <w:lvl w:ilvl="8" w:tplc="C008714A">
      <w:start w:val="1"/>
      <w:numFmt w:val="bullet"/>
      <w:lvlText w:val=""/>
      <w:lvlJc w:val="left"/>
      <w:pPr>
        <w:ind w:left="6480" w:hanging="360"/>
      </w:pPr>
      <w:rPr>
        <w:rFonts w:ascii="Wingdings" w:hAnsi="Wingdings" w:hint="default"/>
      </w:rPr>
    </w:lvl>
  </w:abstractNum>
  <w:abstractNum w:abstractNumId="1" w15:restartNumberingAfterBreak="0">
    <w:nsid w:val="3DFE6EC3"/>
    <w:multiLevelType w:val="hybridMultilevel"/>
    <w:tmpl w:val="F4F4D56A"/>
    <w:lvl w:ilvl="0" w:tplc="E5B2825A">
      <w:start w:val="1"/>
      <w:numFmt w:val="bullet"/>
      <w:lvlText w:val=""/>
      <w:lvlJc w:val="left"/>
      <w:pPr>
        <w:ind w:left="720" w:hanging="360"/>
      </w:pPr>
      <w:rPr>
        <w:rFonts w:ascii="Symbol" w:hAnsi="Symbol" w:hint="default"/>
      </w:rPr>
    </w:lvl>
    <w:lvl w:ilvl="1" w:tplc="5E5429EA">
      <w:start w:val="1"/>
      <w:numFmt w:val="lowerLetter"/>
      <w:lvlText w:val="%2."/>
      <w:lvlJc w:val="left"/>
      <w:pPr>
        <w:ind w:left="1440" w:hanging="360"/>
      </w:pPr>
    </w:lvl>
    <w:lvl w:ilvl="2" w:tplc="3BD6CD06">
      <w:start w:val="1"/>
      <w:numFmt w:val="lowerRoman"/>
      <w:lvlText w:val="%3."/>
      <w:lvlJc w:val="right"/>
      <w:pPr>
        <w:ind w:left="2160" w:hanging="180"/>
      </w:pPr>
    </w:lvl>
    <w:lvl w:ilvl="3" w:tplc="036468E4">
      <w:start w:val="1"/>
      <w:numFmt w:val="decimal"/>
      <w:lvlText w:val="%4."/>
      <w:lvlJc w:val="left"/>
      <w:pPr>
        <w:ind w:left="2880" w:hanging="360"/>
      </w:pPr>
    </w:lvl>
    <w:lvl w:ilvl="4" w:tplc="8710F678">
      <w:start w:val="1"/>
      <w:numFmt w:val="lowerLetter"/>
      <w:lvlText w:val="%5."/>
      <w:lvlJc w:val="left"/>
      <w:pPr>
        <w:ind w:left="3600" w:hanging="360"/>
      </w:pPr>
    </w:lvl>
    <w:lvl w:ilvl="5" w:tplc="0DEEBD10">
      <w:start w:val="1"/>
      <w:numFmt w:val="lowerRoman"/>
      <w:lvlText w:val="%6."/>
      <w:lvlJc w:val="right"/>
      <w:pPr>
        <w:ind w:left="4320" w:hanging="180"/>
      </w:pPr>
    </w:lvl>
    <w:lvl w:ilvl="6" w:tplc="A93620B8">
      <w:start w:val="1"/>
      <w:numFmt w:val="decimal"/>
      <w:lvlText w:val="%7."/>
      <w:lvlJc w:val="left"/>
      <w:pPr>
        <w:ind w:left="5040" w:hanging="360"/>
      </w:pPr>
    </w:lvl>
    <w:lvl w:ilvl="7" w:tplc="8A5A029E">
      <w:start w:val="1"/>
      <w:numFmt w:val="lowerLetter"/>
      <w:lvlText w:val="%8."/>
      <w:lvlJc w:val="left"/>
      <w:pPr>
        <w:ind w:left="5760" w:hanging="360"/>
      </w:pPr>
    </w:lvl>
    <w:lvl w:ilvl="8" w:tplc="CB9CAB28">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B23923A"/>
    <w:rsid w:val="00E53D9B"/>
    <w:rsid w:val="00F5110D"/>
    <w:rsid w:val="01E1D682"/>
    <w:rsid w:val="0A785466"/>
    <w:rsid w:val="0B234981"/>
    <w:rsid w:val="0D388E27"/>
    <w:rsid w:val="0F755F11"/>
    <w:rsid w:val="14E90B72"/>
    <w:rsid w:val="2B23923A"/>
    <w:rsid w:val="45FEA764"/>
    <w:rsid w:val="6D4D3C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23923A"/>
  <w15:chartTrackingRefBased/>
  <w15:docId w15:val="{4A023A52-7BBB-4C06-A96B-9811890BCD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biggreenradicals.com/group/greenpeac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1617</Words>
  <Characters>9221</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Evans (1501653)</dc:creator>
  <cp:keywords/>
  <dc:description/>
  <cp:lastModifiedBy>Christopher Evans (1501653)</cp:lastModifiedBy>
  <cp:revision>2</cp:revision>
  <dcterms:created xsi:type="dcterms:W3CDTF">2019-05-05T09:27:00Z</dcterms:created>
  <dcterms:modified xsi:type="dcterms:W3CDTF">2019-05-05T09:27:00Z</dcterms:modified>
</cp:coreProperties>
</file>