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188"/>
        <w:tblW w:w="5000" w:type="pct"/>
        <w:tblLayout w:type="fixed"/>
        <w:tblLook w:val="04A0" w:firstRow="1" w:lastRow="0" w:firstColumn="1" w:lastColumn="0" w:noHBand="0" w:noVBand="1"/>
      </w:tblPr>
      <w:tblGrid>
        <w:gridCol w:w="2395"/>
        <w:gridCol w:w="6008"/>
        <w:gridCol w:w="570"/>
        <w:gridCol w:w="573"/>
        <w:gridCol w:w="573"/>
        <w:gridCol w:w="644"/>
      </w:tblGrid>
      <w:tr w:rsidR="0062468E" w:rsidRPr="00266B32" w:rsidTr="00E62B63">
        <w:trPr>
          <w:trHeight w:val="700"/>
        </w:trPr>
        <w:tc>
          <w:tcPr>
            <w:tcW w:w="3903" w:type="pct"/>
            <w:gridSpan w:val="2"/>
            <w:tcBorders>
              <w:top w:val="single" w:sz="4" w:space="0" w:color="auto"/>
              <w:left w:val="single" w:sz="4" w:space="0" w:color="auto"/>
              <w:right w:val="single" w:sz="4" w:space="0" w:color="auto"/>
            </w:tcBorders>
            <w:shd w:val="clear" w:color="auto" w:fill="BFBFBF"/>
            <w:vAlign w:val="center"/>
          </w:tcPr>
          <w:p w:rsidR="0062468E" w:rsidRPr="00F61A20" w:rsidRDefault="0062468E" w:rsidP="0062468E">
            <w:pPr>
              <w:jc w:val="center"/>
              <w:rPr>
                <w:rFonts w:ascii="Calibri" w:hAnsi="Calibri"/>
                <w:b/>
              </w:rPr>
            </w:pPr>
            <w:r w:rsidRPr="0062468E">
              <w:rPr>
                <w:rFonts w:ascii="Calibri" w:hAnsi="Calibri"/>
                <w:b/>
                <w:sz w:val="32"/>
                <w:szCs w:val="32"/>
              </w:rPr>
              <w:t>Interim Report</w:t>
            </w:r>
            <w:r>
              <w:rPr>
                <w:rFonts w:ascii="Calibri" w:hAnsi="Calibri"/>
                <w:b/>
                <w:szCs w:val="16"/>
              </w:rPr>
              <w:t xml:space="preserve">: - </w:t>
            </w:r>
            <w:r w:rsidRPr="00F61A20">
              <w:rPr>
                <w:rFonts w:ascii="Calibri" w:hAnsi="Calibri"/>
                <w:b/>
                <w:szCs w:val="16"/>
              </w:rPr>
              <w:t xml:space="preserve">Common Assessment </w:t>
            </w:r>
            <w:bookmarkStart w:id="0" w:name="_GoBack"/>
            <w:r w:rsidRPr="00F61A20">
              <w:rPr>
                <w:rFonts w:ascii="Calibri" w:hAnsi="Calibri"/>
                <w:b/>
                <w:szCs w:val="16"/>
              </w:rPr>
              <w:t xml:space="preserve">Criteria </w:t>
            </w:r>
            <w:bookmarkEnd w:id="0"/>
            <w:r w:rsidRPr="00F61A20">
              <w:rPr>
                <w:rFonts w:ascii="Calibri" w:hAnsi="Calibri"/>
                <w:b/>
              </w:rPr>
              <w:t>Applied</w:t>
            </w:r>
          </w:p>
        </w:tc>
        <w:tc>
          <w:tcPr>
            <w:tcW w:w="265" w:type="pct"/>
            <w:tcBorders>
              <w:top w:val="single" w:sz="4" w:space="0" w:color="auto"/>
              <w:left w:val="single" w:sz="4" w:space="0" w:color="auto"/>
              <w:right w:val="single" w:sz="4" w:space="0" w:color="auto"/>
            </w:tcBorders>
            <w:shd w:val="clear" w:color="auto" w:fill="BFBFBF"/>
            <w:textDirection w:val="btLr"/>
          </w:tcPr>
          <w:p w:rsidR="0062468E" w:rsidRDefault="0062468E" w:rsidP="00E62B63">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Pr="00C31F95" w:rsidRDefault="0062468E" w:rsidP="00E62B63">
            <w:pPr>
              <w:jc w:val="center"/>
              <w:rPr>
                <w:rFonts w:ascii="Calibri" w:hAnsi="Calibri"/>
                <w:b/>
                <w:sz w:val="16"/>
                <w:szCs w:val="18"/>
              </w:rPr>
            </w:pPr>
            <w:r>
              <w:rPr>
                <w:rFonts w:ascii="Calibri" w:hAnsi="Calibri"/>
                <w:b/>
                <w:sz w:val="16"/>
                <w:szCs w:val="18"/>
              </w:rPr>
              <w:t>WM</w:t>
            </w:r>
          </w:p>
          <w:p w:rsidR="0062468E" w:rsidRPr="00C31F95" w:rsidRDefault="0062468E" w:rsidP="00E62B63">
            <w:pPr>
              <w:jc w:val="center"/>
              <w:rPr>
                <w:rFonts w:ascii="Calibri" w:hAnsi="Calibri"/>
                <w:b/>
                <w:sz w:val="16"/>
                <w:szCs w:val="18"/>
              </w:rPr>
            </w:pPr>
            <w:r w:rsidRPr="00C31F95">
              <w:rPr>
                <w:rFonts w:ascii="Calibri" w:hAnsi="Calibri"/>
                <w:b/>
                <w:sz w:val="16"/>
                <w:szCs w:val="18"/>
              </w:rPr>
              <w:t>(1</w:t>
            </w:r>
            <w:r w:rsidRPr="00C31F95">
              <w:rPr>
                <w:rFonts w:ascii="Calibri" w:hAnsi="Calibri"/>
                <w:b/>
                <w:sz w:val="16"/>
                <w:szCs w:val="18"/>
                <w:vertAlign w:val="superscript"/>
              </w:rPr>
              <w:t>ST</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Pr="00C31F95" w:rsidRDefault="0062468E" w:rsidP="00E62B63">
            <w:pPr>
              <w:jc w:val="center"/>
              <w:rPr>
                <w:rFonts w:ascii="Calibri" w:hAnsi="Calibri"/>
                <w:b/>
                <w:sz w:val="16"/>
                <w:szCs w:val="18"/>
              </w:rPr>
            </w:pPr>
            <w:r>
              <w:rPr>
                <w:rFonts w:ascii="Calibri" w:hAnsi="Calibri"/>
                <w:b/>
                <w:sz w:val="16"/>
                <w:szCs w:val="18"/>
              </w:rPr>
              <w:t>RD</w:t>
            </w:r>
          </w:p>
          <w:p w:rsidR="0062468E" w:rsidRPr="00C31F95" w:rsidRDefault="0062468E" w:rsidP="00E62B63">
            <w:pPr>
              <w:jc w:val="center"/>
              <w:rPr>
                <w:rFonts w:ascii="Calibri" w:hAnsi="Calibri"/>
                <w:b/>
                <w:sz w:val="16"/>
                <w:szCs w:val="18"/>
              </w:rPr>
            </w:pPr>
            <w:r w:rsidRPr="00C31F95">
              <w:rPr>
                <w:rFonts w:ascii="Calibri" w:hAnsi="Calibri"/>
                <w:b/>
                <w:sz w:val="16"/>
                <w:szCs w:val="18"/>
              </w:rPr>
              <w:t>(2</w:t>
            </w:r>
            <w:r w:rsidRPr="00C31F95">
              <w:rPr>
                <w:rFonts w:ascii="Calibri" w:hAnsi="Calibri"/>
                <w:b/>
                <w:sz w:val="16"/>
                <w:szCs w:val="18"/>
                <w:vertAlign w:val="superscript"/>
              </w:rPr>
              <w:t>ND</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Pr="00A4314B" w:rsidRDefault="0062468E" w:rsidP="00E62B63">
            <w:pPr>
              <w:jc w:val="center"/>
              <w:rPr>
                <w:rFonts w:ascii="Calibri" w:hAnsi="Calibri"/>
                <w:b/>
              </w:rPr>
            </w:pPr>
            <w:r w:rsidRPr="00A4314B">
              <w:rPr>
                <w:rFonts w:ascii="Calibri" w:hAnsi="Calibri"/>
                <w:b/>
              </w:rPr>
              <w:t>ACT</w:t>
            </w:r>
          </w:p>
        </w:tc>
      </w:tr>
      <w:tr w:rsidR="0062468E"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62468E" w:rsidRPr="007E2BE3" w:rsidRDefault="0062468E" w:rsidP="00E62B63">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E017E5" w:rsidRDefault="0062468E" w:rsidP="00E62B63">
            <w:pPr>
              <w:jc w:val="center"/>
              <w:rPr>
                <w:rFonts w:ascii="Calibri" w:hAnsi="Calibri"/>
                <w:color w:val="FF0000"/>
                <w:sz w:val="32"/>
              </w:rPr>
            </w:pPr>
            <w:r w:rsidRPr="00E017E5">
              <w:rPr>
                <w:rFonts w:ascii="Calibri" w:hAnsi="Calibri"/>
                <w:color w:val="FF0000"/>
                <w:sz w:val="32"/>
              </w:rPr>
              <w:t>16</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DD4563" w:rsidRDefault="0062468E" w:rsidP="00E62B63">
            <w:pPr>
              <w:jc w:val="center"/>
              <w:rPr>
                <w:rFonts w:ascii="Calibri" w:hAnsi="Calibri"/>
                <w:color w:val="00B050"/>
                <w:sz w:val="32"/>
              </w:rPr>
            </w:pPr>
            <w:r w:rsidRPr="00DD4563">
              <w:rPr>
                <w:rFonts w:ascii="Calibri" w:hAnsi="Calibri"/>
                <w:color w:val="00B050"/>
                <w:sz w:val="32"/>
              </w:rPr>
              <w:t>14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15</w:t>
            </w:r>
          </w:p>
        </w:tc>
      </w:tr>
      <w:tr w:rsidR="0062468E" w:rsidRPr="00CC0370" w:rsidTr="00E62B63">
        <w:trPr>
          <w:trHeight w:val="1273"/>
        </w:trPr>
        <w:tc>
          <w:tcPr>
            <w:tcW w:w="1113" w:type="pct"/>
            <w:tcBorders>
              <w:top w:val="single" w:sz="4" w:space="0" w:color="auto"/>
              <w:left w:val="single" w:sz="4" w:space="0" w:color="auto"/>
              <w:bottom w:val="single" w:sz="4" w:space="0" w:color="auto"/>
              <w:right w:val="single" w:sz="4" w:space="0" w:color="auto"/>
            </w:tcBorders>
            <w:vAlign w:val="center"/>
          </w:tcPr>
          <w:p w:rsidR="0062468E" w:rsidRPr="00A4314B" w:rsidRDefault="0062468E" w:rsidP="00E62B63">
            <w:pPr>
              <w:rPr>
                <w:color w:val="000000" w:themeColor="text1"/>
              </w:rPr>
            </w:pPr>
            <w:r w:rsidRPr="00A4314B">
              <w:rPr>
                <w:color w:val="000000" w:themeColor="text1"/>
              </w:rPr>
              <w:t>Introd</w:t>
            </w:r>
            <w:r>
              <w:rPr>
                <w:color w:val="000000" w:themeColor="text1"/>
              </w:rPr>
              <w:t>u</w:t>
            </w:r>
            <w:r w:rsidRPr="00A4314B">
              <w:rPr>
                <w:color w:val="000000" w:themeColor="text1"/>
              </w:rPr>
              <w:t>ction</w:t>
            </w:r>
          </w:p>
        </w:tc>
        <w:tc>
          <w:tcPr>
            <w:tcW w:w="2791" w:type="pct"/>
            <w:tcBorders>
              <w:top w:val="single" w:sz="4" w:space="0" w:color="auto"/>
              <w:left w:val="single" w:sz="4" w:space="0" w:color="auto"/>
              <w:bottom w:val="single" w:sz="4" w:space="0" w:color="auto"/>
              <w:right w:val="single" w:sz="4" w:space="0" w:color="auto"/>
            </w:tcBorders>
            <w:vAlign w:val="center"/>
          </w:tcPr>
          <w:p w:rsidR="0062468E" w:rsidRPr="00F377D6" w:rsidRDefault="0062468E" w:rsidP="00E62B63">
            <w:pPr>
              <w:rPr>
                <w:rFonts w:ascii="Calibri" w:hAnsi="Calibri"/>
              </w:rPr>
            </w:pPr>
            <w:r>
              <w:rPr>
                <w:rFonts w:ascii="Calibri" w:hAnsi="Calibri"/>
              </w:rPr>
              <w:t>Good.  Further marks could have been achieved for defining terms; this would have made it easier for the reader to understand the graphical information presented.</w:t>
            </w:r>
          </w:p>
        </w:tc>
        <w:tc>
          <w:tcPr>
            <w:tcW w:w="265" w:type="pct"/>
            <w:tcBorders>
              <w:top w:val="single" w:sz="4" w:space="0" w:color="auto"/>
              <w:left w:val="single" w:sz="4" w:space="0" w:color="auto"/>
              <w:bottom w:val="single" w:sz="4" w:space="0" w:color="auto"/>
              <w:right w:val="single" w:sz="4" w:space="0" w:color="auto"/>
            </w:tcBorders>
            <w:vAlign w:val="center"/>
          </w:tcPr>
          <w:p w:rsidR="0062468E" w:rsidRPr="00F377D6" w:rsidRDefault="0062468E" w:rsidP="00E62B63">
            <w:pPr>
              <w:jc w:val="center"/>
              <w:rPr>
                <w:rFonts w:ascii="Calibri" w:hAnsi="Calibri"/>
              </w:rPr>
            </w:pPr>
            <w:r>
              <w:rPr>
                <w:rFonts w:ascii="Calibri" w:hAnsi="Calibri"/>
              </w:rPr>
              <w:t>5</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E017E5" w:rsidRDefault="0062468E" w:rsidP="00E62B63">
            <w:pPr>
              <w:jc w:val="center"/>
              <w:rPr>
                <w:rFonts w:ascii="Calibri" w:hAnsi="Calibri"/>
                <w:color w:val="FF0000"/>
              </w:rPr>
            </w:pPr>
            <w:r w:rsidRPr="00E017E5">
              <w:rPr>
                <w:rFonts w:ascii="Calibri" w:hAnsi="Calibri"/>
                <w:color w:val="FF0000"/>
              </w:rPr>
              <w:t>4</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DD4563" w:rsidRDefault="0062468E" w:rsidP="00E62B63">
            <w:pPr>
              <w:jc w:val="center"/>
              <w:rPr>
                <w:rFonts w:ascii="Calibri" w:hAnsi="Calibri"/>
                <w:color w:val="00B050"/>
              </w:rPr>
            </w:pPr>
            <w:r w:rsidRPr="00DD4563">
              <w:rPr>
                <w:rFonts w:ascii="Calibri" w:hAnsi="Calibri"/>
                <w:color w:val="00B050"/>
              </w:rPr>
              <w:t>3</w:t>
            </w:r>
          </w:p>
        </w:tc>
        <w:tc>
          <w:tcPr>
            <w:tcW w:w="299" w:type="pct"/>
            <w:tcBorders>
              <w:top w:val="single" w:sz="4" w:space="0" w:color="auto"/>
              <w:left w:val="single" w:sz="4" w:space="0" w:color="auto"/>
              <w:bottom w:val="single" w:sz="4" w:space="0" w:color="auto"/>
              <w:right w:val="single" w:sz="4" w:space="0" w:color="auto"/>
            </w:tcBorders>
            <w:vAlign w:val="center"/>
          </w:tcPr>
          <w:p w:rsidR="0062468E" w:rsidRPr="00F377D6" w:rsidRDefault="0062468E" w:rsidP="00E62B63">
            <w:pPr>
              <w:jc w:val="center"/>
              <w:rPr>
                <w:rFonts w:ascii="Calibri" w:hAnsi="Calibri"/>
              </w:rPr>
            </w:pPr>
            <w:r>
              <w:rPr>
                <w:rFonts w:ascii="Calibri" w:hAnsi="Calibri"/>
              </w:rPr>
              <w:t>4</w:t>
            </w:r>
          </w:p>
        </w:tc>
      </w:tr>
      <w:tr w:rsidR="0062468E" w:rsidRPr="00CC0370" w:rsidTr="00E62B63">
        <w:trPr>
          <w:trHeight w:val="730"/>
        </w:trPr>
        <w:tc>
          <w:tcPr>
            <w:tcW w:w="1113" w:type="pct"/>
            <w:tcBorders>
              <w:top w:val="single" w:sz="4" w:space="0" w:color="auto"/>
              <w:left w:val="single" w:sz="4" w:space="0" w:color="auto"/>
              <w:right w:val="single" w:sz="4" w:space="0" w:color="auto"/>
            </w:tcBorders>
            <w:vAlign w:val="center"/>
          </w:tcPr>
          <w:p w:rsidR="0062468E" w:rsidRPr="00A4314B" w:rsidRDefault="0062468E" w:rsidP="00E62B63">
            <w:pPr>
              <w:rPr>
                <w:color w:val="000000" w:themeColor="text1"/>
              </w:rPr>
            </w:pPr>
            <w:r w:rsidRPr="001F18A6">
              <w:t>Background Research and Literature Review</w:t>
            </w:r>
          </w:p>
        </w:tc>
        <w:tc>
          <w:tcPr>
            <w:tcW w:w="2791" w:type="pct"/>
            <w:tcBorders>
              <w:top w:val="single" w:sz="4" w:space="0" w:color="auto"/>
              <w:left w:val="single" w:sz="4" w:space="0" w:color="auto"/>
              <w:right w:val="single" w:sz="4" w:space="0" w:color="auto"/>
            </w:tcBorders>
            <w:vAlign w:val="center"/>
          </w:tcPr>
          <w:p w:rsidR="0062468E" w:rsidRDefault="0062468E" w:rsidP="00E62B63">
            <w:pPr>
              <w:rPr>
                <w:rFonts w:ascii="Calibri" w:hAnsi="Calibri"/>
              </w:rPr>
            </w:pPr>
            <w:r>
              <w:rPr>
                <w:rFonts w:ascii="Calibri" w:hAnsi="Calibri"/>
              </w:rPr>
              <w:t>Background Research: Very good with numerous photos to support description. Further marks could have been achieved by adding block diagrams to help in the explanation of the operation of the existing machine together with some theory and by citing sources used to gain this information. It would also have helped if the company’s commercial activities and products had been mentioned as a lead in. (3/4)</w:t>
            </w:r>
          </w:p>
          <w:p w:rsidR="0062468E" w:rsidRDefault="0062468E" w:rsidP="00E62B63">
            <w:pPr>
              <w:rPr>
                <w:rFonts w:ascii="Calibri" w:hAnsi="Calibri"/>
              </w:rPr>
            </w:pPr>
            <w:r>
              <w:rPr>
                <w:rFonts w:ascii="Calibri" w:hAnsi="Calibri"/>
              </w:rPr>
              <w:t>Literature Review: Good evidence of research and helpful tables provided for comparison of solutions. A summary of the final solution would be helpful at the end of this section and more citations are required. (5/7)</w:t>
            </w:r>
          </w:p>
          <w:p w:rsidR="0062468E" w:rsidRDefault="0062468E" w:rsidP="00E62B63">
            <w:pPr>
              <w:rPr>
                <w:rFonts w:ascii="Calibri" w:hAnsi="Calibri"/>
              </w:rPr>
            </w:pPr>
            <w:r>
              <w:rPr>
                <w:rFonts w:ascii="Calibri" w:hAnsi="Calibri"/>
              </w:rPr>
              <w:t>Range of sources: A good range used, listed and cited correctly using the Harvard method. (3/4)</w:t>
            </w:r>
          </w:p>
        </w:tc>
        <w:tc>
          <w:tcPr>
            <w:tcW w:w="265" w:type="pct"/>
            <w:tcBorders>
              <w:top w:val="single" w:sz="4" w:space="0" w:color="auto"/>
              <w:left w:val="single" w:sz="4" w:space="0" w:color="auto"/>
              <w:right w:val="single" w:sz="4" w:space="0" w:color="auto"/>
            </w:tcBorders>
            <w:vAlign w:val="center"/>
          </w:tcPr>
          <w:p w:rsidR="0062468E" w:rsidRDefault="0062468E" w:rsidP="00E62B63">
            <w:pPr>
              <w:jc w:val="center"/>
              <w:rPr>
                <w:rFonts w:ascii="Calibri" w:hAnsi="Calibri"/>
              </w:rPr>
            </w:pPr>
            <w:r>
              <w:rPr>
                <w:rFonts w:ascii="Calibri" w:hAnsi="Calibri"/>
              </w:rPr>
              <w:t>15</w:t>
            </w:r>
          </w:p>
        </w:tc>
        <w:tc>
          <w:tcPr>
            <w:tcW w:w="266" w:type="pct"/>
            <w:tcBorders>
              <w:top w:val="single" w:sz="4" w:space="0" w:color="auto"/>
              <w:left w:val="single" w:sz="4" w:space="0" w:color="auto"/>
              <w:right w:val="single" w:sz="4" w:space="0" w:color="auto"/>
            </w:tcBorders>
            <w:vAlign w:val="center"/>
          </w:tcPr>
          <w:p w:rsidR="0062468E" w:rsidRPr="00E017E5" w:rsidRDefault="0062468E" w:rsidP="00E62B63">
            <w:pPr>
              <w:jc w:val="center"/>
              <w:rPr>
                <w:rFonts w:ascii="Calibri" w:hAnsi="Calibri"/>
                <w:color w:val="FF0000"/>
              </w:rPr>
            </w:pPr>
            <w:r w:rsidRPr="00E017E5">
              <w:rPr>
                <w:rFonts w:ascii="Calibri" w:hAnsi="Calibri"/>
                <w:color w:val="FF0000"/>
              </w:rPr>
              <w:t>12</w:t>
            </w:r>
          </w:p>
        </w:tc>
        <w:tc>
          <w:tcPr>
            <w:tcW w:w="266" w:type="pct"/>
            <w:tcBorders>
              <w:top w:val="single" w:sz="4" w:space="0" w:color="auto"/>
              <w:left w:val="single" w:sz="4" w:space="0" w:color="auto"/>
              <w:right w:val="single" w:sz="4" w:space="0" w:color="auto"/>
            </w:tcBorders>
            <w:vAlign w:val="center"/>
          </w:tcPr>
          <w:p w:rsidR="0062468E" w:rsidRPr="00DD4563" w:rsidRDefault="0062468E" w:rsidP="00E62B63">
            <w:pPr>
              <w:jc w:val="center"/>
              <w:rPr>
                <w:rFonts w:ascii="Calibri" w:hAnsi="Calibri"/>
                <w:color w:val="00B050"/>
              </w:rPr>
            </w:pPr>
            <w:r w:rsidRPr="00DD4563">
              <w:rPr>
                <w:rFonts w:ascii="Calibri" w:hAnsi="Calibri"/>
                <w:color w:val="00B050"/>
              </w:rPr>
              <w:t>11</w:t>
            </w:r>
          </w:p>
        </w:tc>
        <w:tc>
          <w:tcPr>
            <w:tcW w:w="299" w:type="pct"/>
            <w:tcBorders>
              <w:top w:val="single" w:sz="4" w:space="0" w:color="auto"/>
              <w:left w:val="single" w:sz="4" w:space="0" w:color="auto"/>
              <w:right w:val="single" w:sz="4" w:space="0" w:color="auto"/>
            </w:tcBorders>
            <w:vAlign w:val="center"/>
          </w:tcPr>
          <w:p w:rsidR="0062468E" w:rsidRDefault="0062468E" w:rsidP="00E62B63">
            <w:pPr>
              <w:jc w:val="center"/>
              <w:rPr>
                <w:rFonts w:ascii="Calibri" w:hAnsi="Calibri"/>
              </w:rPr>
            </w:pPr>
            <w:r>
              <w:rPr>
                <w:rFonts w:ascii="Calibri" w:hAnsi="Calibri"/>
              </w:rPr>
              <w:t>11</w:t>
            </w:r>
          </w:p>
        </w:tc>
      </w:tr>
      <w:tr w:rsidR="0062468E"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62468E" w:rsidRPr="007E2BE3" w:rsidRDefault="0062468E" w:rsidP="00E62B63">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E017E5" w:rsidRDefault="0062468E" w:rsidP="00E62B63">
            <w:pPr>
              <w:jc w:val="center"/>
              <w:rPr>
                <w:rFonts w:ascii="Calibri" w:hAnsi="Calibri"/>
                <w:color w:val="FF0000"/>
                <w:sz w:val="32"/>
              </w:rPr>
            </w:pPr>
            <w:r w:rsidRPr="00E017E5">
              <w:rPr>
                <w:rFonts w:ascii="Calibri" w:hAnsi="Calibri"/>
                <w:color w:val="FF0000"/>
                <w:sz w:val="32"/>
              </w:rPr>
              <w:t>18</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DD4563" w:rsidRDefault="0062468E" w:rsidP="00E62B63">
            <w:pPr>
              <w:jc w:val="center"/>
              <w:rPr>
                <w:rFonts w:ascii="Calibri" w:hAnsi="Calibri"/>
                <w:color w:val="00B050"/>
                <w:sz w:val="32"/>
              </w:rPr>
            </w:pPr>
            <w:r w:rsidRPr="00DD4563">
              <w:rPr>
                <w:rFonts w:ascii="Calibri" w:hAnsi="Calibri"/>
                <w:color w:val="00B050"/>
                <w:sz w:val="32"/>
              </w:rPr>
              <w:t>17</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18</w:t>
            </w:r>
          </w:p>
        </w:tc>
      </w:tr>
      <w:tr w:rsidR="0062468E" w:rsidRPr="00CC0370" w:rsidTr="00E62B63">
        <w:trPr>
          <w:trHeight w:val="1044"/>
        </w:trPr>
        <w:tc>
          <w:tcPr>
            <w:tcW w:w="1113" w:type="pct"/>
            <w:tcBorders>
              <w:top w:val="single" w:sz="4" w:space="0" w:color="auto"/>
              <w:left w:val="single" w:sz="4" w:space="0" w:color="auto"/>
              <w:bottom w:val="single" w:sz="4" w:space="0" w:color="auto"/>
              <w:right w:val="single" w:sz="4" w:space="0" w:color="auto"/>
            </w:tcBorders>
            <w:vAlign w:val="center"/>
          </w:tcPr>
          <w:p w:rsidR="0062468E" w:rsidRPr="00A4314B" w:rsidRDefault="0062468E" w:rsidP="00E62B63">
            <w:pPr>
              <w:rPr>
                <w:color w:val="000000" w:themeColor="text1"/>
              </w:rPr>
            </w:pPr>
            <w:r w:rsidRPr="00A4314B">
              <w:rPr>
                <w:color w:val="000000" w:themeColor="text1"/>
              </w:rPr>
              <w:t>Methodology</w:t>
            </w:r>
          </w:p>
        </w:tc>
        <w:tc>
          <w:tcPr>
            <w:tcW w:w="2791"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rPr>
                <w:rFonts w:ascii="Calibri" w:hAnsi="Calibri"/>
              </w:rPr>
            </w:pPr>
            <w:r>
              <w:rPr>
                <w:rFonts w:ascii="Calibri" w:hAnsi="Calibri"/>
              </w:rPr>
              <w:t xml:space="preserve">WBS, though present, could have been in a flow chart form. Further marks were available for more information on health and safety and no risk assessment included. </w:t>
            </w:r>
          </w:p>
        </w:tc>
        <w:tc>
          <w:tcPr>
            <w:tcW w:w="265"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E017E5" w:rsidRDefault="0062468E" w:rsidP="00E62B63">
            <w:pPr>
              <w:jc w:val="center"/>
              <w:rPr>
                <w:rFonts w:ascii="Calibri" w:hAnsi="Calibri"/>
                <w:color w:val="FF0000"/>
              </w:rPr>
            </w:pPr>
            <w:r w:rsidRPr="00E017E5">
              <w:rPr>
                <w:rFonts w:ascii="Calibri" w:hAnsi="Calibri"/>
                <w:color w:val="FF0000"/>
              </w:rPr>
              <w:t>4</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DD4563" w:rsidRDefault="0062468E" w:rsidP="00E62B63">
            <w:pPr>
              <w:jc w:val="center"/>
              <w:rPr>
                <w:rFonts w:ascii="Calibri" w:hAnsi="Calibri"/>
                <w:color w:val="00B050"/>
              </w:rPr>
            </w:pPr>
            <w:r w:rsidRPr="00DD4563">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4</w:t>
            </w:r>
          </w:p>
        </w:tc>
      </w:tr>
      <w:tr w:rsidR="0062468E" w:rsidRPr="00CC0370" w:rsidTr="00E62B63">
        <w:trPr>
          <w:trHeight w:val="1935"/>
        </w:trPr>
        <w:tc>
          <w:tcPr>
            <w:tcW w:w="1113" w:type="pct"/>
            <w:tcBorders>
              <w:top w:val="single" w:sz="4" w:space="0" w:color="auto"/>
              <w:left w:val="single" w:sz="4" w:space="0" w:color="auto"/>
              <w:bottom w:val="single" w:sz="4" w:space="0" w:color="auto"/>
              <w:right w:val="single" w:sz="4" w:space="0" w:color="auto"/>
            </w:tcBorders>
            <w:vAlign w:val="center"/>
          </w:tcPr>
          <w:p w:rsidR="0062468E" w:rsidRPr="00A4314B" w:rsidRDefault="0062468E" w:rsidP="00E62B63">
            <w:pPr>
              <w:rPr>
                <w:color w:val="000000" w:themeColor="text1"/>
              </w:rPr>
            </w:pPr>
            <w:r w:rsidRPr="00A4314B">
              <w:rPr>
                <w:color w:val="000000" w:themeColor="text1"/>
              </w:rPr>
              <w:t>Design R</w:t>
            </w:r>
            <w:r>
              <w:rPr>
                <w:color w:val="000000" w:themeColor="text1"/>
              </w:rPr>
              <w:t>e</w:t>
            </w:r>
            <w:r w:rsidRPr="00A4314B">
              <w:rPr>
                <w:color w:val="000000" w:themeColor="text1"/>
              </w:rPr>
              <w:t>quirements</w:t>
            </w:r>
          </w:p>
        </w:tc>
        <w:tc>
          <w:tcPr>
            <w:tcW w:w="2791" w:type="pct"/>
            <w:tcBorders>
              <w:top w:val="single" w:sz="4" w:space="0" w:color="auto"/>
              <w:left w:val="single" w:sz="4" w:space="0" w:color="auto"/>
              <w:bottom w:val="single" w:sz="4" w:space="0" w:color="auto"/>
              <w:right w:val="single" w:sz="4" w:space="0" w:color="auto"/>
            </w:tcBorders>
            <w:vAlign w:val="center"/>
          </w:tcPr>
          <w:p w:rsidR="0062468E" w:rsidRDefault="0062468E" w:rsidP="00E62B63">
            <w:r>
              <w:t>Specification: Good descriptions listed but there is a lack of technical data expected of the components such as resolution, accuracy, range, repeatability, response time etc. Some of this information is included in the literature review but could be stated here. Since errors accumulate, there could also be an overall accuracy figure aimed at.</w:t>
            </w:r>
          </w:p>
        </w:tc>
        <w:tc>
          <w:tcPr>
            <w:tcW w:w="265" w:type="pct"/>
            <w:tcBorders>
              <w:top w:val="single" w:sz="4" w:space="0" w:color="auto"/>
              <w:left w:val="single" w:sz="4" w:space="0" w:color="auto"/>
              <w:bottom w:val="single" w:sz="4" w:space="0" w:color="auto"/>
              <w:right w:val="single" w:sz="4" w:space="0" w:color="auto"/>
            </w:tcBorders>
            <w:vAlign w:val="center"/>
          </w:tcPr>
          <w:p w:rsidR="0062468E" w:rsidRDefault="0062468E" w:rsidP="00E62B63">
            <w:pPr>
              <w:jc w:val="center"/>
            </w:pPr>
            <w: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E017E5" w:rsidRDefault="0062468E" w:rsidP="00E62B63">
            <w:pPr>
              <w:jc w:val="center"/>
              <w:rPr>
                <w:color w:val="FF0000"/>
              </w:rPr>
            </w:pPr>
            <w:r w:rsidRPr="00E017E5">
              <w:rPr>
                <w:color w:val="FF0000"/>
              </w:rPr>
              <w:t>7</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DD4563" w:rsidRDefault="0062468E" w:rsidP="00E62B63">
            <w:pPr>
              <w:jc w:val="center"/>
              <w:rPr>
                <w:color w:val="00B050"/>
              </w:rPr>
            </w:pPr>
            <w:r w:rsidRPr="00DD4563">
              <w:rPr>
                <w:color w:val="00B050"/>
              </w:rPr>
              <w:t>6</w:t>
            </w:r>
          </w:p>
        </w:tc>
        <w:tc>
          <w:tcPr>
            <w:tcW w:w="299" w:type="pct"/>
            <w:tcBorders>
              <w:top w:val="single" w:sz="4" w:space="0" w:color="auto"/>
              <w:left w:val="single" w:sz="4" w:space="0" w:color="auto"/>
              <w:bottom w:val="single" w:sz="4" w:space="0" w:color="auto"/>
              <w:right w:val="single" w:sz="4" w:space="0" w:color="auto"/>
            </w:tcBorders>
            <w:vAlign w:val="center"/>
          </w:tcPr>
          <w:p w:rsidR="0062468E" w:rsidRDefault="0062468E" w:rsidP="00E62B63">
            <w:pPr>
              <w:jc w:val="center"/>
            </w:pPr>
            <w:r>
              <w:t>7</w:t>
            </w:r>
          </w:p>
        </w:tc>
      </w:tr>
      <w:tr w:rsidR="0062468E" w:rsidRPr="00CC0370" w:rsidTr="00E62B63">
        <w:trPr>
          <w:trHeight w:val="652"/>
        </w:trPr>
        <w:tc>
          <w:tcPr>
            <w:tcW w:w="1113" w:type="pct"/>
            <w:tcBorders>
              <w:top w:val="single" w:sz="4" w:space="0" w:color="auto"/>
              <w:left w:val="single" w:sz="4" w:space="0" w:color="auto"/>
              <w:right w:val="single" w:sz="4" w:space="0" w:color="auto"/>
            </w:tcBorders>
            <w:vAlign w:val="center"/>
          </w:tcPr>
          <w:p w:rsidR="0062468E" w:rsidRPr="00A4314B" w:rsidRDefault="0062468E" w:rsidP="00E62B63">
            <w:pPr>
              <w:rPr>
                <w:color w:val="000000" w:themeColor="text1"/>
              </w:rPr>
            </w:pPr>
            <w:r>
              <w:rPr>
                <w:color w:val="000000" w:themeColor="text1"/>
              </w:rPr>
              <w:t>Action Plan</w:t>
            </w:r>
          </w:p>
        </w:tc>
        <w:tc>
          <w:tcPr>
            <w:tcW w:w="2791" w:type="pct"/>
            <w:tcBorders>
              <w:top w:val="single" w:sz="4" w:space="0" w:color="auto"/>
              <w:left w:val="single" w:sz="4" w:space="0" w:color="auto"/>
              <w:right w:val="single" w:sz="4" w:space="0" w:color="auto"/>
            </w:tcBorders>
            <w:vAlign w:val="center"/>
          </w:tcPr>
          <w:p w:rsidR="0062468E" w:rsidRDefault="0062468E" w:rsidP="00E62B63">
            <w:r>
              <w:t>Gantt Chart: Good and detailed. However, contingency planning should not be about adopting another solution but rather, it should be about what could be done in a different order if circumstance change in order to ensure final outcome is achieved on time.</w:t>
            </w:r>
          </w:p>
        </w:tc>
        <w:tc>
          <w:tcPr>
            <w:tcW w:w="265" w:type="pct"/>
            <w:tcBorders>
              <w:top w:val="single" w:sz="4" w:space="0" w:color="auto"/>
              <w:left w:val="single" w:sz="4" w:space="0" w:color="auto"/>
              <w:right w:val="single" w:sz="4" w:space="0" w:color="auto"/>
            </w:tcBorders>
            <w:vAlign w:val="center"/>
          </w:tcPr>
          <w:p w:rsidR="0062468E" w:rsidRDefault="0062468E" w:rsidP="00E62B63">
            <w:pPr>
              <w:jc w:val="center"/>
            </w:pPr>
            <w:r>
              <w:t>10</w:t>
            </w:r>
          </w:p>
        </w:tc>
        <w:tc>
          <w:tcPr>
            <w:tcW w:w="266" w:type="pct"/>
            <w:tcBorders>
              <w:top w:val="single" w:sz="4" w:space="0" w:color="auto"/>
              <w:left w:val="single" w:sz="4" w:space="0" w:color="auto"/>
              <w:right w:val="single" w:sz="4" w:space="0" w:color="auto"/>
            </w:tcBorders>
            <w:vAlign w:val="center"/>
          </w:tcPr>
          <w:p w:rsidR="0062468E" w:rsidRPr="00E017E5" w:rsidRDefault="0062468E" w:rsidP="00E62B63">
            <w:pPr>
              <w:jc w:val="center"/>
              <w:rPr>
                <w:color w:val="FF0000"/>
              </w:rPr>
            </w:pPr>
            <w:r w:rsidRPr="00E017E5">
              <w:rPr>
                <w:color w:val="FF0000"/>
              </w:rPr>
              <w:t>7</w:t>
            </w:r>
          </w:p>
        </w:tc>
        <w:tc>
          <w:tcPr>
            <w:tcW w:w="266" w:type="pct"/>
            <w:tcBorders>
              <w:top w:val="single" w:sz="4" w:space="0" w:color="auto"/>
              <w:left w:val="single" w:sz="4" w:space="0" w:color="auto"/>
              <w:right w:val="single" w:sz="4" w:space="0" w:color="auto"/>
            </w:tcBorders>
            <w:vAlign w:val="center"/>
          </w:tcPr>
          <w:p w:rsidR="0062468E" w:rsidRPr="00DD4563" w:rsidRDefault="0062468E" w:rsidP="00E62B63">
            <w:pPr>
              <w:jc w:val="center"/>
              <w:rPr>
                <w:color w:val="00B050"/>
              </w:rPr>
            </w:pPr>
            <w:r w:rsidRPr="00DD4563">
              <w:rPr>
                <w:color w:val="00B050"/>
              </w:rPr>
              <w:t>6</w:t>
            </w:r>
          </w:p>
        </w:tc>
        <w:tc>
          <w:tcPr>
            <w:tcW w:w="299" w:type="pct"/>
            <w:tcBorders>
              <w:top w:val="single" w:sz="4" w:space="0" w:color="auto"/>
              <w:left w:val="single" w:sz="4" w:space="0" w:color="auto"/>
              <w:right w:val="single" w:sz="4" w:space="0" w:color="auto"/>
            </w:tcBorders>
            <w:vAlign w:val="center"/>
          </w:tcPr>
          <w:p w:rsidR="0062468E" w:rsidRDefault="0062468E" w:rsidP="00E62B63">
            <w:pPr>
              <w:jc w:val="center"/>
            </w:pPr>
            <w:r>
              <w:t>7</w:t>
            </w:r>
          </w:p>
        </w:tc>
      </w:tr>
      <w:tr w:rsidR="0062468E"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sz w:val="16"/>
                <w:szCs w:val="16"/>
              </w:rPr>
            </w:pPr>
            <w:r w:rsidRPr="00F61A20">
              <w:rPr>
                <w:rFonts w:ascii="Calibri" w:hAnsi="Calibri"/>
                <w:b/>
                <w:szCs w:val="16"/>
              </w:rPr>
              <w:lastRenderedPageBreak/>
              <w:t xml:space="preserve">3. </w:t>
            </w:r>
            <w:r w:rsidRPr="00F61A20">
              <w:rPr>
                <w:rFonts w:ascii="Calibri" w:hAnsi="Calibri"/>
                <w:b/>
              </w:rPr>
              <w:t>Analysis</w:t>
            </w:r>
          </w:p>
          <w:p w:rsidR="0062468E" w:rsidRPr="007E2BE3" w:rsidRDefault="0062468E" w:rsidP="00E62B63">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E017E5" w:rsidRDefault="0062468E" w:rsidP="00E62B63">
            <w:pPr>
              <w:jc w:val="center"/>
              <w:rPr>
                <w:rFonts w:ascii="Calibri" w:hAnsi="Calibri"/>
                <w:color w:val="FF0000"/>
                <w:sz w:val="32"/>
              </w:rPr>
            </w:pPr>
            <w:r w:rsidRPr="00E017E5">
              <w:rPr>
                <w:rFonts w:ascii="Calibri" w:hAnsi="Calibri"/>
                <w:color w:val="FF0000"/>
                <w:sz w:val="32"/>
              </w:rPr>
              <w:t>14</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DD4563" w:rsidRDefault="0062468E" w:rsidP="00E62B63">
            <w:pPr>
              <w:jc w:val="center"/>
              <w:rPr>
                <w:rFonts w:ascii="Calibri" w:hAnsi="Calibri"/>
                <w:color w:val="00B050"/>
                <w:sz w:val="32"/>
              </w:rPr>
            </w:pPr>
            <w:r w:rsidRPr="00DD4563">
              <w:rPr>
                <w:rFonts w:ascii="Calibri" w:hAnsi="Calibri"/>
                <w:color w:val="00B050"/>
                <w:sz w:val="32"/>
              </w:rPr>
              <w:t>12</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13</w:t>
            </w:r>
          </w:p>
        </w:tc>
      </w:tr>
      <w:tr w:rsidR="0062468E" w:rsidRPr="00CC0370" w:rsidTr="00E62B63">
        <w:trPr>
          <w:trHeight w:val="863"/>
        </w:trPr>
        <w:tc>
          <w:tcPr>
            <w:tcW w:w="1113" w:type="pct"/>
            <w:tcBorders>
              <w:top w:val="single" w:sz="4" w:space="0" w:color="auto"/>
              <w:left w:val="single" w:sz="4" w:space="0" w:color="auto"/>
              <w:bottom w:val="single" w:sz="4" w:space="0" w:color="auto"/>
              <w:right w:val="single" w:sz="4" w:space="0" w:color="auto"/>
            </w:tcBorders>
            <w:vAlign w:val="center"/>
          </w:tcPr>
          <w:p w:rsidR="0062468E" w:rsidRPr="00A4314B" w:rsidRDefault="0062468E" w:rsidP="00E62B63">
            <w:pPr>
              <w:rPr>
                <w:color w:val="000000" w:themeColor="text1"/>
              </w:rPr>
            </w:pPr>
            <w:r w:rsidRPr="00A4314B">
              <w:rPr>
                <w:color w:val="000000" w:themeColor="text1"/>
              </w:rPr>
              <w:t>Results &amp; Discussions</w:t>
            </w:r>
          </w:p>
        </w:tc>
        <w:tc>
          <w:tcPr>
            <w:tcW w:w="2791"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rPr>
                <w:rFonts w:ascii="Calibri" w:hAnsi="Calibri"/>
              </w:rPr>
            </w:pPr>
            <w:r>
              <w:rPr>
                <w:rFonts w:ascii="Calibri" w:hAnsi="Calibri"/>
              </w:rPr>
              <w:t>Analysis of test results: Some results of calibration discussed.</w:t>
            </w:r>
          </w:p>
        </w:tc>
        <w:tc>
          <w:tcPr>
            <w:tcW w:w="265"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E017E5" w:rsidRDefault="0062468E" w:rsidP="00E62B63">
            <w:pPr>
              <w:jc w:val="center"/>
              <w:rPr>
                <w:rFonts w:ascii="Calibri" w:hAnsi="Calibri"/>
                <w:color w:val="FF0000"/>
              </w:rPr>
            </w:pPr>
            <w:r w:rsidRPr="00E017E5">
              <w:rPr>
                <w:rFonts w:ascii="Calibri" w:hAnsi="Calibri"/>
                <w:color w:val="FF0000"/>
              </w:rPr>
              <w:t>7</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DD4563" w:rsidRDefault="0062468E" w:rsidP="00E62B63">
            <w:pPr>
              <w:jc w:val="center"/>
              <w:rPr>
                <w:rFonts w:ascii="Calibri" w:hAnsi="Calibri"/>
                <w:color w:val="00B050"/>
              </w:rPr>
            </w:pPr>
            <w:r w:rsidRPr="00DD4563">
              <w:rPr>
                <w:rFonts w:ascii="Calibri" w:hAnsi="Calibri"/>
                <w:color w:val="00B050"/>
              </w:rPr>
              <w:t>6</w:t>
            </w:r>
          </w:p>
        </w:tc>
        <w:tc>
          <w:tcPr>
            <w:tcW w:w="299"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6</w:t>
            </w:r>
          </w:p>
        </w:tc>
      </w:tr>
      <w:tr w:rsidR="0062468E" w:rsidRPr="00CC0370" w:rsidTr="00E62B63">
        <w:trPr>
          <w:trHeight w:val="826"/>
        </w:trPr>
        <w:tc>
          <w:tcPr>
            <w:tcW w:w="1113" w:type="pct"/>
            <w:tcBorders>
              <w:top w:val="single" w:sz="4" w:space="0" w:color="auto"/>
              <w:left w:val="single" w:sz="4" w:space="0" w:color="auto"/>
              <w:right w:val="single" w:sz="4" w:space="0" w:color="auto"/>
            </w:tcBorders>
            <w:vAlign w:val="center"/>
          </w:tcPr>
          <w:p w:rsidR="0062468E" w:rsidRPr="00A4314B" w:rsidRDefault="0062468E" w:rsidP="00E62B63">
            <w:pPr>
              <w:rPr>
                <w:color w:val="000000" w:themeColor="text1"/>
              </w:rPr>
            </w:pPr>
            <w:r w:rsidRPr="00A4314B">
              <w:rPr>
                <w:color w:val="000000" w:themeColor="text1"/>
              </w:rPr>
              <w:t xml:space="preserve">Conclusions </w:t>
            </w:r>
          </w:p>
        </w:tc>
        <w:tc>
          <w:tcPr>
            <w:tcW w:w="2791" w:type="pct"/>
            <w:tcBorders>
              <w:top w:val="single" w:sz="4" w:space="0" w:color="auto"/>
              <w:left w:val="single" w:sz="4" w:space="0" w:color="auto"/>
              <w:right w:val="single" w:sz="4" w:space="0" w:color="auto"/>
            </w:tcBorders>
            <w:vAlign w:val="center"/>
          </w:tcPr>
          <w:p w:rsidR="0062468E" w:rsidRPr="00986941" w:rsidRDefault="0062468E" w:rsidP="00E62B63">
            <w:pPr>
              <w:rPr>
                <w:rFonts w:ascii="Calibri" w:hAnsi="Calibri"/>
              </w:rPr>
            </w:pPr>
            <w:r w:rsidRPr="00986941">
              <w:rPr>
                <w:rFonts w:ascii="Calibri" w:hAnsi="Calibri"/>
              </w:rPr>
              <w:t xml:space="preserve">Very good overall conclusion given which shows, clearly, </w:t>
            </w:r>
          </w:p>
          <w:p w:rsidR="0062468E" w:rsidRPr="00986941" w:rsidRDefault="0062468E" w:rsidP="00E62B63">
            <w:pPr>
              <w:rPr>
                <w:rFonts w:ascii="Calibri" w:hAnsi="Calibri"/>
              </w:rPr>
            </w:pPr>
            <w:r w:rsidRPr="00986941">
              <w:rPr>
                <w:rFonts w:ascii="Calibri" w:hAnsi="Calibri"/>
              </w:rPr>
              <w:t>what has been done and what is left to do</w:t>
            </w:r>
          </w:p>
        </w:tc>
        <w:tc>
          <w:tcPr>
            <w:tcW w:w="265" w:type="pct"/>
            <w:tcBorders>
              <w:top w:val="single" w:sz="4" w:space="0" w:color="auto"/>
              <w:left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10</w:t>
            </w:r>
          </w:p>
        </w:tc>
        <w:tc>
          <w:tcPr>
            <w:tcW w:w="266" w:type="pct"/>
            <w:tcBorders>
              <w:top w:val="single" w:sz="4" w:space="0" w:color="auto"/>
              <w:left w:val="single" w:sz="4" w:space="0" w:color="auto"/>
              <w:right w:val="single" w:sz="4" w:space="0" w:color="auto"/>
            </w:tcBorders>
            <w:vAlign w:val="center"/>
          </w:tcPr>
          <w:p w:rsidR="0062468E" w:rsidRPr="00E017E5" w:rsidRDefault="0062468E" w:rsidP="00E62B63">
            <w:pPr>
              <w:jc w:val="center"/>
              <w:rPr>
                <w:rFonts w:ascii="Calibri" w:hAnsi="Calibri"/>
                <w:color w:val="FF0000"/>
              </w:rPr>
            </w:pPr>
            <w:r w:rsidRPr="00E017E5">
              <w:rPr>
                <w:rFonts w:ascii="Calibri" w:hAnsi="Calibri"/>
                <w:color w:val="FF0000"/>
              </w:rPr>
              <w:t>7</w:t>
            </w:r>
          </w:p>
        </w:tc>
        <w:tc>
          <w:tcPr>
            <w:tcW w:w="266" w:type="pct"/>
            <w:tcBorders>
              <w:top w:val="single" w:sz="4" w:space="0" w:color="auto"/>
              <w:left w:val="single" w:sz="4" w:space="0" w:color="auto"/>
              <w:right w:val="single" w:sz="4" w:space="0" w:color="auto"/>
            </w:tcBorders>
            <w:vAlign w:val="center"/>
          </w:tcPr>
          <w:p w:rsidR="0062468E" w:rsidRPr="00DD4563" w:rsidRDefault="0062468E" w:rsidP="00E62B63">
            <w:pPr>
              <w:jc w:val="center"/>
              <w:rPr>
                <w:rFonts w:ascii="Calibri" w:hAnsi="Calibri"/>
                <w:color w:val="00B050"/>
              </w:rPr>
            </w:pPr>
            <w:r w:rsidRPr="00DD4563">
              <w:rPr>
                <w:rFonts w:ascii="Calibri" w:hAnsi="Calibri"/>
                <w:color w:val="00B050"/>
              </w:rPr>
              <w:t>6</w:t>
            </w:r>
          </w:p>
        </w:tc>
        <w:tc>
          <w:tcPr>
            <w:tcW w:w="299" w:type="pct"/>
            <w:tcBorders>
              <w:top w:val="single" w:sz="4" w:space="0" w:color="auto"/>
              <w:left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7</w:t>
            </w:r>
          </w:p>
        </w:tc>
      </w:tr>
      <w:tr w:rsidR="0062468E"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2468E" w:rsidRPr="007E2BE3" w:rsidRDefault="0062468E" w:rsidP="00E62B63">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E017E5" w:rsidRDefault="0062468E" w:rsidP="00E62B63">
            <w:pPr>
              <w:jc w:val="center"/>
              <w:rPr>
                <w:rFonts w:ascii="Calibri" w:hAnsi="Calibri"/>
                <w:color w:val="FF0000"/>
                <w:sz w:val="32"/>
              </w:rPr>
            </w:pPr>
            <w:r w:rsidRPr="00E017E5">
              <w:rPr>
                <w:rFonts w:ascii="Calibri" w:hAnsi="Calibri"/>
                <w:color w:val="FF0000"/>
                <w:sz w:val="32"/>
              </w:rPr>
              <w:t>8</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DD4563" w:rsidRDefault="0062468E" w:rsidP="00E62B63">
            <w:pPr>
              <w:jc w:val="center"/>
              <w:rPr>
                <w:rFonts w:ascii="Calibri" w:hAnsi="Calibri"/>
                <w:color w:val="00B050"/>
                <w:sz w:val="32"/>
              </w:rPr>
            </w:pPr>
            <w:r w:rsidRPr="00DD4563">
              <w:rPr>
                <w:rFonts w:ascii="Calibri" w:hAnsi="Calibri"/>
                <w:color w:val="00B050"/>
                <w:sz w:val="32"/>
              </w:rPr>
              <w:t>7</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7</w:t>
            </w:r>
          </w:p>
        </w:tc>
      </w:tr>
      <w:tr w:rsidR="0062468E" w:rsidRPr="00CC0370" w:rsidTr="00E62B63">
        <w:trPr>
          <w:trHeight w:val="1107"/>
        </w:trPr>
        <w:tc>
          <w:tcPr>
            <w:tcW w:w="1113" w:type="pct"/>
            <w:tcBorders>
              <w:top w:val="single" w:sz="4" w:space="0" w:color="auto"/>
              <w:left w:val="single" w:sz="4" w:space="0" w:color="auto"/>
              <w:right w:val="single" w:sz="4" w:space="0" w:color="auto"/>
            </w:tcBorders>
            <w:vAlign w:val="center"/>
          </w:tcPr>
          <w:p w:rsidR="0062468E" w:rsidRDefault="0062468E" w:rsidP="00E62B63">
            <w:pPr>
              <w:pStyle w:val="NoSpacing"/>
              <w:rPr>
                <w:color w:val="000000" w:themeColor="text1"/>
              </w:rPr>
            </w:pPr>
            <w:r w:rsidRPr="00761511">
              <w:rPr>
                <w:color w:val="000000" w:themeColor="text1"/>
              </w:rPr>
              <w:t xml:space="preserve">Prototyping, programming &amp; </w:t>
            </w:r>
          </w:p>
          <w:p w:rsidR="0062468E" w:rsidRPr="00A230CE" w:rsidRDefault="0062468E" w:rsidP="00E62B63">
            <w:pPr>
              <w:pStyle w:val="NoSpacing"/>
            </w:pPr>
            <w:r w:rsidRPr="00761511">
              <w:rPr>
                <w:color w:val="000000" w:themeColor="text1"/>
              </w:rPr>
              <w:t>testing to date</w:t>
            </w:r>
          </w:p>
        </w:tc>
        <w:tc>
          <w:tcPr>
            <w:tcW w:w="2791" w:type="pct"/>
            <w:tcBorders>
              <w:top w:val="single" w:sz="4" w:space="0" w:color="auto"/>
              <w:left w:val="single" w:sz="4" w:space="0" w:color="auto"/>
              <w:right w:val="single" w:sz="4" w:space="0" w:color="auto"/>
            </w:tcBorders>
            <w:vAlign w:val="center"/>
          </w:tcPr>
          <w:p w:rsidR="0062468E" w:rsidRDefault="0062468E" w:rsidP="00E62B63">
            <w:r>
              <w:t>Progress to date: Testing involved calibration check on existing devices. It would be helpful to ensure that the test equipment used is also calibrated. (3/5)</w:t>
            </w:r>
          </w:p>
          <w:p w:rsidR="0062468E" w:rsidRPr="00E833C3" w:rsidRDefault="0062468E" w:rsidP="00E62B63">
            <w:r>
              <w:t>Presentation of test results: Well presented in graphical form. (4/5)</w:t>
            </w:r>
          </w:p>
        </w:tc>
        <w:tc>
          <w:tcPr>
            <w:tcW w:w="265" w:type="pct"/>
            <w:tcBorders>
              <w:top w:val="single" w:sz="4" w:space="0" w:color="auto"/>
              <w:left w:val="single" w:sz="4" w:space="0" w:color="auto"/>
              <w:right w:val="single" w:sz="4" w:space="0" w:color="auto"/>
            </w:tcBorders>
            <w:vAlign w:val="center"/>
          </w:tcPr>
          <w:p w:rsidR="0062468E" w:rsidRPr="00E833C3" w:rsidRDefault="0062468E" w:rsidP="00E62B63">
            <w:pPr>
              <w:jc w:val="center"/>
            </w:pPr>
            <w:r>
              <w:t>10</w:t>
            </w:r>
          </w:p>
        </w:tc>
        <w:tc>
          <w:tcPr>
            <w:tcW w:w="266" w:type="pct"/>
            <w:tcBorders>
              <w:top w:val="single" w:sz="4" w:space="0" w:color="auto"/>
              <w:left w:val="single" w:sz="4" w:space="0" w:color="auto"/>
              <w:right w:val="single" w:sz="4" w:space="0" w:color="auto"/>
            </w:tcBorders>
            <w:vAlign w:val="center"/>
          </w:tcPr>
          <w:p w:rsidR="0062468E" w:rsidRPr="00E017E5" w:rsidRDefault="0062468E" w:rsidP="00E62B63">
            <w:pPr>
              <w:jc w:val="center"/>
              <w:rPr>
                <w:color w:val="FF0000"/>
              </w:rPr>
            </w:pPr>
            <w:r w:rsidRPr="00E017E5">
              <w:rPr>
                <w:color w:val="FF0000"/>
              </w:rPr>
              <w:t>8</w:t>
            </w:r>
          </w:p>
        </w:tc>
        <w:tc>
          <w:tcPr>
            <w:tcW w:w="266" w:type="pct"/>
            <w:tcBorders>
              <w:top w:val="single" w:sz="4" w:space="0" w:color="auto"/>
              <w:left w:val="single" w:sz="4" w:space="0" w:color="auto"/>
              <w:right w:val="single" w:sz="4" w:space="0" w:color="auto"/>
            </w:tcBorders>
            <w:vAlign w:val="center"/>
          </w:tcPr>
          <w:p w:rsidR="0062468E" w:rsidRPr="00DD4563" w:rsidRDefault="0062468E" w:rsidP="00E62B63">
            <w:pPr>
              <w:jc w:val="center"/>
              <w:rPr>
                <w:color w:val="00B050"/>
              </w:rPr>
            </w:pPr>
            <w:r w:rsidRPr="00DD4563">
              <w:rPr>
                <w:color w:val="00B050"/>
              </w:rPr>
              <w:t>7</w:t>
            </w:r>
          </w:p>
        </w:tc>
        <w:tc>
          <w:tcPr>
            <w:tcW w:w="299" w:type="pct"/>
            <w:tcBorders>
              <w:top w:val="single" w:sz="4" w:space="0" w:color="auto"/>
              <w:left w:val="single" w:sz="4" w:space="0" w:color="auto"/>
              <w:right w:val="single" w:sz="4" w:space="0" w:color="auto"/>
            </w:tcBorders>
            <w:vAlign w:val="center"/>
          </w:tcPr>
          <w:p w:rsidR="0062468E" w:rsidRPr="00E833C3" w:rsidRDefault="0062468E" w:rsidP="00E62B63">
            <w:pPr>
              <w:jc w:val="center"/>
            </w:pPr>
            <w:r>
              <w:t>7</w:t>
            </w:r>
          </w:p>
        </w:tc>
      </w:tr>
      <w:tr w:rsidR="0062468E"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62468E" w:rsidRPr="007E2BE3" w:rsidRDefault="0062468E" w:rsidP="00E62B63">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E017E5" w:rsidRDefault="0062468E" w:rsidP="00E62B63">
            <w:pPr>
              <w:jc w:val="center"/>
              <w:rPr>
                <w:rFonts w:ascii="Calibri" w:hAnsi="Calibri"/>
                <w:color w:val="FF0000"/>
                <w:sz w:val="32"/>
              </w:rPr>
            </w:pPr>
            <w:r w:rsidRPr="00E017E5">
              <w:rPr>
                <w:rFonts w:ascii="Calibri" w:hAnsi="Calibri"/>
                <w:color w:val="FF0000"/>
                <w:sz w:val="32"/>
              </w:rPr>
              <w:t>14</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DD4563" w:rsidRDefault="0062468E" w:rsidP="00E62B63">
            <w:pPr>
              <w:rPr>
                <w:rFonts w:ascii="Calibri" w:hAnsi="Calibri"/>
                <w:color w:val="00B050"/>
                <w:sz w:val="32"/>
              </w:rPr>
            </w:pPr>
            <w:r w:rsidRPr="00DD4563">
              <w:rPr>
                <w:rFonts w:ascii="Calibri" w:hAnsi="Calibri"/>
                <w:color w:val="00B050"/>
                <w:sz w:val="32"/>
              </w:rPr>
              <w:t>14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F61A20" w:rsidRDefault="0062468E" w:rsidP="00E62B63">
            <w:pPr>
              <w:jc w:val="center"/>
              <w:rPr>
                <w:rFonts w:ascii="Calibri" w:hAnsi="Calibri"/>
                <w:sz w:val="32"/>
              </w:rPr>
            </w:pPr>
            <w:r>
              <w:rPr>
                <w:rFonts w:ascii="Calibri" w:hAnsi="Calibri"/>
                <w:sz w:val="32"/>
              </w:rPr>
              <w:t>14</w:t>
            </w:r>
          </w:p>
        </w:tc>
      </w:tr>
      <w:tr w:rsidR="0062468E" w:rsidRPr="00CC0370" w:rsidTr="00E62B63">
        <w:trPr>
          <w:trHeight w:val="984"/>
        </w:trPr>
        <w:tc>
          <w:tcPr>
            <w:tcW w:w="1113" w:type="pct"/>
            <w:tcBorders>
              <w:top w:val="single" w:sz="4" w:space="0" w:color="auto"/>
              <w:left w:val="single" w:sz="4" w:space="0" w:color="auto"/>
              <w:bottom w:val="single" w:sz="4" w:space="0" w:color="auto"/>
              <w:right w:val="single" w:sz="4" w:space="0" w:color="auto"/>
            </w:tcBorders>
            <w:vAlign w:val="center"/>
          </w:tcPr>
          <w:p w:rsidR="0062468E" w:rsidRPr="00A4314B" w:rsidRDefault="0062468E" w:rsidP="00E62B63">
            <w:pPr>
              <w:rPr>
                <w:color w:val="000000" w:themeColor="text1"/>
              </w:rPr>
            </w:pPr>
            <w:r w:rsidRPr="00A4314B">
              <w:rPr>
                <w:color w:val="000000" w:themeColor="text1"/>
              </w:rPr>
              <w:t>Reflection and realisation of what is left to do.</w:t>
            </w:r>
          </w:p>
        </w:tc>
        <w:tc>
          <w:tcPr>
            <w:tcW w:w="2791"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rPr>
                <w:rFonts w:ascii="Calibri" w:hAnsi="Calibri"/>
              </w:rPr>
            </w:pPr>
            <w:r>
              <w:rPr>
                <w:rFonts w:ascii="Calibri" w:hAnsi="Calibri"/>
              </w:rPr>
              <w:t>Recommendations: Good but concern is expressed that if the solution fails, another solution will be chosen. However, this could have part of the literature review to ensure that the chosen solution is the best one. There seems to be a lack of confidence in the chosen solution.</w:t>
            </w:r>
          </w:p>
        </w:tc>
        <w:tc>
          <w:tcPr>
            <w:tcW w:w="265"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E017E5" w:rsidRDefault="0062468E" w:rsidP="00E62B63">
            <w:pPr>
              <w:jc w:val="center"/>
              <w:rPr>
                <w:rFonts w:ascii="Calibri" w:hAnsi="Calibri"/>
                <w:color w:val="FF0000"/>
              </w:rPr>
            </w:pPr>
            <w:r w:rsidRPr="00E017E5">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DD4563" w:rsidRDefault="0062468E" w:rsidP="00E62B63">
            <w:pPr>
              <w:jc w:val="center"/>
              <w:rPr>
                <w:rFonts w:ascii="Calibri" w:hAnsi="Calibri"/>
                <w:color w:val="00B050"/>
              </w:rPr>
            </w:pPr>
            <w:r w:rsidRPr="00DD4563">
              <w:rPr>
                <w:rFonts w:ascii="Calibri" w:hAnsi="Calibri"/>
                <w:color w:val="00B050"/>
              </w:rPr>
              <w:t>6</w:t>
            </w:r>
          </w:p>
        </w:tc>
        <w:tc>
          <w:tcPr>
            <w:tcW w:w="299"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6</w:t>
            </w:r>
          </w:p>
        </w:tc>
      </w:tr>
      <w:tr w:rsidR="0062468E" w:rsidRPr="00CC0370" w:rsidTr="00E62B63">
        <w:trPr>
          <w:trHeight w:val="696"/>
        </w:trPr>
        <w:tc>
          <w:tcPr>
            <w:tcW w:w="1113" w:type="pct"/>
            <w:tcBorders>
              <w:top w:val="single" w:sz="4" w:space="0" w:color="auto"/>
              <w:left w:val="single" w:sz="4" w:space="0" w:color="auto"/>
              <w:bottom w:val="single" w:sz="4" w:space="0" w:color="auto"/>
              <w:right w:val="single" w:sz="4" w:space="0" w:color="auto"/>
            </w:tcBorders>
            <w:vAlign w:val="center"/>
          </w:tcPr>
          <w:p w:rsidR="0062468E" w:rsidRPr="00A4314B" w:rsidRDefault="0062468E" w:rsidP="00E62B63">
            <w:pPr>
              <w:rPr>
                <w:color w:val="000000" w:themeColor="text1"/>
              </w:rPr>
            </w:pPr>
            <w:r w:rsidRPr="00A4314B">
              <w:rPr>
                <w:color w:val="000000" w:themeColor="text1"/>
              </w:rPr>
              <w:t>Quality of Report</w:t>
            </w:r>
          </w:p>
        </w:tc>
        <w:tc>
          <w:tcPr>
            <w:tcW w:w="2791"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rPr>
                <w:rFonts w:ascii="Calibri" w:hAnsi="Calibri"/>
              </w:rPr>
            </w:pPr>
            <w:r>
              <w:rPr>
                <w:rFonts w:ascii="Calibri" w:hAnsi="Calibri"/>
              </w:rPr>
              <w:t>Report has a good structure (though not exactly as stated in the brief), figures are well presented. However, spelling and grammar need to be improved.</w:t>
            </w:r>
          </w:p>
        </w:tc>
        <w:tc>
          <w:tcPr>
            <w:tcW w:w="265"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E017E5" w:rsidRDefault="0062468E" w:rsidP="00E62B63">
            <w:pPr>
              <w:jc w:val="center"/>
              <w:rPr>
                <w:rFonts w:ascii="Calibri" w:hAnsi="Calibri"/>
                <w:color w:val="FF0000"/>
              </w:rPr>
            </w:pPr>
            <w:r w:rsidRPr="00E017E5">
              <w:rPr>
                <w:rFonts w:ascii="Calibri" w:hAnsi="Calibri"/>
                <w:color w:val="FF0000"/>
              </w:rPr>
              <w:t>8</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DD4563" w:rsidRDefault="0062468E" w:rsidP="00E62B63">
            <w:pPr>
              <w:jc w:val="center"/>
              <w:rPr>
                <w:rFonts w:ascii="Calibri" w:hAnsi="Calibri"/>
                <w:color w:val="00B050"/>
              </w:rPr>
            </w:pPr>
            <w:r w:rsidRPr="00DD4563">
              <w:rPr>
                <w:rFonts w:ascii="Calibri" w:hAnsi="Calibri"/>
                <w:color w:val="00B050"/>
              </w:rPr>
              <w:t>8</w:t>
            </w:r>
          </w:p>
        </w:tc>
        <w:tc>
          <w:tcPr>
            <w:tcW w:w="299"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E62B63">
            <w:pPr>
              <w:jc w:val="center"/>
              <w:rPr>
                <w:rFonts w:ascii="Calibri" w:hAnsi="Calibri"/>
              </w:rPr>
            </w:pPr>
            <w:r>
              <w:rPr>
                <w:rFonts w:ascii="Calibri" w:hAnsi="Calibri"/>
              </w:rPr>
              <w:t>8</w:t>
            </w:r>
          </w:p>
        </w:tc>
      </w:tr>
      <w:tr w:rsidR="0062468E" w:rsidRPr="00CC0370" w:rsidTr="00E62B63">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62468E" w:rsidRPr="00A4314B" w:rsidRDefault="0062468E" w:rsidP="00E62B63">
            <w:pPr>
              <w:jc w:val="center"/>
              <w:rPr>
                <w:color w:val="000000" w:themeColor="text1"/>
              </w:rPr>
            </w:pPr>
            <w:r>
              <w:rPr>
                <w:color w:val="000000" w:themeColor="text1"/>
              </w:rPr>
              <w:t>Total</w:t>
            </w:r>
          </w:p>
        </w:tc>
        <w:tc>
          <w:tcPr>
            <w:tcW w:w="27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2468E" w:rsidRPr="0018506F" w:rsidRDefault="0062468E" w:rsidP="00E62B63">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62468E" w:rsidRDefault="0062468E" w:rsidP="00E62B63">
            <w:pPr>
              <w:jc w:val="center"/>
              <w:rPr>
                <w:rFonts w:ascii="Calibri" w:hAnsi="Calibri"/>
              </w:rPr>
            </w:pPr>
            <w:r>
              <w:rPr>
                <w:rFonts w:ascii="Calibri" w:hAnsi="Calibri"/>
              </w:rPr>
              <w:t>100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E017E5" w:rsidRDefault="0062468E" w:rsidP="00E62B63">
            <w:pPr>
              <w:jc w:val="center"/>
              <w:rPr>
                <w:rFonts w:ascii="Calibri" w:hAnsi="Calibri"/>
                <w:b/>
                <w:color w:val="FF0000"/>
                <w:sz w:val="32"/>
              </w:rPr>
            </w:pPr>
            <w:r w:rsidRPr="00E017E5">
              <w:rPr>
                <w:rFonts w:ascii="Calibri" w:hAnsi="Calibri"/>
                <w:b/>
                <w:color w:val="FF0000"/>
                <w:sz w:val="32"/>
              </w:rPr>
              <w:t>70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DD4563" w:rsidRDefault="0062468E" w:rsidP="00E62B63">
            <w:pPr>
              <w:jc w:val="center"/>
              <w:rPr>
                <w:rFonts w:ascii="Calibri" w:hAnsi="Calibri"/>
                <w:b/>
                <w:color w:val="00B050"/>
                <w:sz w:val="32"/>
              </w:rPr>
            </w:pPr>
            <w:r w:rsidRPr="00DD4563">
              <w:rPr>
                <w:rFonts w:ascii="Calibri" w:hAnsi="Calibri"/>
                <w:b/>
                <w:color w:val="00B050"/>
                <w:sz w:val="32"/>
              </w:rPr>
              <w:t>64</w:t>
            </w:r>
          </w:p>
        </w:tc>
        <w:tc>
          <w:tcPr>
            <w:tcW w:w="299" w:type="pct"/>
            <w:tcBorders>
              <w:top w:val="single" w:sz="4" w:space="0" w:color="auto"/>
              <w:left w:val="single" w:sz="4" w:space="0" w:color="auto"/>
              <w:bottom w:val="single" w:sz="4" w:space="0" w:color="auto"/>
              <w:right w:val="single" w:sz="4" w:space="0" w:color="auto"/>
            </w:tcBorders>
            <w:vAlign w:val="center"/>
          </w:tcPr>
          <w:p w:rsidR="0062468E" w:rsidRPr="002C306F" w:rsidRDefault="0062468E" w:rsidP="00E62B63">
            <w:pPr>
              <w:jc w:val="center"/>
              <w:rPr>
                <w:rFonts w:ascii="Calibri" w:hAnsi="Calibri"/>
                <w:b/>
                <w:sz w:val="32"/>
              </w:rPr>
            </w:pPr>
            <w:r>
              <w:rPr>
                <w:rFonts w:ascii="Calibri" w:hAnsi="Calibri"/>
                <w:b/>
                <w:sz w:val="32"/>
              </w:rPr>
              <w:t>67</w:t>
            </w:r>
          </w:p>
        </w:tc>
      </w:tr>
    </w:tbl>
    <w:p w:rsidR="0018527F" w:rsidRDefault="0018527F" w:rsidP="0080400C">
      <w:pPr>
        <w:rPr>
          <w:color w:val="000000" w:themeColor="text1"/>
        </w:rPr>
      </w:pPr>
    </w:p>
    <w:p w:rsidR="007E6703" w:rsidRDefault="007E6703" w:rsidP="0080400C">
      <w:pPr>
        <w:rPr>
          <w:color w:val="000000" w:themeColor="text1"/>
        </w:rPr>
      </w:pPr>
    </w:p>
    <w:p w:rsidR="0080400C" w:rsidRDefault="0080400C">
      <w:pPr>
        <w:rPr>
          <w:color w:val="000000" w:themeColor="text1"/>
        </w:rPr>
      </w:pPr>
      <w:r>
        <w:rPr>
          <w:color w:val="000000" w:themeColor="text1"/>
        </w:rPr>
        <w:br w:type="page"/>
      </w:r>
    </w:p>
    <w:tbl>
      <w:tblPr>
        <w:tblpPr w:leftFromText="180" w:rightFromText="180" w:vertAnchor="text" w:horzAnchor="margin" w:tblpY="335"/>
        <w:tblW w:w="5000" w:type="pct"/>
        <w:tblLayout w:type="fixed"/>
        <w:tblLook w:val="04A0" w:firstRow="1" w:lastRow="0" w:firstColumn="1" w:lastColumn="0" w:noHBand="0" w:noVBand="1"/>
      </w:tblPr>
      <w:tblGrid>
        <w:gridCol w:w="3113"/>
        <w:gridCol w:w="5291"/>
        <w:gridCol w:w="570"/>
        <w:gridCol w:w="573"/>
        <w:gridCol w:w="590"/>
        <w:gridCol w:w="626"/>
      </w:tblGrid>
      <w:tr w:rsidR="0062468E" w:rsidRPr="00266B32" w:rsidTr="0062468E">
        <w:trPr>
          <w:trHeight w:val="843"/>
        </w:trPr>
        <w:tc>
          <w:tcPr>
            <w:tcW w:w="3904" w:type="pct"/>
            <w:gridSpan w:val="2"/>
            <w:tcBorders>
              <w:top w:val="single" w:sz="4" w:space="0" w:color="auto"/>
              <w:left w:val="single" w:sz="4" w:space="0" w:color="auto"/>
              <w:right w:val="single" w:sz="4" w:space="0" w:color="auto"/>
            </w:tcBorders>
            <w:shd w:val="clear" w:color="auto" w:fill="BFBFBF"/>
            <w:vAlign w:val="center"/>
          </w:tcPr>
          <w:p w:rsidR="0062468E" w:rsidRPr="00F61A20" w:rsidRDefault="0062468E" w:rsidP="0062468E">
            <w:pPr>
              <w:jc w:val="center"/>
              <w:rPr>
                <w:rFonts w:ascii="Calibri" w:hAnsi="Calibri"/>
                <w:b/>
              </w:rPr>
            </w:pPr>
            <w:r w:rsidRPr="0062468E">
              <w:rPr>
                <w:rFonts w:ascii="Calibri" w:hAnsi="Calibri"/>
                <w:b/>
                <w:sz w:val="32"/>
                <w:szCs w:val="32"/>
              </w:rPr>
              <w:lastRenderedPageBreak/>
              <w:t>Interim Presentation</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265" w:type="pct"/>
            <w:tcBorders>
              <w:top w:val="single" w:sz="4" w:space="0" w:color="auto"/>
              <w:left w:val="single" w:sz="4" w:space="0" w:color="auto"/>
              <w:right w:val="single" w:sz="4" w:space="0" w:color="auto"/>
            </w:tcBorders>
            <w:shd w:val="clear" w:color="auto" w:fill="BFBFBF"/>
            <w:textDirection w:val="btLr"/>
          </w:tcPr>
          <w:p w:rsidR="0062468E" w:rsidRDefault="0062468E" w:rsidP="0062468E">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Pr="009E762A" w:rsidRDefault="0062468E" w:rsidP="0062468E">
            <w:pPr>
              <w:jc w:val="center"/>
              <w:rPr>
                <w:rFonts w:ascii="Calibri" w:hAnsi="Calibri"/>
                <w:b/>
                <w:sz w:val="18"/>
                <w:szCs w:val="18"/>
              </w:rPr>
            </w:pPr>
            <w:r w:rsidRPr="009E762A">
              <w:rPr>
                <w:rFonts w:ascii="Calibri" w:hAnsi="Calibri"/>
                <w:b/>
                <w:sz w:val="18"/>
                <w:szCs w:val="18"/>
              </w:rPr>
              <w:t>WM</w:t>
            </w:r>
          </w:p>
          <w:p w:rsidR="0062468E" w:rsidRPr="009E762A" w:rsidRDefault="0062468E" w:rsidP="0062468E">
            <w:pPr>
              <w:jc w:val="center"/>
              <w:rPr>
                <w:rFonts w:ascii="Calibri" w:hAnsi="Calibri"/>
                <w:b/>
                <w:sz w:val="18"/>
                <w:szCs w:val="18"/>
              </w:rPr>
            </w:pPr>
            <w:r w:rsidRPr="009E762A">
              <w:rPr>
                <w:rFonts w:ascii="Calibri" w:hAnsi="Calibri"/>
                <w:b/>
                <w:sz w:val="18"/>
                <w:szCs w:val="18"/>
              </w:rPr>
              <w:t>(1</w:t>
            </w:r>
            <w:r w:rsidRPr="009E762A">
              <w:rPr>
                <w:rFonts w:ascii="Calibri" w:hAnsi="Calibri"/>
                <w:b/>
                <w:sz w:val="18"/>
                <w:szCs w:val="18"/>
                <w:vertAlign w:val="superscript"/>
              </w:rPr>
              <w:t>st</w:t>
            </w:r>
            <w:r w:rsidRPr="009E762A">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Pr="009E762A" w:rsidRDefault="0062468E" w:rsidP="0062468E">
            <w:pPr>
              <w:jc w:val="center"/>
              <w:rPr>
                <w:rFonts w:ascii="Calibri" w:hAnsi="Calibri"/>
                <w:b/>
                <w:sz w:val="18"/>
                <w:szCs w:val="18"/>
              </w:rPr>
            </w:pPr>
            <w:r w:rsidRPr="009E762A">
              <w:rPr>
                <w:rFonts w:ascii="Calibri" w:hAnsi="Calibri"/>
                <w:b/>
                <w:sz w:val="18"/>
                <w:szCs w:val="18"/>
              </w:rPr>
              <w:t>RD</w:t>
            </w:r>
          </w:p>
          <w:p w:rsidR="0062468E" w:rsidRPr="009E762A" w:rsidRDefault="0062468E" w:rsidP="0062468E">
            <w:pPr>
              <w:jc w:val="center"/>
              <w:rPr>
                <w:rFonts w:ascii="Calibri" w:hAnsi="Calibri"/>
                <w:b/>
                <w:sz w:val="18"/>
                <w:szCs w:val="18"/>
              </w:rPr>
            </w:pPr>
            <w:r w:rsidRPr="009E762A">
              <w:rPr>
                <w:rFonts w:ascii="Calibri" w:hAnsi="Calibri"/>
                <w:b/>
                <w:sz w:val="18"/>
                <w:szCs w:val="18"/>
              </w:rPr>
              <w:t>(2</w:t>
            </w:r>
            <w:r w:rsidRPr="009E762A">
              <w:rPr>
                <w:rFonts w:ascii="Calibri" w:hAnsi="Calibri"/>
                <w:b/>
                <w:sz w:val="18"/>
                <w:szCs w:val="18"/>
                <w:vertAlign w:val="superscript"/>
              </w:rPr>
              <w:t>nd</w:t>
            </w:r>
            <w:r w:rsidRPr="009E762A">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Pr="00D57030" w:rsidRDefault="0062468E" w:rsidP="0062468E">
            <w:pPr>
              <w:jc w:val="center"/>
              <w:rPr>
                <w:rFonts w:ascii="Calibri" w:hAnsi="Calibri"/>
                <w:b/>
                <w:szCs w:val="14"/>
              </w:rPr>
            </w:pPr>
            <w:r>
              <w:rPr>
                <w:rFonts w:ascii="Calibri" w:hAnsi="Calibri"/>
                <w:b/>
                <w:szCs w:val="14"/>
              </w:rPr>
              <w:t>ACT</w:t>
            </w:r>
          </w:p>
        </w:tc>
      </w:tr>
      <w:tr w:rsidR="0062468E" w:rsidRPr="00CC0370" w:rsidTr="0062468E">
        <w:trPr>
          <w:trHeight w:val="450"/>
        </w:trPr>
        <w:tc>
          <w:tcPr>
            <w:tcW w:w="3904"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62468E" w:rsidRPr="007E2BE3" w:rsidRDefault="0062468E" w:rsidP="0062468E">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40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FF0000"/>
              </w:rPr>
            </w:pPr>
            <w:r>
              <w:rPr>
                <w:rFonts w:ascii="Calibri" w:hAnsi="Calibri"/>
                <w:b/>
                <w:color w:val="FF0000"/>
              </w:rPr>
              <w:t>26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00B050"/>
              </w:rPr>
            </w:pPr>
            <w:r>
              <w:rPr>
                <w:rFonts w:ascii="Calibri" w:hAnsi="Calibri"/>
                <w:b/>
                <w:color w:val="00B050"/>
              </w:rPr>
              <w:t>27</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27</w:t>
            </w:r>
          </w:p>
        </w:tc>
      </w:tr>
      <w:tr w:rsidR="0062468E" w:rsidRPr="00CC0370" w:rsidTr="0062468E">
        <w:trPr>
          <w:trHeight w:val="1398"/>
        </w:trPr>
        <w:tc>
          <w:tcPr>
            <w:tcW w:w="1446" w:type="pct"/>
            <w:tcBorders>
              <w:top w:val="single" w:sz="4" w:space="0" w:color="auto"/>
              <w:left w:val="single" w:sz="4" w:space="0" w:color="auto"/>
              <w:right w:val="single" w:sz="4" w:space="0" w:color="auto"/>
            </w:tcBorders>
            <w:vAlign w:val="center"/>
          </w:tcPr>
          <w:p w:rsidR="0062468E" w:rsidRPr="005C7918" w:rsidRDefault="0062468E" w:rsidP="0062468E">
            <w:pPr>
              <w:rPr>
                <w:color w:val="000000" w:themeColor="text1"/>
              </w:rPr>
            </w:pPr>
            <w:r w:rsidRPr="00761511">
              <w:rPr>
                <w:color w:val="000000" w:themeColor="text1"/>
              </w:rPr>
              <w:t>Literature Review (level of progress, suitable synthesis of background material completed)</w:t>
            </w:r>
          </w:p>
        </w:tc>
        <w:tc>
          <w:tcPr>
            <w:tcW w:w="2458" w:type="pct"/>
            <w:tcBorders>
              <w:top w:val="single" w:sz="4" w:space="0" w:color="auto"/>
              <w:left w:val="single" w:sz="4" w:space="0" w:color="auto"/>
              <w:right w:val="single" w:sz="4" w:space="0" w:color="auto"/>
            </w:tcBorders>
            <w:vAlign w:val="center"/>
          </w:tcPr>
          <w:p w:rsidR="0062468E" w:rsidRPr="00F377D6" w:rsidRDefault="0062468E" w:rsidP="0062468E">
            <w:pPr>
              <w:rPr>
                <w:rFonts w:ascii="Calibri" w:hAnsi="Calibri"/>
              </w:rPr>
            </w:pPr>
            <w:r>
              <w:rPr>
                <w:rFonts w:ascii="Calibri" w:hAnsi="Calibri"/>
              </w:rPr>
              <w:t>Very good introduction to the problem. The literature review was extensive and well presented. Choices made were well thought out and clear. Specification clear and concise.</w:t>
            </w:r>
          </w:p>
        </w:tc>
        <w:tc>
          <w:tcPr>
            <w:tcW w:w="265" w:type="pct"/>
            <w:tcBorders>
              <w:top w:val="single" w:sz="4" w:space="0" w:color="auto"/>
              <w:left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40</w:t>
            </w:r>
          </w:p>
        </w:tc>
        <w:tc>
          <w:tcPr>
            <w:tcW w:w="266" w:type="pct"/>
            <w:tcBorders>
              <w:top w:val="single" w:sz="4" w:space="0" w:color="auto"/>
              <w:left w:val="single" w:sz="4" w:space="0" w:color="auto"/>
              <w:right w:val="single" w:sz="4" w:space="0" w:color="auto"/>
            </w:tcBorders>
            <w:vAlign w:val="center"/>
          </w:tcPr>
          <w:p w:rsidR="0062468E" w:rsidRPr="00A850E7" w:rsidRDefault="0062468E" w:rsidP="0062468E">
            <w:pPr>
              <w:jc w:val="center"/>
              <w:rPr>
                <w:rFonts w:ascii="Calibri" w:hAnsi="Calibri"/>
                <w:color w:val="FF0000"/>
              </w:rPr>
            </w:pPr>
            <w:r w:rsidRPr="00A850E7">
              <w:rPr>
                <w:rFonts w:ascii="Calibri" w:hAnsi="Calibri"/>
                <w:color w:val="FF0000"/>
              </w:rPr>
              <w:t>26</w:t>
            </w:r>
          </w:p>
        </w:tc>
        <w:tc>
          <w:tcPr>
            <w:tcW w:w="274" w:type="pct"/>
            <w:tcBorders>
              <w:top w:val="single" w:sz="4" w:space="0" w:color="auto"/>
              <w:left w:val="single" w:sz="4" w:space="0" w:color="auto"/>
              <w:right w:val="single" w:sz="4" w:space="0" w:color="auto"/>
            </w:tcBorders>
            <w:vAlign w:val="center"/>
          </w:tcPr>
          <w:p w:rsidR="0062468E" w:rsidRPr="009E762A" w:rsidRDefault="0062468E" w:rsidP="0062468E">
            <w:pPr>
              <w:jc w:val="center"/>
              <w:rPr>
                <w:rFonts w:ascii="Calibri" w:hAnsi="Calibri"/>
                <w:color w:val="00B050"/>
              </w:rPr>
            </w:pPr>
            <w:r w:rsidRPr="009E762A">
              <w:rPr>
                <w:rFonts w:ascii="Calibri" w:hAnsi="Calibri"/>
                <w:color w:val="00B050"/>
              </w:rPr>
              <w:t>27</w:t>
            </w:r>
          </w:p>
        </w:tc>
        <w:tc>
          <w:tcPr>
            <w:tcW w:w="291" w:type="pct"/>
            <w:tcBorders>
              <w:top w:val="single" w:sz="4" w:space="0" w:color="auto"/>
              <w:left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27</w:t>
            </w:r>
          </w:p>
        </w:tc>
      </w:tr>
      <w:tr w:rsidR="0062468E" w:rsidRPr="00CC0370" w:rsidTr="0062468E">
        <w:trPr>
          <w:trHeight w:val="450"/>
        </w:trPr>
        <w:tc>
          <w:tcPr>
            <w:tcW w:w="3904"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62468E" w:rsidRPr="007E2BE3" w:rsidRDefault="0062468E" w:rsidP="0062468E">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FF0000"/>
              </w:rPr>
            </w:pPr>
            <w:r>
              <w:rPr>
                <w:rFonts w:ascii="Calibri" w:hAnsi="Calibri"/>
                <w:b/>
                <w:color w:val="FF0000"/>
              </w:rPr>
              <w:t>18</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00B050"/>
              </w:rPr>
            </w:pPr>
            <w:r>
              <w:rPr>
                <w:rFonts w:ascii="Calibri" w:hAnsi="Calibri"/>
                <w:b/>
                <w:color w:val="00B050"/>
              </w:rPr>
              <w:t>18</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18</w:t>
            </w:r>
          </w:p>
        </w:tc>
      </w:tr>
      <w:tr w:rsidR="0062468E" w:rsidRPr="00CC0370" w:rsidTr="0062468E">
        <w:trPr>
          <w:trHeight w:val="1026"/>
        </w:trPr>
        <w:tc>
          <w:tcPr>
            <w:tcW w:w="1446" w:type="pct"/>
            <w:tcBorders>
              <w:top w:val="single" w:sz="4" w:space="0" w:color="auto"/>
              <w:left w:val="single" w:sz="4" w:space="0" w:color="auto"/>
              <w:right w:val="single" w:sz="4" w:space="0" w:color="auto"/>
            </w:tcBorders>
            <w:vAlign w:val="center"/>
          </w:tcPr>
          <w:p w:rsidR="0062468E" w:rsidRPr="0018506F" w:rsidRDefault="0062468E" w:rsidP="0062468E">
            <w:pPr>
              <w:pStyle w:val="NoSpacing"/>
              <w:rPr>
                <w:rFonts w:ascii="Calibri" w:hAnsi="Calibri"/>
                <w:szCs w:val="14"/>
              </w:rPr>
            </w:pPr>
            <w:r w:rsidRPr="00761511">
              <w:rPr>
                <w:color w:val="000000" w:themeColor="text1"/>
              </w:rPr>
              <w:t>Response to Questioning</w:t>
            </w:r>
            <w:r w:rsidRPr="0018506F">
              <w:rPr>
                <w:rFonts w:ascii="Calibri" w:hAnsi="Calibri"/>
                <w:szCs w:val="14"/>
              </w:rPr>
              <w:t xml:space="preserve"> </w:t>
            </w:r>
          </w:p>
        </w:tc>
        <w:tc>
          <w:tcPr>
            <w:tcW w:w="2458" w:type="pct"/>
            <w:tcBorders>
              <w:top w:val="single" w:sz="4" w:space="0" w:color="auto"/>
              <w:left w:val="single" w:sz="4" w:space="0" w:color="auto"/>
              <w:right w:val="single" w:sz="4" w:space="0" w:color="auto"/>
            </w:tcBorders>
            <w:vAlign w:val="center"/>
          </w:tcPr>
          <w:p w:rsidR="0062468E" w:rsidRPr="0018506F" w:rsidRDefault="0062468E" w:rsidP="0062468E">
            <w:pPr>
              <w:rPr>
                <w:rFonts w:ascii="Calibri" w:hAnsi="Calibri"/>
              </w:rPr>
            </w:pPr>
            <w:r w:rsidRPr="00BA023F">
              <w:t>Excellent, enthusiastic response to questioning showed, quite clearly, that the student was well aware of the problems associated with the project.</w:t>
            </w:r>
          </w:p>
        </w:tc>
        <w:tc>
          <w:tcPr>
            <w:tcW w:w="265" w:type="pct"/>
            <w:tcBorders>
              <w:top w:val="single" w:sz="4" w:space="0" w:color="auto"/>
              <w:left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20</w:t>
            </w:r>
          </w:p>
        </w:tc>
        <w:tc>
          <w:tcPr>
            <w:tcW w:w="266" w:type="pct"/>
            <w:tcBorders>
              <w:top w:val="single" w:sz="4" w:space="0" w:color="auto"/>
              <w:left w:val="single" w:sz="4" w:space="0" w:color="auto"/>
              <w:right w:val="single" w:sz="4" w:space="0" w:color="auto"/>
            </w:tcBorders>
            <w:vAlign w:val="center"/>
          </w:tcPr>
          <w:p w:rsidR="0062468E" w:rsidRPr="00A850E7" w:rsidRDefault="0062468E" w:rsidP="0062468E">
            <w:pPr>
              <w:jc w:val="center"/>
              <w:rPr>
                <w:rFonts w:ascii="Calibri" w:hAnsi="Calibri"/>
                <w:color w:val="FF0000"/>
              </w:rPr>
            </w:pPr>
            <w:r w:rsidRPr="00A850E7">
              <w:rPr>
                <w:rFonts w:ascii="Calibri" w:hAnsi="Calibri"/>
                <w:color w:val="FF0000"/>
              </w:rPr>
              <w:t>18</w:t>
            </w:r>
          </w:p>
        </w:tc>
        <w:tc>
          <w:tcPr>
            <w:tcW w:w="274" w:type="pct"/>
            <w:tcBorders>
              <w:top w:val="single" w:sz="4" w:space="0" w:color="auto"/>
              <w:left w:val="single" w:sz="4" w:space="0" w:color="auto"/>
              <w:right w:val="single" w:sz="4" w:space="0" w:color="auto"/>
            </w:tcBorders>
            <w:vAlign w:val="center"/>
          </w:tcPr>
          <w:p w:rsidR="0062468E" w:rsidRPr="009E762A" w:rsidRDefault="0062468E" w:rsidP="0062468E">
            <w:pPr>
              <w:jc w:val="center"/>
              <w:rPr>
                <w:rFonts w:ascii="Calibri" w:hAnsi="Calibri"/>
                <w:color w:val="00B050"/>
              </w:rPr>
            </w:pPr>
            <w:r w:rsidRPr="009E762A">
              <w:rPr>
                <w:rFonts w:ascii="Calibri" w:hAnsi="Calibri"/>
                <w:color w:val="00B050"/>
              </w:rPr>
              <w:t>18</w:t>
            </w:r>
          </w:p>
        </w:tc>
        <w:tc>
          <w:tcPr>
            <w:tcW w:w="291" w:type="pct"/>
            <w:tcBorders>
              <w:top w:val="single" w:sz="4" w:space="0" w:color="auto"/>
              <w:left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18</w:t>
            </w:r>
          </w:p>
        </w:tc>
      </w:tr>
      <w:tr w:rsidR="0062468E" w:rsidRPr="00CC0370" w:rsidTr="0062468E">
        <w:trPr>
          <w:trHeight w:val="450"/>
        </w:trPr>
        <w:tc>
          <w:tcPr>
            <w:tcW w:w="3904"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62468E" w:rsidRPr="007E2BE3" w:rsidRDefault="0062468E" w:rsidP="0062468E">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FF0000"/>
              </w:rPr>
            </w:pPr>
            <w:r>
              <w:rPr>
                <w:rFonts w:ascii="Calibri" w:hAnsi="Calibri"/>
                <w:b/>
                <w:color w:val="FF0000"/>
              </w:rPr>
              <w:t>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00B050"/>
              </w:rPr>
            </w:pPr>
            <w:r>
              <w:rPr>
                <w:rFonts w:ascii="Calibri" w:hAnsi="Calibri"/>
                <w:b/>
                <w:color w:val="00B050"/>
              </w:rPr>
              <w:t>7</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6</w:t>
            </w:r>
          </w:p>
        </w:tc>
      </w:tr>
      <w:tr w:rsidR="0062468E" w:rsidRPr="00CC0370" w:rsidTr="0062468E">
        <w:trPr>
          <w:trHeight w:val="1066"/>
        </w:trPr>
        <w:tc>
          <w:tcPr>
            <w:tcW w:w="1446" w:type="pct"/>
            <w:tcBorders>
              <w:top w:val="single" w:sz="4" w:space="0" w:color="auto"/>
              <w:left w:val="single" w:sz="4" w:space="0" w:color="auto"/>
              <w:right w:val="single" w:sz="4" w:space="0" w:color="auto"/>
            </w:tcBorders>
            <w:vAlign w:val="center"/>
          </w:tcPr>
          <w:p w:rsidR="0062468E" w:rsidRPr="00A230CE" w:rsidRDefault="0062468E" w:rsidP="0062468E">
            <w:pPr>
              <w:pStyle w:val="NoSpacing"/>
            </w:pPr>
            <w:r>
              <w:rPr>
                <w:color w:val="000000" w:themeColor="text1"/>
              </w:rPr>
              <w:t>Discussion on test results to date</w:t>
            </w:r>
          </w:p>
        </w:tc>
        <w:tc>
          <w:tcPr>
            <w:tcW w:w="2458" w:type="pct"/>
            <w:tcBorders>
              <w:top w:val="single" w:sz="4" w:space="0" w:color="auto"/>
              <w:left w:val="single" w:sz="4" w:space="0" w:color="auto"/>
              <w:right w:val="single" w:sz="4" w:space="0" w:color="auto"/>
            </w:tcBorders>
            <w:vAlign w:val="center"/>
          </w:tcPr>
          <w:p w:rsidR="0062468E" w:rsidRPr="0018506F" w:rsidRDefault="0062468E" w:rsidP="0062468E">
            <w:pPr>
              <w:rPr>
                <w:rFonts w:ascii="Calibri" w:hAnsi="Calibri"/>
              </w:rPr>
            </w:pPr>
            <w:r>
              <w:rPr>
                <w:rFonts w:ascii="Calibri" w:hAnsi="Calibri"/>
              </w:rPr>
              <w:t>Graphical analysis of load cell calibration and electro-pneumatic regulator shown and explained well in the presentation.</w:t>
            </w:r>
          </w:p>
        </w:tc>
        <w:tc>
          <w:tcPr>
            <w:tcW w:w="265" w:type="pct"/>
            <w:tcBorders>
              <w:top w:val="single" w:sz="4" w:space="0" w:color="auto"/>
              <w:left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10</w:t>
            </w:r>
          </w:p>
        </w:tc>
        <w:tc>
          <w:tcPr>
            <w:tcW w:w="266" w:type="pct"/>
            <w:tcBorders>
              <w:top w:val="single" w:sz="4" w:space="0" w:color="auto"/>
              <w:left w:val="single" w:sz="4" w:space="0" w:color="auto"/>
              <w:right w:val="single" w:sz="4" w:space="0" w:color="auto"/>
            </w:tcBorders>
            <w:vAlign w:val="center"/>
          </w:tcPr>
          <w:p w:rsidR="0062468E" w:rsidRPr="00A850E7" w:rsidRDefault="0062468E" w:rsidP="0062468E">
            <w:pPr>
              <w:jc w:val="center"/>
              <w:rPr>
                <w:rFonts w:ascii="Calibri" w:hAnsi="Calibri"/>
                <w:color w:val="FF0000"/>
              </w:rPr>
            </w:pPr>
            <w:r w:rsidRPr="00A850E7">
              <w:rPr>
                <w:rFonts w:ascii="Calibri" w:hAnsi="Calibri"/>
                <w:color w:val="FF0000"/>
              </w:rPr>
              <w:t>6</w:t>
            </w:r>
          </w:p>
        </w:tc>
        <w:tc>
          <w:tcPr>
            <w:tcW w:w="274" w:type="pct"/>
            <w:tcBorders>
              <w:top w:val="single" w:sz="4" w:space="0" w:color="auto"/>
              <w:left w:val="single" w:sz="4" w:space="0" w:color="auto"/>
              <w:right w:val="single" w:sz="4" w:space="0" w:color="auto"/>
            </w:tcBorders>
            <w:vAlign w:val="center"/>
          </w:tcPr>
          <w:p w:rsidR="0062468E" w:rsidRPr="009E762A" w:rsidRDefault="0062468E" w:rsidP="0062468E">
            <w:pPr>
              <w:jc w:val="center"/>
              <w:rPr>
                <w:rFonts w:ascii="Calibri" w:hAnsi="Calibri"/>
                <w:color w:val="00B050"/>
              </w:rPr>
            </w:pPr>
            <w:r w:rsidRPr="009E762A">
              <w:rPr>
                <w:rFonts w:ascii="Calibri" w:hAnsi="Calibri"/>
                <w:color w:val="00B050"/>
              </w:rPr>
              <w:t>7</w:t>
            </w:r>
          </w:p>
        </w:tc>
        <w:tc>
          <w:tcPr>
            <w:tcW w:w="291" w:type="pct"/>
            <w:tcBorders>
              <w:top w:val="single" w:sz="4" w:space="0" w:color="auto"/>
              <w:left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6</w:t>
            </w:r>
          </w:p>
        </w:tc>
      </w:tr>
      <w:tr w:rsidR="0062468E" w:rsidRPr="00CC0370" w:rsidTr="0062468E">
        <w:trPr>
          <w:trHeight w:val="450"/>
        </w:trPr>
        <w:tc>
          <w:tcPr>
            <w:tcW w:w="3904"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2468E" w:rsidRPr="007E2BE3" w:rsidRDefault="0062468E" w:rsidP="0062468E">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FF0000"/>
              </w:rPr>
            </w:pPr>
            <w:r>
              <w:rPr>
                <w:rFonts w:ascii="Calibri" w:hAnsi="Calibri"/>
                <w:b/>
                <w:color w:val="FF0000"/>
              </w:rPr>
              <w:t>7</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00B050"/>
              </w:rPr>
            </w:pPr>
            <w:r>
              <w:rPr>
                <w:rFonts w:ascii="Calibri" w:hAnsi="Calibri"/>
                <w:b/>
                <w:color w:val="00B050"/>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6</w:t>
            </w:r>
          </w:p>
        </w:tc>
      </w:tr>
      <w:tr w:rsidR="0062468E" w:rsidRPr="00CC0370" w:rsidTr="0062468E">
        <w:trPr>
          <w:trHeight w:val="1166"/>
        </w:trPr>
        <w:tc>
          <w:tcPr>
            <w:tcW w:w="1446" w:type="pct"/>
            <w:tcBorders>
              <w:top w:val="single" w:sz="4" w:space="0" w:color="auto"/>
              <w:left w:val="single" w:sz="4" w:space="0" w:color="auto"/>
              <w:right w:val="single" w:sz="4" w:space="0" w:color="auto"/>
            </w:tcBorders>
            <w:vAlign w:val="center"/>
          </w:tcPr>
          <w:p w:rsidR="0062468E" w:rsidRPr="00A230CE" w:rsidRDefault="0062468E" w:rsidP="0062468E">
            <w:pPr>
              <w:pStyle w:val="NoSpacing"/>
            </w:pPr>
            <w:r w:rsidRPr="00761511">
              <w:rPr>
                <w:color w:val="000000" w:themeColor="text1"/>
              </w:rPr>
              <w:t>Prototyping, programming &amp; testing to date</w:t>
            </w:r>
          </w:p>
        </w:tc>
        <w:tc>
          <w:tcPr>
            <w:tcW w:w="2458" w:type="pct"/>
            <w:tcBorders>
              <w:top w:val="single" w:sz="4" w:space="0" w:color="auto"/>
              <w:left w:val="single" w:sz="4" w:space="0" w:color="auto"/>
              <w:right w:val="single" w:sz="4" w:space="0" w:color="auto"/>
            </w:tcBorders>
            <w:vAlign w:val="center"/>
          </w:tcPr>
          <w:p w:rsidR="0062468E" w:rsidRPr="00E833C3" w:rsidRDefault="0062468E" w:rsidP="0062468E">
            <w:r>
              <w:t>Calibration of load cell noted in presentation and the electro-pneumatic regulator output pressure against input voltage.</w:t>
            </w:r>
          </w:p>
        </w:tc>
        <w:tc>
          <w:tcPr>
            <w:tcW w:w="265" w:type="pct"/>
            <w:tcBorders>
              <w:top w:val="single" w:sz="4" w:space="0" w:color="auto"/>
              <w:left w:val="single" w:sz="4" w:space="0" w:color="auto"/>
              <w:right w:val="single" w:sz="4" w:space="0" w:color="auto"/>
            </w:tcBorders>
            <w:vAlign w:val="center"/>
          </w:tcPr>
          <w:p w:rsidR="0062468E" w:rsidRPr="00A850E7" w:rsidRDefault="0062468E" w:rsidP="0062468E">
            <w:pPr>
              <w:jc w:val="center"/>
            </w:pPr>
            <w:r w:rsidRPr="00A850E7">
              <w:t>10</w:t>
            </w:r>
          </w:p>
        </w:tc>
        <w:tc>
          <w:tcPr>
            <w:tcW w:w="266" w:type="pct"/>
            <w:tcBorders>
              <w:top w:val="single" w:sz="4" w:space="0" w:color="auto"/>
              <w:left w:val="single" w:sz="4" w:space="0" w:color="auto"/>
              <w:right w:val="single" w:sz="4" w:space="0" w:color="auto"/>
            </w:tcBorders>
            <w:vAlign w:val="center"/>
          </w:tcPr>
          <w:p w:rsidR="0062468E" w:rsidRPr="00A850E7" w:rsidRDefault="0062468E" w:rsidP="0062468E">
            <w:pPr>
              <w:jc w:val="center"/>
              <w:rPr>
                <w:color w:val="FF0000"/>
              </w:rPr>
            </w:pPr>
            <w:r w:rsidRPr="00A850E7">
              <w:rPr>
                <w:color w:val="FF0000"/>
              </w:rPr>
              <w:t>7</w:t>
            </w:r>
          </w:p>
        </w:tc>
        <w:tc>
          <w:tcPr>
            <w:tcW w:w="274" w:type="pct"/>
            <w:tcBorders>
              <w:top w:val="single" w:sz="4" w:space="0" w:color="auto"/>
              <w:left w:val="single" w:sz="4" w:space="0" w:color="auto"/>
              <w:right w:val="single" w:sz="4" w:space="0" w:color="auto"/>
            </w:tcBorders>
            <w:vAlign w:val="center"/>
          </w:tcPr>
          <w:p w:rsidR="0062468E" w:rsidRPr="009E762A" w:rsidRDefault="0062468E" w:rsidP="0062468E">
            <w:pPr>
              <w:jc w:val="center"/>
              <w:rPr>
                <w:color w:val="00B050"/>
              </w:rPr>
            </w:pPr>
            <w:r w:rsidRPr="009E762A">
              <w:rPr>
                <w:color w:val="00B050"/>
              </w:rPr>
              <w:t>6</w:t>
            </w:r>
          </w:p>
        </w:tc>
        <w:tc>
          <w:tcPr>
            <w:tcW w:w="291" w:type="pct"/>
            <w:tcBorders>
              <w:top w:val="single" w:sz="4" w:space="0" w:color="auto"/>
              <w:left w:val="single" w:sz="4" w:space="0" w:color="auto"/>
              <w:right w:val="single" w:sz="4" w:space="0" w:color="auto"/>
            </w:tcBorders>
            <w:vAlign w:val="center"/>
          </w:tcPr>
          <w:p w:rsidR="0062468E" w:rsidRPr="00A850E7" w:rsidRDefault="0062468E" w:rsidP="0062468E">
            <w:pPr>
              <w:jc w:val="center"/>
            </w:pPr>
            <w:r w:rsidRPr="00A850E7">
              <w:t>6</w:t>
            </w:r>
          </w:p>
        </w:tc>
      </w:tr>
      <w:tr w:rsidR="0062468E" w:rsidRPr="00CC0370" w:rsidTr="0062468E">
        <w:trPr>
          <w:trHeight w:val="450"/>
        </w:trPr>
        <w:tc>
          <w:tcPr>
            <w:tcW w:w="3904"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62468E" w:rsidRPr="007E2BE3" w:rsidRDefault="0062468E" w:rsidP="0062468E">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FF0000"/>
              </w:rPr>
            </w:pPr>
            <w:r>
              <w:rPr>
                <w:rFonts w:ascii="Calibri" w:hAnsi="Calibri"/>
                <w:b/>
                <w:color w:val="FF0000"/>
              </w:rPr>
              <w:t>13</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color w:val="00B050"/>
              </w:rPr>
            </w:pPr>
            <w:r>
              <w:rPr>
                <w:rFonts w:ascii="Calibri" w:hAnsi="Calibri"/>
                <w:b/>
                <w:color w:val="00B050"/>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9E762A" w:rsidRDefault="0062468E" w:rsidP="0062468E">
            <w:pPr>
              <w:jc w:val="center"/>
              <w:rPr>
                <w:rFonts w:ascii="Calibri" w:hAnsi="Calibri"/>
                <w:b/>
              </w:rPr>
            </w:pPr>
            <w:r w:rsidRPr="009E762A">
              <w:rPr>
                <w:rFonts w:ascii="Calibri" w:hAnsi="Calibri"/>
                <w:b/>
              </w:rPr>
              <w:t>14</w:t>
            </w:r>
          </w:p>
        </w:tc>
      </w:tr>
      <w:tr w:rsidR="0062468E" w:rsidRPr="00CC0370" w:rsidTr="0062468E">
        <w:trPr>
          <w:trHeight w:val="924"/>
        </w:trPr>
        <w:tc>
          <w:tcPr>
            <w:tcW w:w="1446" w:type="pct"/>
            <w:tcBorders>
              <w:top w:val="single" w:sz="4" w:space="0" w:color="auto"/>
              <w:left w:val="single" w:sz="4" w:space="0" w:color="auto"/>
              <w:bottom w:val="single" w:sz="4" w:space="0" w:color="auto"/>
              <w:right w:val="single" w:sz="4" w:space="0" w:color="auto"/>
            </w:tcBorders>
            <w:vAlign w:val="center"/>
          </w:tcPr>
          <w:p w:rsidR="0062468E" w:rsidRPr="00761511" w:rsidRDefault="0062468E" w:rsidP="0062468E">
            <w:pPr>
              <w:rPr>
                <w:color w:val="000000" w:themeColor="text1"/>
              </w:rPr>
            </w:pPr>
            <w:r>
              <w:rPr>
                <w:color w:val="000000" w:themeColor="text1"/>
              </w:rPr>
              <w:t>Project Action Plan</w:t>
            </w:r>
          </w:p>
        </w:tc>
        <w:tc>
          <w:tcPr>
            <w:tcW w:w="2458"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62468E">
            <w:pPr>
              <w:rPr>
                <w:rFonts w:ascii="Calibri" w:hAnsi="Calibri"/>
              </w:rPr>
            </w:pPr>
            <w:r>
              <w:rPr>
                <w:rFonts w:ascii="Calibri" w:hAnsi="Calibri"/>
              </w:rPr>
              <w:t>Very detailed Gantt Chart shown which was broken down well into the stages required to complete the project.</w:t>
            </w:r>
          </w:p>
        </w:tc>
        <w:tc>
          <w:tcPr>
            <w:tcW w:w="265" w:type="pct"/>
            <w:tcBorders>
              <w:top w:val="single" w:sz="4" w:space="0" w:color="auto"/>
              <w:left w:val="single" w:sz="4" w:space="0" w:color="auto"/>
              <w:bottom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A850E7" w:rsidRDefault="0062468E" w:rsidP="0062468E">
            <w:pPr>
              <w:jc w:val="center"/>
              <w:rPr>
                <w:rFonts w:ascii="Calibri" w:hAnsi="Calibri"/>
                <w:color w:val="FF0000"/>
              </w:rPr>
            </w:pPr>
            <w:r w:rsidRPr="00A850E7">
              <w:rPr>
                <w:rFonts w:ascii="Calibri" w:hAnsi="Calibri"/>
                <w:color w:val="FF0000"/>
              </w:rPr>
              <w:t>6</w:t>
            </w:r>
          </w:p>
        </w:tc>
        <w:tc>
          <w:tcPr>
            <w:tcW w:w="274" w:type="pct"/>
            <w:tcBorders>
              <w:top w:val="single" w:sz="4" w:space="0" w:color="auto"/>
              <w:left w:val="single" w:sz="4" w:space="0" w:color="auto"/>
              <w:bottom w:val="single" w:sz="4" w:space="0" w:color="auto"/>
              <w:right w:val="single" w:sz="4" w:space="0" w:color="auto"/>
            </w:tcBorders>
            <w:vAlign w:val="center"/>
          </w:tcPr>
          <w:p w:rsidR="0062468E" w:rsidRPr="009E762A" w:rsidRDefault="0062468E" w:rsidP="0062468E">
            <w:pPr>
              <w:jc w:val="center"/>
              <w:rPr>
                <w:rFonts w:ascii="Calibri" w:hAnsi="Calibri"/>
                <w:color w:val="00B050"/>
              </w:rPr>
            </w:pPr>
            <w:r w:rsidRPr="009E762A">
              <w:rPr>
                <w:rFonts w:ascii="Calibri" w:hAnsi="Calibri"/>
                <w:color w:val="00B050"/>
              </w:rPr>
              <w:t>7</w:t>
            </w:r>
          </w:p>
        </w:tc>
        <w:tc>
          <w:tcPr>
            <w:tcW w:w="291" w:type="pct"/>
            <w:tcBorders>
              <w:top w:val="single" w:sz="4" w:space="0" w:color="auto"/>
              <w:left w:val="single" w:sz="4" w:space="0" w:color="auto"/>
              <w:bottom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7</w:t>
            </w:r>
          </w:p>
        </w:tc>
      </w:tr>
      <w:tr w:rsidR="0062468E" w:rsidRPr="00CC0370" w:rsidTr="0062468E">
        <w:trPr>
          <w:trHeight w:val="1010"/>
        </w:trPr>
        <w:tc>
          <w:tcPr>
            <w:tcW w:w="1446" w:type="pct"/>
            <w:tcBorders>
              <w:top w:val="single" w:sz="4" w:space="0" w:color="auto"/>
              <w:left w:val="single" w:sz="4" w:space="0" w:color="auto"/>
              <w:bottom w:val="single" w:sz="4" w:space="0" w:color="auto"/>
              <w:right w:val="single" w:sz="4" w:space="0" w:color="auto"/>
            </w:tcBorders>
            <w:vAlign w:val="center"/>
          </w:tcPr>
          <w:p w:rsidR="0062468E" w:rsidRPr="00761511" w:rsidRDefault="0062468E" w:rsidP="0062468E">
            <w:pPr>
              <w:rPr>
                <w:color w:val="000000" w:themeColor="text1"/>
              </w:rPr>
            </w:pPr>
            <w:r w:rsidRPr="00761511">
              <w:rPr>
                <w:color w:val="000000" w:themeColor="text1"/>
              </w:rPr>
              <w:t>Quality of Presentation</w:t>
            </w:r>
          </w:p>
        </w:tc>
        <w:tc>
          <w:tcPr>
            <w:tcW w:w="2458" w:type="pct"/>
            <w:tcBorders>
              <w:top w:val="single" w:sz="4" w:space="0" w:color="auto"/>
              <w:left w:val="single" w:sz="4" w:space="0" w:color="auto"/>
              <w:bottom w:val="single" w:sz="4" w:space="0" w:color="auto"/>
              <w:right w:val="single" w:sz="4" w:space="0" w:color="auto"/>
            </w:tcBorders>
            <w:vAlign w:val="center"/>
          </w:tcPr>
          <w:p w:rsidR="0062468E" w:rsidRPr="0018506F" w:rsidRDefault="0062468E" w:rsidP="0062468E">
            <w:pPr>
              <w:rPr>
                <w:rFonts w:ascii="Calibri" w:hAnsi="Calibri"/>
              </w:rPr>
            </w:pPr>
            <w:r>
              <w:rPr>
                <w:rFonts w:ascii="Calibri" w:hAnsi="Calibri"/>
              </w:rPr>
              <w:t>Excellent, confident presentation given which covered all aspects of the project to date.</w:t>
            </w:r>
          </w:p>
        </w:tc>
        <w:tc>
          <w:tcPr>
            <w:tcW w:w="265" w:type="pct"/>
            <w:tcBorders>
              <w:top w:val="single" w:sz="4" w:space="0" w:color="auto"/>
              <w:left w:val="single" w:sz="4" w:space="0" w:color="auto"/>
              <w:bottom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A850E7" w:rsidRDefault="0062468E" w:rsidP="0062468E">
            <w:pPr>
              <w:jc w:val="center"/>
              <w:rPr>
                <w:rFonts w:ascii="Calibri" w:hAnsi="Calibri"/>
                <w:color w:val="FF0000"/>
              </w:rPr>
            </w:pPr>
            <w:r w:rsidRPr="00A850E7">
              <w:rPr>
                <w:rFonts w:ascii="Calibri" w:hAnsi="Calibri"/>
                <w:color w:val="FF0000"/>
              </w:rPr>
              <w:t>7</w:t>
            </w:r>
          </w:p>
        </w:tc>
        <w:tc>
          <w:tcPr>
            <w:tcW w:w="274" w:type="pct"/>
            <w:tcBorders>
              <w:top w:val="single" w:sz="4" w:space="0" w:color="auto"/>
              <w:left w:val="single" w:sz="4" w:space="0" w:color="auto"/>
              <w:bottom w:val="single" w:sz="4" w:space="0" w:color="auto"/>
              <w:right w:val="single" w:sz="4" w:space="0" w:color="auto"/>
            </w:tcBorders>
            <w:vAlign w:val="center"/>
          </w:tcPr>
          <w:p w:rsidR="0062468E" w:rsidRPr="009E762A" w:rsidRDefault="0062468E" w:rsidP="0062468E">
            <w:pPr>
              <w:jc w:val="center"/>
              <w:rPr>
                <w:rFonts w:ascii="Calibri" w:hAnsi="Calibri"/>
                <w:color w:val="00B050"/>
              </w:rPr>
            </w:pPr>
            <w:r w:rsidRPr="009E762A">
              <w:rPr>
                <w:rFonts w:ascii="Calibri" w:hAnsi="Calibri"/>
                <w:color w:val="00B050"/>
              </w:rPr>
              <w:t>8</w:t>
            </w:r>
          </w:p>
        </w:tc>
        <w:tc>
          <w:tcPr>
            <w:tcW w:w="291" w:type="pct"/>
            <w:tcBorders>
              <w:top w:val="single" w:sz="4" w:space="0" w:color="auto"/>
              <w:left w:val="single" w:sz="4" w:space="0" w:color="auto"/>
              <w:bottom w:val="single" w:sz="4" w:space="0" w:color="auto"/>
              <w:right w:val="single" w:sz="4" w:space="0" w:color="auto"/>
            </w:tcBorders>
            <w:vAlign w:val="center"/>
          </w:tcPr>
          <w:p w:rsidR="0062468E" w:rsidRPr="00A850E7" w:rsidRDefault="0062468E" w:rsidP="0062468E">
            <w:pPr>
              <w:jc w:val="center"/>
              <w:rPr>
                <w:rFonts w:ascii="Calibri" w:hAnsi="Calibri"/>
              </w:rPr>
            </w:pPr>
            <w:r w:rsidRPr="00A850E7">
              <w:rPr>
                <w:rFonts w:ascii="Calibri" w:hAnsi="Calibri"/>
              </w:rPr>
              <w:t>7</w:t>
            </w:r>
          </w:p>
        </w:tc>
      </w:tr>
      <w:tr w:rsidR="0062468E" w:rsidRPr="00CC0370" w:rsidTr="0062468E">
        <w:trPr>
          <w:trHeight w:val="687"/>
        </w:trPr>
        <w:tc>
          <w:tcPr>
            <w:tcW w:w="1446" w:type="pct"/>
            <w:tcBorders>
              <w:top w:val="single" w:sz="4" w:space="0" w:color="auto"/>
              <w:left w:val="single" w:sz="4" w:space="0" w:color="auto"/>
              <w:bottom w:val="single" w:sz="4" w:space="0" w:color="auto"/>
              <w:right w:val="single" w:sz="4" w:space="0" w:color="auto"/>
            </w:tcBorders>
            <w:vAlign w:val="center"/>
          </w:tcPr>
          <w:p w:rsidR="0062468E" w:rsidRPr="009E762A" w:rsidRDefault="0062468E" w:rsidP="0062468E">
            <w:pPr>
              <w:jc w:val="center"/>
              <w:rPr>
                <w:b/>
                <w:color w:val="000000" w:themeColor="text1"/>
              </w:rPr>
            </w:pPr>
            <w:r w:rsidRPr="009E762A">
              <w:rPr>
                <w:b/>
                <w:color w:val="000000" w:themeColor="text1"/>
              </w:rPr>
              <w:t>Total</w:t>
            </w:r>
          </w:p>
        </w:tc>
        <w:tc>
          <w:tcPr>
            <w:tcW w:w="245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2468E" w:rsidRPr="009E762A" w:rsidRDefault="0062468E" w:rsidP="0062468E">
            <w:pPr>
              <w:jc w:val="center"/>
              <w:rPr>
                <w:rFonts w:ascii="Calibri" w:hAnsi="Calibri"/>
                <w:b/>
              </w:rPr>
            </w:pPr>
          </w:p>
        </w:tc>
        <w:tc>
          <w:tcPr>
            <w:tcW w:w="265" w:type="pct"/>
            <w:tcBorders>
              <w:top w:val="single" w:sz="4" w:space="0" w:color="auto"/>
              <w:left w:val="single" w:sz="4" w:space="0" w:color="auto"/>
              <w:bottom w:val="single" w:sz="4" w:space="0" w:color="auto"/>
              <w:right w:val="single" w:sz="4" w:space="0" w:color="auto"/>
            </w:tcBorders>
            <w:vAlign w:val="center"/>
          </w:tcPr>
          <w:p w:rsidR="0062468E" w:rsidRPr="009E762A" w:rsidRDefault="0062468E" w:rsidP="0062468E">
            <w:pPr>
              <w:jc w:val="center"/>
              <w:rPr>
                <w:rFonts w:ascii="Calibri" w:hAnsi="Calibri"/>
                <w:b/>
              </w:rPr>
            </w:pPr>
            <w:r w:rsidRPr="009E762A">
              <w:rPr>
                <w:rFonts w:ascii="Calibri" w:hAnsi="Calibri"/>
                <w:b/>
              </w:rPr>
              <w:t>100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9E762A" w:rsidRDefault="0062468E" w:rsidP="0062468E">
            <w:pPr>
              <w:jc w:val="center"/>
              <w:rPr>
                <w:rFonts w:ascii="Calibri" w:hAnsi="Calibri"/>
                <w:b/>
                <w:color w:val="FF0000"/>
              </w:rPr>
            </w:pPr>
            <w:r>
              <w:rPr>
                <w:rFonts w:ascii="Calibri" w:hAnsi="Calibri"/>
                <w:b/>
                <w:color w:val="FF0000"/>
              </w:rPr>
              <w:t>68</w:t>
            </w:r>
          </w:p>
        </w:tc>
        <w:tc>
          <w:tcPr>
            <w:tcW w:w="274" w:type="pct"/>
            <w:tcBorders>
              <w:top w:val="single" w:sz="4" w:space="0" w:color="auto"/>
              <w:left w:val="single" w:sz="4" w:space="0" w:color="auto"/>
              <w:bottom w:val="single" w:sz="4" w:space="0" w:color="auto"/>
              <w:right w:val="single" w:sz="4" w:space="0" w:color="auto"/>
            </w:tcBorders>
            <w:vAlign w:val="center"/>
          </w:tcPr>
          <w:p w:rsidR="0062468E" w:rsidRPr="009E762A" w:rsidRDefault="0062468E" w:rsidP="0062468E">
            <w:pPr>
              <w:jc w:val="center"/>
              <w:rPr>
                <w:rFonts w:ascii="Calibri" w:hAnsi="Calibri"/>
                <w:b/>
                <w:color w:val="00B050"/>
              </w:rPr>
            </w:pPr>
            <w:r>
              <w:rPr>
                <w:rFonts w:ascii="Calibri" w:hAnsi="Calibri"/>
                <w:b/>
                <w:color w:val="00B050"/>
              </w:rPr>
              <w:t>73</w:t>
            </w:r>
          </w:p>
        </w:tc>
        <w:tc>
          <w:tcPr>
            <w:tcW w:w="291" w:type="pct"/>
            <w:tcBorders>
              <w:top w:val="single" w:sz="4" w:space="0" w:color="auto"/>
              <w:left w:val="single" w:sz="4" w:space="0" w:color="auto"/>
              <w:bottom w:val="single" w:sz="4" w:space="0" w:color="auto"/>
              <w:right w:val="single" w:sz="4" w:space="0" w:color="auto"/>
            </w:tcBorders>
            <w:vAlign w:val="center"/>
          </w:tcPr>
          <w:p w:rsidR="0062468E" w:rsidRPr="009E762A" w:rsidRDefault="0062468E" w:rsidP="0062468E">
            <w:pPr>
              <w:jc w:val="center"/>
              <w:rPr>
                <w:rFonts w:ascii="Calibri" w:hAnsi="Calibri"/>
                <w:b/>
              </w:rPr>
            </w:pPr>
            <w:r w:rsidRPr="009E762A">
              <w:rPr>
                <w:rFonts w:ascii="Calibri" w:hAnsi="Calibri"/>
                <w:b/>
              </w:rPr>
              <w:t>71</w:t>
            </w:r>
          </w:p>
        </w:tc>
      </w:tr>
    </w:tbl>
    <w:p w:rsidR="0080400C" w:rsidRDefault="0080400C" w:rsidP="0080400C">
      <w:pPr>
        <w:rPr>
          <w:color w:val="000000" w:themeColor="text1"/>
        </w:rPr>
      </w:pPr>
    </w:p>
    <w:p w:rsidR="0080400C" w:rsidRDefault="0080400C"/>
    <w:tbl>
      <w:tblPr>
        <w:tblW w:w="4952" w:type="pct"/>
        <w:jc w:val="center"/>
        <w:tblLayout w:type="fixed"/>
        <w:tblLook w:val="04A0" w:firstRow="1" w:lastRow="0" w:firstColumn="1" w:lastColumn="0" w:noHBand="0" w:noVBand="1"/>
      </w:tblPr>
      <w:tblGrid>
        <w:gridCol w:w="2633"/>
        <w:gridCol w:w="5123"/>
        <w:gridCol w:w="693"/>
        <w:gridCol w:w="693"/>
        <w:gridCol w:w="693"/>
        <w:gridCol w:w="825"/>
      </w:tblGrid>
      <w:tr w:rsidR="0062468E" w:rsidRPr="009677C4" w:rsidTr="00E62B63">
        <w:trPr>
          <w:trHeight w:val="700"/>
          <w:jc w:val="center"/>
        </w:trPr>
        <w:tc>
          <w:tcPr>
            <w:tcW w:w="3638" w:type="pct"/>
            <w:gridSpan w:val="2"/>
            <w:tcBorders>
              <w:top w:val="single" w:sz="4" w:space="0" w:color="auto"/>
              <w:left w:val="single" w:sz="4" w:space="0" w:color="auto"/>
              <w:right w:val="single" w:sz="4" w:space="0" w:color="auto"/>
            </w:tcBorders>
            <w:shd w:val="clear" w:color="auto" w:fill="BFBFBF"/>
            <w:vAlign w:val="center"/>
          </w:tcPr>
          <w:p w:rsidR="0062468E" w:rsidRDefault="0062468E" w:rsidP="00E62B63">
            <w:pPr>
              <w:jc w:val="center"/>
              <w:rPr>
                <w:rFonts w:ascii="Calibri" w:hAnsi="Calibri"/>
                <w:b/>
              </w:rPr>
            </w:pPr>
            <w:r w:rsidRPr="0062468E">
              <w:rPr>
                <w:rFonts w:ascii="Calibri" w:hAnsi="Calibri"/>
                <w:b/>
                <w:sz w:val="32"/>
                <w:szCs w:val="32"/>
              </w:rPr>
              <w:lastRenderedPageBreak/>
              <w:t>Final Report</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p w:rsidR="0062468E" w:rsidRPr="00F61A20" w:rsidRDefault="0062468E" w:rsidP="00E62B63">
            <w:pPr>
              <w:jc w:val="center"/>
              <w:rPr>
                <w:rFonts w:ascii="Calibri" w:hAnsi="Calibri"/>
                <w:b/>
              </w:rPr>
            </w:pPr>
            <w:r>
              <w:rPr>
                <w:rFonts w:ascii="Calibri" w:hAnsi="Calibri"/>
                <w:b/>
              </w:rPr>
              <w:t>60% of Total Module Content</w:t>
            </w:r>
          </w:p>
        </w:tc>
        <w:tc>
          <w:tcPr>
            <w:tcW w:w="325" w:type="pct"/>
            <w:tcBorders>
              <w:top w:val="single" w:sz="4" w:space="0" w:color="auto"/>
              <w:left w:val="single" w:sz="4" w:space="0" w:color="auto"/>
              <w:right w:val="single" w:sz="4" w:space="0" w:color="auto"/>
            </w:tcBorders>
            <w:shd w:val="clear" w:color="auto" w:fill="BFBFBF"/>
            <w:textDirection w:val="btLr"/>
          </w:tcPr>
          <w:p w:rsidR="0062468E" w:rsidRDefault="0062468E" w:rsidP="00E62B63">
            <w:pPr>
              <w:ind w:left="34" w:right="113"/>
              <w:jc w:val="center"/>
              <w:rPr>
                <w:rFonts w:ascii="Calibri" w:hAnsi="Calibri"/>
                <w:b/>
                <w:sz w:val="14"/>
                <w:szCs w:val="14"/>
              </w:rPr>
            </w:pPr>
            <w:r>
              <w:rPr>
                <w:rFonts w:ascii="Calibri" w:hAnsi="Calibri"/>
                <w:b/>
                <w:sz w:val="14"/>
                <w:szCs w:val="14"/>
              </w:rPr>
              <w:t>%age Marks available</w:t>
            </w:r>
          </w:p>
        </w:tc>
        <w:tc>
          <w:tcPr>
            <w:tcW w:w="325"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Default="0062468E" w:rsidP="00E62B63">
            <w:pPr>
              <w:jc w:val="center"/>
              <w:rPr>
                <w:rFonts w:ascii="Calibri" w:hAnsi="Calibri"/>
                <w:b/>
                <w:sz w:val="18"/>
                <w:szCs w:val="18"/>
              </w:rPr>
            </w:pPr>
            <w:r>
              <w:rPr>
                <w:rFonts w:ascii="Calibri" w:hAnsi="Calibri"/>
                <w:b/>
                <w:sz w:val="18"/>
                <w:szCs w:val="18"/>
              </w:rPr>
              <w:t>WM</w:t>
            </w:r>
          </w:p>
          <w:p w:rsidR="0062468E" w:rsidRPr="009677C4" w:rsidRDefault="0062468E" w:rsidP="00E62B63">
            <w:pPr>
              <w:jc w:val="center"/>
              <w:rPr>
                <w:rFonts w:ascii="Calibri" w:hAnsi="Calibri"/>
                <w:b/>
                <w:sz w:val="18"/>
                <w:szCs w:val="18"/>
              </w:rPr>
            </w:pPr>
            <w:r>
              <w:rPr>
                <w:rFonts w:ascii="Calibri" w:hAnsi="Calibri"/>
                <w:b/>
                <w:sz w:val="18"/>
                <w:szCs w:val="18"/>
              </w:rPr>
              <w:t>(1</w:t>
            </w:r>
            <w:r w:rsidRPr="00761D93">
              <w:rPr>
                <w:rFonts w:ascii="Calibri" w:hAnsi="Calibri"/>
                <w:b/>
                <w:sz w:val="18"/>
                <w:szCs w:val="18"/>
                <w:vertAlign w:val="superscript"/>
              </w:rPr>
              <w:t>ST</w:t>
            </w:r>
            <w:r>
              <w:rPr>
                <w:rFonts w:ascii="Calibri" w:hAnsi="Calibri"/>
                <w:b/>
                <w:sz w:val="18"/>
                <w:szCs w:val="18"/>
              </w:rPr>
              <w:t>)</w:t>
            </w:r>
          </w:p>
        </w:tc>
        <w:tc>
          <w:tcPr>
            <w:tcW w:w="325"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Default="0062468E" w:rsidP="00E62B63">
            <w:pPr>
              <w:jc w:val="center"/>
              <w:rPr>
                <w:rFonts w:ascii="Calibri" w:hAnsi="Calibri"/>
                <w:b/>
                <w:sz w:val="18"/>
                <w:szCs w:val="18"/>
              </w:rPr>
            </w:pPr>
            <w:r>
              <w:rPr>
                <w:rFonts w:ascii="Calibri" w:hAnsi="Calibri"/>
                <w:b/>
                <w:sz w:val="18"/>
                <w:szCs w:val="18"/>
              </w:rPr>
              <w:t>RD</w:t>
            </w:r>
          </w:p>
          <w:p w:rsidR="0062468E" w:rsidRPr="009677C4" w:rsidRDefault="0062468E" w:rsidP="00E62B63">
            <w:pPr>
              <w:jc w:val="center"/>
              <w:rPr>
                <w:rFonts w:ascii="Calibri" w:hAnsi="Calibri"/>
                <w:b/>
                <w:sz w:val="18"/>
                <w:szCs w:val="18"/>
              </w:rPr>
            </w:pPr>
            <w:r>
              <w:rPr>
                <w:rFonts w:ascii="Calibri" w:hAnsi="Calibri"/>
                <w:b/>
                <w:sz w:val="18"/>
                <w:szCs w:val="18"/>
              </w:rPr>
              <w:t>(2</w:t>
            </w:r>
            <w:r w:rsidRPr="00761D93">
              <w:rPr>
                <w:rFonts w:ascii="Calibri" w:hAnsi="Calibri"/>
                <w:b/>
                <w:sz w:val="18"/>
                <w:szCs w:val="18"/>
                <w:vertAlign w:val="superscript"/>
              </w:rPr>
              <w:t>ND</w:t>
            </w:r>
            <w:r>
              <w:rPr>
                <w:rFonts w:ascii="Calibri" w:hAnsi="Calibri"/>
                <w:b/>
                <w:sz w:val="18"/>
                <w:szCs w:val="18"/>
              </w:rPr>
              <w:t>)</w:t>
            </w:r>
          </w:p>
        </w:tc>
        <w:tc>
          <w:tcPr>
            <w:tcW w:w="387" w:type="pct"/>
            <w:tcBorders>
              <w:top w:val="single" w:sz="4" w:space="0" w:color="auto"/>
              <w:left w:val="single" w:sz="4" w:space="0" w:color="auto"/>
              <w:bottom w:val="single" w:sz="4" w:space="0" w:color="auto"/>
              <w:right w:val="single" w:sz="4" w:space="0" w:color="auto"/>
            </w:tcBorders>
            <w:shd w:val="clear" w:color="auto" w:fill="BFBFBF"/>
          </w:tcPr>
          <w:p w:rsidR="0062468E" w:rsidRPr="009677C4" w:rsidRDefault="0062468E" w:rsidP="00E62B63">
            <w:pPr>
              <w:jc w:val="center"/>
              <w:rPr>
                <w:rFonts w:ascii="Calibri" w:hAnsi="Calibri"/>
                <w:b/>
                <w:sz w:val="18"/>
                <w:szCs w:val="18"/>
              </w:rPr>
            </w:pPr>
          </w:p>
          <w:p w:rsidR="0062468E" w:rsidRPr="009677C4" w:rsidRDefault="0062468E" w:rsidP="00E62B63">
            <w:pPr>
              <w:jc w:val="center"/>
              <w:rPr>
                <w:rFonts w:ascii="Calibri" w:hAnsi="Calibri"/>
                <w:b/>
                <w:sz w:val="18"/>
                <w:szCs w:val="18"/>
              </w:rPr>
            </w:pPr>
            <w:r>
              <w:rPr>
                <w:rFonts w:ascii="Calibri" w:hAnsi="Calibri"/>
                <w:b/>
                <w:sz w:val="18"/>
                <w:szCs w:val="18"/>
              </w:rPr>
              <w:t>Agreed</w:t>
            </w:r>
          </w:p>
        </w:tc>
      </w:tr>
      <w:tr w:rsidR="0062468E" w:rsidRPr="00CC0370" w:rsidTr="00E62B63">
        <w:trPr>
          <w:trHeight w:val="560"/>
          <w:jc w:val="center"/>
        </w:trPr>
        <w:tc>
          <w:tcPr>
            <w:tcW w:w="5000" w:type="pct"/>
            <w:gridSpan w:val="6"/>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sz w:val="16"/>
                <w:szCs w:val="16"/>
              </w:rPr>
            </w:pPr>
            <w:r w:rsidRPr="00F61A20">
              <w:rPr>
                <w:rFonts w:ascii="Calibri" w:hAnsi="Calibri"/>
                <w:b/>
                <w:szCs w:val="16"/>
              </w:rPr>
              <w:t xml:space="preserve">1. </w:t>
            </w:r>
            <w:r w:rsidRPr="00F61A20">
              <w:rPr>
                <w:rFonts w:ascii="Calibri" w:hAnsi="Calibri"/>
                <w:b/>
              </w:rPr>
              <w:t xml:space="preserve">Research-informed </w:t>
            </w:r>
            <w:r w:rsidRPr="006F6CA8">
              <w:rPr>
                <w:rFonts w:ascii="Calibri" w:hAnsi="Calibri"/>
                <w:b/>
              </w:rPr>
              <w:t>Literature (20%)</w:t>
            </w:r>
          </w:p>
          <w:p w:rsidR="0062468E" w:rsidRDefault="0062468E" w:rsidP="00E62B63">
            <w:pPr>
              <w:rPr>
                <w:rFonts w:ascii="Calibri" w:hAnsi="Calibri"/>
                <w:b/>
                <w:sz w:val="18"/>
                <w:szCs w:val="18"/>
              </w:rPr>
            </w:pPr>
            <w:r w:rsidRPr="007E2BE3">
              <w:rPr>
                <w:rFonts w:ascii="Calibri" w:hAnsi="Calibri"/>
                <w:sz w:val="14"/>
                <w:szCs w:val="14"/>
              </w:rPr>
              <w:t>Extent of research and/or own reading, selection of credible sources, application of appropriate referencing conventions.</w:t>
            </w:r>
          </w:p>
        </w:tc>
      </w:tr>
      <w:tr w:rsidR="0062468E" w:rsidRPr="00CC0370" w:rsidTr="00E62B63">
        <w:trPr>
          <w:trHeight w:val="1227"/>
          <w:jc w:val="center"/>
        </w:trPr>
        <w:tc>
          <w:tcPr>
            <w:tcW w:w="123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rPr>
                <w:sz w:val="20"/>
              </w:rPr>
            </w:pPr>
            <w:r w:rsidRPr="001A06E5">
              <w:rPr>
                <w:sz w:val="20"/>
              </w:rPr>
              <w:t>Abstract, acknowledgements,  introduction and setting out of aims and objectives</w:t>
            </w:r>
          </w:p>
        </w:tc>
        <w:tc>
          <w:tcPr>
            <w:tcW w:w="2403" w:type="pct"/>
            <w:tcBorders>
              <w:top w:val="single" w:sz="4" w:space="0" w:color="auto"/>
              <w:left w:val="single" w:sz="4" w:space="0" w:color="auto"/>
              <w:bottom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Very detailed abstract given which clearly shows the scope of the project. Very good detail on how the airway height is adjusted manually at present and what the problems are with operator interfacing</w:t>
            </w:r>
            <w:r>
              <w:rPr>
                <w:rFonts w:ascii="Calibri" w:hAnsi="Calibri"/>
                <w:sz w:val="20"/>
              </w:rPr>
              <w:t>.</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20</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FF0000"/>
              </w:rPr>
            </w:pPr>
            <w:r w:rsidRPr="00263760">
              <w:rPr>
                <w:rFonts w:ascii="Calibri" w:hAnsi="Calibri"/>
                <w:color w:val="FF0000"/>
              </w:rPr>
              <w:t>17</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14</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4B145F" w:rsidRDefault="0062468E" w:rsidP="00E62B63">
            <w:pPr>
              <w:jc w:val="center"/>
              <w:rPr>
                <w:rFonts w:ascii="Calibri" w:hAnsi="Calibri"/>
              </w:rPr>
            </w:pPr>
            <w:r>
              <w:rPr>
                <w:rFonts w:ascii="Calibri" w:hAnsi="Calibri"/>
              </w:rPr>
              <w:t>15</w:t>
            </w:r>
          </w:p>
        </w:tc>
      </w:tr>
      <w:tr w:rsidR="0062468E" w:rsidRPr="00CC0370" w:rsidTr="00E62B63">
        <w:trPr>
          <w:trHeight w:val="1369"/>
          <w:jc w:val="center"/>
        </w:trPr>
        <w:tc>
          <w:tcPr>
            <w:tcW w:w="123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rPr>
                <w:sz w:val="20"/>
              </w:rPr>
            </w:pPr>
            <w:r w:rsidRPr="001A06E5">
              <w:rPr>
                <w:sz w:val="20"/>
              </w:rPr>
              <w:t>Background Research, setting the context of the project, statement of user or customer needs.</w:t>
            </w:r>
          </w:p>
        </w:tc>
        <w:tc>
          <w:tcPr>
            <w:tcW w:w="2403" w:type="pct"/>
            <w:tcBorders>
              <w:top w:val="single" w:sz="4" w:space="0" w:color="auto"/>
              <w:left w:val="single" w:sz="4" w:space="0" w:color="auto"/>
              <w:bottom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Very good explanation of how the system functions before the project implementation. Clear indication of how the project will automatically alleviate the operator interface for strip tension and measure airway height</w:t>
            </w:r>
            <w:r>
              <w:rPr>
                <w:rFonts w:ascii="Calibri" w:hAnsi="Calibri"/>
                <w:sz w:val="20"/>
              </w:rPr>
              <w:t>.</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30</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FF0000"/>
              </w:rPr>
            </w:pPr>
            <w:r w:rsidRPr="00263760">
              <w:rPr>
                <w:rFonts w:ascii="Calibri" w:hAnsi="Calibri"/>
                <w:color w:val="FF0000"/>
              </w:rPr>
              <w:t>23</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24</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4B145F" w:rsidRDefault="0062468E" w:rsidP="00E62B63">
            <w:pPr>
              <w:jc w:val="center"/>
              <w:rPr>
                <w:rFonts w:ascii="Calibri" w:hAnsi="Calibri"/>
              </w:rPr>
            </w:pPr>
            <w:r>
              <w:rPr>
                <w:rFonts w:ascii="Calibri" w:hAnsi="Calibri"/>
              </w:rPr>
              <w:t>24</w:t>
            </w:r>
          </w:p>
        </w:tc>
      </w:tr>
      <w:tr w:rsidR="0062468E" w:rsidRPr="00CC0370" w:rsidTr="00E62B63">
        <w:trPr>
          <w:trHeight w:val="847"/>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rPr>
                <w:sz w:val="20"/>
              </w:rPr>
            </w:pPr>
            <w:r w:rsidRPr="001A06E5">
              <w:rPr>
                <w:sz w:val="20"/>
              </w:rPr>
              <w:t>Literature Review, solutions considered and choice made</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rFonts w:ascii="Calibri" w:hAnsi="Calibri"/>
                <w:sz w:val="20"/>
              </w:rPr>
            </w:pPr>
            <w:r>
              <w:rPr>
                <w:rFonts w:ascii="Calibri" w:hAnsi="Calibri"/>
                <w:sz w:val="20"/>
              </w:rPr>
              <w:t>Strip tension measurement and</w:t>
            </w:r>
            <w:r w:rsidRPr="00DD06AE">
              <w:rPr>
                <w:rFonts w:ascii="Calibri" w:hAnsi="Calibri"/>
                <w:sz w:val="20"/>
              </w:rPr>
              <w:t xml:space="preserve"> control and airway height research carried out to a very good standard with a reasoned choice made as to which systems to take forward.</w:t>
            </w:r>
          </w:p>
        </w:tc>
        <w:tc>
          <w:tcPr>
            <w:tcW w:w="325" w:type="pct"/>
            <w:tcBorders>
              <w:top w:val="single" w:sz="4" w:space="0" w:color="auto"/>
              <w:left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40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FF0000"/>
              </w:rPr>
            </w:pPr>
            <w:r w:rsidRPr="00263760">
              <w:rPr>
                <w:rFonts w:ascii="Calibri" w:hAnsi="Calibri"/>
                <w:color w:val="FF0000"/>
              </w:rPr>
              <w:t>35</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32</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rFonts w:ascii="Calibri" w:hAnsi="Calibri"/>
              </w:rPr>
            </w:pPr>
            <w:r>
              <w:rPr>
                <w:rFonts w:ascii="Calibri" w:hAnsi="Calibri"/>
              </w:rPr>
              <w:t>33</w:t>
            </w:r>
          </w:p>
        </w:tc>
      </w:tr>
      <w:tr w:rsidR="0062468E" w:rsidRPr="00CC0370" w:rsidTr="00E62B63">
        <w:trPr>
          <w:trHeight w:val="847"/>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rPr>
                <w:sz w:val="20"/>
              </w:rPr>
            </w:pPr>
            <w:r w:rsidRPr="001A06E5">
              <w:rPr>
                <w:sz w:val="20"/>
              </w:rPr>
              <w:t>Use of Harvard Referencing for citing and listing sources.</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Extensive research noted in literature review and throughout the report with citations correctly referenced.</w:t>
            </w:r>
          </w:p>
        </w:tc>
        <w:tc>
          <w:tcPr>
            <w:tcW w:w="325" w:type="pct"/>
            <w:tcBorders>
              <w:top w:val="single" w:sz="4" w:space="0" w:color="auto"/>
              <w:left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10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FF0000"/>
              </w:rPr>
            </w:pPr>
            <w:r w:rsidRPr="00263760">
              <w:rPr>
                <w:rFonts w:ascii="Calibri" w:hAnsi="Calibri"/>
                <w:color w:val="FF0000"/>
              </w:rPr>
              <w:t>8</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8</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rFonts w:ascii="Calibri" w:hAnsi="Calibri"/>
              </w:rPr>
            </w:pPr>
            <w:r>
              <w:rPr>
                <w:rFonts w:ascii="Calibri" w:hAnsi="Calibri"/>
              </w:rPr>
              <w:t>8</w:t>
            </w:r>
          </w:p>
        </w:tc>
      </w:tr>
      <w:tr w:rsidR="0062468E" w:rsidRPr="00CC0370" w:rsidTr="00E62B63">
        <w:trPr>
          <w:trHeight w:val="567"/>
          <w:jc w:val="center"/>
        </w:trPr>
        <w:tc>
          <w:tcPr>
            <w:tcW w:w="3638" w:type="pct"/>
            <w:gridSpan w:val="2"/>
            <w:tcBorders>
              <w:top w:val="single" w:sz="4" w:space="0" w:color="auto"/>
              <w:left w:val="single" w:sz="4" w:space="0" w:color="auto"/>
              <w:right w:val="single" w:sz="4" w:space="0" w:color="auto"/>
            </w:tcBorders>
            <w:shd w:val="clear" w:color="auto" w:fill="FFFFFF" w:themeFill="background1"/>
            <w:vAlign w:val="center"/>
          </w:tcPr>
          <w:p w:rsidR="0062468E" w:rsidRPr="002412FA" w:rsidRDefault="0062468E" w:rsidP="00E62B63">
            <w:pPr>
              <w:jc w:val="right"/>
              <w:rPr>
                <w:rFonts w:ascii="Calibri" w:hAnsi="Calibri"/>
                <w:b/>
              </w:rPr>
            </w:pPr>
            <w:r w:rsidRPr="002412FA">
              <w:rPr>
                <w:rFonts w:ascii="Calibri" w:hAnsi="Calibri"/>
                <w:b/>
              </w:rPr>
              <w:t>Total for this criterion</w:t>
            </w:r>
          </w:p>
        </w:tc>
        <w:tc>
          <w:tcPr>
            <w:tcW w:w="325" w:type="pct"/>
            <w:tcBorders>
              <w:top w:val="single" w:sz="4" w:space="0" w:color="auto"/>
              <w:left w:val="single" w:sz="4" w:space="0" w:color="auto"/>
              <w:right w:val="single" w:sz="4" w:space="0" w:color="auto"/>
            </w:tcBorders>
            <w:shd w:val="clear" w:color="auto" w:fill="FFFFFF" w:themeFill="background1"/>
            <w:vAlign w:val="center"/>
          </w:tcPr>
          <w:p w:rsidR="0062468E" w:rsidRPr="002412FA" w:rsidRDefault="0062468E" w:rsidP="00E62B63">
            <w:pPr>
              <w:jc w:val="center"/>
              <w:rPr>
                <w:rFonts w:ascii="Calibri" w:hAnsi="Calibri"/>
                <w:b/>
              </w:rPr>
            </w:pPr>
            <w:r w:rsidRPr="002412FA">
              <w:rPr>
                <w:rFonts w:ascii="Calibri" w:hAnsi="Calibri"/>
                <w:b/>
              </w:rPr>
              <w:t>100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b/>
                <w:color w:val="FF0000"/>
              </w:rPr>
            </w:pPr>
            <w:r w:rsidRPr="00263760">
              <w:rPr>
                <w:rFonts w:ascii="Calibri" w:hAnsi="Calibri"/>
                <w:b/>
                <w:color w:val="FF0000"/>
              </w:rPr>
              <w:t>83</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b/>
                <w:color w:val="00B050"/>
              </w:rPr>
            </w:pPr>
            <w:r w:rsidRPr="00263760">
              <w:rPr>
                <w:rFonts w:ascii="Calibri" w:hAnsi="Calibri"/>
                <w:b/>
                <w:color w:val="00B050"/>
              </w:rPr>
              <w:t>78</w:t>
            </w:r>
          </w:p>
        </w:tc>
        <w:tc>
          <w:tcPr>
            <w:tcW w:w="387" w:type="pct"/>
            <w:tcBorders>
              <w:top w:val="single" w:sz="4" w:space="0" w:color="auto"/>
              <w:left w:val="single" w:sz="4" w:space="0" w:color="auto"/>
              <w:right w:val="single" w:sz="4" w:space="0" w:color="auto"/>
            </w:tcBorders>
            <w:vAlign w:val="center"/>
          </w:tcPr>
          <w:p w:rsidR="0062468E" w:rsidRPr="00EC1CBC" w:rsidRDefault="0062468E" w:rsidP="00E62B63">
            <w:pPr>
              <w:jc w:val="center"/>
              <w:rPr>
                <w:rFonts w:ascii="Calibri" w:hAnsi="Calibri"/>
                <w:b/>
              </w:rPr>
            </w:pPr>
            <w:r>
              <w:rPr>
                <w:rFonts w:ascii="Calibri" w:hAnsi="Calibri"/>
                <w:b/>
              </w:rPr>
              <w:t>80</w:t>
            </w:r>
          </w:p>
        </w:tc>
      </w:tr>
      <w:tr w:rsidR="0062468E" w:rsidRPr="00CC0370" w:rsidTr="00E62B63">
        <w:trPr>
          <w:trHeight w:val="695"/>
          <w:jc w:val="center"/>
        </w:trPr>
        <w:tc>
          <w:tcPr>
            <w:tcW w:w="5000" w:type="pct"/>
            <w:gridSpan w:val="6"/>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Pr>
                <w:rFonts w:ascii="Calibri" w:hAnsi="Calibri"/>
                <w:b/>
              </w:rPr>
              <w:t xml:space="preserve"> (20%)</w:t>
            </w:r>
          </w:p>
          <w:p w:rsidR="0062468E" w:rsidRPr="006E79B7" w:rsidRDefault="0062468E" w:rsidP="00E62B63">
            <w:pPr>
              <w:rPr>
                <w:rFonts w:ascii="Calibri" w:hAnsi="Calibri"/>
                <w:b/>
                <w:sz w:val="18"/>
                <w:szCs w:val="18"/>
              </w:rPr>
            </w:pPr>
            <w:r w:rsidRPr="007E2BE3">
              <w:rPr>
                <w:rFonts w:ascii="Calibri" w:hAnsi="Calibri"/>
                <w:sz w:val="14"/>
                <w:szCs w:val="14"/>
              </w:rPr>
              <w:t>Extent of knowledge and understanding of concepts and underlying principles associated with the discipline.</w:t>
            </w:r>
          </w:p>
        </w:tc>
      </w:tr>
      <w:tr w:rsidR="0062468E" w:rsidRPr="00CC0370" w:rsidTr="00E62B63">
        <w:trPr>
          <w:trHeight w:val="663"/>
          <w:jc w:val="center"/>
        </w:trPr>
        <w:tc>
          <w:tcPr>
            <w:tcW w:w="123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rPr>
                <w:sz w:val="20"/>
              </w:rPr>
            </w:pPr>
            <w:r w:rsidRPr="001A06E5">
              <w:rPr>
                <w:sz w:val="20"/>
              </w:rPr>
              <w:t xml:space="preserve">Specification, design requirements and project outcomes, </w:t>
            </w:r>
            <w:r w:rsidRPr="001A06E5">
              <w:t xml:space="preserve"> </w:t>
            </w:r>
            <w:r w:rsidRPr="001A06E5">
              <w:rPr>
                <w:sz w:val="20"/>
              </w:rPr>
              <w:t>time and financial constraints</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General specification for height control &amp; measurement and tension control &amp; measurement clearly stated. Time &amp; Budgetary constraints are realistic. The design shown for each system is extensive and well developed.</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30</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FF0000"/>
                <w:szCs w:val="18"/>
              </w:rPr>
            </w:pPr>
            <w:r w:rsidRPr="00263760">
              <w:rPr>
                <w:rFonts w:ascii="Calibri" w:hAnsi="Calibri"/>
                <w:color w:val="FF0000"/>
                <w:szCs w:val="18"/>
              </w:rPr>
              <w:t>23</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24</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4B145F" w:rsidRDefault="0062468E" w:rsidP="00E62B63">
            <w:pPr>
              <w:jc w:val="center"/>
              <w:rPr>
                <w:rFonts w:ascii="Calibri" w:hAnsi="Calibri"/>
                <w:szCs w:val="18"/>
              </w:rPr>
            </w:pPr>
            <w:r>
              <w:rPr>
                <w:rFonts w:ascii="Calibri" w:hAnsi="Calibri"/>
                <w:szCs w:val="18"/>
              </w:rPr>
              <w:t>23</w:t>
            </w:r>
          </w:p>
        </w:tc>
      </w:tr>
      <w:tr w:rsidR="0062468E" w:rsidRPr="00CC0370" w:rsidTr="00E62B63">
        <w:trPr>
          <w:trHeight w:val="711"/>
          <w:jc w:val="center"/>
        </w:trPr>
        <w:tc>
          <w:tcPr>
            <w:tcW w:w="123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rPr>
                <w:sz w:val="20"/>
              </w:rPr>
            </w:pPr>
            <w:r w:rsidRPr="001A06E5">
              <w:rPr>
                <w:sz w:val="20"/>
              </w:rPr>
              <w:t>Test planning and procedures</w:t>
            </w:r>
          </w:p>
        </w:tc>
        <w:tc>
          <w:tcPr>
            <w:tcW w:w="2403" w:type="pct"/>
            <w:tcBorders>
              <w:top w:val="single" w:sz="4" w:space="0" w:color="auto"/>
              <w:left w:val="single" w:sz="4" w:space="0" w:color="auto"/>
              <w:bottom w:val="single" w:sz="4" w:space="0" w:color="auto"/>
              <w:right w:val="single" w:sz="4" w:space="0" w:color="auto"/>
            </w:tcBorders>
            <w:vAlign w:val="center"/>
          </w:tcPr>
          <w:p w:rsidR="0062468E" w:rsidRPr="00DD06AE" w:rsidRDefault="0062468E" w:rsidP="00E62B63">
            <w:pPr>
              <w:rPr>
                <w:sz w:val="20"/>
              </w:rPr>
            </w:pPr>
            <w:r w:rsidRPr="00DD06AE">
              <w:rPr>
                <w:sz w:val="20"/>
              </w:rPr>
              <w:t>Test table noted on how the system is to perform with realistic criteria set.</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jc w:val="center"/>
            </w:pPr>
            <w:r w:rsidRPr="001A06E5">
              <w:t>20</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color w:val="FF0000"/>
                <w:szCs w:val="18"/>
              </w:rPr>
            </w:pPr>
            <w:r w:rsidRPr="00263760">
              <w:rPr>
                <w:color w:val="FF0000"/>
                <w:szCs w:val="18"/>
              </w:rPr>
              <w:t>14</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color w:val="00B050"/>
              </w:rPr>
            </w:pPr>
            <w:r w:rsidRPr="00263760">
              <w:rPr>
                <w:color w:val="00B050"/>
              </w:rPr>
              <w:t>15</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4B145F" w:rsidRDefault="0062468E" w:rsidP="00E62B63">
            <w:pPr>
              <w:jc w:val="center"/>
              <w:rPr>
                <w:szCs w:val="18"/>
              </w:rPr>
            </w:pPr>
            <w:r>
              <w:rPr>
                <w:szCs w:val="18"/>
              </w:rPr>
              <w:t>14</w:t>
            </w:r>
          </w:p>
        </w:tc>
      </w:tr>
      <w:tr w:rsidR="0062468E" w:rsidRPr="00CC0370" w:rsidTr="00E62B63">
        <w:trPr>
          <w:trHeight w:val="677"/>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rPr>
                <w:sz w:val="20"/>
              </w:rPr>
            </w:pPr>
            <w:r w:rsidRPr="001A06E5">
              <w:rPr>
                <w:sz w:val="20"/>
              </w:rPr>
              <w:t xml:space="preserve">Formal project planning and identification of milestones </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sz w:val="20"/>
              </w:rPr>
            </w:pPr>
            <w:r w:rsidRPr="00DD06AE">
              <w:rPr>
                <w:sz w:val="20"/>
              </w:rPr>
              <w:t>Good explanations given as to why the actual Gantt chart did not fully follow that which was predicted.</w:t>
            </w:r>
          </w:p>
          <w:p w:rsidR="0062468E" w:rsidRPr="00DD06AE" w:rsidRDefault="0062468E" w:rsidP="00E62B63">
            <w:pPr>
              <w:rPr>
                <w:sz w:val="20"/>
              </w:rPr>
            </w:pPr>
            <w:r w:rsidRPr="00DD06AE">
              <w:rPr>
                <w:sz w:val="20"/>
              </w:rPr>
              <w:t xml:space="preserve">Good WBS noted. Contingencies shown which were realistic </w:t>
            </w:r>
          </w:p>
        </w:tc>
        <w:tc>
          <w:tcPr>
            <w:tcW w:w="325" w:type="pct"/>
            <w:tcBorders>
              <w:top w:val="single" w:sz="4" w:space="0" w:color="auto"/>
              <w:left w:val="single" w:sz="4" w:space="0" w:color="auto"/>
              <w:right w:val="single" w:sz="4" w:space="0" w:color="auto"/>
            </w:tcBorders>
            <w:vAlign w:val="center"/>
          </w:tcPr>
          <w:p w:rsidR="0062468E" w:rsidRPr="001A06E5" w:rsidRDefault="0062468E" w:rsidP="00E62B63">
            <w:pPr>
              <w:jc w:val="center"/>
            </w:pPr>
            <w:r w:rsidRPr="001A06E5">
              <w:t>25</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FF0000"/>
                <w:szCs w:val="18"/>
              </w:rPr>
            </w:pPr>
            <w:r w:rsidRPr="00263760">
              <w:rPr>
                <w:color w:val="FF0000"/>
                <w:szCs w:val="18"/>
              </w:rPr>
              <w:t>20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00B050"/>
              </w:rPr>
            </w:pPr>
            <w:r w:rsidRPr="00263760">
              <w:rPr>
                <w:color w:val="00B050"/>
              </w:rPr>
              <w:t>20</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szCs w:val="18"/>
              </w:rPr>
            </w:pPr>
            <w:r>
              <w:rPr>
                <w:szCs w:val="18"/>
              </w:rPr>
              <w:t>20</w:t>
            </w:r>
          </w:p>
        </w:tc>
      </w:tr>
      <w:tr w:rsidR="0062468E" w:rsidRPr="00CC0370" w:rsidTr="00E62B63">
        <w:trPr>
          <w:trHeight w:val="697"/>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rPr>
                <w:sz w:val="20"/>
              </w:rPr>
            </w:pPr>
            <w:r w:rsidRPr="001A06E5">
              <w:rPr>
                <w:sz w:val="20"/>
              </w:rPr>
              <w:t>Consideration of maintenance and reliability</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sz w:val="20"/>
              </w:rPr>
            </w:pPr>
            <w:r w:rsidRPr="00DD06AE">
              <w:rPr>
                <w:sz w:val="20"/>
              </w:rPr>
              <w:t>Maintenance &amp; reliability issues noted within the specification</w:t>
            </w:r>
          </w:p>
        </w:tc>
        <w:tc>
          <w:tcPr>
            <w:tcW w:w="325" w:type="pct"/>
            <w:tcBorders>
              <w:top w:val="single" w:sz="4" w:space="0" w:color="auto"/>
              <w:left w:val="single" w:sz="4" w:space="0" w:color="auto"/>
              <w:right w:val="single" w:sz="4" w:space="0" w:color="auto"/>
            </w:tcBorders>
            <w:vAlign w:val="center"/>
          </w:tcPr>
          <w:p w:rsidR="0062468E" w:rsidRPr="001A06E5" w:rsidRDefault="0062468E" w:rsidP="00E62B63">
            <w:pPr>
              <w:jc w:val="center"/>
            </w:pPr>
            <w:r w:rsidRPr="001A06E5">
              <w:t>25</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FF0000"/>
                <w:szCs w:val="18"/>
              </w:rPr>
            </w:pPr>
            <w:r w:rsidRPr="00263760">
              <w:rPr>
                <w:color w:val="FF0000"/>
                <w:szCs w:val="18"/>
              </w:rPr>
              <w:t>16</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00B050"/>
              </w:rPr>
            </w:pPr>
            <w:r w:rsidRPr="00263760">
              <w:rPr>
                <w:color w:val="00B050"/>
              </w:rPr>
              <w:t>15</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szCs w:val="18"/>
              </w:rPr>
            </w:pPr>
            <w:r>
              <w:rPr>
                <w:szCs w:val="18"/>
              </w:rPr>
              <w:t>16</w:t>
            </w:r>
          </w:p>
        </w:tc>
      </w:tr>
      <w:tr w:rsidR="0062468E" w:rsidRPr="00CC0370" w:rsidTr="00E62B63">
        <w:trPr>
          <w:trHeight w:val="567"/>
          <w:jc w:val="center"/>
        </w:trPr>
        <w:tc>
          <w:tcPr>
            <w:tcW w:w="3638" w:type="pct"/>
            <w:gridSpan w:val="2"/>
            <w:tcBorders>
              <w:top w:val="single" w:sz="4" w:space="0" w:color="auto"/>
              <w:left w:val="single" w:sz="4" w:space="0" w:color="auto"/>
              <w:right w:val="single" w:sz="4" w:space="0" w:color="auto"/>
            </w:tcBorders>
            <w:shd w:val="clear" w:color="auto" w:fill="FFFFFF" w:themeFill="background1"/>
            <w:vAlign w:val="center"/>
          </w:tcPr>
          <w:p w:rsidR="0062468E" w:rsidRPr="00994B73" w:rsidRDefault="0062468E" w:rsidP="00E62B63">
            <w:pPr>
              <w:jc w:val="right"/>
              <w:rPr>
                <w:rFonts w:ascii="Calibri" w:hAnsi="Calibri"/>
                <w:b/>
              </w:rPr>
            </w:pPr>
            <w:r w:rsidRPr="00994B73">
              <w:rPr>
                <w:rFonts w:ascii="Calibri" w:hAnsi="Calibri"/>
                <w:b/>
              </w:rPr>
              <w:t>Total for this criterion</w:t>
            </w:r>
          </w:p>
        </w:tc>
        <w:tc>
          <w:tcPr>
            <w:tcW w:w="325" w:type="pct"/>
            <w:tcBorders>
              <w:top w:val="single" w:sz="4" w:space="0" w:color="auto"/>
              <w:left w:val="single" w:sz="4" w:space="0" w:color="auto"/>
              <w:right w:val="single" w:sz="4" w:space="0" w:color="auto"/>
            </w:tcBorders>
            <w:shd w:val="clear" w:color="auto" w:fill="FFFFFF" w:themeFill="background1"/>
            <w:vAlign w:val="center"/>
          </w:tcPr>
          <w:p w:rsidR="0062468E" w:rsidRPr="00994B73" w:rsidRDefault="0062468E" w:rsidP="00E62B63">
            <w:pPr>
              <w:jc w:val="center"/>
              <w:rPr>
                <w:rFonts w:ascii="Calibri" w:hAnsi="Calibri"/>
                <w:b/>
              </w:rPr>
            </w:pPr>
            <w:r w:rsidRPr="00994B73">
              <w:rPr>
                <w:rFonts w:ascii="Calibri" w:hAnsi="Calibri"/>
                <w:b/>
              </w:rPr>
              <w:t>100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b/>
                <w:color w:val="FF0000"/>
              </w:rPr>
            </w:pPr>
            <w:r w:rsidRPr="00263760">
              <w:rPr>
                <w:rFonts w:ascii="Calibri" w:hAnsi="Calibri"/>
                <w:b/>
                <w:color w:val="FF0000"/>
              </w:rPr>
              <w:t>73</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b/>
                <w:color w:val="00B050"/>
              </w:rPr>
            </w:pPr>
            <w:r w:rsidRPr="00263760">
              <w:rPr>
                <w:rFonts w:ascii="Calibri" w:hAnsi="Calibri"/>
                <w:b/>
                <w:color w:val="00B050"/>
              </w:rPr>
              <w:t>74</w:t>
            </w:r>
          </w:p>
        </w:tc>
        <w:tc>
          <w:tcPr>
            <w:tcW w:w="387" w:type="pct"/>
            <w:tcBorders>
              <w:top w:val="single" w:sz="4" w:space="0" w:color="auto"/>
              <w:left w:val="single" w:sz="4" w:space="0" w:color="auto"/>
              <w:right w:val="single" w:sz="4" w:space="0" w:color="auto"/>
            </w:tcBorders>
            <w:vAlign w:val="center"/>
          </w:tcPr>
          <w:p w:rsidR="0062468E" w:rsidRPr="00546359" w:rsidRDefault="0062468E" w:rsidP="00E62B63">
            <w:pPr>
              <w:jc w:val="center"/>
              <w:rPr>
                <w:rFonts w:ascii="Calibri" w:hAnsi="Calibri"/>
                <w:b/>
              </w:rPr>
            </w:pPr>
            <w:r>
              <w:rPr>
                <w:rFonts w:ascii="Calibri" w:hAnsi="Calibri"/>
                <w:b/>
              </w:rPr>
              <w:t>73</w:t>
            </w:r>
          </w:p>
        </w:tc>
      </w:tr>
      <w:tr w:rsidR="0062468E" w:rsidRPr="00CC0370" w:rsidTr="00E62B63">
        <w:trPr>
          <w:trHeight w:val="450"/>
          <w:jc w:val="center"/>
        </w:trPr>
        <w:tc>
          <w:tcPr>
            <w:tcW w:w="5000" w:type="pct"/>
            <w:gridSpan w:val="6"/>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Pr>
                <w:rFonts w:ascii="Calibri" w:hAnsi="Calibri"/>
                <w:b/>
              </w:rPr>
              <w:t xml:space="preserve"> (20%)</w:t>
            </w:r>
          </w:p>
          <w:p w:rsidR="0062468E" w:rsidRPr="000A0266" w:rsidRDefault="0062468E" w:rsidP="00E62B63">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r>
      <w:tr w:rsidR="0062468E" w:rsidRPr="00CC0370" w:rsidTr="00E62B63">
        <w:trPr>
          <w:trHeight w:val="705"/>
          <w:jc w:val="center"/>
        </w:trPr>
        <w:tc>
          <w:tcPr>
            <w:tcW w:w="123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rPr>
                <w:sz w:val="20"/>
              </w:rPr>
            </w:pPr>
            <w:r w:rsidRPr="001A06E5">
              <w:rPr>
                <w:sz w:val="20"/>
              </w:rPr>
              <w:lastRenderedPageBreak/>
              <w:t>Evaluation of Implementation stage, monitoring of progress and milestone activities</w:t>
            </w:r>
          </w:p>
        </w:tc>
        <w:tc>
          <w:tcPr>
            <w:tcW w:w="2403" w:type="pct"/>
            <w:tcBorders>
              <w:top w:val="single" w:sz="4" w:space="0" w:color="auto"/>
              <w:left w:val="single" w:sz="4" w:space="0" w:color="auto"/>
              <w:bottom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 xml:space="preserve">The implementation stage has been shown in great detail for tension and airway height control and measurement. </w:t>
            </w:r>
          </w:p>
          <w:p w:rsidR="0062468E" w:rsidRPr="001A06E5" w:rsidRDefault="0062468E" w:rsidP="00E62B63">
            <w:pPr>
              <w:rPr>
                <w:rFonts w:ascii="Calibri" w:hAnsi="Calibri"/>
              </w:rPr>
            </w:pPr>
            <w:r w:rsidRPr="00DD06AE">
              <w:rPr>
                <w:rFonts w:ascii="Calibri" w:hAnsi="Calibri"/>
                <w:sz w:val="20"/>
              </w:rPr>
              <w:t>Excellent graphical analysis clearly shows airway height being controlled via strip tension</w:t>
            </w:r>
            <w:r>
              <w:rPr>
                <w:rFonts w:ascii="Calibri" w:hAnsi="Calibri"/>
                <w:sz w:val="20"/>
              </w:rPr>
              <w:t>.</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20</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FF0000"/>
              </w:rPr>
            </w:pPr>
            <w:r w:rsidRPr="00263760">
              <w:rPr>
                <w:rFonts w:ascii="Calibri" w:hAnsi="Calibri"/>
                <w:color w:val="FF0000"/>
              </w:rPr>
              <w:t>17</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15</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6E79B7" w:rsidRDefault="0062468E" w:rsidP="00E62B63">
            <w:pPr>
              <w:jc w:val="center"/>
              <w:rPr>
                <w:rFonts w:ascii="Calibri" w:hAnsi="Calibri"/>
                <w:sz w:val="18"/>
                <w:szCs w:val="18"/>
              </w:rPr>
            </w:pPr>
            <w:r w:rsidRPr="00CF7E73">
              <w:rPr>
                <w:rFonts w:ascii="Calibri" w:hAnsi="Calibri"/>
                <w:szCs w:val="18"/>
              </w:rPr>
              <w:t>16</w:t>
            </w:r>
          </w:p>
        </w:tc>
      </w:tr>
      <w:tr w:rsidR="0062468E" w:rsidRPr="00CC0370" w:rsidTr="00E62B63">
        <w:trPr>
          <w:trHeight w:val="709"/>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rPr>
                <w:sz w:val="20"/>
              </w:rPr>
            </w:pPr>
            <w:r w:rsidRPr="001A06E5">
              <w:rPr>
                <w:sz w:val="20"/>
              </w:rPr>
              <w:t xml:space="preserve">Testing &amp; </w:t>
            </w:r>
            <w:r>
              <w:rPr>
                <w:sz w:val="20"/>
              </w:rPr>
              <w:t>Test R</w:t>
            </w:r>
            <w:r w:rsidRPr="001A06E5">
              <w:rPr>
                <w:sz w:val="20"/>
              </w:rPr>
              <w:t>esults</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Excellent, very detailed testing carried out throughout the report which showed great understanding on how PID looping and digital filtering can be used successfully in PLC programming.</w:t>
            </w:r>
          </w:p>
        </w:tc>
        <w:tc>
          <w:tcPr>
            <w:tcW w:w="325" w:type="pct"/>
            <w:tcBorders>
              <w:top w:val="single" w:sz="4" w:space="0" w:color="auto"/>
              <w:left w:val="single" w:sz="4" w:space="0" w:color="auto"/>
              <w:right w:val="single" w:sz="4" w:space="0" w:color="auto"/>
            </w:tcBorders>
            <w:vAlign w:val="center"/>
          </w:tcPr>
          <w:p w:rsidR="0062468E" w:rsidRPr="004B145F" w:rsidRDefault="0062468E" w:rsidP="00E62B63">
            <w:pPr>
              <w:jc w:val="center"/>
              <w:rPr>
                <w:rFonts w:ascii="Calibri" w:hAnsi="Calibri"/>
              </w:rPr>
            </w:pPr>
            <w:r w:rsidRPr="004B145F">
              <w:rPr>
                <w:rFonts w:ascii="Calibri" w:hAnsi="Calibri"/>
              </w:rPr>
              <w:t>30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FF0000"/>
              </w:rPr>
            </w:pPr>
            <w:r w:rsidRPr="00263760">
              <w:rPr>
                <w:rFonts w:ascii="Calibri" w:hAnsi="Calibri"/>
                <w:color w:val="FF0000"/>
              </w:rPr>
              <w:t>25</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25</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rFonts w:ascii="Calibri" w:hAnsi="Calibri"/>
              </w:rPr>
            </w:pPr>
            <w:r>
              <w:rPr>
                <w:rFonts w:ascii="Calibri" w:hAnsi="Calibri"/>
              </w:rPr>
              <w:t>25</w:t>
            </w:r>
          </w:p>
        </w:tc>
      </w:tr>
      <w:tr w:rsidR="0062468E" w:rsidRPr="00CC0370" w:rsidTr="00E62B63">
        <w:trPr>
          <w:trHeight w:val="995"/>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rPr>
                <w:sz w:val="20"/>
              </w:rPr>
            </w:pPr>
            <w:r w:rsidRPr="001A06E5">
              <w:rPr>
                <w:sz w:val="20"/>
              </w:rPr>
              <w:t>Comparison of project outcomes to specification.</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Comparison made to specification shows the airway height control /measurement and strip tension control / measurement meet the criteria set.</w:t>
            </w:r>
          </w:p>
        </w:tc>
        <w:tc>
          <w:tcPr>
            <w:tcW w:w="325" w:type="pct"/>
            <w:tcBorders>
              <w:top w:val="single" w:sz="4" w:space="0" w:color="auto"/>
              <w:left w:val="single" w:sz="4" w:space="0" w:color="auto"/>
              <w:right w:val="single" w:sz="4" w:space="0" w:color="auto"/>
            </w:tcBorders>
            <w:vAlign w:val="center"/>
          </w:tcPr>
          <w:p w:rsidR="0062468E" w:rsidRPr="004B145F" w:rsidRDefault="0062468E" w:rsidP="00E62B63">
            <w:pPr>
              <w:jc w:val="center"/>
              <w:rPr>
                <w:rFonts w:ascii="Calibri" w:hAnsi="Calibri"/>
              </w:rPr>
            </w:pPr>
            <w:r w:rsidRPr="004B145F">
              <w:rPr>
                <w:rFonts w:ascii="Calibri" w:hAnsi="Calibri"/>
              </w:rPr>
              <w:t>20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FF0000"/>
              </w:rPr>
            </w:pPr>
            <w:r w:rsidRPr="00263760">
              <w:rPr>
                <w:rFonts w:ascii="Calibri" w:hAnsi="Calibri"/>
                <w:color w:val="FF0000"/>
              </w:rPr>
              <w:t>18</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16</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rFonts w:ascii="Calibri" w:hAnsi="Calibri"/>
              </w:rPr>
            </w:pPr>
            <w:r>
              <w:rPr>
                <w:rFonts w:ascii="Calibri" w:hAnsi="Calibri"/>
              </w:rPr>
              <w:t>17</w:t>
            </w:r>
          </w:p>
        </w:tc>
      </w:tr>
      <w:tr w:rsidR="0062468E" w:rsidRPr="00CC0370" w:rsidTr="00E62B63">
        <w:trPr>
          <w:trHeight w:val="971"/>
          <w:jc w:val="center"/>
        </w:trPr>
        <w:tc>
          <w:tcPr>
            <w:tcW w:w="1235" w:type="pct"/>
            <w:tcBorders>
              <w:top w:val="single" w:sz="4" w:space="0" w:color="auto"/>
              <w:left w:val="single" w:sz="4" w:space="0" w:color="auto"/>
              <w:right w:val="single" w:sz="4" w:space="0" w:color="auto"/>
            </w:tcBorders>
            <w:vAlign w:val="center"/>
          </w:tcPr>
          <w:p w:rsidR="0062468E" w:rsidRPr="00B82C01" w:rsidRDefault="0062468E" w:rsidP="00E62B63">
            <w:pPr>
              <w:rPr>
                <w:color w:val="FF0000"/>
                <w:sz w:val="20"/>
              </w:rPr>
            </w:pPr>
            <w:r w:rsidRPr="001A06E5">
              <w:rPr>
                <w:sz w:val="20"/>
              </w:rPr>
              <w:t>Conclusions, recommendations and reflections</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Very detailed conclusion given which summarises the design and implementation of the project. Good evaluation of project. Very good recommendations noted showing understanding on what still could be improved within the system. Some reflection noted on what has been learned.</w:t>
            </w:r>
          </w:p>
        </w:tc>
        <w:tc>
          <w:tcPr>
            <w:tcW w:w="325" w:type="pct"/>
            <w:tcBorders>
              <w:top w:val="single" w:sz="4" w:space="0" w:color="auto"/>
              <w:left w:val="single" w:sz="4" w:space="0" w:color="auto"/>
              <w:right w:val="single" w:sz="4" w:space="0" w:color="auto"/>
            </w:tcBorders>
            <w:vAlign w:val="center"/>
          </w:tcPr>
          <w:p w:rsidR="0062468E" w:rsidRPr="004B145F" w:rsidRDefault="0062468E" w:rsidP="00E62B63">
            <w:pPr>
              <w:jc w:val="center"/>
              <w:rPr>
                <w:rFonts w:ascii="Calibri" w:hAnsi="Calibri"/>
              </w:rPr>
            </w:pPr>
            <w:r w:rsidRPr="004B145F">
              <w:rPr>
                <w:rFonts w:ascii="Calibri" w:hAnsi="Calibri"/>
              </w:rPr>
              <w:t>30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FF0000"/>
              </w:rPr>
            </w:pPr>
            <w:r w:rsidRPr="00263760">
              <w:rPr>
                <w:rFonts w:ascii="Calibri" w:hAnsi="Calibri"/>
                <w:color w:val="FF0000"/>
              </w:rPr>
              <w:t>25</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24</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rFonts w:ascii="Calibri" w:hAnsi="Calibri"/>
              </w:rPr>
            </w:pPr>
            <w:r>
              <w:rPr>
                <w:rFonts w:ascii="Calibri" w:hAnsi="Calibri"/>
              </w:rPr>
              <w:t>25</w:t>
            </w:r>
          </w:p>
        </w:tc>
      </w:tr>
      <w:tr w:rsidR="0062468E" w:rsidRPr="00CC0370" w:rsidTr="00E62B63">
        <w:trPr>
          <w:trHeight w:val="567"/>
          <w:jc w:val="center"/>
        </w:trPr>
        <w:tc>
          <w:tcPr>
            <w:tcW w:w="3638" w:type="pct"/>
            <w:gridSpan w:val="2"/>
            <w:tcBorders>
              <w:top w:val="single" w:sz="4" w:space="0" w:color="auto"/>
              <w:left w:val="single" w:sz="4" w:space="0" w:color="auto"/>
              <w:right w:val="single" w:sz="4" w:space="0" w:color="auto"/>
            </w:tcBorders>
            <w:shd w:val="clear" w:color="auto" w:fill="FFFFFF" w:themeFill="background1"/>
            <w:vAlign w:val="center"/>
          </w:tcPr>
          <w:p w:rsidR="0062468E" w:rsidRPr="00994B73" w:rsidRDefault="0062468E" w:rsidP="00E62B63">
            <w:pPr>
              <w:jc w:val="right"/>
              <w:rPr>
                <w:rFonts w:ascii="Calibri" w:hAnsi="Calibri"/>
                <w:b/>
              </w:rPr>
            </w:pPr>
            <w:r w:rsidRPr="00994B73">
              <w:rPr>
                <w:rFonts w:ascii="Calibri" w:hAnsi="Calibri"/>
                <w:b/>
              </w:rPr>
              <w:t>Total for this criterion</w:t>
            </w:r>
          </w:p>
        </w:tc>
        <w:tc>
          <w:tcPr>
            <w:tcW w:w="325" w:type="pct"/>
            <w:tcBorders>
              <w:top w:val="single" w:sz="4" w:space="0" w:color="auto"/>
              <w:left w:val="single" w:sz="4" w:space="0" w:color="auto"/>
              <w:right w:val="single" w:sz="4" w:space="0" w:color="auto"/>
            </w:tcBorders>
            <w:shd w:val="clear" w:color="auto" w:fill="FFFFFF" w:themeFill="background1"/>
            <w:vAlign w:val="center"/>
          </w:tcPr>
          <w:p w:rsidR="0062468E" w:rsidRPr="004B145F" w:rsidRDefault="0062468E" w:rsidP="00E62B63">
            <w:pPr>
              <w:jc w:val="center"/>
              <w:rPr>
                <w:rFonts w:ascii="Calibri" w:hAnsi="Calibri"/>
                <w:b/>
              </w:rPr>
            </w:pPr>
            <w:r w:rsidRPr="004B145F">
              <w:rPr>
                <w:rFonts w:ascii="Calibri" w:hAnsi="Calibri"/>
                <w:b/>
              </w:rPr>
              <w:t>100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b/>
                <w:color w:val="FF0000"/>
              </w:rPr>
            </w:pPr>
            <w:r w:rsidRPr="00263760">
              <w:rPr>
                <w:rFonts w:ascii="Calibri" w:hAnsi="Calibri"/>
                <w:b/>
                <w:color w:val="FF0000"/>
              </w:rPr>
              <w:t>85</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rFonts w:ascii="Calibri" w:hAnsi="Calibri"/>
                <w:b/>
                <w:color w:val="00B050"/>
              </w:rPr>
            </w:pPr>
            <w:r w:rsidRPr="00263760">
              <w:rPr>
                <w:rFonts w:ascii="Calibri" w:hAnsi="Calibri"/>
                <w:b/>
                <w:color w:val="00B050"/>
              </w:rPr>
              <w:t>80</w:t>
            </w:r>
          </w:p>
        </w:tc>
        <w:tc>
          <w:tcPr>
            <w:tcW w:w="387" w:type="pct"/>
            <w:tcBorders>
              <w:top w:val="single" w:sz="4" w:space="0" w:color="auto"/>
              <w:left w:val="single" w:sz="4" w:space="0" w:color="auto"/>
              <w:right w:val="single" w:sz="4" w:space="0" w:color="auto"/>
            </w:tcBorders>
            <w:vAlign w:val="center"/>
          </w:tcPr>
          <w:p w:rsidR="0062468E" w:rsidRPr="00EC1CBC" w:rsidRDefault="0062468E" w:rsidP="00E62B63">
            <w:pPr>
              <w:jc w:val="center"/>
              <w:rPr>
                <w:rFonts w:ascii="Calibri" w:hAnsi="Calibri"/>
                <w:b/>
              </w:rPr>
            </w:pPr>
            <w:r>
              <w:rPr>
                <w:rFonts w:ascii="Calibri" w:hAnsi="Calibri"/>
                <w:b/>
              </w:rPr>
              <w:t>83</w:t>
            </w:r>
          </w:p>
        </w:tc>
      </w:tr>
      <w:tr w:rsidR="0062468E" w:rsidRPr="00CC0370" w:rsidTr="00E62B63">
        <w:trPr>
          <w:trHeight w:val="564"/>
          <w:jc w:val="center"/>
        </w:trPr>
        <w:tc>
          <w:tcPr>
            <w:tcW w:w="5000" w:type="pct"/>
            <w:gridSpan w:val="6"/>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(20%)</w:t>
            </w:r>
          </w:p>
          <w:p w:rsidR="0062468E" w:rsidRPr="006E79B7" w:rsidRDefault="0062468E" w:rsidP="00E62B63">
            <w:pPr>
              <w:rPr>
                <w:rFonts w:ascii="Calibri" w:hAnsi="Calibri"/>
                <w:b/>
                <w:sz w:val="18"/>
                <w:szCs w:val="18"/>
              </w:rPr>
            </w:pPr>
            <w:r w:rsidRPr="007E2BE3">
              <w:rPr>
                <w:rFonts w:ascii="Calibri" w:hAnsi="Calibri"/>
                <w:sz w:val="14"/>
                <w:szCs w:val="14"/>
              </w:rPr>
              <w:t>Deployment of methods, materials, tools and techniques; application of concepts; formulation of innovative and creative solutions to solve problems.</w:t>
            </w:r>
          </w:p>
        </w:tc>
      </w:tr>
      <w:tr w:rsidR="0062468E" w:rsidRPr="00CC0370" w:rsidTr="00E62B63">
        <w:trPr>
          <w:trHeight w:val="723"/>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pStyle w:val="NoSpacing"/>
              <w:rPr>
                <w:rFonts w:cstheme="minorHAnsi"/>
              </w:rPr>
            </w:pPr>
            <w:r w:rsidRPr="001A06E5">
              <w:rPr>
                <w:rFonts w:cstheme="minorHAnsi"/>
              </w:rPr>
              <w:t>Quality, innovation and creativity of design solution.</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sz w:val="20"/>
              </w:rPr>
            </w:pPr>
            <w:r w:rsidRPr="00DD06AE">
              <w:rPr>
                <w:sz w:val="20"/>
              </w:rPr>
              <w:t>Design of systems for airway height / control and strip tension measurement / control shows excellent creativity and innovation</w:t>
            </w:r>
            <w:r>
              <w:rPr>
                <w:sz w:val="20"/>
              </w:rPr>
              <w:t>. Program not fully explained.</w:t>
            </w:r>
          </w:p>
        </w:tc>
        <w:tc>
          <w:tcPr>
            <w:tcW w:w="325" w:type="pct"/>
            <w:tcBorders>
              <w:top w:val="single" w:sz="4" w:space="0" w:color="auto"/>
              <w:left w:val="single" w:sz="4" w:space="0" w:color="auto"/>
              <w:right w:val="single" w:sz="4" w:space="0" w:color="auto"/>
            </w:tcBorders>
            <w:vAlign w:val="center"/>
          </w:tcPr>
          <w:p w:rsidR="0062468E" w:rsidRPr="001A06E5" w:rsidRDefault="0062468E" w:rsidP="00E62B63">
            <w:pPr>
              <w:jc w:val="center"/>
            </w:pPr>
            <w:r w:rsidRPr="001A06E5">
              <w:t>20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FF0000"/>
                <w:szCs w:val="18"/>
              </w:rPr>
            </w:pPr>
            <w:r w:rsidRPr="00263760">
              <w:rPr>
                <w:color w:val="FF0000"/>
                <w:szCs w:val="18"/>
              </w:rPr>
              <w:t>16</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00B050"/>
              </w:rPr>
            </w:pPr>
            <w:r w:rsidRPr="00263760">
              <w:rPr>
                <w:color w:val="00B050"/>
              </w:rPr>
              <w:t>14</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szCs w:val="18"/>
              </w:rPr>
            </w:pPr>
            <w:r>
              <w:rPr>
                <w:szCs w:val="18"/>
              </w:rPr>
              <w:t>15</w:t>
            </w:r>
          </w:p>
        </w:tc>
      </w:tr>
      <w:tr w:rsidR="0062468E" w:rsidRPr="00CC0370" w:rsidTr="00E62B63">
        <w:trPr>
          <w:trHeight w:val="985"/>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pStyle w:val="NoSpacing"/>
              <w:rPr>
                <w:rFonts w:cstheme="minorHAnsi"/>
              </w:rPr>
            </w:pPr>
            <w:r w:rsidRPr="001A06E5">
              <w:rPr>
                <w:rFonts w:cstheme="minorHAnsi"/>
              </w:rPr>
              <w:t>Implementation stage, working independently with limited supervision</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sz w:val="20"/>
              </w:rPr>
            </w:pPr>
            <w:r w:rsidRPr="00DD06AE">
              <w:rPr>
                <w:sz w:val="20"/>
              </w:rPr>
              <w:t>The implementation stage shows the students understanding of all aspects of design and all tests carried out with limited supervision</w:t>
            </w:r>
            <w:r>
              <w:rPr>
                <w:sz w:val="20"/>
              </w:rPr>
              <w:t>.</w:t>
            </w:r>
          </w:p>
        </w:tc>
        <w:tc>
          <w:tcPr>
            <w:tcW w:w="325" w:type="pct"/>
            <w:tcBorders>
              <w:top w:val="single" w:sz="4" w:space="0" w:color="auto"/>
              <w:left w:val="single" w:sz="4" w:space="0" w:color="auto"/>
              <w:right w:val="single" w:sz="4" w:space="0" w:color="auto"/>
            </w:tcBorders>
            <w:vAlign w:val="center"/>
          </w:tcPr>
          <w:p w:rsidR="0062468E" w:rsidRPr="001A06E5" w:rsidRDefault="0062468E" w:rsidP="00E62B63">
            <w:pPr>
              <w:jc w:val="center"/>
            </w:pPr>
            <w:r w:rsidRPr="001A06E5">
              <w:t>30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FF0000"/>
                <w:szCs w:val="18"/>
              </w:rPr>
            </w:pPr>
            <w:r w:rsidRPr="00263760">
              <w:rPr>
                <w:color w:val="FF0000"/>
                <w:szCs w:val="18"/>
              </w:rPr>
              <w:t>25</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00B050"/>
              </w:rPr>
            </w:pPr>
            <w:r w:rsidRPr="00263760">
              <w:rPr>
                <w:color w:val="00B050"/>
              </w:rPr>
              <w:t>24</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szCs w:val="18"/>
              </w:rPr>
            </w:pPr>
            <w:r>
              <w:rPr>
                <w:szCs w:val="18"/>
              </w:rPr>
              <w:t>25</w:t>
            </w:r>
          </w:p>
        </w:tc>
      </w:tr>
      <w:tr w:rsidR="0062468E" w:rsidRPr="00CC0370" w:rsidTr="00E62B63">
        <w:trPr>
          <w:trHeight w:val="1410"/>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pStyle w:val="NoSpacing"/>
              <w:rPr>
                <w:rFonts w:cstheme="minorHAnsi"/>
              </w:rPr>
            </w:pPr>
            <w:r w:rsidRPr="001A06E5">
              <w:rPr>
                <w:rFonts w:cstheme="minorHAnsi"/>
              </w:rPr>
              <w:t>Meeting customer or user needs, fitness of solution to purpose, working within time and financial constraints.</w:t>
            </w:r>
          </w:p>
        </w:tc>
        <w:tc>
          <w:tcPr>
            <w:tcW w:w="2403" w:type="pct"/>
            <w:tcBorders>
              <w:top w:val="single" w:sz="4" w:space="0" w:color="auto"/>
              <w:left w:val="single" w:sz="4" w:space="0" w:color="auto"/>
              <w:right w:val="single" w:sz="4" w:space="0" w:color="auto"/>
            </w:tcBorders>
            <w:vAlign w:val="center"/>
          </w:tcPr>
          <w:p w:rsidR="0062468E" w:rsidRPr="00DD06AE" w:rsidRDefault="0062468E" w:rsidP="00E62B63">
            <w:pPr>
              <w:rPr>
                <w:sz w:val="20"/>
              </w:rPr>
            </w:pPr>
            <w:r w:rsidRPr="00DD06AE">
              <w:rPr>
                <w:sz w:val="20"/>
              </w:rPr>
              <w:t>The specification clearly showed the requirements of the system to be implemented and the evaluation showed the criteria had been fully met. Budgetary and time constraints were kept within limits</w:t>
            </w:r>
            <w:r>
              <w:rPr>
                <w:sz w:val="20"/>
              </w:rPr>
              <w:t>.</w:t>
            </w:r>
          </w:p>
        </w:tc>
        <w:tc>
          <w:tcPr>
            <w:tcW w:w="325" w:type="pct"/>
            <w:tcBorders>
              <w:top w:val="single" w:sz="4" w:space="0" w:color="auto"/>
              <w:left w:val="single" w:sz="4" w:space="0" w:color="auto"/>
              <w:right w:val="single" w:sz="4" w:space="0" w:color="auto"/>
            </w:tcBorders>
            <w:vAlign w:val="center"/>
          </w:tcPr>
          <w:p w:rsidR="0062468E" w:rsidRPr="001A06E5" w:rsidRDefault="0062468E" w:rsidP="00E62B63">
            <w:pPr>
              <w:jc w:val="center"/>
            </w:pPr>
            <w:r w:rsidRPr="001A06E5">
              <w:t>20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FF0000"/>
                <w:szCs w:val="18"/>
              </w:rPr>
            </w:pPr>
            <w:r w:rsidRPr="00263760">
              <w:rPr>
                <w:color w:val="FF0000"/>
                <w:szCs w:val="18"/>
              </w:rPr>
              <w:t>17</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00B050"/>
              </w:rPr>
            </w:pPr>
            <w:r w:rsidRPr="00263760">
              <w:rPr>
                <w:color w:val="00B050"/>
              </w:rPr>
              <w:t>16</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szCs w:val="18"/>
              </w:rPr>
            </w:pPr>
            <w:r>
              <w:rPr>
                <w:szCs w:val="18"/>
              </w:rPr>
              <w:t>17</w:t>
            </w:r>
          </w:p>
        </w:tc>
      </w:tr>
      <w:tr w:rsidR="0062468E" w:rsidRPr="00CC0370" w:rsidTr="00E62B63">
        <w:trPr>
          <w:trHeight w:val="723"/>
          <w:jc w:val="center"/>
        </w:trPr>
        <w:tc>
          <w:tcPr>
            <w:tcW w:w="1235" w:type="pct"/>
            <w:tcBorders>
              <w:top w:val="single" w:sz="4" w:space="0" w:color="auto"/>
              <w:left w:val="single" w:sz="4" w:space="0" w:color="auto"/>
              <w:right w:val="single" w:sz="4" w:space="0" w:color="auto"/>
            </w:tcBorders>
            <w:vAlign w:val="center"/>
          </w:tcPr>
          <w:p w:rsidR="0062468E" w:rsidRPr="001A06E5" w:rsidRDefault="0062468E" w:rsidP="00E62B63">
            <w:pPr>
              <w:pStyle w:val="NoSpacing"/>
              <w:rPr>
                <w:rFonts w:cstheme="minorHAnsi"/>
              </w:rPr>
            </w:pPr>
            <w:r w:rsidRPr="001A06E5">
              <w:rPr>
                <w:rFonts w:cstheme="minorHAnsi"/>
              </w:rPr>
              <w:t>Log Book</w:t>
            </w:r>
          </w:p>
        </w:tc>
        <w:tc>
          <w:tcPr>
            <w:tcW w:w="2403" w:type="pct"/>
            <w:tcBorders>
              <w:top w:val="single" w:sz="4" w:space="0" w:color="auto"/>
              <w:left w:val="single" w:sz="4" w:space="0" w:color="auto"/>
              <w:right w:val="single" w:sz="4" w:space="0" w:color="auto"/>
            </w:tcBorders>
            <w:vAlign w:val="center"/>
          </w:tcPr>
          <w:p w:rsidR="0062468E" w:rsidRPr="001A06E5" w:rsidRDefault="0062468E" w:rsidP="00E62B63">
            <w:r w:rsidRPr="00F34E5F">
              <w:rPr>
                <w:sz w:val="20"/>
              </w:rPr>
              <w:t>Log book shows clearly how the project was developed over the time allocation given.</w:t>
            </w:r>
            <w:r>
              <w:rPr>
                <w:sz w:val="20"/>
              </w:rPr>
              <w:t xml:space="preserve"> Very good detail throughout.</w:t>
            </w:r>
          </w:p>
        </w:tc>
        <w:tc>
          <w:tcPr>
            <w:tcW w:w="325" w:type="pct"/>
            <w:tcBorders>
              <w:top w:val="single" w:sz="4" w:space="0" w:color="auto"/>
              <w:left w:val="single" w:sz="4" w:space="0" w:color="auto"/>
              <w:right w:val="single" w:sz="4" w:space="0" w:color="auto"/>
            </w:tcBorders>
            <w:vAlign w:val="center"/>
          </w:tcPr>
          <w:p w:rsidR="0062468E" w:rsidRPr="001A06E5" w:rsidRDefault="0062468E" w:rsidP="00E62B63">
            <w:pPr>
              <w:jc w:val="center"/>
            </w:pPr>
            <w:r w:rsidRPr="001A06E5">
              <w:t>30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FF0000"/>
                <w:szCs w:val="18"/>
              </w:rPr>
            </w:pPr>
            <w:r w:rsidRPr="00263760">
              <w:rPr>
                <w:color w:val="FF0000"/>
                <w:szCs w:val="18"/>
              </w:rPr>
              <w:t>22</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color w:val="00B050"/>
              </w:rPr>
            </w:pPr>
            <w:r w:rsidRPr="00263760">
              <w:rPr>
                <w:color w:val="00B050"/>
              </w:rPr>
              <w:t>22</w:t>
            </w:r>
          </w:p>
        </w:tc>
        <w:tc>
          <w:tcPr>
            <w:tcW w:w="387" w:type="pct"/>
            <w:tcBorders>
              <w:top w:val="single" w:sz="4" w:space="0" w:color="auto"/>
              <w:left w:val="single" w:sz="4" w:space="0" w:color="auto"/>
              <w:right w:val="single" w:sz="4" w:space="0" w:color="auto"/>
            </w:tcBorders>
            <w:vAlign w:val="center"/>
          </w:tcPr>
          <w:p w:rsidR="0062468E" w:rsidRPr="004B145F" w:rsidRDefault="0062468E" w:rsidP="00E62B63">
            <w:pPr>
              <w:jc w:val="center"/>
              <w:rPr>
                <w:szCs w:val="18"/>
              </w:rPr>
            </w:pPr>
            <w:r>
              <w:rPr>
                <w:szCs w:val="18"/>
              </w:rPr>
              <w:t>22</w:t>
            </w:r>
          </w:p>
        </w:tc>
      </w:tr>
      <w:tr w:rsidR="0062468E" w:rsidRPr="00CC0370" w:rsidTr="00E62B63">
        <w:trPr>
          <w:trHeight w:val="567"/>
          <w:jc w:val="center"/>
        </w:trPr>
        <w:tc>
          <w:tcPr>
            <w:tcW w:w="3638" w:type="pct"/>
            <w:gridSpan w:val="2"/>
            <w:tcBorders>
              <w:top w:val="single" w:sz="4" w:space="0" w:color="auto"/>
              <w:left w:val="single" w:sz="4" w:space="0" w:color="auto"/>
              <w:right w:val="single" w:sz="4" w:space="0" w:color="auto"/>
            </w:tcBorders>
            <w:vAlign w:val="center"/>
          </w:tcPr>
          <w:p w:rsidR="0062468E" w:rsidRPr="00994B73" w:rsidRDefault="0062468E" w:rsidP="00E62B63">
            <w:pPr>
              <w:jc w:val="right"/>
              <w:rPr>
                <w:rFonts w:ascii="Calibri" w:hAnsi="Calibri"/>
                <w:b/>
              </w:rPr>
            </w:pPr>
            <w:r w:rsidRPr="00994B73">
              <w:rPr>
                <w:rFonts w:ascii="Calibri" w:hAnsi="Calibri"/>
                <w:b/>
              </w:rPr>
              <w:t>Total for this criterion</w:t>
            </w:r>
          </w:p>
        </w:tc>
        <w:tc>
          <w:tcPr>
            <w:tcW w:w="325" w:type="pct"/>
            <w:tcBorders>
              <w:top w:val="single" w:sz="4" w:space="0" w:color="auto"/>
              <w:left w:val="single" w:sz="4" w:space="0" w:color="auto"/>
              <w:right w:val="single" w:sz="4" w:space="0" w:color="auto"/>
            </w:tcBorders>
            <w:vAlign w:val="center"/>
          </w:tcPr>
          <w:p w:rsidR="0062468E" w:rsidRPr="00994B73" w:rsidRDefault="0062468E" w:rsidP="00E62B63">
            <w:pPr>
              <w:jc w:val="center"/>
              <w:rPr>
                <w:rFonts w:ascii="Calibri" w:hAnsi="Calibri"/>
                <w:b/>
              </w:rPr>
            </w:pPr>
            <w:r w:rsidRPr="00994B73">
              <w:rPr>
                <w:rFonts w:ascii="Calibri" w:hAnsi="Calibri"/>
                <w:b/>
              </w:rPr>
              <w:t>100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b/>
                <w:color w:val="FF0000"/>
                <w:szCs w:val="18"/>
              </w:rPr>
            </w:pPr>
            <w:r w:rsidRPr="00263760">
              <w:rPr>
                <w:b/>
                <w:color w:val="FF0000"/>
                <w:szCs w:val="18"/>
              </w:rPr>
              <w:t>80</w:t>
            </w:r>
          </w:p>
        </w:tc>
        <w:tc>
          <w:tcPr>
            <w:tcW w:w="325" w:type="pct"/>
            <w:tcBorders>
              <w:top w:val="single" w:sz="4" w:space="0" w:color="auto"/>
              <w:left w:val="single" w:sz="4" w:space="0" w:color="auto"/>
              <w:right w:val="single" w:sz="4" w:space="0" w:color="auto"/>
            </w:tcBorders>
            <w:vAlign w:val="center"/>
          </w:tcPr>
          <w:p w:rsidR="0062468E" w:rsidRPr="00263760" w:rsidRDefault="0062468E" w:rsidP="00E62B63">
            <w:pPr>
              <w:jc w:val="center"/>
              <w:rPr>
                <w:b/>
                <w:color w:val="00B050"/>
                <w:szCs w:val="18"/>
              </w:rPr>
            </w:pPr>
            <w:r w:rsidRPr="00263760">
              <w:rPr>
                <w:b/>
                <w:color w:val="00B050"/>
              </w:rPr>
              <w:t>76</w:t>
            </w:r>
          </w:p>
        </w:tc>
        <w:tc>
          <w:tcPr>
            <w:tcW w:w="387" w:type="pct"/>
            <w:tcBorders>
              <w:top w:val="single" w:sz="4" w:space="0" w:color="auto"/>
              <w:left w:val="single" w:sz="4" w:space="0" w:color="auto"/>
              <w:right w:val="single" w:sz="4" w:space="0" w:color="auto"/>
            </w:tcBorders>
            <w:vAlign w:val="center"/>
          </w:tcPr>
          <w:p w:rsidR="0062468E" w:rsidRPr="00EC1CBC" w:rsidRDefault="0062468E" w:rsidP="00E62B63">
            <w:pPr>
              <w:jc w:val="center"/>
              <w:rPr>
                <w:b/>
              </w:rPr>
            </w:pPr>
            <w:r>
              <w:rPr>
                <w:b/>
              </w:rPr>
              <w:t>79</w:t>
            </w:r>
          </w:p>
        </w:tc>
      </w:tr>
      <w:tr w:rsidR="0062468E" w:rsidRPr="00CC0370" w:rsidTr="00E62B63">
        <w:trPr>
          <w:trHeight w:val="582"/>
          <w:jc w:val="center"/>
        </w:trPr>
        <w:tc>
          <w:tcPr>
            <w:tcW w:w="5000" w:type="pct"/>
            <w:gridSpan w:val="6"/>
            <w:tcBorders>
              <w:top w:val="single" w:sz="4" w:space="0" w:color="auto"/>
              <w:left w:val="single" w:sz="4" w:space="0" w:color="auto"/>
              <w:right w:val="single" w:sz="4" w:space="0" w:color="auto"/>
            </w:tcBorders>
            <w:shd w:val="clear" w:color="auto" w:fill="D9D9D9"/>
          </w:tcPr>
          <w:p w:rsidR="0062468E" w:rsidRPr="00F61A20" w:rsidRDefault="0062468E"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Pr>
                <w:rFonts w:ascii="Calibri" w:hAnsi="Calibri"/>
                <w:b/>
              </w:rPr>
              <w:t xml:space="preserve"> (20%)</w:t>
            </w:r>
            <w:r w:rsidRPr="00F61A20">
              <w:rPr>
                <w:rFonts w:ascii="Calibri" w:hAnsi="Calibri"/>
                <w:b/>
                <w:sz w:val="16"/>
                <w:szCs w:val="16"/>
              </w:rPr>
              <w:t xml:space="preserve"> </w:t>
            </w:r>
          </w:p>
          <w:p w:rsidR="0062468E" w:rsidRPr="006E79B7" w:rsidRDefault="0062468E" w:rsidP="00E62B63">
            <w:pPr>
              <w:rPr>
                <w:rFonts w:ascii="Calibri" w:hAnsi="Calibri"/>
                <w:b/>
                <w:sz w:val="18"/>
                <w:szCs w:val="18"/>
              </w:rPr>
            </w:pPr>
            <w:r w:rsidRPr="007E2BE3">
              <w:rPr>
                <w:rFonts w:ascii="Calibri" w:hAnsi="Calibri"/>
                <w:sz w:val="14"/>
                <w:szCs w:val="14"/>
              </w:rPr>
              <w:t>Attributes in professional practice: individual and collaborative working; deployment of appropriate media; presentation and organisation.</w:t>
            </w:r>
          </w:p>
        </w:tc>
      </w:tr>
      <w:tr w:rsidR="0062468E" w:rsidRPr="00CC0370" w:rsidTr="00E62B63">
        <w:trPr>
          <w:trHeight w:val="685"/>
          <w:jc w:val="center"/>
        </w:trPr>
        <w:tc>
          <w:tcPr>
            <w:tcW w:w="123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rPr>
                <w:sz w:val="20"/>
              </w:rPr>
            </w:pPr>
            <w:r w:rsidRPr="001A06E5">
              <w:rPr>
                <w:sz w:val="20"/>
              </w:rPr>
              <w:t>Professionalism and ethical conduct</w:t>
            </w:r>
          </w:p>
        </w:tc>
        <w:tc>
          <w:tcPr>
            <w:tcW w:w="2403" w:type="pct"/>
            <w:tcBorders>
              <w:top w:val="single" w:sz="4" w:space="0" w:color="auto"/>
              <w:left w:val="single" w:sz="4" w:space="0" w:color="auto"/>
              <w:bottom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Good detail related to professionalism shown in Section 5</w:t>
            </w:r>
            <w:r>
              <w:rPr>
                <w:rFonts w:ascii="Calibri" w:hAnsi="Calibri"/>
                <w:sz w:val="20"/>
              </w:rPr>
              <w:t>.</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25</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FF0000"/>
                <w:szCs w:val="18"/>
              </w:rPr>
            </w:pPr>
            <w:r w:rsidRPr="00263760">
              <w:rPr>
                <w:rFonts w:ascii="Calibri" w:hAnsi="Calibri"/>
                <w:color w:val="FF0000"/>
                <w:szCs w:val="18"/>
              </w:rPr>
              <w:t>17</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15</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4B145F" w:rsidRDefault="0062468E" w:rsidP="00E62B63">
            <w:pPr>
              <w:jc w:val="center"/>
              <w:rPr>
                <w:rFonts w:ascii="Calibri" w:hAnsi="Calibri"/>
                <w:szCs w:val="18"/>
              </w:rPr>
            </w:pPr>
            <w:r>
              <w:rPr>
                <w:rFonts w:ascii="Calibri" w:hAnsi="Calibri"/>
                <w:szCs w:val="18"/>
              </w:rPr>
              <w:t>16</w:t>
            </w:r>
          </w:p>
        </w:tc>
      </w:tr>
      <w:tr w:rsidR="0062468E" w:rsidRPr="00CC0370" w:rsidTr="00E62B63">
        <w:trPr>
          <w:trHeight w:val="710"/>
          <w:jc w:val="center"/>
        </w:trPr>
        <w:tc>
          <w:tcPr>
            <w:tcW w:w="123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r w:rsidRPr="001A06E5">
              <w:rPr>
                <w:sz w:val="20"/>
              </w:rPr>
              <w:lastRenderedPageBreak/>
              <w:t>Health and Safety, assessment of risk.</w:t>
            </w:r>
          </w:p>
        </w:tc>
        <w:tc>
          <w:tcPr>
            <w:tcW w:w="2403" w:type="pct"/>
            <w:tcBorders>
              <w:top w:val="single" w:sz="4" w:space="0" w:color="auto"/>
              <w:left w:val="single" w:sz="4" w:space="0" w:color="auto"/>
              <w:bottom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Good detail related to safety shown in Section 5. Full risk assessment shown in appendix.</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25</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FF0000"/>
                <w:szCs w:val="18"/>
              </w:rPr>
            </w:pPr>
            <w:r w:rsidRPr="00263760">
              <w:rPr>
                <w:rFonts w:ascii="Calibri" w:hAnsi="Calibri"/>
                <w:color w:val="FF0000"/>
                <w:szCs w:val="18"/>
              </w:rPr>
              <w:t>17</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15</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4B145F" w:rsidRDefault="0062468E" w:rsidP="00E62B63">
            <w:pPr>
              <w:jc w:val="center"/>
              <w:rPr>
                <w:rFonts w:ascii="Calibri" w:hAnsi="Calibri"/>
                <w:szCs w:val="18"/>
              </w:rPr>
            </w:pPr>
            <w:r>
              <w:rPr>
                <w:rFonts w:ascii="Calibri" w:hAnsi="Calibri"/>
                <w:szCs w:val="18"/>
              </w:rPr>
              <w:t>16</w:t>
            </w:r>
          </w:p>
        </w:tc>
      </w:tr>
      <w:tr w:rsidR="0062468E" w:rsidRPr="00CC0370" w:rsidTr="00E62B63">
        <w:trPr>
          <w:trHeight w:val="765"/>
          <w:jc w:val="center"/>
        </w:trPr>
        <w:tc>
          <w:tcPr>
            <w:tcW w:w="123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rPr>
                <w:sz w:val="20"/>
              </w:rPr>
            </w:pPr>
            <w:r w:rsidRPr="001A06E5">
              <w:rPr>
                <w:sz w:val="20"/>
              </w:rPr>
              <w:t>Sustainability and environmental protection.</w:t>
            </w:r>
          </w:p>
        </w:tc>
        <w:tc>
          <w:tcPr>
            <w:tcW w:w="2403" w:type="pct"/>
            <w:tcBorders>
              <w:top w:val="single" w:sz="4" w:space="0" w:color="auto"/>
              <w:left w:val="single" w:sz="4" w:space="0" w:color="auto"/>
              <w:bottom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Good detail related to sustainability and environment protection shown in Section 5</w:t>
            </w:r>
            <w:r>
              <w:rPr>
                <w:rFonts w:ascii="Calibri" w:hAnsi="Calibri"/>
                <w:sz w:val="20"/>
              </w:rPr>
              <w:t>.</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25</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FF0000"/>
                <w:szCs w:val="18"/>
              </w:rPr>
            </w:pPr>
            <w:r w:rsidRPr="00263760">
              <w:rPr>
                <w:rFonts w:ascii="Calibri" w:hAnsi="Calibri"/>
                <w:color w:val="FF0000"/>
                <w:szCs w:val="18"/>
              </w:rPr>
              <w:t>17</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15</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4B145F" w:rsidRDefault="0062468E" w:rsidP="00E62B63">
            <w:pPr>
              <w:jc w:val="center"/>
              <w:rPr>
                <w:rFonts w:ascii="Calibri" w:hAnsi="Calibri"/>
                <w:szCs w:val="18"/>
              </w:rPr>
            </w:pPr>
            <w:r>
              <w:rPr>
                <w:rFonts w:ascii="Calibri" w:hAnsi="Calibri"/>
                <w:szCs w:val="18"/>
              </w:rPr>
              <w:t>16</w:t>
            </w:r>
          </w:p>
        </w:tc>
      </w:tr>
      <w:tr w:rsidR="0062468E" w:rsidRPr="00CC0370" w:rsidTr="00E62B63">
        <w:trPr>
          <w:trHeight w:val="889"/>
          <w:jc w:val="center"/>
        </w:trPr>
        <w:tc>
          <w:tcPr>
            <w:tcW w:w="123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rPr>
                <w:sz w:val="20"/>
              </w:rPr>
            </w:pPr>
            <w:r w:rsidRPr="001A06E5">
              <w:rPr>
                <w:sz w:val="20"/>
              </w:rPr>
              <w:t>Presentation and Organisational Quality of Report</w:t>
            </w:r>
          </w:p>
        </w:tc>
        <w:tc>
          <w:tcPr>
            <w:tcW w:w="2403" w:type="pct"/>
            <w:tcBorders>
              <w:top w:val="single" w:sz="4" w:space="0" w:color="auto"/>
              <w:left w:val="single" w:sz="4" w:space="0" w:color="auto"/>
              <w:bottom w:val="single" w:sz="4" w:space="0" w:color="auto"/>
              <w:right w:val="single" w:sz="4" w:space="0" w:color="auto"/>
            </w:tcBorders>
            <w:vAlign w:val="center"/>
          </w:tcPr>
          <w:p w:rsidR="0062468E" w:rsidRPr="00DD06AE" w:rsidRDefault="0062468E" w:rsidP="00E62B63">
            <w:pPr>
              <w:rPr>
                <w:rFonts w:ascii="Calibri" w:hAnsi="Calibri"/>
                <w:sz w:val="20"/>
              </w:rPr>
            </w:pPr>
            <w:r w:rsidRPr="00DD06AE">
              <w:rPr>
                <w:rFonts w:ascii="Calibri" w:hAnsi="Calibri"/>
                <w:sz w:val="20"/>
              </w:rPr>
              <w:t>The structure of the report was good and flowed well. Use of pictorial evidence and screen dumps of tests carried out were very clear and enhanced the reader</w:t>
            </w:r>
            <w:r>
              <w:rPr>
                <w:rFonts w:ascii="Calibri" w:hAnsi="Calibri"/>
                <w:sz w:val="20"/>
              </w:rPr>
              <w:t>’</w:t>
            </w:r>
            <w:r w:rsidRPr="00DD06AE">
              <w:rPr>
                <w:rFonts w:ascii="Calibri" w:hAnsi="Calibri"/>
                <w:sz w:val="20"/>
              </w:rPr>
              <w:t>s ability to u</w:t>
            </w:r>
            <w:r>
              <w:rPr>
                <w:rFonts w:ascii="Calibri" w:hAnsi="Calibri"/>
                <w:sz w:val="20"/>
              </w:rPr>
              <w:t>nderstand the project concepts.</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1A06E5" w:rsidRDefault="0062468E" w:rsidP="00E62B63">
            <w:pPr>
              <w:jc w:val="center"/>
              <w:rPr>
                <w:rFonts w:ascii="Calibri" w:hAnsi="Calibri"/>
              </w:rPr>
            </w:pPr>
            <w:r w:rsidRPr="001A06E5">
              <w:rPr>
                <w:rFonts w:ascii="Calibri" w:hAnsi="Calibri"/>
              </w:rPr>
              <w:t>25</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FF0000"/>
                <w:szCs w:val="18"/>
              </w:rPr>
            </w:pPr>
            <w:r w:rsidRPr="00263760">
              <w:rPr>
                <w:rFonts w:ascii="Calibri" w:hAnsi="Calibri"/>
                <w:color w:val="FF0000"/>
                <w:szCs w:val="18"/>
              </w:rPr>
              <w:t>21</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color w:val="00B050"/>
              </w:rPr>
            </w:pPr>
            <w:r w:rsidRPr="00263760">
              <w:rPr>
                <w:rFonts w:ascii="Calibri" w:hAnsi="Calibri"/>
                <w:color w:val="00B050"/>
              </w:rPr>
              <w:t>23</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4B145F" w:rsidRDefault="0062468E" w:rsidP="00E62B63">
            <w:pPr>
              <w:jc w:val="center"/>
              <w:rPr>
                <w:rFonts w:ascii="Calibri" w:hAnsi="Calibri"/>
                <w:szCs w:val="18"/>
              </w:rPr>
            </w:pPr>
            <w:r>
              <w:rPr>
                <w:rFonts w:ascii="Calibri" w:hAnsi="Calibri"/>
                <w:szCs w:val="18"/>
              </w:rPr>
              <w:t>22</w:t>
            </w:r>
          </w:p>
        </w:tc>
      </w:tr>
      <w:tr w:rsidR="0062468E" w:rsidRPr="00CC0370" w:rsidTr="00E62B63">
        <w:trPr>
          <w:trHeight w:val="567"/>
          <w:jc w:val="center"/>
        </w:trPr>
        <w:tc>
          <w:tcPr>
            <w:tcW w:w="3638" w:type="pct"/>
            <w:gridSpan w:val="2"/>
            <w:tcBorders>
              <w:top w:val="single" w:sz="4" w:space="0" w:color="auto"/>
              <w:left w:val="single" w:sz="4" w:space="0" w:color="auto"/>
              <w:bottom w:val="single" w:sz="4" w:space="0" w:color="auto"/>
              <w:right w:val="single" w:sz="4" w:space="0" w:color="auto"/>
            </w:tcBorders>
            <w:vAlign w:val="center"/>
          </w:tcPr>
          <w:p w:rsidR="0062468E" w:rsidRPr="00994B73" w:rsidRDefault="0062468E" w:rsidP="00E62B63">
            <w:pPr>
              <w:jc w:val="right"/>
              <w:rPr>
                <w:rFonts w:ascii="Calibri" w:hAnsi="Calibri"/>
                <w:b/>
              </w:rPr>
            </w:pPr>
            <w:r w:rsidRPr="00994B73">
              <w:rPr>
                <w:rFonts w:ascii="Calibri" w:hAnsi="Calibri"/>
                <w:b/>
              </w:rPr>
              <w:t>Total for this criterion</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994B73" w:rsidRDefault="0062468E" w:rsidP="00E62B63">
            <w:pPr>
              <w:jc w:val="center"/>
              <w:rPr>
                <w:rFonts w:ascii="Calibri" w:hAnsi="Calibri"/>
                <w:b/>
              </w:rPr>
            </w:pPr>
            <w:r w:rsidRPr="00994B73">
              <w:rPr>
                <w:rFonts w:ascii="Calibri" w:hAnsi="Calibri"/>
                <w:b/>
              </w:rPr>
              <w:t>100</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b/>
                <w:color w:val="FF0000"/>
                <w:szCs w:val="18"/>
              </w:rPr>
            </w:pPr>
            <w:r w:rsidRPr="00263760">
              <w:rPr>
                <w:rFonts w:ascii="Calibri" w:hAnsi="Calibri"/>
                <w:b/>
                <w:color w:val="FF0000"/>
                <w:szCs w:val="18"/>
              </w:rPr>
              <w:t>72</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b/>
                <w:color w:val="00B050"/>
                <w:szCs w:val="18"/>
              </w:rPr>
            </w:pPr>
            <w:r w:rsidRPr="00263760">
              <w:rPr>
                <w:rFonts w:ascii="Calibri" w:hAnsi="Calibri"/>
                <w:b/>
                <w:color w:val="00B050"/>
              </w:rPr>
              <w:t>68</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EC1CBC" w:rsidRDefault="0062468E" w:rsidP="00E62B63">
            <w:pPr>
              <w:jc w:val="center"/>
              <w:rPr>
                <w:rFonts w:ascii="Calibri" w:hAnsi="Calibri"/>
                <w:b/>
              </w:rPr>
            </w:pPr>
            <w:r>
              <w:rPr>
                <w:rFonts w:ascii="Calibri" w:hAnsi="Calibri"/>
                <w:b/>
              </w:rPr>
              <w:t>70</w:t>
            </w:r>
          </w:p>
        </w:tc>
      </w:tr>
      <w:tr w:rsidR="0062468E" w:rsidRPr="00CC0370" w:rsidTr="00E62B63">
        <w:trPr>
          <w:trHeight w:val="567"/>
          <w:jc w:val="center"/>
        </w:trPr>
        <w:tc>
          <w:tcPr>
            <w:tcW w:w="1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2468E" w:rsidRPr="00994B73" w:rsidRDefault="0062468E" w:rsidP="00E62B63">
            <w:pPr>
              <w:jc w:val="center"/>
              <w:rPr>
                <w:b/>
                <w:color w:val="000000" w:themeColor="text1"/>
              </w:rPr>
            </w:pPr>
            <w:r w:rsidRPr="00994B73">
              <w:rPr>
                <w:b/>
                <w:color w:val="000000" w:themeColor="text1"/>
              </w:rPr>
              <w:t>Weighted Total</w:t>
            </w:r>
          </w:p>
        </w:tc>
        <w:tc>
          <w:tcPr>
            <w:tcW w:w="2403"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2468E" w:rsidRPr="00994B73" w:rsidRDefault="0062468E" w:rsidP="00E62B63">
            <w:pPr>
              <w:rPr>
                <w:rFonts w:ascii="Calibri" w:hAnsi="Calibri"/>
                <w:b/>
              </w:rPr>
            </w:pPr>
          </w:p>
        </w:tc>
        <w:tc>
          <w:tcPr>
            <w:tcW w:w="32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2468E" w:rsidRPr="00994B73" w:rsidRDefault="0062468E" w:rsidP="00E62B63">
            <w:pPr>
              <w:jc w:val="center"/>
              <w:rPr>
                <w:rFonts w:ascii="Calibri" w:hAnsi="Calibri"/>
                <w:b/>
              </w:rPr>
            </w:pPr>
            <w:r w:rsidRPr="00994B73">
              <w:rPr>
                <w:rFonts w:ascii="Calibri" w:hAnsi="Calibri"/>
                <w:b/>
              </w:rPr>
              <w:t>500</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b/>
                <w:color w:val="FF0000"/>
                <w:szCs w:val="18"/>
              </w:rPr>
            </w:pPr>
            <w:r w:rsidRPr="00263760">
              <w:rPr>
                <w:rFonts w:ascii="Calibri" w:hAnsi="Calibri"/>
                <w:b/>
                <w:color w:val="FF0000"/>
                <w:szCs w:val="18"/>
              </w:rPr>
              <w:t>393</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b/>
                <w:color w:val="00B050"/>
              </w:rPr>
            </w:pPr>
            <w:r w:rsidRPr="00263760">
              <w:rPr>
                <w:rFonts w:ascii="Calibri" w:hAnsi="Calibri"/>
                <w:b/>
                <w:color w:val="00B050"/>
              </w:rPr>
              <w:t>376</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4B145F" w:rsidRDefault="0062468E" w:rsidP="00E62B63">
            <w:pPr>
              <w:jc w:val="center"/>
              <w:rPr>
                <w:rFonts w:ascii="Calibri" w:hAnsi="Calibri"/>
                <w:b/>
                <w:szCs w:val="18"/>
              </w:rPr>
            </w:pPr>
            <w:r>
              <w:rPr>
                <w:rFonts w:ascii="Calibri" w:hAnsi="Calibri"/>
                <w:b/>
                <w:szCs w:val="18"/>
              </w:rPr>
              <w:t>385</w:t>
            </w:r>
          </w:p>
        </w:tc>
      </w:tr>
      <w:tr w:rsidR="0062468E" w:rsidRPr="00CC0370" w:rsidTr="00E62B63">
        <w:trPr>
          <w:trHeight w:val="567"/>
          <w:jc w:val="center"/>
        </w:trPr>
        <w:tc>
          <w:tcPr>
            <w:tcW w:w="1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2468E" w:rsidRPr="001B49E7" w:rsidRDefault="0062468E" w:rsidP="00E62B63">
            <w:pPr>
              <w:jc w:val="center"/>
              <w:rPr>
                <w:b/>
                <w:color w:val="000000" w:themeColor="text1"/>
                <w:sz w:val="24"/>
                <w:szCs w:val="24"/>
              </w:rPr>
            </w:pPr>
            <w:r w:rsidRPr="001B49E7">
              <w:rPr>
                <w:b/>
                <w:color w:val="000000" w:themeColor="text1"/>
                <w:sz w:val="24"/>
                <w:szCs w:val="24"/>
              </w:rPr>
              <w:t>Actual Total</w:t>
            </w:r>
          </w:p>
        </w:tc>
        <w:tc>
          <w:tcPr>
            <w:tcW w:w="2403"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2468E" w:rsidRPr="001B49E7" w:rsidRDefault="0062468E" w:rsidP="00E62B63">
            <w:pPr>
              <w:rPr>
                <w:rFonts w:ascii="Calibri" w:hAnsi="Calibri"/>
                <w:b/>
                <w:sz w:val="24"/>
                <w:szCs w:val="24"/>
              </w:rPr>
            </w:pPr>
          </w:p>
        </w:tc>
        <w:tc>
          <w:tcPr>
            <w:tcW w:w="32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2468E" w:rsidRPr="001B49E7" w:rsidRDefault="0062468E" w:rsidP="00E62B63">
            <w:pPr>
              <w:jc w:val="center"/>
              <w:rPr>
                <w:rFonts w:ascii="Calibri" w:hAnsi="Calibri"/>
                <w:b/>
                <w:sz w:val="24"/>
                <w:szCs w:val="24"/>
              </w:rPr>
            </w:pPr>
            <w:r w:rsidRPr="001B49E7">
              <w:rPr>
                <w:rFonts w:ascii="Calibri" w:hAnsi="Calibri"/>
                <w:b/>
                <w:sz w:val="24"/>
                <w:szCs w:val="24"/>
              </w:rPr>
              <w:t>100</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b/>
                <w:color w:val="FF0000"/>
                <w:sz w:val="24"/>
                <w:szCs w:val="24"/>
              </w:rPr>
            </w:pPr>
            <w:r w:rsidRPr="00263760">
              <w:rPr>
                <w:rFonts w:ascii="Calibri" w:hAnsi="Calibri"/>
                <w:b/>
                <w:color w:val="FF0000"/>
                <w:sz w:val="24"/>
                <w:szCs w:val="24"/>
              </w:rPr>
              <w:t>78.6</w:t>
            </w:r>
          </w:p>
        </w:tc>
        <w:tc>
          <w:tcPr>
            <w:tcW w:w="325" w:type="pct"/>
            <w:tcBorders>
              <w:top w:val="single" w:sz="4" w:space="0" w:color="auto"/>
              <w:left w:val="single" w:sz="4" w:space="0" w:color="auto"/>
              <w:bottom w:val="single" w:sz="4" w:space="0" w:color="auto"/>
              <w:right w:val="single" w:sz="4" w:space="0" w:color="auto"/>
            </w:tcBorders>
            <w:vAlign w:val="center"/>
          </w:tcPr>
          <w:p w:rsidR="0062468E" w:rsidRPr="00263760" w:rsidRDefault="0062468E" w:rsidP="00E62B63">
            <w:pPr>
              <w:jc w:val="center"/>
              <w:rPr>
                <w:rFonts w:ascii="Calibri" w:hAnsi="Calibri"/>
                <w:b/>
                <w:color w:val="00B050"/>
                <w:sz w:val="24"/>
                <w:szCs w:val="24"/>
              </w:rPr>
            </w:pPr>
            <w:r w:rsidRPr="00263760">
              <w:rPr>
                <w:rFonts w:ascii="Calibri" w:hAnsi="Calibri"/>
                <w:b/>
                <w:color w:val="00B050"/>
                <w:sz w:val="24"/>
                <w:szCs w:val="24"/>
              </w:rPr>
              <w:t>75.2</w:t>
            </w:r>
          </w:p>
        </w:tc>
        <w:tc>
          <w:tcPr>
            <w:tcW w:w="387" w:type="pct"/>
            <w:tcBorders>
              <w:top w:val="single" w:sz="4" w:space="0" w:color="auto"/>
              <w:left w:val="single" w:sz="4" w:space="0" w:color="auto"/>
              <w:bottom w:val="single" w:sz="4" w:space="0" w:color="auto"/>
              <w:right w:val="single" w:sz="4" w:space="0" w:color="auto"/>
            </w:tcBorders>
            <w:vAlign w:val="center"/>
          </w:tcPr>
          <w:p w:rsidR="0062468E" w:rsidRPr="001B49E7" w:rsidRDefault="0062468E" w:rsidP="00E62B63">
            <w:pPr>
              <w:jc w:val="center"/>
              <w:rPr>
                <w:rFonts w:ascii="Calibri" w:hAnsi="Calibri"/>
                <w:b/>
                <w:sz w:val="24"/>
                <w:szCs w:val="24"/>
              </w:rPr>
            </w:pPr>
            <w:r>
              <w:rPr>
                <w:rFonts w:ascii="Calibri" w:hAnsi="Calibri"/>
                <w:b/>
                <w:sz w:val="24"/>
                <w:szCs w:val="24"/>
              </w:rPr>
              <w:t>77</w:t>
            </w:r>
          </w:p>
        </w:tc>
      </w:tr>
    </w:tbl>
    <w:p w:rsidR="00B80C7C" w:rsidRDefault="00B80C7C">
      <w:r>
        <w:br w:type="page"/>
      </w:r>
    </w:p>
    <w:tbl>
      <w:tblPr>
        <w:tblpPr w:leftFromText="180" w:rightFromText="180" w:vertAnchor="text" w:horzAnchor="margin" w:tblpY="175"/>
        <w:tblW w:w="5000" w:type="pct"/>
        <w:tblLayout w:type="fixed"/>
        <w:tblLook w:val="04A0" w:firstRow="1" w:lastRow="0" w:firstColumn="1" w:lastColumn="0" w:noHBand="0" w:noVBand="1"/>
      </w:tblPr>
      <w:tblGrid>
        <w:gridCol w:w="3112"/>
        <w:gridCol w:w="5063"/>
        <w:gridCol w:w="799"/>
        <w:gridCol w:w="573"/>
        <w:gridCol w:w="590"/>
        <w:gridCol w:w="626"/>
      </w:tblGrid>
      <w:tr w:rsidR="0062468E" w:rsidRPr="00266B32" w:rsidTr="0062468E">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62468E" w:rsidRPr="00F61A20" w:rsidRDefault="0062468E" w:rsidP="0062468E">
            <w:pPr>
              <w:jc w:val="center"/>
              <w:rPr>
                <w:rFonts w:ascii="Calibri" w:hAnsi="Calibri"/>
                <w:b/>
              </w:rPr>
            </w:pPr>
            <w:r w:rsidRPr="0062468E">
              <w:rPr>
                <w:rFonts w:ascii="Calibri" w:hAnsi="Calibri"/>
                <w:b/>
                <w:sz w:val="32"/>
                <w:szCs w:val="32"/>
              </w:rPr>
              <w:lastRenderedPageBreak/>
              <w:t>Viva Voce</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62468E" w:rsidRDefault="0062468E" w:rsidP="0062468E">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Pr="003F20C1" w:rsidRDefault="0062468E" w:rsidP="0062468E">
            <w:pPr>
              <w:jc w:val="center"/>
              <w:rPr>
                <w:rFonts w:ascii="Calibri" w:hAnsi="Calibri"/>
                <w:b/>
                <w:sz w:val="18"/>
                <w:szCs w:val="18"/>
              </w:rPr>
            </w:pPr>
            <w:r w:rsidRPr="003F20C1">
              <w:rPr>
                <w:rFonts w:ascii="Calibri" w:hAnsi="Calibri"/>
                <w:b/>
                <w:sz w:val="18"/>
                <w:szCs w:val="18"/>
              </w:rPr>
              <w:t>WM</w:t>
            </w:r>
          </w:p>
          <w:p w:rsidR="0062468E" w:rsidRPr="003F20C1" w:rsidRDefault="0062468E" w:rsidP="0062468E">
            <w:pPr>
              <w:jc w:val="center"/>
              <w:rPr>
                <w:rFonts w:ascii="Calibri" w:hAnsi="Calibri"/>
                <w:b/>
                <w:sz w:val="18"/>
                <w:szCs w:val="18"/>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Pr="003F20C1" w:rsidRDefault="0062468E" w:rsidP="0062468E">
            <w:pPr>
              <w:jc w:val="center"/>
              <w:rPr>
                <w:rFonts w:ascii="Calibri" w:hAnsi="Calibri"/>
                <w:b/>
                <w:sz w:val="18"/>
                <w:szCs w:val="18"/>
              </w:rPr>
            </w:pPr>
            <w:r w:rsidRPr="003F20C1">
              <w:rPr>
                <w:rFonts w:ascii="Calibri" w:hAnsi="Calibri"/>
                <w:b/>
                <w:sz w:val="18"/>
                <w:szCs w:val="18"/>
              </w:rPr>
              <w:t>RD</w:t>
            </w:r>
          </w:p>
          <w:p w:rsidR="0062468E" w:rsidRPr="003F20C1" w:rsidRDefault="0062468E" w:rsidP="0062468E">
            <w:pPr>
              <w:jc w:val="center"/>
              <w:rPr>
                <w:rFonts w:ascii="Calibri" w:hAnsi="Calibri"/>
                <w:b/>
                <w:sz w:val="18"/>
                <w:szCs w:val="18"/>
              </w:rPr>
            </w:pPr>
            <w:r w:rsidRPr="003F20C1">
              <w:rPr>
                <w:rFonts w:ascii="Calibri" w:hAnsi="Calibri"/>
                <w:b/>
                <w:sz w:val="18"/>
                <w:szCs w:val="18"/>
              </w:rPr>
              <w:t>(2</w:t>
            </w:r>
            <w:r w:rsidRPr="003F20C1">
              <w:rPr>
                <w:rFonts w:ascii="Calibri" w:hAnsi="Calibri"/>
                <w:b/>
                <w:sz w:val="18"/>
                <w:szCs w:val="18"/>
                <w:vertAlign w:val="superscript"/>
              </w:rPr>
              <w:t>nd</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62468E" w:rsidRPr="00D57030" w:rsidRDefault="0062468E" w:rsidP="0062468E">
            <w:pPr>
              <w:jc w:val="center"/>
              <w:rPr>
                <w:rFonts w:ascii="Calibri" w:hAnsi="Calibri"/>
                <w:b/>
                <w:szCs w:val="14"/>
              </w:rPr>
            </w:pPr>
            <w:r>
              <w:rPr>
                <w:rFonts w:ascii="Calibri" w:hAnsi="Calibri"/>
                <w:b/>
                <w:szCs w:val="14"/>
              </w:rPr>
              <w:t>ACT</w:t>
            </w:r>
          </w:p>
        </w:tc>
      </w:tr>
      <w:tr w:rsidR="0062468E" w:rsidRPr="00CC0370" w:rsidTr="0062468E">
        <w:trPr>
          <w:trHeight w:val="450"/>
        </w:trPr>
        <w:tc>
          <w:tcPr>
            <w:tcW w:w="3798"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62468E" w:rsidRPr="007E2BE3" w:rsidRDefault="0062468E" w:rsidP="0062468E">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FF0000"/>
                <w:sz w:val="28"/>
              </w:rPr>
            </w:pPr>
            <w:r w:rsidRPr="00C15179">
              <w:rPr>
                <w:rFonts w:ascii="Calibri" w:hAnsi="Calibri"/>
                <w:color w:val="FF0000"/>
                <w:sz w:val="28"/>
              </w:rPr>
              <w:t>15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00B050"/>
                <w:sz w:val="28"/>
              </w:rPr>
            </w:pPr>
            <w:r w:rsidRPr="00C15179">
              <w:rPr>
                <w:rFonts w:ascii="Calibri" w:hAnsi="Calibri"/>
                <w:color w:val="00B050"/>
                <w:sz w:val="28"/>
              </w:rPr>
              <w:t>1</w:t>
            </w:r>
            <w:r>
              <w:rPr>
                <w:rFonts w:ascii="Calibri" w:hAnsi="Calibri"/>
                <w:color w:val="00B050"/>
                <w:sz w:val="28"/>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1</w:t>
            </w:r>
            <w:r>
              <w:rPr>
                <w:rFonts w:ascii="Calibri" w:hAnsi="Calibri"/>
                <w:sz w:val="28"/>
              </w:rPr>
              <w:t>5</w:t>
            </w:r>
          </w:p>
        </w:tc>
      </w:tr>
      <w:tr w:rsidR="0062468E" w:rsidRPr="00CC0370" w:rsidTr="0062468E">
        <w:trPr>
          <w:trHeight w:val="1255"/>
        </w:trPr>
        <w:tc>
          <w:tcPr>
            <w:tcW w:w="1446" w:type="pct"/>
            <w:tcBorders>
              <w:top w:val="single" w:sz="4" w:space="0" w:color="auto"/>
              <w:left w:val="single" w:sz="4" w:space="0" w:color="auto"/>
              <w:right w:val="single" w:sz="4" w:space="0" w:color="auto"/>
            </w:tcBorders>
            <w:vAlign w:val="center"/>
          </w:tcPr>
          <w:p w:rsidR="0062468E" w:rsidRPr="005C7918" w:rsidRDefault="0062468E" w:rsidP="0062468E">
            <w:pPr>
              <w:rPr>
                <w:color w:val="000000" w:themeColor="text1"/>
              </w:rPr>
            </w:pPr>
            <w:r w:rsidRPr="006E79B7">
              <w:rPr>
                <w:color w:val="000000" w:themeColor="text1"/>
                <w:sz w:val="20"/>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62468E" w:rsidRPr="00DA3C31" w:rsidRDefault="0062468E" w:rsidP="0062468E">
            <w:pPr>
              <w:rPr>
                <w:rFonts w:cstheme="minorHAnsi"/>
                <w:color w:val="000000" w:themeColor="text1"/>
                <w:sz w:val="20"/>
              </w:rPr>
            </w:pPr>
            <w:r w:rsidRPr="00DA3C31">
              <w:rPr>
                <w:rFonts w:cstheme="minorHAnsi"/>
                <w:color w:val="000000" w:themeColor="text1"/>
                <w:sz w:val="20"/>
              </w:rPr>
              <w:t>Very detailed background information given with an excellent literature review shown, leading to a very good, reasoned design choice made.</w:t>
            </w:r>
          </w:p>
        </w:tc>
        <w:tc>
          <w:tcPr>
            <w:tcW w:w="371" w:type="pct"/>
            <w:tcBorders>
              <w:top w:val="single" w:sz="4" w:space="0" w:color="auto"/>
              <w:left w:val="single" w:sz="4" w:space="0" w:color="auto"/>
              <w:right w:val="single" w:sz="4" w:space="0" w:color="auto"/>
            </w:tcBorders>
            <w:vAlign w:val="center"/>
          </w:tcPr>
          <w:p w:rsidR="0062468E" w:rsidRPr="00D84DBF" w:rsidRDefault="0062468E" w:rsidP="0062468E">
            <w:pPr>
              <w:jc w:val="center"/>
              <w:rPr>
                <w:rFonts w:ascii="Calibri" w:hAnsi="Calibri"/>
                <w:sz w:val="20"/>
              </w:rPr>
            </w:pPr>
            <w:r w:rsidRPr="00D84DBF">
              <w:rPr>
                <w:rFonts w:ascii="Calibri" w:hAnsi="Calibri"/>
                <w:sz w:val="20"/>
              </w:rPr>
              <w:t>20</w:t>
            </w:r>
          </w:p>
        </w:tc>
        <w:tc>
          <w:tcPr>
            <w:tcW w:w="266" w:type="pct"/>
            <w:tcBorders>
              <w:top w:val="single" w:sz="4" w:space="0" w:color="auto"/>
              <w:left w:val="single" w:sz="4" w:space="0" w:color="auto"/>
              <w:right w:val="single" w:sz="4" w:space="0" w:color="auto"/>
            </w:tcBorders>
            <w:vAlign w:val="center"/>
          </w:tcPr>
          <w:p w:rsidR="0062468E" w:rsidRPr="00C15179" w:rsidRDefault="0062468E" w:rsidP="0062468E">
            <w:pPr>
              <w:jc w:val="center"/>
              <w:rPr>
                <w:rFonts w:ascii="Calibri" w:hAnsi="Calibri"/>
                <w:color w:val="FF0000"/>
                <w:sz w:val="20"/>
              </w:rPr>
            </w:pPr>
            <w:r w:rsidRPr="00C15179">
              <w:rPr>
                <w:rFonts w:ascii="Calibri" w:hAnsi="Calibri"/>
                <w:color w:val="FF0000"/>
                <w:sz w:val="20"/>
              </w:rPr>
              <w:t>15</w:t>
            </w:r>
          </w:p>
        </w:tc>
        <w:tc>
          <w:tcPr>
            <w:tcW w:w="274" w:type="pct"/>
            <w:tcBorders>
              <w:top w:val="single" w:sz="4" w:space="0" w:color="auto"/>
              <w:left w:val="single" w:sz="4" w:space="0" w:color="auto"/>
              <w:right w:val="single" w:sz="4" w:space="0" w:color="auto"/>
            </w:tcBorders>
            <w:vAlign w:val="center"/>
          </w:tcPr>
          <w:p w:rsidR="0062468E" w:rsidRPr="00C15179" w:rsidRDefault="0062468E" w:rsidP="0062468E">
            <w:pPr>
              <w:jc w:val="center"/>
              <w:rPr>
                <w:rFonts w:ascii="Calibri" w:hAnsi="Calibri"/>
                <w:color w:val="00B050"/>
                <w:sz w:val="20"/>
              </w:rPr>
            </w:pPr>
            <w:r w:rsidRPr="00C15179">
              <w:rPr>
                <w:rFonts w:ascii="Calibri" w:hAnsi="Calibri"/>
                <w:color w:val="00B050"/>
                <w:sz w:val="20"/>
              </w:rPr>
              <w:t>1</w:t>
            </w:r>
            <w:r>
              <w:rPr>
                <w:rFonts w:ascii="Calibri" w:hAnsi="Calibri"/>
                <w:color w:val="00B050"/>
                <w:sz w:val="20"/>
              </w:rPr>
              <w:t>6</w:t>
            </w:r>
          </w:p>
        </w:tc>
        <w:tc>
          <w:tcPr>
            <w:tcW w:w="291" w:type="pct"/>
            <w:tcBorders>
              <w:top w:val="single" w:sz="4" w:space="0" w:color="auto"/>
              <w:left w:val="single" w:sz="4" w:space="0" w:color="auto"/>
              <w:right w:val="single" w:sz="4" w:space="0" w:color="auto"/>
            </w:tcBorders>
            <w:vAlign w:val="center"/>
          </w:tcPr>
          <w:p w:rsidR="0062468E" w:rsidRPr="00D84DBF" w:rsidRDefault="0062468E" w:rsidP="0062468E">
            <w:pPr>
              <w:jc w:val="center"/>
              <w:rPr>
                <w:rFonts w:ascii="Calibri" w:hAnsi="Calibri"/>
                <w:sz w:val="20"/>
              </w:rPr>
            </w:pPr>
            <w:r>
              <w:rPr>
                <w:rFonts w:ascii="Calibri" w:hAnsi="Calibri"/>
                <w:sz w:val="20"/>
              </w:rPr>
              <w:t>15.4</w:t>
            </w:r>
          </w:p>
        </w:tc>
      </w:tr>
      <w:tr w:rsidR="0062468E" w:rsidRPr="00CC0370" w:rsidTr="0062468E">
        <w:trPr>
          <w:trHeight w:val="450"/>
        </w:trPr>
        <w:tc>
          <w:tcPr>
            <w:tcW w:w="3798"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62468E" w:rsidRPr="007E2BE3" w:rsidRDefault="0062468E" w:rsidP="0062468E">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FF0000"/>
                <w:sz w:val="28"/>
              </w:rPr>
            </w:pPr>
            <w:r w:rsidRPr="00C15179">
              <w:rPr>
                <w:rFonts w:ascii="Calibri" w:hAnsi="Calibri"/>
                <w:color w:val="FF0000"/>
                <w:sz w:val="28"/>
              </w:rPr>
              <w:t>1</w:t>
            </w:r>
            <w:r>
              <w:rPr>
                <w:rFonts w:ascii="Calibri" w:hAnsi="Calibri"/>
                <w:color w:val="FF0000"/>
                <w:sz w:val="28"/>
              </w:rPr>
              <w:t>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00B050"/>
                <w:sz w:val="28"/>
              </w:rPr>
            </w:pPr>
            <w:r w:rsidRPr="00C15179">
              <w:rPr>
                <w:rFonts w:ascii="Calibri" w:hAnsi="Calibri"/>
                <w:color w:val="00B050"/>
                <w:sz w:val="28"/>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15</w:t>
            </w:r>
          </w:p>
        </w:tc>
      </w:tr>
      <w:tr w:rsidR="0062468E" w:rsidRPr="00CC0370" w:rsidTr="0062468E">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62468E" w:rsidRPr="00BB1121" w:rsidRDefault="0062468E" w:rsidP="0062468E">
            <w:pPr>
              <w:pStyle w:val="NoSpacing"/>
              <w:rPr>
                <w:rFonts w:ascii="Calibri" w:hAnsi="Calibri"/>
              </w:rPr>
            </w:pPr>
            <w:r w:rsidRPr="00BB1121">
              <w:rPr>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62468E" w:rsidRPr="00A1765C" w:rsidRDefault="0062468E" w:rsidP="0062468E">
            <w:pPr>
              <w:rPr>
                <w:rFonts w:cstheme="minorHAnsi"/>
                <w:color w:val="000000" w:themeColor="text1"/>
                <w:sz w:val="20"/>
              </w:rPr>
            </w:pPr>
            <w:r w:rsidRPr="00A1765C">
              <w:rPr>
                <w:rFonts w:cstheme="minorHAnsi"/>
                <w:color w:val="000000" w:themeColor="text1"/>
                <w:sz w:val="20"/>
              </w:rPr>
              <w:t>Excellent, detailed design shown. Very good specification and test table shown in the presentation showing very good understanding of the tests needed to be carried out on the completed project</w:t>
            </w:r>
          </w:p>
        </w:tc>
        <w:tc>
          <w:tcPr>
            <w:tcW w:w="371" w:type="pct"/>
            <w:tcBorders>
              <w:top w:val="single" w:sz="4" w:space="0" w:color="auto"/>
              <w:left w:val="single" w:sz="4" w:space="0" w:color="auto"/>
              <w:bottom w:val="single" w:sz="4" w:space="0" w:color="auto"/>
              <w:right w:val="single" w:sz="4" w:space="0" w:color="auto"/>
            </w:tcBorders>
            <w:vAlign w:val="center"/>
          </w:tcPr>
          <w:p w:rsidR="0062468E" w:rsidRPr="00D84DBF" w:rsidRDefault="0062468E" w:rsidP="0062468E">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color w:val="FF0000"/>
                <w:sz w:val="20"/>
              </w:rPr>
            </w:pPr>
            <w:r>
              <w:rPr>
                <w:rFonts w:ascii="Calibri" w:hAnsi="Calibri"/>
                <w:color w:val="FF0000"/>
                <w:sz w:val="20"/>
              </w:rPr>
              <w:t>7</w:t>
            </w:r>
          </w:p>
        </w:tc>
        <w:tc>
          <w:tcPr>
            <w:tcW w:w="274"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color w:val="00B050"/>
                <w:sz w:val="20"/>
              </w:rPr>
            </w:pPr>
            <w:r>
              <w:rPr>
                <w:rFonts w:ascii="Calibri" w:hAnsi="Calibri"/>
                <w:color w:val="00B050"/>
                <w:sz w:val="20"/>
              </w:rPr>
              <w:t>7</w:t>
            </w:r>
          </w:p>
        </w:tc>
        <w:tc>
          <w:tcPr>
            <w:tcW w:w="291" w:type="pct"/>
            <w:tcBorders>
              <w:top w:val="single" w:sz="4" w:space="0" w:color="auto"/>
              <w:left w:val="single" w:sz="4" w:space="0" w:color="auto"/>
              <w:bottom w:val="single" w:sz="4" w:space="0" w:color="auto"/>
              <w:right w:val="single" w:sz="4" w:space="0" w:color="auto"/>
            </w:tcBorders>
            <w:vAlign w:val="center"/>
          </w:tcPr>
          <w:p w:rsidR="0062468E" w:rsidRPr="00D84DBF" w:rsidRDefault="0062468E" w:rsidP="0062468E">
            <w:pPr>
              <w:jc w:val="center"/>
              <w:rPr>
                <w:rFonts w:ascii="Calibri" w:hAnsi="Calibri"/>
                <w:sz w:val="20"/>
              </w:rPr>
            </w:pPr>
            <w:r>
              <w:rPr>
                <w:rFonts w:ascii="Calibri" w:hAnsi="Calibri"/>
                <w:sz w:val="20"/>
              </w:rPr>
              <w:t>7</w:t>
            </w:r>
          </w:p>
        </w:tc>
      </w:tr>
      <w:tr w:rsidR="0062468E" w:rsidRPr="00CC0370" w:rsidTr="0062468E">
        <w:trPr>
          <w:trHeight w:val="723"/>
        </w:trPr>
        <w:tc>
          <w:tcPr>
            <w:tcW w:w="1446" w:type="pct"/>
            <w:tcBorders>
              <w:top w:val="single" w:sz="4" w:space="0" w:color="auto"/>
              <w:left w:val="single" w:sz="4" w:space="0" w:color="auto"/>
              <w:right w:val="single" w:sz="4" w:space="0" w:color="auto"/>
            </w:tcBorders>
            <w:vAlign w:val="center"/>
          </w:tcPr>
          <w:p w:rsidR="0062468E" w:rsidRPr="00BB1121" w:rsidRDefault="0062468E" w:rsidP="0062468E">
            <w:pPr>
              <w:pStyle w:val="NoSpacing"/>
              <w:rPr>
                <w:color w:val="000000" w:themeColor="text1"/>
              </w:rPr>
            </w:pPr>
            <w:r w:rsidRPr="00BB1121">
              <w:rPr>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62468E" w:rsidRPr="00A1765C" w:rsidRDefault="0062468E" w:rsidP="0062468E">
            <w:pPr>
              <w:rPr>
                <w:rFonts w:cstheme="minorHAnsi"/>
                <w:color w:val="000000" w:themeColor="text1"/>
                <w:sz w:val="20"/>
              </w:rPr>
            </w:pPr>
            <w:r w:rsidRPr="00A1765C">
              <w:rPr>
                <w:rFonts w:cstheme="minorHAnsi"/>
                <w:color w:val="000000" w:themeColor="text1"/>
                <w:sz w:val="20"/>
              </w:rPr>
              <w:t>Excellent design undertaken with extensive research shown. Project specification, planning, analysis, implementation and testing was very detailed and showed the final testing to be carried out to specification. Very good, enthusiastic response to questioning.</w:t>
            </w:r>
          </w:p>
        </w:tc>
        <w:tc>
          <w:tcPr>
            <w:tcW w:w="371" w:type="pct"/>
            <w:tcBorders>
              <w:top w:val="single" w:sz="4" w:space="0" w:color="auto"/>
              <w:left w:val="single" w:sz="4" w:space="0" w:color="auto"/>
              <w:right w:val="single" w:sz="4" w:space="0" w:color="auto"/>
            </w:tcBorders>
            <w:vAlign w:val="center"/>
          </w:tcPr>
          <w:p w:rsidR="0062468E" w:rsidRPr="00D84DBF" w:rsidRDefault="0062468E" w:rsidP="0062468E">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62468E" w:rsidRPr="00C15179" w:rsidRDefault="0062468E" w:rsidP="0062468E">
            <w:pPr>
              <w:jc w:val="center"/>
              <w:rPr>
                <w:rFonts w:ascii="Calibri" w:hAnsi="Calibri"/>
                <w:color w:val="FF0000"/>
                <w:sz w:val="20"/>
              </w:rPr>
            </w:pPr>
            <w:r w:rsidRPr="00C15179">
              <w:rPr>
                <w:rFonts w:ascii="Calibri" w:hAnsi="Calibri"/>
                <w:color w:val="FF0000"/>
                <w:sz w:val="20"/>
              </w:rPr>
              <w:t>7.5</w:t>
            </w:r>
          </w:p>
        </w:tc>
        <w:tc>
          <w:tcPr>
            <w:tcW w:w="274" w:type="pct"/>
            <w:tcBorders>
              <w:top w:val="single" w:sz="4" w:space="0" w:color="auto"/>
              <w:left w:val="single" w:sz="4" w:space="0" w:color="auto"/>
              <w:right w:val="single" w:sz="4" w:space="0" w:color="auto"/>
            </w:tcBorders>
            <w:vAlign w:val="center"/>
          </w:tcPr>
          <w:p w:rsidR="0062468E" w:rsidRPr="00C15179" w:rsidRDefault="0062468E" w:rsidP="0062468E">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right w:val="single" w:sz="4" w:space="0" w:color="auto"/>
            </w:tcBorders>
            <w:vAlign w:val="center"/>
          </w:tcPr>
          <w:p w:rsidR="0062468E" w:rsidRPr="00D84DBF" w:rsidRDefault="0062468E" w:rsidP="0062468E">
            <w:pPr>
              <w:jc w:val="center"/>
              <w:rPr>
                <w:rFonts w:ascii="Calibri" w:hAnsi="Calibri"/>
                <w:sz w:val="20"/>
              </w:rPr>
            </w:pPr>
            <w:r w:rsidRPr="00D84DBF">
              <w:rPr>
                <w:rFonts w:ascii="Calibri" w:hAnsi="Calibri"/>
                <w:sz w:val="20"/>
              </w:rPr>
              <w:t>7.</w:t>
            </w:r>
            <w:r>
              <w:rPr>
                <w:rFonts w:ascii="Calibri" w:hAnsi="Calibri"/>
                <w:sz w:val="20"/>
              </w:rPr>
              <w:t>7</w:t>
            </w:r>
          </w:p>
        </w:tc>
      </w:tr>
      <w:tr w:rsidR="0062468E" w:rsidRPr="00CC0370" w:rsidTr="0062468E">
        <w:trPr>
          <w:trHeight w:val="450"/>
        </w:trPr>
        <w:tc>
          <w:tcPr>
            <w:tcW w:w="3798"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62468E" w:rsidRPr="007E2BE3" w:rsidRDefault="0062468E" w:rsidP="0062468E">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FF0000"/>
                <w:sz w:val="28"/>
              </w:rPr>
            </w:pPr>
            <w:r w:rsidRPr="00C15179">
              <w:rPr>
                <w:rFonts w:ascii="Calibri" w:hAnsi="Calibri"/>
                <w:color w:val="FF0000"/>
                <w:sz w:val="28"/>
              </w:rPr>
              <w:t>1</w:t>
            </w:r>
            <w:r>
              <w:rPr>
                <w:rFonts w:ascii="Calibri" w:hAnsi="Calibri"/>
                <w:color w:val="FF0000"/>
                <w:sz w:val="28"/>
              </w:rPr>
              <w:t>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00B050"/>
                <w:sz w:val="28"/>
              </w:rPr>
            </w:pPr>
            <w:r w:rsidRPr="00C15179">
              <w:rPr>
                <w:rFonts w:ascii="Calibri" w:hAnsi="Calibri"/>
                <w:color w:val="00B050"/>
                <w:sz w:val="28"/>
              </w:rPr>
              <w:t>16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16</w:t>
            </w:r>
          </w:p>
        </w:tc>
      </w:tr>
      <w:tr w:rsidR="0062468E" w:rsidRPr="00CC0370" w:rsidTr="0062468E">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62468E" w:rsidRPr="00BB1121" w:rsidRDefault="0062468E" w:rsidP="0062468E">
            <w:pPr>
              <w:pStyle w:val="NoSpacing"/>
              <w:rPr>
                <w:color w:val="000000" w:themeColor="text1"/>
              </w:rPr>
            </w:pPr>
            <w:r w:rsidRPr="00BB1121">
              <w:rPr>
                <w:color w:val="000000" w:themeColor="text1"/>
              </w:rPr>
              <w:t>Discussion of findings</w:t>
            </w:r>
            <w:r w:rsidRPr="00BB1121">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62468E" w:rsidRPr="00DA3C31" w:rsidRDefault="0062468E" w:rsidP="0062468E">
            <w:pPr>
              <w:rPr>
                <w:rFonts w:cstheme="minorHAnsi"/>
                <w:color w:val="000000" w:themeColor="text1"/>
                <w:sz w:val="20"/>
              </w:rPr>
            </w:pPr>
            <w:r w:rsidRPr="00DA3C31">
              <w:rPr>
                <w:rFonts w:cstheme="minorHAnsi"/>
                <w:color w:val="000000" w:themeColor="text1"/>
                <w:sz w:val="20"/>
              </w:rPr>
              <w:t>Very good, enthusiastic and knowledgeable discussion on project findings.</w:t>
            </w:r>
          </w:p>
        </w:tc>
        <w:tc>
          <w:tcPr>
            <w:tcW w:w="371" w:type="pct"/>
            <w:tcBorders>
              <w:top w:val="single" w:sz="4" w:space="0" w:color="auto"/>
              <w:left w:val="single" w:sz="4" w:space="0" w:color="auto"/>
              <w:bottom w:val="single" w:sz="4" w:space="0" w:color="auto"/>
              <w:right w:val="single" w:sz="4" w:space="0" w:color="auto"/>
            </w:tcBorders>
            <w:vAlign w:val="center"/>
          </w:tcPr>
          <w:p w:rsidR="0062468E" w:rsidRPr="00D84DBF" w:rsidRDefault="0062468E" w:rsidP="0062468E">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color w:val="FF0000"/>
                <w:sz w:val="20"/>
              </w:rPr>
            </w:pPr>
            <w:r w:rsidRPr="00C15179">
              <w:rPr>
                <w:rFonts w:ascii="Calibri" w:hAnsi="Calibri"/>
                <w:color w:val="FF000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bottom w:val="single" w:sz="4" w:space="0" w:color="auto"/>
              <w:right w:val="single" w:sz="4" w:space="0" w:color="auto"/>
            </w:tcBorders>
            <w:vAlign w:val="center"/>
          </w:tcPr>
          <w:p w:rsidR="0062468E" w:rsidRPr="00D84DBF" w:rsidRDefault="0062468E" w:rsidP="0062468E">
            <w:pPr>
              <w:jc w:val="center"/>
              <w:rPr>
                <w:rFonts w:ascii="Calibri" w:hAnsi="Calibri"/>
                <w:sz w:val="20"/>
              </w:rPr>
            </w:pPr>
            <w:r>
              <w:rPr>
                <w:rFonts w:ascii="Calibri" w:hAnsi="Calibri"/>
                <w:sz w:val="20"/>
              </w:rPr>
              <w:t>8</w:t>
            </w:r>
          </w:p>
        </w:tc>
      </w:tr>
      <w:tr w:rsidR="0062468E" w:rsidRPr="00CC0370" w:rsidTr="0062468E">
        <w:trPr>
          <w:trHeight w:val="688"/>
        </w:trPr>
        <w:tc>
          <w:tcPr>
            <w:tcW w:w="1446" w:type="pct"/>
            <w:tcBorders>
              <w:top w:val="single" w:sz="4" w:space="0" w:color="auto"/>
              <w:left w:val="single" w:sz="4" w:space="0" w:color="auto"/>
              <w:right w:val="single" w:sz="4" w:space="0" w:color="auto"/>
            </w:tcBorders>
            <w:vAlign w:val="center"/>
          </w:tcPr>
          <w:p w:rsidR="0062468E" w:rsidRPr="00BB1121" w:rsidRDefault="0062468E" w:rsidP="0062468E">
            <w:pPr>
              <w:pStyle w:val="NoSpacing"/>
              <w:rPr>
                <w:color w:val="000000" w:themeColor="text1"/>
              </w:rPr>
            </w:pPr>
            <w:r w:rsidRPr="00BB1121">
              <w:rPr>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62468E" w:rsidRPr="00DA3C31" w:rsidRDefault="0062468E" w:rsidP="0062468E">
            <w:pPr>
              <w:rPr>
                <w:rFonts w:cstheme="minorHAnsi"/>
                <w:color w:val="000000" w:themeColor="text1"/>
                <w:sz w:val="20"/>
              </w:rPr>
            </w:pPr>
            <w:r w:rsidRPr="00DA3C31">
              <w:rPr>
                <w:rFonts w:cstheme="minorHAnsi"/>
                <w:color w:val="000000" w:themeColor="text1"/>
                <w:sz w:val="20"/>
              </w:rPr>
              <w:t xml:space="preserve">Very good / excellent detail on project functionality showed excellent understanding on what the project design was meant to be. </w:t>
            </w:r>
          </w:p>
        </w:tc>
        <w:tc>
          <w:tcPr>
            <w:tcW w:w="371" w:type="pct"/>
            <w:tcBorders>
              <w:top w:val="single" w:sz="4" w:space="0" w:color="auto"/>
              <w:left w:val="single" w:sz="4" w:space="0" w:color="auto"/>
              <w:right w:val="single" w:sz="4" w:space="0" w:color="auto"/>
            </w:tcBorders>
            <w:vAlign w:val="center"/>
          </w:tcPr>
          <w:p w:rsidR="0062468E" w:rsidRPr="00D84DBF" w:rsidRDefault="0062468E" w:rsidP="0062468E">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62468E" w:rsidRPr="00C15179" w:rsidRDefault="0062468E" w:rsidP="0062468E">
            <w:pPr>
              <w:jc w:val="center"/>
              <w:rPr>
                <w:rFonts w:ascii="Calibri" w:hAnsi="Calibri"/>
                <w:color w:val="FF0000"/>
                <w:sz w:val="20"/>
              </w:rPr>
            </w:pPr>
            <w:r>
              <w:rPr>
                <w:rFonts w:ascii="Calibri" w:hAnsi="Calibri"/>
                <w:color w:val="FF0000"/>
                <w:sz w:val="20"/>
              </w:rPr>
              <w:t>8</w:t>
            </w:r>
          </w:p>
        </w:tc>
        <w:tc>
          <w:tcPr>
            <w:tcW w:w="274" w:type="pct"/>
            <w:tcBorders>
              <w:top w:val="single" w:sz="4" w:space="0" w:color="auto"/>
              <w:left w:val="single" w:sz="4" w:space="0" w:color="auto"/>
              <w:right w:val="single" w:sz="4" w:space="0" w:color="auto"/>
            </w:tcBorders>
            <w:vAlign w:val="center"/>
          </w:tcPr>
          <w:p w:rsidR="0062468E" w:rsidRPr="00C15179" w:rsidRDefault="0062468E" w:rsidP="0062468E">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right w:val="single" w:sz="4" w:space="0" w:color="auto"/>
            </w:tcBorders>
            <w:vAlign w:val="center"/>
          </w:tcPr>
          <w:p w:rsidR="0062468E" w:rsidRPr="00D84DBF" w:rsidRDefault="0062468E" w:rsidP="0062468E">
            <w:pPr>
              <w:jc w:val="center"/>
              <w:rPr>
                <w:rFonts w:ascii="Calibri" w:hAnsi="Calibri"/>
                <w:sz w:val="20"/>
              </w:rPr>
            </w:pPr>
            <w:r>
              <w:rPr>
                <w:rFonts w:ascii="Calibri" w:hAnsi="Calibri"/>
                <w:sz w:val="20"/>
              </w:rPr>
              <w:t>8</w:t>
            </w:r>
          </w:p>
        </w:tc>
      </w:tr>
      <w:tr w:rsidR="0062468E" w:rsidRPr="00CC0370" w:rsidTr="0062468E">
        <w:trPr>
          <w:trHeight w:val="450"/>
        </w:trPr>
        <w:tc>
          <w:tcPr>
            <w:tcW w:w="3798"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2468E" w:rsidRPr="007E2BE3" w:rsidRDefault="0062468E" w:rsidP="0062468E">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FF0000"/>
                <w:sz w:val="28"/>
              </w:rPr>
            </w:pPr>
            <w:r w:rsidRPr="00C15179">
              <w:rPr>
                <w:rFonts w:ascii="Calibri" w:hAnsi="Calibri"/>
                <w:color w:val="FF0000"/>
                <w:sz w:val="28"/>
              </w:rPr>
              <w:t>16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00B050"/>
                <w:sz w:val="28"/>
              </w:rPr>
            </w:pPr>
            <w:r w:rsidRPr="00C15179">
              <w:rPr>
                <w:rFonts w:ascii="Calibri" w:hAnsi="Calibri"/>
                <w:color w:val="00B050"/>
                <w:sz w:val="28"/>
              </w:rPr>
              <w:t>1</w:t>
            </w:r>
            <w:r>
              <w:rPr>
                <w:rFonts w:ascii="Calibri" w:hAnsi="Calibri"/>
                <w:color w:val="00B050"/>
                <w:sz w:val="28"/>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1</w:t>
            </w:r>
            <w:r>
              <w:rPr>
                <w:rFonts w:ascii="Calibri" w:hAnsi="Calibri"/>
                <w:sz w:val="28"/>
              </w:rPr>
              <w:t>6</w:t>
            </w:r>
          </w:p>
        </w:tc>
      </w:tr>
      <w:tr w:rsidR="0062468E" w:rsidRPr="00CC0370" w:rsidTr="0062468E">
        <w:trPr>
          <w:trHeight w:val="1107"/>
        </w:trPr>
        <w:tc>
          <w:tcPr>
            <w:tcW w:w="1446" w:type="pct"/>
            <w:tcBorders>
              <w:top w:val="single" w:sz="4" w:space="0" w:color="auto"/>
              <w:left w:val="single" w:sz="4" w:space="0" w:color="auto"/>
              <w:right w:val="single" w:sz="4" w:space="0" w:color="auto"/>
            </w:tcBorders>
            <w:vAlign w:val="center"/>
          </w:tcPr>
          <w:p w:rsidR="0062468E" w:rsidRPr="00BB1121" w:rsidRDefault="0062468E" w:rsidP="0062468E">
            <w:pPr>
              <w:pStyle w:val="NoSpacing"/>
            </w:pPr>
            <w:r w:rsidRPr="00BB1121">
              <w:rPr>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62468E" w:rsidRPr="00E833C3" w:rsidRDefault="0062468E" w:rsidP="0062468E">
            <w:r w:rsidRPr="00DA3C31">
              <w:rPr>
                <w:rFonts w:cstheme="minorHAnsi"/>
                <w:color w:val="000000" w:themeColor="text1"/>
                <w:sz w:val="20"/>
              </w:rPr>
              <w:t>A comprehensive set of results obtained which were compared to specification at every stage.</w:t>
            </w:r>
          </w:p>
        </w:tc>
        <w:tc>
          <w:tcPr>
            <w:tcW w:w="371" w:type="pct"/>
            <w:tcBorders>
              <w:top w:val="single" w:sz="4" w:space="0" w:color="auto"/>
              <w:left w:val="single" w:sz="4" w:space="0" w:color="auto"/>
              <w:right w:val="single" w:sz="4" w:space="0" w:color="auto"/>
            </w:tcBorders>
            <w:vAlign w:val="center"/>
          </w:tcPr>
          <w:p w:rsidR="0062468E" w:rsidRPr="00D84DBF" w:rsidRDefault="0062468E" w:rsidP="0062468E">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62468E" w:rsidRPr="00C15179" w:rsidRDefault="0062468E" w:rsidP="0062468E">
            <w:pPr>
              <w:jc w:val="center"/>
              <w:rPr>
                <w:color w:val="FF0000"/>
                <w:sz w:val="20"/>
              </w:rPr>
            </w:pPr>
            <w:r w:rsidRPr="00C15179">
              <w:rPr>
                <w:color w:val="FF0000"/>
                <w:sz w:val="20"/>
              </w:rPr>
              <w:t>16</w:t>
            </w:r>
          </w:p>
        </w:tc>
        <w:tc>
          <w:tcPr>
            <w:tcW w:w="274" w:type="pct"/>
            <w:tcBorders>
              <w:top w:val="single" w:sz="4" w:space="0" w:color="auto"/>
              <w:left w:val="single" w:sz="4" w:space="0" w:color="auto"/>
              <w:right w:val="single" w:sz="4" w:space="0" w:color="auto"/>
            </w:tcBorders>
            <w:vAlign w:val="center"/>
          </w:tcPr>
          <w:p w:rsidR="0062468E" w:rsidRPr="00C15179" w:rsidRDefault="0062468E" w:rsidP="0062468E">
            <w:pPr>
              <w:jc w:val="center"/>
              <w:rPr>
                <w:color w:val="00B050"/>
                <w:sz w:val="20"/>
              </w:rPr>
            </w:pPr>
            <w:r w:rsidRPr="00C15179">
              <w:rPr>
                <w:color w:val="00B050"/>
                <w:sz w:val="20"/>
              </w:rPr>
              <w:t>1</w:t>
            </w:r>
            <w:r>
              <w:rPr>
                <w:color w:val="00B050"/>
                <w:sz w:val="20"/>
              </w:rPr>
              <w:t>6</w:t>
            </w:r>
          </w:p>
        </w:tc>
        <w:tc>
          <w:tcPr>
            <w:tcW w:w="291" w:type="pct"/>
            <w:tcBorders>
              <w:top w:val="single" w:sz="4" w:space="0" w:color="auto"/>
              <w:left w:val="single" w:sz="4" w:space="0" w:color="auto"/>
              <w:right w:val="single" w:sz="4" w:space="0" w:color="auto"/>
            </w:tcBorders>
            <w:vAlign w:val="center"/>
          </w:tcPr>
          <w:p w:rsidR="0062468E" w:rsidRPr="00D84DBF" w:rsidRDefault="0062468E" w:rsidP="0062468E">
            <w:pPr>
              <w:jc w:val="center"/>
              <w:rPr>
                <w:sz w:val="20"/>
              </w:rPr>
            </w:pPr>
            <w:r w:rsidRPr="00D84DBF">
              <w:rPr>
                <w:sz w:val="20"/>
              </w:rPr>
              <w:t>1</w:t>
            </w:r>
            <w:r>
              <w:rPr>
                <w:sz w:val="20"/>
              </w:rPr>
              <w:t>6</w:t>
            </w:r>
          </w:p>
        </w:tc>
      </w:tr>
      <w:tr w:rsidR="0062468E" w:rsidRPr="00CC0370" w:rsidTr="0062468E">
        <w:trPr>
          <w:trHeight w:val="450"/>
        </w:trPr>
        <w:tc>
          <w:tcPr>
            <w:tcW w:w="3798" w:type="pct"/>
            <w:gridSpan w:val="2"/>
            <w:tcBorders>
              <w:top w:val="single" w:sz="4" w:space="0" w:color="auto"/>
              <w:left w:val="single" w:sz="4" w:space="0" w:color="auto"/>
              <w:right w:val="single" w:sz="4" w:space="0" w:color="auto"/>
            </w:tcBorders>
            <w:shd w:val="clear" w:color="auto" w:fill="D9D9D9"/>
          </w:tcPr>
          <w:p w:rsidR="0062468E" w:rsidRPr="00F61A20" w:rsidRDefault="0062468E" w:rsidP="0062468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62468E" w:rsidRPr="007E2BE3" w:rsidRDefault="0062468E" w:rsidP="0062468E">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FF0000"/>
                <w:sz w:val="28"/>
              </w:rPr>
            </w:pPr>
            <w:r w:rsidRPr="00C15179">
              <w:rPr>
                <w:rFonts w:ascii="Calibri" w:hAnsi="Calibri"/>
                <w:color w:val="FF0000"/>
                <w:sz w:val="28"/>
              </w:rPr>
              <w:t>1</w:t>
            </w:r>
            <w:r>
              <w:rPr>
                <w:rFonts w:ascii="Calibri" w:hAnsi="Calibri"/>
                <w:color w:val="FF0000"/>
                <w:sz w:val="28"/>
              </w:rPr>
              <w:t>6</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C15179" w:rsidRDefault="0062468E" w:rsidP="0062468E">
            <w:pPr>
              <w:jc w:val="center"/>
              <w:rPr>
                <w:rFonts w:ascii="Calibri" w:hAnsi="Calibri"/>
                <w:color w:val="00B050"/>
                <w:sz w:val="28"/>
              </w:rPr>
            </w:pPr>
            <w:r w:rsidRPr="00C15179">
              <w:rPr>
                <w:rFonts w:ascii="Calibri" w:hAnsi="Calibri"/>
                <w:color w:val="00B050"/>
                <w:sz w:val="28"/>
              </w:rPr>
              <w:t>1</w:t>
            </w:r>
            <w:r>
              <w:rPr>
                <w:rFonts w:ascii="Calibri" w:hAnsi="Calibri"/>
                <w:color w:val="00B050"/>
                <w:sz w:val="28"/>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62468E" w:rsidRPr="00560207" w:rsidRDefault="0062468E" w:rsidP="0062468E">
            <w:pPr>
              <w:jc w:val="center"/>
              <w:rPr>
                <w:rFonts w:ascii="Calibri" w:hAnsi="Calibri"/>
                <w:sz w:val="28"/>
              </w:rPr>
            </w:pPr>
            <w:r w:rsidRPr="00560207">
              <w:rPr>
                <w:rFonts w:ascii="Calibri" w:hAnsi="Calibri"/>
                <w:sz w:val="28"/>
              </w:rPr>
              <w:t>1</w:t>
            </w:r>
            <w:r>
              <w:rPr>
                <w:rFonts w:ascii="Calibri" w:hAnsi="Calibri"/>
                <w:sz w:val="28"/>
              </w:rPr>
              <w:t>6</w:t>
            </w:r>
          </w:p>
        </w:tc>
      </w:tr>
      <w:tr w:rsidR="0062468E" w:rsidRPr="00CC0370" w:rsidTr="0062468E">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62468E" w:rsidRPr="00BB1121" w:rsidRDefault="0062468E" w:rsidP="0062468E">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62468E" w:rsidRPr="00DA3C31" w:rsidRDefault="0062468E" w:rsidP="0062468E">
            <w:pPr>
              <w:rPr>
                <w:rFonts w:cstheme="minorHAnsi"/>
                <w:color w:val="000000" w:themeColor="text1"/>
                <w:sz w:val="20"/>
              </w:rPr>
            </w:pPr>
            <w:r w:rsidRPr="00DA3C31">
              <w:rPr>
                <w:rFonts w:cstheme="minorHAnsi"/>
                <w:color w:val="000000" w:themeColor="text1"/>
                <w:sz w:val="20"/>
              </w:rPr>
              <w:t>Action plan shown very clear and fully covered the project from research through to testing and commissioning. Very clear set of contingencies noted with a very good comparison shown between the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62468E" w:rsidRPr="00D84DBF" w:rsidRDefault="0062468E" w:rsidP="0062468E">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color w:val="FF0000"/>
                <w:sz w:val="20"/>
              </w:rPr>
            </w:pPr>
            <w:r>
              <w:rPr>
                <w:rFonts w:ascii="Calibri" w:hAnsi="Calibri"/>
                <w:color w:val="FF0000"/>
                <w:sz w:val="20"/>
              </w:rPr>
              <w:t>8.2</w:t>
            </w:r>
          </w:p>
        </w:tc>
        <w:tc>
          <w:tcPr>
            <w:tcW w:w="274"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bottom w:val="single" w:sz="4" w:space="0" w:color="auto"/>
              <w:right w:val="single" w:sz="4" w:space="0" w:color="auto"/>
            </w:tcBorders>
            <w:vAlign w:val="center"/>
          </w:tcPr>
          <w:p w:rsidR="0062468E" w:rsidRPr="00D84DBF" w:rsidRDefault="0062468E" w:rsidP="0062468E">
            <w:pPr>
              <w:jc w:val="center"/>
              <w:rPr>
                <w:rFonts w:ascii="Calibri" w:hAnsi="Calibri"/>
                <w:sz w:val="20"/>
              </w:rPr>
            </w:pPr>
            <w:r>
              <w:rPr>
                <w:rFonts w:ascii="Calibri" w:hAnsi="Calibri"/>
                <w:sz w:val="20"/>
              </w:rPr>
              <w:t>8.1</w:t>
            </w:r>
          </w:p>
        </w:tc>
      </w:tr>
      <w:tr w:rsidR="0062468E" w:rsidRPr="00CC0370" w:rsidTr="0062468E">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62468E" w:rsidRPr="00BB1121" w:rsidRDefault="0062468E" w:rsidP="0062468E">
            <w:pPr>
              <w:rPr>
                <w:color w:val="000000" w:themeColor="text1"/>
                <w:sz w:val="20"/>
              </w:rPr>
            </w:pPr>
            <w:r w:rsidRPr="00BB1121">
              <w:rPr>
                <w:color w:val="000000" w:themeColor="text1"/>
                <w:sz w:val="20"/>
              </w:rPr>
              <w:lastRenderedPageBreak/>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62468E" w:rsidRPr="00DA3C31" w:rsidRDefault="0062468E" w:rsidP="0062468E">
            <w:pPr>
              <w:rPr>
                <w:rFonts w:cstheme="minorHAnsi"/>
                <w:color w:val="000000" w:themeColor="text1"/>
                <w:sz w:val="20"/>
              </w:rPr>
            </w:pPr>
            <w:r w:rsidRPr="00DA3C31">
              <w:rPr>
                <w:rFonts w:cstheme="minorHAnsi"/>
                <w:color w:val="000000" w:themeColor="text1"/>
                <w:sz w:val="20"/>
              </w:rPr>
              <w:t>Very good use made of presentation media</w:t>
            </w:r>
            <w:r>
              <w:rPr>
                <w:rFonts w:cstheme="minorHAnsi"/>
                <w:color w:val="000000" w:themeColor="text1"/>
                <w:sz w:val="20"/>
              </w:rPr>
              <w:t xml:space="preserve"> which was </w:t>
            </w:r>
            <w:r w:rsidRPr="00DA3C31">
              <w:rPr>
                <w:rFonts w:cstheme="minorHAnsi"/>
                <w:color w:val="000000" w:themeColor="text1"/>
                <w:sz w:val="20"/>
              </w:rPr>
              <w:t>used effectively In producing a presentation which clearly showed understanding of the project design through to implementation. Excellent review / conclusion given.</w:t>
            </w:r>
          </w:p>
        </w:tc>
        <w:tc>
          <w:tcPr>
            <w:tcW w:w="371" w:type="pct"/>
            <w:tcBorders>
              <w:top w:val="single" w:sz="4" w:space="0" w:color="auto"/>
              <w:left w:val="single" w:sz="4" w:space="0" w:color="auto"/>
              <w:bottom w:val="single" w:sz="4" w:space="0" w:color="auto"/>
              <w:right w:val="single" w:sz="4" w:space="0" w:color="auto"/>
            </w:tcBorders>
            <w:vAlign w:val="center"/>
          </w:tcPr>
          <w:p w:rsidR="0062468E" w:rsidRPr="00D84DBF" w:rsidRDefault="0062468E" w:rsidP="0062468E">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color w:val="FF0000"/>
                <w:sz w:val="20"/>
              </w:rPr>
            </w:pPr>
            <w:r>
              <w:rPr>
                <w:rFonts w:ascii="Calibri" w:hAnsi="Calibri"/>
                <w:color w:val="FF000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color w:val="00B050"/>
                <w:sz w:val="20"/>
              </w:rPr>
            </w:pPr>
            <w:r>
              <w:rPr>
                <w:rFonts w:ascii="Calibri" w:hAnsi="Calibri"/>
                <w:color w:val="00B050"/>
                <w:sz w:val="20"/>
              </w:rPr>
              <w:t>8</w:t>
            </w:r>
          </w:p>
        </w:tc>
        <w:tc>
          <w:tcPr>
            <w:tcW w:w="291" w:type="pct"/>
            <w:tcBorders>
              <w:top w:val="single" w:sz="4" w:space="0" w:color="auto"/>
              <w:left w:val="single" w:sz="4" w:space="0" w:color="auto"/>
              <w:bottom w:val="single" w:sz="4" w:space="0" w:color="auto"/>
              <w:right w:val="single" w:sz="4" w:space="0" w:color="auto"/>
            </w:tcBorders>
            <w:vAlign w:val="center"/>
          </w:tcPr>
          <w:p w:rsidR="0062468E" w:rsidRPr="00D84DBF" w:rsidRDefault="0062468E" w:rsidP="0062468E">
            <w:pPr>
              <w:jc w:val="center"/>
              <w:rPr>
                <w:rFonts w:ascii="Calibri" w:hAnsi="Calibri"/>
                <w:sz w:val="20"/>
              </w:rPr>
            </w:pPr>
            <w:r>
              <w:rPr>
                <w:rFonts w:ascii="Calibri" w:hAnsi="Calibri"/>
                <w:sz w:val="20"/>
              </w:rPr>
              <w:t>8</w:t>
            </w:r>
          </w:p>
        </w:tc>
      </w:tr>
      <w:tr w:rsidR="0062468E" w:rsidRPr="00CC0370" w:rsidTr="0062468E">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62468E" w:rsidRPr="00560207" w:rsidRDefault="0062468E" w:rsidP="0062468E">
            <w:pPr>
              <w:jc w:val="center"/>
              <w:rPr>
                <w:color w:val="000000" w:themeColor="text1"/>
                <w:sz w:val="28"/>
              </w:rPr>
            </w:pPr>
            <w:r w:rsidRPr="00560207">
              <w:rPr>
                <w:color w:val="000000" w:themeColor="text1"/>
                <w:sz w:val="28"/>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2468E" w:rsidRPr="00560207" w:rsidRDefault="0062468E" w:rsidP="0062468E">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62468E" w:rsidRPr="00560207" w:rsidRDefault="0062468E" w:rsidP="0062468E">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b/>
                <w:color w:val="FF0000"/>
                <w:sz w:val="28"/>
              </w:rPr>
            </w:pPr>
            <w:r w:rsidRPr="00C15179">
              <w:rPr>
                <w:rFonts w:ascii="Calibri" w:hAnsi="Calibri"/>
                <w:b/>
                <w:color w:val="FF0000"/>
                <w:sz w:val="28"/>
              </w:rPr>
              <w:t>7</w:t>
            </w:r>
            <w:r>
              <w:rPr>
                <w:rFonts w:ascii="Calibri" w:hAnsi="Calibri"/>
                <w:b/>
                <w:color w:val="FF0000"/>
                <w:sz w:val="28"/>
              </w:rPr>
              <w:t>8</w:t>
            </w:r>
          </w:p>
        </w:tc>
        <w:tc>
          <w:tcPr>
            <w:tcW w:w="274" w:type="pct"/>
            <w:tcBorders>
              <w:top w:val="single" w:sz="4" w:space="0" w:color="auto"/>
              <w:left w:val="single" w:sz="4" w:space="0" w:color="auto"/>
              <w:bottom w:val="single" w:sz="4" w:space="0" w:color="auto"/>
              <w:right w:val="single" w:sz="4" w:space="0" w:color="auto"/>
            </w:tcBorders>
            <w:vAlign w:val="center"/>
          </w:tcPr>
          <w:p w:rsidR="0062468E" w:rsidRPr="00C15179" w:rsidRDefault="0062468E" w:rsidP="0062468E">
            <w:pPr>
              <w:jc w:val="center"/>
              <w:rPr>
                <w:rFonts w:ascii="Calibri" w:hAnsi="Calibri"/>
                <w:b/>
                <w:color w:val="00B050"/>
                <w:sz w:val="28"/>
              </w:rPr>
            </w:pPr>
            <w:r w:rsidRPr="00C15179">
              <w:rPr>
                <w:rFonts w:ascii="Calibri" w:hAnsi="Calibri"/>
                <w:b/>
                <w:color w:val="00B050"/>
                <w:sz w:val="28"/>
              </w:rPr>
              <w:t>7</w:t>
            </w:r>
            <w:r>
              <w:rPr>
                <w:rFonts w:ascii="Calibri" w:hAnsi="Calibri"/>
                <w:b/>
                <w:color w:val="00B050"/>
                <w:sz w:val="28"/>
              </w:rPr>
              <w:t>9</w:t>
            </w:r>
          </w:p>
        </w:tc>
        <w:tc>
          <w:tcPr>
            <w:tcW w:w="291" w:type="pct"/>
            <w:tcBorders>
              <w:top w:val="single" w:sz="4" w:space="0" w:color="auto"/>
              <w:left w:val="single" w:sz="4" w:space="0" w:color="auto"/>
              <w:bottom w:val="single" w:sz="4" w:space="0" w:color="auto"/>
              <w:right w:val="single" w:sz="4" w:space="0" w:color="auto"/>
            </w:tcBorders>
            <w:vAlign w:val="center"/>
          </w:tcPr>
          <w:p w:rsidR="0062468E" w:rsidRPr="00560207" w:rsidRDefault="0062468E" w:rsidP="0062468E">
            <w:pPr>
              <w:jc w:val="center"/>
              <w:rPr>
                <w:rFonts w:ascii="Calibri" w:hAnsi="Calibri"/>
                <w:b/>
                <w:sz w:val="28"/>
              </w:rPr>
            </w:pPr>
            <w:r>
              <w:rPr>
                <w:rFonts w:ascii="Calibri" w:hAnsi="Calibri"/>
                <w:b/>
                <w:sz w:val="28"/>
              </w:rPr>
              <w:t>78</w:t>
            </w:r>
          </w:p>
        </w:tc>
      </w:tr>
    </w:tbl>
    <w:p w:rsidR="0080400C" w:rsidRDefault="0080400C" w:rsidP="0080400C"/>
    <w:p w:rsidR="0080400C" w:rsidRDefault="0080400C">
      <w:pPr>
        <w:rPr>
          <w:color w:val="000000" w:themeColor="text1"/>
        </w:rPr>
      </w:pPr>
    </w:p>
    <w:p w:rsidR="0080400C" w:rsidRDefault="0080400C">
      <w:r>
        <w:br w:type="page"/>
      </w:r>
    </w:p>
    <w:p w:rsidR="0080400C" w:rsidRPr="006F79B7" w:rsidRDefault="0080400C" w:rsidP="0080400C">
      <w:pPr>
        <w:rPr>
          <w:color w:val="000000" w:themeColor="text1"/>
        </w:rPr>
      </w:pPr>
    </w:p>
    <w:p w:rsidR="0018527F" w:rsidRPr="006F79B7" w:rsidRDefault="0018527F">
      <w:pPr>
        <w:rPr>
          <w:color w:val="000000" w:themeColor="text1"/>
        </w:rPr>
      </w:pPr>
    </w:p>
    <w:p w:rsidR="0018527F" w:rsidRPr="006F79B7" w:rsidRDefault="0018527F">
      <w:pPr>
        <w:rPr>
          <w:color w:val="000000" w:themeColor="text1"/>
        </w:rPr>
      </w:pPr>
      <w:r w:rsidRPr="006F79B7">
        <w:rPr>
          <w:color w:val="000000" w:themeColor="text1"/>
        </w:rPr>
        <w:br w:type="page"/>
      </w:r>
    </w:p>
    <w:tbl>
      <w:tblPr>
        <w:tblStyle w:val="TableGrid"/>
        <w:tblpPr w:leftFromText="180" w:rightFromText="180" w:vertAnchor="text" w:horzAnchor="margin" w:tblpXSpec="center" w:tblpY="234"/>
        <w:tblW w:w="0" w:type="auto"/>
        <w:tblLook w:val="04A0" w:firstRow="1" w:lastRow="0" w:firstColumn="1" w:lastColumn="0" w:noHBand="0" w:noVBand="1"/>
      </w:tblPr>
      <w:tblGrid>
        <w:gridCol w:w="2474"/>
        <w:gridCol w:w="2286"/>
        <w:gridCol w:w="2281"/>
        <w:gridCol w:w="1975"/>
      </w:tblGrid>
      <w:tr w:rsidR="0080400C" w:rsidRPr="006F79B7" w:rsidTr="0080400C">
        <w:tc>
          <w:tcPr>
            <w:tcW w:w="9016" w:type="dxa"/>
            <w:gridSpan w:val="4"/>
            <w:shd w:val="clear" w:color="auto" w:fill="D9D9D9" w:themeFill="background1" w:themeFillShade="D9"/>
            <w:vAlign w:val="center"/>
          </w:tcPr>
          <w:p w:rsidR="0080400C" w:rsidRPr="006F79B7" w:rsidRDefault="0080400C" w:rsidP="0080400C">
            <w:pPr>
              <w:jc w:val="center"/>
              <w:rPr>
                <w:b/>
                <w:color w:val="000000" w:themeColor="text1"/>
              </w:rPr>
            </w:pPr>
          </w:p>
          <w:p w:rsidR="0080400C" w:rsidRDefault="0080400C" w:rsidP="0080400C">
            <w:pPr>
              <w:jc w:val="center"/>
              <w:rPr>
                <w:b/>
                <w:color w:val="000000" w:themeColor="text1"/>
                <w:sz w:val="28"/>
              </w:rPr>
            </w:pPr>
            <w:r w:rsidRPr="006F79B7">
              <w:rPr>
                <w:b/>
                <w:color w:val="000000" w:themeColor="text1"/>
                <w:sz w:val="28"/>
              </w:rPr>
              <w:t>Overall</w:t>
            </w:r>
            <w:r>
              <w:rPr>
                <w:b/>
                <w:color w:val="000000" w:themeColor="text1"/>
                <w:sz w:val="28"/>
              </w:rPr>
              <w:t xml:space="preserve"> Grading for Major Project PSDE</w:t>
            </w:r>
            <w:r w:rsidRPr="006F79B7">
              <w:rPr>
                <w:b/>
                <w:color w:val="000000" w:themeColor="text1"/>
                <w:sz w:val="28"/>
              </w:rPr>
              <w:t>6019</w:t>
            </w:r>
            <w:r w:rsidR="00E2459D">
              <w:rPr>
                <w:b/>
                <w:color w:val="000000" w:themeColor="text1"/>
                <w:sz w:val="28"/>
              </w:rPr>
              <w:t xml:space="preserve"> </w:t>
            </w:r>
          </w:p>
          <w:p w:rsidR="00E2459D" w:rsidRPr="00E2459D" w:rsidRDefault="0052465B" w:rsidP="0080400C">
            <w:pPr>
              <w:jc w:val="center"/>
              <w:rPr>
                <w:b/>
                <w:color w:val="2E74B5" w:themeColor="accent1" w:themeShade="BF"/>
                <w:sz w:val="28"/>
              </w:rPr>
            </w:pPr>
            <w:r>
              <w:rPr>
                <w:b/>
                <w:color w:val="2E74B5" w:themeColor="accent1" w:themeShade="BF"/>
                <w:sz w:val="28"/>
              </w:rPr>
              <w:t xml:space="preserve">Bruno </w:t>
            </w:r>
            <w:proofErr w:type="spellStart"/>
            <w:r>
              <w:rPr>
                <w:b/>
                <w:color w:val="2E74B5" w:themeColor="accent1" w:themeShade="BF"/>
                <w:sz w:val="28"/>
              </w:rPr>
              <w:t>Forkuoh</w:t>
            </w:r>
            <w:proofErr w:type="spellEnd"/>
          </w:p>
          <w:p w:rsidR="0080400C" w:rsidRPr="006F79B7" w:rsidRDefault="0080400C" w:rsidP="0080400C">
            <w:pPr>
              <w:jc w:val="center"/>
              <w:rPr>
                <w:b/>
                <w:color w:val="000000" w:themeColor="text1"/>
              </w:rPr>
            </w:pPr>
          </w:p>
        </w:tc>
      </w:tr>
      <w:tr w:rsidR="0080400C" w:rsidRPr="006F79B7" w:rsidTr="0080400C">
        <w:trPr>
          <w:trHeight w:val="601"/>
        </w:trPr>
        <w:tc>
          <w:tcPr>
            <w:tcW w:w="2474" w:type="dxa"/>
            <w:shd w:val="clear" w:color="auto" w:fill="E7E6E6" w:themeFill="background2"/>
            <w:vAlign w:val="center"/>
          </w:tcPr>
          <w:p w:rsidR="0080400C" w:rsidRPr="006F79B7" w:rsidRDefault="0080400C" w:rsidP="0080400C">
            <w:pPr>
              <w:jc w:val="center"/>
              <w:rPr>
                <w:b/>
                <w:color w:val="000000" w:themeColor="text1"/>
              </w:rPr>
            </w:pPr>
          </w:p>
        </w:tc>
        <w:tc>
          <w:tcPr>
            <w:tcW w:w="2286" w:type="dxa"/>
            <w:vAlign w:val="center"/>
          </w:tcPr>
          <w:p w:rsidR="0080400C" w:rsidRPr="006F79B7" w:rsidRDefault="0080400C" w:rsidP="0080400C">
            <w:pPr>
              <w:jc w:val="center"/>
              <w:rPr>
                <w:b/>
                <w:color w:val="000000" w:themeColor="text1"/>
              </w:rPr>
            </w:pPr>
            <w:r w:rsidRPr="006F79B7">
              <w:rPr>
                <w:b/>
                <w:color w:val="000000" w:themeColor="text1"/>
              </w:rPr>
              <w:t>Mark Obtained</w:t>
            </w:r>
          </w:p>
        </w:tc>
        <w:tc>
          <w:tcPr>
            <w:tcW w:w="2281" w:type="dxa"/>
            <w:vAlign w:val="center"/>
          </w:tcPr>
          <w:p w:rsidR="0080400C" w:rsidRPr="006F79B7" w:rsidRDefault="0080400C" w:rsidP="0080400C">
            <w:pPr>
              <w:jc w:val="center"/>
              <w:rPr>
                <w:b/>
                <w:color w:val="000000" w:themeColor="text1"/>
              </w:rPr>
            </w:pPr>
            <w:r w:rsidRPr="006F79B7">
              <w:rPr>
                <w:b/>
                <w:color w:val="000000" w:themeColor="text1"/>
              </w:rPr>
              <w:t>Weighting (%)</w:t>
            </w:r>
          </w:p>
        </w:tc>
        <w:tc>
          <w:tcPr>
            <w:tcW w:w="1975" w:type="dxa"/>
            <w:vAlign w:val="center"/>
          </w:tcPr>
          <w:p w:rsidR="0080400C" w:rsidRPr="006F79B7" w:rsidRDefault="0080400C" w:rsidP="0080400C">
            <w:pPr>
              <w:jc w:val="center"/>
              <w:rPr>
                <w:b/>
                <w:color w:val="000000" w:themeColor="text1"/>
              </w:rPr>
            </w:pPr>
            <w:r w:rsidRPr="006F79B7">
              <w:rPr>
                <w:b/>
                <w:color w:val="000000" w:themeColor="text1"/>
              </w:rPr>
              <w:t>Overall Mark</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Report</w:t>
            </w:r>
          </w:p>
        </w:tc>
        <w:tc>
          <w:tcPr>
            <w:tcW w:w="2286" w:type="dxa"/>
            <w:vAlign w:val="center"/>
          </w:tcPr>
          <w:p w:rsidR="0080400C" w:rsidRPr="006F79B7" w:rsidRDefault="0062468E" w:rsidP="0080400C">
            <w:pPr>
              <w:jc w:val="center"/>
              <w:rPr>
                <w:color w:val="000000" w:themeColor="text1"/>
              </w:rPr>
            </w:pPr>
            <w:r>
              <w:rPr>
                <w:color w:val="000000" w:themeColor="text1"/>
              </w:rPr>
              <w:t>67</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62468E" w:rsidP="0080400C">
            <w:pPr>
              <w:jc w:val="center"/>
              <w:rPr>
                <w:color w:val="000000" w:themeColor="text1"/>
              </w:rPr>
            </w:pPr>
            <w:r>
              <w:rPr>
                <w:color w:val="000000" w:themeColor="text1"/>
              </w:rPr>
              <w:t>6.7</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Project Management Exam</w:t>
            </w:r>
          </w:p>
        </w:tc>
        <w:tc>
          <w:tcPr>
            <w:tcW w:w="2286" w:type="dxa"/>
            <w:vAlign w:val="center"/>
          </w:tcPr>
          <w:p w:rsidR="0080400C" w:rsidRPr="006F79B7" w:rsidRDefault="00500133" w:rsidP="0080400C">
            <w:pPr>
              <w:jc w:val="center"/>
              <w:rPr>
                <w:color w:val="000000" w:themeColor="text1"/>
              </w:rPr>
            </w:pPr>
            <w:r>
              <w:rPr>
                <w:color w:val="000000" w:themeColor="text1"/>
              </w:rPr>
              <w:t>86</w:t>
            </w:r>
          </w:p>
        </w:tc>
        <w:tc>
          <w:tcPr>
            <w:tcW w:w="2281" w:type="dxa"/>
            <w:vAlign w:val="center"/>
          </w:tcPr>
          <w:p w:rsidR="0080400C" w:rsidRPr="006F79B7" w:rsidRDefault="0080400C" w:rsidP="0080400C">
            <w:pPr>
              <w:jc w:val="center"/>
              <w:rPr>
                <w:color w:val="000000" w:themeColor="text1"/>
              </w:rPr>
            </w:pPr>
            <w:r w:rsidRPr="006F79B7">
              <w:rPr>
                <w:color w:val="000000" w:themeColor="text1"/>
              </w:rPr>
              <w:t>15</w:t>
            </w:r>
          </w:p>
        </w:tc>
        <w:tc>
          <w:tcPr>
            <w:tcW w:w="1975" w:type="dxa"/>
            <w:vAlign w:val="center"/>
          </w:tcPr>
          <w:p w:rsidR="0080400C" w:rsidRPr="006F79B7" w:rsidRDefault="0062468E" w:rsidP="0080400C">
            <w:pPr>
              <w:jc w:val="center"/>
              <w:rPr>
                <w:color w:val="000000" w:themeColor="text1"/>
              </w:rPr>
            </w:pPr>
            <w:r>
              <w:rPr>
                <w:color w:val="000000" w:themeColor="text1"/>
              </w:rPr>
              <w:t>12.9</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Presentation</w:t>
            </w:r>
          </w:p>
        </w:tc>
        <w:tc>
          <w:tcPr>
            <w:tcW w:w="2286" w:type="dxa"/>
            <w:vAlign w:val="center"/>
          </w:tcPr>
          <w:p w:rsidR="0080400C" w:rsidRPr="006F79B7" w:rsidRDefault="0062468E" w:rsidP="0080400C">
            <w:pPr>
              <w:jc w:val="center"/>
              <w:rPr>
                <w:color w:val="000000" w:themeColor="text1"/>
              </w:rPr>
            </w:pPr>
            <w:r>
              <w:rPr>
                <w:color w:val="000000" w:themeColor="text1"/>
              </w:rPr>
              <w:t>71</w:t>
            </w:r>
          </w:p>
        </w:tc>
        <w:tc>
          <w:tcPr>
            <w:tcW w:w="2281" w:type="dxa"/>
            <w:vAlign w:val="center"/>
          </w:tcPr>
          <w:p w:rsidR="0080400C" w:rsidRPr="006F79B7" w:rsidRDefault="0080400C" w:rsidP="0080400C">
            <w:pPr>
              <w:jc w:val="center"/>
              <w:rPr>
                <w:color w:val="000000" w:themeColor="text1"/>
              </w:rPr>
            </w:pPr>
            <w:r w:rsidRPr="006F79B7">
              <w:rPr>
                <w:color w:val="000000" w:themeColor="text1"/>
              </w:rPr>
              <w:t>5</w:t>
            </w:r>
          </w:p>
        </w:tc>
        <w:tc>
          <w:tcPr>
            <w:tcW w:w="1975" w:type="dxa"/>
            <w:vAlign w:val="center"/>
          </w:tcPr>
          <w:p w:rsidR="0080400C" w:rsidRPr="006F79B7" w:rsidRDefault="0062468E" w:rsidP="0080400C">
            <w:pPr>
              <w:jc w:val="center"/>
              <w:rPr>
                <w:color w:val="000000" w:themeColor="text1"/>
              </w:rPr>
            </w:pPr>
            <w:r>
              <w:rPr>
                <w:color w:val="000000" w:themeColor="text1"/>
              </w:rPr>
              <w:t>3.55</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Viva Voce</w:t>
            </w:r>
          </w:p>
        </w:tc>
        <w:tc>
          <w:tcPr>
            <w:tcW w:w="2286" w:type="dxa"/>
            <w:vAlign w:val="center"/>
          </w:tcPr>
          <w:p w:rsidR="0080400C" w:rsidRPr="006F79B7" w:rsidRDefault="0062468E" w:rsidP="0080400C">
            <w:pPr>
              <w:jc w:val="center"/>
              <w:rPr>
                <w:color w:val="000000" w:themeColor="text1"/>
              </w:rPr>
            </w:pPr>
            <w:r>
              <w:rPr>
                <w:color w:val="000000" w:themeColor="text1"/>
              </w:rPr>
              <w:t>78</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62468E" w:rsidP="0080400C">
            <w:pPr>
              <w:jc w:val="center"/>
              <w:rPr>
                <w:color w:val="000000" w:themeColor="text1"/>
              </w:rPr>
            </w:pPr>
            <w:r>
              <w:rPr>
                <w:color w:val="000000" w:themeColor="text1"/>
              </w:rPr>
              <w:t>7.8</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Final Report</w:t>
            </w:r>
          </w:p>
        </w:tc>
        <w:tc>
          <w:tcPr>
            <w:tcW w:w="2286" w:type="dxa"/>
            <w:vAlign w:val="center"/>
          </w:tcPr>
          <w:p w:rsidR="0080400C" w:rsidRPr="006F79B7" w:rsidRDefault="0062468E" w:rsidP="0080400C">
            <w:pPr>
              <w:jc w:val="center"/>
              <w:rPr>
                <w:color w:val="000000" w:themeColor="text1"/>
              </w:rPr>
            </w:pPr>
            <w:r>
              <w:rPr>
                <w:color w:val="000000" w:themeColor="text1"/>
              </w:rPr>
              <w:t>77</w:t>
            </w:r>
          </w:p>
        </w:tc>
        <w:tc>
          <w:tcPr>
            <w:tcW w:w="2281" w:type="dxa"/>
            <w:vAlign w:val="center"/>
          </w:tcPr>
          <w:p w:rsidR="0080400C" w:rsidRPr="006F79B7" w:rsidRDefault="0080400C" w:rsidP="0080400C">
            <w:pPr>
              <w:jc w:val="center"/>
              <w:rPr>
                <w:color w:val="000000" w:themeColor="text1"/>
              </w:rPr>
            </w:pPr>
            <w:r w:rsidRPr="006F79B7">
              <w:rPr>
                <w:color w:val="000000" w:themeColor="text1"/>
              </w:rPr>
              <w:t>60</w:t>
            </w:r>
          </w:p>
        </w:tc>
        <w:tc>
          <w:tcPr>
            <w:tcW w:w="1975" w:type="dxa"/>
            <w:vAlign w:val="center"/>
          </w:tcPr>
          <w:p w:rsidR="0080400C" w:rsidRPr="006F79B7" w:rsidRDefault="0062468E" w:rsidP="0080400C">
            <w:pPr>
              <w:jc w:val="center"/>
              <w:rPr>
                <w:color w:val="000000" w:themeColor="text1"/>
              </w:rPr>
            </w:pPr>
            <w:r>
              <w:rPr>
                <w:color w:val="000000" w:themeColor="text1"/>
              </w:rPr>
              <w:t>46.2</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color w:val="000000" w:themeColor="text1"/>
              </w:rPr>
            </w:pPr>
            <w:r w:rsidRPr="006F79B7">
              <w:rPr>
                <w:b/>
                <w:color w:val="000000" w:themeColor="text1"/>
              </w:rPr>
              <w:t>Total</w:t>
            </w:r>
          </w:p>
        </w:tc>
        <w:tc>
          <w:tcPr>
            <w:tcW w:w="2286" w:type="dxa"/>
            <w:shd w:val="clear" w:color="auto" w:fill="D9D9D9" w:themeFill="background1" w:themeFillShade="D9"/>
            <w:vAlign w:val="center"/>
          </w:tcPr>
          <w:p w:rsidR="0080400C" w:rsidRPr="006F79B7" w:rsidRDefault="0080400C" w:rsidP="0080400C">
            <w:pPr>
              <w:jc w:val="center"/>
              <w:rPr>
                <w:color w:val="000000" w:themeColor="text1"/>
              </w:rPr>
            </w:pPr>
          </w:p>
        </w:tc>
        <w:tc>
          <w:tcPr>
            <w:tcW w:w="2281" w:type="dxa"/>
            <w:vAlign w:val="center"/>
          </w:tcPr>
          <w:p w:rsidR="0080400C" w:rsidRPr="006F79B7" w:rsidRDefault="0080400C" w:rsidP="0080400C">
            <w:pPr>
              <w:jc w:val="center"/>
              <w:rPr>
                <w:color w:val="000000" w:themeColor="text1"/>
              </w:rPr>
            </w:pPr>
            <w:r w:rsidRPr="006F79B7">
              <w:rPr>
                <w:color w:val="000000" w:themeColor="text1"/>
              </w:rPr>
              <w:t>100%</w:t>
            </w:r>
          </w:p>
        </w:tc>
        <w:tc>
          <w:tcPr>
            <w:tcW w:w="1975" w:type="dxa"/>
            <w:vAlign w:val="center"/>
          </w:tcPr>
          <w:p w:rsidR="0080400C" w:rsidRPr="006F79B7" w:rsidRDefault="0062468E" w:rsidP="0080400C">
            <w:pPr>
              <w:jc w:val="center"/>
              <w:rPr>
                <w:color w:val="000000" w:themeColor="text1"/>
              </w:rPr>
            </w:pPr>
            <w:r>
              <w:rPr>
                <w:color w:val="000000" w:themeColor="text1"/>
              </w:rPr>
              <w:t>77.15</w:t>
            </w:r>
          </w:p>
        </w:tc>
      </w:tr>
    </w:tbl>
    <w:p w:rsidR="002D3D18" w:rsidRPr="006F79B7" w:rsidRDefault="002D3D18" w:rsidP="002D3D18">
      <w:pPr>
        <w:rPr>
          <w:color w:val="000000" w:themeColor="text1"/>
        </w:rPr>
      </w:pPr>
    </w:p>
    <w:p w:rsidR="005E06B3" w:rsidRPr="006F79B7" w:rsidRDefault="005E06B3" w:rsidP="005E06B3">
      <w:pPr>
        <w:rPr>
          <w:color w:val="000000" w:themeColor="text1"/>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74A5" w:rsidRPr="006F79B7" w:rsidRDefault="008074A5" w:rsidP="0080400C">
      <w:pPr>
        <w:jc w:val="center"/>
        <w:rPr>
          <w:color w:val="000000" w:themeColor="text1"/>
          <w:sz w:val="36"/>
          <w:szCs w:val="36"/>
        </w:rPr>
      </w:pPr>
      <w:r w:rsidRPr="006F79B7">
        <w:rPr>
          <w:color w:val="000000" w:themeColor="text1"/>
          <w:sz w:val="36"/>
          <w:szCs w:val="36"/>
        </w:rPr>
        <w:t>Reported Marks</w:t>
      </w:r>
    </w:p>
    <w:tbl>
      <w:tblPr>
        <w:tblStyle w:val="TableGrid"/>
        <w:tblpPr w:leftFromText="180" w:rightFromText="180" w:vertAnchor="text" w:horzAnchor="margin" w:tblpXSpec="center" w:tblpY="306"/>
        <w:tblW w:w="0" w:type="auto"/>
        <w:tblLook w:val="04A0" w:firstRow="1" w:lastRow="0" w:firstColumn="1" w:lastColumn="0" w:noHBand="0" w:noVBand="1"/>
      </w:tblPr>
      <w:tblGrid>
        <w:gridCol w:w="3080"/>
        <w:gridCol w:w="3081"/>
        <w:gridCol w:w="3081"/>
      </w:tblGrid>
      <w:tr w:rsidR="0080400C" w:rsidRPr="006F79B7" w:rsidTr="0080400C">
        <w:trPr>
          <w:trHeight w:val="454"/>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Element</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Weighting</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Mark obtained</w:t>
            </w:r>
          </w:p>
        </w:tc>
      </w:tr>
      <w:tr w:rsidR="0080400C" w:rsidRPr="006F79B7" w:rsidTr="0080400C">
        <w:trPr>
          <w:trHeight w:val="71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Interim report</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62468E" w:rsidP="0080400C">
            <w:pPr>
              <w:jc w:val="center"/>
              <w:rPr>
                <w:color w:val="000000" w:themeColor="text1"/>
              </w:rPr>
            </w:pPr>
            <w:r>
              <w:rPr>
                <w:color w:val="000000" w:themeColor="text1"/>
              </w:rPr>
              <w:t>67</w:t>
            </w:r>
          </w:p>
        </w:tc>
      </w:tr>
      <w:tr w:rsidR="0080400C" w:rsidRPr="006F79B7" w:rsidTr="0080400C">
        <w:trPr>
          <w:trHeight w:val="699"/>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0400C" w:rsidRPr="006F79B7" w:rsidRDefault="0080400C" w:rsidP="0080400C">
            <w:pPr>
              <w:rPr>
                <w:b/>
                <w:color w:val="000000" w:themeColor="text1"/>
              </w:rPr>
            </w:pPr>
            <w:r w:rsidRPr="006F79B7">
              <w:rPr>
                <w:b/>
                <w:color w:val="000000" w:themeColor="text1"/>
              </w:rPr>
              <w:t>Project Management Exam</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80400C" w:rsidP="0080400C">
            <w:pPr>
              <w:jc w:val="center"/>
              <w:rPr>
                <w:color w:val="000000" w:themeColor="text1"/>
              </w:rPr>
            </w:pPr>
            <w:r w:rsidRPr="006F79B7">
              <w:rPr>
                <w:color w:val="000000" w:themeColor="text1"/>
              </w:rPr>
              <w:t>15%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500133" w:rsidP="0080400C">
            <w:pPr>
              <w:jc w:val="center"/>
              <w:rPr>
                <w:color w:val="000000" w:themeColor="text1"/>
              </w:rPr>
            </w:pPr>
            <w:r>
              <w:rPr>
                <w:color w:val="000000" w:themeColor="text1"/>
              </w:rPr>
              <w:t>86</w:t>
            </w:r>
          </w:p>
        </w:tc>
      </w:tr>
      <w:tr w:rsidR="0080400C" w:rsidRPr="006F79B7" w:rsidTr="0080400C">
        <w:trPr>
          <w:trHeight w:val="83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Final Report, Interim Presentation &amp; Viva Voce</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75%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62468E" w:rsidP="0080400C">
            <w:pPr>
              <w:jc w:val="center"/>
              <w:rPr>
                <w:color w:val="000000" w:themeColor="text1"/>
              </w:rPr>
            </w:pPr>
            <w:r>
              <w:rPr>
                <w:color w:val="000000" w:themeColor="text1"/>
              </w:rPr>
              <w:t>76.73</w:t>
            </w:r>
          </w:p>
        </w:tc>
      </w:tr>
      <w:tr w:rsidR="0080400C" w:rsidRPr="006F79B7" w:rsidTr="0080400C">
        <w:trPr>
          <w:trHeight w:val="70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Total</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62468E" w:rsidP="0080400C">
            <w:pPr>
              <w:jc w:val="center"/>
              <w:rPr>
                <w:color w:val="000000" w:themeColor="text1"/>
              </w:rPr>
            </w:pPr>
            <w:r>
              <w:rPr>
                <w:color w:val="000000" w:themeColor="text1"/>
              </w:rPr>
              <w:t>77.15</w:t>
            </w:r>
          </w:p>
        </w:tc>
      </w:tr>
    </w:tbl>
    <w:p w:rsidR="008074A5" w:rsidRPr="006F79B7" w:rsidRDefault="008074A5" w:rsidP="005E06B3">
      <w:pPr>
        <w:rPr>
          <w:color w:val="000000" w:themeColor="text1"/>
        </w:rPr>
      </w:pPr>
    </w:p>
    <w:p w:rsidR="008074A5" w:rsidRPr="006F79B7" w:rsidRDefault="008074A5" w:rsidP="005E06B3">
      <w:pPr>
        <w:rPr>
          <w:color w:val="000000" w:themeColor="text1"/>
        </w:rPr>
      </w:pPr>
    </w:p>
    <w:sectPr w:rsidR="008074A5" w:rsidRPr="006F79B7" w:rsidSect="0080400C">
      <w:headerReference w:type="default" r:id="rId7"/>
      <w:footerReference w:type="default" r:id="rId8"/>
      <w:pgSz w:w="11906" w:h="16838"/>
      <w:pgMar w:top="1985" w:right="424" w:bottom="1440" w:left="70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C7C" w:rsidRDefault="00B80C7C" w:rsidP="002D3D18">
      <w:pPr>
        <w:spacing w:after="0" w:line="240" w:lineRule="auto"/>
      </w:pPr>
      <w:r>
        <w:separator/>
      </w:r>
    </w:p>
  </w:endnote>
  <w:endnote w:type="continuationSeparator" w:id="0">
    <w:p w:rsidR="00B80C7C" w:rsidRDefault="00B80C7C" w:rsidP="002D3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58775C">
    <w:pPr>
      <w:pStyle w:val="Footer"/>
      <w:jc w:val="right"/>
    </w:pPr>
    <w:sdt>
      <w:sdtPr>
        <w:id w:val="780766425"/>
        <w:docPartObj>
          <w:docPartGallery w:val="Page Numbers (Bottom of Page)"/>
          <w:docPartUnique/>
        </w:docPartObj>
      </w:sdtPr>
      <w:sdtEndPr>
        <w:rPr>
          <w:noProof/>
        </w:rPr>
      </w:sdtEndPr>
      <w:sdtContent>
        <w:r w:rsidR="00B80C7C">
          <w:t xml:space="preserve">Page </w:t>
        </w:r>
        <w:r w:rsidR="00B80C7C">
          <w:fldChar w:fldCharType="begin"/>
        </w:r>
        <w:r w:rsidR="00B80C7C">
          <w:instrText xml:space="preserve"> PAGE   \* MERGEFORMAT </w:instrText>
        </w:r>
        <w:r w:rsidR="00B80C7C">
          <w:fldChar w:fldCharType="separate"/>
        </w:r>
        <w:r>
          <w:rPr>
            <w:noProof/>
          </w:rPr>
          <w:t>10</w:t>
        </w:r>
        <w:r w:rsidR="00B80C7C">
          <w:rPr>
            <w:noProof/>
          </w:rPr>
          <w:fldChar w:fldCharType="end"/>
        </w:r>
      </w:sdtContent>
    </w:sdt>
    <w:r w:rsidR="00B80C7C">
      <w:rPr>
        <w:noProof/>
      </w:rPr>
      <w:t xml:space="preserve"> of 10</w:t>
    </w:r>
  </w:p>
  <w:p w:rsidR="00B80C7C" w:rsidRDefault="00B80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C7C" w:rsidRDefault="00B80C7C" w:rsidP="002D3D18">
      <w:pPr>
        <w:spacing w:after="0" w:line="240" w:lineRule="auto"/>
      </w:pPr>
      <w:r>
        <w:separator/>
      </w:r>
    </w:p>
  </w:footnote>
  <w:footnote w:type="continuationSeparator" w:id="0">
    <w:p w:rsidR="00B80C7C" w:rsidRDefault="00B80C7C" w:rsidP="002D3D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B80C7C" w:rsidP="009F5EEC">
    <w:pPr>
      <w:spacing w:after="0" w:line="240" w:lineRule="auto"/>
      <w:rPr>
        <w:sz w:val="32"/>
        <w:szCs w:val="32"/>
      </w:rPr>
    </w:pPr>
    <w:bookmarkStart w:id="1" w:name="_Toc399739921"/>
    <w:r>
      <w:rPr>
        <w:sz w:val="32"/>
        <w:szCs w:val="32"/>
      </w:rPr>
      <w:t>BSc (Hons) Electrical and Electronic Engineering</w:t>
    </w:r>
  </w:p>
  <w:p w:rsidR="00B80C7C" w:rsidRDefault="00B80C7C" w:rsidP="009F5EEC">
    <w:pPr>
      <w:spacing w:after="0" w:line="240" w:lineRule="auto"/>
      <w:rPr>
        <w:sz w:val="32"/>
        <w:szCs w:val="32"/>
      </w:rPr>
    </w:pPr>
    <w:r>
      <w:rPr>
        <w:sz w:val="32"/>
        <w:szCs w:val="32"/>
      </w:rPr>
      <w:t xml:space="preserve">PSDE6019: Major </w:t>
    </w:r>
    <w:r w:rsidRPr="00404E58">
      <w:rPr>
        <w:sz w:val="32"/>
        <w:szCs w:val="32"/>
      </w:rPr>
      <w:t>Project Marking Scheme</w:t>
    </w:r>
    <w:bookmarkEnd w:id="1"/>
    <w:r>
      <w:rPr>
        <w:sz w:val="32"/>
        <w:szCs w:val="32"/>
      </w:rPr>
      <w:t xml:space="preserve"> and Results 2017-2018</w:t>
    </w:r>
    <w:r>
      <w:rPr>
        <w:sz w:val="32"/>
        <w:szCs w:val="32"/>
      </w:rPr>
      <w:tab/>
    </w:r>
  </w:p>
  <w:p w:rsidR="00B80C7C" w:rsidRDefault="0052465B" w:rsidP="009F5EEC">
    <w:pPr>
      <w:pStyle w:val="Header"/>
      <w:pBdr>
        <w:bottom w:val="single" w:sz="4" w:space="1" w:color="auto"/>
      </w:pBdr>
    </w:pPr>
    <w:r>
      <w:rPr>
        <w:b/>
        <w:sz w:val="32"/>
        <w:szCs w:val="32"/>
      </w:rPr>
      <w:t xml:space="preserve">Bruno </w:t>
    </w:r>
    <w:proofErr w:type="spellStart"/>
    <w:r>
      <w:rPr>
        <w:b/>
        <w:sz w:val="32"/>
        <w:szCs w:val="32"/>
      </w:rPr>
      <w:t>Forkuoh</w:t>
    </w:r>
    <w:proofErr w:type="spellEnd"/>
    <w:r w:rsidR="00B80C7C">
      <w:rPr>
        <w:b/>
        <w:sz w:val="32"/>
        <w:szCs w:val="32"/>
      </w:rPr>
      <w:t xml:space="preserve"> - </w:t>
    </w:r>
    <w:r w:rsidR="0058775C">
      <w:rPr>
        <w:b/>
        <w:sz w:val="32"/>
        <w:szCs w:val="32"/>
      </w:rPr>
      <w:t>1302743</w:t>
    </w:r>
  </w:p>
  <w:p w:rsidR="00B80C7C" w:rsidRDefault="00B80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87743"/>
    <w:multiLevelType w:val="hybridMultilevel"/>
    <w:tmpl w:val="32763C9C"/>
    <w:lvl w:ilvl="0" w:tplc="560686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56650"/>
    <w:multiLevelType w:val="hybridMultilevel"/>
    <w:tmpl w:val="BE321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5F0E30"/>
    <w:multiLevelType w:val="hybridMultilevel"/>
    <w:tmpl w:val="F934F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FED5F56"/>
    <w:multiLevelType w:val="hybridMultilevel"/>
    <w:tmpl w:val="470AD658"/>
    <w:lvl w:ilvl="0" w:tplc="8BEC43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4738B9"/>
    <w:multiLevelType w:val="hybridMultilevel"/>
    <w:tmpl w:val="684A5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8046F3"/>
    <w:multiLevelType w:val="hybridMultilevel"/>
    <w:tmpl w:val="2014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6B3"/>
    <w:rsid w:val="00023006"/>
    <w:rsid w:val="00027188"/>
    <w:rsid w:val="0008763C"/>
    <w:rsid w:val="000B5663"/>
    <w:rsid w:val="000F223D"/>
    <w:rsid w:val="00103FD5"/>
    <w:rsid w:val="00152589"/>
    <w:rsid w:val="0018527F"/>
    <w:rsid w:val="00235787"/>
    <w:rsid w:val="00237F82"/>
    <w:rsid w:val="002560C9"/>
    <w:rsid w:val="00256399"/>
    <w:rsid w:val="002C1DEB"/>
    <w:rsid w:val="002D3D18"/>
    <w:rsid w:val="00312A3D"/>
    <w:rsid w:val="003214EA"/>
    <w:rsid w:val="003E42EC"/>
    <w:rsid w:val="00404E58"/>
    <w:rsid w:val="004176E4"/>
    <w:rsid w:val="004307F8"/>
    <w:rsid w:val="00441289"/>
    <w:rsid w:val="00466CB6"/>
    <w:rsid w:val="00490AF6"/>
    <w:rsid w:val="00500133"/>
    <w:rsid w:val="0050500B"/>
    <w:rsid w:val="0050796A"/>
    <w:rsid w:val="0052465B"/>
    <w:rsid w:val="00537000"/>
    <w:rsid w:val="0055516C"/>
    <w:rsid w:val="00564E48"/>
    <w:rsid w:val="0058775C"/>
    <w:rsid w:val="00596728"/>
    <w:rsid w:val="005D7A87"/>
    <w:rsid w:val="005E06B3"/>
    <w:rsid w:val="00603844"/>
    <w:rsid w:val="0062468E"/>
    <w:rsid w:val="0063056B"/>
    <w:rsid w:val="00660A92"/>
    <w:rsid w:val="006E0907"/>
    <w:rsid w:val="006E28F5"/>
    <w:rsid w:val="006F79B7"/>
    <w:rsid w:val="00733712"/>
    <w:rsid w:val="0079619D"/>
    <w:rsid w:val="007C2AAA"/>
    <w:rsid w:val="007E2859"/>
    <w:rsid w:val="007E6703"/>
    <w:rsid w:val="00803B8F"/>
    <w:rsid w:val="0080400C"/>
    <w:rsid w:val="008074A5"/>
    <w:rsid w:val="00817C46"/>
    <w:rsid w:val="00843793"/>
    <w:rsid w:val="0089134D"/>
    <w:rsid w:val="008D5FF0"/>
    <w:rsid w:val="00922E0A"/>
    <w:rsid w:val="00974742"/>
    <w:rsid w:val="009B7D60"/>
    <w:rsid w:val="009D48B6"/>
    <w:rsid w:val="009F5EEC"/>
    <w:rsid w:val="00A300AE"/>
    <w:rsid w:val="00A61F05"/>
    <w:rsid w:val="00AC1E1C"/>
    <w:rsid w:val="00B80C7C"/>
    <w:rsid w:val="00BE2A7E"/>
    <w:rsid w:val="00BE37CC"/>
    <w:rsid w:val="00C65287"/>
    <w:rsid w:val="00C72475"/>
    <w:rsid w:val="00CE4C48"/>
    <w:rsid w:val="00CE700D"/>
    <w:rsid w:val="00CE73B8"/>
    <w:rsid w:val="00CF4B06"/>
    <w:rsid w:val="00D05977"/>
    <w:rsid w:val="00D52A75"/>
    <w:rsid w:val="00D813D5"/>
    <w:rsid w:val="00DC353F"/>
    <w:rsid w:val="00DC7BAD"/>
    <w:rsid w:val="00E2459D"/>
    <w:rsid w:val="00E2658D"/>
    <w:rsid w:val="00E41277"/>
    <w:rsid w:val="00E634F9"/>
    <w:rsid w:val="00E8194A"/>
    <w:rsid w:val="00EA125F"/>
    <w:rsid w:val="00EA6A56"/>
    <w:rsid w:val="00F1590E"/>
    <w:rsid w:val="00F1734A"/>
    <w:rsid w:val="00F63F50"/>
    <w:rsid w:val="00F658BF"/>
    <w:rsid w:val="00FF6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0A0BB"/>
  <w15:docId w15:val="{7E5E879A-15F3-4749-A3B1-551454237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06B3"/>
  </w:style>
  <w:style w:type="paragraph" w:styleId="Heading1">
    <w:name w:val="heading 1"/>
    <w:basedOn w:val="Normal"/>
    <w:next w:val="Normal"/>
    <w:link w:val="Heading1Char"/>
    <w:uiPriority w:val="9"/>
    <w:qFormat/>
    <w:rsid w:val="005E06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5E06B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6B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rsid w:val="005E06B3"/>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5E0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3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D18"/>
  </w:style>
  <w:style w:type="paragraph" w:styleId="Footer">
    <w:name w:val="footer"/>
    <w:basedOn w:val="Normal"/>
    <w:link w:val="FooterChar"/>
    <w:uiPriority w:val="99"/>
    <w:unhideWhenUsed/>
    <w:rsid w:val="002D3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D18"/>
  </w:style>
  <w:style w:type="paragraph" w:styleId="BalloonText">
    <w:name w:val="Balloon Text"/>
    <w:basedOn w:val="Normal"/>
    <w:link w:val="BalloonTextChar"/>
    <w:uiPriority w:val="99"/>
    <w:semiHidden/>
    <w:unhideWhenUsed/>
    <w:rsid w:val="00E412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1277"/>
    <w:rPr>
      <w:rFonts w:ascii="Tahoma" w:hAnsi="Tahoma" w:cs="Tahoma"/>
      <w:sz w:val="16"/>
      <w:szCs w:val="16"/>
    </w:rPr>
  </w:style>
  <w:style w:type="paragraph" w:styleId="ListParagraph">
    <w:name w:val="List Paragraph"/>
    <w:basedOn w:val="Normal"/>
    <w:uiPriority w:val="34"/>
    <w:qFormat/>
    <w:rsid w:val="00D813D5"/>
    <w:pPr>
      <w:ind w:left="720"/>
      <w:contextualSpacing/>
    </w:pPr>
  </w:style>
  <w:style w:type="paragraph" w:styleId="NoSpacing">
    <w:name w:val="No Spacing"/>
    <w:uiPriority w:val="1"/>
    <w:qFormat/>
    <w:rsid w:val="006F79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2193</Words>
  <Characters>12501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14665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Bill McIntyre</dc:creator>
  <cp:lastModifiedBy>Robert Davies</cp:lastModifiedBy>
  <cp:revision>6</cp:revision>
  <cp:lastPrinted>2015-05-28T07:59:00Z</cp:lastPrinted>
  <dcterms:created xsi:type="dcterms:W3CDTF">2018-05-24T14:22:00Z</dcterms:created>
  <dcterms:modified xsi:type="dcterms:W3CDTF">2018-05-25T09:52:00Z</dcterms:modified>
</cp:coreProperties>
</file>