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AC13C5" w14:textId="181198CA" w:rsidR="00E25BFB" w:rsidRPr="008173B3" w:rsidRDefault="00FB75C2">
      <w:pPr>
        <w:rPr>
          <w:rFonts w:ascii="Arial" w:hAnsi="Arial" w:cs="Arial"/>
          <w:sz w:val="28"/>
          <w:szCs w:val="28"/>
          <w:lang w:val="en-US"/>
        </w:rPr>
      </w:pPr>
      <w:r w:rsidRPr="008173B3">
        <w:rPr>
          <w:rFonts w:ascii="Arial" w:hAnsi="Arial" w:cs="Arial"/>
          <w:b/>
          <w:bCs/>
          <w:sz w:val="28"/>
          <w:szCs w:val="28"/>
          <w:lang w:val="en-US"/>
        </w:rPr>
        <w:t>Name:</w:t>
      </w:r>
      <w:r w:rsidRPr="008173B3">
        <w:rPr>
          <w:rFonts w:ascii="Arial" w:hAnsi="Arial" w:cs="Arial"/>
          <w:sz w:val="28"/>
          <w:szCs w:val="28"/>
          <w:lang w:val="en-US"/>
        </w:rPr>
        <w:t xml:space="preserve"> Nikole Atkinson </w:t>
      </w:r>
    </w:p>
    <w:p w14:paraId="761F4875" w14:textId="4803000D" w:rsidR="00FB75C2" w:rsidRPr="008173B3" w:rsidRDefault="00FB75C2">
      <w:pPr>
        <w:rPr>
          <w:rFonts w:ascii="Arial" w:hAnsi="Arial" w:cs="Arial"/>
          <w:sz w:val="28"/>
          <w:szCs w:val="28"/>
          <w:lang w:val="en-US"/>
        </w:rPr>
      </w:pPr>
      <w:r w:rsidRPr="008173B3">
        <w:rPr>
          <w:rFonts w:ascii="Arial" w:hAnsi="Arial" w:cs="Arial"/>
          <w:b/>
          <w:bCs/>
          <w:sz w:val="28"/>
          <w:szCs w:val="28"/>
          <w:lang w:val="en-US"/>
        </w:rPr>
        <w:t>Module</w:t>
      </w:r>
      <w:r w:rsidRPr="008173B3">
        <w:rPr>
          <w:rFonts w:ascii="Arial" w:hAnsi="Arial" w:cs="Arial"/>
          <w:sz w:val="28"/>
          <w:szCs w:val="28"/>
          <w:lang w:val="en-US"/>
        </w:rPr>
        <w:t xml:space="preserve">: code </w:t>
      </w:r>
      <w:r w:rsidR="00B03234" w:rsidRPr="008173B3">
        <w:rPr>
          <w:rFonts w:ascii="Arial" w:hAnsi="Arial" w:cs="Arial"/>
          <w:sz w:val="28"/>
          <w:szCs w:val="28"/>
          <w:lang w:val="en-US"/>
        </w:rPr>
        <w:t>BMS</w:t>
      </w:r>
      <w:r w:rsidR="008173B3" w:rsidRPr="008173B3">
        <w:rPr>
          <w:rFonts w:ascii="Arial" w:hAnsi="Arial" w:cs="Arial"/>
          <w:sz w:val="28"/>
          <w:szCs w:val="28"/>
          <w:lang w:val="en-US"/>
        </w:rPr>
        <w:t>W4005</w:t>
      </w:r>
    </w:p>
    <w:p w14:paraId="365C89B8" w14:textId="06590DBA" w:rsidR="00FB75C2" w:rsidRPr="008173B3" w:rsidRDefault="00FB75C2">
      <w:pPr>
        <w:rPr>
          <w:rFonts w:ascii="Arial" w:hAnsi="Arial" w:cs="Arial"/>
          <w:sz w:val="28"/>
          <w:szCs w:val="28"/>
          <w:lang w:val="en-US"/>
        </w:rPr>
      </w:pPr>
      <w:r w:rsidRPr="008173B3">
        <w:rPr>
          <w:rFonts w:ascii="Arial" w:hAnsi="Arial" w:cs="Arial"/>
          <w:sz w:val="28"/>
          <w:szCs w:val="28"/>
          <w:lang w:val="en-US"/>
        </w:rPr>
        <w:t>Open book</w:t>
      </w:r>
      <w:r w:rsidR="00DA2E6B" w:rsidRPr="008173B3">
        <w:rPr>
          <w:rFonts w:ascii="Arial" w:hAnsi="Arial" w:cs="Arial"/>
          <w:sz w:val="28"/>
          <w:szCs w:val="28"/>
          <w:lang w:val="en-US"/>
        </w:rPr>
        <w:t xml:space="preserve"> assessment </w:t>
      </w:r>
    </w:p>
    <w:p w14:paraId="64E001F0" w14:textId="77777777" w:rsidR="00E25BFB" w:rsidRDefault="00E25BFB">
      <w:pPr>
        <w:rPr>
          <w:rFonts w:ascii="Arial Black" w:hAnsi="Arial Black"/>
          <w:sz w:val="32"/>
          <w:szCs w:val="32"/>
          <w:lang w:val="en-US"/>
        </w:rPr>
      </w:pPr>
    </w:p>
    <w:p w14:paraId="4CBF284F" w14:textId="777F2CA1" w:rsidR="00644A8C" w:rsidRDefault="004653DD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Does having mental hea</w:t>
      </w:r>
      <w:r w:rsidR="0005218C">
        <w:rPr>
          <w:rFonts w:ascii="Arial Black" w:hAnsi="Arial Black"/>
          <w:sz w:val="32"/>
          <w:szCs w:val="32"/>
          <w:lang w:val="en-US"/>
        </w:rPr>
        <w:t>lth problems affect the way one functions at work?</w:t>
      </w:r>
    </w:p>
    <w:p w14:paraId="3306602A" w14:textId="6EE03EC9" w:rsidR="00930FF4" w:rsidRPr="00930FF4" w:rsidRDefault="004C705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According</w:t>
      </w:r>
      <w:r w:rsidR="004D3CBF">
        <w:rPr>
          <w:rFonts w:ascii="Arial" w:hAnsi="Arial" w:cs="Arial"/>
          <w:lang w:val="en-US"/>
        </w:rPr>
        <w:t xml:space="preserve"> to</w:t>
      </w:r>
      <w:r w:rsidR="00BE391E">
        <w:rPr>
          <w:rFonts w:ascii="Arial" w:hAnsi="Arial" w:cs="Arial"/>
          <w:lang w:val="en-US"/>
        </w:rPr>
        <w:t xml:space="preserve"> </w:t>
      </w:r>
      <w:r w:rsidR="00BE391E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(Gabriel and </w:t>
      </w:r>
      <w:proofErr w:type="spellStart"/>
      <w:r w:rsidR="00BE391E">
        <w:rPr>
          <w:rFonts w:ascii="Arial" w:hAnsi="Arial" w:cs="Arial"/>
          <w:color w:val="000000"/>
          <w:sz w:val="20"/>
          <w:szCs w:val="20"/>
          <w:shd w:val="clear" w:color="auto" w:fill="FFFFFF"/>
        </w:rPr>
        <w:t>Marjo</w:t>
      </w:r>
      <w:proofErr w:type="spellEnd"/>
      <w:r w:rsidR="00BE391E">
        <w:rPr>
          <w:rFonts w:ascii="Arial" w:hAnsi="Arial" w:cs="Arial"/>
          <w:color w:val="000000"/>
          <w:sz w:val="20"/>
          <w:szCs w:val="20"/>
          <w:shd w:val="clear" w:color="auto" w:fill="FFFFFF"/>
        </w:rPr>
        <w:t>-Riitta, 2002)</w:t>
      </w:r>
      <w:r w:rsidR="004D3CBF">
        <w:rPr>
          <w:rFonts w:ascii="Arial" w:hAnsi="Arial" w:cs="Arial"/>
          <w:lang w:val="en-US"/>
        </w:rPr>
        <w:t xml:space="preserve"> </w:t>
      </w:r>
      <w:r w:rsidR="00930FF4" w:rsidRPr="00930FF4">
        <w:rPr>
          <w:rFonts w:ascii="Arial" w:hAnsi="Arial" w:cs="Arial"/>
          <w:lang w:val="en-US"/>
        </w:rPr>
        <w:t>Mental health difficulties can affect an individual’s functional and working capacity in numerous ways.  Depending on an individual’s age at the onset of a mental health problem, his or her working capacity can be significantly reduced.  In the workplace, this can lead to absenteeism, require sick leave, and reduce productivity</w:t>
      </w:r>
    </w:p>
    <w:p w14:paraId="6AEC8AA0" w14:textId="41B6476C" w:rsidR="00302967" w:rsidRDefault="00302967" w:rsidP="00302967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There are also different types of mental illness from mild to server </w:t>
      </w:r>
      <w:r w:rsidR="004809A5">
        <w:rPr>
          <w:rFonts w:ascii="Arial" w:hAnsi="Arial" w:cs="Arial"/>
          <w:lang w:val="en-US"/>
        </w:rPr>
        <w:t xml:space="preserve">in </w:t>
      </w:r>
      <w:r w:rsidR="00BE4DA3">
        <w:rPr>
          <w:rFonts w:ascii="Arial" w:hAnsi="Arial" w:cs="Arial"/>
          <w:lang w:val="en-US"/>
        </w:rPr>
        <w:t xml:space="preserve">which can </w:t>
      </w:r>
      <w:r w:rsidR="004C7050">
        <w:rPr>
          <w:rFonts w:ascii="Arial" w:hAnsi="Arial" w:cs="Arial"/>
          <w:lang w:val="en-US"/>
        </w:rPr>
        <w:t>a</w:t>
      </w:r>
      <w:r w:rsidR="00BE4DA3">
        <w:rPr>
          <w:rFonts w:ascii="Arial" w:hAnsi="Arial" w:cs="Arial"/>
          <w:lang w:val="en-US"/>
        </w:rPr>
        <w:t xml:space="preserve">ffect </w:t>
      </w:r>
      <w:r w:rsidR="004C7050">
        <w:rPr>
          <w:rFonts w:ascii="Arial" w:hAnsi="Arial" w:cs="Arial"/>
          <w:lang w:val="en-US"/>
        </w:rPr>
        <w:t xml:space="preserve">the way we function which may have different impacts on how we work </w:t>
      </w:r>
      <w:r>
        <w:rPr>
          <w:rFonts w:ascii="Arial" w:hAnsi="Arial" w:cs="Arial"/>
          <w:lang w:val="en-US"/>
        </w:rPr>
        <w:t>such as:</w:t>
      </w:r>
    </w:p>
    <w:p w14:paraId="69144A1D" w14:textId="4A6C3B90" w:rsidR="00302967" w:rsidRDefault="00302967" w:rsidP="00302967">
      <w:pPr>
        <w:rPr>
          <w:rFonts w:ascii="Arial" w:hAnsi="Arial" w:cs="Arial"/>
          <w:lang w:val="en-US"/>
        </w:rPr>
      </w:pPr>
    </w:p>
    <w:p w14:paraId="3535D4E9" w14:textId="04C56FCE" w:rsidR="00302967" w:rsidRDefault="00302967" w:rsidP="00302967">
      <w:pPr>
        <w:pStyle w:val="ListParagraph"/>
        <w:numPr>
          <w:ilvl w:val="0"/>
          <w:numId w:val="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Depression </w:t>
      </w:r>
    </w:p>
    <w:p w14:paraId="255EF5CC" w14:textId="4C7DFE73" w:rsidR="00302967" w:rsidRDefault="00B25549" w:rsidP="00302967">
      <w:pPr>
        <w:pStyle w:val="ListParagraph"/>
        <w:numPr>
          <w:ilvl w:val="0"/>
          <w:numId w:val="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Anxiety </w:t>
      </w:r>
    </w:p>
    <w:p w14:paraId="189763B6" w14:textId="46B105C8" w:rsidR="00B25549" w:rsidRDefault="00B25549" w:rsidP="00302967">
      <w:pPr>
        <w:pStyle w:val="ListParagraph"/>
        <w:numPr>
          <w:ilvl w:val="0"/>
          <w:numId w:val="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Phobias </w:t>
      </w:r>
    </w:p>
    <w:p w14:paraId="1037AD0D" w14:textId="5075E45A" w:rsidR="00652676" w:rsidRDefault="00652676" w:rsidP="00302967">
      <w:pPr>
        <w:pStyle w:val="ListParagraph"/>
        <w:numPr>
          <w:ilvl w:val="0"/>
          <w:numId w:val="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Bipolar </w:t>
      </w:r>
    </w:p>
    <w:p w14:paraId="3B758A14" w14:textId="6985FF7B" w:rsidR="00B25967" w:rsidRDefault="00B25967" w:rsidP="00302967">
      <w:pPr>
        <w:pStyle w:val="ListParagraph"/>
        <w:numPr>
          <w:ilvl w:val="0"/>
          <w:numId w:val="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Obsessive compulsive disorder </w:t>
      </w:r>
    </w:p>
    <w:p w14:paraId="54A6F4D0" w14:textId="0721BFA7" w:rsidR="00B25967" w:rsidRPr="00302967" w:rsidRDefault="003669AD" w:rsidP="00302967">
      <w:pPr>
        <w:pStyle w:val="ListParagraph"/>
        <w:numPr>
          <w:ilvl w:val="0"/>
          <w:numId w:val="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Schizophrenia </w:t>
      </w:r>
    </w:p>
    <w:p w14:paraId="1C4DAB37" w14:textId="77777777" w:rsidR="00644A8C" w:rsidRPr="001F214B" w:rsidRDefault="00644A8C">
      <w:pPr>
        <w:rPr>
          <w:rFonts w:ascii="Arial" w:hAnsi="Arial" w:cs="Arial"/>
          <w:color w:val="222222"/>
          <w:shd w:val="clear" w:color="auto" w:fill="FFFFFF"/>
        </w:rPr>
      </w:pPr>
    </w:p>
    <w:p w14:paraId="1502DC8D" w14:textId="183C9F65" w:rsidR="00644A8C" w:rsidRPr="001F214B" w:rsidRDefault="00C6200A">
      <w:pPr>
        <w:rPr>
          <w:rFonts w:ascii="Arial" w:hAnsi="Arial" w:cs="Arial"/>
          <w:shd w:val="clear" w:color="auto" w:fill="FFFFFF"/>
        </w:rPr>
      </w:pPr>
      <w:r w:rsidRPr="001F214B">
        <w:rPr>
          <w:rFonts w:ascii="Arial" w:hAnsi="Arial" w:cs="Arial"/>
          <w:color w:val="222222"/>
          <w:shd w:val="clear" w:color="auto" w:fill="FFFFFF"/>
        </w:rPr>
        <w:t>I feel that having mental health problems have contributing factors that can affect the way we function</w:t>
      </w:r>
      <w:r w:rsidR="00090824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90824">
        <w:rPr>
          <w:rFonts w:ascii="Arial" w:hAnsi="Arial" w:cs="Arial"/>
          <w:shd w:val="clear" w:color="auto" w:fill="FFFFFF"/>
        </w:rPr>
        <w:t>we have significant challenges in our home or work life, the chances are that it impacts our mental health</w:t>
      </w:r>
      <w:r w:rsidRPr="001F214B">
        <w:rPr>
          <w:rFonts w:ascii="Arial" w:hAnsi="Arial" w:cs="Arial"/>
          <w:color w:val="222222"/>
          <w:shd w:val="clear" w:color="auto" w:fill="FFFFFF"/>
        </w:rPr>
        <w:t xml:space="preserve"> at work for the following </w:t>
      </w:r>
      <w:r w:rsidR="009A770C" w:rsidRPr="001F214B">
        <w:rPr>
          <w:rFonts w:ascii="Arial" w:hAnsi="Arial" w:cs="Arial"/>
          <w:color w:val="222222"/>
          <w:shd w:val="clear" w:color="auto" w:fill="FFFFFF"/>
        </w:rPr>
        <w:t xml:space="preserve">reasons such as </w:t>
      </w:r>
      <w:r w:rsidR="00BD4EED" w:rsidRPr="001F214B">
        <w:rPr>
          <w:rFonts w:ascii="Arial" w:hAnsi="Arial" w:cs="Arial"/>
          <w:color w:val="222222"/>
          <w:shd w:val="clear" w:color="auto" w:fill="FFFFFF"/>
        </w:rPr>
        <w:t xml:space="preserve">depression for </w:t>
      </w:r>
      <w:r w:rsidR="00BD4EED" w:rsidRPr="001F214B">
        <w:rPr>
          <w:rFonts w:ascii="Arial" w:hAnsi="Arial" w:cs="Arial"/>
          <w:shd w:val="clear" w:color="auto" w:fill="FFFFFF"/>
        </w:rPr>
        <w:t xml:space="preserve">instance </w:t>
      </w:r>
      <w:r w:rsidR="003D7B2B" w:rsidRPr="001F214B">
        <w:rPr>
          <w:rFonts w:ascii="Arial" w:hAnsi="Arial" w:cs="Arial"/>
          <w:shd w:val="clear" w:color="auto" w:fill="FFFFFF"/>
        </w:rPr>
        <w:t>can</w:t>
      </w:r>
      <w:r w:rsidR="003D7B2B" w:rsidRPr="001F214B">
        <w:rPr>
          <w:rFonts w:ascii="Helvetica" w:hAnsi="Helvetica" w:cs="Helvetica"/>
          <w:shd w:val="clear" w:color="auto" w:fill="FFFFFF"/>
        </w:rPr>
        <w:t xml:space="preserve"> </w:t>
      </w:r>
      <w:r w:rsidR="003D7B2B" w:rsidRPr="001F214B">
        <w:rPr>
          <w:rFonts w:ascii="Arial" w:hAnsi="Arial" w:cs="Arial"/>
          <w:shd w:val="clear" w:color="auto" w:fill="FFFFFF"/>
        </w:rPr>
        <w:t xml:space="preserve">bring a mixture of </w:t>
      </w:r>
      <w:r w:rsidR="00BD4EED" w:rsidRPr="001F214B">
        <w:rPr>
          <w:rFonts w:ascii="Arial" w:hAnsi="Arial" w:cs="Arial"/>
          <w:shd w:val="clear" w:color="auto" w:fill="FFFFFF"/>
        </w:rPr>
        <w:t xml:space="preserve">feeling </w:t>
      </w:r>
      <w:r w:rsidR="003D7B2B" w:rsidRPr="001F214B">
        <w:rPr>
          <w:rFonts w:ascii="Arial" w:hAnsi="Arial" w:cs="Arial"/>
          <w:shd w:val="clear" w:color="auto" w:fill="FFFFFF"/>
        </w:rPr>
        <w:t>such as</w:t>
      </w:r>
      <w:r w:rsidR="00BD4EED" w:rsidRPr="001F214B">
        <w:rPr>
          <w:rFonts w:ascii="Arial" w:hAnsi="Arial" w:cs="Arial"/>
          <w:shd w:val="clear" w:color="auto" w:fill="FFFFFF"/>
        </w:rPr>
        <w:t xml:space="preserve"> low mood that lasts for a long time and affects </w:t>
      </w:r>
      <w:r w:rsidR="00BF1C42" w:rsidRPr="001F214B">
        <w:rPr>
          <w:rFonts w:ascii="Arial" w:hAnsi="Arial" w:cs="Arial"/>
          <w:shd w:val="clear" w:color="auto" w:fill="FFFFFF"/>
        </w:rPr>
        <w:t xml:space="preserve">your </w:t>
      </w:r>
      <w:r w:rsidR="00BD4EED" w:rsidRPr="001F214B">
        <w:rPr>
          <w:rFonts w:ascii="Arial" w:hAnsi="Arial" w:cs="Arial"/>
          <w:shd w:val="clear" w:color="auto" w:fill="FFFFFF"/>
        </w:rPr>
        <w:t>everyday life</w:t>
      </w:r>
      <w:r w:rsidR="00EF00FE" w:rsidRPr="001F214B">
        <w:rPr>
          <w:rFonts w:ascii="Arial" w:hAnsi="Arial" w:cs="Arial"/>
          <w:shd w:val="clear" w:color="auto" w:fill="FFFFFF"/>
        </w:rPr>
        <w:t xml:space="preserve">, so trying to </w:t>
      </w:r>
      <w:r w:rsidR="00101696" w:rsidRPr="001F214B">
        <w:rPr>
          <w:rFonts w:ascii="Arial" w:hAnsi="Arial" w:cs="Arial"/>
          <w:shd w:val="clear" w:color="auto" w:fill="FFFFFF"/>
        </w:rPr>
        <w:t>bring your self into work can be a</w:t>
      </w:r>
      <w:r w:rsidR="0056201E" w:rsidRPr="001F214B">
        <w:rPr>
          <w:rFonts w:ascii="Arial" w:hAnsi="Arial" w:cs="Arial"/>
          <w:shd w:val="clear" w:color="auto" w:fill="FFFFFF"/>
        </w:rPr>
        <w:t xml:space="preserve">n </w:t>
      </w:r>
      <w:r w:rsidR="00101696" w:rsidRPr="001F214B">
        <w:rPr>
          <w:rFonts w:ascii="Arial" w:hAnsi="Arial" w:cs="Arial"/>
          <w:shd w:val="clear" w:color="auto" w:fill="FFFFFF"/>
        </w:rPr>
        <w:t xml:space="preserve">effort </w:t>
      </w:r>
      <w:r w:rsidR="0056201E" w:rsidRPr="001F214B">
        <w:rPr>
          <w:rFonts w:ascii="Arial" w:hAnsi="Arial" w:cs="Arial"/>
          <w:shd w:val="clear" w:color="auto" w:fill="FFFFFF"/>
        </w:rPr>
        <w:t xml:space="preserve">also trying to keep a positive </w:t>
      </w:r>
      <w:r w:rsidR="003A7017" w:rsidRPr="001F214B">
        <w:rPr>
          <w:rFonts w:ascii="Arial" w:hAnsi="Arial" w:cs="Arial"/>
          <w:shd w:val="clear" w:color="auto" w:fill="FFFFFF"/>
        </w:rPr>
        <w:t xml:space="preserve">mind frame to focus on your work could be a struggle, its also can </w:t>
      </w:r>
      <w:r w:rsidR="00660BDA" w:rsidRPr="001F214B">
        <w:rPr>
          <w:rFonts w:ascii="Arial" w:hAnsi="Arial" w:cs="Arial"/>
          <w:shd w:val="clear" w:color="auto" w:fill="FFFFFF"/>
        </w:rPr>
        <w:t xml:space="preserve">breakdown social barriers </w:t>
      </w:r>
      <w:r w:rsidR="00C61F49" w:rsidRPr="001F214B">
        <w:rPr>
          <w:rFonts w:ascii="Arial" w:hAnsi="Arial" w:cs="Arial"/>
          <w:shd w:val="clear" w:color="auto" w:fill="FFFFFF"/>
        </w:rPr>
        <w:t xml:space="preserve">among your work team as you may not feel in the mood </w:t>
      </w:r>
      <w:r w:rsidR="00D259AA" w:rsidRPr="001F214B">
        <w:rPr>
          <w:rFonts w:ascii="Arial" w:hAnsi="Arial" w:cs="Arial"/>
          <w:shd w:val="clear" w:color="auto" w:fill="FFFFFF"/>
        </w:rPr>
        <w:t>to socialise with others</w:t>
      </w:r>
      <w:r w:rsidR="00ED0313" w:rsidRPr="001F214B">
        <w:rPr>
          <w:rFonts w:ascii="Arial" w:hAnsi="Arial" w:cs="Arial"/>
          <w:shd w:val="clear" w:color="auto" w:fill="FFFFFF"/>
        </w:rPr>
        <w:t xml:space="preserve"> or feel that you </w:t>
      </w:r>
      <w:r w:rsidR="00CD5218" w:rsidRPr="001F214B">
        <w:rPr>
          <w:rFonts w:ascii="Arial" w:hAnsi="Arial" w:cs="Arial"/>
          <w:shd w:val="clear" w:color="auto" w:fill="FFFFFF"/>
        </w:rPr>
        <w:t>cannot</w:t>
      </w:r>
      <w:r w:rsidR="00ED0313" w:rsidRPr="001F214B">
        <w:rPr>
          <w:rFonts w:ascii="Arial" w:hAnsi="Arial" w:cs="Arial"/>
          <w:shd w:val="clear" w:color="auto" w:fill="FFFFFF"/>
        </w:rPr>
        <w:t xml:space="preserve"> even face them</w:t>
      </w:r>
      <w:r w:rsidR="00C034AD">
        <w:rPr>
          <w:rFonts w:ascii="Arial" w:hAnsi="Arial" w:cs="Arial"/>
          <w:shd w:val="clear" w:color="auto" w:fill="FFFFFF"/>
        </w:rPr>
        <w:t xml:space="preserve">, and this may come across rude or not having self-motivation </w:t>
      </w:r>
      <w:r w:rsidR="005E0978">
        <w:rPr>
          <w:rFonts w:ascii="Arial" w:hAnsi="Arial" w:cs="Arial"/>
          <w:shd w:val="clear" w:color="auto" w:fill="FFFFFF"/>
        </w:rPr>
        <w:t>which employer look out for.</w:t>
      </w:r>
      <w:r w:rsidR="00D259AA" w:rsidRPr="001F214B">
        <w:rPr>
          <w:rFonts w:ascii="Arial" w:hAnsi="Arial" w:cs="Arial"/>
          <w:shd w:val="clear" w:color="auto" w:fill="FFFFFF"/>
        </w:rPr>
        <w:t xml:space="preserve"> </w:t>
      </w:r>
      <w:r w:rsidR="00CD5218" w:rsidRPr="001F214B">
        <w:rPr>
          <w:rFonts w:ascii="Arial" w:hAnsi="Arial" w:cs="Arial"/>
          <w:color w:val="000000"/>
          <w:shd w:val="clear" w:color="auto" w:fill="FFFFFF"/>
        </w:rPr>
        <w:t>(</w:t>
      </w:r>
      <w:proofErr w:type="spellStart"/>
      <w:r w:rsidR="00CD5218" w:rsidRPr="001F214B">
        <w:rPr>
          <w:rFonts w:ascii="Arial" w:hAnsi="Arial" w:cs="Arial"/>
          <w:color w:val="000000"/>
          <w:shd w:val="clear" w:color="auto" w:fill="FFFFFF"/>
        </w:rPr>
        <w:t>daine</w:t>
      </w:r>
      <w:proofErr w:type="spellEnd"/>
      <w:r w:rsidR="00CD5218" w:rsidRPr="001F214B">
        <w:rPr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 w:rsidR="00CD5218" w:rsidRPr="001F214B">
        <w:rPr>
          <w:rFonts w:ascii="Arial" w:hAnsi="Arial" w:cs="Arial"/>
          <w:color w:val="000000"/>
          <w:shd w:val="clear" w:color="auto" w:fill="FFFFFF"/>
        </w:rPr>
        <w:t>sazler</w:t>
      </w:r>
      <w:proofErr w:type="spellEnd"/>
      <w:r w:rsidR="00CD5218" w:rsidRPr="001F214B">
        <w:rPr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 w:rsidR="00CD5218" w:rsidRPr="001F214B">
        <w:rPr>
          <w:rFonts w:ascii="Arial" w:hAnsi="Arial" w:cs="Arial"/>
          <w:color w:val="000000"/>
          <w:shd w:val="clear" w:color="auto" w:fill="FFFFFF"/>
        </w:rPr>
        <w:t>culhane</w:t>
      </w:r>
      <w:proofErr w:type="spellEnd"/>
      <w:r w:rsidR="00CD5218" w:rsidRPr="001F214B">
        <w:rPr>
          <w:rFonts w:ascii="Arial" w:hAnsi="Arial" w:cs="Arial"/>
          <w:color w:val="000000"/>
          <w:shd w:val="clear" w:color="auto" w:fill="FFFFFF"/>
        </w:rPr>
        <w:t xml:space="preserve"> and </w:t>
      </w:r>
      <w:proofErr w:type="spellStart"/>
      <w:r w:rsidR="00CD5218" w:rsidRPr="001F214B">
        <w:rPr>
          <w:rFonts w:ascii="Arial" w:hAnsi="Arial" w:cs="Arial"/>
          <w:color w:val="000000"/>
          <w:shd w:val="clear" w:color="auto" w:fill="FFFFFF"/>
        </w:rPr>
        <w:t>hadley</w:t>
      </w:r>
      <w:proofErr w:type="spellEnd"/>
      <w:r w:rsidR="00CD5218" w:rsidRPr="001F214B">
        <w:rPr>
          <w:rFonts w:ascii="Arial" w:hAnsi="Arial" w:cs="Arial"/>
          <w:color w:val="000000"/>
          <w:shd w:val="clear" w:color="auto" w:fill="FFFFFF"/>
        </w:rPr>
        <w:t>, 2020)</w:t>
      </w:r>
      <w:r w:rsidR="000807C4" w:rsidRPr="001F214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259AA" w:rsidRPr="001F214B">
        <w:rPr>
          <w:rFonts w:ascii="Arial" w:hAnsi="Arial" w:cs="Arial"/>
          <w:shd w:val="clear" w:color="auto" w:fill="FFFFFF"/>
        </w:rPr>
        <w:t xml:space="preserve">The feeling of </w:t>
      </w:r>
      <w:r w:rsidR="00575999" w:rsidRPr="001F214B">
        <w:rPr>
          <w:rFonts w:ascii="Arial" w:hAnsi="Arial" w:cs="Arial"/>
          <w:shd w:val="clear" w:color="auto" w:fill="FFFFFF"/>
        </w:rPr>
        <w:t>depression</w:t>
      </w:r>
      <w:r w:rsidR="00D259AA" w:rsidRPr="001F214B">
        <w:rPr>
          <w:rFonts w:ascii="Arial" w:hAnsi="Arial" w:cs="Arial"/>
          <w:shd w:val="clear" w:color="auto" w:fill="FFFFFF"/>
        </w:rPr>
        <w:t xml:space="preserve"> </w:t>
      </w:r>
      <w:r w:rsidR="00BD4EED" w:rsidRPr="001F214B">
        <w:rPr>
          <w:rFonts w:ascii="Arial" w:hAnsi="Arial" w:cs="Arial"/>
          <w:shd w:val="clear" w:color="auto" w:fill="FFFFFF"/>
        </w:rPr>
        <w:t xml:space="preserve">can make you feel hopeless, despairing, guilty, worthless, unmotivated and exhausted. It can affect your </w:t>
      </w:r>
      <w:hyperlink r:id="rId5" w:tooltip="Self esteem" w:history="1">
        <w:r w:rsidR="00BD4EED" w:rsidRPr="001F214B">
          <w:rPr>
            <w:rStyle w:val="Hyperlink"/>
            <w:rFonts w:ascii="Arial" w:hAnsi="Arial" w:cs="Arial"/>
            <w:color w:val="auto"/>
            <w:u w:val="none"/>
          </w:rPr>
          <w:t>self-esteem</w:t>
        </w:r>
      </w:hyperlink>
      <w:r w:rsidR="00BD4EED" w:rsidRPr="001F214B">
        <w:rPr>
          <w:rFonts w:ascii="Arial" w:hAnsi="Arial" w:cs="Arial"/>
          <w:shd w:val="clear" w:color="auto" w:fill="FFFFFF"/>
        </w:rPr>
        <w:t>, sleep, appetite, and your physical health.</w:t>
      </w:r>
    </w:p>
    <w:p w14:paraId="09C17E93" w14:textId="5F217EDA" w:rsidR="0056727E" w:rsidRPr="001F214B" w:rsidRDefault="0056727E">
      <w:pPr>
        <w:rPr>
          <w:rFonts w:ascii="Arial" w:hAnsi="Arial" w:cs="Arial"/>
          <w:shd w:val="clear" w:color="auto" w:fill="FFFFFF"/>
        </w:rPr>
      </w:pPr>
    </w:p>
    <w:p w14:paraId="117D289D" w14:textId="07902872" w:rsidR="002F7DA3" w:rsidRDefault="0056727E">
      <w:pPr>
        <w:rPr>
          <w:rFonts w:ascii="Arial" w:hAnsi="Arial" w:cs="Arial"/>
          <w:shd w:val="clear" w:color="auto" w:fill="FFFFFF"/>
        </w:rPr>
      </w:pPr>
      <w:r w:rsidRPr="001F214B">
        <w:rPr>
          <w:rFonts w:ascii="Arial" w:hAnsi="Arial" w:cs="Arial"/>
          <w:shd w:val="clear" w:color="auto" w:fill="FFFFFF"/>
        </w:rPr>
        <w:t xml:space="preserve">Having </w:t>
      </w:r>
      <w:r w:rsidR="002E5446" w:rsidRPr="001F214B">
        <w:rPr>
          <w:rFonts w:ascii="Arial" w:hAnsi="Arial" w:cs="Arial"/>
          <w:shd w:val="clear" w:color="auto" w:fill="FFFFFF"/>
        </w:rPr>
        <w:t xml:space="preserve">anxiety </w:t>
      </w:r>
      <w:r w:rsidR="00AF6B95" w:rsidRPr="001F214B">
        <w:rPr>
          <w:rFonts w:ascii="Arial" w:hAnsi="Arial" w:cs="Arial"/>
          <w:shd w:val="clear" w:color="auto" w:fill="FFFFFF"/>
        </w:rPr>
        <w:t>can also affect the way you function at work</w:t>
      </w:r>
      <w:r w:rsidR="000807C4" w:rsidRPr="001F214B">
        <w:rPr>
          <w:rFonts w:ascii="Arial" w:hAnsi="Arial" w:cs="Arial"/>
          <w:shd w:val="clear" w:color="auto" w:fill="FFFFFF"/>
        </w:rPr>
        <w:t xml:space="preserve"> </w:t>
      </w:r>
      <w:r w:rsidR="000807C4" w:rsidRPr="001F214B">
        <w:rPr>
          <w:rFonts w:ascii="Arial" w:hAnsi="Arial" w:cs="Arial"/>
          <w:shd w:val="clear" w:color="auto" w:fill="FFFFFF"/>
        </w:rPr>
        <w:t>(</w:t>
      </w:r>
      <w:proofErr w:type="spellStart"/>
      <w:r w:rsidR="000807C4" w:rsidRPr="001F214B">
        <w:rPr>
          <w:rFonts w:ascii="Arial" w:hAnsi="Arial" w:cs="Arial"/>
          <w:shd w:val="clear" w:color="auto" w:fill="FFFFFF"/>
        </w:rPr>
        <w:t>daine</w:t>
      </w:r>
      <w:proofErr w:type="spellEnd"/>
      <w:r w:rsidR="000807C4" w:rsidRPr="001F214B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0807C4" w:rsidRPr="001F214B">
        <w:rPr>
          <w:rFonts w:ascii="Arial" w:hAnsi="Arial" w:cs="Arial"/>
          <w:shd w:val="clear" w:color="auto" w:fill="FFFFFF"/>
        </w:rPr>
        <w:t>sazler</w:t>
      </w:r>
      <w:proofErr w:type="spellEnd"/>
      <w:r w:rsidR="000807C4" w:rsidRPr="001F214B">
        <w:rPr>
          <w:rFonts w:ascii="Arial" w:hAnsi="Arial" w:cs="Arial"/>
          <w:shd w:val="clear" w:color="auto" w:fill="FFFFFF"/>
        </w:rPr>
        <w:t xml:space="preserve">, </w:t>
      </w:r>
      <w:proofErr w:type="spellStart"/>
      <w:r w:rsidR="000807C4" w:rsidRPr="001F214B">
        <w:rPr>
          <w:rFonts w:ascii="Arial" w:hAnsi="Arial" w:cs="Arial"/>
          <w:shd w:val="clear" w:color="auto" w:fill="FFFFFF"/>
        </w:rPr>
        <w:t>culhane</w:t>
      </w:r>
      <w:proofErr w:type="spellEnd"/>
      <w:r w:rsidR="000807C4" w:rsidRPr="001F214B">
        <w:rPr>
          <w:rFonts w:ascii="Arial" w:hAnsi="Arial" w:cs="Arial"/>
          <w:shd w:val="clear" w:color="auto" w:fill="FFFFFF"/>
        </w:rPr>
        <w:t xml:space="preserve"> and </w:t>
      </w:r>
      <w:proofErr w:type="spellStart"/>
      <w:r w:rsidR="000807C4" w:rsidRPr="001F214B">
        <w:rPr>
          <w:rFonts w:ascii="Arial" w:hAnsi="Arial" w:cs="Arial"/>
          <w:shd w:val="clear" w:color="auto" w:fill="FFFFFF"/>
        </w:rPr>
        <w:t>hadley</w:t>
      </w:r>
      <w:proofErr w:type="spellEnd"/>
      <w:r w:rsidR="000807C4" w:rsidRPr="001F214B">
        <w:rPr>
          <w:rFonts w:ascii="Arial" w:hAnsi="Arial" w:cs="Arial"/>
          <w:shd w:val="clear" w:color="auto" w:fill="FFFFFF"/>
        </w:rPr>
        <w:t>, 2020</w:t>
      </w:r>
      <w:proofErr w:type="gramStart"/>
      <w:r w:rsidR="000807C4" w:rsidRPr="001F214B">
        <w:rPr>
          <w:rFonts w:ascii="Arial" w:hAnsi="Arial" w:cs="Arial"/>
          <w:shd w:val="clear" w:color="auto" w:fill="FFFFFF"/>
        </w:rPr>
        <w:t>)</w:t>
      </w:r>
      <w:r w:rsidR="000807C4" w:rsidRPr="001F214B">
        <w:rPr>
          <w:rFonts w:ascii="Arial" w:hAnsi="Arial" w:cs="Arial"/>
          <w:shd w:val="clear" w:color="auto" w:fill="FFFFFF"/>
        </w:rPr>
        <w:t xml:space="preserve"> </w:t>
      </w:r>
      <w:r w:rsidR="00AF6B95" w:rsidRPr="001F214B">
        <w:rPr>
          <w:rFonts w:ascii="Arial" w:hAnsi="Arial" w:cs="Arial"/>
          <w:shd w:val="clear" w:color="auto" w:fill="FFFFFF"/>
        </w:rPr>
        <w:t xml:space="preserve"> </w:t>
      </w:r>
      <w:r w:rsidR="000807C4" w:rsidRPr="001F214B">
        <w:rPr>
          <w:rFonts w:ascii="Arial" w:hAnsi="Arial" w:cs="Arial"/>
          <w:shd w:val="clear" w:color="auto" w:fill="FFFFFF"/>
        </w:rPr>
        <w:t>feelings</w:t>
      </w:r>
      <w:proofErr w:type="gramEnd"/>
      <w:r w:rsidR="000807C4" w:rsidRPr="001F214B">
        <w:rPr>
          <w:rFonts w:ascii="Arial" w:hAnsi="Arial" w:cs="Arial"/>
          <w:shd w:val="clear" w:color="auto" w:fill="FFFFFF"/>
        </w:rPr>
        <w:t xml:space="preserve"> of</w:t>
      </w:r>
      <w:r w:rsidR="002F7DA3">
        <w:rPr>
          <w:rFonts w:ascii="Arial" w:hAnsi="Arial" w:cs="Arial"/>
          <w:shd w:val="clear" w:color="auto" w:fill="FFFFFF"/>
        </w:rPr>
        <w:t xml:space="preserve"> </w:t>
      </w:r>
      <w:r w:rsidR="000807C4" w:rsidRPr="001F214B">
        <w:rPr>
          <w:rFonts w:ascii="Arial" w:hAnsi="Arial" w:cs="Arial"/>
          <w:shd w:val="clear" w:color="auto" w:fill="FFFFFF"/>
        </w:rPr>
        <w:t xml:space="preserve">anxiety are very strong, or last for a long time, they can be overwhelming. You might also experience physical symptoms such as </w:t>
      </w:r>
      <w:hyperlink r:id="rId6" w:tooltip="Sleep problems" w:history="1">
        <w:r w:rsidR="000807C4" w:rsidRPr="001F214B">
          <w:rPr>
            <w:rStyle w:val="Hyperlink"/>
            <w:rFonts w:ascii="Arial" w:hAnsi="Arial" w:cs="Arial"/>
            <w:color w:val="auto"/>
            <w:u w:val="none"/>
          </w:rPr>
          <w:t>sleep problems</w:t>
        </w:r>
      </w:hyperlink>
      <w:r w:rsidR="000807C4" w:rsidRPr="001F214B">
        <w:rPr>
          <w:rFonts w:ascii="Arial" w:hAnsi="Arial" w:cs="Arial"/>
          <w:shd w:val="clear" w:color="auto" w:fill="FFFFFF"/>
        </w:rPr>
        <w:t xml:space="preserve"> and </w:t>
      </w:r>
      <w:hyperlink r:id="rId7" w:tooltip="Panic attacks" w:history="1">
        <w:r w:rsidR="000807C4" w:rsidRPr="001F214B">
          <w:rPr>
            <w:rStyle w:val="Hyperlink"/>
            <w:rFonts w:ascii="Arial" w:hAnsi="Arial" w:cs="Arial"/>
            <w:color w:val="auto"/>
            <w:u w:val="none"/>
          </w:rPr>
          <w:t>panic attacks</w:t>
        </w:r>
      </w:hyperlink>
      <w:r w:rsidR="000807C4" w:rsidRPr="001F214B">
        <w:rPr>
          <w:rFonts w:ascii="Arial" w:hAnsi="Arial" w:cs="Arial"/>
          <w:shd w:val="clear" w:color="auto" w:fill="FFFFFF"/>
        </w:rPr>
        <w:t>.</w:t>
      </w:r>
      <w:r w:rsidR="000807C4" w:rsidRPr="001F214B">
        <w:rPr>
          <w:rFonts w:ascii="Arial" w:hAnsi="Arial" w:cs="Arial"/>
          <w:shd w:val="clear" w:color="auto" w:fill="FFFFFF"/>
        </w:rPr>
        <w:t xml:space="preserve"> Having anxiety can just come at any point, so if the work</w:t>
      </w:r>
      <w:r w:rsidR="001F214B">
        <w:rPr>
          <w:rFonts w:ascii="Arial" w:hAnsi="Arial" w:cs="Arial"/>
          <w:shd w:val="clear" w:color="auto" w:fill="FFFFFF"/>
        </w:rPr>
        <w:t>-</w:t>
      </w:r>
      <w:r w:rsidR="000807C4" w:rsidRPr="001F214B">
        <w:rPr>
          <w:rFonts w:ascii="Arial" w:hAnsi="Arial" w:cs="Arial"/>
          <w:shd w:val="clear" w:color="auto" w:fill="FFFFFF"/>
        </w:rPr>
        <w:t xml:space="preserve">load at work becomes to overwhelming </w:t>
      </w:r>
      <w:r w:rsidR="00936501">
        <w:rPr>
          <w:rFonts w:ascii="Arial" w:hAnsi="Arial" w:cs="Arial"/>
          <w:shd w:val="clear" w:color="auto" w:fill="FFFFFF"/>
        </w:rPr>
        <w:t>this can bring on things such as panic attacks</w:t>
      </w:r>
      <w:r w:rsidR="00900C85">
        <w:rPr>
          <w:rFonts w:ascii="Arial" w:hAnsi="Arial" w:cs="Arial"/>
          <w:shd w:val="clear" w:color="auto" w:fill="FFFFFF"/>
        </w:rPr>
        <w:t>,</w:t>
      </w:r>
      <w:r w:rsidR="005E0978">
        <w:rPr>
          <w:rFonts w:ascii="Arial" w:hAnsi="Arial" w:cs="Arial"/>
          <w:shd w:val="clear" w:color="auto" w:fill="FFFFFF"/>
        </w:rPr>
        <w:t xml:space="preserve"> this may cause you to set </w:t>
      </w:r>
      <w:proofErr w:type="spellStart"/>
      <w:r w:rsidR="005E0978">
        <w:rPr>
          <w:rFonts w:ascii="Arial" w:hAnsi="Arial" w:cs="Arial"/>
          <w:shd w:val="clear" w:color="auto" w:fill="FFFFFF"/>
        </w:rPr>
        <w:t>yaself</w:t>
      </w:r>
      <w:proofErr w:type="spellEnd"/>
      <w:r w:rsidR="005E0978">
        <w:rPr>
          <w:rFonts w:ascii="Arial" w:hAnsi="Arial" w:cs="Arial"/>
          <w:shd w:val="clear" w:color="auto" w:fill="FFFFFF"/>
        </w:rPr>
        <w:t xml:space="preserve"> back not completing </w:t>
      </w:r>
      <w:r w:rsidR="00A71E7E">
        <w:rPr>
          <w:rFonts w:ascii="Arial" w:hAnsi="Arial" w:cs="Arial"/>
          <w:shd w:val="clear" w:color="auto" w:fill="FFFFFF"/>
        </w:rPr>
        <w:t>given tasks not meeting deadlines,</w:t>
      </w:r>
      <w:r w:rsidR="00900C85">
        <w:rPr>
          <w:rFonts w:ascii="Arial" w:hAnsi="Arial" w:cs="Arial"/>
          <w:shd w:val="clear" w:color="auto" w:fill="FFFFFF"/>
        </w:rPr>
        <w:t xml:space="preserve"> also being afraid to </w:t>
      </w:r>
      <w:r w:rsidR="00C337DB">
        <w:rPr>
          <w:rFonts w:ascii="Arial" w:hAnsi="Arial" w:cs="Arial"/>
          <w:shd w:val="clear" w:color="auto" w:fill="FFFFFF"/>
        </w:rPr>
        <w:t xml:space="preserve">get things wrong at work can cause a sense of worry and may restrict </w:t>
      </w:r>
      <w:r w:rsidR="002F2585">
        <w:rPr>
          <w:rFonts w:ascii="Arial" w:hAnsi="Arial" w:cs="Arial"/>
          <w:shd w:val="clear" w:color="auto" w:fill="FFFFFF"/>
        </w:rPr>
        <w:t xml:space="preserve">you from achieving </w:t>
      </w:r>
      <w:r w:rsidR="002F2585" w:rsidRPr="002F7DA3">
        <w:rPr>
          <w:rFonts w:ascii="Arial" w:hAnsi="Arial" w:cs="Arial"/>
          <w:shd w:val="clear" w:color="auto" w:fill="FFFFFF"/>
        </w:rPr>
        <w:t>and pushing yourself forward within the sector that you work.</w:t>
      </w:r>
    </w:p>
    <w:p w14:paraId="406C4188" w14:textId="0A707375" w:rsidR="00090824" w:rsidRPr="00C53886" w:rsidRDefault="00090824">
      <w:pPr>
        <w:rPr>
          <w:rFonts w:ascii="Arial" w:hAnsi="Arial" w:cs="Arial"/>
          <w:shd w:val="clear" w:color="auto" w:fill="FFFFFF"/>
        </w:rPr>
      </w:pPr>
    </w:p>
    <w:p w14:paraId="170A078E" w14:textId="7C95F6A4" w:rsidR="001C59C4" w:rsidRPr="00C53886" w:rsidRDefault="001C59C4">
      <w:pPr>
        <w:rPr>
          <w:rFonts w:ascii="Arial" w:hAnsi="Arial" w:cs="Arial"/>
          <w:shd w:val="clear" w:color="auto" w:fill="FFFFFF"/>
        </w:rPr>
      </w:pPr>
      <w:r w:rsidRPr="00C53886">
        <w:rPr>
          <w:rFonts w:ascii="Arial" w:hAnsi="Arial" w:cs="Arial"/>
          <w:shd w:val="clear" w:color="auto" w:fill="FFFFFF"/>
        </w:rPr>
        <w:t xml:space="preserve">There are </w:t>
      </w:r>
      <w:r w:rsidR="009C2143" w:rsidRPr="00C53886">
        <w:rPr>
          <w:rFonts w:ascii="Arial" w:hAnsi="Arial" w:cs="Arial"/>
          <w:shd w:val="clear" w:color="auto" w:fill="FFFFFF"/>
        </w:rPr>
        <w:t>legislations based on mental</w:t>
      </w:r>
      <w:r w:rsidR="003F7ECF" w:rsidRPr="00C53886">
        <w:rPr>
          <w:rFonts w:ascii="Arial" w:hAnsi="Arial" w:cs="Arial"/>
          <w:shd w:val="clear" w:color="auto" w:fill="FFFFFF"/>
        </w:rPr>
        <w:t xml:space="preserve"> he</w:t>
      </w:r>
      <w:r w:rsidR="00AF5198" w:rsidRPr="00C53886">
        <w:rPr>
          <w:rFonts w:ascii="Arial" w:hAnsi="Arial" w:cs="Arial"/>
          <w:shd w:val="clear" w:color="auto" w:fill="FFFFFF"/>
        </w:rPr>
        <w:t xml:space="preserve">alth </w:t>
      </w:r>
      <w:r w:rsidR="009C2143" w:rsidRPr="00C53886">
        <w:rPr>
          <w:rFonts w:ascii="Arial" w:hAnsi="Arial" w:cs="Arial"/>
          <w:shd w:val="clear" w:color="auto" w:fill="FFFFFF"/>
        </w:rPr>
        <w:t xml:space="preserve"> </w:t>
      </w:r>
      <w:r w:rsidR="00D41461" w:rsidRPr="00C53886">
        <w:rPr>
          <w:rFonts w:ascii="Arial" w:hAnsi="Arial" w:cs="Arial"/>
          <w:shd w:val="clear" w:color="auto" w:fill="FFFFFF"/>
        </w:rPr>
        <w:t>that can help protect employers from discrimination</w:t>
      </w:r>
      <w:r w:rsidR="00C20641" w:rsidRPr="00C53886">
        <w:rPr>
          <w:rFonts w:ascii="Arial" w:hAnsi="Arial" w:cs="Arial"/>
          <w:shd w:val="clear" w:color="auto" w:fill="FFFFFF"/>
        </w:rPr>
        <w:t xml:space="preserve"> </w:t>
      </w:r>
      <w:r w:rsidR="00C20641" w:rsidRPr="00C53886">
        <w:rPr>
          <w:rFonts w:ascii="Arial" w:hAnsi="Arial" w:cs="Arial"/>
          <w:shd w:val="clear" w:color="auto" w:fill="FFFFFF"/>
        </w:rPr>
        <w:t>It should be emphasised that legislation and the implementation of policies or laws are at the root of national differences in dealing with mental health issues</w:t>
      </w:r>
      <w:r w:rsidR="00DA535A" w:rsidRPr="00C53886">
        <w:rPr>
          <w:rFonts w:ascii="Arial" w:hAnsi="Arial" w:cs="Arial"/>
          <w:shd w:val="clear" w:color="auto" w:fill="FFFFFF"/>
        </w:rPr>
        <w:t xml:space="preserve"> </w:t>
      </w:r>
      <w:r w:rsidR="005553F9" w:rsidRPr="00C53886">
        <w:rPr>
          <w:rFonts w:ascii="Arial" w:hAnsi="Arial" w:cs="Arial"/>
          <w:color w:val="000000"/>
          <w:shd w:val="clear" w:color="auto" w:fill="FFFFFF"/>
        </w:rPr>
        <w:t xml:space="preserve">(Gabriel and </w:t>
      </w:r>
      <w:proofErr w:type="spellStart"/>
      <w:r w:rsidR="005553F9" w:rsidRPr="00C53886">
        <w:rPr>
          <w:rFonts w:ascii="Arial" w:hAnsi="Arial" w:cs="Arial"/>
          <w:color w:val="000000"/>
          <w:shd w:val="clear" w:color="auto" w:fill="FFFFFF"/>
        </w:rPr>
        <w:t>Marjo</w:t>
      </w:r>
      <w:proofErr w:type="spellEnd"/>
      <w:r w:rsidR="005553F9" w:rsidRPr="00C53886">
        <w:rPr>
          <w:rFonts w:ascii="Arial" w:hAnsi="Arial" w:cs="Arial"/>
          <w:color w:val="000000"/>
          <w:shd w:val="clear" w:color="auto" w:fill="FFFFFF"/>
        </w:rPr>
        <w:t>-Riitta, 2002)</w:t>
      </w:r>
      <w:r w:rsidR="005553F9" w:rsidRPr="00C53886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5D2337" w:rsidRPr="00C53886">
        <w:rPr>
          <w:rFonts w:ascii="Arial" w:hAnsi="Arial" w:cs="Arial"/>
          <w:color w:val="000000"/>
          <w:shd w:val="clear" w:color="auto" w:fill="FFFFFF"/>
        </w:rPr>
        <w:t xml:space="preserve">Most people with ongoing mental health </w:t>
      </w:r>
      <w:r w:rsidR="00036D5E" w:rsidRPr="00C53886">
        <w:rPr>
          <w:rFonts w:ascii="Arial" w:hAnsi="Arial" w:cs="Arial"/>
          <w:color w:val="000000"/>
          <w:shd w:val="clear" w:color="auto" w:fill="FFFFFF"/>
        </w:rPr>
        <w:t>problems meet the definition of disability in the equality act (2010</w:t>
      </w:r>
      <w:r w:rsidR="000503C8" w:rsidRPr="00C53886">
        <w:rPr>
          <w:rFonts w:ascii="Arial" w:hAnsi="Arial" w:cs="Arial"/>
          <w:color w:val="000000"/>
          <w:shd w:val="clear" w:color="auto" w:fill="FFFFFF"/>
        </w:rPr>
        <w:t xml:space="preserve"> and the disability discrimination act (1995 as amended)</w:t>
      </w:r>
      <w:r w:rsidR="003A3BC4" w:rsidRPr="00C53886">
        <w:rPr>
          <w:rFonts w:ascii="Arial" w:hAnsi="Arial" w:cs="Arial"/>
          <w:color w:val="000000"/>
          <w:shd w:val="clear" w:color="auto" w:fill="FFFFFF"/>
        </w:rPr>
        <w:t xml:space="preserve"> this means people with mental health problems are protected</w:t>
      </w:r>
      <w:r w:rsidR="0084088E" w:rsidRPr="00C53886">
        <w:rPr>
          <w:rFonts w:ascii="Arial" w:hAnsi="Arial" w:cs="Arial"/>
          <w:color w:val="000000"/>
          <w:shd w:val="clear" w:color="auto" w:fill="FFFFFF"/>
        </w:rPr>
        <w:t xml:space="preserve"> from discrimination and harassment and entitled to reasonable adjustment </w:t>
      </w:r>
      <w:r w:rsidR="00C53886" w:rsidRPr="00C53886">
        <w:rPr>
          <w:rFonts w:ascii="Arial" w:hAnsi="Arial" w:cs="Arial"/>
          <w:color w:val="000000"/>
          <w:shd w:val="clear" w:color="auto" w:fill="FFFFFF"/>
        </w:rPr>
        <w:t xml:space="preserve">to adapt the job or work </w:t>
      </w:r>
      <w:r w:rsidR="00E1586C">
        <w:rPr>
          <w:rFonts w:ascii="Arial" w:hAnsi="Arial" w:cs="Arial"/>
          <w:color w:val="000000"/>
          <w:sz w:val="20"/>
          <w:szCs w:val="20"/>
          <w:shd w:val="clear" w:color="auto" w:fill="FFFFFF"/>
        </w:rPr>
        <w:t>(Equality Act 2010, n.d.)</w:t>
      </w:r>
      <w:r w:rsidR="00E1586C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5524658F" w14:textId="77777777" w:rsidR="002F7DA3" w:rsidRDefault="002F7DA3">
      <w:pPr>
        <w:rPr>
          <w:rFonts w:ascii="Arial" w:hAnsi="Arial" w:cs="Arial"/>
          <w:shd w:val="clear" w:color="auto" w:fill="FFFFFF"/>
        </w:rPr>
      </w:pPr>
    </w:p>
    <w:p w14:paraId="1B29AC73" w14:textId="61B02FD6" w:rsidR="00A735E4" w:rsidRDefault="00A735E4">
      <w:pPr>
        <w:rPr>
          <w:rFonts w:ascii="Georgia" w:hAnsi="Georgia"/>
          <w:color w:val="000000"/>
          <w:sz w:val="26"/>
          <w:szCs w:val="26"/>
          <w:shd w:val="clear" w:color="auto" w:fill="FFFFFF"/>
        </w:rPr>
      </w:pPr>
    </w:p>
    <w:p w14:paraId="3F281C2E" w14:textId="00CDD8B9" w:rsidR="000B6684" w:rsidRDefault="000B6684">
      <w:pPr>
        <w:rPr>
          <w:rFonts w:ascii="Georgia" w:hAnsi="Georgia"/>
          <w:color w:val="000000"/>
          <w:sz w:val="26"/>
          <w:szCs w:val="26"/>
          <w:shd w:val="clear" w:color="auto" w:fill="FFFFFF"/>
        </w:rPr>
      </w:pPr>
    </w:p>
    <w:p w14:paraId="73FFD3AC" w14:textId="38685C9B" w:rsidR="000B6684" w:rsidRDefault="000B6684">
      <w:pPr>
        <w:rPr>
          <w:rFonts w:ascii="Georgia" w:hAnsi="Georgia"/>
          <w:color w:val="000000"/>
          <w:sz w:val="26"/>
          <w:szCs w:val="26"/>
          <w:shd w:val="clear" w:color="auto" w:fill="FFFFFF"/>
        </w:rPr>
      </w:pPr>
    </w:p>
    <w:p w14:paraId="16B573B6" w14:textId="2837A185" w:rsidR="000B6684" w:rsidRDefault="000B6684">
      <w:pPr>
        <w:rPr>
          <w:rFonts w:ascii="Arial" w:hAnsi="Arial" w:cs="Arial"/>
          <w:color w:val="333333"/>
          <w:shd w:val="clear" w:color="auto" w:fill="FFFFFF"/>
        </w:rPr>
      </w:pPr>
    </w:p>
    <w:p w14:paraId="793C393D" w14:textId="166CD5C5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68519CBD" w14:textId="1DF6E504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23BC8294" w14:textId="11EA1D1E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5D6BC7F6" w14:textId="0AE30DD3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439608E1" w14:textId="6DDF868A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33393E11" w14:textId="360ED53D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72174E70" w14:textId="03291142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5987BA1C" w14:textId="46FBB9A9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420E720B" w14:textId="3F39EE2E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2C7340EA" w14:textId="5C8E218E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53AA288A" w14:textId="41E21BD0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1A51C0B3" w14:textId="4D5A471A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1B669381" w14:textId="49357449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22BAE5BE" w14:textId="770C7FF7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35960DAF" w14:textId="5897BC3A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501CEC1D" w14:textId="009AF5B9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53D15DDF" w14:textId="220B1F8A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1FC5A2D0" w14:textId="7C03C972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385409FC" w14:textId="0B0FCDDC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65740EF7" w14:textId="038480F4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0D53C2B2" w14:textId="77777777" w:rsidR="00C53886" w:rsidRDefault="00C53886">
      <w:pPr>
        <w:rPr>
          <w:rFonts w:ascii="Arial" w:hAnsi="Arial" w:cs="Arial"/>
          <w:color w:val="333333"/>
          <w:shd w:val="clear" w:color="auto" w:fill="FFFFFF"/>
        </w:rPr>
      </w:pPr>
    </w:p>
    <w:p w14:paraId="53A2BD15" w14:textId="04F33BCF" w:rsidR="00A735E4" w:rsidRPr="00A735E4" w:rsidRDefault="00A735E4">
      <w:pPr>
        <w:rPr>
          <w:rFonts w:ascii="Arial" w:hAnsi="Arial" w:cs="Arial"/>
          <w:b/>
          <w:bCs/>
          <w:color w:val="333333"/>
          <w:shd w:val="clear" w:color="auto" w:fill="FFFFFF"/>
        </w:rPr>
      </w:pPr>
      <w:r w:rsidRPr="00A735E4">
        <w:rPr>
          <w:rFonts w:ascii="Arial" w:hAnsi="Arial" w:cs="Arial"/>
          <w:b/>
          <w:bCs/>
          <w:color w:val="333333"/>
          <w:shd w:val="clear" w:color="auto" w:fill="FFFFFF"/>
        </w:rPr>
        <w:t>Reference</w:t>
      </w:r>
      <w:r>
        <w:rPr>
          <w:rFonts w:ascii="Arial" w:hAnsi="Arial" w:cs="Arial"/>
          <w:b/>
          <w:bCs/>
          <w:color w:val="333333"/>
          <w:shd w:val="clear" w:color="auto" w:fill="FFFFFF"/>
        </w:rPr>
        <w:t>s</w:t>
      </w:r>
    </w:p>
    <w:p w14:paraId="037B129C" w14:textId="23858D5E" w:rsidR="00A735E4" w:rsidRDefault="00A735E4">
      <w:pPr>
        <w:rPr>
          <w:rFonts w:ascii="Arial" w:hAnsi="Arial" w:cs="Arial"/>
          <w:color w:val="333333"/>
          <w:shd w:val="clear" w:color="auto" w:fill="FFFFFF"/>
        </w:rPr>
      </w:pPr>
    </w:p>
    <w:p w14:paraId="558D0672" w14:textId="6A61451B" w:rsidR="00A735E4" w:rsidRDefault="00A735E4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daine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j.,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sazler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m.,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culhane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d. and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hadley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t., 2020. </w:t>
      </w:r>
      <w:r>
        <w:rPr>
          <w:rFonts w:ascii="&amp;quot" w:hAnsi="&amp;quot"/>
          <w:i/>
          <w:iCs/>
          <w:color w:val="000000"/>
          <w:sz w:val="20"/>
          <w:szCs w:val="20"/>
        </w:rPr>
        <w:t xml:space="preserve">Role </w:t>
      </w:r>
      <w:proofErr w:type="gramStart"/>
      <w:r>
        <w:rPr>
          <w:rFonts w:ascii="&amp;quot" w:hAnsi="&amp;quot"/>
          <w:i/>
          <w:iCs/>
          <w:color w:val="000000"/>
          <w:sz w:val="20"/>
          <w:szCs w:val="20"/>
        </w:rPr>
        <w:t>Of</w:t>
      </w:r>
      <w:proofErr w:type="gramEnd"/>
      <w:r>
        <w:rPr>
          <w:rFonts w:ascii="&amp;quot" w:hAnsi="&amp;quot"/>
          <w:i/>
          <w:iCs/>
          <w:color w:val="000000"/>
          <w:sz w:val="20"/>
          <w:szCs w:val="20"/>
        </w:rPr>
        <w:t xml:space="preserve"> Social Disadvantage In Crime, Joblessness, And Homelessness Among Persons With Serious Mental Illness | Psychiatric Services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Ps.psychiatryonline.org. Available at: &lt;https://ps.psychiatryonline.org/doi/full/10.1176/appi.ps.53.5.565&gt; [Accessed 8 October 2020].</w:t>
      </w:r>
    </w:p>
    <w:p w14:paraId="0C992CFF" w14:textId="46E69228" w:rsidR="001C2B43" w:rsidRDefault="001C2B4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Gabriel, P. and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Marjo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-Riitta, M., 2002. </w:t>
      </w:r>
      <w:r>
        <w:rPr>
          <w:rFonts w:ascii="&amp;quot" w:hAnsi="&amp;quot"/>
          <w:i/>
          <w:iCs/>
          <w:color w:val="000000"/>
          <w:sz w:val="20"/>
          <w:szCs w:val="20"/>
        </w:rPr>
        <w:t xml:space="preserve">Mental Health </w:t>
      </w:r>
      <w:proofErr w:type="gramStart"/>
      <w:r>
        <w:rPr>
          <w:rFonts w:ascii="&amp;quot" w:hAnsi="&amp;quot"/>
          <w:i/>
          <w:iCs/>
          <w:color w:val="000000"/>
          <w:sz w:val="20"/>
          <w:szCs w:val="20"/>
        </w:rPr>
        <w:t>In</w:t>
      </w:r>
      <w:proofErr w:type="gramEnd"/>
      <w:r>
        <w:rPr>
          <w:rFonts w:ascii="&amp;quot" w:hAnsi="&amp;quot"/>
          <w:i/>
          <w:iCs/>
          <w:color w:val="000000"/>
          <w:sz w:val="20"/>
          <w:szCs w:val="20"/>
        </w:rPr>
        <w:t xml:space="preserve"> The Workplace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International Labour Organization, p.1. Available at: &lt;https://digitalcommons.ilr.cornell.edu/cgi/viewcontent.cgi?article=1224&amp;context=gladnetcollect&gt; [Accessed 9 October 2020].</w:t>
      </w:r>
    </w:p>
    <w:p w14:paraId="1681EE36" w14:textId="019FCA0E" w:rsidR="00161A6F" w:rsidRPr="00F32B0D" w:rsidRDefault="00161A6F">
      <w:pPr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Legislation.gov.uk. n.d. </w:t>
      </w:r>
      <w:r>
        <w:rPr>
          <w:rFonts w:ascii="&amp;quot" w:hAnsi="&amp;quot"/>
          <w:i/>
          <w:iCs/>
          <w:color w:val="000000"/>
          <w:sz w:val="20"/>
          <w:szCs w:val="20"/>
        </w:rPr>
        <w:t>Equality Act 2010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&lt;https://www.legislation.gov.uk/ukpga/2010/15/section/6&gt; [Accessed 9 October 2020].</w:t>
      </w:r>
    </w:p>
    <w:sectPr w:rsidR="00161A6F" w:rsidRPr="00F32B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2D61FD"/>
    <w:multiLevelType w:val="hybridMultilevel"/>
    <w:tmpl w:val="CB3A08C6"/>
    <w:lvl w:ilvl="0" w:tplc="3738E800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4A8C"/>
    <w:rsid w:val="00036B66"/>
    <w:rsid w:val="00036D5E"/>
    <w:rsid w:val="0005007A"/>
    <w:rsid w:val="000503C8"/>
    <w:rsid w:val="0005218C"/>
    <w:rsid w:val="00055500"/>
    <w:rsid w:val="000807C4"/>
    <w:rsid w:val="00084D33"/>
    <w:rsid w:val="00090824"/>
    <w:rsid w:val="000B6684"/>
    <w:rsid w:val="000B6A91"/>
    <w:rsid w:val="000C3E6C"/>
    <w:rsid w:val="000C74C4"/>
    <w:rsid w:val="000C7DB8"/>
    <w:rsid w:val="00101696"/>
    <w:rsid w:val="001142F8"/>
    <w:rsid w:val="0012220B"/>
    <w:rsid w:val="00125887"/>
    <w:rsid w:val="00161A6F"/>
    <w:rsid w:val="001B02AB"/>
    <w:rsid w:val="001C2B43"/>
    <w:rsid w:val="001C59C4"/>
    <w:rsid w:val="001C6BCB"/>
    <w:rsid w:val="001D3A38"/>
    <w:rsid w:val="001D6087"/>
    <w:rsid w:val="001E354A"/>
    <w:rsid w:val="001F214B"/>
    <w:rsid w:val="00224432"/>
    <w:rsid w:val="00247EF5"/>
    <w:rsid w:val="00256E2F"/>
    <w:rsid w:val="002A389D"/>
    <w:rsid w:val="002E4828"/>
    <w:rsid w:val="002E5446"/>
    <w:rsid w:val="002F2585"/>
    <w:rsid w:val="002F7DA3"/>
    <w:rsid w:val="00302967"/>
    <w:rsid w:val="003075A8"/>
    <w:rsid w:val="0031485B"/>
    <w:rsid w:val="003669AD"/>
    <w:rsid w:val="00370864"/>
    <w:rsid w:val="0039547A"/>
    <w:rsid w:val="003A3BC4"/>
    <w:rsid w:val="003A7017"/>
    <w:rsid w:val="003C09A9"/>
    <w:rsid w:val="003D7B2B"/>
    <w:rsid w:val="003E258F"/>
    <w:rsid w:val="003F7ECF"/>
    <w:rsid w:val="0043253E"/>
    <w:rsid w:val="004533FD"/>
    <w:rsid w:val="004653DD"/>
    <w:rsid w:val="00474B1B"/>
    <w:rsid w:val="004809A5"/>
    <w:rsid w:val="004A4130"/>
    <w:rsid w:val="004C7050"/>
    <w:rsid w:val="004D3CBF"/>
    <w:rsid w:val="004D40D3"/>
    <w:rsid w:val="0051790A"/>
    <w:rsid w:val="005362A3"/>
    <w:rsid w:val="00543C87"/>
    <w:rsid w:val="005553F9"/>
    <w:rsid w:val="0056201E"/>
    <w:rsid w:val="0056727E"/>
    <w:rsid w:val="00575999"/>
    <w:rsid w:val="00576D70"/>
    <w:rsid w:val="005809C9"/>
    <w:rsid w:val="00594A08"/>
    <w:rsid w:val="005C14D4"/>
    <w:rsid w:val="005D2337"/>
    <w:rsid w:val="005E0978"/>
    <w:rsid w:val="00644A8C"/>
    <w:rsid w:val="00652676"/>
    <w:rsid w:val="00660BDA"/>
    <w:rsid w:val="0067354E"/>
    <w:rsid w:val="006D4307"/>
    <w:rsid w:val="007121F5"/>
    <w:rsid w:val="00716FA8"/>
    <w:rsid w:val="007966B0"/>
    <w:rsid w:val="008173B3"/>
    <w:rsid w:val="00834E90"/>
    <w:rsid w:val="00840675"/>
    <w:rsid w:val="0084088E"/>
    <w:rsid w:val="008479C0"/>
    <w:rsid w:val="008737AD"/>
    <w:rsid w:val="008B60F7"/>
    <w:rsid w:val="008D622A"/>
    <w:rsid w:val="00900C85"/>
    <w:rsid w:val="00930FF4"/>
    <w:rsid w:val="00936501"/>
    <w:rsid w:val="00951952"/>
    <w:rsid w:val="009838FC"/>
    <w:rsid w:val="009A499D"/>
    <w:rsid w:val="009A770C"/>
    <w:rsid w:val="009C2143"/>
    <w:rsid w:val="009C520E"/>
    <w:rsid w:val="00A00BF5"/>
    <w:rsid w:val="00A11D34"/>
    <w:rsid w:val="00A12983"/>
    <w:rsid w:val="00A3223F"/>
    <w:rsid w:val="00A353F6"/>
    <w:rsid w:val="00A64712"/>
    <w:rsid w:val="00A71E7E"/>
    <w:rsid w:val="00A735E4"/>
    <w:rsid w:val="00AA3C0B"/>
    <w:rsid w:val="00AC2538"/>
    <w:rsid w:val="00AC4DB8"/>
    <w:rsid w:val="00AD7F7B"/>
    <w:rsid w:val="00AF5198"/>
    <w:rsid w:val="00AF6B95"/>
    <w:rsid w:val="00B03234"/>
    <w:rsid w:val="00B25549"/>
    <w:rsid w:val="00B25967"/>
    <w:rsid w:val="00B422B6"/>
    <w:rsid w:val="00B5544F"/>
    <w:rsid w:val="00BD4EED"/>
    <w:rsid w:val="00BE3038"/>
    <w:rsid w:val="00BE391E"/>
    <w:rsid w:val="00BE4DA3"/>
    <w:rsid w:val="00BF1C42"/>
    <w:rsid w:val="00BF2EB8"/>
    <w:rsid w:val="00BF78BE"/>
    <w:rsid w:val="00C034AD"/>
    <w:rsid w:val="00C20641"/>
    <w:rsid w:val="00C23BDE"/>
    <w:rsid w:val="00C337DB"/>
    <w:rsid w:val="00C53886"/>
    <w:rsid w:val="00C61F49"/>
    <w:rsid w:val="00C6200A"/>
    <w:rsid w:val="00C64DDA"/>
    <w:rsid w:val="00C676C3"/>
    <w:rsid w:val="00CA7E41"/>
    <w:rsid w:val="00CD5218"/>
    <w:rsid w:val="00CF4846"/>
    <w:rsid w:val="00D259AA"/>
    <w:rsid w:val="00D3477D"/>
    <w:rsid w:val="00D36044"/>
    <w:rsid w:val="00D41461"/>
    <w:rsid w:val="00D7054B"/>
    <w:rsid w:val="00D85F05"/>
    <w:rsid w:val="00DA2E6B"/>
    <w:rsid w:val="00DA535A"/>
    <w:rsid w:val="00DC22BD"/>
    <w:rsid w:val="00DE7DD5"/>
    <w:rsid w:val="00E055AB"/>
    <w:rsid w:val="00E1586C"/>
    <w:rsid w:val="00E25BFB"/>
    <w:rsid w:val="00E60D79"/>
    <w:rsid w:val="00E765CC"/>
    <w:rsid w:val="00E7669C"/>
    <w:rsid w:val="00EB4E14"/>
    <w:rsid w:val="00EC058D"/>
    <w:rsid w:val="00ED0313"/>
    <w:rsid w:val="00EF00FE"/>
    <w:rsid w:val="00F32B0D"/>
    <w:rsid w:val="00F3660E"/>
    <w:rsid w:val="00F71139"/>
    <w:rsid w:val="00F81965"/>
    <w:rsid w:val="00F86A2C"/>
    <w:rsid w:val="00FA4C1F"/>
    <w:rsid w:val="00FB1F14"/>
    <w:rsid w:val="00FB46CA"/>
    <w:rsid w:val="00FB75C2"/>
    <w:rsid w:val="00FF1D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3FCE1F"/>
  <w15:chartTrackingRefBased/>
  <w15:docId w15:val="{12A5B67F-0FA5-4AC4-8F1F-6B8271F7E8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4A8C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BD4EE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mind.org.uk/information-support/types-of-mental-health-problems/anxiety-and-panic-attacks/panic-attack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nd.org.uk/information-support/types-of-mental-health-problems/sleep-problems/" TargetMode="External"/><Relationship Id="rId5" Type="http://schemas.openxmlformats.org/officeDocument/2006/relationships/hyperlink" Target="https://www.mind.org.uk/information-support/types-of-mental-health-problems/self-esteem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638</Words>
  <Characters>3639</Characters>
  <Application>Microsoft Office Word</Application>
  <DocSecurity>0</DocSecurity>
  <Lines>30</Lines>
  <Paragraphs>8</Paragraphs>
  <ScaleCrop>false</ScaleCrop>
  <Company/>
  <LinksUpToDate>false</LinksUpToDate>
  <CharactersWithSpaces>4269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Atkins</dc:creator>
  <cp:keywords/>
  <dc:description/>
  <cp:lastModifiedBy>Nikki Atkins</cp:lastModifiedBy>
  <cp:revision>2</cp:revision>
  <dcterms:created xsi:type="dcterms:W3CDTF">2020-10-09T10:57:00Z</dcterms:created>
  <dcterms:modified xsi:type="dcterms:W3CDTF">2020-10-09T10:57:00Z</dcterms:modified>
</cp:coreProperties>
</file>