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455C19" w14:textId="1C479E2C" w:rsidR="007D5A15" w:rsidRDefault="00F64DAD" w:rsidP="002157D8">
      <w:pPr>
        <w:pStyle w:val="NormalWeb"/>
        <w:spacing w:before="120" w:beforeAutospacing="0" w:after="120" w:afterAutospacing="0" w:line="360" w:lineRule="auto"/>
        <w:jc w:val="both"/>
        <w:rPr>
          <w:rStyle w:val="Strong"/>
          <w:rFonts w:ascii="Arial" w:eastAsiaTheme="majorEastAsia" w:hAnsi="Arial" w:cs="Arial"/>
        </w:rPr>
      </w:pPr>
      <w:r>
        <w:rPr>
          <w:rStyle w:val="Strong"/>
          <w:rFonts w:ascii="Arial" w:eastAsiaTheme="majorEastAsia" w:hAnsi="Arial" w:cs="Arial"/>
        </w:rPr>
        <w:t>STUDENT NAME: LOREDANA CORNELIA ROSU</w:t>
      </w:r>
    </w:p>
    <w:p w14:paraId="48AA396C" w14:textId="3CF6CADF" w:rsidR="00F64DAD" w:rsidRDefault="00F64DAD" w:rsidP="002157D8">
      <w:pPr>
        <w:pStyle w:val="NormalWeb"/>
        <w:spacing w:before="120" w:beforeAutospacing="0" w:after="120" w:afterAutospacing="0" w:line="360" w:lineRule="auto"/>
        <w:jc w:val="both"/>
        <w:rPr>
          <w:rStyle w:val="Strong"/>
          <w:rFonts w:ascii="Arial" w:eastAsiaTheme="majorEastAsia" w:hAnsi="Arial" w:cs="Arial"/>
        </w:rPr>
      </w:pPr>
      <w:r>
        <w:rPr>
          <w:rStyle w:val="Strong"/>
          <w:rFonts w:ascii="Arial" w:eastAsiaTheme="majorEastAsia" w:hAnsi="Arial" w:cs="Arial"/>
        </w:rPr>
        <w:t>STUDENT ID: 2310027</w:t>
      </w:r>
    </w:p>
    <w:p w14:paraId="1DEFA268" w14:textId="6B3B577B" w:rsidR="00F64DAD" w:rsidRDefault="00F64DAD" w:rsidP="002157D8">
      <w:pPr>
        <w:pStyle w:val="NormalWeb"/>
        <w:spacing w:before="120" w:beforeAutospacing="0" w:after="120" w:afterAutospacing="0" w:line="360" w:lineRule="auto"/>
        <w:jc w:val="both"/>
        <w:rPr>
          <w:rStyle w:val="Strong"/>
          <w:rFonts w:ascii="Arial" w:eastAsiaTheme="majorEastAsia" w:hAnsi="Arial" w:cs="Arial"/>
        </w:rPr>
      </w:pPr>
      <w:r>
        <w:rPr>
          <w:rStyle w:val="Strong"/>
          <w:rFonts w:ascii="Arial" w:eastAsiaTheme="majorEastAsia" w:hAnsi="Arial" w:cs="Arial"/>
        </w:rPr>
        <w:t>MODULE TITLE: RESEARCH METHODS FOR BUSINESS</w:t>
      </w:r>
    </w:p>
    <w:p w14:paraId="06EE9B9A" w14:textId="11068564" w:rsidR="00F64DAD" w:rsidRDefault="00F64DAD" w:rsidP="002157D8">
      <w:pPr>
        <w:pStyle w:val="NormalWeb"/>
        <w:spacing w:before="120" w:beforeAutospacing="0" w:after="120" w:afterAutospacing="0" w:line="360" w:lineRule="auto"/>
        <w:jc w:val="both"/>
        <w:rPr>
          <w:rStyle w:val="Strong"/>
          <w:rFonts w:ascii="Arial" w:eastAsiaTheme="majorEastAsia" w:hAnsi="Arial" w:cs="Arial"/>
        </w:rPr>
      </w:pPr>
      <w:r>
        <w:rPr>
          <w:rStyle w:val="Strong"/>
          <w:rFonts w:ascii="Arial" w:eastAsiaTheme="majorEastAsia" w:hAnsi="Arial" w:cs="Arial"/>
        </w:rPr>
        <w:t>MODULE CODE: LCLM6004_BIRM</w:t>
      </w:r>
    </w:p>
    <w:p w14:paraId="0B58961A" w14:textId="659D3389" w:rsidR="00FA6931" w:rsidRPr="00F64DAD" w:rsidRDefault="00FA6931" w:rsidP="002157D8">
      <w:pPr>
        <w:pStyle w:val="NormalWeb"/>
        <w:spacing w:before="120" w:beforeAutospacing="0" w:after="120" w:afterAutospacing="0" w:line="360" w:lineRule="auto"/>
        <w:jc w:val="both"/>
        <w:rPr>
          <w:rStyle w:val="Strong"/>
          <w:rFonts w:ascii="Arial" w:eastAsiaTheme="majorEastAsia" w:hAnsi="Arial" w:cs="Arial"/>
        </w:rPr>
      </w:pPr>
      <w:r>
        <w:rPr>
          <w:rStyle w:val="Strong"/>
          <w:rFonts w:ascii="Arial" w:eastAsiaTheme="majorEastAsia" w:hAnsi="Arial" w:cs="Arial"/>
        </w:rPr>
        <w:t>LECTURE NAME: DR DINGNING LIU</w:t>
      </w:r>
    </w:p>
    <w:p w14:paraId="30AF664F" w14:textId="77777777" w:rsidR="007D5A15" w:rsidRPr="00851922" w:rsidRDefault="007D5A15" w:rsidP="002157D8">
      <w:pPr>
        <w:pStyle w:val="NormalWeb"/>
        <w:spacing w:before="120" w:beforeAutospacing="0" w:after="120" w:afterAutospacing="0" w:line="360" w:lineRule="auto"/>
        <w:jc w:val="both"/>
        <w:rPr>
          <w:rStyle w:val="Strong"/>
          <w:rFonts w:eastAsiaTheme="majorEastAsia"/>
          <w:sz w:val="40"/>
          <w:szCs w:val="40"/>
        </w:rPr>
      </w:pPr>
    </w:p>
    <w:p w14:paraId="6E3331D4" w14:textId="77777777" w:rsidR="007D5A15" w:rsidRPr="00851922" w:rsidRDefault="007D5A15" w:rsidP="002157D8">
      <w:pPr>
        <w:pStyle w:val="NormalWeb"/>
        <w:spacing w:before="120" w:beforeAutospacing="0" w:after="120" w:afterAutospacing="0" w:line="360" w:lineRule="auto"/>
        <w:jc w:val="both"/>
        <w:rPr>
          <w:rStyle w:val="Strong"/>
          <w:rFonts w:eastAsiaTheme="majorEastAsia"/>
          <w:sz w:val="40"/>
          <w:szCs w:val="40"/>
        </w:rPr>
      </w:pPr>
    </w:p>
    <w:p w14:paraId="7FD5A16F" w14:textId="77777777" w:rsidR="007D5A15" w:rsidRPr="00851922" w:rsidRDefault="007D5A15" w:rsidP="002157D8">
      <w:pPr>
        <w:pStyle w:val="NormalWeb"/>
        <w:spacing w:before="120" w:beforeAutospacing="0" w:after="120" w:afterAutospacing="0" w:line="360" w:lineRule="auto"/>
        <w:jc w:val="both"/>
        <w:rPr>
          <w:rStyle w:val="Strong"/>
          <w:rFonts w:eastAsiaTheme="majorEastAsia"/>
          <w:sz w:val="40"/>
          <w:szCs w:val="40"/>
        </w:rPr>
      </w:pPr>
    </w:p>
    <w:p w14:paraId="0E3BE5D4" w14:textId="77777777" w:rsidR="00851922" w:rsidRPr="00851922" w:rsidRDefault="00851922" w:rsidP="00851922">
      <w:pPr>
        <w:pStyle w:val="NormalWeb"/>
        <w:jc w:val="center"/>
        <w:rPr>
          <w:sz w:val="36"/>
          <w:szCs w:val="36"/>
        </w:rPr>
      </w:pPr>
      <w:r w:rsidRPr="00851922">
        <w:rPr>
          <w:rStyle w:val="Strong"/>
          <w:rFonts w:eastAsiaTheme="majorEastAsia"/>
          <w:sz w:val="36"/>
          <w:szCs w:val="36"/>
        </w:rPr>
        <w:t>The Impact of Online Customer Reviews on Purchase Intention among ASOS Customers in the UK</w:t>
      </w:r>
    </w:p>
    <w:p w14:paraId="1C30E1AA" w14:textId="419F260C" w:rsidR="007D5A15" w:rsidRPr="00851922" w:rsidRDefault="007D5A15" w:rsidP="002157D8">
      <w:pPr>
        <w:spacing w:before="120" w:after="120" w:line="360" w:lineRule="auto"/>
        <w:jc w:val="both"/>
        <w:rPr>
          <w:rFonts w:ascii="Times New Roman" w:hAnsi="Times New Roman" w:cs="Times New Roman"/>
        </w:rPr>
      </w:pPr>
      <w:r w:rsidRPr="00851922">
        <w:rPr>
          <w:rFonts w:ascii="Times New Roman" w:hAnsi="Times New Roman" w:cs="Times New Roman"/>
        </w:rPr>
        <w:br w:type="page"/>
      </w:r>
    </w:p>
    <w:sdt>
      <w:sdtPr>
        <w:rPr>
          <w:rFonts w:ascii="Times New Roman" w:eastAsiaTheme="minorHAnsi" w:hAnsi="Times New Roman" w:cs="Times New Roman"/>
          <w:color w:val="auto"/>
          <w:kern w:val="2"/>
          <w:sz w:val="24"/>
          <w:szCs w:val="24"/>
          <w:lang w:val="en-GB"/>
          <w14:ligatures w14:val="standardContextual"/>
        </w:rPr>
        <w:id w:val="888992062"/>
        <w:docPartObj>
          <w:docPartGallery w:val="Table of Contents"/>
          <w:docPartUnique/>
        </w:docPartObj>
      </w:sdtPr>
      <w:sdtEndPr>
        <w:rPr>
          <w:b/>
          <w:bCs/>
          <w:noProof/>
        </w:rPr>
      </w:sdtEndPr>
      <w:sdtContent>
        <w:p w14:paraId="498AB031" w14:textId="22CFC7C2" w:rsidR="007928DA" w:rsidRPr="00851922" w:rsidRDefault="007928DA" w:rsidP="002157D8">
          <w:pPr>
            <w:pStyle w:val="TOCHeading"/>
            <w:spacing w:before="120" w:after="120" w:line="360" w:lineRule="auto"/>
            <w:jc w:val="both"/>
            <w:rPr>
              <w:rFonts w:ascii="Times New Roman" w:hAnsi="Times New Roman" w:cs="Times New Roman"/>
            </w:rPr>
          </w:pPr>
          <w:r w:rsidRPr="00851922">
            <w:rPr>
              <w:rFonts w:ascii="Times New Roman" w:hAnsi="Times New Roman" w:cs="Times New Roman"/>
            </w:rPr>
            <w:t>Table of Contents</w:t>
          </w:r>
        </w:p>
        <w:p w14:paraId="102C44AF" w14:textId="02F467F6" w:rsidR="00851922" w:rsidRPr="00851922" w:rsidRDefault="007928DA">
          <w:pPr>
            <w:pStyle w:val="TOC2"/>
            <w:tabs>
              <w:tab w:val="right" w:leader="dot" w:pos="9016"/>
            </w:tabs>
            <w:rPr>
              <w:rFonts w:ascii="Times New Roman" w:eastAsiaTheme="minorEastAsia" w:hAnsi="Times New Roman" w:cs="Times New Roman"/>
              <w:noProof/>
              <w:lang w:eastAsia="en-GB"/>
            </w:rPr>
          </w:pPr>
          <w:r w:rsidRPr="00851922">
            <w:rPr>
              <w:rFonts w:ascii="Times New Roman" w:hAnsi="Times New Roman" w:cs="Times New Roman"/>
            </w:rPr>
            <w:fldChar w:fldCharType="begin"/>
          </w:r>
          <w:r w:rsidRPr="00851922">
            <w:rPr>
              <w:rFonts w:ascii="Times New Roman" w:hAnsi="Times New Roman" w:cs="Times New Roman"/>
            </w:rPr>
            <w:instrText xml:space="preserve"> TOC \o "1-3" \h \z \u </w:instrText>
          </w:r>
          <w:r w:rsidRPr="00851922">
            <w:rPr>
              <w:rFonts w:ascii="Times New Roman" w:hAnsi="Times New Roman" w:cs="Times New Roman"/>
            </w:rPr>
            <w:fldChar w:fldCharType="separate"/>
          </w:r>
          <w:hyperlink w:anchor="_Toc223504428" w:history="1">
            <w:r w:rsidR="00851922" w:rsidRPr="00851922">
              <w:rPr>
                <w:rStyle w:val="Hyperlink"/>
                <w:rFonts w:ascii="Times New Roman" w:eastAsia="Times New Roman" w:hAnsi="Times New Roman" w:cs="Times New Roman"/>
                <w:b/>
                <w:bCs/>
                <w:noProof/>
                <w:lang w:eastAsia="en-GB"/>
              </w:rPr>
              <w:t>1. Introduction</w:t>
            </w:r>
            <w:r w:rsidR="00851922" w:rsidRPr="00851922">
              <w:rPr>
                <w:rFonts w:ascii="Times New Roman" w:hAnsi="Times New Roman" w:cs="Times New Roman"/>
                <w:noProof/>
                <w:webHidden/>
              </w:rPr>
              <w:tab/>
            </w:r>
            <w:r w:rsidR="00851922" w:rsidRPr="00851922">
              <w:rPr>
                <w:rFonts w:ascii="Times New Roman" w:hAnsi="Times New Roman" w:cs="Times New Roman"/>
                <w:noProof/>
                <w:webHidden/>
              </w:rPr>
              <w:fldChar w:fldCharType="begin"/>
            </w:r>
            <w:r w:rsidR="00851922" w:rsidRPr="00851922">
              <w:rPr>
                <w:rFonts w:ascii="Times New Roman" w:hAnsi="Times New Roman" w:cs="Times New Roman"/>
                <w:noProof/>
                <w:webHidden/>
              </w:rPr>
              <w:instrText xml:space="preserve"> PAGEREF _Toc223504428 \h </w:instrText>
            </w:r>
            <w:r w:rsidR="00851922" w:rsidRPr="00851922">
              <w:rPr>
                <w:rFonts w:ascii="Times New Roman" w:hAnsi="Times New Roman" w:cs="Times New Roman"/>
                <w:noProof/>
                <w:webHidden/>
              </w:rPr>
            </w:r>
            <w:r w:rsidR="00851922" w:rsidRPr="00851922">
              <w:rPr>
                <w:rFonts w:ascii="Times New Roman" w:hAnsi="Times New Roman" w:cs="Times New Roman"/>
                <w:noProof/>
                <w:webHidden/>
              </w:rPr>
              <w:fldChar w:fldCharType="separate"/>
            </w:r>
            <w:r w:rsidR="00851922">
              <w:rPr>
                <w:rFonts w:ascii="Times New Roman" w:hAnsi="Times New Roman" w:cs="Times New Roman"/>
                <w:noProof/>
                <w:webHidden/>
              </w:rPr>
              <w:t>3</w:t>
            </w:r>
            <w:r w:rsidR="00851922" w:rsidRPr="00851922">
              <w:rPr>
                <w:rFonts w:ascii="Times New Roman" w:hAnsi="Times New Roman" w:cs="Times New Roman"/>
                <w:noProof/>
                <w:webHidden/>
              </w:rPr>
              <w:fldChar w:fldCharType="end"/>
            </w:r>
          </w:hyperlink>
        </w:p>
        <w:p w14:paraId="75194336" w14:textId="71DA8683" w:rsidR="00851922" w:rsidRPr="00851922" w:rsidRDefault="00851922">
          <w:pPr>
            <w:pStyle w:val="TOC2"/>
            <w:tabs>
              <w:tab w:val="right" w:leader="dot" w:pos="9016"/>
            </w:tabs>
            <w:rPr>
              <w:rFonts w:ascii="Times New Roman" w:eastAsiaTheme="minorEastAsia" w:hAnsi="Times New Roman" w:cs="Times New Roman"/>
              <w:noProof/>
              <w:lang w:eastAsia="en-GB"/>
            </w:rPr>
          </w:pPr>
          <w:hyperlink w:anchor="_Toc223504432" w:history="1">
            <w:r w:rsidRPr="00851922">
              <w:rPr>
                <w:rStyle w:val="Hyperlink"/>
                <w:rFonts w:ascii="Times New Roman" w:eastAsia="Times New Roman" w:hAnsi="Times New Roman" w:cs="Times New Roman"/>
                <w:b/>
                <w:bCs/>
                <w:noProof/>
                <w:lang w:eastAsia="en-GB"/>
              </w:rPr>
              <w:t>2. Research Aim and Objectives</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_Toc223504432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3</w:t>
            </w:r>
            <w:r w:rsidRPr="00851922">
              <w:rPr>
                <w:rFonts w:ascii="Times New Roman" w:hAnsi="Times New Roman" w:cs="Times New Roman"/>
                <w:noProof/>
                <w:webHidden/>
              </w:rPr>
              <w:fldChar w:fldCharType="end"/>
            </w:r>
          </w:hyperlink>
        </w:p>
        <w:p w14:paraId="6534636E" w14:textId="7FC383A1" w:rsidR="00851922" w:rsidRPr="00851922" w:rsidRDefault="00851922">
          <w:pPr>
            <w:pStyle w:val="TOC2"/>
            <w:tabs>
              <w:tab w:val="right" w:leader="dot" w:pos="9016"/>
            </w:tabs>
            <w:rPr>
              <w:rFonts w:ascii="Times New Roman" w:eastAsiaTheme="minorEastAsia" w:hAnsi="Times New Roman" w:cs="Times New Roman"/>
              <w:noProof/>
              <w:lang w:eastAsia="en-GB"/>
            </w:rPr>
          </w:pPr>
          <w:hyperlink w:anchor="_Toc223504433" w:history="1">
            <w:r w:rsidRPr="00851922">
              <w:rPr>
                <w:rStyle w:val="Hyperlink"/>
                <w:rFonts w:ascii="Times New Roman" w:eastAsia="Times New Roman" w:hAnsi="Times New Roman" w:cs="Times New Roman"/>
                <w:b/>
                <w:bCs/>
                <w:noProof/>
                <w:kern w:val="0"/>
                <w:lang w:eastAsia="en-GB"/>
                <w14:ligatures w14:val="none"/>
              </w:rPr>
              <w:t>Research Aim</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_Toc223504433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3</w:t>
            </w:r>
            <w:r w:rsidRPr="00851922">
              <w:rPr>
                <w:rFonts w:ascii="Times New Roman" w:hAnsi="Times New Roman" w:cs="Times New Roman"/>
                <w:noProof/>
                <w:webHidden/>
              </w:rPr>
              <w:fldChar w:fldCharType="end"/>
            </w:r>
          </w:hyperlink>
        </w:p>
        <w:p w14:paraId="25D753B2" w14:textId="60016E98" w:rsidR="00851922" w:rsidRPr="00851922" w:rsidRDefault="00851922">
          <w:pPr>
            <w:pStyle w:val="TOC2"/>
            <w:tabs>
              <w:tab w:val="right" w:leader="dot" w:pos="9016"/>
            </w:tabs>
            <w:rPr>
              <w:rFonts w:ascii="Times New Roman" w:eastAsiaTheme="minorEastAsia" w:hAnsi="Times New Roman" w:cs="Times New Roman"/>
              <w:noProof/>
              <w:lang w:eastAsia="en-GB"/>
            </w:rPr>
          </w:pPr>
          <w:hyperlink w:anchor="_Toc223504434" w:history="1">
            <w:r w:rsidRPr="00851922">
              <w:rPr>
                <w:rStyle w:val="Hyperlink"/>
                <w:rFonts w:ascii="Times New Roman" w:eastAsia="Times New Roman" w:hAnsi="Times New Roman" w:cs="Times New Roman"/>
                <w:b/>
                <w:bCs/>
                <w:noProof/>
                <w:kern w:val="0"/>
                <w:lang w:eastAsia="en-GB"/>
                <w14:ligatures w14:val="none"/>
              </w:rPr>
              <w:t>Research Objectives</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_Toc223504434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3</w:t>
            </w:r>
            <w:r w:rsidRPr="00851922">
              <w:rPr>
                <w:rFonts w:ascii="Times New Roman" w:hAnsi="Times New Roman" w:cs="Times New Roman"/>
                <w:noProof/>
                <w:webHidden/>
              </w:rPr>
              <w:fldChar w:fldCharType="end"/>
            </w:r>
          </w:hyperlink>
        </w:p>
        <w:p w14:paraId="50B29A3F" w14:textId="45A2E4EF" w:rsidR="00851922" w:rsidRPr="00851922" w:rsidRDefault="00851922">
          <w:pPr>
            <w:pStyle w:val="TOC2"/>
            <w:tabs>
              <w:tab w:val="right" w:leader="dot" w:pos="9016"/>
            </w:tabs>
            <w:rPr>
              <w:rFonts w:ascii="Times New Roman" w:eastAsiaTheme="minorEastAsia" w:hAnsi="Times New Roman" w:cs="Times New Roman"/>
              <w:noProof/>
              <w:lang w:eastAsia="en-GB"/>
            </w:rPr>
          </w:pPr>
          <w:hyperlink w:anchor="_Toc223504435" w:history="1">
            <w:r w:rsidRPr="00851922">
              <w:rPr>
                <w:rStyle w:val="Hyperlink"/>
                <w:rFonts w:ascii="Times New Roman" w:eastAsia="Times New Roman" w:hAnsi="Times New Roman" w:cs="Times New Roman"/>
                <w:b/>
                <w:bCs/>
                <w:noProof/>
                <w:kern w:val="0"/>
                <w:lang w:eastAsia="en-GB"/>
                <w14:ligatures w14:val="none"/>
              </w:rPr>
              <w:t>Research Questions</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_Toc223504435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4</w:t>
            </w:r>
            <w:r w:rsidRPr="00851922">
              <w:rPr>
                <w:rFonts w:ascii="Times New Roman" w:hAnsi="Times New Roman" w:cs="Times New Roman"/>
                <w:noProof/>
                <w:webHidden/>
              </w:rPr>
              <w:fldChar w:fldCharType="end"/>
            </w:r>
          </w:hyperlink>
        </w:p>
        <w:p w14:paraId="6ED440C5" w14:textId="42CFD455" w:rsidR="00851922" w:rsidRPr="00851922" w:rsidRDefault="00851922">
          <w:pPr>
            <w:pStyle w:val="TOC2"/>
            <w:tabs>
              <w:tab w:val="right" w:leader="dot" w:pos="9016"/>
            </w:tabs>
            <w:rPr>
              <w:rFonts w:ascii="Times New Roman" w:eastAsiaTheme="minorEastAsia" w:hAnsi="Times New Roman" w:cs="Times New Roman"/>
              <w:noProof/>
              <w:lang w:eastAsia="en-GB"/>
            </w:rPr>
          </w:pPr>
          <w:hyperlink w:anchor="_Toc223504436" w:history="1">
            <w:r w:rsidRPr="00851922">
              <w:rPr>
                <w:rStyle w:val="Hyperlink"/>
                <w:rFonts w:ascii="Times New Roman" w:eastAsia="Times New Roman" w:hAnsi="Times New Roman" w:cs="Times New Roman"/>
                <w:b/>
                <w:bCs/>
                <w:noProof/>
                <w:lang w:eastAsia="en-GB"/>
              </w:rPr>
              <w:t>3. Critical Literature Review</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_Toc223504436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4</w:t>
            </w:r>
            <w:r w:rsidRPr="00851922">
              <w:rPr>
                <w:rFonts w:ascii="Times New Roman" w:hAnsi="Times New Roman" w:cs="Times New Roman"/>
                <w:noProof/>
                <w:webHidden/>
              </w:rPr>
              <w:fldChar w:fldCharType="end"/>
            </w:r>
          </w:hyperlink>
        </w:p>
        <w:p w14:paraId="5FC5B642" w14:textId="4F5E028B" w:rsidR="00851922" w:rsidRPr="00851922" w:rsidRDefault="00851922">
          <w:pPr>
            <w:pStyle w:val="TOC3"/>
            <w:tabs>
              <w:tab w:val="right" w:leader="dot" w:pos="9016"/>
            </w:tabs>
            <w:rPr>
              <w:rFonts w:ascii="Times New Roman" w:eastAsiaTheme="minorEastAsia" w:hAnsi="Times New Roman" w:cs="Times New Roman"/>
              <w:noProof/>
              <w:lang w:eastAsia="en-GB"/>
            </w:rPr>
          </w:pPr>
          <w:hyperlink w:anchor="_Toc223504437" w:history="1">
            <w:r w:rsidRPr="00851922">
              <w:rPr>
                <w:rStyle w:val="Hyperlink"/>
                <w:rFonts w:ascii="Times New Roman" w:eastAsia="Times New Roman" w:hAnsi="Times New Roman" w:cs="Times New Roman"/>
                <w:b/>
                <w:bCs/>
                <w:noProof/>
                <w:lang w:eastAsia="en-GB"/>
              </w:rPr>
              <w:t>3.1 Electronic Word-of-Mouth and Consumer Behaviour</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_Toc223504437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4</w:t>
            </w:r>
            <w:r w:rsidRPr="00851922">
              <w:rPr>
                <w:rFonts w:ascii="Times New Roman" w:hAnsi="Times New Roman" w:cs="Times New Roman"/>
                <w:noProof/>
                <w:webHidden/>
              </w:rPr>
              <w:fldChar w:fldCharType="end"/>
            </w:r>
          </w:hyperlink>
        </w:p>
        <w:p w14:paraId="3EEDE302" w14:textId="2C53DE57" w:rsidR="00851922" w:rsidRPr="00851922" w:rsidRDefault="00851922">
          <w:pPr>
            <w:pStyle w:val="TOC3"/>
            <w:tabs>
              <w:tab w:val="right" w:leader="dot" w:pos="9016"/>
            </w:tabs>
            <w:rPr>
              <w:rFonts w:ascii="Times New Roman" w:eastAsiaTheme="minorEastAsia" w:hAnsi="Times New Roman" w:cs="Times New Roman"/>
              <w:noProof/>
              <w:lang w:eastAsia="en-GB"/>
            </w:rPr>
          </w:pPr>
          <w:hyperlink w:anchor="_Toc223504438" w:history="1">
            <w:r w:rsidRPr="00851922">
              <w:rPr>
                <w:rStyle w:val="Hyperlink"/>
                <w:rFonts w:ascii="Times New Roman" w:eastAsia="Times New Roman" w:hAnsi="Times New Roman" w:cs="Times New Roman"/>
                <w:b/>
                <w:bCs/>
                <w:noProof/>
                <w:lang w:eastAsia="en-GB"/>
              </w:rPr>
              <w:t>3.2 Review Characteristics, Trust and Perceived Credibility</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_Toc223504438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5</w:t>
            </w:r>
            <w:r w:rsidRPr="00851922">
              <w:rPr>
                <w:rFonts w:ascii="Times New Roman" w:hAnsi="Times New Roman" w:cs="Times New Roman"/>
                <w:noProof/>
                <w:webHidden/>
              </w:rPr>
              <w:fldChar w:fldCharType="end"/>
            </w:r>
          </w:hyperlink>
        </w:p>
        <w:p w14:paraId="1A6EE226" w14:textId="2131030D" w:rsidR="00851922" w:rsidRPr="00851922" w:rsidRDefault="00851922">
          <w:pPr>
            <w:pStyle w:val="TOC3"/>
            <w:tabs>
              <w:tab w:val="right" w:leader="dot" w:pos="9016"/>
            </w:tabs>
            <w:rPr>
              <w:rFonts w:ascii="Times New Roman" w:eastAsiaTheme="minorEastAsia" w:hAnsi="Times New Roman" w:cs="Times New Roman"/>
              <w:noProof/>
              <w:lang w:eastAsia="en-GB"/>
            </w:rPr>
          </w:pPr>
          <w:hyperlink w:anchor="_Toc223504441" w:history="1">
            <w:r w:rsidRPr="00851922">
              <w:rPr>
                <w:rStyle w:val="Hyperlink"/>
                <w:rFonts w:ascii="Times New Roman" w:eastAsia="Times New Roman" w:hAnsi="Times New Roman" w:cs="Times New Roman"/>
                <w:b/>
                <w:bCs/>
                <w:noProof/>
                <w:lang w:eastAsia="en-GB"/>
              </w:rPr>
              <w:t>3.3 Research Gap</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_Toc223504441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6</w:t>
            </w:r>
            <w:r w:rsidRPr="00851922">
              <w:rPr>
                <w:rFonts w:ascii="Times New Roman" w:hAnsi="Times New Roman" w:cs="Times New Roman"/>
                <w:noProof/>
                <w:webHidden/>
              </w:rPr>
              <w:fldChar w:fldCharType="end"/>
            </w:r>
          </w:hyperlink>
        </w:p>
        <w:p w14:paraId="71A98D3E" w14:textId="1B6ED4A7" w:rsidR="00851922" w:rsidRPr="00851922" w:rsidRDefault="00851922">
          <w:pPr>
            <w:pStyle w:val="TOC2"/>
            <w:tabs>
              <w:tab w:val="right" w:leader="dot" w:pos="9016"/>
            </w:tabs>
            <w:rPr>
              <w:rFonts w:ascii="Times New Roman" w:eastAsiaTheme="minorEastAsia" w:hAnsi="Times New Roman" w:cs="Times New Roman"/>
              <w:noProof/>
              <w:lang w:eastAsia="en-GB"/>
            </w:rPr>
          </w:pPr>
          <w:hyperlink w:anchor="_Toc223504445" w:history="1">
            <w:r w:rsidRPr="00851922">
              <w:rPr>
                <w:rStyle w:val="Hyperlink"/>
                <w:rFonts w:ascii="Times New Roman" w:eastAsia="Times New Roman" w:hAnsi="Times New Roman" w:cs="Times New Roman"/>
                <w:b/>
                <w:bCs/>
                <w:noProof/>
                <w:lang w:eastAsia="en-GB"/>
              </w:rPr>
              <w:t>4. Research Methodology</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_Toc223504445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6</w:t>
            </w:r>
            <w:r w:rsidRPr="00851922">
              <w:rPr>
                <w:rFonts w:ascii="Times New Roman" w:hAnsi="Times New Roman" w:cs="Times New Roman"/>
                <w:noProof/>
                <w:webHidden/>
              </w:rPr>
              <w:fldChar w:fldCharType="end"/>
            </w:r>
          </w:hyperlink>
        </w:p>
        <w:p w14:paraId="109C6768" w14:textId="1DA5B82E" w:rsidR="00851922" w:rsidRPr="00851922" w:rsidRDefault="00851922">
          <w:pPr>
            <w:pStyle w:val="TOC3"/>
            <w:tabs>
              <w:tab w:val="right" w:leader="dot" w:pos="9016"/>
            </w:tabs>
            <w:rPr>
              <w:rFonts w:ascii="Times New Roman" w:eastAsiaTheme="minorEastAsia" w:hAnsi="Times New Roman" w:cs="Times New Roman"/>
              <w:noProof/>
              <w:lang w:eastAsia="en-GB"/>
            </w:rPr>
          </w:pPr>
          <w:hyperlink w:anchor="_Toc223504446" w:history="1">
            <w:r w:rsidRPr="00851922">
              <w:rPr>
                <w:rStyle w:val="Hyperlink"/>
                <w:rFonts w:ascii="Times New Roman" w:eastAsia="Times New Roman" w:hAnsi="Times New Roman" w:cs="Times New Roman"/>
                <w:b/>
                <w:bCs/>
                <w:noProof/>
                <w:lang w:eastAsia="en-GB"/>
              </w:rPr>
              <w:t>4.1 Research Approach</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_Toc223504446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6</w:t>
            </w:r>
            <w:r w:rsidRPr="00851922">
              <w:rPr>
                <w:rFonts w:ascii="Times New Roman" w:hAnsi="Times New Roman" w:cs="Times New Roman"/>
                <w:noProof/>
                <w:webHidden/>
              </w:rPr>
              <w:fldChar w:fldCharType="end"/>
            </w:r>
          </w:hyperlink>
        </w:p>
        <w:p w14:paraId="5B37B933" w14:textId="4394DDA4" w:rsidR="00851922" w:rsidRPr="00851922" w:rsidRDefault="00851922">
          <w:pPr>
            <w:pStyle w:val="TOC3"/>
            <w:tabs>
              <w:tab w:val="right" w:leader="dot" w:pos="9016"/>
            </w:tabs>
            <w:rPr>
              <w:rFonts w:ascii="Times New Roman" w:eastAsiaTheme="minorEastAsia" w:hAnsi="Times New Roman" w:cs="Times New Roman"/>
              <w:noProof/>
              <w:lang w:eastAsia="en-GB"/>
            </w:rPr>
          </w:pPr>
          <w:hyperlink w:anchor="_Toc223504447" w:history="1">
            <w:r w:rsidRPr="00851922">
              <w:rPr>
                <w:rStyle w:val="Hyperlink"/>
                <w:rFonts w:ascii="Times New Roman" w:eastAsia="Times New Roman" w:hAnsi="Times New Roman" w:cs="Times New Roman"/>
                <w:b/>
                <w:bCs/>
                <w:noProof/>
                <w:lang w:eastAsia="en-GB"/>
              </w:rPr>
              <w:t>4.2 Research Design</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_Toc223504447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7</w:t>
            </w:r>
            <w:r w:rsidRPr="00851922">
              <w:rPr>
                <w:rFonts w:ascii="Times New Roman" w:hAnsi="Times New Roman" w:cs="Times New Roman"/>
                <w:noProof/>
                <w:webHidden/>
              </w:rPr>
              <w:fldChar w:fldCharType="end"/>
            </w:r>
          </w:hyperlink>
        </w:p>
        <w:p w14:paraId="03C8D11E" w14:textId="60D3EE32" w:rsidR="00851922" w:rsidRPr="00851922" w:rsidRDefault="00851922">
          <w:pPr>
            <w:pStyle w:val="TOC3"/>
            <w:tabs>
              <w:tab w:val="right" w:leader="dot" w:pos="9016"/>
            </w:tabs>
            <w:rPr>
              <w:rFonts w:ascii="Times New Roman" w:eastAsiaTheme="minorEastAsia" w:hAnsi="Times New Roman" w:cs="Times New Roman"/>
              <w:noProof/>
              <w:lang w:eastAsia="en-GB"/>
            </w:rPr>
          </w:pPr>
          <w:hyperlink w:anchor="_Toc223504448" w:history="1">
            <w:r w:rsidRPr="00851922">
              <w:rPr>
                <w:rStyle w:val="Hyperlink"/>
                <w:rFonts w:ascii="Times New Roman" w:eastAsia="Times New Roman" w:hAnsi="Times New Roman" w:cs="Times New Roman"/>
                <w:b/>
                <w:bCs/>
                <w:noProof/>
                <w:lang w:eastAsia="en-GB"/>
              </w:rPr>
              <w:t>4.3 Data Collection Method</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_Toc223504448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7</w:t>
            </w:r>
            <w:r w:rsidRPr="00851922">
              <w:rPr>
                <w:rFonts w:ascii="Times New Roman" w:hAnsi="Times New Roman" w:cs="Times New Roman"/>
                <w:noProof/>
                <w:webHidden/>
              </w:rPr>
              <w:fldChar w:fldCharType="end"/>
            </w:r>
          </w:hyperlink>
        </w:p>
        <w:p w14:paraId="4A0B1B7A" w14:textId="07E173EA" w:rsidR="00851922" w:rsidRPr="00851922" w:rsidRDefault="00851922">
          <w:pPr>
            <w:pStyle w:val="TOC3"/>
            <w:tabs>
              <w:tab w:val="right" w:leader="dot" w:pos="9016"/>
            </w:tabs>
            <w:rPr>
              <w:rFonts w:ascii="Times New Roman" w:eastAsiaTheme="minorEastAsia" w:hAnsi="Times New Roman" w:cs="Times New Roman"/>
              <w:noProof/>
              <w:lang w:eastAsia="en-GB"/>
            </w:rPr>
          </w:pPr>
          <w:hyperlink w:anchor="_Toc223504449" w:history="1">
            <w:r w:rsidRPr="00851922">
              <w:rPr>
                <w:rStyle w:val="Hyperlink"/>
                <w:rFonts w:ascii="Times New Roman" w:eastAsia="Times New Roman" w:hAnsi="Times New Roman" w:cs="Times New Roman"/>
                <w:b/>
                <w:bCs/>
                <w:noProof/>
                <w:lang w:eastAsia="en-GB"/>
              </w:rPr>
              <w:t>4.4 Sampling Strategy</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_Toc223504449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8</w:t>
            </w:r>
            <w:r w:rsidRPr="00851922">
              <w:rPr>
                <w:rFonts w:ascii="Times New Roman" w:hAnsi="Times New Roman" w:cs="Times New Roman"/>
                <w:noProof/>
                <w:webHidden/>
              </w:rPr>
              <w:fldChar w:fldCharType="end"/>
            </w:r>
          </w:hyperlink>
        </w:p>
        <w:p w14:paraId="2729FE46" w14:textId="03255295" w:rsidR="00851922" w:rsidRPr="00851922" w:rsidRDefault="00851922">
          <w:pPr>
            <w:pStyle w:val="TOC3"/>
            <w:tabs>
              <w:tab w:val="right" w:leader="dot" w:pos="9016"/>
            </w:tabs>
            <w:rPr>
              <w:rFonts w:ascii="Times New Roman" w:eastAsiaTheme="minorEastAsia" w:hAnsi="Times New Roman" w:cs="Times New Roman"/>
              <w:noProof/>
              <w:lang w:eastAsia="en-GB"/>
            </w:rPr>
          </w:pPr>
          <w:hyperlink w:anchor="_Toc223504450" w:history="1">
            <w:r w:rsidRPr="00851922">
              <w:rPr>
                <w:rStyle w:val="Hyperlink"/>
                <w:rFonts w:ascii="Times New Roman" w:eastAsia="Times New Roman" w:hAnsi="Times New Roman" w:cs="Times New Roman"/>
                <w:b/>
                <w:bCs/>
                <w:noProof/>
                <w:lang w:eastAsia="en-GB"/>
              </w:rPr>
              <w:t>4.5 Data Analysis</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_Toc223504450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8</w:t>
            </w:r>
            <w:r w:rsidRPr="00851922">
              <w:rPr>
                <w:rFonts w:ascii="Times New Roman" w:hAnsi="Times New Roman" w:cs="Times New Roman"/>
                <w:noProof/>
                <w:webHidden/>
              </w:rPr>
              <w:fldChar w:fldCharType="end"/>
            </w:r>
          </w:hyperlink>
        </w:p>
        <w:p w14:paraId="3D101097" w14:textId="5E48F2C6" w:rsidR="00851922" w:rsidRPr="00851922" w:rsidRDefault="00851922">
          <w:pPr>
            <w:pStyle w:val="TOC3"/>
            <w:tabs>
              <w:tab w:val="right" w:leader="dot" w:pos="9016"/>
            </w:tabs>
            <w:rPr>
              <w:rFonts w:ascii="Times New Roman" w:eastAsiaTheme="minorEastAsia" w:hAnsi="Times New Roman" w:cs="Times New Roman"/>
              <w:noProof/>
              <w:lang w:eastAsia="en-GB"/>
            </w:rPr>
          </w:pPr>
          <w:hyperlink w:anchor="_Toc223504455" w:history="1">
            <w:r w:rsidRPr="00851922">
              <w:rPr>
                <w:rStyle w:val="Hyperlink"/>
                <w:rFonts w:ascii="Times New Roman" w:eastAsia="Times New Roman" w:hAnsi="Times New Roman" w:cs="Times New Roman"/>
                <w:b/>
                <w:bCs/>
                <w:noProof/>
                <w:lang w:eastAsia="en-GB"/>
              </w:rPr>
              <w:t>4.6 Reliability and Validity</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_Toc223504455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8</w:t>
            </w:r>
            <w:r w:rsidRPr="00851922">
              <w:rPr>
                <w:rFonts w:ascii="Times New Roman" w:hAnsi="Times New Roman" w:cs="Times New Roman"/>
                <w:noProof/>
                <w:webHidden/>
              </w:rPr>
              <w:fldChar w:fldCharType="end"/>
            </w:r>
          </w:hyperlink>
        </w:p>
        <w:p w14:paraId="2C594048" w14:textId="3BC5EDA8" w:rsidR="00851922" w:rsidRPr="00851922" w:rsidRDefault="00851922">
          <w:pPr>
            <w:pStyle w:val="TOC3"/>
            <w:tabs>
              <w:tab w:val="right" w:leader="dot" w:pos="9016"/>
            </w:tabs>
            <w:rPr>
              <w:rFonts w:ascii="Times New Roman" w:eastAsiaTheme="minorEastAsia" w:hAnsi="Times New Roman" w:cs="Times New Roman"/>
              <w:noProof/>
              <w:lang w:eastAsia="en-GB"/>
            </w:rPr>
          </w:pPr>
          <w:hyperlink w:anchor="_Toc223504456" w:history="1">
            <w:r w:rsidRPr="00851922">
              <w:rPr>
                <w:rStyle w:val="Hyperlink"/>
                <w:rFonts w:ascii="Times New Roman" w:eastAsia="Times New Roman" w:hAnsi="Times New Roman" w:cs="Times New Roman"/>
                <w:b/>
                <w:bCs/>
                <w:noProof/>
                <w:lang w:eastAsia="en-GB"/>
              </w:rPr>
              <w:t>4.7 Ethical Considerations</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_Toc223504456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9</w:t>
            </w:r>
            <w:r w:rsidRPr="00851922">
              <w:rPr>
                <w:rFonts w:ascii="Times New Roman" w:hAnsi="Times New Roman" w:cs="Times New Roman"/>
                <w:noProof/>
                <w:webHidden/>
              </w:rPr>
              <w:fldChar w:fldCharType="end"/>
            </w:r>
          </w:hyperlink>
        </w:p>
        <w:p w14:paraId="0838B779" w14:textId="7FAF8F41" w:rsidR="00851922" w:rsidRPr="00851922" w:rsidRDefault="00851922">
          <w:pPr>
            <w:pStyle w:val="TOC2"/>
            <w:tabs>
              <w:tab w:val="right" w:leader="dot" w:pos="9016"/>
            </w:tabs>
            <w:rPr>
              <w:rFonts w:ascii="Times New Roman" w:eastAsiaTheme="minorEastAsia" w:hAnsi="Times New Roman" w:cs="Times New Roman"/>
              <w:noProof/>
              <w:lang w:eastAsia="en-GB"/>
            </w:rPr>
          </w:pPr>
          <w:hyperlink w:anchor="_Toc223504460" w:history="1">
            <w:r w:rsidRPr="00851922">
              <w:rPr>
                <w:rStyle w:val="Hyperlink"/>
                <w:rFonts w:ascii="Times New Roman" w:eastAsia="Times New Roman" w:hAnsi="Times New Roman" w:cs="Times New Roman"/>
                <w:b/>
                <w:bCs/>
                <w:noProof/>
                <w:lang w:eastAsia="en-GB"/>
              </w:rPr>
              <w:t>5. Business Relevance and Practical Implications</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_Toc223504460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9</w:t>
            </w:r>
            <w:r w:rsidRPr="00851922">
              <w:rPr>
                <w:rFonts w:ascii="Times New Roman" w:hAnsi="Times New Roman" w:cs="Times New Roman"/>
                <w:noProof/>
                <w:webHidden/>
              </w:rPr>
              <w:fldChar w:fldCharType="end"/>
            </w:r>
          </w:hyperlink>
        </w:p>
        <w:p w14:paraId="0576C54B" w14:textId="62E3DCB5" w:rsidR="00851922" w:rsidRPr="00851922" w:rsidRDefault="00851922">
          <w:pPr>
            <w:pStyle w:val="TOC2"/>
            <w:tabs>
              <w:tab w:val="right" w:leader="dot" w:pos="9016"/>
            </w:tabs>
            <w:rPr>
              <w:rFonts w:ascii="Times New Roman" w:eastAsiaTheme="minorEastAsia" w:hAnsi="Times New Roman" w:cs="Times New Roman"/>
              <w:noProof/>
              <w:lang w:eastAsia="en-GB"/>
            </w:rPr>
          </w:pPr>
          <w:hyperlink w:anchor="_Toc223504464" w:history="1">
            <w:r w:rsidRPr="00851922">
              <w:rPr>
                <w:rStyle w:val="Hyperlink"/>
                <w:rFonts w:ascii="Times New Roman" w:eastAsia="Times New Roman" w:hAnsi="Times New Roman" w:cs="Times New Roman"/>
                <w:b/>
                <w:bCs/>
                <w:noProof/>
                <w:lang w:eastAsia="en-GB"/>
              </w:rPr>
              <w:t>References</w:t>
            </w:r>
            <w:r w:rsidRPr="00851922">
              <w:rPr>
                <w:rFonts w:ascii="Times New Roman" w:hAnsi="Times New Roman" w:cs="Times New Roman"/>
                <w:noProof/>
                <w:webHidden/>
              </w:rPr>
              <w:tab/>
            </w:r>
            <w:r w:rsidRPr="00851922">
              <w:rPr>
                <w:rFonts w:ascii="Times New Roman" w:hAnsi="Times New Roman" w:cs="Times New Roman"/>
                <w:noProof/>
                <w:webHidden/>
              </w:rPr>
              <w:fldChar w:fldCharType="begin"/>
            </w:r>
            <w:r w:rsidRPr="00851922">
              <w:rPr>
                <w:rFonts w:ascii="Times New Roman" w:hAnsi="Times New Roman" w:cs="Times New Roman"/>
                <w:noProof/>
                <w:webHidden/>
              </w:rPr>
              <w:instrText xml:space="preserve"> PAGEREF _Toc223504464 \h </w:instrText>
            </w:r>
            <w:r w:rsidRPr="00851922">
              <w:rPr>
                <w:rFonts w:ascii="Times New Roman" w:hAnsi="Times New Roman" w:cs="Times New Roman"/>
                <w:noProof/>
                <w:webHidden/>
              </w:rPr>
            </w:r>
            <w:r w:rsidRPr="00851922">
              <w:rPr>
                <w:rFonts w:ascii="Times New Roman" w:hAnsi="Times New Roman" w:cs="Times New Roman"/>
                <w:noProof/>
                <w:webHidden/>
              </w:rPr>
              <w:fldChar w:fldCharType="separate"/>
            </w:r>
            <w:r>
              <w:rPr>
                <w:rFonts w:ascii="Times New Roman" w:hAnsi="Times New Roman" w:cs="Times New Roman"/>
                <w:noProof/>
                <w:webHidden/>
              </w:rPr>
              <w:t>11</w:t>
            </w:r>
            <w:r w:rsidRPr="00851922">
              <w:rPr>
                <w:rFonts w:ascii="Times New Roman" w:hAnsi="Times New Roman" w:cs="Times New Roman"/>
                <w:noProof/>
                <w:webHidden/>
              </w:rPr>
              <w:fldChar w:fldCharType="end"/>
            </w:r>
          </w:hyperlink>
        </w:p>
        <w:p w14:paraId="6896210A" w14:textId="387B701D" w:rsidR="007928DA" w:rsidRPr="00851922" w:rsidRDefault="007928DA" w:rsidP="002157D8">
          <w:pPr>
            <w:spacing w:before="120" w:after="120" w:line="360" w:lineRule="auto"/>
            <w:jc w:val="both"/>
            <w:rPr>
              <w:rFonts w:ascii="Times New Roman" w:hAnsi="Times New Roman" w:cs="Times New Roman"/>
            </w:rPr>
          </w:pPr>
          <w:r w:rsidRPr="00851922">
            <w:rPr>
              <w:rFonts w:ascii="Times New Roman" w:hAnsi="Times New Roman" w:cs="Times New Roman"/>
              <w:b/>
              <w:bCs/>
              <w:noProof/>
            </w:rPr>
            <w:fldChar w:fldCharType="end"/>
          </w:r>
        </w:p>
      </w:sdtContent>
    </w:sdt>
    <w:p w14:paraId="4144932D" w14:textId="77777777" w:rsidR="003A216C" w:rsidRPr="00851922" w:rsidRDefault="003A216C" w:rsidP="002157D8">
      <w:pPr>
        <w:spacing w:before="120" w:after="120" w:line="360" w:lineRule="auto"/>
        <w:jc w:val="both"/>
        <w:rPr>
          <w:rFonts w:ascii="Times New Roman" w:eastAsia="Times New Roman" w:hAnsi="Times New Roman" w:cs="Times New Roman"/>
          <w:b/>
          <w:bCs/>
          <w:color w:val="0F4761" w:themeColor="accent1" w:themeShade="BF"/>
          <w:sz w:val="32"/>
          <w:szCs w:val="32"/>
          <w:lang w:eastAsia="en-GB"/>
        </w:rPr>
      </w:pPr>
      <w:r w:rsidRPr="00851922">
        <w:rPr>
          <w:rFonts w:ascii="Times New Roman" w:eastAsia="Times New Roman" w:hAnsi="Times New Roman" w:cs="Times New Roman"/>
          <w:b/>
          <w:bCs/>
          <w:lang w:eastAsia="en-GB"/>
        </w:rPr>
        <w:br w:type="page"/>
      </w:r>
    </w:p>
    <w:p w14:paraId="7CD21BB2" w14:textId="39E27F90" w:rsidR="00F86B67" w:rsidRPr="00851922" w:rsidRDefault="00F86B67" w:rsidP="002157D8">
      <w:pPr>
        <w:pStyle w:val="Heading2"/>
        <w:spacing w:before="120" w:after="120" w:line="360" w:lineRule="auto"/>
        <w:jc w:val="both"/>
        <w:rPr>
          <w:rFonts w:ascii="Times New Roman" w:eastAsia="Times New Roman" w:hAnsi="Times New Roman" w:cs="Times New Roman"/>
          <w:b/>
          <w:bCs/>
          <w:lang w:eastAsia="en-GB"/>
        </w:rPr>
      </w:pPr>
      <w:bookmarkStart w:id="0" w:name="_Toc223504428"/>
      <w:r w:rsidRPr="00851922">
        <w:rPr>
          <w:rFonts w:ascii="Times New Roman" w:eastAsia="Times New Roman" w:hAnsi="Times New Roman" w:cs="Times New Roman"/>
          <w:b/>
          <w:bCs/>
          <w:lang w:eastAsia="en-GB"/>
        </w:rPr>
        <w:lastRenderedPageBreak/>
        <w:t>1. Introduction</w:t>
      </w:r>
      <w:bookmarkEnd w:id="0"/>
    </w:p>
    <w:p w14:paraId="323FC3A5" w14:textId="10CF46AD" w:rsidR="00851922" w:rsidRDefault="00851922" w:rsidP="00851922">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1" w:name="_Toc223504429"/>
      <w:r w:rsidRPr="00851922">
        <w:rPr>
          <w:rFonts w:ascii="Times New Roman" w:eastAsia="Times New Roman" w:hAnsi="Times New Roman" w:cs="Times New Roman"/>
          <w:color w:val="auto"/>
          <w:kern w:val="0"/>
          <w:sz w:val="24"/>
          <w:szCs w:val="24"/>
          <w:lang w:eastAsia="en-GB"/>
          <w14:ligatures w14:val="none"/>
        </w:rPr>
        <w:t>The development of e-commerce has changed the way consumers seek information and make purchasing decisions in the fashion retail industry. Online retailers like ASOS are ever more dependent on digital communication, especially user-generated one, like customer reviews. Electronic word-of-mouth (e-WOM) has consequently become a significant area of information that is used to influence the perception of product quality and credibility in case of online purchase (Hennig-Thurau et al., 2004).</w:t>
      </w:r>
      <w:bookmarkEnd w:id="1"/>
    </w:p>
    <w:p w14:paraId="413218D4" w14:textId="51D80859" w:rsidR="00F926A9" w:rsidRPr="00F926A9" w:rsidRDefault="00F926A9" w:rsidP="00F926A9">
      <w:pPr>
        <w:spacing w:before="120" w:after="120" w:line="360" w:lineRule="auto"/>
        <w:jc w:val="both"/>
        <w:rPr>
          <w:rFonts w:ascii="Times New Roman" w:hAnsi="Times New Roman" w:cs="Times New Roman"/>
          <w:lang w:eastAsia="en-GB"/>
        </w:rPr>
      </w:pPr>
      <w:r w:rsidRPr="00F926A9">
        <w:rPr>
          <w:rFonts w:ascii="Times New Roman" w:hAnsi="Times New Roman" w:cs="Times New Roman"/>
        </w:rPr>
        <w:t>However, the growing use of artificial intelligence in digital communication has raised new concerns regarding the authenticity of online reviews. Some negative comments found on online platforms may be generated or amplified by automated systems rather than genuine customers. This situation creates uncertainty for consumers, as it becomes increasingly difficult to distinguish between authentic customer experiences and artificially generated feedback.</w:t>
      </w:r>
    </w:p>
    <w:p w14:paraId="0D996421" w14:textId="56E91B41" w:rsidR="00851922" w:rsidRPr="00851922" w:rsidRDefault="00851922" w:rsidP="00851922">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2" w:name="_Toc223504430"/>
      <w:r w:rsidRPr="00851922">
        <w:rPr>
          <w:rFonts w:ascii="Times New Roman" w:eastAsia="Times New Roman" w:hAnsi="Times New Roman" w:cs="Times New Roman"/>
          <w:color w:val="auto"/>
          <w:kern w:val="0"/>
          <w:sz w:val="24"/>
          <w:szCs w:val="24"/>
          <w:lang w:eastAsia="en-GB"/>
          <w14:ligatures w14:val="none"/>
        </w:rPr>
        <w:t>Online buyers tend to consult peer reviews to minimise uncertainty, as they cannot physically inspect fashion products before buying. It has been noted that online reviews can affect purchase intention by increasing trust and reducing perceived risk (Park et al., 2007), though this effect may depend on the credibility and perceived authenticity (Mudambi and Schuff, 2010).</w:t>
      </w:r>
      <w:bookmarkEnd w:id="2"/>
    </w:p>
    <w:p w14:paraId="4CABF5BD" w14:textId="467EAFA6" w:rsidR="00851922" w:rsidRDefault="00851922" w:rsidP="00851922">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3" w:name="_Toc223504431"/>
      <w:r w:rsidRPr="00851922">
        <w:rPr>
          <w:rFonts w:ascii="Times New Roman" w:eastAsia="Times New Roman" w:hAnsi="Times New Roman" w:cs="Times New Roman"/>
          <w:color w:val="auto"/>
          <w:kern w:val="0"/>
          <w:sz w:val="24"/>
          <w:szCs w:val="24"/>
          <w:lang w:eastAsia="en-GB"/>
          <w14:ligatures w14:val="none"/>
        </w:rPr>
        <w:t>This research therefore examines the effect of online customer reviews on purchase intention among ASOS customers in the UK market.</w:t>
      </w:r>
      <w:bookmarkEnd w:id="3"/>
    </w:p>
    <w:p w14:paraId="7C74B992" w14:textId="77777777" w:rsidR="00851922" w:rsidRPr="00851922" w:rsidRDefault="00851922" w:rsidP="00851922">
      <w:pPr>
        <w:rPr>
          <w:lang w:eastAsia="en-GB"/>
        </w:rPr>
      </w:pPr>
    </w:p>
    <w:p w14:paraId="47AB193D" w14:textId="1B1340DC" w:rsidR="00AD50D1" w:rsidRPr="00851922" w:rsidRDefault="00AD50D1" w:rsidP="00851922">
      <w:pPr>
        <w:pStyle w:val="Heading2"/>
        <w:spacing w:before="120" w:after="120" w:line="360" w:lineRule="auto"/>
        <w:jc w:val="both"/>
        <w:rPr>
          <w:rFonts w:ascii="Times New Roman" w:eastAsia="Times New Roman" w:hAnsi="Times New Roman" w:cs="Times New Roman"/>
          <w:b/>
          <w:bCs/>
          <w:lang w:eastAsia="en-GB"/>
        </w:rPr>
      </w:pPr>
      <w:bookmarkStart w:id="4" w:name="_Toc223504432"/>
      <w:r w:rsidRPr="00851922">
        <w:rPr>
          <w:rFonts w:ascii="Times New Roman" w:eastAsia="Times New Roman" w:hAnsi="Times New Roman" w:cs="Times New Roman"/>
          <w:b/>
          <w:bCs/>
          <w:lang w:eastAsia="en-GB"/>
        </w:rPr>
        <w:t>2. Research Aim and Objectives</w:t>
      </w:r>
      <w:bookmarkEnd w:id="4"/>
    </w:p>
    <w:p w14:paraId="09F41F97" w14:textId="77777777" w:rsidR="00AD50D1" w:rsidRPr="00851922" w:rsidRDefault="00AD50D1" w:rsidP="002157D8">
      <w:pPr>
        <w:spacing w:before="120" w:after="120" w:line="360" w:lineRule="auto"/>
        <w:jc w:val="both"/>
        <w:outlineLvl w:val="1"/>
        <w:rPr>
          <w:rFonts w:ascii="Times New Roman" w:eastAsia="Times New Roman" w:hAnsi="Times New Roman" w:cs="Times New Roman"/>
          <w:b/>
          <w:bCs/>
          <w:kern w:val="0"/>
          <w:sz w:val="28"/>
          <w:szCs w:val="28"/>
          <w:lang w:eastAsia="en-GB"/>
          <w14:ligatures w14:val="none"/>
        </w:rPr>
      </w:pPr>
      <w:bookmarkStart w:id="5" w:name="_Toc223504433"/>
      <w:r w:rsidRPr="00851922">
        <w:rPr>
          <w:rFonts w:ascii="Times New Roman" w:eastAsia="Times New Roman" w:hAnsi="Times New Roman" w:cs="Times New Roman"/>
          <w:b/>
          <w:bCs/>
          <w:kern w:val="0"/>
          <w:sz w:val="28"/>
          <w:szCs w:val="28"/>
          <w:lang w:eastAsia="en-GB"/>
          <w14:ligatures w14:val="none"/>
        </w:rPr>
        <w:t>Research Aim</w:t>
      </w:r>
      <w:bookmarkEnd w:id="5"/>
    </w:p>
    <w:p w14:paraId="63B3F581" w14:textId="3C7D5408" w:rsidR="00AD50D1" w:rsidRPr="00851922" w:rsidRDefault="00AD50D1" w:rsidP="002157D8">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t>The aim of this study is to examine the impact of online customer reviews on purchase intention among ASOS customers in the UK fashion retail market.</w:t>
      </w:r>
    </w:p>
    <w:p w14:paraId="09DE3CBE" w14:textId="77777777" w:rsidR="00AD50D1" w:rsidRPr="00851922" w:rsidRDefault="00AD50D1" w:rsidP="002157D8">
      <w:pPr>
        <w:spacing w:before="120" w:after="120" w:line="360" w:lineRule="auto"/>
        <w:jc w:val="both"/>
        <w:outlineLvl w:val="1"/>
        <w:rPr>
          <w:rFonts w:ascii="Times New Roman" w:eastAsia="Times New Roman" w:hAnsi="Times New Roman" w:cs="Times New Roman"/>
          <w:b/>
          <w:bCs/>
          <w:kern w:val="0"/>
          <w:sz w:val="28"/>
          <w:szCs w:val="28"/>
          <w:lang w:eastAsia="en-GB"/>
          <w14:ligatures w14:val="none"/>
        </w:rPr>
      </w:pPr>
      <w:bookmarkStart w:id="6" w:name="_Toc223504434"/>
      <w:r w:rsidRPr="00851922">
        <w:rPr>
          <w:rFonts w:ascii="Times New Roman" w:eastAsia="Times New Roman" w:hAnsi="Times New Roman" w:cs="Times New Roman"/>
          <w:b/>
          <w:bCs/>
          <w:kern w:val="0"/>
          <w:sz w:val="28"/>
          <w:szCs w:val="28"/>
          <w:lang w:eastAsia="en-GB"/>
          <w14:ligatures w14:val="none"/>
        </w:rPr>
        <w:t>Research Objectives</w:t>
      </w:r>
      <w:bookmarkEnd w:id="6"/>
    </w:p>
    <w:p w14:paraId="2DCD0790" w14:textId="77777777" w:rsidR="00AD50D1" w:rsidRPr="00851922" w:rsidRDefault="00AD50D1" w:rsidP="002157D8">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t>To achieve the research aim, the study will pursue the following objectives:</w:t>
      </w:r>
    </w:p>
    <w:p w14:paraId="2DA7DE2E" w14:textId="77777777" w:rsidR="00AD50D1" w:rsidRPr="00851922" w:rsidRDefault="00AD50D1" w:rsidP="002157D8">
      <w:pPr>
        <w:spacing w:before="120" w:after="120" w:line="360" w:lineRule="auto"/>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b/>
          <w:bCs/>
          <w:kern w:val="0"/>
          <w:lang w:eastAsia="en-GB"/>
          <w14:ligatures w14:val="none"/>
        </w:rPr>
        <w:t>Objective 1</w:t>
      </w:r>
      <w:r w:rsidRPr="00851922">
        <w:rPr>
          <w:rFonts w:ascii="Times New Roman" w:eastAsia="Times New Roman" w:hAnsi="Times New Roman" w:cs="Times New Roman"/>
          <w:kern w:val="0"/>
          <w:lang w:eastAsia="en-GB"/>
          <w14:ligatures w14:val="none"/>
        </w:rPr>
        <w:br/>
        <w:t>To evaluate the key characteristics of online customer reviews that influence customer trust on the ASOS platform.</w:t>
      </w:r>
    </w:p>
    <w:p w14:paraId="1C034D66" w14:textId="77777777" w:rsidR="00AD50D1" w:rsidRPr="00851922" w:rsidRDefault="00AD50D1" w:rsidP="002157D8">
      <w:pPr>
        <w:spacing w:before="120" w:after="120" w:line="360" w:lineRule="auto"/>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b/>
          <w:bCs/>
          <w:kern w:val="0"/>
          <w:lang w:eastAsia="en-GB"/>
          <w14:ligatures w14:val="none"/>
        </w:rPr>
        <w:lastRenderedPageBreak/>
        <w:t>Objective 2</w:t>
      </w:r>
      <w:r w:rsidRPr="00851922">
        <w:rPr>
          <w:rFonts w:ascii="Times New Roman" w:eastAsia="Times New Roman" w:hAnsi="Times New Roman" w:cs="Times New Roman"/>
          <w:kern w:val="0"/>
          <w:lang w:eastAsia="en-GB"/>
          <w14:ligatures w14:val="none"/>
        </w:rPr>
        <w:br/>
        <w:t>To analyse the relationship between customer trust in online reviews and purchase intention.</w:t>
      </w:r>
    </w:p>
    <w:p w14:paraId="45BD0EDB" w14:textId="77777777" w:rsidR="00AD50D1" w:rsidRPr="00851922" w:rsidRDefault="00AD50D1" w:rsidP="002157D8">
      <w:pPr>
        <w:spacing w:before="120" w:after="120" w:line="360" w:lineRule="auto"/>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b/>
          <w:bCs/>
          <w:kern w:val="0"/>
          <w:lang w:eastAsia="en-GB"/>
          <w14:ligatures w14:val="none"/>
        </w:rPr>
        <w:t>Objective 3</w:t>
      </w:r>
      <w:r w:rsidRPr="00851922">
        <w:rPr>
          <w:rFonts w:ascii="Times New Roman" w:eastAsia="Times New Roman" w:hAnsi="Times New Roman" w:cs="Times New Roman"/>
          <w:kern w:val="0"/>
          <w:lang w:eastAsia="en-GB"/>
          <w14:ligatures w14:val="none"/>
        </w:rPr>
        <w:br/>
        <w:t>To assess the extent to which online reviews affect customers’ buying decisions within the ASOS UK market.</w:t>
      </w:r>
    </w:p>
    <w:p w14:paraId="09E68BB4" w14:textId="6158E7D6" w:rsidR="00AD50D1" w:rsidRPr="00851922" w:rsidRDefault="00AD50D1" w:rsidP="002157D8">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b/>
          <w:bCs/>
          <w:kern w:val="0"/>
          <w:lang w:eastAsia="en-GB"/>
          <w14:ligatures w14:val="none"/>
        </w:rPr>
        <w:t>Objective 4</w:t>
      </w:r>
      <w:r w:rsidRPr="00851922">
        <w:rPr>
          <w:rFonts w:ascii="Times New Roman" w:eastAsia="Times New Roman" w:hAnsi="Times New Roman" w:cs="Times New Roman"/>
          <w:kern w:val="0"/>
          <w:lang w:eastAsia="en-GB"/>
          <w14:ligatures w14:val="none"/>
        </w:rPr>
        <w:br/>
        <w:t>To propose practical recommendations for ASOS on how online review management can enhance customer purchase intention.</w:t>
      </w:r>
    </w:p>
    <w:p w14:paraId="6C8A2BCA" w14:textId="77777777" w:rsidR="00AD50D1" w:rsidRPr="00851922" w:rsidRDefault="00AD50D1" w:rsidP="002157D8">
      <w:pPr>
        <w:spacing w:before="120" w:after="120" w:line="360" w:lineRule="auto"/>
        <w:jc w:val="both"/>
        <w:outlineLvl w:val="1"/>
        <w:rPr>
          <w:rFonts w:ascii="Times New Roman" w:eastAsia="Times New Roman" w:hAnsi="Times New Roman" w:cs="Times New Roman"/>
          <w:b/>
          <w:bCs/>
          <w:kern w:val="0"/>
          <w:sz w:val="28"/>
          <w:szCs w:val="28"/>
          <w:lang w:eastAsia="en-GB"/>
          <w14:ligatures w14:val="none"/>
        </w:rPr>
      </w:pPr>
      <w:bookmarkStart w:id="7" w:name="_Toc223504435"/>
      <w:r w:rsidRPr="00851922">
        <w:rPr>
          <w:rFonts w:ascii="Times New Roman" w:eastAsia="Times New Roman" w:hAnsi="Times New Roman" w:cs="Times New Roman"/>
          <w:b/>
          <w:bCs/>
          <w:kern w:val="0"/>
          <w:sz w:val="28"/>
          <w:szCs w:val="28"/>
          <w:lang w:eastAsia="en-GB"/>
          <w14:ligatures w14:val="none"/>
        </w:rPr>
        <w:t>Research Questions</w:t>
      </w:r>
      <w:bookmarkEnd w:id="7"/>
    </w:p>
    <w:p w14:paraId="0BBEE0F4" w14:textId="77777777" w:rsidR="00AD50D1" w:rsidRPr="00851922" w:rsidRDefault="00AD50D1" w:rsidP="002157D8">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t>Based on the stated aim and objectives, the study seeks to answer the following research questions:</w:t>
      </w:r>
    </w:p>
    <w:p w14:paraId="34C8B68D" w14:textId="77777777" w:rsidR="00AD50D1" w:rsidRPr="00851922" w:rsidRDefault="00AD50D1" w:rsidP="002157D8">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b/>
          <w:bCs/>
          <w:kern w:val="0"/>
          <w:lang w:eastAsia="en-GB"/>
          <w14:ligatures w14:val="none"/>
        </w:rPr>
        <w:t>RQ1:</w:t>
      </w:r>
      <w:r w:rsidRPr="00851922">
        <w:rPr>
          <w:rFonts w:ascii="Times New Roman" w:eastAsia="Times New Roman" w:hAnsi="Times New Roman" w:cs="Times New Roman"/>
          <w:kern w:val="0"/>
          <w:lang w:eastAsia="en-GB"/>
          <w14:ligatures w14:val="none"/>
        </w:rPr>
        <w:t xml:space="preserve"> What characteristics of online customer reviews influence customer trust on the ASOS platform?</w:t>
      </w:r>
    </w:p>
    <w:p w14:paraId="131004C2" w14:textId="77777777" w:rsidR="00AD50D1" w:rsidRPr="00851922" w:rsidRDefault="00AD50D1" w:rsidP="002157D8">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b/>
          <w:bCs/>
          <w:kern w:val="0"/>
          <w:lang w:eastAsia="en-GB"/>
          <w14:ligatures w14:val="none"/>
        </w:rPr>
        <w:t>RQ2:</w:t>
      </w:r>
      <w:r w:rsidRPr="00851922">
        <w:rPr>
          <w:rFonts w:ascii="Times New Roman" w:eastAsia="Times New Roman" w:hAnsi="Times New Roman" w:cs="Times New Roman"/>
          <w:kern w:val="0"/>
          <w:lang w:eastAsia="en-GB"/>
          <w14:ligatures w14:val="none"/>
        </w:rPr>
        <w:t xml:space="preserve"> How does customer trust in online reviews affect purchase intention among ASOS customers?</w:t>
      </w:r>
    </w:p>
    <w:p w14:paraId="7B4B22FD" w14:textId="1848DF67" w:rsidR="002C079F" w:rsidRDefault="00AD50D1" w:rsidP="002157D8">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b/>
          <w:bCs/>
          <w:kern w:val="0"/>
          <w:lang w:eastAsia="en-GB"/>
          <w14:ligatures w14:val="none"/>
        </w:rPr>
        <w:t>RQ3:</w:t>
      </w:r>
      <w:r w:rsidRPr="00851922">
        <w:rPr>
          <w:rFonts w:ascii="Times New Roman" w:eastAsia="Times New Roman" w:hAnsi="Times New Roman" w:cs="Times New Roman"/>
          <w:kern w:val="0"/>
          <w:lang w:eastAsia="en-GB"/>
          <w14:ligatures w14:val="none"/>
        </w:rPr>
        <w:t xml:space="preserve"> To what extent do online customer reviews influence purchasing decisions in the ASOS UK market?</w:t>
      </w:r>
    </w:p>
    <w:p w14:paraId="0E25E880" w14:textId="77777777" w:rsidR="00851922" w:rsidRPr="00851922" w:rsidRDefault="00851922" w:rsidP="002157D8">
      <w:pPr>
        <w:spacing w:before="120" w:after="120" w:line="360" w:lineRule="auto"/>
        <w:jc w:val="both"/>
        <w:rPr>
          <w:rFonts w:ascii="Times New Roman" w:eastAsia="Times New Roman" w:hAnsi="Times New Roman" w:cs="Times New Roman"/>
          <w:kern w:val="0"/>
          <w:lang w:eastAsia="en-GB"/>
          <w14:ligatures w14:val="none"/>
        </w:rPr>
      </w:pPr>
    </w:p>
    <w:p w14:paraId="32FF80BA" w14:textId="77777777" w:rsidR="00AD50D1" w:rsidRPr="00851922" w:rsidRDefault="00AD50D1" w:rsidP="002157D8">
      <w:pPr>
        <w:pStyle w:val="Heading2"/>
        <w:spacing w:before="120" w:after="120" w:line="360" w:lineRule="auto"/>
        <w:jc w:val="both"/>
        <w:rPr>
          <w:rFonts w:ascii="Times New Roman" w:eastAsia="Times New Roman" w:hAnsi="Times New Roman" w:cs="Times New Roman"/>
          <w:b/>
          <w:bCs/>
          <w:lang w:eastAsia="en-GB"/>
        </w:rPr>
      </w:pPr>
      <w:bookmarkStart w:id="8" w:name="_Toc223504436"/>
      <w:r w:rsidRPr="00851922">
        <w:rPr>
          <w:rFonts w:ascii="Times New Roman" w:eastAsia="Times New Roman" w:hAnsi="Times New Roman" w:cs="Times New Roman"/>
          <w:b/>
          <w:bCs/>
          <w:lang w:eastAsia="en-GB"/>
        </w:rPr>
        <w:t>3. Critical Literature Review</w:t>
      </w:r>
      <w:bookmarkEnd w:id="8"/>
    </w:p>
    <w:p w14:paraId="0EFA1F7D" w14:textId="77777777" w:rsidR="00AD50D1" w:rsidRPr="00851922" w:rsidRDefault="00AD50D1" w:rsidP="002157D8">
      <w:pPr>
        <w:pStyle w:val="Heading3"/>
        <w:spacing w:before="120" w:after="120" w:line="360" w:lineRule="auto"/>
        <w:jc w:val="both"/>
        <w:rPr>
          <w:rFonts w:ascii="Times New Roman" w:eastAsia="Times New Roman" w:hAnsi="Times New Roman" w:cs="Times New Roman"/>
          <w:b/>
          <w:bCs/>
          <w:lang w:eastAsia="en-GB"/>
        </w:rPr>
      </w:pPr>
      <w:bookmarkStart w:id="9" w:name="_Toc223504437"/>
      <w:r w:rsidRPr="00851922">
        <w:rPr>
          <w:rFonts w:ascii="Times New Roman" w:eastAsia="Times New Roman" w:hAnsi="Times New Roman" w:cs="Times New Roman"/>
          <w:b/>
          <w:bCs/>
          <w:lang w:eastAsia="en-GB"/>
        </w:rPr>
        <w:t>3.1 Electronic Word-of-Mouth and Consumer Behaviour</w:t>
      </w:r>
      <w:bookmarkEnd w:id="9"/>
    </w:p>
    <w:p w14:paraId="75537A50" w14:textId="77777777" w:rsidR="002157D8" w:rsidRPr="00851922" w:rsidRDefault="003A216C" w:rsidP="002157D8">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t xml:space="preserve">Electronic word-of-mouth (e-WOM) is becoming a key determinant of online consumer behaviour in the digital retail setting. The conceptualisation of e-WOM by Hennig-Thurau et al. (2004) is that consumer-generated communication accomplished via internet mediums allows potential consumers to access peer reviews prior to making their buying decisions. </w:t>
      </w:r>
      <w:r w:rsidR="002157D8" w:rsidRPr="00851922">
        <w:rPr>
          <w:rFonts w:ascii="Times New Roman" w:eastAsia="Times New Roman" w:hAnsi="Times New Roman" w:cs="Times New Roman"/>
          <w:kern w:val="0"/>
          <w:lang w:eastAsia="en-GB"/>
          <w14:ligatures w14:val="none"/>
        </w:rPr>
        <w:t>Nevertheless, in comparison with conventional marketing communication, e-WOM might be regarded as more credible, as it is caused by another consumers, but not the company. This has particularly been applicable to online fashion retail where there are limited product previews during purchase. The recent meta-analytical results also prove the high impact of e-WOM on consumer purchase intention (Ismagilova et al., 2020).</w:t>
      </w:r>
    </w:p>
    <w:p w14:paraId="1E884CCB" w14:textId="1B3BAD09" w:rsidR="002157D8" w:rsidRPr="00851922" w:rsidRDefault="002157D8" w:rsidP="002157D8">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lastRenderedPageBreak/>
        <w:t xml:space="preserve">Reviews posted online have been observed to have a significant impact on the consumer attitude and behaviour intention. Chevalier and Mayzlin (2006) found that positive comments on the Internet </w:t>
      </w:r>
      <w:r w:rsidR="004F5E1F" w:rsidRPr="00851922">
        <w:rPr>
          <w:rFonts w:ascii="Times New Roman" w:eastAsia="Times New Roman" w:hAnsi="Times New Roman" w:cs="Times New Roman"/>
          <w:kern w:val="0"/>
          <w:lang w:eastAsia="en-GB"/>
          <w14:ligatures w14:val="none"/>
        </w:rPr>
        <w:t>related to</w:t>
      </w:r>
      <w:r w:rsidRPr="00851922">
        <w:rPr>
          <w:rFonts w:ascii="Times New Roman" w:eastAsia="Times New Roman" w:hAnsi="Times New Roman" w:cs="Times New Roman"/>
          <w:kern w:val="0"/>
          <w:lang w:eastAsia="en-GB"/>
          <w14:ligatures w14:val="none"/>
        </w:rPr>
        <w:t xml:space="preserve"> the increase in sales and this fact means that the effect of customer comments on the performance of the market can be measured. On the same note, Park et al. (2007) reported that </w:t>
      </w:r>
      <w:r w:rsidR="004F5E1F" w:rsidRPr="00851922">
        <w:rPr>
          <w:rFonts w:ascii="Times New Roman" w:eastAsia="Times New Roman" w:hAnsi="Times New Roman" w:cs="Times New Roman"/>
          <w:kern w:val="0"/>
          <w:lang w:eastAsia="en-GB"/>
          <w14:ligatures w14:val="none"/>
        </w:rPr>
        <w:t>the informational value of reviews positively impacts purchase intention by increasing uncertainty in the online decision-making</w:t>
      </w:r>
      <w:r w:rsidRPr="00851922">
        <w:rPr>
          <w:rFonts w:ascii="Times New Roman" w:eastAsia="Times New Roman" w:hAnsi="Times New Roman" w:cs="Times New Roman"/>
          <w:kern w:val="0"/>
          <w:lang w:eastAsia="en-GB"/>
          <w14:ligatures w14:val="none"/>
        </w:rPr>
        <w:t xml:space="preserve"> process. The results show that online retailers such as ASOS are strategic </w:t>
      </w:r>
      <w:r w:rsidR="004F5E1F" w:rsidRPr="00851922">
        <w:rPr>
          <w:rFonts w:ascii="Times New Roman" w:eastAsia="Times New Roman" w:hAnsi="Times New Roman" w:cs="Times New Roman"/>
          <w:kern w:val="0"/>
          <w:lang w:eastAsia="en-GB"/>
          <w14:ligatures w14:val="none"/>
        </w:rPr>
        <w:t>in their use of</w:t>
      </w:r>
      <w:r w:rsidRPr="00851922">
        <w:rPr>
          <w:rFonts w:ascii="Times New Roman" w:eastAsia="Times New Roman" w:hAnsi="Times New Roman" w:cs="Times New Roman"/>
          <w:kern w:val="0"/>
          <w:lang w:eastAsia="en-GB"/>
          <w14:ligatures w14:val="none"/>
        </w:rPr>
        <w:t xml:space="preserve"> review systems.</w:t>
      </w:r>
    </w:p>
    <w:p w14:paraId="7DCCF30E" w14:textId="668693FA" w:rsidR="002157D8" w:rsidRPr="00851922" w:rsidRDefault="002157D8" w:rsidP="002157D8">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t xml:space="preserve">This, however, is not the case in all e-WOM. The assumptions of Zhu and Zhang (2010) are that there </w:t>
      </w:r>
      <w:r w:rsidR="004F5E1F" w:rsidRPr="00851922">
        <w:rPr>
          <w:rFonts w:ascii="Times New Roman" w:eastAsia="Times New Roman" w:hAnsi="Times New Roman" w:cs="Times New Roman"/>
          <w:kern w:val="0"/>
          <w:lang w:eastAsia="en-GB"/>
          <w14:ligatures w14:val="none"/>
        </w:rPr>
        <w:t xml:space="preserve">exist product characteristics and consumer heterogeneity that moderate the influence of online reviews in the sense that even the effectiveness of online reviews depends on situational conditions, but is </w:t>
      </w:r>
      <w:r w:rsidRPr="00851922">
        <w:rPr>
          <w:rFonts w:ascii="Times New Roman" w:eastAsia="Times New Roman" w:hAnsi="Times New Roman" w:cs="Times New Roman"/>
          <w:kern w:val="0"/>
          <w:lang w:eastAsia="en-GB"/>
          <w14:ligatures w14:val="none"/>
        </w:rPr>
        <w:t xml:space="preserve">not a universal determinant of behaviour. It implies that reviews, by their mere existence, will not automatically boost </w:t>
      </w:r>
      <w:r w:rsidR="004F5E1F" w:rsidRPr="00851922">
        <w:rPr>
          <w:rFonts w:ascii="Times New Roman" w:eastAsia="Times New Roman" w:hAnsi="Times New Roman" w:cs="Times New Roman"/>
          <w:kern w:val="0"/>
          <w:lang w:eastAsia="en-GB"/>
          <w14:ligatures w14:val="none"/>
        </w:rPr>
        <w:t>retailers' conversion rates</w:t>
      </w:r>
      <w:r w:rsidRPr="00851922">
        <w:rPr>
          <w:rFonts w:ascii="Times New Roman" w:eastAsia="Times New Roman" w:hAnsi="Times New Roman" w:cs="Times New Roman"/>
          <w:kern w:val="0"/>
          <w:lang w:eastAsia="en-GB"/>
          <w14:ligatures w14:val="none"/>
        </w:rPr>
        <w:t>.</w:t>
      </w:r>
    </w:p>
    <w:p w14:paraId="5153C995" w14:textId="6085885B" w:rsidR="00AD50D1" w:rsidRPr="00851922" w:rsidRDefault="00AD50D1" w:rsidP="002157D8">
      <w:pPr>
        <w:pStyle w:val="Heading3"/>
        <w:rPr>
          <w:rFonts w:ascii="Times New Roman" w:eastAsia="Times New Roman" w:hAnsi="Times New Roman" w:cs="Times New Roman"/>
          <w:b/>
          <w:bCs/>
          <w:lang w:eastAsia="en-GB"/>
        </w:rPr>
      </w:pPr>
      <w:bookmarkStart w:id="10" w:name="_Toc223504438"/>
      <w:r w:rsidRPr="00851922">
        <w:rPr>
          <w:rFonts w:ascii="Times New Roman" w:eastAsia="Times New Roman" w:hAnsi="Times New Roman" w:cs="Times New Roman"/>
          <w:b/>
          <w:bCs/>
          <w:lang w:eastAsia="en-GB"/>
        </w:rPr>
        <w:t>3.2 Review Characteristics, Trust and Perceived Credibility</w:t>
      </w:r>
      <w:bookmarkEnd w:id="10"/>
    </w:p>
    <w:p w14:paraId="1F2D2492" w14:textId="77777777" w:rsidR="00851922" w:rsidRDefault="009077F3" w:rsidP="00851922">
      <w:pPr>
        <w:spacing w:before="120" w:after="120" w:line="360" w:lineRule="auto"/>
        <w:jc w:val="both"/>
        <w:rPr>
          <w:rFonts w:ascii="Times New Roman" w:eastAsia="Times New Roman" w:hAnsi="Times New Roman" w:cs="Times New Roman"/>
          <w:kern w:val="0"/>
          <w:lang w:eastAsia="en-GB"/>
          <w14:ligatures w14:val="none"/>
        </w:rPr>
      </w:pPr>
      <w:bookmarkStart w:id="11" w:name="_Toc223452649"/>
      <w:r w:rsidRPr="00851922">
        <w:rPr>
          <w:rFonts w:ascii="Times New Roman" w:eastAsia="Times New Roman" w:hAnsi="Times New Roman" w:cs="Times New Roman"/>
          <w:kern w:val="0"/>
          <w:lang w:eastAsia="en-GB"/>
          <w14:ligatures w14:val="none"/>
        </w:rPr>
        <w:t xml:space="preserve">According to a growing body of literature, the persuasive force of online reviews is highly reliant on how </w:t>
      </w:r>
      <w:r w:rsidR="004F5E1F" w:rsidRPr="00851922">
        <w:rPr>
          <w:rFonts w:ascii="Times New Roman" w:eastAsia="Times New Roman" w:hAnsi="Times New Roman" w:cs="Times New Roman"/>
          <w:kern w:val="0"/>
          <w:lang w:eastAsia="en-GB"/>
          <w14:ligatures w14:val="none"/>
        </w:rPr>
        <w:t>the quality and credibility are perceived</w:t>
      </w:r>
      <w:r w:rsidRPr="00851922">
        <w:rPr>
          <w:rFonts w:ascii="Times New Roman" w:eastAsia="Times New Roman" w:hAnsi="Times New Roman" w:cs="Times New Roman"/>
          <w:kern w:val="0"/>
          <w:lang w:eastAsia="en-GB"/>
          <w14:ligatures w14:val="none"/>
        </w:rPr>
        <w:t xml:space="preserve">. According to Mudambi and Schuff (2010), the depth of the review and the richness of the information are some of the important determinants of perceived helpfulness. In their results, they show that more </w:t>
      </w:r>
      <w:r w:rsidR="004F5E1F" w:rsidRPr="00851922">
        <w:rPr>
          <w:rFonts w:ascii="Times New Roman" w:eastAsia="Times New Roman" w:hAnsi="Times New Roman" w:cs="Times New Roman"/>
          <w:kern w:val="0"/>
          <w:lang w:eastAsia="en-GB"/>
          <w14:ligatures w14:val="none"/>
        </w:rPr>
        <w:t>elaborate reviews tend to be perceived as more helpful by the consumers, which subsequently can increase the level of trust in the information that is provided</w:t>
      </w:r>
      <w:r w:rsidRPr="00851922">
        <w:rPr>
          <w:rFonts w:ascii="Times New Roman" w:eastAsia="Times New Roman" w:hAnsi="Times New Roman" w:cs="Times New Roman"/>
          <w:kern w:val="0"/>
          <w:lang w:eastAsia="en-GB"/>
          <w14:ligatures w14:val="none"/>
        </w:rPr>
        <w:t xml:space="preserve">. Online reviews and purchase intention are also </w:t>
      </w:r>
      <w:r w:rsidR="004F5E1F" w:rsidRPr="00851922">
        <w:rPr>
          <w:rFonts w:ascii="Times New Roman" w:eastAsia="Times New Roman" w:hAnsi="Times New Roman" w:cs="Times New Roman"/>
          <w:kern w:val="0"/>
          <w:lang w:eastAsia="en-GB"/>
          <w14:ligatures w14:val="none"/>
        </w:rPr>
        <w:t>most strongly related when reviews are perceived as</w:t>
      </w:r>
      <w:r w:rsidRPr="00851922">
        <w:rPr>
          <w:rFonts w:ascii="Times New Roman" w:eastAsia="Times New Roman" w:hAnsi="Times New Roman" w:cs="Times New Roman"/>
          <w:kern w:val="0"/>
          <w:lang w:eastAsia="en-GB"/>
          <w14:ligatures w14:val="none"/>
        </w:rPr>
        <w:t xml:space="preserve"> credible and diagnostic (Filieri et al., 2018).</w:t>
      </w:r>
      <w:bookmarkStart w:id="12" w:name="_Toc223504439"/>
      <w:bookmarkEnd w:id="11"/>
    </w:p>
    <w:p w14:paraId="1CA7421B" w14:textId="77777777" w:rsidR="00851922" w:rsidRDefault="004F5E1F" w:rsidP="00851922">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t>The mediating role is played by trust between exposure to the review and the behavioural response. According to his theory, consumers are more inclined to use online reviews when they believe they are credible, relevant, and diagnostic (Filieri, 2015). This opinion goes beyond the exposure effects and it is about the cognitive appraisal that the customers are exposed to. The purchase intention is especially subject to the question of trust within the e-retailing setting as regards to the purchase of fashion items, where the perceived risk is high.</w:t>
      </w:r>
      <w:bookmarkStart w:id="13" w:name="_Toc223504440"/>
      <w:bookmarkEnd w:id="12"/>
    </w:p>
    <w:p w14:paraId="412538FF" w14:textId="4DDC6F51" w:rsidR="004F5E1F" w:rsidRPr="00851922" w:rsidRDefault="004F5E1F" w:rsidP="00851922">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t>Nevertheless, there exist some gaps in the literature. In cases where credible reviews are positive, as numerous studies have shown, Filieri and McLeay (2014) find that information overload and review manipulation may lead consumers to lose trust in the review system. This poses a managerial quandary for online retailers in a perilous situation who have to balance review volume and perceived honesty. The current literature suggests that further context-</w:t>
      </w:r>
      <w:r w:rsidRPr="00851922">
        <w:rPr>
          <w:rFonts w:ascii="Times New Roman" w:eastAsia="Times New Roman" w:hAnsi="Times New Roman" w:cs="Times New Roman"/>
          <w:kern w:val="0"/>
          <w:lang w:eastAsia="en-GB"/>
          <w14:ligatures w14:val="none"/>
        </w:rPr>
        <w:lastRenderedPageBreak/>
        <w:t>specialised research, particularly in fast-fashion online shopping, is warranted in contexts like ASOS, where the speed of purchasing is comparatively high and peer opinions play an influential role in decision-making.</w:t>
      </w:r>
      <w:bookmarkEnd w:id="13"/>
    </w:p>
    <w:p w14:paraId="40F630DC" w14:textId="34627B69" w:rsidR="007F21BE" w:rsidRPr="00851922" w:rsidRDefault="00AD50D1" w:rsidP="004F5E1F">
      <w:pPr>
        <w:pStyle w:val="Heading3"/>
        <w:spacing w:before="120" w:after="120" w:line="360" w:lineRule="auto"/>
        <w:jc w:val="both"/>
        <w:rPr>
          <w:rFonts w:ascii="Times New Roman" w:eastAsia="Times New Roman" w:hAnsi="Times New Roman" w:cs="Times New Roman"/>
          <w:b/>
          <w:bCs/>
          <w:lang w:eastAsia="en-GB"/>
        </w:rPr>
      </w:pPr>
      <w:bookmarkStart w:id="14" w:name="_Toc223504441"/>
      <w:r w:rsidRPr="00851922">
        <w:rPr>
          <w:rFonts w:ascii="Times New Roman" w:eastAsia="Times New Roman" w:hAnsi="Times New Roman" w:cs="Times New Roman"/>
          <w:b/>
          <w:bCs/>
          <w:lang w:eastAsia="en-GB"/>
        </w:rPr>
        <w:t>3.3 Research Gap</w:t>
      </w:r>
      <w:bookmarkStart w:id="15" w:name="_Toc223452651"/>
      <w:bookmarkEnd w:id="14"/>
    </w:p>
    <w:p w14:paraId="21EDD1CF" w14:textId="2776E48E" w:rsidR="004F5E1F" w:rsidRPr="00851922" w:rsidRDefault="004F5E1F" w:rsidP="004F5E1F">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16" w:name="_Toc223504442"/>
      <w:bookmarkEnd w:id="15"/>
      <w:r w:rsidRPr="00851922">
        <w:rPr>
          <w:rFonts w:ascii="Times New Roman" w:eastAsia="Times New Roman" w:hAnsi="Times New Roman" w:cs="Times New Roman"/>
          <w:color w:val="auto"/>
          <w:kern w:val="0"/>
          <w:sz w:val="24"/>
          <w:szCs w:val="24"/>
          <w:lang w:eastAsia="en-GB"/>
          <w14:ligatures w14:val="none"/>
        </w:rPr>
        <w:t>Although some previous literature indicates that there is an overall relationship between reading online reviews and consumer behaviour, little studies have been conducted to determine the relationship between review characteristics and purchase intention under the ASOS UK environment. Most of the existing literature is based on industry scenarios in hospitality or e-commerce, which do not necessarily reflect the online fashion retailing context.</w:t>
      </w:r>
      <w:bookmarkEnd w:id="16"/>
    </w:p>
    <w:p w14:paraId="2D204941" w14:textId="5B0690BD" w:rsidR="004F5E1F" w:rsidRPr="00851922" w:rsidRDefault="004F5E1F" w:rsidP="004F5E1F">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17" w:name="_Toc223504443"/>
      <w:r w:rsidRPr="00851922">
        <w:rPr>
          <w:rFonts w:ascii="Times New Roman" w:eastAsia="Times New Roman" w:hAnsi="Times New Roman" w:cs="Times New Roman"/>
          <w:color w:val="auto"/>
          <w:kern w:val="0"/>
          <w:sz w:val="24"/>
          <w:szCs w:val="24"/>
          <w:lang w:eastAsia="en-GB"/>
          <w14:ligatures w14:val="none"/>
        </w:rPr>
        <w:t>Furthermore, previous research tends to support the homogeneity of online reviews, which lacks an appropriate study of the moderating effect of customer trust on purchase intention. Since the online fashion market is increasingly competitive in the UK, further studies are required to be conducted in a focused manner to explain how online reviews are perceived and utilised by the customers of ASOS.</w:t>
      </w:r>
      <w:bookmarkEnd w:id="17"/>
    </w:p>
    <w:p w14:paraId="2A7F05E3" w14:textId="1D50502B" w:rsidR="002157D8" w:rsidRDefault="002157D8" w:rsidP="004F5E1F">
      <w:pPr>
        <w:pStyle w:val="Heading2"/>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18" w:name="_Toc223504444"/>
      <w:r w:rsidRPr="00851922">
        <w:rPr>
          <w:rFonts w:ascii="Times New Roman" w:eastAsia="Times New Roman" w:hAnsi="Times New Roman" w:cs="Times New Roman"/>
          <w:color w:val="auto"/>
          <w:kern w:val="0"/>
          <w:sz w:val="24"/>
          <w:szCs w:val="24"/>
          <w:lang w:eastAsia="en-GB"/>
          <w14:ligatures w14:val="none"/>
        </w:rPr>
        <w:t>Therefore, this study seeks to address this gap by examining how review credibility and customer trust influence purchase intention among ASOS customers in the UK through primary quantitative research.</w:t>
      </w:r>
      <w:bookmarkEnd w:id="18"/>
    </w:p>
    <w:p w14:paraId="283498EE" w14:textId="77777777" w:rsidR="00851922" w:rsidRPr="00851922" w:rsidRDefault="00851922" w:rsidP="00851922">
      <w:pPr>
        <w:rPr>
          <w:lang w:eastAsia="en-GB"/>
        </w:rPr>
      </w:pPr>
    </w:p>
    <w:p w14:paraId="2B963D35" w14:textId="2431EDDD" w:rsidR="007F21BE" w:rsidRPr="00851922" w:rsidRDefault="00F4163B" w:rsidP="002157D8">
      <w:pPr>
        <w:pStyle w:val="Heading2"/>
        <w:spacing w:before="120" w:after="120" w:line="360" w:lineRule="auto"/>
        <w:jc w:val="both"/>
        <w:rPr>
          <w:rFonts w:ascii="Times New Roman" w:eastAsia="Times New Roman" w:hAnsi="Times New Roman" w:cs="Times New Roman"/>
          <w:b/>
          <w:bCs/>
          <w:lang w:eastAsia="en-GB"/>
        </w:rPr>
      </w:pPr>
      <w:bookmarkStart w:id="19" w:name="_Toc223504445"/>
      <w:r w:rsidRPr="00851922">
        <w:rPr>
          <w:rFonts w:ascii="Times New Roman" w:eastAsia="Times New Roman" w:hAnsi="Times New Roman" w:cs="Times New Roman"/>
          <w:b/>
          <w:bCs/>
          <w:lang w:eastAsia="en-GB"/>
        </w:rPr>
        <w:t>4. Research Methodology</w:t>
      </w:r>
      <w:bookmarkEnd w:id="19"/>
    </w:p>
    <w:p w14:paraId="598D5BE8" w14:textId="77777777" w:rsidR="00F55079" w:rsidRPr="00851922" w:rsidRDefault="00F55079" w:rsidP="002157D8">
      <w:pPr>
        <w:pStyle w:val="Heading3"/>
        <w:spacing w:before="120" w:after="120" w:line="360" w:lineRule="auto"/>
        <w:jc w:val="both"/>
        <w:rPr>
          <w:rFonts w:ascii="Times New Roman" w:eastAsia="Times New Roman" w:hAnsi="Times New Roman" w:cs="Times New Roman"/>
          <w:b/>
          <w:bCs/>
          <w:lang w:eastAsia="en-GB"/>
        </w:rPr>
      </w:pPr>
      <w:bookmarkStart w:id="20" w:name="_Toc223504446"/>
      <w:r w:rsidRPr="00851922">
        <w:rPr>
          <w:rFonts w:ascii="Times New Roman" w:eastAsia="Times New Roman" w:hAnsi="Times New Roman" w:cs="Times New Roman"/>
          <w:b/>
          <w:bCs/>
          <w:lang w:eastAsia="en-GB"/>
        </w:rPr>
        <w:t>4.1 Research Approach</w:t>
      </w:r>
      <w:bookmarkEnd w:id="20"/>
    </w:p>
    <w:p w14:paraId="1F0BCBB1" w14:textId="77777777" w:rsidR="00F55079" w:rsidRPr="00F55079" w:rsidRDefault="00F55079" w:rsidP="002157D8">
      <w:p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This study adopts a primary quantitative research approach to examine the impact of online customer reviews on purchase intention among ASOS customers in the UK. The choice of a quantitative strategy is appropriate because the research seeks to measure relationships between clearly defined variables, namely perceived review credibility, customer trust and purchase intention.</w:t>
      </w:r>
    </w:p>
    <w:p w14:paraId="1C8E7435" w14:textId="55E32E5F" w:rsidR="004F5E1F" w:rsidRPr="00851922" w:rsidRDefault="004F5E1F" w:rsidP="004F5E1F">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t xml:space="preserve">A quantitative approach allows the collection of standardised numerical data from a relatively large sample population, which facilitates statistical analysis and increases the external validity of the results. Conversely, a strictly qualitative method, including interviews, would be able to give more detailed information but would not enable assessing relationships between variables among a broader range of customers. Mixed-methods were also taken into consideration, but </w:t>
      </w:r>
      <w:r w:rsidRPr="00851922">
        <w:rPr>
          <w:rFonts w:ascii="Times New Roman" w:eastAsia="Times New Roman" w:hAnsi="Times New Roman" w:cs="Times New Roman"/>
          <w:kern w:val="0"/>
          <w:lang w:eastAsia="en-GB"/>
          <w14:ligatures w14:val="none"/>
        </w:rPr>
        <w:lastRenderedPageBreak/>
        <w:t>due to the lack of time and the nature of the study to test relationships, but not to in-depth uncover the meanings, it was also deemed that a single quantitative approach would be more appropriate.</w:t>
      </w:r>
    </w:p>
    <w:p w14:paraId="76D4A7EE" w14:textId="200CE787" w:rsidR="00F55079" w:rsidRPr="00F55079" w:rsidRDefault="004F5E1F" w:rsidP="004F5E1F">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t>The electronic word-of-mouth surveys are widely conducted using survey research which is especially suitable in an online retail situation where the perceptions held by customers can be effectively obtained (Saunders et al., 2019). It is based on these reasons that the quantitative survey design is deemed as the most suitable methodology in this study.</w:t>
      </w:r>
    </w:p>
    <w:p w14:paraId="573B5C8E" w14:textId="77777777" w:rsidR="00F55079" w:rsidRPr="00851922" w:rsidRDefault="00F55079" w:rsidP="002157D8">
      <w:pPr>
        <w:pStyle w:val="Heading3"/>
        <w:spacing w:before="120" w:after="120" w:line="360" w:lineRule="auto"/>
        <w:jc w:val="both"/>
        <w:rPr>
          <w:rFonts w:ascii="Times New Roman" w:eastAsia="Times New Roman" w:hAnsi="Times New Roman" w:cs="Times New Roman"/>
          <w:b/>
          <w:bCs/>
          <w:lang w:eastAsia="en-GB"/>
        </w:rPr>
      </w:pPr>
      <w:bookmarkStart w:id="21" w:name="_Toc223504447"/>
      <w:r w:rsidRPr="00851922">
        <w:rPr>
          <w:rFonts w:ascii="Times New Roman" w:eastAsia="Times New Roman" w:hAnsi="Times New Roman" w:cs="Times New Roman"/>
          <w:b/>
          <w:bCs/>
          <w:lang w:eastAsia="en-GB"/>
        </w:rPr>
        <w:t>4.2 Research Design</w:t>
      </w:r>
      <w:bookmarkEnd w:id="21"/>
    </w:p>
    <w:p w14:paraId="627C9892" w14:textId="37322BFB" w:rsidR="00294B12" w:rsidRPr="00294B12" w:rsidRDefault="00294B12" w:rsidP="00294B12">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22" w:name="_Toc223504448"/>
      <w:r w:rsidRPr="00294B12">
        <w:rPr>
          <w:rFonts w:ascii="Times New Roman" w:eastAsia="Times New Roman" w:hAnsi="Times New Roman" w:cs="Times New Roman"/>
          <w:color w:val="auto"/>
          <w:kern w:val="0"/>
          <w:sz w:val="24"/>
          <w:szCs w:val="24"/>
          <w:lang w:eastAsia="en-GB"/>
          <w14:ligatures w14:val="none"/>
        </w:rPr>
        <w:t xml:space="preserve">The </w:t>
      </w:r>
      <w:r>
        <w:rPr>
          <w:rFonts w:ascii="Times New Roman" w:eastAsia="Times New Roman" w:hAnsi="Times New Roman" w:cs="Times New Roman"/>
          <w:color w:val="auto"/>
          <w:kern w:val="0"/>
          <w:sz w:val="24"/>
          <w:szCs w:val="24"/>
          <w:lang w:eastAsia="en-GB"/>
          <w14:ligatures w14:val="none"/>
        </w:rPr>
        <w:t>study will use a cross-sectional design, with respondents sampled at one time point</w:t>
      </w:r>
      <w:r w:rsidRPr="00294B12">
        <w:rPr>
          <w:rFonts w:ascii="Times New Roman" w:eastAsia="Times New Roman" w:hAnsi="Times New Roman" w:cs="Times New Roman"/>
          <w:color w:val="auto"/>
          <w:kern w:val="0"/>
          <w:sz w:val="24"/>
          <w:szCs w:val="24"/>
          <w:lang w:eastAsia="en-GB"/>
          <w14:ligatures w14:val="none"/>
        </w:rPr>
        <w:t>. This design is suitable in the sense that the research will be on the current customer perceptions and behavioural intentions instead of change over time.</w:t>
      </w:r>
    </w:p>
    <w:p w14:paraId="0583A023" w14:textId="462886DE" w:rsidR="00294B12" w:rsidRDefault="00294B12" w:rsidP="00294B12">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r w:rsidRPr="00294B12">
        <w:rPr>
          <w:rFonts w:ascii="Times New Roman" w:eastAsia="Times New Roman" w:hAnsi="Times New Roman" w:cs="Times New Roman"/>
          <w:color w:val="auto"/>
          <w:kern w:val="0"/>
          <w:sz w:val="24"/>
          <w:szCs w:val="24"/>
          <w:lang w:eastAsia="en-GB"/>
          <w14:ligatures w14:val="none"/>
        </w:rPr>
        <w:t xml:space="preserve">The cross-sectional survey is commonly applied to </w:t>
      </w:r>
      <w:r>
        <w:rPr>
          <w:rFonts w:ascii="Times New Roman" w:eastAsia="Times New Roman" w:hAnsi="Times New Roman" w:cs="Times New Roman"/>
          <w:color w:val="auto"/>
          <w:kern w:val="0"/>
          <w:sz w:val="24"/>
          <w:szCs w:val="24"/>
          <w:lang w:eastAsia="en-GB"/>
          <w14:ligatures w14:val="none"/>
        </w:rPr>
        <w:t>consumer behaviour studies because it is efficient and is suitable for analysing</w:t>
      </w:r>
      <w:r w:rsidRPr="00294B12">
        <w:rPr>
          <w:rFonts w:ascii="Times New Roman" w:eastAsia="Times New Roman" w:hAnsi="Times New Roman" w:cs="Times New Roman"/>
          <w:color w:val="auto"/>
          <w:kern w:val="0"/>
          <w:sz w:val="24"/>
          <w:szCs w:val="24"/>
          <w:lang w:eastAsia="en-GB"/>
          <w14:ligatures w14:val="none"/>
        </w:rPr>
        <w:t xml:space="preserve"> the relationship among variables in a specific population. It also correlates with the purpose of the study that seeks to find patterns between the trust in reviews and purchase intention in the context of the ASOS UK customers.</w:t>
      </w:r>
    </w:p>
    <w:p w14:paraId="16965AB7" w14:textId="16C4587E" w:rsidR="00F55079" w:rsidRPr="00851922" w:rsidRDefault="00F55079" w:rsidP="00294B12">
      <w:pPr>
        <w:pStyle w:val="Heading3"/>
        <w:spacing w:before="120" w:after="120" w:line="360" w:lineRule="auto"/>
        <w:jc w:val="both"/>
        <w:rPr>
          <w:rFonts w:ascii="Times New Roman" w:eastAsia="Times New Roman" w:hAnsi="Times New Roman" w:cs="Times New Roman"/>
          <w:b/>
          <w:bCs/>
          <w:lang w:eastAsia="en-GB"/>
        </w:rPr>
      </w:pPr>
      <w:r w:rsidRPr="00851922">
        <w:rPr>
          <w:rFonts w:ascii="Times New Roman" w:eastAsia="Times New Roman" w:hAnsi="Times New Roman" w:cs="Times New Roman"/>
          <w:b/>
          <w:bCs/>
          <w:lang w:eastAsia="en-GB"/>
        </w:rPr>
        <w:t>4.3 Data Collection Method</w:t>
      </w:r>
      <w:bookmarkEnd w:id="22"/>
    </w:p>
    <w:p w14:paraId="2122DE06" w14:textId="33FE25ED" w:rsidR="00F55079" w:rsidRPr="00F55079" w:rsidRDefault="00F55079" w:rsidP="002157D8">
      <w:p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 xml:space="preserve">Primary data will be collected through a structured online questionnaire. The survey method was selected because it allows access to </w:t>
      </w:r>
      <w:r w:rsidR="004F5E1F" w:rsidRPr="00851922">
        <w:rPr>
          <w:rFonts w:ascii="Times New Roman" w:eastAsia="Times New Roman" w:hAnsi="Times New Roman" w:cs="Times New Roman"/>
          <w:kern w:val="0"/>
          <w:lang w:eastAsia="en-GB"/>
          <w14:ligatures w14:val="none"/>
        </w:rPr>
        <w:t>many</w:t>
      </w:r>
      <w:r w:rsidRPr="00F55079">
        <w:rPr>
          <w:rFonts w:ascii="Times New Roman" w:eastAsia="Times New Roman" w:hAnsi="Times New Roman" w:cs="Times New Roman"/>
          <w:kern w:val="0"/>
          <w:lang w:eastAsia="en-GB"/>
          <w14:ligatures w14:val="none"/>
        </w:rPr>
        <w:t xml:space="preserve"> online shoppers in a cost-effective and time-efficient manner.</w:t>
      </w:r>
    </w:p>
    <w:p w14:paraId="51AC40DB" w14:textId="77777777" w:rsidR="00F55079" w:rsidRPr="00F55079" w:rsidRDefault="00F55079" w:rsidP="002157D8">
      <w:p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The questionnaire will consist mainly of closed-ended questions measured using a five-point Likert scale (ranging from strongly disagree to strongly agree). This format supports quantitative analysis and enables comparison across respondents.</w:t>
      </w:r>
    </w:p>
    <w:p w14:paraId="5840DFA2" w14:textId="77777777" w:rsidR="00F55079" w:rsidRPr="00F55079" w:rsidRDefault="00F55079" w:rsidP="002157D8">
      <w:p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The survey will include five sections:</w:t>
      </w:r>
    </w:p>
    <w:p w14:paraId="4BD02E08" w14:textId="77777777" w:rsidR="00F55079" w:rsidRPr="00F55079" w:rsidRDefault="00F55079" w:rsidP="002157D8">
      <w:pPr>
        <w:numPr>
          <w:ilvl w:val="0"/>
          <w:numId w:val="2"/>
        </w:num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demographic information</w:t>
      </w:r>
    </w:p>
    <w:p w14:paraId="0C82BD21" w14:textId="77777777" w:rsidR="00F55079" w:rsidRPr="00F55079" w:rsidRDefault="00F55079" w:rsidP="002157D8">
      <w:pPr>
        <w:numPr>
          <w:ilvl w:val="0"/>
          <w:numId w:val="2"/>
        </w:num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online review usage behaviour</w:t>
      </w:r>
    </w:p>
    <w:p w14:paraId="0E9E54C3" w14:textId="77777777" w:rsidR="00F55079" w:rsidRPr="00F55079" w:rsidRDefault="00F55079" w:rsidP="002157D8">
      <w:pPr>
        <w:numPr>
          <w:ilvl w:val="0"/>
          <w:numId w:val="2"/>
        </w:num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perceived credibility of reviews</w:t>
      </w:r>
    </w:p>
    <w:p w14:paraId="6B267209" w14:textId="77777777" w:rsidR="00F55079" w:rsidRPr="00F55079" w:rsidRDefault="00F55079" w:rsidP="002157D8">
      <w:pPr>
        <w:numPr>
          <w:ilvl w:val="0"/>
          <w:numId w:val="2"/>
        </w:num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level of trust in reviews</w:t>
      </w:r>
    </w:p>
    <w:p w14:paraId="3CF1C220" w14:textId="77777777" w:rsidR="00F55079" w:rsidRPr="00F55079" w:rsidRDefault="00F55079" w:rsidP="002157D8">
      <w:pPr>
        <w:numPr>
          <w:ilvl w:val="0"/>
          <w:numId w:val="2"/>
        </w:num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purchase intention on ASOS</w:t>
      </w:r>
    </w:p>
    <w:p w14:paraId="204DC9B8" w14:textId="3801C63F" w:rsidR="00F55079" w:rsidRPr="00F55079" w:rsidRDefault="00F55079" w:rsidP="002157D8">
      <w:p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lastRenderedPageBreak/>
        <w:t>The questionnaire will be distributed using Google Forms and shared through social media platforms and student networks targeting individuals in the UK who have previously used ASOS. Data collection is expected to take approximately two to three weeks.</w:t>
      </w:r>
    </w:p>
    <w:p w14:paraId="63405B34" w14:textId="77777777" w:rsidR="00F55079" w:rsidRPr="00851922" w:rsidRDefault="00F55079" w:rsidP="002157D8">
      <w:pPr>
        <w:pStyle w:val="Heading3"/>
        <w:spacing w:before="120" w:after="120" w:line="360" w:lineRule="auto"/>
        <w:jc w:val="both"/>
        <w:rPr>
          <w:rFonts w:ascii="Times New Roman" w:eastAsia="Times New Roman" w:hAnsi="Times New Roman" w:cs="Times New Roman"/>
          <w:b/>
          <w:bCs/>
          <w:lang w:eastAsia="en-GB"/>
        </w:rPr>
      </w:pPr>
      <w:bookmarkStart w:id="23" w:name="_Toc223504449"/>
      <w:r w:rsidRPr="00851922">
        <w:rPr>
          <w:rFonts w:ascii="Times New Roman" w:eastAsia="Times New Roman" w:hAnsi="Times New Roman" w:cs="Times New Roman"/>
          <w:b/>
          <w:bCs/>
          <w:lang w:eastAsia="en-GB"/>
        </w:rPr>
        <w:t>4.4 Sampling Strategy</w:t>
      </w:r>
      <w:bookmarkEnd w:id="23"/>
    </w:p>
    <w:p w14:paraId="0E2245C2" w14:textId="2FBAE23B" w:rsidR="00294B12" w:rsidRPr="00294B12" w:rsidRDefault="00294B12" w:rsidP="00294B12">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24" w:name="_Toc223504450"/>
      <w:r w:rsidRPr="00294B12">
        <w:rPr>
          <w:rFonts w:ascii="Times New Roman" w:eastAsia="Times New Roman" w:hAnsi="Times New Roman" w:cs="Times New Roman"/>
          <w:color w:val="auto"/>
          <w:kern w:val="0"/>
          <w:sz w:val="24"/>
          <w:szCs w:val="24"/>
          <w:lang w:eastAsia="en-GB"/>
          <w14:ligatures w14:val="none"/>
        </w:rPr>
        <w:t>This study aims at the UK based consumers who have either shopped or window shopped in ASOS before. A non-probability convenience sampling method will be employed because of the time constraint and accessibility.</w:t>
      </w:r>
    </w:p>
    <w:p w14:paraId="53DAD60D" w14:textId="15581A5C" w:rsidR="00294B12" w:rsidRPr="00294B12" w:rsidRDefault="00294B12" w:rsidP="00294B12">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r w:rsidRPr="00294B12">
        <w:rPr>
          <w:rFonts w:ascii="Times New Roman" w:eastAsia="Times New Roman" w:hAnsi="Times New Roman" w:cs="Times New Roman"/>
          <w:color w:val="auto"/>
          <w:kern w:val="0"/>
          <w:sz w:val="24"/>
          <w:szCs w:val="24"/>
          <w:lang w:eastAsia="en-GB"/>
          <w14:ligatures w14:val="none"/>
        </w:rPr>
        <w:t xml:space="preserve">At least 100 valid responses are expected to be </w:t>
      </w:r>
      <w:r>
        <w:rPr>
          <w:rFonts w:ascii="Times New Roman" w:eastAsia="Times New Roman" w:hAnsi="Times New Roman" w:cs="Times New Roman"/>
          <w:color w:val="auto"/>
          <w:kern w:val="0"/>
          <w:sz w:val="24"/>
          <w:szCs w:val="24"/>
          <w:lang w:eastAsia="en-GB"/>
          <w14:ligatures w14:val="none"/>
        </w:rPr>
        <w:t>obtained through the study, and this is deemed sufficient to conduct a basic assessment using statistical tools in the case of a quantitative survey</w:t>
      </w:r>
      <w:r w:rsidRPr="00294B12">
        <w:rPr>
          <w:rFonts w:ascii="Times New Roman" w:eastAsia="Times New Roman" w:hAnsi="Times New Roman" w:cs="Times New Roman"/>
          <w:color w:val="auto"/>
          <w:kern w:val="0"/>
          <w:sz w:val="24"/>
          <w:szCs w:val="24"/>
          <w:lang w:eastAsia="en-GB"/>
          <w14:ligatures w14:val="none"/>
        </w:rPr>
        <w:t xml:space="preserve">. </w:t>
      </w:r>
      <w:r>
        <w:rPr>
          <w:rFonts w:ascii="Times New Roman" w:eastAsia="Times New Roman" w:hAnsi="Times New Roman" w:cs="Times New Roman"/>
          <w:color w:val="auto"/>
          <w:kern w:val="0"/>
          <w:sz w:val="24"/>
          <w:szCs w:val="24"/>
          <w:lang w:eastAsia="en-GB"/>
          <w14:ligatures w14:val="none"/>
        </w:rPr>
        <w:t>Quantitative research typically requires a larger sample size than qualitative interviews to increase credibility and generalisability</w:t>
      </w:r>
      <w:r w:rsidRPr="00294B12">
        <w:rPr>
          <w:rFonts w:ascii="Times New Roman" w:eastAsia="Times New Roman" w:hAnsi="Times New Roman" w:cs="Times New Roman"/>
          <w:color w:val="auto"/>
          <w:kern w:val="0"/>
          <w:sz w:val="24"/>
          <w:szCs w:val="24"/>
          <w:lang w:eastAsia="en-GB"/>
          <w14:ligatures w14:val="none"/>
        </w:rPr>
        <w:t xml:space="preserve"> to the population (Saunders et al., 2019).</w:t>
      </w:r>
    </w:p>
    <w:p w14:paraId="0D099C46" w14:textId="77777777" w:rsidR="00294B12" w:rsidRDefault="00294B12" w:rsidP="00294B12">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r w:rsidRPr="00294B12">
        <w:rPr>
          <w:rFonts w:ascii="Times New Roman" w:eastAsia="Times New Roman" w:hAnsi="Times New Roman" w:cs="Times New Roman"/>
          <w:color w:val="auto"/>
          <w:kern w:val="0"/>
          <w:sz w:val="24"/>
          <w:szCs w:val="24"/>
          <w:lang w:eastAsia="en-GB"/>
          <w14:ligatures w14:val="none"/>
        </w:rPr>
        <w:t>The participants will be filtered by using a preliminary filter question that will mean that they have used the ASOS platform in the past.</w:t>
      </w:r>
    </w:p>
    <w:p w14:paraId="6F9D5015" w14:textId="69C6DC98" w:rsidR="00F55079" w:rsidRPr="00851922" w:rsidRDefault="00F55079" w:rsidP="00294B12">
      <w:pPr>
        <w:pStyle w:val="Heading3"/>
        <w:spacing w:before="120" w:after="120" w:line="360" w:lineRule="auto"/>
        <w:jc w:val="both"/>
        <w:rPr>
          <w:rFonts w:ascii="Times New Roman" w:eastAsia="Times New Roman" w:hAnsi="Times New Roman" w:cs="Times New Roman"/>
          <w:b/>
          <w:bCs/>
          <w:lang w:eastAsia="en-GB"/>
        </w:rPr>
      </w:pPr>
      <w:r w:rsidRPr="00851922">
        <w:rPr>
          <w:rFonts w:ascii="Times New Roman" w:eastAsia="Times New Roman" w:hAnsi="Times New Roman" w:cs="Times New Roman"/>
          <w:b/>
          <w:bCs/>
          <w:lang w:eastAsia="en-GB"/>
        </w:rPr>
        <w:t>4.5 Data Analysis</w:t>
      </w:r>
      <w:bookmarkEnd w:id="24"/>
    </w:p>
    <w:p w14:paraId="4F510C35" w14:textId="25D7BEE1" w:rsidR="004F5E1F" w:rsidRPr="00851922" w:rsidRDefault="004F5E1F" w:rsidP="004F5E1F">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25" w:name="_Toc223504451"/>
      <w:r w:rsidRPr="00851922">
        <w:rPr>
          <w:rFonts w:ascii="Times New Roman" w:eastAsia="Times New Roman" w:hAnsi="Times New Roman" w:cs="Times New Roman"/>
          <w:color w:val="auto"/>
          <w:kern w:val="0"/>
          <w:sz w:val="24"/>
          <w:szCs w:val="24"/>
          <w:lang w:eastAsia="en-GB"/>
          <w14:ligatures w14:val="none"/>
        </w:rPr>
        <w:t>The data obtained will be analysed using SPSS and Microsoft Excel. The analysis shall be done in two steps.</w:t>
      </w:r>
      <w:bookmarkEnd w:id="25"/>
    </w:p>
    <w:p w14:paraId="4D4A31E6" w14:textId="77777777" w:rsidR="00294B12" w:rsidRPr="00294B12" w:rsidRDefault="00294B12" w:rsidP="00294B12">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bookmarkStart w:id="26" w:name="_Toc223504455"/>
      <w:r w:rsidRPr="00294B12">
        <w:rPr>
          <w:rFonts w:ascii="Times New Roman" w:eastAsia="Times New Roman" w:hAnsi="Times New Roman" w:cs="Times New Roman"/>
          <w:color w:val="auto"/>
          <w:kern w:val="0"/>
          <w:sz w:val="24"/>
          <w:szCs w:val="24"/>
          <w:lang w:eastAsia="en-GB"/>
          <w14:ligatures w14:val="none"/>
        </w:rPr>
        <w:t>Descriptive statistics will be used to outline the demographics and overall trends of online reviews usage of the respondents. This will provide a rough account of sample characteristics.</w:t>
      </w:r>
    </w:p>
    <w:p w14:paraId="32692E94" w14:textId="169FA49B" w:rsidR="00294B12" w:rsidRPr="00294B12" w:rsidRDefault="00294B12" w:rsidP="00294B12">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r w:rsidRPr="00294B12">
        <w:rPr>
          <w:rFonts w:ascii="Times New Roman" w:eastAsia="Times New Roman" w:hAnsi="Times New Roman" w:cs="Times New Roman"/>
          <w:color w:val="auto"/>
          <w:kern w:val="0"/>
          <w:sz w:val="24"/>
          <w:szCs w:val="24"/>
          <w:lang w:eastAsia="en-GB"/>
          <w14:ligatures w14:val="none"/>
        </w:rPr>
        <w:t xml:space="preserve">Second, the inferential analysis will be conducted </w:t>
      </w:r>
      <w:r>
        <w:rPr>
          <w:rFonts w:ascii="Times New Roman" w:eastAsia="Times New Roman" w:hAnsi="Times New Roman" w:cs="Times New Roman"/>
          <w:color w:val="auto"/>
          <w:kern w:val="0"/>
          <w:sz w:val="24"/>
          <w:szCs w:val="24"/>
          <w:lang w:eastAsia="en-GB"/>
          <w14:ligatures w14:val="none"/>
        </w:rPr>
        <w:t xml:space="preserve">using correlation analysis to determine the relationship between customer trust in online reviews and </w:t>
      </w:r>
      <w:r w:rsidRPr="00294B12">
        <w:rPr>
          <w:rFonts w:ascii="Times New Roman" w:eastAsia="Times New Roman" w:hAnsi="Times New Roman" w:cs="Times New Roman"/>
          <w:color w:val="auto"/>
          <w:kern w:val="0"/>
          <w:sz w:val="24"/>
          <w:szCs w:val="24"/>
          <w:lang w:eastAsia="en-GB"/>
          <w14:ligatures w14:val="none"/>
        </w:rPr>
        <w:t>purchase intention. This would be an appropriate way of determining the strength and direction of the relationship between the key variables.</w:t>
      </w:r>
    </w:p>
    <w:p w14:paraId="0E09AAAF" w14:textId="2F499A19" w:rsidR="00294B12" w:rsidRDefault="00294B12" w:rsidP="00294B12">
      <w:pPr>
        <w:pStyle w:val="Heading3"/>
        <w:spacing w:before="120" w:after="120" w:line="360" w:lineRule="auto"/>
        <w:jc w:val="both"/>
        <w:rPr>
          <w:rFonts w:ascii="Times New Roman" w:eastAsia="Times New Roman" w:hAnsi="Times New Roman" w:cs="Times New Roman"/>
          <w:color w:val="auto"/>
          <w:kern w:val="0"/>
          <w:sz w:val="24"/>
          <w:szCs w:val="24"/>
          <w:lang w:eastAsia="en-GB"/>
          <w14:ligatures w14:val="none"/>
        </w:rPr>
      </w:pPr>
      <w:r w:rsidRPr="00294B12">
        <w:rPr>
          <w:rFonts w:ascii="Times New Roman" w:eastAsia="Times New Roman" w:hAnsi="Times New Roman" w:cs="Times New Roman"/>
          <w:color w:val="auto"/>
          <w:kern w:val="0"/>
          <w:sz w:val="24"/>
          <w:szCs w:val="24"/>
          <w:lang w:eastAsia="en-GB"/>
          <w14:ligatures w14:val="none"/>
        </w:rPr>
        <w:t xml:space="preserve">The results will be presented in tables and charts, </w:t>
      </w:r>
      <w:r>
        <w:rPr>
          <w:rFonts w:ascii="Times New Roman" w:eastAsia="Times New Roman" w:hAnsi="Times New Roman" w:cs="Times New Roman"/>
          <w:color w:val="auto"/>
          <w:kern w:val="0"/>
          <w:sz w:val="24"/>
          <w:szCs w:val="24"/>
          <w:lang w:eastAsia="en-GB"/>
          <w14:ligatures w14:val="none"/>
        </w:rPr>
        <w:t xml:space="preserve">making them easier to understand and </w:t>
      </w:r>
      <w:r w:rsidRPr="00294B12">
        <w:rPr>
          <w:rFonts w:ascii="Times New Roman" w:eastAsia="Times New Roman" w:hAnsi="Times New Roman" w:cs="Times New Roman"/>
          <w:color w:val="auto"/>
          <w:kern w:val="0"/>
          <w:sz w:val="24"/>
          <w:szCs w:val="24"/>
          <w:lang w:eastAsia="en-GB"/>
          <w14:ligatures w14:val="none"/>
        </w:rPr>
        <w:t>interpret.</w:t>
      </w:r>
    </w:p>
    <w:p w14:paraId="79DE242D" w14:textId="2E4AFE47" w:rsidR="00F55079" w:rsidRPr="00851922" w:rsidRDefault="00F55079" w:rsidP="00294B12">
      <w:pPr>
        <w:pStyle w:val="Heading3"/>
        <w:spacing w:before="120" w:after="120" w:line="360" w:lineRule="auto"/>
        <w:jc w:val="both"/>
        <w:rPr>
          <w:rFonts w:ascii="Times New Roman" w:eastAsia="Times New Roman" w:hAnsi="Times New Roman" w:cs="Times New Roman"/>
          <w:b/>
          <w:bCs/>
          <w:lang w:eastAsia="en-GB"/>
        </w:rPr>
      </w:pPr>
      <w:r w:rsidRPr="00851922">
        <w:rPr>
          <w:rFonts w:ascii="Times New Roman" w:eastAsia="Times New Roman" w:hAnsi="Times New Roman" w:cs="Times New Roman"/>
          <w:b/>
          <w:bCs/>
          <w:lang w:eastAsia="en-GB"/>
        </w:rPr>
        <w:t>4.6 Reliability and Validity</w:t>
      </w:r>
      <w:bookmarkEnd w:id="26"/>
    </w:p>
    <w:p w14:paraId="5A1EC729" w14:textId="380AA690" w:rsidR="00F55079" w:rsidRPr="00F55079" w:rsidRDefault="00F55079" w:rsidP="002157D8">
      <w:p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 xml:space="preserve">Several steps will be taken to ensure the </w:t>
      </w:r>
      <w:r w:rsidR="004F5E1F" w:rsidRPr="00851922">
        <w:rPr>
          <w:rFonts w:ascii="Times New Roman" w:eastAsia="Times New Roman" w:hAnsi="Times New Roman" w:cs="Times New Roman"/>
          <w:kern w:val="0"/>
          <w:lang w:eastAsia="en-GB"/>
          <w14:ligatures w14:val="none"/>
        </w:rPr>
        <w:t>research's reliability and validity</w:t>
      </w:r>
      <w:r w:rsidRPr="00F55079">
        <w:rPr>
          <w:rFonts w:ascii="Times New Roman" w:eastAsia="Times New Roman" w:hAnsi="Times New Roman" w:cs="Times New Roman"/>
          <w:kern w:val="0"/>
          <w:lang w:eastAsia="en-GB"/>
          <w14:ligatures w14:val="none"/>
        </w:rPr>
        <w:t>.</w:t>
      </w:r>
    </w:p>
    <w:p w14:paraId="7FD246A7" w14:textId="77777777" w:rsidR="00294B12" w:rsidRPr="00294B12" w:rsidRDefault="00294B12" w:rsidP="00294B12">
      <w:pPr>
        <w:spacing w:before="120" w:after="120" w:line="360" w:lineRule="auto"/>
        <w:jc w:val="both"/>
        <w:rPr>
          <w:rFonts w:ascii="Times New Roman" w:eastAsia="Times New Roman" w:hAnsi="Times New Roman" w:cs="Times New Roman"/>
          <w:kern w:val="0"/>
          <w:lang w:eastAsia="en-GB"/>
          <w14:ligatures w14:val="none"/>
        </w:rPr>
      </w:pPr>
      <w:r w:rsidRPr="00294B12">
        <w:rPr>
          <w:rFonts w:ascii="Times New Roman" w:eastAsia="Times New Roman" w:hAnsi="Times New Roman" w:cs="Times New Roman"/>
          <w:kern w:val="0"/>
          <w:lang w:eastAsia="en-GB"/>
          <w14:ligatures w14:val="none"/>
        </w:rPr>
        <w:t>The questionnaire items will be filtered to the electronic word-of-mouth literature that has already been tested and will be made more reliable. Besides, a small pilot test of about 8-10 respondents will be administered to ensure that clarity is checked, consistency and completion time. Minor changes in wording will be done where needed prior to complete distribution.</w:t>
      </w:r>
    </w:p>
    <w:p w14:paraId="59DDD00E" w14:textId="77777777" w:rsidR="00294B12" w:rsidRDefault="00294B12" w:rsidP="00294B12">
      <w:pPr>
        <w:spacing w:before="120" w:after="120" w:line="360" w:lineRule="auto"/>
        <w:jc w:val="both"/>
        <w:rPr>
          <w:rFonts w:ascii="Times New Roman" w:eastAsia="Times New Roman" w:hAnsi="Times New Roman" w:cs="Times New Roman"/>
          <w:kern w:val="0"/>
          <w:lang w:eastAsia="en-GB"/>
          <w14:ligatures w14:val="none"/>
        </w:rPr>
      </w:pPr>
      <w:r w:rsidRPr="00294B12">
        <w:rPr>
          <w:rFonts w:ascii="Times New Roman" w:eastAsia="Times New Roman" w:hAnsi="Times New Roman" w:cs="Times New Roman"/>
          <w:kern w:val="0"/>
          <w:lang w:eastAsia="en-GB"/>
          <w14:ligatures w14:val="none"/>
        </w:rPr>
        <w:lastRenderedPageBreak/>
        <w:t>Cronbach alpha will be used to determine the internal consistency and values that are greater than 0.7 are acceptable.</w:t>
      </w:r>
    </w:p>
    <w:p w14:paraId="4C734B6C" w14:textId="643ED77D" w:rsidR="00F55079" w:rsidRPr="00F55079" w:rsidRDefault="00F55079" w:rsidP="00294B12">
      <w:p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Regarding validity, the study will address:</w:t>
      </w:r>
    </w:p>
    <w:p w14:paraId="7E215EEC" w14:textId="77777777" w:rsidR="00F55079" w:rsidRPr="00F55079" w:rsidRDefault="00F55079" w:rsidP="002157D8">
      <w:pPr>
        <w:numPr>
          <w:ilvl w:val="0"/>
          <w:numId w:val="3"/>
        </w:num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Content validity by ensuring that survey items adequately cover the key constructs of review credibility, trust and purchase intention</w:t>
      </w:r>
    </w:p>
    <w:p w14:paraId="61438B21" w14:textId="77777777" w:rsidR="00F55079" w:rsidRPr="00F55079" w:rsidRDefault="00F55079" w:rsidP="002157D8">
      <w:pPr>
        <w:numPr>
          <w:ilvl w:val="0"/>
          <w:numId w:val="3"/>
        </w:num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Construct validity by aligning measurement items with established theoretical definitions from prior literature</w:t>
      </w:r>
    </w:p>
    <w:p w14:paraId="54665A80" w14:textId="77777777" w:rsidR="00851922" w:rsidRDefault="00F55079" w:rsidP="00851922">
      <w:pPr>
        <w:spacing w:before="120" w:after="120" w:line="360" w:lineRule="auto"/>
        <w:jc w:val="both"/>
        <w:rPr>
          <w:rFonts w:ascii="Times New Roman" w:eastAsia="Times New Roman" w:hAnsi="Times New Roman" w:cs="Times New Roman"/>
          <w:kern w:val="0"/>
          <w:lang w:eastAsia="en-GB"/>
          <w14:ligatures w14:val="none"/>
        </w:rPr>
      </w:pPr>
      <w:r w:rsidRPr="00F55079">
        <w:rPr>
          <w:rFonts w:ascii="Times New Roman" w:eastAsia="Times New Roman" w:hAnsi="Times New Roman" w:cs="Times New Roman"/>
          <w:kern w:val="0"/>
          <w:lang w:eastAsia="en-GB"/>
          <w14:ligatures w14:val="none"/>
        </w:rPr>
        <w:t>These steps will help ensure that the instrument measures what it is intended to measure.</w:t>
      </w:r>
      <w:bookmarkStart w:id="27" w:name="_Toc223504456"/>
    </w:p>
    <w:p w14:paraId="4A5ED332" w14:textId="77777777" w:rsidR="00851922" w:rsidRPr="00851922" w:rsidRDefault="00F55079" w:rsidP="00851922">
      <w:pPr>
        <w:pStyle w:val="Heading3"/>
        <w:rPr>
          <w:b/>
          <w:bCs/>
          <w:lang w:eastAsia="en-GB"/>
        </w:rPr>
      </w:pPr>
      <w:r w:rsidRPr="00851922">
        <w:rPr>
          <w:rFonts w:eastAsia="Times New Roman"/>
          <w:b/>
          <w:bCs/>
          <w:lang w:eastAsia="en-GB"/>
        </w:rPr>
        <w:t>4.7 Ethical Considerations</w:t>
      </w:r>
      <w:bookmarkStart w:id="28" w:name="_Toc223504457"/>
      <w:bookmarkEnd w:id="27"/>
    </w:p>
    <w:p w14:paraId="0829F4F4" w14:textId="77777777" w:rsidR="00851922" w:rsidRDefault="004F5E1F" w:rsidP="00851922">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t>The study will adhere to the standard ethical practices in conducting business research. The involvement will be fully voluntary and informed consent will be taken. Respondents will be given a short statement of information at the beginning of the questionnaire to give them an idea of what the study is about.</w:t>
      </w:r>
      <w:bookmarkStart w:id="29" w:name="_Toc223504458"/>
      <w:bookmarkEnd w:id="28"/>
    </w:p>
    <w:p w14:paraId="1E5BC227" w14:textId="77777777" w:rsidR="00851922" w:rsidRDefault="004F5E1F" w:rsidP="00851922">
      <w:pPr>
        <w:spacing w:before="120" w:after="120" w:line="360" w:lineRule="auto"/>
        <w:jc w:val="both"/>
        <w:rPr>
          <w:rFonts w:ascii="Times New Roman" w:eastAsia="Times New Roman" w:hAnsi="Times New Roman" w:cs="Times New Roman"/>
          <w:kern w:val="0"/>
          <w:lang w:eastAsia="en-GB"/>
          <w14:ligatures w14:val="none"/>
        </w:rPr>
      </w:pPr>
      <w:r w:rsidRPr="00851922">
        <w:rPr>
          <w:rFonts w:ascii="Times New Roman" w:eastAsia="Times New Roman" w:hAnsi="Times New Roman" w:cs="Times New Roman"/>
          <w:kern w:val="0"/>
          <w:lang w:eastAsia="en-GB"/>
          <w14:ligatures w14:val="none"/>
        </w:rPr>
        <w:t>Participants may withdraw at any time before submission. No information that can be identified to a specific person is going to be gathered and the answers will be anonymous and confidential.</w:t>
      </w:r>
      <w:bookmarkStart w:id="30" w:name="_Toc223504459"/>
      <w:bookmarkEnd w:id="29"/>
    </w:p>
    <w:p w14:paraId="24E76AB8" w14:textId="3C8C23C6" w:rsidR="00294B12" w:rsidRDefault="00294B12" w:rsidP="00294B12">
      <w:pPr>
        <w:spacing w:before="120" w:after="12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All data will be securely kept in password-controlled files and used only for</w:t>
      </w:r>
      <w:r w:rsidR="004F5E1F" w:rsidRPr="00851922">
        <w:rPr>
          <w:rFonts w:ascii="Times New Roman" w:eastAsia="Times New Roman" w:hAnsi="Times New Roman" w:cs="Times New Roman"/>
          <w:kern w:val="0"/>
          <w:lang w:eastAsia="en-GB"/>
          <w14:ligatures w14:val="none"/>
        </w:rPr>
        <w:t xml:space="preserve"> academic purposes. Since the research questions are not sensitive and </w:t>
      </w:r>
      <w:r>
        <w:rPr>
          <w:rFonts w:ascii="Times New Roman" w:eastAsia="Times New Roman" w:hAnsi="Times New Roman" w:cs="Times New Roman"/>
          <w:kern w:val="0"/>
          <w:lang w:eastAsia="en-GB"/>
          <w14:ligatures w14:val="none"/>
        </w:rPr>
        <w:t>adult consumers will participate in the study, the research is considered low risk, and ethical consent will be obtained before data collection. The</w:t>
      </w:r>
      <w:r w:rsidR="004F5E1F" w:rsidRPr="00851922">
        <w:rPr>
          <w:rFonts w:ascii="Times New Roman" w:eastAsia="Times New Roman" w:hAnsi="Times New Roman" w:cs="Times New Roman"/>
          <w:kern w:val="0"/>
          <w:lang w:eastAsia="en-GB"/>
          <w14:ligatures w14:val="none"/>
        </w:rPr>
        <w:t xml:space="preserve"> study will comply with the university requirements.</w:t>
      </w:r>
      <w:bookmarkStart w:id="31" w:name="_Toc223504460"/>
      <w:bookmarkEnd w:id="30"/>
    </w:p>
    <w:p w14:paraId="613D07F8" w14:textId="77777777" w:rsidR="00294B12" w:rsidRDefault="00294B12" w:rsidP="00294B12">
      <w:pPr>
        <w:spacing w:before="120" w:after="120" w:line="360" w:lineRule="auto"/>
        <w:jc w:val="both"/>
        <w:rPr>
          <w:rFonts w:ascii="Times New Roman" w:eastAsia="Times New Roman" w:hAnsi="Times New Roman" w:cs="Times New Roman"/>
          <w:kern w:val="0"/>
          <w:lang w:eastAsia="en-GB"/>
          <w14:ligatures w14:val="none"/>
        </w:rPr>
      </w:pPr>
    </w:p>
    <w:p w14:paraId="34D8D562" w14:textId="77777777" w:rsidR="00294B12" w:rsidRDefault="00F4163B" w:rsidP="00294B12">
      <w:pPr>
        <w:pStyle w:val="Heading2"/>
        <w:rPr>
          <w:rFonts w:eastAsia="Times New Roman"/>
          <w:lang w:eastAsia="en-GB"/>
        </w:rPr>
      </w:pPr>
      <w:r w:rsidRPr="00851922">
        <w:rPr>
          <w:rFonts w:eastAsia="Times New Roman"/>
          <w:lang w:eastAsia="en-GB"/>
        </w:rPr>
        <w:t>5. Business Relevance and Practical Implications</w:t>
      </w:r>
      <w:bookmarkStart w:id="32" w:name="_Toc223504464"/>
      <w:bookmarkEnd w:id="31"/>
    </w:p>
    <w:p w14:paraId="69FF20AF" w14:textId="7606792A" w:rsidR="00294B12" w:rsidRPr="00294B12" w:rsidRDefault="00294B12" w:rsidP="00294B12">
      <w:pPr>
        <w:rPr>
          <w:rFonts w:ascii="Times New Roman" w:eastAsia="Times New Roman" w:hAnsi="Times New Roman" w:cs="Times New Roman"/>
          <w:kern w:val="0"/>
          <w:lang w:eastAsia="en-GB"/>
          <w14:ligatures w14:val="none"/>
        </w:rPr>
      </w:pPr>
      <w:r w:rsidRPr="00294B12">
        <w:rPr>
          <w:rFonts w:ascii="Times New Roman" w:eastAsia="Times New Roman" w:hAnsi="Times New Roman" w:cs="Times New Roman"/>
          <w:kern w:val="0"/>
          <w:lang w:eastAsia="en-GB"/>
          <w14:ligatures w14:val="none"/>
        </w:rPr>
        <w:t xml:space="preserve">The practical applicability of the suggested study in the context of ASOS and online fashion retail industry in the UK, in general, is obvious. The questions </w:t>
      </w:r>
      <w:r>
        <w:rPr>
          <w:rFonts w:ascii="Times New Roman" w:eastAsia="Times New Roman" w:hAnsi="Times New Roman" w:cs="Times New Roman"/>
          <w:kern w:val="0"/>
          <w:lang w:eastAsia="en-GB"/>
          <w14:ligatures w14:val="none"/>
        </w:rPr>
        <w:t>about the influence of factors on customer purchase intention have proven strategic for improving conversion rates and customer loyalty amid</w:t>
      </w:r>
      <w:r w:rsidRPr="00294B12">
        <w:rPr>
          <w:rFonts w:ascii="Times New Roman" w:eastAsia="Times New Roman" w:hAnsi="Times New Roman" w:cs="Times New Roman"/>
          <w:kern w:val="0"/>
          <w:lang w:eastAsia="en-GB"/>
          <w14:ligatures w14:val="none"/>
        </w:rPr>
        <w:t xml:space="preserve"> rising competition in e-commerce. Online Customer </w:t>
      </w:r>
      <w:r>
        <w:rPr>
          <w:rFonts w:ascii="Times New Roman" w:eastAsia="Times New Roman" w:hAnsi="Times New Roman" w:cs="Times New Roman"/>
          <w:kern w:val="0"/>
          <w:lang w:eastAsia="en-GB"/>
          <w14:ligatures w14:val="none"/>
        </w:rPr>
        <w:t>Experience</w:t>
      </w:r>
      <w:r w:rsidRPr="00294B12">
        <w:rPr>
          <w:rFonts w:ascii="Times New Roman" w:eastAsia="Times New Roman" w:hAnsi="Times New Roman" w:cs="Times New Roman"/>
          <w:kern w:val="0"/>
          <w:lang w:eastAsia="en-GB"/>
          <w14:ligatures w14:val="none"/>
        </w:rPr>
        <w:t xml:space="preserve"> Customer Reviews</w:t>
      </w:r>
      <w:r>
        <w:rPr>
          <w:rFonts w:ascii="Times New Roman" w:eastAsia="Times New Roman" w:hAnsi="Times New Roman" w:cs="Times New Roman"/>
          <w:kern w:val="0"/>
          <w:lang w:eastAsia="en-GB"/>
          <w14:ligatures w14:val="none"/>
        </w:rPr>
        <w:t xml:space="preserve">: online reviews on the internet are an important part of the </w:t>
      </w:r>
      <w:r w:rsidRPr="00294B12">
        <w:rPr>
          <w:rFonts w:ascii="Times New Roman" w:eastAsia="Times New Roman" w:hAnsi="Times New Roman" w:cs="Times New Roman"/>
          <w:kern w:val="0"/>
          <w:lang w:eastAsia="en-GB"/>
          <w14:ligatures w14:val="none"/>
        </w:rPr>
        <w:t>online customer experience that an organisation can regulate and facilitate.</w:t>
      </w:r>
    </w:p>
    <w:p w14:paraId="7B95B967" w14:textId="65E10200" w:rsidR="00294B12" w:rsidRPr="00294B12" w:rsidRDefault="00294B12" w:rsidP="00294B12">
      <w:pPr>
        <w:rPr>
          <w:rFonts w:ascii="Times New Roman" w:eastAsia="Times New Roman" w:hAnsi="Times New Roman" w:cs="Times New Roman"/>
          <w:kern w:val="0"/>
          <w:lang w:eastAsia="en-GB"/>
          <w14:ligatures w14:val="none"/>
        </w:rPr>
      </w:pPr>
      <w:r w:rsidRPr="00294B12">
        <w:rPr>
          <w:rFonts w:ascii="Times New Roman" w:eastAsia="Times New Roman" w:hAnsi="Times New Roman" w:cs="Times New Roman"/>
          <w:kern w:val="0"/>
          <w:lang w:eastAsia="en-GB"/>
          <w14:ligatures w14:val="none"/>
        </w:rPr>
        <w:t xml:space="preserve">In the case of ASOS, the findings can </w:t>
      </w:r>
      <w:r>
        <w:rPr>
          <w:rFonts w:ascii="Times New Roman" w:eastAsia="Times New Roman" w:hAnsi="Times New Roman" w:cs="Times New Roman"/>
          <w:kern w:val="0"/>
          <w:lang w:eastAsia="en-GB"/>
          <w14:ligatures w14:val="none"/>
        </w:rPr>
        <w:t>provide suggestive data on customers' perceptions and trust in review materials when</w:t>
      </w:r>
      <w:r w:rsidRPr="00294B12">
        <w:rPr>
          <w:rFonts w:ascii="Times New Roman" w:eastAsia="Times New Roman" w:hAnsi="Times New Roman" w:cs="Times New Roman"/>
          <w:kern w:val="0"/>
          <w:lang w:eastAsia="en-GB"/>
          <w14:ligatures w14:val="none"/>
        </w:rPr>
        <w:t xml:space="preserve"> making purchase decisions. Identifying the characteristics of the review that impact the trust and purchase intention would allow the company to </w:t>
      </w:r>
      <w:r>
        <w:rPr>
          <w:rFonts w:ascii="Times New Roman" w:eastAsia="Times New Roman" w:hAnsi="Times New Roman" w:cs="Times New Roman"/>
          <w:kern w:val="0"/>
          <w:lang w:eastAsia="en-GB"/>
          <w14:ligatures w14:val="none"/>
        </w:rPr>
        <w:t xml:space="preserve">optimise its review management practices and increase the confidence of </w:t>
      </w:r>
      <w:r w:rsidRPr="00294B12">
        <w:rPr>
          <w:rFonts w:ascii="Times New Roman" w:eastAsia="Times New Roman" w:hAnsi="Times New Roman" w:cs="Times New Roman"/>
          <w:kern w:val="0"/>
          <w:lang w:eastAsia="en-GB"/>
          <w14:ligatures w14:val="none"/>
        </w:rPr>
        <w:t>customers in the platform.</w:t>
      </w:r>
    </w:p>
    <w:p w14:paraId="60F9364B" w14:textId="1A87D167" w:rsidR="00294B12" w:rsidRDefault="00294B12" w:rsidP="00294B12">
      <w:pPr>
        <w:rPr>
          <w:rFonts w:ascii="Times New Roman" w:eastAsia="Times New Roman" w:hAnsi="Times New Roman" w:cs="Times New Roman"/>
          <w:b/>
          <w:bCs/>
          <w:color w:val="0F4761" w:themeColor="accent1" w:themeShade="BF"/>
          <w:sz w:val="32"/>
          <w:szCs w:val="32"/>
          <w:lang w:eastAsia="en-GB"/>
        </w:rPr>
      </w:pPr>
      <w:r w:rsidRPr="00294B12">
        <w:rPr>
          <w:rFonts w:ascii="Times New Roman" w:eastAsia="Times New Roman" w:hAnsi="Times New Roman" w:cs="Times New Roman"/>
          <w:kern w:val="0"/>
          <w:lang w:eastAsia="en-GB"/>
          <w14:ligatures w14:val="none"/>
        </w:rPr>
        <w:lastRenderedPageBreak/>
        <w:t xml:space="preserve">Another contribution of the paper to applied business research is </w:t>
      </w:r>
      <w:r>
        <w:rPr>
          <w:rFonts w:ascii="Times New Roman" w:eastAsia="Times New Roman" w:hAnsi="Times New Roman" w:cs="Times New Roman"/>
          <w:kern w:val="0"/>
          <w:lang w:eastAsia="en-GB"/>
          <w14:ligatures w14:val="none"/>
        </w:rPr>
        <w:t>its examination of the role</w:t>
      </w:r>
      <w:r w:rsidRPr="00294B12">
        <w:rPr>
          <w:rFonts w:ascii="Times New Roman" w:eastAsia="Times New Roman" w:hAnsi="Times New Roman" w:cs="Times New Roman"/>
          <w:kern w:val="0"/>
          <w:lang w:eastAsia="en-GB"/>
          <w14:ligatures w14:val="none"/>
        </w:rPr>
        <w:t xml:space="preserve"> of electronic word of mouth in the online fashion retailing environment. Despite </w:t>
      </w:r>
      <w:r>
        <w:rPr>
          <w:rFonts w:ascii="Times New Roman" w:eastAsia="Times New Roman" w:hAnsi="Times New Roman" w:cs="Times New Roman"/>
          <w:kern w:val="0"/>
          <w:lang w:eastAsia="en-GB"/>
          <w14:ligatures w14:val="none"/>
        </w:rPr>
        <w:t>previous studies on online reviews across various industries, there is no extensive research on ASOS, a UK-based</w:t>
      </w:r>
      <w:r w:rsidRPr="00294B12">
        <w:rPr>
          <w:rFonts w:ascii="Times New Roman" w:eastAsia="Times New Roman" w:hAnsi="Times New Roman" w:cs="Times New Roman"/>
          <w:kern w:val="0"/>
          <w:lang w:eastAsia="en-GB"/>
          <w14:ligatures w14:val="none"/>
        </w:rPr>
        <w:t xml:space="preserve"> market company. </w:t>
      </w:r>
      <w:r>
        <w:rPr>
          <w:rFonts w:ascii="Times New Roman" w:eastAsia="Times New Roman" w:hAnsi="Times New Roman" w:cs="Times New Roman"/>
          <w:kern w:val="0"/>
          <w:lang w:eastAsia="en-GB"/>
          <w14:ligatures w14:val="none"/>
        </w:rPr>
        <w:t>T</w:t>
      </w:r>
      <w:r w:rsidRPr="00294B12">
        <w:rPr>
          <w:rFonts w:ascii="Times New Roman" w:eastAsia="Times New Roman" w:hAnsi="Times New Roman" w:cs="Times New Roman"/>
          <w:kern w:val="0"/>
          <w:lang w:eastAsia="en-GB"/>
          <w14:ligatures w14:val="none"/>
        </w:rPr>
        <w:t xml:space="preserve">he proposed research </w:t>
      </w:r>
      <w:r>
        <w:rPr>
          <w:rFonts w:ascii="Times New Roman" w:eastAsia="Times New Roman" w:hAnsi="Times New Roman" w:cs="Times New Roman"/>
          <w:kern w:val="0"/>
          <w:lang w:eastAsia="en-GB"/>
          <w14:ligatures w14:val="none"/>
        </w:rPr>
        <w:t>aims to address this research gap by conducting</w:t>
      </w:r>
      <w:r w:rsidRPr="00294B12">
        <w:rPr>
          <w:rFonts w:ascii="Times New Roman" w:eastAsia="Times New Roman" w:hAnsi="Times New Roman" w:cs="Times New Roman"/>
          <w:kern w:val="0"/>
          <w:lang w:eastAsia="en-GB"/>
          <w14:ligatures w14:val="none"/>
        </w:rPr>
        <w:t xml:space="preserve"> systematic quantitative research.</w:t>
      </w:r>
      <w:r>
        <w:rPr>
          <w:rFonts w:ascii="Times New Roman" w:eastAsia="Times New Roman" w:hAnsi="Times New Roman" w:cs="Times New Roman"/>
          <w:b/>
          <w:bCs/>
          <w:lang w:eastAsia="en-GB"/>
        </w:rPr>
        <w:br w:type="page"/>
      </w:r>
    </w:p>
    <w:p w14:paraId="053D5B74" w14:textId="002D328F" w:rsidR="003A216C" w:rsidRPr="00851922" w:rsidRDefault="003A216C" w:rsidP="00294B12">
      <w:pPr>
        <w:pStyle w:val="Heading2"/>
        <w:spacing w:before="120" w:after="120" w:line="360" w:lineRule="auto"/>
        <w:jc w:val="both"/>
        <w:rPr>
          <w:rFonts w:ascii="Times New Roman" w:eastAsia="Times New Roman" w:hAnsi="Times New Roman" w:cs="Times New Roman"/>
          <w:b/>
          <w:bCs/>
          <w:lang w:eastAsia="en-GB"/>
        </w:rPr>
      </w:pPr>
      <w:r w:rsidRPr="00851922">
        <w:rPr>
          <w:rFonts w:ascii="Times New Roman" w:eastAsia="Times New Roman" w:hAnsi="Times New Roman" w:cs="Times New Roman"/>
          <w:b/>
          <w:bCs/>
          <w:lang w:eastAsia="en-GB"/>
        </w:rPr>
        <w:lastRenderedPageBreak/>
        <w:t>References</w:t>
      </w:r>
      <w:bookmarkEnd w:id="32"/>
    </w:p>
    <w:p w14:paraId="5E1F45D3" w14:textId="77777777" w:rsidR="002157D8" w:rsidRPr="00851922" w:rsidRDefault="002157D8" w:rsidP="002157D8">
      <w:pPr>
        <w:pStyle w:val="NormalWeb"/>
        <w:spacing w:before="120" w:beforeAutospacing="0" w:after="120" w:afterAutospacing="0" w:line="360" w:lineRule="auto"/>
        <w:jc w:val="both"/>
      </w:pPr>
      <w:r w:rsidRPr="00851922">
        <w:t xml:space="preserve">Chevalier, J.A. and Mayzlin, D. (2006) ‘The effect of word of mouth on sales: Online book reviews’, </w:t>
      </w:r>
      <w:r w:rsidRPr="00851922">
        <w:rPr>
          <w:rStyle w:val="Emphasis"/>
          <w:rFonts w:eastAsiaTheme="majorEastAsia"/>
        </w:rPr>
        <w:t>Journal of Marketing Research</w:t>
      </w:r>
      <w:r w:rsidRPr="00851922">
        <w:t>, 43(3), pp. 345–354.</w:t>
      </w:r>
    </w:p>
    <w:p w14:paraId="70C69434" w14:textId="77777777" w:rsidR="002157D8" w:rsidRPr="00851922" w:rsidRDefault="002157D8" w:rsidP="002157D8">
      <w:pPr>
        <w:pStyle w:val="NormalWeb"/>
        <w:spacing w:before="120" w:beforeAutospacing="0" w:after="120" w:afterAutospacing="0" w:line="360" w:lineRule="auto"/>
        <w:jc w:val="both"/>
      </w:pPr>
      <w:r w:rsidRPr="00851922">
        <w:t xml:space="preserve">Filieri, R. (2015) ‘What makes online reviews helpful? A diagnosticity-adoption framework to explain informational and normative influences in e-WOM’, </w:t>
      </w:r>
      <w:r w:rsidRPr="00851922">
        <w:rPr>
          <w:rStyle w:val="Emphasis"/>
          <w:rFonts w:eastAsiaTheme="majorEastAsia"/>
        </w:rPr>
        <w:t>Journal of Business Research</w:t>
      </w:r>
      <w:r w:rsidRPr="00851922">
        <w:t>, 68(6), pp. 1261–1270.</w:t>
      </w:r>
    </w:p>
    <w:p w14:paraId="0D3085F5" w14:textId="77777777" w:rsidR="002157D8" w:rsidRPr="00851922" w:rsidRDefault="002157D8" w:rsidP="002157D8">
      <w:pPr>
        <w:pStyle w:val="NormalWeb"/>
        <w:spacing w:before="120" w:beforeAutospacing="0" w:after="120" w:afterAutospacing="0" w:line="360" w:lineRule="auto"/>
        <w:jc w:val="both"/>
      </w:pPr>
      <w:r w:rsidRPr="00851922">
        <w:t xml:space="preserve">Filieri, R. and McLeay, F. (2014) ‘E-WOM and accommodation: An analysis of the factors that influence travellers’ adoption of information from online reviews’, </w:t>
      </w:r>
      <w:r w:rsidRPr="00851922">
        <w:rPr>
          <w:rStyle w:val="Emphasis"/>
          <w:rFonts w:eastAsiaTheme="majorEastAsia"/>
        </w:rPr>
        <w:t>Journal of Travel Research</w:t>
      </w:r>
      <w:r w:rsidRPr="00851922">
        <w:t>, 53(1), pp. 44–57.</w:t>
      </w:r>
    </w:p>
    <w:p w14:paraId="198FAD3F" w14:textId="77777777" w:rsidR="002157D8" w:rsidRPr="00851922" w:rsidRDefault="002157D8" w:rsidP="002157D8">
      <w:pPr>
        <w:pStyle w:val="NormalWeb"/>
        <w:spacing w:before="120" w:beforeAutospacing="0" w:after="120" w:afterAutospacing="0" w:line="360" w:lineRule="auto"/>
        <w:jc w:val="both"/>
      </w:pPr>
      <w:r w:rsidRPr="00851922">
        <w:t xml:space="preserve">Filieri, R., Raguseo, E. and Vitari, C. (2018) ‘What moderates the influence of electronic word of mouth? A meta-analysis of consumers’ purchase intention’, </w:t>
      </w:r>
      <w:r w:rsidRPr="00851922">
        <w:rPr>
          <w:rStyle w:val="Emphasis"/>
          <w:rFonts w:eastAsiaTheme="majorEastAsia"/>
        </w:rPr>
        <w:t>Journal of Business Research</w:t>
      </w:r>
      <w:r w:rsidRPr="00851922">
        <w:t>, 87, pp. 136–147.</w:t>
      </w:r>
    </w:p>
    <w:p w14:paraId="37F607EE" w14:textId="77777777" w:rsidR="002157D8" w:rsidRPr="00851922" w:rsidRDefault="002157D8" w:rsidP="002157D8">
      <w:pPr>
        <w:pStyle w:val="NormalWeb"/>
        <w:spacing w:before="120" w:beforeAutospacing="0" w:after="120" w:afterAutospacing="0" w:line="360" w:lineRule="auto"/>
        <w:jc w:val="both"/>
      </w:pPr>
      <w:r w:rsidRPr="00851922">
        <w:t xml:space="preserve">Hennig-Thurau, T., Gwinner, K.P., Walsh, G. and Gremler, D.D. (2004) ‘Electronic word-of-mouth via consumer-opinion platforms: What motivates consumers to articulate themselves on the Internet?’, </w:t>
      </w:r>
      <w:r w:rsidRPr="00851922">
        <w:rPr>
          <w:rStyle w:val="Emphasis"/>
          <w:rFonts w:eastAsiaTheme="majorEastAsia"/>
        </w:rPr>
        <w:t>Journal of Interactive Marketing</w:t>
      </w:r>
      <w:r w:rsidRPr="00851922">
        <w:t>, 18(1), pp. 38–52.</w:t>
      </w:r>
    </w:p>
    <w:p w14:paraId="749AF838" w14:textId="77777777" w:rsidR="002157D8" w:rsidRPr="00851922" w:rsidRDefault="002157D8" w:rsidP="002157D8">
      <w:pPr>
        <w:pStyle w:val="NormalWeb"/>
        <w:spacing w:before="120" w:beforeAutospacing="0" w:after="120" w:afterAutospacing="0" w:line="360" w:lineRule="auto"/>
        <w:jc w:val="both"/>
      </w:pPr>
      <w:r w:rsidRPr="00851922">
        <w:t xml:space="preserve">Ismagilova, E., Slade, E., Rana, N.P. and Dwivedi, Y.K. (2020) ‘The effect of electronic word of mouth communications on intention to buy: A meta-analysis’, </w:t>
      </w:r>
      <w:r w:rsidRPr="00851922">
        <w:rPr>
          <w:rStyle w:val="Emphasis"/>
          <w:rFonts w:eastAsiaTheme="majorEastAsia"/>
        </w:rPr>
        <w:t>Information Systems Frontiers</w:t>
      </w:r>
      <w:r w:rsidRPr="00851922">
        <w:t>, 22(5), pp. 1203–1226.</w:t>
      </w:r>
    </w:p>
    <w:p w14:paraId="78317679" w14:textId="77777777" w:rsidR="002157D8" w:rsidRPr="00851922" w:rsidRDefault="002157D8" w:rsidP="002157D8">
      <w:pPr>
        <w:pStyle w:val="NormalWeb"/>
        <w:spacing w:before="120" w:beforeAutospacing="0" w:after="120" w:afterAutospacing="0" w:line="360" w:lineRule="auto"/>
        <w:jc w:val="both"/>
      </w:pPr>
      <w:r w:rsidRPr="00851922">
        <w:t xml:space="preserve">Mudambi, S.M. and Schuff, D. (2010) ‘What makes a helpful online review? A study of customer reviews on Amazon.com’, </w:t>
      </w:r>
      <w:r w:rsidRPr="00851922">
        <w:rPr>
          <w:rStyle w:val="Emphasis"/>
          <w:rFonts w:eastAsiaTheme="majorEastAsia"/>
        </w:rPr>
        <w:t>MIS Quarterly</w:t>
      </w:r>
      <w:r w:rsidRPr="00851922">
        <w:t>, 34(1), pp. 185–200.</w:t>
      </w:r>
    </w:p>
    <w:p w14:paraId="1C9B0329" w14:textId="77777777" w:rsidR="002157D8" w:rsidRPr="00851922" w:rsidRDefault="002157D8" w:rsidP="002157D8">
      <w:pPr>
        <w:pStyle w:val="NormalWeb"/>
        <w:spacing w:before="120" w:beforeAutospacing="0" w:after="120" w:afterAutospacing="0" w:line="360" w:lineRule="auto"/>
        <w:jc w:val="both"/>
      </w:pPr>
      <w:r w:rsidRPr="00851922">
        <w:t xml:space="preserve">Park, D.H., Lee, J. and Han, I. (2007) ‘The effect of online consumer reviews on consumer purchasing intention: The moderating role of involvement’, </w:t>
      </w:r>
      <w:r w:rsidRPr="00851922">
        <w:rPr>
          <w:rStyle w:val="Emphasis"/>
          <w:rFonts w:eastAsiaTheme="majorEastAsia"/>
        </w:rPr>
        <w:t>International Journal of Electronic Commerce</w:t>
      </w:r>
      <w:r w:rsidRPr="00851922">
        <w:t>, 11(4), pp. 125–148.</w:t>
      </w:r>
    </w:p>
    <w:p w14:paraId="01D4F179" w14:textId="77777777" w:rsidR="002157D8" w:rsidRPr="00851922" w:rsidRDefault="002157D8" w:rsidP="002157D8">
      <w:pPr>
        <w:pStyle w:val="NormalWeb"/>
        <w:spacing w:before="120" w:beforeAutospacing="0" w:after="120" w:afterAutospacing="0" w:line="360" w:lineRule="auto"/>
        <w:jc w:val="both"/>
      </w:pPr>
      <w:r w:rsidRPr="00851922">
        <w:t xml:space="preserve">Saunders, M., Lewis, P. and Thornhill, A. (2019) </w:t>
      </w:r>
      <w:r w:rsidRPr="00851922">
        <w:rPr>
          <w:rStyle w:val="Emphasis"/>
          <w:rFonts w:eastAsiaTheme="majorEastAsia"/>
        </w:rPr>
        <w:t>Research Methods for Business Students</w:t>
      </w:r>
      <w:r w:rsidRPr="00851922">
        <w:t>. 8th edn. Harlow: Pearson.</w:t>
      </w:r>
    </w:p>
    <w:p w14:paraId="61405D90" w14:textId="77777777" w:rsidR="002157D8" w:rsidRPr="00851922" w:rsidRDefault="002157D8" w:rsidP="002157D8">
      <w:pPr>
        <w:pStyle w:val="NormalWeb"/>
        <w:spacing w:before="120" w:beforeAutospacing="0" w:after="120" w:afterAutospacing="0" w:line="360" w:lineRule="auto"/>
        <w:jc w:val="both"/>
      </w:pPr>
      <w:r w:rsidRPr="00851922">
        <w:t xml:space="preserve">Zhu, F. and Zhang, X. (2010) ‘Impact of online consumer reviews on sales: The moderating role of product and consumer characteristics’, </w:t>
      </w:r>
      <w:r w:rsidRPr="00851922">
        <w:rPr>
          <w:rStyle w:val="Emphasis"/>
          <w:rFonts w:eastAsiaTheme="majorEastAsia"/>
        </w:rPr>
        <w:t>Journal of Marketing</w:t>
      </w:r>
      <w:r w:rsidRPr="00851922">
        <w:t>, 74(2), pp. 133–148.</w:t>
      </w:r>
    </w:p>
    <w:p w14:paraId="1183649E" w14:textId="77777777" w:rsidR="007D5A15" w:rsidRPr="00851922" w:rsidRDefault="007D5A15" w:rsidP="002157D8">
      <w:pPr>
        <w:pStyle w:val="NormalWeb"/>
        <w:spacing w:before="120" w:beforeAutospacing="0" w:after="120" w:afterAutospacing="0" w:line="360" w:lineRule="auto"/>
        <w:jc w:val="both"/>
      </w:pPr>
    </w:p>
    <w:sectPr w:rsidR="007D5A15" w:rsidRPr="0085192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BE37D0" w14:textId="77777777" w:rsidR="00480F02" w:rsidRDefault="00480F02" w:rsidP="00BB2586">
      <w:pPr>
        <w:spacing w:after="0" w:line="240" w:lineRule="auto"/>
      </w:pPr>
      <w:r>
        <w:separator/>
      </w:r>
    </w:p>
  </w:endnote>
  <w:endnote w:type="continuationSeparator" w:id="0">
    <w:p w14:paraId="6651292E" w14:textId="77777777" w:rsidR="00480F02" w:rsidRDefault="00480F02" w:rsidP="00BB2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4280640"/>
      <w:docPartObj>
        <w:docPartGallery w:val="Page Numbers (Bottom of Page)"/>
        <w:docPartUnique/>
      </w:docPartObj>
    </w:sdtPr>
    <w:sdtEndPr>
      <w:rPr>
        <w:noProof/>
      </w:rPr>
    </w:sdtEndPr>
    <w:sdtContent>
      <w:p w14:paraId="738096D1" w14:textId="4A99F45D" w:rsidR="00BB2586" w:rsidRDefault="00BB2586">
        <w:pPr>
          <w:pStyle w:val="Footer"/>
        </w:pPr>
        <w:r>
          <w:fldChar w:fldCharType="begin"/>
        </w:r>
        <w:r>
          <w:instrText xml:space="preserve"> PAGE   \* MERGEFORMAT </w:instrText>
        </w:r>
        <w:r>
          <w:fldChar w:fldCharType="separate"/>
        </w:r>
        <w:r>
          <w:rPr>
            <w:noProof/>
          </w:rPr>
          <w:t>2</w:t>
        </w:r>
        <w:r>
          <w:rPr>
            <w:noProof/>
          </w:rPr>
          <w:fldChar w:fldCharType="end"/>
        </w:r>
      </w:p>
    </w:sdtContent>
  </w:sdt>
  <w:p w14:paraId="27C43335" w14:textId="77777777" w:rsidR="00BB2586" w:rsidRDefault="00BB2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D1FE77" w14:textId="77777777" w:rsidR="00480F02" w:rsidRDefault="00480F02" w:rsidP="00BB2586">
      <w:pPr>
        <w:spacing w:after="0" w:line="240" w:lineRule="auto"/>
      </w:pPr>
      <w:r>
        <w:separator/>
      </w:r>
    </w:p>
  </w:footnote>
  <w:footnote w:type="continuationSeparator" w:id="0">
    <w:p w14:paraId="00A0D930" w14:textId="77777777" w:rsidR="00480F02" w:rsidRDefault="00480F02" w:rsidP="00BB2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F33CF9"/>
    <w:multiLevelType w:val="multilevel"/>
    <w:tmpl w:val="B8427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D47020"/>
    <w:multiLevelType w:val="multilevel"/>
    <w:tmpl w:val="7DD61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F5386B"/>
    <w:multiLevelType w:val="multilevel"/>
    <w:tmpl w:val="DEF27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2455172">
    <w:abstractNumId w:val="2"/>
  </w:num>
  <w:num w:numId="2" w16cid:durableId="1821968412">
    <w:abstractNumId w:val="0"/>
  </w:num>
  <w:num w:numId="3" w16cid:durableId="20075127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A15"/>
    <w:rsid w:val="00142EB0"/>
    <w:rsid w:val="00213DAE"/>
    <w:rsid w:val="002157D8"/>
    <w:rsid w:val="00262F25"/>
    <w:rsid w:val="00294B12"/>
    <w:rsid w:val="00297138"/>
    <w:rsid w:val="002C079F"/>
    <w:rsid w:val="00382336"/>
    <w:rsid w:val="003A216C"/>
    <w:rsid w:val="003D151A"/>
    <w:rsid w:val="00480F02"/>
    <w:rsid w:val="004C51C8"/>
    <w:rsid w:val="004F5E1F"/>
    <w:rsid w:val="00552530"/>
    <w:rsid w:val="00604E95"/>
    <w:rsid w:val="006670AC"/>
    <w:rsid w:val="007628D2"/>
    <w:rsid w:val="007928DA"/>
    <w:rsid w:val="007D5A15"/>
    <w:rsid w:val="007F21BE"/>
    <w:rsid w:val="00851922"/>
    <w:rsid w:val="009077F3"/>
    <w:rsid w:val="00AD50D1"/>
    <w:rsid w:val="00BB2586"/>
    <w:rsid w:val="00BC0D4A"/>
    <w:rsid w:val="00E3355C"/>
    <w:rsid w:val="00F028AF"/>
    <w:rsid w:val="00F4163B"/>
    <w:rsid w:val="00F46974"/>
    <w:rsid w:val="00F55079"/>
    <w:rsid w:val="00F64DAD"/>
    <w:rsid w:val="00F86B67"/>
    <w:rsid w:val="00F926A9"/>
    <w:rsid w:val="00FA6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3E783"/>
  <w15:chartTrackingRefBased/>
  <w15:docId w15:val="{F80E835A-0F01-4AA5-91D7-F6C698FAD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A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5A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D5A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5A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5A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5A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5A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5A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5A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A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5A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D5A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5A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5A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5A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5A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5A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5A15"/>
    <w:rPr>
      <w:rFonts w:eastAsiaTheme="majorEastAsia" w:cstheme="majorBidi"/>
      <w:color w:val="272727" w:themeColor="text1" w:themeTint="D8"/>
    </w:rPr>
  </w:style>
  <w:style w:type="paragraph" w:styleId="Title">
    <w:name w:val="Title"/>
    <w:basedOn w:val="Normal"/>
    <w:next w:val="Normal"/>
    <w:link w:val="TitleChar"/>
    <w:uiPriority w:val="10"/>
    <w:qFormat/>
    <w:rsid w:val="007D5A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5A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5A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5A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5A15"/>
    <w:pPr>
      <w:spacing w:before="160"/>
      <w:jc w:val="center"/>
    </w:pPr>
    <w:rPr>
      <w:i/>
      <w:iCs/>
      <w:color w:val="404040" w:themeColor="text1" w:themeTint="BF"/>
    </w:rPr>
  </w:style>
  <w:style w:type="character" w:customStyle="1" w:styleId="QuoteChar">
    <w:name w:val="Quote Char"/>
    <w:basedOn w:val="DefaultParagraphFont"/>
    <w:link w:val="Quote"/>
    <w:uiPriority w:val="29"/>
    <w:rsid w:val="007D5A15"/>
    <w:rPr>
      <w:i/>
      <w:iCs/>
      <w:color w:val="404040" w:themeColor="text1" w:themeTint="BF"/>
    </w:rPr>
  </w:style>
  <w:style w:type="paragraph" w:styleId="ListParagraph">
    <w:name w:val="List Paragraph"/>
    <w:basedOn w:val="Normal"/>
    <w:uiPriority w:val="34"/>
    <w:qFormat/>
    <w:rsid w:val="007D5A15"/>
    <w:pPr>
      <w:ind w:left="720"/>
      <w:contextualSpacing/>
    </w:pPr>
  </w:style>
  <w:style w:type="character" w:styleId="IntenseEmphasis">
    <w:name w:val="Intense Emphasis"/>
    <w:basedOn w:val="DefaultParagraphFont"/>
    <w:uiPriority w:val="21"/>
    <w:qFormat/>
    <w:rsid w:val="007D5A15"/>
    <w:rPr>
      <w:i/>
      <w:iCs/>
      <w:color w:val="0F4761" w:themeColor="accent1" w:themeShade="BF"/>
    </w:rPr>
  </w:style>
  <w:style w:type="paragraph" w:styleId="IntenseQuote">
    <w:name w:val="Intense Quote"/>
    <w:basedOn w:val="Normal"/>
    <w:next w:val="Normal"/>
    <w:link w:val="IntenseQuoteChar"/>
    <w:uiPriority w:val="30"/>
    <w:qFormat/>
    <w:rsid w:val="007D5A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5A15"/>
    <w:rPr>
      <w:i/>
      <w:iCs/>
      <w:color w:val="0F4761" w:themeColor="accent1" w:themeShade="BF"/>
    </w:rPr>
  </w:style>
  <w:style w:type="character" w:styleId="IntenseReference">
    <w:name w:val="Intense Reference"/>
    <w:basedOn w:val="DefaultParagraphFont"/>
    <w:uiPriority w:val="32"/>
    <w:qFormat/>
    <w:rsid w:val="007D5A15"/>
    <w:rPr>
      <w:b/>
      <w:bCs/>
      <w:smallCaps/>
      <w:color w:val="0F4761" w:themeColor="accent1" w:themeShade="BF"/>
      <w:spacing w:val="5"/>
    </w:rPr>
  </w:style>
  <w:style w:type="paragraph" w:styleId="NormalWeb">
    <w:name w:val="Normal (Web)"/>
    <w:basedOn w:val="Normal"/>
    <w:uiPriority w:val="99"/>
    <w:unhideWhenUsed/>
    <w:rsid w:val="007D5A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D5A15"/>
    <w:rPr>
      <w:b/>
      <w:bCs/>
    </w:rPr>
  </w:style>
  <w:style w:type="paragraph" w:styleId="TOCHeading">
    <w:name w:val="TOC Heading"/>
    <w:basedOn w:val="Heading1"/>
    <w:next w:val="Normal"/>
    <w:uiPriority w:val="39"/>
    <w:unhideWhenUsed/>
    <w:qFormat/>
    <w:rsid w:val="007928D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928DA"/>
    <w:pPr>
      <w:spacing w:after="100"/>
      <w:ind w:left="240"/>
    </w:pPr>
  </w:style>
  <w:style w:type="paragraph" w:styleId="TOC3">
    <w:name w:val="toc 3"/>
    <w:basedOn w:val="Normal"/>
    <w:next w:val="Normal"/>
    <w:autoRedefine/>
    <w:uiPriority w:val="39"/>
    <w:unhideWhenUsed/>
    <w:rsid w:val="007928DA"/>
    <w:pPr>
      <w:spacing w:after="100"/>
      <w:ind w:left="480"/>
    </w:pPr>
  </w:style>
  <w:style w:type="character" w:styleId="Hyperlink">
    <w:name w:val="Hyperlink"/>
    <w:basedOn w:val="DefaultParagraphFont"/>
    <w:uiPriority w:val="99"/>
    <w:unhideWhenUsed/>
    <w:rsid w:val="007928DA"/>
    <w:rPr>
      <w:color w:val="467886" w:themeColor="hyperlink"/>
      <w:u w:val="single"/>
    </w:rPr>
  </w:style>
  <w:style w:type="character" w:styleId="Emphasis">
    <w:name w:val="Emphasis"/>
    <w:basedOn w:val="DefaultParagraphFont"/>
    <w:uiPriority w:val="20"/>
    <w:qFormat/>
    <w:rsid w:val="009077F3"/>
    <w:rPr>
      <w:i/>
      <w:iCs/>
    </w:rPr>
  </w:style>
  <w:style w:type="paragraph" w:styleId="Header">
    <w:name w:val="header"/>
    <w:basedOn w:val="Normal"/>
    <w:link w:val="HeaderChar"/>
    <w:uiPriority w:val="99"/>
    <w:unhideWhenUsed/>
    <w:rsid w:val="00BB2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2586"/>
  </w:style>
  <w:style w:type="paragraph" w:styleId="Footer">
    <w:name w:val="footer"/>
    <w:basedOn w:val="Normal"/>
    <w:link w:val="FooterChar"/>
    <w:uiPriority w:val="99"/>
    <w:unhideWhenUsed/>
    <w:rsid w:val="00BB2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5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8BC5E4-F713-47BB-8A3B-0C19B416E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11</Pages>
  <Words>2862</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Rosu Loredana Cornelia (2310027)</cp:lastModifiedBy>
  <cp:revision>2</cp:revision>
  <dcterms:created xsi:type="dcterms:W3CDTF">2026-03-03T13:39:00Z</dcterms:created>
  <dcterms:modified xsi:type="dcterms:W3CDTF">2026-03-15T17:41:00Z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19180d64-7e6f-4efa-a7a5-bad40f7b1946</vt:lpwstr>
  </property>
</Properties>
</file>