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078" w:rsidRPr="00911134" w:rsidRDefault="00E44078" w:rsidP="00E44078">
      <w:pPr>
        <w:pBdr>
          <w:top w:val="single" w:sz="4" w:space="1" w:color="auto"/>
          <w:left w:val="single" w:sz="4" w:space="4" w:color="auto"/>
          <w:bottom w:val="single" w:sz="4" w:space="1" w:color="auto"/>
          <w:right w:val="single" w:sz="4" w:space="4" w:color="auto"/>
        </w:pBdr>
        <w:jc w:val="center"/>
        <w:rPr>
          <w:b/>
        </w:rPr>
      </w:pPr>
      <w:r>
        <w:rPr>
          <w:b/>
        </w:rPr>
        <w:t>CONTROL VOLUMES</w:t>
      </w:r>
    </w:p>
    <w:p w:rsidR="00E44078" w:rsidRDefault="00E44078" w:rsidP="00E44078">
      <w:pPr>
        <w:pBdr>
          <w:top w:val="single" w:sz="4" w:space="1" w:color="auto"/>
          <w:left w:val="single" w:sz="4" w:space="4" w:color="auto"/>
          <w:bottom w:val="single" w:sz="4" w:space="1" w:color="auto"/>
          <w:right w:val="single" w:sz="4" w:space="4" w:color="auto"/>
        </w:pBdr>
        <w:jc w:val="center"/>
        <w:rPr>
          <w:b/>
        </w:rPr>
      </w:pPr>
      <w:r>
        <w:rPr>
          <w:b/>
        </w:rPr>
        <w:t>UNSTEADY</w:t>
      </w:r>
      <w:r w:rsidRPr="00911134">
        <w:rPr>
          <w:b/>
        </w:rPr>
        <w:t xml:space="preserve"> FLOW</w:t>
      </w:r>
      <w:r>
        <w:rPr>
          <w:b/>
        </w:rPr>
        <w:t xml:space="preserve"> SYSTEMS</w:t>
      </w:r>
    </w:p>
    <w:p w:rsidR="00E44078" w:rsidRPr="00911134" w:rsidRDefault="00E44078" w:rsidP="00E44078"/>
    <w:p w:rsidR="00E44078" w:rsidRDefault="00E44078" w:rsidP="00E44078"/>
    <w:p w:rsidR="00E44078" w:rsidRPr="00911134" w:rsidRDefault="00E44078" w:rsidP="00E44078">
      <w:pPr>
        <w:pStyle w:val="ListParagraph"/>
        <w:ind w:left="0"/>
        <w:jc w:val="both"/>
        <w:rPr>
          <w:u w:val="single"/>
        </w:rPr>
      </w:pPr>
      <w:r w:rsidRPr="00911134">
        <w:rPr>
          <w:u w:val="single"/>
        </w:rPr>
        <w:t>EXERCISE 1:</w:t>
      </w:r>
    </w:p>
    <w:p w:rsidR="00E44078" w:rsidRDefault="00E44078" w:rsidP="00E44078">
      <w:pPr>
        <w:pStyle w:val="ListParagraph"/>
        <w:ind w:left="284"/>
        <w:jc w:val="both"/>
      </w:pPr>
      <w:r w:rsidRPr="008C20A6">
        <w:t>A rigid</w:t>
      </w:r>
      <w:r>
        <w:t>, insulated tank that is initially evacuated is connected through a valve to a supply line that carries steam at 1 MPa and 300°C. Now the valve is opened, and steam is allowed to flow slowly into the tank until the pressure reaches 1 MPa, at which point the valve is closed. Determine the final temperature of the steam in the tank (use Table A-6).</w:t>
      </w:r>
    </w:p>
    <w:p w:rsidR="00E44078" w:rsidRPr="008C20A6" w:rsidRDefault="00E44078" w:rsidP="00E44078">
      <w:pPr>
        <w:pStyle w:val="ListParagraph"/>
        <w:ind w:left="284"/>
        <w:jc w:val="both"/>
        <w:rPr>
          <w:u w:val="single"/>
        </w:rPr>
      </w:pPr>
    </w:p>
    <w:p w:rsidR="00E44078" w:rsidRDefault="005871AE" w:rsidP="00E44078">
      <w:r>
        <w:rPr>
          <w:noProof/>
          <w:lang w:eastAsia="en-GB"/>
        </w:rPr>
        <w:pict>
          <v:shapetype id="_x0000_t202" coordsize="21600,21600" o:spt="202" path="m,l,21600r21600,l21600,xe">
            <v:stroke joinstyle="miter"/>
            <v:path gradientshapeok="t" o:connecttype="rect"/>
          </v:shapetype>
          <v:shape id="_x0000_s1056" type="#_x0000_t202" style="position:absolute;left:0;text-align:left;margin-left:135.35pt;margin-top:2.1pt;width:84.35pt;height:38.1pt;z-index:251667456;mso-height-percent:200;mso-height-percent:200;mso-width-relative:margin;mso-height-relative:margin" o:regroupid="2" filled="f" stroked="f">
            <v:textbox style="mso-fit-shape-to-text:t">
              <w:txbxContent>
                <w:p w:rsidR="00E44078" w:rsidRDefault="00E44078" w:rsidP="00E44078">
                  <w:r>
                    <w:t>P</w:t>
                  </w:r>
                  <w:r>
                    <w:rPr>
                      <w:vertAlign w:val="subscript"/>
                    </w:rPr>
                    <w:t>i</w:t>
                  </w:r>
                  <w:r>
                    <w:t xml:space="preserve"> = 1 MPa</w:t>
                  </w:r>
                </w:p>
                <w:p w:rsidR="00E44078" w:rsidRPr="00D676A6" w:rsidRDefault="00E44078" w:rsidP="00E44078">
                  <w:r>
                    <w:t>T</w:t>
                  </w:r>
                  <w:r>
                    <w:rPr>
                      <w:vertAlign w:val="subscript"/>
                    </w:rPr>
                    <w:t>i</w:t>
                  </w:r>
                  <w:r>
                    <w:t xml:space="preserve"> = 300°C</w:t>
                  </w:r>
                </w:p>
              </w:txbxContent>
            </v:textbox>
          </v:shape>
        </w:pict>
      </w:r>
      <w:r>
        <w:rPr>
          <w:noProof/>
          <w:lang w:eastAsia="en-GB"/>
        </w:rPr>
        <w:pict>
          <v:shape id="_x0000_s1058" type="#_x0000_t202" style="position:absolute;left:0;text-align:left;margin-left:268.85pt;margin-top:10.3pt;width:66.1pt;height:22.65pt;z-index:251669504;mso-height-percent:200;mso-height-percent:200;mso-width-relative:margin;mso-height-relative:margin" o:regroupid="2" filled="f" stroked="f">
            <v:textbox style="mso-fit-shape-to-text:t">
              <w:txbxContent>
                <w:p w:rsidR="00E44078" w:rsidRPr="00D676A6" w:rsidRDefault="00E44078" w:rsidP="00E44078">
                  <w:r>
                    <w:t>Steam</w:t>
                  </w:r>
                </w:p>
              </w:txbxContent>
            </v:textbox>
          </v:shape>
        </w:pict>
      </w:r>
      <w:r>
        <w:rPr>
          <w:noProof/>
          <w:lang w:eastAsia="en-GB"/>
        </w:rPr>
        <w:pict>
          <v:group id="_x0000_s1027" style="position:absolute;left:0;text-align:left;margin-left:151.45pt;margin-top:6.45pt;width:154.15pt;height:171.75pt;z-index:251662336" coordorigin="3600,9048" coordsize="3083,3435" o:regroupid="1">
            <v:shapetype id="_x0000_t32" coordsize="21600,21600" o:spt="32" o:oned="t" path="m,l21600,21600e" filled="f">
              <v:path arrowok="t" fillok="f" o:connecttype="none"/>
              <o:lock v:ext="edit" shapetype="t"/>
            </v:shapetype>
            <v:shape id="_x0000_s1028" type="#_x0000_t32" style="position:absolute;left:3600;top:9048;width:3083;height:0" o:connectortype="straight" strokeweight="2pt"/>
            <v:shape id="_x0000_s1029" type="#_x0000_t32" style="position:absolute;left:3614;top:9647;width:1195;height:0" o:connectortype="straight" strokeweight="2pt"/>
            <v:shape id="_x0000_s1030" type="#_x0000_t32" style="position:absolute;left:4809;top:9658;width:0;height:829" o:connectortype="straight" strokeweight="2pt"/>
            <v:shape id="_x0000_s1031" type="#_x0000_t32" style="position:absolute;left:5320;top:9655;width:1304;height:0" o:connectortype="straight" strokeweight="2pt"/>
            <v:shape id="_x0000_s1032" type="#_x0000_t32" style="position:absolute;left:5312;top:9654;width:0;height:829" o:connectortype="straight" strokeweight="2pt"/>
            <v:shape id="_x0000_s1033" type="#_x0000_t32" style="position:absolute;left:3609;top:10474;width:1195;height:0" o:connectortype="straight" strokeweight="2pt"/>
            <v:shape id="_x0000_s1034" type="#_x0000_t32" style="position:absolute;left:5329;top:10484;width:1195;height:0" o:connectortype="straight" strokeweight="2pt"/>
            <v:shape id="_x0000_s1035" type="#_x0000_t32" style="position:absolute;left:3611;top:10474;width:0;height:1997" o:connectortype="straight" strokeweight="2pt"/>
            <v:shape id="_x0000_s1036" type="#_x0000_t32" style="position:absolute;left:6533;top:10483;width:0;height:1997" o:connectortype="straight" strokeweight="2pt"/>
            <v:shape id="_x0000_s1037" type="#_x0000_t32" style="position:absolute;left:3624;top:12483;width:2891;height:0" o:connectortype="straight" strokeweight="2pt"/>
          </v:group>
        </w:pict>
      </w:r>
    </w:p>
    <w:p w:rsidR="00E44078" w:rsidRDefault="005871AE" w:rsidP="00E44078">
      <w:r>
        <w:rPr>
          <w:noProof/>
          <w:lang w:eastAsia="en-GB"/>
        </w:rPr>
        <w:pict>
          <v:shape id="_x0000_s1057" type="#_x0000_t32" style="position:absolute;left:0;text-align:left;margin-left:244.25pt;margin-top:5.5pt;width:29.8pt;height:0;z-index:251668480" o:connectortype="straight" o:regroupid="2">
            <v:stroke endarrow="block"/>
          </v:shape>
        </w:pict>
      </w:r>
      <w:r>
        <w:rPr>
          <w:noProof/>
          <w:lang w:eastAsia="en-GB"/>
        </w:rPr>
        <w:pict>
          <v:shape id="_x0000_s1055" style="position:absolute;left:0;text-align:left;margin-left:214.55pt;margin-top:13.25pt;width:11.55pt;height:61.1pt;z-index:251666432" coordsize="231,1222" o:regroupid="2" path="m,c56,77,112,154,150,285v38,131,81,347,81,503c231,944,190,1083,150,1222e" filled="f">
            <v:stroke endarrow="block"/>
            <v:path arrowok="t"/>
          </v:shape>
        </w:pict>
      </w:r>
    </w:p>
    <w:p w:rsidR="00E44078" w:rsidRPr="00CB7371" w:rsidRDefault="005871AE" w:rsidP="00E44078">
      <w:r>
        <w:rPr>
          <w:noProof/>
          <w:lang w:eastAsia="en-GB"/>
        </w:rPr>
        <w:pict>
          <v:group id="_x0000_s1038" style="position:absolute;left:0;text-align:left;margin-left:211.85pt;margin-top:13.5pt;width:40.3pt;height:25.5pt;z-index:251663360" coordorigin="4808,9807" coordsize="806,510" o:regroupid="1">
            <v:oval id="_x0000_s1039" style="position:absolute;left:4808;top:9807;width:510;height:510"/>
            <v:shape id="_x0000_s1040" type="#_x0000_t32" style="position:absolute;left:4886;top:9871;width:361;height:367" o:connectortype="straight"/>
            <v:shape id="_x0000_s1041" type="#_x0000_t32" style="position:absolute;left:4887;top:9885;width:351;height:356;flip:y" o:connectortype="straight"/>
            <v:shape id="_x0000_s1042" type="#_x0000_t32" style="position:absolute;left:5321;top:10059;width:283;height:0" o:connectortype="straight"/>
            <v:shape id="_x0000_s1043" type="#_x0000_t32" style="position:absolute;left:5614;top:9913;width:0;height:283" o:connectortype="straight"/>
          </v:group>
        </w:pict>
      </w:r>
    </w:p>
    <w:p w:rsidR="00E44078" w:rsidRPr="00CB7371" w:rsidRDefault="00E44078" w:rsidP="00E44078"/>
    <w:p w:rsidR="00E44078" w:rsidRPr="00CB7371" w:rsidRDefault="005871AE" w:rsidP="00E44078">
      <w:r>
        <w:rPr>
          <w:noProof/>
          <w:lang w:eastAsia="en-GB"/>
        </w:rPr>
        <w:pict>
          <v:group id="_x0000_s1044" style="position:absolute;left:0;text-align:left;margin-left:156.05pt;margin-top:7.7pt;width:137.35pt;height:104.7pt;z-index:251664384" coordorigin="3692,10309" coordsize="2747,2094" o:regroupid="1">
            <v:shape id="_x0000_s1045" type="#_x0000_t32" style="position:absolute;left:3700;top:10569;width:1162;height:1" o:connectortype="straight" strokecolor="red">
              <v:stroke dashstyle="longDash"/>
            </v:shape>
            <v:shape id="_x0000_s1046" type="#_x0000_t32" style="position:absolute;left:3692;top:10568;width:6;height:1834;flip:x" o:connectortype="straight" strokecolor="red">
              <v:stroke dashstyle="longDash"/>
            </v:shape>
            <v:shape id="_x0000_s1047" type="#_x0000_t32" style="position:absolute;left:3692;top:12401;width:2747;height:0" o:connectortype="straight" strokecolor="red">
              <v:stroke dashstyle="longDash"/>
            </v:shape>
            <v:shape id="_x0000_s1048" type="#_x0000_t32" style="position:absolute;left:6439;top:10589;width:0;height:1814;flip:y" o:connectortype="straight" strokecolor="red">
              <v:stroke dashstyle="longDash"/>
            </v:shape>
            <v:shape id="_x0000_s1049" type="#_x0000_t32" style="position:absolute;left:5266;top:10586;width:1162;height:1" o:connectortype="straight" strokecolor="red">
              <v:stroke dashstyle="longDash"/>
            </v:shape>
            <v:shape id="_x0000_s1050" type="#_x0000_t32" style="position:absolute;left:4866;top:10309;width:0;height:260" o:connectortype="straight" strokecolor="red">
              <v:stroke dashstyle="longDash"/>
            </v:shape>
            <v:shape id="_x0000_s1051" style="position:absolute;left:4866;top:10315;width:209;height:95" coordsize="209,95" path="m,c33,30,66,60,101,76v35,16,71,17,108,19e" filled="f" strokecolor="red">
              <v:stroke dashstyle="longDash"/>
              <v:path arrowok="t"/>
            </v:shape>
            <v:shape id="_x0000_s1052" style="position:absolute;left:5055;top:10314;width:209;height:95;flip:x" coordsize="209,95" path="m,c33,30,66,60,101,76v35,16,71,17,108,19e" filled="f" strokecolor="red">
              <v:stroke dashstyle="longDash"/>
              <v:path arrowok="t"/>
            </v:shape>
            <v:shape id="_x0000_s1053" type="#_x0000_t32" style="position:absolute;left:5264;top:10315;width:0;height:260" o:connectortype="straight" strokecolor="red">
              <v:stroke dashstyle="longDash"/>
            </v:shape>
          </v:group>
        </w:pict>
      </w:r>
    </w:p>
    <w:p w:rsidR="00E44078" w:rsidRPr="00CB7371" w:rsidRDefault="00E44078" w:rsidP="00E44078"/>
    <w:p w:rsidR="00E44078" w:rsidRPr="00CB7371" w:rsidRDefault="005871AE" w:rsidP="00E44078">
      <w:r>
        <w:rPr>
          <w:noProof/>
          <w:lang w:eastAsia="en-GB"/>
        </w:rPr>
        <w:pict>
          <v:shape id="_x0000_s1059" type="#_x0000_t202" style="position:absolute;left:0;text-align:left;margin-left:177.7pt;margin-top:6.15pt;width:86.5pt;height:68.95pt;z-index:251670528;mso-height-percent:200;mso-height-percent:200;mso-width-relative:margin;mso-height-relative:margin" o:regroupid="2" filled="f" stroked="f">
            <v:textbox style="mso-fit-shape-to-text:t">
              <w:txbxContent>
                <w:p w:rsidR="00E44078" w:rsidRPr="00CB7371" w:rsidRDefault="00E44078" w:rsidP="00E44078">
                  <w:r>
                    <w:t>m</w:t>
                  </w:r>
                  <w:r>
                    <w:rPr>
                      <w:vertAlign w:val="subscript"/>
                    </w:rPr>
                    <w:t>1</w:t>
                  </w:r>
                  <w:r>
                    <w:t xml:space="preserve"> = 0</w:t>
                  </w:r>
                </w:p>
                <w:p w:rsidR="00E44078" w:rsidRDefault="00E44078" w:rsidP="00E44078">
                  <w:r>
                    <w:t>P</w:t>
                  </w:r>
                  <w:r>
                    <w:rPr>
                      <w:vertAlign w:val="subscript"/>
                    </w:rPr>
                    <w:t>2</w:t>
                  </w:r>
                  <w:r>
                    <w:t xml:space="preserve"> = 1 MPa</w:t>
                  </w:r>
                </w:p>
                <w:p w:rsidR="00E44078" w:rsidRPr="00D676A6" w:rsidRDefault="00E44078" w:rsidP="00E44078">
                  <w:r>
                    <w:t>T</w:t>
                  </w:r>
                  <w:r>
                    <w:rPr>
                      <w:vertAlign w:val="subscript"/>
                    </w:rPr>
                    <w:t>2</w:t>
                  </w:r>
                  <w:r>
                    <w:t xml:space="preserve"> </w:t>
                  </w:r>
                  <w:proofErr w:type="gramStart"/>
                  <w:r>
                    <w:t>= ?</w:t>
                  </w:r>
                  <w:proofErr w:type="gramEnd"/>
                </w:p>
              </w:txbxContent>
            </v:textbox>
          </v:shape>
        </w:pict>
      </w:r>
    </w:p>
    <w:p w:rsidR="00E44078" w:rsidRDefault="00E44078" w:rsidP="00E44078"/>
    <w:p w:rsidR="00E44078" w:rsidRDefault="00E44078" w:rsidP="00E44078"/>
    <w:p w:rsidR="00E44078" w:rsidRDefault="00E44078" w:rsidP="00E44078"/>
    <w:p w:rsidR="00E44078" w:rsidRDefault="00E44078" w:rsidP="00E44078"/>
    <w:p w:rsidR="00E44078" w:rsidRDefault="00E44078" w:rsidP="00E44078"/>
    <w:p w:rsidR="00E44078" w:rsidRDefault="00E44078" w:rsidP="00E44078"/>
    <w:p w:rsidR="00E44078" w:rsidRDefault="00E44078" w:rsidP="00E44078"/>
    <w:p w:rsidR="00E44078" w:rsidRDefault="00E44078" w:rsidP="00E44078"/>
    <w:p w:rsidR="00E44078" w:rsidRDefault="00E44078" w:rsidP="00E44078"/>
    <w:p w:rsidR="00E44078" w:rsidRDefault="00E44078" w:rsidP="00E44078"/>
    <w:p w:rsidR="00E44078" w:rsidRDefault="00E44078" w:rsidP="00E44078"/>
    <w:p w:rsidR="00E44078" w:rsidRPr="00E44078" w:rsidRDefault="00E44078" w:rsidP="00E44078">
      <w:pPr>
        <w:ind w:left="0"/>
        <w:rPr>
          <w:u w:val="single"/>
        </w:rPr>
      </w:pPr>
      <w:r w:rsidRPr="00E44078">
        <w:rPr>
          <w:u w:val="single"/>
        </w:rPr>
        <w:t>EXERCISE 2:</w:t>
      </w:r>
    </w:p>
    <w:p w:rsidR="00E44078" w:rsidRDefault="00E44078" w:rsidP="00E44078">
      <w:pPr>
        <w:pStyle w:val="ListParagraph"/>
        <w:tabs>
          <w:tab w:val="left" w:pos="1168"/>
        </w:tabs>
        <w:ind w:left="284"/>
        <w:jc w:val="both"/>
      </w:pPr>
      <w:r>
        <w:t xml:space="preserve">A rigid, insulated tank that is initially evacuated is connected through a valve to a supply line that carries helium (considered an ideal gas) at 200 </w:t>
      </w:r>
      <w:proofErr w:type="spellStart"/>
      <w:r>
        <w:t>kPa</w:t>
      </w:r>
      <w:proofErr w:type="spellEnd"/>
      <w:r>
        <w:t xml:space="preserve"> and 120°C. Now the valve is opened, and helium is allowed to flow into the tank until the pressure reaches 200 </w:t>
      </w:r>
      <w:proofErr w:type="spellStart"/>
      <w:r>
        <w:t>kPa</w:t>
      </w:r>
      <w:proofErr w:type="spellEnd"/>
      <w:r>
        <w:t>, at which point the valve is closed. Determine the flow work of the helium in the supply line and the final temperature of the helium in the tank (use Tables A-1 and A-2).</w:t>
      </w:r>
    </w:p>
    <w:p w:rsidR="00E44078" w:rsidRDefault="00E44078" w:rsidP="00E44078">
      <w:pPr>
        <w:ind w:left="426"/>
        <w:jc w:val="both"/>
      </w:pPr>
    </w:p>
    <w:p w:rsidR="005871AE" w:rsidRDefault="005871AE" w:rsidP="00E44078">
      <w:pPr>
        <w:ind w:left="426"/>
        <w:jc w:val="both"/>
      </w:pPr>
      <w:bookmarkStart w:id="0" w:name="_GoBack"/>
      <w:bookmarkEnd w:id="0"/>
    </w:p>
    <w:p w:rsidR="00E44078" w:rsidRDefault="00E44078" w:rsidP="00E44078">
      <w:pPr>
        <w:ind w:left="426"/>
        <w:jc w:val="both"/>
      </w:pPr>
    </w:p>
    <w:p w:rsidR="00E44078" w:rsidRDefault="00E44078" w:rsidP="00E44078">
      <w:pPr>
        <w:ind w:left="426"/>
        <w:jc w:val="both"/>
      </w:pPr>
    </w:p>
    <w:p w:rsidR="00E44078" w:rsidRDefault="00E44078" w:rsidP="00E44078">
      <w:pPr>
        <w:ind w:left="426"/>
        <w:jc w:val="both"/>
      </w:pPr>
    </w:p>
    <w:p w:rsidR="00E44078" w:rsidRDefault="00E44078" w:rsidP="00E44078">
      <w:pPr>
        <w:ind w:left="426"/>
        <w:jc w:val="both"/>
      </w:pPr>
    </w:p>
    <w:p w:rsidR="00E44078" w:rsidRDefault="00E44078" w:rsidP="00E44078">
      <w:pPr>
        <w:ind w:left="426"/>
        <w:jc w:val="both"/>
      </w:pPr>
    </w:p>
    <w:p w:rsidR="00E44078" w:rsidRDefault="00E44078" w:rsidP="00E44078">
      <w:pPr>
        <w:ind w:left="426"/>
        <w:jc w:val="both"/>
      </w:pPr>
    </w:p>
    <w:p w:rsidR="00E44078" w:rsidRDefault="00E44078" w:rsidP="00E44078">
      <w:pPr>
        <w:ind w:left="0"/>
        <w:jc w:val="both"/>
      </w:pPr>
    </w:p>
    <w:p w:rsidR="00E44078" w:rsidRPr="00E44078" w:rsidRDefault="00E44078" w:rsidP="00E44078">
      <w:pPr>
        <w:ind w:left="0"/>
        <w:jc w:val="both"/>
        <w:rPr>
          <w:u w:val="single"/>
        </w:rPr>
      </w:pPr>
      <w:r w:rsidRPr="00E44078">
        <w:rPr>
          <w:u w:val="single"/>
        </w:rPr>
        <w:lastRenderedPageBreak/>
        <w:t>EXERCISE 3:</w:t>
      </w:r>
    </w:p>
    <w:p w:rsidR="00E44078" w:rsidRDefault="00E44078" w:rsidP="00E44078">
      <w:pPr>
        <w:pStyle w:val="ListParagraph"/>
        <w:ind w:left="284"/>
        <w:jc w:val="both"/>
        <w:rPr>
          <w:rFonts w:eastAsiaTheme="minorEastAsia"/>
        </w:rPr>
      </w:pPr>
      <w:r w:rsidRPr="00B6519A">
        <w:rPr>
          <w:rFonts w:eastAsiaTheme="minorEastAsia"/>
        </w:rPr>
        <w:t>C</w:t>
      </w:r>
      <w:r>
        <w:rPr>
          <w:rFonts w:eastAsiaTheme="minorEastAsia"/>
        </w:rPr>
        <w:t xml:space="preserve">onsider an 8 litres evacuated rigid bottle that is surrounded by the atmosphere at 100 </w:t>
      </w:r>
      <w:proofErr w:type="spellStart"/>
      <w:r>
        <w:rPr>
          <w:rFonts w:eastAsiaTheme="minorEastAsia"/>
        </w:rPr>
        <w:t>kPa</w:t>
      </w:r>
      <w:proofErr w:type="spellEnd"/>
      <w:r>
        <w:rPr>
          <w:rFonts w:eastAsiaTheme="minorEastAsia"/>
        </w:rPr>
        <w:t xml:space="preserve"> and 17°C. A valve at the neck of the bottle is now opened and the atmospheric air is allowed to flow into the bottle (air is considered as an ideal gas). The air trapped in the bottle eventually reaches thermal equilibrium with the atmosphere as a result of heat transfer through the wall of the bottle. The valve remains open during the process so that the trapped air also reaches mechanical equilibrium with the atmosphere. Determine the net heat transfer through the wall of the bottle during this filling process (use Tables A-1 and A-17 and 1m</w:t>
      </w:r>
      <w:r>
        <w:rPr>
          <w:rFonts w:eastAsiaTheme="minorEastAsia"/>
          <w:vertAlign w:val="superscript"/>
        </w:rPr>
        <w:t>3</w:t>
      </w:r>
      <w:r>
        <w:rPr>
          <w:rFonts w:eastAsiaTheme="minorEastAsia"/>
        </w:rPr>
        <w:t xml:space="preserve"> = 1,000 litres).</w:t>
      </w:r>
    </w:p>
    <w:p w:rsidR="00E44078" w:rsidRDefault="00E44078" w:rsidP="00E44078">
      <w:pPr>
        <w:pStyle w:val="ListParagraph"/>
        <w:ind w:left="284"/>
        <w:rPr>
          <w:rFonts w:eastAsiaTheme="minorEastAsia"/>
        </w:rPr>
      </w:pPr>
    </w:p>
    <w:p w:rsidR="00E44078" w:rsidRDefault="00E44078" w:rsidP="00E44078">
      <w:pPr>
        <w:pStyle w:val="ListParagraph"/>
        <w:ind w:left="284"/>
        <w:rPr>
          <w:rFonts w:eastAsiaTheme="minorEastAsia"/>
        </w:rPr>
      </w:pPr>
    </w:p>
    <w:p w:rsidR="00E44078" w:rsidRDefault="005871AE" w:rsidP="00E44078">
      <w:pPr>
        <w:pStyle w:val="ListParagraph"/>
        <w:ind w:left="284"/>
        <w:rPr>
          <w:rFonts w:eastAsiaTheme="minorEastAsia"/>
        </w:rPr>
      </w:pPr>
      <w:r>
        <w:rPr>
          <w:rFonts w:eastAsiaTheme="minorEastAsia"/>
          <w:noProof/>
          <w:lang w:eastAsia="en-GB"/>
        </w:rPr>
        <w:pict>
          <v:group id="_x0000_s1111" style="position:absolute;left:0;text-align:left;margin-left:141.9pt;margin-top:10.8pt;width:208.3pt;height:148.9pt;z-index:251661312" coordorigin="5543,12037" coordsize="3491,2978">
            <v:group id="_x0000_s1112" style="position:absolute;left:5543;top:12502;width:1348;height:2513" coordorigin="5543,12502" coordsize="1348,2513">
              <v:group id="_x0000_s1113" style="position:absolute;left:5543;top:12502;width:1348;height:2513" coordorigin="5543,12502" coordsize="1348,2513">
                <v:group id="_x0000_s1114" style="position:absolute;left:5543;top:12502;width:1348;height:2513" coordorigin="4669,12496" coordsize="1601,2799">
                  <v:group id="_x0000_s1115" style="position:absolute;left:4695;top:12998;width:1562;height:739" coordorigin="4695,12998" coordsize="1562,739">
                    <v:oval id="_x0000_s1116" style="position:absolute;left:4695;top:13004;width:1562;height:733"/>
                    <v:shape id="_x0000_s1117" style="position:absolute;left:4701;top:12998;width:1544;height:355" coordsize="1544,355" path="m8,355c4,319,,283,49,239,98,195,195,128,302,89,409,50,557,14,691,7,825,,989,23,1107,48v118,25,220,65,293,109c1473,201,1508,257,1544,314e" filled="f" strokecolor="white [3212]" strokeweight="3pt">
                      <v:path arrowok="t"/>
                    </v:shape>
                  </v:group>
                  <v:oval id="_x0000_s1118" style="position:absolute;left:4693;top:14562;width:1563;height:733"/>
                  <v:shape id="_x0000_s1119" type="#_x0000_t32" style="position:absolute;left:4687;top:13517;width:0;height:1412" o:connectortype="straight"/>
                  <v:shape id="_x0000_s1120" type="#_x0000_t32" style="position:absolute;left:6257;top:13483;width:0;height:1474" o:connectortype="straight"/>
                  <v:shape id="_x0000_s1121" style="position:absolute;left:4669;top:12824;width:620;height:693" coordsize="620,693" path="m18,693c12,600,7,507,18,448,29,389,,394,86,340,172,286,448,179,534,122,620,65,611,32,602,e" filled="f">
                    <v:path arrowok="t"/>
                  </v:shape>
                  <v:shape id="_x0000_s1122" style="position:absolute;left:5650;top:12795;width:620;height:693;flip:x" coordsize="620,693" path="m18,693c12,600,7,507,18,448,29,389,,394,86,340,172,286,448,179,534,122,620,65,611,32,602,e" filled="f">
                    <v:path arrowok="t"/>
                  </v:shape>
                  <v:group id="_x0000_s1123" style="position:absolute;left:5274;top:12496;width:397;height:386" coordorigin="5274,12496" coordsize="397,386">
                    <v:oval id="_x0000_s1124" style="position:absolute;left:5274;top:12496;width:388;height:143"/>
                    <v:shape id="_x0000_s1125" type="#_x0000_t32" style="position:absolute;left:5278;top:12574;width:0;height:258" o:connectortype="straight"/>
                    <v:shape id="_x0000_s1126" type="#_x0000_t32" style="position:absolute;left:5662;top:12563;width:0;height:258" o:connectortype="straight"/>
                    <v:shape id="_x0000_s1127" style="position:absolute;left:5276;top:12824;width:204;height:56;mso-wrap-style:square;mso-width-percent:0;mso-height-percent:0;mso-wrap-distance-left:9pt;mso-wrap-distance-top:0;mso-wrap-distance-right:9pt;mso-wrap-distance-bottom:0;mso-position-horizontal-relative:text;mso-position-vertical-relative:text;mso-width-percent:0;mso-height-percent:0;mso-width-relative:page;mso-height-relative:page;mso-position-horizontal-col-start:0;mso-width-col-span:0;v-text-anchor:top" coordsize="204,56" path="m,c34,19,68,38,102,47v34,9,68,8,102,7e" filled="f" strokecolor="black [3213]">
                      <v:path arrowok="t"/>
                    </v:shape>
                    <v:shape id="_x0000_s1128" style="position:absolute;left:5467;top:12826;width:204;height:56;flip:x;mso-wrap-style:square;mso-width-percent:0;mso-height-percent:0;mso-wrap-distance-left:9pt;mso-wrap-distance-top:0;mso-wrap-distance-right:9pt;mso-wrap-distance-bottom:0;mso-position-horizontal-relative:text;mso-position-vertical-relative:text;mso-width-percent:0;mso-height-percent:0;mso-width-relative:page;mso-height-relative:page;mso-position-horizontal-col-start:0;mso-width-col-span:0;v-text-anchor:top" coordsize="204,56" path="m,c34,19,68,38,102,47v34,9,68,8,102,7e" filled="f" strokecolor="black [3213]">
                      <v:path arrowok="t"/>
                    </v:shape>
                  </v:group>
                </v:group>
                <v:group id="_x0000_s1129" style="position:absolute;left:5922;top:12542;width:630;height:227" coordorigin="5922,12542" coordsize="630,227">
                  <v:oval id="_x0000_s1130" style="position:absolute;left:6470;top:12542;width:82;height:150;mso-wrap-style:square;mso-wrap-distance-left:9pt;mso-wrap-distance-top:0;mso-wrap-distance-right:9pt;mso-wrap-distance-bottom:0;mso-position-horizontal-relative:text;mso-position-vertical:absolute;mso-position-vertical-relative:text;mso-width-relative:page;mso-height-relative:page;mso-position-horizontal-col-start:0;mso-width-col-span:0;v-text-anchor:top" fillcolor="gray [1629]" strokecolor="black [3213]"/>
                  <v:shape id="_x0000_s1131" type="#_x0000_t32" style="position:absolute;left:5922;top:12728;width:191;height:41;flip:y;mso-wrap-style:square;mso-wrap-distance-left:9pt;mso-wrap-distance-top:0;mso-wrap-distance-right:9pt;mso-wrap-distance-bottom:0;mso-position-horizontal-relative:text;mso-position-vertical-relative:text;mso-width-relative:page;mso-height-relative:page;mso-position-horizontal-col-start:0;mso-width-col-span:0;v-text-anchor:top" o:connectortype="straight" strokecolor="black [3213]"/>
                  <v:shape id="_x0000_s1132" type="#_x0000_t32" style="position:absolute;left:6375;top:12622;width:134;height:35;flip:y;mso-wrap-style:square;mso-wrap-distance-left:9pt;mso-wrap-distance-top:0;mso-wrap-distance-right:9pt;mso-wrap-distance-bottom:0;mso-position-horizontal-relative:text;mso-position-vertical-relative:text;mso-width-relative:page;mso-height-relative:page;mso-position-horizontal-col-start:0;mso-width-col-span:0;v-text-anchor:top" o:connectortype="straight" strokecolor="black [3213]"/>
                </v:group>
              </v:group>
              <v:shape id="_x0000_s1133" type="#_x0000_t202" style="position:absolute;left:5578;top:13886;width:1287;height:777;mso-height-percent:200;mso-height-percent:200;mso-width-relative:margin;mso-height-relative:margin" fillcolor="white [3212]" strokecolor="white [3212]">
                <v:textbox style="mso-next-textbox:#_x0000_s1133;mso-fit-shape-to-text:t">
                  <w:txbxContent>
                    <w:p w:rsidR="00E44078" w:rsidRDefault="00E44078" w:rsidP="00E44078">
                      <w:pPr>
                        <w:jc w:val="center"/>
                      </w:pPr>
                      <w:r>
                        <w:t>8 L</w:t>
                      </w:r>
                    </w:p>
                    <w:p w:rsidR="00E44078" w:rsidRDefault="00E44078" w:rsidP="00E44078">
                      <w:proofErr w:type="gramStart"/>
                      <w:r>
                        <w:t>evacuated</w:t>
                      </w:r>
                      <w:proofErr w:type="gramEnd"/>
                    </w:p>
                  </w:txbxContent>
                </v:textbox>
              </v:shape>
            </v:group>
            <v:shape id="_x0000_s1134" type="#_x0000_t202" style="position:absolute;left:5931;top:12037;width:767;height:453;mso-height-percent:200;mso-height-percent:200;mso-width-relative:margin;mso-height-relative:margin" filled="f" stroked="f">
              <v:textbox style="mso-next-textbox:#_x0000_s1134;mso-fit-shape-to-text:t">
                <w:txbxContent>
                  <w:p w:rsidR="00E44078" w:rsidRDefault="00E44078" w:rsidP="00E44078">
                    <w:r>
                      <w:t>AIR</w:t>
                    </w:r>
                  </w:p>
                </w:txbxContent>
              </v:textbox>
            </v:shape>
            <v:shape id="_x0000_s1135" type="#_x0000_t202" style="position:absolute;left:6997;top:12484;width:2037;height:762;mso-height-percent:200;mso-height-percent:200;mso-width-relative:margin;mso-height-relative:margin" filled="f" stroked="f">
              <v:textbox style="mso-next-textbox:#_x0000_s1135;mso-fit-shape-to-text:t">
                <w:txbxContent>
                  <w:p w:rsidR="00E44078" w:rsidRDefault="00E44078" w:rsidP="00E44078">
                    <w:pPr>
                      <w:jc w:val="both"/>
                    </w:pPr>
                    <w:r>
                      <w:t xml:space="preserve">100 </w:t>
                    </w:r>
                    <w:proofErr w:type="spellStart"/>
                    <w:r>
                      <w:t>kPa</w:t>
                    </w:r>
                    <w:proofErr w:type="spellEnd"/>
                  </w:p>
                  <w:p w:rsidR="00E44078" w:rsidRDefault="00E44078" w:rsidP="00E44078">
                    <w:pPr>
                      <w:jc w:val="both"/>
                    </w:pPr>
                    <w:r>
                      <w:t>17°C</w:t>
                    </w:r>
                  </w:p>
                </w:txbxContent>
              </v:textbox>
            </v:shape>
          </v:group>
        </w:pict>
      </w:r>
    </w:p>
    <w:p w:rsidR="00E44078" w:rsidRPr="007723BA" w:rsidRDefault="00E44078" w:rsidP="00E44078"/>
    <w:p w:rsidR="00E44078" w:rsidRPr="007723BA" w:rsidRDefault="00E44078" w:rsidP="00E44078"/>
    <w:p w:rsidR="00E44078" w:rsidRPr="007723BA" w:rsidRDefault="00E44078" w:rsidP="00E44078"/>
    <w:p w:rsidR="00E44078" w:rsidRPr="007723BA" w:rsidRDefault="00E44078" w:rsidP="00E44078"/>
    <w:p w:rsidR="00E44078" w:rsidRDefault="00E44078" w:rsidP="00E44078"/>
    <w:p w:rsidR="0007073D" w:rsidRDefault="0007073D" w:rsidP="00E44078"/>
    <w:sectPr w:rsidR="0007073D" w:rsidSect="00070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51A1A"/>
    <w:multiLevelType w:val="hybridMultilevel"/>
    <w:tmpl w:val="518843E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632D0CE0"/>
    <w:multiLevelType w:val="hybridMultilevel"/>
    <w:tmpl w:val="60D68436"/>
    <w:lvl w:ilvl="0" w:tplc="0809001B">
      <w:start w:val="1"/>
      <w:numFmt w:val="lowerRoman"/>
      <w:lvlText w:val="%1."/>
      <w:lvlJc w:val="right"/>
      <w:pPr>
        <w:ind w:left="1582" w:hanging="360"/>
      </w:pPr>
    </w:lvl>
    <w:lvl w:ilvl="1" w:tplc="08090019" w:tentative="1">
      <w:start w:val="1"/>
      <w:numFmt w:val="lowerLetter"/>
      <w:lvlText w:val="%2."/>
      <w:lvlJc w:val="left"/>
      <w:pPr>
        <w:ind w:left="2302" w:hanging="360"/>
      </w:pPr>
    </w:lvl>
    <w:lvl w:ilvl="2" w:tplc="0809001B" w:tentative="1">
      <w:start w:val="1"/>
      <w:numFmt w:val="lowerRoman"/>
      <w:lvlText w:val="%3."/>
      <w:lvlJc w:val="right"/>
      <w:pPr>
        <w:ind w:left="3022" w:hanging="180"/>
      </w:pPr>
    </w:lvl>
    <w:lvl w:ilvl="3" w:tplc="0809000F" w:tentative="1">
      <w:start w:val="1"/>
      <w:numFmt w:val="decimal"/>
      <w:lvlText w:val="%4."/>
      <w:lvlJc w:val="left"/>
      <w:pPr>
        <w:ind w:left="3742" w:hanging="360"/>
      </w:pPr>
    </w:lvl>
    <w:lvl w:ilvl="4" w:tplc="08090019" w:tentative="1">
      <w:start w:val="1"/>
      <w:numFmt w:val="lowerLetter"/>
      <w:lvlText w:val="%5."/>
      <w:lvlJc w:val="left"/>
      <w:pPr>
        <w:ind w:left="4462" w:hanging="360"/>
      </w:pPr>
    </w:lvl>
    <w:lvl w:ilvl="5" w:tplc="0809001B" w:tentative="1">
      <w:start w:val="1"/>
      <w:numFmt w:val="lowerRoman"/>
      <w:lvlText w:val="%6."/>
      <w:lvlJc w:val="right"/>
      <w:pPr>
        <w:ind w:left="5182" w:hanging="180"/>
      </w:pPr>
    </w:lvl>
    <w:lvl w:ilvl="6" w:tplc="0809000F" w:tentative="1">
      <w:start w:val="1"/>
      <w:numFmt w:val="decimal"/>
      <w:lvlText w:val="%7."/>
      <w:lvlJc w:val="left"/>
      <w:pPr>
        <w:ind w:left="5902" w:hanging="360"/>
      </w:pPr>
    </w:lvl>
    <w:lvl w:ilvl="7" w:tplc="08090019" w:tentative="1">
      <w:start w:val="1"/>
      <w:numFmt w:val="lowerLetter"/>
      <w:lvlText w:val="%8."/>
      <w:lvlJc w:val="left"/>
      <w:pPr>
        <w:ind w:left="6622" w:hanging="360"/>
      </w:pPr>
    </w:lvl>
    <w:lvl w:ilvl="8" w:tplc="0809001B" w:tentative="1">
      <w:start w:val="1"/>
      <w:numFmt w:val="lowerRoman"/>
      <w:lvlText w:val="%9."/>
      <w:lvlJc w:val="right"/>
      <w:pPr>
        <w:ind w:left="7342" w:hanging="180"/>
      </w:pPr>
    </w:lvl>
  </w:abstractNum>
  <w:abstractNum w:abstractNumId="2" w15:restartNumberingAfterBreak="0">
    <w:nsid w:val="6651710E"/>
    <w:multiLevelType w:val="hybridMultilevel"/>
    <w:tmpl w:val="D28CEBEA"/>
    <w:lvl w:ilvl="0" w:tplc="3AAA0688">
      <w:start w:val="1"/>
      <w:numFmt w:val="decimal"/>
      <w:lvlText w:val="%1."/>
      <w:lvlJc w:val="left"/>
      <w:pPr>
        <w:ind w:left="86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E44078"/>
    <w:rsid w:val="0007073D"/>
    <w:rsid w:val="00235D08"/>
    <w:rsid w:val="00302196"/>
    <w:rsid w:val="005871AE"/>
    <w:rsid w:val="009422D8"/>
    <w:rsid w:val="00E41EBE"/>
    <w:rsid w:val="00E44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37"/>
    <o:shapelayout v:ext="edit">
      <o:idmap v:ext="edit" data="1"/>
      <o:rules v:ext="edit">
        <o:r id="V:Rule29" type="connector" idref="#_x0000_s1120"/>
        <o:r id="V:Rule30" type="connector" idref="#_x0000_s1057"/>
        <o:r id="V:Rule31" type="connector" idref="#_x0000_s1047"/>
        <o:r id="V:Rule32" type="connector" idref="#_x0000_s1042"/>
        <o:r id="V:Rule33" type="connector" idref="#_x0000_s1131"/>
        <o:r id="V:Rule34" type="connector" idref="#_x0000_s1043"/>
        <o:r id="V:Rule35" type="connector" idref="#_x0000_s1029"/>
        <o:r id="V:Rule36" type="connector" idref="#_x0000_s1048"/>
        <o:r id="V:Rule37" type="connector" idref="#_x0000_s1046"/>
        <o:r id="V:Rule38" type="connector" idref="#_x0000_s1031"/>
        <o:r id="V:Rule39" type="connector" idref="#_x0000_s1028"/>
        <o:r id="V:Rule40" type="connector" idref="#_x0000_s1119"/>
        <o:r id="V:Rule41" type="connector" idref="#_x0000_s1034"/>
        <o:r id="V:Rule42" type="connector" idref="#_x0000_s1032"/>
        <o:r id="V:Rule43" type="connector" idref="#_x0000_s1050"/>
        <o:r id="V:Rule44" type="connector" idref="#_x0000_s1030"/>
        <o:r id="V:Rule45" type="connector" idref="#_x0000_s1053"/>
        <o:r id="V:Rule46" type="connector" idref="#_x0000_s1132"/>
        <o:r id="V:Rule47" type="connector" idref="#_x0000_s1037"/>
        <o:r id="V:Rule48" type="connector" idref="#_x0000_s1041"/>
        <o:r id="V:Rule49" type="connector" idref="#_x0000_s1045"/>
        <o:r id="V:Rule50" type="connector" idref="#_x0000_s1040"/>
        <o:r id="V:Rule51" type="connector" idref="#_x0000_s1049"/>
        <o:r id="V:Rule52" type="connector" idref="#_x0000_s1126"/>
        <o:r id="V:Rule53" type="connector" idref="#_x0000_s1125"/>
        <o:r id="V:Rule54" type="connector" idref="#_x0000_s1036"/>
        <o:r id="V:Rule55" type="connector" idref="#_x0000_s1035"/>
        <o:r id="V:Rule56" type="connector" idref="#_x0000_s1033"/>
      </o:rules>
      <o:regrouptable v:ext="edit">
        <o:entry new="1" old="0"/>
        <o:entry new="2" old="1"/>
      </o:regrouptable>
    </o:shapelayout>
  </w:shapeDefaults>
  <w:decimalSymbol w:val="."/>
  <w:listSeparator w:val=","/>
  <w15:docId w15:val="{FF3A4EF9-B3DB-4BF2-BD51-6726983A6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0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078"/>
    <w:pPr>
      <w:spacing w:after="200"/>
      <w:ind w:left="720"/>
      <w:contextualSpacing/>
    </w:pPr>
  </w:style>
  <w:style w:type="paragraph" w:styleId="BalloonText">
    <w:name w:val="Balloon Text"/>
    <w:basedOn w:val="Normal"/>
    <w:link w:val="BalloonTextChar"/>
    <w:uiPriority w:val="99"/>
    <w:semiHidden/>
    <w:unhideWhenUsed/>
    <w:rsid w:val="00E440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0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235</Words>
  <Characters>1345</Characters>
  <Application>Microsoft Office Word</Application>
  <DocSecurity>0</DocSecurity>
  <Lines>11</Lines>
  <Paragraphs>3</Paragraphs>
  <ScaleCrop>false</ScaleCrop>
  <Company>SIHE</Company>
  <LinksUpToDate>false</LinksUpToDate>
  <CharactersWithSpaces>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fad-am</dc:creator>
  <cp:keywords/>
  <dc:description/>
  <cp:lastModifiedBy>Arnaud Marotin</cp:lastModifiedBy>
  <cp:revision>3</cp:revision>
  <dcterms:created xsi:type="dcterms:W3CDTF">2012-03-05T17:41:00Z</dcterms:created>
  <dcterms:modified xsi:type="dcterms:W3CDTF">2018-03-06T10:25:00Z</dcterms:modified>
</cp:coreProperties>
</file>