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65138" w:rsidR="00B65138" w:rsidP="00B65138" w:rsidRDefault="00B65138" w14:paraId="103330F8" w14:textId="77777777">
      <w:pPr>
        <w:spacing w:after="160" w:line="495" w:lineRule="exact"/>
        <w:jc w:val="center"/>
        <w:rPr>
          <w:rFonts w:ascii="Calibri" w:hAnsi="Calibri" w:eastAsia="Calibri" w:cs="Calibri"/>
          <w:color w:val="000000" w:themeColor="text1"/>
          <w:sz w:val="40"/>
          <w:szCs w:val="40"/>
          <w:lang w:val="en-US" w:eastAsia="en-US"/>
        </w:rPr>
      </w:pPr>
      <w:r w:rsidRPr="2D3C8DFC" w:rsidR="00B65138">
        <w:rPr>
          <w:rFonts w:ascii="Calibri" w:hAnsi="Calibri" w:eastAsia="Calibri" w:cs="Calibri"/>
          <w:color w:val="000000" w:themeColor="text1" w:themeTint="FF" w:themeShade="FF"/>
          <w:sz w:val="40"/>
          <w:szCs w:val="40"/>
        </w:rPr>
        <w:t>Jessica Lewis</w:t>
      </w:r>
    </w:p>
    <w:p w:rsidR="00B65138" w:rsidP="00B65138" w:rsidRDefault="00B65138" w14:paraId="234D8442" w14:textId="77777777">
      <w:pPr>
        <w:spacing w:after="160" w:line="495" w:lineRule="exact"/>
        <w:jc w:val="center"/>
        <w:rPr>
          <w:rFonts w:ascii="Calibri" w:hAnsi="Calibri" w:eastAsia="Calibri" w:cs="Calibri"/>
          <w:color w:val="000000" w:themeColor="text1"/>
          <w:sz w:val="40"/>
          <w:szCs w:val="40"/>
          <w:lang w:val="en-US" w:eastAsia="en-US"/>
        </w:rPr>
      </w:pPr>
      <w:r w:rsidRPr="2D3C8DFC" w:rsidR="00B65138">
        <w:rPr>
          <w:rFonts w:ascii="Calibri" w:hAnsi="Calibri" w:eastAsia="Calibri" w:cs="Calibri"/>
          <w:color w:val="000000" w:themeColor="text1" w:themeTint="FF" w:themeShade="FF"/>
          <w:sz w:val="40"/>
          <w:szCs w:val="40"/>
        </w:rPr>
        <w:t>Digital Business</w:t>
      </w:r>
    </w:p>
    <w:p w:rsidRPr="00B65138" w:rsidR="00B65138" w:rsidP="00B65138" w:rsidRDefault="00B65138" w14:paraId="3715FB8C" w14:textId="66353C0C">
      <w:pPr>
        <w:spacing w:after="160" w:line="495" w:lineRule="exact"/>
        <w:jc w:val="center"/>
        <w:rPr>
          <w:rFonts w:ascii="Calibri" w:hAnsi="Calibri" w:eastAsia="Calibri" w:cs="Calibri"/>
          <w:color w:val="000000" w:themeColor="text1"/>
          <w:sz w:val="40"/>
          <w:szCs w:val="40"/>
          <w:lang w:val="en-US" w:eastAsia="en-US"/>
        </w:rPr>
      </w:pPr>
      <w:r w:rsidRPr="2D3C8DFC" w:rsidR="00B65138">
        <w:rPr>
          <w:rFonts w:ascii="Calibri" w:hAnsi="Calibri" w:eastAsia="Calibri" w:cs="Calibri"/>
          <w:color w:val="000000" w:themeColor="text1" w:themeTint="FF" w:themeShade="FF"/>
          <w:sz w:val="40"/>
          <w:szCs w:val="40"/>
        </w:rPr>
        <w:t>BMSP6006</w:t>
      </w:r>
    </w:p>
    <w:p w:rsidRPr="00B65138" w:rsidR="00B65138" w:rsidP="00B65138" w:rsidRDefault="00B65138" w14:paraId="615FF2D6" w14:textId="3002A2E1">
      <w:pPr>
        <w:spacing w:after="160" w:line="495" w:lineRule="exact"/>
        <w:jc w:val="center"/>
        <w:rPr>
          <w:rFonts w:ascii="Calibri" w:hAnsi="Calibri" w:eastAsia="Calibri" w:cs="Calibri"/>
          <w:color w:val="000000" w:themeColor="text1"/>
          <w:sz w:val="40"/>
          <w:szCs w:val="40"/>
          <w:lang w:val="en-US" w:eastAsia="en-US"/>
        </w:rPr>
      </w:pPr>
      <w:r w:rsidRPr="2D3C8DFC" w:rsidR="00B65138">
        <w:rPr>
          <w:rFonts w:ascii="Calibri" w:hAnsi="Calibri" w:eastAsia="Calibri" w:cs="Calibri"/>
          <w:color w:val="000000" w:themeColor="text1" w:themeTint="FF" w:themeShade="FF"/>
          <w:sz w:val="40"/>
          <w:szCs w:val="40"/>
        </w:rPr>
        <w:t>Dr Roisin Mullins</w:t>
      </w:r>
    </w:p>
    <w:p w:rsidRPr="00B65138" w:rsidR="00B65138" w:rsidP="00B65138" w:rsidRDefault="00B65138" w14:paraId="38F3F8CC" w14:textId="3F7A6052">
      <w:pPr>
        <w:spacing w:after="160" w:line="495" w:lineRule="exact"/>
        <w:jc w:val="center"/>
        <w:rPr>
          <w:rFonts w:ascii="Calibri" w:hAnsi="Calibri" w:eastAsia="Calibri" w:cs="Calibri"/>
          <w:color w:val="000000" w:themeColor="text1"/>
          <w:sz w:val="40"/>
          <w:szCs w:val="40"/>
          <w:lang w:val="en-US" w:eastAsia="en-US"/>
        </w:rPr>
      </w:pPr>
      <w:r w:rsidRPr="2D3C8DFC" w:rsidR="00B65138">
        <w:rPr>
          <w:rFonts w:ascii="Calibri" w:hAnsi="Calibri" w:eastAsia="Calibri" w:cs="Calibri"/>
          <w:color w:val="000000" w:themeColor="text1" w:themeTint="FF" w:themeShade="FF"/>
          <w:sz w:val="40"/>
          <w:szCs w:val="40"/>
        </w:rPr>
        <w:t xml:space="preserve">Assignment </w:t>
      </w:r>
      <w:r w:rsidRPr="2D3C8DFC" w:rsidR="00B65138">
        <w:rPr>
          <w:rFonts w:ascii="Calibri" w:hAnsi="Calibri" w:eastAsia="Calibri" w:cs="Calibri"/>
          <w:color w:val="000000" w:themeColor="text1" w:themeTint="FF" w:themeShade="FF"/>
          <w:sz w:val="40"/>
          <w:szCs w:val="40"/>
        </w:rPr>
        <w:t>2</w:t>
      </w:r>
      <w:r w:rsidRPr="2D3C8DFC" w:rsidR="1240DEFF">
        <w:rPr>
          <w:rFonts w:ascii="Calibri" w:hAnsi="Calibri" w:eastAsia="Calibri" w:cs="Calibri"/>
          <w:color w:val="000000" w:themeColor="text1" w:themeTint="FF" w:themeShade="FF"/>
          <w:sz w:val="40"/>
          <w:szCs w:val="40"/>
        </w:rPr>
        <w:t xml:space="preserve"> – </w:t>
      </w:r>
      <w:r w:rsidRPr="2D3C8DFC" w:rsidR="00B65138">
        <w:rPr>
          <w:rFonts w:ascii="Calibri" w:hAnsi="Calibri" w:eastAsia="Calibri" w:cs="Calibri"/>
          <w:color w:val="000000" w:themeColor="text1" w:themeTint="FF" w:themeShade="FF"/>
          <w:sz w:val="40"/>
          <w:szCs w:val="40"/>
        </w:rPr>
        <w:t>Report</w:t>
      </w:r>
    </w:p>
    <w:p w:rsidR="143E1009" w:rsidP="143E1009" w:rsidRDefault="143E1009" w14:paraId="41D798B1" w14:textId="161548E7">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2D3C8DFC" w:rsidP="2D3C8DFC" w:rsidRDefault="2D3C8DFC" w14:paraId="761F7109" w14:textId="15B788F4">
      <w:pPr>
        <w:pStyle w:val="Normal"/>
        <w:spacing w:after="160" w:line="495" w:lineRule="exact"/>
        <w:jc w:val="center"/>
        <w:rPr>
          <w:rFonts w:ascii="Calibri" w:hAnsi="Calibri" w:eastAsia="Calibri" w:cs="Calibri"/>
          <w:color w:val="000000" w:themeColor="text1" w:themeTint="FF" w:themeShade="FF"/>
          <w:sz w:val="40"/>
          <w:szCs w:val="40"/>
        </w:rPr>
      </w:pPr>
    </w:p>
    <w:p w:rsidR="143E1009" w:rsidP="143E1009" w:rsidRDefault="143E1009" w14:paraId="2A374F03" w14:textId="6205F29E">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03E3502B" w14:textId="07D80ED2">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50E6122" w14:textId="4631D6FF">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375466DD" w14:textId="48625B75">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74DD29DA" w14:textId="4FDDAEF1">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338C06D5" w14:textId="4E88D6DA">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6CC319E" w14:textId="12E0F79C">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0B415B7D" w14:textId="1556BFBC">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CD33CB0" w14:textId="75563709">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62708801" w14:textId="5F946241">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7BC3707F" w14:textId="372563B9">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2A1E331F" w14:textId="3AFBEDBB">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4EC4F4D5" w14:textId="1EF3A53B">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143E1009" w:rsidP="143E1009" w:rsidRDefault="143E1009" w14:paraId="576655DE" w14:textId="76DE7AEB">
      <w:pPr>
        <w:pStyle w:val="Normal"/>
        <w:spacing w:after="160" w:line="495" w:lineRule="exact"/>
        <w:jc w:val="center"/>
        <w:rPr>
          <w:rFonts w:ascii="Calibri" w:hAnsi="Calibri" w:eastAsia="Calibri" w:cs="Calibri"/>
          <w:color w:val="000000" w:themeColor="text1" w:themeTint="FF" w:themeShade="FF"/>
          <w:sz w:val="40"/>
          <w:szCs w:val="40"/>
          <w:lang w:val="en-US" w:eastAsia="en-US"/>
        </w:rPr>
      </w:pPr>
    </w:p>
    <w:p w:rsidR="2D3C8DFC" w:rsidP="2D3C8DFC" w:rsidRDefault="2D3C8DFC" w14:paraId="54752483" w14:textId="09523366">
      <w:pPr>
        <w:pStyle w:val="Normal"/>
        <w:spacing w:after="160" w:line="495" w:lineRule="exact"/>
        <w:jc w:val="center"/>
        <w:rPr>
          <w:rFonts w:ascii="Calibri" w:hAnsi="Calibri" w:eastAsia="Calibri" w:cs="Calibri"/>
          <w:color w:val="000000" w:themeColor="text1" w:themeTint="FF" w:themeShade="FF"/>
          <w:sz w:val="40"/>
          <w:szCs w:val="40"/>
        </w:rPr>
      </w:pPr>
    </w:p>
    <w:p w:rsidR="40B2C29B" w:rsidP="143E1009" w:rsidRDefault="40B2C29B" w14:paraId="0B20B147" w14:textId="1EF4848F">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2D3C8DFC" w:rsidR="40B2C29B">
        <w:rPr>
          <w:rFonts w:ascii="Calibri" w:hAnsi="Calibri" w:eastAsia="Calibri" w:cs="Calibri"/>
          <w:color w:val="000000" w:themeColor="text1" w:themeTint="FF" w:themeShade="FF"/>
          <w:sz w:val="28"/>
          <w:szCs w:val="28"/>
          <w:u w:val="single"/>
        </w:rPr>
        <w:t>Introduction</w:t>
      </w:r>
    </w:p>
    <w:p w:rsidR="17BA3E87" w:rsidP="143E1009" w:rsidRDefault="17BA3E87" w14:paraId="066ED5D6" w14:textId="6601FD1A">
      <w:pPr>
        <w:jc w:val="left"/>
        <w:rPr>
          <w:rFonts w:ascii="Calibri" w:hAnsi="Calibri" w:eastAsia="Calibri" w:cs="Calibri"/>
          <w:noProof w:val="0"/>
          <w:sz w:val="24"/>
          <w:szCs w:val="24"/>
          <w:lang w:val="en-US"/>
        </w:rPr>
      </w:pPr>
      <w:r w:rsidRPr="2D3C8DFC" w:rsidR="17BA3E87">
        <w:rPr>
          <w:rFonts w:ascii="Calibri" w:hAnsi="Calibri" w:eastAsia="Calibri" w:cs="Calibri"/>
          <w:sz w:val="24"/>
          <w:szCs w:val="24"/>
        </w:rPr>
        <w:t xml:space="preserve">This report will </w:t>
      </w:r>
      <w:r w:rsidRPr="2D3C8DFC" w:rsidR="3B323CA6">
        <w:rPr>
          <w:rFonts w:ascii="Calibri" w:hAnsi="Calibri" w:eastAsia="Calibri" w:cs="Calibri"/>
          <w:sz w:val="24"/>
          <w:szCs w:val="24"/>
        </w:rPr>
        <w:t>analyse</w:t>
      </w:r>
      <w:r w:rsidRPr="2D3C8DFC" w:rsidR="17BA3E87">
        <w:rPr>
          <w:rFonts w:ascii="Calibri" w:hAnsi="Calibri" w:eastAsia="Calibri" w:cs="Calibri"/>
          <w:sz w:val="24"/>
          <w:szCs w:val="24"/>
        </w:rPr>
        <w:t xml:space="preserve"> Airbnb in the light of the sharing economy.</w:t>
      </w:r>
      <w:r w:rsidRPr="2D3C8DFC" w:rsidR="08B4973C">
        <w:rPr>
          <w:rFonts w:ascii="Calibri" w:hAnsi="Calibri" w:eastAsia="Calibri" w:cs="Calibri"/>
          <w:sz w:val="24"/>
          <w:szCs w:val="24"/>
        </w:rPr>
        <w:t xml:space="preserve"> The business model of Airbnb will be </w:t>
      </w:r>
      <w:r w:rsidRPr="2D3C8DFC" w:rsidR="116A704C">
        <w:rPr>
          <w:rFonts w:ascii="Calibri" w:hAnsi="Calibri" w:eastAsia="Calibri" w:cs="Calibri"/>
          <w:sz w:val="24"/>
          <w:szCs w:val="24"/>
        </w:rPr>
        <w:t>e</w:t>
      </w:r>
      <w:r w:rsidRPr="2D3C8DFC" w:rsidR="08B4973C">
        <w:rPr>
          <w:rFonts w:ascii="Calibri" w:hAnsi="Calibri" w:eastAsia="Calibri" w:cs="Calibri"/>
          <w:sz w:val="24"/>
          <w:szCs w:val="24"/>
        </w:rPr>
        <w:t>v</w:t>
      </w:r>
      <w:r w:rsidRPr="2D3C8DFC" w:rsidR="6522DB8E">
        <w:rPr>
          <w:rFonts w:ascii="Calibri" w:hAnsi="Calibri" w:eastAsia="Calibri" w:cs="Calibri"/>
          <w:sz w:val="24"/>
          <w:szCs w:val="24"/>
        </w:rPr>
        <w:t>alua</w:t>
      </w:r>
      <w:r w:rsidRPr="2D3C8DFC" w:rsidR="08B4973C">
        <w:rPr>
          <w:rFonts w:ascii="Calibri" w:hAnsi="Calibri" w:eastAsia="Calibri" w:cs="Calibri"/>
          <w:sz w:val="24"/>
          <w:szCs w:val="24"/>
        </w:rPr>
        <w:t xml:space="preserve">ted along with the financial landscape, </w:t>
      </w:r>
      <w:r w:rsidRPr="2D3C8DFC" w:rsidR="2CA9D0C6">
        <w:rPr>
          <w:rFonts w:ascii="Calibri" w:hAnsi="Calibri" w:eastAsia="Calibri" w:cs="Calibri"/>
          <w:sz w:val="24"/>
          <w:szCs w:val="24"/>
        </w:rPr>
        <w:t>Peer-to-peer market forces, target markets, issues, s</w:t>
      </w:r>
      <w:r w:rsidRPr="2D3C8DFC" w:rsidR="7799C867">
        <w:rPr>
          <w:rFonts w:ascii="Calibri" w:hAnsi="Calibri" w:eastAsia="Calibri" w:cs="Calibri"/>
          <w:sz w:val="24"/>
          <w:szCs w:val="24"/>
        </w:rPr>
        <w:t>trategy and the current environment.</w:t>
      </w:r>
    </w:p>
    <w:p w:rsidR="143E1009" w:rsidP="143E1009" w:rsidRDefault="143E1009" w14:paraId="649C4141" w14:textId="5BC239C5">
      <w:pPr>
        <w:pStyle w:val="Normal"/>
        <w:jc w:val="left"/>
        <w:rPr>
          <w:rFonts w:ascii="Calibri" w:hAnsi="Calibri" w:eastAsia="Calibri" w:cs="Calibri"/>
          <w:noProof w:val="0"/>
          <w:sz w:val="24"/>
          <w:szCs w:val="24"/>
          <w:lang w:val="en-US"/>
        </w:rPr>
      </w:pPr>
    </w:p>
    <w:p w:rsidR="534B4A62" w:rsidP="143E1009" w:rsidRDefault="534B4A62" w14:paraId="278561BE" w14:textId="522B76B1">
      <w:pPr>
        <w:pStyle w:val="Normal"/>
        <w:jc w:val="left"/>
        <w:rPr>
          <w:rFonts w:ascii="Calibri" w:hAnsi="Calibri" w:eastAsia="Calibri" w:cs="Calibri"/>
          <w:noProof w:val="0"/>
          <w:sz w:val="24"/>
          <w:szCs w:val="24"/>
          <w:lang w:val="en-US"/>
        </w:rPr>
      </w:pPr>
      <w:r w:rsidRPr="2D3C8DFC" w:rsidR="534B4A62">
        <w:rPr>
          <w:rFonts w:ascii="Calibri" w:hAnsi="Calibri" w:eastAsia="Calibri" w:cs="Calibri"/>
          <w:sz w:val="24"/>
          <w:szCs w:val="24"/>
        </w:rPr>
        <w:t>The report will consi</w:t>
      </w:r>
      <w:r w:rsidRPr="2D3C8DFC" w:rsidR="75654FFB">
        <w:rPr>
          <w:rFonts w:ascii="Calibri" w:hAnsi="Calibri" w:eastAsia="Calibri" w:cs="Calibri"/>
          <w:sz w:val="24"/>
          <w:szCs w:val="24"/>
        </w:rPr>
        <w:t>st of four main sections; the land</w:t>
      </w:r>
      <w:r w:rsidRPr="2D3C8DFC" w:rsidR="00AD16BC">
        <w:rPr>
          <w:rFonts w:ascii="Calibri" w:hAnsi="Calibri" w:eastAsia="Calibri" w:cs="Calibri"/>
          <w:sz w:val="24"/>
          <w:szCs w:val="24"/>
        </w:rPr>
        <w:t>s</w:t>
      </w:r>
      <w:r w:rsidRPr="2D3C8DFC" w:rsidR="75654FFB">
        <w:rPr>
          <w:rFonts w:ascii="Calibri" w:hAnsi="Calibri" w:eastAsia="Calibri" w:cs="Calibri"/>
          <w:sz w:val="24"/>
          <w:szCs w:val="24"/>
        </w:rPr>
        <w:t xml:space="preserve">cape of Airbnb, Airbnb and the Business Model Canvas (BMC), </w:t>
      </w:r>
      <w:r w:rsidRPr="2D3C8DFC" w:rsidR="2DA39EC9">
        <w:rPr>
          <w:rFonts w:ascii="Calibri" w:hAnsi="Calibri" w:eastAsia="Calibri" w:cs="Calibri"/>
          <w:sz w:val="24"/>
          <w:szCs w:val="24"/>
        </w:rPr>
        <w:t>Strategic Formulation Framework (SFF)</w:t>
      </w:r>
      <w:r w:rsidRPr="2D3C8DFC" w:rsidR="141690C0">
        <w:rPr>
          <w:rFonts w:ascii="Calibri" w:hAnsi="Calibri" w:eastAsia="Calibri" w:cs="Calibri"/>
          <w:sz w:val="24"/>
          <w:szCs w:val="24"/>
        </w:rPr>
        <w:t xml:space="preserve"> but specifically the Grand Strategy Matrix (GSM)</w:t>
      </w:r>
      <w:r w:rsidRPr="2D3C8DFC" w:rsidR="135CA7C6">
        <w:rPr>
          <w:rFonts w:ascii="Calibri" w:hAnsi="Calibri" w:eastAsia="Calibri" w:cs="Calibri"/>
          <w:sz w:val="24"/>
          <w:szCs w:val="24"/>
        </w:rPr>
        <w:t xml:space="preserve"> and tools and systems.</w:t>
      </w:r>
    </w:p>
    <w:p w:rsidR="40B2C29B" w:rsidP="143E1009" w:rsidRDefault="40B2C29B" w14:paraId="7B1E8BBA" w14:textId="4AD0FAEF">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2D3C8DFC" w:rsidR="40B2C29B">
        <w:rPr>
          <w:rFonts w:ascii="Calibri" w:hAnsi="Calibri" w:eastAsia="Calibri" w:cs="Calibri"/>
          <w:color w:val="000000" w:themeColor="text1" w:themeTint="FF" w:themeShade="FF"/>
          <w:sz w:val="28"/>
          <w:szCs w:val="28"/>
          <w:u w:val="single"/>
        </w:rPr>
        <w:t>Airbnb Landscape</w:t>
      </w:r>
    </w:p>
    <w:p w:rsidR="40B2C29B" w:rsidP="2D3C8DFC" w:rsidRDefault="40B2C29B" w14:paraId="3B9B3417" w14:textId="636488B5">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4C4E661B">
        <w:rPr>
          <w:rFonts w:ascii="Calibri" w:hAnsi="Calibri" w:eastAsia="Calibri" w:cs="Calibri"/>
          <w:color w:val="000000" w:themeColor="text1" w:themeTint="FF" w:themeShade="FF"/>
          <w:sz w:val="24"/>
          <w:szCs w:val="24"/>
          <w:u w:val="none"/>
        </w:rPr>
        <w:t xml:space="preserve">Airbnb is an online marketplace that brings together those looking for lodging in particular areas and those looking to rent out their homes. The business has come a long way </w:t>
      </w:r>
      <w:r w:rsidRPr="2D3C8DFC" w:rsidR="62DE641D">
        <w:rPr>
          <w:rFonts w:ascii="Calibri" w:hAnsi="Calibri" w:eastAsia="Calibri" w:cs="Calibri"/>
          <w:color w:val="000000" w:themeColor="text1" w:themeTint="FF" w:themeShade="FF"/>
          <w:sz w:val="24"/>
          <w:szCs w:val="24"/>
          <w:u w:val="none"/>
        </w:rPr>
        <w:t xml:space="preserve">since their launch </w:t>
      </w:r>
      <w:r w:rsidRPr="2D3C8DFC" w:rsidR="193B76F9">
        <w:rPr>
          <w:rFonts w:ascii="Calibri" w:hAnsi="Calibri" w:eastAsia="Calibri" w:cs="Calibri"/>
          <w:color w:val="000000" w:themeColor="text1" w:themeTint="FF" w:themeShade="FF"/>
          <w:sz w:val="24"/>
          <w:szCs w:val="24"/>
          <w:u w:val="none"/>
        </w:rPr>
        <w:t>(Folger, 2022)</w:t>
      </w:r>
      <w:r w:rsidRPr="2D3C8DFC" w:rsidR="433FD334">
        <w:rPr>
          <w:rFonts w:ascii="Calibri" w:hAnsi="Calibri" w:eastAsia="Calibri" w:cs="Calibri"/>
          <w:color w:val="000000" w:themeColor="text1" w:themeTint="FF" w:themeShade="FF"/>
          <w:sz w:val="24"/>
          <w:szCs w:val="24"/>
          <w:u w:val="none"/>
        </w:rPr>
        <w:t xml:space="preserve">. </w:t>
      </w:r>
      <w:r w:rsidRPr="2D3C8DFC" w:rsidR="7618BF83">
        <w:rPr>
          <w:rFonts w:ascii="Calibri" w:hAnsi="Calibri" w:eastAsia="Calibri" w:cs="Calibri"/>
          <w:color w:val="000000" w:themeColor="text1" w:themeTint="FF" w:themeShade="FF"/>
          <w:sz w:val="24"/>
          <w:szCs w:val="24"/>
          <w:u w:val="none"/>
        </w:rPr>
        <w:t>Recent data from Woodward, 2023, shows that Airbnb had a total of 12.7 million listings globally in 2021 (Woodward, 2023)</w:t>
      </w:r>
      <w:r w:rsidRPr="2D3C8DFC" w:rsidR="310D43EE">
        <w:rPr>
          <w:rFonts w:ascii="Calibri" w:hAnsi="Calibri" w:eastAsia="Calibri" w:cs="Calibri"/>
          <w:color w:val="000000" w:themeColor="text1" w:themeTint="FF" w:themeShade="FF"/>
          <w:sz w:val="24"/>
          <w:szCs w:val="24"/>
          <w:u w:val="none"/>
        </w:rPr>
        <w:t>.</w:t>
      </w:r>
    </w:p>
    <w:p w:rsidR="40B2C29B" w:rsidP="2D3C8DFC" w:rsidRDefault="40B2C29B" w14:paraId="5264C41D" w14:textId="6D1EC90B">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7D10AB61">
        <w:rPr>
          <w:rFonts w:ascii="Calibri" w:hAnsi="Calibri" w:eastAsia="Calibri" w:cs="Calibri"/>
          <w:color w:val="000000" w:themeColor="text1" w:themeTint="FF" w:themeShade="FF"/>
          <w:sz w:val="24"/>
          <w:szCs w:val="24"/>
          <w:u w:val="none"/>
        </w:rPr>
        <w:t xml:space="preserve">With Airbnb constantly growing as a business, their trends are also changing. </w:t>
      </w:r>
      <w:r w:rsidRPr="2D3C8DFC" w:rsidR="01801F13">
        <w:rPr>
          <w:rFonts w:ascii="Calibri" w:hAnsi="Calibri" w:eastAsia="Calibri" w:cs="Calibri"/>
          <w:color w:val="000000" w:themeColor="text1" w:themeTint="FF" w:themeShade="FF"/>
          <w:sz w:val="24"/>
          <w:szCs w:val="24"/>
          <w:u w:val="none"/>
        </w:rPr>
        <w:t>Airbn</w:t>
      </w:r>
      <w:r w:rsidRPr="2D3C8DFC" w:rsidR="278F0CE1">
        <w:rPr>
          <w:rFonts w:ascii="Calibri" w:hAnsi="Calibri" w:eastAsia="Calibri" w:cs="Calibri"/>
          <w:color w:val="000000" w:themeColor="text1" w:themeTint="FF" w:themeShade="FF"/>
          <w:sz w:val="24"/>
          <w:szCs w:val="24"/>
          <w:u w:val="none"/>
        </w:rPr>
        <w:t>b visitors are learning about tiny town</w:t>
      </w:r>
      <w:r w:rsidRPr="2D3C8DFC" w:rsidR="77C72900">
        <w:rPr>
          <w:rFonts w:ascii="Calibri" w:hAnsi="Calibri" w:eastAsia="Calibri" w:cs="Calibri"/>
          <w:color w:val="000000" w:themeColor="text1" w:themeTint="FF" w:themeShade="FF"/>
          <w:sz w:val="24"/>
          <w:szCs w:val="24"/>
          <w:u w:val="none"/>
        </w:rPr>
        <w:t xml:space="preserve"> and</w:t>
      </w:r>
      <w:r w:rsidRPr="2D3C8DFC" w:rsidR="278F0CE1">
        <w:rPr>
          <w:rFonts w:ascii="Calibri" w:hAnsi="Calibri" w:eastAsia="Calibri" w:cs="Calibri"/>
          <w:color w:val="000000" w:themeColor="text1" w:themeTint="FF" w:themeShade="FF"/>
          <w:sz w:val="24"/>
          <w:szCs w:val="24"/>
          <w:u w:val="none"/>
        </w:rPr>
        <w:t xml:space="preserve"> visitors are also going back to big cities.</w:t>
      </w:r>
      <w:r w:rsidRPr="2D3C8DFC" w:rsidR="41D603E4">
        <w:rPr>
          <w:rFonts w:ascii="Calibri" w:hAnsi="Calibri" w:eastAsia="Calibri" w:cs="Calibri"/>
          <w:color w:val="000000" w:themeColor="text1" w:themeTint="FF" w:themeShade="FF"/>
          <w:sz w:val="24"/>
          <w:szCs w:val="24"/>
          <w:u w:val="none"/>
        </w:rPr>
        <w:t xml:space="preserve"> D</w:t>
      </w:r>
      <w:r w:rsidRPr="2D3C8DFC" w:rsidR="01801F13">
        <w:rPr>
          <w:rFonts w:ascii="Calibri" w:hAnsi="Calibri" w:eastAsia="Calibri" w:cs="Calibri"/>
          <w:color w:val="000000" w:themeColor="text1" w:themeTint="FF" w:themeShade="FF"/>
          <w:sz w:val="24"/>
          <w:szCs w:val="24"/>
          <w:u w:val="none"/>
        </w:rPr>
        <w:t>espite variations and surges, guests are booking more trips</w:t>
      </w:r>
      <w:r w:rsidRPr="2D3C8DFC" w:rsidR="7AF896F4">
        <w:rPr>
          <w:rFonts w:ascii="Calibri" w:hAnsi="Calibri" w:eastAsia="Calibri" w:cs="Calibri"/>
          <w:color w:val="000000" w:themeColor="text1" w:themeTint="FF" w:themeShade="FF"/>
          <w:sz w:val="24"/>
          <w:szCs w:val="24"/>
          <w:u w:val="none"/>
        </w:rPr>
        <w:t xml:space="preserve"> (Airbnb, 2022)</w:t>
      </w:r>
      <w:r w:rsidRPr="2D3C8DFC" w:rsidR="01801F13">
        <w:rPr>
          <w:rFonts w:ascii="Calibri" w:hAnsi="Calibri" w:eastAsia="Calibri" w:cs="Calibri"/>
          <w:color w:val="000000" w:themeColor="text1" w:themeTint="FF" w:themeShade="FF"/>
          <w:sz w:val="24"/>
          <w:szCs w:val="24"/>
          <w:u w:val="none"/>
        </w:rPr>
        <w:t>. Garcia</w:t>
      </w:r>
      <w:r w:rsidRPr="2D3C8DFC" w:rsidR="7D10AB61">
        <w:rPr>
          <w:rFonts w:ascii="Calibri" w:hAnsi="Calibri" w:eastAsia="Calibri" w:cs="Calibri"/>
          <w:color w:val="000000" w:themeColor="text1" w:themeTint="FF" w:themeShade="FF"/>
          <w:sz w:val="24"/>
          <w:szCs w:val="24"/>
          <w:u w:val="none"/>
        </w:rPr>
        <w:t xml:space="preserve">, 2022, </w:t>
      </w:r>
      <w:r w:rsidRPr="2D3C8DFC" w:rsidR="13AB7DFB">
        <w:rPr>
          <w:rFonts w:ascii="Calibri" w:hAnsi="Calibri" w:eastAsia="Calibri" w:cs="Calibri"/>
          <w:color w:val="000000" w:themeColor="text1" w:themeTint="FF" w:themeShade="FF"/>
          <w:sz w:val="24"/>
          <w:szCs w:val="24"/>
          <w:u w:val="none"/>
        </w:rPr>
        <w:t>backs this up with</w:t>
      </w:r>
      <w:r w:rsidRPr="2D3C8DFC" w:rsidR="7D10AB61">
        <w:rPr>
          <w:rFonts w:ascii="Calibri" w:hAnsi="Calibri" w:eastAsia="Calibri" w:cs="Calibri"/>
          <w:color w:val="000000" w:themeColor="text1" w:themeTint="FF" w:themeShade="FF"/>
          <w:sz w:val="24"/>
          <w:szCs w:val="24"/>
          <w:u w:val="none"/>
        </w:rPr>
        <w:t xml:space="preserve"> “In </w:t>
      </w:r>
      <w:r w:rsidRPr="2D3C8DFC" w:rsidR="0C6C67C7">
        <w:rPr>
          <w:rFonts w:ascii="Calibri" w:hAnsi="Calibri" w:eastAsia="Calibri" w:cs="Calibri"/>
          <w:color w:val="000000" w:themeColor="text1" w:themeTint="FF" w:themeShade="FF"/>
          <w:sz w:val="24"/>
          <w:szCs w:val="24"/>
          <w:u w:val="none"/>
        </w:rPr>
        <w:t>the first quarter</w:t>
      </w:r>
      <w:r w:rsidRPr="2D3C8DFC" w:rsidR="7D10AB61">
        <w:rPr>
          <w:rFonts w:ascii="Calibri" w:hAnsi="Calibri" w:eastAsia="Calibri" w:cs="Calibri"/>
          <w:color w:val="000000" w:themeColor="text1" w:themeTint="FF" w:themeShade="FF"/>
          <w:sz w:val="24"/>
          <w:szCs w:val="24"/>
          <w:u w:val="none"/>
        </w:rPr>
        <w:t xml:space="preserve"> 2022, nearly half of all reservations were for lengthy stays of one week or more,</w:t>
      </w:r>
      <w:r w:rsidRPr="2D3C8DFC" w:rsidR="0B01007D">
        <w:rPr>
          <w:rFonts w:ascii="Calibri" w:hAnsi="Calibri" w:eastAsia="Calibri" w:cs="Calibri"/>
          <w:color w:val="000000" w:themeColor="text1" w:themeTint="FF" w:themeShade="FF"/>
          <w:sz w:val="24"/>
          <w:szCs w:val="24"/>
          <w:u w:val="none"/>
        </w:rPr>
        <w:t>”</w:t>
      </w:r>
      <w:r w:rsidRPr="2D3C8DFC" w:rsidR="23A09D0B">
        <w:rPr>
          <w:rFonts w:ascii="Calibri" w:hAnsi="Calibri" w:eastAsia="Calibri" w:cs="Calibri"/>
          <w:color w:val="000000" w:themeColor="text1" w:themeTint="FF" w:themeShade="FF"/>
          <w:sz w:val="24"/>
          <w:szCs w:val="24"/>
          <w:u w:val="none"/>
        </w:rPr>
        <w:t xml:space="preserve">. </w:t>
      </w:r>
      <w:r w:rsidRPr="2D3C8DFC" w:rsidR="67495B98">
        <w:rPr>
          <w:rFonts w:ascii="Calibri" w:hAnsi="Calibri" w:eastAsia="Calibri" w:cs="Calibri"/>
          <w:color w:val="000000" w:themeColor="text1" w:themeTint="FF" w:themeShade="FF"/>
          <w:sz w:val="24"/>
          <w:szCs w:val="24"/>
          <w:u w:val="none"/>
        </w:rPr>
        <w:t>O</w:t>
      </w:r>
      <w:r w:rsidRPr="2D3C8DFC" w:rsidR="23A09D0B">
        <w:rPr>
          <w:rFonts w:ascii="Calibri" w:hAnsi="Calibri" w:eastAsia="Calibri" w:cs="Calibri"/>
          <w:color w:val="000000" w:themeColor="text1" w:themeTint="FF" w:themeShade="FF"/>
          <w:sz w:val="24"/>
          <w:szCs w:val="24"/>
          <w:u w:val="none"/>
        </w:rPr>
        <w:t xml:space="preserve">ther trends related to </w:t>
      </w:r>
      <w:r w:rsidRPr="2D3C8DFC" w:rsidR="34D90127">
        <w:rPr>
          <w:rFonts w:ascii="Calibri" w:hAnsi="Calibri" w:eastAsia="Calibri" w:cs="Calibri"/>
          <w:color w:val="000000" w:themeColor="text1" w:themeTint="FF" w:themeShade="FF"/>
          <w:sz w:val="24"/>
          <w:szCs w:val="24"/>
          <w:u w:val="none"/>
        </w:rPr>
        <w:t>A</w:t>
      </w:r>
      <w:r w:rsidRPr="2D3C8DFC" w:rsidR="23A09D0B">
        <w:rPr>
          <w:rFonts w:ascii="Calibri" w:hAnsi="Calibri" w:eastAsia="Calibri" w:cs="Calibri"/>
          <w:color w:val="000000" w:themeColor="text1" w:themeTint="FF" w:themeShade="FF"/>
          <w:sz w:val="24"/>
          <w:szCs w:val="24"/>
          <w:u w:val="none"/>
        </w:rPr>
        <w:t>irbnb include; More than 90% of current Airbnb users have trip plans for the summer</w:t>
      </w:r>
      <w:r w:rsidRPr="2D3C8DFC" w:rsidR="58B2BD33">
        <w:rPr>
          <w:rFonts w:ascii="Calibri" w:hAnsi="Calibri" w:eastAsia="Calibri" w:cs="Calibri"/>
          <w:color w:val="000000" w:themeColor="text1" w:themeTint="FF" w:themeShade="FF"/>
          <w:sz w:val="24"/>
          <w:szCs w:val="24"/>
          <w:u w:val="none"/>
        </w:rPr>
        <w:t xml:space="preserve"> with most of them travelling with family rather than alone</w:t>
      </w:r>
      <w:r w:rsidRPr="2D3C8DFC" w:rsidR="5A611EF9">
        <w:rPr>
          <w:rFonts w:ascii="Calibri" w:hAnsi="Calibri" w:eastAsia="Calibri" w:cs="Calibri"/>
          <w:color w:val="000000" w:themeColor="text1" w:themeTint="FF" w:themeShade="FF"/>
          <w:sz w:val="24"/>
          <w:szCs w:val="24"/>
          <w:u w:val="none"/>
        </w:rPr>
        <w:t xml:space="preserve"> (Garcia, 2022).</w:t>
      </w:r>
    </w:p>
    <w:p w:rsidR="40B2C29B" w:rsidP="2D3C8DFC" w:rsidRDefault="40B2C29B" w14:paraId="767A1720" w14:textId="735B612A">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066B8672">
        <w:rPr>
          <w:rFonts w:ascii="Calibri" w:hAnsi="Calibri" w:eastAsia="Calibri" w:cs="Calibri"/>
          <w:color w:val="000000" w:themeColor="text1" w:themeTint="FF" w:themeShade="FF"/>
          <w:sz w:val="24"/>
          <w:szCs w:val="24"/>
          <w:u w:val="none"/>
        </w:rPr>
        <w:t xml:space="preserve">Financially, Airbnb are doing great, in 2021 they hit a record net income in the fourth quarter of $55 million and the </w:t>
      </w:r>
      <w:r w:rsidRPr="2D3C8DFC" w:rsidR="05E75450">
        <w:rPr>
          <w:rFonts w:ascii="Calibri" w:hAnsi="Calibri" w:eastAsia="Calibri" w:cs="Calibri"/>
          <w:color w:val="000000" w:themeColor="text1" w:themeTint="FF" w:themeShade="FF"/>
          <w:sz w:val="24"/>
          <w:szCs w:val="24"/>
          <w:u w:val="none"/>
        </w:rPr>
        <w:t xml:space="preserve">revenue in the same quarter was $1.5 billion, 38% </w:t>
      </w:r>
      <w:r w:rsidRPr="2D3C8DFC" w:rsidR="7F80BDEB">
        <w:rPr>
          <w:rFonts w:ascii="Calibri" w:hAnsi="Calibri" w:eastAsia="Calibri" w:cs="Calibri"/>
          <w:color w:val="000000" w:themeColor="text1" w:themeTint="FF" w:themeShade="FF"/>
          <w:sz w:val="24"/>
          <w:szCs w:val="24"/>
          <w:u w:val="none"/>
        </w:rPr>
        <w:t xml:space="preserve">higher </w:t>
      </w:r>
      <w:r w:rsidRPr="2D3C8DFC" w:rsidR="05E75450">
        <w:rPr>
          <w:rFonts w:ascii="Calibri" w:hAnsi="Calibri" w:eastAsia="Calibri" w:cs="Calibri"/>
          <w:color w:val="000000" w:themeColor="text1" w:themeTint="FF" w:themeShade="FF"/>
          <w:sz w:val="24"/>
          <w:szCs w:val="24"/>
          <w:u w:val="none"/>
        </w:rPr>
        <w:t>than it was in 2019</w:t>
      </w:r>
      <w:r w:rsidRPr="2D3C8DFC" w:rsidR="40EB7431">
        <w:rPr>
          <w:rFonts w:ascii="Calibri" w:hAnsi="Calibri" w:eastAsia="Calibri" w:cs="Calibri"/>
          <w:color w:val="000000" w:themeColor="text1" w:themeTint="FF" w:themeShade="FF"/>
          <w:sz w:val="24"/>
          <w:szCs w:val="24"/>
          <w:u w:val="none"/>
        </w:rPr>
        <w:t xml:space="preserve"> (Airbnb, 2022).</w:t>
      </w:r>
    </w:p>
    <w:p w:rsidR="40B2C29B" w:rsidP="2D3C8DFC" w:rsidRDefault="40B2C29B" w14:paraId="7896EF1E" w14:textId="687BD3E2">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5659CD0E">
        <w:rPr>
          <w:rFonts w:ascii="Calibri" w:hAnsi="Calibri" w:eastAsia="Calibri" w:cs="Calibri"/>
          <w:color w:val="000000" w:themeColor="text1" w:themeTint="FF" w:themeShade="FF"/>
          <w:sz w:val="24"/>
          <w:szCs w:val="24"/>
          <w:u w:val="none"/>
        </w:rPr>
        <w:t>The fact that Airbnb was launched in 2007 during the Great Recession only makes Airbnb stronger because the</w:t>
      </w:r>
      <w:r w:rsidRPr="2D3C8DFC" w:rsidR="72538D68">
        <w:rPr>
          <w:rFonts w:ascii="Calibri" w:hAnsi="Calibri" w:eastAsia="Calibri" w:cs="Calibri"/>
          <w:color w:val="000000" w:themeColor="text1" w:themeTint="FF" w:themeShade="FF"/>
          <w:sz w:val="24"/>
          <w:szCs w:val="24"/>
          <w:u w:val="none"/>
        </w:rPr>
        <w:t>ir</w:t>
      </w:r>
      <w:r w:rsidRPr="2D3C8DFC" w:rsidR="5659CD0E">
        <w:rPr>
          <w:rFonts w:ascii="Calibri" w:hAnsi="Calibri" w:eastAsia="Calibri" w:cs="Calibri"/>
          <w:color w:val="000000" w:themeColor="text1" w:themeTint="FF" w:themeShade="FF"/>
          <w:sz w:val="24"/>
          <w:szCs w:val="24"/>
          <w:u w:val="none"/>
        </w:rPr>
        <w:t xml:space="preserve"> early motivations remain some of their most relevant value propos</w:t>
      </w:r>
      <w:r w:rsidRPr="2D3C8DFC" w:rsidR="35280D85">
        <w:rPr>
          <w:rFonts w:ascii="Calibri" w:hAnsi="Calibri" w:eastAsia="Calibri" w:cs="Calibri"/>
          <w:color w:val="000000" w:themeColor="text1" w:themeTint="FF" w:themeShade="FF"/>
          <w:sz w:val="24"/>
          <w:szCs w:val="24"/>
          <w:u w:val="none"/>
        </w:rPr>
        <w:t>itions for their current users</w:t>
      </w:r>
      <w:r w:rsidRPr="2D3C8DFC" w:rsidR="67934097">
        <w:rPr>
          <w:rFonts w:ascii="Calibri" w:hAnsi="Calibri" w:eastAsia="Calibri" w:cs="Calibri"/>
          <w:color w:val="000000" w:themeColor="text1" w:themeTint="FF" w:themeShade="FF"/>
          <w:sz w:val="24"/>
          <w:szCs w:val="24"/>
          <w:u w:val="none"/>
        </w:rPr>
        <w:t xml:space="preserve"> (</w:t>
      </w:r>
      <w:proofErr w:type="spellStart"/>
      <w:r w:rsidRPr="2D3C8DFC" w:rsidR="67934097">
        <w:rPr>
          <w:rFonts w:ascii="Calibri" w:hAnsi="Calibri" w:eastAsia="Calibri" w:cs="Calibri"/>
          <w:color w:val="000000" w:themeColor="text1" w:themeTint="FF" w:themeShade="FF"/>
          <w:sz w:val="24"/>
          <w:szCs w:val="24"/>
          <w:u w:val="none"/>
        </w:rPr>
        <w:t>Innovationtactics</w:t>
      </w:r>
      <w:proofErr w:type="spellEnd"/>
      <w:r w:rsidRPr="2D3C8DFC" w:rsidR="67934097">
        <w:rPr>
          <w:rFonts w:ascii="Calibri" w:hAnsi="Calibri" w:eastAsia="Calibri" w:cs="Calibri"/>
          <w:color w:val="000000" w:themeColor="text1" w:themeTint="FF" w:themeShade="FF"/>
          <w:sz w:val="24"/>
          <w:szCs w:val="24"/>
          <w:u w:val="none"/>
        </w:rPr>
        <w:t>.com, 2022).</w:t>
      </w:r>
    </w:p>
    <w:p w:rsidR="40B2C29B" w:rsidP="2D3C8DFC" w:rsidRDefault="40B2C29B" w14:paraId="5FF69D46" w14:textId="5C06806A">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68E8A2CE">
        <w:rPr>
          <w:rFonts w:ascii="Calibri" w:hAnsi="Calibri" w:eastAsia="Calibri" w:cs="Calibri"/>
          <w:color w:val="000000" w:themeColor="text1" w:themeTint="FF" w:themeShade="FF"/>
          <w:sz w:val="24"/>
          <w:szCs w:val="24"/>
          <w:u w:val="none"/>
        </w:rPr>
        <w:t xml:space="preserve">The target market for Airbnb includes all consumer age groups. The target audience for </w:t>
      </w:r>
      <w:r w:rsidRPr="2D3C8DFC" w:rsidR="6AACE4C5">
        <w:rPr>
          <w:rFonts w:ascii="Calibri" w:hAnsi="Calibri" w:eastAsia="Calibri" w:cs="Calibri"/>
          <w:color w:val="000000" w:themeColor="text1" w:themeTint="FF" w:themeShade="FF"/>
          <w:sz w:val="24"/>
          <w:szCs w:val="24"/>
          <w:u w:val="none"/>
        </w:rPr>
        <w:t xml:space="preserve">property stays </w:t>
      </w:r>
      <w:r w:rsidRPr="2D3C8DFC" w:rsidR="68E8A2CE">
        <w:rPr>
          <w:rFonts w:ascii="Calibri" w:hAnsi="Calibri" w:eastAsia="Calibri" w:cs="Calibri"/>
          <w:color w:val="000000" w:themeColor="text1" w:themeTint="FF" w:themeShade="FF"/>
          <w:sz w:val="24"/>
          <w:szCs w:val="24"/>
          <w:u w:val="none"/>
        </w:rPr>
        <w:t xml:space="preserve">on Airbnb is between the ages of 18 and 45, whereas for experiences, </w:t>
      </w:r>
      <w:r w:rsidRPr="2D3C8DFC" w:rsidR="5982B9C3">
        <w:rPr>
          <w:rFonts w:ascii="Calibri" w:hAnsi="Calibri" w:eastAsia="Calibri" w:cs="Calibri"/>
          <w:color w:val="000000" w:themeColor="text1" w:themeTint="FF" w:themeShade="FF"/>
          <w:sz w:val="24"/>
          <w:szCs w:val="24"/>
          <w:u w:val="none"/>
        </w:rPr>
        <w:t xml:space="preserve">ranges from 18 </w:t>
      </w:r>
      <w:r w:rsidRPr="2D3C8DFC" w:rsidR="5982B9C3">
        <w:rPr>
          <w:rFonts w:ascii="Calibri" w:hAnsi="Calibri" w:eastAsia="Calibri" w:cs="Calibri"/>
          <w:color w:val="000000" w:themeColor="text1" w:themeTint="FF" w:themeShade="FF"/>
          <w:sz w:val="24"/>
          <w:szCs w:val="24"/>
          <w:u w:val="none"/>
        </w:rPr>
        <w:t>to 60</w:t>
      </w:r>
      <w:r w:rsidRPr="2D3C8DFC" w:rsidR="68E8A2CE">
        <w:rPr>
          <w:rFonts w:ascii="Calibri" w:hAnsi="Calibri" w:eastAsia="Calibri" w:cs="Calibri"/>
          <w:color w:val="000000" w:themeColor="text1" w:themeTint="FF" w:themeShade="FF"/>
          <w:sz w:val="24"/>
          <w:szCs w:val="24"/>
          <w:u w:val="none"/>
        </w:rPr>
        <w:t xml:space="preserve"> (</w:t>
      </w:r>
      <w:r w:rsidRPr="2D3C8DFC" w:rsidR="68E8A2CE">
        <w:rPr>
          <w:rFonts w:ascii="Calibri" w:hAnsi="Calibri" w:eastAsia="Calibri" w:cs="Calibri"/>
          <w:color w:val="000000" w:themeColor="text1" w:themeTint="FF" w:themeShade="FF"/>
          <w:sz w:val="24"/>
          <w:szCs w:val="24"/>
          <w:u w:val="none"/>
        </w:rPr>
        <w:t>start.io, 2022).</w:t>
      </w:r>
    </w:p>
    <w:p w:rsidR="40B2C29B" w:rsidP="2D3C8DFC" w:rsidRDefault="40B2C29B" w14:paraId="28380E47" w14:textId="2D84DA53">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7F3E0785">
        <w:rPr>
          <w:rFonts w:ascii="Calibri" w:hAnsi="Calibri" w:eastAsia="Calibri" w:cs="Calibri"/>
          <w:color w:val="000000" w:themeColor="text1" w:themeTint="FF" w:themeShade="FF"/>
          <w:sz w:val="24"/>
          <w:szCs w:val="24"/>
          <w:u w:val="none"/>
        </w:rPr>
        <w:t>Airbnb is a business built around community, customer loyalty and trust. Therefore, any issues faced by either guests or hosts using Airbnb become a challen</w:t>
      </w:r>
      <w:r w:rsidRPr="2D3C8DFC" w:rsidR="2F60BE38">
        <w:rPr>
          <w:rFonts w:ascii="Calibri" w:hAnsi="Calibri" w:eastAsia="Calibri" w:cs="Calibri"/>
          <w:color w:val="000000" w:themeColor="text1" w:themeTint="FF" w:themeShade="FF"/>
          <w:sz w:val="24"/>
          <w:szCs w:val="24"/>
          <w:u w:val="none"/>
        </w:rPr>
        <w:t>ge for Airbnb as a business.</w:t>
      </w:r>
      <w:r w:rsidRPr="2D3C8DFC" w:rsidR="275F8CA0">
        <w:rPr>
          <w:rFonts w:ascii="Calibri" w:hAnsi="Calibri" w:eastAsia="Calibri" w:cs="Calibri"/>
          <w:color w:val="000000" w:themeColor="text1" w:themeTint="FF" w:themeShade="FF"/>
          <w:sz w:val="24"/>
          <w:szCs w:val="24"/>
          <w:u w:val="none"/>
        </w:rPr>
        <w:t xml:space="preserve"> The</w:t>
      </w:r>
      <w:r w:rsidRPr="2D3C8DFC" w:rsidR="2F60BE38">
        <w:rPr>
          <w:rFonts w:ascii="Calibri" w:hAnsi="Calibri" w:eastAsia="Calibri" w:cs="Calibri"/>
          <w:color w:val="000000" w:themeColor="text1" w:themeTint="FF" w:themeShade="FF"/>
          <w:sz w:val="24"/>
          <w:szCs w:val="24"/>
          <w:u w:val="none"/>
        </w:rPr>
        <w:t xml:space="preserve"> </w:t>
      </w:r>
      <w:r w:rsidRPr="2D3C8DFC" w:rsidR="275F8CA0">
        <w:rPr>
          <w:rFonts w:ascii="Calibri" w:hAnsi="Calibri" w:eastAsia="Calibri" w:cs="Calibri"/>
          <w:color w:val="000000" w:themeColor="text1" w:themeTint="FF" w:themeShade="FF"/>
          <w:sz w:val="24"/>
          <w:szCs w:val="24"/>
          <w:u w:val="none"/>
        </w:rPr>
        <w:t>people that face the most challenges are the hosts</w:t>
      </w:r>
      <w:r w:rsidRPr="2D3C8DFC" w:rsidR="2F60BE38">
        <w:rPr>
          <w:rFonts w:ascii="Calibri" w:hAnsi="Calibri" w:eastAsia="Calibri" w:cs="Calibri"/>
          <w:color w:val="000000" w:themeColor="text1" w:themeTint="FF" w:themeShade="FF"/>
          <w:sz w:val="24"/>
          <w:szCs w:val="24"/>
          <w:u w:val="none"/>
        </w:rPr>
        <w:t xml:space="preserve">, they </w:t>
      </w:r>
      <w:r w:rsidRPr="2D3C8DFC" w:rsidR="46F17F9E">
        <w:rPr>
          <w:rFonts w:ascii="Calibri" w:hAnsi="Calibri" w:eastAsia="Calibri" w:cs="Calibri"/>
          <w:color w:val="000000" w:themeColor="text1" w:themeTint="FF" w:themeShade="FF"/>
          <w:sz w:val="24"/>
          <w:szCs w:val="24"/>
          <w:u w:val="none"/>
        </w:rPr>
        <w:t>must</w:t>
      </w:r>
      <w:r w:rsidRPr="2D3C8DFC" w:rsidR="2F60BE38">
        <w:rPr>
          <w:rFonts w:ascii="Calibri" w:hAnsi="Calibri" w:eastAsia="Calibri" w:cs="Calibri"/>
          <w:color w:val="000000" w:themeColor="text1" w:themeTint="FF" w:themeShade="FF"/>
          <w:sz w:val="24"/>
          <w:szCs w:val="24"/>
          <w:u w:val="none"/>
        </w:rPr>
        <w:t xml:space="preserve"> conside</w:t>
      </w:r>
      <w:r w:rsidRPr="2D3C8DFC" w:rsidR="5F9DDB6D">
        <w:rPr>
          <w:rFonts w:ascii="Calibri" w:hAnsi="Calibri" w:eastAsia="Calibri" w:cs="Calibri"/>
          <w:color w:val="000000" w:themeColor="text1" w:themeTint="FF" w:themeShade="FF"/>
          <w:sz w:val="24"/>
          <w:szCs w:val="24"/>
          <w:u w:val="none"/>
        </w:rPr>
        <w:t>r all guests</w:t>
      </w:r>
      <w:r w:rsidRPr="2D3C8DFC" w:rsidR="4449831B">
        <w:rPr>
          <w:rFonts w:ascii="Calibri" w:hAnsi="Calibri" w:eastAsia="Calibri" w:cs="Calibri"/>
          <w:color w:val="000000" w:themeColor="text1" w:themeTint="FF" w:themeShade="FF"/>
          <w:sz w:val="24"/>
          <w:szCs w:val="24"/>
          <w:u w:val="none"/>
        </w:rPr>
        <w:t xml:space="preserve"> that they allow to stay at their property</w:t>
      </w:r>
      <w:r w:rsidRPr="2D3C8DFC" w:rsidR="3ED5E783">
        <w:rPr>
          <w:rFonts w:ascii="Calibri" w:hAnsi="Calibri" w:eastAsia="Calibri" w:cs="Calibri"/>
          <w:color w:val="000000" w:themeColor="text1" w:themeTint="FF" w:themeShade="FF"/>
          <w:sz w:val="24"/>
          <w:szCs w:val="24"/>
          <w:u w:val="none"/>
        </w:rPr>
        <w:t xml:space="preserve"> and trust in them that they will take care of the property and not break any rules.</w:t>
      </w:r>
      <w:r w:rsidRPr="2D3C8DFC" w:rsidR="5966DAB7">
        <w:rPr>
          <w:rFonts w:ascii="Calibri" w:hAnsi="Calibri" w:eastAsia="Calibri" w:cs="Calibri"/>
          <w:color w:val="000000" w:themeColor="text1" w:themeTint="FF" w:themeShade="FF"/>
          <w:sz w:val="24"/>
          <w:szCs w:val="24"/>
          <w:u w:val="none"/>
        </w:rPr>
        <w:t xml:space="preserve"> Hosts </w:t>
      </w:r>
      <w:r w:rsidRPr="2D3C8DFC" w:rsidR="03A72D28">
        <w:rPr>
          <w:rFonts w:ascii="Calibri" w:hAnsi="Calibri" w:eastAsia="Calibri" w:cs="Calibri"/>
          <w:color w:val="000000" w:themeColor="text1" w:themeTint="FF" w:themeShade="FF"/>
          <w:sz w:val="24"/>
          <w:szCs w:val="24"/>
          <w:u w:val="none"/>
        </w:rPr>
        <w:t>must also</w:t>
      </w:r>
      <w:r w:rsidRPr="2D3C8DFC" w:rsidR="5966DAB7">
        <w:rPr>
          <w:rFonts w:ascii="Calibri" w:hAnsi="Calibri" w:eastAsia="Calibri" w:cs="Calibri"/>
          <w:color w:val="000000" w:themeColor="text1" w:themeTint="FF" w:themeShade="FF"/>
          <w:sz w:val="24"/>
          <w:szCs w:val="24"/>
          <w:u w:val="none"/>
        </w:rPr>
        <w:t xml:space="preserve"> </w:t>
      </w:r>
      <w:r w:rsidRPr="2D3C8DFC" w:rsidR="5966DAB7">
        <w:rPr>
          <w:rFonts w:ascii="Calibri" w:hAnsi="Calibri" w:eastAsia="Calibri" w:cs="Calibri"/>
          <w:color w:val="000000" w:themeColor="text1" w:themeTint="FF" w:themeShade="FF"/>
          <w:sz w:val="24"/>
          <w:szCs w:val="24"/>
          <w:u w:val="none"/>
        </w:rPr>
        <w:t xml:space="preserve">find the time to keep up with </w:t>
      </w:r>
      <w:r w:rsidRPr="2D3C8DFC" w:rsidR="1310D069">
        <w:rPr>
          <w:rFonts w:ascii="Calibri" w:hAnsi="Calibri" w:eastAsia="Calibri" w:cs="Calibri"/>
          <w:color w:val="000000" w:themeColor="text1" w:themeTint="FF" w:themeShade="FF"/>
          <w:sz w:val="24"/>
          <w:szCs w:val="24"/>
          <w:u w:val="none"/>
        </w:rPr>
        <w:t>guests'</w:t>
      </w:r>
      <w:r w:rsidRPr="2D3C8DFC" w:rsidR="5966DAB7">
        <w:rPr>
          <w:rFonts w:ascii="Calibri" w:hAnsi="Calibri" w:eastAsia="Calibri" w:cs="Calibri"/>
          <w:color w:val="000000" w:themeColor="text1" w:themeTint="FF" w:themeShade="FF"/>
          <w:sz w:val="24"/>
          <w:szCs w:val="24"/>
          <w:u w:val="none"/>
        </w:rPr>
        <w:t xml:space="preserve"> enquiries, if they do not reply quick enough or even at all this could gain them a negative review. </w:t>
      </w:r>
      <w:r w:rsidRPr="2D3C8DFC" w:rsidR="0959FBBC">
        <w:rPr>
          <w:rFonts w:ascii="Calibri" w:hAnsi="Calibri" w:eastAsia="Calibri" w:cs="Calibri"/>
          <w:color w:val="000000" w:themeColor="text1" w:themeTint="FF" w:themeShade="FF"/>
          <w:sz w:val="24"/>
          <w:szCs w:val="24"/>
          <w:u w:val="none"/>
        </w:rPr>
        <w:t>A</w:t>
      </w:r>
      <w:r w:rsidRPr="2D3C8DFC" w:rsidR="0819B41B">
        <w:rPr>
          <w:rFonts w:ascii="Calibri" w:hAnsi="Calibri" w:eastAsia="Calibri" w:cs="Calibri"/>
          <w:color w:val="000000" w:themeColor="text1" w:themeTint="FF" w:themeShade="FF"/>
          <w:sz w:val="24"/>
          <w:szCs w:val="24"/>
          <w:u w:val="none"/>
        </w:rPr>
        <w:t>n</w:t>
      </w:r>
      <w:r w:rsidRPr="2D3C8DFC" w:rsidR="303D0FF6">
        <w:rPr>
          <w:rFonts w:ascii="Calibri" w:hAnsi="Calibri" w:eastAsia="Calibri" w:cs="Calibri"/>
          <w:color w:val="000000" w:themeColor="text1" w:themeTint="FF" w:themeShade="FF"/>
          <w:sz w:val="24"/>
          <w:szCs w:val="24"/>
          <w:u w:val="none"/>
        </w:rPr>
        <w:t xml:space="preserve">other </w:t>
      </w:r>
      <w:r w:rsidRPr="2D3C8DFC" w:rsidR="5966DAB7">
        <w:rPr>
          <w:rFonts w:ascii="Calibri" w:hAnsi="Calibri" w:eastAsia="Calibri" w:cs="Calibri"/>
          <w:color w:val="000000" w:themeColor="text1" w:themeTint="FF" w:themeShade="FF"/>
          <w:sz w:val="24"/>
          <w:szCs w:val="24"/>
          <w:u w:val="none"/>
        </w:rPr>
        <w:t>ch</w:t>
      </w:r>
      <w:r w:rsidRPr="2D3C8DFC" w:rsidR="36801977">
        <w:rPr>
          <w:rFonts w:ascii="Calibri" w:hAnsi="Calibri" w:eastAsia="Calibri" w:cs="Calibri"/>
          <w:color w:val="000000" w:themeColor="text1" w:themeTint="FF" w:themeShade="FF"/>
          <w:sz w:val="24"/>
          <w:szCs w:val="24"/>
          <w:u w:val="none"/>
        </w:rPr>
        <w:t>allenge and one that would have the most impact on hosts and Airbnb</w:t>
      </w:r>
      <w:r w:rsidRPr="2D3C8DFC" w:rsidR="1E911909">
        <w:rPr>
          <w:rFonts w:ascii="Calibri" w:hAnsi="Calibri" w:eastAsia="Calibri" w:cs="Calibri"/>
          <w:color w:val="000000" w:themeColor="text1" w:themeTint="FF" w:themeShade="FF"/>
          <w:sz w:val="24"/>
          <w:szCs w:val="24"/>
          <w:u w:val="none"/>
        </w:rPr>
        <w:t>,</w:t>
      </w:r>
      <w:r w:rsidRPr="2D3C8DFC" w:rsidR="36801977">
        <w:rPr>
          <w:rFonts w:ascii="Calibri" w:hAnsi="Calibri" w:eastAsia="Calibri" w:cs="Calibri"/>
          <w:color w:val="000000" w:themeColor="text1" w:themeTint="FF" w:themeShade="FF"/>
          <w:sz w:val="24"/>
          <w:szCs w:val="24"/>
          <w:u w:val="none"/>
        </w:rPr>
        <w:t xml:space="preserve"> is guests cancelling their booking at late notice</w:t>
      </w:r>
      <w:r w:rsidRPr="2D3C8DFC" w:rsidR="0415F5D2">
        <w:rPr>
          <w:rFonts w:ascii="Calibri" w:hAnsi="Calibri" w:eastAsia="Calibri" w:cs="Calibri"/>
          <w:color w:val="000000" w:themeColor="text1" w:themeTint="FF" w:themeShade="FF"/>
          <w:sz w:val="24"/>
          <w:szCs w:val="24"/>
          <w:u w:val="none"/>
        </w:rPr>
        <w:t>. This not only loses the host time and money, but it puts a bad light on Airbnb. Another big one is complaints, for example i</w:t>
      </w:r>
      <w:r w:rsidRPr="2D3C8DFC" w:rsidR="29BA1D0D">
        <w:rPr>
          <w:rFonts w:ascii="Calibri" w:hAnsi="Calibri" w:eastAsia="Calibri" w:cs="Calibri"/>
          <w:color w:val="000000" w:themeColor="text1" w:themeTint="FF" w:themeShade="FF"/>
          <w:sz w:val="24"/>
          <w:szCs w:val="24"/>
          <w:u w:val="none"/>
        </w:rPr>
        <w:t>f someone rents out their property and the guests break rules or are too noisy then it will fall onto the host to solve the issue (hustlepads.com, 2021).</w:t>
      </w:r>
    </w:p>
    <w:p w:rsidR="40B2C29B" w:rsidP="143E1009" w:rsidRDefault="40B2C29B" w14:paraId="549BB9BF" w14:textId="55C51352">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2D3C8DFC" w:rsidR="137DA8D1">
        <w:rPr>
          <w:rFonts w:ascii="Calibri" w:hAnsi="Calibri" w:eastAsia="Calibri" w:cs="Calibri"/>
          <w:color w:val="000000" w:themeColor="text1" w:themeTint="FF" w:themeShade="FF"/>
          <w:sz w:val="28"/>
          <w:szCs w:val="28"/>
          <w:u w:val="single"/>
        </w:rPr>
        <w:t>Business Model Canvas (</w:t>
      </w:r>
      <w:r w:rsidRPr="2D3C8DFC" w:rsidR="40B2C29B">
        <w:rPr>
          <w:rFonts w:ascii="Calibri" w:hAnsi="Calibri" w:eastAsia="Calibri" w:cs="Calibri"/>
          <w:color w:val="000000" w:themeColor="text1" w:themeTint="FF" w:themeShade="FF"/>
          <w:sz w:val="28"/>
          <w:szCs w:val="28"/>
          <w:u w:val="single"/>
        </w:rPr>
        <w:t>BMC</w:t>
      </w:r>
      <w:r w:rsidRPr="2D3C8DFC" w:rsidR="26800DB2">
        <w:rPr>
          <w:rFonts w:ascii="Calibri" w:hAnsi="Calibri" w:eastAsia="Calibri" w:cs="Calibri"/>
          <w:color w:val="000000" w:themeColor="text1" w:themeTint="FF" w:themeShade="FF"/>
          <w:sz w:val="28"/>
          <w:szCs w:val="28"/>
          <w:u w:val="single"/>
        </w:rPr>
        <w:t>)</w:t>
      </w:r>
    </w:p>
    <w:p w:rsidR="6C6CF389" w:rsidP="2D3C8DFC" w:rsidRDefault="6C6CF389" w14:paraId="11C49712" w14:textId="70FCF077">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155F29BD">
        <w:rPr>
          <w:rFonts w:ascii="Calibri" w:hAnsi="Calibri" w:eastAsia="Calibri" w:cs="Calibri"/>
          <w:color w:val="000000" w:themeColor="text1" w:themeTint="FF" w:themeShade="FF"/>
          <w:sz w:val="24"/>
          <w:szCs w:val="24"/>
          <w:u w:val="none"/>
        </w:rPr>
        <w:t xml:space="preserve">The </w:t>
      </w:r>
      <w:r w:rsidRPr="2D3C8DFC" w:rsidR="27499EA6">
        <w:rPr>
          <w:rFonts w:ascii="Calibri" w:hAnsi="Calibri" w:eastAsia="Calibri" w:cs="Calibri"/>
          <w:color w:val="000000" w:themeColor="text1" w:themeTint="FF" w:themeShade="FF"/>
          <w:sz w:val="24"/>
          <w:szCs w:val="24"/>
          <w:u w:val="none"/>
        </w:rPr>
        <w:t xml:space="preserve">Business </w:t>
      </w:r>
      <w:r w:rsidRPr="2D3C8DFC" w:rsidR="52FE9340">
        <w:rPr>
          <w:rFonts w:ascii="Calibri" w:hAnsi="Calibri" w:eastAsia="Calibri" w:cs="Calibri"/>
          <w:color w:val="000000" w:themeColor="text1" w:themeTint="FF" w:themeShade="FF"/>
          <w:sz w:val="24"/>
          <w:szCs w:val="24"/>
          <w:u w:val="none"/>
        </w:rPr>
        <w:t>M</w:t>
      </w:r>
      <w:r w:rsidRPr="2D3C8DFC" w:rsidR="27499EA6">
        <w:rPr>
          <w:rFonts w:ascii="Calibri" w:hAnsi="Calibri" w:eastAsia="Calibri" w:cs="Calibri"/>
          <w:color w:val="000000" w:themeColor="text1" w:themeTint="FF" w:themeShade="FF"/>
          <w:sz w:val="24"/>
          <w:szCs w:val="24"/>
          <w:u w:val="none"/>
        </w:rPr>
        <w:t xml:space="preserve">odel </w:t>
      </w:r>
      <w:r w:rsidRPr="2D3C8DFC" w:rsidR="6B03757E">
        <w:rPr>
          <w:rFonts w:ascii="Calibri" w:hAnsi="Calibri" w:eastAsia="Calibri" w:cs="Calibri"/>
          <w:color w:val="000000" w:themeColor="text1" w:themeTint="FF" w:themeShade="FF"/>
          <w:sz w:val="24"/>
          <w:szCs w:val="24"/>
          <w:u w:val="none"/>
        </w:rPr>
        <w:t>C</w:t>
      </w:r>
      <w:r w:rsidRPr="2D3C8DFC" w:rsidR="4AD495FC">
        <w:rPr>
          <w:rFonts w:ascii="Calibri" w:hAnsi="Calibri" w:eastAsia="Calibri" w:cs="Calibri"/>
          <w:color w:val="000000" w:themeColor="text1" w:themeTint="FF" w:themeShade="FF"/>
          <w:sz w:val="24"/>
          <w:szCs w:val="24"/>
          <w:u w:val="none"/>
        </w:rPr>
        <w:t>anvas</w:t>
      </w:r>
      <w:r w:rsidRPr="2D3C8DFC" w:rsidR="41C1D664">
        <w:rPr>
          <w:rFonts w:ascii="Calibri" w:hAnsi="Calibri" w:eastAsia="Calibri" w:cs="Calibri"/>
          <w:color w:val="000000" w:themeColor="text1" w:themeTint="FF" w:themeShade="FF"/>
          <w:sz w:val="24"/>
          <w:szCs w:val="24"/>
          <w:u w:val="none"/>
        </w:rPr>
        <w:t xml:space="preserve"> (BMC)</w:t>
      </w:r>
      <w:r w:rsidRPr="2D3C8DFC" w:rsidR="1E0E1DE0">
        <w:rPr>
          <w:rFonts w:ascii="Calibri" w:hAnsi="Calibri" w:eastAsia="Calibri" w:cs="Calibri"/>
          <w:color w:val="000000" w:themeColor="text1" w:themeTint="FF" w:themeShade="FF"/>
          <w:sz w:val="24"/>
          <w:szCs w:val="24"/>
          <w:u w:val="none"/>
        </w:rPr>
        <w:t xml:space="preserve"> was developed by </w:t>
      </w:r>
      <w:r w:rsidRPr="2D3C8DFC" w:rsidR="6BB23354">
        <w:rPr>
          <w:rFonts w:ascii="Calibri" w:hAnsi="Calibri" w:eastAsia="Calibri" w:cs="Calibri"/>
          <w:color w:val="000000" w:themeColor="text1" w:themeTint="FF" w:themeShade="FF"/>
          <w:sz w:val="24"/>
          <w:szCs w:val="24"/>
          <w:u w:val="none"/>
        </w:rPr>
        <w:t>Alex Osterwalder</w:t>
      </w:r>
      <w:r w:rsidRPr="2D3C8DFC" w:rsidR="74DAABD9">
        <w:rPr>
          <w:rFonts w:ascii="Calibri" w:hAnsi="Calibri" w:eastAsia="Calibri" w:cs="Calibri"/>
          <w:color w:val="000000" w:themeColor="text1" w:themeTint="FF" w:themeShade="FF"/>
          <w:sz w:val="24"/>
          <w:szCs w:val="24"/>
          <w:u w:val="none"/>
        </w:rPr>
        <w:t xml:space="preserve"> in 2005</w:t>
      </w:r>
      <w:r w:rsidRPr="2D3C8DFC" w:rsidR="3ADE3E3C">
        <w:rPr>
          <w:rFonts w:ascii="Calibri" w:hAnsi="Calibri" w:eastAsia="Calibri" w:cs="Calibri"/>
          <w:color w:val="000000" w:themeColor="text1" w:themeTint="FF" w:themeShade="FF"/>
          <w:sz w:val="24"/>
          <w:szCs w:val="24"/>
          <w:u w:val="none"/>
        </w:rPr>
        <w:t xml:space="preserve"> (</w:t>
      </w:r>
      <w:r w:rsidRPr="2D3C8DFC" w:rsidR="0E42B682">
        <w:rPr>
          <w:rFonts w:ascii="Calibri" w:hAnsi="Calibri" w:eastAsia="Calibri" w:cs="Calibri"/>
          <w:color w:val="000000" w:themeColor="text1" w:themeTint="FF" w:themeShade="FF"/>
          <w:sz w:val="24"/>
          <w:szCs w:val="24"/>
          <w:u w:val="none"/>
        </w:rPr>
        <w:t>Mansfield, 2019</w:t>
      </w:r>
      <w:r w:rsidRPr="2D3C8DFC" w:rsidR="3ADE3E3C">
        <w:rPr>
          <w:rFonts w:ascii="Calibri" w:hAnsi="Calibri" w:eastAsia="Calibri" w:cs="Calibri"/>
          <w:color w:val="000000" w:themeColor="text1" w:themeTint="FF" w:themeShade="FF"/>
          <w:sz w:val="24"/>
          <w:szCs w:val="24"/>
          <w:u w:val="none"/>
        </w:rPr>
        <w:t>).</w:t>
      </w:r>
      <w:r w:rsidRPr="2D3C8DFC" w:rsidR="2EFE94A8">
        <w:rPr>
          <w:rFonts w:ascii="Calibri" w:hAnsi="Calibri" w:eastAsia="Calibri" w:cs="Calibri"/>
          <w:color w:val="000000" w:themeColor="text1" w:themeTint="FF" w:themeShade="FF"/>
          <w:sz w:val="24"/>
          <w:szCs w:val="24"/>
          <w:u w:val="none"/>
        </w:rPr>
        <w:t xml:space="preserve"> The </w:t>
      </w:r>
      <w:r w:rsidRPr="2D3C8DFC" w:rsidR="6436CF07">
        <w:rPr>
          <w:rFonts w:ascii="Calibri" w:hAnsi="Calibri" w:eastAsia="Calibri" w:cs="Calibri"/>
          <w:color w:val="000000" w:themeColor="text1" w:themeTint="FF" w:themeShade="FF"/>
          <w:sz w:val="24"/>
          <w:szCs w:val="24"/>
          <w:u w:val="none"/>
        </w:rPr>
        <w:t xml:space="preserve">BMC is made up of nine building blocks that </w:t>
      </w:r>
      <w:r w:rsidRPr="2D3C8DFC" w:rsidR="6851C80D">
        <w:rPr>
          <w:rFonts w:ascii="Calibri" w:hAnsi="Calibri" w:eastAsia="Calibri" w:cs="Calibri"/>
          <w:color w:val="000000" w:themeColor="text1" w:themeTint="FF" w:themeShade="FF"/>
          <w:sz w:val="24"/>
          <w:szCs w:val="24"/>
          <w:u w:val="none"/>
        </w:rPr>
        <w:t>illustrate</w:t>
      </w:r>
      <w:r w:rsidRPr="2D3C8DFC" w:rsidR="6436CF07">
        <w:rPr>
          <w:rFonts w:ascii="Calibri" w:hAnsi="Calibri" w:eastAsia="Calibri" w:cs="Calibri"/>
          <w:color w:val="000000" w:themeColor="text1" w:themeTint="FF" w:themeShade="FF"/>
          <w:sz w:val="24"/>
          <w:szCs w:val="24"/>
          <w:u w:val="none"/>
        </w:rPr>
        <w:t xml:space="preserve"> the rationale behind how a business aims to provide value and generate income.</w:t>
      </w:r>
      <w:r w:rsidRPr="2D3C8DFC" w:rsidR="17156E65">
        <w:rPr>
          <w:rFonts w:ascii="Calibri" w:hAnsi="Calibri" w:eastAsia="Calibri" w:cs="Calibri"/>
          <w:color w:val="000000" w:themeColor="text1" w:themeTint="FF" w:themeShade="FF"/>
          <w:sz w:val="24"/>
          <w:szCs w:val="24"/>
          <w:u w:val="none"/>
        </w:rPr>
        <w:t xml:space="preserve"> The three components of a business – desirability, viability, and </w:t>
      </w:r>
      <w:r w:rsidRPr="2D3C8DFC" w:rsidR="4A5A7043">
        <w:rPr>
          <w:rFonts w:ascii="Calibri" w:hAnsi="Calibri" w:eastAsia="Calibri" w:cs="Calibri"/>
          <w:color w:val="000000" w:themeColor="text1" w:themeTint="FF" w:themeShade="FF"/>
          <w:sz w:val="24"/>
          <w:szCs w:val="24"/>
          <w:u w:val="none"/>
        </w:rPr>
        <w:t>feasibility</w:t>
      </w:r>
      <w:r w:rsidRPr="2D3C8DFC" w:rsidR="17156E65">
        <w:rPr>
          <w:rFonts w:ascii="Calibri" w:hAnsi="Calibri" w:eastAsia="Calibri" w:cs="Calibri"/>
          <w:color w:val="000000" w:themeColor="text1" w:themeTint="FF" w:themeShade="FF"/>
          <w:sz w:val="24"/>
          <w:szCs w:val="24"/>
          <w:u w:val="none"/>
        </w:rPr>
        <w:t xml:space="preserve"> – are covered </w:t>
      </w:r>
      <w:r w:rsidRPr="2D3C8DFC" w:rsidR="4F8CCB7E">
        <w:rPr>
          <w:rFonts w:ascii="Calibri" w:hAnsi="Calibri" w:eastAsia="Calibri" w:cs="Calibri"/>
          <w:color w:val="000000" w:themeColor="text1" w:themeTint="FF" w:themeShade="FF"/>
          <w:sz w:val="24"/>
          <w:szCs w:val="24"/>
          <w:u w:val="none"/>
        </w:rPr>
        <w:t>by the</w:t>
      </w:r>
      <w:r w:rsidRPr="2D3C8DFC" w:rsidR="17156E65">
        <w:rPr>
          <w:rFonts w:ascii="Calibri" w:hAnsi="Calibri" w:eastAsia="Calibri" w:cs="Calibri"/>
          <w:color w:val="000000" w:themeColor="text1" w:themeTint="FF" w:themeShade="FF"/>
          <w:sz w:val="24"/>
          <w:szCs w:val="24"/>
          <w:u w:val="none"/>
        </w:rPr>
        <w:t xml:space="preserve"> nine building blocks. The BMC serves</w:t>
      </w:r>
      <w:r w:rsidRPr="2D3C8DFC" w:rsidR="764FC46A">
        <w:rPr>
          <w:rFonts w:ascii="Calibri" w:hAnsi="Calibri" w:eastAsia="Calibri" w:cs="Calibri"/>
          <w:color w:val="000000" w:themeColor="text1" w:themeTint="FF" w:themeShade="FF"/>
          <w:sz w:val="24"/>
          <w:szCs w:val="24"/>
          <w:u w:val="none"/>
        </w:rPr>
        <w:t xml:space="preserve"> as a</w:t>
      </w:r>
      <w:r w:rsidRPr="2D3C8DFC" w:rsidR="2BC41544">
        <w:rPr>
          <w:rFonts w:ascii="Calibri" w:hAnsi="Calibri" w:eastAsia="Calibri" w:cs="Calibri"/>
          <w:color w:val="000000" w:themeColor="text1" w:themeTint="FF" w:themeShade="FF"/>
          <w:sz w:val="24"/>
          <w:szCs w:val="24"/>
          <w:u w:val="none"/>
        </w:rPr>
        <w:t xml:space="preserve"> guide</w:t>
      </w:r>
      <w:r w:rsidRPr="2D3C8DFC" w:rsidR="764FC46A">
        <w:rPr>
          <w:rFonts w:ascii="Calibri" w:hAnsi="Calibri" w:eastAsia="Calibri" w:cs="Calibri"/>
          <w:color w:val="000000" w:themeColor="text1" w:themeTint="FF" w:themeShade="FF"/>
          <w:sz w:val="24"/>
          <w:szCs w:val="24"/>
          <w:u w:val="none"/>
        </w:rPr>
        <w:t xml:space="preserve"> for a strategy that will be put into practice by means of organizational structures, procedures, and systems.</w:t>
      </w:r>
    </w:p>
    <w:p w:rsidR="6C6CF389" w:rsidP="2D3C8DFC" w:rsidRDefault="6C6CF389" w14:paraId="793AA622" w14:textId="10A24329">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53E556FB">
        <w:rPr>
          <w:rFonts w:ascii="Calibri" w:hAnsi="Calibri" w:eastAsia="Calibri" w:cs="Calibri"/>
          <w:color w:val="000000" w:themeColor="text1" w:themeTint="FF" w:themeShade="FF"/>
          <w:sz w:val="24"/>
          <w:szCs w:val="24"/>
          <w:u w:val="none"/>
        </w:rPr>
        <w:t xml:space="preserve">The </w:t>
      </w:r>
      <w:r w:rsidRPr="2D3C8DFC" w:rsidR="58E1EA1E">
        <w:rPr>
          <w:rFonts w:ascii="Calibri" w:hAnsi="Calibri" w:eastAsia="Calibri" w:cs="Calibri"/>
          <w:color w:val="000000" w:themeColor="text1" w:themeTint="FF" w:themeShade="FF"/>
          <w:sz w:val="24"/>
          <w:szCs w:val="24"/>
          <w:u w:val="none"/>
        </w:rPr>
        <w:t>C</w:t>
      </w:r>
      <w:r w:rsidRPr="2D3C8DFC" w:rsidR="53E556FB">
        <w:rPr>
          <w:rFonts w:ascii="Calibri" w:hAnsi="Calibri" w:eastAsia="Calibri" w:cs="Calibri"/>
          <w:color w:val="000000" w:themeColor="text1" w:themeTint="FF" w:themeShade="FF"/>
          <w:sz w:val="24"/>
          <w:szCs w:val="24"/>
          <w:u w:val="none"/>
        </w:rPr>
        <w:t xml:space="preserve">ustomer </w:t>
      </w:r>
      <w:r w:rsidRPr="2D3C8DFC" w:rsidR="25F14C0B">
        <w:rPr>
          <w:rFonts w:ascii="Calibri" w:hAnsi="Calibri" w:eastAsia="Calibri" w:cs="Calibri"/>
          <w:color w:val="000000" w:themeColor="text1" w:themeTint="FF" w:themeShade="FF"/>
          <w:sz w:val="24"/>
          <w:szCs w:val="24"/>
          <w:u w:val="none"/>
        </w:rPr>
        <w:t>S</w:t>
      </w:r>
      <w:r w:rsidRPr="2D3C8DFC" w:rsidR="53E556FB">
        <w:rPr>
          <w:rFonts w:ascii="Calibri" w:hAnsi="Calibri" w:eastAsia="Calibri" w:cs="Calibri"/>
          <w:color w:val="000000" w:themeColor="text1" w:themeTint="FF" w:themeShade="FF"/>
          <w:sz w:val="24"/>
          <w:szCs w:val="24"/>
          <w:u w:val="none"/>
        </w:rPr>
        <w:t xml:space="preserve">egments building block identifies the various demographics or organisations that a business seeks to engage and benefit customers. Selecting a customer segment is listed as the first step in the BMC since it influences so many other steps. </w:t>
      </w:r>
      <w:r w:rsidRPr="2D3C8DFC" w:rsidR="53E556FB">
        <w:rPr>
          <w:rFonts w:ascii="Calibri" w:hAnsi="Calibri" w:eastAsia="Calibri" w:cs="Calibri"/>
          <w:color w:val="000000" w:themeColor="text1" w:themeTint="FF" w:themeShade="FF"/>
          <w:sz w:val="24"/>
          <w:szCs w:val="24"/>
          <w:u w:val="none"/>
        </w:rPr>
        <w:t xml:space="preserve">A business may divide their customers into </w:t>
      </w:r>
      <w:r w:rsidRPr="2D3C8DFC" w:rsidR="126C7C1D">
        <w:rPr>
          <w:rFonts w:ascii="Calibri" w:hAnsi="Calibri" w:eastAsia="Calibri" w:cs="Calibri"/>
          <w:color w:val="000000" w:themeColor="text1" w:themeTint="FF" w:themeShade="FF"/>
          <w:sz w:val="24"/>
          <w:szCs w:val="24"/>
          <w:u w:val="none"/>
        </w:rPr>
        <w:t xml:space="preserve">different </w:t>
      </w:r>
      <w:r w:rsidRPr="2D3C8DFC" w:rsidR="53E556FB">
        <w:rPr>
          <w:rFonts w:ascii="Calibri" w:hAnsi="Calibri" w:eastAsia="Calibri" w:cs="Calibri"/>
          <w:color w:val="000000" w:themeColor="text1" w:themeTint="FF" w:themeShade="FF"/>
          <w:sz w:val="24"/>
          <w:szCs w:val="24"/>
          <w:u w:val="none"/>
        </w:rPr>
        <w:t xml:space="preserve">segments based on shared wants, habits or other </w:t>
      </w:r>
      <w:r w:rsidRPr="2D3C8DFC" w:rsidR="2951C9F7">
        <w:rPr>
          <w:rFonts w:ascii="Calibri" w:hAnsi="Calibri" w:eastAsia="Calibri" w:cs="Calibri"/>
          <w:color w:val="000000" w:themeColor="text1" w:themeTint="FF" w:themeShade="FF"/>
          <w:sz w:val="24"/>
          <w:szCs w:val="24"/>
          <w:u w:val="none"/>
        </w:rPr>
        <w:t>factors</w:t>
      </w:r>
      <w:r w:rsidRPr="2D3C8DFC" w:rsidR="53E556FB">
        <w:rPr>
          <w:rFonts w:ascii="Calibri" w:hAnsi="Calibri" w:eastAsia="Calibri" w:cs="Calibri"/>
          <w:color w:val="000000" w:themeColor="text1" w:themeTint="FF" w:themeShade="FF"/>
          <w:sz w:val="24"/>
          <w:szCs w:val="24"/>
          <w:u w:val="none"/>
        </w:rPr>
        <w:t xml:space="preserve"> to improve customer satisfaction. A business must decide which segments it will </w:t>
      </w:r>
      <w:r w:rsidRPr="2D3C8DFC" w:rsidR="49FF575E">
        <w:rPr>
          <w:rFonts w:ascii="Calibri" w:hAnsi="Calibri" w:eastAsia="Calibri" w:cs="Calibri"/>
          <w:color w:val="000000" w:themeColor="text1" w:themeTint="FF" w:themeShade="FF"/>
          <w:sz w:val="24"/>
          <w:szCs w:val="24"/>
          <w:u w:val="none"/>
        </w:rPr>
        <w:t>provide</w:t>
      </w:r>
      <w:r w:rsidRPr="2D3C8DFC" w:rsidR="53E556FB">
        <w:rPr>
          <w:rFonts w:ascii="Calibri" w:hAnsi="Calibri" w:eastAsia="Calibri" w:cs="Calibri"/>
          <w:color w:val="000000" w:themeColor="text1" w:themeTint="FF" w:themeShade="FF"/>
          <w:sz w:val="24"/>
          <w:szCs w:val="24"/>
          <w:u w:val="none"/>
        </w:rPr>
        <w:t xml:space="preserve"> and which parts it</w:t>
      </w:r>
      <w:r w:rsidRPr="2D3C8DFC" w:rsidR="1F7B9417">
        <w:rPr>
          <w:rFonts w:ascii="Calibri" w:hAnsi="Calibri" w:eastAsia="Calibri" w:cs="Calibri"/>
          <w:color w:val="000000" w:themeColor="text1" w:themeTint="FF" w:themeShade="FF"/>
          <w:sz w:val="24"/>
          <w:szCs w:val="24"/>
          <w:u w:val="none"/>
        </w:rPr>
        <w:t xml:space="preserve"> will not</w:t>
      </w:r>
      <w:r w:rsidRPr="2D3C8DFC" w:rsidR="53E556FB">
        <w:rPr>
          <w:rFonts w:ascii="Calibri" w:hAnsi="Calibri" w:eastAsia="Calibri" w:cs="Calibri"/>
          <w:color w:val="000000" w:themeColor="text1" w:themeTint="FF" w:themeShade="FF"/>
          <w:sz w:val="24"/>
          <w:szCs w:val="24"/>
          <w:u w:val="none"/>
        </w:rPr>
        <w:t>. Once this choice has been decided, a business model may be thoughtfully created using a good understanding of the unique demands of their target market</w:t>
      </w:r>
      <w:r w:rsidRPr="2D3C8DFC" w:rsidR="5127F100">
        <w:rPr>
          <w:rFonts w:ascii="Calibri" w:hAnsi="Calibri" w:eastAsia="Calibri" w:cs="Calibri"/>
          <w:color w:val="000000" w:themeColor="text1" w:themeTint="FF" w:themeShade="FF"/>
          <w:sz w:val="24"/>
          <w:szCs w:val="24"/>
          <w:u w:val="none"/>
        </w:rPr>
        <w:t xml:space="preserve"> (Reiling, 2022).</w:t>
      </w:r>
    </w:p>
    <w:p w:rsidR="6C6CF389" w:rsidP="2D3C8DFC" w:rsidRDefault="6C6CF389" w14:paraId="2648E5D4" w14:textId="06AC2076">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15184405">
        <w:rPr>
          <w:rFonts w:ascii="Calibri" w:hAnsi="Calibri" w:eastAsia="Calibri" w:cs="Calibri"/>
          <w:color w:val="000000" w:themeColor="text1" w:themeTint="FF" w:themeShade="FF"/>
          <w:sz w:val="24"/>
          <w:szCs w:val="24"/>
          <w:u w:val="none"/>
        </w:rPr>
        <w:t xml:space="preserve">The </w:t>
      </w:r>
      <w:r w:rsidRPr="2D3C8DFC" w:rsidR="47BD018A">
        <w:rPr>
          <w:rFonts w:ascii="Calibri" w:hAnsi="Calibri" w:eastAsia="Calibri" w:cs="Calibri"/>
          <w:color w:val="000000" w:themeColor="text1" w:themeTint="FF" w:themeShade="FF"/>
          <w:sz w:val="24"/>
          <w:szCs w:val="24"/>
          <w:u w:val="none"/>
        </w:rPr>
        <w:t>V</w:t>
      </w:r>
      <w:r w:rsidRPr="2D3C8DFC" w:rsidR="15184405">
        <w:rPr>
          <w:rFonts w:ascii="Calibri" w:hAnsi="Calibri" w:eastAsia="Calibri" w:cs="Calibri"/>
          <w:color w:val="000000" w:themeColor="text1" w:themeTint="FF" w:themeShade="FF"/>
          <w:sz w:val="24"/>
          <w:szCs w:val="24"/>
          <w:u w:val="none"/>
        </w:rPr>
        <w:t xml:space="preserve">alue </w:t>
      </w:r>
      <w:r w:rsidRPr="2D3C8DFC" w:rsidR="0CFDE2DB">
        <w:rPr>
          <w:rFonts w:ascii="Calibri" w:hAnsi="Calibri" w:eastAsia="Calibri" w:cs="Calibri"/>
          <w:color w:val="000000" w:themeColor="text1" w:themeTint="FF" w:themeShade="FF"/>
          <w:sz w:val="24"/>
          <w:szCs w:val="24"/>
          <w:u w:val="none"/>
        </w:rPr>
        <w:t>P</w:t>
      </w:r>
      <w:r w:rsidRPr="2D3C8DFC" w:rsidR="15184405">
        <w:rPr>
          <w:rFonts w:ascii="Calibri" w:hAnsi="Calibri" w:eastAsia="Calibri" w:cs="Calibri"/>
          <w:color w:val="000000" w:themeColor="text1" w:themeTint="FF" w:themeShade="FF"/>
          <w:sz w:val="24"/>
          <w:szCs w:val="24"/>
          <w:u w:val="none"/>
        </w:rPr>
        <w:t>ropositions building block describes the collection of goods and services that provide value for certain customers</w:t>
      </w:r>
      <w:r w:rsidRPr="2D3C8DFC" w:rsidR="11EC1560">
        <w:rPr>
          <w:rFonts w:ascii="Calibri" w:hAnsi="Calibri" w:eastAsia="Calibri" w:cs="Calibri"/>
          <w:color w:val="000000" w:themeColor="text1" w:themeTint="FF" w:themeShade="FF"/>
          <w:sz w:val="24"/>
          <w:szCs w:val="24"/>
          <w:u w:val="none"/>
        </w:rPr>
        <w:t xml:space="preserve"> and is often the reason that customers choose one business over another as it meets their needs and resolves any issues, the customer may face.</w:t>
      </w:r>
      <w:r w:rsidRPr="2D3C8DFC" w:rsidR="7D03507C">
        <w:rPr>
          <w:rFonts w:ascii="Calibri" w:hAnsi="Calibri" w:eastAsia="Calibri" w:cs="Calibri"/>
          <w:color w:val="000000" w:themeColor="text1" w:themeTint="FF" w:themeShade="FF"/>
          <w:sz w:val="24"/>
          <w:szCs w:val="24"/>
          <w:u w:val="none"/>
        </w:rPr>
        <w:t xml:space="preserve"> Each value </w:t>
      </w:r>
      <w:r w:rsidRPr="2D3C8DFC" w:rsidR="1A84AF3F">
        <w:rPr>
          <w:rFonts w:ascii="Calibri" w:hAnsi="Calibri" w:eastAsia="Calibri" w:cs="Calibri"/>
          <w:color w:val="000000" w:themeColor="text1" w:themeTint="FF" w:themeShade="FF"/>
          <w:sz w:val="24"/>
          <w:szCs w:val="24"/>
          <w:u w:val="none"/>
        </w:rPr>
        <w:t>proposition</w:t>
      </w:r>
      <w:r w:rsidRPr="2D3C8DFC" w:rsidR="7D03507C">
        <w:rPr>
          <w:rFonts w:ascii="Calibri" w:hAnsi="Calibri" w:eastAsia="Calibri" w:cs="Calibri"/>
          <w:color w:val="000000" w:themeColor="text1" w:themeTint="FF" w:themeShade="FF"/>
          <w:sz w:val="24"/>
          <w:szCs w:val="24"/>
          <w:u w:val="none"/>
        </w:rPr>
        <w:t xml:space="preserve"> comprises of carefully chosen goods and/or services that are tailored to the needs of a particular customer. A business’ value propositio</w:t>
      </w:r>
      <w:r w:rsidRPr="2D3C8DFC" w:rsidR="65728F16">
        <w:rPr>
          <w:rFonts w:ascii="Calibri" w:hAnsi="Calibri" w:eastAsia="Calibri" w:cs="Calibri"/>
          <w:color w:val="000000" w:themeColor="text1" w:themeTint="FF" w:themeShade="FF"/>
          <w:sz w:val="24"/>
          <w:szCs w:val="24"/>
          <w:u w:val="none"/>
        </w:rPr>
        <w:t>n is a collection of advantages that are provided to</w:t>
      </w:r>
      <w:r w:rsidRPr="2D3C8DFC" w:rsidR="68431630">
        <w:rPr>
          <w:rFonts w:ascii="Calibri" w:hAnsi="Calibri" w:eastAsia="Calibri" w:cs="Calibri"/>
          <w:color w:val="000000" w:themeColor="text1" w:themeTint="FF" w:themeShade="FF"/>
          <w:sz w:val="24"/>
          <w:szCs w:val="24"/>
          <w:u w:val="none"/>
        </w:rPr>
        <w:t xml:space="preserve"> their</w:t>
      </w:r>
      <w:r w:rsidRPr="2D3C8DFC" w:rsidR="65728F16">
        <w:rPr>
          <w:rFonts w:ascii="Calibri" w:hAnsi="Calibri" w:eastAsia="Calibri" w:cs="Calibri"/>
          <w:color w:val="000000" w:themeColor="text1" w:themeTint="FF" w:themeShade="FF"/>
          <w:sz w:val="24"/>
          <w:szCs w:val="24"/>
          <w:u w:val="none"/>
        </w:rPr>
        <w:t xml:space="preserve"> customers</w:t>
      </w:r>
      <w:r w:rsidRPr="2D3C8DFC" w:rsidR="29741DD2">
        <w:rPr>
          <w:rFonts w:ascii="Calibri" w:hAnsi="Calibri" w:eastAsia="Calibri" w:cs="Calibri"/>
          <w:color w:val="000000" w:themeColor="text1" w:themeTint="FF" w:themeShade="FF"/>
          <w:sz w:val="24"/>
          <w:szCs w:val="24"/>
          <w:u w:val="none"/>
        </w:rPr>
        <w:t xml:space="preserve"> (strategyzer.com, 2019).</w:t>
      </w:r>
    </w:p>
    <w:p w:rsidR="6C6CF389" w:rsidP="2D3C8DFC" w:rsidRDefault="6C6CF389" w14:paraId="428E01B6" w14:textId="388B1D04">
      <w:pPr>
        <w:pStyle w:val="Normal"/>
        <w:spacing w:after="160" w:line="495" w:lineRule="exact"/>
        <w:jc w:val="left"/>
        <w:rPr>
          <w:rFonts w:ascii="Calibri" w:hAnsi="Calibri" w:eastAsia="Calibri" w:cs="Calibri" w:asciiTheme="minorAscii" w:hAnsiTheme="minorAscii" w:eastAsiaTheme="minorAscii" w:cstheme="minorAscii"/>
          <w:b w:val="1"/>
          <w:bCs w:val="1"/>
          <w:i w:val="0"/>
          <w:iCs w:val="0"/>
          <w:caps w:val="0"/>
          <w:smallCaps w:val="0"/>
          <w:noProof w:val="0"/>
          <w:color w:val="0C0C0C"/>
          <w:sz w:val="30"/>
          <w:szCs w:val="30"/>
          <w:lang w:val="en-GB"/>
        </w:rPr>
      </w:pPr>
      <w:r w:rsidRPr="2D3C8DFC" w:rsidR="0FFAD7C9">
        <w:rPr>
          <w:rFonts w:ascii="Calibri" w:hAnsi="Calibri" w:eastAsia="Calibri" w:cs="Calibri"/>
          <w:color w:val="000000" w:themeColor="text1" w:themeTint="FF" w:themeShade="FF"/>
          <w:sz w:val="24"/>
          <w:szCs w:val="24"/>
          <w:u w:val="none"/>
        </w:rPr>
        <w:t xml:space="preserve">The </w:t>
      </w:r>
      <w:r w:rsidRPr="2D3C8DFC" w:rsidR="47952BF7">
        <w:rPr>
          <w:rFonts w:ascii="Calibri" w:hAnsi="Calibri" w:eastAsia="Calibri" w:cs="Calibri"/>
          <w:color w:val="000000" w:themeColor="text1" w:themeTint="FF" w:themeShade="FF"/>
          <w:sz w:val="24"/>
          <w:szCs w:val="24"/>
          <w:u w:val="none"/>
        </w:rPr>
        <w:t xml:space="preserve">Channels </w:t>
      </w:r>
      <w:r w:rsidRPr="2D3C8DFC" w:rsidR="18883CFD">
        <w:rPr>
          <w:rFonts w:ascii="Calibri" w:hAnsi="Calibri" w:eastAsia="Calibri" w:cs="Calibri"/>
          <w:color w:val="000000" w:themeColor="text1" w:themeTint="FF" w:themeShade="FF"/>
          <w:sz w:val="24"/>
          <w:szCs w:val="24"/>
          <w:u w:val="none"/>
        </w:rPr>
        <w:t>building block of the BMC</w:t>
      </w:r>
      <w:r w:rsidRPr="2D3C8DFC" w:rsidR="20A39B51">
        <w:rPr>
          <w:rFonts w:ascii="Calibri" w:hAnsi="Calibri" w:eastAsia="Calibri" w:cs="Calibri"/>
          <w:color w:val="000000" w:themeColor="text1" w:themeTint="FF" w:themeShade="FF"/>
          <w:sz w:val="24"/>
          <w:szCs w:val="24"/>
          <w:u w:val="none"/>
        </w:rPr>
        <w:t xml:space="preserve"> is how a business communicates their goods and services to certain customer </w:t>
      </w:r>
      <w:r w:rsidRPr="2D3C8DFC" w:rsidR="52898CD4">
        <w:rPr>
          <w:rFonts w:ascii="Calibri" w:hAnsi="Calibri" w:eastAsia="Calibri" w:cs="Calibri"/>
          <w:color w:val="000000" w:themeColor="text1" w:themeTint="FF" w:themeShade="FF"/>
          <w:sz w:val="24"/>
          <w:szCs w:val="24"/>
          <w:u w:val="none"/>
        </w:rPr>
        <w:t>segments</w:t>
      </w:r>
      <w:r w:rsidRPr="2D3C8DFC" w:rsidR="20A39B51">
        <w:rPr>
          <w:rFonts w:ascii="Calibri" w:hAnsi="Calibri" w:eastAsia="Calibri" w:cs="Calibri"/>
          <w:color w:val="000000" w:themeColor="text1" w:themeTint="FF" w:themeShade="FF"/>
          <w:sz w:val="24"/>
          <w:szCs w:val="24"/>
          <w:u w:val="none"/>
        </w:rPr>
        <w:t>. Channels are placed between the Value Pr</w:t>
      </w:r>
      <w:r w:rsidRPr="2D3C8DFC" w:rsidR="55B5BB79">
        <w:rPr>
          <w:rFonts w:ascii="Calibri" w:hAnsi="Calibri" w:eastAsia="Calibri" w:cs="Calibri"/>
          <w:color w:val="000000" w:themeColor="text1" w:themeTint="FF" w:themeShade="FF"/>
          <w:sz w:val="24"/>
          <w:szCs w:val="24"/>
          <w:u w:val="none"/>
        </w:rPr>
        <w:t>oposition and the Customer Segments building blocks of the BMC.</w:t>
      </w:r>
      <w:r w:rsidRPr="2D3C8DFC" w:rsidR="7453C932">
        <w:rPr>
          <w:rFonts w:ascii="Calibri" w:hAnsi="Calibri" w:eastAsia="Calibri" w:cs="Calibri"/>
          <w:color w:val="000000" w:themeColor="text1" w:themeTint="FF" w:themeShade="FF"/>
          <w:sz w:val="24"/>
          <w:szCs w:val="24"/>
          <w:u w:val="none"/>
        </w:rPr>
        <w:t xml:space="preserve"> </w:t>
      </w:r>
      <w:r w:rsidRPr="2D3C8DFC" w:rsidR="214A5140">
        <w:rPr>
          <w:rFonts w:ascii="Calibri" w:hAnsi="Calibri" w:eastAsia="Calibri" w:cs="Calibri"/>
          <w:color w:val="000000" w:themeColor="text1" w:themeTint="FF" w:themeShade="FF"/>
          <w:sz w:val="24"/>
          <w:szCs w:val="24"/>
          <w:u w:val="none"/>
        </w:rPr>
        <w:t xml:space="preserve">A </w:t>
      </w:r>
      <w:r w:rsidRPr="2D3C8DFC" w:rsidR="55B5BB79">
        <w:rPr>
          <w:rFonts w:ascii="Calibri" w:hAnsi="Calibri" w:eastAsia="Calibri" w:cs="Calibri"/>
          <w:color w:val="000000" w:themeColor="text1" w:themeTint="FF" w:themeShade="FF"/>
          <w:sz w:val="24"/>
          <w:szCs w:val="24"/>
          <w:u w:val="none"/>
        </w:rPr>
        <w:t xml:space="preserve">business can use </w:t>
      </w:r>
      <w:r w:rsidRPr="2D3C8DFC" w:rsidR="55B5BB79">
        <w:rPr>
          <w:rFonts w:ascii="Calibri" w:hAnsi="Calibri" w:eastAsia="Calibri" w:cs="Calibri"/>
          <w:color w:val="000000" w:themeColor="text1" w:themeTint="FF" w:themeShade="FF"/>
          <w:sz w:val="24"/>
          <w:szCs w:val="24"/>
          <w:u w:val="none"/>
        </w:rPr>
        <w:t>channel</w:t>
      </w:r>
      <w:r w:rsidRPr="2D3C8DFC" w:rsidR="1BB2544C">
        <w:rPr>
          <w:rFonts w:ascii="Calibri" w:hAnsi="Calibri" w:eastAsia="Calibri" w:cs="Calibri"/>
          <w:color w:val="000000" w:themeColor="text1" w:themeTint="FF" w:themeShade="FF"/>
          <w:sz w:val="24"/>
          <w:szCs w:val="24"/>
          <w:u w:val="none"/>
        </w:rPr>
        <w:t>s</w:t>
      </w:r>
      <w:r w:rsidRPr="2D3C8DFC" w:rsidR="55B5BB79">
        <w:rPr>
          <w:rFonts w:ascii="Calibri" w:hAnsi="Calibri" w:eastAsia="Calibri" w:cs="Calibri"/>
          <w:color w:val="000000" w:themeColor="text1" w:themeTint="FF" w:themeShade="FF"/>
          <w:sz w:val="24"/>
          <w:szCs w:val="24"/>
          <w:u w:val="none"/>
        </w:rPr>
        <w:t xml:space="preserve"> to match a spe</w:t>
      </w:r>
      <w:r w:rsidRPr="2D3C8DFC" w:rsidR="112E7206">
        <w:rPr>
          <w:rFonts w:ascii="Calibri" w:hAnsi="Calibri" w:eastAsia="Calibri" w:cs="Calibri"/>
          <w:color w:val="000000" w:themeColor="text1" w:themeTint="FF" w:themeShade="FF"/>
          <w:sz w:val="24"/>
          <w:szCs w:val="24"/>
          <w:u w:val="none"/>
        </w:rPr>
        <w:t xml:space="preserve">cific value to certain </w:t>
      </w:r>
      <w:r w:rsidRPr="2D3C8DFC" w:rsidR="18C3EFE2">
        <w:rPr>
          <w:rFonts w:ascii="Calibri" w:hAnsi="Calibri" w:eastAsia="Calibri" w:cs="Calibri"/>
          <w:color w:val="000000" w:themeColor="text1" w:themeTint="FF" w:themeShade="FF"/>
          <w:sz w:val="24"/>
          <w:szCs w:val="24"/>
          <w:u w:val="none"/>
        </w:rPr>
        <w:t>customer</w:t>
      </w:r>
      <w:r w:rsidRPr="2D3C8DFC" w:rsidR="112E7206">
        <w:rPr>
          <w:rFonts w:ascii="Calibri" w:hAnsi="Calibri" w:eastAsia="Calibri" w:cs="Calibri"/>
          <w:color w:val="000000" w:themeColor="text1" w:themeTint="FF" w:themeShade="FF"/>
          <w:sz w:val="24"/>
          <w:szCs w:val="24"/>
          <w:u w:val="none"/>
        </w:rPr>
        <w:t xml:space="preserve"> </w:t>
      </w:r>
      <w:bookmarkStart w:name="_Int_GA7mHaIY" w:id="1936328356"/>
      <w:r w:rsidRPr="2D3C8DFC" w:rsidR="112E7206">
        <w:rPr>
          <w:rFonts w:ascii="Calibri" w:hAnsi="Calibri" w:eastAsia="Calibri" w:cs="Calibri"/>
          <w:color w:val="000000" w:themeColor="text1" w:themeTint="FF" w:themeShade="FF"/>
          <w:sz w:val="24"/>
          <w:szCs w:val="24"/>
          <w:u w:val="none"/>
        </w:rPr>
        <w:t>segments</w:t>
      </w:r>
      <w:r w:rsidRPr="2D3C8DFC" w:rsidR="1F37B321">
        <w:rPr>
          <w:rFonts w:ascii="Calibri" w:hAnsi="Calibri" w:eastAsia="Calibri" w:cs="Calibri"/>
          <w:color w:val="000000" w:themeColor="text1" w:themeTint="FF" w:themeShade="FF"/>
          <w:sz w:val="24"/>
          <w:szCs w:val="24"/>
          <w:u w:val="none"/>
        </w:rPr>
        <w:t xml:space="preserve"> </w:t>
      </w:r>
      <w:bookmarkEnd w:id="1936328356"/>
      <w:r w:rsidRPr="2D3C8DFC" w:rsidR="60878931">
        <w:rPr>
          <w:rFonts w:ascii="Calibri" w:hAnsi="Calibri" w:eastAsia="Calibri" w:cs="Calibri"/>
          <w:color w:val="000000" w:themeColor="text1" w:themeTint="FF" w:themeShade="FF"/>
          <w:sz w:val="24"/>
          <w:szCs w:val="24"/>
          <w:u w:val="none"/>
        </w:rPr>
        <w:t>(</w:t>
      </w:r>
      <w:r w:rsidRPr="2D3C8DFC" w:rsidR="60878931">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Jagiełka</w:t>
      </w:r>
      <w:r w:rsidRPr="2D3C8DFC" w:rsidR="60878931">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2015).</w:t>
      </w:r>
    </w:p>
    <w:p w:rsidR="6C6CF389" w:rsidP="2D3C8DFC" w:rsidRDefault="6C6CF389" w14:paraId="3D4B93EB" w14:textId="27B6264F">
      <w:pPr>
        <w:pStyle w:val="Normal"/>
        <w:spacing w:after="160" w:line="495" w:lineRule="exact"/>
        <w:jc w:val="left"/>
      </w:pPr>
      <w:r w:rsidRPr="2D3C8DFC" w:rsidR="2560E6FF">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The Customer Relationships building block</w:t>
      </w:r>
      <w:r w:rsidRPr="2D3C8DFC" w:rsidR="7CF4A50C">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of the BMC </w:t>
      </w:r>
      <w:r w:rsidRPr="2D3C8DFC" w:rsidR="7C4D0BF5">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illustrates the kinds of relationships that a business </w:t>
      </w:r>
      <w:r w:rsidRPr="2D3C8DFC" w:rsidR="2C4ACB67">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builds </w:t>
      </w:r>
      <w:r w:rsidRPr="2D3C8DFC" w:rsidR="7C4D0BF5">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with their various customer segments. These are the steps that a business must perform </w:t>
      </w:r>
      <w:r w:rsidRPr="2D3C8DFC" w:rsidR="4233B2C3">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t</w:t>
      </w:r>
      <w:r w:rsidRPr="2D3C8DFC" w:rsidR="46C4F2C5">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o increase and sustain their customer base. It is </w:t>
      </w:r>
      <w:r w:rsidRPr="2D3C8DFC" w:rsidR="5B6CA77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crucial</w:t>
      </w:r>
      <w:r w:rsidRPr="2D3C8DFC" w:rsidR="46C4F2C5">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for businesses to keep in mind that customers have specific expectations for the kind of relationship a business will develop with them</w:t>
      </w:r>
      <w:r w:rsidRPr="2D3C8DFC" w:rsidR="08632F7E">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roofErr w:type="spellStart"/>
      <w:r w:rsidRPr="2D3C8DFC" w:rsidR="08632F7E">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Cuofano</w:t>
      </w:r>
      <w:proofErr w:type="spellEnd"/>
      <w:r w:rsidRPr="2D3C8DFC" w:rsidR="08632F7E">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2022).</w:t>
      </w:r>
    </w:p>
    <w:p w:rsidR="6C6CF389" w:rsidP="2D3C8DFC" w:rsidRDefault="6C6CF389" w14:paraId="382AF9AE" w14:textId="4E7A4781">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1F055821">
        <w:rPr>
          <w:rFonts w:ascii="Calibri" w:hAnsi="Calibri" w:eastAsia="Calibri" w:cs="Calibri"/>
          <w:color w:val="000000" w:themeColor="text1" w:themeTint="FF" w:themeShade="FF"/>
          <w:sz w:val="24"/>
          <w:szCs w:val="24"/>
          <w:u w:val="none"/>
        </w:rPr>
        <w:t xml:space="preserve">The </w:t>
      </w:r>
      <w:r w:rsidRPr="2D3C8DFC" w:rsidR="28A47008">
        <w:rPr>
          <w:rFonts w:ascii="Calibri" w:hAnsi="Calibri" w:eastAsia="Calibri" w:cs="Calibri"/>
          <w:color w:val="000000" w:themeColor="text1" w:themeTint="FF" w:themeShade="FF"/>
          <w:sz w:val="24"/>
          <w:szCs w:val="24"/>
          <w:u w:val="none"/>
        </w:rPr>
        <w:t>R</w:t>
      </w:r>
      <w:r w:rsidRPr="2D3C8DFC" w:rsidR="1F055821">
        <w:rPr>
          <w:rFonts w:ascii="Calibri" w:hAnsi="Calibri" w:eastAsia="Calibri" w:cs="Calibri"/>
          <w:color w:val="000000" w:themeColor="text1" w:themeTint="FF" w:themeShade="FF"/>
          <w:sz w:val="24"/>
          <w:szCs w:val="24"/>
          <w:u w:val="none"/>
        </w:rPr>
        <w:t xml:space="preserve">evenue </w:t>
      </w:r>
      <w:r w:rsidRPr="2D3C8DFC" w:rsidR="336287B9">
        <w:rPr>
          <w:rFonts w:ascii="Calibri" w:hAnsi="Calibri" w:eastAsia="Calibri" w:cs="Calibri"/>
          <w:color w:val="000000" w:themeColor="text1" w:themeTint="FF" w:themeShade="FF"/>
          <w:sz w:val="24"/>
          <w:szCs w:val="24"/>
          <w:u w:val="none"/>
        </w:rPr>
        <w:t>S</w:t>
      </w:r>
      <w:r w:rsidRPr="2D3C8DFC" w:rsidR="1F055821">
        <w:rPr>
          <w:rFonts w:ascii="Calibri" w:hAnsi="Calibri" w:eastAsia="Calibri" w:cs="Calibri"/>
          <w:color w:val="000000" w:themeColor="text1" w:themeTint="FF" w:themeShade="FF"/>
          <w:sz w:val="24"/>
          <w:szCs w:val="24"/>
          <w:u w:val="none"/>
        </w:rPr>
        <w:t xml:space="preserve">treams building block </w:t>
      </w:r>
      <w:r w:rsidRPr="2D3C8DFC" w:rsidR="178686E8">
        <w:rPr>
          <w:rFonts w:ascii="Calibri" w:hAnsi="Calibri" w:eastAsia="Calibri" w:cs="Calibri"/>
          <w:color w:val="000000" w:themeColor="text1" w:themeTint="FF" w:themeShade="FF"/>
          <w:sz w:val="24"/>
          <w:szCs w:val="24"/>
          <w:u w:val="none"/>
        </w:rPr>
        <w:t xml:space="preserve">includes the revenue a business makes from each of their customer segments, it refers to the money flow, not the profit. A business needs to determine how much their target market is prepared </w:t>
      </w:r>
      <w:r w:rsidRPr="2D3C8DFC" w:rsidR="5B97D753">
        <w:rPr>
          <w:rFonts w:ascii="Calibri" w:hAnsi="Calibri" w:eastAsia="Calibri" w:cs="Calibri"/>
          <w:color w:val="000000" w:themeColor="text1" w:themeTint="FF" w:themeShade="FF"/>
          <w:sz w:val="24"/>
          <w:szCs w:val="24"/>
          <w:u w:val="none"/>
        </w:rPr>
        <w:t>to</w:t>
      </w:r>
      <w:r w:rsidRPr="2D3C8DFC" w:rsidR="178686E8">
        <w:rPr>
          <w:rFonts w:ascii="Calibri" w:hAnsi="Calibri" w:eastAsia="Calibri" w:cs="Calibri"/>
          <w:color w:val="000000" w:themeColor="text1" w:themeTint="FF" w:themeShade="FF"/>
          <w:sz w:val="24"/>
          <w:szCs w:val="24"/>
          <w:u w:val="none"/>
        </w:rPr>
        <w:t xml:space="preserve"> spend on their goods and service</w:t>
      </w:r>
      <w:r w:rsidRPr="2D3C8DFC" w:rsidR="75E5FEB4">
        <w:rPr>
          <w:rFonts w:ascii="Calibri" w:hAnsi="Calibri" w:eastAsia="Calibri" w:cs="Calibri"/>
          <w:color w:val="000000" w:themeColor="text1" w:themeTint="FF" w:themeShade="FF"/>
          <w:sz w:val="24"/>
          <w:szCs w:val="24"/>
          <w:u w:val="none"/>
        </w:rPr>
        <w:t>s. After this is decided, the business can specify what the revenue streams are for each customer segment. Each revenue stream w</w:t>
      </w:r>
      <w:r w:rsidRPr="2D3C8DFC" w:rsidR="798F2F1D">
        <w:rPr>
          <w:rFonts w:ascii="Calibri" w:hAnsi="Calibri" w:eastAsia="Calibri" w:cs="Calibri"/>
          <w:color w:val="000000" w:themeColor="text1" w:themeTint="FF" w:themeShade="FF"/>
          <w:sz w:val="24"/>
          <w:szCs w:val="24"/>
          <w:u w:val="none"/>
        </w:rPr>
        <w:t xml:space="preserve">ill have </w:t>
      </w:r>
      <w:r w:rsidRPr="2D3C8DFC" w:rsidR="13D62621">
        <w:rPr>
          <w:rFonts w:ascii="Calibri" w:hAnsi="Calibri" w:eastAsia="Calibri" w:cs="Calibri"/>
          <w:color w:val="000000" w:themeColor="text1" w:themeTint="FF" w:themeShade="FF"/>
          <w:sz w:val="24"/>
          <w:szCs w:val="24"/>
          <w:u w:val="none"/>
        </w:rPr>
        <w:t>its</w:t>
      </w:r>
      <w:r w:rsidRPr="2D3C8DFC" w:rsidR="798F2F1D">
        <w:rPr>
          <w:rFonts w:ascii="Calibri" w:hAnsi="Calibri" w:eastAsia="Calibri" w:cs="Calibri"/>
          <w:color w:val="000000" w:themeColor="text1" w:themeTint="FF" w:themeShade="FF"/>
          <w:sz w:val="24"/>
          <w:szCs w:val="24"/>
          <w:u w:val="none"/>
        </w:rPr>
        <w:t xml:space="preserve"> own phases and price structures. The goal for the business is to determine </w:t>
      </w:r>
      <w:bookmarkStart w:name="_Int_7jJ3FxeP" w:id="634600820"/>
      <w:r w:rsidRPr="2D3C8DFC" w:rsidR="22755460">
        <w:rPr>
          <w:rFonts w:ascii="Calibri" w:hAnsi="Calibri" w:eastAsia="Calibri" w:cs="Calibri"/>
          <w:color w:val="000000" w:themeColor="text1" w:themeTint="FF" w:themeShade="FF"/>
          <w:sz w:val="24"/>
          <w:szCs w:val="24"/>
          <w:u w:val="none"/>
        </w:rPr>
        <w:t>wh</w:t>
      </w:r>
      <w:r w:rsidRPr="2D3C8DFC" w:rsidR="22755460">
        <w:rPr>
          <w:rFonts w:ascii="Calibri" w:hAnsi="Calibri" w:eastAsia="Calibri" w:cs="Calibri"/>
          <w:color w:val="000000" w:themeColor="text1" w:themeTint="FF" w:themeShade="FF"/>
          <w:sz w:val="24"/>
          <w:szCs w:val="24"/>
          <w:u w:val="none"/>
        </w:rPr>
        <w:t>ether or not</w:t>
      </w:r>
      <w:bookmarkEnd w:id="634600820"/>
      <w:r w:rsidRPr="2D3C8DFC" w:rsidR="22755460">
        <w:rPr>
          <w:rFonts w:ascii="Calibri" w:hAnsi="Calibri" w:eastAsia="Calibri" w:cs="Calibri"/>
          <w:color w:val="000000" w:themeColor="text1" w:themeTint="FF" w:themeShade="FF"/>
          <w:sz w:val="24"/>
          <w:szCs w:val="24"/>
          <w:u w:val="none"/>
        </w:rPr>
        <w:t xml:space="preserve"> these revenue streams will be profitable</w:t>
      </w:r>
      <w:r w:rsidRPr="2D3C8DFC" w:rsidR="486B6F6D">
        <w:rPr>
          <w:rFonts w:ascii="Calibri" w:hAnsi="Calibri" w:eastAsia="Calibri" w:cs="Calibri"/>
          <w:color w:val="000000" w:themeColor="text1" w:themeTint="FF" w:themeShade="FF"/>
          <w:sz w:val="24"/>
          <w:szCs w:val="24"/>
          <w:u w:val="none"/>
        </w:rPr>
        <w:t xml:space="preserve"> (Pereira, 2020).</w:t>
      </w:r>
    </w:p>
    <w:p w:rsidR="6C6CF389" w:rsidP="2D3C8DFC" w:rsidRDefault="6C6CF389" w14:paraId="20B4BCA2" w14:textId="7B675994">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3D08EFBA">
        <w:rPr>
          <w:rFonts w:ascii="Calibri" w:hAnsi="Calibri" w:eastAsia="Calibri" w:cs="Calibri"/>
          <w:color w:val="000000" w:themeColor="text1" w:themeTint="FF" w:themeShade="FF"/>
          <w:sz w:val="24"/>
          <w:szCs w:val="24"/>
          <w:u w:val="none"/>
        </w:rPr>
        <w:t>The</w:t>
      </w:r>
      <w:r w:rsidRPr="2D3C8DFC" w:rsidR="6386C4C1">
        <w:rPr>
          <w:rFonts w:ascii="Calibri" w:hAnsi="Calibri" w:eastAsia="Calibri" w:cs="Calibri"/>
          <w:color w:val="000000" w:themeColor="text1" w:themeTint="FF" w:themeShade="FF"/>
          <w:sz w:val="24"/>
          <w:szCs w:val="24"/>
          <w:u w:val="none"/>
        </w:rPr>
        <w:t xml:space="preserve"> Cost Structure building block </w:t>
      </w:r>
      <w:r w:rsidRPr="2D3C8DFC" w:rsidR="4D9300AF">
        <w:rPr>
          <w:rFonts w:ascii="Calibri" w:hAnsi="Calibri" w:eastAsia="Calibri" w:cs="Calibri"/>
          <w:color w:val="000000" w:themeColor="text1" w:themeTint="FF" w:themeShade="FF"/>
          <w:sz w:val="24"/>
          <w:szCs w:val="24"/>
          <w:u w:val="none"/>
        </w:rPr>
        <w:t>is used to describe all the costs that a business incurs during operation</w:t>
      </w:r>
      <w:r w:rsidRPr="2D3C8DFC" w:rsidR="3AE36FA5">
        <w:rPr>
          <w:rFonts w:ascii="Calibri" w:hAnsi="Calibri" w:eastAsia="Calibri" w:cs="Calibri"/>
          <w:color w:val="000000" w:themeColor="text1" w:themeTint="FF" w:themeShade="FF"/>
          <w:sz w:val="24"/>
          <w:szCs w:val="24"/>
          <w:u w:val="none"/>
        </w:rPr>
        <w:t>. A business must recognise where their major expenses will be when evaluating their cost structure.</w:t>
      </w:r>
      <w:r w:rsidRPr="2D3C8DFC" w:rsidR="642DD49F">
        <w:rPr>
          <w:rFonts w:ascii="Calibri" w:hAnsi="Calibri" w:eastAsia="Calibri" w:cs="Calibri"/>
          <w:color w:val="000000" w:themeColor="text1" w:themeTint="FF" w:themeShade="FF"/>
          <w:sz w:val="24"/>
          <w:szCs w:val="24"/>
          <w:u w:val="none"/>
        </w:rPr>
        <w:t xml:space="preserve"> Success in business depends on an understanding of expenses. It is crucial for a business to understand how the cost structure evolves as their company expands</w:t>
      </w:r>
      <w:r w:rsidRPr="2D3C8DFC" w:rsidR="35D5891C">
        <w:rPr>
          <w:rFonts w:ascii="Calibri" w:hAnsi="Calibri" w:eastAsia="Calibri" w:cs="Calibri"/>
          <w:color w:val="000000" w:themeColor="text1" w:themeTint="FF" w:themeShade="FF"/>
          <w:sz w:val="24"/>
          <w:szCs w:val="24"/>
          <w:u w:val="none"/>
        </w:rPr>
        <w:t xml:space="preserve"> (Fox, 2020)</w:t>
      </w:r>
      <w:r w:rsidRPr="2D3C8DFC" w:rsidR="1802B054">
        <w:rPr>
          <w:rFonts w:ascii="Calibri" w:hAnsi="Calibri" w:eastAsia="Calibri" w:cs="Calibri"/>
          <w:color w:val="000000" w:themeColor="text1" w:themeTint="FF" w:themeShade="FF"/>
          <w:sz w:val="24"/>
          <w:szCs w:val="24"/>
          <w:u w:val="none"/>
        </w:rPr>
        <w:t>.</w:t>
      </w:r>
    </w:p>
    <w:p w:rsidR="6C6CF389" w:rsidP="2D3C8DFC" w:rsidRDefault="6C6CF389" w14:paraId="49BA57A1" w14:textId="6231A9CA">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5C0E5324">
        <w:rPr>
          <w:rFonts w:ascii="Calibri" w:hAnsi="Calibri" w:eastAsia="Calibri" w:cs="Calibri"/>
          <w:color w:val="000000" w:themeColor="text1" w:themeTint="FF" w:themeShade="FF"/>
          <w:sz w:val="24"/>
          <w:szCs w:val="24"/>
          <w:u w:val="none"/>
        </w:rPr>
        <w:t>The key resources building block describes the essential elements, primary resources and inputs that a business needs to run effectively</w:t>
      </w:r>
      <w:r w:rsidRPr="2D3C8DFC" w:rsidR="0D503A52">
        <w:rPr>
          <w:rFonts w:ascii="Calibri" w:hAnsi="Calibri" w:eastAsia="Calibri" w:cs="Calibri"/>
          <w:color w:val="000000" w:themeColor="text1" w:themeTint="FF" w:themeShade="FF"/>
          <w:sz w:val="24"/>
          <w:szCs w:val="24"/>
          <w:u w:val="none"/>
        </w:rPr>
        <w:t xml:space="preserve"> and to fulfil the promises they have made to their customer segments</w:t>
      </w:r>
      <w:r w:rsidRPr="2D3C8DFC" w:rsidR="46AE3A18">
        <w:rPr>
          <w:rFonts w:ascii="Calibri" w:hAnsi="Calibri" w:eastAsia="Calibri" w:cs="Calibri"/>
          <w:color w:val="000000" w:themeColor="text1" w:themeTint="FF" w:themeShade="FF"/>
          <w:sz w:val="24"/>
          <w:szCs w:val="24"/>
          <w:u w:val="none"/>
        </w:rPr>
        <w:t xml:space="preserve"> </w:t>
      </w:r>
      <w:r w:rsidRPr="2D3C8DFC" w:rsidR="46AE3A18">
        <w:rPr>
          <w:rFonts w:ascii="Calibri" w:hAnsi="Calibri" w:eastAsia="Calibri" w:cs="Calibri"/>
          <w:color w:val="000000" w:themeColor="text1" w:themeTint="FF" w:themeShade="FF"/>
          <w:sz w:val="24"/>
          <w:szCs w:val="24"/>
          <w:u w:val="none"/>
        </w:rPr>
        <w:t>(Oakley, 2018).</w:t>
      </w:r>
    </w:p>
    <w:p w:rsidR="6C6CF389" w:rsidP="2D3C8DFC" w:rsidRDefault="6C6CF389" w14:paraId="1C367E66" w14:textId="11189B5D">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09A1D0C3">
        <w:rPr>
          <w:rFonts w:ascii="Calibri" w:hAnsi="Calibri" w:eastAsia="Calibri" w:cs="Calibri"/>
          <w:color w:val="000000" w:themeColor="text1" w:themeTint="FF" w:themeShade="FF"/>
          <w:sz w:val="24"/>
          <w:szCs w:val="24"/>
          <w:u w:val="none"/>
        </w:rPr>
        <w:t xml:space="preserve">The key activities building block </w:t>
      </w:r>
      <w:r w:rsidRPr="2D3C8DFC" w:rsidR="7C6A6F1B">
        <w:rPr>
          <w:rFonts w:ascii="Calibri" w:hAnsi="Calibri" w:eastAsia="Calibri" w:cs="Calibri"/>
          <w:color w:val="000000" w:themeColor="text1" w:themeTint="FF" w:themeShade="FF"/>
          <w:sz w:val="24"/>
          <w:szCs w:val="24"/>
          <w:u w:val="none"/>
        </w:rPr>
        <w:t xml:space="preserve">are the most crucial duties that a business must complete in order to achieve their goals. The business must take important steps that are essentially </w:t>
      </w:r>
      <w:r w:rsidRPr="2D3C8DFC" w:rsidR="0DA2D338">
        <w:rPr>
          <w:rFonts w:ascii="Calibri" w:hAnsi="Calibri" w:eastAsia="Calibri" w:cs="Calibri"/>
          <w:color w:val="000000" w:themeColor="text1" w:themeTint="FF" w:themeShade="FF"/>
          <w:sz w:val="24"/>
          <w:szCs w:val="24"/>
          <w:u w:val="none"/>
        </w:rPr>
        <w:t>required</w:t>
      </w:r>
      <w:r w:rsidRPr="2D3C8DFC" w:rsidR="489E8800">
        <w:rPr>
          <w:rFonts w:ascii="Calibri" w:hAnsi="Calibri" w:eastAsia="Calibri" w:cs="Calibri"/>
          <w:color w:val="000000" w:themeColor="text1" w:themeTint="FF" w:themeShade="FF"/>
          <w:sz w:val="24"/>
          <w:szCs w:val="24"/>
          <w:u w:val="none"/>
        </w:rPr>
        <w:t xml:space="preserve"> by the </w:t>
      </w:r>
      <w:r w:rsidRPr="2D3C8DFC" w:rsidR="71120E28">
        <w:rPr>
          <w:rFonts w:ascii="Calibri" w:hAnsi="Calibri" w:eastAsia="Calibri" w:cs="Calibri"/>
          <w:color w:val="000000" w:themeColor="text1" w:themeTint="FF" w:themeShade="FF"/>
          <w:sz w:val="24"/>
          <w:szCs w:val="24"/>
          <w:u w:val="none"/>
        </w:rPr>
        <w:t>business' strategy</w:t>
      </w:r>
      <w:r w:rsidRPr="2D3C8DFC" w:rsidR="489E8800">
        <w:rPr>
          <w:rFonts w:ascii="Calibri" w:hAnsi="Calibri" w:eastAsia="Calibri" w:cs="Calibri"/>
          <w:color w:val="000000" w:themeColor="text1" w:themeTint="FF" w:themeShade="FF"/>
          <w:sz w:val="24"/>
          <w:szCs w:val="24"/>
          <w:u w:val="none"/>
        </w:rPr>
        <w:t xml:space="preserve"> in order to succeed. The key </w:t>
      </w:r>
      <w:r w:rsidRPr="2D3C8DFC" w:rsidR="46E255EB">
        <w:rPr>
          <w:rFonts w:ascii="Calibri" w:hAnsi="Calibri" w:eastAsia="Calibri" w:cs="Calibri"/>
          <w:color w:val="000000" w:themeColor="text1" w:themeTint="FF" w:themeShade="FF"/>
          <w:sz w:val="24"/>
          <w:szCs w:val="24"/>
          <w:u w:val="none"/>
        </w:rPr>
        <w:t>activities</w:t>
      </w:r>
      <w:r w:rsidRPr="2D3C8DFC" w:rsidR="489E8800">
        <w:rPr>
          <w:rFonts w:ascii="Calibri" w:hAnsi="Calibri" w:eastAsia="Calibri" w:cs="Calibri"/>
          <w:color w:val="000000" w:themeColor="text1" w:themeTint="FF" w:themeShade="FF"/>
          <w:sz w:val="24"/>
          <w:szCs w:val="24"/>
          <w:u w:val="none"/>
        </w:rPr>
        <w:t xml:space="preserve"> are equally essential to a business’ ability to deliver on its value proposition, reach their c</w:t>
      </w:r>
      <w:r w:rsidRPr="2D3C8DFC" w:rsidR="522A1CAB">
        <w:rPr>
          <w:rFonts w:ascii="Calibri" w:hAnsi="Calibri" w:eastAsia="Calibri" w:cs="Calibri"/>
          <w:color w:val="000000" w:themeColor="text1" w:themeTint="FF" w:themeShade="FF"/>
          <w:sz w:val="24"/>
          <w:szCs w:val="24"/>
          <w:u w:val="none"/>
        </w:rPr>
        <w:t>ustomer segments, maintain their customer relationships and ultimately generate sustainable revenue streams</w:t>
      </w:r>
      <w:r w:rsidRPr="2D3C8DFC" w:rsidR="59BA5C98">
        <w:rPr>
          <w:rFonts w:ascii="Calibri" w:hAnsi="Calibri" w:eastAsia="Calibri" w:cs="Calibri"/>
          <w:color w:val="000000" w:themeColor="text1" w:themeTint="FF" w:themeShade="FF"/>
          <w:sz w:val="24"/>
          <w:szCs w:val="24"/>
          <w:u w:val="none"/>
        </w:rPr>
        <w:t xml:space="preserve"> (</w:t>
      </w:r>
      <w:r w:rsidRPr="2D3C8DFC" w:rsidR="59BA5C98">
        <w:rPr>
          <w:rFonts w:ascii="Calibri" w:hAnsi="Calibri" w:eastAsia="Calibri" w:cs="Calibri"/>
          <w:color w:val="000000" w:themeColor="text1" w:themeTint="FF" w:themeShade="FF"/>
          <w:sz w:val="24"/>
          <w:szCs w:val="24"/>
          <w:u w:val="none"/>
        </w:rPr>
        <w:t>Belyh</w:t>
      </w:r>
      <w:r w:rsidRPr="2D3C8DFC" w:rsidR="59BA5C98">
        <w:rPr>
          <w:rFonts w:ascii="Calibri" w:hAnsi="Calibri" w:eastAsia="Calibri" w:cs="Calibri"/>
          <w:color w:val="000000" w:themeColor="text1" w:themeTint="FF" w:themeShade="FF"/>
          <w:sz w:val="24"/>
          <w:szCs w:val="24"/>
          <w:u w:val="none"/>
        </w:rPr>
        <w:t>, 2020).</w:t>
      </w:r>
    </w:p>
    <w:p w:rsidR="6C6CF389" w:rsidP="2D3C8DFC" w:rsidRDefault="6C6CF389" w14:paraId="151ED423" w14:textId="15ACC158">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74018648">
        <w:rPr>
          <w:rFonts w:ascii="Calibri" w:hAnsi="Calibri" w:eastAsia="Calibri" w:cs="Calibri"/>
          <w:color w:val="000000" w:themeColor="text1" w:themeTint="FF" w:themeShade="FF"/>
          <w:sz w:val="24"/>
          <w:szCs w:val="24"/>
          <w:u w:val="none"/>
        </w:rPr>
        <w:t xml:space="preserve">The key partners building block </w:t>
      </w:r>
      <w:r w:rsidRPr="2D3C8DFC" w:rsidR="5C384A8C">
        <w:rPr>
          <w:rFonts w:ascii="Calibri" w:hAnsi="Calibri" w:eastAsia="Calibri" w:cs="Calibri"/>
          <w:color w:val="000000" w:themeColor="text1" w:themeTint="FF" w:themeShade="FF"/>
          <w:sz w:val="24"/>
          <w:szCs w:val="24"/>
          <w:u w:val="none"/>
        </w:rPr>
        <w:t xml:space="preserve">describes the network of suppliers and partners that support a business. Partnerships are becoming </w:t>
      </w:r>
      <w:r w:rsidRPr="2D3C8DFC" w:rsidR="54150475">
        <w:rPr>
          <w:rFonts w:ascii="Calibri" w:hAnsi="Calibri" w:eastAsia="Calibri" w:cs="Calibri"/>
          <w:color w:val="000000" w:themeColor="text1" w:themeTint="FF" w:themeShade="FF"/>
          <w:sz w:val="24"/>
          <w:szCs w:val="24"/>
          <w:u w:val="none"/>
        </w:rPr>
        <w:t xml:space="preserve">the </w:t>
      </w:r>
      <w:r w:rsidRPr="2D3C8DFC" w:rsidR="4B0E1F8A">
        <w:rPr>
          <w:rFonts w:ascii="Calibri" w:hAnsi="Calibri" w:eastAsia="Calibri" w:cs="Calibri"/>
          <w:color w:val="000000" w:themeColor="text1" w:themeTint="FF" w:themeShade="FF"/>
          <w:sz w:val="24"/>
          <w:szCs w:val="24"/>
          <w:u w:val="none"/>
        </w:rPr>
        <w:t xml:space="preserve">basis of many business models and businesses form them for a variety of reasons. </w:t>
      </w:r>
      <w:r w:rsidRPr="2D3C8DFC" w:rsidR="2BB1D603">
        <w:rPr>
          <w:rFonts w:ascii="Calibri" w:hAnsi="Calibri" w:eastAsia="Calibri" w:cs="Calibri"/>
          <w:color w:val="000000" w:themeColor="text1" w:themeTint="FF" w:themeShade="FF"/>
          <w:sz w:val="24"/>
          <w:szCs w:val="24"/>
          <w:u w:val="none"/>
        </w:rPr>
        <w:t xml:space="preserve">Strategic partnerships </w:t>
      </w:r>
      <w:r w:rsidRPr="2D3C8DFC" w:rsidR="4B0E1F8A">
        <w:rPr>
          <w:rFonts w:ascii="Calibri" w:hAnsi="Calibri" w:eastAsia="Calibri" w:cs="Calibri"/>
          <w:color w:val="000000" w:themeColor="text1" w:themeTint="FF" w:themeShade="FF"/>
          <w:sz w:val="24"/>
          <w:szCs w:val="24"/>
          <w:u w:val="none"/>
        </w:rPr>
        <w:t>are formed by businesses to improve their business strategies, lower risk, or acquire resources</w:t>
      </w:r>
      <w:r w:rsidRPr="2D3C8DFC" w:rsidR="4F9ADA96">
        <w:rPr>
          <w:rFonts w:ascii="Calibri" w:hAnsi="Calibri" w:eastAsia="Calibri" w:cs="Calibri"/>
          <w:color w:val="000000" w:themeColor="text1" w:themeTint="FF" w:themeShade="FF"/>
          <w:sz w:val="24"/>
          <w:szCs w:val="24"/>
          <w:u w:val="none"/>
        </w:rPr>
        <w:t xml:space="preserve"> (</w:t>
      </w:r>
      <w:proofErr w:type="spellStart"/>
      <w:r w:rsidRPr="2D3C8DFC" w:rsidR="4F9ADA96">
        <w:rPr>
          <w:rFonts w:ascii="Calibri" w:hAnsi="Calibri" w:eastAsia="Calibri" w:cs="Calibri"/>
          <w:color w:val="000000" w:themeColor="text1" w:themeTint="FF" w:themeShade="FF"/>
          <w:sz w:val="24"/>
          <w:szCs w:val="24"/>
          <w:u w:val="none"/>
        </w:rPr>
        <w:t>Strategyzer</w:t>
      </w:r>
      <w:proofErr w:type="spellEnd"/>
      <w:r w:rsidRPr="2D3C8DFC" w:rsidR="4F9ADA96">
        <w:rPr>
          <w:rFonts w:ascii="Calibri" w:hAnsi="Calibri" w:eastAsia="Calibri" w:cs="Calibri"/>
          <w:color w:val="000000" w:themeColor="text1" w:themeTint="FF" w:themeShade="FF"/>
          <w:sz w:val="24"/>
          <w:szCs w:val="24"/>
          <w:u w:val="none"/>
        </w:rPr>
        <w:t>, no date)</w:t>
      </w:r>
      <w:r w:rsidRPr="2D3C8DFC" w:rsidR="4CE98EDB">
        <w:rPr>
          <w:rFonts w:ascii="Calibri" w:hAnsi="Calibri" w:eastAsia="Calibri" w:cs="Calibri"/>
          <w:color w:val="000000" w:themeColor="text1" w:themeTint="FF" w:themeShade="FF"/>
          <w:sz w:val="24"/>
          <w:szCs w:val="24"/>
          <w:u w:val="none"/>
        </w:rPr>
        <w:t>.</w:t>
      </w:r>
    </w:p>
    <w:p w:rsidR="6C6CF389" w:rsidP="143E1009" w:rsidRDefault="6C6CF389" w14:paraId="38ACB709" w14:textId="3BFD3E3E">
      <w:pPr>
        <w:pStyle w:val="Normal"/>
        <w:spacing w:after="160" w:line="495" w:lineRule="exact"/>
        <w:jc w:val="center"/>
      </w:pPr>
      <w:r w:rsidR="2F71DD9B">
        <w:drawing>
          <wp:inline wp14:editId="46FF4144" wp14:anchorId="4B33CEDD">
            <wp:extent cx="6354964" cy="6781800"/>
            <wp:effectExtent l="0" t="0" r="0" b="0"/>
            <wp:docPr id="2020246481" name="" title=""/>
            <wp:cNvGraphicFramePr>
              <a:graphicFrameLocks noChangeAspect="1"/>
            </wp:cNvGraphicFramePr>
            <a:graphic>
              <a:graphicData uri="http://schemas.openxmlformats.org/drawingml/2006/picture">
                <pic:pic>
                  <pic:nvPicPr>
                    <pic:cNvPr id="0" name=""/>
                    <pic:cNvPicPr/>
                  </pic:nvPicPr>
                  <pic:blipFill>
                    <a:blip r:embed="R932a694324ff4651">
                      <a:extLst>
                        <a:ext xmlns:a="http://schemas.openxmlformats.org/drawingml/2006/main" uri="{28A0092B-C50C-407E-A947-70E740481C1C}">
                          <a14:useLocalDpi val="0"/>
                        </a:ext>
                      </a:extLst>
                    </a:blip>
                    <a:stretch>
                      <a:fillRect/>
                    </a:stretch>
                  </pic:blipFill>
                  <pic:spPr>
                    <a:xfrm>
                      <a:off x="0" y="0"/>
                      <a:ext cx="6354964" cy="6781800"/>
                    </a:xfrm>
                    <a:prstGeom prst="rect">
                      <a:avLst/>
                    </a:prstGeom>
                  </pic:spPr>
                </pic:pic>
              </a:graphicData>
            </a:graphic>
          </wp:inline>
        </w:drawing>
      </w:r>
    </w:p>
    <w:p w:rsidR="6C6CF389" w:rsidP="2D3C8DFC" w:rsidRDefault="6C6CF389" w14:paraId="67DBE1E5" w14:textId="2DFFF391">
      <w:pPr>
        <w:pStyle w:val="Normal"/>
        <w:spacing w:after="160" w:line="495" w:lineRule="exact"/>
        <w:jc w:val="center"/>
        <w:rPr>
          <w:rFonts w:ascii="Calibri" w:hAnsi="Calibri" w:eastAsia="Calibri" w:cs="Calibri"/>
          <w:color w:val="000000" w:themeColor="text1" w:themeTint="FF" w:themeShade="FF"/>
          <w:sz w:val="28"/>
          <w:szCs w:val="28"/>
          <w:u w:val="single"/>
        </w:rPr>
      </w:pPr>
      <w:r w:rsidRPr="2D3C8DFC" w:rsidR="4CB25FAA">
        <w:rPr>
          <w:rFonts w:ascii="Calibri" w:hAnsi="Calibri" w:eastAsia="Calibri" w:cs="Calibri"/>
          <w:color w:val="000000" w:themeColor="text1" w:themeTint="FF" w:themeShade="FF"/>
          <w:sz w:val="24"/>
          <w:szCs w:val="24"/>
          <w:u w:val="none"/>
        </w:rPr>
        <w:t>(</w:t>
      </w:r>
      <w:r w:rsidRPr="2D3C8DFC" w:rsidR="4FDE8E4F">
        <w:rPr>
          <w:rFonts w:ascii="Calibri" w:hAnsi="Calibri" w:eastAsia="Calibri" w:cs="Calibri"/>
          <w:color w:val="000000" w:themeColor="text1" w:themeTint="FF" w:themeShade="FF"/>
          <w:sz w:val="24"/>
          <w:szCs w:val="24"/>
          <w:u w:val="none"/>
        </w:rPr>
        <w:t>A</w:t>
      </w:r>
      <w:r w:rsidRPr="2D3C8DFC" w:rsidR="4CB25FAA">
        <w:rPr>
          <w:rFonts w:ascii="Calibri" w:hAnsi="Calibri" w:eastAsia="Calibri" w:cs="Calibri"/>
          <w:color w:val="000000" w:themeColor="text1" w:themeTint="FF" w:themeShade="FF"/>
          <w:sz w:val="24"/>
          <w:szCs w:val="24"/>
          <w:u w:val="none"/>
        </w:rPr>
        <w:t>dap</w:t>
      </w:r>
      <w:r w:rsidRPr="2D3C8DFC" w:rsidR="47C24D90">
        <w:rPr>
          <w:rFonts w:ascii="Calibri" w:hAnsi="Calibri" w:eastAsia="Calibri" w:cs="Calibri"/>
          <w:color w:val="000000" w:themeColor="text1" w:themeTint="FF" w:themeShade="FF"/>
          <w:sz w:val="24"/>
          <w:szCs w:val="24"/>
          <w:u w:val="none"/>
        </w:rPr>
        <w:t xml:space="preserve">ted from </w:t>
      </w:r>
      <w:r w:rsidRPr="2D3C8DFC" w:rsidR="4CB25FAA">
        <w:rPr>
          <w:rFonts w:ascii="Calibri" w:hAnsi="Calibri" w:eastAsia="Calibri" w:cs="Calibri"/>
          <w:color w:val="000000" w:themeColor="text1" w:themeTint="FF" w:themeShade="FF"/>
          <w:sz w:val="24"/>
          <w:szCs w:val="24"/>
          <w:u w:val="none"/>
        </w:rPr>
        <w:t>Jodistiro, no date).</w:t>
      </w:r>
    </w:p>
    <w:p w:rsidR="6C6CF389" w:rsidP="2D3C8DFC" w:rsidRDefault="6C6CF389" w14:paraId="7232A24C" w14:textId="13BA499B">
      <w:pPr>
        <w:pStyle w:val="Heading2"/>
        <w:spacing w:after="160" w:line="495" w:lineRule="exact"/>
        <w:jc w:val="center"/>
        <w:rPr>
          <w:rFonts w:ascii="Calibri" w:hAnsi="Calibri" w:eastAsia="Calibri" w:cs="Calibri"/>
          <w:color w:val="000000" w:themeColor="text1" w:themeTint="FF" w:themeShade="FF"/>
          <w:sz w:val="28"/>
          <w:szCs w:val="28"/>
          <w:u w:val="single"/>
          <w:lang w:val="en-US" w:eastAsia="en-US"/>
        </w:rPr>
      </w:pPr>
      <w:r w:rsidRPr="2D3C8DFC" w:rsidR="6C6CF389">
        <w:rPr>
          <w:rFonts w:ascii="Calibri" w:hAnsi="Calibri" w:eastAsia="Calibri" w:cs="Calibri"/>
          <w:color w:val="000000" w:themeColor="text1" w:themeTint="FF" w:themeShade="FF"/>
          <w:sz w:val="28"/>
          <w:szCs w:val="28"/>
          <w:u w:val="single"/>
        </w:rPr>
        <w:t>Strategic Formulation Framework (</w:t>
      </w:r>
      <w:r w:rsidRPr="2D3C8DFC" w:rsidR="40B2C29B">
        <w:rPr>
          <w:rFonts w:ascii="Calibri" w:hAnsi="Calibri" w:eastAsia="Calibri" w:cs="Calibri"/>
          <w:color w:val="000000" w:themeColor="text1" w:themeTint="FF" w:themeShade="FF"/>
          <w:sz w:val="28"/>
          <w:szCs w:val="28"/>
          <w:u w:val="single"/>
        </w:rPr>
        <w:t>SFF</w:t>
      </w:r>
      <w:r w:rsidRPr="2D3C8DFC" w:rsidR="3B5B79B2">
        <w:rPr>
          <w:rFonts w:ascii="Calibri" w:hAnsi="Calibri" w:eastAsia="Calibri" w:cs="Calibri"/>
          <w:color w:val="000000" w:themeColor="text1" w:themeTint="FF" w:themeShade="FF"/>
          <w:sz w:val="28"/>
          <w:szCs w:val="28"/>
          <w:u w:val="single"/>
        </w:rPr>
        <w:t>)</w:t>
      </w:r>
    </w:p>
    <w:p w:rsidR="5A489D5D" w:rsidP="143E1009" w:rsidRDefault="5A489D5D" w14:paraId="608EC287" w14:textId="12DB9ADE">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2D3C8DFC" w:rsidR="5A489D5D">
        <w:rPr>
          <w:rFonts w:ascii="Calibri" w:hAnsi="Calibri" w:eastAsia="Calibri" w:cs="Calibri"/>
          <w:color w:val="000000" w:themeColor="text1" w:themeTint="FF" w:themeShade="FF"/>
          <w:sz w:val="24"/>
          <w:szCs w:val="24"/>
          <w:u w:val="none"/>
        </w:rPr>
        <w:t xml:space="preserve">The strategic formulation </w:t>
      </w:r>
      <w:r w:rsidRPr="2D3C8DFC" w:rsidR="4001A65A">
        <w:rPr>
          <w:rFonts w:ascii="Calibri" w:hAnsi="Calibri" w:eastAsia="Calibri" w:cs="Calibri"/>
          <w:color w:val="000000" w:themeColor="text1" w:themeTint="FF" w:themeShade="FF"/>
          <w:sz w:val="24"/>
          <w:szCs w:val="24"/>
          <w:u w:val="none"/>
        </w:rPr>
        <w:t xml:space="preserve">framework </w:t>
      </w:r>
      <w:r w:rsidRPr="2D3C8DFC" w:rsidR="5A489D5D">
        <w:rPr>
          <w:rFonts w:ascii="Calibri" w:hAnsi="Calibri" w:eastAsia="Calibri" w:cs="Calibri"/>
          <w:color w:val="000000" w:themeColor="text1" w:themeTint="FF" w:themeShade="FF"/>
          <w:sz w:val="24"/>
          <w:szCs w:val="24"/>
          <w:u w:val="none"/>
        </w:rPr>
        <w:t xml:space="preserve">(SFF) is a tool that will help a business throughout a particular phase of their strategic management cycle. </w:t>
      </w:r>
      <w:r w:rsidRPr="2D3C8DFC" w:rsidR="2B18E177">
        <w:rPr>
          <w:rFonts w:ascii="Calibri" w:hAnsi="Calibri" w:eastAsia="Calibri" w:cs="Calibri"/>
          <w:color w:val="000000" w:themeColor="text1" w:themeTint="FF" w:themeShade="FF"/>
          <w:sz w:val="24"/>
          <w:szCs w:val="24"/>
          <w:u w:val="none"/>
        </w:rPr>
        <w:t>T</w:t>
      </w:r>
      <w:r w:rsidRPr="2D3C8DFC" w:rsidR="5A489D5D">
        <w:rPr>
          <w:rFonts w:ascii="Calibri" w:hAnsi="Calibri" w:eastAsia="Calibri" w:cs="Calibri"/>
          <w:color w:val="000000" w:themeColor="text1" w:themeTint="FF" w:themeShade="FF"/>
          <w:sz w:val="24"/>
          <w:szCs w:val="24"/>
          <w:u w:val="none"/>
        </w:rPr>
        <w:t>ypi</w:t>
      </w:r>
      <w:r w:rsidRPr="2D3C8DFC" w:rsidR="2B18E177">
        <w:rPr>
          <w:rFonts w:ascii="Calibri" w:hAnsi="Calibri" w:eastAsia="Calibri" w:cs="Calibri"/>
          <w:color w:val="000000" w:themeColor="text1" w:themeTint="FF" w:themeShade="FF"/>
          <w:sz w:val="24"/>
          <w:szCs w:val="24"/>
          <w:u w:val="none"/>
        </w:rPr>
        <w:t>cally, the strategic formulation</w:t>
      </w:r>
      <w:r w:rsidRPr="2D3C8DFC" w:rsidR="783669FF">
        <w:rPr>
          <w:rFonts w:ascii="Calibri" w:hAnsi="Calibri" w:eastAsia="Calibri" w:cs="Calibri"/>
          <w:color w:val="000000" w:themeColor="text1" w:themeTint="FF" w:themeShade="FF"/>
          <w:sz w:val="24"/>
          <w:szCs w:val="24"/>
          <w:u w:val="none"/>
        </w:rPr>
        <w:t xml:space="preserve"> framework requires a business to divide their objectives into </w:t>
      </w:r>
      <w:r w:rsidRPr="2D3C8DFC" w:rsidR="7BF055EE">
        <w:rPr>
          <w:rFonts w:ascii="Calibri" w:hAnsi="Calibri" w:eastAsia="Calibri" w:cs="Calibri"/>
          <w:color w:val="000000" w:themeColor="text1" w:themeTint="FF" w:themeShade="FF"/>
          <w:sz w:val="24"/>
          <w:szCs w:val="24"/>
          <w:u w:val="none"/>
        </w:rPr>
        <w:t>several</w:t>
      </w:r>
      <w:r w:rsidRPr="2D3C8DFC" w:rsidR="783669FF">
        <w:rPr>
          <w:rFonts w:ascii="Calibri" w:hAnsi="Calibri" w:eastAsia="Calibri" w:cs="Calibri"/>
          <w:color w:val="000000" w:themeColor="text1" w:themeTint="FF" w:themeShade="FF"/>
          <w:sz w:val="24"/>
          <w:szCs w:val="24"/>
          <w:u w:val="none"/>
        </w:rPr>
        <w:t xml:space="preserve"> subgroups</w:t>
      </w:r>
      <w:r w:rsidRPr="2D3C8DFC" w:rsidR="307E43F5">
        <w:rPr>
          <w:rFonts w:ascii="Calibri" w:hAnsi="Calibri" w:eastAsia="Calibri" w:cs="Calibri"/>
          <w:color w:val="000000" w:themeColor="text1" w:themeTint="FF" w:themeShade="FF"/>
          <w:sz w:val="24"/>
          <w:szCs w:val="24"/>
          <w:u w:val="none"/>
        </w:rPr>
        <w:t>. Choosing a framework can help a business</w:t>
      </w:r>
      <w:r w:rsidRPr="2D3C8DFC" w:rsidR="16374CF2">
        <w:rPr>
          <w:rFonts w:ascii="Calibri" w:hAnsi="Calibri" w:eastAsia="Calibri" w:cs="Calibri"/>
          <w:color w:val="000000" w:themeColor="text1" w:themeTint="FF" w:themeShade="FF"/>
          <w:sz w:val="24"/>
          <w:szCs w:val="24"/>
          <w:u w:val="none"/>
        </w:rPr>
        <w:t xml:space="preserve"> stay focused on their objectives</w:t>
      </w:r>
      <w:r w:rsidRPr="2D3C8DFC" w:rsidR="0747AFCD">
        <w:rPr>
          <w:rFonts w:ascii="Calibri" w:hAnsi="Calibri" w:eastAsia="Calibri" w:cs="Calibri"/>
          <w:color w:val="000000" w:themeColor="text1" w:themeTint="FF" w:themeShade="FF"/>
          <w:sz w:val="24"/>
          <w:szCs w:val="24"/>
          <w:u w:val="none"/>
        </w:rPr>
        <w:t xml:space="preserve"> </w:t>
      </w:r>
      <w:r w:rsidRPr="2D3C8DFC" w:rsidR="16374CF2">
        <w:rPr>
          <w:rFonts w:ascii="Calibri" w:hAnsi="Calibri" w:eastAsia="Calibri" w:cs="Calibri"/>
          <w:color w:val="000000" w:themeColor="text1" w:themeTint="FF" w:themeShade="FF"/>
          <w:sz w:val="24"/>
          <w:szCs w:val="24"/>
          <w:u w:val="none"/>
        </w:rPr>
        <w:t>(Wright, 2022).</w:t>
      </w:r>
    </w:p>
    <w:p w:rsidR="1EFCF8A4" w:rsidP="2D3C8DFC" w:rsidRDefault="1EFCF8A4" w14:paraId="361537DA" w14:textId="20192606">
      <w:pPr>
        <w:pStyle w:val="Normal"/>
        <w:spacing w:after="160" w:line="495" w:lineRule="exact"/>
        <w:jc w:val="center"/>
      </w:pPr>
      <w:r w:rsidR="1EFCF8A4">
        <w:drawing>
          <wp:inline wp14:editId="4760CFCA" wp14:anchorId="2AD00E83">
            <wp:extent cx="4543425" cy="4572000"/>
            <wp:effectExtent l="0" t="0" r="0" b="0"/>
            <wp:docPr id="1140799347" name="" title=""/>
            <wp:cNvGraphicFramePr>
              <a:graphicFrameLocks noChangeAspect="1"/>
            </wp:cNvGraphicFramePr>
            <a:graphic>
              <a:graphicData uri="http://schemas.openxmlformats.org/drawingml/2006/picture">
                <pic:pic>
                  <pic:nvPicPr>
                    <pic:cNvPr id="0" name=""/>
                    <pic:cNvPicPr/>
                  </pic:nvPicPr>
                  <pic:blipFill>
                    <a:blip r:embed="R90cd192d7f1a4a6b">
                      <a:extLst>
                        <a:ext xmlns:a="http://schemas.openxmlformats.org/drawingml/2006/main" uri="{28A0092B-C50C-407E-A947-70E740481C1C}">
                          <a14:useLocalDpi val="0"/>
                        </a:ext>
                      </a:extLst>
                    </a:blip>
                    <a:stretch>
                      <a:fillRect/>
                    </a:stretch>
                  </pic:blipFill>
                  <pic:spPr>
                    <a:xfrm>
                      <a:off x="0" y="0"/>
                      <a:ext cx="4543425" cy="4572000"/>
                    </a:xfrm>
                    <a:prstGeom prst="rect">
                      <a:avLst/>
                    </a:prstGeom>
                  </pic:spPr>
                </pic:pic>
              </a:graphicData>
            </a:graphic>
          </wp:inline>
        </w:drawing>
      </w:r>
    </w:p>
    <w:p w:rsidR="1EFCF8A4" w:rsidP="2D3C8DFC" w:rsidRDefault="1EFCF8A4" w14:paraId="5369A590" w14:textId="092CC63C">
      <w:pPr>
        <w:pStyle w:val="Normal"/>
        <w:spacing w:after="160" w:line="495" w:lineRule="exact"/>
        <w:jc w:val="center"/>
        <w:rPr>
          <w:rFonts w:ascii="Calibri" w:hAnsi="Calibri" w:eastAsia="Calibri" w:cs="Calibri"/>
          <w:color w:val="000000" w:themeColor="text1" w:themeTint="FF" w:themeShade="FF"/>
          <w:sz w:val="24"/>
          <w:szCs w:val="24"/>
          <w:u w:val="none"/>
        </w:rPr>
      </w:pPr>
      <w:r w:rsidRPr="2D3C8DFC" w:rsidR="1EFCF8A4">
        <w:rPr>
          <w:rFonts w:ascii="Calibri" w:hAnsi="Calibri" w:eastAsia="Calibri" w:cs="Calibri"/>
          <w:color w:val="000000" w:themeColor="text1" w:themeTint="FF" w:themeShade="FF"/>
          <w:sz w:val="24"/>
          <w:szCs w:val="24"/>
          <w:u w:val="none"/>
        </w:rPr>
        <w:t>(Sarkar &amp; Biswas, 2022).</w:t>
      </w:r>
    </w:p>
    <w:p w:rsidR="7693BDB7" w:rsidP="2D3C8DFC" w:rsidRDefault="7693BDB7" w14:paraId="6D690D42" w14:textId="3456BA09">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7693BDB7">
        <w:rPr>
          <w:rFonts w:ascii="Calibri" w:hAnsi="Calibri" w:eastAsia="Calibri" w:cs="Calibri"/>
          <w:color w:val="000000" w:themeColor="text1" w:themeTint="FF" w:themeShade="FF"/>
          <w:sz w:val="24"/>
          <w:szCs w:val="24"/>
          <w:u w:val="none"/>
        </w:rPr>
        <w:t xml:space="preserve">The </w:t>
      </w:r>
      <w:r w:rsidRPr="2D3C8DFC" w:rsidR="28A8DA59">
        <w:rPr>
          <w:rFonts w:ascii="Calibri" w:hAnsi="Calibri" w:eastAsia="Calibri" w:cs="Calibri"/>
          <w:color w:val="000000" w:themeColor="text1" w:themeTint="FF" w:themeShade="FF"/>
          <w:sz w:val="24"/>
          <w:szCs w:val="24"/>
          <w:u w:val="none"/>
        </w:rPr>
        <w:t xml:space="preserve">strategy techniques of </w:t>
      </w:r>
      <w:r w:rsidRPr="2D3C8DFC" w:rsidR="7693BDB7">
        <w:rPr>
          <w:rFonts w:ascii="Calibri" w:hAnsi="Calibri" w:eastAsia="Calibri" w:cs="Calibri"/>
          <w:color w:val="000000" w:themeColor="text1" w:themeTint="FF" w:themeShade="FF"/>
          <w:sz w:val="24"/>
          <w:szCs w:val="24"/>
          <w:u w:val="none"/>
        </w:rPr>
        <w:t xml:space="preserve">SFF </w:t>
      </w:r>
      <w:r w:rsidRPr="2D3C8DFC" w:rsidR="1B6509A3">
        <w:rPr>
          <w:rFonts w:ascii="Calibri" w:hAnsi="Calibri" w:eastAsia="Calibri" w:cs="Calibri"/>
          <w:color w:val="000000" w:themeColor="text1" w:themeTint="FF" w:themeShade="FF"/>
          <w:sz w:val="24"/>
          <w:szCs w:val="24"/>
          <w:u w:val="none"/>
        </w:rPr>
        <w:t>are</w:t>
      </w:r>
      <w:r w:rsidRPr="2D3C8DFC" w:rsidR="7693BDB7">
        <w:rPr>
          <w:rFonts w:ascii="Calibri" w:hAnsi="Calibri" w:eastAsia="Calibri" w:cs="Calibri"/>
          <w:color w:val="000000" w:themeColor="text1" w:themeTint="FF" w:themeShade="FF"/>
          <w:sz w:val="24"/>
          <w:szCs w:val="24"/>
          <w:u w:val="none"/>
        </w:rPr>
        <w:t xml:space="preserve"> broken down into </w:t>
      </w:r>
      <w:r w:rsidRPr="2D3C8DFC" w:rsidR="163E9424">
        <w:rPr>
          <w:rFonts w:ascii="Calibri" w:hAnsi="Calibri" w:eastAsia="Calibri" w:cs="Calibri"/>
          <w:color w:val="000000" w:themeColor="text1" w:themeTint="FF" w:themeShade="FF"/>
          <w:sz w:val="24"/>
          <w:szCs w:val="24"/>
          <w:u w:val="none"/>
        </w:rPr>
        <w:t xml:space="preserve">a </w:t>
      </w:r>
      <w:r w:rsidRPr="2D3C8DFC" w:rsidR="687C55CB">
        <w:rPr>
          <w:rFonts w:ascii="Calibri" w:hAnsi="Calibri" w:eastAsia="Calibri" w:cs="Calibri"/>
          <w:color w:val="000000" w:themeColor="text1" w:themeTint="FF" w:themeShade="FF"/>
          <w:sz w:val="24"/>
          <w:szCs w:val="24"/>
          <w:u w:val="none"/>
        </w:rPr>
        <w:t>three-step</w:t>
      </w:r>
      <w:r w:rsidRPr="2D3C8DFC" w:rsidR="695CFF3B">
        <w:rPr>
          <w:rFonts w:ascii="Calibri" w:hAnsi="Calibri" w:eastAsia="Calibri" w:cs="Calibri"/>
          <w:color w:val="000000" w:themeColor="text1" w:themeTint="FF" w:themeShade="FF"/>
          <w:sz w:val="24"/>
          <w:szCs w:val="24"/>
          <w:u w:val="none"/>
        </w:rPr>
        <w:t xml:space="preserve"> decision making framework</w:t>
      </w:r>
      <w:r w:rsidRPr="2D3C8DFC" w:rsidR="27F59CD3">
        <w:rPr>
          <w:rFonts w:ascii="Calibri" w:hAnsi="Calibri" w:eastAsia="Calibri" w:cs="Calibri"/>
          <w:color w:val="000000" w:themeColor="text1" w:themeTint="FF" w:themeShade="FF"/>
          <w:sz w:val="24"/>
          <w:szCs w:val="24"/>
          <w:u w:val="none"/>
        </w:rPr>
        <w:t>. The framework's tools can assist strategists in identifying, assessing, and choosing strategies and are applicable to all sizes and types of businesses</w:t>
      </w:r>
      <w:r w:rsidRPr="2D3C8DFC" w:rsidR="7D0A84EB">
        <w:rPr>
          <w:rFonts w:ascii="Calibri" w:hAnsi="Calibri" w:eastAsia="Calibri" w:cs="Calibri"/>
          <w:color w:val="000000" w:themeColor="text1" w:themeTint="FF" w:themeShade="FF"/>
          <w:sz w:val="24"/>
          <w:szCs w:val="24"/>
          <w:u w:val="none"/>
        </w:rPr>
        <w:t xml:space="preserve"> (Torlak &amp; Sanal, 2007)</w:t>
      </w:r>
      <w:r w:rsidRPr="2D3C8DFC" w:rsidR="27F59CD3">
        <w:rPr>
          <w:rFonts w:ascii="Calibri" w:hAnsi="Calibri" w:eastAsia="Calibri" w:cs="Calibri"/>
          <w:color w:val="000000" w:themeColor="text1" w:themeTint="FF" w:themeShade="FF"/>
          <w:sz w:val="24"/>
          <w:szCs w:val="24"/>
          <w:u w:val="none"/>
        </w:rPr>
        <w:t>.</w:t>
      </w:r>
      <w:r w:rsidRPr="2D3C8DFC" w:rsidR="08A7CFEB">
        <w:rPr>
          <w:rFonts w:ascii="Calibri" w:hAnsi="Calibri" w:eastAsia="Calibri" w:cs="Calibri"/>
          <w:color w:val="000000" w:themeColor="text1" w:themeTint="FF" w:themeShade="FF"/>
          <w:sz w:val="24"/>
          <w:szCs w:val="24"/>
          <w:u w:val="none"/>
        </w:rPr>
        <w:t xml:space="preserve"> The first stage of SFF is called the input stage, this stage highlights the fundamental data input that is required to develop st</w:t>
      </w:r>
      <w:r w:rsidRPr="2D3C8DFC" w:rsidR="146C986F">
        <w:rPr>
          <w:rFonts w:ascii="Calibri" w:hAnsi="Calibri" w:eastAsia="Calibri" w:cs="Calibri"/>
          <w:color w:val="000000" w:themeColor="text1" w:themeTint="FF" w:themeShade="FF"/>
          <w:sz w:val="24"/>
          <w:szCs w:val="24"/>
          <w:u w:val="none"/>
        </w:rPr>
        <w:t>rategies</w:t>
      </w:r>
      <w:r w:rsidRPr="2D3C8DFC" w:rsidR="146C986F">
        <w:rPr>
          <w:rFonts w:ascii="Calibri" w:hAnsi="Calibri" w:eastAsia="Calibri" w:cs="Calibri"/>
          <w:color w:val="000000" w:themeColor="text1" w:themeTint="FF" w:themeShade="FF"/>
          <w:sz w:val="24"/>
          <w:szCs w:val="24"/>
          <w:u w:val="none"/>
        </w:rPr>
        <w:t xml:space="preserve">. This stage is </w:t>
      </w:r>
      <w:r w:rsidRPr="2D3C8DFC" w:rsidR="0E06020B">
        <w:rPr>
          <w:rFonts w:ascii="Calibri" w:hAnsi="Calibri" w:eastAsia="Calibri" w:cs="Calibri"/>
          <w:color w:val="000000" w:themeColor="text1" w:themeTint="FF" w:themeShade="FF"/>
          <w:sz w:val="24"/>
          <w:szCs w:val="24"/>
          <w:u w:val="none"/>
        </w:rPr>
        <w:t>like</w:t>
      </w:r>
      <w:r w:rsidRPr="2D3C8DFC" w:rsidR="146C986F">
        <w:rPr>
          <w:rFonts w:ascii="Calibri" w:hAnsi="Calibri" w:eastAsia="Calibri" w:cs="Calibri"/>
          <w:color w:val="000000" w:themeColor="text1" w:themeTint="FF" w:themeShade="FF"/>
          <w:sz w:val="24"/>
          <w:szCs w:val="24"/>
          <w:u w:val="none"/>
        </w:rPr>
        <w:t xml:space="preserve"> using a PESTLE analysis and </w:t>
      </w:r>
      <w:r w:rsidRPr="2D3C8DFC" w:rsidR="5DE8D1A4">
        <w:rPr>
          <w:rFonts w:ascii="Calibri" w:hAnsi="Calibri" w:eastAsia="Calibri" w:cs="Calibri"/>
          <w:color w:val="000000" w:themeColor="text1" w:themeTint="FF" w:themeShade="FF"/>
          <w:sz w:val="24"/>
          <w:szCs w:val="24"/>
          <w:u w:val="none"/>
        </w:rPr>
        <w:t>compromises</w:t>
      </w:r>
      <w:r w:rsidRPr="2D3C8DFC" w:rsidR="146C986F">
        <w:rPr>
          <w:rFonts w:ascii="Calibri" w:hAnsi="Calibri" w:eastAsia="Calibri" w:cs="Calibri"/>
          <w:color w:val="000000" w:themeColor="text1" w:themeTint="FF" w:themeShade="FF"/>
          <w:sz w:val="24"/>
          <w:szCs w:val="24"/>
          <w:u w:val="none"/>
        </w:rPr>
        <w:t xml:space="preserve"> of the </w:t>
      </w:r>
      <w:r w:rsidRPr="2D3C8DFC" w:rsidR="14A6A10E">
        <w:rPr>
          <w:rFonts w:ascii="Calibri" w:hAnsi="Calibri" w:eastAsia="Calibri" w:cs="Calibri"/>
          <w:color w:val="000000" w:themeColor="text1" w:themeTint="FF" w:themeShade="FF"/>
          <w:sz w:val="24"/>
          <w:szCs w:val="24"/>
          <w:u w:val="none"/>
        </w:rPr>
        <w:t>Competitive</w:t>
      </w:r>
      <w:r w:rsidRPr="2D3C8DFC" w:rsidR="146C986F">
        <w:rPr>
          <w:rFonts w:ascii="Calibri" w:hAnsi="Calibri" w:eastAsia="Calibri" w:cs="Calibri"/>
          <w:color w:val="000000" w:themeColor="text1" w:themeTint="FF" w:themeShade="FF"/>
          <w:sz w:val="24"/>
          <w:szCs w:val="24"/>
          <w:u w:val="none"/>
        </w:rPr>
        <w:t xml:space="preserve"> Profile Matrix</w:t>
      </w:r>
      <w:r w:rsidRPr="2D3C8DFC" w:rsidR="3AFC8A18">
        <w:rPr>
          <w:rFonts w:ascii="Calibri" w:hAnsi="Calibri" w:eastAsia="Calibri" w:cs="Calibri"/>
          <w:color w:val="000000" w:themeColor="text1" w:themeTint="FF" w:themeShade="FF"/>
          <w:sz w:val="24"/>
          <w:szCs w:val="24"/>
          <w:u w:val="none"/>
        </w:rPr>
        <w:t xml:space="preserve"> (CPM)</w:t>
      </w:r>
      <w:r w:rsidRPr="2D3C8DFC" w:rsidR="146C986F">
        <w:rPr>
          <w:rFonts w:ascii="Calibri" w:hAnsi="Calibri" w:eastAsia="Calibri" w:cs="Calibri"/>
          <w:color w:val="000000" w:themeColor="text1" w:themeTint="FF" w:themeShade="FF"/>
          <w:sz w:val="24"/>
          <w:szCs w:val="24"/>
          <w:u w:val="none"/>
        </w:rPr>
        <w:t>, the</w:t>
      </w:r>
      <w:r w:rsidRPr="2D3C8DFC" w:rsidR="5DE34B58">
        <w:rPr>
          <w:rFonts w:ascii="Calibri" w:hAnsi="Calibri" w:eastAsia="Calibri" w:cs="Calibri"/>
          <w:color w:val="000000" w:themeColor="text1" w:themeTint="FF" w:themeShade="FF"/>
          <w:sz w:val="24"/>
          <w:szCs w:val="24"/>
          <w:u w:val="none"/>
        </w:rPr>
        <w:t xml:space="preserve"> Internal Factor Evaluation </w:t>
      </w:r>
      <w:r w:rsidRPr="2D3C8DFC" w:rsidR="1630DC4D">
        <w:rPr>
          <w:rFonts w:ascii="Calibri" w:hAnsi="Calibri" w:eastAsia="Calibri" w:cs="Calibri"/>
          <w:color w:val="000000" w:themeColor="text1" w:themeTint="FF" w:themeShade="FF"/>
          <w:sz w:val="24"/>
          <w:szCs w:val="24"/>
          <w:u w:val="none"/>
        </w:rPr>
        <w:t>(</w:t>
      </w:r>
      <w:r w:rsidRPr="2D3C8DFC" w:rsidR="146C986F">
        <w:rPr>
          <w:rFonts w:ascii="Calibri" w:hAnsi="Calibri" w:eastAsia="Calibri" w:cs="Calibri"/>
          <w:color w:val="000000" w:themeColor="text1" w:themeTint="FF" w:themeShade="FF"/>
          <w:sz w:val="24"/>
          <w:szCs w:val="24"/>
          <w:u w:val="none"/>
        </w:rPr>
        <w:t>IFE</w:t>
      </w:r>
      <w:r w:rsidRPr="2D3C8DFC" w:rsidR="6E016151">
        <w:rPr>
          <w:rFonts w:ascii="Calibri" w:hAnsi="Calibri" w:eastAsia="Calibri" w:cs="Calibri"/>
          <w:color w:val="000000" w:themeColor="text1" w:themeTint="FF" w:themeShade="FF"/>
          <w:sz w:val="24"/>
          <w:szCs w:val="24"/>
          <w:u w:val="none"/>
        </w:rPr>
        <w:t xml:space="preserve"> </w:t>
      </w:r>
      <w:r w:rsidRPr="2D3C8DFC" w:rsidR="146C986F">
        <w:rPr>
          <w:rFonts w:ascii="Calibri" w:hAnsi="Calibri" w:eastAsia="Calibri" w:cs="Calibri"/>
          <w:color w:val="000000" w:themeColor="text1" w:themeTint="FF" w:themeShade="FF"/>
          <w:sz w:val="24"/>
          <w:szCs w:val="24"/>
          <w:u w:val="none"/>
        </w:rPr>
        <w:t>Matrix</w:t>
      </w:r>
      <w:r w:rsidRPr="2D3C8DFC" w:rsidR="0A070900">
        <w:rPr>
          <w:rFonts w:ascii="Calibri" w:hAnsi="Calibri" w:eastAsia="Calibri" w:cs="Calibri"/>
          <w:color w:val="000000" w:themeColor="text1" w:themeTint="FF" w:themeShade="FF"/>
          <w:sz w:val="24"/>
          <w:szCs w:val="24"/>
          <w:u w:val="none"/>
        </w:rPr>
        <w:t>)</w:t>
      </w:r>
      <w:r w:rsidRPr="2D3C8DFC" w:rsidR="146C986F">
        <w:rPr>
          <w:rFonts w:ascii="Calibri" w:hAnsi="Calibri" w:eastAsia="Calibri" w:cs="Calibri"/>
          <w:color w:val="000000" w:themeColor="text1" w:themeTint="FF" w:themeShade="FF"/>
          <w:sz w:val="24"/>
          <w:szCs w:val="24"/>
          <w:u w:val="none"/>
        </w:rPr>
        <w:t xml:space="preserve">, and the </w:t>
      </w:r>
      <w:r w:rsidRPr="2D3C8DFC" w:rsidR="6465856D">
        <w:rPr>
          <w:rFonts w:ascii="Calibri" w:hAnsi="Calibri" w:eastAsia="Calibri" w:cs="Calibri"/>
          <w:color w:val="000000" w:themeColor="text1" w:themeTint="FF" w:themeShade="FF"/>
          <w:sz w:val="24"/>
          <w:szCs w:val="24"/>
          <w:u w:val="none"/>
        </w:rPr>
        <w:t>External Factor Evaluation (</w:t>
      </w:r>
      <w:r w:rsidRPr="2D3C8DFC" w:rsidR="146C986F">
        <w:rPr>
          <w:rFonts w:ascii="Calibri" w:hAnsi="Calibri" w:eastAsia="Calibri" w:cs="Calibri"/>
          <w:color w:val="000000" w:themeColor="text1" w:themeTint="FF" w:themeShade="FF"/>
          <w:sz w:val="24"/>
          <w:szCs w:val="24"/>
          <w:u w:val="none"/>
        </w:rPr>
        <w:t>EFE Matrix</w:t>
      </w:r>
      <w:r w:rsidRPr="2D3C8DFC" w:rsidR="31EDF731">
        <w:rPr>
          <w:rFonts w:ascii="Calibri" w:hAnsi="Calibri" w:eastAsia="Calibri" w:cs="Calibri"/>
          <w:color w:val="000000" w:themeColor="text1" w:themeTint="FF" w:themeShade="FF"/>
          <w:sz w:val="24"/>
          <w:szCs w:val="24"/>
          <w:u w:val="none"/>
        </w:rPr>
        <w:t>)</w:t>
      </w:r>
      <w:r w:rsidRPr="2D3C8DFC" w:rsidR="146C986F">
        <w:rPr>
          <w:rFonts w:ascii="Calibri" w:hAnsi="Calibri" w:eastAsia="Calibri" w:cs="Calibri"/>
          <w:color w:val="000000" w:themeColor="text1" w:themeTint="FF" w:themeShade="FF"/>
          <w:sz w:val="24"/>
          <w:szCs w:val="24"/>
          <w:u w:val="none"/>
        </w:rPr>
        <w:t>.</w:t>
      </w:r>
      <w:r w:rsidRPr="2D3C8DFC" w:rsidR="415BF6F1">
        <w:rPr>
          <w:rFonts w:ascii="Calibri" w:hAnsi="Calibri" w:eastAsia="Calibri" w:cs="Calibri"/>
          <w:color w:val="000000" w:themeColor="text1" w:themeTint="FF" w:themeShade="FF"/>
          <w:sz w:val="24"/>
          <w:szCs w:val="24"/>
          <w:u w:val="none"/>
        </w:rPr>
        <w:t xml:space="preserve"> This stage always requires </w:t>
      </w:r>
      <w:r w:rsidRPr="2D3C8DFC" w:rsidR="3D2E9466">
        <w:rPr>
          <w:rFonts w:ascii="Calibri" w:hAnsi="Calibri" w:eastAsia="Calibri" w:cs="Calibri"/>
          <w:color w:val="000000" w:themeColor="text1" w:themeTint="FF" w:themeShade="FF"/>
          <w:sz w:val="24"/>
          <w:szCs w:val="24"/>
          <w:u w:val="none"/>
        </w:rPr>
        <w:t>good</w:t>
      </w:r>
      <w:r w:rsidRPr="2D3C8DFC" w:rsidR="415BF6F1">
        <w:rPr>
          <w:rFonts w:ascii="Calibri" w:hAnsi="Calibri" w:eastAsia="Calibri" w:cs="Calibri"/>
          <w:color w:val="000000" w:themeColor="text1" w:themeTint="FF" w:themeShade="FF"/>
          <w:sz w:val="24"/>
          <w:szCs w:val="24"/>
          <w:u w:val="none"/>
        </w:rPr>
        <w:t xml:space="preserve"> intuitive judgement</w:t>
      </w:r>
      <w:r w:rsidRPr="2D3C8DFC" w:rsidR="1DA7075E">
        <w:rPr>
          <w:rFonts w:ascii="Calibri" w:hAnsi="Calibri" w:eastAsia="Calibri" w:cs="Calibri"/>
          <w:color w:val="000000" w:themeColor="text1" w:themeTint="FF" w:themeShade="FF"/>
          <w:sz w:val="24"/>
          <w:szCs w:val="24"/>
          <w:u w:val="none"/>
        </w:rPr>
        <w:t xml:space="preserve"> and requires early measurement of subjectivity by strategis</w:t>
      </w:r>
      <w:r w:rsidRPr="2D3C8DFC" w:rsidR="0B7E7A51">
        <w:rPr>
          <w:rFonts w:ascii="Calibri" w:hAnsi="Calibri" w:eastAsia="Calibri" w:cs="Calibri"/>
          <w:color w:val="000000" w:themeColor="text1" w:themeTint="FF" w:themeShade="FF"/>
          <w:sz w:val="24"/>
          <w:szCs w:val="24"/>
          <w:u w:val="none"/>
        </w:rPr>
        <w:t>ts</w:t>
      </w:r>
      <w:r w:rsidRPr="2D3C8DFC" w:rsidR="293D9362">
        <w:rPr>
          <w:rFonts w:ascii="Calibri" w:hAnsi="Calibri" w:eastAsia="Calibri" w:cs="Calibri"/>
          <w:color w:val="000000" w:themeColor="text1" w:themeTint="FF" w:themeShade="FF"/>
          <w:sz w:val="24"/>
          <w:szCs w:val="24"/>
          <w:u w:val="none"/>
        </w:rPr>
        <w:t xml:space="preserve"> (The World of Work Project, 2021).</w:t>
      </w:r>
    </w:p>
    <w:p w:rsidR="1A9A8CDB" w:rsidP="2D3C8DFC" w:rsidRDefault="1A9A8CDB" w14:paraId="2AFB9F62" w14:textId="539289AB">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1A9A8CDB">
        <w:rPr>
          <w:rFonts w:ascii="Calibri" w:hAnsi="Calibri" w:eastAsia="Calibri" w:cs="Calibri"/>
          <w:color w:val="000000" w:themeColor="text1" w:themeTint="FF" w:themeShade="FF"/>
          <w:sz w:val="24"/>
          <w:szCs w:val="24"/>
          <w:u w:val="none"/>
        </w:rPr>
        <w:t>The second stage of the SFF is called the matching stage. This stage focuses on establishing workable solutions by connecting key external and internal comp</w:t>
      </w:r>
      <w:r w:rsidRPr="2D3C8DFC" w:rsidR="3B481A42">
        <w:rPr>
          <w:rFonts w:ascii="Calibri" w:hAnsi="Calibri" w:eastAsia="Calibri" w:cs="Calibri"/>
          <w:color w:val="000000" w:themeColor="text1" w:themeTint="FF" w:themeShade="FF"/>
          <w:sz w:val="24"/>
          <w:szCs w:val="24"/>
          <w:u w:val="none"/>
        </w:rPr>
        <w:t xml:space="preserve">onents. Some of the techniques used include </w:t>
      </w:r>
      <w:r w:rsidRPr="2D3C8DFC" w:rsidR="7CCB98AF">
        <w:rPr>
          <w:rFonts w:ascii="Calibri" w:hAnsi="Calibri" w:eastAsia="Calibri" w:cs="Calibri"/>
          <w:color w:val="000000" w:themeColor="text1" w:themeTint="FF" w:themeShade="FF"/>
          <w:sz w:val="24"/>
          <w:szCs w:val="24"/>
          <w:u w:val="none"/>
        </w:rPr>
        <w:t xml:space="preserve">a </w:t>
      </w:r>
      <w:r w:rsidRPr="2D3C8DFC" w:rsidR="3B481A42">
        <w:rPr>
          <w:rFonts w:ascii="Calibri" w:hAnsi="Calibri" w:eastAsia="Calibri" w:cs="Calibri"/>
          <w:color w:val="000000" w:themeColor="text1" w:themeTint="FF" w:themeShade="FF"/>
          <w:sz w:val="24"/>
          <w:szCs w:val="24"/>
          <w:u w:val="none"/>
        </w:rPr>
        <w:t>Swot</w:t>
      </w:r>
      <w:r w:rsidRPr="2D3C8DFC" w:rsidR="0AD40CE9">
        <w:rPr>
          <w:rFonts w:ascii="Calibri" w:hAnsi="Calibri" w:eastAsia="Calibri" w:cs="Calibri"/>
          <w:color w:val="000000" w:themeColor="text1" w:themeTint="FF" w:themeShade="FF"/>
          <w:sz w:val="24"/>
          <w:szCs w:val="24"/>
          <w:u w:val="none"/>
        </w:rPr>
        <w:t xml:space="preserve"> </w:t>
      </w:r>
      <w:r w:rsidRPr="2D3C8DFC" w:rsidR="3B481A42">
        <w:rPr>
          <w:rFonts w:ascii="Calibri" w:hAnsi="Calibri" w:eastAsia="Calibri" w:cs="Calibri"/>
          <w:color w:val="000000" w:themeColor="text1" w:themeTint="FF" w:themeShade="FF"/>
          <w:sz w:val="24"/>
          <w:szCs w:val="24"/>
          <w:u w:val="none"/>
        </w:rPr>
        <w:t>analysis, the</w:t>
      </w:r>
      <w:r w:rsidRPr="2D3C8DFC" w:rsidR="23B758DC">
        <w:rPr>
          <w:rFonts w:ascii="Calibri" w:hAnsi="Calibri" w:eastAsia="Calibri" w:cs="Calibri"/>
          <w:color w:val="000000" w:themeColor="text1" w:themeTint="FF" w:themeShade="FF"/>
          <w:sz w:val="24"/>
          <w:szCs w:val="24"/>
          <w:u w:val="none"/>
        </w:rPr>
        <w:t xml:space="preserve"> SPACE Matrix</w:t>
      </w:r>
      <w:r w:rsidRPr="2D3C8DFC" w:rsidR="3EB20336">
        <w:rPr>
          <w:rFonts w:ascii="Calibri" w:hAnsi="Calibri" w:eastAsia="Calibri" w:cs="Calibri"/>
          <w:color w:val="000000" w:themeColor="text1" w:themeTint="FF" w:themeShade="FF"/>
          <w:sz w:val="24"/>
          <w:szCs w:val="24"/>
          <w:u w:val="none"/>
        </w:rPr>
        <w:t>,</w:t>
      </w:r>
      <w:r w:rsidRPr="2D3C8DFC" w:rsidR="1D8043AD">
        <w:rPr>
          <w:rFonts w:ascii="Calibri" w:hAnsi="Calibri" w:eastAsia="Calibri" w:cs="Calibri"/>
          <w:color w:val="000000" w:themeColor="text1" w:themeTint="FF" w:themeShade="FF"/>
          <w:sz w:val="24"/>
          <w:szCs w:val="24"/>
          <w:u w:val="none"/>
        </w:rPr>
        <w:t xml:space="preserve"> the BCG Matrix,</w:t>
      </w:r>
      <w:r w:rsidRPr="2D3C8DFC" w:rsidR="3EB20336">
        <w:rPr>
          <w:rFonts w:ascii="Calibri" w:hAnsi="Calibri" w:eastAsia="Calibri" w:cs="Calibri"/>
          <w:color w:val="000000" w:themeColor="text1" w:themeTint="FF" w:themeShade="FF"/>
          <w:sz w:val="24"/>
          <w:szCs w:val="24"/>
          <w:u w:val="none"/>
        </w:rPr>
        <w:t xml:space="preserve"> </w:t>
      </w:r>
      <w:r w:rsidRPr="2D3C8DFC" w:rsidR="3EB20336">
        <w:rPr>
          <w:rFonts w:ascii="Calibri" w:hAnsi="Calibri" w:eastAsia="Calibri" w:cs="Calibri"/>
          <w:color w:val="000000" w:themeColor="text1" w:themeTint="FF" w:themeShade="FF"/>
          <w:sz w:val="24"/>
          <w:szCs w:val="24"/>
          <w:u w:val="none"/>
        </w:rPr>
        <w:t>the IE Matrix and GSM.</w:t>
      </w:r>
      <w:r w:rsidRPr="2D3C8DFC" w:rsidR="174070FA">
        <w:rPr>
          <w:rFonts w:ascii="Calibri" w:hAnsi="Calibri" w:eastAsia="Calibri" w:cs="Calibri"/>
          <w:color w:val="000000" w:themeColor="text1" w:themeTint="FF" w:themeShade="FF"/>
          <w:sz w:val="24"/>
          <w:szCs w:val="24"/>
          <w:u w:val="none"/>
        </w:rPr>
        <w:t xml:space="preserve"> This stage aids strategic thinking </w:t>
      </w:r>
      <w:r w:rsidRPr="2D3C8DFC" w:rsidR="768EC5CE">
        <w:rPr>
          <w:rFonts w:ascii="Calibri" w:hAnsi="Calibri" w:eastAsia="Calibri" w:cs="Calibri"/>
          <w:color w:val="000000" w:themeColor="text1" w:themeTint="FF" w:themeShade="FF"/>
          <w:sz w:val="24"/>
          <w:szCs w:val="24"/>
          <w:u w:val="none"/>
        </w:rPr>
        <w:t>for a</w:t>
      </w:r>
      <w:r w:rsidRPr="2D3C8DFC" w:rsidR="174070FA">
        <w:rPr>
          <w:rFonts w:ascii="Calibri" w:hAnsi="Calibri" w:eastAsia="Calibri" w:cs="Calibri"/>
          <w:color w:val="000000" w:themeColor="text1" w:themeTint="FF" w:themeShade="FF"/>
          <w:sz w:val="24"/>
          <w:szCs w:val="24"/>
          <w:u w:val="none"/>
        </w:rPr>
        <w:t xml:space="preserve"> business by helping them to determine the internal and external elements that are critical to attaining the business activity's objectives after first establishing them</w:t>
      </w:r>
      <w:r w:rsidRPr="2D3C8DFC" w:rsidR="4B4AF3DA">
        <w:rPr>
          <w:rFonts w:ascii="Calibri" w:hAnsi="Calibri" w:eastAsia="Calibri" w:cs="Calibri"/>
          <w:color w:val="000000" w:themeColor="text1" w:themeTint="FF" w:themeShade="FF"/>
          <w:sz w:val="24"/>
          <w:szCs w:val="24"/>
          <w:u w:val="none"/>
        </w:rPr>
        <w:t xml:space="preserve"> (Kho et al, 2021).</w:t>
      </w:r>
    </w:p>
    <w:p w:rsidR="3CC377BC" w:rsidP="2D3C8DFC" w:rsidRDefault="3CC377BC" w14:paraId="7BC07693" w14:textId="55FA32E3">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3CC377BC">
        <w:rPr>
          <w:rFonts w:ascii="Calibri" w:hAnsi="Calibri" w:eastAsia="Calibri" w:cs="Calibri"/>
          <w:color w:val="000000" w:themeColor="text1" w:themeTint="FF" w:themeShade="FF"/>
          <w:sz w:val="24"/>
          <w:szCs w:val="24"/>
          <w:u w:val="none"/>
        </w:rPr>
        <w:t xml:space="preserve">The third and final stage of the SFF is called the decision stage. This is the stage that makes use of the QSPM and demonstrates the relative </w:t>
      </w:r>
      <w:r w:rsidRPr="2D3C8DFC" w:rsidR="1EB8D554">
        <w:rPr>
          <w:rFonts w:ascii="Calibri" w:hAnsi="Calibri" w:eastAsia="Calibri" w:cs="Calibri"/>
          <w:color w:val="000000" w:themeColor="text1" w:themeTint="FF" w:themeShade="FF"/>
          <w:sz w:val="24"/>
          <w:szCs w:val="24"/>
          <w:u w:val="none"/>
        </w:rPr>
        <w:t>desirability of competing solutions, providing an unbiased foundation for choosing one</w:t>
      </w:r>
      <w:r w:rsidRPr="2D3C8DFC" w:rsidR="1FBA093A">
        <w:rPr>
          <w:rFonts w:ascii="Calibri" w:hAnsi="Calibri" w:eastAsia="Calibri" w:cs="Calibri"/>
          <w:color w:val="000000" w:themeColor="text1" w:themeTint="FF" w:themeShade="FF"/>
          <w:sz w:val="24"/>
          <w:szCs w:val="24"/>
          <w:u w:val="none"/>
        </w:rPr>
        <w:t xml:space="preserve"> specific strategy</w:t>
      </w:r>
      <w:r w:rsidRPr="2D3C8DFC" w:rsidR="1EB8D554">
        <w:rPr>
          <w:rFonts w:ascii="Calibri" w:hAnsi="Calibri" w:eastAsia="Calibri" w:cs="Calibri"/>
          <w:color w:val="000000" w:themeColor="text1" w:themeTint="FF" w:themeShade="FF"/>
          <w:sz w:val="24"/>
          <w:szCs w:val="24"/>
          <w:u w:val="none"/>
        </w:rPr>
        <w:t xml:space="preserve"> over another</w:t>
      </w:r>
      <w:r w:rsidRPr="2D3C8DFC" w:rsidR="32E26563">
        <w:rPr>
          <w:rFonts w:ascii="Calibri" w:hAnsi="Calibri" w:eastAsia="Calibri" w:cs="Calibri"/>
          <w:color w:val="000000" w:themeColor="text1" w:themeTint="FF" w:themeShade="FF"/>
          <w:sz w:val="24"/>
          <w:szCs w:val="24"/>
          <w:u w:val="none"/>
        </w:rPr>
        <w:t xml:space="preserve"> strategy</w:t>
      </w:r>
      <w:r w:rsidRPr="2D3C8DFC" w:rsidR="1EB8D554">
        <w:rPr>
          <w:rFonts w:ascii="Calibri" w:hAnsi="Calibri" w:eastAsia="Calibri" w:cs="Calibri"/>
          <w:color w:val="000000" w:themeColor="text1" w:themeTint="FF" w:themeShade="FF"/>
          <w:sz w:val="24"/>
          <w:szCs w:val="24"/>
          <w:u w:val="none"/>
        </w:rPr>
        <w:t>.</w:t>
      </w:r>
    </w:p>
    <w:p w:rsidR="7F204A11" w:rsidP="2D3C8DFC" w:rsidRDefault="7F204A11" w14:paraId="59BB75DE" w14:textId="1C8BF0E8">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7F204A11">
        <w:rPr>
          <w:rFonts w:ascii="Calibri" w:hAnsi="Calibri" w:eastAsia="Calibri" w:cs="Calibri"/>
          <w:color w:val="000000" w:themeColor="text1" w:themeTint="FF" w:themeShade="FF"/>
          <w:sz w:val="24"/>
          <w:szCs w:val="24"/>
          <w:u w:val="none"/>
        </w:rPr>
        <w:t xml:space="preserve">There are many benefits for companies who choose to use a strategic formulation framework to aid success. </w:t>
      </w:r>
      <w:r w:rsidRPr="2D3C8DFC" w:rsidR="0E841F93">
        <w:rPr>
          <w:rFonts w:ascii="Calibri" w:hAnsi="Calibri" w:eastAsia="Calibri" w:cs="Calibri"/>
          <w:color w:val="000000" w:themeColor="text1" w:themeTint="FF" w:themeShade="FF"/>
          <w:sz w:val="24"/>
          <w:szCs w:val="24"/>
          <w:u w:val="none"/>
        </w:rPr>
        <w:t xml:space="preserve">Using the SFF enables businesses to predict the future and make the necessary preparations. Businesses can foresee some </w:t>
      </w:r>
      <w:r w:rsidRPr="2D3C8DFC" w:rsidR="0C395CB8">
        <w:rPr>
          <w:rFonts w:ascii="Calibri" w:hAnsi="Calibri" w:eastAsia="Calibri" w:cs="Calibri"/>
          <w:color w:val="000000" w:themeColor="text1" w:themeTint="FF" w:themeShade="FF"/>
          <w:sz w:val="24"/>
          <w:szCs w:val="24"/>
          <w:u w:val="none"/>
        </w:rPr>
        <w:t>unfavourable</w:t>
      </w:r>
      <w:r w:rsidRPr="2D3C8DFC" w:rsidR="0E841F93">
        <w:rPr>
          <w:rFonts w:ascii="Calibri" w:hAnsi="Calibri" w:eastAsia="Calibri" w:cs="Calibri"/>
          <w:color w:val="000000" w:themeColor="text1" w:themeTint="FF" w:themeShade="FF"/>
          <w:sz w:val="24"/>
          <w:szCs w:val="24"/>
          <w:u w:val="none"/>
        </w:rPr>
        <w:t xml:space="preserve"> outcomes and take the appropriate procedures to </w:t>
      </w:r>
      <w:r w:rsidRPr="2D3C8DFC" w:rsidR="113A5530">
        <w:rPr>
          <w:rFonts w:ascii="Calibri" w:hAnsi="Calibri" w:eastAsia="Calibri" w:cs="Calibri"/>
          <w:color w:val="000000" w:themeColor="text1" w:themeTint="FF" w:themeShade="FF"/>
          <w:sz w:val="24"/>
          <w:szCs w:val="24"/>
          <w:u w:val="none"/>
        </w:rPr>
        <w:t xml:space="preserve">prevent them with the use of the SFF. </w:t>
      </w:r>
      <w:r w:rsidRPr="2D3C8DFC" w:rsidR="74326C9E">
        <w:rPr>
          <w:rFonts w:ascii="Calibri" w:hAnsi="Calibri" w:eastAsia="Calibri" w:cs="Calibri"/>
          <w:color w:val="000000" w:themeColor="text1" w:themeTint="FF" w:themeShade="FF"/>
          <w:sz w:val="24"/>
          <w:szCs w:val="24"/>
          <w:u w:val="none"/>
        </w:rPr>
        <w:t>With the aid of a strong strategic plan, businesses may be proactive rather than only react to issues as they arise. Businesses that are proactive can stay on top of the rapidly evolving market trends and surpass their competitors.</w:t>
      </w:r>
      <w:r w:rsidRPr="2D3C8DFC" w:rsidR="6FA7DE74">
        <w:rPr>
          <w:rFonts w:ascii="Calibri" w:hAnsi="Calibri" w:eastAsia="Calibri" w:cs="Calibri"/>
          <w:color w:val="000000" w:themeColor="text1" w:themeTint="FF" w:themeShade="FF"/>
          <w:sz w:val="24"/>
          <w:szCs w:val="24"/>
          <w:u w:val="none"/>
        </w:rPr>
        <w:t xml:space="preserve"> (Ong, 2015).</w:t>
      </w:r>
      <w:r w:rsidRPr="2D3C8DFC" w:rsidR="5F2E5435">
        <w:rPr>
          <w:rFonts w:ascii="Calibri" w:hAnsi="Calibri" w:eastAsia="Calibri" w:cs="Calibri"/>
          <w:color w:val="000000" w:themeColor="text1" w:themeTint="FF" w:themeShade="FF"/>
          <w:sz w:val="24"/>
          <w:szCs w:val="24"/>
          <w:u w:val="none"/>
        </w:rPr>
        <w:t xml:space="preserve"> This is a benefit to Airbnb as the hospitality industry is always changing and as a </w:t>
      </w:r>
      <w:r w:rsidRPr="2D3C8DFC" w:rsidR="5F2E5435">
        <w:rPr>
          <w:rFonts w:ascii="Calibri" w:hAnsi="Calibri" w:eastAsia="Calibri" w:cs="Calibri"/>
          <w:color w:val="000000" w:themeColor="text1" w:themeTint="FF" w:themeShade="FF"/>
          <w:sz w:val="24"/>
          <w:szCs w:val="24"/>
          <w:u w:val="none"/>
        </w:rPr>
        <w:t>business,</w:t>
      </w:r>
      <w:r w:rsidRPr="2D3C8DFC" w:rsidR="5F2E5435">
        <w:rPr>
          <w:rFonts w:ascii="Calibri" w:hAnsi="Calibri" w:eastAsia="Calibri" w:cs="Calibri"/>
          <w:color w:val="000000" w:themeColor="text1" w:themeTint="FF" w:themeShade="FF"/>
          <w:sz w:val="24"/>
          <w:szCs w:val="24"/>
          <w:u w:val="none"/>
        </w:rPr>
        <w:t xml:space="preserve"> they need to be ready for any changes to be made and make sure they </w:t>
      </w:r>
      <w:r w:rsidRPr="2D3C8DFC" w:rsidR="5F2E5435">
        <w:rPr>
          <w:rFonts w:ascii="Calibri" w:hAnsi="Calibri" w:eastAsia="Calibri" w:cs="Calibri"/>
          <w:color w:val="000000" w:themeColor="text1" w:themeTint="FF" w:themeShade="FF"/>
          <w:sz w:val="24"/>
          <w:szCs w:val="24"/>
          <w:u w:val="none"/>
        </w:rPr>
        <w:t>can</w:t>
      </w:r>
      <w:r w:rsidRPr="2D3C8DFC" w:rsidR="5F2E5435">
        <w:rPr>
          <w:rFonts w:ascii="Calibri" w:hAnsi="Calibri" w:eastAsia="Calibri" w:cs="Calibri"/>
          <w:color w:val="000000" w:themeColor="text1" w:themeTint="FF" w:themeShade="FF"/>
          <w:sz w:val="24"/>
          <w:szCs w:val="24"/>
          <w:u w:val="none"/>
        </w:rPr>
        <w:t xml:space="preserve"> adapt to the changes.</w:t>
      </w:r>
    </w:p>
    <w:p w:rsidR="7F204A11" w:rsidP="143E1009" w:rsidRDefault="7F204A11" w14:paraId="59FCE437" w14:textId="57C884AF">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2D3C8DFC" w:rsidR="64BEB0EF">
        <w:rPr>
          <w:rFonts w:ascii="Calibri" w:hAnsi="Calibri" w:eastAsia="Calibri" w:cs="Calibri"/>
          <w:color w:val="000000" w:themeColor="text1" w:themeTint="FF" w:themeShade="FF"/>
          <w:sz w:val="24"/>
          <w:szCs w:val="24"/>
          <w:u w:val="none"/>
        </w:rPr>
        <w:t>Another success of using the SFF is the positive impact it has on communication within the business. This positive impact of communicati</w:t>
      </w:r>
      <w:r w:rsidRPr="2D3C8DFC" w:rsidR="3262C664">
        <w:rPr>
          <w:rFonts w:ascii="Calibri" w:hAnsi="Calibri" w:eastAsia="Calibri" w:cs="Calibri"/>
          <w:color w:val="000000" w:themeColor="text1" w:themeTint="FF" w:themeShade="FF"/>
          <w:sz w:val="24"/>
          <w:szCs w:val="24"/>
          <w:u w:val="none"/>
        </w:rPr>
        <w:t xml:space="preserve">on starts with participation and communication between management and staff, demonstrating their </w:t>
      </w:r>
      <w:r w:rsidRPr="2D3C8DFC" w:rsidR="73BDE132">
        <w:rPr>
          <w:rFonts w:ascii="Calibri" w:hAnsi="Calibri" w:eastAsia="Calibri" w:cs="Calibri"/>
          <w:color w:val="000000" w:themeColor="text1" w:themeTint="FF" w:themeShade="FF"/>
          <w:sz w:val="24"/>
          <w:szCs w:val="24"/>
          <w:u w:val="none"/>
        </w:rPr>
        <w:t>dedication</w:t>
      </w:r>
      <w:r w:rsidRPr="2D3C8DFC" w:rsidR="3262C664">
        <w:rPr>
          <w:rFonts w:ascii="Calibri" w:hAnsi="Calibri" w:eastAsia="Calibri" w:cs="Calibri"/>
          <w:color w:val="000000" w:themeColor="text1" w:themeTint="FF" w:themeShade="FF"/>
          <w:sz w:val="24"/>
          <w:szCs w:val="24"/>
          <w:u w:val="none"/>
        </w:rPr>
        <w:t xml:space="preserve"> to accomplishi</w:t>
      </w:r>
      <w:r w:rsidRPr="2D3C8DFC" w:rsidR="46C75925">
        <w:rPr>
          <w:rFonts w:ascii="Calibri" w:hAnsi="Calibri" w:eastAsia="Calibri" w:cs="Calibri"/>
          <w:color w:val="000000" w:themeColor="text1" w:themeTint="FF" w:themeShade="FF"/>
          <w:sz w:val="24"/>
          <w:szCs w:val="24"/>
          <w:u w:val="none"/>
        </w:rPr>
        <w:t>ng the business goals.</w:t>
      </w:r>
      <w:r w:rsidRPr="2D3C8DFC" w:rsidR="1D831A5A">
        <w:rPr>
          <w:rFonts w:ascii="Calibri" w:hAnsi="Calibri" w:eastAsia="Calibri" w:cs="Calibri"/>
          <w:color w:val="000000" w:themeColor="text1" w:themeTint="FF" w:themeShade="FF"/>
          <w:sz w:val="24"/>
          <w:szCs w:val="24"/>
          <w:u w:val="none"/>
        </w:rPr>
        <w:t xml:space="preserve"> The dedication to accomplishing the business goals, from both managers and staff</w:t>
      </w:r>
      <w:r w:rsidRPr="2D3C8DFC" w:rsidR="610E5028">
        <w:rPr>
          <w:rFonts w:ascii="Calibri" w:hAnsi="Calibri" w:eastAsia="Calibri" w:cs="Calibri"/>
          <w:color w:val="000000" w:themeColor="text1" w:themeTint="FF" w:themeShade="FF"/>
          <w:sz w:val="24"/>
          <w:szCs w:val="24"/>
          <w:u w:val="none"/>
        </w:rPr>
        <w:t xml:space="preserve">, helps everyone become aware of the </w:t>
      </w:r>
      <w:r w:rsidRPr="2D3C8DFC" w:rsidR="1721A437">
        <w:rPr>
          <w:rFonts w:ascii="Calibri" w:hAnsi="Calibri" w:eastAsia="Calibri" w:cs="Calibri"/>
          <w:color w:val="000000" w:themeColor="text1" w:themeTint="FF" w:themeShade="FF"/>
          <w:sz w:val="24"/>
          <w:szCs w:val="24"/>
          <w:u w:val="none"/>
        </w:rPr>
        <w:t>business's</w:t>
      </w:r>
      <w:r w:rsidRPr="2D3C8DFC" w:rsidR="610E5028">
        <w:rPr>
          <w:rFonts w:ascii="Calibri" w:hAnsi="Calibri" w:eastAsia="Calibri" w:cs="Calibri"/>
          <w:color w:val="000000" w:themeColor="text1" w:themeTint="FF" w:themeShade="FF"/>
          <w:sz w:val="24"/>
          <w:szCs w:val="24"/>
          <w:u w:val="none"/>
        </w:rPr>
        <w:t xml:space="preserve"> operations and motivations. When the business goals and objectives are made concrete through </w:t>
      </w:r>
      <w:r w:rsidRPr="2D3C8DFC" w:rsidR="2EB2659D">
        <w:rPr>
          <w:rFonts w:ascii="Calibri" w:hAnsi="Calibri" w:eastAsia="Calibri" w:cs="Calibri"/>
          <w:color w:val="000000" w:themeColor="text1" w:themeTint="FF" w:themeShade="FF"/>
          <w:sz w:val="24"/>
          <w:szCs w:val="24"/>
          <w:u w:val="none"/>
        </w:rPr>
        <w:t xml:space="preserve">strategic planning, employees are better able to appreciate the connection between their performance </w:t>
      </w:r>
      <w:r w:rsidRPr="2D3C8DFC" w:rsidR="50F4B584">
        <w:rPr>
          <w:rFonts w:ascii="Calibri" w:hAnsi="Calibri" w:eastAsia="Calibri" w:cs="Calibri"/>
          <w:color w:val="000000" w:themeColor="text1" w:themeTint="FF" w:themeShade="FF"/>
          <w:sz w:val="24"/>
          <w:szCs w:val="24"/>
          <w:u w:val="none"/>
        </w:rPr>
        <w:t>and</w:t>
      </w:r>
      <w:r w:rsidRPr="2D3C8DFC" w:rsidR="2EB2659D">
        <w:rPr>
          <w:rFonts w:ascii="Calibri" w:hAnsi="Calibri" w:eastAsia="Calibri" w:cs="Calibri"/>
          <w:color w:val="000000" w:themeColor="text1" w:themeTint="FF" w:themeShade="FF"/>
          <w:sz w:val="24"/>
          <w:szCs w:val="24"/>
          <w:u w:val="none"/>
        </w:rPr>
        <w:t xml:space="preserve"> the success of the business. As a result of this, all employees whether that be staff members or </w:t>
      </w:r>
      <w:r w:rsidRPr="2D3C8DFC" w:rsidR="4316F85E">
        <w:rPr>
          <w:rFonts w:ascii="Calibri" w:hAnsi="Calibri" w:eastAsia="Calibri" w:cs="Calibri"/>
          <w:color w:val="000000" w:themeColor="text1" w:themeTint="FF" w:themeShade="FF"/>
          <w:sz w:val="24"/>
          <w:szCs w:val="24"/>
          <w:u w:val="none"/>
        </w:rPr>
        <w:t>management, develop a greater capacity for innovation and creativity, which promotes the company's continued expansion.</w:t>
      </w:r>
    </w:p>
    <w:p w:rsidR="143E1009" w:rsidP="143E1009" w:rsidRDefault="143E1009" w14:paraId="1BC05A5D" w14:textId="14A03C7F">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2D3C8DFC" w:rsidR="587CBF05">
        <w:rPr>
          <w:rFonts w:ascii="Calibri" w:hAnsi="Calibri" w:eastAsia="Calibri" w:cs="Calibri"/>
          <w:color w:val="000000" w:themeColor="text1" w:themeTint="FF" w:themeShade="FF"/>
          <w:sz w:val="24"/>
          <w:szCs w:val="24"/>
          <w:u w:val="none"/>
        </w:rPr>
        <w:t xml:space="preserve">There is another </w:t>
      </w:r>
      <w:r w:rsidRPr="2D3C8DFC" w:rsidR="3A85673B">
        <w:rPr>
          <w:rFonts w:ascii="Calibri" w:hAnsi="Calibri" w:eastAsia="Calibri" w:cs="Calibri"/>
          <w:color w:val="000000" w:themeColor="text1" w:themeTint="FF" w:themeShade="FF"/>
          <w:sz w:val="24"/>
          <w:szCs w:val="24"/>
          <w:u w:val="none"/>
        </w:rPr>
        <w:t>employee-related</w:t>
      </w:r>
      <w:r w:rsidRPr="2D3C8DFC" w:rsidR="587CBF05">
        <w:rPr>
          <w:rFonts w:ascii="Calibri" w:hAnsi="Calibri" w:eastAsia="Calibri" w:cs="Calibri"/>
          <w:color w:val="000000" w:themeColor="text1" w:themeTint="FF" w:themeShade="FF"/>
          <w:sz w:val="24"/>
          <w:szCs w:val="24"/>
          <w:u w:val="none"/>
        </w:rPr>
        <w:t xml:space="preserve"> advantage to using the SFF as enhanced dialogue and communication strengthens the </w:t>
      </w:r>
      <w:r w:rsidRPr="2D3C8DFC" w:rsidR="046650AF">
        <w:rPr>
          <w:rFonts w:ascii="Calibri" w:hAnsi="Calibri" w:eastAsia="Calibri" w:cs="Calibri"/>
          <w:color w:val="000000" w:themeColor="text1" w:themeTint="FF" w:themeShade="FF"/>
          <w:sz w:val="24"/>
          <w:szCs w:val="24"/>
          <w:u w:val="none"/>
        </w:rPr>
        <w:t>employee's</w:t>
      </w:r>
      <w:r w:rsidRPr="2D3C8DFC" w:rsidR="587CBF05">
        <w:rPr>
          <w:rFonts w:ascii="Calibri" w:hAnsi="Calibri" w:eastAsia="Calibri" w:cs="Calibri"/>
          <w:color w:val="000000" w:themeColor="text1" w:themeTint="FF" w:themeShade="FF"/>
          <w:sz w:val="24"/>
          <w:szCs w:val="24"/>
          <w:u w:val="none"/>
        </w:rPr>
        <w:t xml:space="preserve"> perception of the</w:t>
      </w:r>
      <w:r w:rsidRPr="2D3C8DFC" w:rsidR="667ABB62">
        <w:rPr>
          <w:rFonts w:ascii="Calibri" w:hAnsi="Calibri" w:eastAsia="Calibri" w:cs="Calibri"/>
          <w:color w:val="000000" w:themeColor="text1" w:themeTint="FF" w:themeShade="FF"/>
          <w:sz w:val="24"/>
          <w:szCs w:val="24"/>
          <w:u w:val="none"/>
        </w:rPr>
        <w:t xml:space="preserve">ir contribution to the success of the business as whole. It is crucial for businesses to include all employees across the entire </w:t>
      </w:r>
      <w:r w:rsidRPr="2D3C8DFC" w:rsidR="451E4FC2">
        <w:rPr>
          <w:rFonts w:ascii="Calibri" w:hAnsi="Calibri" w:eastAsia="Calibri" w:cs="Calibri"/>
          <w:color w:val="000000" w:themeColor="text1" w:themeTint="FF" w:themeShade="FF"/>
          <w:sz w:val="24"/>
          <w:szCs w:val="24"/>
          <w:u w:val="none"/>
        </w:rPr>
        <w:t>organization (CFI Team, 2022).</w:t>
      </w:r>
      <w:r w:rsidRPr="2D3C8DFC" w:rsidR="4ADE41E9">
        <w:rPr>
          <w:rFonts w:ascii="Calibri" w:hAnsi="Calibri" w:eastAsia="Calibri" w:cs="Calibri"/>
          <w:color w:val="000000" w:themeColor="text1" w:themeTint="FF" w:themeShade="FF"/>
          <w:sz w:val="24"/>
          <w:szCs w:val="24"/>
          <w:u w:val="none"/>
        </w:rPr>
        <w:t xml:space="preserve"> This would be an advantage to Airbnb as they have a wide range of partnerships that need to be involved to maintain and improve success within their business.</w:t>
      </w:r>
    </w:p>
    <w:p w:rsidR="2EE16837" w:rsidP="2D3C8DFC" w:rsidRDefault="2EE16837" w14:paraId="2A0735AF" w14:textId="41FB739F">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2EE16837">
        <w:rPr>
          <w:rFonts w:ascii="Calibri" w:hAnsi="Calibri" w:eastAsia="Calibri" w:cs="Calibri"/>
          <w:color w:val="000000" w:themeColor="text1" w:themeTint="FF" w:themeShade="FF"/>
          <w:sz w:val="24"/>
          <w:szCs w:val="24"/>
          <w:u w:val="none"/>
        </w:rPr>
        <w:t xml:space="preserve">Even though there are advantages for </w:t>
      </w:r>
      <w:r w:rsidRPr="2D3C8DFC" w:rsidR="55A307B0">
        <w:rPr>
          <w:rFonts w:ascii="Calibri" w:hAnsi="Calibri" w:eastAsia="Calibri" w:cs="Calibri"/>
          <w:color w:val="000000" w:themeColor="text1" w:themeTint="FF" w:themeShade="FF"/>
          <w:sz w:val="24"/>
          <w:szCs w:val="24"/>
          <w:u w:val="none"/>
        </w:rPr>
        <w:t xml:space="preserve">Airbnb </w:t>
      </w:r>
      <w:r w:rsidRPr="2D3C8DFC" w:rsidR="2EE16837">
        <w:rPr>
          <w:rFonts w:ascii="Calibri" w:hAnsi="Calibri" w:eastAsia="Calibri" w:cs="Calibri"/>
          <w:color w:val="000000" w:themeColor="text1" w:themeTint="FF" w:themeShade="FF"/>
          <w:sz w:val="24"/>
          <w:szCs w:val="24"/>
          <w:u w:val="none"/>
        </w:rPr>
        <w:t>using the SFF there are also limitations. One of them being poor goal setting</w:t>
      </w:r>
      <w:r w:rsidRPr="2D3C8DFC" w:rsidR="1989DAAA">
        <w:rPr>
          <w:rFonts w:ascii="Calibri" w:hAnsi="Calibri" w:eastAsia="Calibri" w:cs="Calibri"/>
          <w:color w:val="000000" w:themeColor="text1" w:themeTint="FF" w:themeShade="FF"/>
          <w:sz w:val="24"/>
          <w:szCs w:val="24"/>
          <w:u w:val="none"/>
        </w:rPr>
        <w:t xml:space="preserve"> and </w:t>
      </w:r>
      <w:r w:rsidRPr="2D3C8DFC" w:rsidR="2EE16837">
        <w:rPr>
          <w:rFonts w:ascii="Calibri" w:hAnsi="Calibri" w:eastAsia="Calibri" w:cs="Calibri"/>
          <w:color w:val="000000" w:themeColor="text1" w:themeTint="FF" w:themeShade="FF"/>
          <w:sz w:val="24"/>
          <w:szCs w:val="24"/>
          <w:u w:val="none"/>
        </w:rPr>
        <w:t>Bouvier</w:t>
      </w:r>
      <w:r w:rsidRPr="2D3C8DFC" w:rsidR="1D725D74">
        <w:rPr>
          <w:rFonts w:ascii="Calibri" w:hAnsi="Calibri" w:eastAsia="Calibri" w:cs="Calibri"/>
          <w:color w:val="000000" w:themeColor="text1" w:themeTint="FF" w:themeShade="FF"/>
          <w:sz w:val="24"/>
          <w:szCs w:val="24"/>
          <w:u w:val="none"/>
        </w:rPr>
        <w:t xml:space="preserve">, 2019 </w:t>
      </w:r>
      <w:r w:rsidRPr="2D3C8DFC" w:rsidR="353A92C7">
        <w:rPr>
          <w:rFonts w:ascii="Calibri" w:hAnsi="Calibri" w:eastAsia="Calibri" w:cs="Calibri"/>
          <w:color w:val="000000" w:themeColor="text1" w:themeTint="FF" w:themeShade="FF"/>
          <w:sz w:val="24"/>
          <w:szCs w:val="24"/>
          <w:u w:val="none"/>
        </w:rPr>
        <w:t xml:space="preserve">backs this up by </w:t>
      </w:r>
      <w:r w:rsidRPr="2D3C8DFC" w:rsidR="1D725D74">
        <w:rPr>
          <w:rFonts w:ascii="Calibri" w:hAnsi="Calibri" w:eastAsia="Calibri" w:cs="Calibri"/>
          <w:color w:val="000000" w:themeColor="text1" w:themeTint="FF" w:themeShade="FF"/>
          <w:sz w:val="24"/>
          <w:szCs w:val="24"/>
          <w:u w:val="none"/>
        </w:rPr>
        <w:t>stat</w:t>
      </w:r>
      <w:r w:rsidRPr="2D3C8DFC" w:rsidR="10EA106D">
        <w:rPr>
          <w:rFonts w:ascii="Calibri" w:hAnsi="Calibri" w:eastAsia="Calibri" w:cs="Calibri"/>
          <w:color w:val="000000" w:themeColor="text1" w:themeTint="FF" w:themeShade="FF"/>
          <w:sz w:val="24"/>
          <w:szCs w:val="24"/>
          <w:u w:val="none"/>
        </w:rPr>
        <w:t>ing</w:t>
      </w:r>
      <w:r w:rsidRPr="2D3C8DFC" w:rsidR="1D725D74">
        <w:rPr>
          <w:rFonts w:ascii="Calibri" w:hAnsi="Calibri" w:eastAsia="Calibri" w:cs="Calibri"/>
          <w:color w:val="000000" w:themeColor="text1" w:themeTint="FF" w:themeShade="FF"/>
          <w:sz w:val="24"/>
          <w:szCs w:val="24"/>
          <w:u w:val="none"/>
        </w:rPr>
        <w:t xml:space="preserve"> that Stephen Con</w:t>
      </w:r>
      <w:r w:rsidRPr="2D3C8DFC" w:rsidR="3F959A31">
        <w:rPr>
          <w:rFonts w:ascii="Calibri" w:hAnsi="Calibri" w:eastAsia="Calibri" w:cs="Calibri"/>
          <w:color w:val="000000" w:themeColor="text1" w:themeTint="FF" w:themeShade="FF"/>
          <w:sz w:val="24"/>
          <w:szCs w:val="24"/>
          <w:u w:val="none"/>
        </w:rPr>
        <w:t>v</w:t>
      </w:r>
      <w:r w:rsidRPr="2D3C8DFC" w:rsidR="1D725D74">
        <w:rPr>
          <w:rFonts w:ascii="Calibri" w:hAnsi="Calibri" w:eastAsia="Calibri" w:cs="Calibri"/>
          <w:color w:val="000000" w:themeColor="text1" w:themeTint="FF" w:themeShade="FF"/>
          <w:sz w:val="24"/>
          <w:szCs w:val="24"/>
          <w:u w:val="none"/>
        </w:rPr>
        <w:t xml:space="preserve">ey </w:t>
      </w:r>
      <w:r w:rsidRPr="2D3C8DFC" w:rsidR="2B310770">
        <w:rPr>
          <w:rFonts w:ascii="Calibri" w:hAnsi="Calibri" w:eastAsia="Calibri" w:cs="Calibri"/>
          <w:color w:val="000000" w:themeColor="text1" w:themeTint="FF" w:themeShade="FF"/>
          <w:sz w:val="24"/>
          <w:szCs w:val="24"/>
          <w:u w:val="none"/>
        </w:rPr>
        <w:t>says,</w:t>
      </w:r>
      <w:r w:rsidRPr="2D3C8DFC" w:rsidR="1D725D74">
        <w:rPr>
          <w:rFonts w:ascii="Calibri" w:hAnsi="Calibri" w:eastAsia="Calibri" w:cs="Calibri"/>
          <w:color w:val="000000" w:themeColor="text1" w:themeTint="FF" w:themeShade="FF"/>
          <w:sz w:val="24"/>
          <w:szCs w:val="24"/>
          <w:u w:val="none"/>
        </w:rPr>
        <w:t xml:space="preserve"> </w:t>
      </w:r>
      <w:r w:rsidRPr="2D3C8DFC" w:rsidR="31979DD4">
        <w:rPr>
          <w:rFonts w:ascii="Calibri" w:hAnsi="Calibri" w:eastAsia="Calibri" w:cs="Calibri"/>
          <w:color w:val="000000" w:themeColor="text1" w:themeTint="FF" w:themeShade="FF"/>
          <w:sz w:val="24"/>
          <w:szCs w:val="24"/>
          <w:u w:val="none"/>
        </w:rPr>
        <w:t>“The majority of leaders feel that having an average strategy with excellent execution is preferable to having a great strategy with poor implementation.”</w:t>
      </w:r>
      <w:r w:rsidRPr="2D3C8DFC" w:rsidR="1E1D0CBE">
        <w:rPr>
          <w:rFonts w:ascii="Calibri" w:hAnsi="Calibri" w:eastAsia="Calibri" w:cs="Calibri"/>
          <w:color w:val="000000" w:themeColor="text1" w:themeTint="FF" w:themeShade="FF"/>
          <w:sz w:val="24"/>
          <w:szCs w:val="24"/>
          <w:u w:val="none"/>
        </w:rPr>
        <w:t xml:space="preserve"> (Bouvier, 2019). Strategic goals are often big and </w:t>
      </w:r>
      <w:r w:rsidRPr="2D3C8DFC" w:rsidR="2D1C3D01">
        <w:rPr>
          <w:rFonts w:ascii="Calibri" w:hAnsi="Calibri" w:eastAsia="Calibri" w:cs="Calibri"/>
          <w:color w:val="000000" w:themeColor="text1" w:themeTint="FF" w:themeShade="FF"/>
          <w:sz w:val="24"/>
          <w:szCs w:val="24"/>
          <w:u w:val="none"/>
        </w:rPr>
        <w:t>complicated</w:t>
      </w:r>
      <w:r w:rsidRPr="2D3C8DFC" w:rsidR="1E1D0CBE">
        <w:rPr>
          <w:rFonts w:ascii="Calibri" w:hAnsi="Calibri" w:eastAsia="Calibri" w:cs="Calibri"/>
          <w:color w:val="000000" w:themeColor="text1" w:themeTint="FF" w:themeShade="FF"/>
          <w:sz w:val="24"/>
          <w:szCs w:val="24"/>
          <w:u w:val="none"/>
        </w:rPr>
        <w:t xml:space="preserve"> and require </w:t>
      </w:r>
      <w:r w:rsidRPr="2D3C8DFC" w:rsidR="69D95959">
        <w:rPr>
          <w:rFonts w:ascii="Calibri" w:hAnsi="Calibri" w:eastAsia="Calibri" w:cs="Calibri"/>
          <w:color w:val="000000" w:themeColor="text1" w:themeTint="FF" w:themeShade="FF"/>
          <w:sz w:val="24"/>
          <w:szCs w:val="24"/>
          <w:u w:val="none"/>
        </w:rPr>
        <w:t>many</w:t>
      </w:r>
      <w:r w:rsidRPr="2D3C8DFC" w:rsidR="1E1D0CBE">
        <w:rPr>
          <w:rFonts w:ascii="Calibri" w:hAnsi="Calibri" w:eastAsia="Calibri" w:cs="Calibri"/>
          <w:color w:val="000000" w:themeColor="text1" w:themeTint="FF" w:themeShade="FF"/>
          <w:sz w:val="24"/>
          <w:szCs w:val="24"/>
          <w:u w:val="none"/>
        </w:rPr>
        <w:t xml:space="preserve"> resources dispersed across numerous departments. Time and money </w:t>
      </w:r>
      <w:r w:rsidRPr="2D3C8DFC" w:rsidR="272B25F0">
        <w:rPr>
          <w:rFonts w:ascii="Calibri" w:hAnsi="Calibri" w:eastAsia="Calibri" w:cs="Calibri"/>
          <w:color w:val="000000" w:themeColor="text1" w:themeTint="FF" w:themeShade="FF"/>
          <w:sz w:val="24"/>
          <w:szCs w:val="24"/>
          <w:u w:val="none"/>
        </w:rPr>
        <w:t>are</w:t>
      </w:r>
      <w:r w:rsidRPr="2D3C8DFC" w:rsidR="1E1D0CBE">
        <w:rPr>
          <w:rFonts w:ascii="Calibri" w:hAnsi="Calibri" w:eastAsia="Calibri" w:cs="Calibri"/>
          <w:color w:val="000000" w:themeColor="text1" w:themeTint="FF" w:themeShade="FF"/>
          <w:sz w:val="24"/>
          <w:szCs w:val="24"/>
          <w:u w:val="none"/>
        </w:rPr>
        <w:t xml:space="preserve"> also </w:t>
      </w:r>
      <w:r w:rsidRPr="2D3C8DFC" w:rsidR="4B1394CB">
        <w:rPr>
          <w:rFonts w:ascii="Calibri" w:hAnsi="Calibri" w:eastAsia="Calibri" w:cs="Calibri"/>
          <w:color w:val="000000" w:themeColor="text1" w:themeTint="FF" w:themeShade="FF"/>
          <w:sz w:val="24"/>
          <w:szCs w:val="24"/>
          <w:u w:val="none"/>
        </w:rPr>
        <w:t>limitation</w:t>
      </w:r>
      <w:r w:rsidRPr="2D3C8DFC" w:rsidR="35EC5AE6">
        <w:rPr>
          <w:rFonts w:ascii="Calibri" w:hAnsi="Calibri" w:eastAsia="Calibri" w:cs="Calibri"/>
          <w:color w:val="000000" w:themeColor="text1" w:themeTint="FF" w:themeShade="FF"/>
          <w:sz w:val="24"/>
          <w:szCs w:val="24"/>
          <w:u w:val="none"/>
        </w:rPr>
        <w:t>s</w:t>
      </w:r>
      <w:r w:rsidRPr="2D3C8DFC" w:rsidR="4B1394CB">
        <w:rPr>
          <w:rFonts w:ascii="Calibri" w:hAnsi="Calibri" w:eastAsia="Calibri" w:cs="Calibri"/>
          <w:color w:val="000000" w:themeColor="text1" w:themeTint="FF" w:themeShade="FF"/>
          <w:sz w:val="24"/>
          <w:szCs w:val="24"/>
          <w:u w:val="none"/>
        </w:rPr>
        <w:t xml:space="preserve"> that hinder</w:t>
      </w:r>
      <w:r w:rsidRPr="2D3C8DFC" w:rsidR="54F78D86">
        <w:rPr>
          <w:rFonts w:ascii="Calibri" w:hAnsi="Calibri" w:eastAsia="Calibri" w:cs="Calibri"/>
          <w:color w:val="000000" w:themeColor="text1" w:themeTint="FF" w:themeShade="FF"/>
          <w:sz w:val="24"/>
          <w:szCs w:val="24"/>
          <w:u w:val="none"/>
        </w:rPr>
        <w:t xml:space="preserve"> </w:t>
      </w:r>
      <w:r w:rsidRPr="2D3C8DFC" w:rsidR="4B1394CB">
        <w:rPr>
          <w:rFonts w:ascii="Calibri" w:hAnsi="Calibri" w:eastAsia="Calibri" w:cs="Calibri"/>
          <w:color w:val="000000" w:themeColor="text1" w:themeTint="FF" w:themeShade="FF"/>
          <w:sz w:val="24"/>
          <w:szCs w:val="24"/>
          <w:u w:val="none"/>
        </w:rPr>
        <w:t xml:space="preserve">the success of goal setting. </w:t>
      </w:r>
      <w:r w:rsidRPr="2D3C8DFC" w:rsidR="5F095EE2">
        <w:rPr>
          <w:rFonts w:ascii="Calibri" w:hAnsi="Calibri" w:eastAsia="Calibri" w:cs="Calibri"/>
          <w:color w:val="000000" w:themeColor="text1" w:themeTint="FF" w:themeShade="FF"/>
          <w:sz w:val="24"/>
          <w:szCs w:val="24"/>
          <w:u w:val="none"/>
        </w:rPr>
        <w:t>I</w:t>
      </w:r>
      <w:r w:rsidRPr="2D3C8DFC" w:rsidR="4B1394CB">
        <w:rPr>
          <w:rFonts w:ascii="Calibri" w:hAnsi="Calibri" w:eastAsia="Calibri" w:cs="Calibri"/>
          <w:color w:val="000000" w:themeColor="text1" w:themeTint="FF" w:themeShade="FF"/>
          <w:sz w:val="24"/>
          <w:szCs w:val="24"/>
          <w:u w:val="none"/>
        </w:rPr>
        <w:t>t is time consuming to sit and plan these strategic goals</w:t>
      </w:r>
      <w:r w:rsidRPr="2D3C8DFC" w:rsidR="4CBE9C1C">
        <w:rPr>
          <w:rFonts w:ascii="Calibri" w:hAnsi="Calibri" w:eastAsia="Calibri" w:cs="Calibri"/>
          <w:color w:val="000000" w:themeColor="text1" w:themeTint="FF" w:themeShade="FF"/>
          <w:sz w:val="24"/>
          <w:szCs w:val="24"/>
          <w:u w:val="none"/>
        </w:rPr>
        <w:t>, involving everyone in the business,</w:t>
      </w:r>
      <w:r w:rsidRPr="2D3C8DFC" w:rsidR="4B1394CB">
        <w:rPr>
          <w:rFonts w:ascii="Calibri" w:hAnsi="Calibri" w:eastAsia="Calibri" w:cs="Calibri"/>
          <w:color w:val="000000" w:themeColor="text1" w:themeTint="FF" w:themeShade="FF"/>
          <w:sz w:val="24"/>
          <w:szCs w:val="24"/>
          <w:u w:val="none"/>
        </w:rPr>
        <w:t xml:space="preserve"> and achieve them</w:t>
      </w:r>
      <w:r w:rsidRPr="2D3C8DFC" w:rsidR="54CCA346">
        <w:rPr>
          <w:rFonts w:ascii="Calibri" w:hAnsi="Calibri" w:eastAsia="Calibri" w:cs="Calibri"/>
          <w:color w:val="000000" w:themeColor="text1" w:themeTint="FF" w:themeShade="FF"/>
          <w:sz w:val="24"/>
          <w:szCs w:val="24"/>
          <w:u w:val="none"/>
        </w:rPr>
        <w:t>. It is also costly to make these goals a success.</w:t>
      </w:r>
    </w:p>
    <w:p w:rsidR="07C3AE90" w:rsidP="2D3C8DFC" w:rsidRDefault="07C3AE90" w14:paraId="357A6552" w14:textId="61E8F53E">
      <w:pPr>
        <w:pStyle w:val="Normal"/>
        <w:spacing w:after="160" w:line="495" w:lineRule="exact"/>
        <w:jc w:val="left"/>
        <w:rPr>
          <w:rFonts w:ascii="Calibri" w:hAnsi="Calibri" w:eastAsia="Calibri" w:cs="Calibri"/>
          <w:color w:val="000000" w:themeColor="text1" w:themeTint="FF" w:themeShade="FF"/>
          <w:sz w:val="28"/>
          <w:szCs w:val="28"/>
          <w:u w:val="single"/>
        </w:rPr>
      </w:pPr>
      <w:r w:rsidRPr="2D3C8DFC" w:rsidR="07C3AE90">
        <w:rPr>
          <w:rFonts w:ascii="Calibri" w:hAnsi="Calibri" w:eastAsia="Calibri" w:cs="Calibri"/>
          <w:color w:val="000000" w:themeColor="text1" w:themeTint="FF" w:themeShade="FF"/>
          <w:sz w:val="28"/>
          <w:szCs w:val="28"/>
          <w:u w:val="single"/>
        </w:rPr>
        <w:t>Grand Strategy Matrix (GSM)</w:t>
      </w:r>
    </w:p>
    <w:p w:rsidR="17EE2344" w:rsidP="143E1009" w:rsidRDefault="17EE2344" w14:paraId="2901001D" w14:textId="34364435">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2D3C8DFC" w:rsidR="17EE2344">
        <w:rPr>
          <w:rFonts w:ascii="Calibri" w:hAnsi="Calibri" w:eastAsia="Calibri" w:cs="Calibri"/>
          <w:color w:val="000000" w:themeColor="text1" w:themeTint="FF" w:themeShade="FF"/>
          <w:sz w:val="24"/>
          <w:szCs w:val="24"/>
          <w:u w:val="none"/>
        </w:rPr>
        <w:t>The Grand Strategy Matrix (GSM) is a useful analy</w:t>
      </w:r>
      <w:r w:rsidRPr="2D3C8DFC" w:rsidR="502C7211">
        <w:rPr>
          <w:rFonts w:ascii="Calibri" w:hAnsi="Calibri" w:eastAsia="Calibri" w:cs="Calibri"/>
          <w:color w:val="000000" w:themeColor="text1" w:themeTint="FF" w:themeShade="FF"/>
          <w:sz w:val="24"/>
          <w:szCs w:val="24"/>
          <w:u w:val="none"/>
        </w:rPr>
        <w:t xml:space="preserve">sis tool that can assist a business in determining their next course of action. It was created to help obtain insight into strategic possibilities based on a business’ </w:t>
      </w:r>
      <w:r w:rsidRPr="2D3C8DFC" w:rsidR="35E57B0E">
        <w:rPr>
          <w:rFonts w:ascii="Calibri" w:hAnsi="Calibri" w:eastAsia="Calibri" w:cs="Calibri"/>
          <w:color w:val="000000" w:themeColor="text1" w:themeTint="FF" w:themeShade="FF"/>
          <w:sz w:val="24"/>
          <w:szCs w:val="24"/>
          <w:u w:val="none"/>
        </w:rPr>
        <w:t>position</w:t>
      </w:r>
      <w:r w:rsidRPr="2D3C8DFC" w:rsidR="502C7211">
        <w:rPr>
          <w:rFonts w:ascii="Calibri" w:hAnsi="Calibri" w:eastAsia="Calibri" w:cs="Calibri"/>
          <w:color w:val="000000" w:themeColor="text1" w:themeTint="FF" w:themeShade="FF"/>
          <w:sz w:val="24"/>
          <w:szCs w:val="24"/>
          <w:u w:val="none"/>
        </w:rPr>
        <w:t xml:space="preserve"> and market growth</w:t>
      </w:r>
      <w:r w:rsidRPr="2D3C8DFC" w:rsidR="0E1EB91E">
        <w:rPr>
          <w:rFonts w:ascii="Calibri" w:hAnsi="Calibri" w:eastAsia="Calibri" w:cs="Calibri"/>
          <w:color w:val="000000" w:themeColor="text1" w:themeTint="FF" w:themeShade="FF"/>
          <w:sz w:val="24"/>
          <w:szCs w:val="24"/>
          <w:u w:val="none"/>
        </w:rPr>
        <w:t>.</w:t>
      </w:r>
      <w:r w:rsidRPr="2D3C8DFC" w:rsidR="1728EE12">
        <w:rPr>
          <w:rFonts w:ascii="Calibri" w:hAnsi="Calibri" w:eastAsia="Calibri" w:cs="Calibri"/>
          <w:color w:val="000000" w:themeColor="text1" w:themeTint="FF" w:themeShade="FF"/>
          <w:sz w:val="24"/>
          <w:szCs w:val="24"/>
          <w:u w:val="none"/>
        </w:rPr>
        <w:t xml:space="preserve"> </w:t>
      </w:r>
      <w:r w:rsidRPr="2D3C8DFC" w:rsidR="03149942">
        <w:rPr>
          <w:rFonts w:ascii="Calibri" w:hAnsi="Calibri" w:eastAsia="Calibri" w:cs="Calibri"/>
          <w:color w:val="000000" w:themeColor="text1" w:themeTint="FF" w:themeShade="FF"/>
          <w:sz w:val="24"/>
          <w:szCs w:val="24"/>
          <w:u w:val="none"/>
        </w:rPr>
        <w:t>The GSM is broken down into four quadrants</w:t>
      </w:r>
      <w:r w:rsidRPr="2D3C8DFC" w:rsidR="7DA82E07">
        <w:rPr>
          <w:rFonts w:ascii="Calibri" w:hAnsi="Calibri" w:eastAsia="Calibri" w:cs="Calibri"/>
          <w:color w:val="000000" w:themeColor="text1" w:themeTint="FF" w:themeShade="FF"/>
          <w:sz w:val="24"/>
          <w:szCs w:val="24"/>
          <w:u w:val="none"/>
        </w:rPr>
        <w:t>,</w:t>
      </w:r>
      <w:r w:rsidRPr="2D3C8DFC" w:rsidR="03149942">
        <w:rPr>
          <w:rFonts w:ascii="Calibri" w:hAnsi="Calibri" w:eastAsia="Calibri" w:cs="Calibri"/>
          <w:color w:val="000000" w:themeColor="text1" w:themeTint="FF" w:themeShade="FF"/>
          <w:sz w:val="24"/>
          <w:szCs w:val="24"/>
          <w:u w:val="none"/>
        </w:rPr>
        <w:t xml:space="preserve"> </w:t>
      </w:r>
      <w:r w:rsidRPr="2D3C8DFC" w:rsidR="51767ECC">
        <w:rPr>
          <w:rFonts w:ascii="Calibri" w:hAnsi="Calibri" w:eastAsia="Calibri" w:cs="Calibri"/>
          <w:color w:val="000000" w:themeColor="text1" w:themeTint="FF" w:themeShade="FF"/>
          <w:sz w:val="24"/>
          <w:szCs w:val="24"/>
          <w:u w:val="none"/>
        </w:rPr>
        <w:t>t</w:t>
      </w:r>
      <w:r w:rsidRPr="2D3C8DFC" w:rsidR="03149942">
        <w:rPr>
          <w:rFonts w:ascii="Calibri" w:hAnsi="Calibri" w:eastAsia="Calibri" w:cs="Calibri"/>
          <w:color w:val="000000" w:themeColor="text1" w:themeTint="FF" w:themeShade="FF"/>
          <w:sz w:val="24"/>
          <w:szCs w:val="24"/>
          <w:u w:val="none"/>
        </w:rPr>
        <w:t>hat compares the competitive</w:t>
      </w:r>
      <w:r w:rsidRPr="2D3C8DFC" w:rsidR="27728770">
        <w:rPr>
          <w:rFonts w:ascii="Calibri" w:hAnsi="Calibri" w:eastAsia="Calibri" w:cs="Calibri"/>
          <w:color w:val="000000" w:themeColor="text1" w:themeTint="FF" w:themeShade="FF"/>
          <w:sz w:val="24"/>
          <w:szCs w:val="24"/>
          <w:u w:val="none"/>
        </w:rPr>
        <w:t xml:space="preserve"> position of the business with </w:t>
      </w:r>
      <w:r w:rsidRPr="2D3C8DFC" w:rsidR="27728770">
        <w:rPr>
          <w:rFonts w:ascii="Calibri" w:hAnsi="Calibri" w:eastAsia="Calibri" w:cs="Calibri"/>
          <w:color w:val="000000" w:themeColor="text1" w:themeTint="FF" w:themeShade="FF"/>
          <w:sz w:val="24"/>
          <w:szCs w:val="24"/>
          <w:u w:val="none"/>
        </w:rPr>
        <w:t>the market</w:t>
      </w:r>
      <w:r w:rsidRPr="2D3C8DFC" w:rsidR="27728770">
        <w:rPr>
          <w:rFonts w:ascii="Calibri" w:hAnsi="Calibri" w:eastAsia="Calibri" w:cs="Calibri"/>
          <w:color w:val="000000" w:themeColor="text1" w:themeTint="FF" w:themeShade="FF"/>
          <w:sz w:val="24"/>
          <w:szCs w:val="24"/>
          <w:u w:val="none"/>
        </w:rPr>
        <w:t xml:space="preserve"> growth.</w:t>
      </w:r>
      <w:r w:rsidRPr="2D3C8DFC" w:rsidR="5367DB97">
        <w:rPr>
          <w:rFonts w:ascii="Calibri" w:hAnsi="Calibri" w:eastAsia="Calibri" w:cs="Calibri"/>
          <w:color w:val="000000" w:themeColor="text1" w:themeTint="FF" w:themeShade="FF"/>
          <w:sz w:val="24"/>
          <w:szCs w:val="24"/>
          <w:u w:val="none"/>
        </w:rPr>
        <w:t xml:space="preserve"> The business’ </w:t>
      </w:r>
      <w:r w:rsidRPr="2D3C8DFC" w:rsidR="774197A3">
        <w:rPr>
          <w:rFonts w:ascii="Calibri" w:hAnsi="Calibri" w:eastAsia="Calibri" w:cs="Calibri"/>
          <w:color w:val="000000" w:themeColor="text1" w:themeTint="FF" w:themeShade="FF"/>
          <w:sz w:val="24"/>
          <w:szCs w:val="24"/>
          <w:u w:val="none"/>
        </w:rPr>
        <w:t>competitive</w:t>
      </w:r>
      <w:r w:rsidRPr="2D3C8DFC" w:rsidR="5367DB97">
        <w:rPr>
          <w:rFonts w:ascii="Calibri" w:hAnsi="Calibri" w:eastAsia="Calibri" w:cs="Calibri"/>
          <w:color w:val="000000" w:themeColor="text1" w:themeTint="FF" w:themeShade="FF"/>
          <w:sz w:val="24"/>
          <w:szCs w:val="24"/>
          <w:u w:val="none"/>
        </w:rPr>
        <w:t xml:space="preserve"> situation is represented by the x-axis, with the left side </w:t>
      </w:r>
      <w:r w:rsidRPr="2D3C8DFC" w:rsidR="5728F9BE">
        <w:rPr>
          <w:rFonts w:ascii="Calibri" w:hAnsi="Calibri" w:eastAsia="Calibri" w:cs="Calibri"/>
          <w:color w:val="000000" w:themeColor="text1" w:themeTint="FF" w:themeShade="FF"/>
          <w:sz w:val="24"/>
          <w:szCs w:val="24"/>
          <w:u w:val="none"/>
        </w:rPr>
        <w:t>symbolizing</w:t>
      </w:r>
      <w:r w:rsidRPr="2D3C8DFC" w:rsidR="5367DB97">
        <w:rPr>
          <w:rFonts w:ascii="Calibri" w:hAnsi="Calibri" w:eastAsia="Calibri" w:cs="Calibri"/>
          <w:color w:val="000000" w:themeColor="text1" w:themeTint="FF" w:themeShade="FF"/>
          <w:sz w:val="24"/>
          <w:szCs w:val="24"/>
          <w:u w:val="none"/>
        </w:rPr>
        <w:t xml:space="preserve"> weak competition and the </w:t>
      </w:r>
      <w:r w:rsidRPr="2D3C8DFC" w:rsidR="674B0E09">
        <w:rPr>
          <w:rFonts w:ascii="Calibri" w:hAnsi="Calibri" w:eastAsia="Calibri" w:cs="Calibri"/>
          <w:color w:val="000000" w:themeColor="text1" w:themeTint="FF" w:themeShade="FF"/>
          <w:sz w:val="24"/>
          <w:szCs w:val="24"/>
          <w:u w:val="none"/>
        </w:rPr>
        <w:t>right-side</w:t>
      </w:r>
      <w:r w:rsidRPr="2D3C8DFC" w:rsidR="5367DB97">
        <w:rPr>
          <w:rFonts w:ascii="Calibri" w:hAnsi="Calibri" w:eastAsia="Calibri" w:cs="Calibri"/>
          <w:color w:val="000000" w:themeColor="text1" w:themeTint="FF" w:themeShade="FF"/>
          <w:sz w:val="24"/>
          <w:szCs w:val="24"/>
          <w:u w:val="none"/>
        </w:rPr>
        <w:t xml:space="preserve"> </w:t>
      </w:r>
      <w:r w:rsidRPr="2D3C8DFC" w:rsidR="7F5DF82A">
        <w:rPr>
          <w:rFonts w:ascii="Calibri" w:hAnsi="Calibri" w:eastAsia="Calibri" w:cs="Calibri"/>
          <w:color w:val="000000" w:themeColor="text1" w:themeTint="FF" w:themeShade="FF"/>
          <w:sz w:val="24"/>
          <w:szCs w:val="24"/>
          <w:u w:val="none"/>
        </w:rPr>
        <w:t>symbolizing</w:t>
      </w:r>
      <w:r w:rsidRPr="2D3C8DFC" w:rsidR="5367DB97">
        <w:rPr>
          <w:rFonts w:ascii="Calibri" w:hAnsi="Calibri" w:eastAsia="Calibri" w:cs="Calibri"/>
          <w:color w:val="000000" w:themeColor="text1" w:themeTint="FF" w:themeShade="FF"/>
          <w:sz w:val="24"/>
          <w:szCs w:val="24"/>
          <w:u w:val="none"/>
        </w:rPr>
        <w:t xml:space="preserve"> strong competition. The top half of the y-axis </w:t>
      </w:r>
      <w:r w:rsidRPr="2D3C8DFC" w:rsidR="3F0348D6">
        <w:rPr>
          <w:rFonts w:ascii="Calibri" w:hAnsi="Calibri" w:eastAsia="Calibri" w:cs="Calibri"/>
          <w:color w:val="000000" w:themeColor="text1" w:themeTint="FF" w:themeShade="FF"/>
          <w:sz w:val="24"/>
          <w:szCs w:val="24"/>
          <w:u w:val="none"/>
        </w:rPr>
        <w:t>shows</w:t>
      </w:r>
      <w:r w:rsidRPr="2D3C8DFC" w:rsidR="7AF1F86A">
        <w:rPr>
          <w:rFonts w:ascii="Calibri" w:hAnsi="Calibri" w:eastAsia="Calibri" w:cs="Calibri"/>
          <w:color w:val="000000" w:themeColor="text1" w:themeTint="FF" w:themeShade="FF"/>
          <w:sz w:val="24"/>
          <w:szCs w:val="24"/>
          <w:u w:val="none"/>
        </w:rPr>
        <w:t xml:space="preserve"> rapid</w:t>
      </w:r>
      <w:r w:rsidRPr="2D3C8DFC" w:rsidR="3F0348D6">
        <w:rPr>
          <w:rFonts w:ascii="Calibri" w:hAnsi="Calibri" w:eastAsia="Calibri" w:cs="Calibri"/>
          <w:color w:val="000000" w:themeColor="text1" w:themeTint="FF" w:themeShade="FF"/>
          <w:sz w:val="24"/>
          <w:szCs w:val="24"/>
          <w:u w:val="none"/>
        </w:rPr>
        <w:t xml:space="preserve"> </w:t>
      </w:r>
      <w:r w:rsidRPr="2D3C8DFC" w:rsidR="4E1393C0">
        <w:rPr>
          <w:rFonts w:ascii="Calibri" w:hAnsi="Calibri" w:eastAsia="Calibri" w:cs="Calibri"/>
          <w:color w:val="000000" w:themeColor="text1" w:themeTint="FF" w:themeShade="FF"/>
          <w:sz w:val="24"/>
          <w:szCs w:val="24"/>
          <w:u w:val="none"/>
        </w:rPr>
        <w:t>market</w:t>
      </w:r>
      <w:r w:rsidRPr="2D3C8DFC" w:rsidR="3F0348D6">
        <w:rPr>
          <w:rFonts w:ascii="Calibri" w:hAnsi="Calibri" w:eastAsia="Calibri" w:cs="Calibri"/>
          <w:color w:val="000000" w:themeColor="text1" w:themeTint="FF" w:themeShade="FF"/>
          <w:sz w:val="24"/>
          <w:szCs w:val="24"/>
          <w:u w:val="none"/>
        </w:rPr>
        <w:t xml:space="preserve"> growth whereas the bottom half shows </w:t>
      </w:r>
      <w:r w:rsidRPr="2D3C8DFC" w:rsidR="0C305A99">
        <w:rPr>
          <w:rFonts w:ascii="Calibri" w:hAnsi="Calibri" w:eastAsia="Calibri" w:cs="Calibri"/>
          <w:color w:val="000000" w:themeColor="text1" w:themeTint="FF" w:themeShade="FF"/>
          <w:sz w:val="24"/>
          <w:szCs w:val="24"/>
          <w:u w:val="none"/>
        </w:rPr>
        <w:t xml:space="preserve">slow or </w:t>
      </w:r>
      <w:r w:rsidRPr="2D3C8DFC" w:rsidR="3F0348D6">
        <w:rPr>
          <w:rFonts w:ascii="Calibri" w:hAnsi="Calibri" w:eastAsia="Calibri" w:cs="Calibri"/>
          <w:color w:val="000000" w:themeColor="text1" w:themeTint="FF" w:themeShade="FF"/>
          <w:sz w:val="24"/>
          <w:szCs w:val="24"/>
          <w:u w:val="none"/>
        </w:rPr>
        <w:t>moderate</w:t>
      </w:r>
      <w:r w:rsidRPr="2D3C8DFC" w:rsidR="7D2F5F56">
        <w:rPr>
          <w:rFonts w:ascii="Calibri" w:hAnsi="Calibri" w:eastAsia="Calibri" w:cs="Calibri"/>
          <w:color w:val="000000" w:themeColor="text1" w:themeTint="FF" w:themeShade="FF"/>
          <w:sz w:val="24"/>
          <w:szCs w:val="24"/>
          <w:u w:val="none"/>
        </w:rPr>
        <w:t xml:space="preserve"> market</w:t>
      </w:r>
      <w:r w:rsidRPr="2D3C8DFC" w:rsidR="3F0348D6">
        <w:rPr>
          <w:rFonts w:ascii="Calibri" w:hAnsi="Calibri" w:eastAsia="Calibri" w:cs="Calibri"/>
          <w:color w:val="000000" w:themeColor="text1" w:themeTint="FF" w:themeShade="FF"/>
          <w:sz w:val="24"/>
          <w:szCs w:val="24"/>
          <w:u w:val="none"/>
        </w:rPr>
        <w:t xml:space="preserve"> growth</w:t>
      </w:r>
      <w:r w:rsidRPr="2D3C8DFC" w:rsidR="247FF6BF">
        <w:rPr>
          <w:rFonts w:ascii="Calibri" w:hAnsi="Calibri" w:eastAsia="Calibri" w:cs="Calibri"/>
          <w:color w:val="000000" w:themeColor="text1" w:themeTint="FF" w:themeShade="FF"/>
          <w:sz w:val="24"/>
          <w:szCs w:val="24"/>
          <w:u w:val="none"/>
        </w:rPr>
        <w:t xml:space="preserve"> </w:t>
      </w:r>
      <w:r w:rsidRPr="2D3C8DFC" w:rsidR="19B63D3F">
        <w:rPr>
          <w:rFonts w:ascii="Calibri" w:hAnsi="Calibri" w:eastAsia="Calibri" w:cs="Calibri"/>
          <w:color w:val="000000" w:themeColor="text1" w:themeTint="FF" w:themeShade="FF"/>
          <w:sz w:val="24"/>
          <w:szCs w:val="24"/>
          <w:u w:val="none"/>
        </w:rPr>
        <w:t>(Smyth, 2021).</w:t>
      </w:r>
    </w:p>
    <w:p w:rsidR="5FD3E150" w:rsidP="2D3C8DFC" w:rsidRDefault="5FD3E150" w14:paraId="65A8A616" w14:textId="2CFF9887">
      <w:pPr>
        <w:pStyle w:val="Normal"/>
        <w:spacing w:after="160" w:line="495" w:lineRule="exact"/>
        <w:jc w:val="center"/>
      </w:pPr>
      <w:r w:rsidR="5FD3E150">
        <w:drawing>
          <wp:inline wp14:editId="45BD28DD" wp14:anchorId="1D915963">
            <wp:extent cx="5526424" cy="3419475"/>
            <wp:effectExtent l="0" t="0" r="0" b="0"/>
            <wp:docPr id="1207104759" name="" title=""/>
            <wp:cNvGraphicFramePr>
              <a:graphicFrameLocks noChangeAspect="1"/>
            </wp:cNvGraphicFramePr>
            <a:graphic>
              <a:graphicData uri="http://schemas.openxmlformats.org/drawingml/2006/picture">
                <pic:pic>
                  <pic:nvPicPr>
                    <pic:cNvPr id="0" name=""/>
                    <pic:cNvPicPr/>
                  </pic:nvPicPr>
                  <pic:blipFill>
                    <a:blip r:embed="R8625968efee4475c">
                      <a:extLst>
                        <a:ext xmlns:a="http://schemas.openxmlformats.org/drawingml/2006/main" uri="{28A0092B-C50C-407E-A947-70E740481C1C}">
                          <a14:useLocalDpi val="0"/>
                        </a:ext>
                      </a:extLst>
                    </a:blip>
                    <a:stretch>
                      <a:fillRect/>
                    </a:stretch>
                  </pic:blipFill>
                  <pic:spPr>
                    <a:xfrm>
                      <a:off x="0" y="0"/>
                      <a:ext cx="5526424" cy="3419475"/>
                    </a:xfrm>
                    <a:prstGeom prst="rect">
                      <a:avLst/>
                    </a:prstGeom>
                  </pic:spPr>
                </pic:pic>
              </a:graphicData>
            </a:graphic>
          </wp:inline>
        </w:drawing>
      </w:r>
    </w:p>
    <w:p w:rsidR="3943EFA7" w:rsidP="2D3C8DFC" w:rsidRDefault="3943EFA7" w14:paraId="4945EA22" w14:textId="2EB39AAD">
      <w:pPr>
        <w:pStyle w:val="Normal"/>
        <w:spacing w:after="160" w:line="495" w:lineRule="exact"/>
        <w:jc w:val="center"/>
        <w:rPr>
          <w:sz w:val="24"/>
          <w:szCs w:val="24"/>
        </w:rPr>
      </w:pPr>
      <w:r w:rsidRPr="2D3C8DFC" w:rsidR="3943EFA7">
        <w:rPr>
          <w:sz w:val="24"/>
          <w:szCs w:val="24"/>
        </w:rPr>
        <w:t>(Lucidity, no date).</w:t>
      </w:r>
    </w:p>
    <w:p w:rsidR="347EE2A4" w:rsidP="143E1009" w:rsidRDefault="347EE2A4" w14:paraId="7E60A7EC" w14:textId="5AB403DB">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2D3C8DFC" w:rsidR="347EE2A4">
        <w:rPr>
          <w:rFonts w:ascii="Calibri" w:hAnsi="Calibri" w:eastAsia="Calibri" w:cs="Calibri"/>
          <w:color w:val="000000" w:themeColor="text1" w:themeTint="FF" w:themeShade="FF"/>
          <w:sz w:val="24"/>
          <w:szCs w:val="24"/>
          <w:u w:val="none"/>
        </w:rPr>
        <w:t xml:space="preserve">The GSM is made up of four </w:t>
      </w:r>
      <w:r w:rsidRPr="2D3C8DFC" w:rsidR="1D641A46">
        <w:rPr>
          <w:rFonts w:ascii="Calibri" w:hAnsi="Calibri" w:eastAsia="Calibri" w:cs="Calibri"/>
          <w:color w:val="000000" w:themeColor="text1" w:themeTint="FF" w:themeShade="FF"/>
          <w:sz w:val="24"/>
          <w:szCs w:val="24"/>
          <w:u w:val="none"/>
        </w:rPr>
        <w:t>quadrants</w:t>
      </w:r>
      <w:r w:rsidRPr="2D3C8DFC" w:rsidR="347EE2A4">
        <w:rPr>
          <w:rFonts w:ascii="Calibri" w:hAnsi="Calibri" w:eastAsia="Calibri" w:cs="Calibri"/>
          <w:color w:val="000000" w:themeColor="text1" w:themeTint="FF" w:themeShade="FF"/>
          <w:sz w:val="24"/>
          <w:szCs w:val="24"/>
          <w:u w:val="none"/>
        </w:rPr>
        <w:t xml:space="preserve">. The first </w:t>
      </w:r>
      <w:r w:rsidRPr="2D3C8DFC" w:rsidR="1E149C9E">
        <w:rPr>
          <w:rFonts w:ascii="Calibri" w:hAnsi="Calibri" w:eastAsia="Calibri" w:cs="Calibri"/>
          <w:color w:val="000000" w:themeColor="text1" w:themeTint="FF" w:themeShade="FF"/>
          <w:sz w:val="24"/>
          <w:szCs w:val="24"/>
          <w:u w:val="none"/>
        </w:rPr>
        <w:t>quadrant</w:t>
      </w:r>
      <w:r w:rsidRPr="2D3C8DFC" w:rsidR="347EE2A4">
        <w:rPr>
          <w:rFonts w:ascii="Calibri" w:hAnsi="Calibri" w:eastAsia="Calibri" w:cs="Calibri"/>
          <w:color w:val="000000" w:themeColor="text1" w:themeTint="FF" w:themeShade="FF"/>
          <w:sz w:val="24"/>
          <w:szCs w:val="24"/>
          <w:u w:val="none"/>
        </w:rPr>
        <w:t xml:space="preserve"> is where a business has a </w:t>
      </w:r>
      <w:r w:rsidRPr="2D3C8DFC" w:rsidR="1C315654">
        <w:rPr>
          <w:rFonts w:ascii="Calibri" w:hAnsi="Calibri" w:eastAsia="Calibri" w:cs="Calibri"/>
          <w:color w:val="000000" w:themeColor="text1" w:themeTint="FF" w:themeShade="FF"/>
          <w:sz w:val="24"/>
          <w:szCs w:val="24"/>
          <w:u w:val="none"/>
        </w:rPr>
        <w:t>strong</w:t>
      </w:r>
      <w:r w:rsidRPr="2D3C8DFC" w:rsidR="347EE2A4">
        <w:rPr>
          <w:rFonts w:ascii="Calibri" w:hAnsi="Calibri" w:eastAsia="Calibri" w:cs="Calibri"/>
          <w:color w:val="000000" w:themeColor="text1" w:themeTint="FF" w:themeShade="FF"/>
          <w:sz w:val="24"/>
          <w:szCs w:val="24"/>
          <w:u w:val="none"/>
        </w:rPr>
        <w:t xml:space="preserve"> competitive position along with rapid market grow</w:t>
      </w:r>
      <w:r w:rsidRPr="2D3C8DFC" w:rsidR="6CBD3171">
        <w:rPr>
          <w:rFonts w:ascii="Calibri" w:hAnsi="Calibri" w:eastAsia="Calibri" w:cs="Calibri"/>
          <w:color w:val="000000" w:themeColor="text1" w:themeTint="FF" w:themeShade="FF"/>
          <w:sz w:val="24"/>
          <w:szCs w:val="24"/>
          <w:u w:val="none"/>
        </w:rPr>
        <w:t xml:space="preserve">th. This </w:t>
      </w:r>
      <w:r w:rsidRPr="2D3C8DFC" w:rsidR="23C285D9">
        <w:rPr>
          <w:rFonts w:ascii="Calibri" w:hAnsi="Calibri" w:eastAsia="Calibri" w:cs="Calibri"/>
          <w:color w:val="000000" w:themeColor="text1" w:themeTint="FF" w:themeShade="FF"/>
          <w:sz w:val="24"/>
          <w:szCs w:val="24"/>
          <w:u w:val="none"/>
        </w:rPr>
        <w:t>quadrant</w:t>
      </w:r>
      <w:r w:rsidRPr="2D3C8DFC" w:rsidR="6CBD3171">
        <w:rPr>
          <w:rFonts w:ascii="Calibri" w:hAnsi="Calibri" w:eastAsia="Calibri" w:cs="Calibri"/>
          <w:color w:val="000000" w:themeColor="text1" w:themeTint="FF" w:themeShade="FF"/>
          <w:sz w:val="24"/>
          <w:szCs w:val="24"/>
          <w:u w:val="none"/>
        </w:rPr>
        <w:t xml:space="preserve"> places businesses in an excellent strategic position as they </w:t>
      </w:r>
      <w:r w:rsidRPr="2D3C8DFC" w:rsidR="4B0FE0BA">
        <w:rPr>
          <w:rFonts w:ascii="Calibri" w:hAnsi="Calibri" w:eastAsia="Calibri" w:cs="Calibri"/>
          <w:color w:val="000000" w:themeColor="text1" w:themeTint="FF" w:themeShade="FF"/>
          <w:sz w:val="24"/>
          <w:szCs w:val="24"/>
          <w:u w:val="none"/>
        </w:rPr>
        <w:t>can</w:t>
      </w:r>
      <w:r w:rsidRPr="2D3C8DFC" w:rsidR="6CBD3171">
        <w:rPr>
          <w:rFonts w:ascii="Calibri" w:hAnsi="Calibri" w:eastAsia="Calibri" w:cs="Calibri"/>
          <w:color w:val="000000" w:themeColor="text1" w:themeTint="FF" w:themeShade="FF"/>
          <w:sz w:val="24"/>
          <w:szCs w:val="24"/>
          <w:u w:val="none"/>
        </w:rPr>
        <w:t xml:space="preserve"> concentrate their resources on product development, market penetr</w:t>
      </w:r>
      <w:r w:rsidRPr="2D3C8DFC" w:rsidR="2B6216A3">
        <w:rPr>
          <w:rFonts w:ascii="Calibri" w:hAnsi="Calibri" w:eastAsia="Calibri" w:cs="Calibri"/>
          <w:color w:val="000000" w:themeColor="text1" w:themeTint="FF" w:themeShade="FF"/>
          <w:sz w:val="24"/>
          <w:szCs w:val="24"/>
          <w:u w:val="none"/>
        </w:rPr>
        <w:t xml:space="preserve">ation and market development. </w:t>
      </w:r>
      <w:r w:rsidRPr="2D3C8DFC" w:rsidR="55A26913">
        <w:rPr>
          <w:rFonts w:ascii="Calibri" w:hAnsi="Calibri" w:eastAsia="Calibri" w:cs="Calibri"/>
          <w:color w:val="000000" w:themeColor="text1" w:themeTint="FF" w:themeShade="FF"/>
          <w:sz w:val="24"/>
          <w:szCs w:val="24"/>
          <w:u w:val="none"/>
        </w:rPr>
        <w:t>Businesses</w:t>
      </w:r>
      <w:r w:rsidRPr="2D3C8DFC" w:rsidR="2B6216A3">
        <w:rPr>
          <w:rFonts w:ascii="Calibri" w:hAnsi="Calibri" w:eastAsia="Calibri" w:cs="Calibri"/>
          <w:color w:val="000000" w:themeColor="text1" w:themeTint="FF" w:themeShade="FF"/>
          <w:sz w:val="24"/>
          <w:szCs w:val="24"/>
          <w:u w:val="none"/>
        </w:rPr>
        <w:t xml:space="preserve"> place</w:t>
      </w:r>
      <w:r w:rsidRPr="2D3C8DFC" w:rsidR="6894AF7F">
        <w:rPr>
          <w:rFonts w:ascii="Calibri" w:hAnsi="Calibri" w:eastAsia="Calibri" w:cs="Calibri"/>
          <w:color w:val="000000" w:themeColor="text1" w:themeTint="FF" w:themeShade="FF"/>
          <w:sz w:val="24"/>
          <w:szCs w:val="24"/>
          <w:u w:val="none"/>
        </w:rPr>
        <w:t xml:space="preserve">d </w:t>
      </w:r>
      <w:r w:rsidRPr="2D3C8DFC" w:rsidR="2B6216A3">
        <w:rPr>
          <w:rFonts w:ascii="Calibri" w:hAnsi="Calibri" w:eastAsia="Calibri" w:cs="Calibri"/>
          <w:color w:val="000000" w:themeColor="text1" w:themeTint="FF" w:themeShade="FF"/>
          <w:sz w:val="24"/>
          <w:szCs w:val="24"/>
          <w:u w:val="none"/>
        </w:rPr>
        <w:t xml:space="preserve">in the first quadrant should </w:t>
      </w:r>
      <w:r w:rsidRPr="2D3C8DFC" w:rsidR="5CDBF2DB">
        <w:rPr>
          <w:rFonts w:ascii="Calibri" w:hAnsi="Calibri" w:eastAsia="Calibri" w:cs="Calibri"/>
          <w:color w:val="000000" w:themeColor="text1" w:themeTint="FF" w:themeShade="FF"/>
          <w:sz w:val="24"/>
          <w:szCs w:val="24"/>
          <w:u w:val="none"/>
        </w:rPr>
        <w:t>prioritize</w:t>
      </w:r>
      <w:r w:rsidRPr="2D3C8DFC" w:rsidR="2B6216A3">
        <w:rPr>
          <w:rFonts w:ascii="Calibri" w:hAnsi="Calibri" w:eastAsia="Calibri" w:cs="Calibri"/>
          <w:color w:val="000000" w:themeColor="text1" w:themeTint="FF" w:themeShade="FF"/>
          <w:sz w:val="24"/>
          <w:szCs w:val="24"/>
          <w:u w:val="none"/>
        </w:rPr>
        <w:t xml:space="preserve"> staying in this position</w:t>
      </w:r>
      <w:r w:rsidRPr="2D3C8DFC" w:rsidR="3407ABBA">
        <w:rPr>
          <w:rFonts w:ascii="Calibri" w:hAnsi="Calibri" w:eastAsia="Calibri" w:cs="Calibri"/>
          <w:color w:val="000000" w:themeColor="text1" w:themeTint="FF" w:themeShade="FF"/>
          <w:sz w:val="24"/>
          <w:szCs w:val="24"/>
          <w:u w:val="none"/>
        </w:rPr>
        <w:t xml:space="preserve"> (</w:t>
      </w:r>
      <w:proofErr w:type="spellStart"/>
      <w:r w:rsidRPr="2D3C8DFC" w:rsidR="3407ABBA">
        <w:rPr>
          <w:rFonts w:ascii="Calibri" w:hAnsi="Calibri" w:eastAsia="Calibri" w:cs="Calibri"/>
          <w:color w:val="000000" w:themeColor="text1" w:themeTint="FF" w:themeShade="FF"/>
          <w:sz w:val="24"/>
          <w:szCs w:val="24"/>
          <w:u w:val="none"/>
        </w:rPr>
        <w:t>Cuofano</w:t>
      </w:r>
      <w:proofErr w:type="spellEnd"/>
      <w:r w:rsidRPr="2D3C8DFC" w:rsidR="3407ABBA">
        <w:rPr>
          <w:rFonts w:ascii="Calibri" w:hAnsi="Calibri" w:eastAsia="Calibri" w:cs="Calibri"/>
          <w:color w:val="000000" w:themeColor="text1" w:themeTint="FF" w:themeShade="FF"/>
          <w:sz w:val="24"/>
          <w:szCs w:val="24"/>
          <w:u w:val="none"/>
        </w:rPr>
        <w:t>, 2023).</w:t>
      </w:r>
    </w:p>
    <w:p w:rsidR="2E17C7B4" w:rsidP="143E1009" w:rsidRDefault="2E17C7B4" w14:paraId="41982AE9" w14:textId="21352419">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2D3C8DFC" w:rsidR="2E17C7B4">
        <w:rPr>
          <w:rFonts w:ascii="Calibri" w:hAnsi="Calibri" w:eastAsia="Calibri" w:cs="Calibri"/>
          <w:color w:val="000000" w:themeColor="text1" w:themeTint="FF" w:themeShade="FF"/>
          <w:sz w:val="24"/>
          <w:szCs w:val="24"/>
          <w:u w:val="none"/>
        </w:rPr>
        <w:t xml:space="preserve">If a business is in the </w:t>
      </w:r>
      <w:r w:rsidRPr="2D3C8DFC" w:rsidR="781E8190">
        <w:rPr>
          <w:rFonts w:ascii="Calibri" w:hAnsi="Calibri" w:eastAsia="Calibri" w:cs="Calibri"/>
          <w:color w:val="000000" w:themeColor="text1" w:themeTint="FF" w:themeShade="FF"/>
          <w:sz w:val="24"/>
          <w:szCs w:val="24"/>
          <w:u w:val="none"/>
        </w:rPr>
        <w:t xml:space="preserve">second </w:t>
      </w:r>
      <w:r w:rsidRPr="2D3C8DFC" w:rsidR="5D394A80">
        <w:rPr>
          <w:rFonts w:ascii="Calibri" w:hAnsi="Calibri" w:eastAsia="Calibri" w:cs="Calibri"/>
          <w:color w:val="000000" w:themeColor="text1" w:themeTint="FF" w:themeShade="FF"/>
          <w:sz w:val="24"/>
          <w:szCs w:val="24"/>
          <w:u w:val="none"/>
        </w:rPr>
        <w:t>quadrant,</w:t>
      </w:r>
      <w:r w:rsidRPr="2D3C8DFC" w:rsidR="48FEFF0D">
        <w:rPr>
          <w:rFonts w:ascii="Calibri" w:hAnsi="Calibri" w:eastAsia="Calibri" w:cs="Calibri"/>
          <w:color w:val="000000" w:themeColor="text1" w:themeTint="FF" w:themeShade="FF"/>
          <w:sz w:val="24"/>
          <w:szCs w:val="24"/>
          <w:u w:val="none"/>
        </w:rPr>
        <w:t xml:space="preserve"> then</w:t>
      </w:r>
      <w:r w:rsidRPr="2D3C8DFC" w:rsidR="3F41F2B6">
        <w:rPr>
          <w:rFonts w:ascii="Calibri" w:hAnsi="Calibri" w:eastAsia="Calibri" w:cs="Calibri"/>
          <w:color w:val="000000" w:themeColor="text1" w:themeTint="FF" w:themeShade="FF"/>
          <w:sz w:val="24"/>
          <w:szCs w:val="24"/>
          <w:u w:val="none"/>
        </w:rPr>
        <w:t xml:space="preserve"> they have relatively low levels of </w:t>
      </w:r>
      <w:r w:rsidRPr="2D3C8DFC" w:rsidR="2398785B">
        <w:rPr>
          <w:rFonts w:ascii="Calibri" w:hAnsi="Calibri" w:eastAsia="Calibri" w:cs="Calibri"/>
          <w:color w:val="000000" w:themeColor="text1" w:themeTint="FF" w:themeShade="FF"/>
          <w:sz w:val="24"/>
          <w:szCs w:val="24"/>
          <w:u w:val="none"/>
        </w:rPr>
        <w:t>competition,</w:t>
      </w:r>
      <w:r w:rsidRPr="2D3C8DFC" w:rsidR="03C93C2A">
        <w:rPr>
          <w:rFonts w:ascii="Calibri" w:hAnsi="Calibri" w:eastAsia="Calibri" w:cs="Calibri"/>
          <w:color w:val="000000" w:themeColor="text1" w:themeTint="FF" w:themeShade="FF"/>
          <w:sz w:val="24"/>
          <w:szCs w:val="24"/>
          <w:u w:val="none"/>
        </w:rPr>
        <w:t xml:space="preserve"> </w:t>
      </w:r>
      <w:r w:rsidRPr="2D3C8DFC" w:rsidR="3F41F2B6">
        <w:rPr>
          <w:rFonts w:ascii="Calibri" w:hAnsi="Calibri" w:eastAsia="Calibri" w:cs="Calibri"/>
          <w:color w:val="000000" w:themeColor="text1" w:themeTint="FF" w:themeShade="FF"/>
          <w:sz w:val="24"/>
          <w:szCs w:val="24"/>
          <w:u w:val="none"/>
        </w:rPr>
        <w:t xml:space="preserve">but they still have plenty of opportunities for success and growth within their market. </w:t>
      </w:r>
      <w:r w:rsidRPr="2D3C8DFC" w:rsidR="3115D8D0">
        <w:rPr>
          <w:rFonts w:ascii="Calibri" w:hAnsi="Calibri" w:eastAsia="Calibri" w:cs="Calibri"/>
          <w:color w:val="000000" w:themeColor="text1" w:themeTint="FF" w:themeShade="FF"/>
          <w:sz w:val="24"/>
          <w:szCs w:val="24"/>
          <w:u w:val="none"/>
        </w:rPr>
        <w:t xml:space="preserve">The techniques used in this quadrant are all focused on how a business is not making use of an opportunity or </w:t>
      </w:r>
      <w:r w:rsidRPr="2D3C8DFC" w:rsidR="7745A39F">
        <w:rPr>
          <w:rFonts w:ascii="Calibri" w:hAnsi="Calibri" w:eastAsia="Calibri" w:cs="Calibri"/>
          <w:color w:val="000000" w:themeColor="text1" w:themeTint="FF" w:themeShade="FF"/>
          <w:sz w:val="24"/>
          <w:szCs w:val="24"/>
          <w:u w:val="none"/>
        </w:rPr>
        <w:t>opportunities</w:t>
      </w:r>
      <w:r w:rsidRPr="2D3C8DFC" w:rsidR="2F89516A">
        <w:rPr>
          <w:rFonts w:ascii="Calibri" w:hAnsi="Calibri" w:eastAsia="Calibri" w:cs="Calibri"/>
          <w:color w:val="000000" w:themeColor="text1" w:themeTint="FF" w:themeShade="FF"/>
          <w:sz w:val="24"/>
          <w:szCs w:val="24"/>
          <w:u w:val="none"/>
        </w:rPr>
        <w:t xml:space="preserve"> (Lucidity, no date).</w:t>
      </w:r>
    </w:p>
    <w:p w:rsidR="67C9E6B3" w:rsidP="143E1009" w:rsidRDefault="67C9E6B3" w14:paraId="79DD1562" w14:textId="57A9AEF6">
      <w:pPr>
        <w:pStyle w:val="Normal"/>
        <w:spacing w:after="160" w:line="495" w:lineRule="exact"/>
        <w:jc w:val="left"/>
        <w:rPr>
          <w:rFonts w:ascii="Calibri" w:hAnsi="Calibri" w:eastAsia="Calibri" w:cs="Calibri"/>
          <w:color w:val="000000" w:themeColor="text1" w:themeTint="FF" w:themeShade="FF"/>
          <w:sz w:val="24"/>
          <w:szCs w:val="24"/>
          <w:u w:val="none"/>
          <w:lang w:val="en-US" w:eastAsia="en-US"/>
        </w:rPr>
      </w:pPr>
      <w:r w:rsidRPr="2D3C8DFC" w:rsidR="67C9E6B3">
        <w:rPr>
          <w:rFonts w:ascii="Calibri" w:hAnsi="Calibri" w:eastAsia="Calibri" w:cs="Calibri"/>
          <w:color w:val="000000" w:themeColor="text1" w:themeTint="FF" w:themeShade="FF"/>
          <w:sz w:val="24"/>
          <w:szCs w:val="24"/>
          <w:u w:val="none"/>
        </w:rPr>
        <w:t>When a business has a weak competitive position and a moderate rate of market expansion then they are placed in the third quadrant of the GSM</w:t>
      </w:r>
      <w:r w:rsidRPr="2D3C8DFC" w:rsidR="208C67A3">
        <w:rPr>
          <w:rFonts w:ascii="Calibri" w:hAnsi="Calibri" w:eastAsia="Calibri" w:cs="Calibri"/>
          <w:color w:val="000000" w:themeColor="text1" w:themeTint="FF" w:themeShade="FF"/>
          <w:sz w:val="24"/>
          <w:szCs w:val="24"/>
          <w:u w:val="none"/>
        </w:rPr>
        <w:t xml:space="preserve">. The business would need to make some drastic changes that can prevent further decline and the potential of </w:t>
      </w:r>
      <w:r w:rsidRPr="2D3C8DFC" w:rsidR="2BD42E63">
        <w:rPr>
          <w:rFonts w:ascii="Calibri" w:hAnsi="Calibri" w:eastAsia="Calibri" w:cs="Calibri"/>
          <w:color w:val="000000" w:themeColor="text1" w:themeTint="FF" w:themeShade="FF"/>
          <w:sz w:val="24"/>
          <w:szCs w:val="24"/>
          <w:u w:val="none"/>
        </w:rPr>
        <w:t xml:space="preserve">liquidation. It would be best for the business to adopt considerable </w:t>
      </w:r>
      <w:r w:rsidRPr="2D3C8DFC" w:rsidR="3566F36C">
        <w:rPr>
          <w:rFonts w:ascii="Calibri" w:hAnsi="Calibri" w:eastAsia="Calibri" w:cs="Calibri"/>
          <w:color w:val="000000" w:themeColor="text1" w:themeTint="FF" w:themeShade="FF"/>
          <w:sz w:val="24"/>
          <w:szCs w:val="24"/>
          <w:u w:val="none"/>
        </w:rPr>
        <w:t>assets</w:t>
      </w:r>
      <w:r w:rsidRPr="2D3C8DFC" w:rsidR="2BD42E63">
        <w:rPr>
          <w:rFonts w:ascii="Calibri" w:hAnsi="Calibri" w:eastAsia="Calibri" w:cs="Calibri"/>
          <w:color w:val="000000" w:themeColor="text1" w:themeTint="FF" w:themeShade="FF"/>
          <w:sz w:val="24"/>
          <w:szCs w:val="24"/>
          <w:u w:val="none"/>
        </w:rPr>
        <w:t xml:space="preserve"> and cost reduction</w:t>
      </w:r>
      <w:r w:rsidRPr="2D3C8DFC" w:rsidR="02FB276A">
        <w:rPr>
          <w:rFonts w:ascii="Calibri" w:hAnsi="Calibri" w:eastAsia="Calibri" w:cs="Calibri"/>
          <w:color w:val="000000" w:themeColor="text1" w:themeTint="FF" w:themeShade="FF"/>
          <w:sz w:val="24"/>
          <w:szCs w:val="24"/>
          <w:u w:val="none"/>
        </w:rPr>
        <w:t xml:space="preserve"> </w:t>
      </w:r>
      <w:r w:rsidRPr="2D3C8DFC" w:rsidR="4ABD718C">
        <w:rPr>
          <w:rFonts w:ascii="Calibri" w:hAnsi="Calibri" w:eastAsia="Calibri" w:cs="Calibri"/>
          <w:color w:val="000000" w:themeColor="text1" w:themeTint="FF" w:themeShade="FF"/>
          <w:sz w:val="24"/>
          <w:szCs w:val="24"/>
          <w:u w:val="none"/>
        </w:rPr>
        <w:t>(Daniels, 2016).</w:t>
      </w:r>
    </w:p>
    <w:p w:rsidR="143E1009" w:rsidP="2D3C8DFC" w:rsidRDefault="143E1009" w14:paraId="2D3BF758" w14:textId="7AD0573F">
      <w:pPr>
        <w:pStyle w:val="Normal"/>
        <w:bidi w:val="0"/>
        <w:spacing w:before="0" w:beforeAutospacing="off" w:after="160" w:afterAutospacing="off" w:line="495" w:lineRule="exact"/>
        <w:ind w:left="0" w:right="0"/>
        <w:jc w:val="left"/>
        <w:rPr>
          <w:rFonts w:ascii="Calibri" w:hAnsi="Calibri" w:eastAsia="Calibri" w:cs="Calibri"/>
          <w:color w:val="000000" w:themeColor="text1" w:themeTint="FF" w:themeShade="FF"/>
          <w:sz w:val="24"/>
          <w:szCs w:val="24"/>
          <w:u w:val="none"/>
        </w:rPr>
      </w:pPr>
      <w:r w:rsidRPr="2D3C8DFC" w:rsidR="244E932D">
        <w:rPr>
          <w:rFonts w:ascii="Calibri" w:hAnsi="Calibri" w:eastAsia="Calibri" w:cs="Calibri"/>
          <w:color w:val="000000" w:themeColor="text1" w:themeTint="FF" w:themeShade="FF"/>
          <w:sz w:val="24"/>
          <w:szCs w:val="24"/>
          <w:u w:val="none"/>
        </w:rPr>
        <w:t>Business</w:t>
      </w:r>
      <w:r w:rsidRPr="2D3C8DFC" w:rsidR="752D1060">
        <w:rPr>
          <w:rFonts w:ascii="Calibri" w:hAnsi="Calibri" w:eastAsia="Calibri" w:cs="Calibri"/>
          <w:color w:val="000000" w:themeColor="text1" w:themeTint="FF" w:themeShade="FF"/>
          <w:sz w:val="24"/>
          <w:szCs w:val="24"/>
          <w:u w:val="none"/>
        </w:rPr>
        <w:t>es</w:t>
      </w:r>
      <w:r w:rsidRPr="2D3C8DFC" w:rsidR="244E932D">
        <w:rPr>
          <w:rFonts w:ascii="Calibri" w:hAnsi="Calibri" w:eastAsia="Calibri" w:cs="Calibri"/>
          <w:color w:val="000000" w:themeColor="text1" w:themeTint="FF" w:themeShade="FF"/>
          <w:sz w:val="24"/>
          <w:szCs w:val="24"/>
          <w:u w:val="none"/>
        </w:rPr>
        <w:t xml:space="preserve"> in the fourth quadrant</w:t>
      </w:r>
      <w:r w:rsidRPr="2D3C8DFC" w:rsidR="09549C36">
        <w:rPr>
          <w:rFonts w:ascii="Calibri" w:hAnsi="Calibri" w:eastAsia="Calibri" w:cs="Calibri"/>
          <w:color w:val="000000" w:themeColor="text1" w:themeTint="FF" w:themeShade="FF"/>
          <w:sz w:val="24"/>
          <w:szCs w:val="24"/>
          <w:u w:val="none"/>
        </w:rPr>
        <w:t xml:space="preserve"> of the GSM</w:t>
      </w:r>
      <w:r w:rsidRPr="2D3C8DFC" w:rsidR="244E932D">
        <w:rPr>
          <w:rFonts w:ascii="Calibri" w:hAnsi="Calibri" w:eastAsia="Calibri" w:cs="Calibri"/>
          <w:color w:val="000000" w:themeColor="text1" w:themeTint="FF" w:themeShade="FF"/>
          <w:sz w:val="24"/>
          <w:szCs w:val="24"/>
          <w:u w:val="none"/>
        </w:rPr>
        <w:t xml:space="preserve"> </w:t>
      </w:r>
      <w:r w:rsidRPr="2D3C8DFC" w:rsidR="244E932D">
        <w:rPr>
          <w:rFonts w:ascii="Calibri" w:hAnsi="Calibri" w:eastAsia="Calibri" w:cs="Calibri"/>
          <w:color w:val="000000" w:themeColor="text1" w:themeTint="FF" w:themeShade="FF"/>
          <w:sz w:val="24"/>
          <w:szCs w:val="24"/>
          <w:u w:val="none"/>
        </w:rPr>
        <w:t xml:space="preserve">benefit from a strong competitive </w:t>
      </w:r>
      <w:r w:rsidRPr="2D3C8DFC" w:rsidR="05E1425B">
        <w:rPr>
          <w:rFonts w:ascii="Calibri" w:hAnsi="Calibri" w:eastAsia="Calibri" w:cs="Calibri"/>
          <w:color w:val="000000" w:themeColor="text1" w:themeTint="FF" w:themeShade="FF"/>
          <w:sz w:val="24"/>
          <w:szCs w:val="24"/>
          <w:u w:val="none"/>
        </w:rPr>
        <w:t>position,</w:t>
      </w:r>
      <w:r w:rsidRPr="2D3C8DFC" w:rsidR="244E932D">
        <w:rPr>
          <w:rFonts w:ascii="Calibri" w:hAnsi="Calibri" w:eastAsia="Calibri" w:cs="Calibri"/>
          <w:color w:val="000000" w:themeColor="text1" w:themeTint="FF" w:themeShade="FF"/>
          <w:sz w:val="24"/>
          <w:szCs w:val="24"/>
          <w:u w:val="none"/>
        </w:rPr>
        <w:t xml:space="preserve"> however they do operate in a market with little growth. Therefore, the business’ primary objective should be to look for opportunities in</w:t>
      </w:r>
      <w:r w:rsidRPr="2D3C8DFC" w:rsidR="0074D721">
        <w:rPr>
          <w:rFonts w:ascii="Calibri" w:hAnsi="Calibri" w:eastAsia="Calibri" w:cs="Calibri"/>
          <w:color w:val="000000" w:themeColor="text1" w:themeTint="FF" w:themeShade="FF"/>
          <w:sz w:val="24"/>
          <w:szCs w:val="24"/>
          <w:u w:val="none"/>
        </w:rPr>
        <w:t xml:space="preserve"> the expanding business where they can best </w:t>
      </w:r>
      <w:r w:rsidRPr="2D3C8DFC" w:rsidR="3C34C2AD">
        <w:rPr>
          <w:rFonts w:ascii="Calibri" w:hAnsi="Calibri" w:eastAsia="Calibri" w:cs="Calibri"/>
          <w:color w:val="000000" w:themeColor="text1" w:themeTint="FF" w:themeShade="FF"/>
          <w:sz w:val="24"/>
          <w:szCs w:val="24"/>
          <w:u w:val="none"/>
        </w:rPr>
        <w:t>utilize</w:t>
      </w:r>
      <w:r w:rsidRPr="2D3C8DFC" w:rsidR="14D969E2">
        <w:rPr>
          <w:rFonts w:ascii="Calibri" w:hAnsi="Calibri" w:eastAsia="Calibri" w:cs="Calibri"/>
          <w:color w:val="000000" w:themeColor="text1" w:themeTint="FF" w:themeShade="FF"/>
          <w:sz w:val="24"/>
          <w:szCs w:val="24"/>
          <w:u w:val="none"/>
        </w:rPr>
        <w:t xml:space="preserve"> the power of implementing </w:t>
      </w:r>
      <w:r w:rsidRPr="2D3C8DFC" w:rsidR="6533B4F3">
        <w:rPr>
          <w:rFonts w:ascii="Calibri" w:hAnsi="Calibri" w:eastAsia="Calibri" w:cs="Calibri"/>
          <w:color w:val="000000" w:themeColor="text1" w:themeTint="FF" w:themeShade="FF"/>
          <w:sz w:val="24"/>
          <w:szCs w:val="24"/>
          <w:u w:val="none"/>
        </w:rPr>
        <w:t>varied</w:t>
      </w:r>
      <w:r w:rsidRPr="2D3C8DFC" w:rsidR="14D969E2">
        <w:rPr>
          <w:rFonts w:ascii="Calibri" w:hAnsi="Calibri" w:eastAsia="Calibri" w:cs="Calibri"/>
          <w:color w:val="000000" w:themeColor="text1" w:themeTint="FF" w:themeShade="FF"/>
          <w:sz w:val="24"/>
          <w:szCs w:val="24"/>
          <w:u w:val="none"/>
        </w:rPr>
        <w:t xml:space="preserve"> methods. Due to their competitive position, businesses in the fourth quadrant </w:t>
      </w:r>
      <w:r w:rsidRPr="2D3C8DFC" w:rsidR="627D7F56">
        <w:rPr>
          <w:rFonts w:ascii="Calibri" w:hAnsi="Calibri" w:eastAsia="Calibri" w:cs="Calibri"/>
          <w:color w:val="000000" w:themeColor="text1" w:themeTint="FF" w:themeShade="FF"/>
          <w:sz w:val="24"/>
          <w:szCs w:val="24"/>
          <w:u w:val="none"/>
        </w:rPr>
        <w:t xml:space="preserve">enjoy substantial cash </w:t>
      </w:r>
      <w:r w:rsidRPr="2D3C8DFC" w:rsidR="7EB7A3A4">
        <w:rPr>
          <w:rFonts w:ascii="Calibri" w:hAnsi="Calibri" w:eastAsia="Calibri" w:cs="Calibri"/>
          <w:color w:val="000000" w:themeColor="text1" w:themeTint="FF" w:themeShade="FF"/>
          <w:sz w:val="24"/>
          <w:szCs w:val="24"/>
          <w:u w:val="none"/>
        </w:rPr>
        <w:t>flows,</w:t>
      </w:r>
      <w:r w:rsidRPr="2D3C8DFC" w:rsidR="627D7F56">
        <w:rPr>
          <w:rFonts w:ascii="Calibri" w:hAnsi="Calibri" w:eastAsia="Calibri" w:cs="Calibri"/>
          <w:color w:val="000000" w:themeColor="text1" w:themeTint="FF" w:themeShade="FF"/>
          <w:sz w:val="24"/>
          <w:szCs w:val="24"/>
          <w:u w:val="none"/>
        </w:rPr>
        <w:t xml:space="preserve"> meaning that they just need a small amount </w:t>
      </w:r>
      <w:r w:rsidRPr="2D3C8DFC" w:rsidR="2A3F3089">
        <w:rPr>
          <w:rFonts w:ascii="Calibri" w:hAnsi="Calibri" w:eastAsia="Calibri" w:cs="Calibri"/>
          <w:color w:val="000000" w:themeColor="text1" w:themeTint="FF" w:themeShade="FF"/>
          <w:sz w:val="24"/>
          <w:szCs w:val="24"/>
          <w:u w:val="none"/>
        </w:rPr>
        <w:t>of money to support their internal growth</w:t>
      </w:r>
      <w:r w:rsidRPr="2D3C8DFC" w:rsidR="4A48348A">
        <w:rPr>
          <w:rFonts w:ascii="Calibri" w:hAnsi="Calibri" w:eastAsia="Calibri" w:cs="Calibri"/>
          <w:color w:val="000000" w:themeColor="text1" w:themeTint="FF" w:themeShade="FF"/>
          <w:sz w:val="24"/>
          <w:szCs w:val="24"/>
          <w:u w:val="none"/>
        </w:rPr>
        <w:t xml:space="preserve"> </w:t>
      </w:r>
      <w:r w:rsidRPr="2D3C8DFC" w:rsidR="5C25220C">
        <w:rPr>
          <w:rFonts w:ascii="Calibri" w:hAnsi="Calibri" w:eastAsia="Calibri" w:cs="Calibri"/>
          <w:color w:val="000000" w:themeColor="text1" w:themeTint="FF" w:themeShade="FF"/>
          <w:sz w:val="24"/>
          <w:szCs w:val="24"/>
          <w:u w:val="none"/>
        </w:rPr>
        <w:t>(Strategy Hubbub, no date).</w:t>
      </w:r>
    </w:p>
    <w:p w:rsidR="143E1009" w:rsidP="2D3C8DFC" w:rsidRDefault="143E1009" w14:paraId="084C6F5B" w14:textId="17033A98">
      <w:pPr>
        <w:pStyle w:val="Normal"/>
        <w:bidi w:val="0"/>
        <w:spacing w:before="0" w:beforeAutospacing="off" w:after="160" w:afterAutospacing="off" w:line="495" w:lineRule="exact"/>
        <w:ind w:left="0" w:right="0"/>
        <w:jc w:val="left"/>
        <w:rPr>
          <w:rFonts w:ascii="Calibri" w:hAnsi="Calibri" w:eastAsia="Calibri" w:cs="Calibri"/>
          <w:color w:val="000000" w:themeColor="text1" w:themeTint="FF" w:themeShade="FF"/>
          <w:sz w:val="24"/>
          <w:szCs w:val="24"/>
          <w:u w:val="none"/>
        </w:rPr>
      </w:pPr>
      <w:r w:rsidRPr="2D3C8DFC" w:rsidR="3FED6D1F">
        <w:rPr>
          <w:rFonts w:ascii="Calibri" w:hAnsi="Calibri" w:eastAsia="Calibri" w:cs="Calibri"/>
          <w:color w:val="000000" w:themeColor="text1" w:themeTint="FF" w:themeShade="FF"/>
          <w:sz w:val="24"/>
          <w:szCs w:val="24"/>
          <w:u w:val="none"/>
        </w:rPr>
        <w:t>In reg</w:t>
      </w:r>
      <w:r w:rsidRPr="2D3C8DFC" w:rsidR="3FED6D1F">
        <w:rPr>
          <w:rFonts w:ascii="Calibri" w:hAnsi="Calibri" w:eastAsia="Calibri" w:cs="Calibri"/>
          <w:color w:val="000000" w:themeColor="text1" w:themeTint="FF" w:themeShade="FF"/>
          <w:sz w:val="24"/>
          <w:szCs w:val="24"/>
          <w:u w:val="none"/>
        </w:rPr>
        <w:t>ard to</w:t>
      </w:r>
      <w:r w:rsidRPr="2D3C8DFC" w:rsidR="22F0407F">
        <w:rPr>
          <w:rFonts w:ascii="Calibri" w:hAnsi="Calibri" w:eastAsia="Calibri" w:cs="Calibri"/>
          <w:color w:val="000000" w:themeColor="text1" w:themeTint="FF" w:themeShade="FF"/>
          <w:sz w:val="24"/>
          <w:szCs w:val="24"/>
          <w:u w:val="none"/>
        </w:rPr>
        <w:t xml:space="preserve"> Airbnb, the business would be best positioned in the first quadrant due to</w:t>
      </w:r>
      <w:r w:rsidRPr="2D3C8DFC" w:rsidR="5DE4C4E9">
        <w:rPr>
          <w:rFonts w:ascii="Calibri" w:hAnsi="Calibri" w:eastAsia="Calibri" w:cs="Calibri"/>
          <w:color w:val="000000" w:themeColor="text1" w:themeTint="FF" w:themeShade="FF"/>
          <w:sz w:val="24"/>
          <w:szCs w:val="24"/>
          <w:u w:val="none"/>
        </w:rPr>
        <w:t xml:space="preserve"> </w:t>
      </w:r>
      <w:r w:rsidRPr="2D3C8DFC" w:rsidR="5DE4C4E9">
        <w:rPr>
          <w:rFonts w:ascii="Calibri" w:hAnsi="Calibri" w:eastAsia="Calibri" w:cs="Calibri"/>
          <w:color w:val="000000" w:themeColor="text1" w:themeTint="FF" w:themeShade="FF"/>
          <w:sz w:val="24"/>
          <w:szCs w:val="24"/>
          <w:u w:val="none"/>
        </w:rPr>
        <w:t>fact</w:t>
      </w:r>
      <w:r w:rsidRPr="2D3C8DFC" w:rsidR="5DE4C4E9">
        <w:rPr>
          <w:rFonts w:ascii="Calibri" w:hAnsi="Calibri" w:eastAsia="Calibri" w:cs="Calibri"/>
          <w:color w:val="000000" w:themeColor="text1" w:themeTint="FF" w:themeShade="FF"/>
          <w:sz w:val="24"/>
          <w:szCs w:val="24"/>
          <w:u w:val="none"/>
        </w:rPr>
        <w:t xml:space="preserve"> that</w:t>
      </w:r>
      <w:r w:rsidRPr="2D3C8DFC" w:rsidR="22F0407F">
        <w:rPr>
          <w:rFonts w:ascii="Calibri" w:hAnsi="Calibri" w:eastAsia="Calibri" w:cs="Calibri"/>
          <w:color w:val="000000" w:themeColor="text1" w:themeTint="FF" w:themeShade="FF"/>
          <w:sz w:val="24"/>
          <w:szCs w:val="24"/>
          <w:u w:val="none"/>
        </w:rPr>
        <w:t xml:space="preserve"> </w:t>
      </w:r>
      <w:r w:rsidRPr="2D3C8DFC" w:rsidR="30EE3CDC">
        <w:rPr>
          <w:rFonts w:ascii="Calibri" w:hAnsi="Calibri" w:eastAsia="Calibri" w:cs="Calibri"/>
          <w:color w:val="000000" w:themeColor="text1" w:themeTint="FF" w:themeShade="FF"/>
          <w:sz w:val="24"/>
          <w:szCs w:val="24"/>
          <w:u w:val="none"/>
        </w:rPr>
        <w:t xml:space="preserve">Airbnb </w:t>
      </w:r>
      <w:r w:rsidRPr="2D3C8DFC" w:rsidR="77FC5677">
        <w:rPr>
          <w:rFonts w:ascii="Calibri" w:hAnsi="Calibri" w:eastAsia="Calibri" w:cs="Calibri"/>
          <w:color w:val="000000" w:themeColor="text1" w:themeTint="FF" w:themeShade="FF"/>
          <w:sz w:val="24"/>
          <w:szCs w:val="24"/>
          <w:u w:val="none"/>
        </w:rPr>
        <w:t>has a strong competitive advantage in a rapidly growing market industry</w:t>
      </w:r>
      <w:r w:rsidRPr="2D3C8DFC" w:rsidR="25A6761C">
        <w:rPr>
          <w:rFonts w:ascii="Calibri" w:hAnsi="Calibri" w:eastAsia="Calibri" w:cs="Calibri"/>
          <w:color w:val="000000" w:themeColor="text1" w:themeTint="FF" w:themeShade="FF"/>
          <w:sz w:val="24"/>
          <w:szCs w:val="24"/>
          <w:u w:val="none"/>
        </w:rPr>
        <w:t>. Airbnb should carry on using their position and advantage to further the growth of the busines</w:t>
      </w:r>
      <w:r w:rsidRPr="2D3C8DFC" w:rsidR="1DA713B6">
        <w:rPr>
          <w:rFonts w:ascii="Calibri" w:hAnsi="Calibri" w:eastAsia="Calibri" w:cs="Calibri"/>
          <w:color w:val="000000" w:themeColor="text1" w:themeTint="FF" w:themeShade="FF"/>
          <w:sz w:val="24"/>
          <w:szCs w:val="24"/>
          <w:u w:val="none"/>
        </w:rPr>
        <w:t>s.</w:t>
      </w:r>
    </w:p>
    <w:p w:rsidR="40B2C29B" w:rsidP="143E1009" w:rsidRDefault="40B2C29B" w14:paraId="37FF3C2C" w14:textId="380F54F4">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2D3C8DFC" w:rsidR="40B2C29B">
        <w:rPr>
          <w:rFonts w:ascii="Calibri" w:hAnsi="Calibri" w:eastAsia="Calibri" w:cs="Calibri"/>
          <w:color w:val="000000" w:themeColor="text1" w:themeTint="FF" w:themeShade="FF"/>
          <w:sz w:val="28"/>
          <w:szCs w:val="28"/>
          <w:u w:val="single"/>
        </w:rPr>
        <w:t>Tools and systems</w:t>
      </w:r>
    </w:p>
    <w:p w:rsidR="4746529F" w:rsidP="2D3C8DFC" w:rsidRDefault="4746529F" w14:paraId="6D368DC3" w14:textId="1DBDEC37">
      <w:pPr>
        <w:pStyle w:val="Normal"/>
        <w:spacing w:after="160" w:line="495" w:lineRule="exact"/>
        <w:jc w:val="left"/>
        <w:rPr>
          <w:rFonts w:ascii="Calibri" w:hAnsi="Calibri" w:eastAsia="Calibri" w:cs="Calibri"/>
          <w:color w:val="000000" w:themeColor="text1" w:themeTint="FF" w:themeShade="FF"/>
          <w:sz w:val="28"/>
          <w:szCs w:val="28"/>
          <w:u w:val="single"/>
          <w:lang w:val="en-US" w:eastAsia="en-US"/>
        </w:rPr>
      </w:pPr>
      <w:r w:rsidRPr="2D3C8DFC" w:rsidR="4746529F">
        <w:rPr>
          <w:rFonts w:ascii="Calibri" w:hAnsi="Calibri" w:eastAsia="Calibri" w:cs="Calibri"/>
          <w:color w:val="000000" w:themeColor="text1" w:themeTint="FF" w:themeShade="FF"/>
          <w:sz w:val="28"/>
          <w:szCs w:val="28"/>
          <w:u w:val="single"/>
        </w:rPr>
        <w:t>Customer Relationship Management (</w:t>
      </w:r>
      <w:r w:rsidRPr="2D3C8DFC" w:rsidR="3B5A9EC8">
        <w:rPr>
          <w:rFonts w:ascii="Calibri" w:hAnsi="Calibri" w:eastAsia="Calibri" w:cs="Calibri"/>
          <w:color w:val="000000" w:themeColor="text1" w:themeTint="FF" w:themeShade="FF"/>
          <w:sz w:val="28"/>
          <w:szCs w:val="28"/>
          <w:u w:val="single"/>
        </w:rPr>
        <w:t>CRM</w:t>
      </w:r>
      <w:r w:rsidRPr="2D3C8DFC" w:rsidR="0C216ABF">
        <w:rPr>
          <w:rFonts w:ascii="Calibri" w:hAnsi="Calibri" w:eastAsia="Calibri" w:cs="Calibri"/>
          <w:color w:val="000000" w:themeColor="text1" w:themeTint="FF" w:themeShade="FF"/>
          <w:sz w:val="28"/>
          <w:szCs w:val="28"/>
          <w:u w:val="single"/>
        </w:rPr>
        <w:t>)</w:t>
      </w:r>
    </w:p>
    <w:p w:rsidR="5D664260" w:rsidP="2D3C8DFC" w:rsidRDefault="5D664260" w14:paraId="02493767" w14:textId="05CFDF85">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5D664260">
        <w:rPr>
          <w:rFonts w:ascii="Calibri" w:hAnsi="Calibri" w:eastAsia="Calibri" w:cs="Calibri"/>
          <w:color w:val="000000" w:themeColor="text1" w:themeTint="FF" w:themeShade="FF"/>
          <w:sz w:val="24"/>
          <w:szCs w:val="24"/>
          <w:u w:val="none"/>
        </w:rPr>
        <w:t>Customer Relationship Management (CRM) is a</w:t>
      </w:r>
      <w:r w:rsidRPr="2D3C8DFC" w:rsidR="5D878FDA">
        <w:rPr>
          <w:rFonts w:ascii="Calibri" w:hAnsi="Calibri" w:eastAsia="Calibri" w:cs="Calibri"/>
          <w:color w:val="000000" w:themeColor="text1" w:themeTint="FF" w:themeShade="FF"/>
          <w:sz w:val="24"/>
          <w:szCs w:val="24"/>
          <w:u w:val="none"/>
        </w:rPr>
        <w:t xml:space="preserve"> </w:t>
      </w:r>
      <w:r w:rsidRPr="2D3C8DFC" w:rsidR="5D664260">
        <w:rPr>
          <w:rFonts w:ascii="Calibri" w:hAnsi="Calibri" w:eastAsia="Calibri" w:cs="Calibri"/>
          <w:color w:val="000000" w:themeColor="text1" w:themeTint="FF" w:themeShade="FF"/>
          <w:sz w:val="24"/>
          <w:szCs w:val="24"/>
          <w:u w:val="none"/>
        </w:rPr>
        <w:t xml:space="preserve">technology used to control communications with both new and existing customers. Businesses can increase sales, enhance </w:t>
      </w:r>
      <w:r w:rsidRPr="2D3C8DFC" w:rsidR="74F703C6">
        <w:rPr>
          <w:rFonts w:ascii="Calibri" w:hAnsi="Calibri" w:eastAsia="Calibri" w:cs="Calibri"/>
          <w:color w:val="000000" w:themeColor="text1" w:themeTint="FF" w:themeShade="FF"/>
          <w:sz w:val="24"/>
          <w:szCs w:val="24"/>
          <w:u w:val="none"/>
        </w:rPr>
        <w:t xml:space="preserve">consumer service, and boost profitability by using a CRM system to develop customer relationships and </w:t>
      </w:r>
      <w:r w:rsidRPr="2D3C8DFC" w:rsidR="75B5117F">
        <w:rPr>
          <w:rFonts w:ascii="Calibri" w:hAnsi="Calibri" w:eastAsia="Calibri" w:cs="Calibri"/>
          <w:color w:val="000000" w:themeColor="text1" w:themeTint="FF" w:themeShade="FF"/>
          <w:sz w:val="24"/>
          <w:szCs w:val="24"/>
          <w:u w:val="none"/>
        </w:rPr>
        <w:t xml:space="preserve">integrate </w:t>
      </w:r>
      <w:r w:rsidRPr="2D3C8DFC" w:rsidR="74F703C6">
        <w:rPr>
          <w:rFonts w:ascii="Calibri" w:hAnsi="Calibri" w:eastAsia="Calibri" w:cs="Calibri"/>
          <w:color w:val="000000" w:themeColor="text1" w:themeTint="FF" w:themeShade="FF"/>
          <w:sz w:val="24"/>
          <w:szCs w:val="24"/>
          <w:u w:val="none"/>
        </w:rPr>
        <w:t>procedures (salesforce.com, no date).</w:t>
      </w:r>
    </w:p>
    <w:p w:rsidR="406915C0" w:rsidP="2D3C8DFC" w:rsidRDefault="406915C0" w14:paraId="3E38AB98" w14:textId="66784C72">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406915C0">
        <w:rPr>
          <w:rFonts w:ascii="Calibri" w:hAnsi="Calibri" w:eastAsia="Calibri" w:cs="Calibri"/>
          <w:color w:val="000000" w:themeColor="text1" w:themeTint="FF" w:themeShade="FF"/>
          <w:sz w:val="24"/>
          <w:szCs w:val="24"/>
          <w:u w:val="none"/>
        </w:rPr>
        <w:t xml:space="preserve">CRM is an essential to the Airbnb business as </w:t>
      </w:r>
      <w:r w:rsidRPr="2D3C8DFC" w:rsidR="2EAB7015">
        <w:rPr>
          <w:rFonts w:ascii="Calibri" w:hAnsi="Calibri" w:eastAsia="Calibri" w:cs="Calibri"/>
          <w:color w:val="000000" w:themeColor="text1" w:themeTint="FF" w:themeShade="FF"/>
          <w:sz w:val="24"/>
          <w:szCs w:val="24"/>
          <w:u w:val="none"/>
        </w:rPr>
        <w:t>all</w:t>
      </w:r>
      <w:r w:rsidRPr="2D3C8DFC" w:rsidR="406915C0">
        <w:rPr>
          <w:rFonts w:ascii="Calibri" w:hAnsi="Calibri" w:eastAsia="Calibri" w:cs="Calibri"/>
          <w:color w:val="000000" w:themeColor="text1" w:themeTint="FF" w:themeShade="FF"/>
          <w:sz w:val="24"/>
          <w:szCs w:val="24"/>
          <w:u w:val="none"/>
        </w:rPr>
        <w:t xml:space="preserve"> their business</w:t>
      </w:r>
      <w:r w:rsidRPr="2D3C8DFC" w:rsidR="1D5E1010">
        <w:rPr>
          <w:rFonts w:ascii="Calibri" w:hAnsi="Calibri" w:eastAsia="Calibri" w:cs="Calibri"/>
          <w:color w:val="000000" w:themeColor="text1" w:themeTint="FF" w:themeShade="FF"/>
          <w:sz w:val="24"/>
          <w:szCs w:val="24"/>
          <w:u w:val="none"/>
        </w:rPr>
        <w:t>,</w:t>
      </w:r>
      <w:r w:rsidRPr="2D3C8DFC" w:rsidR="406915C0">
        <w:rPr>
          <w:rFonts w:ascii="Calibri" w:hAnsi="Calibri" w:eastAsia="Calibri" w:cs="Calibri"/>
          <w:color w:val="000000" w:themeColor="text1" w:themeTint="FF" w:themeShade="FF"/>
          <w:sz w:val="24"/>
          <w:szCs w:val="24"/>
          <w:u w:val="none"/>
        </w:rPr>
        <w:t xml:space="preserve"> including all customers</w:t>
      </w:r>
      <w:r w:rsidRPr="2D3C8DFC" w:rsidR="50379E3D">
        <w:rPr>
          <w:rFonts w:ascii="Calibri" w:hAnsi="Calibri" w:eastAsia="Calibri" w:cs="Calibri"/>
          <w:color w:val="000000" w:themeColor="text1" w:themeTint="FF" w:themeShade="FF"/>
          <w:sz w:val="24"/>
          <w:szCs w:val="24"/>
          <w:u w:val="none"/>
        </w:rPr>
        <w:t>,</w:t>
      </w:r>
      <w:r w:rsidRPr="2D3C8DFC" w:rsidR="406915C0">
        <w:rPr>
          <w:rFonts w:ascii="Calibri" w:hAnsi="Calibri" w:eastAsia="Calibri" w:cs="Calibri"/>
          <w:color w:val="000000" w:themeColor="text1" w:themeTint="FF" w:themeShade="FF"/>
          <w:sz w:val="24"/>
          <w:szCs w:val="24"/>
          <w:u w:val="none"/>
        </w:rPr>
        <w:t xml:space="preserve"> are online. This way, by using a CRM system, Airbnb can keep all their customer data in one place and easily </w:t>
      </w:r>
      <w:r w:rsidRPr="2D3C8DFC" w:rsidR="3CCD7C19">
        <w:rPr>
          <w:rFonts w:ascii="Calibri" w:hAnsi="Calibri" w:eastAsia="Calibri" w:cs="Calibri"/>
          <w:color w:val="000000" w:themeColor="text1" w:themeTint="FF" w:themeShade="FF"/>
          <w:sz w:val="24"/>
          <w:szCs w:val="24"/>
          <w:u w:val="none"/>
        </w:rPr>
        <w:t>use this technology to engage with their consumers. It saves them both time and money.</w:t>
      </w:r>
    </w:p>
    <w:p w:rsidR="40DFBC3B" w:rsidP="2D3C8DFC" w:rsidRDefault="40DFBC3B" w14:paraId="49E4A185" w14:textId="461DE7C3">
      <w:pPr>
        <w:pStyle w:val="Normal"/>
        <w:spacing w:after="160" w:line="495" w:lineRule="exact"/>
        <w:jc w:val="left"/>
        <w:rPr>
          <w:rFonts w:ascii="Calibri" w:hAnsi="Calibri" w:eastAsia="Calibri" w:cs="Calibri"/>
          <w:color w:val="000000" w:themeColor="text1" w:themeTint="FF" w:themeShade="FF"/>
          <w:sz w:val="28"/>
          <w:szCs w:val="28"/>
          <w:u w:val="single"/>
        </w:rPr>
      </w:pPr>
      <w:r w:rsidRPr="2D3C8DFC" w:rsidR="40DFBC3B">
        <w:rPr>
          <w:rFonts w:ascii="Calibri" w:hAnsi="Calibri" w:eastAsia="Calibri" w:cs="Calibri"/>
          <w:color w:val="000000" w:themeColor="text1" w:themeTint="FF" w:themeShade="FF"/>
          <w:sz w:val="28"/>
          <w:szCs w:val="28"/>
          <w:u w:val="single"/>
        </w:rPr>
        <w:t>Enterprise Resource Planning (</w:t>
      </w:r>
      <w:r w:rsidRPr="2D3C8DFC" w:rsidR="3B5A9EC8">
        <w:rPr>
          <w:rFonts w:ascii="Calibri" w:hAnsi="Calibri" w:eastAsia="Calibri" w:cs="Calibri"/>
          <w:color w:val="000000" w:themeColor="text1" w:themeTint="FF" w:themeShade="FF"/>
          <w:sz w:val="28"/>
          <w:szCs w:val="28"/>
          <w:u w:val="single"/>
        </w:rPr>
        <w:t>ERP</w:t>
      </w:r>
      <w:r w:rsidRPr="2D3C8DFC" w:rsidR="09C5FC49">
        <w:rPr>
          <w:rFonts w:ascii="Calibri" w:hAnsi="Calibri" w:eastAsia="Calibri" w:cs="Calibri"/>
          <w:color w:val="000000" w:themeColor="text1" w:themeTint="FF" w:themeShade="FF"/>
          <w:sz w:val="28"/>
          <w:szCs w:val="28"/>
          <w:u w:val="single"/>
        </w:rPr>
        <w:t>)</w:t>
      </w:r>
    </w:p>
    <w:p w:rsidR="336C6E96" w:rsidP="2D3C8DFC" w:rsidRDefault="336C6E96" w14:paraId="57F42AB7" w14:textId="5EA186E1">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336C6E96">
        <w:rPr>
          <w:rFonts w:ascii="Calibri" w:hAnsi="Calibri" w:eastAsia="Calibri" w:cs="Calibri"/>
          <w:color w:val="000000" w:themeColor="text1" w:themeTint="FF" w:themeShade="FF"/>
          <w:sz w:val="24"/>
          <w:szCs w:val="24"/>
          <w:u w:val="none"/>
        </w:rPr>
        <w:t xml:space="preserve">Enterprise Resource Planning (ERP) is a platform </w:t>
      </w:r>
      <w:r w:rsidRPr="2D3C8DFC" w:rsidR="7D8184DC">
        <w:rPr>
          <w:rFonts w:ascii="Calibri" w:hAnsi="Calibri" w:eastAsia="Calibri" w:cs="Calibri"/>
          <w:color w:val="000000" w:themeColor="text1" w:themeTint="FF" w:themeShade="FF"/>
          <w:sz w:val="24"/>
          <w:szCs w:val="24"/>
          <w:u w:val="none"/>
        </w:rPr>
        <w:t>that businesses utilize</w:t>
      </w:r>
      <w:r w:rsidRPr="2D3C8DFC" w:rsidR="336C6E96">
        <w:rPr>
          <w:rFonts w:ascii="Calibri" w:hAnsi="Calibri" w:eastAsia="Calibri" w:cs="Calibri"/>
          <w:color w:val="000000" w:themeColor="text1" w:themeTint="FF" w:themeShade="FF"/>
          <w:sz w:val="24"/>
          <w:szCs w:val="24"/>
          <w:u w:val="none"/>
        </w:rPr>
        <w:t xml:space="preserve"> to co-</w:t>
      </w:r>
      <w:r w:rsidRPr="2D3C8DFC" w:rsidR="09AB6466">
        <w:rPr>
          <w:rFonts w:ascii="Calibri" w:hAnsi="Calibri" w:eastAsia="Calibri" w:cs="Calibri"/>
          <w:color w:val="000000" w:themeColor="text1" w:themeTint="FF" w:themeShade="FF"/>
          <w:sz w:val="24"/>
          <w:szCs w:val="24"/>
          <w:u w:val="none"/>
        </w:rPr>
        <w:t>ordinate</w:t>
      </w:r>
      <w:r w:rsidRPr="2D3C8DFC" w:rsidR="336C6E96">
        <w:rPr>
          <w:rFonts w:ascii="Calibri" w:hAnsi="Calibri" w:eastAsia="Calibri" w:cs="Calibri"/>
          <w:color w:val="000000" w:themeColor="text1" w:themeTint="FF" w:themeShade="FF"/>
          <w:sz w:val="24"/>
          <w:szCs w:val="24"/>
          <w:u w:val="none"/>
        </w:rPr>
        <w:t xml:space="preserve"> and manage the key elements of their operations. </w:t>
      </w:r>
      <w:r w:rsidRPr="2D3C8DFC" w:rsidR="1563303E">
        <w:rPr>
          <w:rFonts w:ascii="Calibri" w:hAnsi="Calibri" w:eastAsia="Calibri" w:cs="Calibri"/>
          <w:color w:val="000000" w:themeColor="text1" w:themeTint="FF" w:themeShade="FF"/>
          <w:sz w:val="24"/>
          <w:szCs w:val="24"/>
          <w:u w:val="none"/>
        </w:rPr>
        <w:t xml:space="preserve">Lots of ERP software programmes are necessary because allow a business to plan resources by </w:t>
      </w:r>
      <w:r w:rsidRPr="2D3C8DFC" w:rsidR="47CD53E3">
        <w:rPr>
          <w:rFonts w:ascii="Calibri" w:hAnsi="Calibri" w:eastAsia="Calibri" w:cs="Calibri"/>
          <w:color w:val="000000" w:themeColor="text1" w:themeTint="FF" w:themeShade="FF"/>
          <w:sz w:val="24"/>
          <w:szCs w:val="24"/>
          <w:u w:val="none"/>
        </w:rPr>
        <w:t>accommodating</w:t>
      </w:r>
      <w:r w:rsidRPr="2D3C8DFC" w:rsidR="0C549D57">
        <w:rPr>
          <w:rFonts w:ascii="Calibri" w:hAnsi="Calibri" w:eastAsia="Calibri" w:cs="Calibri"/>
          <w:color w:val="000000" w:themeColor="text1" w:themeTint="FF" w:themeShade="FF"/>
          <w:sz w:val="24"/>
          <w:szCs w:val="24"/>
          <w:u w:val="none"/>
        </w:rPr>
        <w:t xml:space="preserve"> all the operations needed to organise their operations into one system</w:t>
      </w:r>
      <w:r w:rsidRPr="2D3C8DFC" w:rsidR="13B1DBFB">
        <w:rPr>
          <w:rFonts w:ascii="Calibri" w:hAnsi="Calibri" w:eastAsia="Calibri" w:cs="Calibri"/>
          <w:color w:val="000000" w:themeColor="text1" w:themeTint="FF" w:themeShade="FF"/>
          <w:sz w:val="24"/>
          <w:szCs w:val="24"/>
          <w:u w:val="none"/>
        </w:rPr>
        <w:t xml:space="preserve"> (The Investopedia Team, 2022)</w:t>
      </w:r>
      <w:r w:rsidRPr="2D3C8DFC" w:rsidR="06214F1A">
        <w:rPr>
          <w:rFonts w:ascii="Calibri" w:hAnsi="Calibri" w:eastAsia="Calibri" w:cs="Calibri"/>
          <w:color w:val="000000" w:themeColor="text1" w:themeTint="FF" w:themeShade="FF"/>
          <w:sz w:val="24"/>
          <w:szCs w:val="24"/>
          <w:u w:val="none"/>
        </w:rPr>
        <w:t>.</w:t>
      </w:r>
    </w:p>
    <w:p w:rsidR="29C7328F" w:rsidP="2D3C8DFC" w:rsidRDefault="29C7328F" w14:paraId="6C65CC2F" w14:textId="742F909D">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29C7328F">
        <w:rPr>
          <w:rFonts w:ascii="Calibri" w:hAnsi="Calibri" w:eastAsia="Calibri" w:cs="Calibri"/>
          <w:color w:val="000000" w:themeColor="text1" w:themeTint="FF" w:themeShade="FF"/>
          <w:sz w:val="24"/>
          <w:szCs w:val="24"/>
          <w:u w:val="none"/>
        </w:rPr>
        <w:t xml:space="preserve">Airbnb need to use ERP for their business as their whole business is online, </w:t>
      </w:r>
      <w:r w:rsidRPr="2D3C8DFC" w:rsidR="14F32B26">
        <w:rPr>
          <w:rFonts w:ascii="Calibri" w:hAnsi="Calibri" w:eastAsia="Calibri" w:cs="Calibri"/>
          <w:color w:val="000000" w:themeColor="text1" w:themeTint="FF" w:themeShade="FF"/>
          <w:sz w:val="24"/>
          <w:szCs w:val="24"/>
          <w:u w:val="none"/>
        </w:rPr>
        <w:t>from their customers</w:t>
      </w:r>
      <w:r w:rsidRPr="2D3C8DFC" w:rsidR="29C7328F">
        <w:rPr>
          <w:rFonts w:ascii="Calibri" w:hAnsi="Calibri" w:eastAsia="Calibri" w:cs="Calibri"/>
          <w:color w:val="000000" w:themeColor="text1" w:themeTint="FF" w:themeShade="FF"/>
          <w:sz w:val="24"/>
          <w:szCs w:val="24"/>
          <w:u w:val="none"/>
        </w:rPr>
        <w:t xml:space="preserve"> to their suppliers, to their advertising. </w:t>
      </w:r>
      <w:r w:rsidRPr="2D3C8DFC" w:rsidR="70BE60C2">
        <w:rPr>
          <w:rFonts w:ascii="Calibri" w:hAnsi="Calibri" w:eastAsia="Calibri" w:cs="Calibri"/>
          <w:color w:val="000000" w:themeColor="text1" w:themeTint="FF" w:themeShade="FF"/>
          <w:sz w:val="24"/>
          <w:szCs w:val="24"/>
          <w:u w:val="none"/>
        </w:rPr>
        <w:t>B</w:t>
      </w:r>
      <w:r w:rsidRPr="2D3C8DFC" w:rsidR="29C7328F">
        <w:rPr>
          <w:rFonts w:ascii="Calibri" w:hAnsi="Calibri" w:eastAsia="Calibri" w:cs="Calibri"/>
          <w:color w:val="000000" w:themeColor="text1" w:themeTint="FF" w:themeShade="FF"/>
          <w:sz w:val="24"/>
          <w:szCs w:val="24"/>
          <w:u w:val="none"/>
        </w:rPr>
        <w:t xml:space="preserve">y using </w:t>
      </w:r>
      <w:r w:rsidRPr="2D3C8DFC" w:rsidR="35A0B88D">
        <w:rPr>
          <w:rFonts w:ascii="Calibri" w:hAnsi="Calibri" w:eastAsia="Calibri" w:cs="Calibri"/>
          <w:color w:val="000000" w:themeColor="text1" w:themeTint="FF" w:themeShade="FF"/>
          <w:sz w:val="24"/>
          <w:szCs w:val="24"/>
          <w:u w:val="none"/>
        </w:rPr>
        <w:t>ERP, Airbnb can do everything from an online source and keep everything as simple and convenient as possible</w:t>
      </w:r>
      <w:r w:rsidRPr="2D3C8DFC" w:rsidR="1B4C97DD">
        <w:rPr>
          <w:rFonts w:ascii="Calibri" w:hAnsi="Calibri" w:eastAsia="Calibri" w:cs="Calibri"/>
          <w:color w:val="000000" w:themeColor="text1" w:themeTint="FF" w:themeShade="FF"/>
          <w:sz w:val="24"/>
          <w:szCs w:val="24"/>
          <w:u w:val="none"/>
        </w:rPr>
        <w:t>.</w:t>
      </w:r>
    </w:p>
    <w:p w:rsidR="31939D1D" w:rsidP="2D3C8DFC" w:rsidRDefault="31939D1D" w14:paraId="60D1BC1C" w14:textId="29A094E7">
      <w:pPr>
        <w:pStyle w:val="Normal"/>
        <w:spacing w:after="160" w:line="495" w:lineRule="exact"/>
        <w:jc w:val="left"/>
        <w:rPr>
          <w:rFonts w:ascii="Calibri" w:hAnsi="Calibri" w:eastAsia="Calibri" w:cs="Calibri"/>
          <w:color w:val="000000" w:themeColor="text1" w:themeTint="FF" w:themeShade="FF"/>
          <w:sz w:val="28"/>
          <w:szCs w:val="28"/>
          <w:u w:val="single"/>
          <w:lang w:val="en-US" w:eastAsia="en-US"/>
        </w:rPr>
      </w:pPr>
      <w:r w:rsidRPr="2D3C8DFC" w:rsidR="31939D1D">
        <w:rPr>
          <w:rFonts w:ascii="Calibri" w:hAnsi="Calibri" w:eastAsia="Calibri" w:cs="Calibri"/>
          <w:color w:val="000000" w:themeColor="text1" w:themeTint="FF" w:themeShade="FF"/>
          <w:sz w:val="28"/>
          <w:szCs w:val="28"/>
          <w:u w:val="single"/>
        </w:rPr>
        <w:t xml:space="preserve">Supply Chain Management </w:t>
      </w:r>
      <w:r w:rsidRPr="2D3C8DFC" w:rsidR="757B92D2">
        <w:rPr>
          <w:rFonts w:ascii="Calibri" w:hAnsi="Calibri" w:eastAsia="Calibri" w:cs="Calibri"/>
          <w:color w:val="000000" w:themeColor="text1" w:themeTint="FF" w:themeShade="FF"/>
          <w:sz w:val="28"/>
          <w:szCs w:val="28"/>
          <w:u w:val="single"/>
        </w:rPr>
        <w:t>(</w:t>
      </w:r>
      <w:r w:rsidRPr="2D3C8DFC" w:rsidR="3B5A9EC8">
        <w:rPr>
          <w:rFonts w:ascii="Calibri" w:hAnsi="Calibri" w:eastAsia="Calibri" w:cs="Calibri"/>
          <w:color w:val="000000" w:themeColor="text1" w:themeTint="FF" w:themeShade="FF"/>
          <w:sz w:val="28"/>
          <w:szCs w:val="28"/>
          <w:u w:val="single"/>
        </w:rPr>
        <w:t>SCM</w:t>
      </w:r>
      <w:r w:rsidRPr="2D3C8DFC" w:rsidR="3C2C6AD5">
        <w:rPr>
          <w:rFonts w:ascii="Calibri" w:hAnsi="Calibri" w:eastAsia="Calibri" w:cs="Calibri"/>
          <w:color w:val="000000" w:themeColor="text1" w:themeTint="FF" w:themeShade="FF"/>
          <w:sz w:val="28"/>
          <w:szCs w:val="28"/>
          <w:u w:val="single"/>
        </w:rPr>
        <w:t>)</w:t>
      </w:r>
    </w:p>
    <w:p w:rsidR="35B55A8B" w:rsidP="2D3C8DFC" w:rsidRDefault="35B55A8B" w14:paraId="72E56F57" w14:textId="69E61111">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35B55A8B">
        <w:rPr>
          <w:rFonts w:ascii="Calibri" w:hAnsi="Calibri" w:eastAsia="Calibri" w:cs="Calibri"/>
          <w:color w:val="000000" w:themeColor="text1" w:themeTint="FF" w:themeShade="FF"/>
          <w:sz w:val="24"/>
          <w:szCs w:val="24"/>
          <w:u w:val="none"/>
        </w:rPr>
        <w:t xml:space="preserve">Supply Chain Management (SCM) is all the procedures that turn materials into </w:t>
      </w:r>
      <w:r w:rsidRPr="2D3C8DFC" w:rsidR="51EAF08B">
        <w:rPr>
          <w:rFonts w:ascii="Calibri" w:hAnsi="Calibri" w:eastAsia="Calibri" w:cs="Calibri"/>
          <w:color w:val="000000" w:themeColor="text1" w:themeTint="FF" w:themeShade="FF"/>
          <w:sz w:val="24"/>
          <w:szCs w:val="24"/>
          <w:u w:val="none"/>
        </w:rPr>
        <w:t xml:space="preserve">end </w:t>
      </w:r>
      <w:r w:rsidRPr="2D3C8DFC" w:rsidR="35B55A8B">
        <w:rPr>
          <w:rFonts w:ascii="Calibri" w:hAnsi="Calibri" w:eastAsia="Calibri" w:cs="Calibri"/>
          <w:color w:val="000000" w:themeColor="text1" w:themeTint="FF" w:themeShade="FF"/>
          <w:sz w:val="24"/>
          <w:szCs w:val="24"/>
          <w:u w:val="none"/>
        </w:rPr>
        <w:t>products.</w:t>
      </w:r>
      <w:r w:rsidRPr="2D3C8DFC" w:rsidR="08BED27E">
        <w:rPr>
          <w:rFonts w:ascii="Calibri" w:hAnsi="Calibri" w:eastAsia="Calibri" w:cs="Calibri"/>
          <w:color w:val="000000" w:themeColor="text1" w:themeTint="FF" w:themeShade="FF"/>
          <w:sz w:val="24"/>
          <w:szCs w:val="24"/>
          <w:u w:val="none"/>
        </w:rPr>
        <w:t xml:space="preserve"> It entails the strategic simple form of a </w:t>
      </w:r>
      <w:r w:rsidRPr="2D3C8DFC" w:rsidR="53ACB255">
        <w:rPr>
          <w:rFonts w:ascii="Calibri" w:hAnsi="Calibri" w:eastAsia="Calibri" w:cs="Calibri"/>
          <w:color w:val="000000" w:themeColor="text1" w:themeTint="FF" w:themeShade="FF"/>
          <w:sz w:val="24"/>
          <w:szCs w:val="24"/>
          <w:u w:val="none"/>
        </w:rPr>
        <w:t>company's</w:t>
      </w:r>
      <w:r w:rsidRPr="2D3C8DFC" w:rsidR="08BED27E">
        <w:rPr>
          <w:rFonts w:ascii="Calibri" w:hAnsi="Calibri" w:eastAsia="Calibri" w:cs="Calibri"/>
          <w:color w:val="000000" w:themeColor="text1" w:themeTint="FF" w:themeShade="FF"/>
          <w:sz w:val="24"/>
          <w:szCs w:val="24"/>
          <w:u w:val="none"/>
        </w:rPr>
        <w:t xml:space="preserve"> </w:t>
      </w:r>
      <w:r w:rsidRPr="2D3C8DFC" w:rsidR="13711CFE">
        <w:rPr>
          <w:rFonts w:ascii="Calibri" w:hAnsi="Calibri" w:eastAsia="Calibri" w:cs="Calibri"/>
          <w:color w:val="000000" w:themeColor="text1" w:themeTint="FF" w:themeShade="FF"/>
          <w:sz w:val="24"/>
          <w:szCs w:val="24"/>
          <w:u w:val="none"/>
        </w:rPr>
        <w:t>supply</w:t>
      </w:r>
      <w:r w:rsidRPr="2D3C8DFC" w:rsidR="08BED27E">
        <w:rPr>
          <w:rFonts w:ascii="Calibri" w:hAnsi="Calibri" w:eastAsia="Calibri" w:cs="Calibri"/>
          <w:color w:val="000000" w:themeColor="text1" w:themeTint="FF" w:themeShade="FF"/>
          <w:sz w:val="24"/>
          <w:szCs w:val="24"/>
          <w:u w:val="none"/>
        </w:rPr>
        <w:t xml:space="preserve"> </w:t>
      </w:r>
      <w:r w:rsidRPr="2D3C8DFC" w:rsidR="6BF5C22E">
        <w:rPr>
          <w:rFonts w:ascii="Calibri" w:hAnsi="Calibri" w:eastAsia="Calibri" w:cs="Calibri"/>
          <w:color w:val="000000" w:themeColor="text1" w:themeTint="FF" w:themeShade="FF"/>
          <w:sz w:val="24"/>
          <w:szCs w:val="24"/>
          <w:u w:val="none"/>
        </w:rPr>
        <w:t>operations in order to optimize customer value and achieve a competitive edge in the market</w:t>
      </w:r>
      <w:r w:rsidRPr="2D3C8DFC" w:rsidR="49B7D114">
        <w:rPr>
          <w:rFonts w:ascii="Calibri" w:hAnsi="Calibri" w:eastAsia="Calibri" w:cs="Calibri"/>
          <w:color w:val="000000" w:themeColor="text1" w:themeTint="FF" w:themeShade="FF"/>
          <w:sz w:val="24"/>
          <w:szCs w:val="24"/>
          <w:u w:val="none"/>
        </w:rPr>
        <w:t xml:space="preserve"> (Fernando, 2022).</w:t>
      </w:r>
    </w:p>
    <w:p w:rsidR="493832BD" w:rsidP="2D3C8DFC" w:rsidRDefault="493832BD" w14:paraId="173C24A0" w14:textId="2E1B5E7A">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493832BD">
        <w:rPr>
          <w:rFonts w:ascii="Calibri" w:hAnsi="Calibri" w:eastAsia="Calibri" w:cs="Calibri"/>
          <w:color w:val="000000" w:themeColor="text1" w:themeTint="FF" w:themeShade="FF"/>
          <w:sz w:val="24"/>
          <w:szCs w:val="24"/>
          <w:u w:val="none"/>
        </w:rPr>
        <w:t>SCM is useful for Airbnb because it helps them better manage the goods and services that they offer to their customers</w:t>
      </w:r>
      <w:r w:rsidRPr="2D3C8DFC" w:rsidR="541130D3">
        <w:rPr>
          <w:rFonts w:ascii="Calibri" w:hAnsi="Calibri" w:eastAsia="Calibri" w:cs="Calibri"/>
          <w:color w:val="000000" w:themeColor="text1" w:themeTint="FF" w:themeShade="FF"/>
          <w:sz w:val="24"/>
          <w:szCs w:val="24"/>
          <w:u w:val="none"/>
        </w:rPr>
        <w:t xml:space="preserve">. </w:t>
      </w:r>
      <w:r w:rsidRPr="2D3C8DFC" w:rsidR="132E83FE">
        <w:rPr>
          <w:rFonts w:ascii="Calibri" w:hAnsi="Calibri" w:eastAsia="Calibri" w:cs="Calibri"/>
          <w:color w:val="000000" w:themeColor="text1" w:themeTint="FF" w:themeShade="FF"/>
          <w:sz w:val="24"/>
          <w:szCs w:val="24"/>
          <w:u w:val="none"/>
        </w:rPr>
        <w:t>With SCM Airbnb can have a better collaboration with suppliers, better quality control</w:t>
      </w:r>
      <w:r w:rsidRPr="2D3C8DFC" w:rsidR="78D22382">
        <w:rPr>
          <w:rFonts w:ascii="Calibri" w:hAnsi="Calibri" w:eastAsia="Calibri" w:cs="Calibri"/>
          <w:color w:val="000000" w:themeColor="text1" w:themeTint="FF" w:themeShade="FF"/>
          <w:sz w:val="24"/>
          <w:szCs w:val="24"/>
          <w:u w:val="none"/>
        </w:rPr>
        <w:t>, better visibility and data analytics, and stronger cash flow.</w:t>
      </w:r>
    </w:p>
    <w:p w:rsidR="40B2C29B" w:rsidP="143E1009" w:rsidRDefault="40B2C29B" w14:paraId="2811E17A" w14:textId="553B2B36">
      <w:pPr>
        <w:pStyle w:val="Normal"/>
        <w:spacing w:after="160" w:line="495" w:lineRule="exact"/>
        <w:jc w:val="center"/>
        <w:rPr>
          <w:rFonts w:ascii="Calibri" w:hAnsi="Calibri" w:eastAsia="Calibri" w:cs="Calibri"/>
          <w:color w:val="000000" w:themeColor="text1" w:themeTint="FF" w:themeShade="FF"/>
          <w:sz w:val="28"/>
          <w:szCs w:val="28"/>
          <w:u w:val="single"/>
          <w:lang w:val="en-US" w:eastAsia="en-US"/>
        </w:rPr>
      </w:pPr>
      <w:r w:rsidRPr="2D3C8DFC" w:rsidR="40B2C29B">
        <w:rPr>
          <w:rFonts w:ascii="Calibri" w:hAnsi="Calibri" w:eastAsia="Calibri" w:cs="Calibri"/>
          <w:color w:val="000000" w:themeColor="text1" w:themeTint="FF" w:themeShade="FF"/>
          <w:sz w:val="28"/>
          <w:szCs w:val="28"/>
          <w:u w:val="single"/>
        </w:rPr>
        <w:t>Conclusion</w:t>
      </w:r>
    </w:p>
    <w:p w:rsidR="00CCF791" w:rsidP="2D3C8DFC" w:rsidRDefault="00CCF791" w14:paraId="68692B26" w14:textId="2A908B73">
      <w:pPr>
        <w:pStyle w:val="Normal"/>
        <w:spacing w:after="160" w:line="495" w:lineRule="exact"/>
        <w:jc w:val="left"/>
        <w:rPr>
          <w:rFonts w:ascii="Calibri" w:hAnsi="Calibri" w:eastAsia="Calibri" w:cs="Calibri"/>
          <w:color w:val="000000" w:themeColor="text1" w:themeTint="FF" w:themeShade="FF"/>
          <w:sz w:val="24"/>
          <w:szCs w:val="24"/>
          <w:u w:val="none"/>
        </w:rPr>
      </w:pPr>
      <w:r w:rsidRPr="2D3C8DFC" w:rsidR="00CCF791">
        <w:rPr>
          <w:rFonts w:ascii="Calibri" w:hAnsi="Calibri" w:eastAsia="Calibri" w:cs="Calibri"/>
          <w:color w:val="000000" w:themeColor="text1" w:themeTint="FF" w:themeShade="FF"/>
          <w:sz w:val="24"/>
          <w:szCs w:val="24"/>
          <w:u w:val="none"/>
        </w:rPr>
        <w:t>To conclude this report,</w:t>
      </w:r>
      <w:r w:rsidRPr="2D3C8DFC" w:rsidR="2CC5A1A1">
        <w:rPr>
          <w:rFonts w:ascii="Calibri" w:hAnsi="Calibri" w:eastAsia="Calibri" w:cs="Calibri"/>
          <w:color w:val="000000" w:themeColor="text1" w:themeTint="FF" w:themeShade="FF"/>
          <w:sz w:val="24"/>
          <w:szCs w:val="24"/>
          <w:u w:val="none"/>
        </w:rPr>
        <w:t xml:space="preserve"> the landscape of Airbnb has been discussed including the </w:t>
      </w:r>
      <w:r w:rsidRPr="2D3C8DFC" w:rsidR="6503F06E">
        <w:rPr>
          <w:rFonts w:ascii="Calibri" w:hAnsi="Calibri" w:eastAsia="Calibri" w:cs="Calibri"/>
          <w:color w:val="000000" w:themeColor="text1" w:themeTint="FF" w:themeShade="FF"/>
          <w:sz w:val="24"/>
          <w:szCs w:val="24"/>
          <w:u w:val="none"/>
        </w:rPr>
        <w:t>trends,</w:t>
      </w:r>
      <w:r w:rsidRPr="2D3C8DFC" w:rsidR="0045129C">
        <w:rPr>
          <w:rFonts w:ascii="Calibri" w:hAnsi="Calibri" w:eastAsia="Calibri" w:cs="Calibri"/>
          <w:color w:val="000000" w:themeColor="text1" w:themeTint="FF" w:themeShade="FF"/>
          <w:sz w:val="24"/>
          <w:szCs w:val="24"/>
          <w:u w:val="none"/>
        </w:rPr>
        <w:t xml:space="preserve"> financial situation,</w:t>
      </w:r>
      <w:r w:rsidRPr="2D3C8DFC" w:rsidR="6503F06E">
        <w:rPr>
          <w:rFonts w:ascii="Calibri" w:hAnsi="Calibri" w:eastAsia="Calibri" w:cs="Calibri"/>
          <w:color w:val="000000" w:themeColor="text1" w:themeTint="FF" w:themeShade="FF"/>
          <w:sz w:val="24"/>
          <w:szCs w:val="24"/>
          <w:u w:val="none"/>
        </w:rPr>
        <w:t xml:space="preserve"> target market and challenges. </w:t>
      </w:r>
      <w:r w:rsidRPr="2D3C8DFC" w:rsidR="0961DE9D">
        <w:rPr>
          <w:rFonts w:ascii="Calibri" w:hAnsi="Calibri" w:eastAsia="Calibri" w:cs="Calibri"/>
          <w:color w:val="000000" w:themeColor="text1" w:themeTint="FF" w:themeShade="FF"/>
          <w:sz w:val="24"/>
          <w:szCs w:val="24"/>
          <w:u w:val="none"/>
        </w:rPr>
        <w:t>Airbnb has a strong BMC</w:t>
      </w:r>
      <w:r w:rsidRPr="2D3C8DFC" w:rsidR="68B45135">
        <w:rPr>
          <w:rFonts w:ascii="Calibri" w:hAnsi="Calibri" w:eastAsia="Calibri" w:cs="Calibri"/>
          <w:color w:val="000000" w:themeColor="text1" w:themeTint="FF" w:themeShade="FF"/>
          <w:sz w:val="24"/>
          <w:szCs w:val="24"/>
          <w:u w:val="none"/>
        </w:rPr>
        <w:t>, that</w:t>
      </w:r>
      <w:r w:rsidRPr="2D3C8DFC" w:rsidR="2CC5A1A1">
        <w:rPr>
          <w:rFonts w:ascii="Calibri" w:hAnsi="Calibri" w:eastAsia="Calibri" w:cs="Calibri"/>
          <w:color w:val="000000" w:themeColor="text1" w:themeTint="FF" w:themeShade="FF"/>
          <w:sz w:val="24"/>
          <w:szCs w:val="24"/>
          <w:u w:val="none"/>
        </w:rPr>
        <w:t xml:space="preserve"> has been evaluated</w:t>
      </w:r>
      <w:r w:rsidRPr="2D3C8DFC" w:rsidR="380D6861">
        <w:rPr>
          <w:rFonts w:ascii="Calibri" w:hAnsi="Calibri" w:eastAsia="Calibri" w:cs="Calibri"/>
          <w:color w:val="000000" w:themeColor="text1" w:themeTint="FF" w:themeShade="FF"/>
          <w:sz w:val="24"/>
          <w:szCs w:val="24"/>
          <w:u w:val="none"/>
        </w:rPr>
        <w:t xml:space="preserve"> and placed into a template,</w:t>
      </w:r>
      <w:r w:rsidRPr="2D3C8DFC" w:rsidR="2CC5A1A1">
        <w:rPr>
          <w:rFonts w:ascii="Calibri" w:hAnsi="Calibri" w:eastAsia="Calibri" w:cs="Calibri"/>
          <w:color w:val="000000" w:themeColor="text1" w:themeTint="FF" w:themeShade="FF"/>
          <w:sz w:val="24"/>
          <w:szCs w:val="24"/>
          <w:u w:val="none"/>
        </w:rPr>
        <w:t xml:space="preserve"> and </w:t>
      </w:r>
      <w:r w:rsidRPr="2D3C8DFC" w:rsidR="2D3B9AA9">
        <w:rPr>
          <w:rFonts w:ascii="Calibri" w:hAnsi="Calibri" w:eastAsia="Calibri" w:cs="Calibri"/>
          <w:color w:val="000000" w:themeColor="text1" w:themeTint="FF" w:themeShade="FF"/>
          <w:sz w:val="24"/>
          <w:szCs w:val="24"/>
          <w:u w:val="none"/>
        </w:rPr>
        <w:t>they have an excellent position on the GSM, where they have been placed in the first quadrant</w:t>
      </w:r>
      <w:r w:rsidRPr="2D3C8DFC" w:rsidR="2CC5A1A1">
        <w:rPr>
          <w:rFonts w:ascii="Calibri" w:hAnsi="Calibri" w:eastAsia="Calibri" w:cs="Calibri"/>
          <w:color w:val="000000" w:themeColor="text1" w:themeTint="FF" w:themeShade="FF"/>
          <w:sz w:val="24"/>
          <w:szCs w:val="24"/>
          <w:u w:val="none"/>
        </w:rPr>
        <w:t>.</w:t>
      </w:r>
      <w:r w:rsidRPr="2D3C8DFC" w:rsidR="5F978534">
        <w:rPr>
          <w:rFonts w:ascii="Calibri" w:hAnsi="Calibri" w:eastAsia="Calibri" w:cs="Calibri"/>
          <w:color w:val="000000" w:themeColor="text1" w:themeTint="FF" w:themeShade="FF"/>
          <w:sz w:val="24"/>
          <w:szCs w:val="24"/>
          <w:u w:val="none"/>
        </w:rPr>
        <w:t xml:space="preserve"> The SFF has also been investigated and views of the advantages and limitations have been shared relating to Airbnb.</w:t>
      </w:r>
      <w:r w:rsidRPr="2D3C8DFC" w:rsidR="2CC5A1A1">
        <w:rPr>
          <w:rFonts w:ascii="Calibri" w:hAnsi="Calibri" w:eastAsia="Calibri" w:cs="Calibri"/>
          <w:color w:val="000000" w:themeColor="text1" w:themeTint="FF" w:themeShade="FF"/>
          <w:sz w:val="24"/>
          <w:szCs w:val="24"/>
          <w:u w:val="none"/>
        </w:rPr>
        <w:t xml:space="preserve"> </w:t>
      </w:r>
      <w:r w:rsidRPr="2D3C8DFC" w:rsidR="2FF1D046">
        <w:rPr>
          <w:rFonts w:ascii="Calibri" w:hAnsi="Calibri" w:eastAsia="Calibri" w:cs="Calibri"/>
          <w:color w:val="000000" w:themeColor="text1" w:themeTint="FF" w:themeShade="FF"/>
          <w:sz w:val="24"/>
          <w:szCs w:val="24"/>
          <w:u w:val="none"/>
        </w:rPr>
        <w:t>The tools and systems that Airbnb use have been mentioned; CRM, ERP and SCM and how they are a benefit to Airbnb.</w:t>
      </w:r>
    </w:p>
    <w:p w:rsidR="40B2C29B" w:rsidP="2D3C8DFC" w:rsidRDefault="40B2C29B" w14:paraId="5EDE90FC" w14:textId="562B2814">
      <w:pPr>
        <w:pStyle w:val="Normal"/>
        <w:spacing w:after="160" w:line="495" w:lineRule="exact"/>
        <w:jc w:val="center"/>
        <w:rPr>
          <w:rFonts w:ascii="Calibri" w:hAnsi="Calibri" w:eastAsia="Calibri" w:cs="Calibri"/>
          <w:color w:val="000000" w:themeColor="text1" w:themeTint="FF" w:themeShade="FF"/>
          <w:sz w:val="28"/>
          <w:szCs w:val="28"/>
          <w:u w:val="single"/>
        </w:rPr>
      </w:pPr>
      <w:r w:rsidRPr="2D3C8DFC" w:rsidR="40B2C29B">
        <w:rPr>
          <w:rFonts w:ascii="Calibri" w:hAnsi="Calibri" w:eastAsia="Calibri" w:cs="Calibri"/>
          <w:color w:val="000000" w:themeColor="text1" w:themeTint="FF" w:themeShade="FF"/>
          <w:sz w:val="28"/>
          <w:szCs w:val="28"/>
          <w:u w:val="single"/>
        </w:rPr>
        <w:t>References</w:t>
      </w:r>
    </w:p>
    <w:p w:rsidR="7D4EBA70" w:rsidP="2D3C8DFC" w:rsidRDefault="7D4EBA70" w14:paraId="0E1208F2" w14:textId="26C71B02">
      <w:pPr>
        <w:rPr>
          <w:sz w:val="24"/>
          <w:szCs w:val="24"/>
        </w:rPr>
      </w:pPr>
      <w:r w:rsidRPr="2D3C8DFC" w:rsidR="7D4EBA70">
        <w:rPr>
          <w:sz w:val="24"/>
          <w:szCs w:val="24"/>
        </w:rPr>
        <w:t xml:space="preserve">Airbnb. (2022). </w:t>
      </w:r>
      <w:r w:rsidRPr="2D3C8DFC" w:rsidR="4B591A4B">
        <w:rPr>
          <w:i w:val="1"/>
          <w:iCs w:val="1"/>
          <w:sz w:val="24"/>
          <w:szCs w:val="24"/>
        </w:rPr>
        <w:t>‘Airbnb fourth quarter and full-year 2021 financial results’</w:t>
      </w:r>
      <w:r w:rsidRPr="2D3C8DFC" w:rsidR="4B591A4B">
        <w:rPr>
          <w:sz w:val="24"/>
          <w:szCs w:val="24"/>
        </w:rPr>
        <w:t xml:space="preserve"> </w:t>
      </w:r>
      <w:hyperlink r:id="R1b5db614c58f48f3">
        <w:r w:rsidRPr="2D3C8DFC" w:rsidR="4B591A4B">
          <w:rPr>
            <w:rStyle w:val="Hyperlink"/>
            <w:sz w:val="24"/>
            <w:szCs w:val="24"/>
          </w:rPr>
          <w:t>https://news.airbnb.com/en-uk/airbnb-fourth-quarter-and-full-year-2021-financial-results/</w:t>
        </w:r>
      </w:hyperlink>
    </w:p>
    <w:p w:rsidR="4EFDEE06" w:rsidP="2D3C8DFC" w:rsidRDefault="4EFDEE06" w14:paraId="3E4F4F67" w14:textId="6677349A">
      <w:pPr>
        <w:rPr>
          <w:sz w:val="24"/>
          <w:szCs w:val="24"/>
        </w:rPr>
      </w:pPr>
      <w:proofErr w:type="spellStart"/>
      <w:r w:rsidRPr="2D3C8DFC" w:rsidR="4EFDEE06">
        <w:rPr>
          <w:sz w:val="24"/>
          <w:szCs w:val="24"/>
        </w:rPr>
        <w:t>Belyh</w:t>
      </w:r>
      <w:proofErr w:type="spellEnd"/>
      <w:r w:rsidRPr="2D3C8DFC" w:rsidR="4EFDEE06">
        <w:rPr>
          <w:sz w:val="24"/>
          <w:szCs w:val="24"/>
        </w:rPr>
        <w:t xml:space="preserve">, A. (2020). </w:t>
      </w:r>
      <w:r w:rsidRPr="2D3C8DFC" w:rsidR="19421FBF">
        <w:rPr>
          <w:sz w:val="24"/>
          <w:szCs w:val="24"/>
        </w:rPr>
        <w:t>‘</w:t>
      </w:r>
      <w:r w:rsidRPr="2D3C8DFC" w:rsidR="4EFDEE06">
        <w:rPr>
          <w:i w:val="1"/>
          <w:iCs w:val="1"/>
          <w:sz w:val="24"/>
          <w:szCs w:val="24"/>
        </w:rPr>
        <w:t xml:space="preserve">Key Activities Block in Business Model </w:t>
      </w:r>
      <w:r w:rsidRPr="2D3C8DFC" w:rsidR="4EFDEE06">
        <w:rPr>
          <w:i w:val="1"/>
          <w:iCs w:val="1"/>
          <w:sz w:val="24"/>
          <w:szCs w:val="24"/>
        </w:rPr>
        <w:t>Canvas</w:t>
      </w:r>
      <w:r w:rsidRPr="2D3C8DFC" w:rsidR="4EFDEE06">
        <w:rPr>
          <w:sz w:val="24"/>
          <w:szCs w:val="24"/>
        </w:rPr>
        <w:t>‘</w:t>
      </w:r>
      <w:r w:rsidRPr="2D3C8DFC" w:rsidR="4EFDEE06">
        <w:rPr>
          <w:sz w:val="24"/>
          <w:szCs w:val="24"/>
        </w:rPr>
        <w:t xml:space="preserve"> </w:t>
      </w:r>
      <w:hyperlink r:id="R2017e355e623433c">
        <w:r w:rsidRPr="2D3C8DFC" w:rsidR="4EFDEE06">
          <w:rPr>
            <w:rStyle w:val="Hyperlink"/>
            <w:sz w:val="24"/>
            <w:szCs w:val="24"/>
          </w:rPr>
          <w:t>https://www.cleverism.com/key-activities-block-business-model-canvas/</w:t>
        </w:r>
      </w:hyperlink>
    </w:p>
    <w:p w:rsidR="052714F5" w:rsidP="2D3C8DFC" w:rsidRDefault="052714F5" w14:paraId="76FFD27F" w14:textId="313D04AB">
      <w:pPr>
        <w:rPr>
          <w:sz w:val="24"/>
          <w:szCs w:val="24"/>
        </w:rPr>
      </w:pPr>
      <w:r w:rsidRPr="2D3C8DFC" w:rsidR="052714F5">
        <w:rPr>
          <w:sz w:val="24"/>
          <w:szCs w:val="24"/>
        </w:rPr>
        <w:t xml:space="preserve">Bouvier, P. (2019). </w:t>
      </w:r>
      <w:r w:rsidRPr="2D3C8DFC" w:rsidR="052714F5">
        <w:rPr>
          <w:i w:val="1"/>
          <w:iCs w:val="1"/>
          <w:sz w:val="24"/>
          <w:szCs w:val="24"/>
        </w:rPr>
        <w:t>‘</w:t>
      </w:r>
      <w:r w:rsidRPr="2D3C8DFC" w:rsidR="0D39AFA6">
        <w:rPr>
          <w:i w:val="1"/>
          <w:iCs w:val="1"/>
          <w:sz w:val="24"/>
          <w:szCs w:val="24"/>
        </w:rPr>
        <w:t>The 5 Most Common Strategy Execution Challenges</w:t>
      </w:r>
      <w:r w:rsidRPr="2D3C8DFC" w:rsidR="052714F5">
        <w:rPr>
          <w:i w:val="1"/>
          <w:iCs w:val="1"/>
          <w:sz w:val="24"/>
          <w:szCs w:val="24"/>
        </w:rPr>
        <w:t>’</w:t>
      </w:r>
      <w:r w:rsidRPr="2D3C8DFC" w:rsidR="219E4267">
        <w:rPr>
          <w:i w:val="1"/>
          <w:iCs w:val="1"/>
          <w:sz w:val="24"/>
          <w:szCs w:val="24"/>
        </w:rPr>
        <w:t xml:space="preserve"> </w:t>
      </w:r>
      <w:r w:rsidRPr="2D3C8DFC" w:rsidR="052714F5">
        <w:rPr>
          <w:sz w:val="24"/>
          <w:szCs w:val="24"/>
        </w:rPr>
        <w:t xml:space="preserve"> </w:t>
      </w:r>
      <w:hyperlink r:id="R1da6a7e3fd5649bb">
        <w:r w:rsidRPr="2D3C8DFC" w:rsidR="3D9E720E">
          <w:rPr>
            <w:rStyle w:val="Hyperlink"/>
            <w:sz w:val="24"/>
            <w:szCs w:val="24"/>
          </w:rPr>
          <w:t>https://www.cumanagement.com/articles/2019/04/5-most-common-strategy-execution-challenges</w:t>
        </w:r>
      </w:hyperlink>
      <w:r w:rsidRPr="2D3C8DFC" w:rsidR="3D9E720E">
        <w:rPr>
          <w:sz w:val="24"/>
          <w:szCs w:val="24"/>
        </w:rPr>
        <w:t xml:space="preserve"> </w:t>
      </w:r>
    </w:p>
    <w:p w:rsidR="3C3A68F2" w:rsidP="2D3C8DFC" w:rsidRDefault="3C3A68F2" w14:paraId="25C62DB9" w14:textId="614E046F">
      <w:pPr>
        <w:rPr>
          <w:sz w:val="24"/>
          <w:szCs w:val="24"/>
        </w:rPr>
      </w:pPr>
      <w:r w:rsidRPr="2D3C8DFC" w:rsidR="3C3A68F2">
        <w:rPr>
          <w:sz w:val="24"/>
          <w:szCs w:val="24"/>
        </w:rPr>
        <w:t xml:space="preserve">CFI Team. (2022). </w:t>
      </w:r>
      <w:r w:rsidRPr="2D3C8DFC" w:rsidR="3C3A68F2">
        <w:rPr>
          <w:i w:val="1"/>
          <w:iCs w:val="1"/>
          <w:sz w:val="24"/>
          <w:szCs w:val="24"/>
        </w:rPr>
        <w:t>‘Strategic Planning’</w:t>
      </w:r>
      <w:r w:rsidRPr="2D3C8DFC" w:rsidR="3C3A68F2">
        <w:rPr>
          <w:sz w:val="24"/>
          <w:szCs w:val="24"/>
        </w:rPr>
        <w:t xml:space="preserve"> </w:t>
      </w:r>
      <w:hyperlink r:id="R20efd9f88edf49d3">
        <w:r w:rsidRPr="2D3C8DFC" w:rsidR="3C3A68F2">
          <w:rPr>
            <w:rStyle w:val="Hyperlink"/>
            <w:sz w:val="24"/>
            <w:szCs w:val="24"/>
          </w:rPr>
          <w:t>https://corporatefinanceinstitute.com/resources/management/strategic-planning/</w:t>
        </w:r>
      </w:hyperlink>
      <w:r w:rsidRPr="2D3C8DFC" w:rsidR="3C3A68F2">
        <w:rPr>
          <w:sz w:val="24"/>
          <w:szCs w:val="24"/>
        </w:rPr>
        <w:t xml:space="preserve"> </w:t>
      </w:r>
    </w:p>
    <w:p w:rsidR="06B510FF" w:rsidP="143E1009" w:rsidRDefault="06B510FF" w14:paraId="716B72C9" w14:textId="403F063E">
      <w:pPr>
        <w:rPr>
          <w:sz w:val="24"/>
          <w:szCs w:val="24"/>
        </w:rPr>
      </w:pPr>
      <w:proofErr w:type="spellStart"/>
      <w:r w:rsidRPr="2D3C8DFC" w:rsidR="06B510FF">
        <w:rPr>
          <w:sz w:val="24"/>
          <w:szCs w:val="24"/>
        </w:rPr>
        <w:t>Cuofano</w:t>
      </w:r>
      <w:proofErr w:type="spellEnd"/>
      <w:r w:rsidRPr="2D3C8DFC" w:rsidR="06B510FF">
        <w:rPr>
          <w:sz w:val="24"/>
          <w:szCs w:val="24"/>
        </w:rPr>
        <w:t xml:space="preserve">, G. (2023). </w:t>
      </w:r>
      <w:r w:rsidRPr="2D3C8DFC" w:rsidR="06B510FF">
        <w:rPr>
          <w:i w:val="1"/>
          <w:iCs w:val="1"/>
          <w:sz w:val="24"/>
          <w:szCs w:val="24"/>
        </w:rPr>
        <w:t xml:space="preserve">‘What Is </w:t>
      </w:r>
      <w:proofErr w:type="gramStart"/>
      <w:r w:rsidRPr="2D3C8DFC" w:rsidR="06B510FF">
        <w:rPr>
          <w:i w:val="1"/>
          <w:iCs w:val="1"/>
          <w:sz w:val="24"/>
          <w:szCs w:val="24"/>
        </w:rPr>
        <w:t>The</w:t>
      </w:r>
      <w:proofErr w:type="gramEnd"/>
      <w:r w:rsidRPr="2D3C8DFC" w:rsidR="06B510FF">
        <w:rPr>
          <w:i w:val="1"/>
          <w:iCs w:val="1"/>
          <w:sz w:val="24"/>
          <w:szCs w:val="24"/>
        </w:rPr>
        <w:t xml:space="preserve"> Grand Strategy Matrix? The Grand Strategy Matrix </w:t>
      </w:r>
      <w:proofErr w:type="gramStart"/>
      <w:r w:rsidRPr="2D3C8DFC" w:rsidR="06B510FF">
        <w:rPr>
          <w:i w:val="1"/>
          <w:iCs w:val="1"/>
          <w:sz w:val="24"/>
          <w:szCs w:val="24"/>
        </w:rPr>
        <w:t>In</w:t>
      </w:r>
      <w:proofErr w:type="gramEnd"/>
      <w:r w:rsidRPr="2D3C8DFC" w:rsidR="06B510FF">
        <w:rPr>
          <w:i w:val="1"/>
          <w:iCs w:val="1"/>
          <w:sz w:val="24"/>
          <w:szCs w:val="24"/>
        </w:rPr>
        <w:t xml:space="preserve"> </w:t>
      </w:r>
      <w:proofErr w:type="gramStart"/>
      <w:r w:rsidRPr="2D3C8DFC" w:rsidR="06B510FF">
        <w:rPr>
          <w:i w:val="1"/>
          <w:iCs w:val="1"/>
          <w:sz w:val="24"/>
          <w:szCs w:val="24"/>
        </w:rPr>
        <w:t>A</w:t>
      </w:r>
      <w:proofErr w:type="gramEnd"/>
      <w:r w:rsidRPr="2D3C8DFC" w:rsidR="06B510FF">
        <w:rPr>
          <w:i w:val="1"/>
          <w:iCs w:val="1"/>
          <w:sz w:val="24"/>
          <w:szCs w:val="24"/>
        </w:rPr>
        <w:t xml:space="preserve"> Nutshell’</w:t>
      </w:r>
      <w:r w:rsidRPr="2D3C8DFC" w:rsidR="06B510FF">
        <w:rPr>
          <w:sz w:val="24"/>
          <w:szCs w:val="24"/>
        </w:rPr>
        <w:t xml:space="preserve"> </w:t>
      </w:r>
      <w:hyperlink r:id="R0dbcdd0bb4164e8d">
        <w:r w:rsidRPr="2D3C8DFC" w:rsidR="06B510FF">
          <w:rPr>
            <w:rStyle w:val="Hyperlink"/>
            <w:sz w:val="24"/>
            <w:szCs w:val="24"/>
          </w:rPr>
          <w:t>https://fourweekmba.com/grand-strategy-matrix/</w:t>
        </w:r>
      </w:hyperlink>
      <w:r w:rsidRPr="2D3C8DFC" w:rsidR="06B510FF">
        <w:rPr>
          <w:sz w:val="24"/>
          <w:szCs w:val="24"/>
        </w:rPr>
        <w:t xml:space="preserve"> </w:t>
      </w:r>
    </w:p>
    <w:p w:rsidR="1CC7C23F" w:rsidP="2D3C8DFC" w:rsidRDefault="1CC7C23F" w14:paraId="49CCC4E6" w14:textId="6747E6AF">
      <w:pPr>
        <w:pStyle w:val="Normal"/>
        <w:rPr>
          <w:sz w:val="24"/>
          <w:szCs w:val="24"/>
        </w:rPr>
      </w:pPr>
      <w:proofErr w:type="spellStart"/>
      <w:r w:rsidRPr="2D3C8DFC" w:rsidR="1CC7C23F">
        <w:rPr>
          <w:sz w:val="24"/>
          <w:szCs w:val="24"/>
        </w:rPr>
        <w:t>Cuofano</w:t>
      </w:r>
      <w:proofErr w:type="spellEnd"/>
      <w:r w:rsidRPr="2D3C8DFC" w:rsidR="1CC7C23F">
        <w:rPr>
          <w:sz w:val="24"/>
          <w:szCs w:val="24"/>
        </w:rPr>
        <w:t xml:space="preserve">, G. (2022). </w:t>
      </w:r>
      <w:r w:rsidRPr="2D3C8DFC" w:rsidR="1CC7C23F">
        <w:rPr>
          <w:i w:val="1"/>
          <w:iCs w:val="1"/>
          <w:sz w:val="24"/>
          <w:szCs w:val="24"/>
        </w:rPr>
        <w:t>‘Customer Relationships Business Model Canvas’</w:t>
      </w:r>
      <w:r w:rsidRPr="2D3C8DFC" w:rsidR="1CC7C23F">
        <w:rPr>
          <w:sz w:val="24"/>
          <w:szCs w:val="24"/>
        </w:rPr>
        <w:t xml:space="preserve"> </w:t>
      </w:r>
      <w:hyperlink r:id="Rad75a875e02e4294">
        <w:r w:rsidRPr="2D3C8DFC" w:rsidR="1CC7C23F">
          <w:rPr>
            <w:rStyle w:val="Hyperlink"/>
            <w:sz w:val="24"/>
            <w:szCs w:val="24"/>
          </w:rPr>
          <w:t>https://fourweekmba.com/customer-relationships-business-model-canvas/</w:t>
        </w:r>
      </w:hyperlink>
      <w:r w:rsidRPr="2D3C8DFC" w:rsidR="1CC7C23F">
        <w:rPr>
          <w:sz w:val="24"/>
          <w:szCs w:val="24"/>
        </w:rPr>
        <w:t xml:space="preserve"> </w:t>
      </w:r>
    </w:p>
    <w:p w:rsidR="409BAA33" w:rsidP="143E1009" w:rsidRDefault="409BAA33" w14:paraId="5090FEBF" w14:textId="721ECF08">
      <w:pPr>
        <w:pStyle w:val="Normal"/>
        <w:rPr>
          <w:sz w:val="24"/>
          <w:szCs w:val="24"/>
        </w:rPr>
      </w:pPr>
      <w:r w:rsidRPr="2D3C8DFC" w:rsidR="409BAA33">
        <w:rPr>
          <w:sz w:val="24"/>
          <w:szCs w:val="24"/>
        </w:rPr>
        <w:t xml:space="preserve">Daniels, R. (2016) </w:t>
      </w:r>
      <w:r w:rsidRPr="2D3C8DFC" w:rsidR="409BAA33">
        <w:rPr>
          <w:i w:val="1"/>
          <w:iCs w:val="1"/>
          <w:sz w:val="24"/>
          <w:szCs w:val="24"/>
        </w:rPr>
        <w:t>‘Discuss the Grand Strategy Matrix Dimensions in Detail’</w:t>
      </w:r>
      <w:r w:rsidRPr="2D3C8DFC" w:rsidR="409BAA33">
        <w:rPr>
          <w:sz w:val="24"/>
          <w:szCs w:val="24"/>
        </w:rPr>
        <w:t xml:space="preserve"> </w:t>
      </w:r>
      <w:hyperlink r:id="R5016bd4009034c32">
        <w:r w:rsidRPr="2D3C8DFC" w:rsidR="409BAA33">
          <w:rPr>
            <w:rStyle w:val="Hyperlink"/>
            <w:sz w:val="24"/>
            <w:szCs w:val="24"/>
          </w:rPr>
          <w:t>https://www.businessstudynotes.com/finance/discuss-grand-strategy-matrix-dimensions-detail/</w:t>
        </w:r>
      </w:hyperlink>
      <w:r w:rsidRPr="2D3C8DFC" w:rsidR="409BAA33">
        <w:rPr>
          <w:sz w:val="24"/>
          <w:szCs w:val="24"/>
        </w:rPr>
        <w:t xml:space="preserve"> </w:t>
      </w:r>
    </w:p>
    <w:p w:rsidR="7373F162" w:rsidP="2D3C8DFC" w:rsidRDefault="7373F162" w14:paraId="56A8D38A" w14:textId="106AE909">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2D3C8DFC" w:rsidR="7373F162">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Fernando, J. (2022). </w:t>
      </w:r>
      <w:r w:rsidRPr="2D3C8DFC" w:rsidR="7373F162">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‘Supply Chain Management (SCM): How It Works and Why It Is Important’</w:t>
      </w:r>
      <w:r w:rsidRPr="2D3C8DFC" w:rsidR="7373F162">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5deb07023e55459c">
        <w:r w:rsidRPr="2D3C8DFC" w:rsidR="7373F162">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https://www.investopedia.com/terms/s/scm.asp</w:t>
        </w:r>
      </w:hyperlink>
      <w:r w:rsidRPr="2D3C8DFC" w:rsidR="7373F162">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48280C4C" w:rsidP="2D3C8DFC" w:rsidRDefault="48280C4C" w14:paraId="344DD139" w14:textId="21DF3CD7">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2D3C8DFC" w:rsidR="48280C4C">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Folger, J. (2022). </w:t>
      </w:r>
      <w:r w:rsidRPr="2D3C8DFC" w:rsidR="48280C4C">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‘How Airbnb Works’ </w:t>
      </w:r>
      <w:hyperlink r:id="Rc965f2f41b5c4840">
        <w:r w:rsidRPr="2D3C8DFC" w:rsidR="48280C4C">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https://www.investopedia.com/articles/personal-finance/032814/pros-and-cons-using-airbnb.asp</w:t>
        </w:r>
      </w:hyperlink>
      <w:r w:rsidRPr="2D3C8DFC" w:rsidR="48280C4C">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195F358B" w:rsidP="2D3C8DFC" w:rsidRDefault="195F358B" w14:paraId="5160E36A" w14:textId="7578E918">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2D3C8DFC" w:rsidR="195F358B">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Fox, G. (2020). </w:t>
      </w:r>
      <w:r w:rsidRPr="2D3C8DFC"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‘Cost Structure – How </w:t>
      </w:r>
      <w:proofErr w:type="gramStart"/>
      <w:r w:rsidRPr="2D3C8DFC"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To</w:t>
      </w:r>
      <w:proofErr w:type="gramEnd"/>
      <w:r w:rsidRPr="2D3C8DFC"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Minimize Costs </w:t>
      </w:r>
      <w:proofErr w:type="gramStart"/>
      <w:r w:rsidRPr="2D3C8DFC"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And</w:t>
      </w:r>
      <w:proofErr w:type="gramEnd"/>
      <w:r w:rsidRPr="2D3C8DFC" w:rsidR="195F358B">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Maximise Value’</w:t>
      </w:r>
      <w:r w:rsidRPr="2D3C8DFC" w:rsidR="195F358B">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7533ceedcc434fc4">
        <w:r w:rsidRPr="2D3C8DFC" w:rsidR="195F358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https://www.garyfox.co/cost-structure/</w:t>
        </w:r>
      </w:hyperlink>
      <w:r w:rsidRPr="2D3C8DFC" w:rsidR="195F358B">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3ABB6569" w:rsidP="2D3C8DFC" w:rsidRDefault="3ABB6569" w14:paraId="6E6C2E96" w14:textId="300A83E8">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2D3C8DFC" w:rsidR="3ABB6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Garcia, P. (2022). </w:t>
      </w:r>
      <w:r w:rsidRPr="2D3C8DFC" w:rsidR="3ABB6569">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‘The Biggest Airbnb Trends of Summer 2022’</w:t>
      </w:r>
      <w:r w:rsidRPr="2D3C8DFC" w:rsidR="3ABB6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w:anchor=":~:text=Overall%20Trends%20for%20Airbnb%20Listings,common%20than%20ever%20in%202022" r:id="Rec895300c90942b9">
        <w:r w:rsidRPr="2D3C8DFC" w:rsidR="3ABB6569">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https://blog.vaster.com/airbnb-trends#:~:text=Overall%20Trends%20for%20Airbnb%20Listings,common%20than%20ever%20in%202022</w:t>
        </w:r>
      </w:hyperlink>
      <w:r w:rsidRPr="2D3C8DFC" w:rsidR="3ABB6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74A7FCE4" w:rsidP="2D3C8DFC" w:rsidRDefault="74A7FCE4" w14:paraId="1321906D" w14:textId="2CEAF41F">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2D3C8DFC" w:rsidR="74A7FCE4">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Hustlepads.com. (2021). </w:t>
      </w:r>
      <w:r w:rsidRPr="2D3C8DFC"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‘Top 10 Airbnb Problems Host Deal </w:t>
      </w:r>
      <w:proofErr w:type="gramStart"/>
      <w:r w:rsidRPr="2D3C8DFC"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With</w:t>
      </w:r>
      <w:proofErr w:type="gramEnd"/>
      <w:r w:rsidRPr="2D3C8DFC"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w:t>
      </w:r>
      <w:proofErr w:type="gramStart"/>
      <w:r w:rsidRPr="2D3C8DFC"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And</w:t>
      </w:r>
      <w:proofErr w:type="gramEnd"/>
      <w:r w:rsidRPr="2D3C8DFC" w:rsidR="74A7FCE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 Simple Solutions’</w:t>
      </w:r>
      <w:r w:rsidRPr="2D3C8DFC" w:rsidR="74A7FCE4">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w:anchor="1-parties" r:id="R1b44dbd3f40d4acf">
        <w:r w:rsidRPr="2D3C8DFC" w:rsidR="74A7FCE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https://hustlepads.com/top-airbnb-problems-host-deal-with/#1-parties</w:t>
        </w:r>
      </w:hyperlink>
      <w:r w:rsidRPr="2D3C8DFC" w:rsidR="74A7FCE4">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067F9569" w:rsidP="2D3C8DFC" w:rsidRDefault="067F9569" w14:paraId="54C12007" w14:textId="7FB294A7">
      <w:pPr>
        <w:pStyle w:val="Normal"/>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pPr>
      <w:r w:rsidRPr="2D3C8DFC" w:rsidR="067F9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Innovationtactics.com. (2022). </w:t>
      </w:r>
      <w:r w:rsidRPr="2D3C8DFC" w:rsidR="067F9569">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 xml:space="preserve">‘Airbnb Business Model Canvas </w:t>
      </w:r>
      <w:r w:rsidRPr="2D3C8DFC" w:rsidR="75913CF4">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[2022 update]</w:t>
      </w:r>
      <w:r w:rsidRPr="2D3C8DFC" w:rsidR="067F9569">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w:t>
      </w:r>
      <w:r w:rsidRPr="2D3C8DFC" w:rsidR="067F9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f7185a774991422b">
        <w:r w:rsidRPr="2D3C8DFC" w:rsidR="067F9569">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https://innovationtactics.com/business-model-canvas-airbnb/</w:t>
        </w:r>
      </w:hyperlink>
      <w:r w:rsidRPr="2D3C8DFC" w:rsidR="067F9569">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21E2A400" w:rsidP="2D3C8DFC" w:rsidRDefault="21E2A400" w14:paraId="33BE8F06" w14:textId="0D6AC5A5">
      <w:pPr>
        <w:pStyle w:val="Normal"/>
        <w:rPr>
          <w:rFonts w:ascii="Calibri" w:hAnsi="Calibri" w:eastAsia="Calibri" w:cs="Calibri" w:asciiTheme="minorAscii" w:hAnsiTheme="minorAscii" w:eastAsiaTheme="minorAscii" w:cstheme="minorAscii"/>
          <w:b w:val="1"/>
          <w:bCs w:val="1"/>
          <w:i w:val="0"/>
          <w:iCs w:val="0"/>
          <w:caps w:val="0"/>
          <w:smallCaps w:val="0"/>
          <w:noProof w:val="0"/>
          <w:color w:val="0C0C0C"/>
          <w:sz w:val="30"/>
          <w:szCs w:val="30"/>
          <w:lang w:val="en-GB"/>
        </w:rPr>
      </w:pPr>
      <w:proofErr w:type="spellStart"/>
      <w:r w:rsidRPr="2D3C8DFC"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Jagiełka</w:t>
      </w:r>
      <w:proofErr w:type="spellEnd"/>
      <w:r w:rsidRPr="2D3C8DFC"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K. (2015). </w:t>
      </w:r>
      <w:r w:rsidRPr="2D3C8DFC" w:rsidR="21E2A400">
        <w:rPr>
          <w:rFonts w:ascii="Calibri" w:hAnsi="Calibri" w:eastAsia="Calibri" w:cs="Calibri" w:asciiTheme="minorAscii" w:hAnsiTheme="minorAscii" w:eastAsiaTheme="minorAscii" w:cstheme="minorAscii"/>
          <w:b w:val="0"/>
          <w:bCs w:val="0"/>
          <w:i w:val="1"/>
          <w:iCs w:val="1"/>
          <w:caps w:val="0"/>
          <w:smallCaps w:val="0"/>
          <w:noProof w:val="0"/>
          <w:color w:val="0C0C0C"/>
          <w:sz w:val="24"/>
          <w:szCs w:val="24"/>
          <w:lang w:val="en-GB"/>
        </w:rPr>
        <w:t>‘Value, Channel and User in Business Model Canvas’</w:t>
      </w:r>
      <w:r w:rsidRPr="2D3C8DFC"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hyperlink r:id="R8f89466d8c534da7">
        <w:r w:rsidRPr="2D3C8DFC" w:rsidR="21E2A400">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https://www.divante.com/blog/value-channel-user-business-model-canvas</w:t>
        </w:r>
      </w:hyperlink>
      <w:r w:rsidRPr="2D3C8DFC" w:rsidR="21E2A400">
        <w:rPr>
          <w:rFonts w:ascii="Calibri" w:hAnsi="Calibri" w:eastAsia="Calibri" w:cs="Calibri" w:asciiTheme="minorAscii" w:hAnsiTheme="minorAscii" w:eastAsiaTheme="minorAscii" w:cstheme="minorAscii"/>
          <w:b w:val="0"/>
          <w:bCs w:val="0"/>
          <w:i w:val="0"/>
          <w:iCs w:val="0"/>
          <w:caps w:val="0"/>
          <w:smallCaps w:val="0"/>
          <w:noProof w:val="0"/>
          <w:color w:val="0C0C0C"/>
          <w:sz w:val="24"/>
          <w:szCs w:val="24"/>
          <w:lang w:val="en-GB"/>
        </w:rPr>
        <w:t xml:space="preserve"> </w:t>
      </w:r>
    </w:p>
    <w:p w:rsidR="122CA3EA" w:rsidP="2D3C8DFC" w:rsidRDefault="122CA3EA" w14:paraId="78999E38" w14:textId="2838D795">
      <w:pPr>
        <w:pStyle w:val="Normal"/>
        <w:rPr>
          <w:sz w:val="24"/>
          <w:szCs w:val="24"/>
        </w:rPr>
      </w:pPr>
      <w:proofErr w:type="spellStart"/>
      <w:r w:rsidRPr="2D3C8DFC" w:rsidR="122CA3EA">
        <w:rPr>
          <w:sz w:val="24"/>
          <w:szCs w:val="24"/>
        </w:rPr>
        <w:t>Jodistiro</w:t>
      </w:r>
      <w:proofErr w:type="spellEnd"/>
      <w:r w:rsidRPr="2D3C8DFC" w:rsidR="122CA3EA">
        <w:rPr>
          <w:sz w:val="24"/>
          <w:szCs w:val="24"/>
        </w:rPr>
        <w:t xml:space="preserve">, R. (no date). </w:t>
      </w:r>
      <w:r w:rsidRPr="2D3C8DFC" w:rsidR="122CA3EA">
        <w:rPr>
          <w:i w:val="1"/>
          <w:iCs w:val="1"/>
          <w:sz w:val="24"/>
          <w:szCs w:val="24"/>
        </w:rPr>
        <w:t>‘</w:t>
      </w:r>
      <w:r w:rsidRPr="2D3C8DFC" w:rsidR="73B84A5B">
        <w:rPr>
          <w:i w:val="1"/>
          <w:iCs w:val="1"/>
          <w:sz w:val="24"/>
          <w:szCs w:val="24"/>
        </w:rPr>
        <w:t>Airbnb-business-model-canvas.pdf</w:t>
      </w:r>
      <w:r w:rsidRPr="2D3C8DFC" w:rsidR="122CA3EA">
        <w:rPr>
          <w:i w:val="1"/>
          <w:iCs w:val="1"/>
          <w:sz w:val="24"/>
          <w:szCs w:val="24"/>
        </w:rPr>
        <w:t>’</w:t>
      </w:r>
      <w:r w:rsidRPr="2D3C8DFC" w:rsidR="122CA3EA">
        <w:rPr>
          <w:sz w:val="24"/>
          <w:szCs w:val="24"/>
        </w:rPr>
        <w:t xml:space="preserve"> </w:t>
      </w:r>
      <w:hyperlink r:id="Re049f30145bb4941">
        <w:r w:rsidRPr="2D3C8DFC" w:rsidR="122CA3EA">
          <w:rPr>
            <w:rStyle w:val="Hyperlink"/>
            <w:sz w:val="24"/>
            <w:szCs w:val="24"/>
          </w:rPr>
          <w:t>https://imgv2-2-f.scribdassets.com/img/document/410590131/original/314c46744a/1669513986?v=1</w:t>
        </w:r>
      </w:hyperlink>
      <w:r w:rsidRPr="2D3C8DFC" w:rsidR="122CA3EA">
        <w:rPr>
          <w:sz w:val="24"/>
          <w:szCs w:val="24"/>
        </w:rPr>
        <w:t xml:space="preserve"> </w:t>
      </w:r>
    </w:p>
    <w:p w:rsidR="00727D7B" w:rsidP="2D3C8DFC" w:rsidRDefault="00727D7B" w14:paraId="06C1B9C1" w14:textId="43261B5C">
      <w:pPr>
        <w:pStyle w:val="Normal"/>
        <w:rPr>
          <w:sz w:val="24"/>
          <w:szCs w:val="24"/>
        </w:rPr>
      </w:pPr>
      <w:r w:rsidRPr="2D3C8DFC" w:rsidR="00727D7B">
        <w:rPr>
          <w:sz w:val="24"/>
          <w:szCs w:val="24"/>
        </w:rPr>
        <w:t>Kho, A</w:t>
      </w:r>
      <w:r w:rsidRPr="2D3C8DFC" w:rsidR="6EAEB6DE">
        <w:rPr>
          <w:sz w:val="24"/>
          <w:szCs w:val="24"/>
        </w:rPr>
        <w:t xml:space="preserve">., </w:t>
      </w:r>
      <w:r w:rsidRPr="2D3C8DFC" w:rsidR="00727D7B">
        <w:rPr>
          <w:sz w:val="24"/>
          <w:szCs w:val="24"/>
        </w:rPr>
        <w:t xml:space="preserve">et al. (2021) </w:t>
      </w:r>
      <w:r w:rsidRPr="2D3C8DFC" w:rsidR="00727D7B">
        <w:rPr>
          <w:i w:val="1"/>
          <w:iCs w:val="1"/>
          <w:sz w:val="24"/>
          <w:szCs w:val="24"/>
        </w:rPr>
        <w:t>‘</w:t>
      </w:r>
      <w:r w:rsidRPr="2D3C8DFC" w:rsidR="2D539C10">
        <w:rPr>
          <w:i w:val="1"/>
          <w:iCs w:val="1"/>
          <w:sz w:val="24"/>
          <w:szCs w:val="24"/>
        </w:rPr>
        <w:t>UNIVERSITY STRATEGY AND IMPLEMENTATION USING THE DAVID STRATEGIC-MANAGEMENT MODEL: A CASE STUDY FROM INDONESIA</w:t>
      </w:r>
      <w:r w:rsidRPr="2D3C8DFC" w:rsidR="00727D7B">
        <w:rPr>
          <w:i w:val="1"/>
          <w:iCs w:val="1"/>
          <w:sz w:val="24"/>
          <w:szCs w:val="24"/>
        </w:rPr>
        <w:t>’</w:t>
      </w:r>
      <w:r w:rsidRPr="2D3C8DFC" w:rsidR="5C8357F6">
        <w:rPr>
          <w:i w:val="1"/>
          <w:iCs w:val="1"/>
          <w:sz w:val="24"/>
          <w:szCs w:val="24"/>
        </w:rPr>
        <w:t xml:space="preserve">. </w:t>
      </w:r>
      <w:r w:rsidRPr="2D3C8DFC" w:rsidR="5C8357F6">
        <w:rPr>
          <w:i w:val="0"/>
          <w:iCs w:val="0"/>
          <w:sz w:val="24"/>
          <w:szCs w:val="24"/>
        </w:rPr>
        <w:t xml:space="preserve">Milestone: Journal of Strategic </w:t>
      </w:r>
      <w:proofErr w:type="spellStart"/>
      <w:r w:rsidRPr="2D3C8DFC" w:rsidR="5C8357F6">
        <w:rPr>
          <w:i w:val="0"/>
          <w:iCs w:val="0"/>
          <w:sz w:val="24"/>
          <w:szCs w:val="24"/>
        </w:rPr>
        <w:t>Managemet</w:t>
      </w:r>
      <w:proofErr w:type="spellEnd"/>
      <w:r w:rsidRPr="2D3C8DFC" w:rsidR="5C8357F6">
        <w:rPr>
          <w:i w:val="0"/>
          <w:iCs w:val="0"/>
          <w:sz w:val="24"/>
          <w:szCs w:val="24"/>
        </w:rPr>
        <w:t>.</w:t>
      </w:r>
      <w:r w:rsidRPr="2D3C8DFC" w:rsidR="00727D7B">
        <w:rPr>
          <w:i w:val="1"/>
          <w:iCs w:val="1"/>
          <w:sz w:val="24"/>
          <w:szCs w:val="24"/>
        </w:rPr>
        <w:t xml:space="preserve"> </w:t>
      </w:r>
      <w:r w:rsidRPr="2D3C8DFC" w:rsidR="00727D7B">
        <w:rPr>
          <w:sz w:val="24"/>
          <w:szCs w:val="24"/>
        </w:rPr>
        <w:t>pp. 83-85</w:t>
      </w:r>
      <w:r w:rsidRPr="2D3C8DFC" w:rsidR="4DC2A743">
        <w:rPr>
          <w:sz w:val="24"/>
          <w:szCs w:val="24"/>
        </w:rPr>
        <w:t xml:space="preserve"> </w:t>
      </w:r>
      <w:hyperlink r:id="R4eac334621084364">
        <w:r w:rsidRPr="2D3C8DFC" w:rsidR="4DC2A743">
          <w:rPr>
            <w:rStyle w:val="Hyperlink"/>
            <w:sz w:val="24"/>
            <w:szCs w:val="24"/>
          </w:rPr>
          <w:t>file:///home/chronos/u-14dc810b4c90ea4f7982defae2ad0bf3c3d525bb/MyFiles/Downloads/UNIVERSITY_STRATEGY_AND_IMPLEMENTATION_USING_THE_D.pdf</w:t>
        </w:r>
      </w:hyperlink>
      <w:r w:rsidRPr="2D3C8DFC" w:rsidR="4DC2A743">
        <w:rPr>
          <w:sz w:val="24"/>
          <w:szCs w:val="24"/>
        </w:rPr>
        <w:t xml:space="preserve"> </w:t>
      </w:r>
    </w:p>
    <w:p w:rsidR="40B37C6C" w:rsidP="2D3C8DFC" w:rsidRDefault="40B37C6C" w14:paraId="1ADFC922" w14:textId="385F9D44">
      <w:pPr>
        <w:pStyle w:val="Normal"/>
        <w:rPr>
          <w:sz w:val="24"/>
          <w:szCs w:val="24"/>
        </w:rPr>
      </w:pPr>
      <w:r w:rsidRPr="2D3C8DFC" w:rsidR="40B37C6C">
        <w:rPr>
          <w:sz w:val="24"/>
          <w:szCs w:val="24"/>
        </w:rPr>
        <w:t>Lucidity. (</w:t>
      </w:r>
      <w:proofErr w:type="gramStart"/>
      <w:r w:rsidRPr="2D3C8DFC" w:rsidR="40B37C6C">
        <w:rPr>
          <w:sz w:val="24"/>
          <w:szCs w:val="24"/>
        </w:rPr>
        <w:t>no</w:t>
      </w:r>
      <w:proofErr w:type="gramEnd"/>
      <w:r w:rsidRPr="2D3C8DFC" w:rsidR="40B37C6C">
        <w:rPr>
          <w:sz w:val="24"/>
          <w:szCs w:val="24"/>
        </w:rPr>
        <w:t xml:space="preserve"> date). </w:t>
      </w:r>
      <w:r w:rsidRPr="2D3C8DFC" w:rsidR="40B37C6C">
        <w:rPr>
          <w:i w:val="1"/>
          <w:iCs w:val="1"/>
          <w:sz w:val="24"/>
          <w:szCs w:val="24"/>
        </w:rPr>
        <w:t>‘Introduction to the Grand Strategy Matrix’</w:t>
      </w:r>
      <w:r w:rsidRPr="2D3C8DFC" w:rsidR="40B37C6C">
        <w:rPr>
          <w:sz w:val="24"/>
          <w:szCs w:val="24"/>
        </w:rPr>
        <w:t xml:space="preserve"> </w:t>
      </w:r>
      <w:hyperlink w:anchor=":~:text=Second%20Quadrant%3A,taking%20advantage%20of%20the%20position" r:id="Rb1ebe2ef7a69471f">
        <w:r w:rsidRPr="2D3C8DFC" w:rsidR="40B37C6C">
          <w:rPr>
            <w:rStyle w:val="Hyperlink"/>
            <w:sz w:val="24"/>
            <w:szCs w:val="24"/>
          </w:rPr>
          <w:t>https://getlucidity.com/strategy-resources/introduction-to-the-grand-strategy-matrix/#:~:text=Second%20Quadrant%3A,taking%20advantage%20of%20the%20position</w:t>
        </w:r>
      </w:hyperlink>
      <w:r w:rsidRPr="2D3C8DFC" w:rsidR="40B37C6C">
        <w:rPr>
          <w:sz w:val="24"/>
          <w:szCs w:val="24"/>
        </w:rPr>
        <w:t xml:space="preserve">. </w:t>
      </w:r>
    </w:p>
    <w:p w:rsidR="7598DCA7" w:rsidP="2D3C8DFC" w:rsidRDefault="7598DCA7" w14:paraId="025B571F" w14:textId="1B6E6E59">
      <w:pPr>
        <w:pStyle w:val="Normal"/>
        <w:rPr>
          <w:sz w:val="24"/>
          <w:szCs w:val="24"/>
        </w:rPr>
      </w:pPr>
      <w:r w:rsidRPr="2D3C8DFC" w:rsidR="7598DCA7">
        <w:rPr>
          <w:sz w:val="24"/>
          <w:szCs w:val="24"/>
        </w:rPr>
        <w:t xml:space="preserve">Mansfield, T. (2019) </w:t>
      </w:r>
      <w:r w:rsidRPr="2D3C8DFC" w:rsidR="7598DCA7">
        <w:rPr>
          <w:i w:val="1"/>
          <w:iCs w:val="1"/>
          <w:sz w:val="24"/>
          <w:szCs w:val="24"/>
        </w:rPr>
        <w:t>‘Alex Osterwalder’s Business Model Canvas template: why use it and how’</w:t>
      </w:r>
      <w:r w:rsidRPr="2D3C8DFC" w:rsidR="7598DCA7">
        <w:rPr>
          <w:sz w:val="24"/>
          <w:szCs w:val="24"/>
        </w:rPr>
        <w:t xml:space="preserve"> </w:t>
      </w:r>
      <w:hyperlink r:id="R7131dd766fa24a3f">
        <w:r w:rsidRPr="2D3C8DFC" w:rsidR="7598DCA7">
          <w:rPr>
            <w:rStyle w:val="Hyperlink"/>
            <w:sz w:val="24"/>
            <w:szCs w:val="24"/>
          </w:rPr>
          <w:t>https://interaction.net.au/articles/business-model-canvas-template/</w:t>
        </w:r>
      </w:hyperlink>
      <w:r w:rsidRPr="2D3C8DFC" w:rsidR="7598DCA7">
        <w:rPr>
          <w:sz w:val="24"/>
          <w:szCs w:val="24"/>
        </w:rPr>
        <w:t xml:space="preserve"> </w:t>
      </w:r>
    </w:p>
    <w:p w:rsidR="1AB8E5F1" w:rsidP="2D3C8DFC" w:rsidRDefault="1AB8E5F1" w14:paraId="6B2270DE" w14:textId="6D7430BE">
      <w:pPr>
        <w:pStyle w:val="Normal"/>
        <w:rPr>
          <w:sz w:val="24"/>
          <w:szCs w:val="24"/>
        </w:rPr>
      </w:pPr>
      <w:r w:rsidRPr="2D3C8DFC" w:rsidR="1AB8E5F1">
        <w:rPr>
          <w:sz w:val="24"/>
          <w:szCs w:val="24"/>
        </w:rPr>
        <w:t xml:space="preserve">Oakley, D. (2018). </w:t>
      </w:r>
      <w:r w:rsidRPr="2D3C8DFC" w:rsidR="1AB8E5F1">
        <w:rPr>
          <w:i w:val="1"/>
          <w:iCs w:val="1"/>
          <w:sz w:val="24"/>
          <w:szCs w:val="24"/>
        </w:rPr>
        <w:t xml:space="preserve">‘What Are </w:t>
      </w:r>
      <w:proofErr w:type="gramStart"/>
      <w:r w:rsidRPr="2D3C8DFC" w:rsidR="1AB8E5F1">
        <w:rPr>
          <w:i w:val="1"/>
          <w:iCs w:val="1"/>
          <w:sz w:val="24"/>
          <w:szCs w:val="24"/>
        </w:rPr>
        <w:t>The</w:t>
      </w:r>
      <w:proofErr w:type="gramEnd"/>
      <w:r w:rsidRPr="2D3C8DFC" w:rsidR="1AB8E5F1">
        <w:rPr>
          <w:i w:val="1"/>
          <w:iCs w:val="1"/>
          <w:sz w:val="24"/>
          <w:szCs w:val="24"/>
        </w:rPr>
        <w:t xml:space="preserve"> Key Resources Needed </w:t>
      </w:r>
      <w:proofErr w:type="gramStart"/>
      <w:r w:rsidRPr="2D3C8DFC" w:rsidR="1AB8E5F1">
        <w:rPr>
          <w:i w:val="1"/>
          <w:iCs w:val="1"/>
          <w:sz w:val="24"/>
          <w:szCs w:val="24"/>
        </w:rPr>
        <w:t>To</w:t>
      </w:r>
      <w:proofErr w:type="gramEnd"/>
      <w:r w:rsidRPr="2D3C8DFC" w:rsidR="1AB8E5F1">
        <w:rPr>
          <w:i w:val="1"/>
          <w:iCs w:val="1"/>
          <w:sz w:val="24"/>
          <w:szCs w:val="24"/>
        </w:rPr>
        <w:t xml:space="preserve"> Deliver </w:t>
      </w:r>
      <w:proofErr w:type="gramStart"/>
      <w:r w:rsidRPr="2D3C8DFC" w:rsidR="1AB8E5F1">
        <w:rPr>
          <w:i w:val="1"/>
          <w:iCs w:val="1"/>
          <w:sz w:val="24"/>
          <w:szCs w:val="24"/>
        </w:rPr>
        <w:t>The</w:t>
      </w:r>
      <w:proofErr w:type="gramEnd"/>
      <w:r w:rsidRPr="2D3C8DFC" w:rsidR="1AB8E5F1">
        <w:rPr>
          <w:i w:val="1"/>
          <w:iCs w:val="1"/>
          <w:sz w:val="24"/>
          <w:szCs w:val="24"/>
        </w:rPr>
        <w:t xml:space="preserve"> Value Proposition?’ </w:t>
      </w:r>
      <w:hyperlink r:id="R5013d1a4cbb84152">
        <w:r w:rsidRPr="2D3C8DFC" w:rsidR="1AB8E5F1">
          <w:rPr>
            <w:rStyle w:val="Hyperlink"/>
            <w:i w:val="1"/>
            <w:iCs w:val="1"/>
            <w:sz w:val="24"/>
            <w:szCs w:val="24"/>
          </w:rPr>
          <w:t>https://www.denis-oakley.com/key-resources/</w:t>
        </w:r>
      </w:hyperlink>
      <w:r w:rsidRPr="2D3C8DFC" w:rsidR="1AB8E5F1">
        <w:rPr>
          <w:i w:val="1"/>
          <w:iCs w:val="1"/>
          <w:sz w:val="24"/>
          <w:szCs w:val="24"/>
        </w:rPr>
        <w:t xml:space="preserve"> </w:t>
      </w:r>
    </w:p>
    <w:p w:rsidR="1CFA866A" w:rsidP="2D3C8DFC" w:rsidRDefault="1CFA866A" w14:paraId="08E7A0D1" w14:textId="13C5CB24">
      <w:pPr>
        <w:pStyle w:val="Normal"/>
        <w:rPr>
          <w:sz w:val="24"/>
          <w:szCs w:val="24"/>
        </w:rPr>
      </w:pPr>
      <w:r w:rsidRPr="2D3C8DFC" w:rsidR="1CFA866A">
        <w:rPr>
          <w:sz w:val="24"/>
          <w:szCs w:val="24"/>
        </w:rPr>
        <w:t xml:space="preserve">Ong, C. (2015). </w:t>
      </w:r>
      <w:r w:rsidRPr="2D3C8DFC" w:rsidR="1CFA866A">
        <w:rPr>
          <w:i w:val="1"/>
          <w:iCs w:val="1"/>
          <w:sz w:val="24"/>
          <w:szCs w:val="24"/>
        </w:rPr>
        <w:t>‘5 Benefits of Strategic Planning’</w:t>
      </w:r>
      <w:r w:rsidRPr="2D3C8DFC" w:rsidR="1CFA866A">
        <w:rPr>
          <w:sz w:val="24"/>
          <w:szCs w:val="24"/>
        </w:rPr>
        <w:t xml:space="preserve"> </w:t>
      </w:r>
      <w:hyperlink r:id="Rf73398c9774a4033">
        <w:r w:rsidRPr="2D3C8DFC" w:rsidR="1CFA866A">
          <w:rPr>
            <w:rStyle w:val="Hyperlink"/>
            <w:sz w:val="24"/>
            <w:szCs w:val="24"/>
          </w:rPr>
          <w:t>https://envisio.com/blog/benefits-of-strategic-planning/</w:t>
        </w:r>
      </w:hyperlink>
      <w:r w:rsidRPr="2D3C8DFC" w:rsidR="1CFA866A">
        <w:rPr>
          <w:sz w:val="24"/>
          <w:szCs w:val="24"/>
        </w:rPr>
        <w:t xml:space="preserve"> </w:t>
      </w:r>
    </w:p>
    <w:p w:rsidR="1CF2F222" w:rsidP="2D3C8DFC" w:rsidRDefault="1CF2F222" w14:paraId="38741CBC" w14:textId="0F930E50">
      <w:pPr>
        <w:pStyle w:val="Normal"/>
        <w:rPr>
          <w:rFonts w:ascii="Calibri" w:hAnsi="Calibri" w:eastAsia="Calibri" w:cs="Calibri"/>
          <w:color w:val="000000" w:themeColor="text1" w:themeTint="FF" w:themeShade="FF"/>
          <w:sz w:val="24"/>
          <w:szCs w:val="24"/>
          <w:u w:val="none"/>
        </w:rPr>
      </w:pPr>
      <w:r w:rsidRPr="2D3C8DFC" w:rsidR="1CF2F222">
        <w:rPr>
          <w:rFonts w:ascii="Calibri" w:hAnsi="Calibri" w:eastAsia="Calibri" w:cs="Calibri"/>
          <w:color w:val="000000" w:themeColor="text1" w:themeTint="FF" w:themeShade="FF"/>
          <w:sz w:val="24"/>
          <w:szCs w:val="24"/>
          <w:u w:val="none"/>
        </w:rPr>
        <w:t xml:space="preserve">Pereira, D. (2020). </w:t>
      </w:r>
      <w:r w:rsidRPr="2D3C8DFC" w:rsidR="1CF2F222">
        <w:rPr>
          <w:rFonts w:ascii="Calibri" w:hAnsi="Calibri" w:eastAsia="Calibri" w:cs="Calibri"/>
          <w:i w:val="1"/>
          <w:iCs w:val="1"/>
          <w:color w:val="000000" w:themeColor="text1" w:themeTint="FF" w:themeShade="FF"/>
          <w:sz w:val="24"/>
          <w:szCs w:val="24"/>
          <w:u w:val="none"/>
        </w:rPr>
        <w:t>‘Revenue Streams’</w:t>
      </w:r>
      <w:r w:rsidRPr="2D3C8DFC" w:rsidR="1CF2F222">
        <w:rPr>
          <w:rFonts w:ascii="Calibri" w:hAnsi="Calibri" w:eastAsia="Calibri" w:cs="Calibri"/>
          <w:color w:val="000000" w:themeColor="text1" w:themeTint="FF" w:themeShade="FF"/>
          <w:sz w:val="24"/>
          <w:szCs w:val="24"/>
          <w:u w:val="none"/>
        </w:rPr>
        <w:t xml:space="preserve"> </w:t>
      </w:r>
      <w:hyperlink r:id="Rd9afaee92af14b1f">
        <w:r w:rsidRPr="2D3C8DFC" w:rsidR="1CF2F222">
          <w:rPr>
            <w:rStyle w:val="Hyperlink"/>
            <w:rFonts w:ascii="Calibri" w:hAnsi="Calibri" w:eastAsia="Calibri" w:cs="Calibri"/>
            <w:sz w:val="24"/>
            <w:szCs w:val="24"/>
          </w:rPr>
          <w:t>https://businessmodelanalyst.com/revenue-streams-business-model-canvas/</w:t>
        </w:r>
      </w:hyperlink>
      <w:r w:rsidRPr="2D3C8DFC" w:rsidR="1CF2F222">
        <w:rPr>
          <w:rFonts w:ascii="Calibri" w:hAnsi="Calibri" w:eastAsia="Calibri" w:cs="Calibri"/>
          <w:color w:val="000000" w:themeColor="text1" w:themeTint="FF" w:themeShade="FF"/>
          <w:sz w:val="24"/>
          <w:szCs w:val="24"/>
          <w:u w:val="none"/>
        </w:rPr>
        <w:t xml:space="preserve"> </w:t>
      </w:r>
    </w:p>
    <w:p w:rsidR="658C83C1" w:rsidP="2D3C8DFC" w:rsidRDefault="658C83C1" w14:paraId="3CDA71CF" w14:textId="159538EF">
      <w:pPr>
        <w:pStyle w:val="Normal"/>
        <w:rPr>
          <w:rFonts w:ascii="Calibri" w:hAnsi="Calibri" w:eastAsia="Calibri" w:cs="Calibri"/>
          <w:color w:val="000000" w:themeColor="text1" w:themeTint="FF" w:themeShade="FF"/>
          <w:sz w:val="24"/>
          <w:szCs w:val="24"/>
          <w:u w:val="none"/>
        </w:rPr>
      </w:pPr>
      <w:r w:rsidRPr="2D3C8DFC" w:rsidR="658C83C1">
        <w:rPr>
          <w:rFonts w:ascii="Calibri" w:hAnsi="Calibri" w:eastAsia="Calibri" w:cs="Calibri"/>
          <w:color w:val="000000" w:themeColor="text1" w:themeTint="FF" w:themeShade="FF"/>
          <w:sz w:val="24"/>
          <w:szCs w:val="24"/>
          <w:u w:val="none"/>
        </w:rPr>
        <w:t xml:space="preserve">Reiling, J. (2022). </w:t>
      </w:r>
      <w:r w:rsidRPr="2D3C8DFC" w:rsidR="658C83C1">
        <w:rPr>
          <w:rFonts w:ascii="Calibri" w:hAnsi="Calibri" w:eastAsia="Calibri" w:cs="Calibri"/>
          <w:i w:val="1"/>
          <w:iCs w:val="1"/>
          <w:color w:val="000000" w:themeColor="text1" w:themeTint="FF" w:themeShade="FF"/>
          <w:sz w:val="24"/>
          <w:szCs w:val="24"/>
          <w:u w:val="none"/>
        </w:rPr>
        <w:t>‘Customer Segments of the Business Model Canvas’</w:t>
      </w:r>
      <w:r w:rsidRPr="2D3C8DFC" w:rsidR="658C83C1">
        <w:rPr>
          <w:rFonts w:ascii="Calibri" w:hAnsi="Calibri" w:eastAsia="Calibri" w:cs="Calibri"/>
          <w:color w:val="000000" w:themeColor="text1" w:themeTint="FF" w:themeShade="FF"/>
          <w:sz w:val="24"/>
          <w:szCs w:val="24"/>
          <w:u w:val="none"/>
        </w:rPr>
        <w:t xml:space="preserve"> </w:t>
      </w:r>
      <w:hyperlink r:id="R0334800a89284a94">
        <w:r w:rsidRPr="2D3C8DFC" w:rsidR="658C83C1">
          <w:rPr>
            <w:rStyle w:val="Hyperlink"/>
            <w:rFonts w:ascii="Calibri" w:hAnsi="Calibri" w:eastAsia="Calibri" w:cs="Calibri"/>
            <w:sz w:val="24"/>
            <w:szCs w:val="24"/>
          </w:rPr>
          <w:t>https://bethestrategicpm.com/customer-segments-of-the-business-model-canvas/</w:t>
        </w:r>
      </w:hyperlink>
      <w:r w:rsidRPr="2D3C8DFC" w:rsidR="658C83C1">
        <w:rPr>
          <w:rFonts w:ascii="Calibri" w:hAnsi="Calibri" w:eastAsia="Calibri" w:cs="Calibri"/>
          <w:color w:val="000000" w:themeColor="text1" w:themeTint="FF" w:themeShade="FF"/>
          <w:sz w:val="24"/>
          <w:szCs w:val="24"/>
          <w:u w:val="none"/>
        </w:rPr>
        <w:t xml:space="preserve"> </w:t>
      </w:r>
    </w:p>
    <w:p w:rsidR="2DB984B6" w:rsidP="2D3C8DFC" w:rsidRDefault="2DB984B6" w14:paraId="3C6B6254" w14:textId="123A9910">
      <w:pPr>
        <w:pStyle w:val="Normal"/>
        <w:rPr>
          <w:sz w:val="24"/>
          <w:szCs w:val="24"/>
        </w:rPr>
      </w:pPr>
      <w:r w:rsidRPr="2D3C8DFC" w:rsidR="2DB984B6">
        <w:rPr>
          <w:sz w:val="24"/>
          <w:szCs w:val="24"/>
        </w:rPr>
        <w:t>Salesforce.com. (</w:t>
      </w:r>
      <w:proofErr w:type="gramStart"/>
      <w:r w:rsidRPr="2D3C8DFC" w:rsidR="2DB984B6">
        <w:rPr>
          <w:sz w:val="24"/>
          <w:szCs w:val="24"/>
        </w:rPr>
        <w:t>no</w:t>
      </w:r>
      <w:proofErr w:type="gramEnd"/>
      <w:r w:rsidRPr="2D3C8DFC" w:rsidR="2DB984B6">
        <w:rPr>
          <w:sz w:val="24"/>
          <w:szCs w:val="24"/>
        </w:rPr>
        <w:t xml:space="preserve"> date). </w:t>
      </w:r>
      <w:r w:rsidRPr="2D3C8DFC" w:rsidR="2DB984B6">
        <w:rPr>
          <w:i w:val="1"/>
          <w:iCs w:val="1"/>
          <w:sz w:val="24"/>
          <w:szCs w:val="24"/>
        </w:rPr>
        <w:t>‘What is CRM?’</w:t>
      </w:r>
      <w:r w:rsidRPr="2D3C8DFC" w:rsidR="2DB984B6">
        <w:rPr>
          <w:sz w:val="24"/>
          <w:szCs w:val="24"/>
        </w:rPr>
        <w:t xml:space="preserve"> </w:t>
      </w:r>
      <w:hyperlink r:id="R2810b590ee9f4432">
        <w:r w:rsidRPr="2D3C8DFC" w:rsidR="2DB984B6">
          <w:rPr>
            <w:rStyle w:val="Hyperlink"/>
            <w:sz w:val="24"/>
            <w:szCs w:val="24"/>
          </w:rPr>
          <w:t>https://www.salesforce.com/uk/learning-centre/crm/what-is-crm/</w:t>
        </w:r>
      </w:hyperlink>
      <w:r w:rsidRPr="2D3C8DFC" w:rsidR="2DB984B6">
        <w:rPr>
          <w:sz w:val="24"/>
          <w:szCs w:val="24"/>
        </w:rPr>
        <w:t xml:space="preserve"> </w:t>
      </w:r>
    </w:p>
    <w:p w:rsidR="7B15037D" w:rsidP="2D3C8DFC" w:rsidRDefault="7B15037D" w14:paraId="4F22F3FA" w14:textId="25A34A71">
      <w:pPr>
        <w:pStyle w:val="Normal"/>
        <w:rPr>
          <w:sz w:val="24"/>
          <w:szCs w:val="24"/>
        </w:rPr>
      </w:pPr>
      <w:r w:rsidRPr="2D3C8DFC" w:rsidR="7B15037D">
        <w:rPr>
          <w:sz w:val="24"/>
          <w:szCs w:val="24"/>
        </w:rPr>
        <w:t>Sarkar, B. &amp; Biswas, A. (2022). ‘</w:t>
      </w:r>
      <w:r w:rsidRPr="2D3C8DFC" w:rsidR="7B15037D">
        <w:rPr>
          <w:i w:val="1"/>
          <w:iCs w:val="1"/>
          <w:sz w:val="24"/>
          <w:szCs w:val="24"/>
        </w:rPr>
        <w:t>Multicriteria decision making approach for strategy formulation using Pythagorean fuzzy MULTIMOORA</w:t>
      </w:r>
      <w:r w:rsidRPr="2D3C8DFC" w:rsidR="7B15037D">
        <w:rPr>
          <w:sz w:val="24"/>
          <w:szCs w:val="24"/>
        </w:rPr>
        <w:t>’</w:t>
      </w:r>
    </w:p>
    <w:p w:rsidR="7B15037D" w:rsidP="2D3C8DFC" w:rsidRDefault="7B15037D" w14:paraId="225029BB" w14:textId="2E13ABCF">
      <w:pPr>
        <w:rPr>
          <w:sz w:val="24"/>
          <w:szCs w:val="24"/>
        </w:rPr>
      </w:pPr>
      <w:hyperlink r:id="R8b38b17fce9945e5">
        <w:r w:rsidRPr="2D3C8DFC" w:rsidR="7B15037D">
          <w:rPr>
            <w:rStyle w:val="Hyperlink"/>
            <w:sz w:val="24"/>
            <w:szCs w:val="24"/>
          </w:rPr>
          <w:t>https://www.researchgate.net/figure/Strategy-formulation-framework-David-2007_fig1_354384677</w:t>
        </w:r>
      </w:hyperlink>
      <w:r w:rsidRPr="2D3C8DFC" w:rsidR="7B15037D">
        <w:rPr>
          <w:sz w:val="24"/>
          <w:szCs w:val="24"/>
        </w:rPr>
        <w:t xml:space="preserve"> </w:t>
      </w:r>
    </w:p>
    <w:p w:rsidR="40680C9C" w:rsidP="143E1009" w:rsidRDefault="40680C9C" w14:paraId="0FA0EF2A" w14:textId="678F555C">
      <w:pPr>
        <w:rPr>
          <w:sz w:val="24"/>
          <w:szCs w:val="24"/>
        </w:rPr>
      </w:pPr>
      <w:r w:rsidRPr="2D3C8DFC" w:rsidR="40680C9C">
        <w:rPr>
          <w:sz w:val="24"/>
          <w:szCs w:val="24"/>
        </w:rPr>
        <w:t xml:space="preserve">Smyth, D. (2021). </w:t>
      </w:r>
      <w:r w:rsidRPr="2D3C8DFC" w:rsidR="40680C9C">
        <w:rPr>
          <w:i w:val="1"/>
          <w:iCs w:val="1"/>
          <w:sz w:val="24"/>
          <w:szCs w:val="24"/>
        </w:rPr>
        <w:t>‘How to Develop a Grand Strategy Matrix’</w:t>
      </w:r>
      <w:r w:rsidRPr="2D3C8DFC" w:rsidR="40680C9C">
        <w:rPr>
          <w:sz w:val="24"/>
          <w:szCs w:val="24"/>
        </w:rPr>
        <w:t xml:space="preserve"> </w:t>
      </w:r>
      <w:hyperlink r:id="R2dd4d65678c54fa1">
        <w:r w:rsidRPr="2D3C8DFC" w:rsidR="40680C9C">
          <w:rPr>
            <w:rStyle w:val="Hyperlink"/>
            <w:sz w:val="24"/>
            <w:szCs w:val="24"/>
          </w:rPr>
          <w:t>https://smallbusiness.chron.com/develop-grand-strategy-matrix-37514.html</w:t>
        </w:r>
      </w:hyperlink>
      <w:r w:rsidRPr="2D3C8DFC" w:rsidR="40680C9C">
        <w:rPr>
          <w:sz w:val="24"/>
          <w:szCs w:val="24"/>
        </w:rPr>
        <w:t xml:space="preserve"> </w:t>
      </w:r>
    </w:p>
    <w:p w:rsidR="16635CFE" w:rsidP="2D3C8DFC" w:rsidRDefault="16635CFE" w14:paraId="12D03129" w14:textId="3938EA94">
      <w:pPr>
        <w:pStyle w:val="Normal"/>
        <w:rPr>
          <w:sz w:val="24"/>
          <w:szCs w:val="24"/>
        </w:rPr>
      </w:pPr>
      <w:r w:rsidRPr="2D3C8DFC" w:rsidR="16635CFE">
        <w:rPr>
          <w:sz w:val="24"/>
          <w:szCs w:val="24"/>
        </w:rPr>
        <w:t xml:space="preserve">Start.io. (2022). </w:t>
      </w:r>
      <w:r w:rsidRPr="2D3C8DFC" w:rsidR="16635CFE">
        <w:rPr>
          <w:i w:val="1"/>
          <w:iCs w:val="1"/>
          <w:sz w:val="24"/>
          <w:szCs w:val="24"/>
        </w:rPr>
        <w:t xml:space="preserve">‘Airbnb </w:t>
      </w:r>
      <w:r w:rsidRPr="2D3C8DFC" w:rsidR="16635CFE">
        <w:rPr>
          <w:i w:val="1"/>
          <w:iCs w:val="1"/>
          <w:sz w:val="24"/>
          <w:szCs w:val="24"/>
        </w:rPr>
        <w:t>Target</w:t>
      </w:r>
      <w:r w:rsidRPr="2D3C8DFC" w:rsidR="16635CFE">
        <w:rPr>
          <w:i w:val="1"/>
          <w:iCs w:val="1"/>
          <w:sz w:val="24"/>
          <w:szCs w:val="24"/>
        </w:rPr>
        <w:t xml:space="preserve"> Market Segmentation – Customer Profile &amp; Brand Positioning’</w:t>
      </w:r>
      <w:r w:rsidRPr="2D3C8DFC" w:rsidR="16635CFE">
        <w:rPr>
          <w:sz w:val="24"/>
          <w:szCs w:val="24"/>
        </w:rPr>
        <w:t xml:space="preserve"> </w:t>
      </w:r>
      <w:hyperlink w:anchor=":~:text=The%20Airbnb%20target%20demographic%20is,spanning%2018%20to%2060%20years" r:id="R561a256cb38e480f">
        <w:r w:rsidRPr="2D3C8DFC" w:rsidR="16635CFE">
          <w:rPr>
            <w:rStyle w:val="Hyperlink"/>
            <w:sz w:val="24"/>
            <w:szCs w:val="24"/>
          </w:rPr>
          <w:t>https://www.start.io/blog/airbnb-target-market-segmentation-customer-profile-brand-positioning/#:~:text=The%20Airbnb%20target%20demographic%20is,spanning%2018%20to%2060%20years</w:t>
        </w:r>
      </w:hyperlink>
      <w:r w:rsidRPr="2D3C8DFC" w:rsidR="16635CFE">
        <w:rPr>
          <w:sz w:val="24"/>
          <w:szCs w:val="24"/>
        </w:rPr>
        <w:t xml:space="preserve">. </w:t>
      </w:r>
    </w:p>
    <w:p w:rsidR="6E5080F4" w:rsidP="2D3C8DFC" w:rsidRDefault="6E5080F4" w14:paraId="54F8FB48" w14:textId="0B6B2D05">
      <w:pPr>
        <w:pStyle w:val="Normal"/>
        <w:rPr>
          <w:sz w:val="24"/>
          <w:szCs w:val="24"/>
        </w:rPr>
      </w:pPr>
      <w:r w:rsidRPr="2D3C8DFC" w:rsidR="6E5080F4">
        <w:rPr>
          <w:sz w:val="24"/>
          <w:szCs w:val="24"/>
        </w:rPr>
        <w:t>Strategy Hubbub. (</w:t>
      </w:r>
      <w:proofErr w:type="gramStart"/>
      <w:r w:rsidRPr="2D3C8DFC" w:rsidR="6E5080F4">
        <w:rPr>
          <w:sz w:val="24"/>
          <w:szCs w:val="24"/>
        </w:rPr>
        <w:t>no</w:t>
      </w:r>
      <w:proofErr w:type="gramEnd"/>
      <w:r w:rsidRPr="2D3C8DFC" w:rsidR="6E5080F4">
        <w:rPr>
          <w:sz w:val="24"/>
          <w:szCs w:val="24"/>
        </w:rPr>
        <w:t xml:space="preserve"> date). </w:t>
      </w:r>
      <w:r w:rsidRPr="2D3C8DFC" w:rsidR="6E5080F4">
        <w:rPr>
          <w:i w:val="1"/>
          <w:iCs w:val="1"/>
          <w:sz w:val="24"/>
          <w:szCs w:val="24"/>
        </w:rPr>
        <w:t>‘Grand Strategy Matrix’</w:t>
      </w:r>
      <w:r w:rsidRPr="2D3C8DFC" w:rsidR="6E5080F4">
        <w:rPr>
          <w:sz w:val="24"/>
          <w:szCs w:val="24"/>
        </w:rPr>
        <w:t xml:space="preserve"> </w:t>
      </w:r>
      <w:hyperlink r:id="Rb7f82caf5c724f53">
        <w:r w:rsidRPr="2D3C8DFC" w:rsidR="6E5080F4">
          <w:rPr>
            <w:rStyle w:val="Hyperlink"/>
            <w:sz w:val="24"/>
            <w:szCs w:val="24"/>
          </w:rPr>
          <w:t>https://www.strategyhubbub.com/our-services/bscspmt/external-environment/grand-strategy-matrix/</w:t>
        </w:r>
      </w:hyperlink>
      <w:r w:rsidRPr="2D3C8DFC" w:rsidR="6E5080F4">
        <w:rPr>
          <w:sz w:val="24"/>
          <w:szCs w:val="24"/>
        </w:rPr>
        <w:t xml:space="preserve"> </w:t>
      </w:r>
    </w:p>
    <w:p w:rsidR="704867FD" w:rsidP="2D3C8DFC" w:rsidRDefault="704867FD" w14:paraId="5B11ACB4" w14:textId="738B64E6">
      <w:pPr>
        <w:rPr>
          <w:sz w:val="24"/>
          <w:szCs w:val="24"/>
        </w:rPr>
      </w:pPr>
      <w:r w:rsidRPr="2D3C8DFC" w:rsidR="704867FD">
        <w:rPr>
          <w:sz w:val="24"/>
          <w:szCs w:val="24"/>
        </w:rPr>
        <w:t xml:space="preserve">Strategyzer.com. (2019). </w:t>
      </w:r>
      <w:r w:rsidRPr="2D3C8DFC" w:rsidR="704867FD">
        <w:rPr>
          <w:i w:val="1"/>
          <w:iCs w:val="1"/>
          <w:sz w:val="24"/>
          <w:szCs w:val="24"/>
        </w:rPr>
        <w:t>‘How do I use the Key Partnerships building block of the Business Model Canvas’</w:t>
      </w:r>
      <w:r w:rsidRPr="2D3C8DFC" w:rsidR="704867FD">
        <w:rPr>
          <w:sz w:val="24"/>
          <w:szCs w:val="24"/>
        </w:rPr>
        <w:t xml:space="preserve"> </w:t>
      </w:r>
      <w:hyperlink r:id="Rabb1a73bf16f4013">
        <w:r w:rsidRPr="2D3C8DFC" w:rsidR="704867FD">
          <w:rPr>
            <w:rStyle w:val="Hyperlink"/>
            <w:sz w:val="24"/>
            <w:szCs w:val="24"/>
          </w:rPr>
          <w:t>https://www.strategyzer.com/business-model-canvas/key-partnerships</w:t>
        </w:r>
      </w:hyperlink>
      <w:r w:rsidRPr="2D3C8DFC" w:rsidR="704867FD">
        <w:rPr>
          <w:sz w:val="24"/>
          <w:szCs w:val="24"/>
        </w:rPr>
        <w:t xml:space="preserve"> </w:t>
      </w:r>
    </w:p>
    <w:p w:rsidR="4A21AB39" w:rsidP="2D3C8DFC" w:rsidRDefault="4A21AB39" w14:paraId="3E4A6595" w14:textId="7FE02B21">
      <w:pPr>
        <w:rPr>
          <w:sz w:val="24"/>
          <w:szCs w:val="24"/>
        </w:rPr>
      </w:pPr>
      <w:r w:rsidRPr="2D3C8DFC" w:rsidR="4A21AB39">
        <w:rPr>
          <w:sz w:val="24"/>
          <w:szCs w:val="24"/>
        </w:rPr>
        <w:t>Strateg</w:t>
      </w:r>
      <w:r w:rsidRPr="2D3C8DFC" w:rsidR="4477495D">
        <w:rPr>
          <w:sz w:val="24"/>
          <w:szCs w:val="24"/>
        </w:rPr>
        <w:t>yz</w:t>
      </w:r>
      <w:r w:rsidRPr="2D3C8DFC" w:rsidR="4A21AB39">
        <w:rPr>
          <w:sz w:val="24"/>
          <w:szCs w:val="24"/>
        </w:rPr>
        <w:t xml:space="preserve">er.com. (2019). </w:t>
      </w:r>
      <w:r w:rsidRPr="2D3C8DFC" w:rsidR="4A21AB39">
        <w:rPr>
          <w:i w:val="1"/>
          <w:iCs w:val="1"/>
          <w:sz w:val="24"/>
          <w:szCs w:val="24"/>
        </w:rPr>
        <w:t>‘How do I use the Value Propositions building block of the Business Model Canvas?’</w:t>
      </w:r>
      <w:r w:rsidRPr="2D3C8DFC" w:rsidR="4A21AB39">
        <w:rPr>
          <w:sz w:val="24"/>
          <w:szCs w:val="24"/>
        </w:rPr>
        <w:t xml:space="preserve"> </w:t>
      </w:r>
      <w:hyperlink r:id="R0327a277c7d84486">
        <w:r w:rsidRPr="2D3C8DFC" w:rsidR="4A21AB39">
          <w:rPr>
            <w:rStyle w:val="Hyperlink"/>
            <w:sz w:val="24"/>
            <w:szCs w:val="24"/>
          </w:rPr>
          <w:t>https://www.strategyzer.com/business-model-canvas/value-propositions</w:t>
        </w:r>
      </w:hyperlink>
      <w:r w:rsidRPr="2D3C8DFC" w:rsidR="4A21AB39">
        <w:rPr>
          <w:sz w:val="24"/>
          <w:szCs w:val="24"/>
        </w:rPr>
        <w:t xml:space="preserve"> </w:t>
      </w:r>
    </w:p>
    <w:p w:rsidR="3FA73022" w:rsidP="2D3C8DFC" w:rsidRDefault="3FA73022" w14:paraId="0992ABFE" w14:textId="092C596C">
      <w:pPr>
        <w:rPr>
          <w:sz w:val="24"/>
          <w:szCs w:val="24"/>
        </w:rPr>
      </w:pPr>
      <w:r w:rsidRPr="2D3C8DFC" w:rsidR="3FA73022">
        <w:rPr>
          <w:sz w:val="24"/>
          <w:szCs w:val="24"/>
        </w:rPr>
        <w:t xml:space="preserve">The Investopedia Team. (2022). </w:t>
      </w:r>
      <w:r w:rsidRPr="2D3C8DFC" w:rsidR="3FA73022">
        <w:rPr>
          <w:i w:val="1"/>
          <w:iCs w:val="1"/>
          <w:sz w:val="24"/>
          <w:szCs w:val="24"/>
        </w:rPr>
        <w:t>‘Enterprise Resource Planning (ERP): Meaning, Components, and Examples’</w:t>
      </w:r>
      <w:r w:rsidRPr="2D3C8DFC" w:rsidR="3FA73022">
        <w:rPr>
          <w:sz w:val="24"/>
          <w:szCs w:val="24"/>
        </w:rPr>
        <w:t xml:space="preserve"> </w:t>
      </w:r>
      <w:hyperlink r:id="R552f94c88ade44cf">
        <w:r w:rsidRPr="2D3C8DFC" w:rsidR="3FA73022">
          <w:rPr>
            <w:rStyle w:val="Hyperlink"/>
            <w:sz w:val="24"/>
            <w:szCs w:val="24"/>
          </w:rPr>
          <w:t>https://www.investopedia.com/terms/e/erp.asp</w:t>
        </w:r>
      </w:hyperlink>
      <w:r w:rsidRPr="2D3C8DFC" w:rsidR="3FA73022">
        <w:rPr>
          <w:sz w:val="24"/>
          <w:szCs w:val="24"/>
        </w:rPr>
        <w:t xml:space="preserve"> </w:t>
      </w:r>
    </w:p>
    <w:p w:rsidR="02C21EA3" w:rsidP="2D3C8DFC" w:rsidRDefault="02C21EA3" w14:paraId="6759DB98" w14:textId="1E6194A2">
      <w:pPr>
        <w:rPr>
          <w:sz w:val="24"/>
          <w:szCs w:val="24"/>
        </w:rPr>
      </w:pPr>
      <w:r w:rsidRPr="2D3C8DFC" w:rsidR="02C21EA3">
        <w:rPr>
          <w:sz w:val="24"/>
          <w:szCs w:val="24"/>
        </w:rPr>
        <w:t xml:space="preserve">The World of Work Project. (2021). </w:t>
      </w:r>
      <w:r w:rsidRPr="2D3C8DFC" w:rsidR="02C21EA3">
        <w:rPr>
          <w:i w:val="1"/>
          <w:iCs w:val="1"/>
          <w:sz w:val="24"/>
          <w:szCs w:val="24"/>
        </w:rPr>
        <w:t>‘The Strategic Management Framework: A Simple Look’</w:t>
      </w:r>
      <w:r w:rsidRPr="2D3C8DFC" w:rsidR="02C21EA3">
        <w:rPr>
          <w:sz w:val="24"/>
          <w:szCs w:val="24"/>
        </w:rPr>
        <w:t xml:space="preserve"> </w:t>
      </w:r>
      <w:hyperlink r:id="Rd19bb5e6d5c0457e">
        <w:r w:rsidRPr="2D3C8DFC" w:rsidR="02C21EA3">
          <w:rPr>
            <w:rStyle w:val="Hyperlink"/>
            <w:sz w:val="24"/>
            <w:szCs w:val="24"/>
          </w:rPr>
          <w:t>https://worldofwork.io/2019/03/strategic-management-framework/</w:t>
        </w:r>
      </w:hyperlink>
      <w:r w:rsidRPr="2D3C8DFC" w:rsidR="02C21EA3">
        <w:rPr>
          <w:sz w:val="24"/>
          <w:szCs w:val="24"/>
        </w:rPr>
        <w:t xml:space="preserve"> </w:t>
      </w:r>
    </w:p>
    <w:p w:rsidR="70ABD716" w:rsidP="2D3C8DFC" w:rsidRDefault="70ABD716" w14:paraId="6AE2BD9A" w14:textId="1409BC36">
      <w:pPr>
        <w:rPr>
          <w:sz w:val="24"/>
          <w:szCs w:val="24"/>
        </w:rPr>
      </w:pPr>
      <w:r w:rsidRPr="2D3C8DFC" w:rsidR="70ABD716">
        <w:rPr>
          <w:sz w:val="24"/>
          <w:szCs w:val="24"/>
        </w:rPr>
        <w:t xml:space="preserve">Torlak, N. &amp; Sanal, M. (2007). </w:t>
      </w:r>
      <w:r w:rsidRPr="2D3C8DFC" w:rsidR="70ABD716">
        <w:rPr>
          <w:i w:val="1"/>
          <w:iCs w:val="1"/>
          <w:sz w:val="24"/>
          <w:szCs w:val="24"/>
        </w:rPr>
        <w:t xml:space="preserve">‘David’s Strategy Formulation </w:t>
      </w:r>
      <w:r w:rsidRPr="2D3C8DFC" w:rsidR="3BAF6A1D">
        <w:rPr>
          <w:i w:val="1"/>
          <w:iCs w:val="1"/>
          <w:sz w:val="24"/>
          <w:szCs w:val="24"/>
        </w:rPr>
        <w:t>Framework</w:t>
      </w:r>
      <w:r w:rsidRPr="2D3C8DFC" w:rsidR="70ABD716">
        <w:rPr>
          <w:i w:val="1"/>
          <w:iCs w:val="1"/>
          <w:sz w:val="24"/>
          <w:szCs w:val="24"/>
        </w:rPr>
        <w:t xml:space="preserve"> in</w:t>
      </w:r>
      <w:r w:rsidRPr="2D3C8DFC" w:rsidR="0036B391">
        <w:rPr>
          <w:i w:val="1"/>
          <w:iCs w:val="1"/>
          <w:sz w:val="24"/>
          <w:szCs w:val="24"/>
        </w:rPr>
        <w:t xml:space="preserve"> Action: The Example of Turkish Airlines on Domestic Air Transportation</w:t>
      </w:r>
      <w:r w:rsidRPr="2D3C8DFC" w:rsidR="70ABD716">
        <w:rPr>
          <w:i w:val="1"/>
          <w:iCs w:val="1"/>
          <w:sz w:val="24"/>
          <w:szCs w:val="24"/>
        </w:rPr>
        <w:t>’</w:t>
      </w:r>
      <w:r w:rsidRPr="2D3C8DFC" w:rsidR="7A152C39">
        <w:rPr>
          <w:i w:val="1"/>
          <w:iCs w:val="1"/>
          <w:sz w:val="24"/>
          <w:szCs w:val="24"/>
        </w:rPr>
        <w:t xml:space="preserve">. </w:t>
      </w:r>
      <w:r w:rsidRPr="2D3C8DFC" w:rsidR="7A152C39">
        <w:rPr>
          <w:i w:val="0"/>
          <w:iCs w:val="0"/>
          <w:sz w:val="24"/>
          <w:szCs w:val="24"/>
        </w:rPr>
        <w:t>Journal of Science Istanbul Commerce University. 6. pp.81-114.</w:t>
      </w:r>
    </w:p>
    <w:p w:rsidR="70ABD716" w:rsidP="2D3C8DFC" w:rsidRDefault="70ABD716" w14:paraId="408ECD7D" w14:textId="6402CC97">
      <w:pPr>
        <w:rPr>
          <w:sz w:val="24"/>
          <w:szCs w:val="24"/>
        </w:rPr>
      </w:pPr>
      <w:hyperlink r:id="Rdbb69a801ab641d3">
        <w:r w:rsidRPr="2D3C8DFC" w:rsidR="70ABD716">
          <w:rPr>
            <w:rStyle w:val="Hyperlink"/>
            <w:sz w:val="24"/>
            <w:szCs w:val="24"/>
          </w:rPr>
          <w:t>https://moodle.uwtsd.ac.uk/pluginfile.php/473110/mod_resource/content/1/Strategic%20Formulation%20Frmaework%20Paper%20-%20Turkish%20Airlines%20implement%20Strategic%20formulation%20framework.pdf</w:t>
        </w:r>
      </w:hyperlink>
      <w:r w:rsidRPr="2D3C8DFC" w:rsidR="70ABD716">
        <w:rPr>
          <w:sz w:val="24"/>
          <w:szCs w:val="24"/>
        </w:rPr>
        <w:t xml:space="preserve"> </w:t>
      </w:r>
    </w:p>
    <w:p w:rsidR="10639689" w:rsidP="2D3C8DFC" w:rsidRDefault="10639689" w14:paraId="7B286564" w14:textId="6B71115F">
      <w:pPr>
        <w:rPr>
          <w:sz w:val="24"/>
          <w:szCs w:val="24"/>
        </w:rPr>
      </w:pPr>
      <w:r w:rsidRPr="2D3C8DFC" w:rsidR="10639689">
        <w:rPr>
          <w:sz w:val="24"/>
          <w:szCs w:val="24"/>
        </w:rPr>
        <w:t xml:space="preserve">Woodward, M. (2023). </w:t>
      </w:r>
      <w:r w:rsidRPr="2D3C8DFC" w:rsidR="10639689">
        <w:rPr>
          <w:i w:val="1"/>
          <w:iCs w:val="1"/>
          <w:sz w:val="24"/>
          <w:szCs w:val="24"/>
        </w:rPr>
        <w:t>‘</w:t>
      </w:r>
      <w:r w:rsidRPr="2D3C8DFC" w:rsidR="3680DF86">
        <w:rPr>
          <w:i w:val="1"/>
          <w:iCs w:val="1"/>
          <w:sz w:val="24"/>
          <w:szCs w:val="24"/>
        </w:rPr>
        <w:t>Airbnb Statistics [2023]: User &amp; Market Growth Data</w:t>
      </w:r>
      <w:r w:rsidRPr="2D3C8DFC" w:rsidR="10639689">
        <w:rPr>
          <w:i w:val="1"/>
          <w:iCs w:val="1"/>
          <w:sz w:val="24"/>
          <w:szCs w:val="24"/>
        </w:rPr>
        <w:t>’</w:t>
      </w:r>
      <w:r w:rsidRPr="2D3C8DFC" w:rsidR="3D3C23F3">
        <w:rPr>
          <w:i w:val="1"/>
          <w:iCs w:val="1"/>
          <w:sz w:val="24"/>
          <w:szCs w:val="24"/>
        </w:rPr>
        <w:t xml:space="preserve"> </w:t>
      </w:r>
      <w:hyperlink w:anchor=":~:text=Airbnb%20Listings%20Per%20Region&amp;text=Globally%20in%202021%2C%20there%20were,reduction%20from%202020%20to%202021.&amp;text=Europe%20had%20the%20most%20listings%20overall%2C%20with%204.84%20million%20in%202021" r:id="R29493f7e817b4991">
        <w:r w:rsidRPr="2D3C8DFC" w:rsidR="10639689">
          <w:rPr>
            <w:rStyle w:val="Hyperlink"/>
            <w:sz w:val="24"/>
            <w:szCs w:val="24"/>
          </w:rPr>
          <w:t>https://www.matthewwoodward.co.uk/work/airbnb-statistics/#:~:text=Airbnb%20Listings%20Per%20Region&amp;text=Globally%20in%202021%2C%20there%20were,reduction%20from%202020%20to%202021.&amp;text=Europe%20had%20the%20most%20listings%20overall%2C%20with%204.84%20million%20in%202021</w:t>
        </w:r>
      </w:hyperlink>
      <w:r w:rsidRPr="2D3C8DFC" w:rsidR="10639689">
        <w:rPr>
          <w:sz w:val="24"/>
          <w:szCs w:val="24"/>
        </w:rPr>
        <w:t xml:space="preserve">. </w:t>
      </w:r>
    </w:p>
    <w:p w:rsidR="00B65138" w:rsidP="143E1009" w:rsidRDefault="00B65138" w14:paraId="277146F4" w14:textId="52082261">
      <w:pPr>
        <w:rPr>
          <w:sz w:val="24"/>
          <w:szCs w:val="24"/>
        </w:rPr>
      </w:pPr>
      <w:r w:rsidRPr="2D3C8DFC" w:rsidR="3E5673B4">
        <w:rPr>
          <w:sz w:val="24"/>
          <w:szCs w:val="24"/>
        </w:rPr>
        <w:t xml:space="preserve">Wright, T. (2022). </w:t>
      </w:r>
      <w:r w:rsidRPr="2D3C8DFC" w:rsidR="3E5673B4">
        <w:rPr>
          <w:i w:val="1"/>
          <w:iCs w:val="1"/>
          <w:sz w:val="24"/>
          <w:szCs w:val="24"/>
        </w:rPr>
        <w:t>‘The 5 Best Strategic Frameworks for your Organization’</w:t>
      </w:r>
      <w:r w:rsidRPr="2D3C8DFC" w:rsidR="3E5673B4">
        <w:rPr>
          <w:sz w:val="24"/>
          <w:szCs w:val="24"/>
        </w:rPr>
        <w:t xml:space="preserve"> </w:t>
      </w:r>
      <w:hyperlink w:anchor=":~:text=Download%20this%20guide-,What%20is%20a%20strategic%20framework%3F,into%20a%20series%20of%20groupings" r:id="Rad1dfc6438e6494c">
        <w:r w:rsidRPr="2D3C8DFC" w:rsidR="3E5673B4">
          <w:rPr>
            <w:rStyle w:val="Hyperlink"/>
            <w:sz w:val="24"/>
            <w:szCs w:val="24"/>
          </w:rPr>
          <w:t>https://www.cascade.app/blog/best-strategy-frameworks#:~:text=Download%20this%20guide-,What%20is%20a%20strategic%20framework%3F,into%20a%20series%20of%20groupings</w:t>
        </w:r>
      </w:hyperlink>
      <w:r w:rsidRPr="2D3C8DFC" w:rsidR="3E5673B4">
        <w:rPr>
          <w:sz w:val="24"/>
          <w:szCs w:val="24"/>
        </w:rPr>
        <w:t xml:space="preserve">. </w:t>
      </w:r>
    </w:p>
    <w:p w:rsidR="143E1009" w:rsidP="143E1009" w:rsidRDefault="143E1009" w14:paraId="4D50AE38" w14:textId="58C36326">
      <w:pPr>
        <w:pStyle w:val="Normal"/>
        <w:rPr>
          <w:sz w:val="24"/>
          <w:szCs w:val="24"/>
        </w:rPr>
      </w:pPr>
    </w:p>
    <w:p w:rsidR="3E5673B4" w:rsidP="143E1009" w:rsidRDefault="3E5673B4" w14:paraId="5A362B50" w14:textId="5C5F3B10">
      <w:pPr>
        <w:pStyle w:val="Normal"/>
      </w:pPr>
      <w:r>
        <w:br/>
      </w:r>
    </w:p>
    <w:sectPr w:rsidR="00B6513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mM4xaGemdX2Z" int2:id="vZILmjxl">
      <int2:state int2:type="LegacyProofing" int2:value="Rejected"/>
    </int2:textHash>
    <int2:bookmark int2:bookmarkName="_Int_YIwyEsHv" int2:invalidationBookmarkName="" int2:hashCode="6hck5cuvKmifNe" int2:id="mdT0M9u9">
      <int2:state int2:type="LegacyProofing" int2:value="Rejected"/>
    </int2:bookmark>
    <int2:bookmark int2:bookmarkName="_Int_7jJ3FxeP" int2:invalidationBookmarkName="" int2:hashCode="0GYf/LRGEYcRtn" int2:id="aEaxqIDi">
      <int2:state int2:type="LegacyProofing" int2:value="Rejected"/>
    </int2:bookmark>
    <int2:bookmark int2:bookmarkName="_Int_GA7mHaIY" int2:invalidationBookmarkName="" int2:hashCode="QIAo1j3YDfEy7W" int2:id="ZW7nHBkr">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1ed20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9a9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831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138"/>
    <w:rsid w:val="0036B391"/>
    <w:rsid w:val="00434E61"/>
    <w:rsid w:val="0044AF99"/>
    <w:rsid w:val="0045129C"/>
    <w:rsid w:val="004C1892"/>
    <w:rsid w:val="00727D7B"/>
    <w:rsid w:val="0074D721"/>
    <w:rsid w:val="00AD16BC"/>
    <w:rsid w:val="00B65138"/>
    <w:rsid w:val="00BE8B6C"/>
    <w:rsid w:val="00CCF791"/>
    <w:rsid w:val="01801F13"/>
    <w:rsid w:val="0193E89E"/>
    <w:rsid w:val="01E7E8F3"/>
    <w:rsid w:val="01EDD1F0"/>
    <w:rsid w:val="021F2590"/>
    <w:rsid w:val="0224D6BB"/>
    <w:rsid w:val="022D9D06"/>
    <w:rsid w:val="022F2AB9"/>
    <w:rsid w:val="0262259B"/>
    <w:rsid w:val="0267DA4B"/>
    <w:rsid w:val="028642D7"/>
    <w:rsid w:val="02A023D4"/>
    <w:rsid w:val="02A3D682"/>
    <w:rsid w:val="02C21EA3"/>
    <w:rsid w:val="02F90096"/>
    <w:rsid w:val="02FB276A"/>
    <w:rsid w:val="03149942"/>
    <w:rsid w:val="032A6761"/>
    <w:rsid w:val="03795B8C"/>
    <w:rsid w:val="0383B954"/>
    <w:rsid w:val="03A72D28"/>
    <w:rsid w:val="03C93C2A"/>
    <w:rsid w:val="03FA8A16"/>
    <w:rsid w:val="03FEDAD9"/>
    <w:rsid w:val="0403AAAC"/>
    <w:rsid w:val="0415F5D2"/>
    <w:rsid w:val="044F933D"/>
    <w:rsid w:val="0455C3BD"/>
    <w:rsid w:val="046650AF"/>
    <w:rsid w:val="04779594"/>
    <w:rsid w:val="04EFE695"/>
    <w:rsid w:val="04F51A57"/>
    <w:rsid w:val="051F89B5"/>
    <w:rsid w:val="052714F5"/>
    <w:rsid w:val="053E7D8F"/>
    <w:rsid w:val="0546DF08"/>
    <w:rsid w:val="0551485E"/>
    <w:rsid w:val="055D969A"/>
    <w:rsid w:val="058FD180"/>
    <w:rsid w:val="05E1425B"/>
    <w:rsid w:val="05E75450"/>
    <w:rsid w:val="061F8401"/>
    <w:rsid w:val="06214F1A"/>
    <w:rsid w:val="066B8672"/>
    <w:rsid w:val="066CCD1D"/>
    <w:rsid w:val="067F9569"/>
    <w:rsid w:val="068A4F40"/>
    <w:rsid w:val="06B510FF"/>
    <w:rsid w:val="06FDE6FB"/>
    <w:rsid w:val="0747AFCD"/>
    <w:rsid w:val="075D3C30"/>
    <w:rsid w:val="076FE360"/>
    <w:rsid w:val="0776648D"/>
    <w:rsid w:val="07C3AE90"/>
    <w:rsid w:val="07D13F49"/>
    <w:rsid w:val="0819B41B"/>
    <w:rsid w:val="08632F7E"/>
    <w:rsid w:val="088F55FA"/>
    <w:rsid w:val="0892DA1B"/>
    <w:rsid w:val="08A7CFEB"/>
    <w:rsid w:val="08B4973C"/>
    <w:rsid w:val="08BED27E"/>
    <w:rsid w:val="08C2C0E2"/>
    <w:rsid w:val="09549C36"/>
    <w:rsid w:val="0959FBBC"/>
    <w:rsid w:val="0961DE9D"/>
    <w:rsid w:val="099CC780"/>
    <w:rsid w:val="09A1D0C3"/>
    <w:rsid w:val="09AB6466"/>
    <w:rsid w:val="09C5FC49"/>
    <w:rsid w:val="09D7F9B1"/>
    <w:rsid w:val="0A070900"/>
    <w:rsid w:val="0A11EEB2"/>
    <w:rsid w:val="0A2222CA"/>
    <w:rsid w:val="0A4C4555"/>
    <w:rsid w:val="0A943966"/>
    <w:rsid w:val="0ACA2B92"/>
    <w:rsid w:val="0AD40CE9"/>
    <w:rsid w:val="0B01007D"/>
    <w:rsid w:val="0B0E131E"/>
    <w:rsid w:val="0B0E9577"/>
    <w:rsid w:val="0B7E7A51"/>
    <w:rsid w:val="0BC720DE"/>
    <w:rsid w:val="0C216ABF"/>
    <w:rsid w:val="0C305A99"/>
    <w:rsid w:val="0C395CB8"/>
    <w:rsid w:val="0C549D57"/>
    <w:rsid w:val="0C6C67C7"/>
    <w:rsid w:val="0CB8214A"/>
    <w:rsid w:val="0CFDE2DB"/>
    <w:rsid w:val="0D0F9A73"/>
    <w:rsid w:val="0D12A88F"/>
    <w:rsid w:val="0D145188"/>
    <w:rsid w:val="0D39AFA6"/>
    <w:rsid w:val="0D503A52"/>
    <w:rsid w:val="0D79CAE6"/>
    <w:rsid w:val="0D7F6B08"/>
    <w:rsid w:val="0D80B451"/>
    <w:rsid w:val="0DA2D338"/>
    <w:rsid w:val="0DC8F57E"/>
    <w:rsid w:val="0DF3FB59"/>
    <w:rsid w:val="0DF776F0"/>
    <w:rsid w:val="0E06020B"/>
    <w:rsid w:val="0E1B60E2"/>
    <w:rsid w:val="0E1EB91E"/>
    <w:rsid w:val="0E42B682"/>
    <w:rsid w:val="0E841F93"/>
    <w:rsid w:val="0EB021E9"/>
    <w:rsid w:val="0ECC54F8"/>
    <w:rsid w:val="0EF29AFE"/>
    <w:rsid w:val="0EF593ED"/>
    <w:rsid w:val="0F159B47"/>
    <w:rsid w:val="0F451CFC"/>
    <w:rsid w:val="0F4E8747"/>
    <w:rsid w:val="0F5B653F"/>
    <w:rsid w:val="0F638F33"/>
    <w:rsid w:val="0F67AA89"/>
    <w:rsid w:val="0F89C628"/>
    <w:rsid w:val="0FAC3709"/>
    <w:rsid w:val="0FCF21BE"/>
    <w:rsid w:val="0FEFC20C"/>
    <w:rsid w:val="0FFAD7C9"/>
    <w:rsid w:val="104BF24A"/>
    <w:rsid w:val="10639689"/>
    <w:rsid w:val="10672C37"/>
    <w:rsid w:val="1080D327"/>
    <w:rsid w:val="10C1E350"/>
    <w:rsid w:val="10C658FB"/>
    <w:rsid w:val="10EA106D"/>
    <w:rsid w:val="11041E76"/>
    <w:rsid w:val="112E7206"/>
    <w:rsid w:val="113A5530"/>
    <w:rsid w:val="116A704C"/>
    <w:rsid w:val="118D3760"/>
    <w:rsid w:val="119E4778"/>
    <w:rsid w:val="11B538FD"/>
    <w:rsid w:val="11E30B96"/>
    <w:rsid w:val="11EC1560"/>
    <w:rsid w:val="1213880D"/>
    <w:rsid w:val="121CA388"/>
    <w:rsid w:val="122CA3EA"/>
    <w:rsid w:val="12363840"/>
    <w:rsid w:val="1240DEFF"/>
    <w:rsid w:val="124913BD"/>
    <w:rsid w:val="124D3C09"/>
    <w:rsid w:val="12537E3B"/>
    <w:rsid w:val="126C7C1D"/>
    <w:rsid w:val="12E3D7CB"/>
    <w:rsid w:val="12EED205"/>
    <w:rsid w:val="12F9D683"/>
    <w:rsid w:val="1310D069"/>
    <w:rsid w:val="13122450"/>
    <w:rsid w:val="132E83FE"/>
    <w:rsid w:val="13345C95"/>
    <w:rsid w:val="1343A9C6"/>
    <w:rsid w:val="134E36C3"/>
    <w:rsid w:val="135898AB"/>
    <w:rsid w:val="135CA7C6"/>
    <w:rsid w:val="13711CFE"/>
    <w:rsid w:val="137C20A3"/>
    <w:rsid w:val="137DA8D1"/>
    <w:rsid w:val="137EDBF7"/>
    <w:rsid w:val="1393B1CA"/>
    <w:rsid w:val="13AB7DFB"/>
    <w:rsid w:val="13B1DBFB"/>
    <w:rsid w:val="13D62621"/>
    <w:rsid w:val="141690C0"/>
    <w:rsid w:val="143E1009"/>
    <w:rsid w:val="146C986F"/>
    <w:rsid w:val="14A6A10E"/>
    <w:rsid w:val="14B99751"/>
    <w:rsid w:val="14D969E2"/>
    <w:rsid w:val="14F32B26"/>
    <w:rsid w:val="14F4690C"/>
    <w:rsid w:val="151442A5"/>
    <w:rsid w:val="15184405"/>
    <w:rsid w:val="151F636D"/>
    <w:rsid w:val="15438402"/>
    <w:rsid w:val="154D2B38"/>
    <w:rsid w:val="1552553C"/>
    <w:rsid w:val="155F29BD"/>
    <w:rsid w:val="1563303E"/>
    <w:rsid w:val="156DD902"/>
    <w:rsid w:val="157F40FB"/>
    <w:rsid w:val="1584DCCB"/>
    <w:rsid w:val="15B23A40"/>
    <w:rsid w:val="15EFB6BF"/>
    <w:rsid w:val="15F5D5E6"/>
    <w:rsid w:val="1630DC4D"/>
    <w:rsid w:val="16317745"/>
    <w:rsid w:val="16374CF2"/>
    <w:rsid w:val="163E9424"/>
    <w:rsid w:val="1649C512"/>
    <w:rsid w:val="1650C5C5"/>
    <w:rsid w:val="16635CFE"/>
    <w:rsid w:val="1671B0FC"/>
    <w:rsid w:val="1682BAEF"/>
    <w:rsid w:val="16B01306"/>
    <w:rsid w:val="16B67CB9"/>
    <w:rsid w:val="16FAD67E"/>
    <w:rsid w:val="17156E65"/>
    <w:rsid w:val="1721A437"/>
    <w:rsid w:val="1728EE12"/>
    <w:rsid w:val="174070FA"/>
    <w:rsid w:val="178686E8"/>
    <w:rsid w:val="17BA3E87"/>
    <w:rsid w:val="17CD47A6"/>
    <w:rsid w:val="17E5BBD7"/>
    <w:rsid w:val="17EC9626"/>
    <w:rsid w:val="17EE2344"/>
    <w:rsid w:val="17F3CDC4"/>
    <w:rsid w:val="1802B054"/>
    <w:rsid w:val="182B4F0C"/>
    <w:rsid w:val="187B24C4"/>
    <w:rsid w:val="18883CFD"/>
    <w:rsid w:val="1896A6DF"/>
    <w:rsid w:val="18A6FA70"/>
    <w:rsid w:val="18C3EFE2"/>
    <w:rsid w:val="18FB9C36"/>
    <w:rsid w:val="191198D3"/>
    <w:rsid w:val="1916DE01"/>
    <w:rsid w:val="193B76F9"/>
    <w:rsid w:val="19421FBF"/>
    <w:rsid w:val="195F358B"/>
    <w:rsid w:val="196BFCF7"/>
    <w:rsid w:val="196F3FF1"/>
    <w:rsid w:val="1989DAAA"/>
    <w:rsid w:val="19B63D3F"/>
    <w:rsid w:val="19C7DA2F"/>
    <w:rsid w:val="19D4F51E"/>
    <w:rsid w:val="19EB6227"/>
    <w:rsid w:val="19F2D490"/>
    <w:rsid w:val="1A0F079F"/>
    <w:rsid w:val="1A16F525"/>
    <w:rsid w:val="1A551CB7"/>
    <w:rsid w:val="1A584DEE"/>
    <w:rsid w:val="1A84AF3F"/>
    <w:rsid w:val="1A8C2DAD"/>
    <w:rsid w:val="1A9A8CDB"/>
    <w:rsid w:val="1AB2AE62"/>
    <w:rsid w:val="1AB8E5F1"/>
    <w:rsid w:val="1AC327E2"/>
    <w:rsid w:val="1B02AD12"/>
    <w:rsid w:val="1B4C97DD"/>
    <w:rsid w:val="1B562C12"/>
    <w:rsid w:val="1B6509A3"/>
    <w:rsid w:val="1B70C57F"/>
    <w:rsid w:val="1B8D3696"/>
    <w:rsid w:val="1BB2544C"/>
    <w:rsid w:val="1BF41E4F"/>
    <w:rsid w:val="1C0DD4D6"/>
    <w:rsid w:val="1C315654"/>
    <w:rsid w:val="1C39E847"/>
    <w:rsid w:val="1C4D8899"/>
    <w:rsid w:val="1CBD967E"/>
    <w:rsid w:val="1CC7C23F"/>
    <w:rsid w:val="1CF2F222"/>
    <w:rsid w:val="1CFA866A"/>
    <w:rsid w:val="1D1E3D8C"/>
    <w:rsid w:val="1D5E1010"/>
    <w:rsid w:val="1D641A46"/>
    <w:rsid w:val="1D725D74"/>
    <w:rsid w:val="1D787D91"/>
    <w:rsid w:val="1D8043AD"/>
    <w:rsid w:val="1D831A5A"/>
    <w:rsid w:val="1D8B39CF"/>
    <w:rsid w:val="1D96D81B"/>
    <w:rsid w:val="1DA7075E"/>
    <w:rsid w:val="1DA713B6"/>
    <w:rsid w:val="1DE509F6"/>
    <w:rsid w:val="1E0E1DE0"/>
    <w:rsid w:val="1E149C9E"/>
    <w:rsid w:val="1E1D0CBE"/>
    <w:rsid w:val="1E47D9C6"/>
    <w:rsid w:val="1E911909"/>
    <w:rsid w:val="1EAB090E"/>
    <w:rsid w:val="1EB8D554"/>
    <w:rsid w:val="1EC645B3"/>
    <w:rsid w:val="1EEA6648"/>
    <w:rsid w:val="1EFCF8A4"/>
    <w:rsid w:val="1F055821"/>
    <w:rsid w:val="1F2C719D"/>
    <w:rsid w:val="1F37B321"/>
    <w:rsid w:val="1F760F3E"/>
    <w:rsid w:val="1F7B9417"/>
    <w:rsid w:val="1F85295B"/>
    <w:rsid w:val="1F969905"/>
    <w:rsid w:val="1FBA093A"/>
    <w:rsid w:val="200769EF"/>
    <w:rsid w:val="200810E5"/>
    <w:rsid w:val="20192F16"/>
    <w:rsid w:val="2055843F"/>
    <w:rsid w:val="208C67A3"/>
    <w:rsid w:val="20A39B51"/>
    <w:rsid w:val="20D7B46A"/>
    <w:rsid w:val="20D85978"/>
    <w:rsid w:val="20F4B7C9"/>
    <w:rsid w:val="21388B5B"/>
    <w:rsid w:val="214A5140"/>
    <w:rsid w:val="219E4267"/>
    <w:rsid w:val="21B71D0A"/>
    <w:rsid w:val="21E2A400"/>
    <w:rsid w:val="21F154A0"/>
    <w:rsid w:val="225B5F62"/>
    <w:rsid w:val="225DC403"/>
    <w:rsid w:val="2270B4D2"/>
    <w:rsid w:val="22755460"/>
    <w:rsid w:val="22F0407F"/>
    <w:rsid w:val="22F303F6"/>
    <w:rsid w:val="2398785B"/>
    <w:rsid w:val="239FFB63"/>
    <w:rsid w:val="23A09D0B"/>
    <w:rsid w:val="23B70D9E"/>
    <w:rsid w:val="23B758DC"/>
    <w:rsid w:val="23C226A9"/>
    <w:rsid w:val="23C285D9"/>
    <w:rsid w:val="244C3F7E"/>
    <w:rsid w:val="244E932D"/>
    <w:rsid w:val="247FF6BF"/>
    <w:rsid w:val="25119F72"/>
    <w:rsid w:val="2560E6FF"/>
    <w:rsid w:val="25A6761C"/>
    <w:rsid w:val="25E660F4"/>
    <w:rsid w:val="25F14C0B"/>
    <w:rsid w:val="25FA2199"/>
    <w:rsid w:val="2617655E"/>
    <w:rsid w:val="26452502"/>
    <w:rsid w:val="26455FB9"/>
    <w:rsid w:val="26800DB2"/>
    <w:rsid w:val="26AE872B"/>
    <w:rsid w:val="26C38F17"/>
    <w:rsid w:val="26DEB96A"/>
    <w:rsid w:val="26E7275E"/>
    <w:rsid w:val="26F5782D"/>
    <w:rsid w:val="272B25F0"/>
    <w:rsid w:val="272C7F8A"/>
    <w:rsid w:val="27360DC7"/>
    <w:rsid w:val="27499EA6"/>
    <w:rsid w:val="2753ABCF"/>
    <w:rsid w:val="275F8CA0"/>
    <w:rsid w:val="27728770"/>
    <w:rsid w:val="278F0CE1"/>
    <w:rsid w:val="27D818CD"/>
    <w:rsid w:val="27E290E0"/>
    <w:rsid w:val="27F59CD3"/>
    <w:rsid w:val="280D4340"/>
    <w:rsid w:val="281322CA"/>
    <w:rsid w:val="28650172"/>
    <w:rsid w:val="2875157F"/>
    <w:rsid w:val="28A47008"/>
    <w:rsid w:val="28A8DA59"/>
    <w:rsid w:val="28E0D10F"/>
    <w:rsid w:val="291E6EE3"/>
    <w:rsid w:val="293D7B4B"/>
    <w:rsid w:val="293D9362"/>
    <w:rsid w:val="2951C9F7"/>
    <w:rsid w:val="29741DD2"/>
    <w:rsid w:val="297ED875"/>
    <w:rsid w:val="299523D8"/>
    <w:rsid w:val="29A913A1"/>
    <w:rsid w:val="29BA1D0D"/>
    <w:rsid w:val="29C7328F"/>
    <w:rsid w:val="2A3F3089"/>
    <w:rsid w:val="2A4ED1E9"/>
    <w:rsid w:val="2A6DAE89"/>
    <w:rsid w:val="2A7CA170"/>
    <w:rsid w:val="2AD0BFB2"/>
    <w:rsid w:val="2B0FD207"/>
    <w:rsid w:val="2B16AB7C"/>
    <w:rsid w:val="2B18E177"/>
    <w:rsid w:val="2B310770"/>
    <w:rsid w:val="2B6216A3"/>
    <w:rsid w:val="2B92746F"/>
    <w:rsid w:val="2B9CA234"/>
    <w:rsid w:val="2BB1D603"/>
    <w:rsid w:val="2BC41544"/>
    <w:rsid w:val="2BC8E950"/>
    <w:rsid w:val="2BD42E63"/>
    <w:rsid w:val="2C4ACB67"/>
    <w:rsid w:val="2C9E43FA"/>
    <w:rsid w:val="2CA9D0C6"/>
    <w:rsid w:val="2CC5A1A1"/>
    <w:rsid w:val="2CE0B463"/>
    <w:rsid w:val="2D1C3D01"/>
    <w:rsid w:val="2D1DC394"/>
    <w:rsid w:val="2D212D46"/>
    <w:rsid w:val="2D3B9AA9"/>
    <w:rsid w:val="2D3C8DFC"/>
    <w:rsid w:val="2D539C10"/>
    <w:rsid w:val="2D5BA7EC"/>
    <w:rsid w:val="2D70F10A"/>
    <w:rsid w:val="2D917729"/>
    <w:rsid w:val="2DA39EC9"/>
    <w:rsid w:val="2DA9C4F6"/>
    <w:rsid w:val="2DB984B6"/>
    <w:rsid w:val="2E10EC6E"/>
    <w:rsid w:val="2E13C149"/>
    <w:rsid w:val="2E17C7B4"/>
    <w:rsid w:val="2E223A8C"/>
    <w:rsid w:val="2E4E4C3E"/>
    <w:rsid w:val="2E70A7E7"/>
    <w:rsid w:val="2E87967B"/>
    <w:rsid w:val="2E8F8401"/>
    <w:rsid w:val="2EAB7015"/>
    <w:rsid w:val="2EB2659D"/>
    <w:rsid w:val="2EC50B11"/>
    <w:rsid w:val="2EE16837"/>
    <w:rsid w:val="2EFE94A8"/>
    <w:rsid w:val="2F4BCCBC"/>
    <w:rsid w:val="2F60BE38"/>
    <w:rsid w:val="2F71DD9B"/>
    <w:rsid w:val="2F7C3B34"/>
    <w:rsid w:val="2F89516A"/>
    <w:rsid w:val="2FA6B8C1"/>
    <w:rsid w:val="2FE97F78"/>
    <w:rsid w:val="2FEA1C9F"/>
    <w:rsid w:val="2FF1D046"/>
    <w:rsid w:val="300579A8"/>
    <w:rsid w:val="3005F2A2"/>
    <w:rsid w:val="300A89C8"/>
    <w:rsid w:val="302B5462"/>
    <w:rsid w:val="303D0FF6"/>
    <w:rsid w:val="307E43F5"/>
    <w:rsid w:val="309C5A73"/>
    <w:rsid w:val="30CF3FD5"/>
    <w:rsid w:val="30EE3CDC"/>
    <w:rsid w:val="310D43EE"/>
    <w:rsid w:val="3115D8D0"/>
    <w:rsid w:val="313ABC08"/>
    <w:rsid w:val="31400136"/>
    <w:rsid w:val="31939D1D"/>
    <w:rsid w:val="31979DD4"/>
    <w:rsid w:val="319A7090"/>
    <w:rsid w:val="31A14A09"/>
    <w:rsid w:val="31A848A9"/>
    <w:rsid w:val="31BF373D"/>
    <w:rsid w:val="31C618DB"/>
    <w:rsid w:val="31E7E297"/>
    <w:rsid w:val="31EDF731"/>
    <w:rsid w:val="31FE17CA"/>
    <w:rsid w:val="3212EE26"/>
    <w:rsid w:val="3214ADB7"/>
    <w:rsid w:val="321BF7C5"/>
    <w:rsid w:val="32427218"/>
    <w:rsid w:val="3262C664"/>
    <w:rsid w:val="328223AF"/>
    <w:rsid w:val="32AC6C78"/>
    <w:rsid w:val="32D0B59F"/>
    <w:rsid w:val="32E26563"/>
    <w:rsid w:val="331768F3"/>
    <w:rsid w:val="333470F0"/>
    <w:rsid w:val="336287B9"/>
    <w:rsid w:val="3362F524"/>
    <w:rsid w:val="336C6E96"/>
    <w:rsid w:val="33933CDC"/>
    <w:rsid w:val="33C165B7"/>
    <w:rsid w:val="3400B8AD"/>
    <w:rsid w:val="3407ABBA"/>
    <w:rsid w:val="3467CC2C"/>
    <w:rsid w:val="347E3D70"/>
    <w:rsid w:val="347EE2A4"/>
    <w:rsid w:val="34D90127"/>
    <w:rsid w:val="351C902F"/>
    <w:rsid w:val="3523CE53"/>
    <w:rsid w:val="35280D85"/>
    <w:rsid w:val="353A92C7"/>
    <w:rsid w:val="3566F36C"/>
    <w:rsid w:val="357DDEB2"/>
    <w:rsid w:val="35A0B88D"/>
    <w:rsid w:val="35A2B0F8"/>
    <w:rsid w:val="35AA7740"/>
    <w:rsid w:val="35B55A8B"/>
    <w:rsid w:val="35D5891C"/>
    <w:rsid w:val="35E57B0E"/>
    <w:rsid w:val="35EC5AE6"/>
    <w:rsid w:val="35FB68F9"/>
    <w:rsid w:val="3623EBD9"/>
    <w:rsid w:val="364A662C"/>
    <w:rsid w:val="36801977"/>
    <w:rsid w:val="3680DF86"/>
    <w:rsid w:val="369A95E6"/>
    <w:rsid w:val="36B86090"/>
    <w:rsid w:val="36BF9EB4"/>
    <w:rsid w:val="37040856"/>
    <w:rsid w:val="375E98DF"/>
    <w:rsid w:val="37F27CC8"/>
    <w:rsid w:val="380D6861"/>
    <w:rsid w:val="3866ADFF"/>
    <w:rsid w:val="387F6014"/>
    <w:rsid w:val="38D1EE7A"/>
    <w:rsid w:val="3943EFA7"/>
    <w:rsid w:val="39611CCA"/>
    <w:rsid w:val="39BEAAD6"/>
    <w:rsid w:val="39D236A8"/>
    <w:rsid w:val="3A027E60"/>
    <w:rsid w:val="3A0AAFB1"/>
    <w:rsid w:val="3A16C3BF"/>
    <w:rsid w:val="3A1E000B"/>
    <w:rsid w:val="3A7DE863"/>
    <w:rsid w:val="3A7E3492"/>
    <w:rsid w:val="3A85673B"/>
    <w:rsid w:val="3A9F0A95"/>
    <w:rsid w:val="3ABB6569"/>
    <w:rsid w:val="3ABF12CC"/>
    <w:rsid w:val="3ABF1A09"/>
    <w:rsid w:val="3AC4B32E"/>
    <w:rsid w:val="3ADE3E3C"/>
    <w:rsid w:val="3AE36FA5"/>
    <w:rsid w:val="3AEC5B8F"/>
    <w:rsid w:val="3AFC8A18"/>
    <w:rsid w:val="3B13828F"/>
    <w:rsid w:val="3B1480F6"/>
    <w:rsid w:val="3B1EAB6D"/>
    <w:rsid w:val="3B323CA6"/>
    <w:rsid w:val="3B481A42"/>
    <w:rsid w:val="3B5A9EC8"/>
    <w:rsid w:val="3B5B79B2"/>
    <w:rsid w:val="3B627355"/>
    <w:rsid w:val="3BAF6A1D"/>
    <w:rsid w:val="3BB9D06C"/>
    <w:rsid w:val="3C112767"/>
    <w:rsid w:val="3C1FF512"/>
    <w:rsid w:val="3C2C6AD5"/>
    <w:rsid w:val="3C34C2AD"/>
    <w:rsid w:val="3C3A68F2"/>
    <w:rsid w:val="3C50B572"/>
    <w:rsid w:val="3C9E863B"/>
    <w:rsid w:val="3CA260D8"/>
    <w:rsid w:val="3CA6CEDA"/>
    <w:rsid w:val="3CC377BC"/>
    <w:rsid w:val="3CCD7C19"/>
    <w:rsid w:val="3D08EFBA"/>
    <w:rsid w:val="3D2E9466"/>
    <w:rsid w:val="3D3C23F3"/>
    <w:rsid w:val="3D81D7A5"/>
    <w:rsid w:val="3D9E720E"/>
    <w:rsid w:val="3DA483FB"/>
    <w:rsid w:val="3E4B2351"/>
    <w:rsid w:val="3E5673B4"/>
    <w:rsid w:val="3E6EB5B7"/>
    <w:rsid w:val="3EB20336"/>
    <w:rsid w:val="3ED5E783"/>
    <w:rsid w:val="3EEA5190"/>
    <w:rsid w:val="3EECB24C"/>
    <w:rsid w:val="3EF3C1FF"/>
    <w:rsid w:val="3EF9C0E4"/>
    <w:rsid w:val="3F0348D6"/>
    <w:rsid w:val="3F1A388C"/>
    <w:rsid w:val="3F41F2B6"/>
    <w:rsid w:val="3F8A85C8"/>
    <w:rsid w:val="3F959A31"/>
    <w:rsid w:val="3FA73022"/>
    <w:rsid w:val="3FCACE1F"/>
    <w:rsid w:val="3FD51563"/>
    <w:rsid w:val="3FEA7EA5"/>
    <w:rsid w:val="3FED6D1F"/>
    <w:rsid w:val="40013C02"/>
    <w:rsid w:val="4001A65A"/>
    <w:rsid w:val="4041782C"/>
    <w:rsid w:val="4047CCEA"/>
    <w:rsid w:val="40680C9C"/>
    <w:rsid w:val="406915C0"/>
    <w:rsid w:val="408621F1"/>
    <w:rsid w:val="408B16A7"/>
    <w:rsid w:val="409BAA33"/>
    <w:rsid w:val="409EC291"/>
    <w:rsid w:val="40AEB9A2"/>
    <w:rsid w:val="40B2C29B"/>
    <w:rsid w:val="40B37C6C"/>
    <w:rsid w:val="40C61358"/>
    <w:rsid w:val="40C6A31C"/>
    <w:rsid w:val="40C8D8DC"/>
    <w:rsid w:val="40D1ECA6"/>
    <w:rsid w:val="40DFBC3B"/>
    <w:rsid w:val="40EB7431"/>
    <w:rsid w:val="415BF6F1"/>
    <w:rsid w:val="41C1D664"/>
    <w:rsid w:val="41D603E4"/>
    <w:rsid w:val="41EAC70B"/>
    <w:rsid w:val="41FB1337"/>
    <w:rsid w:val="420E04B5"/>
    <w:rsid w:val="4220BC2F"/>
    <w:rsid w:val="4224530E"/>
    <w:rsid w:val="4233B2C3"/>
    <w:rsid w:val="42D86093"/>
    <w:rsid w:val="4316F85E"/>
    <w:rsid w:val="431E9474"/>
    <w:rsid w:val="433FD334"/>
    <w:rsid w:val="4372E20F"/>
    <w:rsid w:val="43C0236F"/>
    <w:rsid w:val="4414A121"/>
    <w:rsid w:val="4449831B"/>
    <w:rsid w:val="44722139"/>
    <w:rsid w:val="4477495D"/>
    <w:rsid w:val="450EB270"/>
    <w:rsid w:val="451E4FC2"/>
    <w:rsid w:val="45599314"/>
    <w:rsid w:val="455BF3D0"/>
    <w:rsid w:val="45676A2E"/>
    <w:rsid w:val="4578D9D8"/>
    <w:rsid w:val="457C8394"/>
    <w:rsid w:val="45C0C081"/>
    <w:rsid w:val="45CAC49D"/>
    <w:rsid w:val="45F4415C"/>
    <w:rsid w:val="4611408F"/>
    <w:rsid w:val="4637C512"/>
    <w:rsid w:val="463910CA"/>
    <w:rsid w:val="464456E7"/>
    <w:rsid w:val="4659C029"/>
    <w:rsid w:val="466089F6"/>
    <w:rsid w:val="46934576"/>
    <w:rsid w:val="46AE3A18"/>
    <w:rsid w:val="46C4F2C5"/>
    <w:rsid w:val="46C75925"/>
    <w:rsid w:val="46E255EB"/>
    <w:rsid w:val="46E2B72A"/>
    <w:rsid w:val="46F17F9E"/>
    <w:rsid w:val="4714AA39"/>
    <w:rsid w:val="4746529F"/>
    <w:rsid w:val="474DA93E"/>
    <w:rsid w:val="47952BF7"/>
    <w:rsid w:val="479C048A"/>
    <w:rsid w:val="47BD018A"/>
    <w:rsid w:val="47C24D90"/>
    <w:rsid w:val="47CD53E3"/>
    <w:rsid w:val="48280C4C"/>
    <w:rsid w:val="48416B4B"/>
    <w:rsid w:val="486B6F6D"/>
    <w:rsid w:val="489ABBEC"/>
    <w:rsid w:val="489E8800"/>
    <w:rsid w:val="489F0AF0"/>
    <w:rsid w:val="48F8630A"/>
    <w:rsid w:val="48FEFF0D"/>
    <w:rsid w:val="491B3E7C"/>
    <w:rsid w:val="493832BD"/>
    <w:rsid w:val="49B144E1"/>
    <w:rsid w:val="49B7D114"/>
    <w:rsid w:val="49FF575E"/>
    <w:rsid w:val="4A21AB39"/>
    <w:rsid w:val="4A48348A"/>
    <w:rsid w:val="4A4C4AFB"/>
    <w:rsid w:val="4A5A7043"/>
    <w:rsid w:val="4A81BD45"/>
    <w:rsid w:val="4A8D30F1"/>
    <w:rsid w:val="4AA3F388"/>
    <w:rsid w:val="4ABD718C"/>
    <w:rsid w:val="4AD495FC"/>
    <w:rsid w:val="4ADE41E9"/>
    <w:rsid w:val="4B0B3635"/>
    <w:rsid w:val="4B0E1F8A"/>
    <w:rsid w:val="4B0FE0BA"/>
    <w:rsid w:val="4B1394CB"/>
    <w:rsid w:val="4B33FB19"/>
    <w:rsid w:val="4B4AF3DA"/>
    <w:rsid w:val="4B591A4B"/>
    <w:rsid w:val="4B6E343C"/>
    <w:rsid w:val="4BAD7E88"/>
    <w:rsid w:val="4BBC6011"/>
    <w:rsid w:val="4C3E54DE"/>
    <w:rsid w:val="4C3FC3E9"/>
    <w:rsid w:val="4C4E661B"/>
    <w:rsid w:val="4C6AB16D"/>
    <w:rsid w:val="4CB25FAA"/>
    <w:rsid w:val="4CBE90A3"/>
    <w:rsid w:val="4CBE9C1C"/>
    <w:rsid w:val="4CC49A41"/>
    <w:rsid w:val="4CDA12BE"/>
    <w:rsid w:val="4CE7CF98"/>
    <w:rsid w:val="4CE8E5A3"/>
    <w:rsid w:val="4CE98EDB"/>
    <w:rsid w:val="4D45B364"/>
    <w:rsid w:val="4D6EAB13"/>
    <w:rsid w:val="4D9300AF"/>
    <w:rsid w:val="4DC2A743"/>
    <w:rsid w:val="4DDB944A"/>
    <w:rsid w:val="4E1393C0"/>
    <w:rsid w:val="4E31895A"/>
    <w:rsid w:val="4E45BBA1"/>
    <w:rsid w:val="4E52737E"/>
    <w:rsid w:val="4E7BB273"/>
    <w:rsid w:val="4E839FF9"/>
    <w:rsid w:val="4E8EA2B0"/>
    <w:rsid w:val="4E978472"/>
    <w:rsid w:val="4EFDEE06"/>
    <w:rsid w:val="4F44864D"/>
    <w:rsid w:val="4F676FF6"/>
    <w:rsid w:val="4F8CCB7E"/>
    <w:rsid w:val="4F9ADA96"/>
    <w:rsid w:val="4FA7166F"/>
    <w:rsid w:val="4FDE8E4F"/>
    <w:rsid w:val="5005C3C4"/>
    <w:rsid w:val="502C7211"/>
    <w:rsid w:val="50379E3D"/>
    <w:rsid w:val="507D5426"/>
    <w:rsid w:val="50AB12FF"/>
    <w:rsid w:val="50BB8C7F"/>
    <w:rsid w:val="50D7D66C"/>
    <w:rsid w:val="50F4B584"/>
    <w:rsid w:val="5127F100"/>
    <w:rsid w:val="5142E6D0"/>
    <w:rsid w:val="51767ECC"/>
    <w:rsid w:val="517A77B9"/>
    <w:rsid w:val="51EAF08B"/>
    <w:rsid w:val="520573E6"/>
    <w:rsid w:val="522A1CAB"/>
    <w:rsid w:val="524EC821"/>
    <w:rsid w:val="52898CD4"/>
    <w:rsid w:val="5296E210"/>
    <w:rsid w:val="52DC1084"/>
    <w:rsid w:val="52FE9340"/>
    <w:rsid w:val="53192CC4"/>
    <w:rsid w:val="534B4A62"/>
    <w:rsid w:val="534F2396"/>
    <w:rsid w:val="5367DB97"/>
    <w:rsid w:val="53ACB255"/>
    <w:rsid w:val="53B4F4E8"/>
    <w:rsid w:val="53C78EC6"/>
    <w:rsid w:val="53E556FB"/>
    <w:rsid w:val="53F32D41"/>
    <w:rsid w:val="541130D3"/>
    <w:rsid w:val="54150475"/>
    <w:rsid w:val="54451899"/>
    <w:rsid w:val="5464A521"/>
    <w:rsid w:val="54840662"/>
    <w:rsid w:val="54A581F3"/>
    <w:rsid w:val="54CCA346"/>
    <w:rsid w:val="54E524A3"/>
    <w:rsid w:val="54EA99F0"/>
    <w:rsid w:val="54F63A89"/>
    <w:rsid w:val="54F78D86"/>
    <w:rsid w:val="5511E4BC"/>
    <w:rsid w:val="5567E3B1"/>
    <w:rsid w:val="558EFDA2"/>
    <w:rsid w:val="55A26913"/>
    <w:rsid w:val="55A307B0"/>
    <w:rsid w:val="55AC219C"/>
    <w:rsid w:val="55B5BB79"/>
    <w:rsid w:val="55C3B3D7"/>
    <w:rsid w:val="55C58E8D"/>
    <w:rsid w:val="55CE25C3"/>
    <w:rsid w:val="55EC7F52"/>
    <w:rsid w:val="562D88EC"/>
    <w:rsid w:val="5659CD0E"/>
    <w:rsid w:val="5677D179"/>
    <w:rsid w:val="5686C458"/>
    <w:rsid w:val="569120FB"/>
    <w:rsid w:val="56A8C80D"/>
    <w:rsid w:val="56F14D48"/>
    <w:rsid w:val="5728F9BE"/>
    <w:rsid w:val="574717F0"/>
    <w:rsid w:val="57BBA724"/>
    <w:rsid w:val="57D090E0"/>
    <w:rsid w:val="57F2F27B"/>
    <w:rsid w:val="583385D0"/>
    <w:rsid w:val="5844986E"/>
    <w:rsid w:val="584C605C"/>
    <w:rsid w:val="587CBF05"/>
    <w:rsid w:val="58B2BD33"/>
    <w:rsid w:val="58E1EA1E"/>
    <w:rsid w:val="5903610D"/>
    <w:rsid w:val="591D36A9"/>
    <w:rsid w:val="5966DAB7"/>
    <w:rsid w:val="5980E09C"/>
    <w:rsid w:val="5982B9C3"/>
    <w:rsid w:val="59AD073B"/>
    <w:rsid w:val="59AF723B"/>
    <w:rsid w:val="59BA5C98"/>
    <w:rsid w:val="59CF5631"/>
    <w:rsid w:val="5A3505A3"/>
    <w:rsid w:val="5A38CCE8"/>
    <w:rsid w:val="5A489D5D"/>
    <w:rsid w:val="5A611EF9"/>
    <w:rsid w:val="5A626EC5"/>
    <w:rsid w:val="5A98FFB0"/>
    <w:rsid w:val="5A9F316E"/>
    <w:rsid w:val="5AB9070A"/>
    <w:rsid w:val="5ABABE48"/>
    <w:rsid w:val="5AC97EB2"/>
    <w:rsid w:val="5AD918D2"/>
    <w:rsid w:val="5B298586"/>
    <w:rsid w:val="5B2B99B1"/>
    <w:rsid w:val="5B2C8FDB"/>
    <w:rsid w:val="5B38E40C"/>
    <w:rsid w:val="5B40730A"/>
    <w:rsid w:val="5B6B2692"/>
    <w:rsid w:val="5B6CA770"/>
    <w:rsid w:val="5B97D753"/>
    <w:rsid w:val="5BFB3981"/>
    <w:rsid w:val="5C0E5324"/>
    <w:rsid w:val="5C25220C"/>
    <w:rsid w:val="5C384A8C"/>
    <w:rsid w:val="5C54D76B"/>
    <w:rsid w:val="5C5BC0D6"/>
    <w:rsid w:val="5C8357F6"/>
    <w:rsid w:val="5CCA5FAD"/>
    <w:rsid w:val="5CDBF2DB"/>
    <w:rsid w:val="5CFAA0A0"/>
    <w:rsid w:val="5D394A80"/>
    <w:rsid w:val="5D664260"/>
    <w:rsid w:val="5D878FDA"/>
    <w:rsid w:val="5DD0A072"/>
    <w:rsid w:val="5DE34B58"/>
    <w:rsid w:val="5DE4C4E9"/>
    <w:rsid w:val="5DE8D1A4"/>
    <w:rsid w:val="5DED54AC"/>
    <w:rsid w:val="5E48EED2"/>
    <w:rsid w:val="5E6233FF"/>
    <w:rsid w:val="5E64D2AD"/>
    <w:rsid w:val="5E7084CE"/>
    <w:rsid w:val="5F095EE2"/>
    <w:rsid w:val="5F2E5435"/>
    <w:rsid w:val="5F66A17F"/>
    <w:rsid w:val="5F978534"/>
    <w:rsid w:val="5F9CEFD5"/>
    <w:rsid w:val="5F9DDB6D"/>
    <w:rsid w:val="5FB038DA"/>
    <w:rsid w:val="5FC527BF"/>
    <w:rsid w:val="5FD3E150"/>
    <w:rsid w:val="5FFF0AD4"/>
    <w:rsid w:val="6000A30E"/>
    <w:rsid w:val="600224C9"/>
    <w:rsid w:val="60586127"/>
    <w:rsid w:val="60878931"/>
    <w:rsid w:val="60F80D1C"/>
    <w:rsid w:val="610E5028"/>
    <w:rsid w:val="610F21F5"/>
    <w:rsid w:val="61103079"/>
    <w:rsid w:val="612A6D22"/>
    <w:rsid w:val="612F31F9"/>
    <w:rsid w:val="61485A56"/>
    <w:rsid w:val="61C27E6D"/>
    <w:rsid w:val="61F43188"/>
    <w:rsid w:val="61FC042F"/>
    <w:rsid w:val="627B2D0B"/>
    <w:rsid w:val="627D7F56"/>
    <w:rsid w:val="628AC630"/>
    <w:rsid w:val="62A41195"/>
    <w:rsid w:val="62AAF256"/>
    <w:rsid w:val="62C418EF"/>
    <w:rsid w:val="62DE641D"/>
    <w:rsid w:val="631C5FF5"/>
    <w:rsid w:val="634F8439"/>
    <w:rsid w:val="6386C4C1"/>
    <w:rsid w:val="638F2548"/>
    <w:rsid w:val="639001E9"/>
    <w:rsid w:val="6397D490"/>
    <w:rsid w:val="642DD49F"/>
    <w:rsid w:val="6436CF07"/>
    <w:rsid w:val="6465856D"/>
    <w:rsid w:val="647118F0"/>
    <w:rsid w:val="647911AD"/>
    <w:rsid w:val="649002D1"/>
    <w:rsid w:val="64B4ECEF"/>
    <w:rsid w:val="64BEB0EF"/>
    <w:rsid w:val="64D27BF7"/>
    <w:rsid w:val="64D3B201"/>
    <w:rsid w:val="64E904D5"/>
    <w:rsid w:val="6503F06E"/>
    <w:rsid w:val="65069C17"/>
    <w:rsid w:val="6522DB8E"/>
    <w:rsid w:val="6533B4F3"/>
    <w:rsid w:val="65728F16"/>
    <w:rsid w:val="658C83C1"/>
    <w:rsid w:val="65C205B5"/>
    <w:rsid w:val="65D1E45F"/>
    <w:rsid w:val="65DBB257"/>
    <w:rsid w:val="65FBB9B1"/>
    <w:rsid w:val="661BCB79"/>
    <w:rsid w:val="666F8262"/>
    <w:rsid w:val="667ABB62"/>
    <w:rsid w:val="66C0A7A7"/>
    <w:rsid w:val="671D0CEA"/>
    <w:rsid w:val="67495B98"/>
    <w:rsid w:val="674B0E09"/>
    <w:rsid w:val="6766034D"/>
    <w:rsid w:val="676F59A6"/>
    <w:rsid w:val="67934097"/>
    <w:rsid w:val="67A8B9B2"/>
    <w:rsid w:val="67C9E6B3"/>
    <w:rsid w:val="67DD540A"/>
    <w:rsid w:val="67EFEDE8"/>
    <w:rsid w:val="68431630"/>
    <w:rsid w:val="6851C80D"/>
    <w:rsid w:val="687C55CB"/>
    <w:rsid w:val="6894AF7F"/>
    <w:rsid w:val="6899659C"/>
    <w:rsid w:val="68B45135"/>
    <w:rsid w:val="68E8A2CE"/>
    <w:rsid w:val="69135319"/>
    <w:rsid w:val="693DF2C3"/>
    <w:rsid w:val="695CFF3B"/>
    <w:rsid w:val="69D95959"/>
    <w:rsid w:val="69EA3ED2"/>
    <w:rsid w:val="6A13C0DA"/>
    <w:rsid w:val="6A4835E5"/>
    <w:rsid w:val="6A64FA61"/>
    <w:rsid w:val="6A749009"/>
    <w:rsid w:val="6AACE4C5"/>
    <w:rsid w:val="6AAF237A"/>
    <w:rsid w:val="6AE15C8C"/>
    <w:rsid w:val="6B03757E"/>
    <w:rsid w:val="6B42F385"/>
    <w:rsid w:val="6B9A4B57"/>
    <w:rsid w:val="6BB23354"/>
    <w:rsid w:val="6BC4A505"/>
    <w:rsid w:val="6BF0E84E"/>
    <w:rsid w:val="6BF5C22E"/>
    <w:rsid w:val="6BF8F002"/>
    <w:rsid w:val="6C00CAC2"/>
    <w:rsid w:val="6C3C00FC"/>
    <w:rsid w:val="6C52E161"/>
    <w:rsid w:val="6C5AF60C"/>
    <w:rsid w:val="6C6CF389"/>
    <w:rsid w:val="6C836063"/>
    <w:rsid w:val="6CA3AAC7"/>
    <w:rsid w:val="6CBD3171"/>
    <w:rsid w:val="6D143BB0"/>
    <w:rsid w:val="6D2D7DB6"/>
    <w:rsid w:val="6D2FE37C"/>
    <w:rsid w:val="6D44E88C"/>
    <w:rsid w:val="6D6D3741"/>
    <w:rsid w:val="6D70AEA8"/>
    <w:rsid w:val="6DC12211"/>
    <w:rsid w:val="6DE6C43C"/>
    <w:rsid w:val="6E016151"/>
    <w:rsid w:val="6E2A80B6"/>
    <w:rsid w:val="6E5080F4"/>
    <w:rsid w:val="6E823928"/>
    <w:rsid w:val="6E82E3FD"/>
    <w:rsid w:val="6EAEB6DE"/>
    <w:rsid w:val="6EB1A2A5"/>
    <w:rsid w:val="6F04A9BA"/>
    <w:rsid w:val="6F0E1B16"/>
    <w:rsid w:val="6F146972"/>
    <w:rsid w:val="6F1BA708"/>
    <w:rsid w:val="6F773926"/>
    <w:rsid w:val="6FA7DE74"/>
    <w:rsid w:val="701664A8"/>
    <w:rsid w:val="701E0989"/>
    <w:rsid w:val="701EB45E"/>
    <w:rsid w:val="704867FD"/>
    <w:rsid w:val="705B547D"/>
    <w:rsid w:val="7087916A"/>
    <w:rsid w:val="7092298F"/>
    <w:rsid w:val="70981628"/>
    <w:rsid w:val="70A07A1B"/>
    <w:rsid w:val="70ABD716"/>
    <w:rsid w:val="70BE60C2"/>
    <w:rsid w:val="71120E28"/>
    <w:rsid w:val="7148111C"/>
    <w:rsid w:val="71843650"/>
    <w:rsid w:val="71B23509"/>
    <w:rsid w:val="71B8EC85"/>
    <w:rsid w:val="71B9D9EA"/>
    <w:rsid w:val="71BA84BF"/>
    <w:rsid w:val="722DF9F0"/>
    <w:rsid w:val="72538D68"/>
    <w:rsid w:val="72802337"/>
    <w:rsid w:val="72D23C48"/>
    <w:rsid w:val="72F2A1E7"/>
    <w:rsid w:val="7342FD65"/>
    <w:rsid w:val="735D6586"/>
    <w:rsid w:val="736460FF"/>
    <w:rsid w:val="7373F162"/>
    <w:rsid w:val="737DF3B5"/>
    <w:rsid w:val="73B84A5B"/>
    <w:rsid w:val="73BDE132"/>
    <w:rsid w:val="73D81ADD"/>
    <w:rsid w:val="74018648"/>
    <w:rsid w:val="74326C9E"/>
    <w:rsid w:val="7444A7E1"/>
    <w:rsid w:val="7453C932"/>
    <w:rsid w:val="745DF346"/>
    <w:rsid w:val="746DFF35"/>
    <w:rsid w:val="7497D589"/>
    <w:rsid w:val="74A7FCE4"/>
    <w:rsid w:val="74DAABD9"/>
    <w:rsid w:val="74E4AF45"/>
    <w:rsid w:val="74F703C6"/>
    <w:rsid w:val="752D1060"/>
    <w:rsid w:val="753095C6"/>
    <w:rsid w:val="75654FFB"/>
    <w:rsid w:val="7573EB3E"/>
    <w:rsid w:val="757B92D2"/>
    <w:rsid w:val="75913CF4"/>
    <w:rsid w:val="7598DCA7"/>
    <w:rsid w:val="75B5117F"/>
    <w:rsid w:val="75E5FEB4"/>
    <w:rsid w:val="7602C738"/>
    <w:rsid w:val="7618BF83"/>
    <w:rsid w:val="764FC46A"/>
    <w:rsid w:val="768EC5CE"/>
    <w:rsid w:val="7693BDB7"/>
    <w:rsid w:val="769761F9"/>
    <w:rsid w:val="772527A3"/>
    <w:rsid w:val="773BA2A9"/>
    <w:rsid w:val="774197A3"/>
    <w:rsid w:val="7745A39F"/>
    <w:rsid w:val="7748AF9B"/>
    <w:rsid w:val="778FC4B4"/>
    <w:rsid w:val="7799C867"/>
    <w:rsid w:val="77C72900"/>
    <w:rsid w:val="77ECC0FA"/>
    <w:rsid w:val="77FC5677"/>
    <w:rsid w:val="781E8190"/>
    <w:rsid w:val="7829C643"/>
    <w:rsid w:val="782EAE97"/>
    <w:rsid w:val="78348508"/>
    <w:rsid w:val="783669FF"/>
    <w:rsid w:val="786F21D9"/>
    <w:rsid w:val="78BC33C4"/>
    <w:rsid w:val="78D22382"/>
    <w:rsid w:val="79316469"/>
    <w:rsid w:val="79595BE5"/>
    <w:rsid w:val="798F2F1D"/>
    <w:rsid w:val="79D56E14"/>
    <w:rsid w:val="79DCD70D"/>
    <w:rsid w:val="7A152C39"/>
    <w:rsid w:val="7A7C7CA9"/>
    <w:rsid w:val="7A9E4946"/>
    <w:rsid w:val="7AF14B61"/>
    <w:rsid w:val="7AF1F86A"/>
    <w:rsid w:val="7AF896F4"/>
    <w:rsid w:val="7AFE6BC4"/>
    <w:rsid w:val="7B15037D"/>
    <w:rsid w:val="7B38CF54"/>
    <w:rsid w:val="7B78A76E"/>
    <w:rsid w:val="7B863538"/>
    <w:rsid w:val="7B86AEED"/>
    <w:rsid w:val="7BB9251E"/>
    <w:rsid w:val="7BC90C68"/>
    <w:rsid w:val="7BEB1A48"/>
    <w:rsid w:val="7BF055EE"/>
    <w:rsid w:val="7BF0A011"/>
    <w:rsid w:val="7C2FFF52"/>
    <w:rsid w:val="7C3A19A7"/>
    <w:rsid w:val="7C4BB720"/>
    <w:rsid w:val="7C4D0BF5"/>
    <w:rsid w:val="7C59022F"/>
    <w:rsid w:val="7C6335D7"/>
    <w:rsid w:val="7C6A6F1B"/>
    <w:rsid w:val="7C7281B6"/>
    <w:rsid w:val="7C8BFD4B"/>
    <w:rsid w:val="7C96CEB5"/>
    <w:rsid w:val="7CCB98AF"/>
    <w:rsid w:val="7CF4A50C"/>
    <w:rsid w:val="7D03507C"/>
    <w:rsid w:val="7D0A84EB"/>
    <w:rsid w:val="7D10AB61"/>
    <w:rsid w:val="7D1477CF"/>
    <w:rsid w:val="7D1520E0"/>
    <w:rsid w:val="7D2F5F56"/>
    <w:rsid w:val="7D41B223"/>
    <w:rsid w:val="7D4EBA70"/>
    <w:rsid w:val="7D8184DC"/>
    <w:rsid w:val="7DA82E07"/>
    <w:rsid w:val="7DB2D1B3"/>
    <w:rsid w:val="7DB41D6B"/>
    <w:rsid w:val="7DCF4266"/>
    <w:rsid w:val="7E0BB489"/>
    <w:rsid w:val="7E360C86"/>
    <w:rsid w:val="7E4B9C88"/>
    <w:rsid w:val="7E7F3D5A"/>
    <w:rsid w:val="7EB04830"/>
    <w:rsid w:val="7EB7A3A4"/>
    <w:rsid w:val="7EC196EB"/>
    <w:rsid w:val="7ECBCBE0"/>
    <w:rsid w:val="7F1021DC"/>
    <w:rsid w:val="7F204A11"/>
    <w:rsid w:val="7F3E0785"/>
    <w:rsid w:val="7F5DF82A"/>
    <w:rsid w:val="7F80BDEB"/>
    <w:rsid w:val="7F8E25B8"/>
    <w:rsid w:val="7FB0B41B"/>
    <w:rsid w:val="7FC0AD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F0056D2"/>
  <w15:chartTrackingRefBased/>
  <w15:docId w15:val="{46137657-8462-324B-8C7D-236DA105B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true">
    <w:uiPriority w:val="9"/>
    <w:name w:val="Heading 3 Char"/>
    <w:basedOn w:val="DefaultParagraphFont"/>
    <w:link w:val="Heading3"/>
    <w:rsid w:val="2D3C8DFC"/>
    <w:rPr>
      <w:rFonts w:ascii="Calibri Light" w:hAnsi="Calibri Light" w:eastAsia="等线 Light" w:cs="" w:asciiTheme="majorAscii" w:hAnsiTheme="majorAscii" w:eastAsiaTheme="majorEastAsia" w:cstheme="majorBidi"/>
      <w:noProof w:val="0"/>
      <w:color w:val="1F3763"/>
      <w:sz w:val="24"/>
      <w:szCs w:val="24"/>
      <w:lang w:val="en-GB"/>
    </w:rPr>
  </w:style>
  <w:style w:type="paragraph" w:styleId="Heading3">
    <w:uiPriority w:val="9"/>
    <w:name w:val="heading 3"/>
    <w:basedOn w:val="Normal"/>
    <w:next w:val="Normal"/>
    <w:unhideWhenUsed/>
    <w:link w:val="Heading3Char"/>
    <w:qFormat/>
    <w:rsid w:val="2D3C8DFC"/>
    <w:rPr>
      <w:rFonts w:ascii="Calibri Light" w:hAnsi="Calibri Light" w:eastAsia="等线 Light" w:cs="" w:asciiTheme="majorAscii" w:hAnsiTheme="majorAscii" w:eastAsiaTheme="majorEastAsia" w:cstheme="majorBidi"/>
      <w:noProof w:val="0"/>
      <w:color w:val="1F3763"/>
      <w:sz w:val="24"/>
      <w:szCs w:val="24"/>
      <w:lang w:val="en-GB"/>
    </w:rPr>
    <w:pPr>
      <w:keepNext w:val="1"/>
      <w:spacing w:before="40" w:after="0"/>
      <w:outlineLvl w:val="2"/>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2D3C8DFC"/>
    <w:rPr>
      <w:rFonts w:ascii="Calibri Light" w:hAnsi="Calibri Light" w:eastAsia="等线 Light" w:cs="" w:asciiTheme="majorAscii" w:hAnsiTheme="majorAscii" w:eastAsiaTheme="majorEastAsia" w:cstheme="majorBidi"/>
      <w:noProof w:val="0"/>
      <w:color w:val="2F5496" w:themeColor="accent1" w:themeTint="FF" w:themeShade="BF"/>
      <w:sz w:val="32"/>
      <w:szCs w:val="32"/>
      <w:lang w:val="en-GB"/>
    </w:rPr>
    <w:pPr>
      <w:keepNext w:val="1"/>
      <w:spacing w:before="240" w:after="0"/>
      <w:outlineLvl w:val="0"/>
    </w:pPr>
  </w:style>
  <w:style w:type="paragraph" w:styleId="Heading2">
    <w:uiPriority w:val="9"/>
    <w:name w:val="heading 2"/>
    <w:basedOn w:val="Normal"/>
    <w:next w:val="Normal"/>
    <w:unhideWhenUsed/>
    <w:link w:val="Heading2Char"/>
    <w:qFormat/>
    <w:rsid w:val="2D3C8DFC"/>
    <w:rPr>
      <w:rFonts w:ascii="Calibri Light" w:hAnsi="Calibri Light" w:eastAsia="等线 Light" w:cs="" w:asciiTheme="majorAscii" w:hAnsiTheme="majorAscii" w:eastAsiaTheme="majorEastAsia" w:cstheme="majorBidi"/>
      <w:noProof w:val="0"/>
      <w:color w:val="2F5496" w:themeColor="accent1" w:themeTint="FF" w:themeShade="BF"/>
      <w:sz w:val="26"/>
      <w:szCs w:val="26"/>
      <w:lang w:val="en-GB"/>
    </w:rPr>
    <w:pPr>
      <w:keepNext w:val="1"/>
      <w:spacing w:before="40" w:after="0"/>
      <w:outlineLvl w:val="1"/>
    </w:pPr>
  </w:style>
  <w:style w:type="paragraph" w:styleId="Heading4">
    <w:uiPriority w:val="9"/>
    <w:name w:val="heading 4"/>
    <w:basedOn w:val="Normal"/>
    <w:next w:val="Normal"/>
    <w:unhideWhenUsed/>
    <w:link w:val="Heading4Char"/>
    <w:qFormat/>
    <w:rsid w:val="2D3C8DFC"/>
    <w:rPr>
      <w:rFonts w:ascii="Calibri Light" w:hAnsi="Calibri Light" w:eastAsia="等线 Light" w:cs="" w:asciiTheme="majorAscii" w:hAnsiTheme="majorAscii" w:eastAsiaTheme="majorEastAsia" w:cstheme="majorBidi"/>
      <w:i w:val="1"/>
      <w:iCs w:val="1"/>
      <w:noProof w:val="0"/>
      <w:color w:val="2F5496" w:themeColor="accent1" w:themeTint="FF" w:themeShade="BF"/>
      <w:lang w:val="en-GB"/>
    </w:rPr>
    <w:pPr>
      <w:keepNext w:val="1"/>
      <w:spacing w:before="40" w:after="0"/>
      <w:outlineLvl w:val="3"/>
    </w:pPr>
  </w:style>
  <w:style w:type="paragraph" w:styleId="Heading5">
    <w:uiPriority w:val="9"/>
    <w:name w:val="heading 5"/>
    <w:basedOn w:val="Normal"/>
    <w:next w:val="Normal"/>
    <w:unhideWhenUsed/>
    <w:link w:val="Heading5Char"/>
    <w:qFormat/>
    <w:rsid w:val="2D3C8DFC"/>
    <w:rPr>
      <w:rFonts w:ascii="Calibri Light" w:hAnsi="Calibri Light" w:eastAsia="等线 Light" w:cs="" w:asciiTheme="majorAscii" w:hAnsiTheme="majorAscii" w:eastAsiaTheme="majorEastAsia" w:cstheme="majorBidi"/>
      <w:noProof w:val="0"/>
      <w:color w:val="2F5496" w:themeColor="accent1" w:themeTint="FF" w:themeShade="BF"/>
      <w:lang w:val="en-GB"/>
    </w:rPr>
    <w:pPr>
      <w:keepNext w:val="1"/>
      <w:spacing w:before="40" w:after="0"/>
      <w:outlineLvl w:val="4"/>
    </w:pPr>
  </w:style>
  <w:style w:type="paragraph" w:styleId="Heading6">
    <w:uiPriority w:val="9"/>
    <w:name w:val="heading 6"/>
    <w:basedOn w:val="Normal"/>
    <w:next w:val="Normal"/>
    <w:unhideWhenUsed/>
    <w:link w:val="Heading6Char"/>
    <w:qFormat/>
    <w:rsid w:val="2D3C8DFC"/>
    <w:rPr>
      <w:rFonts w:ascii="Calibri Light" w:hAnsi="Calibri Light" w:eastAsia="等线 Light" w:cs="" w:asciiTheme="majorAscii" w:hAnsiTheme="majorAscii" w:eastAsiaTheme="majorEastAsia" w:cstheme="majorBidi"/>
      <w:noProof w:val="0"/>
      <w:color w:val="1F3763"/>
      <w:lang w:val="en-GB"/>
    </w:rPr>
    <w:pPr>
      <w:keepNext w:val="1"/>
      <w:spacing w:before="40" w:after="0"/>
      <w:outlineLvl w:val="5"/>
    </w:pPr>
  </w:style>
  <w:style w:type="paragraph" w:styleId="Heading7">
    <w:uiPriority w:val="9"/>
    <w:name w:val="heading 7"/>
    <w:basedOn w:val="Normal"/>
    <w:next w:val="Normal"/>
    <w:unhideWhenUsed/>
    <w:link w:val="Heading7Char"/>
    <w:qFormat/>
    <w:rsid w:val="2D3C8DFC"/>
    <w:rPr>
      <w:rFonts w:ascii="Calibri Light" w:hAnsi="Calibri Light" w:eastAsia="等线 Light" w:cs="" w:asciiTheme="majorAscii" w:hAnsiTheme="majorAscii" w:eastAsiaTheme="majorEastAsia" w:cstheme="majorBidi"/>
      <w:i w:val="1"/>
      <w:iCs w:val="1"/>
      <w:noProof w:val="0"/>
      <w:color w:val="1F3763"/>
      <w:lang w:val="en-GB"/>
    </w:rPr>
    <w:pPr>
      <w:keepNext w:val="1"/>
      <w:spacing w:before="40" w:after="0"/>
      <w:outlineLvl w:val="6"/>
    </w:pPr>
  </w:style>
  <w:style w:type="paragraph" w:styleId="Heading8">
    <w:uiPriority w:val="9"/>
    <w:name w:val="heading 8"/>
    <w:basedOn w:val="Normal"/>
    <w:next w:val="Normal"/>
    <w:unhideWhenUsed/>
    <w:link w:val="Heading8Char"/>
    <w:qFormat/>
    <w:rsid w:val="2D3C8DFC"/>
    <w:rPr>
      <w:rFonts w:ascii="Calibri Light" w:hAnsi="Calibri Light" w:eastAsia="等线 Light" w:cs="" w:asciiTheme="majorAscii" w:hAnsiTheme="majorAscii" w:eastAsiaTheme="majorEastAsia" w:cstheme="majorBidi"/>
      <w:noProof w:val="0"/>
      <w:color w:val="272727"/>
      <w:sz w:val="21"/>
      <w:szCs w:val="21"/>
      <w:lang w:val="en-GB"/>
    </w:rPr>
    <w:pPr>
      <w:keepNext w:val="1"/>
      <w:spacing w:before="40" w:after="0"/>
      <w:outlineLvl w:val="7"/>
    </w:pPr>
  </w:style>
  <w:style w:type="paragraph" w:styleId="Heading9">
    <w:uiPriority w:val="9"/>
    <w:name w:val="heading 9"/>
    <w:basedOn w:val="Normal"/>
    <w:next w:val="Normal"/>
    <w:unhideWhenUsed/>
    <w:link w:val="Heading9Char"/>
    <w:qFormat/>
    <w:rsid w:val="2D3C8DFC"/>
    <w:rPr>
      <w:rFonts w:ascii="Calibri Light" w:hAnsi="Calibri Light" w:eastAsia="等线 Light" w:cs="" w:asciiTheme="majorAscii" w:hAnsiTheme="majorAscii" w:eastAsiaTheme="majorEastAsia" w:cstheme="majorBidi"/>
      <w:i w:val="1"/>
      <w:iCs w:val="1"/>
      <w:noProof w:val="0"/>
      <w:color w:val="272727"/>
      <w:sz w:val="21"/>
      <w:szCs w:val="21"/>
      <w:lang w:val="en-GB"/>
    </w:rPr>
    <w:pPr>
      <w:keepNext w:val="1"/>
      <w:spacing w:before="40" w:after="0"/>
      <w:outlineLvl w:val="8"/>
    </w:pPr>
  </w:style>
  <w:style w:type="paragraph" w:styleId="Title">
    <w:uiPriority w:val="10"/>
    <w:name w:val="Title"/>
    <w:basedOn w:val="Normal"/>
    <w:next w:val="Normal"/>
    <w:link w:val="TitleChar"/>
    <w:qFormat/>
    <w:rsid w:val="2D3C8DFC"/>
    <w:rPr>
      <w:rFonts w:ascii="Calibri Light" w:hAnsi="Calibri Light" w:eastAsia="等线 Light" w:cs="" w:asciiTheme="majorAscii" w:hAnsiTheme="majorAscii" w:eastAsiaTheme="majorEastAsia" w:cstheme="majorBidi"/>
      <w:noProof w:val="0"/>
      <w:sz w:val="56"/>
      <w:szCs w:val="56"/>
      <w:lang w:val="en-GB"/>
    </w:rPr>
    <w:pPr>
      <w:spacing w:after="0" w:line="240" w:lineRule="auto"/>
      <w:contextualSpacing/>
    </w:pPr>
  </w:style>
  <w:style w:type="paragraph" w:styleId="Subtitle">
    <w:uiPriority w:val="11"/>
    <w:name w:val="Subtitle"/>
    <w:basedOn w:val="Normal"/>
    <w:next w:val="Normal"/>
    <w:link w:val="SubtitleChar"/>
    <w:qFormat/>
    <w:rsid w:val="2D3C8DFC"/>
    <w:rPr>
      <w:noProof w:val="0"/>
      <w:color w:val="5A5A5A"/>
      <w:lang w:val="en-GB"/>
    </w:rPr>
  </w:style>
  <w:style w:type="paragraph" w:styleId="Quote">
    <w:uiPriority w:val="29"/>
    <w:name w:val="Quote"/>
    <w:basedOn w:val="Normal"/>
    <w:next w:val="Normal"/>
    <w:link w:val="QuoteChar"/>
    <w:qFormat/>
    <w:rsid w:val="2D3C8DFC"/>
    <w:rPr>
      <w:i w:val="1"/>
      <w:iCs w:val="1"/>
      <w:noProof w:val="0"/>
      <w:color w:val="404040" w:themeColor="text1" w:themeTint="BF" w:themeShade="FF"/>
      <w:lang w:val="en-GB"/>
    </w:rPr>
    <w:pPr>
      <w:spacing w:before="200"/>
      <w:ind w:left="864" w:right="864"/>
      <w:jc w:val="center"/>
    </w:pPr>
  </w:style>
  <w:style w:type="paragraph" w:styleId="IntenseQuote">
    <w:uiPriority w:val="30"/>
    <w:name w:val="Intense Quote"/>
    <w:basedOn w:val="Normal"/>
    <w:next w:val="Normal"/>
    <w:link w:val="IntenseQuoteChar"/>
    <w:qFormat/>
    <w:rsid w:val="2D3C8DFC"/>
    <w:rPr>
      <w:i w:val="1"/>
      <w:iCs w:val="1"/>
      <w:noProof w:val="0"/>
      <w:color w:val="4472C4" w:themeColor="accent1" w:themeTint="FF" w:themeShade="FF"/>
      <w:lang w:val="en-GB"/>
    </w:rPr>
    <w:pPr>
      <w:spacing w:before="360" w:after="360"/>
      <w:ind w:left="864" w:right="864"/>
      <w:jc w:val="center"/>
    </w:pPr>
  </w:style>
  <w:style w:type="paragraph" w:styleId="ListParagraph">
    <w:uiPriority w:val="34"/>
    <w:name w:val="List Paragraph"/>
    <w:basedOn w:val="Normal"/>
    <w:qFormat/>
    <w:rsid w:val="2D3C8DFC"/>
    <w:rPr>
      <w:noProof w:val="0"/>
      <w:lang w:val="en-GB"/>
    </w:rPr>
    <w:pPr>
      <w:spacing/>
      <w:ind w:left="720"/>
      <w:contextualSpacing/>
    </w:pPr>
  </w:style>
  <w:style w:type="character" w:styleId="Heading1Char" w:customStyle="true">
    <w:uiPriority w:val="9"/>
    <w:name w:val="Heading 1 Char"/>
    <w:basedOn w:val="DefaultParagraphFont"/>
    <w:link w:val="Heading1"/>
    <w:rsid w:val="2D3C8DFC"/>
    <w:rPr>
      <w:rFonts w:ascii="Calibri Light" w:hAnsi="Calibri Light" w:eastAsia="等线 Light"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D3C8DFC"/>
    <w:rPr>
      <w:rFonts w:ascii="Calibri Light" w:hAnsi="Calibri Light" w:eastAsia="等线 Light" w:cs="" w:asciiTheme="majorAscii" w:hAnsiTheme="majorAscii" w:eastAsiaTheme="majorEastAsia" w:cstheme="majorBidi"/>
      <w:noProof w:val="0"/>
      <w:color w:val="2F5496" w:themeColor="accent1" w:themeTint="FF" w:themeShade="BF"/>
      <w:sz w:val="26"/>
      <w:szCs w:val="26"/>
      <w:lang w:val="en-GB"/>
    </w:rPr>
  </w:style>
  <w:style w:type="character" w:styleId="Heading4Char" w:customStyle="true">
    <w:uiPriority w:val="9"/>
    <w:name w:val="Heading 4 Char"/>
    <w:basedOn w:val="DefaultParagraphFont"/>
    <w:link w:val="Heading4"/>
    <w:rsid w:val="2D3C8DFC"/>
    <w:rPr>
      <w:rFonts w:ascii="Calibri Light" w:hAnsi="Calibri Light" w:eastAsia="等线 Light"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D3C8DFC"/>
    <w:rPr>
      <w:rFonts w:ascii="Calibri Light" w:hAnsi="Calibri Light" w:eastAsia="等线 Light"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D3C8DFC"/>
    <w:rPr>
      <w:rFonts w:ascii="Calibri Light" w:hAnsi="Calibri Light" w:eastAsia="等线 Light"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D3C8DFC"/>
    <w:rPr>
      <w:rFonts w:ascii="Calibri Light" w:hAnsi="Calibri Light" w:eastAsia="等线 Light"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D3C8DFC"/>
    <w:rPr>
      <w:rFonts w:ascii="Calibri Light" w:hAnsi="Calibri Light" w:eastAsia="等线 Light"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D3C8DFC"/>
    <w:rPr>
      <w:rFonts w:ascii="Calibri Light" w:hAnsi="Calibri Light" w:eastAsia="等线 Light"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D3C8DFC"/>
    <w:rPr>
      <w:rFonts w:ascii="Calibri Light" w:hAnsi="Calibri Light" w:eastAsia="等线 Light"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D3C8DFC"/>
    <w:rPr>
      <w:noProof w:val="0"/>
      <w:color w:val="5A5A5A"/>
      <w:lang w:val="en-GB"/>
    </w:rPr>
  </w:style>
  <w:style w:type="character" w:styleId="QuoteChar" w:customStyle="true">
    <w:uiPriority w:val="29"/>
    <w:name w:val="Quote Char"/>
    <w:basedOn w:val="DefaultParagraphFont"/>
    <w:link w:val="Quote"/>
    <w:rsid w:val="2D3C8DFC"/>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D3C8DFC"/>
    <w:rPr>
      <w:i w:val="1"/>
      <w:iCs w:val="1"/>
      <w:noProof w:val="0"/>
      <w:color w:val="4472C4" w:themeColor="accent1" w:themeTint="FF" w:themeShade="FF"/>
      <w:lang w:val="en-GB"/>
    </w:rPr>
  </w:style>
  <w:style w:type="paragraph" w:styleId="TOC1">
    <w:uiPriority w:val="39"/>
    <w:name w:val="toc 1"/>
    <w:basedOn w:val="Normal"/>
    <w:next w:val="Normal"/>
    <w:unhideWhenUsed/>
    <w:rsid w:val="2D3C8DFC"/>
    <w:rPr>
      <w:noProof w:val="0"/>
      <w:lang w:val="en-GB"/>
    </w:rPr>
    <w:pPr>
      <w:spacing w:after="100"/>
    </w:pPr>
  </w:style>
  <w:style w:type="paragraph" w:styleId="TOC2">
    <w:uiPriority w:val="39"/>
    <w:name w:val="toc 2"/>
    <w:basedOn w:val="Normal"/>
    <w:next w:val="Normal"/>
    <w:unhideWhenUsed/>
    <w:rsid w:val="2D3C8DFC"/>
    <w:rPr>
      <w:noProof w:val="0"/>
      <w:lang w:val="en-GB"/>
    </w:rPr>
    <w:pPr>
      <w:spacing w:after="100"/>
      <w:ind w:left="220"/>
    </w:pPr>
  </w:style>
  <w:style w:type="paragraph" w:styleId="TOC3">
    <w:uiPriority w:val="39"/>
    <w:name w:val="toc 3"/>
    <w:basedOn w:val="Normal"/>
    <w:next w:val="Normal"/>
    <w:unhideWhenUsed/>
    <w:rsid w:val="2D3C8DFC"/>
    <w:rPr>
      <w:noProof w:val="0"/>
      <w:lang w:val="en-GB"/>
    </w:rPr>
    <w:pPr>
      <w:spacing w:after="100"/>
      <w:ind w:left="440"/>
    </w:pPr>
  </w:style>
  <w:style w:type="paragraph" w:styleId="TOC4">
    <w:uiPriority w:val="39"/>
    <w:name w:val="toc 4"/>
    <w:basedOn w:val="Normal"/>
    <w:next w:val="Normal"/>
    <w:unhideWhenUsed/>
    <w:rsid w:val="2D3C8DFC"/>
    <w:rPr>
      <w:noProof w:val="0"/>
      <w:lang w:val="en-GB"/>
    </w:rPr>
    <w:pPr>
      <w:spacing w:after="100"/>
      <w:ind w:left="660"/>
    </w:pPr>
  </w:style>
  <w:style w:type="paragraph" w:styleId="TOC5">
    <w:uiPriority w:val="39"/>
    <w:name w:val="toc 5"/>
    <w:basedOn w:val="Normal"/>
    <w:next w:val="Normal"/>
    <w:unhideWhenUsed/>
    <w:rsid w:val="2D3C8DFC"/>
    <w:rPr>
      <w:noProof w:val="0"/>
      <w:lang w:val="en-GB"/>
    </w:rPr>
    <w:pPr>
      <w:spacing w:after="100"/>
      <w:ind w:left="880"/>
    </w:pPr>
  </w:style>
  <w:style w:type="paragraph" w:styleId="TOC6">
    <w:uiPriority w:val="39"/>
    <w:name w:val="toc 6"/>
    <w:basedOn w:val="Normal"/>
    <w:next w:val="Normal"/>
    <w:unhideWhenUsed/>
    <w:rsid w:val="2D3C8DFC"/>
    <w:rPr>
      <w:noProof w:val="0"/>
      <w:lang w:val="en-GB"/>
    </w:rPr>
    <w:pPr>
      <w:spacing w:after="100"/>
      <w:ind w:left="1100"/>
    </w:pPr>
  </w:style>
  <w:style w:type="paragraph" w:styleId="TOC7">
    <w:uiPriority w:val="39"/>
    <w:name w:val="toc 7"/>
    <w:basedOn w:val="Normal"/>
    <w:next w:val="Normal"/>
    <w:unhideWhenUsed/>
    <w:rsid w:val="2D3C8DFC"/>
    <w:rPr>
      <w:noProof w:val="0"/>
      <w:lang w:val="en-GB"/>
    </w:rPr>
    <w:pPr>
      <w:spacing w:after="100"/>
      <w:ind w:left="1320"/>
    </w:pPr>
  </w:style>
  <w:style w:type="paragraph" w:styleId="TOC8">
    <w:uiPriority w:val="39"/>
    <w:name w:val="toc 8"/>
    <w:basedOn w:val="Normal"/>
    <w:next w:val="Normal"/>
    <w:unhideWhenUsed/>
    <w:rsid w:val="2D3C8DFC"/>
    <w:rPr>
      <w:noProof w:val="0"/>
      <w:lang w:val="en-GB"/>
    </w:rPr>
    <w:pPr>
      <w:spacing w:after="100"/>
      <w:ind w:left="1540"/>
    </w:pPr>
  </w:style>
  <w:style w:type="paragraph" w:styleId="TOC9">
    <w:uiPriority w:val="39"/>
    <w:name w:val="toc 9"/>
    <w:basedOn w:val="Normal"/>
    <w:next w:val="Normal"/>
    <w:unhideWhenUsed/>
    <w:rsid w:val="2D3C8DFC"/>
    <w:rPr>
      <w:noProof w:val="0"/>
      <w:lang w:val="en-GB"/>
    </w:rPr>
    <w:pPr>
      <w:spacing w:after="100"/>
      <w:ind w:left="1760"/>
    </w:pPr>
  </w:style>
  <w:style w:type="paragraph" w:styleId="EndnoteText">
    <w:uiPriority w:val="99"/>
    <w:name w:val="endnote text"/>
    <w:basedOn w:val="Normal"/>
    <w:semiHidden/>
    <w:unhideWhenUsed/>
    <w:link w:val="EndnoteTextChar"/>
    <w:rsid w:val="2D3C8DFC"/>
    <w:rPr>
      <w:noProof w:val="0"/>
      <w:sz w:val="20"/>
      <w:szCs w:val="20"/>
      <w:lang w:val="en-GB"/>
    </w:rPr>
    <w:pPr>
      <w:spacing w:after="0" w:line="240" w:lineRule="auto"/>
    </w:pPr>
  </w:style>
  <w:style w:type="character" w:styleId="EndnoteTextChar" w:customStyle="true">
    <w:uiPriority w:val="99"/>
    <w:name w:val="Endnote Text Char"/>
    <w:basedOn w:val="DefaultParagraphFont"/>
    <w:semiHidden/>
    <w:link w:val="EndnoteText"/>
    <w:rsid w:val="2D3C8DFC"/>
    <w:rPr>
      <w:noProof w:val="0"/>
      <w:sz w:val="20"/>
      <w:szCs w:val="20"/>
      <w:lang w:val="en-GB"/>
    </w:rPr>
  </w:style>
  <w:style w:type="paragraph" w:styleId="Footer">
    <w:uiPriority w:val="99"/>
    <w:name w:val="footer"/>
    <w:basedOn w:val="Normal"/>
    <w:unhideWhenUsed/>
    <w:link w:val="FooterChar"/>
    <w:rsid w:val="2D3C8DFC"/>
    <w:rPr>
      <w:noProof w:val="0"/>
      <w:lang w:val="en-GB"/>
    </w:rPr>
    <w:pPr>
      <w:tabs>
        <w:tab w:val="center" w:leader="none" w:pos="4680"/>
        <w:tab w:val="right" w:leader="none" w:pos="9360"/>
      </w:tabs>
      <w:spacing w:after="0" w:line="240" w:lineRule="auto"/>
    </w:pPr>
  </w:style>
  <w:style w:type="character" w:styleId="FooterChar" w:customStyle="true">
    <w:uiPriority w:val="99"/>
    <w:name w:val="Footer Char"/>
    <w:basedOn w:val="DefaultParagraphFont"/>
    <w:link w:val="Footer"/>
    <w:rsid w:val="2D3C8DFC"/>
    <w:rPr>
      <w:noProof w:val="0"/>
      <w:lang w:val="en-GB"/>
    </w:rPr>
  </w:style>
  <w:style w:type="paragraph" w:styleId="FootnoteText">
    <w:uiPriority w:val="99"/>
    <w:name w:val="footnote text"/>
    <w:basedOn w:val="Normal"/>
    <w:semiHidden/>
    <w:unhideWhenUsed/>
    <w:link w:val="FootnoteTextChar"/>
    <w:rsid w:val="2D3C8DFC"/>
    <w:rPr>
      <w:noProof w:val="0"/>
      <w:sz w:val="20"/>
      <w:szCs w:val="20"/>
      <w:lang w:val="en-GB"/>
    </w:rPr>
    <w:pPr>
      <w:spacing w:after="0" w:line="240" w:lineRule="auto"/>
    </w:pPr>
  </w:style>
  <w:style w:type="character" w:styleId="FootnoteTextChar" w:customStyle="true">
    <w:uiPriority w:val="99"/>
    <w:name w:val="Footnote Text Char"/>
    <w:basedOn w:val="DefaultParagraphFont"/>
    <w:semiHidden/>
    <w:link w:val="FootnoteText"/>
    <w:rsid w:val="2D3C8DFC"/>
    <w:rPr>
      <w:noProof w:val="0"/>
      <w:sz w:val="20"/>
      <w:szCs w:val="20"/>
      <w:lang w:val="en-GB"/>
    </w:rPr>
  </w:style>
  <w:style w:type="paragraph" w:styleId="Header">
    <w:uiPriority w:val="99"/>
    <w:name w:val="header"/>
    <w:basedOn w:val="Normal"/>
    <w:unhideWhenUsed/>
    <w:link w:val="HeaderChar"/>
    <w:rsid w:val="2D3C8DFC"/>
    <w:rPr>
      <w:noProof w:val="0"/>
      <w:lang w:val="en-GB"/>
    </w:rPr>
    <w:pPr>
      <w:tabs>
        <w:tab w:val="center" w:leader="none" w:pos="4680"/>
        <w:tab w:val="right" w:leader="none" w:pos="9360"/>
      </w:tabs>
      <w:spacing w:after="0" w:line="240" w:lineRule="auto"/>
    </w:pPr>
  </w:style>
  <w:style w:type="character" w:styleId="HeaderChar" w:customStyle="true">
    <w:uiPriority w:val="99"/>
    <w:name w:val="Header Char"/>
    <w:basedOn w:val="DefaultParagraphFont"/>
    <w:link w:val="Header"/>
    <w:rsid w:val="2D3C8DFC"/>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69ac8dfbd52496b" /><Relationship Type="http://schemas.openxmlformats.org/officeDocument/2006/relationships/image" Target="/media/image.png" Id="R932a694324ff4651" /><Relationship Type="http://schemas.openxmlformats.org/officeDocument/2006/relationships/image" Target="/media/image2.png" Id="R90cd192d7f1a4a6b" /><Relationship Type="http://schemas.openxmlformats.org/officeDocument/2006/relationships/image" Target="/media/image3.png" Id="R8625968efee4475c" /><Relationship Type="http://schemas.openxmlformats.org/officeDocument/2006/relationships/hyperlink" Target="https://news.airbnb.com/en-uk/airbnb-fourth-quarter-and-full-year-2021-financial-results/" TargetMode="External" Id="R1b5db614c58f48f3" /><Relationship Type="http://schemas.openxmlformats.org/officeDocument/2006/relationships/hyperlink" Target="https://www.cleverism.com/key-activities-block-business-model-canvas/" TargetMode="External" Id="R2017e355e623433c" /><Relationship Type="http://schemas.openxmlformats.org/officeDocument/2006/relationships/hyperlink" Target="https://www.cumanagement.com/articles/2019/04/5-most-common-strategy-execution-challenges" TargetMode="External" Id="R1da6a7e3fd5649bb" /><Relationship Type="http://schemas.openxmlformats.org/officeDocument/2006/relationships/hyperlink" Target="https://corporatefinanceinstitute.com/resources/management/strategic-planning/" TargetMode="External" Id="R20efd9f88edf49d3" /><Relationship Type="http://schemas.openxmlformats.org/officeDocument/2006/relationships/hyperlink" Target="https://fourweekmba.com/grand-strategy-matrix/" TargetMode="External" Id="R0dbcdd0bb4164e8d" /><Relationship Type="http://schemas.openxmlformats.org/officeDocument/2006/relationships/hyperlink" Target="https://fourweekmba.com/customer-relationships-business-model-canvas/" TargetMode="External" Id="Rad75a875e02e4294" /><Relationship Type="http://schemas.openxmlformats.org/officeDocument/2006/relationships/hyperlink" Target="https://www.businessstudynotes.com/finance/discuss-grand-strategy-matrix-dimensions-detail/" TargetMode="External" Id="R5016bd4009034c32" /><Relationship Type="http://schemas.openxmlformats.org/officeDocument/2006/relationships/hyperlink" Target="https://www.investopedia.com/terms/s/scm.asp" TargetMode="External" Id="R5deb07023e55459c" /><Relationship Type="http://schemas.openxmlformats.org/officeDocument/2006/relationships/hyperlink" Target="https://www.investopedia.com/articles/personal-finance/032814/pros-and-cons-using-airbnb.asp" TargetMode="External" Id="Rc965f2f41b5c4840" /><Relationship Type="http://schemas.openxmlformats.org/officeDocument/2006/relationships/hyperlink" Target="https://www.garyfox.co/cost-structure/" TargetMode="External" Id="R7533ceedcc434fc4" /><Relationship Type="http://schemas.openxmlformats.org/officeDocument/2006/relationships/hyperlink" Target="https://blog.vaster.com/airbnb-trends" TargetMode="External" Id="Rec895300c90942b9" /><Relationship Type="http://schemas.openxmlformats.org/officeDocument/2006/relationships/hyperlink" Target="https://hustlepads.com/top-airbnb-problems-host-deal-with/" TargetMode="External" Id="R1b44dbd3f40d4acf" /><Relationship Type="http://schemas.openxmlformats.org/officeDocument/2006/relationships/hyperlink" Target="https://innovationtactics.com/business-model-canvas-airbnb/" TargetMode="External" Id="Rf7185a774991422b" /><Relationship Type="http://schemas.openxmlformats.org/officeDocument/2006/relationships/hyperlink" Target="https://www.divante.com/blog/value-channel-user-business-model-canvas" TargetMode="External" Id="R8f89466d8c534da7" /><Relationship Type="http://schemas.openxmlformats.org/officeDocument/2006/relationships/hyperlink" Target="https://imgv2-2-f.scribdassets.com/img/document/410590131/original/314c46744a/1669513986?v=1" TargetMode="External" Id="Re049f30145bb4941" /><Relationship Type="http://schemas.openxmlformats.org/officeDocument/2006/relationships/hyperlink" Target="file:///home/chronos/u-14dc810b4c90ea4f7982defae2ad0bf3c3d525bb/MyFiles/Downloads/UNIVERSITY_STRATEGY_AND_IMPLEMENTATION_USING_THE_D.pdf" TargetMode="External" Id="R4eac334621084364" /><Relationship Type="http://schemas.openxmlformats.org/officeDocument/2006/relationships/hyperlink" Target="https://getlucidity.com/strategy-resources/introduction-to-the-grand-strategy-matrix/" TargetMode="External" Id="Rb1ebe2ef7a69471f" /><Relationship Type="http://schemas.openxmlformats.org/officeDocument/2006/relationships/hyperlink" Target="https://interaction.net.au/articles/business-model-canvas-template/" TargetMode="External" Id="R7131dd766fa24a3f" /><Relationship Type="http://schemas.openxmlformats.org/officeDocument/2006/relationships/hyperlink" Target="https://www.denis-oakley.com/key-resources/" TargetMode="External" Id="R5013d1a4cbb84152" /><Relationship Type="http://schemas.openxmlformats.org/officeDocument/2006/relationships/hyperlink" Target="https://envisio.com/blog/benefits-of-strategic-planning/" TargetMode="External" Id="Rf73398c9774a4033" /><Relationship Type="http://schemas.openxmlformats.org/officeDocument/2006/relationships/hyperlink" Target="https://businessmodelanalyst.com/revenue-streams-business-model-canvas/" TargetMode="External" Id="Rd9afaee92af14b1f" /><Relationship Type="http://schemas.openxmlformats.org/officeDocument/2006/relationships/hyperlink" Target="https://bethestrategicpm.com/customer-segments-of-the-business-model-canvas/" TargetMode="External" Id="R0334800a89284a94" /><Relationship Type="http://schemas.openxmlformats.org/officeDocument/2006/relationships/hyperlink" Target="https://www.salesforce.com/uk/learning-centre/crm/what-is-crm/" TargetMode="External" Id="R2810b590ee9f4432" /><Relationship Type="http://schemas.openxmlformats.org/officeDocument/2006/relationships/hyperlink" Target="https://www.researchgate.net/figure/Strategy-formulation-framework-David-2007_fig1_354384677" TargetMode="External" Id="R8b38b17fce9945e5" /><Relationship Type="http://schemas.openxmlformats.org/officeDocument/2006/relationships/hyperlink" Target="https://smallbusiness.chron.com/develop-grand-strategy-matrix-37514.html" TargetMode="External" Id="R2dd4d65678c54fa1" /><Relationship Type="http://schemas.openxmlformats.org/officeDocument/2006/relationships/hyperlink" Target="https://www.start.io/blog/airbnb-target-market-segmentation-customer-profile-brand-positioning/" TargetMode="External" Id="R561a256cb38e480f" /><Relationship Type="http://schemas.openxmlformats.org/officeDocument/2006/relationships/hyperlink" Target="https://www.strategyhubbub.com/our-services/bscspmt/external-environment/grand-strategy-matrix/" TargetMode="External" Id="Rb7f82caf5c724f53" /><Relationship Type="http://schemas.openxmlformats.org/officeDocument/2006/relationships/hyperlink" Target="https://www.strategyzer.com/business-model-canvas/key-partnerships" TargetMode="External" Id="Rabb1a73bf16f4013" /><Relationship Type="http://schemas.openxmlformats.org/officeDocument/2006/relationships/hyperlink" Target="https://www.strategyzer.com/business-model-canvas/value-propositions" TargetMode="External" Id="R0327a277c7d84486" /><Relationship Type="http://schemas.openxmlformats.org/officeDocument/2006/relationships/hyperlink" Target="https://www.investopedia.com/terms/e/erp.asp" TargetMode="External" Id="R552f94c88ade44cf" /><Relationship Type="http://schemas.openxmlformats.org/officeDocument/2006/relationships/hyperlink" Target="https://worldofwork.io/2019/03/strategic-management-framework/" TargetMode="External" Id="Rd19bb5e6d5c0457e" /><Relationship Type="http://schemas.openxmlformats.org/officeDocument/2006/relationships/hyperlink" Target="https://moodle.uwtsd.ac.uk/pluginfile.php/473110/mod_resource/content/1/Strategic%20Formulation%20Frmaework%20Paper%20-%20Turkish%20Airlines%20implement%20Strategic%20formulation%20framework.pdf" TargetMode="External" Id="Rdbb69a801ab641d3" /><Relationship Type="http://schemas.openxmlformats.org/officeDocument/2006/relationships/hyperlink" Target="https://www.matthewwoodward.co.uk/work/airbnb-statistics/" TargetMode="External" Id="R29493f7e817b4991" /><Relationship Type="http://schemas.openxmlformats.org/officeDocument/2006/relationships/hyperlink" Target="https://www.cascade.app/blog/best-strategy-frameworks" TargetMode="External" Id="Rad1dfc6438e6494c" /><Relationship Type="http://schemas.openxmlformats.org/officeDocument/2006/relationships/numbering" Target="numbering.xml" Id="R8540bc9d795647e3"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Lewis (2012798)</dc:creator>
  <keywords/>
  <dc:description/>
  <lastModifiedBy>Jessica Lewis (2012798)</lastModifiedBy>
  <revision>4</revision>
  <dcterms:created xsi:type="dcterms:W3CDTF">2022-12-28T12:33:00.0000000Z</dcterms:created>
  <dcterms:modified xsi:type="dcterms:W3CDTF">2023-01-13T16:28:52.7227553Z</dcterms:modified>
</coreProperties>
</file>