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75669FB0">
        <w:trPr>
          <w:trHeight w:val="279"/>
        </w:trPr>
        <w:tc>
          <w:tcPr>
            <w:tcW w:w="3057" w:type="dxa"/>
          </w:tcPr>
          <w:p w14:paraId="3A7F813C" w14:textId="77777777" w:rsidR="001E21E1" w:rsidRPr="001E21E1" w:rsidRDefault="001E21E1" w:rsidP="001E21E1">
            <w:pPr>
              <w:rPr>
                <w:b/>
                <w:bCs/>
                <w:sz w:val="24"/>
                <w:szCs w:val="24"/>
              </w:rPr>
            </w:pPr>
            <w:r w:rsidRPr="001E21E1">
              <w:rPr>
                <w:b/>
                <w:bCs/>
                <w:sz w:val="24"/>
                <w:szCs w:val="24"/>
              </w:rPr>
              <w:fldChar w:fldCharType="begin"/>
            </w:r>
            <w:r w:rsidRPr="001E21E1">
              <w:rPr>
                <w:b/>
                <w:bCs/>
                <w:sz w:val="24"/>
                <w:szCs w:val="24"/>
              </w:rPr>
              <w:instrText>HYPERLINK "https://uowtsd-my.sharepoint.com/:p:/r/personal/2522847_student_uwtsd_ac_uk/Documents/Presentation%204.pptx?d=w7acbb494a1904b1ca766f2229bbb3c65&amp;csf=1&amp;web=1&amp;e=jW7cFK"</w:instrText>
            </w:r>
            <w:r w:rsidRPr="001E21E1">
              <w:rPr>
                <w:b/>
                <w:bCs/>
                <w:sz w:val="24"/>
                <w:szCs w:val="24"/>
              </w:rPr>
            </w:r>
            <w:r w:rsidRPr="001E21E1">
              <w:rPr>
                <w:b/>
                <w:bCs/>
                <w:sz w:val="24"/>
                <w:szCs w:val="24"/>
              </w:rPr>
              <w:fldChar w:fldCharType="separate"/>
            </w:r>
            <w:r w:rsidRPr="001E21E1">
              <w:rPr>
                <w:rStyle w:val="Hyperlink"/>
                <w:b/>
                <w:bCs/>
                <w:sz w:val="24"/>
                <w:szCs w:val="24"/>
              </w:rPr>
              <w:t>Presentation 4.pptx</w:t>
            </w:r>
            <w:r w:rsidRPr="001E21E1">
              <w:rPr>
                <w:b/>
                <w:bCs/>
                <w:sz w:val="24"/>
                <w:szCs w:val="24"/>
              </w:rPr>
              <w:fldChar w:fldCharType="end"/>
            </w:r>
          </w:p>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75669FB0">
        <w:tc>
          <w:tcPr>
            <w:tcW w:w="3057" w:type="dxa"/>
          </w:tcPr>
          <w:p w14:paraId="5650D1A1" w14:textId="1D7F9C8A" w:rsidR="00DA5CD6" w:rsidRDefault="6A6A7573" w:rsidP="00DA5CD6">
            <w:pPr>
              <w:rPr>
                <w:sz w:val="24"/>
                <w:szCs w:val="24"/>
              </w:rPr>
            </w:pPr>
            <w:r w:rsidRPr="75669FB0">
              <w:rPr>
                <w:sz w:val="24"/>
                <w:szCs w:val="24"/>
              </w:rPr>
              <w:t>SHAHNAJ BEGUM</w:t>
            </w:r>
          </w:p>
          <w:p w14:paraId="7586F39D" w14:textId="77777777" w:rsidR="00DA5CD6" w:rsidRPr="005F5585" w:rsidRDefault="00DA5CD6" w:rsidP="00DA5CD6">
            <w:pPr>
              <w:rPr>
                <w:sz w:val="24"/>
                <w:szCs w:val="24"/>
              </w:rPr>
            </w:pPr>
          </w:p>
        </w:tc>
        <w:tc>
          <w:tcPr>
            <w:tcW w:w="2165" w:type="dxa"/>
          </w:tcPr>
          <w:p w14:paraId="553CBDFA" w14:textId="1068ABCC" w:rsidR="00DA5CD6" w:rsidRPr="005F5585" w:rsidRDefault="6A6A7573" w:rsidP="00DA5CD6">
            <w:pPr>
              <w:rPr>
                <w:sz w:val="24"/>
                <w:szCs w:val="24"/>
              </w:rPr>
            </w:pPr>
            <w:r w:rsidRPr="75669FB0">
              <w:rPr>
                <w:sz w:val="24"/>
                <w:szCs w:val="24"/>
              </w:rPr>
              <w:t>2522847</w:t>
            </w:r>
          </w:p>
        </w:tc>
        <w:tc>
          <w:tcPr>
            <w:tcW w:w="1487" w:type="dxa"/>
          </w:tcPr>
          <w:p w14:paraId="1651080C" w14:textId="10BEE8B1" w:rsidR="00DA5CD6" w:rsidRPr="005F5585" w:rsidRDefault="6A6A7573" w:rsidP="00DA5CD6">
            <w:pPr>
              <w:rPr>
                <w:sz w:val="24"/>
                <w:szCs w:val="24"/>
              </w:rPr>
            </w:pPr>
            <w:r w:rsidRPr="75669FB0">
              <w:rPr>
                <w:sz w:val="24"/>
                <w:szCs w:val="24"/>
              </w:rPr>
              <w:t>23/02/2026</w:t>
            </w:r>
          </w:p>
        </w:tc>
        <w:tc>
          <w:tcPr>
            <w:tcW w:w="1914" w:type="dxa"/>
          </w:tcPr>
          <w:p w14:paraId="3DAE813C" w14:textId="38E0CA82" w:rsidR="00DA5CD6" w:rsidRPr="005F5585" w:rsidRDefault="6A6A7573" w:rsidP="00DA5CD6">
            <w:pPr>
              <w:rPr>
                <w:sz w:val="24"/>
                <w:szCs w:val="24"/>
              </w:rPr>
            </w:pPr>
            <w:r w:rsidRPr="75669FB0">
              <w:rPr>
                <w:sz w:val="24"/>
                <w:szCs w:val="24"/>
              </w:rPr>
              <w:t>VICKY GIANNAKA</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8240" behindDoc="0" locked="0" layoutInCell="1" allowOverlap="1" wp14:anchorId="446A4761" wp14:editId="3EA953FD">
                <wp:simplePos x="0" y="0"/>
                <wp:positionH relativeFrom="margin">
                  <wp:posOffset>44450</wp:posOffset>
                </wp:positionH>
                <wp:positionV relativeFrom="paragraph">
                  <wp:posOffset>5080</wp:posOffset>
                </wp:positionV>
                <wp:extent cx="6509385" cy="3895090"/>
                <wp:effectExtent l="0" t="0" r="24765" b="10160"/>
                <wp:wrapNone/>
                <wp:docPr id="1" name="Text Box 1"/>
                <wp:cNvGraphicFramePr/>
                <a:graphic xmlns:a="http://schemas.openxmlformats.org/drawingml/2006/main">
                  <a:graphicData uri="http://schemas.microsoft.com/office/word/2010/wordprocessingShape">
                    <wps:wsp>
                      <wps:cNvSpPr txBox="1"/>
                      <wps:spPr>
                        <a:xfrm>
                          <a:off x="0" y="0"/>
                          <a:ext cx="6509385" cy="3895090"/>
                        </a:xfrm>
                        <a:prstGeom prst="rect">
                          <a:avLst/>
                        </a:prstGeom>
                        <a:solidFill>
                          <a:schemeClr val="lt1"/>
                        </a:solidFill>
                        <a:ln w="6350">
                          <a:solidFill>
                            <a:prstClr val="black"/>
                          </a:solidFill>
                        </a:ln>
                      </wps:spPr>
                      <wps:txbx>
                        <w:txbxContent>
                          <w:p w14:paraId="4850604F" w14:textId="77777777" w:rsidR="00B73F8A" w:rsidRDefault="00D64A50">
                            <w:r>
                              <w:rPr>
                                <w:noProof/>
                              </w:rPr>
                              <w:drawing>
                                <wp:inline distT="0" distB="0" distL="0" distR="0" wp14:anchorId="226AEA08" wp14:editId="50366FCD">
                                  <wp:extent cx="5611332" cy="1593908"/>
                                  <wp:effectExtent l="0" t="0" r="0" b="25400"/>
                                  <wp:docPr id="49725188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5DAD335A" w14:textId="77777777" w:rsidR="00B73F8A" w:rsidRDefault="00B73F8A"/>
                          <w:p w14:paraId="7209A258" w14:textId="4E8BA106" w:rsidR="00622B32" w:rsidRDefault="009F683A">
                            <w:r>
                              <w:t xml:space="preserve">Many </w:t>
                            </w:r>
                            <w:proofErr w:type="gramStart"/>
                            <w:r w:rsidR="00FD559E">
                              <w:t>first year</w:t>
                            </w:r>
                            <w:proofErr w:type="gramEnd"/>
                            <w:r w:rsidR="00FD559E">
                              <w:t xml:space="preserve"> students w</w:t>
                            </w:r>
                            <w:r w:rsidR="00993B40">
                              <w:t>hether</w:t>
                            </w:r>
                            <w:r w:rsidR="00F77E52">
                              <w:t xml:space="preserve"> undergraduate study is fir them </w:t>
                            </w:r>
                            <w:r w:rsidR="00166CC0">
                              <w:t>because of academic</w:t>
                            </w:r>
                            <w:r w:rsidR="00EC5422">
                              <w:t xml:space="preserve">, </w:t>
                            </w:r>
                            <w:r w:rsidR="00DA23BE">
                              <w:t xml:space="preserve">personal, financial and practical </w:t>
                            </w:r>
                            <w:r w:rsidR="001D6C4D">
                              <w:t>reasons.</w:t>
                            </w:r>
                          </w:p>
                          <w:p w14:paraId="50EB371C" w14:textId="15EA0725" w:rsidR="00B73F8A" w:rsidRDefault="003D5823" w:rsidP="003D5823">
                            <w:pPr>
                              <w:pStyle w:val="ListParagraph"/>
                              <w:numPr>
                                <w:ilvl w:val="0"/>
                                <w:numId w:val="15"/>
                              </w:numPr>
                            </w:pPr>
                            <w:r>
                              <w:t>Aca</w:t>
                            </w:r>
                            <w:r w:rsidR="00CF21EC">
                              <w:t xml:space="preserve">demic </w:t>
                            </w:r>
                            <w:proofErr w:type="gramStart"/>
                            <w:r w:rsidR="00CF21EC">
                              <w:t>reasons :</w:t>
                            </w:r>
                            <w:proofErr w:type="gramEnd"/>
                            <w:r w:rsidR="00CF21EC">
                              <w:t xml:space="preserve"> change career </w:t>
                            </w:r>
                            <w:r w:rsidR="006167BB">
                              <w:t xml:space="preserve">goal, course not </w:t>
                            </w:r>
                            <w:proofErr w:type="gramStart"/>
                            <w:r w:rsidR="006167BB">
                              <w:t>suitable ,</w:t>
                            </w:r>
                            <w:proofErr w:type="gramEnd"/>
                            <w:r w:rsidR="00A27EB8">
                              <w:t xml:space="preserve"> struggling with </w:t>
                            </w:r>
                            <w:proofErr w:type="gramStart"/>
                            <w:r w:rsidR="00A27EB8">
                              <w:t>workload ,not</w:t>
                            </w:r>
                            <w:proofErr w:type="gramEnd"/>
                            <w:r w:rsidR="00B702D2">
                              <w:t xml:space="preserve"> challenge</w:t>
                            </w:r>
                            <w:r w:rsidR="00A27EB8">
                              <w:t xml:space="preserve"> enough</w:t>
                            </w:r>
                            <w:r w:rsidR="00B702D2">
                              <w:t>.</w:t>
                            </w:r>
                          </w:p>
                          <w:p w14:paraId="59C6FB5D" w14:textId="02138CFB" w:rsidR="00B702D2" w:rsidRDefault="003E5640" w:rsidP="003D5823">
                            <w:pPr>
                              <w:pStyle w:val="ListParagraph"/>
                              <w:numPr>
                                <w:ilvl w:val="0"/>
                                <w:numId w:val="15"/>
                              </w:numPr>
                            </w:pPr>
                            <w:r>
                              <w:t xml:space="preserve">University location: university too big or </w:t>
                            </w:r>
                            <w:r w:rsidR="001964E0">
                              <w:t>small, want</w:t>
                            </w:r>
                            <w:r w:rsidR="004C7C61">
                              <w:t xml:space="preserve"> to move away,</w:t>
                            </w:r>
                            <w:r w:rsidR="000330E4">
                              <w:t xml:space="preserve"> feeling homesick.</w:t>
                            </w:r>
                          </w:p>
                          <w:p w14:paraId="33A50EE7" w14:textId="6D1E6597" w:rsidR="004F7385" w:rsidRDefault="00192D45" w:rsidP="003D5823">
                            <w:pPr>
                              <w:pStyle w:val="ListParagraph"/>
                              <w:numPr>
                                <w:ilvl w:val="0"/>
                                <w:numId w:val="15"/>
                              </w:numPr>
                            </w:pPr>
                            <w:r>
                              <w:t xml:space="preserve">Personal </w:t>
                            </w:r>
                            <w:r w:rsidR="001964E0">
                              <w:t xml:space="preserve">reason: difficulty </w:t>
                            </w:r>
                            <w:r w:rsidR="00E22791">
                              <w:t xml:space="preserve">balancing work and </w:t>
                            </w:r>
                            <w:proofErr w:type="gramStart"/>
                            <w:r w:rsidR="00E22791">
                              <w:t>study ,</w:t>
                            </w:r>
                            <w:proofErr w:type="gramEnd"/>
                            <w:r w:rsidR="00E22791">
                              <w:t xml:space="preserve"> disability, family </w:t>
                            </w:r>
                            <w:r w:rsidR="00094A0B">
                              <w:t>situation.</w:t>
                            </w:r>
                            <w:r>
                              <w:t xml:space="preserve"> </w:t>
                            </w:r>
                          </w:p>
                          <w:p w14:paraId="058DE058" w14:textId="36436903" w:rsidR="00192D45" w:rsidRDefault="009A41F2" w:rsidP="003D5823">
                            <w:pPr>
                              <w:pStyle w:val="ListParagraph"/>
                              <w:numPr>
                                <w:ilvl w:val="0"/>
                                <w:numId w:val="15"/>
                              </w:numPr>
                            </w:pPr>
                            <w:r>
                              <w:t xml:space="preserve">Financial reason: </w:t>
                            </w:r>
                            <w:r w:rsidR="00620BDE">
                              <w:t xml:space="preserve">Tuition fees too </w:t>
                            </w:r>
                            <w:proofErr w:type="gramStart"/>
                            <w:r w:rsidR="00620BDE">
                              <w:t>expensive ,</w:t>
                            </w:r>
                            <w:proofErr w:type="gramEnd"/>
                            <w:r w:rsidR="00620BDE">
                              <w:t xml:space="preserve"> </w:t>
                            </w:r>
                            <w:r w:rsidR="00D1127A">
                              <w:t xml:space="preserve">concern about student </w:t>
                            </w:r>
                            <w:proofErr w:type="gramStart"/>
                            <w:r w:rsidR="00D1127A">
                              <w:t>debt ,</w:t>
                            </w:r>
                            <w:proofErr w:type="gramEnd"/>
                            <w:r w:rsidR="00D1127A">
                              <w:t xml:space="preserve"> living cost too high.</w:t>
                            </w:r>
                          </w:p>
                          <w:p w14:paraId="24EE3E8D" w14:textId="77777777" w:rsidR="000330E4" w:rsidRDefault="000330E4" w:rsidP="000330E4"/>
                          <w:p w14:paraId="3246B29F" w14:textId="77777777" w:rsidR="000330E4" w:rsidRDefault="000330E4" w:rsidP="000330E4"/>
                          <w:p w14:paraId="5EADD79B" w14:textId="77777777" w:rsidR="000330E4" w:rsidRDefault="000330E4" w:rsidP="000330E4"/>
                          <w:p w14:paraId="0FE21C82" w14:textId="77777777" w:rsidR="0034368D" w:rsidRDefault="0034368D" w:rsidP="0034368D">
                            <w:pPr>
                              <w:pStyle w:val="ListParagraph"/>
                              <w:ind w:left="144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3.5pt;margin-top:.4pt;width:512.55pt;height:306.7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" fillcolor="white [3201]" strokeweight=".5pt">
                <v:textbox>
                  <w:txbxContent>
                    <w:p w14:paraId="4850604F" w14:textId="77777777" w:rsidR="00B73F8A" w:rsidRDefault="00D64A50">
                      <w:r>
                        <w:rPr>
                          <w:noProof/>
                        </w:rPr>
                        <w:drawing>
                          <wp:inline distT="0" distB="0" distL="0" distR="0" wp14:anchorId="226AEA08" wp14:editId="50366FCD">
                            <wp:extent cx="5611332" cy="1593908"/>
                            <wp:effectExtent l="0" t="0" r="0" b="25400"/>
                            <wp:docPr id="49725188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5DAD335A" w14:textId="77777777" w:rsidR="00B73F8A" w:rsidRDefault="00B73F8A"/>
                    <w:p w14:paraId="7209A258" w14:textId="4E8BA106" w:rsidR="00622B32" w:rsidRDefault="009F683A">
                      <w:r>
                        <w:t xml:space="preserve">Many </w:t>
                      </w:r>
                      <w:proofErr w:type="gramStart"/>
                      <w:r w:rsidR="00FD559E">
                        <w:t>first year</w:t>
                      </w:r>
                      <w:proofErr w:type="gramEnd"/>
                      <w:r w:rsidR="00FD559E">
                        <w:t xml:space="preserve"> students w</w:t>
                      </w:r>
                      <w:r w:rsidR="00993B40">
                        <w:t>hether</w:t>
                      </w:r>
                      <w:r w:rsidR="00F77E52">
                        <w:t xml:space="preserve"> undergraduate study is fir them </w:t>
                      </w:r>
                      <w:r w:rsidR="00166CC0">
                        <w:t>because of academic</w:t>
                      </w:r>
                      <w:r w:rsidR="00EC5422">
                        <w:t xml:space="preserve">, </w:t>
                      </w:r>
                      <w:r w:rsidR="00DA23BE">
                        <w:t xml:space="preserve">personal, financial and practical </w:t>
                      </w:r>
                      <w:r w:rsidR="001D6C4D">
                        <w:t>reasons.</w:t>
                      </w:r>
                    </w:p>
                    <w:p w14:paraId="50EB371C" w14:textId="15EA0725" w:rsidR="00B73F8A" w:rsidRDefault="003D5823" w:rsidP="003D5823">
                      <w:pPr>
                        <w:pStyle w:val="ListParagraph"/>
                        <w:numPr>
                          <w:ilvl w:val="0"/>
                          <w:numId w:val="15"/>
                        </w:numPr>
                      </w:pPr>
                      <w:r>
                        <w:t>Aca</w:t>
                      </w:r>
                      <w:r w:rsidR="00CF21EC">
                        <w:t xml:space="preserve">demic </w:t>
                      </w:r>
                      <w:proofErr w:type="gramStart"/>
                      <w:r w:rsidR="00CF21EC">
                        <w:t>reasons :</w:t>
                      </w:r>
                      <w:proofErr w:type="gramEnd"/>
                      <w:r w:rsidR="00CF21EC">
                        <w:t xml:space="preserve"> change career </w:t>
                      </w:r>
                      <w:r w:rsidR="006167BB">
                        <w:t xml:space="preserve">goal, course not </w:t>
                      </w:r>
                      <w:proofErr w:type="gramStart"/>
                      <w:r w:rsidR="006167BB">
                        <w:t>suitable ,</w:t>
                      </w:r>
                      <w:proofErr w:type="gramEnd"/>
                      <w:r w:rsidR="00A27EB8">
                        <w:t xml:space="preserve"> struggling with </w:t>
                      </w:r>
                      <w:proofErr w:type="gramStart"/>
                      <w:r w:rsidR="00A27EB8">
                        <w:t>workload ,not</w:t>
                      </w:r>
                      <w:proofErr w:type="gramEnd"/>
                      <w:r w:rsidR="00B702D2">
                        <w:t xml:space="preserve"> challenge</w:t>
                      </w:r>
                      <w:r w:rsidR="00A27EB8">
                        <w:t xml:space="preserve"> enough</w:t>
                      </w:r>
                      <w:r w:rsidR="00B702D2">
                        <w:t>.</w:t>
                      </w:r>
                    </w:p>
                    <w:p w14:paraId="59C6FB5D" w14:textId="02138CFB" w:rsidR="00B702D2" w:rsidRDefault="003E5640" w:rsidP="003D5823">
                      <w:pPr>
                        <w:pStyle w:val="ListParagraph"/>
                        <w:numPr>
                          <w:ilvl w:val="0"/>
                          <w:numId w:val="15"/>
                        </w:numPr>
                      </w:pPr>
                      <w:r>
                        <w:t xml:space="preserve">University location: university too big or </w:t>
                      </w:r>
                      <w:r w:rsidR="001964E0">
                        <w:t>small, want</w:t>
                      </w:r>
                      <w:r w:rsidR="004C7C61">
                        <w:t xml:space="preserve"> to move away,</w:t>
                      </w:r>
                      <w:r w:rsidR="000330E4">
                        <w:t xml:space="preserve"> feeling homesick.</w:t>
                      </w:r>
                    </w:p>
                    <w:p w14:paraId="33A50EE7" w14:textId="6D1E6597" w:rsidR="004F7385" w:rsidRDefault="00192D45" w:rsidP="003D5823">
                      <w:pPr>
                        <w:pStyle w:val="ListParagraph"/>
                        <w:numPr>
                          <w:ilvl w:val="0"/>
                          <w:numId w:val="15"/>
                        </w:numPr>
                      </w:pPr>
                      <w:r>
                        <w:t xml:space="preserve">Personal </w:t>
                      </w:r>
                      <w:r w:rsidR="001964E0">
                        <w:t xml:space="preserve">reason: difficulty </w:t>
                      </w:r>
                      <w:r w:rsidR="00E22791">
                        <w:t xml:space="preserve">balancing work and </w:t>
                      </w:r>
                      <w:proofErr w:type="gramStart"/>
                      <w:r w:rsidR="00E22791">
                        <w:t>study ,</w:t>
                      </w:r>
                      <w:proofErr w:type="gramEnd"/>
                      <w:r w:rsidR="00E22791">
                        <w:t xml:space="preserve"> disability, family </w:t>
                      </w:r>
                      <w:r w:rsidR="00094A0B">
                        <w:t>situation.</w:t>
                      </w:r>
                      <w:r>
                        <w:t xml:space="preserve"> </w:t>
                      </w:r>
                    </w:p>
                    <w:p w14:paraId="058DE058" w14:textId="36436903" w:rsidR="00192D45" w:rsidRDefault="009A41F2" w:rsidP="003D5823">
                      <w:pPr>
                        <w:pStyle w:val="ListParagraph"/>
                        <w:numPr>
                          <w:ilvl w:val="0"/>
                          <w:numId w:val="15"/>
                        </w:numPr>
                      </w:pPr>
                      <w:r>
                        <w:t xml:space="preserve">Financial reason: </w:t>
                      </w:r>
                      <w:r w:rsidR="00620BDE">
                        <w:t xml:space="preserve">Tuition fees too </w:t>
                      </w:r>
                      <w:proofErr w:type="gramStart"/>
                      <w:r w:rsidR="00620BDE">
                        <w:t>expensive ,</w:t>
                      </w:r>
                      <w:proofErr w:type="gramEnd"/>
                      <w:r w:rsidR="00620BDE">
                        <w:t xml:space="preserve"> </w:t>
                      </w:r>
                      <w:r w:rsidR="00D1127A">
                        <w:t xml:space="preserve">concern about student </w:t>
                      </w:r>
                      <w:proofErr w:type="gramStart"/>
                      <w:r w:rsidR="00D1127A">
                        <w:t>debt ,</w:t>
                      </w:r>
                      <w:proofErr w:type="gramEnd"/>
                      <w:r w:rsidR="00D1127A">
                        <w:t xml:space="preserve"> living cost too high.</w:t>
                      </w:r>
                    </w:p>
                    <w:p w14:paraId="24EE3E8D" w14:textId="77777777" w:rsidR="000330E4" w:rsidRDefault="000330E4" w:rsidP="000330E4"/>
                    <w:p w14:paraId="3246B29F" w14:textId="77777777" w:rsidR="000330E4" w:rsidRDefault="000330E4" w:rsidP="000330E4"/>
                    <w:p w14:paraId="5EADD79B" w14:textId="77777777" w:rsidR="000330E4" w:rsidRDefault="000330E4" w:rsidP="000330E4"/>
                    <w:p w14:paraId="0FE21C82" w14:textId="77777777" w:rsidR="0034368D" w:rsidRDefault="0034368D" w:rsidP="0034368D">
                      <w:pPr>
                        <w:pStyle w:val="ListParagraph"/>
                        <w:ind w:left="1440"/>
                      </w:pP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5061A5C6"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040179">
        <w:rPr>
          <w:sz w:val="24"/>
          <w:szCs w:val="24"/>
          <w:shd w:val="clear" w:color="auto" w:fill="FFFFFF"/>
        </w:rPr>
        <w:t>It is hard to</w:t>
      </w:r>
      <w:r w:rsidR="002E2C37">
        <w:rPr>
          <w:sz w:val="24"/>
          <w:szCs w:val="24"/>
          <w:shd w:val="clear" w:color="auto" w:fill="FFFFFF"/>
        </w:rPr>
        <w:t xml:space="preserve"> decide if university is suitable </w:t>
      </w:r>
      <w:r w:rsidR="00306E21">
        <w:rPr>
          <w:sz w:val="24"/>
          <w:szCs w:val="24"/>
          <w:shd w:val="clear" w:color="auto" w:fill="FFFFFF"/>
        </w:rPr>
        <w:t xml:space="preserve">for </w:t>
      </w:r>
      <w:proofErr w:type="gramStart"/>
      <w:r w:rsidR="00306E21">
        <w:rPr>
          <w:sz w:val="24"/>
          <w:szCs w:val="24"/>
          <w:shd w:val="clear" w:color="auto" w:fill="FFFFFF"/>
        </w:rPr>
        <w:t>you  until</w:t>
      </w:r>
      <w:proofErr w:type="gramEnd"/>
      <w:r w:rsidR="00306E21">
        <w:rPr>
          <w:sz w:val="24"/>
          <w:szCs w:val="24"/>
          <w:shd w:val="clear" w:color="auto" w:fill="FFFFFF"/>
        </w:rPr>
        <w:t xml:space="preserve"> you have experience</w:t>
      </w:r>
      <w:r w:rsidR="00D65949">
        <w:rPr>
          <w:sz w:val="24"/>
          <w:szCs w:val="24"/>
          <w:shd w:val="clear" w:color="auto" w:fill="FFFFFF"/>
        </w:rPr>
        <w:t>d it yourself.</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623DD41F" w:rsidR="00E8075A" w:rsidRPr="00C803B9" w:rsidRDefault="36E53A86" w:rsidP="68C19A5D">
      <w:pPr>
        <w:jc w:val="both"/>
      </w:pPr>
      <w:r w:rsidRPr="68C19A5D">
        <w:rPr>
          <w:sz w:val="24"/>
          <w:szCs w:val="24"/>
        </w:rPr>
        <w:t xml:space="preserve">Type </w:t>
      </w:r>
      <w:r w:rsidR="00D87DD3" w:rsidRPr="68C19A5D">
        <w:rPr>
          <w:sz w:val="24"/>
          <w:szCs w:val="24"/>
        </w:rPr>
        <w:t>Here:</w:t>
      </w:r>
      <w:r w:rsidR="00D87DD3">
        <w:rPr>
          <w:sz w:val="24"/>
          <w:szCs w:val="24"/>
        </w:rPr>
        <w:t xml:space="preserve"> Building effective</w:t>
      </w:r>
      <w:r w:rsidR="009F0B6C">
        <w:rPr>
          <w:sz w:val="24"/>
          <w:szCs w:val="24"/>
        </w:rPr>
        <w:t xml:space="preserve"> </w:t>
      </w:r>
      <w:r w:rsidR="00FB36C4">
        <w:rPr>
          <w:sz w:val="24"/>
          <w:szCs w:val="24"/>
        </w:rPr>
        <w:t>study habit</w:t>
      </w:r>
      <w:r w:rsidR="009F0B6C">
        <w:rPr>
          <w:sz w:val="24"/>
          <w:szCs w:val="24"/>
        </w:rPr>
        <w:t xml:space="preserve"> is crucial</w:t>
      </w:r>
      <w:r w:rsidR="00FB36C4">
        <w:rPr>
          <w:sz w:val="24"/>
          <w:szCs w:val="24"/>
        </w:rPr>
        <w:t xml:space="preserve"> for </w:t>
      </w:r>
      <w:r w:rsidR="006A0482">
        <w:rPr>
          <w:sz w:val="24"/>
          <w:szCs w:val="24"/>
        </w:rPr>
        <w:t>academic success.</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2A8E2BEC" w:rsidR="73CE8A1D" w:rsidRDefault="73CE8A1D" w:rsidP="68C19A5D">
      <w:pPr>
        <w:jc w:val="both"/>
      </w:pPr>
      <w:r w:rsidRPr="68C19A5D">
        <w:rPr>
          <w:sz w:val="24"/>
          <w:szCs w:val="24"/>
        </w:rPr>
        <w:t>Type Here:</w:t>
      </w:r>
      <w:r w:rsidR="00686651">
        <w:rPr>
          <w:sz w:val="24"/>
          <w:szCs w:val="24"/>
        </w:rPr>
        <w:t xml:space="preserve"> If your stud</w:t>
      </w:r>
      <w:r w:rsidR="0094457C">
        <w:rPr>
          <w:sz w:val="24"/>
          <w:szCs w:val="24"/>
        </w:rPr>
        <w:t xml:space="preserve">ies feel </w:t>
      </w:r>
      <w:proofErr w:type="gramStart"/>
      <w:r w:rsidR="0094457C">
        <w:rPr>
          <w:sz w:val="24"/>
          <w:szCs w:val="24"/>
        </w:rPr>
        <w:t>overwhelmed ,</w:t>
      </w:r>
      <w:proofErr w:type="gramEnd"/>
      <w:r w:rsidR="0094457C">
        <w:rPr>
          <w:sz w:val="24"/>
          <w:szCs w:val="24"/>
        </w:rPr>
        <w:t xml:space="preserve"> try to </w:t>
      </w:r>
      <w:proofErr w:type="gramStart"/>
      <w:r w:rsidR="00642EEA">
        <w:rPr>
          <w:sz w:val="24"/>
          <w:szCs w:val="24"/>
        </w:rPr>
        <w:t>using</w:t>
      </w:r>
      <w:proofErr w:type="gramEnd"/>
      <w:r w:rsidR="00642EEA">
        <w:rPr>
          <w:sz w:val="24"/>
          <w:szCs w:val="24"/>
        </w:rPr>
        <w:t xml:space="preserve"> </w:t>
      </w:r>
      <w:r w:rsidR="00E932A7">
        <w:rPr>
          <w:sz w:val="24"/>
          <w:szCs w:val="24"/>
        </w:rPr>
        <w:t>techniques that</w:t>
      </w:r>
      <w:r w:rsidR="00642EEA">
        <w:rPr>
          <w:sz w:val="24"/>
          <w:szCs w:val="24"/>
        </w:rPr>
        <w:t xml:space="preserve"> help you manage str</w:t>
      </w:r>
      <w:r w:rsidR="00E932A7">
        <w:rPr>
          <w:sz w:val="24"/>
          <w:szCs w:val="24"/>
        </w:rPr>
        <w:t>ess more successfully.</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33B0446A" w:rsidR="4A617376" w:rsidRDefault="4A617376" w:rsidP="68C19A5D">
      <w:pPr>
        <w:jc w:val="both"/>
      </w:pPr>
      <w:r w:rsidRPr="68C19A5D">
        <w:rPr>
          <w:sz w:val="24"/>
          <w:szCs w:val="24"/>
        </w:rPr>
        <w:t>Type Here:</w:t>
      </w:r>
      <w:r w:rsidR="00E932A7">
        <w:rPr>
          <w:sz w:val="24"/>
          <w:szCs w:val="24"/>
        </w:rPr>
        <w:t xml:space="preserve"> </w:t>
      </w:r>
      <w:r w:rsidR="00C7399F">
        <w:rPr>
          <w:sz w:val="24"/>
          <w:szCs w:val="24"/>
        </w:rPr>
        <w:t>Regular</w:t>
      </w:r>
      <w:r w:rsidR="00465FE0">
        <w:rPr>
          <w:sz w:val="24"/>
          <w:szCs w:val="24"/>
        </w:rPr>
        <w:t xml:space="preserve"> reading</w:t>
      </w:r>
      <w:r w:rsidR="00C7399F">
        <w:rPr>
          <w:sz w:val="24"/>
          <w:szCs w:val="24"/>
        </w:rPr>
        <w:t xml:space="preserve"> practice </w:t>
      </w:r>
      <w:proofErr w:type="gramStart"/>
      <w:r w:rsidR="00465FE0">
        <w:rPr>
          <w:sz w:val="24"/>
          <w:szCs w:val="24"/>
        </w:rPr>
        <w:t>is helps</w:t>
      </w:r>
      <w:proofErr w:type="gramEnd"/>
      <w:r w:rsidR="00465FE0">
        <w:rPr>
          <w:sz w:val="24"/>
          <w:szCs w:val="24"/>
        </w:rPr>
        <w:t xml:space="preserve"> to s</w:t>
      </w:r>
      <w:r w:rsidR="002F347C">
        <w:rPr>
          <w:sz w:val="24"/>
          <w:szCs w:val="24"/>
        </w:rPr>
        <w:t>t</w:t>
      </w:r>
      <w:r w:rsidR="00465FE0">
        <w:rPr>
          <w:sz w:val="24"/>
          <w:szCs w:val="24"/>
        </w:rPr>
        <w:t>re</w:t>
      </w:r>
      <w:r w:rsidR="002F347C">
        <w:rPr>
          <w:sz w:val="24"/>
          <w:szCs w:val="24"/>
        </w:rPr>
        <w:t>ngthen your writing</w:t>
      </w:r>
      <w:r w:rsidR="00405132">
        <w:rPr>
          <w:sz w:val="24"/>
          <w:szCs w:val="24"/>
        </w:rPr>
        <w:t xml:space="preserve"> abilities</w:t>
      </w:r>
      <w:r w:rsidR="00022E7D">
        <w:rPr>
          <w:sz w:val="24"/>
          <w:szCs w:val="24"/>
        </w:rPr>
        <w:t>.</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6E9651B3"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D435A7">
              <w:rPr>
                <w:rFonts w:ascii="Calibri" w:eastAsia="Calibri" w:hAnsi="Calibri" w:cs="Calibri"/>
                <w:color w:val="000000" w:themeColor="text1"/>
              </w:rPr>
              <w:t xml:space="preserve">one challenging </w:t>
            </w:r>
            <w:r w:rsidR="0095253C">
              <w:rPr>
                <w:rFonts w:ascii="Calibri" w:eastAsia="Calibri" w:hAnsi="Calibri" w:cs="Calibri"/>
                <w:color w:val="000000" w:themeColor="text1"/>
              </w:rPr>
              <w:t>of studying in UK uni</w:t>
            </w:r>
            <w:r w:rsidR="00D02D47">
              <w:rPr>
                <w:rFonts w:ascii="Calibri" w:eastAsia="Calibri" w:hAnsi="Calibri" w:cs="Calibri"/>
                <w:color w:val="000000" w:themeColor="text1"/>
              </w:rPr>
              <w:t xml:space="preserve">versity is managing a heavy </w:t>
            </w:r>
            <w:r w:rsidR="00243108">
              <w:rPr>
                <w:rFonts w:ascii="Calibri" w:eastAsia="Calibri" w:hAnsi="Calibri" w:cs="Calibri"/>
                <w:color w:val="000000" w:themeColor="text1"/>
              </w:rPr>
              <w:t xml:space="preserve">academic and </w:t>
            </w:r>
            <w:r w:rsidR="008E1FDC">
              <w:rPr>
                <w:rFonts w:ascii="Calibri" w:eastAsia="Calibri" w:hAnsi="Calibri" w:cs="Calibri"/>
                <w:color w:val="000000" w:themeColor="text1"/>
              </w:rPr>
              <w:t>strict deadline.</w:t>
            </w:r>
          </w:p>
          <w:p w14:paraId="2513E3F7" w14:textId="5526E0BA" w:rsidR="1CCB7E67" w:rsidRDefault="1CCB7E67" w:rsidP="1CCB7E67">
            <w:pPr>
              <w:rPr>
                <w:rFonts w:ascii="Calibri" w:eastAsia="Calibri" w:hAnsi="Calibri" w:cs="Calibri"/>
                <w:color w:val="000000" w:themeColor="text1"/>
              </w:rPr>
            </w:pPr>
          </w:p>
          <w:p w14:paraId="69249F48" w14:textId="36B46979"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CF455E">
              <w:rPr>
                <w:rFonts w:ascii="Calibri" w:eastAsia="Calibri" w:hAnsi="Calibri" w:cs="Calibri"/>
                <w:color w:val="000000" w:themeColor="text1"/>
              </w:rPr>
              <w:t>financial pressure</w:t>
            </w:r>
            <w:r w:rsidR="009027B2">
              <w:rPr>
                <w:rFonts w:ascii="Calibri" w:eastAsia="Calibri" w:hAnsi="Calibri" w:cs="Calibri"/>
                <w:color w:val="000000" w:themeColor="text1"/>
              </w:rPr>
              <w:t xml:space="preserve"> including tuition fees</w:t>
            </w:r>
            <w:r w:rsidR="0025518A">
              <w:rPr>
                <w:rFonts w:ascii="Calibri" w:eastAsia="Calibri" w:hAnsi="Calibri" w:cs="Calibri"/>
                <w:color w:val="000000" w:themeColor="text1"/>
              </w:rPr>
              <w:t xml:space="preserve"> </w:t>
            </w:r>
            <w:r w:rsidR="0016270C">
              <w:rPr>
                <w:rFonts w:ascii="Calibri" w:eastAsia="Calibri" w:hAnsi="Calibri" w:cs="Calibri"/>
                <w:color w:val="000000" w:themeColor="text1"/>
              </w:rPr>
              <w:t>and living cost</w:t>
            </w:r>
            <w:r w:rsidR="00721022">
              <w:rPr>
                <w:rFonts w:ascii="Calibri" w:eastAsia="Calibri" w:hAnsi="Calibri" w:cs="Calibri"/>
                <w:color w:val="000000" w:themeColor="text1"/>
              </w:rPr>
              <w:t>s also can be challenging.</w:t>
            </w:r>
          </w:p>
          <w:p w14:paraId="01B24687" w14:textId="7BD55D90" w:rsidR="1CCB7E67" w:rsidRDefault="1CCB7E67" w:rsidP="1CCB7E67">
            <w:pPr>
              <w:rPr>
                <w:rFonts w:ascii="Calibri" w:eastAsia="Calibri" w:hAnsi="Calibri" w:cs="Calibri"/>
                <w:color w:val="000000" w:themeColor="text1"/>
              </w:rPr>
            </w:pPr>
          </w:p>
          <w:p w14:paraId="48EBF1C8" w14:textId="2024F42A"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721022">
              <w:rPr>
                <w:rFonts w:ascii="Calibri" w:eastAsia="Calibri" w:hAnsi="Calibri" w:cs="Calibri"/>
                <w:color w:val="000000" w:themeColor="text1"/>
              </w:rPr>
              <w:t>another</w:t>
            </w:r>
            <w:r w:rsidR="00FF423D">
              <w:rPr>
                <w:rFonts w:ascii="Calibri" w:eastAsia="Calibri" w:hAnsi="Calibri" w:cs="Calibri"/>
                <w:color w:val="000000" w:themeColor="text1"/>
              </w:rPr>
              <w:t xml:space="preserve"> difficulty is adjusting </w:t>
            </w:r>
            <w:r w:rsidR="00824D33">
              <w:rPr>
                <w:rFonts w:ascii="Calibri" w:eastAsia="Calibri" w:hAnsi="Calibri" w:cs="Calibri"/>
                <w:color w:val="000000" w:themeColor="text1"/>
              </w:rPr>
              <w:t xml:space="preserve">to a new culture education </w:t>
            </w:r>
            <w:r w:rsidR="00C755F4">
              <w:rPr>
                <w:rFonts w:ascii="Calibri" w:eastAsia="Calibri" w:hAnsi="Calibri" w:cs="Calibri"/>
                <w:color w:val="000000" w:themeColor="text1"/>
              </w:rPr>
              <w:t>system, especially for international student.</w:t>
            </w:r>
          </w:p>
          <w:p w14:paraId="24421193" w14:textId="554B4331" w:rsidR="1CCB7E67" w:rsidRDefault="1CCB7E67" w:rsidP="1CCB7E67">
            <w:pPr>
              <w:rPr>
                <w:rFonts w:ascii="Calibri" w:eastAsia="Calibri" w:hAnsi="Calibri" w:cs="Calibri"/>
                <w:color w:val="000000" w:themeColor="text1"/>
              </w:rPr>
            </w:pPr>
          </w:p>
          <w:p w14:paraId="19DF1939" w14:textId="272D3BBE"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C755F4">
              <w:rPr>
                <w:rFonts w:ascii="Calibri" w:eastAsia="Calibri" w:hAnsi="Calibri" w:cs="Calibri"/>
                <w:color w:val="000000" w:themeColor="text1"/>
              </w:rPr>
              <w:t xml:space="preserve">many students struggles </w:t>
            </w:r>
            <w:r w:rsidR="00980A12">
              <w:rPr>
                <w:rFonts w:ascii="Calibri" w:eastAsia="Calibri" w:hAnsi="Calibri" w:cs="Calibri"/>
                <w:color w:val="000000" w:themeColor="text1"/>
              </w:rPr>
              <w:t xml:space="preserve">to balance with study and work </w:t>
            </w:r>
            <w:r w:rsidR="00C22E43">
              <w:rPr>
                <w:rFonts w:ascii="Calibri" w:eastAsia="Calibri" w:hAnsi="Calibri" w:cs="Calibri"/>
                <w:color w:val="000000" w:themeColor="text1"/>
              </w:rPr>
              <w:t>balancing.</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38C755B8" w:rsidR="1CCB7E67" w:rsidRDefault="00855C57" w:rsidP="1CCB7E67">
            <w:pPr>
              <w:rPr>
                <w:rFonts w:ascii="Calibri" w:eastAsia="Calibri" w:hAnsi="Calibri" w:cs="Calibri"/>
                <w:color w:val="000000" w:themeColor="text1"/>
              </w:rPr>
            </w:pPr>
            <w:r>
              <w:rPr>
                <w:rFonts w:ascii="Calibri" w:eastAsia="Calibri" w:hAnsi="Calibri" w:cs="Calibri"/>
                <w:color w:val="000000" w:themeColor="text1"/>
              </w:rPr>
              <w:t>S</w:t>
            </w:r>
            <w:r w:rsidR="001772E7">
              <w:rPr>
                <w:rFonts w:ascii="Calibri" w:eastAsia="Calibri" w:hAnsi="Calibri" w:cs="Calibri"/>
                <w:color w:val="000000" w:themeColor="text1"/>
              </w:rPr>
              <w:t>tudying at a UK</w:t>
            </w:r>
            <w:r w:rsidR="0013143F">
              <w:rPr>
                <w:rFonts w:ascii="Calibri" w:eastAsia="Calibri" w:hAnsi="Calibri" w:cs="Calibri"/>
                <w:color w:val="000000" w:themeColor="text1"/>
              </w:rPr>
              <w:t xml:space="preserve"> university can be challenging</w:t>
            </w:r>
            <w:r w:rsidR="001A0CB8">
              <w:rPr>
                <w:rFonts w:ascii="Calibri" w:eastAsia="Calibri" w:hAnsi="Calibri" w:cs="Calibri"/>
                <w:color w:val="000000" w:themeColor="text1"/>
              </w:rPr>
              <w:t xml:space="preserve">, but these difficulties can be </w:t>
            </w:r>
            <w:r w:rsidR="00453527">
              <w:rPr>
                <w:rFonts w:ascii="Calibri" w:eastAsia="Calibri" w:hAnsi="Calibri" w:cs="Calibri"/>
                <w:color w:val="000000" w:themeColor="text1"/>
              </w:rPr>
              <w:t xml:space="preserve">managed with the right strategies. Time </w:t>
            </w:r>
            <w:r w:rsidR="00EE4551">
              <w:rPr>
                <w:rFonts w:ascii="Calibri" w:eastAsia="Calibri" w:hAnsi="Calibri" w:cs="Calibri"/>
                <w:color w:val="000000" w:themeColor="text1"/>
              </w:rPr>
              <w:t>management can</w:t>
            </w:r>
            <w:r w:rsidR="00DF2119">
              <w:rPr>
                <w:rFonts w:ascii="Calibri" w:eastAsia="Calibri" w:hAnsi="Calibri" w:cs="Calibri"/>
                <w:color w:val="000000" w:themeColor="text1"/>
              </w:rPr>
              <w:t xml:space="preserve"> be</w:t>
            </w:r>
            <w:r w:rsidR="00EE4551">
              <w:rPr>
                <w:rFonts w:ascii="Calibri" w:eastAsia="Calibri" w:hAnsi="Calibri" w:cs="Calibri"/>
                <w:color w:val="000000" w:themeColor="text1"/>
              </w:rPr>
              <w:t xml:space="preserve"> improved by </w:t>
            </w:r>
            <w:r w:rsidR="00DF2119">
              <w:rPr>
                <w:rFonts w:ascii="Calibri" w:eastAsia="Calibri" w:hAnsi="Calibri" w:cs="Calibri"/>
                <w:color w:val="000000" w:themeColor="text1"/>
              </w:rPr>
              <w:t>using planner</w:t>
            </w:r>
            <w:r w:rsidR="00070F9A">
              <w:rPr>
                <w:rFonts w:ascii="Calibri" w:eastAsia="Calibri" w:hAnsi="Calibri" w:cs="Calibri"/>
                <w:color w:val="000000" w:themeColor="text1"/>
              </w:rPr>
              <w:t xml:space="preserve">s and setting clear weekly </w:t>
            </w:r>
            <w:r w:rsidR="00895FDA">
              <w:rPr>
                <w:rFonts w:ascii="Calibri" w:eastAsia="Calibri" w:hAnsi="Calibri" w:cs="Calibri"/>
                <w:color w:val="000000" w:themeColor="text1"/>
              </w:rPr>
              <w:t xml:space="preserve">goals. Financial stress can be </w:t>
            </w:r>
            <w:r w:rsidR="007176A6">
              <w:rPr>
                <w:rFonts w:ascii="Calibri" w:eastAsia="Calibri" w:hAnsi="Calibri" w:cs="Calibri"/>
                <w:color w:val="000000" w:themeColor="text1"/>
              </w:rPr>
              <w:t xml:space="preserve">reduced by creating a budget </w:t>
            </w:r>
            <w:r w:rsidR="00986BC4">
              <w:rPr>
                <w:rFonts w:ascii="Calibri" w:eastAsia="Calibri" w:hAnsi="Calibri" w:cs="Calibri"/>
                <w:color w:val="000000" w:themeColor="text1"/>
              </w:rPr>
              <w:t xml:space="preserve">and seeking part time or </w:t>
            </w:r>
            <w:r w:rsidR="00AC4673">
              <w:rPr>
                <w:rFonts w:ascii="Calibri" w:eastAsia="Calibri" w:hAnsi="Calibri" w:cs="Calibri"/>
                <w:color w:val="000000" w:themeColor="text1"/>
              </w:rPr>
              <w:t>scholarships</w:t>
            </w:r>
            <w:r w:rsidR="007661F8">
              <w:rPr>
                <w:rFonts w:ascii="Calibri" w:eastAsia="Calibri" w:hAnsi="Calibri" w:cs="Calibri"/>
                <w:color w:val="000000" w:themeColor="text1"/>
              </w:rPr>
              <w:t>.</w:t>
            </w:r>
            <w:r w:rsidR="00AC4673">
              <w:rPr>
                <w:rFonts w:ascii="Calibri" w:eastAsia="Calibri" w:hAnsi="Calibri" w:cs="Calibri"/>
                <w:color w:val="000000" w:themeColor="text1"/>
              </w:rPr>
              <w:t xml:space="preserve"> </w:t>
            </w:r>
            <w:r w:rsidR="007661F8">
              <w:rPr>
                <w:rFonts w:ascii="Calibri" w:eastAsia="Calibri" w:hAnsi="Calibri" w:cs="Calibri"/>
                <w:color w:val="000000" w:themeColor="text1"/>
              </w:rPr>
              <w:t>language</w:t>
            </w:r>
            <w:r w:rsidR="00AE5577">
              <w:rPr>
                <w:rFonts w:ascii="Calibri" w:eastAsia="Calibri" w:hAnsi="Calibri" w:cs="Calibri"/>
                <w:color w:val="000000" w:themeColor="text1"/>
              </w:rPr>
              <w:t xml:space="preserve"> </w:t>
            </w:r>
            <w:r w:rsidR="00AC4673">
              <w:rPr>
                <w:rFonts w:ascii="Calibri" w:eastAsia="Calibri" w:hAnsi="Calibri" w:cs="Calibri"/>
                <w:color w:val="000000" w:themeColor="text1"/>
              </w:rPr>
              <w:t>barriers</w:t>
            </w:r>
            <w:r w:rsidR="00AE5577">
              <w:rPr>
                <w:rFonts w:ascii="Calibri" w:eastAsia="Calibri" w:hAnsi="Calibri" w:cs="Calibri"/>
                <w:color w:val="000000" w:themeColor="text1"/>
              </w:rPr>
              <w:t xml:space="preserve"> can be overcome </w:t>
            </w:r>
            <w:r w:rsidR="00AC4673">
              <w:rPr>
                <w:rFonts w:ascii="Calibri" w:eastAsia="Calibri" w:hAnsi="Calibri" w:cs="Calibri"/>
                <w:color w:val="000000" w:themeColor="text1"/>
              </w:rPr>
              <w:t xml:space="preserve">by practising </w:t>
            </w:r>
            <w:r w:rsidR="00FB2447">
              <w:rPr>
                <w:rFonts w:ascii="Calibri" w:eastAsia="Calibri" w:hAnsi="Calibri" w:cs="Calibri"/>
                <w:color w:val="000000" w:themeColor="text1"/>
              </w:rPr>
              <w:t xml:space="preserve">English regularly </w:t>
            </w:r>
            <w:r w:rsidR="0057672E">
              <w:rPr>
                <w:rFonts w:ascii="Calibri" w:eastAsia="Calibri" w:hAnsi="Calibri" w:cs="Calibri"/>
                <w:color w:val="000000" w:themeColor="text1"/>
              </w:rPr>
              <w:t xml:space="preserve">and attending academic </w:t>
            </w:r>
            <w:r w:rsidR="00B330D1">
              <w:rPr>
                <w:rFonts w:ascii="Calibri" w:eastAsia="Calibri" w:hAnsi="Calibri" w:cs="Calibri"/>
                <w:color w:val="000000" w:themeColor="text1"/>
              </w:rPr>
              <w:t xml:space="preserve">support workshops. Cultural </w:t>
            </w:r>
            <w:r w:rsidR="00391EAF">
              <w:rPr>
                <w:rFonts w:ascii="Calibri" w:eastAsia="Calibri" w:hAnsi="Calibri" w:cs="Calibri"/>
                <w:color w:val="000000" w:themeColor="text1"/>
              </w:rPr>
              <w:t>difference</w:t>
            </w:r>
            <w:r w:rsidR="00BD7C47">
              <w:rPr>
                <w:rFonts w:ascii="Calibri" w:eastAsia="Calibri" w:hAnsi="Calibri" w:cs="Calibri"/>
                <w:color w:val="000000" w:themeColor="text1"/>
              </w:rPr>
              <w:t xml:space="preserve">s </w:t>
            </w:r>
            <w:r w:rsidR="009715A6">
              <w:rPr>
                <w:rFonts w:ascii="Calibri" w:eastAsia="Calibri" w:hAnsi="Calibri" w:cs="Calibri"/>
                <w:color w:val="000000" w:themeColor="text1"/>
              </w:rPr>
              <w:t xml:space="preserve">become </w:t>
            </w:r>
            <w:r w:rsidR="00763A2C">
              <w:rPr>
                <w:rFonts w:ascii="Calibri" w:eastAsia="Calibri" w:hAnsi="Calibri" w:cs="Calibri"/>
                <w:color w:val="000000" w:themeColor="text1"/>
              </w:rPr>
              <w:t xml:space="preserve">easier </w:t>
            </w:r>
            <w:r w:rsidR="00A316E0">
              <w:rPr>
                <w:rFonts w:ascii="Calibri" w:eastAsia="Calibri" w:hAnsi="Calibri" w:cs="Calibri"/>
                <w:color w:val="000000" w:themeColor="text1"/>
              </w:rPr>
              <w:t>to handle by joining</w:t>
            </w:r>
            <w:r w:rsidR="00D52FFE">
              <w:rPr>
                <w:rFonts w:ascii="Calibri" w:eastAsia="Calibri" w:hAnsi="Calibri" w:cs="Calibri"/>
                <w:color w:val="000000" w:themeColor="text1"/>
              </w:rPr>
              <w:t xml:space="preserve"> </w:t>
            </w:r>
            <w:proofErr w:type="gramStart"/>
            <w:r w:rsidR="00D52FFE">
              <w:rPr>
                <w:rFonts w:ascii="Calibri" w:eastAsia="Calibri" w:hAnsi="Calibri" w:cs="Calibri"/>
                <w:color w:val="000000" w:themeColor="text1"/>
              </w:rPr>
              <w:t>students</w:t>
            </w:r>
            <w:proofErr w:type="gramEnd"/>
            <w:r w:rsidR="00A316E0">
              <w:rPr>
                <w:rFonts w:ascii="Calibri" w:eastAsia="Calibri" w:hAnsi="Calibri" w:cs="Calibri"/>
                <w:color w:val="000000" w:themeColor="text1"/>
              </w:rPr>
              <w:t xml:space="preserve"> </w:t>
            </w:r>
            <w:r w:rsidR="00F43D51">
              <w:rPr>
                <w:rFonts w:ascii="Calibri" w:eastAsia="Calibri" w:hAnsi="Calibri" w:cs="Calibri"/>
                <w:color w:val="000000" w:themeColor="text1"/>
              </w:rPr>
              <w:t xml:space="preserve">societies and making new </w:t>
            </w:r>
            <w:r w:rsidR="00CD79F7">
              <w:rPr>
                <w:rFonts w:ascii="Calibri" w:eastAsia="Calibri" w:hAnsi="Calibri" w:cs="Calibri"/>
                <w:color w:val="000000" w:themeColor="text1"/>
              </w:rPr>
              <w:t>friends</w:t>
            </w:r>
            <w:r w:rsidR="00F43D51">
              <w:rPr>
                <w:rFonts w:ascii="Calibri" w:eastAsia="Calibri" w:hAnsi="Calibri" w:cs="Calibri"/>
                <w:color w:val="000000" w:themeColor="text1"/>
              </w:rPr>
              <w:t>.</w:t>
            </w:r>
            <w:r w:rsidR="00CD79F7">
              <w:rPr>
                <w:rFonts w:ascii="Calibri" w:eastAsia="Calibri" w:hAnsi="Calibri" w:cs="Calibri"/>
                <w:color w:val="000000" w:themeColor="text1"/>
              </w:rPr>
              <w:t xml:space="preserve"> </w:t>
            </w:r>
            <w:r w:rsidR="000360F4">
              <w:rPr>
                <w:rFonts w:ascii="Calibri" w:eastAsia="Calibri" w:hAnsi="Calibri" w:cs="Calibri"/>
                <w:color w:val="000000" w:themeColor="text1"/>
              </w:rPr>
              <w:t xml:space="preserve">homesickness can be </w:t>
            </w:r>
            <w:proofErr w:type="gramStart"/>
            <w:r w:rsidR="000360F4">
              <w:rPr>
                <w:rFonts w:ascii="Calibri" w:eastAsia="Calibri" w:hAnsi="Calibri" w:cs="Calibri"/>
                <w:color w:val="000000" w:themeColor="text1"/>
              </w:rPr>
              <w:t>manage</w:t>
            </w:r>
            <w:proofErr w:type="gramEnd"/>
            <w:r w:rsidR="000360F4">
              <w:rPr>
                <w:rFonts w:ascii="Calibri" w:eastAsia="Calibri" w:hAnsi="Calibri" w:cs="Calibri"/>
                <w:color w:val="000000" w:themeColor="text1"/>
              </w:rPr>
              <w:t xml:space="preserve"> by staying connect with family relatives </w:t>
            </w:r>
            <w:r w:rsidR="00E50ECA">
              <w:rPr>
                <w:rFonts w:ascii="Calibri" w:eastAsia="Calibri" w:hAnsi="Calibri" w:cs="Calibri"/>
                <w:color w:val="000000" w:themeColor="text1"/>
              </w:rPr>
              <w:t xml:space="preserve">while building a support network at </w:t>
            </w:r>
            <w:r w:rsidR="00CD79F7">
              <w:rPr>
                <w:rFonts w:ascii="Calibri" w:eastAsia="Calibri" w:hAnsi="Calibri" w:cs="Calibri"/>
                <w:color w:val="000000" w:themeColor="text1"/>
              </w:rPr>
              <w:t xml:space="preserve">university. University </w:t>
            </w:r>
            <w:r w:rsidR="00751523">
              <w:rPr>
                <w:rFonts w:ascii="Calibri" w:eastAsia="Calibri" w:hAnsi="Calibri" w:cs="Calibri"/>
                <w:color w:val="000000" w:themeColor="text1"/>
              </w:rPr>
              <w:t xml:space="preserve">also </w:t>
            </w:r>
            <w:proofErr w:type="gramStart"/>
            <w:r w:rsidR="00751523">
              <w:rPr>
                <w:rFonts w:ascii="Calibri" w:eastAsia="Calibri" w:hAnsi="Calibri" w:cs="Calibri"/>
                <w:color w:val="000000" w:themeColor="text1"/>
              </w:rPr>
              <w:t>provide</w:t>
            </w:r>
            <w:proofErr w:type="gramEnd"/>
            <w:r w:rsidR="00751523">
              <w:rPr>
                <w:rFonts w:ascii="Calibri" w:eastAsia="Calibri" w:hAnsi="Calibri" w:cs="Calibri"/>
                <w:color w:val="000000" w:themeColor="text1"/>
              </w:rPr>
              <w:t xml:space="preserve"> </w:t>
            </w:r>
            <w:r w:rsidR="00B813EE">
              <w:rPr>
                <w:rFonts w:ascii="Calibri" w:eastAsia="Calibri" w:hAnsi="Calibri" w:cs="Calibri"/>
                <w:color w:val="000000" w:themeColor="text1"/>
              </w:rPr>
              <w:t xml:space="preserve">counselling and </w:t>
            </w:r>
            <w:r w:rsidR="00D64460">
              <w:rPr>
                <w:rFonts w:ascii="Calibri" w:eastAsia="Calibri" w:hAnsi="Calibri" w:cs="Calibri"/>
                <w:color w:val="000000" w:themeColor="text1"/>
              </w:rPr>
              <w:t>well billing</w:t>
            </w:r>
            <w:r w:rsidR="00B813EE">
              <w:rPr>
                <w:rFonts w:ascii="Calibri" w:eastAsia="Calibri" w:hAnsi="Calibri" w:cs="Calibri"/>
                <w:color w:val="000000" w:themeColor="text1"/>
              </w:rPr>
              <w:t xml:space="preserve"> support</w:t>
            </w:r>
            <w:r w:rsidR="00D64460">
              <w:rPr>
                <w:rFonts w:ascii="Calibri" w:eastAsia="Calibri" w:hAnsi="Calibri" w:cs="Calibri"/>
                <w:color w:val="000000" w:themeColor="text1"/>
              </w:rPr>
              <w:t>s service</w:t>
            </w:r>
            <w:r w:rsidR="00B813EE">
              <w:rPr>
                <w:rFonts w:ascii="Calibri" w:eastAsia="Calibri" w:hAnsi="Calibri" w:cs="Calibri"/>
                <w:color w:val="000000" w:themeColor="text1"/>
              </w:rPr>
              <w:t xml:space="preserve"> </w:t>
            </w:r>
            <w:r w:rsidR="005029AC">
              <w:rPr>
                <w:rFonts w:ascii="Calibri" w:eastAsia="Calibri" w:hAnsi="Calibri" w:cs="Calibri"/>
                <w:color w:val="000000" w:themeColor="text1"/>
              </w:rPr>
              <w:t xml:space="preserve">for students </w:t>
            </w:r>
            <w:r w:rsidR="00D64460">
              <w:rPr>
                <w:rFonts w:ascii="Calibri" w:eastAsia="Calibri" w:hAnsi="Calibri" w:cs="Calibri"/>
                <w:color w:val="000000" w:themeColor="text1"/>
              </w:rPr>
              <w:t xml:space="preserve">who </w:t>
            </w:r>
            <w:r w:rsidR="005A13DE">
              <w:rPr>
                <w:rFonts w:ascii="Calibri" w:eastAsia="Calibri" w:hAnsi="Calibri" w:cs="Calibri"/>
                <w:color w:val="000000" w:themeColor="text1"/>
              </w:rPr>
              <w:t xml:space="preserve">feels </w:t>
            </w:r>
            <w:proofErr w:type="gramStart"/>
            <w:r w:rsidR="005A13DE">
              <w:rPr>
                <w:rFonts w:ascii="Calibri" w:eastAsia="Calibri" w:hAnsi="Calibri" w:cs="Calibri"/>
                <w:color w:val="000000" w:themeColor="text1"/>
              </w:rPr>
              <w:t>overwhe</w:t>
            </w:r>
            <w:r w:rsidR="008D7040">
              <w:rPr>
                <w:rFonts w:ascii="Calibri" w:eastAsia="Calibri" w:hAnsi="Calibri" w:cs="Calibri"/>
                <w:color w:val="000000" w:themeColor="text1"/>
              </w:rPr>
              <w:t>lmed</w:t>
            </w:r>
            <w:r w:rsidR="00CD79F7">
              <w:rPr>
                <w:rFonts w:ascii="Calibri" w:eastAsia="Calibri" w:hAnsi="Calibri" w:cs="Calibri"/>
                <w:color w:val="000000" w:themeColor="text1"/>
              </w:rPr>
              <w:t xml:space="preserve"> </w:t>
            </w:r>
            <w:r w:rsidR="00DB2D00">
              <w:rPr>
                <w:rFonts w:ascii="Calibri" w:eastAsia="Calibri" w:hAnsi="Calibri" w:cs="Calibri"/>
                <w:color w:val="000000" w:themeColor="text1"/>
              </w:rPr>
              <w:t>.</w:t>
            </w:r>
            <w:proofErr w:type="gramEnd"/>
            <w:r w:rsidR="00DB2D00">
              <w:rPr>
                <w:rFonts w:ascii="Calibri" w:eastAsia="Calibri" w:hAnsi="Calibri" w:cs="Calibri"/>
                <w:color w:val="000000" w:themeColor="text1"/>
              </w:rPr>
              <w:t xml:space="preserve"> </w:t>
            </w:r>
            <w:r w:rsidR="0030373C">
              <w:rPr>
                <w:rFonts w:ascii="Calibri" w:eastAsia="Calibri" w:hAnsi="Calibri" w:cs="Calibri"/>
                <w:color w:val="000000" w:themeColor="text1"/>
              </w:rPr>
              <w:t xml:space="preserve">organization and </w:t>
            </w:r>
            <w:r w:rsidR="0007417B">
              <w:rPr>
                <w:rFonts w:ascii="Calibri" w:eastAsia="Calibri" w:hAnsi="Calibri" w:cs="Calibri"/>
                <w:color w:val="000000" w:themeColor="text1"/>
              </w:rPr>
              <w:t>support, students can successfully adapt to university life.</w:t>
            </w:r>
          </w:p>
          <w:p w14:paraId="17812B29" w14:textId="4B14E7B3" w:rsidR="1CCB7E67" w:rsidRDefault="1CCB7E67"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7"/>
      <w:headerReference w:type="default" r:id="rId18"/>
      <w:footerReference w:type="even" r:id="rId19"/>
      <w:footerReference w:type="default" r:id="rId20"/>
      <w:headerReference w:type="first" r:id="rId21"/>
      <w:footerReference w:type="first" r:id="rId22"/>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0DB5DC" w14:textId="77777777" w:rsidR="00622B32" w:rsidRDefault="00622B32" w:rsidP="002C1916">
      <w:pPr>
        <w:spacing w:after="0" w:line="240" w:lineRule="auto"/>
      </w:pPr>
      <w:r>
        <w:separator/>
      </w:r>
    </w:p>
  </w:endnote>
  <w:endnote w:type="continuationSeparator" w:id="0">
    <w:p w14:paraId="4F21BE87" w14:textId="77777777" w:rsidR="00622B32" w:rsidRDefault="00622B32"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4F02FB" w14:textId="77777777" w:rsidR="00622B32" w:rsidRDefault="00622B32" w:rsidP="002C1916">
      <w:pPr>
        <w:spacing w:after="0" w:line="240" w:lineRule="auto"/>
      </w:pPr>
      <w:r>
        <w:separator/>
      </w:r>
    </w:p>
  </w:footnote>
  <w:footnote w:type="continuationSeparator" w:id="0">
    <w:p w14:paraId="1363B8C1" w14:textId="77777777" w:rsidR="00622B32" w:rsidRDefault="00622B32"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622B32">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240;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303FE8"/>
    <w:multiLevelType w:val="hybridMultilevel"/>
    <w:tmpl w:val="D292A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C432A8"/>
    <w:multiLevelType w:val="hybridMultilevel"/>
    <w:tmpl w:val="244CC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011509"/>
    <w:multiLevelType w:val="hybridMultilevel"/>
    <w:tmpl w:val="45C893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3"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5"/>
  </w:num>
  <w:num w:numId="2" w16cid:durableId="140343730">
    <w:abstractNumId w:val="0"/>
  </w:num>
  <w:num w:numId="3" w16cid:durableId="699400856">
    <w:abstractNumId w:val="13"/>
  </w:num>
  <w:num w:numId="4" w16cid:durableId="850410239">
    <w:abstractNumId w:val="12"/>
  </w:num>
  <w:num w:numId="5" w16cid:durableId="1810197926">
    <w:abstractNumId w:val="8"/>
  </w:num>
  <w:num w:numId="6" w16cid:durableId="796527049">
    <w:abstractNumId w:val="14"/>
  </w:num>
  <w:num w:numId="7" w16cid:durableId="1921862886">
    <w:abstractNumId w:val="3"/>
  </w:num>
  <w:num w:numId="8" w16cid:durableId="1148785609">
    <w:abstractNumId w:val="10"/>
  </w:num>
  <w:num w:numId="9" w16cid:durableId="597371982">
    <w:abstractNumId w:val="6"/>
  </w:num>
  <w:num w:numId="10" w16cid:durableId="945967326">
    <w:abstractNumId w:val="9"/>
  </w:num>
  <w:num w:numId="11" w16cid:durableId="1731613843">
    <w:abstractNumId w:val="4"/>
  </w:num>
  <w:num w:numId="12" w16cid:durableId="121122152">
    <w:abstractNumId w:val="1"/>
  </w:num>
  <w:num w:numId="13" w16cid:durableId="446508135">
    <w:abstractNumId w:val="2"/>
  </w:num>
  <w:num w:numId="14" w16cid:durableId="113716495">
    <w:abstractNumId w:val="7"/>
  </w:num>
  <w:num w:numId="15" w16cid:durableId="140968910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22E7D"/>
    <w:rsid w:val="000330E4"/>
    <w:rsid w:val="000360F4"/>
    <w:rsid w:val="00040179"/>
    <w:rsid w:val="00040C01"/>
    <w:rsid w:val="0006608D"/>
    <w:rsid w:val="00070F9A"/>
    <w:rsid w:val="0007417B"/>
    <w:rsid w:val="00094A0B"/>
    <w:rsid w:val="000A05FB"/>
    <w:rsid w:val="000C11C0"/>
    <w:rsid w:val="000E6037"/>
    <w:rsid w:val="001020A0"/>
    <w:rsid w:val="00107719"/>
    <w:rsid w:val="0013143F"/>
    <w:rsid w:val="00160142"/>
    <w:rsid w:val="0016270C"/>
    <w:rsid w:val="001639EE"/>
    <w:rsid w:val="00166CC0"/>
    <w:rsid w:val="001772E7"/>
    <w:rsid w:val="00192D45"/>
    <w:rsid w:val="00195598"/>
    <w:rsid w:val="001964E0"/>
    <w:rsid w:val="001A0CB8"/>
    <w:rsid w:val="001D6C4D"/>
    <w:rsid w:val="001E21E1"/>
    <w:rsid w:val="0020412F"/>
    <w:rsid w:val="0021088F"/>
    <w:rsid w:val="00213B3D"/>
    <w:rsid w:val="00226E63"/>
    <w:rsid w:val="00241386"/>
    <w:rsid w:val="00243108"/>
    <w:rsid w:val="00253F8A"/>
    <w:rsid w:val="0025518A"/>
    <w:rsid w:val="002563A8"/>
    <w:rsid w:val="00262F66"/>
    <w:rsid w:val="00271566"/>
    <w:rsid w:val="002A25E4"/>
    <w:rsid w:val="002B3561"/>
    <w:rsid w:val="002B56E8"/>
    <w:rsid w:val="002C1916"/>
    <w:rsid w:val="002D08AB"/>
    <w:rsid w:val="002E2C37"/>
    <w:rsid w:val="002F0565"/>
    <w:rsid w:val="002F347C"/>
    <w:rsid w:val="0030373C"/>
    <w:rsid w:val="00306E21"/>
    <w:rsid w:val="00317B36"/>
    <w:rsid w:val="0033523F"/>
    <w:rsid w:val="0034368D"/>
    <w:rsid w:val="00344E14"/>
    <w:rsid w:val="003817E4"/>
    <w:rsid w:val="003872D7"/>
    <w:rsid w:val="00391EAF"/>
    <w:rsid w:val="00396BF1"/>
    <w:rsid w:val="003D5823"/>
    <w:rsid w:val="003E5640"/>
    <w:rsid w:val="003F0E8B"/>
    <w:rsid w:val="003F5405"/>
    <w:rsid w:val="00405132"/>
    <w:rsid w:val="0040581E"/>
    <w:rsid w:val="004227C0"/>
    <w:rsid w:val="00427534"/>
    <w:rsid w:val="004344B8"/>
    <w:rsid w:val="004401B8"/>
    <w:rsid w:val="0044179C"/>
    <w:rsid w:val="00447D3E"/>
    <w:rsid w:val="00451AAE"/>
    <w:rsid w:val="00453527"/>
    <w:rsid w:val="00461CCA"/>
    <w:rsid w:val="004636DA"/>
    <w:rsid w:val="00465FE0"/>
    <w:rsid w:val="004A7AF3"/>
    <w:rsid w:val="004C03C6"/>
    <w:rsid w:val="004C7C61"/>
    <w:rsid w:val="004F5A12"/>
    <w:rsid w:val="004F7385"/>
    <w:rsid w:val="005029AC"/>
    <w:rsid w:val="005549F5"/>
    <w:rsid w:val="0057672E"/>
    <w:rsid w:val="00577439"/>
    <w:rsid w:val="0058265E"/>
    <w:rsid w:val="0058653B"/>
    <w:rsid w:val="005A13DE"/>
    <w:rsid w:val="005C3AE3"/>
    <w:rsid w:val="005D7DDC"/>
    <w:rsid w:val="005E04F2"/>
    <w:rsid w:val="006167BB"/>
    <w:rsid w:val="00620BDE"/>
    <w:rsid w:val="006222D2"/>
    <w:rsid w:val="00622B32"/>
    <w:rsid w:val="00642EEA"/>
    <w:rsid w:val="0064616E"/>
    <w:rsid w:val="00666709"/>
    <w:rsid w:val="00675F0C"/>
    <w:rsid w:val="00686651"/>
    <w:rsid w:val="006A0482"/>
    <w:rsid w:val="006A134B"/>
    <w:rsid w:val="006B61CF"/>
    <w:rsid w:val="006D7575"/>
    <w:rsid w:val="007131B0"/>
    <w:rsid w:val="007176A6"/>
    <w:rsid w:val="00721022"/>
    <w:rsid w:val="00737CDB"/>
    <w:rsid w:val="00751523"/>
    <w:rsid w:val="00763A2C"/>
    <w:rsid w:val="007661F8"/>
    <w:rsid w:val="007C3483"/>
    <w:rsid w:val="007E3924"/>
    <w:rsid w:val="00815AA2"/>
    <w:rsid w:val="00824D33"/>
    <w:rsid w:val="00830AB6"/>
    <w:rsid w:val="00843AF0"/>
    <w:rsid w:val="00855C57"/>
    <w:rsid w:val="00861498"/>
    <w:rsid w:val="008718F3"/>
    <w:rsid w:val="00876AEB"/>
    <w:rsid w:val="00883CEA"/>
    <w:rsid w:val="00895FDA"/>
    <w:rsid w:val="008B3F39"/>
    <w:rsid w:val="008D00DD"/>
    <w:rsid w:val="008D7040"/>
    <w:rsid w:val="008E1FDC"/>
    <w:rsid w:val="008E3117"/>
    <w:rsid w:val="008E6A73"/>
    <w:rsid w:val="00901C56"/>
    <w:rsid w:val="00902654"/>
    <w:rsid w:val="009027B2"/>
    <w:rsid w:val="00927DDD"/>
    <w:rsid w:val="00931AA2"/>
    <w:rsid w:val="0094457C"/>
    <w:rsid w:val="00946EAC"/>
    <w:rsid w:val="0095253C"/>
    <w:rsid w:val="00953F12"/>
    <w:rsid w:val="009715A6"/>
    <w:rsid w:val="009744FF"/>
    <w:rsid w:val="00980A12"/>
    <w:rsid w:val="00986BC4"/>
    <w:rsid w:val="00993B40"/>
    <w:rsid w:val="00996DA5"/>
    <w:rsid w:val="009A1E5C"/>
    <w:rsid w:val="009A41F2"/>
    <w:rsid w:val="009C1016"/>
    <w:rsid w:val="009E7212"/>
    <w:rsid w:val="009F0B6C"/>
    <w:rsid w:val="009F57E6"/>
    <w:rsid w:val="009F683A"/>
    <w:rsid w:val="00A14A42"/>
    <w:rsid w:val="00A14DD9"/>
    <w:rsid w:val="00A27EB8"/>
    <w:rsid w:val="00A316E0"/>
    <w:rsid w:val="00A3204C"/>
    <w:rsid w:val="00A44D1D"/>
    <w:rsid w:val="00A56105"/>
    <w:rsid w:val="00A608F8"/>
    <w:rsid w:val="00AB057F"/>
    <w:rsid w:val="00AB3C3B"/>
    <w:rsid w:val="00AB7A89"/>
    <w:rsid w:val="00AC3E60"/>
    <w:rsid w:val="00AC4673"/>
    <w:rsid w:val="00AE5577"/>
    <w:rsid w:val="00B330D1"/>
    <w:rsid w:val="00B41679"/>
    <w:rsid w:val="00B41831"/>
    <w:rsid w:val="00B702D2"/>
    <w:rsid w:val="00B73F8A"/>
    <w:rsid w:val="00B813EE"/>
    <w:rsid w:val="00B874E0"/>
    <w:rsid w:val="00BD7C47"/>
    <w:rsid w:val="00C2205B"/>
    <w:rsid w:val="00C22E43"/>
    <w:rsid w:val="00C24A02"/>
    <w:rsid w:val="00C35588"/>
    <w:rsid w:val="00C7399F"/>
    <w:rsid w:val="00C755F4"/>
    <w:rsid w:val="00C82FE8"/>
    <w:rsid w:val="00C87629"/>
    <w:rsid w:val="00CA762C"/>
    <w:rsid w:val="00CB2B20"/>
    <w:rsid w:val="00CC0583"/>
    <w:rsid w:val="00CD5EAE"/>
    <w:rsid w:val="00CD64A7"/>
    <w:rsid w:val="00CD79F7"/>
    <w:rsid w:val="00CF21EC"/>
    <w:rsid w:val="00CF455E"/>
    <w:rsid w:val="00D02D47"/>
    <w:rsid w:val="00D1127A"/>
    <w:rsid w:val="00D2006F"/>
    <w:rsid w:val="00D22659"/>
    <w:rsid w:val="00D353DD"/>
    <w:rsid w:val="00D435A7"/>
    <w:rsid w:val="00D52FFE"/>
    <w:rsid w:val="00D56D11"/>
    <w:rsid w:val="00D64460"/>
    <w:rsid w:val="00D64A50"/>
    <w:rsid w:val="00D65949"/>
    <w:rsid w:val="00D83FEA"/>
    <w:rsid w:val="00D87DD3"/>
    <w:rsid w:val="00DA23BE"/>
    <w:rsid w:val="00DA5CD6"/>
    <w:rsid w:val="00DB2D00"/>
    <w:rsid w:val="00DB4857"/>
    <w:rsid w:val="00DC40A2"/>
    <w:rsid w:val="00DC74DC"/>
    <w:rsid w:val="00DD0488"/>
    <w:rsid w:val="00DF2119"/>
    <w:rsid w:val="00DF4B54"/>
    <w:rsid w:val="00E20E6E"/>
    <w:rsid w:val="00E21F2D"/>
    <w:rsid w:val="00E22791"/>
    <w:rsid w:val="00E25BD2"/>
    <w:rsid w:val="00E50ECA"/>
    <w:rsid w:val="00E774DF"/>
    <w:rsid w:val="00E8075A"/>
    <w:rsid w:val="00E932A7"/>
    <w:rsid w:val="00EA2204"/>
    <w:rsid w:val="00EC5422"/>
    <w:rsid w:val="00ED1952"/>
    <w:rsid w:val="00ED62E4"/>
    <w:rsid w:val="00EE4551"/>
    <w:rsid w:val="00F00905"/>
    <w:rsid w:val="00F02F52"/>
    <w:rsid w:val="00F33982"/>
    <w:rsid w:val="00F42010"/>
    <w:rsid w:val="00F42794"/>
    <w:rsid w:val="00F43D51"/>
    <w:rsid w:val="00F57CF9"/>
    <w:rsid w:val="00F7675D"/>
    <w:rsid w:val="00F77E52"/>
    <w:rsid w:val="00F90498"/>
    <w:rsid w:val="00FA54B5"/>
    <w:rsid w:val="00FA7A4C"/>
    <w:rsid w:val="00FB2447"/>
    <w:rsid w:val="00FB36C4"/>
    <w:rsid w:val="00FD1FD7"/>
    <w:rsid w:val="00FD559E"/>
    <w:rsid w:val="00FD6D74"/>
    <w:rsid w:val="00FF423D"/>
    <w:rsid w:val="076A67F4"/>
    <w:rsid w:val="08445312"/>
    <w:rsid w:val="1CCB7E67"/>
    <w:rsid w:val="2F98F739"/>
    <w:rsid w:val="2F9A3AD6"/>
    <w:rsid w:val="31E39C25"/>
    <w:rsid w:val="36E53A86"/>
    <w:rsid w:val="4A617376"/>
    <w:rsid w:val="4E90D049"/>
    <w:rsid w:val="4E99DB99"/>
    <w:rsid w:val="54E478E5"/>
    <w:rsid w:val="570A1A00"/>
    <w:rsid w:val="590F653B"/>
    <w:rsid w:val="5D5B3B14"/>
    <w:rsid w:val="68C19A5D"/>
    <w:rsid w:val="6A6A7573"/>
    <w:rsid w:val="6D2664B4"/>
    <w:rsid w:val="6F6E6CA4"/>
    <w:rsid w:val="730363D8"/>
    <w:rsid w:val="73CE8A1D"/>
    <w:rsid w:val="75669FB0"/>
    <w:rsid w:val="77A62D6B"/>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3DF37540-09A3-484A-B9C2-1B2BAB2FE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header" Target="head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DCE04A7-EB8C-4FC9-BA50-D725C2323C3C}"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C4A4CD6D-5006-4E09-9614-6EF9F980E647}">
      <dgm:prSet phldrT="[Text]"/>
      <dgm:spPr/>
      <dgm:t>
        <a:bodyPr/>
        <a:lstStyle/>
        <a:p>
          <a:r>
            <a:rPr lang="en-GB"/>
            <a:t>Doubts about continuing university</a:t>
          </a:r>
        </a:p>
      </dgm:t>
    </dgm:pt>
    <dgm:pt modelId="{A273535A-4046-4BB7-B500-168D0F4B1290}" type="parTrans" cxnId="{D074BAFD-9182-419F-82B8-E1258FB0B7AD}">
      <dgm:prSet/>
      <dgm:spPr/>
      <dgm:t>
        <a:bodyPr/>
        <a:lstStyle/>
        <a:p>
          <a:endParaRPr lang="en-GB"/>
        </a:p>
      </dgm:t>
    </dgm:pt>
    <dgm:pt modelId="{1E5859C5-9C6F-49E8-BB41-20C966C47B32}" type="sibTrans" cxnId="{D074BAFD-9182-419F-82B8-E1258FB0B7AD}">
      <dgm:prSet/>
      <dgm:spPr/>
      <dgm:t>
        <a:bodyPr/>
        <a:lstStyle/>
        <a:p>
          <a:endParaRPr lang="en-GB"/>
        </a:p>
      </dgm:t>
    </dgm:pt>
    <dgm:pt modelId="{8DBD7289-4852-46B8-8828-025183CAD707}">
      <dgm:prSet phldrT="[Text]"/>
      <dgm:spPr/>
      <dgm:t>
        <a:bodyPr/>
        <a:lstStyle/>
        <a:p>
          <a:r>
            <a:rPr lang="en-GB"/>
            <a:t>University location issues</a:t>
          </a:r>
        </a:p>
      </dgm:t>
    </dgm:pt>
    <dgm:pt modelId="{2193FE27-C5EC-4F9D-A4CC-6174D25DDBD9}" type="parTrans" cxnId="{DEF2C9EE-EC59-47C4-A60E-D48DC2969ED5}">
      <dgm:prSet/>
      <dgm:spPr/>
      <dgm:t>
        <a:bodyPr/>
        <a:lstStyle/>
        <a:p>
          <a:endParaRPr lang="en-GB"/>
        </a:p>
      </dgm:t>
    </dgm:pt>
    <dgm:pt modelId="{DE8ECB1B-855C-4B87-8287-8FD189028C42}" type="sibTrans" cxnId="{DEF2C9EE-EC59-47C4-A60E-D48DC2969ED5}">
      <dgm:prSet/>
      <dgm:spPr/>
      <dgm:t>
        <a:bodyPr/>
        <a:lstStyle/>
        <a:p>
          <a:endParaRPr lang="en-GB"/>
        </a:p>
      </dgm:t>
    </dgm:pt>
    <dgm:pt modelId="{FC558017-A714-4DA0-8B8A-DFFC280885E9}">
      <dgm:prSet phldrT="[Text]"/>
      <dgm:spPr/>
      <dgm:t>
        <a:bodyPr/>
        <a:lstStyle/>
        <a:p>
          <a:r>
            <a:rPr lang="en-GB"/>
            <a:t>Academic reasons</a:t>
          </a:r>
        </a:p>
      </dgm:t>
    </dgm:pt>
    <dgm:pt modelId="{92AB3CB2-F1F6-4A80-82CE-79E39F20C513}" type="parTrans" cxnId="{91ACDE91-1296-41D4-8323-B32AC689E229}">
      <dgm:prSet/>
      <dgm:spPr/>
      <dgm:t>
        <a:bodyPr/>
        <a:lstStyle/>
        <a:p>
          <a:endParaRPr lang="en-GB"/>
        </a:p>
      </dgm:t>
    </dgm:pt>
    <dgm:pt modelId="{71996CBC-E88B-4B47-BECE-0F2E3DCFBA4A}" type="sibTrans" cxnId="{91ACDE91-1296-41D4-8323-B32AC689E229}">
      <dgm:prSet/>
      <dgm:spPr/>
      <dgm:t>
        <a:bodyPr/>
        <a:lstStyle/>
        <a:p>
          <a:endParaRPr lang="en-GB"/>
        </a:p>
      </dgm:t>
    </dgm:pt>
    <dgm:pt modelId="{E72317B6-9E74-4236-A04A-CCD09684E08D}">
      <dgm:prSet phldrT="[Text]"/>
      <dgm:spPr/>
      <dgm:t>
        <a:bodyPr/>
        <a:lstStyle/>
        <a:p>
          <a:r>
            <a:rPr lang="en-GB"/>
            <a:t>Financial reason</a:t>
          </a:r>
        </a:p>
      </dgm:t>
    </dgm:pt>
    <dgm:pt modelId="{1B9F89D4-DFC1-4E9D-A148-788D37CDAEE1}" type="parTrans" cxnId="{490C3FF7-4B73-472E-9DEC-AFFEA92145EF}">
      <dgm:prSet/>
      <dgm:spPr/>
      <dgm:t>
        <a:bodyPr/>
        <a:lstStyle/>
        <a:p>
          <a:endParaRPr lang="en-GB"/>
        </a:p>
      </dgm:t>
    </dgm:pt>
    <dgm:pt modelId="{DFFB971B-6BA2-4A1C-95D3-BD171884FACE}" type="sibTrans" cxnId="{490C3FF7-4B73-472E-9DEC-AFFEA92145EF}">
      <dgm:prSet/>
      <dgm:spPr/>
      <dgm:t>
        <a:bodyPr/>
        <a:lstStyle/>
        <a:p>
          <a:endParaRPr lang="en-GB"/>
        </a:p>
      </dgm:t>
    </dgm:pt>
    <dgm:pt modelId="{182DF30D-6CA2-4D80-AAF4-3376B28C0AA3}">
      <dgm:prSet phldrT="[Text]"/>
      <dgm:spPr/>
      <dgm:t>
        <a:bodyPr/>
        <a:lstStyle/>
        <a:p>
          <a:r>
            <a:rPr lang="en-GB"/>
            <a:t>Personal reason</a:t>
          </a:r>
        </a:p>
      </dgm:t>
    </dgm:pt>
    <dgm:pt modelId="{77AE8F91-DA4D-44C0-9D96-0C51064409F1}" type="parTrans" cxnId="{121359B7-DBD1-4884-AC9F-BA8E32D7B5E8}">
      <dgm:prSet/>
      <dgm:spPr/>
      <dgm:t>
        <a:bodyPr/>
        <a:lstStyle/>
        <a:p>
          <a:endParaRPr lang="en-GB"/>
        </a:p>
      </dgm:t>
    </dgm:pt>
    <dgm:pt modelId="{6621BC72-4451-4043-903E-1302E1B7F2CF}" type="sibTrans" cxnId="{121359B7-DBD1-4884-AC9F-BA8E32D7B5E8}">
      <dgm:prSet/>
      <dgm:spPr/>
      <dgm:t>
        <a:bodyPr/>
        <a:lstStyle/>
        <a:p>
          <a:endParaRPr lang="en-GB"/>
        </a:p>
      </dgm:t>
    </dgm:pt>
    <dgm:pt modelId="{F16FA2C9-C849-4D65-86E5-10039CB358A6}">
      <dgm:prSet phldrT="[Text]"/>
      <dgm:spPr/>
      <dgm:t>
        <a:bodyPr/>
        <a:lstStyle/>
        <a:p>
          <a:endParaRPr lang="en-GB"/>
        </a:p>
      </dgm:t>
    </dgm:pt>
    <dgm:pt modelId="{3CFB512B-577A-4BDE-B0F2-7D7F084C5DDA}" type="parTrans" cxnId="{EEC8E737-04D9-4952-89D0-391F70E39196}">
      <dgm:prSet/>
      <dgm:spPr/>
      <dgm:t>
        <a:bodyPr/>
        <a:lstStyle/>
        <a:p>
          <a:endParaRPr lang="en-GB"/>
        </a:p>
      </dgm:t>
    </dgm:pt>
    <dgm:pt modelId="{B619839A-43D2-41B5-8E6B-8DDD84E4A861}" type="sibTrans" cxnId="{EEC8E737-04D9-4952-89D0-391F70E39196}">
      <dgm:prSet/>
      <dgm:spPr/>
      <dgm:t>
        <a:bodyPr/>
        <a:lstStyle/>
        <a:p>
          <a:endParaRPr lang="en-GB"/>
        </a:p>
      </dgm:t>
    </dgm:pt>
    <dgm:pt modelId="{FD9959BC-6C41-4F82-B6B9-FD4370B20731}" type="pres">
      <dgm:prSet presAssocID="{0DCE04A7-EB8C-4FC9-BA50-D725C2323C3C}" presName="Name0" presStyleCnt="0">
        <dgm:presLayoutVars>
          <dgm:chMax val="1"/>
          <dgm:dir/>
          <dgm:animLvl val="ctr"/>
          <dgm:resizeHandles val="exact"/>
        </dgm:presLayoutVars>
      </dgm:prSet>
      <dgm:spPr/>
    </dgm:pt>
    <dgm:pt modelId="{4D900789-23CE-477F-9279-A71F091BDC10}" type="pres">
      <dgm:prSet presAssocID="{C4A4CD6D-5006-4E09-9614-6EF9F980E647}" presName="centerShape" presStyleLbl="node0" presStyleIdx="0" presStyleCnt="1"/>
      <dgm:spPr/>
    </dgm:pt>
    <dgm:pt modelId="{DC58BB84-DEDB-4A3C-B243-A664A3458ADF}" type="pres">
      <dgm:prSet presAssocID="{8DBD7289-4852-46B8-8828-025183CAD707}" presName="node" presStyleLbl="node1" presStyleIdx="0" presStyleCnt="4">
        <dgm:presLayoutVars>
          <dgm:bulletEnabled val="1"/>
        </dgm:presLayoutVars>
      </dgm:prSet>
      <dgm:spPr/>
    </dgm:pt>
    <dgm:pt modelId="{3975FC31-F31D-4706-9422-BC16BD326C34}" type="pres">
      <dgm:prSet presAssocID="{8DBD7289-4852-46B8-8828-025183CAD707}" presName="dummy" presStyleCnt="0"/>
      <dgm:spPr/>
    </dgm:pt>
    <dgm:pt modelId="{0B66C6E2-2813-47C9-8D7C-B53695D62576}" type="pres">
      <dgm:prSet presAssocID="{DE8ECB1B-855C-4B87-8287-8FD189028C42}" presName="sibTrans" presStyleLbl="sibTrans2D1" presStyleIdx="0" presStyleCnt="4"/>
      <dgm:spPr/>
    </dgm:pt>
    <dgm:pt modelId="{62C24369-5E38-4AAD-8E24-6FD3CDC28F8C}" type="pres">
      <dgm:prSet presAssocID="{FC558017-A714-4DA0-8B8A-DFFC280885E9}" presName="node" presStyleLbl="node1" presStyleIdx="1" presStyleCnt="4" custRadScaleRad="101835">
        <dgm:presLayoutVars>
          <dgm:bulletEnabled val="1"/>
        </dgm:presLayoutVars>
      </dgm:prSet>
      <dgm:spPr/>
    </dgm:pt>
    <dgm:pt modelId="{32D438DF-DAC6-47B0-A15E-16A3EA9FD641}" type="pres">
      <dgm:prSet presAssocID="{FC558017-A714-4DA0-8B8A-DFFC280885E9}" presName="dummy" presStyleCnt="0"/>
      <dgm:spPr/>
    </dgm:pt>
    <dgm:pt modelId="{8E05B903-1AA8-412A-B877-8C7050B50C06}" type="pres">
      <dgm:prSet presAssocID="{71996CBC-E88B-4B47-BECE-0F2E3DCFBA4A}" presName="sibTrans" presStyleLbl="sibTrans2D1" presStyleIdx="1" presStyleCnt="4" custScaleX="96764" custScaleY="97020"/>
      <dgm:spPr/>
    </dgm:pt>
    <dgm:pt modelId="{630308BC-01D8-42A7-98B5-60C963309D07}" type="pres">
      <dgm:prSet presAssocID="{E72317B6-9E74-4236-A04A-CCD09684E08D}" presName="node" presStyleLbl="node1" presStyleIdx="2" presStyleCnt="4">
        <dgm:presLayoutVars>
          <dgm:bulletEnabled val="1"/>
        </dgm:presLayoutVars>
      </dgm:prSet>
      <dgm:spPr/>
    </dgm:pt>
    <dgm:pt modelId="{2535DF47-BEB9-4E11-A012-16D0A61214B1}" type="pres">
      <dgm:prSet presAssocID="{E72317B6-9E74-4236-A04A-CCD09684E08D}" presName="dummy" presStyleCnt="0"/>
      <dgm:spPr/>
    </dgm:pt>
    <dgm:pt modelId="{2EAAC486-EB49-45E3-8EAD-EE8F4CE852DB}" type="pres">
      <dgm:prSet presAssocID="{DFFB971B-6BA2-4A1C-95D3-BD171884FACE}" presName="sibTrans" presStyleLbl="sibTrans2D1" presStyleIdx="2" presStyleCnt="4"/>
      <dgm:spPr/>
    </dgm:pt>
    <dgm:pt modelId="{160C2308-F31A-4AF1-B138-6ADB7745C5FC}" type="pres">
      <dgm:prSet presAssocID="{182DF30D-6CA2-4D80-AAF4-3376B28C0AA3}" presName="node" presStyleLbl="node1" presStyleIdx="3" presStyleCnt="4">
        <dgm:presLayoutVars>
          <dgm:bulletEnabled val="1"/>
        </dgm:presLayoutVars>
      </dgm:prSet>
      <dgm:spPr/>
    </dgm:pt>
    <dgm:pt modelId="{02009AF5-EF42-40F8-B39D-DA38E77C8CB2}" type="pres">
      <dgm:prSet presAssocID="{182DF30D-6CA2-4D80-AAF4-3376B28C0AA3}" presName="dummy" presStyleCnt="0"/>
      <dgm:spPr/>
    </dgm:pt>
    <dgm:pt modelId="{571C026C-527C-42FE-8718-AADD90E3616A}" type="pres">
      <dgm:prSet presAssocID="{6621BC72-4451-4043-903E-1302E1B7F2CF}" presName="sibTrans" presStyleLbl="sibTrans2D1" presStyleIdx="3" presStyleCnt="4"/>
      <dgm:spPr/>
    </dgm:pt>
  </dgm:ptLst>
  <dgm:cxnLst>
    <dgm:cxn modelId="{8FD78A33-5E01-43F0-A38B-2AACD1CF89B6}" type="presOf" srcId="{0DCE04A7-EB8C-4FC9-BA50-D725C2323C3C}" destId="{FD9959BC-6C41-4F82-B6B9-FD4370B20731}" srcOrd="0" destOrd="0" presId="urn:microsoft.com/office/officeart/2005/8/layout/radial6"/>
    <dgm:cxn modelId="{EEC8E737-04D9-4952-89D0-391F70E39196}" srcId="{0DCE04A7-EB8C-4FC9-BA50-D725C2323C3C}" destId="{F16FA2C9-C849-4D65-86E5-10039CB358A6}" srcOrd="1" destOrd="0" parTransId="{3CFB512B-577A-4BDE-B0F2-7D7F084C5DDA}" sibTransId="{B619839A-43D2-41B5-8E6B-8DDD84E4A861}"/>
    <dgm:cxn modelId="{876E4A39-9CEF-4A5C-98CC-084E799E04E2}" type="presOf" srcId="{C4A4CD6D-5006-4E09-9614-6EF9F980E647}" destId="{4D900789-23CE-477F-9279-A71F091BDC10}" srcOrd="0" destOrd="0" presId="urn:microsoft.com/office/officeart/2005/8/layout/radial6"/>
    <dgm:cxn modelId="{AA8F273E-CABE-4D8A-9A25-036E2AC05AEB}" type="presOf" srcId="{8DBD7289-4852-46B8-8828-025183CAD707}" destId="{DC58BB84-DEDB-4A3C-B243-A664A3458ADF}" srcOrd="0" destOrd="0" presId="urn:microsoft.com/office/officeart/2005/8/layout/radial6"/>
    <dgm:cxn modelId="{808E8547-22FF-45BA-93A3-DE8DC6FF9369}" type="presOf" srcId="{182DF30D-6CA2-4D80-AAF4-3376B28C0AA3}" destId="{160C2308-F31A-4AF1-B138-6ADB7745C5FC}" srcOrd="0" destOrd="0" presId="urn:microsoft.com/office/officeart/2005/8/layout/radial6"/>
    <dgm:cxn modelId="{57D55F4D-B3EF-425D-A060-BF199906DEE4}" type="presOf" srcId="{E72317B6-9E74-4236-A04A-CCD09684E08D}" destId="{630308BC-01D8-42A7-98B5-60C963309D07}" srcOrd="0" destOrd="0" presId="urn:microsoft.com/office/officeart/2005/8/layout/radial6"/>
    <dgm:cxn modelId="{31CA2A51-1099-422E-A0D3-54AC1CE72C96}" type="presOf" srcId="{71996CBC-E88B-4B47-BECE-0F2E3DCFBA4A}" destId="{8E05B903-1AA8-412A-B877-8C7050B50C06}" srcOrd="0" destOrd="0" presId="urn:microsoft.com/office/officeart/2005/8/layout/radial6"/>
    <dgm:cxn modelId="{F69C9F71-C326-4D86-9BF1-D61C36E60D9B}" type="presOf" srcId="{DE8ECB1B-855C-4B87-8287-8FD189028C42}" destId="{0B66C6E2-2813-47C9-8D7C-B53695D62576}" srcOrd="0" destOrd="0" presId="urn:microsoft.com/office/officeart/2005/8/layout/radial6"/>
    <dgm:cxn modelId="{CDDF807A-D7BA-4723-A62E-EE34EE9DEDE1}" type="presOf" srcId="{6621BC72-4451-4043-903E-1302E1B7F2CF}" destId="{571C026C-527C-42FE-8718-AADD90E3616A}" srcOrd="0" destOrd="0" presId="urn:microsoft.com/office/officeart/2005/8/layout/radial6"/>
    <dgm:cxn modelId="{91ACDE91-1296-41D4-8323-B32AC689E229}" srcId="{C4A4CD6D-5006-4E09-9614-6EF9F980E647}" destId="{FC558017-A714-4DA0-8B8A-DFFC280885E9}" srcOrd="1" destOrd="0" parTransId="{92AB3CB2-F1F6-4A80-82CE-79E39F20C513}" sibTransId="{71996CBC-E88B-4B47-BECE-0F2E3DCFBA4A}"/>
    <dgm:cxn modelId="{CABC4AB7-901C-4C7E-AAFF-FB39265A6813}" type="presOf" srcId="{FC558017-A714-4DA0-8B8A-DFFC280885E9}" destId="{62C24369-5E38-4AAD-8E24-6FD3CDC28F8C}" srcOrd="0" destOrd="0" presId="urn:microsoft.com/office/officeart/2005/8/layout/radial6"/>
    <dgm:cxn modelId="{121359B7-DBD1-4884-AC9F-BA8E32D7B5E8}" srcId="{C4A4CD6D-5006-4E09-9614-6EF9F980E647}" destId="{182DF30D-6CA2-4D80-AAF4-3376B28C0AA3}" srcOrd="3" destOrd="0" parTransId="{77AE8F91-DA4D-44C0-9D96-0C51064409F1}" sibTransId="{6621BC72-4451-4043-903E-1302E1B7F2CF}"/>
    <dgm:cxn modelId="{4BAE2EDB-EB4F-4937-824B-B0AE1E0D4D44}" type="presOf" srcId="{DFFB971B-6BA2-4A1C-95D3-BD171884FACE}" destId="{2EAAC486-EB49-45E3-8EAD-EE8F4CE852DB}" srcOrd="0" destOrd="0" presId="urn:microsoft.com/office/officeart/2005/8/layout/radial6"/>
    <dgm:cxn modelId="{DEF2C9EE-EC59-47C4-A60E-D48DC2969ED5}" srcId="{C4A4CD6D-5006-4E09-9614-6EF9F980E647}" destId="{8DBD7289-4852-46B8-8828-025183CAD707}" srcOrd="0" destOrd="0" parTransId="{2193FE27-C5EC-4F9D-A4CC-6174D25DDBD9}" sibTransId="{DE8ECB1B-855C-4B87-8287-8FD189028C42}"/>
    <dgm:cxn modelId="{490C3FF7-4B73-472E-9DEC-AFFEA92145EF}" srcId="{C4A4CD6D-5006-4E09-9614-6EF9F980E647}" destId="{E72317B6-9E74-4236-A04A-CCD09684E08D}" srcOrd="2" destOrd="0" parTransId="{1B9F89D4-DFC1-4E9D-A148-788D37CDAEE1}" sibTransId="{DFFB971B-6BA2-4A1C-95D3-BD171884FACE}"/>
    <dgm:cxn modelId="{D074BAFD-9182-419F-82B8-E1258FB0B7AD}" srcId="{0DCE04A7-EB8C-4FC9-BA50-D725C2323C3C}" destId="{C4A4CD6D-5006-4E09-9614-6EF9F980E647}" srcOrd="0" destOrd="0" parTransId="{A273535A-4046-4BB7-B500-168D0F4B1290}" sibTransId="{1E5859C5-9C6F-49E8-BB41-20C966C47B32}"/>
    <dgm:cxn modelId="{86DACA34-16DD-46E3-AE1B-251F04FCFB82}" type="presParOf" srcId="{FD9959BC-6C41-4F82-B6B9-FD4370B20731}" destId="{4D900789-23CE-477F-9279-A71F091BDC10}" srcOrd="0" destOrd="0" presId="urn:microsoft.com/office/officeart/2005/8/layout/radial6"/>
    <dgm:cxn modelId="{45BE82CF-3B79-4230-906B-94D285E63FC4}" type="presParOf" srcId="{FD9959BC-6C41-4F82-B6B9-FD4370B20731}" destId="{DC58BB84-DEDB-4A3C-B243-A664A3458ADF}" srcOrd="1" destOrd="0" presId="urn:microsoft.com/office/officeart/2005/8/layout/radial6"/>
    <dgm:cxn modelId="{71AB344F-56DE-4CAA-A057-1EC7FA530659}" type="presParOf" srcId="{FD9959BC-6C41-4F82-B6B9-FD4370B20731}" destId="{3975FC31-F31D-4706-9422-BC16BD326C34}" srcOrd="2" destOrd="0" presId="urn:microsoft.com/office/officeart/2005/8/layout/radial6"/>
    <dgm:cxn modelId="{F9793E7A-F04C-434E-9ADD-CE66AF8B1EA1}" type="presParOf" srcId="{FD9959BC-6C41-4F82-B6B9-FD4370B20731}" destId="{0B66C6E2-2813-47C9-8D7C-B53695D62576}" srcOrd="3" destOrd="0" presId="urn:microsoft.com/office/officeart/2005/8/layout/radial6"/>
    <dgm:cxn modelId="{DF3964F4-96D5-4CB7-8460-69D97C5882D9}" type="presParOf" srcId="{FD9959BC-6C41-4F82-B6B9-FD4370B20731}" destId="{62C24369-5E38-4AAD-8E24-6FD3CDC28F8C}" srcOrd="4" destOrd="0" presId="urn:microsoft.com/office/officeart/2005/8/layout/radial6"/>
    <dgm:cxn modelId="{04A18160-C967-440D-9AE3-ED00224AC7C8}" type="presParOf" srcId="{FD9959BC-6C41-4F82-B6B9-FD4370B20731}" destId="{32D438DF-DAC6-47B0-A15E-16A3EA9FD641}" srcOrd="5" destOrd="0" presId="urn:microsoft.com/office/officeart/2005/8/layout/radial6"/>
    <dgm:cxn modelId="{8849E03D-0A78-4C6A-9A12-25A42A0EE650}" type="presParOf" srcId="{FD9959BC-6C41-4F82-B6B9-FD4370B20731}" destId="{8E05B903-1AA8-412A-B877-8C7050B50C06}" srcOrd="6" destOrd="0" presId="urn:microsoft.com/office/officeart/2005/8/layout/radial6"/>
    <dgm:cxn modelId="{50E5ABDE-DC7E-4DB5-BD13-194EBEB33572}" type="presParOf" srcId="{FD9959BC-6C41-4F82-B6B9-FD4370B20731}" destId="{630308BC-01D8-42A7-98B5-60C963309D07}" srcOrd="7" destOrd="0" presId="urn:microsoft.com/office/officeart/2005/8/layout/radial6"/>
    <dgm:cxn modelId="{7237E236-8670-43E3-81EF-7CAD82680055}" type="presParOf" srcId="{FD9959BC-6C41-4F82-B6B9-FD4370B20731}" destId="{2535DF47-BEB9-4E11-A012-16D0A61214B1}" srcOrd="8" destOrd="0" presId="urn:microsoft.com/office/officeart/2005/8/layout/radial6"/>
    <dgm:cxn modelId="{23CE967F-E97F-4C10-AB90-C5581E788867}" type="presParOf" srcId="{FD9959BC-6C41-4F82-B6B9-FD4370B20731}" destId="{2EAAC486-EB49-45E3-8EAD-EE8F4CE852DB}" srcOrd="9" destOrd="0" presId="urn:microsoft.com/office/officeart/2005/8/layout/radial6"/>
    <dgm:cxn modelId="{AC77C99C-E459-402A-AEB7-606D50CB8196}" type="presParOf" srcId="{FD9959BC-6C41-4F82-B6B9-FD4370B20731}" destId="{160C2308-F31A-4AF1-B138-6ADB7745C5FC}" srcOrd="10" destOrd="0" presId="urn:microsoft.com/office/officeart/2005/8/layout/radial6"/>
    <dgm:cxn modelId="{713807A8-37B0-44F1-9C69-4C105E0EEB43}" type="presParOf" srcId="{FD9959BC-6C41-4F82-B6B9-FD4370B20731}" destId="{02009AF5-EF42-40F8-B39D-DA38E77C8CB2}" srcOrd="11" destOrd="0" presId="urn:microsoft.com/office/officeart/2005/8/layout/radial6"/>
    <dgm:cxn modelId="{4FB62A3F-E3DF-4FDE-A09E-C81372B4360B}" type="presParOf" srcId="{FD9959BC-6C41-4F82-B6B9-FD4370B20731}" destId="{571C026C-527C-42FE-8718-AADD90E3616A}" srcOrd="12" destOrd="0" presId="urn:microsoft.com/office/officeart/2005/8/layout/radial6"/>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1C026C-527C-42FE-8718-AADD90E3616A}">
      <dsp:nvSpPr>
        <dsp:cNvPr id="0" name=""/>
        <dsp:cNvSpPr/>
      </dsp:nvSpPr>
      <dsp:spPr>
        <a:xfrm>
          <a:off x="2192343" y="183631"/>
          <a:ext cx="1226645" cy="1226645"/>
        </a:xfrm>
        <a:prstGeom prst="blockArc">
          <a:avLst>
            <a:gd name="adj1" fmla="val 10800000"/>
            <a:gd name="adj2" fmla="val 16200000"/>
            <a:gd name="adj3" fmla="val 463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EAAC486-EB49-45E3-8EAD-EE8F4CE852DB}">
      <dsp:nvSpPr>
        <dsp:cNvPr id="0" name=""/>
        <dsp:cNvSpPr/>
      </dsp:nvSpPr>
      <dsp:spPr>
        <a:xfrm>
          <a:off x="2192343" y="183631"/>
          <a:ext cx="1226645" cy="1226645"/>
        </a:xfrm>
        <a:prstGeom prst="blockArc">
          <a:avLst>
            <a:gd name="adj1" fmla="val 5400000"/>
            <a:gd name="adj2" fmla="val 10800000"/>
            <a:gd name="adj3" fmla="val 463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E05B903-1AA8-412A-B877-8C7050B50C06}">
      <dsp:nvSpPr>
        <dsp:cNvPr id="0" name=""/>
        <dsp:cNvSpPr/>
      </dsp:nvSpPr>
      <dsp:spPr>
        <a:xfrm>
          <a:off x="2223183" y="202009"/>
          <a:ext cx="1186951" cy="1190091"/>
        </a:xfrm>
        <a:prstGeom prst="blockArc">
          <a:avLst>
            <a:gd name="adj1" fmla="val 21599421"/>
            <a:gd name="adj2" fmla="val 5463086"/>
            <a:gd name="adj3" fmla="val 463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B66C6E2-2813-47C9-8D7C-B53695D62576}">
      <dsp:nvSpPr>
        <dsp:cNvPr id="0" name=""/>
        <dsp:cNvSpPr/>
      </dsp:nvSpPr>
      <dsp:spPr>
        <a:xfrm>
          <a:off x="2203336" y="183530"/>
          <a:ext cx="1226645" cy="1226645"/>
        </a:xfrm>
        <a:prstGeom prst="blockArc">
          <a:avLst>
            <a:gd name="adj1" fmla="val 16136914"/>
            <a:gd name="adj2" fmla="val 579"/>
            <a:gd name="adj3" fmla="val 463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D900789-23CE-477F-9279-A71F091BDC10}">
      <dsp:nvSpPr>
        <dsp:cNvPr id="0" name=""/>
        <dsp:cNvSpPr/>
      </dsp:nvSpPr>
      <dsp:spPr>
        <a:xfrm>
          <a:off x="2523455" y="514743"/>
          <a:ext cx="564421" cy="564421"/>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Doubts about continuing university</a:t>
          </a:r>
        </a:p>
      </dsp:txBody>
      <dsp:txXfrm>
        <a:off x="2606113" y="597401"/>
        <a:ext cx="399105" cy="399105"/>
      </dsp:txXfrm>
    </dsp:sp>
    <dsp:sp modelId="{DC58BB84-DEDB-4A3C-B243-A664A3458ADF}">
      <dsp:nvSpPr>
        <dsp:cNvPr id="0" name=""/>
        <dsp:cNvSpPr/>
      </dsp:nvSpPr>
      <dsp:spPr>
        <a:xfrm>
          <a:off x="2608118" y="307"/>
          <a:ext cx="395094" cy="39509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University location issues</a:t>
          </a:r>
        </a:p>
      </dsp:txBody>
      <dsp:txXfrm>
        <a:off x="2665978" y="58167"/>
        <a:ext cx="279374" cy="279374"/>
      </dsp:txXfrm>
    </dsp:sp>
    <dsp:sp modelId="{62C24369-5E38-4AAD-8E24-6FD3CDC28F8C}">
      <dsp:nvSpPr>
        <dsp:cNvPr id="0" name=""/>
        <dsp:cNvSpPr/>
      </dsp:nvSpPr>
      <dsp:spPr>
        <a:xfrm>
          <a:off x="3218211" y="599406"/>
          <a:ext cx="395094" cy="39509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Academic reasons</a:t>
          </a:r>
        </a:p>
      </dsp:txBody>
      <dsp:txXfrm>
        <a:off x="3276071" y="657266"/>
        <a:ext cx="279374" cy="279374"/>
      </dsp:txXfrm>
    </dsp:sp>
    <dsp:sp modelId="{630308BC-01D8-42A7-98B5-60C963309D07}">
      <dsp:nvSpPr>
        <dsp:cNvPr id="0" name=""/>
        <dsp:cNvSpPr/>
      </dsp:nvSpPr>
      <dsp:spPr>
        <a:xfrm>
          <a:off x="2608118" y="1198506"/>
          <a:ext cx="395094" cy="39509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Financial reason</a:t>
          </a:r>
        </a:p>
      </dsp:txBody>
      <dsp:txXfrm>
        <a:off x="2665978" y="1256366"/>
        <a:ext cx="279374" cy="279374"/>
      </dsp:txXfrm>
    </dsp:sp>
    <dsp:sp modelId="{160C2308-F31A-4AF1-B138-6ADB7745C5FC}">
      <dsp:nvSpPr>
        <dsp:cNvPr id="0" name=""/>
        <dsp:cNvSpPr/>
      </dsp:nvSpPr>
      <dsp:spPr>
        <a:xfrm>
          <a:off x="2009019" y="599406"/>
          <a:ext cx="395094" cy="39509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Personal reason</a:t>
          </a:r>
        </a:p>
      </dsp:txBody>
      <dsp:txXfrm>
        <a:off x="2066879" y="657266"/>
        <a:ext cx="279374" cy="279374"/>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3.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1</Pages>
  <Words>691</Words>
  <Characters>3940</Characters>
  <Application>Microsoft Office Word</Application>
  <DocSecurity>4</DocSecurity>
  <Lines>32</Lines>
  <Paragraphs>9</Paragraphs>
  <ScaleCrop>false</ScaleCrop>
  <Company>University of Wales Trinity Saint David</Company>
  <LinksUpToDate>false</LinksUpToDate>
  <CharactersWithSpaces>4622</CharactersWithSpaces>
  <SharedDoc>false</SharedDoc>
  <HLinks>
    <vt:vector size="12" baseType="variant">
      <vt:variant>
        <vt:i4>7995491</vt:i4>
      </vt:variant>
      <vt:variant>
        <vt:i4>3</vt:i4>
      </vt:variant>
      <vt:variant>
        <vt:i4>0</vt:i4>
      </vt:variant>
      <vt:variant>
        <vt:i4>5</vt:i4>
      </vt:variant>
      <vt:variant>
        <vt:lpwstr>https://www.prospects.ac.uk/applying-for-university/changing-or-leaving-your-course</vt:lpwstr>
      </vt:variant>
      <vt:variant>
        <vt:lpwstr/>
      </vt:variant>
      <vt:variant>
        <vt:i4>4718678</vt:i4>
      </vt:variant>
      <vt:variant>
        <vt:i4>0</vt:i4>
      </vt:variant>
      <vt:variant>
        <vt:i4>0</vt:i4>
      </vt:variant>
      <vt:variant>
        <vt:i4>5</vt:i4>
      </vt:variant>
      <vt:variant>
        <vt:lpwstr>https://uowtsd-my.sharepoint.com/:p:/r/personal/2522847_student_uwtsd_ac_uk/Documents/Presentation 4.pptx?d=w7acbb494a1904b1ca766f2229bbb3c65&amp;csf=1&amp;web=1&amp;e=jW7cFK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Shahnaj Begum (2522847)</cp:lastModifiedBy>
  <cp:revision>116</cp:revision>
  <cp:lastPrinted>2019-07-11T21:37:00Z</cp:lastPrinted>
  <dcterms:created xsi:type="dcterms:W3CDTF">2026-02-23T22:52:00Z</dcterms:created>
  <dcterms:modified xsi:type="dcterms:W3CDTF">2026-02-23T16:22:00Z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