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66531" w14:textId="4D26B661" w:rsidR="00AA62E5" w:rsidRDefault="00F05FCE">
      <w:pPr>
        <w:rPr>
          <w:rFonts w:ascii="Arial" w:hAnsi="Arial" w:cs="Arial"/>
          <w:noProof/>
        </w:rPr>
      </w:pPr>
      <w:r>
        <w:rPr>
          <w:rFonts w:ascii="Arial" w:hAnsi="Arial" w:cs="Arial"/>
          <w:noProof/>
        </w:rPr>
        <w:drawing>
          <wp:inline distT="0" distB="0" distL="0" distR="0" wp14:anchorId="5D65329C" wp14:editId="769F0243">
            <wp:extent cx="5715000" cy="453308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906" cy="4545705"/>
                    </a:xfrm>
                    <a:prstGeom prst="rect">
                      <a:avLst/>
                    </a:prstGeom>
                    <a:noFill/>
                  </pic:spPr>
                </pic:pic>
              </a:graphicData>
            </a:graphic>
          </wp:inline>
        </w:drawing>
      </w:r>
    </w:p>
    <w:p w14:paraId="612F92C2" w14:textId="791E0F6A" w:rsidR="00F05FCE" w:rsidRDefault="00F05FCE" w:rsidP="00F05FCE">
      <w:pPr>
        <w:rPr>
          <w:rFonts w:ascii="Arial" w:hAnsi="Arial" w:cs="Arial"/>
          <w:noProof/>
        </w:rPr>
      </w:pPr>
    </w:p>
    <w:p w14:paraId="114247C7" w14:textId="530F64BE" w:rsidR="00F05FCE" w:rsidRPr="00F05FCE" w:rsidRDefault="00F05FCE" w:rsidP="00F05FCE">
      <w:pPr>
        <w:rPr>
          <w:rFonts w:ascii="Arial" w:hAnsi="Arial" w:cs="Arial"/>
        </w:rPr>
      </w:pPr>
      <w:r>
        <w:rPr>
          <w:rFonts w:ascii="Arial" w:hAnsi="Arial" w:cs="Arial"/>
          <w:b/>
          <w:bCs/>
        </w:rPr>
        <w:t xml:space="preserve">My name: </w:t>
      </w:r>
      <w:r>
        <w:rPr>
          <w:rFonts w:ascii="Arial" w:hAnsi="Arial" w:cs="Arial"/>
        </w:rPr>
        <w:t>Mohammed Amir Rashid</w:t>
      </w:r>
    </w:p>
    <w:p w14:paraId="44E1801D" w14:textId="50D79B00" w:rsidR="00F05FCE" w:rsidRPr="00F05FCE" w:rsidRDefault="00F05FCE" w:rsidP="00F05FCE">
      <w:pPr>
        <w:rPr>
          <w:rFonts w:ascii="Arial" w:hAnsi="Arial" w:cs="Arial"/>
        </w:rPr>
      </w:pPr>
      <w:r>
        <w:rPr>
          <w:rFonts w:ascii="Arial" w:hAnsi="Arial" w:cs="Arial"/>
          <w:b/>
          <w:bCs/>
        </w:rPr>
        <w:t xml:space="preserve">Student ID: </w:t>
      </w:r>
      <w:r>
        <w:rPr>
          <w:rFonts w:ascii="Arial" w:hAnsi="Arial" w:cs="Arial"/>
        </w:rPr>
        <w:t>1714326</w:t>
      </w:r>
    </w:p>
    <w:p w14:paraId="5ADBC3E8" w14:textId="1887461E" w:rsidR="00F05FCE" w:rsidRPr="00F05FCE" w:rsidRDefault="00F05FCE" w:rsidP="00F05FCE">
      <w:pPr>
        <w:rPr>
          <w:rFonts w:ascii="Arial" w:hAnsi="Arial" w:cs="Arial"/>
        </w:rPr>
      </w:pPr>
      <w:r>
        <w:rPr>
          <w:rFonts w:ascii="Arial" w:hAnsi="Arial" w:cs="Arial"/>
          <w:b/>
          <w:bCs/>
        </w:rPr>
        <w:t xml:space="preserve">Assignment title: </w:t>
      </w:r>
      <w:r w:rsidR="00E52541">
        <w:rPr>
          <w:rFonts w:ascii="Arial" w:hAnsi="Arial" w:cs="Arial"/>
        </w:rPr>
        <w:t xml:space="preserve">Performance Management </w:t>
      </w:r>
    </w:p>
    <w:p w14:paraId="0D6B0907" w14:textId="3BED8BD7" w:rsidR="00F05FCE" w:rsidRPr="00F05FCE" w:rsidRDefault="00F05FCE" w:rsidP="00F05FCE">
      <w:pPr>
        <w:rPr>
          <w:rFonts w:ascii="Arial" w:hAnsi="Arial" w:cs="Arial"/>
        </w:rPr>
      </w:pPr>
      <w:r>
        <w:rPr>
          <w:rFonts w:ascii="Arial" w:hAnsi="Arial" w:cs="Arial"/>
          <w:b/>
          <w:bCs/>
        </w:rPr>
        <w:t xml:space="preserve">Module code: </w:t>
      </w:r>
      <w:r>
        <w:rPr>
          <w:rFonts w:ascii="Arial" w:hAnsi="Arial" w:cs="Arial"/>
        </w:rPr>
        <w:t>LCMB7013</w:t>
      </w:r>
    </w:p>
    <w:p w14:paraId="2E340823" w14:textId="1679D9B1" w:rsidR="00F05FCE" w:rsidRPr="00F05FCE" w:rsidRDefault="00F05FCE" w:rsidP="00F05FCE">
      <w:pPr>
        <w:rPr>
          <w:rFonts w:ascii="Arial" w:hAnsi="Arial" w:cs="Arial"/>
        </w:rPr>
      </w:pPr>
      <w:r>
        <w:rPr>
          <w:rFonts w:ascii="Arial" w:hAnsi="Arial" w:cs="Arial"/>
          <w:b/>
          <w:bCs/>
        </w:rPr>
        <w:t xml:space="preserve">Assignment due date: </w:t>
      </w:r>
      <w:r>
        <w:rPr>
          <w:rFonts w:ascii="Arial" w:hAnsi="Arial" w:cs="Arial"/>
        </w:rPr>
        <w:t>21/07/23</w:t>
      </w:r>
    </w:p>
    <w:p w14:paraId="19BF36C1" w14:textId="6314074D" w:rsidR="00F05FCE" w:rsidRDefault="00F05FCE" w:rsidP="00F05FCE">
      <w:pPr>
        <w:rPr>
          <w:rFonts w:ascii="Arial" w:hAnsi="Arial" w:cs="Arial"/>
          <w:b/>
          <w:bCs/>
        </w:rPr>
      </w:pPr>
      <w:r>
        <w:rPr>
          <w:rFonts w:ascii="Arial" w:hAnsi="Arial" w:cs="Arial"/>
          <w:b/>
          <w:bCs/>
        </w:rPr>
        <w:t xml:space="preserve">Lecturer’s name: </w:t>
      </w:r>
      <w:r w:rsidRPr="00F05FCE">
        <w:rPr>
          <w:rFonts w:ascii="Arial" w:hAnsi="Arial" w:cs="Arial"/>
        </w:rPr>
        <w:t xml:space="preserve">Prof D G </w:t>
      </w:r>
      <w:proofErr w:type="spellStart"/>
      <w:r w:rsidRPr="00F05FCE">
        <w:rPr>
          <w:rFonts w:ascii="Arial" w:hAnsi="Arial" w:cs="Arial"/>
        </w:rPr>
        <w:t>Pepple</w:t>
      </w:r>
      <w:proofErr w:type="spellEnd"/>
    </w:p>
    <w:p w14:paraId="2E365A12" w14:textId="231A8256" w:rsidR="00F05FCE" w:rsidRDefault="00F05FCE" w:rsidP="00F05FCE">
      <w:pPr>
        <w:rPr>
          <w:rFonts w:ascii="Arial" w:hAnsi="Arial" w:cs="Arial"/>
          <w:b/>
          <w:bCs/>
        </w:rPr>
      </w:pPr>
    </w:p>
    <w:p w14:paraId="4B06DECE" w14:textId="619E5C33" w:rsidR="00F05FCE" w:rsidRDefault="00F05FCE" w:rsidP="00F05FCE">
      <w:pPr>
        <w:rPr>
          <w:rFonts w:ascii="Arial" w:hAnsi="Arial" w:cs="Arial"/>
          <w:b/>
          <w:bCs/>
        </w:rPr>
      </w:pPr>
    </w:p>
    <w:p w14:paraId="134408CA" w14:textId="3411F551" w:rsidR="00F05FCE" w:rsidRDefault="00F05FCE" w:rsidP="00F05FCE">
      <w:pPr>
        <w:rPr>
          <w:rFonts w:ascii="Arial" w:hAnsi="Arial" w:cs="Arial"/>
          <w:b/>
          <w:bCs/>
        </w:rPr>
      </w:pPr>
    </w:p>
    <w:p w14:paraId="2FFCE64A" w14:textId="141B71C3" w:rsidR="00F05FCE" w:rsidRDefault="00F05FCE" w:rsidP="00F05FCE">
      <w:pPr>
        <w:rPr>
          <w:rFonts w:ascii="Arial" w:hAnsi="Arial" w:cs="Arial"/>
          <w:b/>
          <w:bCs/>
        </w:rPr>
      </w:pPr>
    </w:p>
    <w:p w14:paraId="7BE80740" w14:textId="0F6B120C" w:rsidR="00F05FCE" w:rsidRDefault="00F05FCE" w:rsidP="00F05FCE">
      <w:pPr>
        <w:rPr>
          <w:rFonts w:ascii="Arial" w:hAnsi="Arial" w:cs="Arial"/>
          <w:b/>
          <w:bCs/>
        </w:rPr>
      </w:pPr>
    </w:p>
    <w:p w14:paraId="19A00A23" w14:textId="2BB1A7E6" w:rsidR="00F05FCE" w:rsidRDefault="00F05FCE" w:rsidP="00F05FCE">
      <w:pPr>
        <w:rPr>
          <w:rFonts w:ascii="Arial" w:hAnsi="Arial" w:cs="Arial"/>
          <w:b/>
          <w:bCs/>
        </w:rPr>
      </w:pPr>
    </w:p>
    <w:p w14:paraId="5982EB75" w14:textId="0E8FDD98" w:rsidR="00F05FCE" w:rsidRDefault="00F05FCE" w:rsidP="00F05FCE">
      <w:pPr>
        <w:rPr>
          <w:rFonts w:ascii="Arial" w:hAnsi="Arial" w:cs="Arial"/>
          <w:b/>
          <w:bCs/>
        </w:rPr>
      </w:pPr>
    </w:p>
    <w:p w14:paraId="4034CDE3" w14:textId="44CB43BF" w:rsidR="00F05FCE" w:rsidRDefault="00F05FCE" w:rsidP="00F05FCE">
      <w:pPr>
        <w:rPr>
          <w:rFonts w:ascii="Arial" w:hAnsi="Arial" w:cs="Arial"/>
          <w:b/>
          <w:bCs/>
        </w:rPr>
      </w:pPr>
    </w:p>
    <w:p w14:paraId="44F2DEC3" w14:textId="0EB3EFC7" w:rsidR="00F05FCE" w:rsidRDefault="00F05FCE" w:rsidP="004F4E93">
      <w:pPr>
        <w:spacing w:line="360" w:lineRule="auto"/>
        <w:rPr>
          <w:rFonts w:ascii="Arial" w:hAnsi="Arial" w:cs="Arial"/>
          <w:b/>
          <w:bCs/>
        </w:rPr>
      </w:pPr>
      <w:r>
        <w:rPr>
          <w:rFonts w:ascii="Arial" w:hAnsi="Arial" w:cs="Arial"/>
          <w:b/>
          <w:bCs/>
        </w:rPr>
        <w:lastRenderedPageBreak/>
        <w:t>Contents</w:t>
      </w:r>
    </w:p>
    <w:p w14:paraId="6D3B33D1" w14:textId="2278B680" w:rsidR="00F05FCE" w:rsidRPr="00C358EB" w:rsidRDefault="00C358EB" w:rsidP="00C358EB">
      <w:pPr>
        <w:spacing w:line="360" w:lineRule="auto"/>
        <w:rPr>
          <w:rFonts w:ascii="Arial" w:hAnsi="Arial" w:cs="Arial"/>
        </w:rPr>
      </w:pPr>
      <w:r>
        <w:rPr>
          <w:rFonts w:ascii="Arial" w:hAnsi="Arial" w:cs="Arial"/>
        </w:rPr>
        <w:t xml:space="preserve">1 </w:t>
      </w:r>
      <w:r w:rsidR="00F05FCE" w:rsidRPr="00C358EB">
        <w:rPr>
          <w:rFonts w:ascii="Arial" w:hAnsi="Arial" w:cs="Arial"/>
        </w:rPr>
        <w:t>Introduction……………………………………………………………………………</w:t>
      </w:r>
      <w:r w:rsidR="004F4E93" w:rsidRPr="00C358EB">
        <w:rPr>
          <w:rFonts w:ascii="Arial" w:hAnsi="Arial" w:cs="Arial"/>
        </w:rPr>
        <w:t>...</w:t>
      </w:r>
      <w:r w:rsidR="00F05FCE" w:rsidRPr="00C358EB">
        <w:rPr>
          <w:rFonts w:ascii="Arial" w:hAnsi="Arial" w:cs="Arial"/>
        </w:rPr>
        <w:t>…</w:t>
      </w:r>
      <w:r>
        <w:rPr>
          <w:rFonts w:ascii="Arial" w:hAnsi="Arial" w:cs="Arial"/>
        </w:rPr>
        <w:t>….….</w:t>
      </w:r>
      <w:r w:rsidR="00F05FCE" w:rsidRPr="00C358EB">
        <w:rPr>
          <w:rFonts w:ascii="Arial" w:hAnsi="Arial" w:cs="Arial"/>
        </w:rPr>
        <w:t>…</w:t>
      </w:r>
      <w:r>
        <w:rPr>
          <w:rFonts w:ascii="Arial" w:hAnsi="Arial" w:cs="Arial"/>
        </w:rPr>
        <w:t>3</w:t>
      </w:r>
    </w:p>
    <w:p w14:paraId="390B37F8" w14:textId="2FE7C094" w:rsidR="00B83B7F" w:rsidRPr="004F4E93" w:rsidRDefault="00061FEC" w:rsidP="004F4E93">
      <w:pPr>
        <w:spacing w:line="360" w:lineRule="auto"/>
        <w:rPr>
          <w:rFonts w:ascii="Arial" w:hAnsi="Arial" w:cs="Arial"/>
        </w:rPr>
      </w:pPr>
      <w:r>
        <w:rPr>
          <w:rFonts w:ascii="Arial" w:hAnsi="Arial" w:cs="Arial"/>
        </w:rPr>
        <w:t xml:space="preserve">1 </w:t>
      </w:r>
      <w:r w:rsidR="008E335D" w:rsidRPr="004F4E93">
        <w:rPr>
          <w:rFonts w:ascii="Arial" w:hAnsi="Arial" w:cs="Arial"/>
        </w:rPr>
        <w:t>What is continuous performance management?</w:t>
      </w:r>
      <w:r w:rsidR="001D6A9F">
        <w:rPr>
          <w:rFonts w:ascii="Arial" w:hAnsi="Arial" w:cs="Arial"/>
        </w:rPr>
        <w:t>...................................................................4</w:t>
      </w:r>
    </w:p>
    <w:p w14:paraId="5FC08B75" w14:textId="1B814651" w:rsidR="008E335D" w:rsidRPr="008E335D" w:rsidRDefault="004F4E93" w:rsidP="004F4E93">
      <w:pPr>
        <w:spacing w:line="360" w:lineRule="auto"/>
        <w:rPr>
          <w:rFonts w:ascii="Arial" w:hAnsi="Arial" w:cs="Arial"/>
        </w:rPr>
      </w:pPr>
      <w:r>
        <w:rPr>
          <w:rFonts w:ascii="Arial" w:hAnsi="Arial" w:cs="Arial"/>
        </w:rPr>
        <w:t xml:space="preserve">1.1 </w:t>
      </w:r>
      <w:r w:rsidR="008E335D" w:rsidRPr="008E335D">
        <w:rPr>
          <w:rFonts w:ascii="Arial" w:hAnsi="Arial" w:cs="Arial"/>
        </w:rPr>
        <w:t>The importance of continuous performance management</w:t>
      </w:r>
      <w:r w:rsidR="00C358EB">
        <w:rPr>
          <w:rFonts w:ascii="Arial" w:hAnsi="Arial" w:cs="Arial"/>
        </w:rPr>
        <w:t>…….…………………………….</w:t>
      </w:r>
      <w:r w:rsidR="001D6A9F">
        <w:rPr>
          <w:rFonts w:ascii="Arial" w:hAnsi="Arial" w:cs="Arial"/>
        </w:rPr>
        <w:t>5</w:t>
      </w:r>
    </w:p>
    <w:p w14:paraId="7F932B8A" w14:textId="5377EB61" w:rsidR="00C358EB" w:rsidRDefault="00C358EB" w:rsidP="004F4E93">
      <w:pPr>
        <w:spacing w:line="360" w:lineRule="auto"/>
        <w:rPr>
          <w:rFonts w:ascii="Arial" w:hAnsi="Arial" w:cs="Arial"/>
        </w:rPr>
      </w:pPr>
      <w:r>
        <w:rPr>
          <w:rFonts w:ascii="Arial" w:hAnsi="Arial" w:cs="Arial"/>
        </w:rPr>
        <w:t xml:space="preserve">2 </w:t>
      </w:r>
      <w:r w:rsidRPr="00C358EB">
        <w:rPr>
          <w:rFonts w:ascii="Arial" w:hAnsi="Arial" w:cs="Arial"/>
        </w:rPr>
        <w:t>Maslow’s hierarchy of needs for HRM</w:t>
      </w:r>
      <w:r>
        <w:rPr>
          <w:rFonts w:ascii="Arial" w:hAnsi="Arial" w:cs="Arial"/>
        </w:rPr>
        <w:t>…………………………………………………………</w:t>
      </w:r>
      <w:r w:rsidR="001D6A9F">
        <w:rPr>
          <w:rFonts w:ascii="Arial" w:hAnsi="Arial" w:cs="Arial"/>
        </w:rPr>
        <w:t>...6</w:t>
      </w:r>
    </w:p>
    <w:p w14:paraId="5FEA44ED" w14:textId="4444757A" w:rsidR="001D6A9F" w:rsidRDefault="001D6A9F" w:rsidP="004F4E93">
      <w:pPr>
        <w:spacing w:line="360" w:lineRule="auto"/>
        <w:rPr>
          <w:rFonts w:ascii="Arial" w:hAnsi="Arial" w:cs="Arial"/>
        </w:rPr>
      </w:pPr>
      <w:r>
        <w:rPr>
          <w:rFonts w:ascii="Arial" w:hAnsi="Arial" w:cs="Arial"/>
        </w:rPr>
        <w:t xml:space="preserve">2.1 </w:t>
      </w:r>
      <w:r w:rsidR="008E335D" w:rsidRPr="008E335D">
        <w:rPr>
          <w:rFonts w:ascii="Arial" w:hAnsi="Arial" w:cs="Arial"/>
        </w:rPr>
        <w:t>How organisation climate affects continuous performance management</w:t>
      </w:r>
      <w:r>
        <w:rPr>
          <w:rFonts w:ascii="Arial" w:hAnsi="Arial" w:cs="Arial"/>
        </w:rPr>
        <w:t>…………………</w:t>
      </w:r>
      <w:proofErr w:type="gramStart"/>
      <w:r>
        <w:rPr>
          <w:rFonts w:ascii="Arial" w:hAnsi="Arial" w:cs="Arial"/>
        </w:rPr>
        <w:t>.7</w:t>
      </w:r>
      <w:proofErr w:type="gramEnd"/>
    </w:p>
    <w:p w14:paraId="188CA6C5" w14:textId="62853083" w:rsidR="008E335D" w:rsidRDefault="001D6A9F" w:rsidP="004F4E93">
      <w:pPr>
        <w:spacing w:line="360" w:lineRule="auto"/>
        <w:rPr>
          <w:rFonts w:ascii="Arial" w:hAnsi="Arial" w:cs="Arial"/>
        </w:rPr>
      </w:pPr>
      <w:r>
        <w:rPr>
          <w:rFonts w:ascii="Arial" w:hAnsi="Arial" w:cs="Arial"/>
        </w:rPr>
        <w:t xml:space="preserve">2.2 </w:t>
      </w:r>
      <w:r w:rsidR="008E335D" w:rsidRPr="008E335D">
        <w:rPr>
          <w:rFonts w:ascii="Arial" w:hAnsi="Arial" w:cs="Arial"/>
        </w:rPr>
        <w:t>Why organisation climate affects continuous performance management</w:t>
      </w:r>
      <w:r>
        <w:rPr>
          <w:rFonts w:ascii="Arial" w:hAnsi="Arial" w:cs="Arial"/>
        </w:rPr>
        <w:t>…………………</w:t>
      </w:r>
      <w:proofErr w:type="gramStart"/>
      <w:r>
        <w:rPr>
          <w:rFonts w:ascii="Arial" w:hAnsi="Arial" w:cs="Arial"/>
        </w:rPr>
        <w:t>.8</w:t>
      </w:r>
      <w:proofErr w:type="gramEnd"/>
    </w:p>
    <w:p w14:paraId="0E38CB7B" w14:textId="4A6C0935" w:rsidR="001D6A9F" w:rsidRDefault="001D6A9F" w:rsidP="004F4E93">
      <w:pPr>
        <w:spacing w:line="360" w:lineRule="auto"/>
        <w:rPr>
          <w:rFonts w:ascii="Arial" w:hAnsi="Arial" w:cs="Arial"/>
        </w:rPr>
      </w:pPr>
      <w:r>
        <w:rPr>
          <w:rFonts w:ascii="Arial" w:hAnsi="Arial" w:cs="Arial"/>
        </w:rPr>
        <w:t xml:space="preserve">3 </w:t>
      </w:r>
      <w:r w:rsidRPr="001D6A9F">
        <w:rPr>
          <w:rFonts w:ascii="Arial" w:hAnsi="Arial" w:cs="Arial"/>
        </w:rPr>
        <w:t>The expectancy valance theory</w:t>
      </w:r>
      <w:r>
        <w:rPr>
          <w:rFonts w:ascii="Arial" w:hAnsi="Arial" w:cs="Arial"/>
        </w:rPr>
        <w:t>……………………………………….………………………….9</w:t>
      </w:r>
    </w:p>
    <w:p w14:paraId="11400F6A" w14:textId="26CBAD23" w:rsidR="00C358EB" w:rsidRPr="008E335D" w:rsidRDefault="001D6A9F" w:rsidP="004F4E93">
      <w:pPr>
        <w:spacing w:line="360" w:lineRule="auto"/>
        <w:rPr>
          <w:rFonts w:ascii="Arial" w:hAnsi="Arial" w:cs="Arial"/>
        </w:rPr>
      </w:pPr>
      <w:r>
        <w:rPr>
          <w:rFonts w:ascii="Arial" w:hAnsi="Arial" w:cs="Arial"/>
        </w:rPr>
        <w:t xml:space="preserve">3.1 </w:t>
      </w:r>
      <w:r w:rsidR="00C358EB" w:rsidRPr="00C358EB">
        <w:rPr>
          <w:rFonts w:ascii="Arial" w:hAnsi="Arial" w:cs="Arial"/>
        </w:rPr>
        <w:t>Advantages and disadvantages of the expectancy valance theory</w:t>
      </w:r>
      <w:r>
        <w:rPr>
          <w:rFonts w:ascii="Arial" w:hAnsi="Arial" w:cs="Arial"/>
        </w:rPr>
        <w:t>……………………….11</w:t>
      </w:r>
    </w:p>
    <w:p w14:paraId="66E698B9" w14:textId="0F3D1DBA" w:rsidR="008E335D" w:rsidRPr="008E335D" w:rsidRDefault="00D43624" w:rsidP="004F4E93">
      <w:pPr>
        <w:spacing w:line="360" w:lineRule="auto"/>
        <w:rPr>
          <w:rFonts w:ascii="Arial" w:hAnsi="Arial" w:cs="Arial"/>
        </w:rPr>
      </w:pPr>
      <w:r>
        <w:rPr>
          <w:rFonts w:ascii="Arial" w:hAnsi="Arial" w:cs="Arial"/>
        </w:rPr>
        <w:t xml:space="preserve">4 </w:t>
      </w:r>
      <w:r w:rsidR="008E335D" w:rsidRPr="008E335D">
        <w:rPr>
          <w:rFonts w:ascii="Arial" w:hAnsi="Arial" w:cs="Arial"/>
        </w:rPr>
        <w:t>How practices can be improved for HRM</w:t>
      </w:r>
      <w:r>
        <w:rPr>
          <w:rFonts w:ascii="Arial" w:hAnsi="Arial" w:cs="Arial"/>
        </w:rPr>
        <w:t>………………………………………………………</w:t>
      </w:r>
      <w:proofErr w:type="gramStart"/>
      <w:r>
        <w:rPr>
          <w:rFonts w:ascii="Arial" w:hAnsi="Arial" w:cs="Arial"/>
        </w:rPr>
        <w:t>12</w:t>
      </w:r>
      <w:proofErr w:type="gramEnd"/>
    </w:p>
    <w:p w14:paraId="377DE426" w14:textId="7529EF15" w:rsidR="008E335D" w:rsidRPr="008E335D" w:rsidRDefault="008E335D" w:rsidP="004F4E93">
      <w:pPr>
        <w:spacing w:line="360" w:lineRule="auto"/>
        <w:rPr>
          <w:rFonts w:ascii="Arial" w:hAnsi="Arial" w:cs="Arial"/>
        </w:rPr>
      </w:pPr>
      <w:r w:rsidRPr="008E335D">
        <w:rPr>
          <w:rFonts w:ascii="Arial" w:hAnsi="Arial" w:cs="Arial"/>
        </w:rPr>
        <w:t>Conclusion</w:t>
      </w:r>
      <w:r w:rsidR="00B93E09">
        <w:rPr>
          <w:rFonts w:ascii="Arial" w:hAnsi="Arial" w:cs="Arial"/>
        </w:rPr>
        <w:t>…………………………………………………………………………………………...13</w:t>
      </w:r>
    </w:p>
    <w:p w14:paraId="1A63F9AC" w14:textId="16B8F6B5" w:rsidR="00B93E09" w:rsidRDefault="008E335D" w:rsidP="004F4E93">
      <w:pPr>
        <w:spacing w:line="360" w:lineRule="auto"/>
        <w:rPr>
          <w:rFonts w:ascii="Arial" w:hAnsi="Arial" w:cs="Arial"/>
        </w:rPr>
      </w:pPr>
      <w:r w:rsidRPr="008E335D">
        <w:rPr>
          <w:rFonts w:ascii="Arial" w:hAnsi="Arial" w:cs="Arial"/>
        </w:rPr>
        <w:t>References</w:t>
      </w:r>
      <w:r w:rsidR="00B93E09">
        <w:rPr>
          <w:rFonts w:ascii="Arial" w:hAnsi="Arial" w:cs="Arial"/>
        </w:rPr>
        <w:t>…….…………………………………………………………………………………….14</w:t>
      </w:r>
    </w:p>
    <w:p w14:paraId="6CF41C47" w14:textId="0BF68268" w:rsidR="00F05FCE" w:rsidRDefault="0009247E" w:rsidP="00F05FCE">
      <w:pPr>
        <w:rPr>
          <w:rFonts w:ascii="Arial" w:hAnsi="Arial" w:cs="Arial"/>
        </w:rPr>
      </w:pPr>
      <w:r>
        <w:rPr>
          <w:rFonts w:ascii="Arial" w:hAnsi="Arial" w:cs="Arial"/>
        </w:rPr>
        <w:t>References continued………………………………………………………………………………</w:t>
      </w:r>
      <w:proofErr w:type="gramStart"/>
      <w:r>
        <w:rPr>
          <w:rFonts w:ascii="Arial" w:hAnsi="Arial" w:cs="Arial"/>
        </w:rPr>
        <w:t>15</w:t>
      </w:r>
      <w:proofErr w:type="gramEnd"/>
    </w:p>
    <w:p w14:paraId="18C22FE4" w14:textId="6CB40F6C" w:rsidR="00F05FCE" w:rsidRDefault="00F05FCE" w:rsidP="00F05FCE">
      <w:pPr>
        <w:rPr>
          <w:rFonts w:ascii="Arial" w:hAnsi="Arial" w:cs="Arial"/>
        </w:rPr>
      </w:pPr>
    </w:p>
    <w:p w14:paraId="52C09B05" w14:textId="4207E12A" w:rsidR="00F05FCE" w:rsidRDefault="00F05FCE" w:rsidP="00F05FCE">
      <w:pPr>
        <w:rPr>
          <w:rFonts w:ascii="Arial" w:hAnsi="Arial" w:cs="Arial"/>
        </w:rPr>
      </w:pPr>
    </w:p>
    <w:p w14:paraId="4355D3A3" w14:textId="4EA4E3B7" w:rsidR="00F05FCE" w:rsidRDefault="00F05FCE" w:rsidP="00F05FCE">
      <w:pPr>
        <w:rPr>
          <w:rFonts w:ascii="Arial" w:hAnsi="Arial" w:cs="Arial"/>
        </w:rPr>
      </w:pPr>
    </w:p>
    <w:p w14:paraId="26C0B29B" w14:textId="4990B6F4" w:rsidR="00F05FCE" w:rsidRDefault="00F05FCE" w:rsidP="00F05FCE">
      <w:pPr>
        <w:rPr>
          <w:rFonts w:ascii="Arial" w:hAnsi="Arial" w:cs="Arial"/>
        </w:rPr>
      </w:pPr>
    </w:p>
    <w:p w14:paraId="4FC795E4" w14:textId="4FDC4C40" w:rsidR="00F05FCE" w:rsidRDefault="00F05FCE" w:rsidP="00F05FCE">
      <w:pPr>
        <w:rPr>
          <w:rFonts w:ascii="Arial" w:hAnsi="Arial" w:cs="Arial"/>
        </w:rPr>
      </w:pPr>
    </w:p>
    <w:p w14:paraId="51660FC9" w14:textId="5378785F" w:rsidR="00F05FCE" w:rsidRDefault="00F05FCE" w:rsidP="00F05FCE">
      <w:pPr>
        <w:rPr>
          <w:rFonts w:ascii="Arial" w:hAnsi="Arial" w:cs="Arial"/>
        </w:rPr>
      </w:pPr>
    </w:p>
    <w:p w14:paraId="4FAEB2FF" w14:textId="7C15BC58" w:rsidR="00F05FCE" w:rsidRDefault="00F05FCE" w:rsidP="00F05FCE">
      <w:pPr>
        <w:rPr>
          <w:rFonts w:ascii="Arial" w:hAnsi="Arial" w:cs="Arial"/>
        </w:rPr>
      </w:pPr>
    </w:p>
    <w:p w14:paraId="68E788C2" w14:textId="15766002" w:rsidR="00F05FCE" w:rsidRDefault="00F05FCE" w:rsidP="00F05FCE">
      <w:pPr>
        <w:rPr>
          <w:rFonts w:ascii="Arial" w:hAnsi="Arial" w:cs="Arial"/>
        </w:rPr>
      </w:pPr>
    </w:p>
    <w:p w14:paraId="794DE4EB" w14:textId="3C54146A" w:rsidR="00F05FCE" w:rsidRDefault="00F05FCE" w:rsidP="00F05FCE">
      <w:pPr>
        <w:rPr>
          <w:rFonts w:ascii="Arial" w:hAnsi="Arial" w:cs="Arial"/>
        </w:rPr>
      </w:pPr>
    </w:p>
    <w:p w14:paraId="00A008E5" w14:textId="1681D943" w:rsidR="00F05FCE" w:rsidRDefault="00F05FCE" w:rsidP="00F05FCE">
      <w:pPr>
        <w:rPr>
          <w:rFonts w:ascii="Arial" w:hAnsi="Arial" w:cs="Arial"/>
        </w:rPr>
      </w:pPr>
    </w:p>
    <w:p w14:paraId="0E78AF4B" w14:textId="46E987F5" w:rsidR="00F05FCE" w:rsidRDefault="00F05FCE" w:rsidP="00F05FCE">
      <w:pPr>
        <w:rPr>
          <w:rFonts w:ascii="Arial" w:hAnsi="Arial" w:cs="Arial"/>
        </w:rPr>
      </w:pPr>
    </w:p>
    <w:p w14:paraId="08118A93" w14:textId="23FDECFD" w:rsidR="00F05FCE" w:rsidRDefault="00F05FCE" w:rsidP="00F05FCE">
      <w:pPr>
        <w:rPr>
          <w:rFonts w:ascii="Arial" w:hAnsi="Arial" w:cs="Arial"/>
        </w:rPr>
      </w:pPr>
    </w:p>
    <w:p w14:paraId="5F79799A" w14:textId="523B0507" w:rsidR="00F05FCE" w:rsidRDefault="00F05FCE" w:rsidP="00F05FCE">
      <w:pPr>
        <w:rPr>
          <w:rFonts w:ascii="Arial" w:hAnsi="Arial" w:cs="Arial"/>
        </w:rPr>
      </w:pPr>
    </w:p>
    <w:p w14:paraId="3D3CAF97" w14:textId="5C2909B9" w:rsidR="00F05FCE" w:rsidRDefault="00F05FCE" w:rsidP="00F05FCE">
      <w:pPr>
        <w:rPr>
          <w:rFonts w:ascii="Arial" w:hAnsi="Arial" w:cs="Arial"/>
        </w:rPr>
      </w:pPr>
    </w:p>
    <w:p w14:paraId="2D66DE31" w14:textId="5E66CB6D" w:rsidR="00F05FCE" w:rsidRDefault="00F05FCE" w:rsidP="00F05FCE">
      <w:pPr>
        <w:rPr>
          <w:rFonts w:ascii="Arial" w:hAnsi="Arial" w:cs="Arial"/>
        </w:rPr>
      </w:pPr>
    </w:p>
    <w:p w14:paraId="0DB8C406" w14:textId="77777777" w:rsidR="001D6A9F" w:rsidRDefault="001D6A9F" w:rsidP="004F4E93">
      <w:pPr>
        <w:spacing w:line="360" w:lineRule="auto"/>
        <w:rPr>
          <w:rFonts w:ascii="Arial" w:hAnsi="Arial" w:cs="Arial"/>
          <w:b/>
          <w:bCs/>
        </w:rPr>
      </w:pPr>
    </w:p>
    <w:p w14:paraId="6BFEAD67" w14:textId="70C697C1" w:rsidR="00F05FCE" w:rsidRPr="0075786F" w:rsidRDefault="00F05FCE" w:rsidP="004F4E93">
      <w:pPr>
        <w:spacing w:line="360" w:lineRule="auto"/>
        <w:rPr>
          <w:rFonts w:ascii="Arial" w:hAnsi="Arial" w:cs="Arial"/>
          <w:b/>
          <w:bCs/>
        </w:rPr>
      </w:pPr>
      <w:r w:rsidRPr="0075786F">
        <w:rPr>
          <w:rFonts w:ascii="Arial" w:hAnsi="Arial" w:cs="Arial"/>
          <w:b/>
          <w:bCs/>
        </w:rPr>
        <w:lastRenderedPageBreak/>
        <w:t>Introduction</w:t>
      </w:r>
    </w:p>
    <w:p w14:paraId="3E49871D" w14:textId="453F2342" w:rsidR="00BB7341" w:rsidRDefault="0075786F" w:rsidP="004F4E93">
      <w:pPr>
        <w:spacing w:line="360" w:lineRule="auto"/>
        <w:jc w:val="both"/>
        <w:rPr>
          <w:rFonts w:ascii="Arial" w:hAnsi="Arial" w:cs="Arial"/>
        </w:rPr>
      </w:pPr>
      <w:r>
        <w:rPr>
          <w:rFonts w:ascii="Arial" w:hAnsi="Arial" w:cs="Arial"/>
        </w:rPr>
        <w:t xml:space="preserve">The purpose of this task is to create a report based on the </w:t>
      </w:r>
      <w:bookmarkStart w:id="0" w:name="_Hlk136341914"/>
      <w:r>
        <w:rPr>
          <w:rFonts w:ascii="Arial" w:hAnsi="Arial" w:cs="Arial"/>
        </w:rPr>
        <w:t xml:space="preserve">Western County Fire Brigade </w:t>
      </w:r>
      <w:bookmarkEnd w:id="0"/>
      <w:r>
        <w:rPr>
          <w:rFonts w:ascii="Arial" w:hAnsi="Arial" w:cs="Arial"/>
        </w:rPr>
        <w:t xml:space="preserve">which had created continuous performance management in place of performance appraisals. It is believed that the performance management systems weren’t affective for the business which had constantly wasted a lot of time and had become a box-ticking exercise. The business had also replaced annual appraisals with regular one-to-one meetings which was also supported by regular feedback which contained both positive and constructive feedback. This is to be able to </w:t>
      </w:r>
      <w:r w:rsidR="00316DA9">
        <w:rPr>
          <w:rFonts w:ascii="Arial" w:hAnsi="Arial" w:cs="Arial"/>
        </w:rPr>
        <w:t xml:space="preserve">allow many parts of the organisation to determine the frequency and they should hold check-in conversations based on the work cycle because now the forced ranking has been abolished for the business so now the employees of </w:t>
      </w:r>
      <w:bookmarkStart w:id="1" w:name="_Hlk136201892"/>
      <w:r w:rsidR="00316DA9">
        <w:rPr>
          <w:rFonts w:ascii="Arial" w:hAnsi="Arial" w:cs="Arial"/>
        </w:rPr>
        <w:t>Western County Fire Brigade</w:t>
      </w:r>
      <w:bookmarkEnd w:id="1"/>
      <w:r w:rsidR="00316DA9">
        <w:rPr>
          <w:rFonts w:ascii="Arial" w:hAnsi="Arial" w:cs="Arial"/>
        </w:rPr>
        <w:t xml:space="preserve"> are assessed on how well they meet the organisations goals therefore managers are also trained in order to take on board the feedback as well as giving feedback which has had a huge increase in employee engagement and the voluntary turnover reducing by 30% since the change of check-ins were introduced. Based on this information from </w:t>
      </w:r>
      <w:r w:rsidR="00316DA9" w:rsidRPr="00316DA9">
        <w:rPr>
          <w:rFonts w:ascii="Arial" w:hAnsi="Arial" w:cs="Arial"/>
        </w:rPr>
        <w:t>Western County Fire Brigade</w:t>
      </w:r>
      <w:r w:rsidR="00316DA9">
        <w:rPr>
          <w:rFonts w:ascii="Arial" w:hAnsi="Arial" w:cs="Arial"/>
        </w:rPr>
        <w:t xml:space="preserve"> a discussion on continuous performance management and why it is important will</w:t>
      </w:r>
      <w:r w:rsidR="00B31D07">
        <w:rPr>
          <w:rFonts w:ascii="Arial" w:hAnsi="Arial" w:cs="Arial"/>
        </w:rPr>
        <w:t xml:space="preserve"> be made as well as how organisation climate changes affect performance management. Lastly, a relevant theory will be discussed to explain the importance of continuous performance </w:t>
      </w:r>
      <w:r w:rsidR="004F6972">
        <w:rPr>
          <w:rFonts w:ascii="Arial" w:hAnsi="Arial" w:cs="Arial"/>
        </w:rPr>
        <w:t>and</w:t>
      </w:r>
      <w:r w:rsidR="00B31D07">
        <w:rPr>
          <w:rFonts w:ascii="Arial" w:hAnsi="Arial" w:cs="Arial"/>
        </w:rPr>
        <w:t xml:space="preserve"> reflecting on this module a discussion will also be made on how to improve practices using what was learnt in Human Resource Management.</w:t>
      </w:r>
      <w:r w:rsidR="00367078">
        <w:rPr>
          <w:rFonts w:ascii="Arial" w:hAnsi="Arial" w:cs="Arial"/>
        </w:rPr>
        <w:t xml:space="preserve"> </w:t>
      </w:r>
      <w:r w:rsidR="00CA2F9F">
        <w:rPr>
          <w:rFonts w:ascii="Arial" w:hAnsi="Arial" w:cs="Arial"/>
        </w:rPr>
        <w:t>The two theories which will be discussed and related to this report will be the expectancy valance theory and Maslow’s hierarchy of needs.</w:t>
      </w:r>
      <w:r w:rsidR="00BB7341">
        <w:rPr>
          <w:rFonts w:ascii="Arial" w:hAnsi="Arial" w:cs="Arial"/>
        </w:rPr>
        <w:t xml:space="preserve"> Strategic management steps will be discussed within this report will include establishing a mission, conducting an analysis, analysis of internal organisation, setting specific goals, examining options to achieve goals, adopting plans to achieve goals and feedback. </w:t>
      </w:r>
    </w:p>
    <w:p w14:paraId="55407693" w14:textId="4FE311B1" w:rsidR="00BB7341" w:rsidRDefault="009B3EE9" w:rsidP="004F4E93">
      <w:pPr>
        <w:spacing w:line="360" w:lineRule="auto"/>
        <w:jc w:val="both"/>
        <w:rPr>
          <w:rFonts w:ascii="Arial" w:hAnsi="Arial" w:cs="Arial"/>
          <w:b/>
          <w:bCs/>
        </w:rPr>
      </w:pPr>
      <w:bookmarkStart w:id="2" w:name="_Hlk136339776"/>
      <w:r>
        <w:rPr>
          <w:rFonts w:ascii="Arial" w:hAnsi="Arial" w:cs="Arial"/>
          <w:b/>
          <w:bCs/>
        </w:rPr>
        <w:t>1.</w:t>
      </w:r>
      <w:r w:rsidR="0043046D">
        <w:rPr>
          <w:rFonts w:ascii="Arial" w:hAnsi="Arial" w:cs="Arial"/>
          <w:b/>
          <w:bCs/>
        </w:rPr>
        <w:t>What is c</w:t>
      </w:r>
      <w:r w:rsidR="001037F0">
        <w:rPr>
          <w:rFonts w:ascii="Arial" w:hAnsi="Arial" w:cs="Arial"/>
          <w:b/>
          <w:bCs/>
        </w:rPr>
        <w:t xml:space="preserve">ontinuous performance </w:t>
      </w:r>
      <w:r w:rsidR="003405B8">
        <w:rPr>
          <w:rFonts w:ascii="Arial" w:hAnsi="Arial" w:cs="Arial"/>
          <w:b/>
          <w:bCs/>
        </w:rPr>
        <w:t>management?</w:t>
      </w:r>
      <w:r w:rsidR="001037F0">
        <w:rPr>
          <w:rFonts w:ascii="Arial" w:hAnsi="Arial" w:cs="Arial"/>
          <w:b/>
          <w:bCs/>
        </w:rPr>
        <w:t xml:space="preserve"> </w:t>
      </w:r>
    </w:p>
    <w:bookmarkEnd w:id="2"/>
    <w:p w14:paraId="7E91DC4B" w14:textId="69E74CEB" w:rsidR="00B4589A" w:rsidRDefault="00F13433" w:rsidP="004F4E93">
      <w:pPr>
        <w:spacing w:line="360" w:lineRule="auto"/>
        <w:jc w:val="both"/>
        <w:rPr>
          <w:rFonts w:ascii="Arial" w:hAnsi="Arial" w:cs="Arial"/>
        </w:rPr>
      </w:pPr>
      <w:r>
        <w:rPr>
          <w:rFonts w:ascii="Arial" w:hAnsi="Arial" w:cs="Arial"/>
        </w:rPr>
        <w:t xml:space="preserve">Continuous performance management is an evaluation of employees which are on a continuous basis throughout the year. This is in comparison towards an annual review and helps to measure continuous performance management as well as an employee’s performance and achievement at regular intervals. There are many companies which have managed to implement continuous performance management which are leading and global organisations including Microsoft, IBM, Accenture, and General Electric and as a result have pioneered annual appraisals and rankings. The purpose of such large organisations such as Microsoft for instance use performance management systems to create a culture which encourages the continuous improvement of individuals skills, behaviours as well as contributions within the organisation and Microsoft believes this is a key part of the relationship </w:t>
      </w:r>
      <w:r>
        <w:rPr>
          <w:rFonts w:ascii="Arial" w:hAnsi="Arial" w:cs="Arial"/>
        </w:rPr>
        <w:lastRenderedPageBreak/>
        <w:t>between staff and managers</w:t>
      </w:r>
      <w:r w:rsidR="00432F69">
        <w:rPr>
          <w:rFonts w:ascii="Arial" w:hAnsi="Arial" w:cs="Arial"/>
        </w:rPr>
        <w:t xml:space="preserve">. </w:t>
      </w:r>
      <w:r w:rsidR="00432F69" w:rsidRPr="00432F69">
        <w:rPr>
          <w:rFonts w:ascii="Arial" w:hAnsi="Arial" w:cs="Arial"/>
        </w:rPr>
        <w:t xml:space="preserve">Performance management is about creating a culture which encourages the continuous improvement of people skills, </w:t>
      </w:r>
      <w:r w:rsidR="008E335D" w:rsidRPr="00432F69">
        <w:rPr>
          <w:rFonts w:ascii="Arial" w:hAnsi="Arial" w:cs="Arial"/>
        </w:rPr>
        <w:t>behaviours,</w:t>
      </w:r>
      <w:r w:rsidR="00432F69" w:rsidRPr="00432F69">
        <w:rPr>
          <w:rFonts w:ascii="Arial" w:hAnsi="Arial" w:cs="Arial"/>
        </w:rPr>
        <w:t xml:space="preserve"> and contributions to the organisation</w:t>
      </w:r>
      <w:r w:rsidR="00432F69">
        <w:rPr>
          <w:rFonts w:ascii="Arial" w:hAnsi="Arial" w:cs="Arial"/>
        </w:rPr>
        <w:t xml:space="preserve"> according to </w:t>
      </w:r>
      <w:r w:rsidR="00432F69" w:rsidRPr="00432F69">
        <w:rPr>
          <w:rFonts w:ascii="Arial" w:hAnsi="Arial" w:cs="Arial"/>
        </w:rPr>
        <w:t>(CIPD, 2023)</w:t>
      </w:r>
      <w:r w:rsidR="00432F69">
        <w:rPr>
          <w:rFonts w:ascii="Arial" w:hAnsi="Arial" w:cs="Arial"/>
        </w:rPr>
        <w:t>.</w:t>
      </w:r>
      <w:r w:rsidR="008E335D">
        <w:rPr>
          <w:rFonts w:ascii="Arial" w:hAnsi="Arial" w:cs="Arial"/>
        </w:rPr>
        <w:t xml:space="preserve"> </w:t>
      </w:r>
    </w:p>
    <w:p w14:paraId="3AC59ACE" w14:textId="322C8168" w:rsidR="00806639" w:rsidRDefault="00CE1F7F" w:rsidP="004F4E93">
      <w:pPr>
        <w:spacing w:line="360" w:lineRule="auto"/>
        <w:jc w:val="both"/>
        <w:rPr>
          <w:rFonts w:ascii="Arial" w:hAnsi="Arial" w:cs="Arial"/>
        </w:rPr>
      </w:pPr>
      <w:r>
        <w:rPr>
          <w:rFonts w:ascii="Arial" w:hAnsi="Arial" w:cs="Arial"/>
        </w:rPr>
        <w:t xml:space="preserve">Reflecting upon the </w:t>
      </w:r>
      <w:bookmarkStart w:id="3" w:name="_Hlk136511607"/>
      <w:r w:rsidR="0070596B" w:rsidRPr="0070596B">
        <w:rPr>
          <w:rFonts w:ascii="Arial" w:hAnsi="Arial" w:cs="Arial"/>
        </w:rPr>
        <w:t>Western County Fire Brigade</w:t>
      </w:r>
      <w:r w:rsidR="0070596B">
        <w:rPr>
          <w:rFonts w:ascii="Arial" w:hAnsi="Arial" w:cs="Arial"/>
        </w:rPr>
        <w:t xml:space="preserve"> </w:t>
      </w:r>
      <w:bookmarkEnd w:id="3"/>
      <w:r w:rsidR="001329D6">
        <w:rPr>
          <w:rFonts w:ascii="Arial" w:hAnsi="Arial" w:cs="Arial"/>
        </w:rPr>
        <w:t xml:space="preserve">the vision for the fire and rescue service set out focuses on three themes which are people, professionalism, and governance. The reason being is research brings to life why it is important to focus on people and this shows by supporting the workforce of the </w:t>
      </w:r>
      <w:r w:rsidR="001329D6" w:rsidRPr="001329D6">
        <w:rPr>
          <w:rFonts w:ascii="Arial" w:hAnsi="Arial" w:cs="Arial"/>
        </w:rPr>
        <w:t>Western County Fire Brigade</w:t>
      </w:r>
      <w:r w:rsidR="001329D6">
        <w:rPr>
          <w:rFonts w:ascii="Arial" w:hAnsi="Arial" w:cs="Arial"/>
        </w:rPr>
        <w:t xml:space="preserve"> opens fair practices for them and brings out the best talents from the employees and it focuses also on the wellbeing of their employees which can unlock talent and create a diverse pipeline of potential future leaders. As for the Human Resource Management aspects of </w:t>
      </w:r>
      <w:r w:rsidR="001329D6" w:rsidRPr="001329D6">
        <w:rPr>
          <w:rFonts w:ascii="Arial" w:hAnsi="Arial" w:cs="Arial"/>
        </w:rPr>
        <w:t>Western County Fire Brigade</w:t>
      </w:r>
      <w:r w:rsidR="001329D6">
        <w:rPr>
          <w:rFonts w:ascii="Arial" w:hAnsi="Arial" w:cs="Arial"/>
        </w:rPr>
        <w:t xml:space="preserve"> it is vital for them to use the selection process carefully to employ people who have a great talent and who are professional and have the ability to be future leaders and in order to execute this the </w:t>
      </w:r>
      <w:r w:rsidR="001329D6" w:rsidRPr="001329D6">
        <w:rPr>
          <w:rFonts w:ascii="Arial" w:hAnsi="Arial" w:cs="Arial"/>
        </w:rPr>
        <w:t>Western County Fire Brigade</w:t>
      </w:r>
      <w:r w:rsidR="001329D6">
        <w:rPr>
          <w:rFonts w:ascii="Arial" w:hAnsi="Arial" w:cs="Arial"/>
        </w:rPr>
        <w:t xml:space="preserve"> is seen as a public sector profession with career development </w:t>
      </w:r>
      <w:r w:rsidR="00E91D37">
        <w:rPr>
          <w:rFonts w:ascii="Arial" w:hAnsi="Arial" w:cs="Arial"/>
        </w:rPr>
        <w:t>opportunities</w:t>
      </w:r>
      <w:r w:rsidR="001329D6">
        <w:rPr>
          <w:rFonts w:ascii="Arial" w:hAnsi="Arial" w:cs="Arial"/>
        </w:rPr>
        <w:t xml:space="preserve"> and progression pathways for their employees as a technique to keep individuals motivated in order to retain potential employees and by offering pay rises each year as a recognition towards employee performance and feedback appraisals so that employees are recognised for the hard work throughout their time with the public sector profession according to </w:t>
      </w:r>
      <w:r w:rsidR="00E91D37" w:rsidRPr="00E91D37">
        <w:rPr>
          <w:rFonts w:ascii="Arial" w:hAnsi="Arial" w:cs="Arial"/>
        </w:rPr>
        <w:t>(Pathways and barriers to leadership in fire and rescue services</w:t>
      </w:r>
      <w:r w:rsidR="00E91D37">
        <w:rPr>
          <w:rFonts w:ascii="Arial" w:hAnsi="Arial" w:cs="Arial"/>
        </w:rPr>
        <w:t xml:space="preserve">, </w:t>
      </w:r>
      <w:r w:rsidR="00E91D37" w:rsidRPr="00E91D37">
        <w:rPr>
          <w:rFonts w:ascii="Arial" w:hAnsi="Arial" w:cs="Arial"/>
        </w:rPr>
        <w:t>2022)</w:t>
      </w:r>
      <w:r w:rsidR="00E91D37">
        <w:rPr>
          <w:rFonts w:ascii="Arial" w:hAnsi="Arial" w:cs="Arial"/>
        </w:rPr>
        <w:t>.</w:t>
      </w:r>
    </w:p>
    <w:p w14:paraId="0B21CC86" w14:textId="32C3CBCF" w:rsidR="00F8408D" w:rsidRDefault="00BE7DEB" w:rsidP="004F4E93">
      <w:pPr>
        <w:spacing w:line="360" w:lineRule="auto"/>
        <w:jc w:val="both"/>
        <w:rPr>
          <w:rFonts w:ascii="Arial" w:hAnsi="Arial" w:cs="Arial"/>
        </w:rPr>
      </w:pPr>
      <w:r>
        <w:rPr>
          <w:rFonts w:ascii="Arial" w:hAnsi="Arial" w:cs="Arial"/>
        </w:rPr>
        <w:t xml:space="preserve">Leadership styles also affect performance management and having an understanding on the different leadership styles can help to understand the impact on employee performance and this also helps to select the right style. An autocratic leader is very </w:t>
      </w:r>
      <w:r w:rsidR="00515444">
        <w:rPr>
          <w:rFonts w:ascii="Arial" w:hAnsi="Arial" w:cs="Arial"/>
        </w:rPr>
        <w:t>directive,</w:t>
      </w:r>
      <w:r>
        <w:rPr>
          <w:rFonts w:ascii="Arial" w:hAnsi="Arial" w:cs="Arial"/>
        </w:rPr>
        <w:t xml:space="preserve"> and this type of leader </w:t>
      </w:r>
      <w:r w:rsidR="00515444">
        <w:rPr>
          <w:rFonts w:ascii="Arial" w:hAnsi="Arial" w:cs="Arial"/>
        </w:rPr>
        <w:t xml:space="preserve">is quite particular with their instructions after which they expect their team to follow in their direction with leaving no room for questioning according to </w:t>
      </w:r>
      <w:r w:rsidR="00515444" w:rsidRPr="00515444">
        <w:rPr>
          <w:rFonts w:ascii="Arial" w:hAnsi="Arial" w:cs="Arial"/>
        </w:rPr>
        <w:t>(</w:t>
      </w:r>
      <w:proofErr w:type="spellStart"/>
      <w:r w:rsidR="00515444" w:rsidRPr="00515444">
        <w:rPr>
          <w:rFonts w:ascii="Arial" w:hAnsi="Arial" w:cs="Arial"/>
        </w:rPr>
        <w:t>Dastane</w:t>
      </w:r>
      <w:proofErr w:type="spellEnd"/>
      <w:r w:rsidR="00515444" w:rsidRPr="00515444">
        <w:rPr>
          <w:rFonts w:ascii="Arial" w:hAnsi="Arial" w:cs="Arial"/>
        </w:rPr>
        <w:t>, 2021)</w:t>
      </w:r>
      <w:r w:rsidR="00515444">
        <w:rPr>
          <w:rFonts w:ascii="Arial" w:hAnsi="Arial" w:cs="Arial"/>
        </w:rPr>
        <w:t xml:space="preserve">. </w:t>
      </w:r>
      <w:r w:rsidR="004130B6">
        <w:rPr>
          <w:rFonts w:ascii="Arial" w:hAnsi="Arial" w:cs="Arial"/>
        </w:rPr>
        <w:t xml:space="preserve">The difference in between the leadership and management style is that the use of the term ‘leadership style’ has really become more common in the recent years which has now replaced the term ‘management style’ and this is in the work of management thinkers, so this makes the distinction of the two unclear according to </w:t>
      </w:r>
      <w:r w:rsidR="004130B6" w:rsidRPr="004130B6">
        <w:rPr>
          <w:rFonts w:ascii="Arial" w:hAnsi="Arial" w:cs="Arial"/>
        </w:rPr>
        <w:t xml:space="preserve">('Management </w:t>
      </w:r>
      <w:r w:rsidR="00F22AF8" w:rsidRPr="004130B6">
        <w:rPr>
          <w:rFonts w:ascii="Arial" w:hAnsi="Arial" w:cs="Arial"/>
        </w:rPr>
        <w:t>and</w:t>
      </w:r>
      <w:r w:rsidR="004130B6" w:rsidRPr="004130B6">
        <w:rPr>
          <w:rFonts w:ascii="Arial" w:hAnsi="Arial" w:cs="Arial"/>
        </w:rPr>
        <w:t xml:space="preserve"> Leadership Styles', 2020)</w:t>
      </w:r>
      <w:r w:rsidR="004130B6">
        <w:rPr>
          <w:rFonts w:ascii="Arial" w:hAnsi="Arial" w:cs="Arial"/>
        </w:rPr>
        <w:t>.</w:t>
      </w:r>
    </w:p>
    <w:p w14:paraId="5A4D6580" w14:textId="79CAA205" w:rsidR="004130B6" w:rsidRPr="00B4589A" w:rsidRDefault="004130B6" w:rsidP="004F4E93">
      <w:pPr>
        <w:spacing w:line="360" w:lineRule="auto"/>
        <w:jc w:val="both"/>
        <w:rPr>
          <w:rFonts w:ascii="Arial" w:hAnsi="Arial" w:cs="Arial"/>
        </w:rPr>
      </w:pPr>
      <w:r>
        <w:rPr>
          <w:rFonts w:ascii="Arial" w:hAnsi="Arial" w:cs="Arial"/>
        </w:rPr>
        <w:t xml:space="preserve">The benefits of </w:t>
      </w:r>
      <w:r w:rsidR="00F22AF8">
        <w:rPr>
          <w:rFonts w:ascii="Arial" w:hAnsi="Arial" w:cs="Arial"/>
        </w:rPr>
        <w:t xml:space="preserve">effective </w:t>
      </w:r>
      <w:r>
        <w:rPr>
          <w:rFonts w:ascii="Arial" w:hAnsi="Arial" w:cs="Arial"/>
        </w:rPr>
        <w:t xml:space="preserve">performance management </w:t>
      </w:r>
      <w:r w:rsidR="00F22AF8">
        <w:rPr>
          <w:rFonts w:ascii="Arial" w:hAnsi="Arial" w:cs="Arial"/>
        </w:rPr>
        <w:t xml:space="preserve">strategies include highlighting training gaps, and this is to know and determine where further training is needed. Boosting employee morale and in turn, productivity and performance also become benefits and this helps to identify the right employee for promotion as well as improve the workforce planning and manage workloads and delegation which is a must for every business/organisation. The benefits of performance management also help boost employee retention and reduce employee turnover and employees have more autonomy to manage their responsibilities and </w:t>
      </w:r>
      <w:r w:rsidR="00F22AF8">
        <w:rPr>
          <w:rFonts w:ascii="Arial" w:hAnsi="Arial" w:cs="Arial"/>
        </w:rPr>
        <w:lastRenderedPageBreak/>
        <w:t xml:space="preserve">these benefits relate to organisations such as the </w:t>
      </w:r>
      <w:r w:rsidR="00F22AF8" w:rsidRPr="00F22AF8">
        <w:rPr>
          <w:rFonts w:ascii="Arial" w:hAnsi="Arial" w:cs="Arial"/>
        </w:rPr>
        <w:t>Western County Fire Brigade</w:t>
      </w:r>
      <w:r w:rsidR="00F22AF8">
        <w:rPr>
          <w:rFonts w:ascii="Arial" w:hAnsi="Arial" w:cs="Arial"/>
        </w:rPr>
        <w:t xml:space="preserve"> and even businesses who provide a </w:t>
      </w:r>
      <w:r w:rsidR="008D2655">
        <w:rPr>
          <w:rFonts w:ascii="Arial" w:hAnsi="Arial" w:cs="Arial"/>
        </w:rPr>
        <w:t>completely</w:t>
      </w:r>
      <w:r w:rsidR="00F22AF8">
        <w:rPr>
          <w:rFonts w:ascii="Arial" w:hAnsi="Arial" w:cs="Arial"/>
        </w:rPr>
        <w:t xml:space="preserve"> different service/products such as Microsoft, </w:t>
      </w:r>
      <w:r w:rsidR="003C3E7C">
        <w:rPr>
          <w:rFonts w:ascii="Arial" w:hAnsi="Arial" w:cs="Arial"/>
        </w:rPr>
        <w:t>IBM,</w:t>
      </w:r>
      <w:r w:rsidR="00F22AF8">
        <w:rPr>
          <w:rFonts w:ascii="Arial" w:hAnsi="Arial" w:cs="Arial"/>
        </w:rPr>
        <w:t xml:space="preserve"> and General Electric</w:t>
      </w:r>
      <w:r w:rsidR="005068A7">
        <w:rPr>
          <w:rFonts w:ascii="Arial" w:hAnsi="Arial" w:cs="Arial"/>
        </w:rPr>
        <w:t xml:space="preserve"> and these are also evident to be great styles within Human Resources Management according to </w:t>
      </w:r>
      <w:r w:rsidR="005068A7" w:rsidRPr="005068A7">
        <w:rPr>
          <w:rFonts w:ascii="Arial" w:hAnsi="Arial" w:cs="Arial"/>
        </w:rPr>
        <w:t>(HR, 2019)</w:t>
      </w:r>
      <w:r w:rsidR="005068A7">
        <w:rPr>
          <w:rFonts w:ascii="Arial" w:hAnsi="Arial" w:cs="Arial"/>
        </w:rPr>
        <w:t>.</w:t>
      </w:r>
    </w:p>
    <w:p w14:paraId="684230F8" w14:textId="361C85FB" w:rsidR="001037F0" w:rsidRDefault="009B3EE9" w:rsidP="004F4E93">
      <w:pPr>
        <w:spacing w:line="360" w:lineRule="auto"/>
        <w:jc w:val="both"/>
        <w:rPr>
          <w:rFonts w:ascii="Arial" w:hAnsi="Arial" w:cs="Arial"/>
          <w:b/>
          <w:bCs/>
        </w:rPr>
      </w:pPr>
      <w:bookmarkStart w:id="4" w:name="_Hlk136339883"/>
      <w:r>
        <w:rPr>
          <w:rFonts w:ascii="Arial" w:hAnsi="Arial" w:cs="Arial"/>
          <w:b/>
          <w:bCs/>
        </w:rPr>
        <w:t xml:space="preserve">1.1 </w:t>
      </w:r>
      <w:r w:rsidR="00427758">
        <w:rPr>
          <w:rFonts w:ascii="Arial" w:hAnsi="Arial" w:cs="Arial"/>
          <w:b/>
          <w:bCs/>
        </w:rPr>
        <w:t xml:space="preserve">The importance of continuous performance management </w:t>
      </w:r>
    </w:p>
    <w:p w14:paraId="6CADE5A5" w14:textId="6869714C" w:rsidR="003C3E7C" w:rsidRDefault="003C3E7C" w:rsidP="004F4E93">
      <w:pPr>
        <w:spacing w:line="360" w:lineRule="auto"/>
        <w:jc w:val="both"/>
        <w:rPr>
          <w:rFonts w:ascii="Arial" w:hAnsi="Arial" w:cs="Arial"/>
        </w:rPr>
      </w:pPr>
      <w:r>
        <w:rPr>
          <w:rFonts w:ascii="Arial" w:hAnsi="Arial" w:cs="Arial"/>
        </w:rPr>
        <w:t xml:space="preserve">The continuous performance management is in place within many workplaces within the modern-day era because it has potential to help both managers and teams to have a clear insight of what performance management is. Performance management is important because it avoids recency bias of annual reviews which directs the business focus more on the quality of the most recent work instead of the entire year itself. This makes it much easier for businesses to ensure external factors affecting performance </w:t>
      </w:r>
      <w:r w:rsidR="00556703">
        <w:rPr>
          <w:rFonts w:ascii="Arial" w:hAnsi="Arial" w:cs="Arial"/>
        </w:rPr>
        <w:t>are always remembered as well as taken into consideration. The importance of continuous performance management</w:t>
      </w:r>
      <w:r w:rsidR="00FD71B2">
        <w:rPr>
          <w:rFonts w:ascii="Arial" w:hAnsi="Arial" w:cs="Arial"/>
        </w:rPr>
        <w:t xml:space="preserve"> also helps to identify skills with gaps as well as low levels of performance within a much quicker period which allows a timely follow-up that allows a business/organisation the ability to provide necessary support within a timely manner as well as provide training where required and if needed as well as coaching and mentoring as well. The key factors which show the importance of continuous performance management </w:t>
      </w:r>
      <w:r w:rsidR="0057074F">
        <w:rPr>
          <w:rFonts w:ascii="Arial" w:hAnsi="Arial" w:cs="Arial"/>
        </w:rPr>
        <w:t xml:space="preserve">which </w:t>
      </w:r>
      <w:r w:rsidR="00FD71B2">
        <w:rPr>
          <w:rFonts w:ascii="Arial" w:hAnsi="Arial" w:cs="Arial"/>
        </w:rPr>
        <w:t xml:space="preserve">keep goals current as well as clear and focused which acts </w:t>
      </w:r>
      <w:r w:rsidR="0057074F">
        <w:rPr>
          <w:rFonts w:ascii="Arial" w:hAnsi="Arial" w:cs="Arial"/>
        </w:rPr>
        <w:t>as a</w:t>
      </w:r>
      <w:r w:rsidR="00FD71B2">
        <w:rPr>
          <w:rFonts w:ascii="Arial" w:hAnsi="Arial" w:cs="Arial"/>
        </w:rPr>
        <w:t xml:space="preserve"> form of motivation </w:t>
      </w:r>
      <w:r w:rsidR="0057074F">
        <w:rPr>
          <w:rFonts w:ascii="Arial" w:hAnsi="Arial" w:cs="Arial"/>
        </w:rPr>
        <w:t>which employees  become attracted to and many companies review goals each month which also help businesses perform better financially and in order to execute this properly businesses tend to involve the employees and provide a monthly percentage when they perform great every year as an incentive to obtain the best performances from employees according to (</w:t>
      </w:r>
      <w:r w:rsidR="0057074F" w:rsidRPr="0057074F">
        <w:rPr>
          <w:rFonts w:ascii="Arial" w:hAnsi="Arial" w:cs="Arial"/>
        </w:rPr>
        <w:t>Corporate English Solutions</w:t>
      </w:r>
      <w:r w:rsidR="0057074F">
        <w:rPr>
          <w:rFonts w:ascii="Arial" w:hAnsi="Arial" w:cs="Arial"/>
        </w:rPr>
        <w:t>, 2022).</w:t>
      </w:r>
    </w:p>
    <w:p w14:paraId="79C4C0F2" w14:textId="357BA852" w:rsidR="00996493" w:rsidRPr="008D2655" w:rsidRDefault="001A67CB" w:rsidP="004F4E93">
      <w:pPr>
        <w:spacing w:line="360" w:lineRule="auto"/>
        <w:jc w:val="both"/>
        <w:rPr>
          <w:rFonts w:ascii="Arial" w:hAnsi="Arial" w:cs="Arial"/>
        </w:rPr>
      </w:pPr>
      <w:r>
        <w:rPr>
          <w:rFonts w:ascii="Arial" w:hAnsi="Arial" w:cs="Arial"/>
        </w:rPr>
        <w:t xml:space="preserve">Many companies use continuous performance management to assess employees and manage their performances by using performance evaluations and they can do this by using management reviews where both employees and managers receive reviews throughout the year rather than once per year and the learning benefits of this model (performance management) can decide if this is sufficient for the workplace according to </w:t>
      </w:r>
      <w:r w:rsidRPr="001A67CB">
        <w:rPr>
          <w:rFonts w:ascii="Arial" w:hAnsi="Arial" w:cs="Arial"/>
        </w:rPr>
        <w:t>(What Is Continuous Performance Management? (With Tips). 2022)</w:t>
      </w:r>
      <w:r>
        <w:rPr>
          <w:rFonts w:ascii="Arial" w:hAnsi="Arial" w:cs="Arial"/>
        </w:rPr>
        <w:t xml:space="preserve">. Distinguishing </w:t>
      </w:r>
      <w:r w:rsidR="00E9347E">
        <w:rPr>
          <w:rFonts w:ascii="Arial" w:hAnsi="Arial" w:cs="Arial"/>
        </w:rPr>
        <w:t xml:space="preserve">the best practices of continuous performance management is important is also used within micro and macro businesses (big and small businesses) such as Microsoft for instance which is a macro business and Hate My Phone Ltd which is a micro-UK based business follow the same procedure to be successful. Both businesses avoid having employees to fill out static performance forms once or twice a year to await employee feedback which may never come and instead use the approach of continuous performance management to focus on engaging employees in real time as well as having one to one conversation and in the moment feedback </w:t>
      </w:r>
      <w:r w:rsidR="00E9347E">
        <w:rPr>
          <w:rFonts w:ascii="Arial" w:hAnsi="Arial" w:cs="Arial"/>
        </w:rPr>
        <w:lastRenderedPageBreak/>
        <w:t xml:space="preserve">which both businesses find important to create room for improvement where needed and provide necessary training where needed. Organisations such as the </w:t>
      </w:r>
      <w:r w:rsidR="000C1206" w:rsidRPr="000C1206">
        <w:rPr>
          <w:rFonts w:ascii="Arial" w:hAnsi="Arial" w:cs="Arial"/>
        </w:rPr>
        <w:t>Western County Fire Brigade</w:t>
      </w:r>
      <w:r w:rsidR="000C1206">
        <w:rPr>
          <w:rFonts w:ascii="Arial" w:hAnsi="Arial" w:cs="Arial"/>
        </w:rPr>
        <w:t xml:space="preserve"> also follow the same procedures and this is because majority of business follow the same procedure as its proven to work within the world of work as the business is able to develop, be transparent, data driven </w:t>
      </w:r>
      <w:r w:rsidR="00966FFF">
        <w:rPr>
          <w:rFonts w:ascii="Arial" w:hAnsi="Arial" w:cs="Arial"/>
        </w:rPr>
        <w:t xml:space="preserve">and have speedy feedback both from management and employees, this is also a great way of HR using the same procedures for the selection process of the business to bring employees without the need of training as a strategy to keep costs low and save time for the business according to </w:t>
      </w:r>
      <w:r w:rsidR="00966FFF" w:rsidRPr="00966FFF">
        <w:rPr>
          <w:rFonts w:ascii="Arial" w:hAnsi="Arial" w:cs="Arial"/>
        </w:rPr>
        <w:t>(Continuous Performance Management Strategy - Examples &amp; Best Practices. 2022)</w:t>
      </w:r>
      <w:r w:rsidR="00966FFF">
        <w:rPr>
          <w:rFonts w:ascii="Arial" w:hAnsi="Arial" w:cs="Arial"/>
        </w:rPr>
        <w:t>.</w:t>
      </w:r>
    </w:p>
    <w:p w14:paraId="3887023B" w14:textId="7F4CC56F" w:rsidR="00F8408D" w:rsidRDefault="009B3EE9" w:rsidP="004F4E93">
      <w:pPr>
        <w:spacing w:line="360" w:lineRule="auto"/>
        <w:jc w:val="both"/>
        <w:rPr>
          <w:rFonts w:ascii="Arial" w:hAnsi="Arial" w:cs="Arial"/>
          <w:b/>
          <w:bCs/>
        </w:rPr>
      </w:pPr>
      <w:r>
        <w:rPr>
          <w:rFonts w:ascii="Arial" w:hAnsi="Arial" w:cs="Arial"/>
          <w:b/>
          <w:bCs/>
        </w:rPr>
        <w:t xml:space="preserve">2. </w:t>
      </w:r>
      <w:r w:rsidR="00F8408D" w:rsidRPr="00F8408D">
        <w:rPr>
          <w:rFonts w:ascii="Arial" w:hAnsi="Arial" w:cs="Arial"/>
          <w:b/>
          <w:bCs/>
        </w:rPr>
        <w:t>Maslow’s hierarchy of needs for HRM</w:t>
      </w:r>
    </w:p>
    <w:p w14:paraId="581E0FC4" w14:textId="279806CC" w:rsidR="00FB612C" w:rsidRPr="00FB612C" w:rsidRDefault="00FB612C" w:rsidP="004F4E93">
      <w:pPr>
        <w:spacing w:line="360" w:lineRule="auto"/>
        <w:jc w:val="both"/>
        <w:rPr>
          <w:rFonts w:ascii="Arial" w:hAnsi="Arial" w:cs="Arial"/>
        </w:rPr>
      </w:pPr>
      <w:r>
        <w:rPr>
          <w:rFonts w:ascii="Arial" w:hAnsi="Arial" w:cs="Arial"/>
        </w:rPr>
        <w:t xml:space="preserve">Maslow’s hierarchy of needs is a theory based on motivation in psychology and this hierarchy includes five levels of motivation including human needs, physiological, safety, love and belonging as well as esteem needs and self-actualisation. Each level is a specific need which allows an individual to feel fulfilled. This theory of needs is an idea which was proposed by American Psychologist Abraham Maslow in the year 1943 where Maslow subsequently extended the idea to include his observations </w:t>
      </w:r>
      <w:r w:rsidR="00E74CDF">
        <w:rPr>
          <w:rFonts w:ascii="Arial" w:hAnsi="Arial" w:cs="Arial"/>
        </w:rPr>
        <w:t xml:space="preserve">of human interaction. The purpose of this motivation theory is for human interaction to feel motivated to fulfil their needs in a hierarchical order which starts from the most basic towards the most advanced. The theory also explains that needs in the lower hierarchy must be satisfied before moving towards the higher level in the hierarchy and the theory is used within various fields such as organisational behaviour, developmental </w:t>
      </w:r>
      <w:r w:rsidR="008A17B2">
        <w:rPr>
          <w:rFonts w:ascii="Arial" w:hAnsi="Arial" w:cs="Arial"/>
        </w:rPr>
        <w:t>psychology,</w:t>
      </w:r>
      <w:r w:rsidR="00E74CDF">
        <w:rPr>
          <w:rFonts w:ascii="Arial" w:hAnsi="Arial" w:cs="Arial"/>
        </w:rPr>
        <w:t xml:space="preserve"> and education according to </w:t>
      </w:r>
      <w:r w:rsidR="00E74CDF" w:rsidRPr="00E74CDF">
        <w:rPr>
          <w:rFonts w:ascii="Arial" w:hAnsi="Arial" w:cs="Arial"/>
        </w:rPr>
        <w:t>(CFI Team, 2020)</w:t>
      </w:r>
      <w:r w:rsidR="00E74CDF">
        <w:rPr>
          <w:rFonts w:ascii="Arial" w:hAnsi="Arial" w:cs="Arial"/>
        </w:rPr>
        <w:t>.</w:t>
      </w:r>
    </w:p>
    <w:p w14:paraId="0B46B0E4" w14:textId="50BACD7B" w:rsidR="003156F2" w:rsidRDefault="004E184A" w:rsidP="004F4E93">
      <w:pPr>
        <w:spacing w:line="360" w:lineRule="auto"/>
        <w:jc w:val="both"/>
        <w:rPr>
          <w:rFonts w:ascii="Arial" w:hAnsi="Arial" w:cs="Arial"/>
        </w:rPr>
      </w:pPr>
      <w:r>
        <w:rPr>
          <w:rFonts w:ascii="Arial" w:hAnsi="Arial" w:cs="Arial"/>
        </w:rPr>
        <w:t xml:space="preserve">Maslow’s hierarchy of needs is important for Human Resource Management because this is a performance review system which is introduced to set expectations for basic needs where employees within the working environment need a baseline. Maslow’s hierarchy also uses performance notes which belong in society which use the in-the-moment notes therefore feedback allows the supervisors to show the employees where they are excelling as well as the areas in which they can make room for improvement for. Evaluations are also important which become esteem needs. Esteem needs are required in the world of work as this is to know employee expectations which require to have ongoing communication with supervisors which can </w:t>
      </w:r>
      <w:r w:rsidR="00B307E8">
        <w:rPr>
          <w:rFonts w:ascii="Arial" w:hAnsi="Arial" w:cs="Arial"/>
        </w:rPr>
        <w:t>enter</w:t>
      </w:r>
      <w:r>
        <w:rPr>
          <w:rFonts w:ascii="Arial" w:hAnsi="Arial" w:cs="Arial"/>
        </w:rPr>
        <w:t xml:space="preserve"> an evaluation with strong awareness</w:t>
      </w:r>
      <w:r w:rsidR="000A1510">
        <w:rPr>
          <w:rFonts w:ascii="Arial" w:hAnsi="Arial" w:cs="Arial"/>
        </w:rPr>
        <w:t xml:space="preserve"> and employees </w:t>
      </w:r>
      <w:r w:rsidR="00FB612C">
        <w:rPr>
          <w:rFonts w:ascii="Arial" w:hAnsi="Arial" w:cs="Arial"/>
        </w:rPr>
        <w:t xml:space="preserve">can </w:t>
      </w:r>
      <w:r w:rsidR="000A1510">
        <w:rPr>
          <w:rFonts w:ascii="Arial" w:hAnsi="Arial" w:cs="Arial"/>
        </w:rPr>
        <w:t xml:space="preserve">engage deeply within their roles according to </w:t>
      </w:r>
      <w:r w:rsidR="000A1510" w:rsidRPr="000A1510">
        <w:rPr>
          <w:rFonts w:ascii="Arial" w:hAnsi="Arial" w:cs="Arial"/>
        </w:rPr>
        <w:t>(Andy, 2016)</w:t>
      </w:r>
      <w:r w:rsidR="000A1510">
        <w:rPr>
          <w:rFonts w:ascii="Arial" w:hAnsi="Arial" w:cs="Arial"/>
        </w:rPr>
        <w:t>.</w:t>
      </w:r>
    </w:p>
    <w:p w14:paraId="348EC1FE" w14:textId="0EC30F30" w:rsidR="009B3EE9" w:rsidRDefault="009B3EE9" w:rsidP="004F4E93">
      <w:pPr>
        <w:spacing w:line="360" w:lineRule="auto"/>
        <w:jc w:val="both"/>
        <w:rPr>
          <w:rFonts w:ascii="Arial" w:hAnsi="Arial" w:cs="Arial"/>
        </w:rPr>
      </w:pPr>
      <w:r>
        <w:rPr>
          <w:rFonts w:ascii="Arial" w:hAnsi="Arial" w:cs="Arial"/>
        </w:rPr>
        <w:t xml:space="preserve">Maslow’s hierarchy affects the performance of an employee where the lowest-level needs have not been met therefore decisions will be based on compensation, safety or even stability concerns this is the reason why it is vital that HR professionals ensure that needs to become self-actualised and recognising potential are fulfilled before others further up the pyramid. </w:t>
      </w:r>
      <w:r>
        <w:rPr>
          <w:rFonts w:ascii="Arial" w:hAnsi="Arial" w:cs="Arial"/>
        </w:rPr>
        <w:lastRenderedPageBreak/>
        <w:t>Continuous performance management is a modern and human-</w:t>
      </w:r>
      <w:r w:rsidR="00261D75">
        <w:rPr>
          <w:rFonts w:ascii="Arial" w:hAnsi="Arial" w:cs="Arial"/>
        </w:rPr>
        <w:t xml:space="preserve">centred </w:t>
      </w:r>
      <w:r>
        <w:rPr>
          <w:rFonts w:ascii="Arial" w:hAnsi="Arial" w:cs="Arial"/>
        </w:rPr>
        <w:t>approach to promoting, improving, and evaluating employee performance so, this enables the organisation to create a trusted environment where employees feel empowered to take control of their own development.</w:t>
      </w:r>
    </w:p>
    <w:p w14:paraId="5E189FB0" w14:textId="5DCF0EDB" w:rsidR="009B3EE9" w:rsidRDefault="009B3EE9" w:rsidP="004F4E93">
      <w:pPr>
        <w:spacing w:line="360" w:lineRule="auto"/>
        <w:jc w:val="both"/>
        <w:rPr>
          <w:rFonts w:ascii="Arial" w:hAnsi="Arial" w:cs="Arial"/>
        </w:rPr>
      </w:pPr>
      <w:r>
        <w:rPr>
          <w:rFonts w:ascii="Arial" w:hAnsi="Arial" w:cs="Arial"/>
        </w:rPr>
        <w:t xml:space="preserve">The physiological needs within the organisation such as Microsoft for instance includes having a place to work which provides a monthly salary as well as a comfortable working environment with essential facilities which becomes a physiological need which helps the organisation grow and become more advanced and creative. As for the safety needs within Microsoft for example contain having formal contracts of employment and benefits which include a pension scheme and sick pay which are used as forms of motivation attracting potential employees and managing their performances and then being able to reward them by acknowledging their performance using positive feedback and continuing to provide a higher pay rise, being transparent, giving them recognition, career development opportunities, peer and manager relations all of which increase employee engagement, gain higher productivity, better performance, innovation, higher levels of creativity, better customer service, positive business reputation as well as lower employee turnover with great company culture and these most importantly improve manager-employee relationships within the organisation according to </w:t>
      </w:r>
      <w:r w:rsidRPr="009B3EE9">
        <w:rPr>
          <w:rFonts w:ascii="Arial" w:hAnsi="Arial" w:cs="Arial"/>
        </w:rPr>
        <w:t>(Schooley, 2023)</w:t>
      </w:r>
      <w:r>
        <w:rPr>
          <w:rFonts w:ascii="Arial" w:hAnsi="Arial" w:cs="Arial"/>
        </w:rPr>
        <w:t>.</w:t>
      </w:r>
    </w:p>
    <w:p w14:paraId="372F8678" w14:textId="5F53EEEB" w:rsidR="004C34EA" w:rsidRPr="00016557" w:rsidRDefault="00F27E4C" w:rsidP="004F4E93">
      <w:pPr>
        <w:spacing w:line="360" w:lineRule="auto"/>
        <w:jc w:val="both"/>
        <w:rPr>
          <w:rFonts w:ascii="Arial" w:hAnsi="Arial" w:cs="Arial"/>
        </w:rPr>
      </w:pPr>
      <w:r>
        <w:rPr>
          <w:rFonts w:ascii="Arial" w:hAnsi="Arial" w:cs="Arial"/>
        </w:rPr>
        <w:t xml:space="preserve">Belongingness and love are also very important within the world of work, and this is because employees must feel a sense of pride especially about the organisation they work for as well as the role they perform. Employees should be praised and appreciated for their hard work and accomplishments because the leaders must be cautious about their own behaviours and attitudes towards team members and this the approach businesses such as Microsoft for instance are taking to meet business goals. When it comes it come to Esteem needs and self-actualisation needs moving up the pyramid </w:t>
      </w:r>
      <w:r w:rsidRPr="00F27E4C">
        <w:rPr>
          <w:rFonts w:ascii="Arial" w:hAnsi="Arial" w:cs="Arial"/>
        </w:rPr>
        <w:t xml:space="preserve">we come to social needs, such as a sense of belonging and friendship, and esteem needs, such as a positive self-image, </w:t>
      </w:r>
      <w:r w:rsidR="00B9105C" w:rsidRPr="00F27E4C">
        <w:rPr>
          <w:rFonts w:ascii="Arial" w:hAnsi="Arial" w:cs="Arial"/>
        </w:rPr>
        <w:t>prestige,</w:t>
      </w:r>
      <w:r w:rsidRPr="00F27E4C">
        <w:rPr>
          <w:rFonts w:ascii="Arial" w:hAnsi="Arial" w:cs="Arial"/>
        </w:rPr>
        <w:t xml:space="preserve"> and status, before topping out with self-actualisation, which is about feeling fulfilled through growth, </w:t>
      </w:r>
      <w:r w:rsidR="00B9105C" w:rsidRPr="00F27E4C">
        <w:rPr>
          <w:rFonts w:ascii="Arial" w:hAnsi="Arial" w:cs="Arial"/>
        </w:rPr>
        <w:t>advancement,</w:t>
      </w:r>
      <w:r w:rsidRPr="00F27E4C">
        <w:rPr>
          <w:rFonts w:ascii="Arial" w:hAnsi="Arial" w:cs="Arial"/>
        </w:rPr>
        <w:t xml:space="preserve"> and creativity</w:t>
      </w:r>
      <w:r>
        <w:rPr>
          <w:rFonts w:ascii="Arial" w:hAnsi="Arial" w:cs="Arial"/>
        </w:rPr>
        <w:t xml:space="preserve"> according to </w:t>
      </w:r>
      <w:r w:rsidR="00DC5469" w:rsidRPr="00DC5469">
        <w:rPr>
          <w:rFonts w:ascii="Arial" w:hAnsi="Arial" w:cs="Arial"/>
        </w:rPr>
        <w:t>(Thomson, 2022)</w:t>
      </w:r>
      <w:r w:rsidR="00DC5469">
        <w:rPr>
          <w:rFonts w:ascii="Arial" w:hAnsi="Arial" w:cs="Arial"/>
        </w:rPr>
        <w:t>.</w:t>
      </w:r>
    </w:p>
    <w:p w14:paraId="54BBC58A" w14:textId="056B7915" w:rsidR="00427758" w:rsidRDefault="009B3EE9" w:rsidP="004F4E93">
      <w:pPr>
        <w:spacing w:line="360" w:lineRule="auto"/>
        <w:jc w:val="both"/>
        <w:rPr>
          <w:rFonts w:ascii="Arial" w:hAnsi="Arial" w:cs="Arial"/>
          <w:b/>
          <w:bCs/>
        </w:rPr>
      </w:pPr>
      <w:r>
        <w:rPr>
          <w:rFonts w:ascii="Arial" w:hAnsi="Arial" w:cs="Arial"/>
          <w:b/>
          <w:bCs/>
        </w:rPr>
        <w:t xml:space="preserve">2.1 </w:t>
      </w:r>
      <w:r w:rsidR="00427758">
        <w:rPr>
          <w:rFonts w:ascii="Arial" w:hAnsi="Arial" w:cs="Arial"/>
          <w:b/>
          <w:bCs/>
        </w:rPr>
        <w:t>How organisation climate affects continuous performance management.</w:t>
      </w:r>
    </w:p>
    <w:p w14:paraId="0C93A390" w14:textId="09FD12D9" w:rsidR="00DC5469" w:rsidRDefault="003E0C76" w:rsidP="004F4E93">
      <w:pPr>
        <w:spacing w:line="360" w:lineRule="auto"/>
        <w:jc w:val="both"/>
        <w:rPr>
          <w:rFonts w:ascii="Arial" w:hAnsi="Arial" w:cs="Arial"/>
        </w:rPr>
      </w:pPr>
      <w:r>
        <w:rPr>
          <w:rFonts w:ascii="Arial" w:hAnsi="Arial" w:cs="Arial"/>
        </w:rPr>
        <w:t>Organisation climate affects continuous performance management because t</w:t>
      </w:r>
      <w:r w:rsidRPr="003E0C76">
        <w:rPr>
          <w:rFonts w:ascii="Arial" w:hAnsi="Arial" w:cs="Arial"/>
        </w:rPr>
        <w:t>he lower the level of work stress, the higher the employee performance</w:t>
      </w:r>
      <w:r>
        <w:rPr>
          <w:rFonts w:ascii="Arial" w:hAnsi="Arial" w:cs="Arial"/>
        </w:rPr>
        <w:t xml:space="preserve"> is.</w:t>
      </w:r>
      <w:r w:rsidRPr="003E0C76">
        <w:rPr>
          <w:rFonts w:ascii="Arial" w:hAnsi="Arial" w:cs="Arial"/>
        </w:rPr>
        <w:t xml:space="preserve"> Organizational climate has a positive and significant effect on </w:t>
      </w:r>
      <w:r>
        <w:rPr>
          <w:rFonts w:ascii="Arial" w:hAnsi="Arial" w:cs="Arial"/>
        </w:rPr>
        <w:t xml:space="preserve">the </w:t>
      </w:r>
      <w:r w:rsidRPr="003E0C76">
        <w:rPr>
          <w:rFonts w:ascii="Arial" w:hAnsi="Arial" w:cs="Arial"/>
        </w:rPr>
        <w:t>employee performance</w:t>
      </w:r>
      <w:r>
        <w:rPr>
          <w:rFonts w:ascii="Arial" w:hAnsi="Arial" w:cs="Arial"/>
        </w:rPr>
        <w:t>s</w:t>
      </w:r>
      <w:r w:rsidRPr="003E0C76">
        <w:rPr>
          <w:rFonts w:ascii="Arial" w:hAnsi="Arial" w:cs="Arial"/>
        </w:rPr>
        <w:t xml:space="preserve">, which means that the organization's climate is conducive, </w:t>
      </w:r>
      <w:r>
        <w:rPr>
          <w:rFonts w:ascii="Arial" w:hAnsi="Arial" w:cs="Arial"/>
        </w:rPr>
        <w:t>as a result</w:t>
      </w:r>
      <w:r w:rsidRPr="003E0C76">
        <w:rPr>
          <w:rFonts w:ascii="Arial" w:hAnsi="Arial" w:cs="Arial"/>
        </w:rPr>
        <w:t xml:space="preserve"> the employee performance will increase and vice versa.</w:t>
      </w:r>
      <w:r>
        <w:rPr>
          <w:rFonts w:ascii="Arial" w:hAnsi="Arial" w:cs="Arial"/>
        </w:rPr>
        <w:t xml:space="preserve"> Organizational climate can directly influence the employees job satisfaction as well as commitment towards their work so there is a need for study to gather how the environmental </w:t>
      </w:r>
      <w:r>
        <w:rPr>
          <w:rFonts w:ascii="Arial" w:hAnsi="Arial" w:cs="Arial"/>
        </w:rPr>
        <w:lastRenderedPageBreak/>
        <w:t xml:space="preserve">factors are associated with the job satisfaction and performance. Furthermore, the factors which are influencing the job satisfaction can also be identified and addressed. The aspects of the organizational climate which are affected are distinct autonomy, co-operation, authority structure, pattern of communication, degree of conflicts and leadership style according to </w:t>
      </w:r>
      <w:r w:rsidRPr="003E0C76">
        <w:rPr>
          <w:rFonts w:ascii="Arial" w:hAnsi="Arial" w:cs="Arial"/>
        </w:rPr>
        <w:t>(</w:t>
      </w:r>
      <w:proofErr w:type="spellStart"/>
      <w:r w:rsidRPr="003E0C76">
        <w:rPr>
          <w:rFonts w:ascii="Arial" w:hAnsi="Arial" w:cs="Arial"/>
        </w:rPr>
        <w:t>Gosain</w:t>
      </w:r>
      <w:proofErr w:type="spellEnd"/>
      <w:r w:rsidRPr="003E0C76">
        <w:rPr>
          <w:rFonts w:ascii="Arial" w:hAnsi="Arial" w:cs="Arial"/>
        </w:rPr>
        <w:t xml:space="preserve"> and</w:t>
      </w:r>
      <w:r>
        <w:rPr>
          <w:rFonts w:ascii="Arial" w:hAnsi="Arial" w:cs="Arial"/>
        </w:rPr>
        <w:t xml:space="preserve"> </w:t>
      </w:r>
      <w:r w:rsidRPr="003E0C76">
        <w:rPr>
          <w:rFonts w:ascii="Arial" w:hAnsi="Arial" w:cs="Arial"/>
        </w:rPr>
        <w:t>Sinha, 2021)</w:t>
      </w:r>
      <w:r>
        <w:rPr>
          <w:rFonts w:ascii="Arial" w:hAnsi="Arial" w:cs="Arial"/>
        </w:rPr>
        <w:t>.</w:t>
      </w:r>
    </w:p>
    <w:p w14:paraId="2AE0D898" w14:textId="076CBE6A" w:rsidR="002323DA" w:rsidRDefault="002323DA" w:rsidP="004F4E93">
      <w:pPr>
        <w:spacing w:line="360" w:lineRule="auto"/>
        <w:jc w:val="both"/>
        <w:rPr>
          <w:rFonts w:ascii="Arial" w:hAnsi="Arial" w:cs="Arial"/>
        </w:rPr>
      </w:pPr>
      <w:r>
        <w:rPr>
          <w:rFonts w:ascii="Arial" w:hAnsi="Arial" w:cs="Arial"/>
        </w:rPr>
        <w:t xml:space="preserve">There are six motives for organization climate and the motivational framework of climate includes achievement, expert influence, extension, dependency, control and affiliation and these motives are there to understand and examine the behaviour of people within an organisation. </w:t>
      </w:r>
      <w:r w:rsidR="00191BD0">
        <w:rPr>
          <w:rFonts w:ascii="Arial" w:hAnsi="Arial" w:cs="Arial"/>
        </w:rPr>
        <w:t>The impact of the organizational climate helps employees form a perception of the organization so this perception can influence an employee’s behaviour as well as affect the leader efficacy and higher leader efficacy</w:t>
      </w:r>
      <w:r w:rsidR="00F07802">
        <w:rPr>
          <w:rFonts w:ascii="Arial" w:hAnsi="Arial" w:cs="Arial"/>
        </w:rPr>
        <w:t xml:space="preserve"> which</w:t>
      </w:r>
      <w:r w:rsidR="00191BD0">
        <w:rPr>
          <w:rFonts w:ascii="Arial" w:hAnsi="Arial" w:cs="Arial"/>
        </w:rPr>
        <w:t xml:space="preserve"> equates towards having improved employee retention, higher revenue, and customer happiness. A good organizational climate within the working environment has many elements and the most important ones include trust at all levels of leadership which is very important and the relationship between the people and the organization followed by support and recognition for their hard work as well as the suitability of the work environment towards the staff and the tasks they are performing as well.</w:t>
      </w:r>
      <w:r w:rsidR="00FB469C">
        <w:rPr>
          <w:rFonts w:ascii="Arial" w:hAnsi="Arial" w:cs="Arial"/>
        </w:rPr>
        <w:t xml:space="preserve"> </w:t>
      </w:r>
    </w:p>
    <w:p w14:paraId="7F5E1C51" w14:textId="72B49FF7" w:rsidR="00FB469C" w:rsidRPr="00B4589A" w:rsidRDefault="00FB469C" w:rsidP="004F4E93">
      <w:pPr>
        <w:spacing w:line="360" w:lineRule="auto"/>
        <w:jc w:val="both"/>
        <w:rPr>
          <w:rFonts w:ascii="Arial" w:hAnsi="Arial" w:cs="Arial"/>
        </w:rPr>
      </w:pPr>
      <w:r>
        <w:rPr>
          <w:rFonts w:ascii="Arial" w:hAnsi="Arial" w:cs="Arial"/>
        </w:rPr>
        <w:t xml:space="preserve">The differences in between organizational culture and organizational climate are both concerned towards the characteristics of an organisation but have some differences. Organizational culture is more towards the values and behaviours of employees within the company and organizational climate focuses more on the atmosphere created within the company which is based on the culture. The culture reflects the authentic image of an organization/company while the climate is reflecting on a person’s perceptions regarding the quality and characteristics of the organization. In other words, culture is more focused towards the macro version of the company and the climate is more focused on the micro image of the company. Organizational climate is important and has a creative structural dimension which is referred to the organizational structure and has </w:t>
      </w:r>
      <w:r w:rsidR="00A40A17">
        <w:rPr>
          <w:rFonts w:ascii="Arial" w:hAnsi="Arial" w:cs="Arial"/>
        </w:rPr>
        <w:t>an</w:t>
      </w:r>
      <w:r>
        <w:rPr>
          <w:rFonts w:ascii="Arial" w:hAnsi="Arial" w:cs="Arial"/>
        </w:rPr>
        <w:t xml:space="preserve"> interactive dimension which focuses on how members of an organization interact with each other within the working environment and lastly, there is the perceptual dimension which focuses on how individuals perceive the climate within an organization according to </w:t>
      </w:r>
      <w:r w:rsidRPr="00FB469C">
        <w:rPr>
          <w:rFonts w:ascii="Arial" w:hAnsi="Arial" w:cs="Arial"/>
        </w:rPr>
        <w:t>(Jay, 2022)</w:t>
      </w:r>
      <w:r>
        <w:rPr>
          <w:rFonts w:ascii="Arial" w:hAnsi="Arial" w:cs="Arial"/>
        </w:rPr>
        <w:t>.</w:t>
      </w:r>
    </w:p>
    <w:p w14:paraId="357D87E4" w14:textId="00926586" w:rsidR="00427758" w:rsidRDefault="009B3EE9" w:rsidP="004F4E93">
      <w:pPr>
        <w:spacing w:line="360" w:lineRule="auto"/>
        <w:jc w:val="both"/>
        <w:rPr>
          <w:rFonts w:ascii="Arial" w:hAnsi="Arial" w:cs="Arial"/>
          <w:b/>
          <w:bCs/>
        </w:rPr>
      </w:pPr>
      <w:r>
        <w:rPr>
          <w:rFonts w:ascii="Arial" w:hAnsi="Arial" w:cs="Arial"/>
          <w:b/>
          <w:bCs/>
        </w:rPr>
        <w:t xml:space="preserve">2.2 </w:t>
      </w:r>
      <w:r w:rsidR="00427758">
        <w:rPr>
          <w:rFonts w:ascii="Arial" w:hAnsi="Arial" w:cs="Arial"/>
          <w:b/>
          <w:bCs/>
        </w:rPr>
        <w:t xml:space="preserve">Why organisation climate affects continuous performance management.  </w:t>
      </w:r>
    </w:p>
    <w:p w14:paraId="08D1079B" w14:textId="2A596246" w:rsidR="00327F59" w:rsidRDefault="00327F59" w:rsidP="004F4E93">
      <w:pPr>
        <w:spacing w:line="360" w:lineRule="auto"/>
        <w:jc w:val="both"/>
        <w:rPr>
          <w:rFonts w:ascii="Arial" w:hAnsi="Arial" w:cs="Arial"/>
        </w:rPr>
      </w:pPr>
      <w:r>
        <w:rPr>
          <w:rFonts w:ascii="Arial" w:hAnsi="Arial" w:cs="Arial"/>
        </w:rPr>
        <w:t xml:space="preserve">Organizational climate </w:t>
      </w:r>
      <w:r w:rsidR="009714EB">
        <w:rPr>
          <w:rFonts w:ascii="Arial" w:hAnsi="Arial" w:cs="Arial"/>
        </w:rPr>
        <w:t xml:space="preserve">has a positive link towards job satisfaction and commitment also, this is said because employees’ behaviour, engagement and motivation has the ability to increase productivity which can then lead to better job satisfaction from the employees to keep them motivated and this will have a huge positive impact on their </w:t>
      </w:r>
      <w:r w:rsidR="00FB6297">
        <w:rPr>
          <w:rFonts w:ascii="Arial" w:hAnsi="Arial" w:cs="Arial"/>
        </w:rPr>
        <w:t xml:space="preserve">organisational performance, leadership behaviour and this can have huge potential towards organisational effectiveness </w:t>
      </w:r>
      <w:r w:rsidR="00FB6297">
        <w:rPr>
          <w:rFonts w:ascii="Arial" w:hAnsi="Arial" w:cs="Arial"/>
        </w:rPr>
        <w:lastRenderedPageBreak/>
        <w:t xml:space="preserve">which can decrease problems which employees face within the workplace. Many reasons why continuous performance management is good for businesses </w:t>
      </w:r>
      <w:r w:rsidR="006147F7">
        <w:rPr>
          <w:rFonts w:ascii="Arial" w:hAnsi="Arial" w:cs="Arial"/>
        </w:rPr>
        <w:t xml:space="preserve">is because it helps keep goals current and makes them clear so the business can stay focused. It is a well-known fact that teams perform better and </w:t>
      </w:r>
      <w:r w:rsidR="001910AB">
        <w:rPr>
          <w:rFonts w:ascii="Arial" w:hAnsi="Arial" w:cs="Arial"/>
        </w:rPr>
        <w:t>understand</w:t>
      </w:r>
      <w:r w:rsidR="006147F7">
        <w:rPr>
          <w:rFonts w:ascii="Arial" w:hAnsi="Arial" w:cs="Arial"/>
        </w:rPr>
        <w:t xml:space="preserve"> what is required from them when business goals are clear and this is well managed when businesses review and assess current goals at least once per month according to </w:t>
      </w:r>
      <w:r w:rsidR="006147F7" w:rsidRPr="006147F7">
        <w:rPr>
          <w:rFonts w:ascii="Arial" w:hAnsi="Arial" w:cs="Arial"/>
        </w:rPr>
        <w:t>(Corporate English Solutions, 2022)</w:t>
      </w:r>
      <w:r w:rsidR="006147F7">
        <w:rPr>
          <w:rFonts w:ascii="Arial" w:hAnsi="Arial" w:cs="Arial"/>
        </w:rPr>
        <w:t xml:space="preserve">. Managers can regularly check whether teams’ priorities have been aligned </w:t>
      </w:r>
      <w:r w:rsidR="007A4B77">
        <w:rPr>
          <w:rFonts w:ascii="Arial" w:hAnsi="Arial" w:cs="Arial"/>
        </w:rPr>
        <w:t xml:space="preserve">according to the strategic objectives set out by the organisation. Teams can also focus on their short-term goals which helps to clarify any uncertainties which then the team can focus on the priorities when needed. Some organisation goals can be quite dynamic and evolve quickly as well to respond to organisational and individual opportunities as well as threats. Regular performance management is relevant towards organisations who also provide hybrid working for their employees and this is very important because management may not meet everybody within their team so within this situation ensuring </w:t>
      </w:r>
      <w:r w:rsidR="001910AB">
        <w:rPr>
          <w:rFonts w:ascii="Arial" w:hAnsi="Arial" w:cs="Arial"/>
        </w:rPr>
        <w:t>clear direction is absolutely necessary and essential.</w:t>
      </w:r>
    </w:p>
    <w:p w14:paraId="256B2FD4" w14:textId="4D6C831C" w:rsidR="001910AB" w:rsidRDefault="0051393A" w:rsidP="004F4E93">
      <w:pPr>
        <w:spacing w:line="360" w:lineRule="auto"/>
        <w:jc w:val="both"/>
        <w:rPr>
          <w:rFonts w:ascii="Arial" w:hAnsi="Arial" w:cs="Arial"/>
        </w:rPr>
      </w:pPr>
      <w:r>
        <w:rPr>
          <w:rFonts w:ascii="Arial" w:hAnsi="Arial" w:cs="Arial"/>
        </w:rPr>
        <w:t xml:space="preserve">Continuous performance management also provides a real-time picture of an individual’s performance, and this becomes very important because frequent team conversations as well as one-to-one discussions can give more recent and accurate overview of performances than the traditional, retrospective review which is done yearly. The reason why this affects </w:t>
      </w:r>
      <w:r w:rsidR="003F54D0">
        <w:rPr>
          <w:rFonts w:ascii="Arial" w:hAnsi="Arial" w:cs="Arial"/>
        </w:rPr>
        <w:t>organisation climate and continuous performance manage</w:t>
      </w:r>
      <w:r w:rsidR="003612AF">
        <w:rPr>
          <w:rFonts w:ascii="Arial" w:hAnsi="Arial" w:cs="Arial"/>
        </w:rPr>
        <w:t xml:space="preserve">ment is because it avoids recency bias of the annual reviews therefore the organisation can then focus more on the quality of the most recent work instead of the work done for the entire year. This also ensures the external factors which have had an affect on continuous performance management become remembered therefore taken into consideration also. Another reason why organisation climate affects continuous performance management is because a gap in skills </w:t>
      </w:r>
      <w:r w:rsidR="005653D3">
        <w:rPr>
          <w:rFonts w:ascii="Arial" w:hAnsi="Arial" w:cs="Arial"/>
        </w:rPr>
        <w:t>is</w:t>
      </w:r>
      <w:r w:rsidR="003612AF">
        <w:rPr>
          <w:rFonts w:ascii="Arial" w:hAnsi="Arial" w:cs="Arial"/>
        </w:rPr>
        <w:t xml:space="preserve"> identified as well as low levels of performance quicker which allows time to follow-up with necessary support as well as training, </w:t>
      </w:r>
      <w:r w:rsidR="005653D3">
        <w:rPr>
          <w:rFonts w:ascii="Arial" w:hAnsi="Arial" w:cs="Arial"/>
        </w:rPr>
        <w:t>coaching,</w:t>
      </w:r>
      <w:r w:rsidR="003612AF">
        <w:rPr>
          <w:rFonts w:ascii="Arial" w:hAnsi="Arial" w:cs="Arial"/>
        </w:rPr>
        <w:t xml:space="preserve"> and mentoring where required. </w:t>
      </w:r>
    </w:p>
    <w:p w14:paraId="26E442A4" w14:textId="3263C122" w:rsidR="00EF3C2C" w:rsidRPr="00327F59" w:rsidRDefault="00DB5BF8" w:rsidP="004F4E93">
      <w:pPr>
        <w:spacing w:line="360" w:lineRule="auto"/>
        <w:jc w:val="both"/>
        <w:rPr>
          <w:rFonts w:ascii="Arial" w:hAnsi="Arial" w:cs="Arial"/>
        </w:rPr>
      </w:pPr>
      <w:r>
        <w:rPr>
          <w:rFonts w:ascii="Arial" w:hAnsi="Arial" w:cs="Arial"/>
        </w:rPr>
        <w:t xml:space="preserve">Another reason why organisational climate affects continuous performance management is because many organisations tend to ignore organisational climate this is one of the reasons employees’ work engagement and effectiveness can be significantly low because organisational climate constitutes in a way where individuals within an organisation such as Microsoft and Western County Fire Brigade service for instance perceive and characterise their environment in an attitudinal and value-based way. Perceptions for example can include notions of co-operation as well as leadership support, fairness, trust, </w:t>
      </w:r>
      <w:r w:rsidR="00AA5420">
        <w:rPr>
          <w:rFonts w:ascii="Arial" w:hAnsi="Arial" w:cs="Arial"/>
        </w:rPr>
        <w:t xml:space="preserve">conflicts, performance standards, friendliness, and commitment according to </w:t>
      </w:r>
      <w:r w:rsidR="00AA5420" w:rsidRPr="00AA5420">
        <w:rPr>
          <w:rFonts w:ascii="Arial" w:hAnsi="Arial" w:cs="Arial"/>
        </w:rPr>
        <w:t>(</w:t>
      </w:r>
      <w:proofErr w:type="spellStart"/>
      <w:r w:rsidR="00AA5420" w:rsidRPr="00AA5420">
        <w:rPr>
          <w:rFonts w:ascii="Arial" w:hAnsi="Arial" w:cs="Arial"/>
        </w:rPr>
        <w:t>Rožman</w:t>
      </w:r>
      <w:proofErr w:type="spellEnd"/>
      <w:r w:rsidR="00AA5420" w:rsidRPr="00AA5420">
        <w:rPr>
          <w:rFonts w:ascii="Arial" w:hAnsi="Arial" w:cs="Arial"/>
        </w:rPr>
        <w:t xml:space="preserve"> and </w:t>
      </w:r>
      <w:proofErr w:type="spellStart"/>
      <w:r w:rsidR="00AA5420" w:rsidRPr="00AA5420">
        <w:rPr>
          <w:rFonts w:ascii="Arial" w:hAnsi="Arial" w:cs="Arial"/>
        </w:rPr>
        <w:t>Štrukelj</w:t>
      </w:r>
      <w:proofErr w:type="spellEnd"/>
      <w:r w:rsidR="00AA5420" w:rsidRPr="00AA5420">
        <w:rPr>
          <w:rFonts w:ascii="Arial" w:hAnsi="Arial" w:cs="Arial"/>
        </w:rPr>
        <w:t>, 2021)</w:t>
      </w:r>
      <w:r w:rsidR="00AA5420">
        <w:rPr>
          <w:rFonts w:ascii="Arial" w:hAnsi="Arial" w:cs="Arial"/>
        </w:rPr>
        <w:t>.</w:t>
      </w:r>
    </w:p>
    <w:p w14:paraId="788B0E65" w14:textId="77777777" w:rsidR="006321C9" w:rsidRDefault="006321C9" w:rsidP="004F4E93">
      <w:pPr>
        <w:spacing w:line="360" w:lineRule="auto"/>
        <w:jc w:val="both"/>
        <w:rPr>
          <w:rFonts w:ascii="Arial" w:hAnsi="Arial" w:cs="Arial"/>
          <w:b/>
          <w:bCs/>
        </w:rPr>
      </w:pPr>
    </w:p>
    <w:p w14:paraId="4543235E" w14:textId="3F8BFD8E" w:rsidR="00F8408D" w:rsidRDefault="009B3EE9" w:rsidP="004F4E93">
      <w:pPr>
        <w:spacing w:line="360" w:lineRule="auto"/>
        <w:jc w:val="both"/>
        <w:rPr>
          <w:rFonts w:ascii="Arial" w:hAnsi="Arial" w:cs="Arial"/>
          <w:b/>
          <w:bCs/>
        </w:rPr>
      </w:pPr>
      <w:r>
        <w:rPr>
          <w:rFonts w:ascii="Arial" w:hAnsi="Arial" w:cs="Arial"/>
          <w:b/>
          <w:bCs/>
        </w:rPr>
        <w:lastRenderedPageBreak/>
        <w:t xml:space="preserve">3. </w:t>
      </w:r>
      <w:r w:rsidR="00F8408D" w:rsidRPr="00F8408D">
        <w:rPr>
          <w:rFonts w:ascii="Arial" w:hAnsi="Arial" w:cs="Arial"/>
          <w:b/>
          <w:bCs/>
        </w:rPr>
        <w:t>The expectancy valance theory</w:t>
      </w:r>
    </w:p>
    <w:p w14:paraId="1EF1164C" w14:textId="7C5B7D6C" w:rsidR="00C156F0" w:rsidRDefault="00C156F0" w:rsidP="004F4E93">
      <w:pPr>
        <w:spacing w:line="360" w:lineRule="auto"/>
        <w:jc w:val="both"/>
        <w:rPr>
          <w:rFonts w:ascii="Arial" w:hAnsi="Arial" w:cs="Arial"/>
        </w:rPr>
      </w:pPr>
      <w:r>
        <w:rPr>
          <w:rFonts w:ascii="Arial" w:hAnsi="Arial" w:cs="Arial"/>
        </w:rPr>
        <w:t>The expectancy Valance theory is suggesting the motivation behind a supervisor who is completing the performance evaluation process within an organisation is dependent on the degree of the supervisor who perceives that effort towards the performance evaluation process which as a result will show an accurate performance evaluation rating which is better known as the expectancy, the degree of the supervisor’s perception that an accurate evaluation rating will produce performance evaluation effectiveness better known as instrumentation which is the value that the supervisor places on the effective performance evaluation better known as the Valance</w:t>
      </w:r>
      <w:r w:rsidR="006D327C">
        <w:rPr>
          <w:rFonts w:ascii="Arial" w:hAnsi="Arial" w:cs="Arial"/>
        </w:rPr>
        <w:t xml:space="preserve"> according to </w:t>
      </w:r>
      <w:r w:rsidR="006D327C" w:rsidRPr="006D327C">
        <w:rPr>
          <w:rFonts w:ascii="Arial" w:hAnsi="Arial" w:cs="Arial"/>
        </w:rPr>
        <w:t>(Robert, 2022)</w:t>
      </w:r>
      <w:r w:rsidR="006D327C">
        <w:rPr>
          <w:rFonts w:ascii="Arial" w:hAnsi="Arial" w:cs="Arial"/>
        </w:rPr>
        <w:t>.</w:t>
      </w:r>
    </w:p>
    <w:p w14:paraId="41577BD8" w14:textId="1C0196CE" w:rsidR="008C54AE" w:rsidRDefault="00C156F0" w:rsidP="004F4E93">
      <w:pPr>
        <w:spacing w:line="360" w:lineRule="auto"/>
        <w:jc w:val="both"/>
        <w:rPr>
          <w:rFonts w:ascii="Arial" w:hAnsi="Arial" w:cs="Arial"/>
        </w:rPr>
      </w:pPr>
      <w:r>
        <w:rPr>
          <w:rFonts w:ascii="Arial" w:hAnsi="Arial" w:cs="Arial"/>
        </w:rPr>
        <w:t>The purpose of the Expectancy Valance theory is to increase motivation and performance because managers can a</w:t>
      </w:r>
      <w:r w:rsidR="008C54AE">
        <w:rPr>
          <w:rFonts w:ascii="Arial" w:hAnsi="Arial" w:cs="Arial"/>
        </w:rPr>
        <w:t>ss</w:t>
      </w:r>
      <w:r>
        <w:rPr>
          <w:rFonts w:ascii="Arial" w:hAnsi="Arial" w:cs="Arial"/>
        </w:rPr>
        <w:t xml:space="preserve">ess whether their employees </w:t>
      </w:r>
      <w:r w:rsidR="008C54AE">
        <w:rPr>
          <w:rFonts w:ascii="Arial" w:hAnsi="Arial" w:cs="Arial"/>
        </w:rPr>
        <w:t xml:space="preserve">have understood their role and what is required of them </w:t>
      </w:r>
      <w:r w:rsidR="00987F4D">
        <w:rPr>
          <w:rFonts w:ascii="Arial" w:hAnsi="Arial" w:cs="Arial"/>
        </w:rPr>
        <w:t>to</w:t>
      </w:r>
      <w:r w:rsidR="008C54AE">
        <w:rPr>
          <w:rFonts w:ascii="Arial" w:hAnsi="Arial" w:cs="Arial"/>
        </w:rPr>
        <w:t xml:space="preserve"> reach the desired outcome, as a result to be able to clarify their role can be a way to ensure the staff have become aligned and understand what is required of them</w:t>
      </w:r>
      <w:r w:rsidR="006D327C">
        <w:rPr>
          <w:rFonts w:ascii="Arial" w:hAnsi="Arial" w:cs="Arial"/>
        </w:rPr>
        <w:t xml:space="preserve"> according to </w:t>
      </w:r>
      <w:r w:rsidR="008C54AE">
        <w:rPr>
          <w:rFonts w:ascii="Arial" w:hAnsi="Arial" w:cs="Arial"/>
        </w:rPr>
        <w:t xml:space="preserve"> </w:t>
      </w:r>
      <w:r w:rsidR="006D327C" w:rsidRPr="006D327C">
        <w:rPr>
          <w:rFonts w:ascii="Arial" w:hAnsi="Arial" w:cs="Arial"/>
        </w:rPr>
        <w:t>(Team, 2022)</w:t>
      </w:r>
      <w:r w:rsidR="006D327C">
        <w:rPr>
          <w:rFonts w:ascii="Arial" w:hAnsi="Arial" w:cs="Arial"/>
        </w:rPr>
        <w:t>.</w:t>
      </w:r>
    </w:p>
    <w:p w14:paraId="5361C2E8" w14:textId="639E8402" w:rsidR="00C156F0" w:rsidRDefault="008C54AE" w:rsidP="004F4E93">
      <w:pPr>
        <w:spacing w:line="360" w:lineRule="auto"/>
        <w:jc w:val="both"/>
        <w:rPr>
          <w:rFonts w:ascii="Arial" w:hAnsi="Arial" w:cs="Arial"/>
        </w:rPr>
      </w:pPr>
      <w:r>
        <w:rPr>
          <w:rFonts w:ascii="Arial" w:hAnsi="Arial" w:cs="Arial"/>
        </w:rPr>
        <w:t xml:space="preserve">For example, when a manager has set out a task for an employee with producing an advertising campaign which can gain them a bonus which is a higher pay rise for instance as they wanted as a reward is the valence. Moreover, </w:t>
      </w:r>
      <w:r w:rsidR="00C76E10">
        <w:rPr>
          <w:rFonts w:ascii="Arial" w:hAnsi="Arial" w:cs="Arial"/>
        </w:rPr>
        <w:t xml:space="preserve">according to the Vroom’s expectancy Valance theory it has been suggested that the employee should believe that the task is achievable </w:t>
      </w:r>
      <w:r w:rsidR="00C855AE">
        <w:rPr>
          <w:rFonts w:ascii="Arial" w:hAnsi="Arial" w:cs="Arial"/>
        </w:rPr>
        <w:t xml:space="preserve">which will make them motivated </w:t>
      </w:r>
      <w:r w:rsidR="004F4E93">
        <w:rPr>
          <w:rFonts w:ascii="Arial" w:hAnsi="Arial" w:cs="Arial"/>
        </w:rPr>
        <w:t>for</w:t>
      </w:r>
      <w:r w:rsidR="00C855AE">
        <w:rPr>
          <w:rFonts w:ascii="Arial" w:hAnsi="Arial" w:cs="Arial"/>
        </w:rPr>
        <w:t xml:space="preserve"> them to put their effort into the task so if the task can be accomplished the employee will also be keen to perform well in anticipation of the bonus which then becomes the Expectancy</w:t>
      </w:r>
      <w:r w:rsidR="006D327C">
        <w:rPr>
          <w:rFonts w:ascii="Arial" w:hAnsi="Arial" w:cs="Arial"/>
        </w:rPr>
        <w:t xml:space="preserve"> according to </w:t>
      </w:r>
      <w:r w:rsidR="006321C9" w:rsidRPr="006321C9">
        <w:rPr>
          <w:rFonts w:ascii="Arial" w:hAnsi="Arial" w:cs="Arial"/>
        </w:rPr>
        <w:t>(Gaffney, 2018)</w:t>
      </w:r>
      <w:r w:rsidR="006321C9">
        <w:rPr>
          <w:rFonts w:ascii="Arial" w:hAnsi="Arial" w:cs="Arial"/>
        </w:rPr>
        <w:t>.</w:t>
      </w:r>
      <w:r w:rsidR="00C855AE">
        <w:rPr>
          <w:rFonts w:ascii="Arial" w:hAnsi="Arial" w:cs="Arial"/>
        </w:rPr>
        <w:t xml:space="preserve"> Furthermore, employees should also believe in the </w:t>
      </w:r>
      <w:r w:rsidR="0060763F">
        <w:rPr>
          <w:rFonts w:ascii="Arial" w:hAnsi="Arial" w:cs="Arial"/>
        </w:rPr>
        <w:t>effort they</w:t>
      </w:r>
      <w:r w:rsidR="00C855AE">
        <w:rPr>
          <w:rFonts w:ascii="Arial" w:hAnsi="Arial" w:cs="Arial"/>
        </w:rPr>
        <w:t xml:space="preserve"> are putting in will result in them obtaining their desired outcome (instrumentality) and the reason for this is so that the organisation is able to deliver the outcomes it has promised. </w:t>
      </w:r>
      <w:r w:rsidR="0060763F">
        <w:rPr>
          <w:rFonts w:ascii="Arial" w:hAnsi="Arial" w:cs="Arial"/>
        </w:rPr>
        <w:t xml:space="preserve">An organisation must bestow rewards often this is because of the hard work and effort and most importantly the trust that has gone into working towards a goal which has a positive affect on continuous performance management as there is better engagement and well performed employees which as a result becomes recognised so there is recognition there which leads to a satisfying bonus as a result according to </w:t>
      </w:r>
      <w:r w:rsidR="0060763F" w:rsidRPr="0060763F">
        <w:rPr>
          <w:rFonts w:ascii="Arial" w:hAnsi="Arial" w:cs="Arial"/>
        </w:rPr>
        <w:t>(</w:t>
      </w:r>
      <w:proofErr w:type="spellStart"/>
      <w:r w:rsidR="0060763F" w:rsidRPr="0060763F">
        <w:rPr>
          <w:rFonts w:ascii="Arial" w:hAnsi="Arial" w:cs="Arial"/>
        </w:rPr>
        <w:t>Channell</w:t>
      </w:r>
      <w:proofErr w:type="spellEnd"/>
      <w:r w:rsidR="0060763F" w:rsidRPr="0060763F">
        <w:rPr>
          <w:rFonts w:ascii="Arial" w:hAnsi="Arial" w:cs="Arial"/>
        </w:rPr>
        <w:t>, 2021)</w:t>
      </w:r>
      <w:r w:rsidR="0060763F">
        <w:rPr>
          <w:rFonts w:ascii="Arial" w:hAnsi="Arial" w:cs="Arial"/>
        </w:rPr>
        <w:t>.</w:t>
      </w:r>
    </w:p>
    <w:p w14:paraId="015115EB" w14:textId="77777777" w:rsidR="00A52C7C" w:rsidRPr="005769E3" w:rsidRDefault="00A52C7C" w:rsidP="004F4E93">
      <w:pPr>
        <w:spacing w:line="360" w:lineRule="auto"/>
        <w:jc w:val="both"/>
        <w:rPr>
          <w:rFonts w:ascii="Arial" w:hAnsi="Arial" w:cs="Arial"/>
        </w:rPr>
      </w:pPr>
    </w:p>
    <w:p w14:paraId="66805E15" w14:textId="65A63281" w:rsidR="005769E3" w:rsidRPr="00AA5420" w:rsidRDefault="005769E3" w:rsidP="004F4E93">
      <w:pPr>
        <w:spacing w:line="360" w:lineRule="auto"/>
        <w:jc w:val="both"/>
        <w:rPr>
          <w:rFonts w:ascii="Arial" w:hAnsi="Arial" w:cs="Arial"/>
        </w:rPr>
      </w:pPr>
      <w:r>
        <w:rPr>
          <w:noProof/>
        </w:rPr>
        <w:lastRenderedPageBreak/>
        <w:drawing>
          <wp:inline distT="0" distB="0" distL="0" distR="0" wp14:anchorId="5378646C" wp14:editId="782D4B40">
            <wp:extent cx="5725777" cy="1893273"/>
            <wp:effectExtent l="0" t="0" r="8890" b="0"/>
            <wp:docPr id="2" name="Picture 2" descr="Vroom’s Expectancy Theory – SanzuBusinessTrain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room’s Expectancy Theory – SanzuBusinessTraining.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6588" cy="1910074"/>
                    </a:xfrm>
                    <a:prstGeom prst="rect">
                      <a:avLst/>
                    </a:prstGeom>
                    <a:noFill/>
                    <a:ln>
                      <a:noFill/>
                    </a:ln>
                  </pic:spPr>
                </pic:pic>
              </a:graphicData>
            </a:graphic>
          </wp:inline>
        </w:drawing>
      </w:r>
    </w:p>
    <w:p w14:paraId="515A3303" w14:textId="39590769" w:rsidR="00DF2CB6" w:rsidRDefault="001D6A9F" w:rsidP="004F4E93">
      <w:pPr>
        <w:spacing w:line="360" w:lineRule="auto"/>
        <w:jc w:val="both"/>
        <w:rPr>
          <w:rFonts w:ascii="Arial" w:hAnsi="Arial" w:cs="Arial"/>
          <w:b/>
          <w:bCs/>
        </w:rPr>
      </w:pPr>
      <w:r>
        <w:rPr>
          <w:rFonts w:ascii="Arial" w:hAnsi="Arial" w:cs="Arial"/>
          <w:b/>
          <w:bCs/>
        </w:rPr>
        <w:t xml:space="preserve">3.1 </w:t>
      </w:r>
      <w:r w:rsidR="00DF2CB6">
        <w:rPr>
          <w:rFonts w:ascii="Arial" w:hAnsi="Arial" w:cs="Arial"/>
          <w:b/>
          <w:bCs/>
        </w:rPr>
        <w:t>Advantages and disadvantages of the expectancy valance theory</w:t>
      </w:r>
    </w:p>
    <w:p w14:paraId="232B889F" w14:textId="6CCAF3FC" w:rsidR="00DF2CB6" w:rsidRDefault="00E92F7B" w:rsidP="004F4E93">
      <w:pPr>
        <w:spacing w:line="360" w:lineRule="auto"/>
        <w:jc w:val="both"/>
        <w:rPr>
          <w:rFonts w:ascii="Arial" w:hAnsi="Arial" w:cs="Arial"/>
        </w:rPr>
      </w:pPr>
      <w:r>
        <w:rPr>
          <w:rFonts w:ascii="Arial" w:hAnsi="Arial" w:cs="Arial"/>
        </w:rPr>
        <w:t>The advantages of using the expectancy theory relates to having a connection between motivation and satisfaction. It also shows that there is expectation of a reward which can easily be related also to Maslow’s hierarchy of needs which is the theory also related towards the same concept which is motivation and even if the expectancy valance theory sets an expectation the concept is the same as they both relate to increasing motivation. The expectancy theory also relates to focusing on reward systems and achieving goals again which is like Malow’s hierarchy of needs the purpose of both theories are to keep employees motivated which get the best out of the employees when it comes to continuous performance management and this as a result increases a variety of goals being achieved for example such as productivity which helps the business to be a sustaining business. Another advantage of the expectancy theory is that it promotes an idea that the more effort that has been put in by individuals and teams should lead to increased performance which means the desired business outcomes are executed efficiently</w:t>
      </w:r>
      <w:r w:rsidR="006321C9">
        <w:rPr>
          <w:rFonts w:ascii="Arial" w:hAnsi="Arial" w:cs="Arial"/>
        </w:rPr>
        <w:t xml:space="preserve"> according to </w:t>
      </w:r>
      <w:r w:rsidR="006321C9" w:rsidRPr="006321C9">
        <w:rPr>
          <w:rFonts w:ascii="Arial" w:hAnsi="Arial" w:cs="Arial"/>
        </w:rPr>
        <w:t>(Parikh, 2020)</w:t>
      </w:r>
      <w:r w:rsidR="006321C9">
        <w:rPr>
          <w:rFonts w:ascii="Arial" w:hAnsi="Arial" w:cs="Arial"/>
        </w:rPr>
        <w:t>.</w:t>
      </w:r>
    </w:p>
    <w:p w14:paraId="45557885" w14:textId="60A4B348" w:rsidR="006321C9" w:rsidRDefault="00E92F7B" w:rsidP="004F4E93">
      <w:pPr>
        <w:spacing w:line="360" w:lineRule="auto"/>
        <w:jc w:val="both"/>
        <w:rPr>
          <w:rFonts w:ascii="Arial" w:hAnsi="Arial" w:cs="Arial"/>
        </w:rPr>
      </w:pPr>
      <w:r>
        <w:rPr>
          <w:rFonts w:ascii="Arial" w:hAnsi="Arial" w:cs="Arial"/>
        </w:rPr>
        <w:t xml:space="preserve">The disadvantages of the expectancy valance theory </w:t>
      </w:r>
      <w:r w:rsidR="007521E9">
        <w:rPr>
          <w:rFonts w:ascii="Arial" w:hAnsi="Arial" w:cs="Arial"/>
        </w:rPr>
        <w:t>are</w:t>
      </w:r>
      <w:r>
        <w:rPr>
          <w:rFonts w:ascii="Arial" w:hAnsi="Arial" w:cs="Arial"/>
        </w:rPr>
        <w:t xml:space="preserve"> that</w:t>
      </w:r>
      <w:r w:rsidR="007521E9">
        <w:rPr>
          <w:rFonts w:ascii="Arial" w:hAnsi="Arial" w:cs="Arial"/>
        </w:rPr>
        <w:t xml:space="preserve"> there is an assumption where effort and performance will have a result in the desired reward which can cause a disadvantage for an organisation. Secondly, the theory would not account for factors such as the employee’s learning as well as workload capacity. If the task is not achievable this will result in the reward not being delivered and the outcome will not hold any value that is enough for the employees to lose motivation. Furthermore, the rewards are not necessarily associated with performance and in some organisations the reward systems are solely based on the job skills and education instead of continuous performance management. It is very difficult to quantify the value of rewards, performance, and effort therefore the expectancy theory is not always highly accurate due to this. Lastly, this theory </w:t>
      </w:r>
      <w:r w:rsidR="00A12806">
        <w:rPr>
          <w:rFonts w:ascii="Arial" w:hAnsi="Arial" w:cs="Arial"/>
        </w:rPr>
        <w:t>won’t</w:t>
      </w:r>
      <w:r w:rsidR="007521E9">
        <w:rPr>
          <w:rFonts w:ascii="Arial" w:hAnsi="Arial" w:cs="Arial"/>
        </w:rPr>
        <w:t xml:space="preserve"> be able to work and be put in practice without a manager participating</w:t>
      </w:r>
      <w:r w:rsidR="00A12806">
        <w:rPr>
          <w:rFonts w:ascii="Arial" w:hAnsi="Arial" w:cs="Arial"/>
        </w:rPr>
        <w:t xml:space="preserve">. The theory has the assumption that all components are already known but, leaders should make the effort to gather what their employees value as a reward. They should also assess employees’ capabilities to ensure all the correct </w:t>
      </w:r>
      <w:r w:rsidR="00A12806">
        <w:rPr>
          <w:rFonts w:ascii="Arial" w:hAnsi="Arial" w:cs="Arial"/>
        </w:rPr>
        <w:lastRenderedPageBreak/>
        <w:t xml:space="preserve">resources are available which some businesses do not and becomes a huge weakness as employees cannot complete a task without the correct resources. Managers must also keep their word and the employees </w:t>
      </w:r>
      <w:r w:rsidR="004F4E93">
        <w:rPr>
          <w:rFonts w:ascii="Arial" w:hAnsi="Arial" w:cs="Arial"/>
        </w:rPr>
        <w:t>must</w:t>
      </w:r>
      <w:r w:rsidR="00A12806">
        <w:rPr>
          <w:rFonts w:ascii="Arial" w:hAnsi="Arial" w:cs="Arial"/>
        </w:rPr>
        <w:t xml:space="preserve"> be motivated and earn the trust of the manage which can take a lot of time in some instances </w:t>
      </w:r>
      <w:r w:rsidR="001D6A9F">
        <w:rPr>
          <w:rFonts w:ascii="Arial" w:hAnsi="Arial" w:cs="Arial"/>
        </w:rPr>
        <w:t>for</w:t>
      </w:r>
      <w:r w:rsidR="00A12806">
        <w:rPr>
          <w:rFonts w:ascii="Arial" w:hAnsi="Arial" w:cs="Arial"/>
        </w:rPr>
        <w:t xml:space="preserve"> the employees to believe and trust that they will get the promised reward</w:t>
      </w:r>
      <w:r w:rsidR="006321C9">
        <w:rPr>
          <w:rFonts w:ascii="Arial" w:hAnsi="Arial" w:cs="Arial"/>
        </w:rPr>
        <w:t xml:space="preserve"> according to </w:t>
      </w:r>
      <w:r w:rsidR="006321C9" w:rsidRPr="006321C9">
        <w:rPr>
          <w:rFonts w:ascii="Arial" w:hAnsi="Arial" w:cs="Arial"/>
        </w:rPr>
        <w:t>(</w:t>
      </w:r>
      <w:proofErr w:type="spellStart"/>
      <w:r w:rsidR="006321C9" w:rsidRPr="006321C9">
        <w:rPr>
          <w:rFonts w:ascii="Arial" w:hAnsi="Arial" w:cs="Arial"/>
        </w:rPr>
        <w:t>Channell</w:t>
      </w:r>
      <w:proofErr w:type="spellEnd"/>
      <w:r w:rsidR="006321C9" w:rsidRPr="006321C9">
        <w:rPr>
          <w:rFonts w:ascii="Arial" w:hAnsi="Arial" w:cs="Arial"/>
        </w:rPr>
        <w:t>, 2021)</w:t>
      </w:r>
      <w:r w:rsidR="006321C9">
        <w:rPr>
          <w:rFonts w:ascii="Arial" w:hAnsi="Arial" w:cs="Arial"/>
        </w:rPr>
        <w:t>.</w:t>
      </w:r>
    </w:p>
    <w:p w14:paraId="59F0A426" w14:textId="2DEF0311" w:rsidR="00427758" w:rsidRDefault="009B3EE9" w:rsidP="004F4E93">
      <w:pPr>
        <w:spacing w:line="360" w:lineRule="auto"/>
        <w:jc w:val="both"/>
        <w:rPr>
          <w:rFonts w:ascii="Arial" w:hAnsi="Arial" w:cs="Arial"/>
          <w:b/>
          <w:bCs/>
        </w:rPr>
      </w:pPr>
      <w:r>
        <w:rPr>
          <w:rFonts w:ascii="Arial" w:hAnsi="Arial" w:cs="Arial"/>
          <w:b/>
          <w:bCs/>
        </w:rPr>
        <w:t xml:space="preserve">4. </w:t>
      </w:r>
      <w:r w:rsidR="00427758">
        <w:rPr>
          <w:rFonts w:ascii="Arial" w:hAnsi="Arial" w:cs="Arial"/>
          <w:b/>
          <w:bCs/>
        </w:rPr>
        <w:t xml:space="preserve">How practices can be improved for HRM </w:t>
      </w:r>
    </w:p>
    <w:p w14:paraId="751AA53F" w14:textId="363CF5B7" w:rsidR="009B3EE9" w:rsidRDefault="0046267F" w:rsidP="004F4E93">
      <w:pPr>
        <w:spacing w:line="360" w:lineRule="auto"/>
        <w:jc w:val="both"/>
        <w:rPr>
          <w:rFonts w:ascii="Arial" w:hAnsi="Arial" w:cs="Arial"/>
        </w:rPr>
      </w:pPr>
      <w:r>
        <w:rPr>
          <w:rFonts w:ascii="Arial" w:hAnsi="Arial" w:cs="Arial"/>
        </w:rPr>
        <w:t xml:space="preserve">Practices for HRM can be improved by using the Gibbs reflective cycle and this is said because it offers a framework for examining experiences. This allows teams and individuals especially within the HRM sector to learn and plan from experiences which had gone well and experiences that didn’t go well. This then allows the reflective practice to take its part in HR because it allows you to think about your actions and experiences as well as learning from them by measuring them and thinking about the best possible solution moving forward. This also allows an individual and the organisation </w:t>
      </w:r>
      <w:r w:rsidR="001122CA">
        <w:rPr>
          <w:rFonts w:ascii="Arial" w:hAnsi="Arial" w:cs="Arial"/>
        </w:rPr>
        <w:t xml:space="preserve">recognise their strengths and weaknesses to use as a guideline for on-going learning and by reflection this will allow HR to develop skills in a self-directed learning method which can also improve motivation and improve the quality of care which you are able to provide being apart of HR. </w:t>
      </w:r>
    </w:p>
    <w:p w14:paraId="52D67DBD" w14:textId="1E8912AB" w:rsidR="001122CA" w:rsidRPr="009B3EE9" w:rsidRDefault="001122CA" w:rsidP="004F4E93">
      <w:pPr>
        <w:spacing w:line="360" w:lineRule="auto"/>
        <w:jc w:val="both"/>
        <w:rPr>
          <w:rFonts w:ascii="Arial" w:hAnsi="Arial" w:cs="Arial"/>
        </w:rPr>
      </w:pPr>
      <w:r>
        <w:rPr>
          <w:rFonts w:ascii="Arial" w:hAnsi="Arial" w:cs="Arial"/>
        </w:rPr>
        <w:t xml:space="preserve">This is the reason why the Gibbs reflective cycle is one of the most famous cyclical models based on reflection which led through six major stages which create an explore an experience using description, feelings, analysis, conclusion, action planning and evaluation. When you relate this to HR practices it is important to use this in accurate stages by using description first by examining what had happened. Next you would use feelings which explains your emotions and what you were feeling and thinking at that present moment. Furthermore, as a HR team member you would then evaluate which explains what was good and bad about the experience as well as </w:t>
      </w:r>
      <w:r w:rsidR="00B93E09">
        <w:rPr>
          <w:rFonts w:ascii="Arial" w:hAnsi="Arial" w:cs="Arial"/>
        </w:rPr>
        <w:t>the things that went good and bad. Moreover, you would then continue analyse what sense you can make out of the situation that occurred followed by a conclusion as to what better could have been done to prevent the situation from happening. Lastly, an action plan is necessary because if the problem had arisen again, you would be able to determine what to do as you would have the experience from the last time it happened to reach an accurate decision to prevent such problems to occur again. This is also where the 4 steps of reflective practice fall into play because you can look back at a situation that previously occurred and then can think in depth about that experience or thought which can then lead you to describe accurately what you had learnt from that situation and the plan of action that was put in place in order to rectify that mistake using accurate problem-solving and decision-making techniques to prevent this happening again in the future.</w:t>
      </w:r>
    </w:p>
    <w:p w14:paraId="37827B4E" w14:textId="77777777" w:rsidR="006D327C" w:rsidRDefault="006D327C" w:rsidP="004F4E93">
      <w:pPr>
        <w:spacing w:line="360" w:lineRule="auto"/>
        <w:jc w:val="both"/>
        <w:rPr>
          <w:rFonts w:ascii="Arial" w:hAnsi="Arial" w:cs="Arial"/>
          <w:b/>
          <w:bCs/>
        </w:rPr>
      </w:pPr>
    </w:p>
    <w:p w14:paraId="0DC8069C" w14:textId="12508EC9" w:rsidR="00427758" w:rsidRDefault="00427758" w:rsidP="004F4E93">
      <w:pPr>
        <w:spacing w:line="360" w:lineRule="auto"/>
        <w:jc w:val="both"/>
        <w:rPr>
          <w:rFonts w:ascii="Arial" w:hAnsi="Arial" w:cs="Arial"/>
          <w:b/>
          <w:bCs/>
        </w:rPr>
      </w:pPr>
      <w:r>
        <w:rPr>
          <w:rFonts w:ascii="Arial" w:hAnsi="Arial" w:cs="Arial"/>
          <w:b/>
          <w:bCs/>
        </w:rPr>
        <w:lastRenderedPageBreak/>
        <w:t>Conclusion</w:t>
      </w:r>
    </w:p>
    <w:p w14:paraId="11108D9B" w14:textId="6CE23412" w:rsidR="00B93E09" w:rsidRDefault="00B93E09" w:rsidP="004F4E93">
      <w:pPr>
        <w:spacing w:line="360" w:lineRule="auto"/>
        <w:jc w:val="both"/>
        <w:rPr>
          <w:rFonts w:ascii="Arial" w:hAnsi="Arial" w:cs="Arial"/>
        </w:rPr>
      </w:pPr>
      <w:r>
        <w:rPr>
          <w:rFonts w:ascii="Arial" w:hAnsi="Arial" w:cs="Arial"/>
        </w:rPr>
        <w:t xml:space="preserve">Continuous performance management is very important for businesses/organisations </w:t>
      </w:r>
      <w:r w:rsidR="003174C0">
        <w:rPr>
          <w:rFonts w:ascii="Arial" w:hAnsi="Arial" w:cs="Arial"/>
        </w:rPr>
        <w:t xml:space="preserve">because through these managers (HR) and employees set goals out collaboratively and regularly assess necessary goals as well as required outcomes through frequent and informal check-ins. This helps to ensure positive approaches that handle challenges as they come up and provide more real-time feedback which is very important. Using relevant theories such as Maslow’s hierarchy of needs and the expectancy Valance theory help both HR and continuous performance management as they are motivational techniques used to motivate potential employees and then create recognition for their hard work in order to then reward them with bonuses such as a higher pay rise for instance which for the organisation is also a bonus and the reason to this is for example using a higher pay rise bonus scheme for an employee will increase the level of productivity from that individual which also creates a much more sustaining and competitive business as the employees are motivated to work at their very best level which will then generate a business more income increasing their profit margin for instance so this is why motivational factors such as Maslow’s hierarchy and the expectancy theory are very important towards all aspects of business. </w:t>
      </w:r>
    </w:p>
    <w:p w14:paraId="09E6BB36" w14:textId="1CF8BEB5" w:rsidR="003174C0" w:rsidRPr="00B93E09" w:rsidRDefault="003174C0" w:rsidP="004F4E93">
      <w:pPr>
        <w:spacing w:line="360" w:lineRule="auto"/>
        <w:jc w:val="both"/>
        <w:rPr>
          <w:rFonts w:ascii="Arial" w:hAnsi="Arial" w:cs="Arial"/>
        </w:rPr>
      </w:pPr>
      <w:r>
        <w:rPr>
          <w:rFonts w:ascii="Arial" w:hAnsi="Arial" w:cs="Arial"/>
        </w:rPr>
        <w:t xml:space="preserve">Furthermore organisational climate is another important aspect of business and does have the ability to affect both HR and continuous performance management and this is why HR practices can and should be improved because </w:t>
      </w:r>
      <w:r w:rsidR="007515A8">
        <w:rPr>
          <w:rFonts w:ascii="Arial" w:hAnsi="Arial" w:cs="Arial"/>
        </w:rPr>
        <w:t>this helps to create an experience and use the experience where it is necessary to determine what could potentially be going wrong with the business and if the business is moving towards the right direction and this is why the steps of reflective practice should be considered as it gives an overview of past experiences and situations as a learning curve to prevent such problems occurring in the future and improve potential problem-solving and decision making techniques.</w:t>
      </w:r>
    </w:p>
    <w:p w14:paraId="16D8AA25" w14:textId="77777777" w:rsidR="0009247E" w:rsidRDefault="0009247E" w:rsidP="004F4E93">
      <w:pPr>
        <w:spacing w:line="360" w:lineRule="auto"/>
        <w:jc w:val="both"/>
        <w:rPr>
          <w:rFonts w:ascii="Arial" w:hAnsi="Arial" w:cs="Arial"/>
          <w:b/>
          <w:bCs/>
        </w:rPr>
      </w:pPr>
    </w:p>
    <w:p w14:paraId="60A4348D" w14:textId="77777777" w:rsidR="0009247E" w:rsidRDefault="0009247E" w:rsidP="004F4E93">
      <w:pPr>
        <w:spacing w:line="360" w:lineRule="auto"/>
        <w:jc w:val="both"/>
        <w:rPr>
          <w:rFonts w:ascii="Arial" w:hAnsi="Arial" w:cs="Arial"/>
          <w:b/>
          <w:bCs/>
        </w:rPr>
      </w:pPr>
    </w:p>
    <w:p w14:paraId="6C21F624" w14:textId="77777777" w:rsidR="0009247E" w:rsidRDefault="0009247E" w:rsidP="004F4E93">
      <w:pPr>
        <w:spacing w:line="360" w:lineRule="auto"/>
        <w:jc w:val="both"/>
        <w:rPr>
          <w:rFonts w:ascii="Arial" w:hAnsi="Arial" w:cs="Arial"/>
          <w:b/>
          <w:bCs/>
        </w:rPr>
      </w:pPr>
    </w:p>
    <w:p w14:paraId="2DEA200B" w14:textId="77777777" w:rsidR="0009247E" w:rsidRDefault="0009247E" w:rsidP="004F4E93">
      <w:pPr>
        <w:spacing w:line="360" w:lineRule="auto"/>
        <w:jc w:val="both"/>
        <w:rPr>
          <w:rFonts w:ascii="Arial" w:hAnsi="Arial" w:cs="Arial"/>
          <w:b/>
          <w:bCs/>
        </w:rPr>
      </w:pPr>
    </w:p>
    <w:p w14:paraId="58295B2E" w14:textId="77777777" w:rsidR="0009247E" w:rsidRDefault="0009247E" w:rsidP="004F4E93">
      <w:pPr>
        <w:spacing w:line="360" w:lineRule="auto"/>
        <w:jc w:val="both"/>
        <w:rPr>
          <w:rFonts w:ascii="Arial" w:hAnsi="Arial" w:cs="Arial"/>
          <w:b/>
          <w:bCs/>
        </w:rPr>
      </w:pPr>
    </w:p>
    <w:p w14:paraId="76F8FBB2" w14:textId="77777777" w:rsidR="0009247E" w:rsidRDefault="0009247E" w:rsidP="004F4E93">
      <w:pPr>
        <w:spacing w:line="360" w:lineRule="auto"/>
        <w:jc w:val="both"/>
        <w:rPr>
          <w:rFonts w:ascii="Arial" w:hAnsi="Arial" w:cs="Arial"/>
          <w:b/>
          <w:bCs/>
        </w:rPr>
      </w:pPr>
    </w:p>
    <w:p w14:paraId="76F22D31" w14:textId="77777777" w:rsidR="006D327C" w:rsidRDefault="006D327C" w:rsidP="004F4E93">
      <w:pPr>
        <w:spacing w:line="360" w:lineRule="auto"/>
        <w:jc w:val="both"/>
        <w:rPr>
          <w:rFonts w:ascii="Arial" w:hAnsi="Arial" w:cs="Arial"/>
          <w:b/>
          <w:bCs/>
        </w:rPr>
      </w:pPr>
    </w:p>
    <w:p w14:paraId="34CC07B6" w14:textId="77777777" w:rsidR="006D327C" w:rsidRDefault="006D327C" w:rsidP="004F4E93">
      <w:pPr>
        <w:spacing w:line="360" w:lineRule="auto"/>
        <w:jc w:val="both"/>
        <w:rPr>
          <w:rFonts w:ascii="Arial" w:hAnsi="Arial" w:cs="Arial"/>
          <w:b/>
          <w:bCs/>
        </w:rPr>
      </w:pPr>
    </w:p>
    <w:p w14:paraId="3F1200BE" w14:textId="7CA72F3C" w:rsidR="00427758" w:rsidRDefault="00427758" w:rsidP="004F4E93">
      <w:pPr>
        <w:spacing w:line="360" w:lineRule="auto"/>
        <w:jc w:val="both"/>
        <w:rPr>
          <w:rFonts w:ascii="Arial" w:hAnsi="Arial" w:cs="Arial"/>
          <w:b/>
          <w:bCs/>
        </w:rPr>
      </w:pPr>
      <w:r>
        <w:rPr>
          <w:rFonts w:ascii="Arial" w:hAnsi="Arial" w:cs="Arial"/>
          <w:b/>
          <w:bCs/>
        </w:rPr>
        <w:lastRenderedPageBreak/>
        <w:t>References</w:t>
      </w:r>
    </w:p>
    <w:p w14:paraId="14A1D6AC"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i/>
          <w:iCs/>
          <w:color w:val="000000"/>
          <w:sz w:val="22"/>
          <w:szCs w:val="22"/>
        </w:rPr>
        <w:t>Continuous Performance Management Strategy - Examples &amp; Best Practices. </w:t>
      </w:r>
      <w:r w:rsidRPr="0009247E">
        <w:rPr>
          <w:rFonts w:ascii="Arial" w:hAnsi="Arial" w:cs="Arial"/>
          <w:color w:val="000000"/>
          <w:sz w:val="22"/>
          <w:szCs w:val="22"/>
        </w:rPr>
        <w:t>(2022) Available at: </w:t>
      </w:r>
      <w:hyperlink r:id="rId9" w:tgtFrame="_blank" w:history="1">
        <w:r w:rsidRPr="0009247E">
          <w:rPr>
            <w:rStyle w:val="Hyperlink"/>
            <w:rFonts w:ascii="Arial" w:hAnsi="Arial" w:cs="Arial"/>
            <w:color w:val="0066CC"/>
            <w:sz w:val="22"/>
            <w:szCs w:val="22"/>
            <w:u w:val="none"/>
          </w:rPr>
          <w:t>https://www.crewmojo.com/blog/what-is-continuous-performance-management</w:t>
        </w:r>
      </w:hyperlink>
      <w:r w:rsidRPr="0009247E">
        <w:rPr>
          <w:rFonts w:ascii="Arial" w:hAnsi="Arial" w:cs="Arial"/>
          <w:color w:val="000000"/>
          <w:sz w:val="22"/>
          <w:szCs w:val="22"/>
        </w:rPr>
        <w:t> (Accessed: Jun 5, 2023).</w:t>
      </w:r>
    </w:p>
    <w:p w14:paraId="1FB5508A"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i/>
          <w:iCs/>
          <w:color w:val="000000"/>
          <w:sz w:val="22"/>
          <w:szCs w:val="22"/>
        </w:rPr>
        <w:t>Pathways and barriers to leadership in fire and rescue services. </w:t>
      </w:r>
      <w:r w:rsidRPr="0009247E">
        <w:rPr>
          <w:rFonts w:ascii="Arial" w:hAnsi="Arial" w:cs="Arial"/>
          <w:color w:val="000000"/>
          <w:sz w:val="22"/>
          <w:szCs w:val="22"/>
        </w:rPr>
        <w:t>(2022) Available at: </w:t>
      </w:r>
      <w:hyperlink r:id="rId10" w:tgtFrame="_blank" w:history="1">
        <w:r w:rsidRPr="0009247E">
          <w:rPr>
            <w:rStyle w:val="Hyperlink"/>
            <w:rFonts w:ascii="Arial" w:hAnsi="Arial" w:cs="Arial"/>
            <w:color w:val="0066CC"/>
            <w:sz w:val="22"/>
            <w:szCs w:val="22"/>
            <w:u w:val="none"/>
          </w:rPr>
          <w:t>https://www.gov.uk/government/publications/pathways-and-barriers-to-leadership-in-fire-and-rescue-services/pathways-and-barriers-to-leadership-in-fire-and-rescue-services</w:t>
        </w:r>
      </w:hyperlink>
      <w:r w:rsidRPr="0009247E">
        <w:rPr>
          <w:rFonts w:ascii="Arial" w:hAnsi="Arial" w:cs="Arial"/>
          <w:color w:val="000000"/>
          <w:sz w:val="22"/>
          <w:szCs w:val="22"/>
        </w:rPr>
        <w:t> (Accessed: May 30, 2023).</w:t>
      </w:r>
    </w:p>
    <w:p w14:paraId="09DF7FA0"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i/>
          <w:iCs/>
          <w:color w:val="000000"/>
          <w:sz w:val="22"/>
          <w:szCs w:val="22"/>
        </w:rPr>
        <w:t>What Is Continuous Performance Management? (With Tips). </w:t>
      </w:r>
      <w:r w:rsidRPr="0009247E">
        <w:rPr>
          <w:rFonts w:ascii="Arial" w:hAnsi="Arial" w:cs="Arial"/>
          <w:color w:val="000000"/>
          <w:sz w:val="22"/>
          <w:szCs w:val="22"/>
        </w:rPr>
        <w:t>(2022) Available at: </w:t>
      </w:r>
      <w:hyperlink r:id="rId11" w:tgtFrame="_blank" w:history="1">
        <w:r w:rsidRPr="0009247E">
          <w:rPr>
            <w:rStyle w:val="Hyperlink"/>
            <w:rFonts w:ascii="Arial" w:hAnsi="Arial" w:cs="Arial"/>
            <w:color w:val="0066CC"/>
            <w:sz w:val="22"/>
            <w:szCs w:val="22"/>
            <w:u w:val="none"/>
          </w:rPr>
          <w:t>https://www.indeed.com/career-advice/career-development/continuous-performance-management</w:t>
        </w:r>
      </w:hyperlink>
      <w:r w:rsidRPr="0009247E">
        <w:rPr>
          <w:rFonts w:ascii="Arial" w:hAnsi="Arial" w:cs="Arial"/>
          <w:color w:val="000000"/>
          <w:sz w:val="22"/>
          <w:szCs w:val="22"/>
        </w:rPr>
        <w:t> (Accessed: Jun 1, 2023).</w:t>
      </w:r>
    </w:p>
    <w:p w14:paraId="5E2FC729"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'Management And Leadership Styles', (2020) </w:t>
      </w:r>
      <w:r w:rsidRPr="0009247E">
        <w:rPr>
          <w:rFonts w:ascii="Arial" w:hAnsi="Arial" w:cs="Arial"/>
          <w:i/>
          <w:iCs/>
          <w:color w:val="000000"/>
          <w:sz w:val="22"/>
          <w:szCs w:val="22"/>
        </w:rPr>
        <w:t>CMI, </w:t>
      </w:r>
      <w:r w:rsidRPr="0009247E">
        <w:rPr>
          <w:rFonts w:ascii="Arial" w:hAnsi="Arial" w:cs="Arial"/>
          <w:color w:val="000000"/>
          <w:sz w:val="22"/>
          <w:szCs w:val="22"/>
        </w:rPr>
        <w:t>-03-30T14:35:24+00:00. Available at: </w:t>
      </w:r>
      <w:hyperlink r:id="rId12" w:tgtFrame="_blank" w:history="1">
        <w:r w:rsidRPr="0009247E">
          <w:rPr>
            <w:rStyle w:val="Hyperlink"/>
            <w:rFonts w:ascii="Arial" w:hAnsi="Arial" w:cs="Arial"/>
            <w:color w:val="0066CC"/>
            <w:sz w:val="22"/>
            <w:szCs w:val="22"/>
            <w:u w:val="none"/>
          </w:rPr>
          <w:t>https://www.managers.org.uk/knowledge-and-insights/resource/management-and-leadership-styles/</w:t>
        </w:r>
      </w:hyperlink>
      <w:r w:rsidRPr="0009247E">
        <w:rPr>
          <w:rFonts w:ascii="Arial" w:hAnsi="Arial" w:cs="Arial"/>
          <w:color w:val="000000"/>
          <w:sz w:val="22"/>
          <w:szCs w:val="22"/>
        </w:rPr>
        <w:t> (Accessed: Jun 1, 2023).</w:t>
      </w:r>
    </w:p>
    <w:p w14:paraId="69F845E9"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Andy (2016) </w:t>
      </w:r>
      <w:r w:rsidRPr="0009247E">
        <w:rPr>
          <w:rFonts w:ascii="Arial" w:hAnsi="Arial" w:cs="Arial"/>
          <w:i/>
          <w:iCs/>
          <w:color w:val="000000"/>
          <w:sz w:val="22"/>
          <w:szCs w:val="22"/>
        </w:rPr>
        <w:t>Ascending Maslow’s Hierarchy of Needs with a Performance Review System. </w:t>
      </w:r>
      <w:r w:rsidRPr="0009247E">
        <w:rPr>
          <w:rFonts w:ascii="Arial" w:hAnsi="Arial" w:cs="Arial"/>
          <w:color w:val="000000"/>
          <w:sz w:val="22"/>
          <w:szCs w:val="22"/>
        </w:rPr>
        <w:t>Available at: </w:t>
      </w:r>
      <w:hyperlink r:id="rId13" w:tgtFrame="_blank" w:history="1">
        <w:r w:rsidRPr="0009247E">
          <w:rPr>
            <w:rStyle w:val="Hyperlink"/>
            <w:rFonts w:ascii="Arial" w:hAnsi="Arial" w:cs="Arial"/>
            <w:color w:val="0066CC"/>
            <w:sz w:val="22"/>
            <w:szCs w:val="22"/>
            <w:u w:val="none"/>
          </w:rPr>
          <w:t>https://www.trakstar.com/blog-post/ascending-maslows-hierarchy-of-needs-with-a-performance-review-system/</w:t>
        </w:r>
      </w:hyperlink>
      <w:r w:rsidRPr="0009247E">
        <w:rPr>
          <w:rFonts w:ascii="Arial" w:hAnsi="Arial" w:cs="Arial"/>
          <w:color w:val="000000"/>
          <w:sz w:val="22"/>
          <w:szCs w:val="22"/>
        </w:rPr>
        <w:t> (Accessed: Jun 10, 2023).</w:t>
      </w:r>
    </w:p>
    <w:p w14:paraId="749EE990"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CFI Team (2020) </w:t>
      </w:r>
      <w:r w:rsidRPr="0009247E">
        <w:rPr>
          <w:rFonts w:ascii="Arial" w:hAnsi="Arial" w:cs="Arial"/>
          <w:i/>
          <w:iCs/>
          <w:color w:val="000000"/>
          <w:sz w:val="22"/>
          <w:szCs w:val="22"/>
        </w:rPr>
        <w:t>Maslow's Hierarchy of Needs. </w:t>
      </w:r>
      <w:r w:rsidRPr="0009247E">
        <w:rPr>
          <w:rFonts w:ascii="Arial" w:hAnsi="Arial" w:cs="Arial"/>
          <w:color w:val="000000"/>
          <w:sz w:val="22"/>
          <w:szCs w:val="22"/>
        </w:rPr>
        <w:t>Available at: </w:t>
      </w:r>
      <w:hyperlink r:id="rId14" w:tgtFrame="_blank" w:history="1">
        <w:r w:rsidRPr="0009247E">
          <w:rPr>
            <w:rStyle w:val="Hyperlink"/>
            <w:rFonts w:ascii="Arial" w:hAnsi="Arial" w:cs="Arial"/>
            <w:color w:val="0066CC"/>
            <w:sz w:val="22"/>
            <w:szCs w:val="22"/>
            <w:u w:val="none"/>
          </w:rPr>
          <w:t>https://corporatefinanceinstitute.com/resources/management/maslows-hierarchy-of-needs/</w:t>
        </w:r>
      </w:hyperlink>
      <w:r w:rsidRPr="0009247E">
        <w:rPr>
          <w:rFonts w:ascii="Arial" w:hAnsi="Arial" w:cs="Arial"/>
          <w:color w:val="000000"/>
          <w:sz w:val="22"/>
          <w:szCs w:val="22"/>
        </w:rPr>
        <w:t> (Accessed: Jun 1, 2023).</w:t>
      </w:r>
    </w:p>
    <w:p w14:paraId="0F732510"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proofErr w:type="spellStart"/>
      <w:r w:rsidRPr="0009247E">
        <w:rPr>
          <w:rFonts w:ascii="Arial" w:hAnsi="Arial" w:cs="Arial"/>
          <w:color w:val="000000"/>
          <w:sz w:val="22"/>
          <w:szCs w:val="22"/>
        </w:rPr>
        <w:t>Channell</w:t>
      </w:r>
      <w:proofErr w:type="spellEnd"/>
      <w:r w:rsidRPr="0009247E">
        <w:rPr>
          <w:rFonts w:ascii="Arial" w:hAnsi="Arial" w:cs="Arial"/>
          <w:color w:val="000000"/>
          <w:sz w:val="22"/>
          <w:szCs w:val="22"/>
        </w:rPr>
        <w:t>, M. (2021) 'Vroom’s Expectancy Theory: How To Motivate Staff And Increase Performance', </w:t>
      </w:r>
      <w:r w:rsidRPr="0009247E">
        <w:rPr>
          <w:rFonts w:ascii="Arial" w:hAnsi="Arial" w:cs="Arial"/>
          <w:i/>
          <w:iCs/>
          <w:color w:val="000000"/>
          <w:sz w:val="22"/>
          <w:szCs w:val="22"/>
        </w:rPr>
        <w:t>TSW Training, </w:t>
      </w:r>
      <w:r w:rsidRPr="0009247E">
        <w:rPr>
          <w:rFonts w:ascii="Arial" w:hAnsi="Arial" w:cs="Arial"/>
          <w:color w:val="000000"/>
          <w:sz w:val="22"/>
          <w:szCs w:val="22"/>
        </w:rPr>
        <w:t>Available at: </w:t>
      </w:r>
      <w:hyperlink r:id="rId15" w:tgtFrame="_blank" w:history="1">
        <w:r w:rsidRPr="0009247E">
          <w:rPr>
            <w:rStyle w:val="Hyperlink"/>
            <w:rFonts w:ascii="Arial" w:hAnsi="Arial" w:cs="Arial"/>
            <w:color w:val="0066CC"/>
            <w:sz w:val="22"/>
            <w:szCs w:val="22"/>
            <w:u w:val="none"/>
          </w:rPr>
          <w:t>https://www.tsw.co.uk/blog/leadership-and-management/vrooms-expectancy-theory/.</w:t>
        </w:r>
      </w:hyperlink>
    </w:p>
    <w:p w14:paraId="4F619215"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 xml:space="preserve">Chetna </w:t>
      </w:r>
      <w:proofErr w:type="spellStart"/>
      <w:r w:rsidRPr="0009247E">
        <w:rPr>
          <w:rFonts w:ascii="Arial" w:hAnsi="Arial" w:cs="Arial"/>
          <w:color w:val="000000"/>
          <w:sz w:val="22"/>
          <w:szCs w:val="22"/>
        </w:rPr>
        <w:t>Gosain</w:t>
      </w:r>
      <w:proofErr w:type="spellEnd"/>
      <w:r w:rsidRPr="0009247E">
        <w:rPr>
          <w:rFonts w:ascii="Arial" w:hAnsi="Arial" w:cs="Arial"/>
          <w:color w:val="000000"/>
          <w:sz w:val="22"/>
          <w:szCs w:val="22"/>
        </w:rPr>
        <w:t xml:space="preserve"> and Sugandha Sinha (2021) '“INFLUENCE OF ORGANIZATIONAL</w:t>
      </w:r>
      <w:r w:rsidRPr="0009247E">
        <w:rPr>
          <w:rFonts w:ascii="Arial" w:hAnsi="Arial" w:cs="Arial"/>
          <w:color w:val="000000"/>
          <w:sz w:val="22"/>
          <w:szCs w:val="22"/>
        </w:rPr>
        <w:br/>
        <w:t>CLIMATE ON EMPLOYEES’</w:t>
      </w:r>
      <w:r w:rsidRPr="0009247E">
        <w:rPr>
          <w:rFonts w:ascii="Arial" w:hAnsi="Arial" w:cs="Arial"/>
          <w:color w:val="000000"/>
          <w:sz w:val="22"/>
          <w:szCs w:val="22"/>
        </w:rPr>
        <w:br/>
        <w:t>COMMITTEMENT AND JOB SATISFACTION’’', 9(3), pp. 1-16 Available at: </w:t>
      </w:r>
      <w:hyperlink r:id="rId16" w:tgtFrame="_blank" w:history="1">
        <w:r w:rsidRPr="0009247E">
          <w:rPr>
            <w:rStyle w:val="Hyperlink"/>
            <w:rFonts w:ascii="Arial" w:hAnsi="Arial" w:cs="Arial"/>
            <w:color w:val="0066CC"/>
            <w:sz w:val="22"/>
            <w:szCs w:val="22"/>
            <w:u w:val="none"/>
          </w:rPr>
          <w:t>https://www.ijcrt.org/papers/IJCRT2103130.pdf.</w:t>
        </w:r>
      </w:hyperlink>
    </w:p>
    <w:p w14:paraId="6D2DFD1A"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CIPD (2023) </w:t>
      </w:r>
      <w:r w:rsidRPr="0009247E">
        <w:rPr>
          <w:rFonts w:ascii="Arial" w:hAnsi="Arial" w:cs="Arial"/>
          <w:i/>
          <w:iCs/>
          <w:color w:val="000000"/>
          <w:sz w:val="22"/>
          <w:szCs w:val="22"/>
        </w:rPr>
        <w:t>Performance management. </w:t>
      </w:r>
      <w:r w:rsidRPr="0009247E">
        <w:rPr>
          <w:rFonts w:ascii="Arial" w:hAnsi="Arial" w:cs="Arial"/>
          <w:color w:val="000000"/>
          <w:sz w:val="22"/>
          <w:szCs w:val="22"/>
        </w:rPr>
        <w:t>Available at: </w:t>
      </w:r>
      <w:hyperlink r:id="rId17" w:tgtFrame="_blank" w:history="1">
        <w:r w:rsidRPr="0009247E">
          <w:rPr>
            <w:rStyle w:val="Hyperlink"/>
            <w:rFonts w:ascii="Arial" w:hAnsi="Arial" w:cs="Arial"/>
            <w:color w:val="0066CC"/>
            <w:sz w:val="22"/>
            <w:szCs w:val="22"/>
            <w:u w:val="none"/>
          </w:rPr>
          <w:t>https://www.cipd.org/uk/topics/performance-management/</w:t>
        </w:r>
      </w:hyperlink>
      <w:r w:rsidRPr="0009247E">
        <w:rPr>
          <w:rFonts w:ascii="Arial" w:hAnsi="Arial" w:cs="Arial"/>
          <w:color w:val="000000"/>
          <w:sz w:val="22"/>
          <w:szCs w:val="22"/>
        </w:rPr>
        <w:t> (Accessed: 30/05/2023).</w:t>
      </w:r>
    </w:p>
    <w:p w14:paraId="1853C79B"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Corporate English Solutions (2022a) 'Five reasons why Continuous Performance Management is good for your business', Available at: </w:t>
      </w:r>
      <w:hyperlink r:id="rId18" w:tgtFrame="_blank" w:history="1">
        <w:r w:rsidRPr="0009247E">
          <w:rPr>
            <w:rStyle w:val="Hyperlink"/>
            <w:rFonts w:ascii="Arial" w:hAnsi="Arial" w:cs="Arial"/>
            <w:color w:val="0066CC"/>
            <w:sz w:val="22"/>
            <w:szCs w:val="22"/>
            <w:u w:val="none"/>
          </w:rPr>
          <w:t>https://corporate.britishcouncil.org/insights/five-reasons-why-continuous-performance-management-good-your-business.</w:t>
        </w:r>
      </w:hyperlink>
    </w:p>
    <w:p w14:paraId="611D5435"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Corporate English Solutions (2022b) </w:t>
      </w:r>
      <w:r w:rsidRPr="0009247E">
        <w:rPr>
          <w:rFonts w:ascii="Arial" w:hAnsi="Arial" w:cs="Arial"/>
          <w:i/>
          <w:iCs/>
          <w:color w:val="000000"/>
          <w:sz w:val="22"/>
          <w:szCs w:val="22"/>
        </w:rPr>
        <w:t>Five reasons why Continuous Performance Management is good for your business. </w:t>
      </w:r>
      <w:r w:rsidRPr="0009247E">
        <w:rPr>
          <w:rFonts w:ascii="Arial" w:hAnsi="Arial" w:cs="Arial"/>
          <w:color w:val="000000"/>
          <w:sz w:val="22"/>
          <w:szCs w:val="22"/>
        </w:rPr>
        <w:t>Available at: </w:t>
      </w:r>
      <w:hyperlink r:id="rId19" w:anchor=":~:text=Continuous%20Performance%20Management%20helps%20both%20managers%20and%20teams,follow-up%20with%20necessary%20support%2C%20training%2C%20coaching%20or%20mentoring." w:tgtFrame="_blank" w:history="1">
        <w:r w:rsidRPr="0009247E">
          <w:rPr>
            <w:rStyle w:val="Hyperlink"/>
            <w:rFonts w:ascii="Arial" w:hAnsi="Arial" w:cs="Arial"/>
            <w:color w:val="0066CC"/>
            <w:sz w:val="22"/>
            <w:szCs w:val="22"/>
            <w:u w:val="none"/>
          </w:rPr>
          <w:t>https://corporate.britishcouncil.org/insights/five-reasons-why-continuous-performance-management-good-your-business#:~:text=Continuous%20Performance%20Management%20helps%20both%20managers%20and%20teams,follow-up%20with%20necessary%20support%2C%20training%2C%20coaching%20or%20mentoring.</w:t>
        </w:r>
      </w:hyperlink>
      <w:r w:rsidRPr="0009247E">
        <w:rPr>
          <w:rFonts w:ascii="Arial" w:hAnsi="Arial" w:cs="Arial"/>
          <w:color w:val="000000"/>
          <w:sz w:val="22"/>
          <w:szCs w:val="22"/>
        </w:rPr>
        <w:t> (Accessed: 01/06/2023).</w:t>
      </w:r>
    </w:p>
    <w:p w14:paraId="3D34595C"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proofErr w:type="spellStart"/>
      <w:r w:rsidRPr="0009247E">
        <w:rPr>
          <w:rFonts w:ascii="Arial" w:hAnsi="Arial" w:cs="Arial"/>
          <w:color w:val="000000"/>
          <w:sz w:val="22"/>
          <w:szCs w:val="22"/>
        </w:rPr>
        <w:t>Dastane</w:t>
      </w:r>
      <w:proofErr w:type="spellEnd"/>
      <w:r w:rsidRPr="0009247E">
        <w:rPr>
          <w:rFonts w:ascii="Arial" w:hAnsi="Arial" w:cs="Arial"/>
          <w:color w:val="000000"/>
          <w:sz w:val="22"/>
          <w:szCs w:val="22"/>
        </w:rPr>
        <w:t>, O. (2021) 'Impact of Leadership Styles on Employee Performance: A Moderating Role of Gender', Vol.05 No.12, pp. 27-52 Available at: </w:t>
      </w:r>
      <w:hyperlink r:id="rId20" w:tgtFrame="_blank" w:history="1">
        <w:r w:rsidRPr="0009247E">
          <w:rPr>
            <w:rStyle w:val="Hyperlink"/>
            <w:rFonts w:ascii="Arial" w:hAnsi="Arial" w:cs="Arial"/>
            <w:color w:val="0066CC"/>
            <w:sz w:val="22"/>
            <w:szCs w:val="22"/>
            <w:u w:val="none"/>
          </w:rPr>
          <w:t>https://papers.ssrn.com/sol3/papers.cfm?abstract_id=3732731.</w:t>
        </w:r>
      </w:hyperlink>
    </w:p>
    <w:p w14:paraId="1C54EBAD"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lastRenderedPageBreak/>
        <w:t>HR, N. (2019) 'HR Performance Management: What is It &amp; What Are Its Benefits?', </w:t>
      </w:r>
      <w:r w:rsidRPr="0009247E">
        <w:rPr>
          <w:rFonts w:ascii="Arial" w:hAnsi="Arial" w:cs="Arial"/>
          <w:i/>
          <w:iCs/>
          <w:color w:val="000000"/>
          <w:sz w:val="22"/>
          <w:szCs w:val="22"/>
        </w:rPr>
        <w:t>Natural HR, </w:t>
      </w:r>
      <w:r w:rsidRPr="0009247E">
        <w:rPr>
          <w:rFonts w:ascii="Arial" w:hAnsi="Arial" w:cs="Arial"/>
          <w:color w:val="000000"/>
          <w:sz w:val="22"/>
          <w:szCs w:val="22"/>
        </w:rPr>
        <w:t>-12-12T12:11:50+00:00. Available at: </w:t>
      </w:r>
      <w:hyperlink r:id="rId21" w:tgtFrame="_blank" w:history="1">
        <w:r w:rsidRPr="0009247E">
          <w:rPr>
            <w:rStyle w:val="Hyperlink"/>
            <w:rFonts w:ascii="Arial" w:hAnsi="Arial" w:cs="Arial"/>
            <w:color w:val="0066CC"/>
            <w:sz w:val="22"/>
            <w:szCs w:val="22"/>
            <w:u w:val="none"/>
          </w:rPr>
          <w:t>https://www.naturalhr.com/2019/12/12/6-benefits-of-performance-management/</w:t>
        </w:r>
      </w:hyperlink>
      <w:r w:rsidRPr="0009247E">
        <w:rPr>
          <w:rFonts w:ascii="Arial" w:hAnsi="Arial" w:cs="Arial"/>
          <w:color w:val="000000"/>
          <w:sz w:val="22"/>
          <w:szCs w:val="22"/>
        </w:rPr>
        <w:t> (Accessed: Jun 3, 2023).</w:t>
      </w:r>
    </w:p>
    <w:p w14:paraId="00E209BE"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09247E">
        <w:rPr>
          <w:rFonts w:ascii="Arial" w:hAnsi="Arial" w:cs="Arial"/>
          <w:color w:val="000000"/>
          <w:sz w:val="22"/>
          <w:szCs w:val="22"/>
        </w:rPr>
        <w:t>Jay, S. (2022) 'What is Organizational Climate? 7 Steps to Improve Yours', </w:t>
      </w:r>
      <w:r w:rsidRPr="0009247E">
        <w:rPr>
          <w:rFonts w:ascii="Arial" w:hAnsi="Arial" w:cs="Arial"/>
          <w:i/>
          <w:iCs/>
          <w:color w:val="000000"/>
          <w:sz w:val="22"/>
          <w:szCs w:val="22"/>
        </w:rPr>
        <w:t>AIHR, </w:t>
      </w:r>
      <w:r w:rsidRPr="0009247E">
        <w:rPr>
          <w:rFonts w:ascii="Arial" w:hAnsi="Arial" w:cs="Arial"/>
          <w:color w:val="000000"/>
          <w:sz w:val="22"/>
          <w:szCs w:val="22"/>
        </w:rPr>
        <w:t>-03-21T08:54:54+00:00. Available at: </w:t>
      </w:r>
      <w:hyperlink r:id="rId22" w:tgtFrame="_blank" w:history="1">
        <w:r w:rsidRPr="0009247E">
          <w:rPr>
            <w:rStyle w:val="Hyperlink"/>
            <w:rFonts w:ascii="Arial" w:hAnsi="Arial" w:cs="Arial"/>
            <w:color w:val="0066CC"/>
            <w:sz w:val="22"/>
            <w:szCs w:val="22"/>
            <w:u w:val="none"/>
          </w:rPr>
          <w:t>https://www.aihr.com/blog/organizational-climate/</w:t>
        </w:r>
      </w:hyperlink>
      <w:r w:rsidRPr="0009247E">
        <w:rPr>
          <w:rFonts w:ascii="Arial" w:hAnsi="Arial" w:cs="Arial"/>
          <w:color w:val="000000"/>
          <w:sz w:val="22"/>
          <w:szCs w:val="22"/>
        </w:rPr>
        <w:t> (Accessed: Jun 16, 2023).</w:t>
      </w:r>
    </w:p>
    <w:p w14:paraId="7A9C72D8" w14:textId="77777777" w:rsidR="0009247E" w:rsidRPr="0009247E" w:rsidRDefault="0009247E" w:rsidP="0009247E">
      <w:pPr>
        <w:pStyle w:val="NormalWeb"/>
        <w:shd w:val="clear" w:color="auto" w:fill="FFFFFF"/>
        <w:spacing w:before="0" w:beforeAutospacing="0" w:after="173" w:afterAutospacing="0"/>
        <w:rPr>
          <w:rFonts w:ascii="Arial" w:hAnsi="Arial" w:cs="Arial"/>
          <w:color w:val="000000"/>
          <w:sz w:val="22"/>
          <w:szCs w:val="22"/>
        </w:rPr>
      </w:pPr>
      <w:proofErr w:type="spellStart"/>
      <w:r w:rsidRPr="0009247E">
        <w:rPr>
          <w:rFonts w:ascii="Arial" w:hAnsi="Arial" w:cs="Arial"/>
          <w:color w:val="000000"/>
          <w:sz w:val="22"/>
          <w:szCs w:val="22"/>
        </w:rPr>
        <w:t>Rožman</w:t>
      </w:r>
      <w:proofErr w:type="spellEnd"/>
      <w:r w:rsidRPr="0009247E">
        <w:rPr>
          <w:rFonts w:ascii="Arial" w:hAnsi="Arial" w:cs="Arial"/>
          <w:color w:val="000000"/>
          <w:sz w:val="22"/>
          <w:szCs w:val="22"/>
        </w:rPr>
        <w:t xml:space="preserve">, M. and </w:t>
      </w:r>
      <w:proofErr w:type="spellStart"/>
      <w:r w:rsidRPr="0009247E">
        <w:rPr>
          <w:rFonts w:ascii="Arial" w:hAnsi="Arial" w:cs="Arial"/>
          <w:color w:val="000000"/>
          <w:sz w:val="22"/>
          <w:szCs w:val="22"/>
        </w:rPr>
        <w:t>Štrukelj</w:t>
      </w:r>
      <w:proofErr w:type="spellEnd"/>
      <w:r w:rsidRPr="0009247E">
        <w:rPr>
          <w:rFonts w:ascii="Arial" w:hAnsi="Arial" w:cs="Arial"/>
          <w:color w:val="000000"/>
          <w:sz w:val="22"/>
          <w:szCs w:val="22"/>
        </w:rPr>
        <w:t>, T. (2021) 'Organisational climate components and their impact on work engagement of employees in medium-sized organisations', </w:t>
      </w:r>
      <w:r w:rsidRPr="0009247E">
        <w:rPr>
          <w:rFonts w:ascii="Arial" w:hAnsi="Arial" w:cs="Arial"/>
          <w:i/>
          <w:iCs/>
          <w:color w:val="000000"/>
          <w:sz w:val="22"/>
          <w:szCs w:val="22"/>
        </w:rPr>
        <w:t>Economic Research-</w:t>
      </w:r>
      <w:proofErr w:type="spellStart"/>
      <w:r w:rsidRPr="0009247E">
        <w:rPr>
          <w:rFonts w:ascii="Arial" w:hAnsi="Arial" w:cs="Arial"/>
          <w:i/>
          <w:iCs/>
          <w:color w:val="000000"/>
          <w:sz w:val="22"/>
          <w:szCs w:val="22"/>
        </w:rPr>
        <w:t>Ekonomska</w:t>
      </w:r>
      <w:proofErr w:type="spellEnd"/>
      <w:r w:rsidRPr="0009247E">
        <w:rPr>
          <w:rFonts w:ascii="Arial" w:hAnsi="Arial" w:cs="Arial"/>
          <w:i/>
          <w:iCs/>
          <w:color w:val="000000"/>
          <w:sz w:val="22"/>
          <w:szCs w:val="22"/>
        </w:rPr>
        <w:t xml:space="preserve"> </w:t>
      </w:r>
      <w:proofErr w:type="spellStart"/>
      <w:r w:rsidRPr="0009247E">
        <w:rPr>
          <w:rFonts w:ascii="Arial" w:hAnsi="Arial" w:cs="Arial"/>
          <w:i/>
          <w:iCs/>
          <w:color w:val="000000"/>
          <w:sz w:val="22"/>
          <w:szCs w:val="22"/>
        </w:rPr>
        <w:t>Istraživanja</w:t>
      </w:r>
      <w:proofErr w:type="spellEnd"/>
      <w:r w:rsidRPr="0009247E">
        <w:rPr>
          <w:rFonts w:ascii="Arial" w:hAnsi="Arial" w:cs="Arial"/>
          <w:i/>
          <w:iCs/>
          <w:color w:val="000000"/>
          <w:sz w:val="22"/>
          <w:szCs w:val="22"/>
        </w:rPr>
        <w:t>, </w:t>
      </w:r>
      <w:r w:rsidRPr="0009247E">
        <w:rPr>
          <w:rFonts w:ascii="Arial" w:hAnsi="Arial" w:cs="Arial"/>
          <w:color w:val="000000"/>
          <w:sz w:val="22"/>
          <w:szCs w:val="22"/>
        </w:rPr>
        <w:t>34(1), pp. 775-806 Available at: </w:t>
      </w:r>
      <w:hyperlink r:id="rId23" w:tgtFrame="_blank" w:history="1">
        <w:r w:rsidRPr="0009247E">
          <w:rPr>
            <w:rStyle w:val="Hyperlink"/>
            <w:rFonts w:ascii="Arial" w:hAnsi="Arial" w:cs="Arial"/>
            <w:color w:val="0066CC"/>
            <w:sz w:val="22"/>
            <w:szCs w:val="22"/>
            <w:u w:val="none"/>
          </w:rPr>
          <w:t>https://doi.org/10.1080/1331677X.2020.1804967.</w:t>
        </w:r>
      </w:hyperlink>
    </w:p>
    <w:p w14:paraId="5EEECAD8" w14:textId="77777777" w:rsidR="0009247E" w:rsidRPr="006321C9"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6321C9">
        <w:rPr>
          <w:rFonts w:ascii="Arial" w:hAnsi="Arial" w:cs="Arial"/>
          <w:color w:val="000000"/>
          <w:sz w:val="22"/>
          <w:szCs w:val="22"/>
        </w:rPr>
        <w:t>Schooley, S. (2023) </w:t>
      </w:r>
      <w:r w:rsidRPr="006321C9">
        <w:rPr>
          <w:rFonts w:ascii="Arial" w:hAnsi="Arial" w:cs="Arial"/>
          <w:i/>
          <w:iCs/>
          <w:color w:val="000000"/>
          <w:sz w:val="22"/>
          <w:szCs w:val="22"/>
        </w:rPr>
        <w:t>Benefits of Highly Motivated Employees. </w:t>
      </w:r>
      <w:r w:rsidRPr="006321C9">
        <w:rPr>
          <w:rFonts w:ascii="Arial" w:hAnsi="Arial" w:cs="Arial"/>
          <w:color w:val="000000"/>
          <w:sz w:val="22"/>
          <w:szCs w:val="22"/>
        </w:rPr>
        <w:t>Available at: </w:t>
      </w:r>
      <w:hyperlink r:id="rId24" w:tgtFrame="_blank" w:history="1">
        <w:r w:rsidRPr="006321C9">
          <w:rPr>
            <w:rStyle w:val="Hyperlink"/>
            <w:rFonts w:ascii="Arial" w:hAnsi="Arial" w:cs="Arial"/>
            <w:color w:val="0066CC"/>
            <w:sz w:val="22"/>
            <w:szCs w:val="22"/>
            <w:u w:val="none"/>
          </w:rPr>
          <w:t>https://www.business.com/articles/the-benefits-of-highly-motivated-employees/</w:t>
        </w:r>
      </w:hyperlink>
      <w:r w:rsidRPr="006321C9">
        <w:rPr>
          <w:rFonts w:ascii="Arial" w:hAnsi="Arial" w:cs="Arial"/>
          <w:color w:val="000000"/>
          <w:sz w:val="22"/>
          <w:szCs w:val="22"/>
        </w:rPr>
        <w:t> (Accessed: Jun 13, 2023).</w:t>
      </w:r>
    </w:p>
    <w:p w14:paraId="09E8A7F3" w14:textId="77777777" w:rsidR="0009247E" w:rsidRPr="006321C9" w:rsidRDefault="0009247E" w:rsidP="0009247E">
      <w:pPr>
        <w:pStyle w:val="NormalWeb"/>
        <w:shd w:val="clear" w:color="auto" w:fill="FFFFFF"/>
        <w:spacing w:before="0" w:beforeAutospacing="0" w:after="173" w:afterAutospacing="0"/>
        <w:rPr>
          <w:rFonts w:ascii="Arial" w:hAnsi="Arial" w:cs="Arial"/>
          <w:color w:val="000000"/>
          <w:sz w:val="22"/>
          <w:szCs w:val="22"/>
        </w:rPr>
      </w:pPr>
      <w:r w:rsidRPr="006321C9">
        <w:rPr>
          <w:rFonts w:ascii="Arial" w:hAnsi="Arial" w:cs="Arial"/>
          <w:color w:val="000000"/>
          <w:sz w:val="22"/>
          <w:szCs w:val="22"/>
        </w:rPr>
        <w:t>Thomson, I. (2022) </w:t>
      </w:r>
      <w:r w:rsidRPr="006321C9">
        <w:rPr>
          <w:rFonts w:ascii="Arial" w:hAnsi="Arial" w:cs="Arial"/>
          <w:i/>
          <w:iCs/>
          <w:color w:val="000000"/>
          <w:sz w:val="22"/>
          <w:szCs w:val="22"/>
        </w:rPr>
        <w:t>Applying Maslow’s Hierarchy of Needs Theory to HR Responsibilities. </w:t>
      </w:r>
      <w:r w:rsidRPr="006321C9">
        <w:rPr>
          <w:rFonts w:ascii="Arial" w:hAnsi="Arial" w:cs="Arial"/>
          <w:color w:val="000000"/>
          <w:sz w:val="22"/>
          <w:szCs w:val="22"/>
        </w:rPr>
        <w:t>Available at: </w:t>
      </w:r>
      <w:hyperlink r:id="rId25" w:tgtFrame="_blank" w:history="1">
        <w:r w:rsidRPr="006321C9">
          <w:rPr>
            <w:rStyle w:val="Hyperlink"/>
            <w:rFonts w:ascii="Arial" w:hAnsi="Arial" w:cs="Arial"/>
            <w:color w:val="0066CC"/>
            <w:sz w:val="22"/>
            <w:szCs w:val="22"/>
            <w:u w:val="none"/>
          </w:rPr>
          <w:t>https://www.sodexoengage.com/blog/rewards-recognition/applying-maslows-hierarchy-of-needs-theory-to-hr-responsibilities</w:t>
        </w:r>
      </w:hyperlink>
      <w:r w:rsidRPr="006321C9">
        <w:rPr>
          <w:rFonts w:ascii="Arial" w:hAnsi="Arial" w:cs="Arial"/>
          <w:color w:val="000000"/>
          <w:sz w:val="22"/>
          <w:szCs w:val="22"/>
        </w:rPr>
        <w:t> (Accessed: Jun 15, 2023).</w:t>
      </w:r>
    </w:p>
    <w:p w14:paraId="5D7B337E" w14:textId="1320B6A4" w:rsidR="0009247E" w:rsidRPr="006321C9" w:rsidRDefault="006D327C" w:rsidP="006D327C">
      <w:pPr>
        <w:spacing w:line="240" w:lineRule="auto"/>
        <w:rPr>
          <w:rFonts w:ascii="Arial" w:hAnsi="Arial" w:cs="Arial"/>
        </w:rPr>
      </w:pPr>
      <w:r w:rsidRPr="006321C9">
        <w:rPr>
          <w:rFonts w:ascii="Arial" w:hAnsi="Arial" w:cs="Arial"/>
          <w:color w:val="000000"/>
          <w:sz w:val="21"/>
          <w:szCs w:val="21"/>
          <w:shd w:val="clear" w:color="auto" w:fill="FFFFFF"/>
        </w:rPr>
        <w:t>Robert, M. (2022) 'Expectancy-Value Theory - an overview | ScienceDirect Topics', </w:t>
      </w:r>
      <w:r w:rsidRPr="006321C9">
        <w:rPr>
          <w:rFonts w:ascii="Arial" w:hAnsi="Arial" w:cs="Arial"/>
          <w:i/>
          <w:iCs/>
          <w:color w:val="000000"/>
          <w:sz w:val="21"/>
          <w:szCs w:val="21"/>
          <w:shd w:val="clear" w:color="auto" w:fill="FFFFFF"/>
        </w:rPr>
        <w:t>Expectancy-Value Theory, </w:t>
      </w:r>
      <w:r w:rsidRPr="006321C9">
        <w:rPr>
          <w:rFonts w:ascii="Arial" w:hAnsi="Arial" w:cs="Arial"/>
          <w:color w:val="000000"/>
          <w:sz w:val="21"/>
          <w:szCs w:val="21"/>
          <w:shd w:val="clear" w:color="auto" w:fill="FFFFFF"/>
        </w:rPr>
        <w:t>08, pp. 1-8 Available at: </w:t>
      </w:r>
      <w:hyperlink r:id="rId26" w:tgtFrame="_blank" w:history="1">
        <w:r w:rsidRPr="006321C9">
          <w:rPr>
            <w:rFonts w:ascii="Arial" w:hAnsi="Arial" w:cs="Arial"/>
            <w:color w:val="0066CC"/>
            <w:sz w:val="21"/>
            <w:szCs w:val="21"/>
            <w:u w:val="single"/>
            <w:shd w:val="clear" w:color="auto" w:fill="FFFFFF"/>
          </w:rPr>
          <w:t>https://www.sciencedirect.com/topics/psychology/expectancy-value-theory.</w:t>
        </w:r>
      </w:hyperlink>
    </w:p>
    <w:bookmarkEnd w:id="4"/>
    <w:p w14:paraId="5E166712" w14:textId="7B15C4E1" w:rsidR="00427758" w:rsidRPr="006321C9" w:rsidRDefault="006D327C" w:rsidP="006D327C">
      <w:pPr>
        <w:rPr>
          <w:rFonts w:ascii="Arial" w:hAnsi="Arial" w:cs="Arial"/>
          <w:b/>
          <w:bCs/>
        </w:rPr>
      </w:pPr>
      <w:r w:rsidRPr="006321C9">
        <w:rPr>
          <w:rFonts w:ascii="Arial" w:hAnsi="Arial" w:cs="Arial"/>
          <w:color w:val="000000"/>
          <w:sz w:val="21"/>
          <w:szCs w:val="21"/>
          <w:shd w:val="clear" w:color="auto" w:fill="FFFFFF"/>
        </w:rPr>
        <w:t>Team, M.C. (2022) </w:t>
      </w:r>
      <w:r w:rsidRPr="006321C9">
        <w:rPr>
          <w:rFonts w:ascii="Arial" w:hAnsi="Arial" w:cs="Arial"/>
          <w:i/>
          <w:iCs/>
          <w:color w:val="000000"/>
          <w:sz w:val="21"/>
          <w:szCs w:val="21"/>
          <w:shd w:val="clear" w:color="auto" w:fill="FFFFFF"/>
        </w:rPr>
        <w:t>Expectancy Theory - Linking Motivation, Effort and Outcome. </w:t>
      </w:r>
      <w:r w:rsidRPr="006321C9">
        <w:rPr>
          <w:rFonts w:ascii="Arial" w:hAnsi="Arial" w:cs="Arial"/>
          <w:color w:val="000000"/>
          <w:sz w:val="21"/>
          <w:szCs w:val="21"/>
          <w:shd w:val="clear" w:color="auto" w:fill="FFFFFF"/>
        </w:rPr>
        <w:t>Available at: </w:t>
      </w:r>
      <w:hyperlink r:id="rId27" w:tgtFrame="_blank" w:history="1">
        <w:r w:rsidRPr="006321C9">
          <w:rPr>
            <w:rFonts w:ascii="Arial" w:hAnsi="Arial" w:cs="Arial"/>
            <w:color w:val="0066CC"/>
            <w:sz w:val="21"/>
            <w:szCs w:val="21"/>
            <w:u w:val="single"/>
            <w:shd w:val="clear" w:color="auto" w:fill="FFFFFF"/>
          </w:rPr>
          <w:t>https://www.mindtools.com/a1h9cxv/expectancy-theory</w:t>
        </w:r>
      </w:hyperlink>
      <w:r w:rsidRPr="006321C9">
        <w:rPr>
          <w:rFonts w:ascii="Arial" w:hAnsi="Arial" w:cs="Arial"/>
          <w:color w:val="000000"/>
          <w:sz w:val="21"/>
          <w:szCs w:val="21"/>
          <w:shd w:val="clear" w:color="auto" w:fill="FFFFFF"/>
        </w:rPr>
        <w:t> (Accessed: Jul 2, 2023).</w:t>
      </w:r>
    </w:p>
    <w:p w14:paraId="68FD5E88" w14:textId="52603EAB" w:rsidR="0046267F" w:rsidRPr="006321C9" w:rsidRDefault="006D327C" w:rsidP="0046267F">
      <w:pPr>
        <w:rPr>
          <w:rFonts w:ascii="Arial" w:hAnsi="Arial" w:cs="Arial"/>
          <w:color w:val="0066CC"/>
          <w:sz w:val="21"/>
          <w:szCs w:val="21"/>
          <w:u w:val="single"/>
          <w:shd w:val="clear" w:color="auto" w:fill="FFFFFF"/>
        </w:rPr>
      </w:pPr>
      <w:r w:rsidRPr="006321C9">
        <w:rPr>
          <w:rFonts w:ascii="Arial" w:hAnsi="Arial" w:cs="Arial"/>
          <w:color w:val="000000"/>
          <w:sz w:val="21"/>
          <w:szCs w:val="21"/>
          <w:shd w:val="clear" w:color="auto" w:fill="FFFFFF"/>
        </w:rPr>
        <w:t>Gaffney, C. (2018) </w:t>
      </w:r>
      <w:r w:rsidRPr="006321C9">
        <w:rPr>
          <w:rFonts w:ascii="Arial" w:hAnsi="Arial" w:cs="Arial"/>
          <w:i/>
          <w:iCs/>
          <w:color w:val="000000"/>
          <w:sz w:val="21"/>
          <w:szCs w:val="21"/>
          <w:shd w:val="clear" w:color="auto" w:fill="FFFFFF"/>
        </w:rPr>
        <w:t>Strengths &amp; Weaknesses of the Expectancy Theory. </w:t>
      </w:r>
      <w:r w:rsidRPr="006321C9">
        <w:rPr>
          <w:rFonts w:ascii="Arial" w:hAnsi="Arial" w:cs="Arial"/>
          <w:color w:val="000000"/>
          <w:sz w:val="21"/>
          <w:szCs w:val="21"/>
          <w:shd w:val="clear" w:color="auto" w:fill="FFFFFF"/>
        </w:rPr>
        <w:t>Available at: </w:t>
      </w:r>
      <w:hyperlink r:id="rId28" w:tgtFrame="_blank" w:history="1">
        <w:r w:rsidRPr="006321C9">
          <w:rPr>
            <w:rFonts w:ascii="Arial" w:hAnsi="Arial" w:cs="Arial"/>
            <w:color w:val="0066CC"/>
            <w:sz w:val="21"/>
            <w:szCs w:val="21"/>
            <w:u w:val="single"/>
            <w:shd w:val="clear" w:color="auto" w:fill="FFFFFF"/>
          </w:rPr>
          <w:t>https://bizfluent.com/info-8672752-strengths-weaknesses-expectancy-theory.html</w:t>
        </w:r>
      </w:hyperlink>
      <w:r w:rsidRPr="006321C9">
        <w:rPr>
          <w:rFonts w:ascii="Arial" w:hAnsi="Arial" w:cs="Arial"/>
          <w:color w:val="000000"/>
          <w:sz w:val="21"/>
          <w:szCs w:val="21"/>
          <w:shd w:val="clear" w:color="auto" w:fill="FFFFFF"/>
        </w:rPr>
        <w:t> (Accessed: Jul 2, 2023).</w:t>
      </w:r>
    </w:p>
    <w:p w14:paraId="126C0396" w14:textId="4AED10E4" w:rsidR="006321C9" w:rsidRPr="006321C9" w:rsidRDefault="006321C9" w:rsidP="006321C9">
      <w:pPr>
        <w:rPr>
          <w:rFonts w:ascii="Arial" w:hAnsi="Arial" w:cs="Arial"/>
        </w:rPr>
      </w:pPr>
      <w:r w:rsidRPr="006321C9">
        <w:rPr>
          <w:rFonts w:ascii="Arial" w:hAnsi="Arial" w:cs="Arial"/>
          <w:color w:val="000000"/>
          <w:sz w:val="21"/>
          <w:szCs w:val="21"/>
          <w:shd w:val="clear" w:color="auto" w:fill="FFFFFF"/>
        </w:rPr>
        <w:t>Parikh, V. (2020) 'Expectancy Theory Advantages and Disadvantages', </w:t>
      </w:r>
      <w:r w:rsidRPr="006321C9">
        <w:rPr>
          <w:rFonts w:ascii="Arial" w:hAnsi="Arial" w:cs="Arial"/>
          <w:i/>
          <w:iCs/>
          <w:color w:val="000000"/>
          <w:sz w:val="21"/>
          <w:szCs w:val="21"/>
          <w:shd w:val="clear" w:color="auto" w:fill="FFFFFF"/>
        </w:rPr>
        <w:t>Expectancy Theory Advantages and Disadvantages, </w:t>
      </w:r>
      <w:r w:rsidRPr="006321C9">
        <w:rPr>
          <w:rFonts w:ascii="Arial" w:hAnsi="Arial" w:cs="Arial"/>
          <w:color w:val="000000"/>
          <w:sz w:val="21"/>
          <w:szCs w:val="21"/>
          <w:shd w:val="clear" w:color="auto" w:fill="FFFFFF"/>
        </w:rPr>
        <w:t>06(3), pp. 1-11 Available at: </w:t>
      </w:r>
      <w:hyperlink r:id="rId29" w:tgtFrame="_blank" w:history="1">
        <w:r w:rsidRPr="006321C9">
          <w:rPr>
            <w:rFonts w:ascii="Arial" w:hAnsi="Arial" w:cs="Arial"/>
            <w:color w:val="0066CC"/>
            <w:sz w:val="21"/>
            <w:szCs w:val="21"/>
            <w:u w:val="single"/>
            <w:shd w:val="clear" w:color="auto" w:fill="FFFFFF"/>
          </w:rPr>
          <w:t>https://www.letslearnfinance.com/expectancy-theory-advantages-and-disadvantages.html.</w:t>
        </w:r>
      </w:hyperlink>
    </w:p>
    <w:p w14:paraId="5034F9DF" w14:textId="25A5930B" w:rsidR="006321C9" w:rsidRPr="006321C9" w:rsidRDefault="006321C9" w:rsidP="006321C9">
      <w:pPr>
        <w:rPr>
          <w:rFonts w:ascii="Arial" w:hAnsi="Arial" w:cs="Arial"/>
        </w:rPr>
      </w:pPr>
      <w:proofErr w:type="spellStart"/>
      <w:r w:rsidRPr="006321C9">
        <w:rPr>
          <w:rFonts w:ascii="Arial" w:hAnsi="Arial" w:cs="Arial"/>
          <w:color w:val="000000"/>
          <w:sz w:val="21"/>
          <w:szCs w:val="21"/>
          <w:shd w:val="clear" w:color="auto" w:fill="FFFFFF"/>
        </w:rPr>
        <w:t>Channell</w:t>
      </w:r>
      <w:proofErr w:type="spellEnd"/>
      <w:r w:rsidRPr="006321C9">
        <w:rPr>
          <w:rFonts w:ascii="Arial" w:hAnsi="Arial" w:cs="Arial"/>
          <w:color w:val="000000"/>
          <w:sz w:val="21"/>
          <w:szCs w:val="21"/>
          <w:shd w:val="clear" w:color="auto" w:fill="FFFFFF"/>
        </w:rPr>
        <w:t>, M. (2021a) </w:t>
      </w:r>
      <w:r w:rsidRPr="006321C9">
        <w:rPr>
          <w:rFonts w:ascii="Arial" w:hAnsi="Arial" w:cs="Arial"/>
          <w:i/>
          <w:iCs/>
          <w:color w:val="000000"/>
          <w:sz w:val="21"/>
          <w:szCs w:val="21"/>
          <w:shd w:val="clear" w:color="auto" w:fill="FFFFFF"/>
        </w:rPr>
        <w:t xml:space="preserve">Vroom’s Expectancy Theory: How </w:t>
      </w:r>
      <w:proofErr w:type="gramStart"/>
      <w:r w:rsidRPr="006321C9">
        <w:rPr>
          <w:rFonts w:ascii="Arial" w:hAnsi="Arial" w:cs="Arial"/>
          <w:i/>
          <w:iCs/>
          <w:color w:val="000000"/>
          <w:sz w:val="21"/>
          <w:szCs w:val="21"/>
          <w:shd w:val="clear" w:color="auto" w:fill="FFFFFF"/>
        </w:rPr>
        <w:t>To</w:t>
      </w:r>
      <w:proofErr w:type="gramEnd"/>
      <w:r w:rsidRPr="006321C9">
        <w:rPr>
          <w:rFonts w:ascii="Arial" w:hAnsi="Arial" w:cs="Arial"/>
          <w:i/>
          <w:iCs/>
          <w:color w:val="000000"/>
          <w:sz w:val="21"/>
          <w:szCs w:val="21"/>
          <w:shd w:val="clear" w:color="auto" w:fill="FFFFFF"/>
        </w:rPr>
        <w:t xml:space="preserve"> Motivate Staff And Increase Performance. </w:t>
      </w:r>
      <w:r w:rsidRPr="006321C9">
        <w:rPr>
          <w:rFonts w:ascii="Arial" w:hAnsi="Arial" w:cs="Arial"/>
          <w:color w:val="000000"/>
          <w:sz w:val="21"/>
          <w:szCs w:val="21"/>
          <w:shd w:val="clear" w:color="auto" w:fill="FFFFFF"/>
        </w:rPr>
        <w:t>Available at: </w:t>
      </w:r>
      <w:hyperlink r:id="rId30" w:tgtFrame="_blank" w:history="1">
        <w:r w:rsidRPr="006321C9">
          <w:rPr>
            <w:rFonts w:ascii="Arial" w:hAnsi="Arial" w:cs="Arial"/>
            <w:color w:val="0066CC"/>
            <w:sz w:val="21"/>
            <w:szCs w:val="21"/>
            <w:u w:val="single"/>
            <w:shd w:val="clear" w:color="auto" w:fill="FFFFFF"/>
          </w:rPr>
          <w:t>https://www.tsw.co.uk/blog/leadership-and-management/vrooms-expectancy-theory/</w:t>
        </w:r>
      </w:hyperlink>
      <w:r w:rsidRPr="006321C9">
        <w:rPr>
          <w:rFonts w:ascii="Arial" w:hAnsi="Arial" w:cs="Arial"/>
          <w:color w:val="000000"/>
          <w:sz w:val="21"/>
          <w:szCs w:val="21"/>
          <w:shd w:val="clear" w:color="auto" w:fill="FFFFFF"/>
        </w:rPr>
        <w:t> (Accessed: Jul 4, 2023).</w:t>
      </w:r>
    </w:p>
    <w:sectPr w:rsidR="006321C9" w:rsidRPr="006321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7727E" w14:textId="77777777" w:rsidR="003723F8" w:rsidRDefault="003723F8" w:rsidP="006D327C">
      <w:pPr>
        <w:spacing w:after="0" w:line="240" w:lineRule="auto"/>
      </w:pPr>
      <w:r>
        <w:separator/>
      </w:r>
    </w:p>
  </w:endnote>
  <w:endnote w:type="continuationSeparator" w:id="0">
    <w:p w14:paraId="00E2E5A5" w14:textId="77777777" w:rsidR="003723F8" w:rsidRDefault="003723F8" w:rsidP="006D3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E6171" w14:textId="77777777" w:rsidR="003723F8" w:rsidRDefault="003723F8" w:rsidP="006D327C">
      <w:pPr>
        <w:spacing w:after="0" w:line="240" w:lineRule="auto"/>
      </w:pPr>
      <w:r>
        <w:separator/>
      </w:r>
    </w:p>
  </w:footnote>
  <w:footnote w:type="continuationSeparator" w:id="0">
    <w:p w14:paraId="40EF7A81" w14:textId="77777777" w:rsidR="003723F8" w:rsidRDefault="003723F8" w:rsidP="006D3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81036"/>
    <w:multiLevelType w:val="hybridMultilevel"/>
    <w:tmpl w:val="74F43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D60E2"/>
    <w:multiLevelType w:val="hybridMultilevel"/>
    <w:tmpl w:val="3E40A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8C05FE"/>
    <w:multiLevelType w:val="hybridMultilevel"/>
    <w:tmpl w:val="B9A43A7C"/>
    <w:lvl w:ilvl="0" w:tplc="619625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8565667">
    <w:abstractNumId w:val="1"/>
  </w:num>
  <w:num w:numId="2" w16cid:durableId="621496879">
    <w:abstractNumId w:val="2"/>
  </w:num>
  <w:num w:numId="3" w16cid:durableId="1480271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CE"/>
    <w:rsid w:val="00016557"/>
    <w:rsid w:val="00061FEC"/>
    <w:rsid w:val="000743D0"/>
    <w:rsid w:val="0008214A"/>
    <w:rsid w:val="0009247E"/>
    <w:rsid w:val="000A1510"/>
    <w:rsid w:val="000C1206"/>
    <w:rsid w:val="001037F0"/>
    <w:rsid w:val="001122CA"/>
    <w:rsid w:val="001329D6"/>
    <w:rsid w:val="001910AB"/>
    <w:rsid w:val="00191BD0"/>
    <w:rsid w:val="001A67CB"/>
    <w:rsid w:val="001D6A9F"/>
    <w:rsid w:val="002323DA"/>
    <w:rsid w:val="00261D75"/>
    <w:rsid w:val="003156F2"/>
    <w:rsid w:val="00316DA9"/>
    <w:rsid w:val="003174C0"/>
    <w:rsid w:val="00327F59"/>
    <w:rsid w:val="003405B8"/>
    <w:rsid w:val="003612AF"/>
    <w:rsid w:val="00367078"/>
    <w:rsid w:val="003723F8"/>
    <w:rsid w:val="003C3E7C"/>
    <w:rsid w:val="003E0C76"/>
    <w:rsid w:val="003F54D0"/>
    <w:rsid w:val="004130B6"/>
    <w:rsid w:val="00427758"/>
    <w:rsid w:val="0043046D"/>
    <w:rsid w:val="00432F69"/>
    <w:rsid w:val="00442B14"/>
    <w:rsid w:val="0046267F"/>
    <w:rsid w:val="004C34EA"/>
    <w:rsid w:val="004E184A"/>
    <w:rsid w:val="004F4E93"/>
    <w:rsid w:val="004F6972"/>
    <w:rsid w:val="005068A7"/>
    <w:rsid w:val="0051393A"/>
    <w:rsid w:val="00515444"/>
    <w:rsid w:val="00556703"/>
    <w:rsid w:val="005653D3"/>
    <w:rsid w:val="0057074F"/>
    <w:rsid w:val="005769E3"/>
    <w:rsid w:val="006047DF"/>
    <w:rsid w:val="0060763F"/>
    <w:rsid w:val="006147F7"/>
    <w:rsid w:val="006321C9"/>
    <w:rsid w:val="006D327C"/>
    <w:rsid w:val="0070596B"/>
    <w:rsid w:val="007515A8"/>
    <w:rsid w:val="007521E9"/>
    <w:rsid w:val="0075786F"/>
    <w:rsid w:val="00773478"/>
    <w:rsid w:val="007A4B77"/>
    <w:rsid w:val="00806639"/>
    <w:rsid w:val="008A17B2"/>
    <w:rsid w:val="008C54AE"/>
    <w:rsid w:val="008D2655"/>
    <w:rsid w:val="008E335D"/>
    <w:rsid w:val="00966FFF"/>
    <w:rsid w:val="009714EB"/>
    <w:rsid w:val="00987F4D"/>
    <w:rsid w:val="00996493"/>
    <w:rsid w:val="009A5C12"/>
    <w:rsid w:val="009B3EE9"/>
    <w:rsid w:val="00A12806"/>
    <w:rsid w:val="00A40A17"/>
    <w:rsid w:val="00A52C7C"/>
    <w:rsid w:val="00AA5420"/>
    <w:rsid w:val="00AA62E5"/>
    <w:rsid w:val="00B307E8"/>
    <w:rsid w:val="00B31D07"/>
    <w:rsid w:val="00B4589A"/>
    <w:rsid w:val="00B83B7F"/>
    <w:rsid w:val="00B9105C"/>
    <w:rsid w:val="00B93E09"/>
    <w:rsid w:val="00BB7341"/>
    <w:rsid w:val="00BE7DEB"/>
    <w:rsid w:val="00C156F0"/>
    <w:rsid w:val="00C358EB"/>
    <w:rsid w:val="00C76E10"/>
    <w:rsid w:val="00C855AE"/>
    <w:rsid w:val="00CA2F9F"/>
    <w:rsid w:val="00CE1F7F"/>
    <w:rsid w:val="00D43624"/>
    <w:rsid w:val="00D947F7"/>
    <w:rsid w:val="00DB5BF8"/>
    <w:rsid w:val="00DC5469"/>
    <w:rsid w:val="00DF2CB6"/>
    <w:rsid w:val="00E52541"/>
    <w:rsid w:val="00E74CDF"/>
    <w:rsid w:val="00E91D37"/>
    <w:rsid w:val="00E92C0C"/>
    <w:rsid w:val="00E92F7B"/>
    <w:rsid w:val="00E9347E"/>
    <w:rsid w:val="00EF3C2C"/>
    <w:rsid w:val="00F05FCE"/>
    <w:rsid w:val="00F07802"/>
    <w:rsid w:val="00F13433"/>
    <w:rsid w:val="00F22AF8"/>
    <w:rsid w:val="00F27E4C"/>
    <w:rsid w:val="00F8408D"/>
    <w:rsid w:val="00FB469C"/>
    <w:rsid w:val="00FB612C"/>
    <w:rsid w:val="00FB6297"/>
    <w:rsid w:val="00FD71B2"/>
    <w:rsid w:val="00FF4D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7E0AC"/>
  <w15:chartTrackingRefBased/>
  <w15:docId w15:val="{B009320A-4B2B-4CD0-9D66-492F3A0A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E93"/>
    <w:pPr>
      <w:ind w:left="720"/>
      <w:contextualSpacing/>
    </w:pPr>
  </w:style>
  <w:style w:type="paragraph" w:styleId="NormalWeb">
    <w:name w:val="Normal (Web)"/>
    <w:basedOn w:val="Normal"/>
    <w:uiPriority w:val="99"/>
    <w:semiHidden/>
    <w:unhideWhenUsed/>
    <w:rsid w:val="000924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9247E"/>
    <w:rPr>
      <w:color w:val="0000FF"/>
      <w:u w:val="single"/>
    </w:rPr>
  </w:style>
  <w:style w:type="paragraph" w:styleId="Header">
    <w:name w:val="header"/>
    <w:basedOn w:val="Normal"/>
    <w:link w:val="HeaderChar"/>
    <w:uiPriority w:val="99"/>
    <w:unhideWhenUsed/>
    <w:rsid w:val="006D3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27C"/>
  </w:style>
  <w:style w:type="paragraph" w:styleId="Footer">
    <w:name w:val="footer"/>
    <w:basedOn w:val="Normal"/>
    <w:link w:val="FooterChar"/>
    <w:uiPriority w:val="99"/>
    <w:unhideWhenUsed/>
    <w:rsid w:val="006D3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kstar.com/blog-post/ascending-maslows-hierarchy-of-needs-with-a-performance-review-system/" TargetMode="External"/><Relationship Id="rId18" Type="http://schemas.openxmlformats.org/officeDocument/2006/relationships/hyperlink" Target="https://corporate.britishcouncil.org/insights/five-reasons-why-continuous-performance-management-good-your-business." TargetMode="External"/><Relationship Id="rId26" Type="http://schemas.openxmlformats.org/officeDocument/2006/relationships/hyperlink" Target="https://www.sciencedirect.com/topics/psychology/expectancy-value-theory." TargetMode="External"/><Relationship Id="rId3" Type="http://schemas.openxmlformats.org/officeDocument/2006/relationships/settings" Target="settings.xml"/><Relationship Id="rId21" Type="http://schemas.openxmlformats.org/officeDocument/2006/relationships/hyperlink" Target="https://www.naturalhr.com/2019/12/12/6-benefits-of-performance-management/" TargetMode="External"/><Relationship Id="rId7" Type="http://schemas.openxmlformats.org/officeDocument/2006/relationships/image" Target="media/image1.png"/><Relationship Id="rId12" Type="http://schemas.openxmlformats.org/officeDocument/2006/relationships/hyperlink" Target="https://www.managers.org.uk/knowledge-and-insights/resource/management-and-leadership-styles/" TargetMode="External"/><Relationship Id="rId17" Type="http://schemas.openxmlformats.org/officeDocument/2006/relationships/hyperlink" Target="https://www.cipd.org/uk/topics/performance-management/" TargetMode="External"/><Relationship Id="rId25" Type="http://schemas.openxmlformats.org/officeDocument/2006/relationships/hyperlink" Target="https://www.sodexoengage.com/blog/rewards-recognition/applying-maslows-hierarchy-of-needs-theory-to-hr-responsibilities" TargetMode="External"/><Relationship Id="rId2" Type="http://schemas.openxmlformats.org/officeDocument/2006/relationships/styles" Target="styles.xml"/><Relationship Id="rId16" Type="http://schemas.openxmlformats.org/officeDocument/2006/relationships/hyperlink" Target="https://www.ijcrt.org/papers/IJCRT2103130.pdf." TargetMode="External"/><Relationship Id="rId20" Type="http://schemas.openxmlformats.org/officeDocument/2006/relationships/hyperlink" Target="https://papers.ssrn.com/sol3/papers.cfm?abstract_id=3732731." TargetMode="External"/><Relationship Id="rId29" Type="http://schemas.openxmlformats.org/officeDocument/2006/relationships/hyperlink" Target="https://www.letslearnfinance.com/expectancy-theory-advantages-and-disadvantag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continuous-performance-management" TargetMode="External"/><Relationship Id="rId24" Type="http://schemas.openxmlformats.org/officeDocument/2006/relationships/hyperlink" Target="https://www.business.com/articles/the-benefits-of-highly-motivated-employe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sw.co.uk/blog/leadership-and-management/vrooms-expectancy-theory/" TargetMode="External"/><Relationship Id="rId23" Type="http://schemas.openxmlformats.org/officeDocument/2006/relationships/hyperlink" Target="https://doi.org/10.1080/1331677X.2020.1804967." TargetMode="External"/><Relationship Id="rId28" Type="http://schemas.openxmlformats.org/officeDocument/2006/relationships/hyperlink" Target="https://bizfluent.com/info-8672752-strengths-weaknesses-expectancy-theory.html" TargetMode="External"/><Relationship Id="rId10" Type="http://schemas.openxmlformats.org/officeDocument/2006/relationships/hyperlink" Target="https://www.gov.uk/government/publications/pathways-and-barriers-to-leadership-in-fire-and-rescue-services/pathways-and-barriers-to-leadership-in-fire-and-rescue-services" TargetMode="External"/><Relationship Id="rId19" Type="http://schemas.openxmlformats.org/officeDocument/2006/relationships/hyperlink" Target="https://corporate.britishcouncil.org/insights/five-reasons-why-continuous-performance-management-good-your-busines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ewmojo.com/blog/what-is-continuous-performance-management" TargetMode="External"/><Relationship Id="rId14" Type="http://schemas.openxmlformats.org/officeDocument/2006/relationships/hyperlink" Target="https://corporatefinanceinstitute.com/resources/management/maslows-hierarchy-of-needs/" TargetMode="External"/><Relationship Id="rId22" Type="http://schemas.openxmlformats.org/officeDocument/2006/relationships/hyperlink" Target="https://www.aihr.com/blog/organizational-climate/" TargetMode="External"/><Relationship Id="rId27" Type="http://schemas.openxmlformats.org/officeDocument/2006/relationships/hyperlink" Target="https://www.mindtools.com/a1h9cxv/expectancy-theory" TargetMode="External"/><Relationship Id="rId30" Type="http://schemas.openxmlformats.org/officeDocument/2006/relationships/hyperlink" Target="https://www.tsw.co.uk/blog/leadership-and-management/vrooms-expectancy-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5842</Words>
  <Characters>33301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Rashid (1714326)</dc:creator>
  <cp:keywords/>
  <dc:description/>
  <cp:lastModifiedBy>Mohammed Rashid (1714326)</cp:lastModifiedBy>
  <cp:revision>77</cp:revision>
  <dcterms:created xsi:type="dcterms:W3CDTF">2023-05-28T20:03:00Z</dcterms:created>
  <dcterms:modified xsi:type="dcterms:W3CDTF">2023-07-09T21:08:00Z</dcterms:modified>
</cp:coreProperties>
</file>