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B5245" w14:textId="2B629727" w:rsidR="00323F01" w:rsidRDefault="00A86482">
      <w:pPr>
        <w:rPr>
          <w:sz w:val="36"/>
          <w:szCs w:val="36"/>
        </w:rPr>
      </w:pPr>
      <w:r>
        <w:rPr>
          <w:sz w:val="36"/>
          <w:szCs w:val="36"/>
        </w:rPr>
        <w:t xml:space="preserve">Assignment 1 </w:t>
      </w:r>
    </w:p>
    <w:p w14:paraId="3575CD75" w14:textId="5B6AE2C3" w:rsidR="00A86482" w:rsidRDefault="00A86482">
      <w:pPr>
        <w:rPr>
          <w:sz w:val="36"/>
          <w:szCs w:val="36"/>
        </w:rPr>
      </w:pPr>
      <w:r>
        <w:rPr>
          <w:sz w:val="36"/>
          <w:szCs w:val="36"/>
        </w:rPr>
        <w:t xml:space="preserve">Lewis Horton </w:t>
      </w:r>
    </w:p>
    <w:p w14:paraId="0711932E" w14:textId="4F232B71" w:rsidR="00A86482" w:rsidRDefault="00A86482">
      <w:pPr>
        <w:rPr>
          <w:sz w:val="36"/>
          <w:szCs w:val="36"/>
        </w:rPr>
      </w:pPr>
      <w:r>
        <w:rPr>
          <w:sz w:val="36"/>
          <w:szCs w:val="36"/>
        </w:rPr>
        <w:t>213</w:t>
      </w:r>
      <w:r w:rsidR="009D3309">
        <w:rPr>
          <w:sz w:val="36"/>
          <w:szCs w:val="36"/>
        </w:rPr>
        <w:t>4582</w:t>
      </w:r>
    </w:p>
    <w:p w14:paraId="20186AAE" w14:textId="77777777" w:rsidR="00A86482" w:rsidRDefault="00A86482">
      <w:pPr>
        <w:rPr>
          <w:sz w:val="36"/>
          <w:szCs w:val="36"/>
        </w:rPr>
      </w:pPr>
    </w:p>
    <w:p w14:paraId="0DDCA243" w14:textId="7DD8B0B6" w:rsidR="00A86482" w:rsidRPr="002539DC" w:rsidRDefault="00A86482">
      <w:pPr>
        <w:rPr>
          <w:u w:val="single"/>
        </w:rPr>
      </w:pPr>
      <w:r w:rsidRPr="002539DC">
        <w:rPr>
          <w:u w:val="single"/>
        </w:rPr>
        <w:t>1.  Assess the impact that cultural diversity has had on policing practice (e.g., neighbourhood policing) and professional policies and standards (e.g., PACE, Code of Ethics). Support your answer with relevant evidence drawn from academic sources.</w:t>
      </w:r>
    </w:p>
    <w:p w14:paraId="0D6FCB42" w14:textId="77777777" w:rsidR="00A86482" w:rsidRDefault="00A86482"/>
    <w:p w14:paraId="59DAD55C" w14:textId="24D3CC3D" w:rsidR="00A86482" w:rsidRDefault="00014113">
      <w:r>
        <w:t>Cultural representation remains a talking point in most police forces in Gwent. Statistics shows as of 31</w:t>
      </w:r>
      <w:r w:rsidRPr="00014113">
        <w:rPr>
          <w:vertAlign w:val="superscript"/>
        </w:rPr>
        <w:t>st</w:t>
      </w:r>
      <w:r>
        <w:t xml:space="preserve"> March 2022, 96.5% of police officers self-defined their ethnicity as white</w:t>
      </w:r>
      <w:r w:rsidR="000C10F2">
        <w:t xml:space="preserve"> </w:t>
      </w:r>
      <w:r w:rsidR="000C10F2" w:rsidRPr="00512468">
        <w:t>(Gov, 2023)</w:t>
      </w:r>
      <w:r w:rsidRPr="00512468">
        <w:t>.</w:t>
      </w:r>
      <w:r>
        <w:t xml:space="preserve"> This leaves just a mere 3.5% of officers and staff defined as Black, Asian or other</w:t>
      </w:r>
      <w:r w:rsidR="000C10F2">
        <w:t xml:space="preserve"> ethnicities.</w:t>
      </w:r>
      <w:r w:rsidR="00D617B6">
        <w:t xml:space="preserve"> </w:t>
      </w:r>
      <w:r w:rsidR="00270111">
        <w:t>From 2007 to 2022</w:t>
      </w:r>
      <w:r w:rsidR="00F87AEB">
        <w:t xml:space="preserve"> the stati</w:t>
      </w:r>
      <w:r w:rsidR="004D40F7">
        <w:t>stics of ethnic minority</w:t>
      </w:r>
      <w:r w:rsidR="00270111">
        <w:t xml:space="preserve"> </w:t>
      </w:r>
      <w:r w:rsidR="004D40F7">
        <w:t xml:space="preserve">groups </w:t>
      </w:r>
      <w:r w:rsidR="001203A5">
        <w:t xml:space="preserve">within </w:t>
      </w:r>
      <w:r w:rsidR="00BB0343">
        <w:t>the police all increased from 1.5% to 3.1</w:t>
      </w:r>
      <w:r w:rsidR="00BB0343" w:rsidRPr="00512468">
        <w:t>%.</w:t>
      </w:r>
      <w:r w:rsidR="00572B4E" w:rsidRPr="00512468">
        <w:t xml:space="preserve"> (Gov</w:t>
      </w:r>
      <w:r w:rsidR="00BD34E7" w:rsidRPr="00512468">
        <w:t>, 2023)</w:t>
      </w:r>
      <w:r w:rsidR="00BB0343">
        <w:t xml:space="preserve"> </w:t>
      </w:r>
      <w:r w:rsidR="000C10F2">
        <w:t xml:space="preserve">These statistics, although not to date, shows that there is </w:t>
      </w:r>
      <w:r w:rsidR="00F654F8">
        <w:t xml:space="preserve">currently a </w:t>
      </w:r>
      <w:r w:rsidR="000C10F2">
        <w:t>lack of cultural diversity within Gwent Police</w:t>
      </w:r>
      <w:r w:rsidR="00F654F8">
        <w:t xml:space="preserve">. </w:t>
      </w:r>
      <w:r w:rsidR="00104BB3">
        <w:t xml:space="preserve">Society in general has become more culturally diverse paving the way for the importance for the police to follow suite. </w:t>
      </w:r>
      <w:r w:rsidR="00F654F8">
        <w:t xml:space="preserve">There are a number of benefits that can be attributed to cultural diversity within a workforce. </w:t>
      </w:r>
    </w:p>
    <w:p w14:paraId="36293D4B" w14:textId="1162631B" w:rsidR="004D4078" w:rsidRDefault="00104BB3">
      <w:r>
        <w:t>As previously mentioned, society has become more culturally diverse therefore officers find themselves more and more in situations that require cultural awareness. For example, language barriers between officers and ethnic minority groups when either interviewing, dealing with incidents or taking statements in relation to the incident.</w:t>
      </w:r>
      <w:r w:rsidR="00055577">
        <w:t xml:space="preserve"> Effective engagement between police and ethnic minority groups develops confidence when dealing with incidents and gives a sense of security when done correctly. This is important as it builds faith within the community if there was a similar incident involving the same ethnic minority group. They would be more inclined to support police when they feel like their voice is heard. </w:t>
      </w:r>
      <w:r w:rsidR="004D4078">
        <w:t xml:space="preserve">With the inclusion of cultural diversity groups within the police force, this helps with </w:t>
      </w:r>
      <w:r w:rsidR="00E81319">
        <w:t>the police with understanding what under-represented groups require when dealing with incidents, interviews or statements and what can be put in place and allows officers to uphold the</w:t>
      </w:r>
      <w:r w:rsidR="00FB21A3">
        <w:t>ir</w:t>
      </w:r>
      <w:r w:rsidR="00E81319">
        <w:t xml:space="preserve"> core values. A study shows that when statements are read out that have been translated into English it was an inaccurate translation of the statement that they have provided</w:t>
      </w:r>
      <w:r w:rsidR="009816F4">
        <w:t xml:space="preserve"> </w:t>
      </w:r>
      <w:r w:rsidR="009816F4" w:rsidRPr="001551EB">
        <w:t>(Zikalala, et al., 2023).</w:t>
      </w:r>
      <w:r w:rsidR="005776C3">
        <w:t xml:space="preserve"> The impact of an inaccurate statement </w:t>
      </w:r>
      <w:r w:rsidR="00166C0C">
        <w:t xml:space="preserve">is that the account provided by the victim is </w:t>
      </w:r>
      <w:r w:rsidR="0044705B">
        <w:t>not right, this can lead to misre</w:t>
      </w:r>
      <w:r w:rsidR="00703BE6">
        <w:t xml:space="preserve">presentation </w:t>
      </w:r>
      <w:r w:rsidR="00915679">
        <w:t xml:space="preserve">of the facts meaning that victim’s are left frustrated and </w:t>
      </w:r>
      <w:r w:rsidR="004308C3">
        <w:t>let down by the service given by the police service.</w:t>
      </w:r>
    </w:p>
    <w:p w14:paraId="16AFF596" w14:textId="74A5E64B" w:rsidR="009C1E47" w:rsidRDefault="009816F4">
      <w:r>
        <w:t xml:space="preserve">Issues have </w:t>
      </w:r>
      <w:r w:rsidR="00B30EB4">
        <w:t>arisen</w:t>
      </w:r>
      <w:r>
        <w:t xml:space="preserve"> between police and neighbourhood</w:t>
      </w:r>
      <w:r w:rsidR="007F07D4">
        <w:t>s</w:t>
      </w:r>
      <w:r>
        <w:t xml:space="preserve"> in regards to trust of police and how incidents such as George Floyd </w:t>
      </w:r>
      <w:r w:rsidR="00B30EB4">
        <w:t xml:space="preserve">put a worldwide blanket of mistrust towards the police. Global perception of trust towards police between the year of 2021 – 2022 had dropped from 53% to 48% </w:t>
      </w:r>
      <w:r w:rsidR="00B30EB4" w:rsidRPr="001551EB">
        <w:t>(Brown, 2023).</w:t>
      </w:r>
      <w:r w:rsidR="007F07D4">
        <w:t xml:space="preserve"> This affects policing as when attending calls, people are less likely to report any crimes or engage with police as they believe that the crime will not be investigated properly, and this can result in the miscarriages of justice. </w:t>
      </w:r>
      <w:r w:rsidR="00B30EB4">
        <w:t xml:space="preserve">By building trust within communities results in more people reporting crimes and having a positive relationship with police when dealing with incidents. </w:t>
      </w:r>
      <w:r w:rsidR="009D3309">
        <w:t>However, in the UK, studies show that adults were not reporting crimes such as theft and burglaries as they believed that investigations were not being conducted properly resulting in tension between police and the community</w:t>
      </w:r>
      <w:r w:rsidR="00E6515D">
        <w:t xml:space="preserve"> </w:t>
      </w:r>
      <w:r w:rsidR="00605E03">
        <w:t>(</w:t>
      </w:r>
      <w:r w:rsidR="00533218">
        <w:t>BBC, 2020)</w:t>
      </w:r>
      <w:r w:rsidR="009D3309">
        <w:t>.</w:t>
      </w:r>
    </w:p>
    <w:p w14:paraId="5184AF59" w14:textId="0E3ADE0C" w:rsidR="005F4A4D" w:rsidRDefault="005F4A4D">
      <w:r>
        <w:lastRenderedPageBreak/>
        <w:t xml:space="preserve">Issues have </w:t>
      </w:r>
      <w:r w:rsidR="00FA7C81">
        <w:t>raised</w:t>
      </w:r>
      <w:r>
        <w:t xml:space="preserve"> from when officers first conduct their training and are paired with officers that a</w:t>
      </w:r>
      <w:r w:rsidR="00FA7C81">
        <w:t xml:space="preserve">re of a higher rank and longer service. </w:t>
      </w:r>
      <w:r w:rsidR="00F26B3E">
        <w:t xml:space="preserve">it suggests that this influences new recruits when </w:t>
      </w:r>
      <w:r w:rsidR="00BB3FC4">
        <w:t xml:space="preserve">dealing with </w:t>
      </w:r>
      <w:r w:rsidR="00A8663B">
        <w:t>diverse co</w:t>
      </w:r>
      <w:r w:rsidR="00616813">
        <w:t>mmunity members and how they approach the incident</w:t>
      </w:r>
      <w:r w:rsidR="00AD3331">
        <w:t>. Negative influences</w:t>
      </w:r>
      <w:r w:rsidR="00C56DA3">
        <w:t xml:space="preserve"> from these officers</w:t>
      </w:r>
      <w:r w:rsidR="00AD3331">
        <w:t xml:space="preserve"> could result in </w:t>
      </w:r>
      <w:r w:rsidR="00C56DA3">
        <w:t xml:space="preserve">breaking rules that are put in place, </w:t>
      </w:r>
      <w:r w:rsidR="00036D94">
        <w:t xml:space="preserve">less likely to show gratification </w:t>
      </w:r>
      <w:r w:rsidR="00906EFF">
        <w:t xml:space="preserve">in their work and </w:t>
      </w:r>
      <w:r w:rsidR="004F27F2">
        <w:t>distrust towards more experienced officers</w:t>
      </w:r>
      <w:r w:rsidR="00AD2103">
        <w:t xml:space="preserve"> when dealing with ethnic minority </w:t>
      </w:r>
      <w:r w:rsidR="005B4E49">
        <w:t>groups. This in turn creating tension between ethnic minority neighbour</w:t>
      </w:r>
      <w:r w:rsidR="00966786">
        <w:t>hoods</w:t>
      </w:r>
      <w:r w:rsidR="005B4E49">
        <w:t xml:space="preserve"> and police</w:t>
      </w:r>
      <w:r w:rsidR="00966786">
        <w:t xml:space="preserve"> when dealing with incidents in the area. </w:t>
      </w:r>
      <w:r w:rsidR="005B4E49">
        <w:t xml:space="preserve"> </w:t>
      </w:r>
    </w:p>
    <w:p w14:paraId="11451DD9" w14:textId="2C4229E0" w:rsidR="009D3309" w:rsidRDefault="009D3309">
      <w:r>
        <w:t xml:space="preserve">By Police being more aware of the communities of Under-Represented Groups and their needs when dealing with incidents, this will help to build the rapport within the communities and police, resulting in more reporting of crimes and public confidence knowing that their voice has been heard and a proper investigation is carried out. </w:t>
      </w:r>
      <w:r w:rsidR="007F07D4">
        <w:t xml:space="preserve">Improvements can be made through recruitment of Under-Represented groups within the police to support Ethnic minority groups and build public confidence towards police </w:t>
      </w:r>
      <w:r w:rsidR="00A052EA" w:rsidRPr="001551EB">
        <w:t>(Miles-Johnson,</w:t>
      </w:r>
      <w:r w:rsidR="001551EB" w:rsidRPr="001551EB">
        <w:t xml:space="preserve"> </w:t>
      </w:r>
      <w:r w:rsidR="00A052EA" w:rsidRPr="001551EB">
        <w:t>2019)</w:t>
      </w:r>
      <w:r w:rsidR="001551EB" w:rsidRPr="001551EB">
        <w:t>.</w:t>
      </w:r>
    </w:p>
    <w:p w14:paraId="3EDE2F87" w14:textId="74C18259" w:rsidR="008D33E6" w:rsidRDefault="00EF1A4E">
      <w:r>
        <w:t xml:space="preserve">If the public can see that officers are compliant in their duties it will lead to the public </w:t>
      </w:r>
      <w:r w:rsidR="00D7185C">
        <w:t>developing more trust and lead to them making more reports to police when an incident happens</w:t>
      </w:r>
      <w:r w:rsidR="00D85EBD">
        <w:t xml:space="preserve">. For example, when conducting stop searches. If members of the public feel they are being treated fairly, officers are more likely to obtain compliance. This creates a safer environment for both officers are public. This </w:t>
      </w:r>
      <w:r w:rsidR="00A71793">
        <w:t>legitimises</w:t>
      </w:r>
      <w:r w:rsidR="00D85EBD">
        <w:t xml:space="preserve"> the proportionality of conducting a stop and search of a person whether that be someone from a ethnic minority background or someone who is</w:t>
      </w:r>
      <w:r w:rsidR="005F4A4D">
        <w:t xml:space="preserve"> not</w:t>
      </w:r>
      <w:r w:rsidR="00D85EBD">
        <w:t xml:space="preserve">. Police forces have already taken steps to ensure best </w:t>
      </w:r>
      <w:r w:rsidR="00A71793">
        <w:t>practice</w:t>
      </w:r>
      <w:r w:rsidR="00D85EBD">
        <w:t xml:space="preserve"> when conducting stop searches through the use of body worn video and same sex stop searches</w:t>
      </w:r>
      <w:r w:rsidR="00E1364F">
        <w:t xml:space="preserve"> </w:t>
      </w:r>
      <w:r w:rsidR="00E1364F" w:rsidRPr="001551EB">
        <w:t>(Sollund, 2006</w:t>
      </w:r>
      <w:r w:rsidR="00E1364F" w:rsidRPr="00512468">
        <w:t>).</w:t>
      </w:r>
      <w:r w:rsidR="00E1364F">
        <w:t xml:space="preserve"> </w:t>
      </w:r>
      <w:r w:rsidR="00E776DC">
        <w:t>If someone of the same cultural background is conducting a stop search</w:t>
      </w:r>
      <w:r w:rsidR="00B54BEA">
        <w:t xml:space="preserve"> or present at the time of stop search</w:t>
      </w:r>
      <w:r w:rsidR="00E776DC">
        <w:t xml:space="preserve">, this officer can raise further awareness </w:t>
      </w:r>
      <w:r w:rsidR="00BB2619">
        <w:t xml:space="preserve">to their colleagues who are not of that culture. Even though officers are not always available who are of the same cultural background, training could be provided by these officers </w:t>
      </w:r>
      <w:r w:rsidR="00FA271B">
        <w:t>in the classroom to spread the awareness wider.</w:t>
      </w:r>
      <w:r w:rsidR="00BB2619">
        <w:t xml:space="preserve"> </w:t>
      </w:r>
      <w:r w:rsidR="00A71793">
        <w:t xml:space="preserve">This then could result in a wider spread acceptance of policing practices through the community. </w:t>
      </w:r>
      <w:r w:rsidR="007B0EC0">
        <w:t xml:space="preserve">This could then </w:t>
      </w:r>
      <w:r w:rsidR="00311403">
        <w:t>enable officers to deal with incidents quicker</w:t>
      </w:r>
      <w:r w:rsidR="00FD6F0A">
        <w:t xml:space="preserve"> and get the bottom of any issues as trust is built </w:t>
      </w:r>
      <w:r w:rsidR="00CD4309">
        <w:t xml:space="preserve">and public perception of police is increased. </w:t>
      </w:r>
    </w:p>
    <w:p w14:paraId="1F17EAD4" w14:textId="7CE34E8D" w:rsidR="00864219" w:rsidRDefault="00BB1420">
      <w:r>
        <w:t xml:space="preserve">To help build </w:t>
      </w:r>
      <w:r w:rsidR="0046799F">
        <w:t xml:space="preserve">the relationship between </w:t>
      </w:r>
      <w:r w:rsidR="00B92D46">
        <w:t xml:space="preserve">policing and </w:t>
      </w:r>
      <w:r w:rsidR="00F936B1">
        <w:t xml:space="preserve">ethic minority </w:t>
      </w:r>
      <w:r w:rsidR="006C618F">
        <w:t xml:space="preserve">groups is to build trust between </w:t>
      </w:r>
      <w:r w:rsidR="00EB7F87">
        <w:t>each other</w:t>
      </w:r>
      <w:r w:rsidR="006C618F">
        <w:t xml:space="preserve"> and to understand any cultural differences that </w:t>
      </w:r>
      <w:r w:rsidR="00DF3227">
        <w:t xml:space="preserve">need to be developed. Again, to embrace diversity in the workplace so that </w:t>
      </w:r>
      <w:r w:rsidR="00433661">
        <w:t>it can</w:t>
      </w:r>
      <w:r w:rsidR="00290C87">
        <w:t xml:space="preserve"> raise officer awareness when dealing with incidents so </w:t>
      </w:r>
      <w:r w:rsidR="00936135">
        <w:t>that it doesn’t cause any intergroup conflict.</w:t>
      </w:r>
    </w:p>
    <w:p w14:paraId="3257F7BF" w14:textId="056BF735" w:rsidR="00225669" w:rsidRDefault="00C47186">
      <w:r>
        <w:t xml:space="preserve">In conclusion, there are many benefits in having a culturally diverse </w:t>
      </w:r>
      <w:r w:rsidR="002B7F7D">
        <w:t>police force. The statistics show that there is still a</w:t>
      </w:r>
      <w:r w:rsidR="005F1611">
        <w:t xml:space="preserve">n improvement needed for </w:t>
      </w:r>
      <w:r w:rsidR="008372F6">
        <w:t>the force to be diverse overall</w:t>
      </w:r>
      <w:r w:rsidR="0051538D">
        <w:t xml:space="preserve"> </w:t>
      </w:r>
      <w:r w:rsidR="008372F6">
        <w:t xml:space="preserve">however there has been an increase over the years. This shows that the police are going in the right way. Also, </w:t>
      </w:r>
      <w:r w:rsidR="009A03F4">
        <w:t>officers</w:t>
      </w:r>
      <w:r w:rsidR="00513519">
        <w:t xml:space="preserve"> </w:t>
      </w:r>
      <w:r w:rsidR="009A03F4">
        <w:t xml:space="preserve">need to be diverse both in themselves as well as the way they police </w:t>
      </w:r>
      <w:r w:rsidR="00BA3136">
        <w:t xml:space="preserve">so that they understand </w:t>
      </w:r>
      <w:r w:rsidR="00225669">
        <w:t>the people and the communities that they police</w:t>
      </w:r>
      <w:r w:rsidR="00513519">
        <w:t xml:space="preserve"> on day </w:t>
      </w:r>
      <w:r w:rsidR="002E1613">
        <w:t xml:space="preserve">a </w:t>
      </w:r>
      <w:proofErr w:type="gramStart"/>
      <w:r w:rsidR="002E1613">
        <w:t xml:space="preserve">day </w:t>
      </w:r>
      <w:r w:rsidR="00513519">
        <w:t>to day</w:t>
      </w:r>
      <w:proofErr w:type="gramEnd"/>
      <w:r w:rsidR="00513519">
        <w:t xml:space="preserve"> basis</w:t>
      </w:r>
      <w:r w:rsidR="00A94BC3">
        <w:t>, th</w:t>
      </w:r>
      <w:r w:rsidR="00235023">
        <w:t>is has a great impact</w:t>
      </w:r>
      <w:r w:rsidR="00513519">
        <w:t>.</w:t>
      </w:r>
    </w:p>
    <w:p w14:paraId="73D84952" w14:textId="0455C6F4" w:rsidR="00DB79E5" w:rsidRPr="00CD4309" w:rsidRDefault="00CD4309">
      <w:pPr>
        <w:rPr>
          <w:b/>
          <w:bCs/>
          <w:u w:val="single"/>
        </w:rPr>
      </w:pPr>
      <w:r w:rsidRPr="00CD4309">
        <w:rPr>
          <w:b/>
          <w:bCs/>
          <w:u w:val="single"/>
        </w:rPr>
        <w:t xml:space="preserve">Word Count: </w:t>
      </w:r>
      <w:r w:rsidR="008A35F3">
        <w:rPr>
          <w:b/>
          <w:bCs/>
          <w:u w:val="single"/>
        </w:rPr>
        <w:t>1043</w:t>
      </w:r>
    </w:p>
    <w:p w14:paraId="27D12ABC" w14:textId="77777777" w:rsidR="007D7A45" w:rsidRDefault="007D7A45"/>
    <w:p w14:paraId="7C75615D" w14:textId="4EDBE494" w:rsidR="009805A6" w:rsidRDefault="009805A6">
      <w:r>
        <w:t>2</w:t>
      </w:r>
      <w:r w:rsidRPr="002A58A1">
        <w:rPr>
          <w:u w:val="single"/>
        </w:rPr>
        <w:t xml:space="preserve">. Examine the various socio-economic and psychological </w:t>
      </w:r>
      <w:r w:rsidR="00904D7B" w:rsidRPr="002A58A1">
        <w:rPr>
          <w:u w:val="single"/>
        </w:rPr>
        <w:t>characteristics which can make people vulnerable to exploitation by criminal gangs</w:t>
      </w:r>
      <w:r w:rsidR="002A58A1" w:rsidRPr="002A58A1">
        <w:rPr>
          <w:u w:val="single"/>
        </w:rPr>
        <w:t>. Your answer must be based on academic research.</w:t>
      </w:r>
      <w:r w:rsidR="002A58A1">
        <w:t xml:space="preserve"> </w:t>
      </w:r>
    </w:p>
    <w:p w14:paraId="704DB8CA" w14:textId="0AD218EE" w:rsidR="00B17BAD" w:rsidRDefault="004039A7">
      <w:r>
        <w:t xml:space="preserve">In the modern world, there are a number of factors both </w:t>
      </w:r>
      <w:r w:rsidR="008D4B2A">
        <w:t>extrinsic</w:t>
      </w:r>
      <w:r>
        <w:t xml:space="preserve"> and </w:t>
      </w:r>
      <w:r w:rsidR="008D4B2A">
        <w:t>in</w:t>
      </w:r>
      <w:r>
        <w:t xml:space="preserve">trinsic </w:t>
      </w:r>
      <w:r w:rsidR="00B17BAD">
        <w:t xml:space="preserve">that contribute to criminal activity. </w:t>
      </w:r>
      <w:r w:rsidR="0082515F">
        <w:t>Factors</w:t>
      </w:r>
      <w:r w:rsidR="008D4B2A">
        <w:t xml:space="preserve"> include, but are not limited to,</w:t>
      </w:r>
      <w:r w:rsidR="0082515F">
        <w:t xml:space="preserve"> </w:t>
      </w:r>
      <w:r w:rsidR="00B11C40">
        <w:t xml:space="preserve">family </w:t>
      </w:r>
      <w:r w:rsidR="00221754">
        <w:t>dysfunction</w:t>
      </w:r>
      <w:r w:rsidR="0082515F">
        <w:t>,</w:t>
      </w:r>
      <w:r w:rsidR="00B11C40">
        <w:t xml:space="preserve"> </w:t>
      </w:r>
      <w:r w:rsidR="001E549C">
        <w:t xml:space="preserve">disabilities in </w:t>
      </w:r>
      <w:r w:rsidR="00221754">
        <w:t>psychological</w:t>
      </w:r>
      <w:r w:rsidR="001E549C">
        <w:t xml:space="preserve"> health and most recently </w:t>
      </w:r>
      <w:r w:rsidR="00221754">
        <w:t xml:space="preserve">the </w:t>
      </w:r>
      <w:r w:rsidR="00587725">
        <w:t>cost-of-living</w:t>
      </w:r>
      <w:r w:rsidR="00221754">
        <w:t xml:space="preserve"> crisis. </w:t>
      </w:r>
      <w:r w:rsidR="00AB4A95">
        <w:t>I</w:t>
      </w:r>
      <w:r w:rsidR="003D1A90">
        <w:t xml:space="preserve">t is estimated that 67% households </w:t>
      </w:r>
      <w:r w:rsidR="003D1A90">
        <w:lastRenderedPageBreak/>
        <w:t>across the UK have experienced</w:t>
      </w:r>
      <w:r w:rsidR="00992D5C">
        <w:t xml:space="preserve"> increases monthly </w:t>
      </w:r>
      <w:r w:rsidR="000002F0">
        <w:t xml:space="preserve">towards household bills, food costs and fuel costs </w:t>
      </w:r>
      <w:r w:rsidR="00A75802" w:rsidRPr="004052D1">
        <w:t>(Clark, 2024).</w:t>
      </w:r>
      <w:r w:rsidR="00A75802">
        <w:t xml:space="preserve"> </w:t>
      </w:r>
      <w:r w:rsidR="00647CCA">
        <w:t xml:space="preserve">This shows </w:t>
      </w:r>
      <w:r w:rsidR="000153E8">
        <w:t xml:space="preserve">that this then can have an impact towards a persons way of thinking which can result in them becoming vulnerable </w:t>
      </w:r>
      <w:r w:rsidR="00B765D4">
        <w:t>and looking at other ways to pay for goods and bills.</w:t>
      </w:r>
      <w:r w:rsidR="001A4E0B">
        <w:t xml:space="preserve"> </w:t>
      </w:r>
      <w:r w:rsidR="002B5957">
        <w:t xml:space="preserve">Resulting in them looking at criminal activity as a way of means to </w:t>
      </w:r>
      <w:r w:rsidR="0040719C">
        <w:t>fulfil</w:t>
      </w:r>
      <w:r w:rsidR="002B5957">
        <w:t xml:space="preserve"> the gap that </w:t>
      </w:r>
      <w:r w:rsidR="0040719C">
        <w:t>cost-of-living</w:t>
      </w:r>
      <w:r w:rsidR="002B5957">
        <w:t xml:space="preserve"> crisis has put </w:t>
      </w:r>
      <w:r w:rsidR="0040719C">
        <w:t xml:space="preserve">in place. </w:t>
      </w:r>
    </w:p>
    <w:p w14:paraId="6694ED1C" w14:textId="591E1279" w:rsidR="00844419" w:rsidRDefault="00BE0C7D">
      <w:r>
        <w:t xml:space="preserve">There are a number of factors which also contribute </w:t>
      </w:r>
      <w:r w:rsidR="00037C9E">
        <w:t xml:space="preserve">into the vulnerability of people and how they are exploited by criminal gangs. </w:t>
      </w:r>
      <w:r w:rsidR="0042237F">
        <w:t xml:space="preserve">The first </w:t>
      </w:r>
      <w:r w:rsidR="00844419">
        <w:t xml:space="preserve">Youth and county lines can be seen as one of the biggest factors as due to the rise of food prices and the cost of the living crisis, children became more inclined to the joining of gangs </w:t>
      </w:r>
      <w:r w:rsidR="004E5BEE">
        <w:t>as they were tempted with the aspect of obtaining so called “easy” money</w:t>
      </w:r>
      <w:r w:rsidR="004E785F">
        <w:t xml:space="preserve"> </w:t>
      </w:r>
      <w:r w:rsidR="004E785F" w:rsidRPr="004052D1">
        <w:t>(Barnardo’s, 2021).</w:t>
      </w:r>
      <w:r w:rsidR="0094622F" w:rsidRPr="004052D1">
        <w:t xml:space="preserve"> </w:t>
      </w:r>
      <w:r w:rsidR="00E543AD">
        <w:t xml:space="preserve">A study </w:t>
      </w:r>
      <w:r w:rsidR="00AC5088">
        <w:t>found that there was an increase in</w:t>
      </w:r>
      <w:r w:rsidR="00150FAA">
        <w:t xml:space="preserve"> risk to</w:t>
      </w:r>
      <w:r w:rsidR="00AC5088">
        <w:t xml:space="preserve"> child exploitation into criminal gangs</w:t>
      </w:r>
      <w:r w:rsidR="00150FAA">
        <w:t>,</w:t>
      </w:r>
      <w:r w:rsidR="00AC5088">
        <w:t xml:space="preserve"> </w:t>
      </w:r>
      <w:r w:rsidR="00055CE2">
        <w:t>where it rose from 10</w:t>
      </w:r>
      <w:r w:rsidR="005715E2">
        <w:t>,</w:t>
      </w:r>
      <w:r w:rsidR="00055CE2">
        <w:t>960 to 14</w:t>
      </w:r>
      <w:r w:rsidR="005715E2">
        <w:t>,</w:t>
      </w:r>
      <w:r w:rsidR="00055CE2">
        <w:t xml:space="preserve">700 children involved in the United Kingdom. </w:t>
      </w:r>
      <w:r w:rsidR="00F232A0">
        <w:t>Also,</w:t>
      </w:r>
      <w:r w:rsidR="007654FE">
        <w:t xml:space="preserve"> that criminal gangs target those who are at high risk of exploitation such as </w:t>
      </w:r>
      <w:r w:rsidR="004828F8">
        <w:t xml:space="preserve">those that are supported living and care, those with any additional mental health needs </w:t>
      </w:r>
      <w:r w:rsidR="00A345AA">
        <w:t xml:space="preserve">and those who have experienced </w:t>
      </w:r>
      <w:r w:rsidR="00F232A0">
        <w:t>and live in a domestic abuse household.</w:t>
      </w:r>
      <w:r w:rsidR="001E3AF4">
        <w:t xml:space="preserve"> </w:t>
      </w:r>
    </w:p>
    <w:p w14:paraId="31587A82" w14:textId="0EEEBBCE" w:rsidR="004627B5" w:rsidRDefault="009B4C24">
      <w:r>
        <w:t>Another factor that contributes to</w:t>
      </w:r>
      <w:r w:rsidR="00434251">
        <w:t xml:space="preserve"> vulnerability of</w:t>
      </w:r>
      <w:r w:rsidR="00D15CEB">
        <w:t xml:space="preserve"> recruitment into gangs</w:t>
      </w:r>
      <w:r w:rsidR="00434251">
        <w:t xml:space="preserve"> are</w:t>
      </w:r>
      <w:r w:rsidR="00646629">
        <w:t xml:space="preserve"> Adverse Childhood Experiences or</w:t>
      </w:r>
      <w:r w:rsidR="00434251">
        <w:t xml:space="preserve"> c</w:t>
      </w:r>
      <w:r w:rsidR="001B1B46">
        <w:t>hildhood ACE’S</w:t>
      </w:r>
      <w:r w:rsidR="00434251">
        <w:t>.</w:t>
      </w:r>
      <w:r w:rsidR="001B1B46">
        <w:t xml:space="preserve"> </w:t>
      </w:r>
      <w:r w:rsidR="003803BB">
        <w:t>These are best described as</w:t>
      </w:r>
      <w:r w:rsidR="00CD187C">
        <w:t xml:space="preserve"> children being </w:t>
      </w:r>
      <w:r w:rsidR="003803BB">
        <w:t xml:space="preserve">involved in </w:t>
      </w:r>
      <w:r w:rsidR="00CD187C">
        <w:t xml:space="preserve">and experiencing </w:t>
      </w:r>
      <w:r w:rsidR="00041E66">
        <w:t>domestic abuse within their family home</w:t>
      </w:r>
      <w:r w:rsidR="00800903">
        <w:t>,</w:t>
      </w:r>
      <w:r w:rsidR="00041E66">
        <w:t xml:space="preserve"> this can result in </w:t>
      </w:r>
      <w:r w:rsidR="007C284F">
        <w:t xml:space="preserve">trauma within the child, affecting their ability </w:t>
      </w:r>
      <w:r w:rsidR="00290D8E">
        <w:t xml:space="preserve">to </w:t>
      </w:r>
      <w:r w:rsidR="00C133C9">
        <w:t xml:space="preserve">develop any trusted relationship and any access to external agencies and support. </w:t>
      </w:r>
      <w:r w:rsidR="007769D0">
        <w:t xml:space="preserve">This can then push the individual towards criminality as </w:t>
      </w:r>
      <w:r w:rsidR="00D33425">
        <w:t xml:space="preserve">offerings can be made to the </w:t>
      </w:r>
      <w:r w:rsidR="00A36CC9">
        <w:t>child or adult that if they were the “carry a package” for the person they would be rewa</w:t>
      </w:r>
      <w:r w:rsidR="004A6ADB">
        <w:t>rded with, for example, clothes, food, money</w:t>
      </w:r>
      <w:r w:rsidR="007457DA">
        <w:t xml:space="preserve">, protection or even a sense of belonging </w:t>
      </w:r>
      <w:r w:rsidR="00FF09B1">
        <w:t>within the group</w:t>
      </w:r>
      <w:r w:rsidR="00CA3282">
        <w:t xml:space="preserve"> </w:t>
      </w:r>
      <w:r w:rsidR="00CA3282" w:rsidRPr="004052D1">
        <w:t>(Home Office, 2023).</w:t>
      </w:r>
      <w:r w:rsidR="006C6846">
        <w:rPr>
          <w:b/>
          <w:bCs/>
        </w:rPr>
        <w:t xml:space="preserve"> </w:t>
      </w:r>
      <w:r w:rsidR="00EF66C4">
        <w:t>A child that is exposed to a positive environment</w:t>
      </w:r>
      <w:r w:rsidR="0042237F">
        <w:t xml:space="preserve"> means</w:t>
      </w:r>
      <w:r w:rsidR="000B209C">
        <w:t xml:space="preserve"> they are more prone to socialise positively within education and outside of school and also </w:t>
      </w:r>
      <w:r w:rsidR="00F8515C">
        <w:t xml:space="preserve">allowing control over </w:t>
      </w:r>
      <w:r w:rsidR="00C20FE2">
        <w:t xml:space="preserve">their actions which is developed </w:t>
      </w:r>
      <w:r w:rsidR="00BE1BED">
        <w:t xml:space="preserve">in the right direction </w:t>
      </w:r>
      <w:r w:rsidR="00BE1BED" w:rsidRPr="004052D1">
        <w:t>(</w:t>
      </w:r>
      <w:r w:rsidR="008B7058" w:rsidRPr="004052D1">
        <w:t>Wolff,</w:t>
      </w:r>
      <w:r w:rsidR="00D842CD" w:rsidRPr="004052D1">
        <w:t xml:space="preserve"> 2019)</w:t>
      </w:r>
      <w:r w:rsidR="00BE1BED" w:rsidRPr="004052D1">
        <w:t>.</w:t>
      </w:r>
      <w:r w:rsidR="00BE1BED" w:rsidRPr="00D842CD">
        <w:rPr>
          <w:b/>
          <w:bCs/>
        </w:rPr>
        <w:t xml:space="preserve"> </w:t>
      </w:r>
      <w:r w:rsidR="00D842CD">
        <w:t>However,</w:t>
      </w:r>
      <w:r w:rsidR="00BE1BED">
        <w:t xml:space="preserve"> this is not always the case. </w:t>
      </w:r>
      <w:r w:rsidR="00F75B98">
        <w:t xml:space="preserve">There are numerous factors within Childhood aces that could contribute </w:t>
      </w:r>
      <w:r w:rsidR="005639E9">
        <w:t xml:space="preserve">towards pushing to their involvement within </w:t>
      </w:r>
      <w:r w:rsidR="00935C0A">
        <w:t xml:space="preserve">criminal gangs such as </w:t>
      </w:r>
      <w:r w:rsidR="00E92B6C">
        <w:t>physical abuse</w:t>
      </w:r>
      <w:r w:rsidR="00E66F73">
        <w:t xml:space="preserve"> by a member of the family, </w:t>
      </w:r>
      <w:r w:rsidR="00B42E38">
        <w:t xml:space="preserve">emotional neglect </w:t>
      </w:r>
      <w:r w:rsidR="005E5989">
        <w:t>from parents resulting in the child engaging in criminal gangs for the “support”.</w:t>
      </w:r>
      <w:r w:rsidR="00E70C0E">
        <w:t xml:space="preserve"> Also, if a family member is already in the criminal justice </w:t>
      </w:r>
      <w:r w:rsidR="00BE274C">
        <w:t>system,</w:t>
      </w:r>
      <w:r w:rsidR="00E70C0E">
        <w:t xml:space="preserve"> then the child may follow suite resulting in them </w:t>
      </w:r>
      <w:r w:rsidR="00BE274C">
        <w:t xml:space="preserve">going through the same process. </w:t>
      </w:r>
    </w:p>
    <w:p w14:paraId="7B56C983" w14:textId="5ECD70DC" w:rsidR="00BE274C" w:rsidRPr="00D07041" w:rsidRDefault="003A5EDC">
      <w:r>
        <w:t xml:space="preserve">Since COVID first appeared it has had a huge </w:t>
      </w:r>
      <w:r w:rsidR="00CE4CF3">
        <w:t xml:space="preserve">impact on society as a whole and a huge increase in </w:t>
      </w:r>
      <w:r w:rsidR="00235343">
        <w:t xml:space="preserve">the </w:t>
      </w:r>
      <w:r w:rsidR="004745EC">
        <w:t xml:space="preserve">worsening in </w:t>
      </w:r>
      <w:r w:rsidR="00CE4CF3">
        <w:t xml:space="preserve">mental health. </w:t>
      </w:r>
      <w:r w:rsidR="00892B2E">
        <w:t xml:space="preserve">Studies suggest that decision making </w:t>
      </w:r>
      <w:r w:rsidR="003538BC">
        <w:t xml:space="preserve">skills </w:t>
      </w:r>
      <w:r w:rsidR="00D04304">
        <w:t xml:space="preserve">can be effected </w:t>
      </w:r>
      <w:r w:rsidR="0084704C">
        <w:t>by poor mental health</w:t>
      </w:r>
      <w:r w:rsidR="00904B10">
        <w:t xml:space="preserve"> (</w:t>
      </w:r>
      <w:proofErr w:type="spellStart"/>
      <w:r w:rsidR="00F0122D">
        <w:t>Caced</w:t>
      </w:r>
      <w:r w:rsidR="0014425E">
        <w:t>a</w:t>
      </w:r>
      <w:proofErr w:type="spellEnd"/>
      <w:r w:rsidR="00F0122D">
        <w:t xml:space="preserve">, </w:t>
      </w:r>
      <w:proofErr w:type="spellStart"/>
      <w:r w:rsidR="00F0122D">
        <w:t>N</w:t>
      </w:r>
      <w:r w:rsidR="00760A33">
        <w:t>a</w:t>
      </w:r>
      <w:r w:rsidR="00F0122D">
        <w:t>meroff</w:t>
      </w:r>
      <w:proofErr w:type="spellEnd"/>
      <w:r w:rsidR="00F0122D">
        <w:t xml:space="preserve"> and Harvey, 2024)</w:t>
      </w:r>
      <w:r w:rsidR="00904B10">
        <w:t xml:space="preserve">. This means </w:t>
      </w:r>
      <w:r w:rsidR="000543F3">
        <w:t>a link between</w:t>
      </w:r>
      <w:r w:rsidR="00605AFF">
        <w:t xml:space="preserve"> poor mental health and vulnerability </w:t>
      </w:r>
      <w:r w:rsidR="00FB17D8">
        <w:t>can be made</w:t>
      </w:r>
      <w:r w:rsidR="0082626F">
        <w:t xml:space="preserve"> meaning t</w:t>
      </w:r>
      <w:r w:rsidR="00FE3A81">
        <w:t xml:space="preserve">hat people with poor mental </w:t>
      </w:r>
      <w:r w:rsidR="00493333">
        <w:t xml:space="preserve">are more open to exploitation. This then means that the </w:t>
      </w:r>
      <w:r w:rsidR="0020370A">
        <w:t xml:space="preserve">close friendship </w:t>
      </w:r>
      <w:r w:rsidR="00B564BA">
        <w:t>seen</w:t>
      </w:r>
      <w:r w:rsidR="009F7831">
        <w:t xml:space="preserve"> in criminal </w:t>
      </w:r>
      <w:r w:rsidR="00400434">
        <w:t xml:space="preserve">gangs becomes appealing </w:t>
      </w:r>
      <w:r w:rsidR="003C6D0F">
        <w:t xml:space="preserve">to the vulnerable </w:t>
      </w:r>
      <w:r w:rsidR="00B564BA">
        <w:t xml:space="preserve">as they think </w:t>
      </w:r>
      <w:r w:rsidR="00C662C5">
        <w:t xml:space="preserve">that </w:t>
      </w:r>
      <w:r w:rsidR="00B564BA">
        <w:t>they will</w:t>
      </w:r>
      <w:r w:rsidR="003C6D0F">
        <w:t xml:space="preserve"> </w:t>
      </w:r>
      <w:r w:rsidR="00B564BA">
        <w:t>find</w:t>
      </w:r>
      <w:r w:rsidR="003C6D0F">
        <w:t xml:space="preserve"> their identity and </w:t>
      </w:r>
      <w:r w:rsidR="00B564BA">
        <w:t>see it as a way for their mental health to get better.</w:t>
      </w:r>
      <w:r w:rsidR="006A53A9">
        <w:t xml:space="preserve"> </w:t>
      </w:r>
      <w:r w:rsidR="0054045A">
        <w:t xml:space="preserve">Recent studies also show that </w:t>
      </w:r>
      <w:r w:rsidR="008E23A0">
        <w:t xml:space="preserve">there has been a </w:t>
      </w:r>
      <w:r w:rsidR="0074430D">
        <w:t>big</w:t>
      </w:r>
      <w:r w:rsidR="008E23A0">
        <w:t xml:space="preserve"> increase</w:t>
      </w:r>
      <w:r w:rsidR="00BA7ED0">
        <w:t xml:space="preserve"> over the years</w:t>
      </w:r>
      <w:r w:rsidR="00DB3A18">
        <w:t xml:space="preserve"> in </w:t>
      </w:r>
      <w:r w:rsidR="00472722">
        <w:t xml:space="preserve">sufferers of mental health </w:t>
      </w:r>
      <w:r w:rsidR="009609E0">
        <w:t xml:space="preserve">(Proto and </w:t>
      </w:r>
      <w:r w:rsidR="00CE6C11">
        <w:t>Quintana-</w:t>
      </w:r>
      <w:proofErr w:type="spellStart"/>
      <w:r w:rsidR="00CE6C11">
        <w:t>Domeque</w:t>
      </w:r>
      <w:proofErr w:type="spellEnd"/>
      <w:r w:rsidR="00CE6C11">
        <w:t>, 2021)</w:t>
      </w:r>
      <w:r w:rsidR="00472722">
        <w:t xml:space="preserve">. </w:t>
      </w:r>
      <w:r w:rsidR="00B73423">
        <w:t>T</w:t>
      </w:r>
      <w:r w:rsidR="0013510C">
        <w:t xml:space="preserve">he year of this study suggests that COVID also had a big effect on mental health. </w:t>
      </w:r>
      <w:r w:rsidR="00C23E93">
        <w:t xml:space="preserve">As a result, </w:t>
      </w:r>
      <w:r w:rsidR="00D266EF">
        <w:t xml:space="preserve">criminal gangs may </w:t>
      </w:r>
      <w:r w:rsidR="00D05065">
        <w:t>see</w:t>
      </w:r>
      <w:r w:rsidR="00D266EF">
        <w:t xml:space="preserve"> this as</w:t>
      </w:r>
      <w:r w:rsidR="00045F78">
        <w:t xml:space="preserve"> an opportunity to influence and </w:t>
      </w:r>
      <w:r w:rsidR="003B3A47">
        <w:t>recruit those who suffer with low mental health</w:t>
      </w:r>
      <w:r w:rsidR="00D266EF">
        <w:t>.</w:t>
      </w:r>
    </w:p>
    <w:p w14:paraId="3529EFFC" w14:textId="6F4281CB" w:rsidR="00E604AC" w:rsidRDefault="00407F3D">
      <w:r>
        <w:t xml:space="preserve">Education is another factor that could contribute </w:t>
      </w:r>
      <w:r w:rsidR="000812FF">
        <w:t>towards the exploitation of people into criminal gangs.</w:t>
      </w:r>
      <w:r w:rsidR="002E1EA2">
        <w:t xml:space="preserve"> </w:t>
      </w:r>
      <w:r w:rsidR="00583854">
        <w:t xml:space="preserve">If people lack education, measures that </w:t>
      </w:r>
      <w:r w:rsidR="00D31B72">
        <w:t>stop people getting into</w:t>
      </w:r>
      <w:r w:rsidR="00583854">
        <w:t xml:space="preserve"> criminal activity </w:t>
      </w:r>
      <w:r w:rsidR="00DE2102">
        <w:t>do not exist</w:t>
      </w:r>
      <w:r w:rsidR="0076182E">
        <w:t xml:space="preserve"> and so, there is a greater chance that those with a lack of education might</w:t>
      </w:r>
      <w:r w:rsidR="000A16C2">
        <w:t xml:space="preserve"> commit crime or join criminal gangs.</w:t>
      </w:r>
      <w:r w:rsidR="00DE2102">
        <w:t xml:space="preserve"> </w:t>
      </w:r>
      <w:r w:rsidR="00FE4331">
        <w:t>There</w:t>
      </w:r>
      <w:r w:rsidR="00B80B0B">
        <w:t xml:space="preserve"> is lots of research that look into the effects of education and what education can do to </w:t>
      </w:r>
      <w:r w:rsidR="00D31B72">
        <w:t>lower</w:t>
      </w:r>
      <w:r w:rsidR="00B80B0B">
        <w:t xml:space="preserve"> crime</w:t>
      </w:r>
      <w:r w:rsidR="00D31B72">
        <w:t xml:space="preserve"> rates</w:t>
      </w:r>
      <w:r w:rsidR="00B80B0B">
        <w:t xml:space="preserve">. </w:t>
      </w:r>
      <w:r w:rsidR="00D24E61">
        <w:t xml:space="preserve">One study by </w:t>
      </w:r>
      <w:r w:rsidR="00341F75">
        <w:t xml:space="preserve">Sharkey </w:t>
      </w:r>
      <w:r w:rsidR="00EC7528">
        <w:t>(</w:t>
      </w:r>
      <w:r w:rsidR="00341F75">
        <w:t>et al., 2011)</w:t>
      </w:r>
      <w:r w:rsidR="0040449A">
        <w:t xml:space="preserve"> looked at </w:t>
      </w:r>
      <w:r w:rsidR="00FC72CB">
        <w:t xml:space="preserve">gathering </w:t>
      </w:r>
      <w:r w:rsidR="002A45F2">
        <w:t xml:space="preserve">framework that was </w:t>
      </w:r>
      <w:r w:rsidR="00FC72CB">
        <w:t xml:space="preserve">already </w:t>
      </w:r>
      <w:r w:rsidR="002A45F2">
        <w:t xml:space="preserve">in place that were used by schools as measures </w:t>
      </w:r>
      <w:r w:rsidR="00526DCA">
        <w:t>to avoid students getting into gangs</w:t>
      </w:r>
      <w:r w:rsidR="009B7F88">
        <w:t xml:space="preserve"> and looking at their need to improve. </w:t>
      </w:r>
      <w:r w:rsidR="00786892">
        <w:t xml:space="preserve">The study suggests that schools </w:t>
      </w:r>
      <w:r w:rsidR="005D289B">
        <w:t>should be able to</w:t>
      </w:r>
      <w:r w:rsidR="00E604AC">
        <w:t xml:space="preserve"> fill the need that </w:t>
      </w:r>
      <w:r w:rsidR="00E604AC">
        <w:lastRenderedPageBreak/>
        <w:t>young people feel when they join gangs- they do this by addressing the root issues</w:t>
      </w:r>
      <w:r w:rsidR="00241786">
        <w:t xml:space="preserve"> </w:t>
      </w:r>
      <w:r w:rsidR="00A974A8">
        <w:t xml:space="preserve">and giving young people at risk structure within their social lives. </w:t>
      </w:r>
    </w:p>
    <w:p w14:paraId="5A648BE4" w14:textId="70E02252" w:rsidR="00CF0327" w:rsidRDefault="005D289B">
      <w:r>
        <w:t xml:space="preserve"> </w:t>
      </w:r>
    </w:p>
    <w:p w14:paraId="0B17A2D7" w14:textId="3B1E467E" w:rsidR="009F7CBB" w:rsidRDefault="00132C62">
      <w:r>
        <w:t xml:space="preserve">Criminal gangs will also take advantage of vulnerable people with learning difficulties or disabilities by </w:t>
      </w:r>
      <w:r w:rsidR="00E8394C">
        <w:t>cucko</w:t>
      </w:r>
      <w:r>
        <w:t xml:space="preserve">oing them into believing they are friends and then will move in with them and exploit their living premises by </w:t>
      </w:r>
      <w:r w:rsidR="002054EC">
        <w:t>making threats to them.</w:t>
      </w:r>
      <w:r w:rsidR="009F7CBB">
        <w:t xml:space="preserve"> There is a tactic known as “debt </w:t>
      </w:r>
      <w:r w:rsidR="00DC7361">
        <w:t xml:space="preserve">bondage” where a gang will threaten a vulnerable person </w:t>
      </w:r>
      <w:r w:rsidR="008F6F0E">
        <w:t>to take control over their assets.</w:t>
      </w:r>
      <w:r w:rsidR="006369EB">
        <w:t xml:space="preserve"> The “repayment” th</w:t>
      </w:r>
      <w:r w:rsidR="006D645F">
        <w:t>en is the control of their home</w:t>
      </w:r>
      <w:r w:rsidR="00610175">
        <w:t>,</w:t>
      </w:r>
      <w:r w:rsidR="006D645F">
        <w:t xml:space="preserve"> then use it for criminal activity </w:t>
      </w:r>
      <w:r w:rsidR="006D645F" w:rsidRPr="00391896">
        <w:t>(</w:t>
      </w:r>
      <w:r w:rsidR="00EF5D88" w:rsidRPr="00391896">
        <w:t>Lee,</w:t>
      </w:r>
      <w:r w:rsidR="00391896">
        <w:t xml:space="preserve"> </w:t>
      </w:r>
      <w:r w:rsidR="00EF5D88" w:rsidRPr="00391896">
        <w:t>2023).</w:t>
      </w:r>
      <w:r w:rsidR="00EF5D88">
        <w:t xml:space="preserve"> </w:t>
      </w:r>
      <w:r w:rsidR="002B3A94">
        <w:t>This study a</w:t>
      </w:r>
      <w:r w:rsidR="008F1440">
        <w:t>lso</w:t>
      </w:r>
      <w:r w:rsidR="002B3A94">
        <w:t xml:space="preserve"> suggests that</w:t>
      </w:r>
      <w:r w:rsidR="008F1440">
        <w:t xml:space="preserve"> </w:t>
      </w:r>
      <w:r w:rsidR="00D025CD">
        <w:t xml:space="preserve">someone who enters a relationship </w:t>
      </w:r>
      <w:r w:rsidR="00B15B06">
        <w:t xml:space="preserve">with someone who is involved in criminal activities are often </w:t>
      </w:r>
      <w:r w:rsidR="005379C6">
        <w:t>subjected to control of the relationship, use their fina</w:t>
      </w:r>
      <w:r w:rsidR="00CA568E">
        <w:t xml:space="preserve">nces to hire cars and </w:t>
      </w:r>
      <w:r w:rsidR="00931D7B">
        <w:t>are even possibly homeless after the relationship</w:t>
      </w:r>
      <w:r w:rsidR="002B3A94">
        <w:t xml:space="preserve"> </w:t>
      </w:r>
      <w:r w:rsidR="00931D7B" w:rsidRPr="00391896">
        <w:t>(</w:t>
      </w:r>
      <w:r w:rsidR="00391896" w:rsidRPr="00391896">
        <w:t>Lee,</w:t>
      </w:r>
      <w:r w:rsidR="00931D7B" w:rsidRPr="00391896">
        <w:t xml:space="preserve"> 2023).</w:t>
      </w:r>
    </w:p>
    <w:p w14:paraId="1A5D4DF4" w14:textId="282DF9E8" w:rsidR="00A742D3" w:rsidRDefault="006C6E49">
      <w:r>
        <w:t>In conclusion there are multiple factors</w:t>
      </w:r>
      <w:r w:rsidR="00853669">
        <w:t>,</w:t>
      </w:r>
      <w:r>
        <w:t xml:space="preserve"> both </w:t>
      </w:r>
      <w:r w:rsidR="00730CFB">
        <w:t>personal</w:t>
      </w:r>
      <w:r w:rsidR="00907E23">
        <w:t xml:space="preserve"> and </w:t>
      </w:r>
      <w:r w:rsidR="00730CFB">
        <w:t>outside</w:t>
      </w:r>
      <w:r w:rsidR="00853669">
        <w:t xml:space="preserve">, </w:t>
      </w:r>
      <w:r w:rsidR="0043062D">
        <w:t>that affect vulnerable people into the joining and participation of criminal gang</w:t>
      </w:r>
      <w:r w:rsidR="00B31B7E">
        <w:t xml:space="preserve">s. </w:t>
      </w:r>
      <w:r w:rsidR="002D0C5D">
        <w:t xml:space="preserve">Due to each individual person having their own lives </w:t>
      </w:r>
      <w:r w:rsidR="003A594D">
        <w:t xml:space="preserve">with their own </w:t>
      </w:r>
      <w:r w:rsidR="00347CF3">
        <w:t>individual needs</w:t>
      </w:r>
      <w:r w:rsidR="003A594D">
        <w:t xml:space="preserve">, that means that </w:t>
      </w:r>
      <w:r w:rsidR="002277A5">
        <w:t xml:space="preserve">each person has their own vulnerabilities that makes them a target for gangs to </w:t>
      </w:r>
      <w:r w:rsidR="00B14DDD">
        <w:t>exploit</w:t>
      </w:r>
      <w:r w:rsidR="00347CF3">
        <w:t xml:space="preserve">. </w:t>
      </w:r>
      <w:r w:rsidR="00C54706">
        <w:t xml:space="preserve">Even though </w:t>
      </w:r>
      <w:r w:rsidR="00F47C37">
        <w:t>each person is</w:t>
      </w:r>
      <w:r w:rsidR="00DF22D8">
        <w:t xml:space="preserve"> different</w:t>
      </w:r>
      <w:r w:rsidR="00F47C37">
        <w:t xml:space="preserve">, the intention of gangs is the same, and that is to commit crime and take advantage of those who will </w:t>
      </w:r>
      <w:r w:rsidR="00F67DEB">
        <w:t>carry this out</w:t>
      </w:r>
      <w:r w:rsidR="00DF22D8">
        <w:t xml:space="preserve"> for them</w:t>
      </w:r>
      <w:r w:rsidR="00F67DEB">
        <w:t xml:space="preserve">. </w:t>
      </w:r>
      <w:r w:rsidR="00D04A02">
        <w:t xml:space="preserve">To understand this better, more research needs to be carried out that look at the why joining criminal gangs is attractive </w:t>
      </w:r>
      <w:r w:rsidR="00934884">
        <w:t xml:space="preserve">to those at risk, and at what stage this can be </w:t>
      </w:r>
      <w:r w:rsidR="00E130AA">
        <w:t>stopped</w:t>
      </w:r>
      <w:r w:rsidR="00934884">
        <w:t xml:space="preserve"> by agencies </w:t>
      </w:r>
      <w:r w:rsidR="00E130AA">
        <w:t>that will</w:t>
      </w:r>
      <w:r w:rsidR="00934884">
        <w:t xml:space="preserve"> help. </w:t>
      </w:r>
    </w:p>
    <w:p w14:paraId="55AA7F1D" w14:textId="77777777" w:rsidR="002D0C5D" w:rsidRDefault="002D0C5D"/>
    <w:p w14:paraId="3305AC7E" w14:textId="25EB1BA3" w:rsidR="00EB3A29" w:rsidRPr="006B44E5" w:rsidRDefault="006B44E5">
      <w:pPr>
        <w:rPr>
          <w:b/>
          <w:bCs/>
          <w:u w:val="single"/>
        </w:rPr>
      </w:pPr>
      <w:r w:rsidRPr="006B44E5">
        <w:rPr>
          <w:b/>
          <w:bCs/>
          <w:u w:val="single"/>
        </w:rPr>
        <w:t xml:space="preserve">Word Count: </w:t>
      </w:r>
      <w:r w:rsidR="00DF0D3B">
        <w:rPr>
          <w:b/>
          <w:bCs/>
          <w:u w:val="single"/>
        </w:rPr>
        <w:t>1039</w:t>
      </w:r>
    </w:p>
    <w:p w14:paraId="4690EC7F" w14:textId="77777777" w:rsidR="0011576E" w:rsidRDefault="0011576E"/>
    <w:p w14:paraId="2BFD6840" w14:textId="77777777" w:rsidR="000F382D" w:rsidRDefault="000F382D"/>
    <w:p w14:paraId="146088EA" w14:textId="1156C63E" w:rsidR="007F07D4" w:rsidRDefault="00DA6890">
      <w:pPr>
        <w:rPr>
          <w:u w:val="single"/>
        </w:rPr>
      </w:pPr>
      <w:r>
        <w:t xml:space="preserve">3. </w:t>
      </w:r>
      <w:r w:rsidRPr="007D4BA4">
        <w:rPr>
          <w:u w:val="single"/>
        </w:rPr>
        <w:t xml:space="preserve">Is MAPPA an effective means of managing violent and sexual offenders? What increases or detracts </w:t>
      </w:r>
      <w:r w:rsidR="00460404" w:rsidRPr="007D4BA4">
        <w:rPr>
          <w:u w:val="single"/>
        </w:rPr>
        <w:t xml:space="preserve">from its effectiveness? Your answer must be based on academic research. </w:t>
      </w:r>
    </w:p>
    <w:p w14:paraId="7B8E7DA0" w14:textId="1325D74B" w:rsidR="000F382D" w:rsidRDefault="000F382D"/>
    <w:p w14:paraId="64E267BC" w14:textId="4A731F5F" w:rsidR="00A1596A" w:rsidRDefault="00B5130E">
      <w:r>
        <w:t xml:space="preserve">If offenders who have been convicted of violent crimes and sexual offences were not managed within the community then there would be complaints due to their everyday </w:t>
      </w:r>
      <w:r w:rsidR="0052685B">
        <w:t xml:space="preserve">activities not being </w:t>
      </w:r>
      <w:r w:rsidR="00D1200A">
        <w:t>managed</w:t>
      </w:r>
      <w:r w:rsidR="0052685B">
        <w:t xml:space="preserve">. Due to many offenders avoiding prison in recent years, this has caused upset and </w:t>
      </w:r>
      <w:r w:rsidR="00770201">
        <w:t xml:space="preserve">mistrust towards the police even though the police do not make the decision for offenders to serve their sentence within the community. Therefore, these offenders need to be managed. </w:t>
      </w:r>
      <w:r w:rsidR="00A678C5">
        <w:t>Sexual offenders are managed by MOSOVO (Management of Sexual Offenders and Violent Offenders)</w:t>
      </w:r>
      <w:r w:rsidR="00567E19">
        <w:t xml:space="preserve"> using</w:t>
      </w:r>
      <w:r w:rsidR="00A678C5">
        <w:t xml:space="preserve"> MAPPA (</w:t>
      </w:r>
      <w:r w:rsidR="00B00015">
        <w:t>Multi-Agency Public Protection Arrangements)</w:t>
      </w:r>
      <w:r w:rsidR="008A5C4F">
        <w:t xml:space="preserve">. College of Policing </w:t>
      </w:r>
      <w:r w:rsidR="00000F48">
        <w:t>(2017)</w:t>
      </w:r>
      <w:r w:rsidR="005346BE">
        <w:t xml:space="preserve"> describes MAPPA as </w:t>
      </w:r>
      <w:r w:rsidR="007F457F">
        <w:t xml:space="preserve">a </w:t>
      </w:r>
      <w:r w:rsidR="00D8599F">
        <w:t xml:space="preserve">few different </w:t>
      </w:r>
      <w:r w:rsidR="000575D0">
        <w:t xml:space="preserve">agencies </w:t>
      </w:r>
      <w:r w:rsidR="007F457F">
        <w:t xml:space="preserve">that </w:t>
      </w:r>
      <w:r w:rsidR="00942A3E">
        <w:t>work</w:t>
      </w:r>
      <w:r w:rsidR="007F457F">
        <w:t xml:space="preserve"> together to manage risk of offenders. </w:t>
      </w:r>
      <w:r w:rsidR="00DD3939">
        <w:t xml:space="preserve">MAPPA has its </w:t>
      </w:r>
      <w:r w:rsidR="00996DC6">
        <w:t xml:space="preserve">positives and </w:t>
      </w:r>
      <w:proofErr w:type="gramStart"/>
      <w:r w:rsidR="00996DC6">
        <w:t>negatives</w:t>
      </w:r>
      <w:proofErr w:type="gramEnd"/>
      <w:r w:rsidR="00996DC6">
        <w:t xml:space="preserve"> and these will be looked</w:t>
      </w:r>
      <w:r w:rsidR="0098474A">
        <w:t xml:space="preserve"> for their effectiveness</w:t>
      </w:r>
      <w:r w:rsidR="00570742">
        <w:t xml:space="preserve">. </w:t>
      </w:r>
    </w:p>
    <w:p w14:paraId="29B3CF03" w14:textId="1E28143D" w:rsidR="00BE4BFA" w:rsidRDefault="002E41FD">
      <w:r>
        <w:t>The agencies responsible for this management and the us</w:t>
      </w:r>
      <w:r w:rsidR="00570742">
        <w:t>e</w:t>
      </w:r>
      <w:r>
        <w:t xml:space="preserve"> of MAPPA are the police, the prison service and </w:t>
      </w:r>
      <w:r w:rsidR="0019281C">
        <w:t>the national probation service</w:t>
      </w:r>
      <w:r w:rsidR="00F77130">
        <w:t>, and it was introduced under the Criminal Justice Act 2003</w:t>
      </w:r>
      <w:r w:rsidR="0019281C">
        <w:t>. MAPPA uses a system</w:t>
      </w:r>
      <w:r w:rsidR="00570742">
        <w:t xml:space="preserve"> that is ordered which is made up</w:t>
      </w:r>
      <w:r w:rsidR="00A83419">
        <w:t xml:space="preserve"> of levels and categories from 1 to 3</w:t>
      </w:r>
      <w:r w:rsidR="0019281C">
        <w:t>.</w:t>
      </w:r>
      <w:r w:rsidR="00A83419">
        <w:t xml:space="preserve"> Each level and each category </w:t>
      </w:r>
      <w:r w:rsidR="00CA0992">
        <w:t>shows</w:t>
      </w:r>
      <w:r w:rsidR="00A83419">
        <w:t xml:space="preserve"> </w:t>
      </w:r>
      <w:r w:rsidR="00E03E7F">
        <w:t xml:space="preserve">the level of management </w:t>
      </w:r>
      <w:r w:rsidR="00CA0992">
        <w:t>that is needed</w:t>
      </w:r>
      <w:r w:rsidR="00E03E7F">
        <w:t xml:space="preserve"> and the involvement </w:t>
      </w:r>
      <w:r w:rsidR="00CA0992">
        <w:t>that is needed</w:t>
      </w:r>
      <w:r w:rsidR="00E03E7F">
        <w:t xml:space="preserve"> from</w:t>
      </w:r>
      <w:r w:rsidR="00913B98">
        <w:t xml:space="preserve"> the agencies</w:t>
      </w:r>
      <w:r w:rsidR="001B10CD">
        <w:t xml:space="preserve"> (</w:t>
      </w:r>
      <w:r w:rsidR="00222FAC">
        <w:t>Darling et al., 2</w:t>
      </w:r>
      <w:r w:rsidR="00C60411">
        <w:t xml:space="preserve">023). The </w:t>
      </w:r>
      <w:r w:rsidR="00D73D98">
        <w:t>good thing</w:t>
      </w:r>
      <w:r w:rsidR="00C60411">
        <w:t xml:space="preserve"> </w:t>
      </w:r>
      <w:r w:rsidR="00D73D98">
        <w:t>about</w:t>
      </w:r>
      <w:r w:rsidR="00C60411">
        <w:t xml:space="preserve"> this t</w:t>
      </w:r>
      <w:r w:rsidR="00B77E7A">
        <w:t>ype</w:t>
      </w:r>
      <w:r w:rsidR="007B1825">
        <w:t xml:space="preserve"> of</w:t>
      </w:r>
      <w:r w:rsidR="00C60411">
        <w:t xml:space="preserve"> system is that it makes </w:t>
      </w:r>
      <w:r w:rsidR="00167494">
        <w:t>the</w:t>
      </w:r>
      <w:r w:rsidR="009C5725">
        <w:t xml:space="preserve"> way that</w:t>
      </w:r>
      <w:r w:rsidR="00167494">
        <w:t xml:space="preserve"> information is passed</w:t>
      </w:r>
      <w:r w:rsidR="00C60411">
        <w:t xml:space="preserve"> between agencies </w:t>
      </w:r>
      <w:r w:rsidR="00D73D98">
        <w:t xml:space="preserve">easy </w:t>
      </w:r>
      <w:r w:rsidR="0002703D">
        <w:t xml:space="preserve">and therefore </w:t>
      </w:r>
      <w:r w:rsidR="00D73D98">
        <w:t>better</w:t>
      </w:r>
      <w:r w:rsidR="0002703D">
        <w:t xml:space="preserve"> to manage</w:t>
      </w:r>
      <w:r w:rsidR="00C60411">
        <w:t>. This i</w:t>
      </w:r>
      <w:r w:rsidR="00BE4BFA">
        <w:t xml:space="preserve">s good because it reduces the risk for </w:t>
      </w:r>
      <w:r w:rsidR="00362C16">
        <w:t>mismanagement of offenders</w:t>
      </w:r>
      <w:r w:rsidR="00F82CE4">
        <w:t xml:space="preserve"> and </w:t>
      </w:r>
      <w:r w:rsidR="001C0679">
        <w:t>therefore</w:t>
      </w:r>
      <w:r w:rsidR="000927E7">
        <w:t xml:space="preserve"> this </w:t>
      </w:r>
      <w:r w:rsidR="000927E7">
        <w:lastRenderedPageBreak/>
        <w:t>simple system</w:t>
      </w:r>
      <w:r w:rsidR="00656E0B">
        <w:t xml:space="preserve"> </w:t>
      </w:r>
      <w:r w:rsidR="001C0679">
        <w:t>makes</w:t>
      </w:r>
      <w:r w:rsidR="00656E0B">
        <w:t xml:space="preserve"> </w:t>
      </w:r>
      <w:r w:rsidR="001C0679">
        <w:t>MAPPA effective in the way that it is used</w:t>
      </w:r>
      <w:r w:rsidR="00614EF2">
        <w:t xml:space="preserve">. </w:t>
      </w:r>
      <w:r w:rsidR="00734E45">
        <w:t xml:space="preserve">Another positive of MAPPA is that </w:t>
      </w:r>
      <w:proofErr w:type="spellStart"/>
      <w:r w:rsidR="00271EF3">
        <w:t>Lundrigan</w:t>
      </w:r>
      <w:proofErr w:type="spellEnd"/>
      <w:r w:rsidR="00271EF3">
        <w:t xml:space="preserve">, Mann and Specht (2023) shows that the agencies who work together under MAPPA are required by law to </w:t>
      </w:r>
      <w:r w:rsidR="00D7290F">
        <w:t xml:space="preserve">come together to work and to make sure that the risk is managed as the offenders show a risk towards the community due to the offending behaviour that they have carried out. </w:t>
      </w:r>
    </w:p>
    <w:p w14:paraId="29829A3F" w14:textId="760A0A8E" w:rsidR="00B1768A" w:rsidRDefault="002F5499">
      <w:r>
        <w:t>One</w:t>
      </w:r>
      <w:r w:rsidR="008B0151">
        <w:t xml:space="preserve"> important </w:t>
      </w:r>
      <w:r w:rsidR="00AF2012">
        <w:t>point of MAPPA is that information of the offenders has to be in date</w:t>
      </w:r>
      <w:r w:rsidR="009E0416">
        <w:t xml:space="preserve"> so that the intelligence </w:t>
      </w:r>
      <w:r w:rsidR="000E752A">
        <w:t xml:space="preserve">is relevant (College of Policing, 2018). </w:t>
      </w:r>
      <w:r w:rsidR="00530A23">
        <w:t>Th</w:t>
      </w:r>
      <w:r w:rsidR="001822F7">
        <w:t xml:space="preserve">e reason for this is so </w:t>
      </w:r>
      <w:r w:rsidR="00530A23">
        <w:t xml:space="preserve">that the current risk of the offenders is considered and managed appropriately. </w:t>
      </w:r>
      <w:r w:rsidR="00122F34">
        <w:t xml:space="preserve">Wood and </w:t>
      </w:r>
      <w:proofErr w:type="spellStart"/>
      <w:r w:rsidR="00122F34">
        <w:t>Kemshall</w:t>
      </w:r>
      <w:proofErr w:type="spellEnd"/>
      <w:r w:rsidR="00122F34">
        <w:t xml:space="preserve"> (</w:t>
      </w:r>
      <w:r w:rsidR="00DF4754">
        <w:t xml:space="preserve">2007) </w:t>
      </w:r>
      <w:r w:rsidR="0080303E">
        <w:t xml:space="preserve">shows this as being important as it shows that </w:t>
      </w:r>
      <w:r w:rsidR="009454FE">
        <w:t xml:space="preserve">the risk management of offenders has to be </w:t>
      </w:r>
      <w:r w:rsidR="00D85C11">
        <w:t>looked at properly</w:t>
      </w:r>
      <w:r w:rsidR="009454FE">
        <w:t xml:space="preserve">, as </w:t>
      </w:r>
      <w:proofErr w:type="spellStart"/>
      <w:r w:rsidR="009454FE">
        <w:t>Kemshall</w:t>
      </w:r>
      <w:proofErr w:type="spellEnd"/>
      <w:r w:rsidR="009454FE">
        <w:t xml:space="preserve"> (</w:t>
      </w:r>
      <w:r w:rsidR="009454FE">
        <w:rPr>
          <w:i/>
          <w:iCs/>
        </w:rPr>
        <w:t xml:space="preserve">et al. </w:t>
      </w:r>
      <w:r w:rsidR="009454FE">
        <w:t xml:space="preserve">2005) shows that this has </w:t>
      </w:r>
      <w:r w:rsidR="005F2A3F">
        <w:t xml:space="preserve">not been carried out, meaning that this </w:t>
      </w:r>
      <w:r w:rsidR="000927E7">
        <w:t>takes away from</w:t>
      </w:r>
      <w:r w:rsidR="005F2A3F">
        <w:t xml:space="preserve"> </w:t>
      </w:r>
      <w:proofErr w:type="spellStart"/>
      <w:r w:rsidR="005F2A3F">
        <w:t>from</w:t>
      </w:r>
      <w:proofErr w:type="spellEnd"/>
      <w:r w:rsidR="005F2A3F">
        <w:t xml:space="preserve"> the effectiveness of MAPPA. </w:t>
      </w:r>
      <w:r w:rsidR="00E454B3">
        <w:t>This shows that, a</w:t>
      </w:r>
      <w:r w:rsidR="00B85E2E">
        <w:t xml:space="preserve">s an important </w:t>
      </w:r>
      <w:r w:rsidR="00C565F7">
        <w:t>part</w:t>
      </w:r>
      <w:r w:rsidR="00B85E2E">
        <w:t xml:space="preserve"> of MAPPA is to make sure that offenders are not a risk to the community, this negative factor </w:t>
      </w:r>
      <w:r w:rsidR="00C565F7">
        <w:t>lowers</w:t>
      </w:r>
      <w:r w:rsidR="00E454B3">
        <w:t xml:space="preserve"> the safety of the community if the risk to them is not </w:t>
      </w:r>
      <w:r w:rsidR="002F15F8">
        <w:t>avoided</w:t>
      </w:r>
      <w:r w:rsidR="00E454B3">
        <w:t xml:space="preserve">. </w:t>
      </w:r>
      <w:r w:rsidR="002F15F8">
        <w:t>This is seen where</w:t>
      </w:r>
      <w:r w:rsidR="001B474D">
        <w:t xml:space="preserve"> </w:t>
      </w:r>
      <w:r w:rsidR="002F15F8">
        <w:t xml:space="preserve">sexual offenders especially reoffend despite having been convicted already. This is seen </w:t>
      </w:r>
      <w:r w:rsidR="00F91440">
        <w:t xml:space="preserve">where </w:t>
      </w:r>
      <w:r w:rsidR="00EB1A0C">
        <w:t>The Guardian (2017) shows that offenders who are in prison for sexual offences are likely to reoffend if they are around other people who have also been convicted of sexual offences</w:t>
      </w:r>
      <w:r w:rsidR="008923AE">
        <w:t xml:space="preserve"> as they are sharing the behaviour and normalising what they have done. This source also shows that </w:t>
      </w:r>
      <w:r w:rsidR="00E5384F">
        <w:t xml:space="preserve">offenders who have done a scheme that is a treatment programme have then gone on to reoffend. This shows that even though methods are being put into place to try and </w:t>
      </w:r>
      <w:r w:rsidR="00A97F0F">
        <w:t xml:space="preserve">help offenders reform they are actually having the opposite effect. This can also be said for MAPPA as the arrangements that are put into place to manage offenders </w:t>
      </w:r>
      <w:r w:rsidR="00C317CA">
        <w:t>are not having the effect that is wanted as there is still a chance that offenders go unnoticed and that offences can still be committed.</w:t>
      </w:r>
    </w:p>
    <w:p w14:paraId="573F463C" w14:textId="373AE463" w:rsidR="00EF6DFA" w:rsidRDefault="00D16AA1">
      <w:r>
        <w:t>MAPPA is effectiveness when discovering new offenders to management</w:t>
      </w:r>
      <w:r w:rsidR="003B6F75">
        <w:t xml:space="preserve"> as certain offenders are referred to MAPPA automatically where they have been convicted of certain offences. This is seen under Category 4 of MAPPA </w:t>
      </w:r>
      <w:r w:rsidR="007D5215">
        <w:t xml:space="preserve">where Hall (2020) states that new legislation will include people who are convicted of terrorist offences will be </w:t>
      </w:r>
      <w:r w:rsidR="00C05E9E">
        <w:t xml:space="preserve">managed under MAPPA as their referral will be quick once identified. </w:t>
      </w:r>
      <w:r w:rsidR="00935690">
        <w:t xml:space="preserve">This is good as it shows that the most extreme of offenders will be managed under MAPPA and makes sure that they are not going unnoticed in the community and also makes sure that the public </w:t>
      </w:r>
      <w:r w:rsidR="00354024">
        <w:t xml:space="preserve">are being considered when offences are against them. </w:t>
      </w:r>
    </w:p>
    <w:p w14:paraId="21A7EC66" w14:textId="521034B2" w:rsidR="00EF6DFA" w:rsidRDefault="00EF6DFA">
      <w:r>
        <w:t>A</w:t>
      </w:r>
      <w:r w:rsidR="000F7181">
        <w:t xml:space="preserve"> factor that decreases the effectiveness of MAPPA is that there are not many resources available to offenders as many agencies are </w:t>
      </w:r>
      <w:r w:rsidR="006E0499">
        <w:t xml:space="preserve">losing staff and the resources are being stretched. </w:t>
      </w:r>
      <w:r w:rsidR="00590DBA">
        <w:t xml:space="preserve">Wood and </w:t>
      </w:r>
      <w:proofErr w:type="spellStart"/>
      <w:r w:rsidR="00590DBA">
        <w:t>Kemshall</w:t>
      </w:r>
      <w:proofErr w:type="spellEnd"/>
      <w:r w:rsidR="00590DBA">
        <w:t xml:space="preserve"> (2007) show this because </w:t>
      </w:r>
      <w:r w:rsidR="00142FDD">
        <w:t xml:space="preserve">in improvement that was shown in this source to be needed is for resources that are appropriate for MAPPA to work </w:t>
      </w:r>
      <w:r w:rsidR="00833EFF">
        <w:t xml:space="preserve">was identified as needing work. </w:t>
      </w:r>
      <w:r w:rsidR="006E0499">
        <w:t xml:space="preserve">This is really seen in the police due to </w:t>
      </w:r>
      <w:r w:rsidR="002B034F">
        <w:t>police officers being under pressure and are then feeling stressed in the job (Madeley, 2019)</w:t>
      </w:r>
      <w:r w:rsidR="00181AB8">
        <w:t xml:space="preserve"> and the probation service also losing staff </w:t>
      </w:r>
      <w:r w:rsidR="0009080B">
        <w:t xml:space="preserve">because of the same reasons (Moss, 2023). </w:t>
      </w:r>
      <w:r w:rsidR="002C296D">
        <w:t xml:space="preserve">Because these agencies have to work together their </w:t>
      </w:r>
      <w:r w:rsidR="00962CF7">
        <w:t xml:space="preserve">impact is not effective as these staffing issues decrease from their impact. The management of offenders is </w:t>
      </w:r>
      <w:proofErr w:type="gramStart"/>
      <w:r w:rsidR="00962CF7">
        <w:t>ran</w:t>
      </w:r>
      <w:proofErr w:type="gramEnd"/>
      <w:r w:rsidR="00962CF7">
        <w:t xml:space="preserve"> by staff of these agencies and therefore if staff are not </w:t>
      </w:r>
      <w:r w:rsidR="001B7753">
        <w:t>doing their job then the risk of offenders is not managed properly and these offenders are able to</w:t>
      </w:r>
      <w:r w:rsidR="003A5E1A">
        <w:t xml:space="preserve"> go on to commit the crimes that they are being managed for in the first place. </w:t>
      </w:r>
      <w:r w:rsidR="00BC523F">
        <w:t>If offenders are not being managed properly the effectiveness of</w:t>
      </w:r>
      <w:r w:rsidR="00B658A6">
        <w:t xml:space="preserve"> MAPPA goes down. </w:t>
      </w:r>
    </w:p>
    <w:p w14:paraId="06B65176" w14:textId="27B20037" w:rsidR="00B658A6" w:rsidRDefault="00C55106">
      <w:r>
        <w:t xml:space="preserve">In conclusion, </w:t>
      </w:r>
      <w:r w:rsidR="00C24CE9">
        <w:t xml:space="preserve">there are many benefits to the system </w:t>
      </w:r>
      <w:r w:rsidR="002253D3">
        <w:t>used by the t</w:t>
      </w:r>
      <w:r w:rsidR="00D35863">
        <w:t xml:space="preserve">hree agencies as they all work together to make sure that offenders that are convicted of sexual offences and violent crimes are managed as they should be so that the community is safe and are protected from these people. </w:t>
      </w:r>
      <w:r w:rsidR="006E31D2">
        <w:t xml:space="preserve">The effectiveness that is shown above shows that MAPPA is working as it was introduced to work. </w:t>
      </w:r>
      <w:proofErr w:type="gramStart"/>
      <w:r w:rsidR="006E31D2">
        <w:t>However</w:t>
      </w:r>
      <w:proofErr w:type="gramEnd"/>
      <w:r w:rsidR="006E31D2">
        <w:t xml:space="preserve"> there are still some factors that </w:t>
      </w:r>
      <w:r w:rsidR="005C5358">
        <w:t>take away</w:t>
      </w:r>
      <w:r w:rsidR="006E31D2">
        <w:t xml:space="preserve"> from the </w:t>
      </w:r>
      <w:r w:rsidR="003066E2">
        <w:t>effectiveness</w:t>
      </w:r>
      <w:r w:rsidR="006E31D2">
        <w:t xml:space="preserve"> of MAPPA and it shows that the structure has some </w:t>
      </w:r>
      <w:r w:rsidR="003066E2">
        <w:t xml:space="preserve">negatives that need to be worked on to make sure that the structure is an overall good use of management. </w:t>
      </w:r>
      <w:r w:rsidR="005C5358">
        <w:t xml:space="preserve">Even though the agencies have to work together as they legally </w:t>
      </w:r>
      <w:r w:rsidR="005C5358">
        <w:lastRenderedPageBreak/>
        <w:t>have to due to MAPPA being introduced by an act</w:t>
      </w:r>
      <w:r w:rsidR="00914602">
        <w:t xml:space="preserve"> there are still problems to do with this like staff being low for these agencies making it so that offenders are not always </w:t>
      </w:r>
      <w:r w:rsidR="00031E25">
        <w:t xml:space="preserve">regulated by staff. </w:t>
      </w:r>
      <w:r w:rsidR="005C5358">
        <w:t xml:space="preserve"> </w:t>
      </w:r>
    </w:p>
    <w:p w14:paraId="4F90A0AE" w14:textId="536F784C" w:rsidR="00FD6A02" w:rsidRPr="00FD6A02" w:rsidRDefault="00FD6A02">
      <w:pPr>
        <w:rPr>
          <w:b/>
          <w:bCs/>
          <w:u w:val="single"/>
        </w:rPr>
      </w:pPr>
      <w:r w:rsidRPr="00FD6A02">
        <w:rPr>
          <w:b/>
          <w:bCs/>
          <w:u w:val="single"/>
        </w:rPr>
        <w:t>Word count: 1041</w:t>
      </w:r>
    </w:p>
    <w:p w14:paraId="3367FD14" w14:textId="77777777" w:rsidR="00D1216F" w:rsidRDefault="00D1216F"/>
    <w:p w14:paraId="1C21D847" w14:textId="65A94651" w:rsidR="00460404" w:rsidRDefault="00460404">
      <w:r>
        <w:t>4.</w:t>
      </w:r>
      <w:r w:rsidRPr="007D4BA4">
        <w:rPr>
          <w:u w:val="single"/>
        </w:rPr>
        <w:t xml:space="preserve"> </w:t>
      </w:r>
      <w:r w:rsidR="00D128B9" w:rsidRPr="007D4BA4">
        <w:rPr>
          <w:u w:val="single"/>
        </w:rPr>
        <w:t xml:space="preserve">According to the institute for Government (2023), recent scandals have exposed severe </w:t>
      </w:r>
      <w:r w:rsidR="00D047EE" w:rsidRPr="007D4BA4">
        <w:rPr>
          <w:u w:val="single"/>
        </w:rPr>
        <w:t xml:space="preserve">flaws in forces’ internal vetting and misconduct procedures and affected public confidence in the police. </w:t>
      </w:r>
      <w:r w:rsidR="0053753E" w:rsidRPr="007D4BA4">
        <w:rPr>
          <w:u w:val="single"/>
        </w:rPr>
        <w:t xml:space="preserve">Therefore, why is it important that independent bodies exist to hold police officers accountable? Support your answer with relevant evidence </w:t>
      </w:r>
      <w:r w:rsidR="007D4BA4" w:rsidRPr="007D4BA4">
        <w:rPr>
          <w:u w:val="single"/>
        </w:rPr>
        <w:t>drawn from academic sources.</w:t>
      </w:r>
      <w:r w:rsidR="007D4BA4">
        <w:t xml:space="preserve"> </w:t>
      </w:r>
    </w:p>
    <w:p w14:paraId="4C064F2E" w14:textId="1BE75008" w:rsidR="000C10F2" w:rsidRDefault="002308A8" w:rsidP="009D439A">
      <w:r>
        <w:t>Police forces</w:t>
      </w:r>
      <w:r w:rsidR="00B76C73">
        <w:t xml:space="preserve"> nationally are heavily </w:t>
      </w:r>
      <w:r w:rsidR="00420940">
        <w:t>scrutinised</w:t>
      </w:r>
      <w:r w:rsidR="00B76C73">
        <w:t xml:space="preserve"> </w:t>
      </w:r>
      <w:r w:rsidR="007153C9">
        <w:t>based</w:t>
      </w:r>
      <w:r w:rsidR="007E7B74">
        <w:t xml:space="preserve"> on the actions</w:t>
      </w:r>
      <w:r w:rsidR="00420940">
        <w:t xml:space="preserve"> </w:t>
      </w:r>
      <w:r w:rsidR="007E7B74">
        <w:t xml:space="preserve">and decisions that are made </w:t>
      </w:r>
      <w:r w:rsidR="00420940">
        <w:t xml:space="preserve">on a daily basis </w:t>
      </w:r>
      <w:r w:rsidR="00FB0890">
        <w:t xml:space="preserve">by police officers. Even more so, with the added availability of mobile phones </w:t>
      </w:r>
      <w:r w:rsidR="007521F5">
        <w:t>and other devices that can record and the accessibility of social media through these devices</w:t>
      </w:r>
      <w:r>
        <w:t xml:space="preserve"> which recordings are spread across. </w:t>
      </w:r>
      <w:r w:rsidR="004E311F">
        <w:t xml:space="preserve">Statistics suggests </w:t>
      </w:r>
      <w:r w:rsidR="00E84266">
        <w:t xml:space="preserve">that </w:t>
      </w:r>
      <w:r w:rsidR="00002F9F">
        <w:t>in 202</w:t>
      </w:r>
      <w:r w:rsidR="003001EF">
        <w:t>2, 86% of people accessed their phone to go online</w:t>
      </w:r>
      <w:r w:rsidR="00691887">
        <w:t xml:space="preserve"> compared to just 28% in 2009. The</w:t>
      </w:r>
      <w:r w:rsidR="00E84266">
        <w:t xml:space="preserve"> amount of people with this accessibility </w:t>
      </w:r>
      <w:r w:rsidR="00372162">
        <w:t xml:space="preserve">has increased </w:t>
      </w:r>
      <w:r w:rsidR="00B92E0B">
        <w:t>since 2009 as more people have access to a smartphone an</w:t>
      </w:r>
      <w:r w:rsidR="00D9585C">
        <w:t xml:space="preserve"> easier way to access the internet for social media, news and apps </w:t>
      </w:r>
      <w:r w:rsidR="00D9585C" w:rsidRPr="00E954B3">
        <w:t>(</w:t>
      </w:r>
      <w:r w:rsidR="00945888" w:rsidRPr="00E954B3">
        <w:t>Baker,</w:t>
      </w:r>
      <w:r w:rsidR="00E954B3">
        <w:t xml:space="preserve"> </w:t>
      </w:r>
      <w:r w:rsidR="00945888" w:rsidRPr="00E954B3">
        <w:t>2023)</w:t>
      </w:r>
      <w:r w:rsidR="00F654AB" w:rsidRPr="00E954B3">
        <w:t>.</w:t>
      </w:r>
      <w:r w:rsidR="00161AE8" w:rsidRPr="00945888">
        <w:rPr>
          <w:b/>
          <w:bCs/>
        </w:rPr>
        <w:t xml:space="preserve"> </w:t>
      </w:r>
      <w:r w:rsidR="00161AE8">
        <w:t xml:space="preserve">These recordings, more often than not </w:t>
      </w:r>
      <w:r w:rsidR="006724DF">
        <w:t>only</w:t>
      </w:r>
      <w:r w:rsidR="00D02F4C">
        <w:t xml:space="preserve"> </w:t>
      </w:r>
      <w:r w:rsidR="000E05CE">
        <w:t xml:space="preserve">show </w:t>
      </w:r>
      <w:r w:rsidR="006724DF">
        <w:t xml:space="preserve">half of the story. </w:t>
      </w:r>
      <w:r w:rsidR="00A0293E">
        <w:t>This is why</w:t>
      </w:r>
      <w:r w:rsidR="00374BED">
        <w:t xml:space="preserve"> it is important that independent </w:t>
      </w:r>
      <w:r w:rsidR="00C76B65">
        <w:t>bodies exist, to investigate fully</w:t>
      </w:r>
      <w:r w:rsidR="00A60FB7">
        <w:t xml:space="preserve"> and ensure officers are held accountable.</w:t>
      </w:r>
      <w:r w:rsidR="000E05CE">
        <w:t xml:space="preserve"> Research into the effectiveness of the</w:t>
      </w:r>
      <w:r w:rsidR="004D3BD6">
        <w:t xml:space="preserve"> </w:t>
      </w:r>
      <w:r w:rsidR="000E05CE">
        <w:t>bodies is also important to ensure</w:t>
      </w:r>
      <w:r w:rsidR="004D3BD6">
        <w:t xml:space="preserve"> </w:t>
      </w:r>
      <w:r w:rsidR="00345F77">
        <w:t>accountability.</w:t>
      </w:r>
      <w:r w:rsidR="000A2D97">
        <w:t xml:space="preserve"> </w:t>
      </w:r>
    </w:p>
    <w:p w14:paraId="38DF11D8" w14:textId="7F68AA30" w:rsidR="00A741F4" w:rsidRDefault="009F1C16" w:rsidP="009D439A">
      <w:r>
        <w:t>The</w:t>
      </w:r>
      <w:r w:rsidR="004831AC">
        <w:t xml:space="preserve"> Indepen</w:t>
      </w:r>
      <w:r w:rsidR="00011D5D">
        <w:t>dent Police Complaints Commission</w:t>
      </w:r>
      <w:r>
        <w:t xml:space="preserve"> </w:t>
      </w:r>
      <w:r w:rsidR="00011D5D">
        <w:t>(</w:t>
      </w:r>
      <w:r>
        <w:t>I</w:t>
      </w:r>
      <w:r w:rsidR="0038502B">
        <w:t>P</w:t>
      </w:r>
      <w:r w:rsidR="00426DF2">
        <w:t>C</w:t>
      </w:r>
      <w:r>
        <w:t>C</w:t>
      </w:r>
      <w:r w:rsidR="00011D5D">
        <w:t>)</w:t>
      </w:r>
      <w:r>
        <w:t xml:space="preserve"> was first introduced </w:t>
      </w:r>
      <w:r w:rsidR="001F1C55">
        <w:t xml:space="preserve">on </w:t>
      </w:r>
      <w:r w:rsidR="004D7143">
        <w:t>April 200</w:t>
      </w:r>
      <w:r w:rsidR="006257B7">
        <w:t>4 after being reformed</w:t>
      </w:r>
      <w:r w:rsidR="004D7143">
        <w:t xml:space="preserve"> and two key events happened previously</w:t>
      </w:r>
      <w:r w:rsidR="00372F66">
        <w:t xml:space="preserve">. These </w:t>
      </w:r>
      <w:r w:rsidR="007A2CC1">
        <w:t>being</w:t>
      </w:r>
      <w:r w:rsidR="004D7143">
        <w:t xml:space="preserve"> the Brixt</w:t>
      </w:r>
      <w:r w:rsidR="00594E16">
        <w:t>on riots in 1981 and the Stephen Lawrence enquiry in 1999</w:t>
      </w:r>
      <w:r w:rsidR="001F1C55">
        <w:t xml:space="preserve">. </w:t>
      </w:r>
      <w:r w:rsidR="00E3613A">
        <w:t>The IPCC</w:t>
      </w:r>
      <w:r w:rsidR="00CD157E">
        <w:t xml:space="preserve"> </w:t>
      </w:r>
      <w:r w:rsidR="00E3613A">
        <w:t>was formed</w:t>
      </w:r>
      <w:r w:rsidR="00CD157E">
        <w:t xml:space="preserve"> to investigate the conduct of police officers and staff </w:t>
      </w:r>
      <w:r w:rsidR="00C80783">
        <w:t>across the United Kingdom</w:t>
      </w:r>
      <w:r w:rsidR="004679AE">
        <w:t>,</w:t>
      </w:r>
      <w:r w:rsidR="006E3993">
        <w:t xml:space="preserve"> wher</w:t>
      </w:r>
      <w:r w:rsidR="00EF6703">
        <w:t xml:space="preserve">e </w:t>
      </w:r>
      <w:r w:rsidR="00295046">
        <w:t xml:space="preserve">the </w:t>
      </w:r>
      <w:r w:rsidR="006E3993">
        <w:t xml:space="preserve">public </w:t>
      </w:r>
      <w:r w:rsidR="00295046">
        <w:t>were able</w:t>
      </w:r>
      <w:r w:rsidR="006E3993">
        <w:t xml:space="preserve"> to </w:t>
      </w:r>
      <w:r w:rsidR="0015435E">
        <w:t>raise any complaints that it had</w:t>
      </w:r>
      <w:r w:rsidR="00215A90">
        <w:t>.</w:t>
      </w:r>
      <w:r w:rsidR="005D1618">
        <w:t xml:space="preserve"> Complaints </w:t>
      </w:r>
      <w:r w:rsidR="00DB5FF3">
        <w:t>were often</w:t>
      </w:r>
      <w:r w:rsidR="005D1618">
        <w:t xml:space="preserve"> dealt with by the police themselves,</w:t>
      </w:r>
      <w:r w:rsidR="00F23E2E">
        <w:t xml:space="preserve"> however</w:t>
      </w:r>
      <w:r w:rsidR="005D7CE6">
        <w:t xml:space="preserve"> </w:t>
      </w:r>
      <w:r w:rsidR="00F23E2E">
        <w:t>i</w:t>
      </w:r>
      <w:r w:rsidR="0015435E">
        <w:t>f the</w:t>
      </w:r>
      <w:r w:rsidR="00F23E2E">
        <w:t xml:space="preserve"> public</w:t>
      </w:r>
      <w:r w:rsidR="0015435E">
        <w:t xml:space="preserve"> were unhappy by the way th</w:t>
      </w:r>
      <w:r w:rsidR="00D752D2">
        <w:t>e complaint was handled by the police,</w:t>
      </w:r>
      <w:r w:rsidR="0015435E">
        <w:t xml:space="preserve"> the I</w:t>
      </w:r>
      <w:r w:rsidR="00215A90">
        <w:t>PC</w:t>
      </w:r>
      <w:r w:rsidR="0015435E">
        <w:t xml:space="preserve">C would then </w:t>
      </w:r>
      <w:r w:rsidR="00DB5FF3">
        <w:t>take over</w:t>
      </w:r>
      <w:r w:rsidR="0015435E">
        <w:t xml:space="preserve"> and </w:t>
      </w:r>
      <w:r w:rsidR="00E70556">
        <w:t>investigate the complaint</w:t>
      </w:r>
      <w:r w:rsidR="00DB5FF3">
        <w:t xml:space="preserve"> independently </w:t>
      </w:r>
      <w:r w:rsidR="00224855" w:rsidRPr="00E954B3">
        <w:t>(DPP law,</w:t>
      </w:r>
      <w:r w:rsidR="004B32AE" w:rsidRPr="00E954B3">
        <w:t xml:space="preserve"> 2016)</w:t>
      </w:r>
      <w:r w:rsidR="00C80783" w:rsidRPr="00E954B3">
        <w:t>.</w:t>
      </w:r>
      <w:r w:rsidR="00C80783">
        <w:t xml:space="preserve"> </w:t>
      </w:r>
      <w:r w:rsidR="00913317">
        <w:t xml:space="preserve">It is important that the public remain </w:t>
      </w:r>
      <w:r w:rsidR="007A2CC1">
        <w:t>i</w:t>
      </w:r>
      <w:r w:rsidR="00913317">
        <w:t xml:space="preserve">n the know in regard to </w:t>
      </w:r>
      <w:r w:rsidR="00DA2CF4">
        <w:t>disciplinary</w:t>
      </w:r>
      <w:r w:rsidR="00913317">
        <w:t xml:space="preserve"> actions </w:t>
      </w:r>
      <w:r w:rsidR="00DA2CF4">
        <w:t xml:space="preserve">that officers face for their actions. </w:t>
      </w:r>
      <w:r w:rsidR="00F25E91">
        <w:t xml:space="preserve">This is because </w:t>
      </w:r>
      <w:r w:rsidR="00D73530">
        <w:t xml:space="preserve">it allows </w:t>
      </w:r>
      <w:r w:rsidR="00245E91">
        <w:t xml:space="preserve">for transparency and openness </w:t>
      </w:r>
      <w:r w:rsidR="00486729">
        <w:t xml:space="preserve">which is one of the code of ethics to policing </w:t>
      </w:r>
      <w:r w:rsidR="00AA2F21">
        <w:t>that police officers and staff are governed by</w:t>
      </w:r>
      <w:r w:rsidR="00F75FE1">
        <w:t xml:space="preserve"> </w:t>
      </w:r>
      <w:r w:rsidR="00C95A7D">
        <w:t xml:space="preserve">to show integrity and accounting for any decisions made </w:t>
      </w:r>
      <w:r w:rsidR="009134A7">
        <w:t>and actions taken</w:t>
      </w:r>
      <w:r w:rsidR="003754CE">
        <w:t xml:space="preserve"> </w:t>
      </w:r>
      <w:r w:rsidR="003754CE" w:rsidRPr="00E954B3">
        <w:t>(College of Policing,</w:t>
      </w:r>
      <w:r w:rsidR="00E954B3" w:rsidRPr="00E954B3">
        <w:t xml:space="preserve"> </w:t>
      </w:r>
      <w:r w:rsidR="003754CE" w:rsidRPr="00E954B3">
        <w:t>2024)</w:t>
      </w:r>
      <w:r w:rsidR="009134A7" w:rsidRPr="00E954B3">
        <w:t>.</w:t>
      </w:r>
      <w:r w:rsidR="00FA6F00">
        <w:t xml:space="preserve"> There are the many that will disagree with the decisions that are made </w:t>
      </w:r>
      <w:r w:rsidR="0061255E">
        <w:t xml:space="preserve">by governing bodies, who may feel that the disciplinary action </w:t>
      </w:r>
      <w:r w:rsidR="00686489">
        <w:t>taken was not severe enough</w:t>
      </w:r>
      <w:r w:rsidR="00762996">
        <w:t xml:space="preserve">. </w:t>
      </w:r>
    </w:p>
    <w:p w14:paraId="648708BA" w14:textId="2A093D43" w:rsidR="00C807E6" w:rsidRDefault="00762996" w:rsidP="009D439A">
      <w:r>
        <w:t xml:space="preserve">Since </w:t>
      </w:r>
      <w:r w:rsidR="000C13E4">
        <w:t xml:space="preserve">it first started until now, the IOPC have investigated a total of </w:t>
      </w:r>
      <w:r w:rsidR="00975680">
        <w:t>232 officers</w:t>
      </w:r>
      <w:r w:rsidR="005F6FA8">
        <w:t xml:space="preserve"> and staff</w:t>
      </w:r>
      <w:r w:rsidR="000C13E4">
        <w:t xml:space="preserve"> </w:t>
      </w:r>
      <w:r w:rsidR="006473AE">
        <w:t xml:space="preserve">for misconduct, </w:t>
      </w:r>
      <w:r w:rsidR="005F6FA8">
        <w:t>108</w:t>
      </w:r>
      <w:r w:rsidR="006473AE">
        <w:t xml:space="preserve"> of which have been dismissed </w:t>
      </w:r>
      <w:r w:rsidR="00AF1807">
        <w:t>as a result</w:t>
      </w:r>
      <w:r w:rsidR="005F6FA8">
        <w:t xml:space="preserve"> </w:t>
      </w:r>
      <w:r w:rsidR="005F6FA8" w:rsidRPr="00E954B3">
        <w:t>(</w:t>
      </w:r>
      <w:r w:rsidR="005D1401" w:rsidRPr="00E954B3">
        <w:t>IOPC, 2023)</w:t>
      </w:r>
      <w:r w:rsidR="00AF1807" w:rsidRPr="00E954B3">
        <w:t>.</w:t>
      </w:r>
      <w:r w:rsidR="007E4A82">
        <w:t xml:space="preserve"> One of the many</w:t>
      </w:r>
      <w:r w:rsidR="00AF1807">
        <w:t xml:space="preserve"> benefits of having an independent governing body </w:t>
      </w:r>
      <w:r w:rsidR="00456CC9">
        <w:t>that carries out these investigations</w:t>
      </w:r>
      <w:r w:rsidR="007E4A82">
        <w:t>,</w:t>
      </w:r>
      <w:r w:rsidR="00456CC9">
        <w:t xml:space="preserve"> is that it reduces </w:t>
      </w:r>
      <w:r w:rsidR="00B02BB1">
        <w:t>the impact of favouritism</w:t>
      </w:r>
      <w:r w:rsidR="007E4A82">
        <w:t>.</w:t>
      </w:r>
      <w:r w:rsidR="00B02BB1">
        <w:t xml:space="preserve"> </w:t>
      </w:r>
      <w:r w:rsidR="00884403">
        <w:t xml:space="preserve">It ensures that </w:t>
      </w:r>
      <w:r w:rsidR="002D374F">
        <w:t>officers are held accountable for their decisions by t</w:t>
      </w:r>
      <w:r w:rsidR="00B02BB1">
        <w:t xml:space="preserve">hose in </w:t>
      </w:r>
      <w:r w:rsidR="002D374F">
        <w:t xml:space="preserve">a position of impartiality, </w:t>
      </w:r>
      <w:r w:rsidR="003B0F9A">
        <w:t xml:space="preserve">using their disciplinary </w:t>
      </w:r>
      <w:r w:rsidR="001F79A3">
        <w:t>powers appropriately</w:t>
      </w:r>
      <w:r w:rsidR="002966EB">
        <w:t>.</w:t>
      </w:r>
      <w:r w:rsidR="003B0F9A">
        <w:t xml:space="preserve"> </w:t>
      </w:r>
      <w:r w:rsidR="006A1508">
        <w:t>As oppo</w:t>
      </w:r>
      <w:r w:rsidR="004B5C02">
        <w:t xml:space="preserve">sed to </w:t>
      </w:r>
      <w:r w:rsidR="000B08CD">
        <w:t xml:space="preserve">There are internal studies that suggest that </w:t>
      </w:r>
      <w:r w:rsidR="00267538">
        <w:t>preference</w:t>
      </w:r>
      <w:r w:rsidR="00311DF1">
        <w:t xml:space="preserve"> </w:t>
      </w:r>
      <w:r w:rsidR="00267538">
        <w:t xml:space="preserve">is a factor that contributes </w:t>
      </w:r>
      <w:r w:rsidR="00C12511">
        <w:t xml:space="preserve">to staff and officers retaining their jobs. </w:t>
      </w:r>
      <w:r w:rsidR="00A958E6">
        <w:t xml:space="preserve">A study by </w:t>
      </w:r>
      <w:r w:rsidR="00BD16EB">
        <w:t>Watchdog report</w:t>
      </w:r>
      <w:r w:rsidR="00A958E6">
        <w:t xml:space="preserve"> showed that</w:t>
      </w:r>
      <w:r w:rsidR="002A7EB3">
        <w:t xml:space="preserve"> 400 police officers and staff within the Metropolitan police </w:t>
      </w:r>
      <w:r w:rsidR="008F1703">
        <w:t xml:space="preserve">had been reported for abuse of a </w:t>
      </w:r>
      <w:r w:rsidR="006127B6">
        <w:t>4-year</w:t>
      </w:r>
      <w:r w:rsidR="008F1703">
        <w:t xml:space="preserve"> period</w:t>
      </w:r>
      <w:r w:rsidR="003D3C1F">
        <w:t xml:space="preserve"> and</w:t>
      </w:r>
      <w:r w:rsidR="00860F08">
        <w:t xml:space="preserve"> had retained their job</w:t>
      </w:r>
      <w:r w:rsidR="00BD16EB">
        <w:t xml:space="preserve"> and no actions were taken against them</w:t>
      </w:r>
      <w:r w:rsidR="003D3C1F">
        <w:t xml:space="preserve"> </w:t>
      </w:r>
      <w:r w:rsidR="003D3C1F" w:rsidRPr="009335EC">
        <w:t>(Haque</w:t>
      </w:r>
      <w:r w:rsidR="006127B6" w:rsidRPr="009335EC">
        <w:t>, 2022).</w:t>
      </w:r>
    </w:p>
    <w:p w14:paraId="5EE1DED6" w14:textId="7F593866" w:rsidR="002308A8" w:rsidRDefault="00C807E6">
      <w:r>
        <w:t xml:space="preserve">The code of ethics in policing is designed to allow for effective </w:t>
      </w:r>
      <w:r w:rsidR="00165AE3">
        <w:t>and honest policing</w:t>
      </w:r>
      <w:r w:rsidR="0044565F">
        <w:t xml:space="preserve">. There are </w:t>
      </w:r>
      <w:r w:rsidR="004A7758">
        <w:t xml:space="preserve">unfortunately, those who lose their way and often create their own paths. This can be </w:t>
      </w:r>
      <w:r w:rsidR="00CC46C1">
        <w:t>particularly dangerous, not only due to the power held as a police officer</w:t>
      </w:r>
      <w:r w:rsidR="004E6015">
        <w:t xml:space="preserve">, because there are real lives at the end of the decisions </w:t>
      </w:r>
      <w:r w:rsidR="000363C4">
        <w:t>officers</w:t>
      </w:r>
      <w:r w:rsidR="004E6015">
        <w:t xml:space="preserve"> make </w:t>
      </w:r>
      <w:r w:rsidR="000363C4">
        <w:t xml:space="preserve">and are going to make. The Vetting stage is important </w:t>
      </w:r>
      <w:r w:rsidR="00B45671">
        <w:t>and necessary part of the recruitment process within policing</w:t>
      </w:r>
      <w:r w:rsidR="00840FFB">
        <w:t xml:space="preserve">. This is to ensure </w:t>
      </w:r>
      <w:r w:rsidR="00677FDF">
        <w:t xml:space="preserve">that officers and staff that make it through every stage of the process </w:t>
      </w:r>
      <w:r w:rsidR="0084550D">
        <w:t xml:space="preserve">are suitable to the role they are applying for and are not open to </w:t>
      </w:r>
      <w:r w:rsidR="0084550D">
        <w:lastRenderedPageBreak/>
        <w:t xml:space="preserve">any criminality or vulnerability. </w:t>
      </w:r>
      <w:r w:rsidR="00311C1E">
        <w:t>There are times, however, that vetting has failed</w:t>
      </w:r>
      <w:r w:rsidR="00216C38">
        <w:t xml:space="preserve">. One of the </w:t>
      </w:r>
      <w:r w:rsidR="006959E8">
        <w:t>reasons</w:t>
      </w:r>
      <w:r w:rsidR="00216C38">
        <w:t xml:space="preserve"> is that the accountability of the person applying for the role</w:t>
      </w:r>
      <w:r w:rsidR="008C21F9">
        <w:t>, who are not telling the truth when going through the process</w:t>
      </w:r>
      <w:r w:rsidR="006959E8">
        <w:t xml:space="preserve">. An example would be their financial position, and this is evidenced by </w:t>
      </w:r>
      <w:r w:rsidR="0067305E">
        <w:t xml:space="preserve">a report stating that </w:t>
      </w:r>
      <w:r w:rsidR="00E126E9">
        <w:t xml:space="preserve">a officer or staff within the police may be assured a financial gain from not </w:t>
      </w:r>
      <w:r w:rsidR="00EC7D78">
        <w:t xml:space="preserve">performing their duties or </w:t>
      </w:r>
      <w:r w:rsidR="00D763C3">
        <w:t xml:space="preserve">even assisting a friend or family member, for example, in not receiving a speeding fine </w:t>
      </w:r>
      <w:r w:rsidR="00D763C3" w:rsidRPr="009335EC">
        <w:t>(</w:t>
      </w:r>
      <w:r w:rsidR="00433CBF" w:rsidRPr="009335EC">
        <w:t>Singh, 2022)</w:t>
      </w:r>
      <w:r w:rsidR="0067269E" w:rsidRPr="009335EC">
        <w:t>.</w:t>
      </w:r>
    </w:p>
    <w:p w14:paraId="7C20567F" w14:textId="22CEAC45" w:rsidR="009912E4" w:rsidRDefault="00150944">
      <w:r>
        <w:t>Historically,</w:t>
      </w:r>
      <w:r w:rsidR="005A1011">
        <w:t xml:space="preserve"> </w:t>
      </w:r>
      <w:r w:rsidR="002961CB">
        <w:t xml:space="preserve">the Police </w:t>
      </w:r>
      <w:r w:rsidR="00B70637">
        <w:t>Complaints Authority</w:t>
      </w:r>
      <w:r>
        <w:t xml:space="preserve"> (PCA)</w:t>
      </w:r>
      <w:r w:rsidR="00B70637">
        <w:t xml:space="preserve"> handled all the complaints made</w:t>
      </w:r>
      <w:r>
        <w:t xml:space="preserve"> by the public</w:t>
      </w:r>
      <w:r w:rsidR="00B70637">
        <w:t xml:space="preserve">. </w:t>
      </w:r>
      <w:r w:rsidR="00825C6B">
        <w:t xml:space="preserve">However, </w:t>
      </w:r>
      <w:r>
        <w:t xml:space="preserve">The PCA </w:t>
      </w:r>
      <w:r w:rsidR="00825C6B">
        <w:t>did not h</w:t>
      </w:r>
      <w:r w:rsidR="00C14A87">
        <w:t>a</w:t>
      </w:r>
      <w:r w:rsidR="00825C6B">
        <w:t>ve the same power a</w:t>
      </w:r>
      <w:r>
        <w:t>s</w:t>
      </w:r>
      <w:r w:rsidR="00825C6B">
        <w:t xml:space="preserve"> the IP</w:t>
      </w:r>
      <w:r w:rsidR="0070630C">
        <w:t>C</w:t>
      </w:r>
      <w:r w:rsidR="00825C6B">
        <w:t>C</w:t>
      </w:r>
      <w:r w:rsidR="0054509B">
        <w:t>,</w:t>
      </w:r>
      <w:r w:rsidR="00825C6B">
        <w:t xml:space="preserve"> </w:t>
      </w:r>
      <w:r w:rsidR="0054509B">
        <w:t>which</w:t>
      </w:r>
      <w:r w:rsidR="00C14A87">
        <w:t xml:space="preserve"> came into operation in April 2004</w:t>
      </w:r>
      <w:r w:rsidR="001D51CD">
        <w:t xml:space="preserve"> </w:t>
      </w:r>
      <w:r w:rsidR="001D51CD" w:rsidRPr="009335EC">
        <w:t>(DPP Law, 2016).</w:t>
      </w:r>
      <w:r w:rsidR="001D51CD">
        <w:t xml:space="preserve"> </w:t>
      </w:r>
      <w:r w:rsidR="0054509B">
        <w:t xml:space="preserve">As a result of this lack of power, the PCA </w:t>
      </w:r>
      <w:r w:rsidR="0064011B">
        <w:t>were unable to manage complaints effectively</w:t>
      </w:r>
      <w:r w:rsidR="009E68CC">
        <w:t>, leading to an already rocky relationship with the public</w:t>
      </w:r>
      <w:r w:rsidR="00A22AD4">
        <w:t xml:space="preserve"> when the IPCC took over</w:t>
      </w:r>
      <w:r w:rsidR="009E68CC">
        <w:t>.</w:t>
      </w:r>
      <w:r w:rsidR="0064011B">
        <w:t xml:space="preserve"> </w:t>
      </w:r>
      <w:r w:rsidR="002E57CD">
        <w:t xml:space="preserve">This is why the introduction of </w:t>
      </w:r>
      <w:r w:rsidR="003104B0">
        <w:t>i</w:t>
      </w:r>
      <w:r w:rsidR="002E57CD">
        <w:t>ndependent</w:t>
      </w:r>
      <w:r w:rsidR="009912E4">
        <w:t xml:space="preserve"> </w:t>
      </w:r>
      <w:r w:rsidR="002E60C8">
        <w:t>g</w:t>
      </w:r>
      <w:r w:rsidR="009912E4">
        <w:t>overning bodies</w:t>
      </w:r>
      <w:r w:rsidR="00AA7350">
        <w:t>, with better capabilities both in resource and power</w:t>
      </w:r>
      <w:r w:rsidR="00461903">
        <w:t>,</w:t>
      </w:r>
      <w:r w:rsidR="009912E4">
        <w:t xml:space="preserve"> prove much more valuable</w:t>
      </w:r>
      <w:r w:rsidR="00461903">
        <w:t xml:space="preserve"> to efficient complaint handling and as a result, </w:t>
      </w:r>
      <w:r w:rsidR="00A22AD4">
        <w:t>more transparency in public relations</w:t>
      </w:r>
      <w:r w:rsidR="009912E4">
        <w:t>.</w:t>
      </w:r>
      <w:r w:rsidR="002E60C8">
        <w:t xml:space="preserve"> </w:t>
      </w:r>
    </w:p>
    <w:p w14:paraId="0A9ECFC2" w14:textId="44B28373" w:rsidR="002308A8" w:rsidRDefault="009912E4">
      <w:r>
        <w:t xml:space="preserve">The </w:t>
      </w:r>
      <w:r w:rsidR="00364ACA">
        <w:t>P</w:t>
      </w:r>
      <w:r>
        <w:t xml:space="preserve">eelian </w:t>
      </w:r>
      <w:r w:rsidR="003949F6">
        <w:t>Principles were 10 Principles of policing th</w:t>
      </w:r>
      <w:r w:rsidR="00364ACA">
        <w:t>a</w:t>
      </w:r>
      <w:r w:rsidR="003949F6">
        <w:t>t was created by Sir Robert P</w:t>
      </w:r>
      <w:r w:rsidR="00364ACA">
        <w:t xml:space="preserve">eel. One of these principles outlines the importance of public confidence and support </w:t>
      </w:r>
      <w:r w:rsidR="00254392">
        <w:t>in ensuring that without these, there can not be effective policing</w:t>
      </w:r>
      <w:r w:rsidR="00062AAD">
        <w:t xml:space="preserve">. This is known as </w:t>
      </w:r>
      <w:r w:rsidR="009C2F99">
        <w:t>p</w:t>
      </w:r>
      <w:r w:rsidR="00062AAD">
        <w:t xml:space="preserve">olicing with </w:t>
      </w:r>
      <w:r w:rsidR="009C2F99">
        <w:t>c</w:t>
      </w:r>
      <w:r w:rsidR="00062AAD">
        <w:t xml:space="preserve">onsent </w:t>
      </w:r>
      <w:r w:rsidR="0065157A">
        <w:t xml:space="preserve">which was first introduced in 1829 which were considered an </w:t>
      </w:r>
      <w:r w:rsidR="00A511FD">
        <w:t>general instruction</w:t>
      </w:r>
      <w:r w:rsidR="0065157A">
        <w:t xml:space="preserve"> to all police officers</w:t>
      </w:r>
      <w:r w:rsidR="00BD0DCD">
        <w:t>.</w:t>
      </w:r>
      <w:r w:rsidR="00EC21ED">
        <w:t xml:space="preserve"> Furthermore, t</w:t>
      </w:r>
      <w:r w:rsidR="00A511FD">
        <w:t xml:space="preserve">his was to ensure officers have done their duties </w:t>
      </w:r>
      <w:r w:rsidR="0014147D">
        <w:t xml:space="preserve">so that their actions and decisions were approved by the public </w:t>
      </w:r>
      <w:r w:rsidR="0014147D" w:rsidRPr="00B56782">
        <w:t>(</w:t>
      </w:r>
      <w:r w:rsidR="00686BC1" w:rsidRPr="00B56782">
        <w:t>Desai, 2020).</w:t>
      </w:r>
      <w:r w:rsidR="00BD0DCD">
        <w:t xml:space="preserve"> </w:t>
      </w:r>
      <w:r w:rsidR="00E12DDA">
        <w:t>Understanding that p</w:t>
      </w:r>
      <w:r w:rsidR="00BD0DCD">
        <w:t xml:space="preserve">olicing with consent is important because it increases the likelihood of crime </w:t>
      </w:r>
      <w:r w:rsidR="004727D2">
        <w:t xml:space="preserve">being reported and strengthens the relationship between the police and public. </w:t>
      </w:r>
      <w:r w:rsidR="00114FC8">
        <w:t>The stronger the relationship between public and police, the bigger the reduction in</w:t>
      </w:r>
      <w:r w:rsidR="004727D2">
        <w:t xml:space="preserve"> mistrust</w:t>
      </w:r>
      <w:r w:rsidR="00553291">
        <w:t>. Th</w:t>
      </w:r>
      <w:r w:rsidR="00802576">
        <w:t xml:space="preserve">e result of this is that </w:t>
      </w:r>
      <w:r w:rsidR="00310330">
        <w:t>the number of</w:t>
      </w:r>
      <w:r w:rsidR="00802576">
        <w:t xml:space="preserve"> complaint</w:t>
      </w:r>
      <w:r w:rsidR="00310330">
        <w:t xml:space="preserve"> </w:t>
      </w:r>
      <w:r w:rsidR="00161C44">
        <w:t>withdrawals</w:t>
      </w:r>
      <w:r w:rsidR="00310330">
        <w:t xml:space="preserve"> </w:t>
      </w:r>
      <w:r w:rsidR="00802576">
        <w:t>or statement withdrawals made by victims and witnesses is</w:t>
      </w:r>
      <w:r w:rsidR="00310330">
        <w:t xml:space="preserve"> reduced as the public </w:t>
      </w:r>
      <w:r w:rsidR="00161C44">
        <w:t>believe</w:t>
      </w:r>
      <w:r w:rsidR="00310330">
        <w:t xml:space="preserve"> that they </w:t>
      </w:r>
      <w:r w:rsidR="00161C44">
        <w:t xml:space="preserve">are being listened to and their voice is heard. </w:t>
      </w:r>
      <w:r w:rsidR="00C7006E">
        <w:t>One study that looked into the levels of trust between police and the public</w:t>
      </w:r>
      <w:r w:rsidR="00B9032B">
        <w:t>, conducted by Richard Brown in 2023,</w:t>
      </w:r>
      <w:r w:rsidR="00CB1FB9">
        <w:t xml:space="preserve"> </w:t>
      </w:r>
      <w:r w:rsidR="00D05098">
        <w:t xml:space="preserve">suggests </w:t>
      </w:r>
      <w:r w:rsidR="00CB1FB9">
        <w:t xml:space="preserve">that the trust between police and the public has decreased by 5% between the years of 2021 and 2022 </w:t>
      </w:r>
      <w:r w:rsidR="00CB521B">
        <w:t xml:space="preserve">due to events happening across the world involving police </w:t>
      </w:r>
      <w:r w:rsidR="00B9032B" w:rsidRPr="00B9032B">
        <w:t>(Brown, 2023)</w:t>
      </w:r>
      <w:r w:rsidR="00553291">
        <w:t>.</w:t>
      </w:r>
    </w:p>
    <w:p w14:paraId="6D1A3F19" w14:textId="301D007D" w:rsidR="00906206" w:rsidRDefault="00906206">
      <w:r>
        <w:t xml:space="preserve">In conclusion, </w:t>
      </w:r>
      <w:r w:rsidR="00BB4A94">
        <w:t>there is evidence that suggests there is value to having independent gover</w:t>
      </w:r>
      <w:r w:rsidR="00250CAC">
        <w:t>nin</w:t>
      </w:r>
      <w:r w:rsidR="0072715A">
        <w:t xml:space="preserve">g bodies that </w:t>
      </w:r>
      <w:r w:rsidR="007C1C59">
        <w:t xml:space="preserve">investigate </w:t>
      </w:r>
      <w:r w:rsidR="003A3CC5">
        <w:t xml:space="preserve">police misconduct. The results </w:t>
      </w:r>
      <w:r w:rsidR="00A54BCB">
        <w:t>o</w:t>
      </w:r>
      <w:r w:rsidR="003A3CC5">
        <w:t xml:space="preserve">f these studies </w:t>
      </w:r>
      <w:r w:rsidR="00A54BCB">
        <w:t>indicate</w:t>
      </w:r>
      <w:r w:rsidR="003A3CC5">
        <w:t xml:space="preserve"> that</w:t>
      </w:r>
      <w:r w:rsidR="00B67C1A">
        <w:t xml:space="preserve"> the</w:t>
      </w:r>
      <w:r w:rsidR="0036752B">
        <w:t xml:space="preserve"> there is a requirement of the police to remain consistent and transparent in the</w:t>
      </w:r>
      <w:r w:rsidR="00ED6A38">
        <w:t xml:space="preserve"> way they</w:t>
      </w:r>
      <w:r w:rsidR="0036752B">
        <w:t xml:space="preserve"> polic</w:t>
      </w:r>
      <w:r w:rsidR="00ED6A38">
        <w:t>e</w:t>
      </w:r>
      <w:r w:rsidR="0036752B">
        <w:t>, whilst remaining accountable for their decisions and actions.</w:t>
      </w:r>
    </w:p>
    <w:p w14:paraId="596EF1BD" w14:textId="07453305" w:rsidR="00DF56E2" w:rsidRPr="00DF56E2" w:rsidRDefault="00DF56E2">
      <w:pPr>
        <w:rPr>
          <w:rFonts w:cstheme="minorHAnsi"/>
          <w:b/>
          <w:bCs/>
          <w:u w:val="single"/>
        </w:rPr>
      </w:pPr>
      <w:r w:rsidRPr="00DF56E2">
        <w:rPr>
          <w:b/>
          <w:bCs/>
          <w:u w:val="single"/>
        </w:rPr>
        <w:t xml:space="preserve">Word Count: </w:t>
      </w:r>
      <w:r w:rsidR="00EC314B">
        <w:rPr>
          <w:b/>
          <w:bCs/>
          <w:u w:val="single"/>
        </w:rPr>
        <w:t>10</w:t>
      </w:r>
      <w:r w:rsidR="00345F77">
        <w:rPr>
          <w:b/>
          <w:bCs/>
          <w:u w:val="single"/>
        </w:rPr>
        <w:t>43</w:t>
      </w:r>
    </w:p>
    <w:p w14:paraId="326A6276" w14:textId="77777777" w:rsidR="002308A8" w:rsidRDefault="002308A8">
      <w:pPr>
        <w:rPr>
          <w:rFonts w:cstheme="minorHAnsi"/>
          <w:u w:val="single"/>
        </w:rPr>
      </w:pPr>
    </w:p>
    <w:p w14:paraId="0C149642" w14:textId="77777777" w:rsidR="001C57FB" w:rsidRDefault="001C57FB">
      <w:pPr>
        <w:rPr>
          <w:rFonts w:cstheme="minorHAnsi"/>
          <w:u w:val="single"/>
        </w:rPr>
      </w:pPr>
    </w:p>
    <w:p w14:paraId="654BB8D2" w14:textId="77777777" w:rsidR="001C57FB" w:rsidRDefault="001C57FB">
      <w:pPr>
        <w:rPr>
          <w:rFonts w:cstheme="minorHAnsi"/>
          <w:u w:val="single"/>
        </w:rPr>
      </w:pPr>
    </w:p>
    <w:p w14:paraId="47779094" w14:textId="77777777" w:rsidR="001C57FB" w:rsidRDefault="001C57FB">
      <w:pPr>
        <w:rPr>
          <w:rFonts w:cstheme="minorHAnsi"/>
          <w:u w:val="single"/>
        </w:rPr>
      </w:pPr>
    </w:p>
    <w:p w14:paraId="79F3584B" w14:textId="77777777" w:rsidR="00446555" w:rsidRDefault="00446555">
      <w:pPr>
        <w:rPr>
          <w:rFonts w:cstheme="minorHAnsi"/>
          <w:u w:val="single"/>
        </w:rPr>
      </w:pPr>
    </w:p>
    <w:p w14:paraId="7C03D281" w14:textId="77777777" w:rsidR="00F44B8A" w:rsidRDefault="00F44B8A">
      <w:pPr>
        <w:rPr>
          <w:rFonts w:cstheme="minorHAnsi"/>
          <w:u w:val="single"/>
        </w:rPr>
      </w:pPr>
    </w:p>
    <w:p w14:paraId="1F9056DB" w14:textId="77777777" w:rsidR="00F44B8A" w:rsidRDefault="00F44B8A">
      <w:pPr>
        <w:rPr>
          <w:rFonts w:cstheme="minorHAnsi"/>
          <w:u w:val="single"/>
        </w:rPr>
      </w:pPr>
    </w:p>
    <w:p w14:paraId="410F8072" w14:textId="77777777" w:rsidR="00F44B8A" w:rsidRDefault="00F44B8A">
      <w:pPr>
        <w:rPr>
          <w:rFonts w:cstheme="minorHAnsi"/>
          <w:u w:val="single"/>
        </w:rPr>
      </w:pPr>
    </w:p>
    <w:p w14:paraId="6E131729" w14:textId="77777777" w:rsidR="00F44B8A" w:rsidRDefault="00F44B8A">
      <w:pPr>
        <w:rPr>
          <w:rFonts w:cstheme="minorHAnsi"/>
          <w:u w:val="single"/>
        </w:rPr>
      </w:pPr>
    </w:p>
    <w:p w14:paraId="461B73F8" w14:textId="77777777" w:rsidR="00F44B8A" w:rsidRDefault="00F44B8A">
      <w:pPr>
        <w:rPr>
          <w:rFonts w:cstheme="minorHAnsi"/>
          <w:u w:val="single"/>
        </w:rPr>
      </w:pPr>
    </w:p>
    <w:p w14:paraId="05355BDD" w14:textId="3A2D611D" w:rsidR="000C10F2" w:rsidRPr="00E1364F" w:rsidRDefault="00E1364F">
      <w:pPr>
        <w:rPr>
          <w:rFonts w:cstheme="minorHAnsi"/>
          <w:u w:val="single"/>
        </w:rPr>
      </w:pPr>
      <w:r w:rsidRPr="00E1364F">
        <w:rPr>
          <w:rFonts w:cstheme="minorHAnsi"/>
          <w:u w:val="single"/>
        </w:rPr>
        <w:t>Bibliography</w:t>
      </w:r>
    </w:p>
    <w:p w14:paraId="3E39F402" w14:textId="77777777" w:rsidR="0046303D" w:rsidRDefault="0046303D"/>
    <w:p w14:paraId="5052BE6D" w14:textId="77777777" w:rsidR="0046303D" w:rsidRPr="00EE7195" w:rsidRDefault="0046303D">
      <w:r w:rsidRPr="00EE7195">
        <w:rPr>
          <w:rFonts w:cstheme="minorHAnsi"/>
          <w:color w:val="222222"/>
          <w:shd w:val="clear" w:color="auto" w:fill="FFFFFF"/>
        </w:rPr>
        <w:t xml:space="preserve">Baker, N (2024) UK mobile phone statistics, 2023. Available at: </w:t>
      </w:r>
      <w:hyperlink r:id="rId5" w:anchor="uk-mobile-phone-user-statistics" w:history="1">
        <w:r w:rsidRPr="00EE7195">
          <w:rPr>
            <w:rStyle w:val="Hyperlink"/>
          </w:rPr>
          <w:t>UK Mobile Phone Statistics 2024 - Stats Report (uswitch.com)</w:t>
        </w:r>
      </w:hyperlink>
      <w:r w:rsidRPr="00EE7195">
        <w:t xml:space="preserve"> (Accessed: 29</w:t>
      </w:r>
      <w:r w:rsidRPr="00EE7195">
        <w:rPr>
          <w:vertAlign w:val="superscript"/>
        </w:rPr>
        <w:t>th</w:t>
      </w:r>
      <w:r w:rsidRPr="00EE7195">
        <w:t xml:space="preserve"> January 2024). </w:t>
      </w:r>
    </w:p>
    <w:p w14:paraId="1160434D" w14:textId="77777777" w:rsidR="0046303D" w:rsidRPr="00EE7195" w:rsidRDefault="0046303D">
      <w:pPr>
        <w:rPr>
          <w:rFonts w:cstheme="minorHAnsi"/>
          <w:color w:val="333333"/>
          <w:shd w:val="clear" w:color="auto" w:fill="FFFFFF"/>
        </w:rPr>
      </w:pPr>
      <w:proofErr w:type="spellStart"/>
      <w:r w:rsidRPr="00EE7195">
        <w:rPr>
          <w:rFonts w:cstheme="minorHAnsi"/>
          <w:color w:val="333333"/>
          <w:shd w:val="clear" w:color="auto" w:fill="FFFFFF"/>
        </w:rPr>
        <w:t>Barnardos</w:t>
      </w:r>
      <w:proofErr w:type="spellEnd"/>
      <w:r w:rsidRPr="00EE7195">
        <w:rPr>
          <w:rFonts w:cstheme="minorHAnsi"/>
          <w:color w:val="333333"/>
          <w:shd w:val="clear" w:color="auto" w:fill="FFFFFF"/>
        </w:rPr>
        <w:t xml:space="preserve"> (2021) Urgent action needed as organised crime gangs take advantage of pandemic to target vulnerable children. Available at: </w:t>
      </w:r>
      <w:hyperlink r:id="rId6" w:history="1">
        <w:r w:rsidRPr="00EE7195">
          <w:rPr>
            <w:rStyle w:val="Hyperlink"/>
          </w:rPr>
          <w:t>Organised crime gangs take advantage of pandemic to target children | Barnardo's (barnardos.org.uk)</w:t>
        </w:r>
      </w:hyperlink>
      <w:r w:rsidRPr="00EE7195">
        <w:t xml:space="preserve"> (Accessed: 29</w:t>
      </w:r>
      <w:r w:rsidRPr="00EE7195">
        <w:rPr>
          <w:vertAlign w:val="superscript"/>
        </w:rPr>
        <w:t>th</w:t>
      </w:r>
      <w:r w:rsidRPr="00EE7195">
        <w:t xml:space="preserve"> January 2024). </w:t>
      </w:r>
    </w:p>
    <w:p w14:paraId="3502A36F" w14:textId="77777777" w:rsidR="0046303D" w:rsidRPr="00EE7195" w:rsidRDefault="0046303D">
      <w:r>
        <w:t xml:space="preserve">BBC (2020) Crimes unreported as public lose faith in police. Available at: </w:t>
      </w:r>
      <w:hyperlink r:id="rId7" w:history="1">
        <w:r>
          <w:rPr>
            <w:rStyle w:val="Hyperlink"/>
          </w:rPr>
          <w:t>Crimes unreported as public lose faith in police - BBC News</w:t>
        </w:r>
      </w:hyperlink>
      <w:r>
        <w:t xml:space="preserve"> (Accessed: 4</w:t>
      </w:r>
      <w:r w:rsidRPr="005D5834">
        <w:rPr>
          <w:vertAlign w:val="superscript"/>
        </w:rPr>
        <w:t>th</w:t>
      </w:r>
      <w:r>
        <w:t xml:space="preserve"> March 2024). </w:t>
      </w:r>
    </w:p>
    <w:p w14:paraId="4144B796" w14:textId="77777777" w:rsidR="0046303D" w:rsidRPr="00EE7195" w:rsidRDefault="0046303D">
      <w:r w:rsidRPr="00EE7195">
        <w:t xml:space="preserve">Brown, R (2023) Do We Trust the Police? Available at: </w:t>
      </w:r>
      <w:hyperlink r:id="rId8" w:history="1">
        <w:r w:rsidRPr="00EE7195">
          <w:rPr>
            <w:rStyle w:val="Hyperlink"/>
          </w:rPr>
          <w:t>Do We Trust the Police? | Psychology Today</w:t>
        </w:r>
      </w:hyperlink>
      <w:r w:rsidRPr="00EE7195">
        <w:t xml:space="preserve"> (Accessed: 28</w:t>
      </w:r>
      <w:r w:rsidRPr="00EE7195">
        <w:rPr>
          <w:vertAlign w:val="superscript"/>
        </w:rPr>
        <w:t>th</w:t>
      </w:r>
      <w:r w:rsidRPr="00EE7195">
        <w:t xml:space="preserve"> January 2024). </w:t>
      </w:r>
    </w:p>
    <w:p w14:paraId="0443BC4E" w14:textId="77777777" w:rsidR="0046303D" w:rsidRPr="00EE7195" w:rsidRDefault="0046303D">
      <w:proofErr w:type="spellStart"/>
      <w:r w:rsidRPr="00EE7195">
        <w:t>Caceda</w:t>
      </w:r>
      <w:proofErr w:type="spellEnd"/>
      <w:r w:rsidRPr="00EE7195">
        <w:t xml:space="preserve">, R., </w:t>
      </w:r>
      <w:proofErr w:type="spellStart"/>
      <w:r w:rsidRPr="00EE7195">
        <w:t>Nameroff</w:t>
      </w:r>
      <w:proofErr w:type="spellEnd"/>
      <w:r w:rsidRPr="00EE7195">
        <w:t xml:space="preserve">, C., and Harvey, P (2014). Toward an understanding of decision making in severe mental health. The Journal of Neuropsychiatry. </w:t>
      </w:r>
      <w:r w:rsidRPr="00EE7195">
        <w:rPr>
          <w:b/>
          <w:bCs/>
        </w:rPr>
        <w:t>26</w:t>
      </w:r>
      <w:r w:rsidRPr="00EE7195">
        <w:t>(3). Pp 196-213.</w:t>
      </w:r>
    </w:p>
    <w:p w14:paraId="359BA267" w14:textId="77777777" w:rsidR="0046303D" w:rsidRPr="00EE7195" w:rsidRDefault="0046303D">
      <w:r w:rsidRPr="00EE7195">
        <w:t xml:space="preserve">Clarke, D (2024) Cost of living crisis in the UK – Statistics &amp; Facts. Available at: </w:t>
      </w:r>
      <w:hyperlink r:id="rId9" w:anchor="topicOverview" w:history="1">
        <w:r w:rsidRPr="00EE7195">
          <w:rPr>
            <w:rStyle w:val="Hyperlink"/>
          </w:rPr>
          <w:t>Cost of living crisis in the UK - Statistics &amp; Facts | Statista</w:t>
        </w:r>
      </w:hyperlink>
      <w:r w:rsidRPr="00EE7195">
        <w:t xml:space="preserve"> (Accessed: 28</w:t>
      </w:r>
      <w:r w:rsidRPr="00EE7195">
        <w:rPr>
          <w:vertAlign w:val="superscript"/>
        </w:rPr>
        <w:t>th</w:t>
      </w:r>
      <w:r w:rsidRPr="00EE7195">
        <w:t xml:space="preserve"> January 2024). </w:t>
      </w:r>
    </w:p>
    <w:p w14:paraId="2EB20763" w14:textId="77777777" w:rsidR="0046303D" w:rsidRPr="00EE7195" w:rsidRDefault="0046303D">
      <w:r w:rsidRPr="00EE7195">
        <w:t xml:space="preserve">College of Policing (2017) Introduction to managing sexual offenders and violent offenders. Available at: </w:t>
      </w:r>
      <w:hyperlink r:id="rId10" w:history="1">
        <w:r w:rsidRPr="00EE7195">
          <w:rPr>
            <w:rStyle w:val="Hyperlink"/>
          </w:rPr>
          <w:t>Introduction to managing sexual offenders and violent offenders | College of Policing</w:t>
        </w:r>
      </w:hyperlink>
      <w:r w:rsidRPr="00EE7195">
        <w:t xml:space="preserve"> (Accessed: 4</w:t>
      </w:r>
      <w:r w:rsidRPr="00EE7195">
        <w:rPr>
          <w:vertAlign w:val="superscript"/>
        </w:rPr>
        <w:t>th</w:t>
      </w:r>
      <w:r w:rsidRPr="00EE7195">
        <w:t xml:space="preserve"> March 2024). </w:t>
      </w:r>
    </w:p>
    <w:p w14:paraId="7ED21CC1" w14:textId="77777777" w:rsidR="0046303D" w:rsidRPr="00EE7195" w:rsidRDefault="0046303D">
      <w:r w:rsidRPr="00EE7195">
        <w:t xml:space="preserve">College of Policing (2018) Partnership working and multi-agency responses/ mechanisms. Available at: </w:t>
      </w:r>
      <w:hyperlink r:id="rId11" w:history="1">
        <w:r w:rsidRPr="00EE7195">
          <w:rPr>
            <w:rStyle w:val="Hyperlink"/>
          </w:rPr>
          <w:t>Partnership working and multi-agency responses/mechanisms | College of Policing</w:t>
        </w:r>
      </w:hyperlink>
      <w:r w:rsidRPr="00EE7195">
        <w:t xml:space="preserve"> (Accessed: 4</w:t>
      </w:r>
      <w:r w:rsidRPr="00EE7195">
        <w:rPr>
          <w:vertAlign w:val="superscript"/>
        </w:rPr>
        <w:t>th</w:t>
      </w:r>
      <w:r w:rsidRPr="00EE7195">
        <w:t xml:space="preserve"> March 2024). </w:t>
      </w:r>
    </w:p>
    <w:p w14:paraId="5DA6165E" w14:textId="77777777" w:rsidR="0046303D" w:rsidRPr="00EE7195" w:rsidRDefault="0046303D">
      <w:r w:rsidRPr="00EE7195">
        <w:t xml:space="preserve">College of Policing (2024) Ethical policing principles. Available at: </w:t>
      </w:r>
      <w:hyperlink r:id="rId12" w:history="1">
        <w:r w:rsidRPr="00EE7195">
          <w:rPr>
            <w:rStyle w:val="Hyperlink"/>
          </w:rPr>
          <w:t>Ethical policing principles | College of Policing</w:t>
        </w:r>
      </w:hyperlink>
      <w:r w:rsidRPr="00EE7195">
        <w:t xml:space="preserve"> (Accessed: 29</w:t>
      </w:r>
      <w:r w:rsidRPr="00EE7195">
        <w:rPr>
          <w:vertAlign w:val="superscript"/>
        </w:rPr>
        <w:t>th</w:t>
      </w:r>
      <w:r w:rsidRPr="00EE7195">
        <w:t xml:space="preserve"> January 2024). </w:t>
      </w:r>
    </w:p>
    <w:p w14:paraId="47B4F089" w14:textId="77777777" w:rsidR="0046303D" w:rsidRPr="00EE7195" w:rsidRDefault="0046303D">
      <w:r w:rsidRPr="00EE7195">
        <w:t xml:space="preserve">Criminal Justice Act 2003 </w:t>
      </w:r>
    </w:p>
    <w:p w14:paraId="037C9030" w14:textId="77777777" w:rsidR="0046303D" w:rsidRPr="00EE7195" w:rsidRDefault="0046303D">
      <w:r w:rsidRPr="00EE7195">
        <w:t xml:space="preserve">DDP Law (2016) The role of the Independent Police Complaints Commission. Available at: </w:t>
      </w:r>
      <w:hyperlink r:id="rId13" w:history="1">
        <w:r w:rsidRPr="00EE7195">
          <w:rPr>
            <w:rStyle w:val="Hyperlink"/>
          </w:rPr>
          <w:t>What Is IPCC? | Independent Police Complaints Commission | DPP Law (dpp-law.com)</w:t>
        </w:r>
      </w:hyperlink>
      <w:r w:rsidRPr="00EE7195">
        <w:t xml:space="preserve"> (Accessed: 29</w:t>
      </w:r>
      <w:r w:rsidRPr="00EE7195">
        <w:rPr>
          <w:vertAlign w:val="superscript"/>
        </w:rPr>
        <w:t>th</w:t>
      </w:r>
      <w:r w:rsidRPr="00EE7195">
        <w:t xml:space="preserve"> January 2024). </w:t>
      </w:r>
    </w:p>
    <w:p w14:paraId="5CB441CD" w14:textId="77777777" w:rsidR="0046303D" w:rsidRPr="00EE7195" w:rsidRDefault="0046303D">
      <w:r w:rsidRPr="00EE7195">
        <w:t xml:space="preserve">Desai, U (2020) Policing with Consent in London. Available at: </w:t>
      </w:r>
      <w:hyperlink r:id="rId14" w:history="1">
        <w:r w:rsidRPr="00EE7195">
          <w:rPr>
            <w:rStyle w:val="Hyperlink"/>
          </w:rPr>
          <w:t>policing_with_consent.pdf (london.gov.uk)</w:t>
        </w:r>
      </w:hyperlink>
      <w:r w:rsidRPr="00EE7195">
        <w:t xml:space="preserve"> (Accessed: 29</w:t>
      </w:r>
      <w:r w:rsidRPr="00EE7195">
        <w:rPr>
          <w:vertAlign w:val="superscript"/>
        </w:rPr>
        <w:t>th</w:t>
      </w:r>
      <w:r w:rsidRPr="00EE7195">
        <w:t xml:space="preserve"> January 2024). </w:t>
      </w:r>
    </w:p>
    <w:p w14:paraId="0A4D3070" w14:textId="77777777" w:rsidR="0046303D" w:rsidRPr="00EE7195" w:rsidRDefault="0046303D">
      <w:r w:rsidRPr="00EE7195">
        <w:t xml:space="preserve">Gov.uk (2023) Police workforce. Available at: </w:t>
      </w:r>
      <w:hyperlink r:id="rId15" w:anchor="by-ethnicity-and-area-police-officers" w:history="1">
        <w:r w:rsidRPr="00EE7195">
          <w:rPr>
            <w:rStyle w:val="Hyperlink"/>
          </w:rPr>
          <w:t>Police workforce - GOV.UK Ethnicity facts and figures (ethnicity-facts-figures.service.gov.uk)</w:t>
        </w:r>
      </w:hyperlink>
      <w:r w:rsidRPr="00EE7195">
        <w:t xml:space="preserve"> (Accessed: 25</w:t>
      </w:r>
      <w:r w:rsidRPr="00EE7195">
        <w:rPr>
          <w:vertAlign w:val="superscript"/>
        </w:rPr>
        <w:t>th</w:t>
      </w:r>
      <w:r w:rsidRPr="00EE7195">
        <w:t xml:space="preserve"> January 2024). </w:t>
      </w:r>
    </w:p>
    <w:p w14:paraId="4E47FFCB" w14:textId="77777777" w:rsidR="0046303D" w:rsidRPr="00EE7195" w:rsidRDefault="0046303D">
      <w:r w:rsidRPr="00EE7195">
        <w:t xml:space="preserve">Haque, S (2022) Police officers accused of abuse avoid convictions and keep their jobs. Available at: </w:t>
      </w:r>
      <w:hyperlink r:id="rId16" w:history="1">
        <w:r w:rsidRPr="00EE7195">
          <w:rPr>
            <w:rStyle w:val="Hyperlink"/>
          </w:rPr>
          <w:t>Police officers accused of abuse avoid convictions and keep their jobs — The Bureau of Investigative Journalism (</w:t>
        </w:r>
        <w:proofErr w:type="spellStart"/>
        <w:r w:rsidRPr="00EE7195">
          <w:rPr>
            <w:rStyle w:val="Hyperlink"/>
          </w:rPr>
          <w:t>en</w:t>
        </w:r>
        <w:proofErr w:type="spellEnd"/>
        <w:r w:rsidRPr="00EE7195">
          <w:rPr>
            <w:rStyle w:val="Hyperlink"/>
          </w:rPr>
          <w:t>-GB) (thebureauinvestigates.com)</w:t>
        </w:r>
      </w:hyperlink>
      <w:r w:rsidRPr="00EE7195">
        <w:t xml:space="preserve"> (Accessed: 29</w:t>
      </w:r>
      <w:r w:rsidRPr="00EE7195">
        <w:rPr>
          <w:vertAlign w:val="superscript"/>
        </w:rPr>
        <w:t>th</w:t>
      </w:r>
      <w:r w:rsidRPr="00EE7195">
        <w:t xml:space="preserve"> January 2024). </w:t>
      </w:r>
    </w:p>
    <w:p w14:paraId="3B2CF70C" w14:textId="77777777" w:rsidR="0046303D" w:rsidRPr="00EE7195" w:rsidRDefault="0046303D">
      <w:r w:rsidRPr="00EE7195">
        <w:t xml:space="preserve">Home Office (2020) Independent Review of the Effectiveness of The Multi-Agency Public Protection Arrangements (MAPPA) in the Management of Known Terrorist and Other Extremist Offenders. Available at: </w:t>
      </w:r>
      <w:hyperlink r:id="rId17" w:history="1">
        <w:r w:rsidRPr="00EE7195">
          <w:rPr>
            <w:rStyle w:val="Hyperlink"/>
          </w:rPr>
          <w:t>mappa-govt-response.pdf (publishing.service.gov.uk)</w:t>
        </w:r>
      </w:hyperlink>
      <w:r w:rsidRPr="00EE7195">
        <w:t xml:space="preserve"> (Accessed: 4</w:t>
      </w:r>
      <w:r w:rsidRPr="00EE7195">
        <w:rPr>
          <w:vertAlign w:val="superscript"/>
        </w:rPr>
        <w:t>th</w:t>
      </w:r>
      <w:r w:rsidRPr="00EE7195">
        <w:t xml:space="preserve"> March 2024). </w:t>
      </w:r>
    </w:p>
    <w:p w14:paraId="470E5B34" w14:textId="77777777" w:rsidR="0046303D" w:rsidRPr="00EE7195" w:rsidRDefault="0046303D">
      <w:r w:rsidRPr="00EE7195">
        <w:lastRenderedPageBreak/>
        <w:t xml:space="preserve">Home Office (2023) Criminal exploitation of children, young people and vulnerable adults – County lines. Available at: </w:t>
      </w:r>
      <w:hyperlink r:id="rId18" w:history="1">
        <w:r w:rsidRPr="00EE7195">
          <w:rPr>
            <w:rStyle w:val="Hyperlink"/>
          </w:rPr>
          <w:t>Criminal exploitation of children, young people and vulnerable adults - county lines (publishing.service.gov.uk)</w:t>
        </w:r>
      </w:hyperlink>
      <w:r w:rsidRPr="00EE7195">
        <w:t xml:space="preserve"> (Accessed: 29</w:t>
      </w:r>
      <w:r w:rsidRPr="00EE7195">
        <w:rPr>
          <w:vertAlign w:val="superscript"/>
        </w:rPr>
        <w:t>th</w:t>
      </w:r>
      <w:r w:rsidRPr="00EE7195">
        <w:t xml:space="preserve"> January 2024). </w:t>
      </w:r>
    </w:p>
    <w:p w14:paraId="0CCDBD8C" w14:textId="77777777" w:rsidR="0046303D" w:rsidRPr="00EE7195" w:rsidRDefault="0046303D">
      <w:r w:rsidRPr="00EE7195">
        <w:t xml:space="preserve">IOPC (2023) Outcomes following IOPC independent investigations report (plain text format) – 2022/23. Available at: </w:t>
      </w:r>
      <w:hyperlink r:id="rId19" w:anchor="top" w:history="1">
        <w:r w:rsidRPr="00EE7195">
          <w:rPr>
            <w:rStyle w:val="Hyperlink"/>
          </w:rPr>
          <w:t>Outcomes following IOPC independent investigations report (plain text format) - 2022/23 | Independent Office for Police Conduct (IOPC)</w:t>
        </w:r>
      </w:hyperlink>
      <w:r w:rsidRPr="00EE7195">
        <w:t xml:space="preserve"> (Accessed: 29</w:t>
      </w:r>
      <w:r w:rsidRPr="00EE7195">
        <w:rPr>
          <w:vertAlign w:val="superscript"/>
        </w:rPr>
        <w:t>th</w:t>
      </w:r>
      <w:r w:rsidRPr="00EE7195">
        <w:t xml:space="preserve"> January 2024). </w:t>
      </w:r>
    </w:p>
    <w:p w14:paraId="4BED6DAA" w14:textId="77777777" w:rsidR="0046303D" w:rsidRPr="00EE7195" w:rsidRDefault="0046303D">
      <w:proofErr w:type="spellStart"/>
      <w:r w:rsidRPr="00EE7195">
        <w:t>Kemshall</w:t>
      </w:r>
      <w:proofErr w:type="spellEnd"/>
      <w:r w:rsidRPr="00EE7195">
        <w:t xml:space="preserve">, H., Mackenzie, G., Wood, J., and Yates, J. (2005) Strengthening Multi-Agency Public Protection Arrangements. London: Home Office. </w:t>
      </w:r>
    </w:p>
    <w:p w14:paraId="6E94E95F" w14:textId="77777777" w:rsidR="0046303D" w:rsidRPr="00EE7195" w:rsidRDefault="0046303D">
      <w:r w:rsidRPr="00EE7195">
        <w:t xml:space="preserve">Lee, E (2023) What is cuckooing? Available at: </w:t>
      </w:r>
      <w:hyperlink r:id="rId20" w:anchor="who-might-be-at-risk-of-cuckooing" w:history="1">
        <w:r w:rsidRPr="00EE7195">
          <w:rPr>
            <w:rStyle w:val="Hyperlink"/>
          </w:rPr>
          <w:t>What is Cuckooing? | Types, who is at risk and the signs (cpdonline.co.uk)</w:t>
        </w:r>
      </w:hyperlink>
      <w:r w:rsidRPr="00EE7195">
        <w:t xml:space="preserve"> (Accessed: 29</w:t>
      </w:r>
      <w:r w:rsidRPr="00EE7195">
        <w:rPr>
          <w:vertAlign w:val="superscript"/>
        </w:rPr>
        <w:t>th</w:t>
      </w:r>
      <w:r w:rsidRPr="00EE7195">
        <w:t xml:space="preserve"> January 2024). </w:t>
      </w:r>
    </w:p>
    <w:p w14:paraId="61C9E0D0" w14:textId="77777777" w:rsidR="0046303D" w:rsidRPr="00EE7195" w:rsidRDefault="0046303D">
      <w:r w:rsidRPr="00EE7195">
        <w:t xml:space="preserve">Madeley, P (2019) Stressed and over-stretched police unable to solve crimes, report finds. Available at: </w:t>
      </w:r>
      <w:hyperlink r:id="rId21" w:history="1">
        <w:r w:rsidRPr="00EE7195">
          <w:rPr>
            <w:rStyle w:val="Hyperlink"/>
          </w:rPr>
          <w:t>Stressed and over-stretched police unable to solve crimes, report finds | Express &amp; Star (expressandstar.com)</w:t>
        </w:r>
      </w:hyperlink>
      <w:r w:rsidRPr="00EE7195">
        <w:t xml:space="preserve"> (Accessed: 4</w:t>
      </w:r>
      <w:r w:rsidRPr="00EE7195">
        <w:rPr>
          <w:vertAlign w:val="superscript"/>
        </w:rPr>
        <w:t>th</w:t>
      </w:r>
      <w:r w:rsidRPr="00EE7195">
        <w:t xml:space="preserve"> March 2024). </w:t>
      </w:r>
    </w:p>
    <w:p w14:paraId="18C27CC8" w14:textId="77777777" w:rsidR="0046303D" w:rsidRPr="00EE7195" w:rsidRDefault="0046303D">
      <w:pPr>
        <w:rPr>
          <w:rFonts w:cstheme="minorHAnsi"/>
          <w:color w:val="333333"/>
          <w:shd w:val="clear" w:color="auto" w:fill="FFFFFF"/>
        </w:rPr>
      </w:pPr>
      <w:r w:rsidRPr="00EE7195">
        <w:rPr>
          <w:rFonts w:cstheme="minorHAnsi"/>
          <w:color w:val="333333"/>
          <w:shd w:val="clear" w:color="auto" w:fill="FFFFFF"/>
        </w:rPr>
        <w:t>Miles-Johnson, T. (2019) Policing Diverse People: How Occupational Attitudes and Background Characteristics Shape Police Recruits’ Perceptions. SAGE Open, </w:t>
      </w:r>
      <w:r w:rsidRPr="00EE7195">
        <w:rPr>
          <w:rFonts w:cstheme="minorHAnsi"/>
          <w:b/>
          <w:bCs/>
          <w:color w:val="333333"/>
          <w:shd w:val="clear" w:color="auto" w:fill="FFFFFF"/>
        </w:rPr>
        <w:t>9</w:t>
      </w:r>
      <w:r w:rsidRPr="00EE7195">
        <w:rPr>
          <w:rFonts w:cstheme="minorHAnsi"/>
          <w:color w:val="333333"/>
          <w:shd w:val="clear" w:color="auto" w:fill="FFFFFF"/>
        </w:rPr>
        <w:t>(3). – (Accessed 28</w:t>
      </w:r>
      <w:r w:rsidRPr="00EE7195">
        <w:rPr>
          <w:rFonts w:cstheme="minorHAnsi"/>
          <w:color w:val="333333"/>
          <w:shd w:val="clear" w:color="auto" w:fill="FFFFFF"/>
          <w:vertAlign w:val="superscript"/>
        </w:rPr>
        <w:t>th</w:t>
      </w:r>
      <w:r w:rsidRPr="00EE7195">
        <w:rPr>
          <w:rFonts w:cstheme="minorHAnsi"/>
          <w:color w:val="333333"/>
          <w:shd w:val="clear" w:color="auto" w:fill="FFFFFF"/>
        </w:rPr>
        <w:t xml:space="preserve"> January 2024).</w:t>
      </w:r>
    </w:p>
    <w:p w14:paraId="7839C9BD" w14:textId="77777777" w:rsidR="0046303D" w:rsidRDefault="0046303D">
      <w:r w:rsidRPr="00EE7195">
        <w:t xml:space="preserve">Moss, R (2023) Probation Service ‘chronically’ understaffed. Available at: </w:t>
      </w:r>
      <w:hyperlink r:id="rId22" w:history="1">
        <w:r w:rsidRPr="00EE7195">
          <w:rPr>
            <w:rStyle w:val="Hyperlink"/>
          </w:rPr>
          <w:t>Probation Service ‘chronically’ understaffed - Personnel Today</w:t>
        </w:r>
      </w:hyperlink>
      <w:r w:rsidRPr="00EE7195">
        <w:t xml:space="preserve"> (Accessed: 4</w:t>
      </w:r>
      <w:r w:rsidRPr="00EE7195">
        <w:rPr>
          <w:vertAlign w:val="superscript"/>
        </w:rPr>
        <w:t>th</w:t>
      </w:r>
      <w:r w:rsidRPr="00EE7195">
        <w:t xml:space="preserve"> March 2024). </w:t>
      </w:r>
    </w:p>
    <w:p w14:paraId="5BFD43A1" w14:textId="77777777" w:rsidR="0046303D" w:rsidRPr="00EE7195" w:rsidRDefault="0046303D">
      <w:r w:rsidRPr="00EE7195">
        <w:t>Proto, E and Quintana-</w:t>
      </w:r>
      <w:proofErr w:type="spellStart"/>
      <w:r w:rsidRPr="00EE7195">
        <w:t>Domeque</w:t>
      </w:r>
      <w:proofErr w:type="spellEnd"/>
      <w:r w:rsidRPr="00EE7195">
        <w:t>, C (2021)</w:t>
      </w:r>
      <w:r>
        <w:t xml:space="preserve"> </w:t>
      </w:r>
      <w:r w:rsidRPr="00EE7195">
        <w:t xml:space="preserve">COVID-19 and mental health deterioration by ethnicity and gender in the UK. </w:t>
      </w:r>
      <w:proofErr w:type="spellStart"/>
      <w:r w:rsidRPr="00EE7195">
        <w:t>PLoS</w:t>
      </w:r>
      <w:proofErr w:type="spellEnd"/>
      <w:r w:rsidRPr="00EE7195">
        <w:t xml:space="preserve"> ONE. </w:t>
      </w:r>
    </w:p>
    <w:p w14:paraId="1E186DF4" w14:textId="77777777" w:rsidR="0046303D" w:rsidRPr="00EE7195" w:rsidRDefault="0046303D">
      <w:r w:rsidRPr="00EE7195">
        <w:t xml:space="preserve">Sharkey, J., </w:t>
      </w:r>
      <w:proofErr w:type="spellStart"/>
      <w:r w:rsidRPr="00EE7195">
        <w:t>Shekhtmeyster</w:t>
      </w:r>
      <w:proofErr w:type="spellEnd"/>
      <w:r w:rsidRPr="00EE7195">
        <w:t xml:space="preserve">, Z., Chavez-Lopez, L., Norris, and E., Sass, L (2011) The Protective Influence of Gangs: Can Schools </w:t>
      </w:r>
      <w:proofErr w:type="gramStart"/>
      <w:r w:rsidRPr="00EE7195">
        <w:t>Compensate?.</w:t>
      </w:r>
      <w:proofErr w:type="gramEnd"/>
      <w:r w:rsidRPr="00EE7195">
        <w:t xml:space="preserve"> Aggression and Violent Behaviour.</w:t>
      </w:r>
      <w:r w:rsidRPr="00EE7195">
        <w:rPr>
          <w:b/>
          <w:bCs/>
        </w:rPr>
        <w:t xml:space="preserve"> 16</w:t>
      </w:r>
      <w:r w:rsidRPr="00EE7195">
        <w:t>(1). Pp. 45-54. (Accessed 4</w:t>
      </w:r>
      <w:r w:rsidRPr="00EE7195">
        <w:rPr>
          <w:vertAlign w:val="superscript"/>
        </w:rPr>
        <w:t>th</w:t>
      </w:r>
      <w:r w:rsidRPr="00EE7195">
        <w:t xml:space="preserve"> March 2024).</w:t>
      </w:r>
    </w:p>
    <w:p w14:paraId="2A3EE3C9" w14:textId="77777777" w:rsidR="0046303D" w:rsidRPr="00EE7195" w:rsidRDefault="0046303D">
      <w:pPr>
        <w:rPr>
          <w:rFonts w:cstheme="minorHAnsi"/>
          <w:color w:val="222222"/>
          <w:shd w:val="clear" w:color="auto" w:fill="FFFFFF"/>
        </w:rPr>
      </w:pPr>
      <w:r w:rsidRPr="00EE7195">
        <w:rPr>
          <w:rFonts w:cstheme="minorHAnsi"/>
          <w:color w:val="222222"/>
          <w:shd w:val="clear" w:color="auto" w:fill="FFFFFF"/>
        </w:rPr>
        <w:t>Singh, D., (2022)</w:t>
      </w:r>
      <w:r>
        <w:rPr>
          <w:rFonts w:cstheme="minorHAnsi"/>
          <w:color w:val="222222"/>
          <w:shd w:val="clear" w:color="auto" w:fill="FFFFFF"/>
        </w:rPr>
        <w:t xml:space="preserve"> </w:t>
      </w:r>
      <w:r w:rsidRPr="00EE7195">
        <w:rPr>
          <w:rFonts w:cstheme="minorHAnsi"/>
          <w:color w:val="222222"/>
          <w:shd w:val="clear" w:color="auto" w:fill="FFFFFF"/>
        </w:rPr>
        <w:t>The Causes of Police Corruption and Working towards Prevention in Conflict-Stricken States. </w:t>
      </w:r>
      <w:r w:rsidRPr="00EE7195">
        <w:rPr>
          <w:rStyle w:val="Emphasis"/>
          <w:rFonts w:cstheme="minorHAnsi"/>
          <w:i w:val="0"/>
          <w:iCs w:val="0"/>
          <w:color w:val="222222"/>
          <w:shd w:val="clear" w:color="auto" w:fill="FFFFFF"/>
        </w:rPr>
        <w:t>Laws</w:t>
      </w:r>
      <w:r w:rsidRPr="00EE7195">
        <w:rPr>
          <w:rFonts w:cstheme="minorHAnsi"/>
          <w:color w:val="222222"/>
          <w:shd w:val="clear" w:color="auto" w:fill="FFFFFF"/>
        </w:rPr>
        <w:t> </w:t>
      </w:r>
      <w:r w:rsidRPr="00EE7195">
        <w:rPr>
          <w:rStyle w:val="Emphasis"/>
          <w:rFonts w:cstheme="minorHAnsi"/>
          <w:i w:val="0"/>
          <w:iCs w:val="0"/>
          <w:color w:val="222222"/>
          <w:shd w:val="clear" w:color="auto" w:fill="FFFFFF"/>
        </w:rPr>
        <w:t>11</w:t>
      </w:r>
      <w:r w:rsidRPr="00EE7195">
        <w:rPr>
          <w:rFonts w:cstheme="minorHAnsi"/>
          <w:color w:val="222222"/>
          <w:shd w:val="clear" w:color="auto" w:fill="FFFFFF"/>
        </w:rPr>
        <w:t>, 69. (Accessed 29</w:t>
      </w:r>
      <w:r w:rsidRPr="00EE7195">
        <w:rPr>
          <w:rFonts w:cstheme="minorHAnsi"/>
          <w:color w:val="222222"/>
          <w:shd w:val="clear" w:color="auto" w:fill="FFFFFF"/>
          <w:vertAlign w:val="superscript"/>
        </w:rPr>
        <w:t>th</w:t>
      </w:r>
      <w:r w:rsidRPr="00EE7195">
        <w:rPr>
          <w:rFonts w:cstheme="minorHAnsi"/>
          <w:color w:val="222222"/>
          <w:shd w:val="clear" w:color="auto" w:fill="FFFFFF"/>
        </w:rPr>
        <w:t xml:space="preserve"> January 2024).</w:t>
      </w:r>
    </w:p>
    <w:p w14:paraId="49B56E0F" w14:textId="77777777" w:rsidR="0046303D" w:rsidRPr="00EE7195" w:rsidRDefault="0046303D">
      <w:pPr>
        <w:rPr>
          <w:rFonts w:cstheme="minorHAnsi"/>
          <w:color w:val="222222"/>
          <w:shd w:val="clear" w:color="auto" w:fill="FFFFFF"/>
        </w:rPr>
      </w:pPr>
      <w:proofErr w:type="spellStart"/>
      <w:r w:rsidRPr="00EE7195">
        <w:rPr>
          <w:rFonts w:cstheme="minorHAnsi"/>
          <w:color w:val="222222"/>
          <w:shd w:val="clear" w:color="auto" w:fill="FFFFFF"/>
        </w:rPr>
        <w:t>Sollund</w:t>
      </w:r>
      <w:proofErr w:type="spellEnd"/>
      <w:r w:rsidRPr="00EE7195">
        <w:rPr>
          <w:rFonts w:cstheme="minorHAnsi"/>
          <w:color w:val="222222"/>
          <w:shd w:val="clear" w:color="auto" w:fill="FFFFFF"/>
        </w:rPr>
        <w:t>, R., (2006), Racialisation in police stop and search practice – the Norwegian case. Crit Crim </w:t>
      </w:r>
      <w:r w:rsidRPr="00EE7195">
        <w:rPr>
          <w:rFonts w:cstheme="minorHAnsi"/>
          <w:b/>
          <w:bCs/>
          <w:color w:val="222222"/>
          <w:shd w:val="clear" w:color="auto" w:fill="FFFFFF"/>
        </w:rPr>
        <w:t>14</w:t>
      </w:r>
      <w:r w:rsidRPr="00EE7195">
        <w:rPr>
          <w:rFonts w:cstheme="minorHAnsi"/>
          <w:color w:val="222222"/>
          <w:shd w:val="clear" w:color="auto" w:fill="FFFFFF"/>
        </w:rPr>
        <w:t xml:space="preserve">, 265–292 </w:t>
      </w:r>
    </w:p>
    <w:p w14:paraId="504C1FB2" w14:textId="77777777" w:rsidR="0046303D" w:rsidRPr="00EE7195" w:rsidRDefault="0046303D">
      <w:r w:rsidRPr="00EE7195">
        <w:t xml:space="preserve">The Guardian (2017) Sex offender treatment scheme led to increase in reoffending. Available at: </w:t>
      </w:r>
      <w:hyperlink r:id="rId23" w:history="1">
        <w:r w:rsidRPr="00EE7195">
          <w:rPr>
            <w:rStyle w:val="Hyperlink"/>
          </w:rPr>
          <w:t>Sex offender treatment scheme led to increase in reoffending | UK news | The Guardian</w:t>
        </w:r>
      </w:hyperlink>
      <w:r w:rsidRPr="00EE7195">
        <w:t xml:space="preserve"> (Accessed: 4</w:t>
      </w:r>
      <w:r w:rsidRPr="00EE7195">
        <w:rPr>
          <w:vertAlign w:val="superscript"/>
        </w:rPr>
        <w:t>th</w:t>
      </w:r>
      <w:r w:rsidRPr="00EE7195">
        <w:t xml:space="preserve"> March 2024). </w:t>
      </w:r>
    </w:p>
    <w:p w14:paraId="1368DF3C" w14:textId="77777777" w:rsidR="0046303D" w:rsidRPr="00EE7195" w:rsidRDefault="0046303D">
      <w:pPr>
        <w:rPr>
          <w:rFonts w:cstheme="minorHAnsi"/>
          <w:color w:val="333333"/>
          <w:shd w:val="clear" w:color="auto" w:fill="FFFFFF"/>
        </w:rPr>
      </w:pPr>
      <w:r w:rsidRPr="00EE7195">
        <w:rPr>
          <w:rFonts w:cstheme="minorHAnsi"/>
          <w:color w:val="333333"/>
          <w:shd w:val="clear" w:color="auto" w:fill="FFFFFF"/>
        </w:rPr>
        <w:t xml:space="preserve">Wolff, K. T., </w:t>
      </w:r>
      <w:proofErr w:type="spellStart"/>
      <w:r w:rsidRPr="00EE7195">
        <w:rPr>
          <w:rFonts w:cstheme="minorHAnsi"/>
          <w:color w:val="333333"/>
          <w:shd w:val="clear" w:color="auto" w:fill="FFFFFF"/>
        </w:rPr>
        <w:t>Baglivio</w:t>
      </w:r>
      <w:proofErr w:type="spellEnd"/>
      <w:r w:rsidRPr="00EE7195">
        <w:rPr>
          <w:rFonts w:cstheme="minorHAnsi"/>
          <w:color w:val="333333"/>
          <w:shd w:val="clear" w:color="auto" w:fill="FFFFFF"/>
        </w:rPr>
        <w:t>, M. T., Klein, H. J., Piquero, A. R., DeLisi, M., &amp; Howell, J. C. Buddy., (2020) Adverse Childhood Experiences (ACEs) and Gang Involvement Among Juvenile Offenders: Assessing the Mediation Effects of Substance Use and Temperament Deficits. Youth Violence and Juvenile Justice, </w:t>
      </w:r>
      <w:r w:rsidRPr="00EE7195">
        <w:rPr>
          <w:rFonts w:cstheme="minorHAnsi"/>
          <w:b/>
          <w:bCs/>
          <w:color w:val="333333"/>
          <w:shd w:val="clear" w:color="auto" w:fill="FFFFFF"/>
        </w:rPr>
        <w:t>18</w:t>
      </w:r>
      <w:r w:rsidRPr="00EE7195">
        <w:rPr>
          <w:rFonts w:cstheme="minorHAnsi"/>
          <w:color w:val="333333"/>
          <w:shd w:val="clear" w:color="auto" w:fill="FFFFFF"/>
        </w:rPr>
        <w:t>(1), pp 24-53 – (Accessed 29</w:t>
      </w:r>
      <w:r w:rsidRPr="00EE7195">
        <w:rPr>
          <w:rFonts w:cstheme="minorHAnsi"/>
          <w:color w:val="333333"/>
          <w:shd w:val="clear" w:color="auto" w:fill="FFFFFF"/>
          <w:vertAlign w:val="superscript"/>
        </w:rPr>
        <w:t>th</w:t>
      </w:r>
      <w:r w:rsidRPr="00EE7195">
        <w:rPr>
          <w:rFonts w:cstheme="minorHAnsi"/>
          <w:color w:val="333333"/>
          <w:shd w:val="clear" w:color="auto" w:fill="FFFFFF"/>
        </w:rPr>
        <w:t xml:space="preserve"> January 2024).</w:t>
      </w:r>
    </w:p>
    <w:p w14:paraId="3948C608" w14:textId="77777777" w:rsidR="0046303D" w:rsidRPr="00EE7195" w:rsidRDefault="0046303D" w:rsidP="009816F4">
      <w:pPr>
        <w:pStyle w:val="Heading1"/>
        <w:shd w:val="clear" w:color="auto" w:fill="FFFFFF"/>
        <w:spacing w:before="0" w:beforeAutospacing="0" w:after="0" w:afterAutospacing="0"/>
        <w:rPr>
          <w:rFonts w:asciiTheme="minorHAnsi" w:hAnsiTheme="minorHAnsi" w:cstheme="minorHAnsi"/>
          <w:b w:val="0"/>
          <w:bCs w:val="0"/>
          <w:sz w:val="22"/>
          <w:szCs w:val="22"/>
        </w:rPr>
      </w:pPr>
      <w:proofErr w:type="spellStart"/>
      <w:r w:rsidRPr="00EE7195">
        <w:rPr>
          <w:rFonts w:asciiTheme="minorHAnsi" w:hAnsiTheme="minorHAnsi" w:cstheme="minorHAnsi"/>
          <w:b w:val="0"/>
          <w:bCs w:val="0"/>
          <w:sz w:val="22"/>
          <w:szCs w:val="22"/>
        </w:rPr>
        <w:t>Zikalala</w:t>
      </w:r>
      <w:proofErr w:type="spellEnd"/>
      <w:r w:rsidRPr="00EE7195">
        <w:rPr>
          <w:rFonts w:asciiTheme="minorHAnsi" w:hAnsiTheme="minorHAnsi" w:cstheme="minorHAnsi"/>
          <w:b w:val="0"/>
          <w:bCs w:val="0"/>
          <w:sz w:val="22"/>
          <w:szCs w:val="22"/>
        </w:rPr>
        <w:t xml:space="preserve">, J Mofokeng, J, </w:t>
      </w:r>
      <w:proofErr w:type="spellStart"/>
      <w:r w:rsidRPr="00EE7195">
        <w:rPr>
          <w:rFonts w:asciiTheme="minorHAnsi" w:hAnsiTheme="minorHAnsi" w:cstheme="minorHAnsi"/>
          <w:b w:val="0"/>
          <w:bCs w:val="0"/>
          <w:sz w:val="22"/>
          <w:szCs w:val="22"/>
        </w:rPr>
        <w:t>Zenzile</w:t>
      </w:r>
      <w:proofErr w:type="spellEnd"/>
      <w:r w:rsidRPr="00EE7195">
        <w:rPr>
          <w:rFonts w:asciiTheme="minorHAnsi" w:hAnsiTheme="minorHAnsi" w:cstheme="minorHAnsi"/>
          <w:b w:val="0"/>
          <w:bCs w:val="0"/>
          <w:sz w:val="22"/>
          <w:szCs w:val="22"/>
        </w:rPr>
        <w:t xml:space="preserve">, E, and </w:t>
      </w:r>
      <w:proofErr w:type="spellStart"/>
      <w:r w:rsidRPr="00EE7195">
        <w:rPr>
          <w:rFonts w:asciiTheme="minorHAnsi" w:hAnsiTheme="minorHAnsi" w:cstheme="minorHAnsi"/>
          <w:b w:val="0"/>
          <w:bCs w:val="0"/>
          <w:sz w:val="22"/>
          <w:szCs w:val="22"/>
        </w:rPr>
        <w:t>Motseki</w:t>
      </w:r>
      <w:proofErr w:type="spellEnd"/>
      <w:r w:rsidRPr="00EE7195">
        <w:rPr>
          <w:rFonts w:asciiTheme="minorHAnsi" w:hAnsiTheme="minorHAnsi" w:cstheme="minorHAnsi"/>
          <w:b w:val="0"/>
          <w:bCs w:val="0"/>
          <w:sz w:val="22"/>
          <w:szCs w:val="22"/>
        </w:rPr>
        <w:t>, M., (2023)</w:t>
      </w:r>
      <w:r>
        <w:rPr>
          <w:rFonts w:asciiTheme="minorHAnsi" w:hAnsiTheme="minorHAnsi" w:cstheme="minorHAnsi"/>
          <w:b w:val="0"/>
          <w:bCs w:val="0"/>
          <w:sz w:val="22"/>
          <w:szCs w:val="22"/>
        </w:rPr>
        <w:t xml:space="preserve"> </w:t>
      </w:r>
      <w:r w:rsidRPr="00EE7195">
        <w:rPr>
          <w:rFonts w:asciiTheme="minorHAnsi" w:hAnsiTheme="minorHAnsi" w:cstheme="minorHAnsi"/>
          <w:b w:val="0"/>
          <w:bCs w:val="0"/>
          <w:sz w:val="22"/>
          <w:szCs w:val="22"/>
        </w:rPr>
        <w:t xml:space="preserve">Overcoming language barriers: An exploration of the police perceptions of the digitisation of witness statements in South Africa. International Journal of Research in Business and Social Science. </w:t>
      </w:r>
      <w:r w:rsidRPr="00EE7195">
        <w:rPr>
          <w:rFonts w:asciiTheme="minorHAnsi" w:hAnsiTheme="minorHAnsi" w:cstheme="minorHAnsi"/>
          <w:sz w:val="22"/>
          <w:szCs w:val="22"/>
        </w:rPr>
        <w:t>12</w:t>
      </w:r>
      <w:r w:rsidRPr="00EE7195">
        <w:rPr>
          <w:rFonts w:asciiTheme="minorHAnsi" w:hAnsiTheme="minorHAnsi" w:cstheme="minorHAnsi"/>
          <w:b w:val="0"/>
          <w:bCs w:val="0"/>
          <w:sz w:val="22"/>
          <w:szCs w:val="22"/>
        </w:rPr>
        <w:t>(4). (Accessed 25</w:t>
      </w:r>
      <w:r w:rsidRPr="00EE7195">
        <w:rPr>
          <w:rFonts w:asciiTheme="minorHAnsi" w:hAnsiTheme="minorHAnsi" w:cstheme="minorHAnsi"/>
          <w:b w:val="0"/>
          <w:bCs w:val="0"/>
          <w:sz w:val="22"/>
          <w:szCs w:val="22"/>
          <w:vertAlign w:val="superscript"/>
        </w:rPr>
        <w:t>th</w:t>
      </w:r>
      <w:r w:rsidRPr="00EE7195">
        <w:rPr>
          <w:rFonts w:asciiTheme="minorHAnsi" w:hAnsiTheme="minorHAnsi" w:cstheme="minorHAnsi"/>
          <w:b w:val="0"/>
          <w:bCs w:val="0"/>
          <w:sz w:val="22"/>
          <w:szCs w:val="22"/>
        </w:rPr>
        <w:t xml:space="preserve"> January 2024).</w:t>
      </w:r>
    </w:p>
    <w:sectPr w:rsidR="0046303D" w:rsidRPr="00EE7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0B3787"/>
    <w:multiLevelType w:val="hybridMultilevel"/>
    <w:tmpl w:val="D2B89CAA"/>
    <w:lvl w:ilvl="0" w:tplc="1F5686F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887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82"/>
    <w:rsid w:val="000002F0"/>
    <w:rsid w:val="00000F48"/>
    <w:rsid w:val="00002F9F"/>
    <w:rsid w:val="00011D5D"/>
    <w:rsid w:val="00014113"/>
    <w:rsid w:val="000153E8"/>
    <w:rsid w:val="0002703D"/>
    <w:rsid w:val="00031E25"/>
    <w:rsid w:val="000363C4"/>
    <w:rsid w:val="00036D94"/>
    <w:rsid w:val="00037C9E"/>
    <w:rsid w:val="00041E66"/>
    <w:rsid w:val="00044591"/>
    <w:rsid w:val="00045F78"/>
    <w:rsid w:val="000543F3"/>
    <w:rsid w:val="00055577"/>
    <w:rsid w:val="00055CE2"/>
    <w:rsid w:val="000575D0"/>
    <w:rsid w:val="00062AAD"/>
    <w:rsid w:val="0006677E"/>
    <w:rsid w:val="0008013D"/>
    <w:rsid w:val="000812FF"/>
    <w:rsid w:val="00081506"/>
    <w:rsid w:val="00083812"/>
    <w:rsid w:val="00085907"/>
    <w:rsid w:val="000871AD"/>
    <w:rsid w:val="0009080B"/>
    <w:rsid w:val="000927E7"/>
    <w:rsid w:val="00096D57"/>
    <w:rsid w:val="000A16C2"/>
    <w:rsid w:val="000A2859"/>
    <w:rsid w:val="000A2D97"/>
    <w:rsid w:val="000B08CD"/>
    <w:rsid w:val="000B121F"/>
    <w:rsid w:val="000B209C"/>
    <w:rsid w:val="000B4963"/>
    <w:rsid w:val="000C10F2"/>
    <w:rsid w:val="000C13E4"/>
    <w:rsid w:val="000C341E"/>
    <w:rsid w:val="000C3D1F"/>
    <w:rsid w:val="000D219C"/>
    <w:rsid w:val="000D347E"/>
    <w:rsid w:val="000D3A61"/>
    <w:rsid w:val="000E05CE"/>
    <w:rsid w:val="000E752A"/>
    <w:rsid w:val="000F382D"/>
    <w:rsid w:val="000F7181"/>
    <w:rsid w:val="00104BB3"/>
    <w:rsid w:val="00114FC8"/>
    <w:rsid w:val="0011576E"/>
    <w:rsid w:val="00115CD9"/>
    <w:rsid w:val="00116629"/>
    <w:rsid w:val="001203A5"/>
    <w:rsid w:val="001222EE"/>
    <w:rsid w:val="00122F34"/>
    <w:rsid w:val="00131C3E"/>
    <w:rsid w:val="00132C62"/>
    <w:rsid w:val="0013510C"/>
    <w:rsid w:val="0014147D"/>
    <w:rsid w:val="00142FDD"/>
    <w:rsid w:val="0014425E"/>
    <w:rsid w:val="00146684"/>
    <w:rsid w:val="00150944"/>
    <w:rsid w:val="00150FAA"/>
    <w:rsid w:val="0015435E"/>
    <w:rsid w:val="001551EB"/>
    <w:rsid w:val="00156686"/>
    <w:rsid w:val="00161AE8"/>
    <w:rsid w:val="00161B6B"/>
    <w:rsid w:val="00161C44"/>
    <w:rsid w:val="00165AE3"/>
    <w:rsid w:val="00166C0C"/>
    <w:rsid w:val="00167494"/>
    <w:rsid w:val="001810C4"/>
    <w:rsid w:val="00181AB8"/>
    <w:rsid w:val="001822F7"/>
    <w:rsid w:val="001873E9"/>
    <w:rsid w:val="0019281C"/>
    <w:rsid w:val="00197199"/>
    <w:rsid w:val="001A4E0B"/>
    <w:rsid w:val="001B10CD"/>
    <w:rsid w:val="001B1B46"/>
    <w:rsid w:val="001B474D"/>
    <w:rsid w:val="001B7753"/>
    <w:rsid w:val="001C0679"/>
    <w:rsid w:val="001C3249"/>
    <w:rsid w:val="001C57FB"/>
    <w:rsid w:val="001D51CD"/>
    <w:rsid w:val="001E3AF4"/>
    <w:rsid w:val="001E549C"/>
    <w:rsid w:val="001F1C55"/>
    <w:rsid w:val="001F79A3"/>
    <w:rsid w:val="0020370A"/>
    <w:rsid w:val="002054EC"/>
    <w:rsid w:val="0021092C"/>
    <w:rsid w:val="00214C6F"/>
    <w:rsid w:val="00215A90"/>
    <w:rsid w:val="00216C38"/>
    <w:rsid w:val="002216D3"/>
    <w:rsid w:val="00221754"/>
    <w:rsid w:val="00222FAC"/>
    <w:rsid w:val="002235DB"/>
    <w:rsid w:val="00224002"/>
    <w:rsid w:val="00224855"/>
    <w:rsid w:val="002253D3"/>
    <w:rsid w:val="00225669"/>
    <w:rsid w:val="002277A5"/>
    <w:rsid w:val="002308A8"/>
    <w:rsid w:val="00231955"/>
    <w:rsid w:val="00235023"/>
    <w:rsid w:val="00235343"/>
    <w:rsid w:val="00241786"/>
    <w:rsid w:val="00245E91"/>
    <w:rsid w:val="0025026A"/>
    <w:rsid w:val="00250CAC"/>
    <w:rsid w:val="002539DC"/>
    <w:rsid w:val="00254392"/>
    <w:rsid w:val="0026124D"/>
    <w:rsid w:val="00267538"/>
    <w:rsid w:val="00270111"/>
    <w:rsid w:val="00271EF3"/>
    <w:rsid w:val="00276683"/>
    <w:rsid w:val="00282E4B"/>
    <w:rsid w:val="00290C87"/>
    <w:rsid w:val="00290D8E"/>
    <w:rsid w:val="00291790"/>
    <w:rsid w:val="00295046"/>
    <w:rsid w:val="00295895"/>
    <w:rsid w:val="002961CB"/>
    <w:rsid w:val="002966EB"/>
    <w:rsid w:val="002A29CB"/>
    <w:rsid w:val="002A45F2"/>
    <w:rsid w:val="002A58A1"/>
    <w:rsid w:val="002A7EB3"/>
    <w:rsid w:val="002B034F"/>
    <w:rsid w:val="002B3A94"/>
    <w:rsid w:val="002B4AFF"/>
    <w:rsid w:val="002B5957"/>
    <w:rsid w:val="002B7F7D"/>
    <w:rsid w:val="002C296D"/>
    <w:rsid w:val="002D0C5D"/>
    <w:rsid w:val="002D374F"/>
    <w:rsid w:val="002E1613"/>
    <w:rsid w:val="002E1EA2"/>
    <w:rsid w:val="002E41FD"/>
    <w:rsid w:val="002E57CD"/>
    <w:rsid w:val="002E60C8"/>
    <w:rsid w:val="002F15F8"/>
    <w:rsid w:val="002F3852"/>
    <w:rsid w:val="002F5499"/>
    <w:rsid w:val="002F62CF"/>
    <w:rsid w:val="003001EF"/>
    <w:rsid w:val="003066E2"/>
    <w:rsid w:val="00306A23"/>
    <w:rsid w:val="00310330"/>
    <w:rsid w:val="003104B0"/>
    <w:rsid w:val="00311403"/>
    <w:rsid w:val="00311C1E"/>
    <w:rsid w:val="00311DF1"/>
    <w:rsid w:val="00313A59"/>
    <w:rsid w:val="00323F01"/>
    <w:rsid w:val="00326F2C"/>
    <w:rsid w:val="00341F75"/>
    <w:rsid w:val="00345F77"/>
    <w:rsid w:val="00347CF3"/>
    <w:rsid w:val="003538BC"/>
    <w:rsid w:val="00354024"/>
    <w:rsid w:val="003546A9"/>
    <w:rsid w:val="00362C16"/>
    <w:rsid w:val="00364ACA"/>
    <w:rsid w:val="0036752B"/>
    <w:rsid w:val="00372162"/>
    <w:rsid w:val="00372F66"/>
    <w:rsid w:val="00373DD6"/>
    <w:rsid w:val="00374BED"/>
    <w:rsid w:val="003754CE"/>
    <w:rsid w:val="003760D3"/>
    <w:rsid w:val="003803BB"/>
    <w:rsid w:val="0038232A"/>
    <w:rsid w:val="00382C96"/>
    <w:rsid w:val="0038502B"/>
    <w:rsid w:val="00391896"/>
    <w:rsid w:val="003949F6"/>
    <w:rsid w:val="003A0E86"/>
    <w:rsid w:val="003A3CC5"/>
    <w:rsid w:val="003A594D"/>
    <w:rsid w:val="003A5E1A"/>
    <w:rsid w:val="003A5EDC"/>
    <w:rsid w:val="003B0F9A"/>
    <w:rsid w:val="003B3A47"/>
    <w:rsid w:val="003B6F75"/>
    <w:rsid w:val="003C6079"/>
    <w:rsid w:val="003C6D0F"/>
    <w:rsid w:val="003D1A90"/>
    <w:rsid w:val="003D2155"/>
    <w:rsid w:val="003D230B"/>
    <w:rsid w:val="003D3C1F"/>
    <w:rsid w:val="003F356C"/>
    <w:rsid w:val="003F3C5C"/>
    <w:rsid w:val="00400434"/>
    <w:rsid w:val="00401AA8"/>
    <w:rsid w:val="004039A7"/>
    <w:rsid w:val="0040449A"/>
    <w:rsid w:val="004052D1"/>
    <w:rsid w:val="0040719C"/>
    <w:rsid w:val="00407F3D"/>
    <w:rsid w:val="00420940"/>
    <w:rsid w:val="00421856"/>
    <w:rsid w:val="0042237F"/>
    <w:rsid w:val="00426DF2"/>
    <w:rsid w:val="0043062D"/>
    <w:rsid w:val="004308C3"/>
    <w:rsid w:val="00432C36"/>
    <w:rsid w:val="00433661"/>
    <w:rsid w:val="00433CBF"/>
    <w:rsid w:val="00434251"/>
    <w:rsid w:val="00437F7B"/>
    <w:rsid w:val="00440DA1"/>
    <w:rsid w:val="0044565F"/>
    <w:rsid w:val="00446555"/>
    <w:rsid w:val="0044705B"/>
    <w:rsid w:val="0044707B"/>
    <w:rsid w:val="00456CC9"/>
    <w:rsid w:val="00460404"/>
    <w:rsid w:val="00461903"/>
    <w:rsid w:val="00462027"/>
    <w:rsid w:val="004627B5"/>
    <w:rsid w:val="0046303D"/>
    <w:rsid w:val="0046799F"/>
    <w:rsid w:val="004679AE"/>
    <w:rsid w:val="00472722"/>
    <w:rsid w:val="004727D2"/>
    <w:rsid w:val="00473B68"/>
    <w:rsid w:val="004745EC"/>
    <w:rsid w:val="00475B62"/>
    <w:rsid w:val="00476221"/>
    <w:rsid w:val="004823AA"/>
    <w:rsid w:val="004828F8"/>
    <w:rsid w:val="004831AC"/>
    <w:rsid w:val="00483C1C"/>
    <w:rsid w:val="00486729"/>
    <w:rsid w:val="00493333"/>
    <w:rsid w:val="004A5B23"/>
    <w:rsid w:val="004A6ADB"/>
    <w:rsid w:val="004A7758"/>
    <w:rsid w:val="004B1AB6"/>
    <w:rsid w:val="004B32AE"/>
    <w:rsid w:val="004B412B"/>
    <w:rsid w:val="004B5C02"/>
    <w:rsid w:val="004B634D"/>
    <w:rsid w:val="004D179E"/>
    <w:rsid w:val="004D3BD6"/>
    <w:rsid w:val="004D4078"/>
    <w:rsid w:val="004D40F7"/>
    <w:rsid w:val="004D7143"/>
    <w:rsid w:val="004E05ED"/>
    <w:rsid w:val="004E311F"/>
    <w:rsid w:val="004E5BEE"/>
    <w:rsid w:val="004E6015"/>
    <w:rsid w:val="004E785F"/>
    <w:rsid w:val="004F27F2"/>
    <w:rsid w:val="00500240"/>
    <w:rsid w:val="00502C28"/>
    <w:rsid w:val="005073F0"/>
    <w:rsid w:val="0051057B"/>
    <w:rsid w:val="00512468"/>
    <w:rsid w:val="00513519"/>
    <w:rsid w:val="0051355F"/>
    <w:rsid w:val="0051538D"/>
    <w:rsid w:val="005201D5"/>
    <w:rsid w:val="00522039"/>
    <w:rsid w:val="0052685B"/>
    <w:rsid w:val="00526DCA"/>
    <w:rsid w:val="00530A23"/>
    <w:rsid w:val="00533218"/>
    <w:rsid w:val="005346BE"/>
    <w:rsid w:val="0053753E"/>
    <w:rsid w:val="0053780D"/>
    <w:rsid w:val="005379C6"/>
    <w:rsid w:val="0054045A"/>
    <w:rsid w:val="00543440"/>
    <w:rsid w:val="00543837"/>
    <w:rsid w:val="00543B22"/>
    <w:rsid w:val="0054509B"/>
    <w:rsid w:val="005522F3"/>
    <w:rsid w:val="00553291"/>
    <w:rsid w:val="005578F2"/>
    <w:rsid w:val="005639E9"/>
    <w:rsid w:val="00565B70"/>
    <w:rsid w:val="00567E19"/>
    <w:rsid w:val="00570742"/>
    <w:rsid w:val="005715E2"/>
    <w:rsid w:val="00572B4E"/>
    <w:rsid w:val="0057495F"/>
    <w:rsid w:val="005776C3"/>
    <w:rsid w:val="00583854"/>
    <w:rsid w:val="00583C3E"/>
    <w:rsid w:val="005857DB"/>
    <w:rsid w:val="00587725"/>
    <w:rsid w:val="00590DBA"/>
    <w:rsid w:val="00594E16"/>
    <w:rsid w:val="005A1011"/>
    <w:rsid w:val="005B4E49"/>
    <w:rsid w:val="005B68EA"/>
    <w:rsid w:val="005C5358"/>
    <w:rsid w:val="005D1401"/>
    <w:rsid w:val="005D1618"/>
    <w:rsid w:val="005D289B"/>
    <w:rsid w:val="005D5834"/>
    <w:rsid w:val="005D71D4"/>
    <w:rsid w:val="005D7CE6"/>
    <w:rsid w:val="005E118F"/>
    <w:rsid w:val="005E5989"/>
    <w:rsid w:val="005F1611"/>
    <w:rsid w:val="005F2A3F"/>
    <w:rsid w:val="005F4A4D"/>
    <w:rsid w:val="005F6FA8"/>
    <w:rsid w:val="00602150"/>
    <w:rsid w:val="006024F1"/>
    <w:rsid w:val="00605AFF"/>
    <w:rsid w:val="00605E03"/>
    <w:rsid w:val="00610175"/>
    <w:rsid w:val="0061255E"/>
    <w:rsid w:val="006127A6"/>
    <w:rsid w:val="006127B6"/>
    <w:rsid w:val="00613548"/>
    <w:rsid w:val="00614EF2"/>
    <w:rsid w:val="00616813"/>
    <w:rsid w:val="006217FE"/>
    <w:rsid w:val="006257B7"/>
    <w:rsid w:val="0062781E"/>
    <w:rsid w:val="006369EB"/>
    <w:rsid w:val="0064011B"/>
    <w:rsid w:val="0064626C"/>
    <w:rsid w:val="00646629"/>
    <w:rsid w:val="006473AE"/>
    <w:rsid w:val="00647CCA"/>
    <w:rsid w:val="00647E60"/>
    <w:rsid w:val="0065157A"/>
    <w:rsid w:val="006532F8"/>
    <w:rsid w:val="00656E0B"/>
    <w:rsid w:val="00660DB5"/>
    <w:rsid w:val="006724DF"/>
    <w:rsid w:val="0067269E"/>
    <w:rsid w:val="0067305E"/>
    <w:rsid w:val="00677FDF"/>
    <w:rsid w:val="006853FF"/>
    <w:rsid w:val="00686489"/>
    <w:rsid w:val="00686BC1"/>
    <w:rsid w:val="00691887"/>
    <w:rsid w:val="006959E8"/>
    <w:rsid w:val="006A1508"/>
    <w:rsid w:val="006A422D"/>
    <w:rsid w:val="006A53A9"/>
    <w:rsid w:val="006A5C5A"/>
    <w:rsid w:val="006B44E5"/>
    <w:rsid w:val="006C618F"/>
    <w:rsid w:val="006C6846"/>
    <w:rsid w:val="006C6E49"/>
    <w:rsid w:val="006D645F"/>
    <w:rsid w:val="006E0499"/>
    <w:rsid w:val="006E31D2"/>
    <w:rsid w:val="006E3993"/>
    <w:rsid w:val="00703BE6"/>
    <w:rsid w:val="00704ECB"/>
    <w:rsid w:val="0070630C"/>
    <w:rsid w:val="007153C9"/>
    <w:rsid w:val="0072578F"/>
    <w:rsid w:val="0072715A"/>
    <w:rsid w:val="00727964"/>
    <w:rsid w:val="00730CFB"/>
    <w:rsid w:val="00731C0D"/>
    <w:rsid w:val="00734E45"/>
    <w:rsid w:val="0074430D"/>
    <w:rsid w:val="007457DA"/>
    <w:rsid w:val="007521F5"/>
    <w:rsid w:val="00760A33"/>
    <w:rsid w:val="0076182E"/>
    <w:rsid w:val="00762996"/>
    <w:rsid w:val="007654FE"/>
    <w:rsid w:val="00770201"/>
    <w:rsid w:val="007768A2"/>
    <w:rsid w:val="007769D0"/>
    <w:rsid w:val="00786892"/>
    <w:rsid w:val="007A2CC1"/>
    <w:rsid w:val="007A5B35"/>
    <w:rsid w:val="007A5EB4"/>
    <w:rsid w:val="007B0EC0"/>
    <w:rsid w:val="007B1825"/>
    <w:rsid w:val="007C1C59"/>
    <w:rsid w:val="007C284F"/>
    <w:rsid w:val="007D0383"/>
    <w:rsid w:val="007D4BA4"/>
    <w:rsid w:val="007D5215"/>
    <w:rsid w:val="007D7A45"/>
    <w:rsid w:val="007D7F84"/>
    <w:rsid w:val="007E4698"/>
    <w:rsid w:val="007E4A82"/>
    <w:rsid w:val="007E566F"/>
    <w:rsid w:val="007E7B74"/>
    <w:rsid w:val="007F07D4"/>
    <w:rsid w:val="007F1672"/>
    <w:rsid w:val="007F457F"/>
    <w:rsid w:val="00800903"/>
    <w:rsid w:val="00802576"/>
    <w:rsid w:val="0080303E"/>
    <w:rsid w:val="00822950"/>
    <w:rsid w:val="0082515F"/>
    <w:rsid w:val="00825C6B"/>
    <w:rsid w:val="008260FC"/>
    <w:rsid w:val="0082626F"/>
    <w:rsid w:val="008311CF"/>
    <w:rsid w:val="0083357C"/>
    <w:rsid w:val="00833EFF"/>
    <w:rsid w:val="008372F6"/>
    <w:rsid w:val="00840FFB"/>
    <w:rsid w:val="00844419"/>
    <w:rsid w:val="00845209"/>
    <w:rsid w:val="0084550D"/>
    <w:rsid w:val="0084704C"/>
    <w:rsid w:val="00850410"/>
    <w:rsid w:val="00853669"/>
    <w:rsid w:val="00857B8C"/>
    <w:rsid w:val="00860F08"/>
    <w:rsid w:val="00864219"/>
    <w:rsid w:val="00881624"/>
    <w:rsid w:val="00884403"/>
    <w:rsid w:val="0088621E"/>
    <w:rsid w:val="008923AE"/>
    <w:rsid w:val="00892B2E"/>
    <w:rsid w:val="008977E3"/>
    <w:rsid w:val="00897A94"/>
    <w:rsid w:val="008A02EF"/>
    <w:rsid w:val="008A35F3"/>
    <w:rsid w:val="008A5C4F"/>
    <w:rsid w:val="008A755D"/>
    <w:rsid w:val="008B0151"/>
    <w:rsid w:val="008B5133"/>
    <w:rsid w:val="008B531F"/>
    <w:rsid w:val="008B7058"/>
    <w:rsid w:val="008C21F9"/>
    <w:rsid w:val="008D03CE"/>
    <w:rsid w:val="008D33E6"/>
    <w:rsid w:val="008D4B2A"/>
    <w:rsid w:val="008D4E7C"/>
    <w:rsid w:val="008D5381"/>
    <w:rsid w:val="008E23A0"/>
    <w:rsid w:val="008F1440"/>
    <w:rsid w:val="008F1703"/>
    <w:rsid w:val="008F1ED5"/>
    <w:rsid w:val="008F6F0E"/>
    <w:rsid w:val="00904B10"/>
    <w:rsid w:val="00904D7B"/>
    <w:rsid w:val="00906206"/>
    <w:rsid w:val="00906AED"/>
    <w:rsid w:val="00906EFF"/>
    <w:rsid w:val="00907E23"/>
    <w:rsid w:val="00913317"/>
    <w:rsid w:val="009134A7"/>
    <w:rsid w:val="00913B98"/>
    <w:rsid w:val="00914602"/>
    <w:rsid w:val="00915679"/>
    <w:rsid w:val="00917C8F"/>
    <w:rsid w:val="0093048E"/>
    <w:rsid w:val="00931D7B"/>
    <w:rsid w:val="009335EC"/>
    <w:rsid w:val="00934884"/>
    <w:rsid w:val="00935260"/>
    <w:rsid w:val="00935690"/>
    <w:rsid w:val="00935C0A"/>
    <w:rsid w:val="00936135"/>
    <w:rsid w:val="00942A1A"/>
    <w:rsid w:val="00942A3E"/>
    <w:rsid w:val="009454FE"/>
    <w:rsid w:val="00945888"/>
    <w:rsid w:val="00945B29"/>
    <w:rsid w:val="0094622F"/>
    <w:rsid w:val="00951331"/>
    <w:rsid w:val="009609E0"/>
    <w:rsid w:val="00962CF7"/>
    <w:rsid w:val="00965600"/>
    <w:rsid w:val="00966786"/>
    <w:rsid w:val="00970C36"/>
    <w:rsid w:val="00975680"/>
    <w:rsid w:val="00975734"/>
    <w:rsid w:val="009805A6"/>
    <w:rsid w:val="009816F4"/>
    <w:rsid w:val="00983C7E"/>
    <w:rsid w:val="0098474A"/>
    <w:rsid w:val="009912E4"/>
    <w:rsid w:val="00992D5C"/>
    <w:rsid w:val="009957EA"/>
    <w:rsid w:val="00996DC6"/>
    <w:rsid w:val="009A03F4"/>
    <w:rsid w:val="009B4C24"/>
    <w:rsid w:val="009B7F88"/>
    <w:rsid w:val="009C1E47"/>
    <w:rsid w:val="009C23A3"/>
    <w:rsid w:val="009C2F99"/>
    <w:rsid w:val="009C386A"/>
    <w:rsid w:val="009C5725"/>
    <w:rsid w:val="009D17B7"/>
    <w:rsid w:val="009D3038"/>
    <w:rsid w:val="009D3309"/>
    <w:rsid w:val="009D439A"/>
    <w:rsid w:val="009D43E0"/>
    <w:rsid w:val="009E0416"/>
    <w:rsid w:val="009E098A"/>
    <w:rsid w:val="009E68CC"/>
    <w:rsid w:val="009F1C16"/>
    <w:rsid w:val="009F7831"/>
    <w:rsid w:val="009F7CBB"/>
    <w:rsid w:val="00A01C1C"/>
    <w:rsid w:val="00A0293E"/>
    <w:rsid w:val="00A052EA"/>
    <w:rsid w:val="00A075BF"/>
    <w:rsid w:val="00A1596A"/>
    <w:rsid w:val="00A167B1"/>
    <w:rsid w:val="00A22AD4"/>
    <w:rsid w:val="00A345AA"/>
    <w:rsid w:val="00A345CE"/>
    <w:rsid w:val="00A36CC9"/>
    <w:rsid w:val="00A3710F"/>
    <w:rsid w:val="00A50A4F"/>
    <w:rsid w:val="00A511FD"/>
    <w:rsid w:val="00A54BCB"/>
    <w:rsid w:val="00A60FB7"/>
    <w:rsid w:val="00A62321"/>
    <w:rsid w:val="00A664D0"/>
    <w:rsid w:val="00A678C5"/>
    <w:rsid w:val="00A71793"/>
    <w:rsid w:val="00A741F4"/>
    <w:rsid w:val="00A742D3"/>
    <w:rsid w:val="00A75802"/>
    <w:rsid w:val="00A81FD3"/>
    <w:rsid w:val="00A83419"/>
    <w:rsid w:val="00A86482"/>
    <w:rsid w:val="00A8663B"/>
    <w:rsid w:val="00A94BC3"/>
    <w:rsid w:val="00A958E6"/>
    <w:rsid w:val="00A974A8"/>
    <w:rsid w:val="00A97F0F"/>
    <w:rsid w:val="00AA2F21"/>
    <w:rsid w:val="00AA7350"/>
    <w:rsid w:val="00AB4A95"/>
    <w:rsid w:val="00AC299D"/>
    <w:rsid w:val="00AC483D"/>
    <w:rsid w:val="00AC5088"/>
    <w:rsid w:val="00AD2103"/>
    <w:rsid w:val="00AD3194"/>
    <w:rsid w:val="00AD3331"/>
    <w:rsid w:val="00AF07D8"/>
    <w:rsid w:val="00AF1807"/>
    <w:rsid w:val="00AF2012"/>
    <w:rsid w:val="00B00015"/>
    <w:rsid w:val="00B02BB1"/>
    <w:rsid w:val="00B11C40"/>
    <w:rsid w:val="00B14DDD"/>
    <w:rsid w:val="00B15B06"/>
    <w:rsid w:val="00B1768A"/>
    <w:rsid w:val="00B17BAD"/>
    <w:rsid w:val="00B26C37"/>
    <w:rsid w:val="00B27AB4"/>
    <w:rsid w:val="00B30EB4"/>
    <w:rsid w:val="00B31B7E"/>
    <w:rsid w:val="00B32B11"/>
    <w:rsid w:val="00B42E38"/>
    <w:rsid w:val="00B43F70"/>
    <w:rsid w:val="00B45671"/>
    <w:rsid w:val="00B5130E"/>
    <w:rsid w:val="00B54BEA"/>
    <w:rsid w:val="00B564BA"/>
    <w:rsid w:val="00B56782"/>
    <w:rsid w:val="00B57EFA"/>
    <w:rsid w:val="00B658A6"/>
    <w:rsid w:val="00B67C1A"/>
    <w:rsid w:val="00B70637"/>
    <w:rsid w:val="00B73423"/>
    <w:rsid w:val="00B765D4"/>
    <w:rsid w:val="00B76C5D"/>
    <w:rsid w:val="00B76C73"/>
    <w:rsid w:val="00B77E7A"/>
    <w:rsid w:val="00B80B0B"/>
    <w:rsid w:val="00B85E2E"/>
    <w:rsid w:val="00B9032B"/>
    <w:rsid w:val="00B92D46"/>
    <w:rsid w:val="00B92E0B"/>
    <w:rsid w:val="00B97CBC"/>
    <w:rsid w:val="00BA11EA"/>
    <w:rsid w:val="00BA3136"/>
    <w:rsid w:val="00BA7ED0"/>
    <w:rsid w:val="00BB0343"/>
    <w:rsid w:val="00BB1420"/>
    <w:rsid w:val="00BB2619"/>
    <w:rsid w:val="00BB28D7"/>
    <w:rsid w:val="00BB3FC4"/>
    <w:rsid w:val="00BB4A94"/>
    <w:rsid w:val="00BC523F"/>
    <w:rsid w:val="00BC7280"/>
    <w:rsid w:val="00BD0DCD"/>
    <w:rsid w:val="00BD16EB"/>
    <w:rsid w:val="00BD34E7"/>
    <w:rsid w:val="00BE0C7D"/>
    <w:rsid w:val="00BE1BED"/>
    <w:rsid w:val="00BE274C"/>
    <w:rsid w:val="00BE2AE7"/>
    <w:rsid w:val="00BE4BFA"/>
    <w:rsid w:val="00BF56F9"/>
    <w:rsid w:val="00C05E9E"/>
    <w:rsid w:val="00C105B5"/>
    <w:rsid w:val="00C12511"/>
    <w:rsid w:val="00C133C9"/>
    <w:rsid w:val="00C14A87"/>
    <w:rsid w:val="00C14DB9"/>
    <w:rsid w:val="00C20FE2"/>
    <w:rsid w:val="00C2383B"/>
    <w:rsid w:val="00C23E93"/>
    <w:rsid w:val="00C24CE9"/>
    <w:rsid w:val="00C317CA"/>
    <w:rsid w:val="00C31B94"/>
    <w:rsid w:val="00C32B01"/>
    <w:rsid w:val="00C434C8"/>
    <w:rsid w:val="00C44BE1"/>
    <w:rsid w:val="00C47186"/>
    <w:rsid w:val="00C54706"/>
    <w:rsid w:val="00C55106"/>
    <w:rsid w:val="00C563C3"/>
    <w:rsid w:val="00C565F7"/>
    <w:rsid w:val="00C56DA3"/>
    <w:rsid w:val="00C60411"/>
    <w:rsid w:val="00C63A34"/>
    <w:rsid w:val="00C662C5"/>
    <w:rsid w:val="00C7006E"/>
    <w:rsid w:val="00C70425"/>
    <w:rsid w:val="00C746EA"/>
    <w:rsid w:val="00C76B65"/>
    <w:rsid w:val="00C80783"/>
    <w:rsid w:val="00C807E6"/>
    <w:rsid w:val="00C95A7D"/>
    <w:rsid w:val="00C95DDC"/>
    <w:rsid w:val="00CA0992"/>
    <w:rsid w:val="00CA3282"/>
    <w:rsid w:val="00CA568E"/>
    <w:rsid w:val="00CB1FB9"/>
    <w:rsid w:val="00CB521B"/>
    <w:rsid w:val="00CC46C1"/>
    <w:rsid w:val="00CD157E"/>
    <w:rsid w:val="00CD187C"/>
    <w:rsid w:val="00CD4309"/>
    <w:rsid w:val="00CD5B30"/>
    <w:rsid w:val="00CE103F"/>
    <w:rsid w:val="00CE1194"/>
    <w:rsid w:val="00CE4CF3"/>
    <w:rsid w:val="00CE6C11"/>
    <w:rsid w:val="00CE6D5B"/>
    <w:rsid w:val="00CE7BBD"/>
    <w:rsid w:val="00CF0327"/>
    <w:rsid w:val="00D00FC3"/>
    <w:rsid w:val="00D025CD"/>
    <w:rsid w:val="00D02F4C"/>
    <w:rsid w:val="00D04304"/>
    <w:rsid w:val="00D047EE"/>
    <w:rsid w:val="00D04A02"/>
    <w:rsid w:val="00D05065"/>
    <w:rsid w:val="00D05098"/>
    <w:rsid w:val="00D07041"/>
    <w:rsid w:val="00D074CA"/>
    <w:rsid w:val="00D1200A"/>
    <w:rsid w:val="00D1216F"/>
    <w:rsid w:val="00D128B9"/>
    <w:rsid w:val="00D15CEB"/>
    <w:rsid w:val="00D16AA1"/>
    <w:rsid w:val="00D24E61"/>
    <w:rsid w:val="00D266EF"/>
    <w:rsid w:val="00D306F2"/>
    <w:rsid w:val="00D31B72"/>
    <w:rsid w:val="00D33425"/>
    <w:rsid w:val="00D35308"/>
    <w:rsid w:val="00D35863"/>
    <w:rsid w:val="00D369E9"/>
    <w:rsid w:val="00D53DE1"/>
    <w:rsid w:val="00D617B6"/>
    <w:rsid w:val="00D70A29"/>
    <w:rsid w:val="00D7185C"/>
    <w:rsid w:val="00D7290F"/>
    <w:rsid w:val="00D72D80"/>
    <w:rsid w:val="00D73530"/>
    <w:rsid w:val="00D73D98"/>
    <w:rsid w:val="00D752D2"/>
    <w:rsid w:val="00D763C3"/>
    <w:rsid w:val="00D842CD"/>
    <w:rsid w:val="00D8599F"/>
    <w:rsid w:val="00D85C11"/>
    <w:rsid w:val="00D85EBD"/>
    <w:rsid w:val="00D9139C"/>
    <w:rsid w:val="00D9585C"/>
    <w:rsid w:val="00DA2CF4"/>
    <w:rsid w:val="00DA6890"/>
    <w:rsid w:val="00DB1C0F"/>
    <w:rsid w:val="00DB3A18"/>
    <w:rsid w:val="00DB5FF3"/>
    <w:rsid w:val="00DB79E5"/>
    <w:rsid w:val="00DB7F36"/>
    <w:rsid w:val="00DC18F1"/>
    <w:rsid w:val="00DC28D1"/>
    <w:rsid w:val="00DC3832"/>
    <w:rsid w:val="00DC7361"/>
    <w:rsid w:val="00DC73A0"/>
    <w:rsid w:val="00DD3491"/>
    <w:rsid w:val="00DD3939"/>
    <w:rsid w:val="00DD4343"/>
    <w:rsid w:val="00DE2102"/>
    <w:rsid w:val="00DF0D3B"/>
    <w:rsid w:val="00DF22D8"/>
    <w:rsid w:val="00DF30BA"/>
    <w:rsid w:val="00DF3227"/>
    <w:rsid w:val="00DF4754"/>
    <w:rsid w:val="00DF56E2"/>
    <w:rsid w:val="00E03E7F"/>
    <w:rsid w:val="00E05066"/>
    <w:rsid w:val="00E126E9"/>
    <w:rsid w:val="00E12DDA"/>
    <w:rsid w:val="00E130AA"/>
    <w:rsid w:val="00E1364F"/>
    <w:rsid w:val="00E22A5B"/>
    <w:rsid w:val="00E233A9"/>
    <w:rsid w:val="00E27C6D"/>
    <w:rsid w:val="00E360FD"/>
    <w:rsid w:val="00E3613A"/>
    <w:rsid w:val="00E44652"/>
    <w:rsid w:val="00E454B3"/>
    <w:rsid w:val="00E5384F"/>
    <w:rsid w:val="00E543AD"/>
    <w:rsid w:val="00E604AC"/>
    <w:rsid w:val="00E6515D"/>
    <w:rsid w:val="00E659BD"/>
    <w:rsid w:val="00E66F73"/>
    <w:rsid w:val="00E70361"/>
    <w:rsid w:val="00E70556"/>
    <w:rsid w:val="00E70C0E"/>
    <w:rsid w:val="00E776DC"/>
    <w:rsid w:val="00E81319"/>
    <w:rsid w:val="00E8394C"/>
    <w:rsid w:val="00E84266"/>
    <w:rsid w:val="00E84F92"/>
    <w:rsid w:val="00E921B9"/>
    <w:rsid w:val="00E92B6C"/>
    <w:rsid w:val="00E954B3"/>
    <w:rsid w:val="00EB1A0C"/>
    <w:rsid w:val="00EB3A29"/>
    <w:rsid w:val="00EB7F87"/>
    <w:rsid w:val="00EC165B"/>
    <w:rsid w:val="00EC21ED"/>
    <w:rsid w:val="00EC314B"/>
    <w:rsid w:val="00EC7528"/>
    <w:rsid w:val="00EC7D78"/>
    <w:rsid w:val="00ED6A38"/>
    <w:rsid w:val="00ED78E2"/>
    <w:rsid w:val="00EE7195"/>
    <w:rsid w:val="00EF15B7"/>
    <w:rsid w:val="00EF1A4E"/>
    <w:rsid w:val="00EF5D88"/>
    <w:rsid w:val="00EF66C4"/>
    <w:rsid w:val="00EF6703"/>
    <w:rsid w:val="00EF6DFA"/>
    <w:rsid w:val="00EF71C7"/>
    <w:rsid w:val="00F0122D"/>
    <w:rsid w:val="00F232A0"/>
    <w:rsid w:val="00F23E2E"/>
    <w:rsid w:val="00F25307"/>
    <w:rsid w:val="00F25E91"/>
    <w:rsid w:val="00F26B3E"/>
    <w:rsid w:val="00F26E26"/>
    <w:rsid w:val="00F44B8A"/>
    <w:rsid w:val="00F47C37"/>
    <w:rsid w:val="00F654AB"/>
    <w:rsid w:val="00F654F8"/>
    <w:rsid w:val="00F67DEB"/>
    <w:rsid w:val="00F73A54"/>
    <w:rsid w:val="00F75B98"/>
    <w:rsid w:val="00F75FE1"/>
    <w:rsid w:val="00F77130"/>
    <w:rsid w:val="00F82A32"/>
    <w:rsid w:val="00F82CE4"/>
    <w:rsid w:val="00F8515C"/>
    <w:rsid w:val="00F87AEB"/>
    <w:rsid w:val="00F91440"/>
    <w:rsid w:val="00F936B1"/>
    <w:rsid w:val="00FA271B"/>
    <w:rsid w:val="00FA6F00"/>
    <w:rsid w:val="00FA7C81"/>
    <w:rsid w:val="00FB0890"/>
    <w:rsid w:val="00FB17D8"/>
    <w:rsid w:val="00FB21A3"/>
    <w:rsid w:val="00FC72CB"/>
    <w:rsid w:val="00FD6A02"/>
    <w:rsid w:val="00FD6F0A"/>
    <w:rsid w:val="00FD777B"/>
    <w:rsid w:val="00FE3A81"/>
    <w:rsid w:val="00FE40A0"/>
    <w:rsid w:val="00FE4331"/>
    <w:rsid w:val="00FF0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3A51"/>
  <w15:chartTrackingRefBased/>
  <w15:docId w15:val="{23A06611-086B-4C85-9465-48B56BFA3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816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0F2"/>
    <w:pPr>
      <w:ind w:left="720"/>
      <w:contextualSpacing/>
    </w:pPr>
  </w:style>
  <w:style w:type="character" w:styleId="Hyperlink">
    <w:name w:val="Hyperlink"/>
    <w:basedOn w:val="DefaultParagraphFont"/>
    <w:uiPriority w:val="99"/>
    <w:semiHidden/>
    <w:unhideWhenUsed/>
    <w:rsid w:val="00E81319"/>
    <w:rPr>
      <w:color w:val="0000FF"/>
      <w:u w:val="single"/>
    </w:rPr>
  </w:style>
  <w:style w:type="character" w:customStyle="1" w:styleId="Heading1Char">
    <w:name w:val="Heading 1 Char"/>
    <w:basedOn w:val="DefaultParagraphFont"/>
    <w:link w:val="Heading1"/>
    <w:uiPriority w:val="9"/>
    <w:rsid w:val="009816F4"/>
    <w:rPr>
      <w:rFonts w:ascii="Times New Roman" w:eastAsia="Times New Roman" w:hAnsi="Times New Roman" w:cs="Times New Roman"/>
      <w:b/>
      <w:bCs/>
      <w:kern w:val="36"/>
      <w:sz w:val="48"/>
      <w:szCs w:val="48"/>
      <w:lang w:eastAsia="en-GB"/>
      <w14:ligatures w14:val="none"/>
    </w:rPr>
  </w:style>
  <w:style w:type="character" w:styleId="Emphasis">
    <w:name w:val="Emphasis"/>
    <w:basedOn w:val="DefaultParagraphFont"/>
    <w:uiPriority w:val="20"/>
    <w:qFormat/>
    <w:rsid w:val="0051057B"/>
    <w:rPr>
      <w:i/>
      <w:iCs/>
    </w:rPr>
  </w:style>
  <w:style w:type="character" w:styleId="FollowedHyperlink">
    <w:name w:val="FollowedHyperlink"/>
    <w:basedOn w:val="DefaultParagraphFont"/>
    <w:uiPriority w:val="99"/>
    <w:semiHidden/>
    <w:unhideWhenUsed/>
    <w:rsid w:val="007257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log/understanding-health-behaviors/202303/do-we-trust-the-police" TargetMode="External"/><Relationship Id="rId13" Type="http://schemas.openxmlformats.org/officeDocument/2006/relationships/hyperlink" Target="https://www.dpp-law.com/blog/role-independent-police-complaints-commission/" TargetMode="External"/><Relationship Id="rId18" Type="http://schemas.openxmlformats.org/officeDocument/2006/relationships/hyperlink" Target="https://assets.publishing.service.gov.uk/media/65322ad1e839fd001486720d/2023_FOR_PUBLICATION_-_Criminal_exploitation_of_children_young_people_and_vulnerable_adults_county_lines1.pdf" TargetMode="External"/><Relationship Id="rId3" Type="http://schemas.openxmlformats.org/officeDocument/2006/relationships/settings" Target="settings.xml"/><Relationship Id="rId21" Type="http://schemas.openxmlformats.org/officeDocument/2006/relationships/hyperlink" Target="https://www.expressandstar.com/news/crime/2019/07/10/stressed-and-over-stretched-police-unable-to-solve-crimes-report-finds/" TargetMode="External"/><Relationship Id="rId7" Type="http://schemas.openxmlformats.org/officeDocument/2006/relationships/hyperlink" Target="https://www.bbc.co.uk/news/uk-51408921" TargetMode="External"/><Relationship Id="rId12" Type="http://schemas.openxmlformats.org/officeDocument/2006/relationships/hyperlink" Target="https://www.college.police.uk/ethics/code-of-ethics/principles" TargetMode="External"/><Relationship Id="rId17" Type="http://schemas.openxmlformats.org/officeDocument/2006/relationships/hyperlink" Target="https://assets.publishing.service.gov.uk/government/uploads/system/uploads/attachment_data/file/945001/mappa-govt-respons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bureauinvestigates.com/stories/2022-03-17/police-officers-accused-of-abuse-avoid-convictions-and-keep-their-jobs/" TargetMode="External"/><Relationship Id="rId20" Type="http://schemas.openxmlformats.org/officeDocument/2006/relationships/hyperlink" Target="https://cpdonline.co.uk/knowledge-base/safeguarding/cuckooing/" TargetMode="External"/><Relationship Id="rId1" Type="http://schemas.openxmlformats.org/officeDocument/2006/relationships/numbering" Target="numbering.xml"/><Relationship Id="rId6" Type="http://schemas.openxmlformats.org/officeDocument/2006/relationships/hyperlink" Target="https://www.barnardos.org.uk/news/urgent-action-needed-organised-crime-gangs-take-advantage-pandemic-target-vulnerable-children" TargetMode="External"/><Relationship Id="rId11" Type="http://schemas.openxmlformats.org/officeDocument/2006/relationships/hyperlink" Target="https://www.college.police.uk/app/major-investigation-and-public-protection/domestic-abuse/partnership-working-and-multi-agency-responsesmechanisms" TargetMode="External"/><Relationship Id="rId24" Type="http://schemas.openxmlformats.org/officeDocument/2006/relationships/fontTable" Target="fontTable.xml"/><Relationship Id="rId5" Type="http://schemas.openxmlformats.org/officeDocument/2006/relationships/hyperlink" Target="https://www.uswitch.com/mobiles/studies/mobile-statistics/" TargetMode="External"/><Relationship Id="rId15" Type="http://schemas.openxmlformats.org/officeDocument/2006/relationships/hyperlink" Target="https://www.ethnicity-facts-figures.service.gov.uk/workforce-and-business/workforce-diversity/police-workforce/latest/" TargetMode="External"/><Relationship Id="rId23" Type="http://schemas.openxmlformats.org/officeDocument/2006/relationships/hyperlink" Target="https://www.theguardian.com/uk-news/2017/jun/30/sex-offenders-on-group-treatment-programme-more-likely-to-reoffend" TargetMode="External"/><Relationship Id="rId10" Type="http://schemas.openxmlformats.org/officeDocument/2006/relationships/hyperlink" Target="https://www.college.police.uk/app/major-investigation-and-public-protection/managing-sexual-offenders-and-violent-offenders/introduction-managing-sexual-offenders-and-violent-offenders" TargetMode="External"/><Relationship Id="rId19" Type="http://schemas.openxmlformats.org/officeDocument/2006/relationships/hyperlink" Target="https://www.policeconduct.gov.uk/about-us/our-strategy-and-performance/outcomes-reports/plain-text-22-23" TargetMode="External"/><Relationship Id="rId4" Type="http://schemas.openxmlformats.org/officeDocument/2006/relationships/webSettings" Target="webSettings.xml"/><Relationship Id="rId9" Type="http://schemas.openxmlformats.org/officeDocument/2006/relationships/hyperlink" Target="https://www.statista.com/topics/9121/cost-of-living-crisis-uk/" TargetMode="External"/><Relationship Id="rId14" Type="http://schemas.openxmlformats.org/officeDocument/2006/relationships/hyperlink" Target="https://www.london.gov.uk/sites/default/files/policing_with_consent.pdf" TargetMode="External"/><Relationship Id="rId22" Type="http://schemas.openxmlformats.org/officeDocument/2006/relationships/hyperlink" Target="https://www.personneltoday.com/hr/probation-service-understaffing-2023-hmip-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5113</Words>
  <Characters>29149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Horton, Lewis</dc:creator>
  <cp:keywords/>
  <dc:description/>
  <cp:lastModifiedBy>Horton, Lewis</cp:lastModifiedBy>
  <cp:revision>2</cp:revision>
  <dcterms:created xsi:type="dcterms:W3CDTF">2024-03-04T22:53:00Z</dcterms:created>
  <dcterms:modified xsi:type="dcterms:W3CDTF">2024-03-04T22:53:00Z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2024-01-25T23:07:48Z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3f96c0f1-ef4d-4a77-9c7d-cd5f9f170ac5</vt:lpwstr>
  </property>
  <property fmtid="{D5CDD505-2E9C-101B-9397-08002B2CF9AE}" pid="8" name="MSIP_Label_f2acd28b-79a3-4a0f-b0ff-4b75658b1549_ContentBits">
    <vt:lpwstr>0</vt:lpwstr>
  </property>
</Properties>
</file>