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EEB9DB" w14:textId="1144244E" w:rsidR="000B610F" w:rsidRPr="00C076AC" w:rsidRDefault="00E52613" w:rsidP="00E52613">
      <w:pPr>
        <w:spacing w:line="480" w:lineRule="auto"/>
        <w:jc w:val="center"/>
        <w:rPr>
          <w:rFonts w:ascii="Arial" w:hAnsi="Arial" w:cs="Arial"/>
          <w:sz w:val="24"/>
          <w:szCs w:val="24"/>
          <w:u w:val="single"/>
        </w:rPr>
      </w:pPr>
      <w:r w:rsidRPr="00C076AC">
        <w:rPr>
          <w:rFonts w:ascii="Arial" w:hAnsi="Arial" w:cs="Arial"/>
          <w:sz w:val="24"/>
          <w:szCs w:val="24"/>
          <w:u w:val="single"/>
        </w:rPr>
        <w:t>To what extent is human behaviour a product of our biology or our environment?</w:t>
      </w:r>
    </w:p>
    <w:p w14:paraId="5575010F" w14:textId="51AAA96B" w:rsidR="00817263" w:rsidRPr="00C076AC" w:rsidRDefault="00A22EEA" w:rsidP="00DB27C3">
      <w:pPr>
        <w:spacing w:line="480" w:lineRule="auto"/>
        <w:rPr>
          <w:rFonts w:ascii="Arial" w:hAnsi="Arial" w:cs="Arial"/>
          <w:sz w:val="24"/>
          <w:szCs w:val="24"/>
        </w:rPr>
      </w:pPr>
      <w:r w:rsidRPr="00C076AC">
        <w:rPr>
          <w:rFonts w:ascii="Arial" w:hAnsi="Arial" w:cs="Arial"/>
          <w:sz w:val="24"/>
          <w:szCs w:val="24"/>
        </w:rPr>
        <w:t>Within Psychology</w:t>
      </w:r>
      <w:r w:rsidR="00832137" w:rsidRPr="00C076AC">
        <w:rPr>
          <w:rFonts w:ascii="Arial" w:hAnsi="Arial" w:cs="Arial"/>
          <w:sz w:val="24"/>
          <w:szCs w:val="24"/>
        </w:rPr>
        <w:t>,</w:t>
      </w:r>
      <w:r w:rsidRPr="00C076AC">
        <w:rPr>
          <w:rFonts w:ascii="Arial" w:hAnsi="Arial" w:cs="Arial"/>
          <w:sz w:val="24"/>
          <w:szCs w:val="24"/>
        </w:rPr>
        <w:t xml:space="preserve"> there has been a long </w:t>
      </w:r>
      <w:r w:rsidR="00832137" w:rsidRPr="00C076AC">
        <w:rPr>
          <w:rFonts w:ascii="Arial" w:hAnsi="Arial" w:cs="Arial"/>
          <w:sz w:val="24"/>
          <w:szCs w:val="24"/>
        </w:rPr>
        <w:t xml:space="preserve">running </w:t>
      </w:r>
      <w:r w:rsidRPr="00C076AC">
        <w:rPr>
          <w:rFonts w:ascii="Arial" w:hAnsi="Arial" w:cs="Arial"/>
          <w:sz w:val="24"/>
          <w:szCs w:val="24"/>
        </w:rPr>
        <w:t>debate</w:t>
      </w:r>
      <w:r w:rsidR="00AC09ED" w:rsidRPr="00C076AC">
        <w:rPr>
          <w:rFonts w:ascii="Arial" w:hAnsi="Arial" w:cs="Arial"/>
          <w:sz w:val="24"/>
          <w:szCs w:val="24"/>
        </w:rPr>
        <w:t xml:space="preserve"> that has existed </w:t>
      </w:r>
      <w:r w:rsidR="00065E30" w:rsidRPr="00C076AC">
        <w:rPr>
          <w:rFonts w:ascii="Arial" w:hAnsi="Arial" w:cs="Arial"/>
          <w:sz w:val="24"/>
          <w:szCs w:val="24"/>
        </w:rPr>
        <w:t xml:space="preserve">for over </w:t>
      </w:r>
      <w:r w:rsidR="00832137" w:rsidRPr="00C076AC">
        <w:rPr>
          <w:rFonts w:ascii="Arial" w:hAnsi="Arial" w:cs="Arial"/>
          <w:sz w:val="24"/>
          <w:szCs w:val="24"/>
        </w:rPr>
        <w:t xml:space="preserve">a </w:t>
      </w:r>
      <w:r w:rsidR="00762BA1" w:rsidRPr="00C076AC">
        <w:rPr>
          <w:rFonts w:ascii="Arial" w:hAnsi="Arial" w:cs="Arial"/>
          <w:sz w:val="24"/>
          <w:szCs w:val="24"/>
        </w:rPr>
        <w:t>century,</w:t>
      </w:r>
      <w:r w:rsidR="005164E1" w:rsidRPr="00C076AC">
        <w:rPr>
          <w:rFonts w:ascii="Arial" w:hAnsi="Arial" w:cs="Arial"/>
          <w:sz w:val="24"/>
          <w:szCs w:val="24"/>
        </w:rPr>
        <w:t xml:space="preserve"> </w:t>
      </w:r>
      <w:r w:rsidR="00762BA1" w:rsidRPr="00C076AC">
        <w:rPr>
          <w:rFonts w:ascii="Arial" w:hAnsi="Arial" w:cs="Arial"/>
          <w:sz w:val="24"/>
          <w:szCs w:val="24"/>
        </w:rPr>
        <w:t>dubbed</w:t>
      </w:r>
      <w:r w:rsidR="005164E1" w:rsidRPr="00C076AC">
        <w:rPr>
          <w:rFonts w:ascii="Arial" w:hAnsi="Arial" w:cs="Arial"/>
          <w:sz w:val="24"/>
          <w:szCs w:val="24"/>
        </w:rPr>
        <w:t xml:space="preserve"> the nature vs nurture debate</w:t>
      </w:r>
      <w:r w:rsidR="001909C4" w:rsidRPr="00C076AC">
        <w:rPr>
          <w:rFonts w:ascii="Arial" w:hAnsi="Arial" w:cs="Arial"/>
          <w:sz w:val="24"/>
          <w:szCs w:val="24"/>
        </w:rPr>
        <w:t xml:space="preserve"> devised by Francis Galton (1876). </w:t>
      </w:r>
      <w:r w:rsidR="00811990" w:rsidRPr="00C076AC">
        <w:rPr>
          <w:rFonts w:ascii="Arial" w:hAnsi="Arial" w:cs="Arial"/>
          <w:sz w:val="24"/>
          <w:szCs w:val="24"/>
        </w:rPr>
        <w:t xml:space="preserve">In today’s </w:t>
      </w:r>
      <w:r w:rsidR="009C0BB8" w:rsidRPr="00C076AC">
        <w:rPr>
          <w:rFonts w:ascii="Arial" w:hAnsi="Arial" w:cs="Arial"/>
          <w:sz w:val="24"/>
          <w:szCs w:val="24"/>
        </w:rPr>
        <w:t>psychological field</w:t>
      </w:r>
      <w:r w:rsidR="00F10567" w:rsidRPr="00C076AC">
        <w:rPr>
          <w:rFonts w:ascii="Arial" w:hAnsi="Arial" w:cs="Arial"/>
          <w:sz w:val="24"/>
          <w:szCs w:val="24"/>
        </w:rPr>
        <w:t>,</w:t>
      </w:r>
      <w:r w:rsidR="009C0BB8" w:rsidRPr="00C076AC">
        <w:rPr>
          <w:rFonts w:ascii="Arial" w:hAnsi="Arial" w:cs="Arial"/>
          <w:sz w:val="24"/>
          <w:szCs w:val="24"/>
        </w:rPr>
        <w:t xml:space="preserve"> it is </w:t>
      </w:r>
      <w:r w:rsidR="00762BA1" w:rsidRPr="00C076AC">
        <w:rPr>
          <w:rFonts w:ascii="Arial" w:hAnsi="Arial" w:cs="Arial"/>
          <w:sz w:val="24"/>
          <w:szCs w:val="24"/>
        </w:rPr>
        <w:t xml:space="preserve">known as </w:t>
      </w:r>
      <w:r w:rsidR="00F80054" w:rsidRPr="00C076AC">
        <w:rPr>
          <w:rFonts w:ascii="Arial" w:hAnsi="Arial" w:cs="Arial"/>
          <w:sz w:val="24"/>
          <w:szCs w:val="24"/>
        </w:rPr>
        <w:t>the</w:t>
      </w:r>
      <w:r w:rsidR="000C132F" w:rsidRPr="00C076AC">
        <w:rPr>
          <w:rFonts w:ascii="Arial" w:hAnsi="Arial" w:cs="Arial"/>
          <w:sz w:val="24"/>
          <w:szCs w:val="24"/>
        </w:rPr>
        <w:t xml:space="preserve"> gene environment contr</w:t>
      </w:r>
      <w:r w:rsidR="004A0434" w:rsidRPr="00C076AC">
        <w:rPr>
          <w:rFonts w:ascii="Arial" w:hAnsi="Arial" w:cs="Arial"/>
          <w:sz w:val="24"/>
          <w:szCs w:val="24"/>
        </w:rPr>
        <w:t xml:space="preserve">oversy. </w:t>
      </w:r>
      <w:r w:rsidR="00FD0EC8" w:rsidRPr="00C076AC">
        <w:rPr>
          <w:rFonts w:ascii="Arial" w:hAnsi="Arial" w:cs="Arial"/>
          <w:sz w:val="24"/>
          <w:szCs w:val="24"/>
        </w:rPr>
        <w:t>Accepting</w:t>
      </w:r>
      <w:r w:rsidR="004A0434" w:rsidRPr="00C076AC">
        <w:rPr>
          <w:rFonts w:ascii="Arial" w:hAnsi="Arial" w:cs="Arial"/>
          <w:sz w:val="24"/>
          <w:szCs w:val="24"/>
        </w:rPr>
        <w:t xml:space="preserve"> that in fact </w:t>
      </w:r>
      <w:r w:rsidR="00833A01" w:rsidRPr="00C076AC">
        <w:rPr>
          <w:rFonts w:ascii="Arial" w:hAnsi="Arial" w:cs="Arial"/>
          <w:sz w:val="24"/>
          <w:szCs w:val="24"/>
        </w:rPr>
        <w:t>behaviour is shaped from genetic influences</w:t>
      </w:r>
      <w:r w:rsidR="004B2F08" w:rsidRPr="00C076AC">
        <w:rPr>
          <w:rFonts w:ascii="Arial" w:hAnsi="Arial" w:cs="Arial"/>
          <w:sz w:val="24"/>
          <w:szCs w:val="24"/>
        </w:rPr>
        <w:t xml:space="preserve">, inherited </w:t>
      </w:r>
      <w:r w:rsidR="005B0706" w:rsidRPr="00C076AC">
        <w:rPr>
          <w:rFonts w:ascii="Arial" w:hAnsi="Arial" w:cs="Arial"/>
          <w:sz w:val="24"/>
          <w:szCs w:val="24"/>
        </w:rPr>
        <w:t>trait</w:t>
      </w:r>
      <w:r w:rsidR="00544F2F" w:rsidRPr="00C076AC">
        <w:rPr>
          <w:rFonts w:ascii="Arial" w:hAnsi="Arial" w:cs="Arial"/>
          <w:sz w:val="24"/>
          <w:szCs w:val="24"/>
        </w:rPr>
        <w:t xml:space="preserve"> levels, DNA</w:t>
      </w:r>
      <w:r w:rsidR="00902917" w:rsidRPr="00C076AC">
        <w:rPr>
          <w:rFonts w:ascii="Arial" w:hAnsi="Arial" w:cs="Arial"/>
          <w:sz w:val="24"/>
          <w:szCs w:val="24"/>
        </w:rPr>
        <w:t xml:space="preserve">, </w:t>
      </w:r>
      <w:r w:rsidR="00AB6E59" w:rsidRPr="00C076AC">
        <w:rPr>
          <w:rFonts w:ascii="Arial" w:hAnsi="Arial" w:cs="Arial"/>
          <w:sz w:val="24"/>
          <w:szCs w:val="24"/>
        </w:rPr>
        <w:t>etc.,</w:t>
      </w:r>
      <w:r w:rsidR="004B2F08" w:rsidRPr="00C076AC">
        <w:rPr>
          <w:rFonts w:ascii="Arial" w:hAnsi="Arial" w:cs="Arial"/>
          <w:sz w:val="24"/>
          <w:szCs w:val="24"/>
        </w:rPr>
        <w:t xml:space="preserve"> and environmental factors, </w:t>
      </w:r>
      <w:r w:rsidR="006B30A1" w:rsidRPr="00C076AC">
        <w:rPr>
          <w:rFonts w:ascii="Arial" w:hAnsi="Arial" w:cs="Arial"/>
          <w:sz w:val="24"/>
          <w:szCs w:val="24"/>
        </w:rPr>
        <w:t xml:space="preserve">external influences, social </w:t>
      </w:r>
      <w:r w:rsidR="003D7885" w:rsidRPr="00C076AC">
        <w:rPr>
          <w:rFonts w:ascii="Arial" w:hAnsi="Arial" w:cs="Arial"/>
          <w:sz w:val="24"/>
          <w:szCs w:val="24"/>
        </w:rPr>
        <w:t>environment,</w:t>
      </w:r>
      <w:r w:rsidR="006B30A1" w:rsidRPr="00C076AC">
        <w:rPr>
          <w:rFonts w:ascii="Arial" w:hAnsi="Arial" w:cs="Arial"/>
          <w:sz w:val="24"/>
          <w:szCs w:val="24"/>
        </w:rPr>
        <w:t xml:space="preserve"> and experiences</w:t>
      </w:r>
      <w:r w:rsidR="004B2F08" w:rsidRPr="00C076AC">
        <w:rPr>
          <w:rFonts w:ascii="Arial" w:hAnsi="Arial" w:cs="Arial"/>
          <w:sz w:val="24"/>
          <w:szCs w:val="24"/>
        </w:rPr>
        <w:t>.</w:t>
      </w:r>
      <w:r w:rsidR="00817263" w:rsidRPr="00C076AC">
        <w:rPr>
          <w:rFonts w:ascii="Arial" w:hAnsi="Arial" w:cs="Arial"/>
          <w:sz w:val="24"/>
          <w:szCs w:val="24"/>
        </w:rPr>
        <w:t xml:space="preserve"> Using twin studies</w:t>
      </w:r>
      <w:r w:rsidR="00E731A2" w:rsidRPr="00C076AC">
        <w:rPr>
          <w:rFonts w:ascii="Arial" w:hAnsi="Arial" w:cs="Arial"/>
          <w:sz w:val="24"/>
          <w:szCs w:val="24"/>
        </w:rPr>
        <w:t>, different approaches and empirical evidence, this essay will attempt to discuss the scope of human behaviour</w:t>
      </w:r>
      <w:r w:rsidR="008B6085" w:rsidRPr="00C076AC">
        <w:rPr>
          <w:rFonts w:ascii="Arial" w:hAnsi="Arial" w:cs="Arial"/>
          <w:sz w:val="24"/>
          <w:szCs w:val="24"/>
        </w:rPr>
        <w:t xml:space="preserve"> through the roles of biology and environmental factors. </w:t>
      </w:r>
      <w:r w:rsidR="004B2F08" w:rsidRPr="00C076AC">
        <w:rPr>
          <w:rFonts w:ascii="Arial" w:hAnsi="Arial" w:cs="Arial"/>
          <w:sz w:val="24"/>
          <w:szCs w:val="24"/>
        </w:rPr>
        <w:t xml:space="preserve"> </w:t>
      </w:r>
    </w:p>
    <w:p w14:paraId="70713CDE" w14:textId="5042F442" w:rsidR="00940B65" w:rsidRPr="00C076AC" w:rsidRDefault="005B5547" w:rsidP="00DB27C3">
      <w:pPr>
        <w:spacing w:line="480" w:lineRule="auto"/>
        <w:rPr>
          <w:rFonts w:ascii="Arial" w:hAnsi="Arial" w:cs="Arial"/>
          <w:sz w:val="24"/>
          <w:szCs w:val="24"/>
        </w:rPr>
      </w:pPr>
      <w:r w:rsidRPr="00C076AC">
        <w:rPr>
          <w:rFonts w:ascii="Arial" w:hAnsi="Arial" w:cs="Arial"/>
          <w:sz w:val="24"/>
          <w:szCs w:val="24"/>
        </w:rPr>
        <w:t>To begin,</w:t>
      </w:r>
      <w:r w:rsidR="00534EFF" w:rsidRPr="00C076AC">
        <w:rPr>
          <w:rFonts w:ascii="Arial" w:hAnsi="Arial" w:cs="Arial"/>
          <w:sz w:val="24"/>
          <w:szCs w:val="24"/>
        </w:rPr>
        <w:t xml:space="preserve"> the role of genes</w:t>
      </w:r>
      <w:r w:rsidR="00E0364A" w:rsidRPr="00C076AC">
        <w:rPr>
          <w:rFonts w:ascii="Arial" w:hAnsi="Arial" w:cs="Arial"/>
          <w:sz w:val="24"/>
          <w:szCs w:val="24"/>
        </w:rPr>
        <w:t xml:space="preserve"> has mostly been</w:t>
      </w:r>
      <w:r w:rsidR="00534EFF" w:rsidRPr="00C076AC">
        <w:rPr>
          <w:rFonts w:ascii="Arial" w:hAnsi="Arial" w:cs="Arial"/>
          <w:sz w:val="24"/>
          <w:szCs w:val="24"/>
        </w:rPr>
        <w:t xml:space="preserve"> </w:t>
      </w:r>
      <w:r w:rsidR="00E0364A" w:rsidRPr="00C076AC">
        <w:rPr>
          <w:rFonts w:ascii="Arial" w:hAnsi="Arial" w:cs="Arial"/>
          <w:sz w:val="24"/>
          <w:szCs w:val="24"/>
        </w:rPr>
        <w:t>investigated</w:t>
      </w:r>
      <w:r w:rsidR="00534EFF" w:rsidRPr="00C076AC">
        <w:rPr>
          <w:rFonts w:ascii="Arial" w:hAnsi="Arial" w:cs="Arial"/>
          <w:sz w:val="24"/>
          <w:szCs w:val="24"/>
        </w:rPr>
        <w:t xml:space="preserve"> </w:t>
      </w:r>
      <w:r w:rsidR="00E0364A" w:rsidRPr="00C076AC">
        <w:rPr>
          <w:rFonts w:ascii="Arial" w:hAnsi="Arial" w:cs="Arial"/>
          <w:sz w:val="24"/>
          <w:szCs w:val="24"/>
        </w:rPr>
        <w:t>in</w:t>
      </w:r>
      <w:r w:rsidR="000742E6" w:rsidRPr="00C076AC">
        <w:rPr>
          <w:rFonts w:ascii="Arial" w:hAnsi="Arial" w:cs="Arial"/>
          <w:sz w:val="24"/>
          <w:szCs w:val="24"/>
        </w:rPr>
        <w:t xml:space="preserve"> </w:t>
      </w:r>
      <w:r w:rsidR="002A3D11" w:rsidRPr="00C076AC">
        <w:rPr>
          <w:rFonts w:ascii="Arial" w:hAnsi="Arial" w:cs="Arial"/>
          <w:sz w:val="24"/>
          <w:szCs w:val="24"/>
        </w:rPr>
        <w:t>d</w:t>
      </w:r>
      <w:r w:rsidR="00820EB3" w:rsidRPr="00C076AC">
        <w:rPr>
          <w:rFonts w:ascii="Arial" w:hAnsi="Arial" w:cs="Arial"/>
          <w:sz w:val="24"/>
          <w:szCs w:val="24"/>
        </w:rPr>
        <w:t>iz</w:t>
      </w:r>
      <w:r w:rsidR="002A3D11" w:rsidRPr="00C076AC">
        <w:rPr>
          <w:rFonts w:ascii="Arial" w:hAnsi="Arial" w:cs="Arial"/>
          <w:sz w:val="24"/>
          <w:szCs w:val="24"/>
        </w:rPr>
        <w:t xml:space="preserve">ygotic </w:t>
      </w:r>
      <w:r w:rsidR="000742E6" w:rsidRPr="00C076AC">
        <w:rPr>
          <w:rFonts w:ascii="Arial" w:hAnsi="Arial" w:cs="Arial"/>
          <w:sz w:val="24"/>
          <w:szCs w:val="24"/>
        </w:rPr>
        <w:t xml:space="preserve">twins, </w:t>
      </w:r>
      <w:r w:rsidR="002A3D11" w:rsidRPr="00C076AC">
        <w:rPr>
          <w:rFonts w:ascii="Arial" w:hAnsi="Arial" w:cs="Arial"/>
          <w:sz w:val="24"/>
          <w:szCs w:val="24"/>
        </w:rPr>
        <w:t>mono</w:t>
      </w:r>
      <w:r w:rsidR="000742E6" w:rsidRPr="00C076AC">
        <w:rPr>
          <w:rFonts w:ascii="Arial" w:hAnsi="Arial" w:cs="Arial"/>
          <w:sz w:val="24"/>
          <w:szCs w:val="24"/>
        </w:rPr>
        <w:t xml:space="preserve">zygotic </w:t>
      </w:r>
      <w:r w:rsidR="00820EB3" w:rsidRPr="00C076AC">
        <w:rPr>
          <w:rFonts w:ascii="Arial" w:hAnsi="Arial" w:cs="Arial"/>
          <w:sz w:val="24"/>
          <w:szCs w:val="24"/>
        </w:rPr>
        <w:t>twins,</w:t>
      </w:r>
      <w:r w:rsidR="000742E6" w:rsidRPr="00C076AC">
        <w:rPr>
          <w:rFonts w:ascii="Arial" w:hAnsi="Arial" w:cs="Arial"/>
          <w:sz w:val="24"/>
          <w:szCs w:val="24"/>
        </w:rPr>
        <w:t xml:space="preserve"> and adoption studies. </w:t>
      </w:r>
      <w:r w:rsidR="00FA657E" w:rsidRPr="00C076AC">
        <w:rPr>
          <w:rFonts w:ascii="Arial" w:hAnsi="Arial" w:cs="Arial"/>
          <w:sz w:val="24"/>
          <w:szCs w:val="24"/>
        </w:rPr>
        <w:t xml:space="preserve">Using these studies to </w:t>
      </w:r>
      <w:r w:rsidR="00BE7006" w:rsidRPr="00C076AC">
        <w:rPr>
          <w:rFonts w:ascii="Arial" w:hAnsi="Arial" w:cs="Arial"/>
          <w:sz w:val="24"/>
          <w:szCs w:val="24"/>
        </w:rPr>
        <w:t>examine the</w:t>
      </w:r>
      <w:r w:rsidR="003B453B" w:rsidRPr="00C076AC">
        <w:rPr>
          <w:rFonts w:ascii="Arial" w:hAnsi="Arial" w:cs="Arial"/>
          <w:sz w:val="24"/>
          <w:szCs w:val="24"/>
        </w:rPr>
        <w:t xml:space="preserve"> genetic and environmental influences</w:t>
      </w:r>
      <w:r w:rsidR="00682180" w:rsidRPr="00C076AC">
        <w:rPr>
          <w:rFonts w:ascii="Arial" w:hAnsi="Arial" w:cs="Arial"/>
          <w:sz w:val="24"/>
          <w:szCs w:val="24"/>
        </w:rPr>
        <w:t>,</w:t>
      </w:r>
      <w:r w:rsidR="003B453B" w:rsidRPr="00C076AC">
        <w:rPr>
          <w:rFonts w:ascii="Arial" w:hAnsi="Arial" w:cs="Arial"/>
          <w:sz w:val="24"/>
          <w:szCs w:val="24"/>
        </w:rPr>
        <w:t xml:space="preserve"> providing </w:t>
      </w:r>
      <w:r w:rsidR="00682180" w:rsidRPr="00C076AC">
        <w:rPr>
          <w:rFonts w:ascii="Arial" w:hAnsi="Arial" w:cs="Arial"/>
          <w:sz w:val="24"/>
          <w:szCs w:val="24"/>
        </w:rPr>
        <w:t>significan</w:t>
      </w:r>
      <w:r w:rsidR="003B453B" w:rsidRPr="00C076AC">
        <w:rPr>
          <w:rFonts w:ascii="Arial" w:hAnsi="Arial" w:cs="Arial"/>
          <w:sz w:val="24"/>
          <w:szCs w:val="24"/>
        </w:rPr>
        <w:t xml:space="preserve">t </w:t>
      </w:r>
      <w:r w:rsidR="004721E4" w:rsidRPr="00C076AC">
        <w:rPr>
          <w:rFonts w:ascii="Arial" w:hAnsi="Arial" w:cs="Arial"/>
          <w:sz w:val="24"/>
          <w:szCs w:val="24"/>
        </w:rPr>
        <w:t>statistics,</w:t>
      </w:r>
      <w:r w:rsidR="00682180" w:rsidRPr="00C076AC">
        <w:rPr>
          <w:rFonts w:ascii="Arial" w:hAnsi="Arial" w:cs="Arial"/>
          <w:sz w:val="24"/>
          <w:szCs w:val="24"/>
        </w:rPr>
        <w:t xml:space="preserve"> as well as</w:t>
      </w:r>
      <w:r w:rsidR="004721E4" w:rsidRPr="00C076AC">
        <w:rPr>
          <w:rFonts w:ascii="Arial" w:hAnsi="Arial" w:cs="Arial"/>
          <w:sz w:val="24"/>
          <w:szCs w:val="24"/>
        </w:rPr>
        <w:t xml:space="preserve"> identifying</w:t>
      </w:r>
      <w:r w:rsidR="003A1699" w:rsidRPr="00C076AC">
        <w:rPr>
          <w:rFonts w:ascii="Arial" w:hAnsi="Arial" w:cs="Arial"/>
          <w:sz w:val="24"/>
          <w:szCs w:val="24"/>
        </w:rPr>
        <w:t xml:space="preserve"> </w:t>
      </w:r>
      <w:r w:rsidR="00996A42" w:rsidRPr="00C076AC">
        <w:rPr>
          <w:rFonts w:ascii="Arial" w:hAnsi="Arial" w:cs="Arial"/>
          <w:sz w:val="24"/>
          <w:szCs w:val="24"/>
        </w:rPr>
        <w:t>diseases,</w:t>
      </w:r>
      <w:r w:rsidR="004721E4" w:rsidRPr="00C076AC">
        <w:rPr>
          <w:rFonts w:ascii="Arial" w:hAnsi="Arial" w:cs="Arial"/>
          <w:sz w:val="24"/>
          <w:szCs w:val="24"/>
        </w:rPr>
        <w:t xml:space="preserve"> and treating </w:t>
      </w:r>
      <w:r w:rsidR="003A1699" w:rsidRPr="00C076AC">
        <w:rPr>
          <w:rFonts w:ascii="Arial" w:hAnsi="Arial" w:cs="Arial"/>
          <w:sz w:val="24"/>
          <w:szCs w:val="24"/>
        </w:rPr>
        <w:t>them</w:t>
      </w:r>
      <w:r w:rsidR="004721E4" w:rsidRPr="00C076AC">
        <w:rPr>
          <w:rFonts w:ascii="Arial" w:hAnsi="Arial" w:cs="Arial"/>
          <w:sz w:val="24"/>
          <w:szCs w:val="24"/>
        </w:rPr>
        <w:t>.</w:t>
      </w:r>
      <w:r w:rsidR="00701C7E" w:rsidRPr="00C076AC">
        <w:rPr>
          <w:rFonts w:ascii="Arial" w:hAnsi="Arial" w:cs="Arial"/>
          <w:sz w:val="24"/>
          <w:szCs w:val="24"/>
        </w:rPr>
        <w:t xml:space="preserve"> </w:t>
      </w:r>
      <w:r w:rsidR="00682180" w:rsidRPr="00C076AC">
        <w:rPr>
          <w:rFonts w:ascii="Arial" w:hAnsi="Arial" w:cs="Arial"/>
          <w:sz w:val="24"/>
          <w:szCs w:val="24"/>
        </w:rPr>
        <w:t>It should be mentioned</w:t>
      </w:r>
      <w:r w:rsidR="002F5A00" w:rsidRPr="00C076AC">
        <w:rPr>
          <w:rFonts w:ascii="Arial" w:hAnsi="Arial" w:cs="Arial"/>
          <w:sz w:val="24"/>
          <w:szCs w:val="24"/>
        </w:rPr>
        <w:t xml:space="preserve"> that monozygotic twins share 100%</w:t>
      </w:r>
      <w:r w:rsidR="00F512C4" w:rsidRPr="00C076AC">
        <w:rPr>
          <w:rFonts w:ascii="Arial" w:hAnsi="Arial" w:cs="Arial"/>
          <w:sz w:val="24"/>
          <w:szCs w:val="24"/>
        </w:rPr>
        <w:t xml:space="preserve"> of their genes, whereas dizygotic twins share </w:t>
      </w:r>
      <w:r w:rsidR="00682180" w:rsidRPr="00C076AC">
        <w:rPr>
          <w:rFonts w:ascii="Arial" w:hAnsi="Arial" w:cs="Arial"/>
          <w:sz w:val="24"/>
          <w:szCs w:val="24"/>
        </w:rPr>
        <w:t>around</w:t>
      </w:r>
      <w:r w:rsidR="00F512C4" w:rsidRPr="00C076AC">
        <w:rPr>
          <w:rFonts w:ascii="Arial" w:hAnsi="Arial" w:cs="Arial"/>
          <w:sz w:val="24"/>
          <w:szCs w:val="24"/>
        </w:rPr>
        <w:t xml:space="preserve"> 50% of their genes</w:t>
      </w:r>
      <w:r w:rsidR="00B04D86" w:rsidRPr="00C076AC">
        <w:rPr>
          <w:rFonts w:ascii="Arial" w:hAnsi="Arial" w:cs="Arial"/>
          <w:sz w:val="24"/>
          <w:szCs w:val="24"/>
        </w:rPr>
        <w:t xml:space="preserve"> </w:t>
      </w:r>
      <w:r w:rsidR="00B04D86" w:rsidRPr="00C076AC">
        <w:rPr>
          <w:rFonts w:ascii="Arial" w:hAnsi="Arial" w:cs="Arial"/>
          <w:sz w:val="24"/>
          <w:szCs w:val="24"/>
        </w:rPr>
        <w:t>(Segal, 1990)</w:t>
      </w:r>
      <w:r w:rsidR="00F512C4" w:rsidRPr="00C076AC">
        <w:rPr>
          <w:rFonts w:ascii="Arial" w:hAnsi="Arial" w:cs="Arial"/>
          <w:sz w:val="24"/>
          <w:szCs w:val="24"/>
        </w:rPr>
        <w:t xml:space="preserve">. </w:t>
      </w:r>
      <w:r w:rsidR="004721E4" w:rsidRPr="00C076AC">
        <w:rPr>
          <w:rFonts w:ascii="Arial" w:hAnsi="Arial" w:cs="Arial"/>
          <w:sz w:val="24"/>
          <w:szCs w:val="24"/>
        </w:rPr>
        <w:t xml:space="preserve"> </w:t>
      </w:r>
      <w:r w:rsidR="007960CD" w:rsidRPr="00C076AC">
        <w:rPr>
          <w:rFonts w:ascii="Arial" w:hAnsi="Arial" w:cs="Arial"/>
          <w:sz w:val="24"/>
          <w:szCs w:val="24"/>
        </w:rPr>
        <w:t xml:space="preserve">The </w:t>
      </w:r>
      <w:r w:rsidR="002A76E5" w:rsidRPr="00C076AC">
        <w:rPr>
          <w:rFonts w:ascii="Arial" w:hAnsi="Arial" w:cs="Arial"/>
          <w:sz w:val="24"/>
          <w:szCs w:val="24"/>
        </w:rPr>
        <w:t>distinctive</w:t>
      </w:r>
      <w:r w:rsidR="007960CD" w:rsidRPr="00C076AC">
        <w:rPr>
          <w:rFonts w:ascii="Arial" w:hAnsi="Arial" w:cs="Arial"/>
          <w:sz w:val="24"/>
          <w:szCs w:val="24"/>
        </w:rPr>
        <w:t xml:space="preserve"> </w:t>
      </w:r>
      <w:r w:rsidR="00D034E2" w:rsidRPr="00C076AC">
        <w:rPr>
          <w:rFonts w:ascii="Arial" w:hAnsi="Arial" w:cs="Arial"/>
          <w:sz w:val="24"/>
          <w:szCs w:val="24"/>
        </w:rPr>
        <w:t xml:space="preserve">relationship between twins allows researchers to be able to </w:t>
      </w:r>
      <w:r w:rsidR="002A76E5" w:rsidRPr="00C076AC">
        <w:rPr>
          <w:rFonts w:ascii="Arial" w:hAnsi="Arial" w:cs="Arial"/>
          <w:sz w:val="24"/>
          <w:szCs w:val="24"/>
        </w:rPr>
        <w:t xml:space="preserve">carefully analyse both influences. </w:t>
      </w:r>
      <w:r w:rsidR="00917216" w:rsidRPr="00C076AC">
        <w:rPr>
          <w:rFonts w:ascii="Arial" w:hAnsi="Arial" w:cs="Arial"/>
          <w:sz w:val="24"/>
          <w:szCs w:val="24"/>
        </w:rPr>
        <w:t>When monozy</w:t>
      </w:r>
      <w:r w:rsidR="00921E37" w:rsidRPr="00C076AC">
        <w:rPr>
          <w:rFonts w:ascii="Arial" w:hAnsi="Arial" w:cs="Arial"/>
          <w:sz w:val="24"/>
          <w:szCs w:val="24"/>
        </w:rPr>
        <w:t xml:space="preserve">gotic twins exhibit a greater </w:t>
      </w:r>
      <w:r w:rsidR="00335617" w:rsidRPr="00C076AC">
        <w:rPr>
          <w:rFonts w:ascii="Arial" w:hAnsi="Arial" w:cs="Arial"/>
          <w:sz w:val="24"/>
          <w:szCs w:val="24"/>
        </w:rPr>
        <w:t>resemblance</w:t>
      </w:r>
      <w:r w:rsidR="00921E37" w:rsidRPr="00C076AC">
        <w:rPr>
          <w:rFonts w:ascii="Arial" w:hAnsi="Arial" w:cs="Arial"/>
          <w:sz w:val="24"/>
          <w:szCs w:val="24"/>
        </w:rPr>
        <w:t xml:space="preserve"> in a characteristic, it gives researchers</w:t>
      </w:r>
      <w:r w:rsidR="00335617" w:rsidRPr="00C076AC">
        <w:rPr>
          <w:rFonts w:ascii="Arial" w:hAnsi="Arial" w:cs="Arial"/>
          <w:sz w:val="24"/>
          <w:szCs w:val="24"/>
        </w:rPr>
        <w:t xml:space="preserve"> the data they need to </w:t>
      </w:r>
      <w:r w:rsidR="00B23352" w:rsidRPr="00C076AC">
        <w:rPr>
          <w:rFonts w:ascii="Arial" w:hAnsi="Arial" w:cs="Arial"/>
          <w:sz w:val="24"/>
          <w:szCs w:val="24"/>
        </w:rPr>
        <w:t xml:space="preserve">establish that the genes have </w:t>
      </w:r>
      <w:r w:rsidRPr="00C076AC">
        <w:rPr>
          <w:rFonts w:ascii="Arial" w:hAnsi="Arial" w:cs="Arial"/>
          <w:sz w:val="24"/>
          <w:szCs w:val="24"/>
        </w:rPr>
        <w:t>more of a</w:t>
      </w:r>
      <w:r w:rsidR="00B23352" w:rsidRPr="00C076AC">
        <w:rPr>
          <w:rFonts w:ascii="Arial" w:hAnsi="Arial" w:cs="Arial"/>
          <w:sz w:val="24"/>
          <w:szCs w:val="24"/>
        </w:rPr>
        <w:t xml:space="preserve"> significant influence on the trait.</w:t>
      </w:r>
      <w:r w:rsidR="00D027A1" w:rsidRPr="00C076AC">
        <w:rPr>
          <w:rFonts w:ascii="Arial" w:hAnsi="Arial" w:cs="Arial"/>
          <w:sz w:val="24"/>
          <w:szCs w:val="24"/>
        </w:rPr>
        <w:t xml:space="preserve"> </w:t>
      </w:r>
      <w:r w:rsidR="0042720C" w:rsidRPr="00C076AC">
        <w:rPr>
          <w:rFonts w:ascii="Arial" w:hAnsi="Arial" w:cs="Arial"/>
          <w:sz w:val="24"/>
          <w:szCs w:val="24"/>
        </w:rPr>
        <w:t xml:space="preserve">Furthermore, if monozygotic and </w:t>
      </w:r>
      <w:r w:rsidR="00CE599C" w:rsidRPr="00C076AC">
        <w:rPr>
          <w:rFonts w:ascii="Arial" w:hAnsi="Arial" w:cs="Arial"/>
          <w:sz w:val="24"/>
          <w:szCs w:val="24"/>
        </w:rPr>
        <w:t>dizygotic</w:t>
      </w:r>
      <w:r w:rsidR="00106123" w:rsidRPr="00C076AC">
        <w:rPr>
          <w:rFonts w:ascii="Arial" w:hAnsi="Arial" w:cs="Arial"/>
          <w:sz w:val="24"/>
          <w:szCs w:val="24"/>
        </w:rPr>
        <w:t xml:space="preserve"> sets of twins</w:t>
      </w:r>
      <w:r w:rsidR="0042720C" w:rsidRPr="00C076AC">
        <w:rPr>
          <w:rFonts w:ascii="Arial" w:hAnsi="Arial" w:cs="Arial"/>
          <w:sz w:val="24"/>
          <w:szCs w:val="24"/>
        </w:rPr>
        <w:t xml:space="preserve"> </w:t>
      </w:r>
      <w:r w:rsidR="002338EF" w:rsidRPr="00C076AC">
        <w:rPr>
          <w:rFonts w:ascii="Arial" w:hAnsi="Arial" w:cs="Arial"/>
          <w:sz w:val="24"/>
          <w:szCs w:val="24"/>
        </w:rPr>
        <w:t>have the</w:t>
      </w:r>
      <w:r w:rsidR="00940B65" w:rsidRPr="00C076AC">
        <w:rPr>
          <w:rFonts w:ascii="Arial" w:hAnsi="Arial" w:cs="Arial"/>
          <w:sz w:val="24"/>
          <w:szCs w:val="24"/>
        </w:rPr>
        <w:t xml:space="preserve"> same quantity of the characteristic,</w:t>
      </w:r>
      <w:r w:rsidR="002338EF" w:rsidRPr="00C076AC">
        <w:rPr>
          <w:rFonts w:ascii="Arial" w:hAnsi="Arial" w:cs="Arial"/>
          <w:sz w:val="24"/>
          <w:szCs w:val="24"/>
        </w:rPr>
        <w:t xml:space="preserve"> it provides the likelihood </w:t>
      </w:r>
      <w:r w:rsidR="00A966D8" w:rsidRPr="00C076AC">
        <w:rPr>
          <w:rFonts w:ascii="Arial" w:hAnsi="Arial" w:cs="Arial"/>
          <w:sz w:val="24"/>
          <w:szCs w:val="24"/>
        </w:rPr>
        <w:t xml:space="preserve">of </w:t>
      </w:r>
      <w:r w:rsidR="00D016EE" w:rsidRPr="00C076AC">
        <w:rPr>
          <w:rFonts w:ascii="Arial" w:hAnsi="Arial" w:cs="Arial"/>
          <w:sz w:val="24"/>
          <w:szCs w:val="24"/>
        </w:rPr>
        <w:t xml:space="preserve">that </w:t>
      </w:r>
      <w:r w:rsidR="002338EF" w:rsidRPr="00C076AC">
        <w:rPr>
          <w:rFonts w:ascii="Arial" w:hAnsi="Arial" w:cs="Arial"/>
          <w:sz w:val="24"/>
          <w:szCs w:val="24"/>
        </w:rPr>
        <w:t>trait is d</w:t>
      </w:r>
      <w:r w:rsidR="00D016EE" w:rsidRPr="00C076AC">
        <w:rPr>
          <w:rFonts w:ascii="Arial" w:hAnsi="Arial" w:cs="Arial"/>
          <w:sz w:val="24"/>
          <w:szCs w:val="24"/>
        </w:rPr>
        <w:t>own</w:t>
      </w:r>
      <w:r w:rsidR="002338EF" w:rsidRPr="00C076AC">
        <w:rPr>
          <w:rFonts w:ascii="Arial" w:hAnsi="Arial" w:cs="Arial"/>
          <w:sz w:val="24"/>
          <w:szCs w:val="24"/>
        </w:rPr>
        <w:t xml:space="preserve"> to environmental factors</w:t>
      </w:r>
      <w:r w:rsidR="00B04D86" w:rsidRPr="00C076AC">
        <w:rPr>
          <w:rFonts w:ascii="Arial" w:hAnsi="Arial" w:cs="Arial"/>
          <w:sz w:val="24"/>
          <w:szCs w:val="24"/>
        </w:rPr>
        <w:t>.</w:t>
      </w:r>
    </w:p>
    <w:p w14:paraId="60565917" w14:textId="1008BC63" w:rsidR="009D5818" w:rsidRPr="00C076AC" w:rsidRDefault="00E57603" w:rsidP="00DB27C3">
      <w:pPr>
        <w:spacing w:line="480" w:lineRule="auto"/>
        <w:rPr>
          <w:rFonts w:ascii="Arial" w:hAnsi="Arial" w:cs="Arial"/>
          <w:sz w:val="24"/>
          <w:szCs w:val="24"/>
        </w:rPr>
      </w:pPr>
      <w:r w:rsidRPr="00C076AC">
        <w:rPr>
          <w:rFonts w:ascii="Arial" w:hAnsi="Arial" w:cs="Arial"/>
          <w:sz w:val="24"/>
          <w:szCs w:val="24"/>
        </w:rPr>
        <w:t>For example, from 1979</w:t>
      </w:r>
      <w:r w:rsidR="00902917" w:rsidRPr="00C076AC">
        <w:rPr>
          <w:rFonts w:ascii="Arial" w:hAnsi="Arial" w:cs="Arial"/>
          <w:sz w:val="24"/>
          <w:szCs w:val="24"/>
        </w:rPr>
        <w:t>,</w:t>
      </w:r>
      <w:r w:rsidRPr="00C076AC">
        <w:rPr>
          <w:rFonts w:ascii="Arial" w:hAnsi="Arial" w:cs="Arial"/>
          <w:sz w:val="24"/>
          <w:szCs w:val="24"/>
        </w:rPr>
        <w:t xml:space="preserve"> there had been a continuous study</w:t>
      </w:r>
      <w:r w:rsidR="00F1163B" w:rsidRPr="00C076AC">
        <w:rPr>
          <w:rFonts w:ascii="Arial" w:hAnsi="Arial" w:cs="Arial"/>
          <w:sz w:val="24"/>
          <w:szCs w:val="24"/>
        </w:rPr>
        <w:t xml:space="preserve"> involving monozygotic twins</w:t>
      </w:r>
      <w:r w:rsidR="0067037A" w:rsidRPr="00C076AC">
        <w:rPr>
          <w:rFonts w:ascii="Arial" w:hAnsi="Arial" w:cs="Arial"/>
          <w:sz w:val="24"/>
          <w:szCs w:val="24"/>
        </w:rPr>
        <w:t xml:space="preserve"> – identical, some</w:t>
      </w:r>
      <w:r w:rsidR="00F1163B" w:rsidRPr="00C076AC">
        <w:rPr>
          <w:rFonts w:ascii="Arial" w:hAnsi="Arial" w:cs="Arial"/>
          <w:sz w:val="24"/>
          <w:szCs w:val="24"/>
        </w:rPr>
        <w:t xml:space="preserve"> that had been separated at </w:t>
      </w:r>
      <w:r w:rsidR="00654F0B" w:rsidRPr="00C076AC">
        <w:rPr>
          <w:rFonts w:ascii="Arial" w:hAnsi="Arial" w:cs="Arial"/>
          <w:sz w:val="24"/>
          <w:szCs w:val="24"/>
        </w:rPr>
        <w:t>infancy</w:t>
      </w:r>
      <w:r w:rsidR="00F1163B" w:rsidRPr="00C076AC">
        <w:rPr>
          <w:rFonts w:ascii="Arial" w:hAnsi="Arial" w:cs="Arial"/>
          <w:sz w:val="24"/>
          <w:szCs w:val="24"/>
        </w:rPr>
        <w:t xml:space="preserve"> and reared </w:t>
      </w:r>
      <w:r w:rsidR="00AA521B" w:rsidRPr="00C076AC">
        <w:rPr>
          <w:rFonts w:ascii="Arial" w:hAnsi="Arial" w:cs="Arial"/>
          <w:sz w:val="24"/>
          <w:szCs w:val="24"/>
        </w:rPr>
        <w:t>apart from</w:t>
      </w:r>
      <w:r w:rsidR="00F1163B" w:rsidRPr="00C076AC">
        <w:rPr>
          <w:rFonts w:ascii="Arial" w:hAnsi="Arial" w:cs="Arial"/>
          <w:sz w:val="24"/>
          <w:szCs w:val="24"/>
        </w:rPr>
        <w:t xml:space="preserve"> each other</w:t>
      </w:r>
      <w:r w:rsidR="0067037A" w:rsidRPr="00C076AC">
        <w:rPr>
          <w:rFonts w:ascii="Arial" w:hAnsi="Arial" w:cs="Arial"/>
          <w:sz w:val="24"/>
          <w:szCs w:val="24"/>
        </w:rPr>
        <w:t xml:space="preserve"> and some who grew up together in their family homes in Minnesota</w:t>
      </w:r>
      <w:r w:rsidR="00E94778" w:rsidRPr="00C076AC">
        <w:rPr>
          <w:rFonts w:ascii="Arial" w:hAnsi="Arial" w:cs="Arial"/>
          <w:sz w:val="24"/>
          <w:szCs w:val="24"/>
        </w:rPr>
        <w:t>; there is over 100 sets of</w:t>
      </w:r>
      <w:r w:rsidR="0067037A" w:rsidRPr="00C076AC">
        <w:rPr>
          <w:rFonts w:ascii="Arial" w:hAnsi="Arial" w:cs="Arial"/>
          <w:sz w:val="24"/>
          <w:szCs w:val="24"/>
        </w:rPr>
        <w:t xml:space="preserve"> </w:t>
      </w:r>
      <w:r w:rsidR="00520E05" w:rsidRPr="00C076AC">
        <w:rPr>
          <w:rFonts w:ascii="Arial" w:hAnsi="Arial" w:cs="Arial"/>
          <w:sz w:val="24"/>
          <w:szCs w:val="24"/>
        </w:rPr>
        <w:t>twins</w:t>
      </w:r>
      <w:r w:rsidR="00E94778" w:rsidRPr="00C076AC">
        <w:rPr>
          <w:rFonts w:ascii="Arial" w:hAnsi="Arial" w:cs="Arial"/>
          <w:sz w:val="24"/>
          <w:szCs w:val="24"/>
        </w:rPr>
        <w:t xml:space="preserve">. </w:t>
      </w:r>
      <w:r w:rsidR="00080DEB" w:rsidRPr="00C076AC">
        <w:rPr>
          <w:rFonts w:ascii="Arial" w:hAnsi="Arial" w:cs="Arial"/>
          <w:sz w:val="24"/>
          <w:szCs w:val="24"/>
        </w:rPr>
        <w:t>Some</w:t>
      </w:r>
      <w:r w:rsidR="00654F0B" w:rsidRPr="00C076AC">
        <w:rPr>
          <w:rFonts w:ascii="Arial" w:hAnsi="Arial" w:cs="Arial"/>
          <w:sz w:val="24"/>
          <w:szCs w:val="24"/>
        </w:rPr>
        <w:t xml:space="preserve"> of </w:t>
      </w:r>
      <w:r w:rsidR="00F97EE6" w:rsidRPr="00C076AC">
        <w:rPr>
          <w:rFonts w:ascii="Arial" w:hAnsi="Arial" w:cs="Arial"/>
          <w:sz w:val="24"/>
          <w:szCs w:val="24"/>
        </w:rPr>
        <w:t xml:space="preserve">the </w:t>
      </w:r>
      <w:r w:rsidR="00654F0B" w:rsidRPr="00C076AC">
        <w:rPr>
          <w:rFonts w:ascii="Arial" w:hAnsi="Arial" w:cs="Arial"/>
          <w:sz w:val="24"/>
          <w:szCs w:val="24"/>
        </w:rPr>
        <w:t xml:space="preserve">participants within this study </w:t>
      </w:r>
      <w:r w:rsidR="00AA521B" w:rsidRPr="00C076AC">
        <w:rPr>
          <w:rFonts w:ascii="Arial" w:hAnsi="Arial" w:cs="Arial"/>
          <w:sz w:val="24"/>
          <w:szCs w:val="24"/>
        </w:rPr>
        <w:t xml:space="preserve">had become </w:t>
      </w:r>
      <w:r w:rsidR="00AA521B" w:rsidRPr="00C076AC">
        <w:rPr>
          <w:rFonts w:ascii="Arial" w:hAnsi="Arial" w:cs="Arial"/>
          <w:sz w:val="24"/>
          <w:szCs w:val="24"/>
        </w:rPr>
        <w:lastRenderedPageBreak/>
        <w:t xml:space="preserve">aware of the research and gone on to </w:t>
      </w:r>
      <w:r w:rsidR="00833A14" w:rsidRPr="00C076AC">
        <w:rPr>
          <w:rFonts w:ascii="Arial" w:hAnsi="Arial" w:cs="Arial"/>
          <w:sz w:val="24"/>
          <w:szCs w:val="24"/>
        </w:rPr>
        <w:t xml:space="preserve">seek </w:t>
      </w:r>
      <w:r w:rsidR="00174C5F" w:rsidRPr="00C076AC">
        <w:rPr>
          <w:rFonts w:ascii="Arial" w:hAnsi="Arial" w:cs="Arial"/>
          <w:sz w:val="24"/>
          <w:szCs w:val="24"/>
        </w:rPr>
        <w:t>out their</w:t>
      </w:r>
      <w:r w:rsidR="00AA521B" w:rsidRPr="00C076AC">
        <w:rPr>
          <w:rFonts w:ascii="Arial" w:hAnsi="Arial" w:cs="Arial"/>
          <w:sz w:val="24"/>
          <w:szCs w:val="24"/>
        </w:rPr>
        <w:t xml:space="preserve"> twin</w:t>
      </w:r>
      <w:r w:rsidR="00080DEB" w:rsidRPr="00C076AC">
        <w:rPr>
          <w:rFonts w:ascii="Arial" w:hAnsi="Arial" w:cs="Arial"/>
          <w:sz w:val="24"/>
          <w:szCs w:val="24"/>
        </w:rPr>
        <w:t xml:space="preserve">, whilst many only met for the first time when </w:t>
      </w:r>
      <w:r w:rsidR="00AB4965" w:rsidRPr="00C076AC">
        <w:rPr>
          <w:rFonts w:ascii="Arial" w:hAnsi="Arial" w:cs="Arial"/>
          <w:sz w:val="24"/>
          <w:szCs w:val="24"/>
        </w:rPr>
        <w:t>participating in</w:t>
      </w:r>
      <w:r w:rsidR="00080DEB" w:rsidRPr="00C076AC">
        <w:rPr>
          <w:rFonts w:ascii="Arial" w:hAnsi="Arial" w:cs="Arial"/>
          <w:sz w:val="24"/>
          <w:szCs w:val="24"/>
        </w:rPr>
        <w:t xml:space="preserve"> the</w:t>
      </w:r>
      <w:r w:rsidR="00AF287A" w:rsidRPr="00C076AC">
        <w:rPr>
          <w:rFonts w:ascii="Arial" w:hAnsi="Arial" w:cs="Arial"/>
          <w:sz w:val="24"/>
          <w:szCs w:val="24"/>
        </w:rPr>
        <w:t xml:space="preserve"> </w:t>
      </w:r>
      <w:r w:rsidR="00080DEB" w:rsidRPr="00C076AC">
        <w:rPr>
          <w:rFonts w:ascii="Arial" w:hAnsi="Arial" w:cs="Arial"/>
          <w:sz w:val="24"/>
          <w:szCs w:val="24"/>
        </w:rPr>
        <w:t>studies</w:t>
      </w:r>
      <w:r w:rsidR="00AA521B" w:rsidRPr="00C076AC">
        <w:rPr>
          <w:rFonts w:ascii="Arial" w:hAnsi="Arial" w:cs="Arial"/>
          <w:sz w:val="24"/>
          <w:szCs w:val="24"/>
        </w:rPr>
        <w:t xml:space="preserve">. </w:t>
      </w:r>
      <w:r w:rsidR="00AF287A" w:rsidRPr="00C076AC">
        <w:rPr>
          <w:rFonts w:ascii="Arial" w:hAnsi="Arial" w:cs="Arial"/>
          <w:sz w:val="24"/>
          <w:szCs w:val="24"/>
        </w:rPr>
        <w:t>Furthermore</w:t>
      </w:r>
      <w:r w:rsidR="00144EEE" w:rsidRPr="00C076AC">
        <w:rPr>
          <w:rFonts w:ascii="Arial" w:hAnsi="Arial" w:cs="Arial"/>
          <w:sz w:val="24"/>
          <w:szCs w:val="24"/>
        </w:rPr>
        <w:t xml:space="preserve">, the researchers performed a various </w:t>
      </w:r>
      <w:r w:rsidR="004053F0" w:rsidRPr="00C076AC">
        <w:rPr>
          <w:rFonts w:ascii="Arial" w:hAnsi="Arial" w:cs="Arial"/>
          <w:sz w:val="24"/>
          <w:szCs w:val="24"/>
        </w:rPr>
        <w:t>number</w:t>
      </w:r>
      <w:r w:rsidR="00144EEE" w:rsidRPr="00C076AC">
        <w:rPr>
          <w:rFonts w:ascii="Arial" w:hAnsi="Arial" w:cs="Arial"/>
          <w:sz w:val="24"/>
          <w:szCs w:val="24"/>
        </w:rPr>
        <w:t xml:space="preserve"> of different activities and tests</w:t>
      </w:r>
      <w:r w:rsidR="00996818" w:rsidRPr="00C076AC">
        <w:rPr>
          <w:rFonts w:ascii="Arial" w:hAnsi="Arial" w:cs="Arial"/>
          <w:sz w:val="24"/>
          <w:szCs w:val="24"/>
        </w:rPr>
        <w:t>,</w:t>
      </w:r>
      <w:r w:rsidR="005E194B" w:rsidRPr="00C076AC">
        <w:rPr>
          <w:rFonts w:ascii="Arial" w:hAnsi="Arial" w:cs="Arial"/>
          <w:sz w:val="24"/>
          <w:szCs w:val="24"/>
        </w:rPr>
        <w:t xml:space="preserve"> including</w:t>
      </w:r>
      <w:r w:rsidR="00996818" w:rsidRPr="00C076AC">
        <w:rPr>
          <w:rFonts w:ascii="Arial" w:hAnsi="Arial" w:cs="Arial"/>
          <w:sz w:val="24"/>
          <w:szCs w:val="24"/>
        </w:rPr>
        <w:t xml:space="preserve"> medical and psychological measures,</w:t>
      </w:r>
      <w:r w:rsidR="00144EEE" w:rsidRPr="00C076AC">
        <w:rPr>
          <w:rFonts w:ascii="Arial" w:hAnsi="Arial" w:cs="Arial"/>
          <w:sz w:val="24"/>
          <w:szCs w:val="24"/>
        </w:rPr>
        <w:t xml:space="preserve"> to determine </w:t>
      </w:r>
      <w:r w:rsidR="00A34545" w:rsidRPr="00C076AC">
        <w:rPr>
          <w:rFonts w:ascii="Arial" w:hAnsi="Arial" w:cs="Arial"/>
          <w:sz w:val="24"/>
          <w:szCs w:val="24"/>
        </w:rPr>
        <w:t>if reared a</w:t>
      </w:r>
      <w:r w:rsidR="00996818" w:rsidRPr="00C076AC">
        <w:rPr>
          <w:rFonts w:ascii="Arial" w:hAnsi="Arial" w:cs="Arial"/>
          <w:sz w:val="24"/>
          <w:szCs w:val="24"/>
        </w:rPr>
        <w:t>part monozygotic twins and monozygotic reared together twins</w:t>
      </w:r>
      <w:r w:rsidR="00A34545" w:rsidRPr="00C076AC">
        <w:rPr>
          <w:rFonts w:ascii="Arial" w:hAnsi="Arial" w:cs="Arial"/>
          <w:sz w:val="24"/>
          <w:szCs w:val="24"/>
        </w:rPr>
        <w:t xml:space="preserve"> were impacted by either genetics, environmental </w:t>
      </w:r>
      <w:r w:rsidR="004053F0" w:rsidRPr="00C076AC">
        <w:rPr>
          <w:rFonts w:ascii="Arial" w:hAnsi="Arial" w:cs="Arial"/>
          <w:sz w:val="24"/>
          <w:szCs w:val="24"/>
        </w:rPr>
        <w:t>factors,</w:t>
      </w:r>
      <w:r w:rsidR="00A34545" w:rsidRPr="00C076AC">
        <w:rPr>
          <w:rFonts w:ascii="Arial" w:hAnsi="Arial" w:cs="Arial"/>
          <w:sz w:val="24"/>
          <w:szCs w:val="24"/>
        </w:rPr>
        <w:t xml:space="preserve"> or </w:t>
      </w:r>
      <w:r w:rsidR="004053F0" w:rsidRPr="00C076AC">
        <w:rPr>
          <w:rFonts w:ascii="Arial" w:hAnsi="Arial" w:cs="Arial"/>
          <w:sz w:val="24"/>
          <w:szCs w:val="24"/>
        </w:rPr>
        <w:t>both. Using</w:t>
      </w:r>
      <w:r w:rsidR="0006134D" w:rsidRPr="00C076AC">
        <w:rPr>
          <w:rFonts w:ascii="Arial" w:hAnsi="Arial" w:cs="Arial"/>
          <w:sz w:val="24"/>
          <w:szCs w:val="24"/>
        </w:rPr>
        <w:t xml:space="preserve"> a variety of different measures on temperament, </w:t>
      </w:r>
      <w:r w:rsidR="004053F0" w:rsidRPr="00C076AC">
        <w:rPr>
          <w:rFonts w:ascii="Arial" w:hAnsi="Arial" w:cs="Arial"/>
          <w:sz w:val="24"/>
          <w:szCs w:val="24"/>
        </w:rPr>
        <w:t>personality</w:t>
      </w:r>
      <w:r w:rsidR="0006134D" w:rsidRPr="00C076AC">
        <w:rPr>
          <w:rFonts w:ascii="Arial" w:hAnsi="Arial" w:cs="Arial"/>
          <w:sz w:val="24"/>
          <w:szCs w:val="24"/>
        </w:rPr>
        <w:t>, occupation</w:t>
      </w:r>
      <w:r w:rsidR="004053F0" w:rsidRPr="00C076AC">
        <w:rPr>
          <w:rFonts w:ascii="Arial" w:hAnsi="Arial" w:cs="Arial"/>
          <w:sz w:val="24"/>
          <w:szCs w:val="24"/>
        </w:rPr>
        <w:t>, social attitudes, and interests</w:t>
      </w:r>
      <w:r w:rsidR="00CE61C6" w:rsidRPr="00C076AC">
        <w:rPr>
          <w:rFonts w:ascii="Arial" w:hAnsi="Arial" w:cs="Arial"/>
          <w:sz w:val="24"/>
          <w:szCs w:val="24"/>
        </w:rPr>
        <w:t>,</w:t>
      </w:r>
      <w:r w:rsidR="00A34545" w:rsidRPr="00C076AC">
        <w:rPr>
          <w:rFonts w:ascii="Arial" w:hAnsi="Arial" w:cs="Arial"/>
          <w:sz w:val="24"/>
          <w:szCs w:val="24"/>
        </w:rPr>
        <w:t xml:space="preserve"> </w:t>
      </w:r>
      <w:r w:rsidR="00603D44" w:rsidRPr="00C076AC">
        <w:rPr>
          <w:rFonts w:ascii="Arial" w:hAnsi="Arial" w:cs="Arial"/>
          <w:sz w:val="24"/>
          <w:szCs w:val="24"/>
        </w:rPr>
        <w:t xml:space="preserve">the researchers were able to come to the outcome that </w:t>
      </w:r>
      <w:r w:rsidR="00352A40" w:rsidRPr="00C076AC">
        <w:rPr>
          <w:rFonts w:ascii="Arial" w:hAnsi="Arial" w:cs="Arial"/>
          <w:sz w:val="24"/>
          <w:szCs w:val="24"/>
        </w:rPr>
        <w:t>the monozygotic twins</w:t>
      </w:r>
      <w:r w:rsidR="00AF6690" w:rsidRPr="00C076AC">
        <w:rPr>
          <w:rFonts w:ascii="Arial" w:hAnsi="Arial" w:cs="Arial"/>
          <w:sz w:val="24"/>
          <w:szCs w:val="24"/>
        </w:rPr>
        <w:t xml:space="preserve"> reared away from each other</w:t>
      </w:r>
      <w:r w:rsidR="00F527D9" w:rsidRPr="00C076AC">
        <w:rPr>
          <w:rFonts w:ascii="Arial" w:hAnsi="Arial" w:cs="Arial"/>
          <w:sz w:val="24"/>
          <w:szCs w:val="24"/>
        </w:rPr>
        <w:t xml:space="preserve"> were</w:t>
      </w:r>
      <w:r w:rsidR="001B5960" w:rsidRPr="00C076AC">
        <w:rPr>
          <w:rFonts w:ascii="Arial" w:hAnsi="Arial" w:cs="Arial"/>
          <w:sz w:val="24"/>
          <w:szCs w:val="24"/>
        </w:rPr>
        <w:t xml:space="preserve"> nearly</w:t>
      </w:r>
      <w:r w:rsidR="00F527D9" w:rsidRPr="00C076AC">
        <w:rPr>
          <w:rFonts w:ascii="Arial" w:hAnsi="Arial" w:cs="Arial"/>
          <w:sz w:val="24"/>
          <w:szCs w:val="24"/>
        </w:rPr>
        <w:t xml:space="preserve"> as similar as monozygotic twins reared together. </w:t>
      </w:r>
      <w:r w:rsidR="000833E0" w:rsidRPr="00C076AC">
        <w:rPr>
          <w:rFonts w:ascii="Arial" w:hAnsi="Arial" w:cs="Arial"/>
          <w:sz w:val="24"/>
          <w:szCs w:val="24"/>
        </w:rPr>
        <w:t xml:space="preserve">Some of them instantly felt a connection although they have never met before, they acquired similar habits including </w:t>
      </w:r>
      <w:r w:rsidR="00310F7C" w:rsidRPr="00C076AC">
        <w:rPr>
          <w:rFonts w:ascii="Arial" w:hAnsi="Arial" w:cs="Arial"/>
          <w:sz w:val="24"/>
          <w:szCs w:val="24"/>
        </w:rPr>
        <w:t>smoking, and</w:t>
      </w:r>
      <w:r w:rsidR="00571642" w:rsidRPr="00C076AC">
        <w:rPr>
          <w:rFonts w:ascii="Arial" w:hAnsi="Arial" w:cs="Arial"/>
          <w:sz w:val="24"/>
          <w:szCs w:val="24"/>
        </w:rPr>
        <w:t xml:space="preserve"> drinking. Also, similarities were found when it came down to their weight, height, </w:t>
      </w:r>
      <w:r w:rsidR="00036686" w:rsidRPr="00C076AC">
        <w:rPr>
          <w:rFonts w:ascii="Arial" w:hAnsi="Arial" w:cs="Arial"/>
          <w:sz w:val="24"/>
          <w:szCs w:val="24"/>
        </w:rPr>
        <w:t>number</w:t>
      </w:r>
      <w:r w:rsidR="00571642" w:rsidRPr="00C076AC">
        <w:rPr>
          <w:rFonts w:ascii="Arial" w:hAnsi="Arial" w:cs="Arial"/>
          <w:sz w:val="24"/>
          <w:szCs w:val="24"/>
        </w:rPr>
        <w:t xml:space="preserve"> of marriages, children</w:t>
      </w:r>
      <w:r w:rsidR="00310F7C" w:rsidRPr="00C076AC">
        <w:rPr>
          <w:rFonts w:ascii="Arial" w:hAnsi="Arial" w:cs="Arial"/>
          <w:sz w:val="24"/>
          <w:szCs w:val="24"/>
        </w:rPr>
        <w:t>, posture and even mannerisms</w:t>
      </w:r>
      <w:r w:rsidR="000E24E2" w:rsidRPr="00C076AC">
        <w:rPr>
          <w:rFonts w:ascii="Arial" w:hAnsi="Arial" w:cs="Arial"/>
          <w:sz w:val="24"/>
          <w:szCs w:val="24"/>
        </w:rPr>
        <w:t xml:space="preserve"> (Segal, 1999)</w:t>
      </w:r>
      <w:r w:rsidR="00310F7C" w:rsidRPr="00C076AC">
        <w:rPr>
          <w:rFonts w:ascii="Arial" w:hAnsi="Arial" w:cs="Arial"/>
          <w:sz w:val="24"/>
          <w:szCs w:val="24"/>
        </w:rPr>
        <w:t>.</w:t>
      </w:r>
      <w:r w:rsidR="00624BD1" w:rsidRPr="00C076AC">
        <w:rPr>
          <w:rFonts w:ascii="Arial" w:hAnsi="Arial" w:cs="Arial"/>
          <w:sz w:val="24"/>
          <w:szCs w:val="24"/>
        </w:rPr>
        <w:t xml:space="preserve"> </w:t>
      </w:r>
      <w:r w:rsidR="00D119C5" w:rsidRPr="00C076AC">
        <w:rPr>
          <w:rFonts w:ascii="Arial" w:hAnsi="Arial" w:cs="Arial"/>
          <w:sz w:val="24"/>
          <w:szCs w:val="24"/>
        </w:rPr>
        <w:t xml:space="preserve">Bouchard and his colleagues </w:t>
      </w:r>
      <w:r w:rsidR="008F0BF1" w:rsidRPr="00C076AC">
        <w:rPr>
          <w:rFonts w:ascii="Arial" w:hAnsi="Arial" w:cs="Arial"/>
          <w:sz w:val="24"/>
          <w:szCs w:val="24"/>
        </w:rPr>
        <w:t>(1990)</w:t>
      </w:r>
      <w:r w:rsidR="00D53D63" w:rsidRPr="00C076AC">
        <w:rPr>
          <w:rFonts w:ascii="Arial" w:hAnsi="Arial" w:cs="Arial"/>
          <w:sz w:val="24"/>
          <w:szCs w:val="24"/>
        </w:rPr>
        <w:t xml:space="preserve"> </w:t>
      </w:r>
      <w:r w:rsidR="008F0BF1" w:rsidRPr="00C076AC">
        <w:rPr>
          <w:rFonts w:ascii="Arial" w:hAnsi="Arial" w:cs="Arial"/>
          <w:sz w:val="24"/>
          <w:szCs w:val="24"/>
        </w:rPr>
        <w:t>were</w:t>
      </w:r>
      <w:r w:rsidR="00D119C5" w:rsidRPr="00C076AC">
        <w:rPr>
          <w:rFonts w:ascii="Arial" w:hAnsi="Arial" w:cs="Arial"/>
          <w:sz w:val="24"/>
          <w:szCs w:val="24"/>
        </w:rPr>
        <w:t xml:space="preserve"> able to appoint </w:t>
      </w:r>
      <w:r w:rsidR="009D5818" w:rsidRPr="00C076AC">
        <w:rPr>
          <w:rFonts w:ascii="Arial" w:hAnsi="Arial" w:cs="Arial"/>
          <w:sz w:val="24"/>
          <w:szCs w:val="24"/>
        </w:rPr>
        <w:t>seventy</w:t>
      </w:r>
      <w:r w:rsidR="00D119C5" w:rsidRPr="00C076AC">
        <w:rPr>
          <w:rFonts w:ascii="Arial" w:hAnsi="Arial" w:cs="Arial"/>
          <w:sz w:val="24"/>
          <w:szCs w:val="24"/>
        </w:rPr>
        <w:t xml:space="preserve"> percent of</w:t>
      </w:r>
      <w:r w:rsidR="008F0BF1" w:rsidRPr="00C076AC">
        <w:rPr>
          <w:rFonts w:ascii="Arial" w:hAnsi="Arial" w:cs="Arial"/>
          <w:sz w:val="24"/>
          <w:szCs w:val="24"/>
        </w:rPr>
        <w:t xml:space="preserve"> the individual differences found within the intelligence to genetics</w:t>
      </w:r>
      <w:r w:rsidR="00D53D63" w:rsidRPr="00C076AC">
        <w:rPr>
          <w:rFonts w:ascii="Arial" w:hAnsi="Arial" w:cs="Arial"/>
          <w:sz w:val="24"/>
          <w:szCs w:val="24"/>
        </w:rPr>
        <w:t xml:space="preserve">, effects of hereditary on the </w:t>
      </w:r>
      <w:r w:rsidR="009D5818" w:rsidRPr="00C076AC">
        <w:rPr>
          <w:rFonts w:ascii="Arial" w:hAnsi="Arial" w:cs="Arial"/>
          <w:sz w:val="24"/>
          <w:szCs w:val="24"/>
        </w:rPr>
        <w:t>individual’s</w:t>
      </w:r>
      <w:r w:rsidR="00D53D63" w:rsidRPr="00C076AC">
        <w:rPr>
          <w:rFonts w:ascii="Arial" w:hAnsi="Arial" w:cs="Arial"/>
          <w:sz w:val="24"/>
          <w:szCs w:val="24"/>
        </w:rPr>
        <w:t xml:space="preserve"> personality at </w:t>
      </w:r>
      <w:r w:rsidR="009D5818" w:rsidRPr="00C076AC">
        <w:rPr>
          <w:rFonts w:ascii="Arial" w:hAnsi="Arial" w:cs="Arial"/>
          <w:sz w:val="24"/>
          <w:szCs w:val="24"/>
        </w:rPr>
        <w:t>fifty</w:t>
      </w:r>
      <w:r w:rsidR="0005528C" w:rsidRPr="00C076AC">
        <w:rPr>
          <w:rFonts w:ascii="Arial" w:hAnsi="Arial" w:cs="Arial"/>
          <w:sz w:val="24"/>
          <w:szCs w:val="24"/>
        </w:rPr>
        <w:t xml:space="preserve"> percent</w:t>
      </w:r>
      <w:r w:rsidR="00366024" w:rsidRPr="00C076AC">
        <w:rPr>
          <w:rFonts w:ascii="Arial" w:hAnsi="Arial" w:cs="Arial"/>
          <w:sz w:val="24"/>
          <w:szCs w:val="24"/>
        </w:rPr>
        <w:t xml:space="preserve"> and that family environment was too trivial to put a figure on (</w:t>
      </w:r>
      <w:r w:rsidR="0005528C" w:rsidRPr="00C076AC">
        <w:rPr>
          <w:rFonts w:ascii="Arial" w:hAnsi="Arial" w:cs="Arial"/>
          <w:sz w:val="24"/>
          <w:szCs w:val="24"/>
        </w:rPr>
        <w:t>Bouchard et al, 1990).</w:t>
      </w:r>
    </w:p>
    <w:p w14:paraId="62A95EC2" w14:textId="19135612" w:rsidR="00E14FA2" w:rsidRPr="00C076AC" w:rsidRDefault="00310F7C" w:rsidP="00DB27C3">
      <w:pPr>
        <w:spacing w:line="480" w:lineRule="auto"/>
        <w:rPr>
          <w:rFonts w:ascii="Arial" w:hAnsi="Arial" w:cs="Arial"/>
          <w:sz w:val="24"/>
          <w:szCs w:val="24"/>
        </w:rPr>
      </w:pPr>
      <w:r w:rsidRPr="00C076AC">
        <w:rPr>
          <w:rFonts w:ascii="Arial" w:hAnsi="Arial" w:cs="Arial"/>
          <w:sz w:val="24"/>
          <w:szCs w:val="24"/>
        </w:rPr>
        <w:t>Moreover</w:t>
      </w:r>
      <w:r w:rsidR="00B340B3" w:rsidRPr="00C076AC">
        <w:rPr>
          <w:rFonts w:ascii="Arial" w:hAnsi="Arial" w:cs="Arial"/>
          <w:sz w:val="24"/>
          <w:szCs w:val="24"/>
        </w:rPr>
        <w:t>, they be</w:t>
      </w:r>
      <w:r w:rsidR="00EC2D85" w:rsidRPr="00C076AC">
        <w:rPr>
          <w:rFonts w:ascii="Arial" w:hAnsi="Arial" w:cs="Arial"/>
          <w:sz w:val="24"/>
          <w:szCs w:val="24"/>
        </w:rPr>
        <w:t>lieved that the twins genetic differences affect psychological differences</w:t>
      </w:r>
      <w:r w:rsidR="00BC52FB" w:rsidRPr="00C076AC">
        <w:rPr>
          <w:rFonts w:ascii="Arial" w:hAnsi="Arial" w:cs="Arial"/>
          <w:sz w:val="24"/>
          <w:szCs w:val="24"/>
        </w:rPr>
        <w:t xml:space="preserve"> </w:t>
      </w:r>
      <w:r w:rsidR="004C0B4F" w:rsidRPr="00C076AC">
        <w:rPr>
          <w:rFonts w:ascii="Arial" w:hAnsi="Arial" w:cs="Arial"/>
          <w:sz w:val="24"/>
          <w:szCs w:val="24"/>
        </w:rPr>
        <w:t>directly done</w:t>
      </w:r>
      <w:r w:rsidR="00BC52FB" w:rsidRPr="00C076AC">
        <w:rPr>
          <w:rFonts w:ascii="Arial" w:hAnsi="Arial" w:cs="Arial"/>
          <w:sz w:val="24"/>
          <w:szCs w:val="24"/>
        </w:rPr>
        <w:t xml:space="preserve"> by influencing the environment around </w:t>
      </w:r>
      <w:r w:rsidR="007E4368" w:rsidRPr="00C076AC">
        <w:rPr>
          <w:rFonts w:ascii="Arial" w:hAnsi="Arial" w:cs="Arial"/>
          <w:sz w:val="24"/>
          <w:szCs w:val="24"/>
        </w:rPr>
        <w:t>a</w:t>
      </w:r>
      <w:r w:rsidR="00BC52FB" w:rsidRPr="00C076AC">
        <w:rPr>
          <w:rFonts w:ascii="Arial" w:hAnsi="Arial" w:cs="Arial"/>
          <w:sz w:val="24"/>
          <w:szCs w:val="24"/>
        </w:rPr>
        <w:t xml:space="preserve"> developing child. </w:t>
      </w:r>
      <w:r w:rsidR="004B7C1F" w:rsidRPr="00C076AC">
        <w:rPr>
          <w:rFonts w:ascii="Arial" w:hAnsi="Arial" w:cs="Arial"/>
          <w:sz w:val="24"/>
          <w:szCs w:val="24"/>
        </w:rPr>
        <w:t xml:space="preserve">Even </w:t>
      </w:r>
      <w:r w:rsidR="007E4368" w:rsidRPr="00C076AC">
        <w:rPr>
          <w:rFonts w:ascii="Arial" w:hAnsi="Arial" w:cs="Arial"/>
          <w:sz w:val="24"/>
          <w:szCs w:val="24"/>
        </w:rPr>
        <w:t>though</w:t>
      </w:r>
      <w:r w:rsidR="004B7C1F" w:rsidRPr="00C076AC">
        <w:rPr>
          <w:rFonts w:ascii="Arial" w:hAnsi="Arial" w:cs="Arial"/>
          <w:sz w:val="24"/>
          <w:szCs w:val="24"/>
        </w:rPr>
        <w:t xml:space="preserve"> they believe majority comes from hereditable traits</w:t>
      </w:r>
      <w:r w:rsidR="00CF0042" w:rsidRPr="00C076AC">
        <w:rPr>
          <w:rFonts w:ascii="Arial" w:hAnsi="Arial" w:cs="Arial"/>
          <w:sz w:val="24"/>
          <w:szCs w:val="24"/>
        </w:rPr>
        <w:t>,</w:t>
      </w:r>
      <w:r w:rsidR="004B7C1F" w:rsidRPr="00C076AC">
        <w:rPr>
          <w:rFonts w:ascii="Arial" w:hAnsi="Arial" w:cs="Arial"/>
          <w:sz w:val="24"/>
          <w:szCs w:val="24"/>
        </w:rPr>
        <w:t xml:space="preserve"> they still believe that the value of education, upbringing and outside influences can have an </w:t>
      </w:r>
      <w:r w:rsidR="00C27BBE" w:rsidRPr="00C076AC">
        <w:rPr>
          <w:rFonts w:ascii="Arial" w:hAnsi="Arial" w:cs="Arial"/>
          <w:sz w:val="24"/>
          <w:szCs w:val="24"/>
        </w:rPr>
        <w:t>effect</w:t>
      </w:r>
      <w:r w:rsidR="004B7C1F" w:rsidRPr="00C076AC">
        <w:rPr>
          <w:rFonts w:ascii="Arial" w:hAnsi="Arial" w:cs="Arial"/>
          <w:sz w:val="24"/>
          <w:szCs w:val="24"/>
        </w:rPr>
        <w:t xml:space="preserve"> on the child</w:t>
      </w:r>
      <w:r w:rsidR="007E4368" w:rsidRPr="00C076AC">
        <w:rPr>
          <w:rFonts w:ascii="Arial" w:hAnsi="Arial" w:cs="Arial"/>
          <w:sz w:val="24"/>
          <w:szCs w:val="24"/>
        </w:rPr>
        <w:t xml:space="preserve"> (</w:t>
      </w:r>
      <w:r w:rsidR="009D5818" w:rsidRPr="00C076AC">
        <w:rPr>
          <w:rFonts w:ascii="Arial" w:hAnsi="Arial" w:cs="Arial"/>
          <w:sz w:val="24"/>
          <w:szCs w:val="24"/>
        </w:rPr>
        <w:t>Mischel et al, 2004).</w:t>
      </w:r>
    </w:p>
    <w:p w14:paraId="158461A4" w14:textId="15D9B600" w:rsidR="00D016EE" w:rsidRPr="00C076AC" w:rsidRDefault="00C13C95" w:rsidP="00DB27C3">
      <w:pPr>
        <w:spacing w:line="480" w:lineRule="auto"/>
        <w:rPr>
          <w:rFonts w:ascii="Arial" w:hAnsi="Arial" w:cs="Arial"/>
          <w:sz w:val="24"/>
          <w:szCs w:val="24"/>
        </w:rPr>
      </w:pPr>
      <w:r w:rsidRPr="00C076AC">
        <w:rPr>
          <w:rFonts w:ascii="Arial" w:hAnsi="Arial" w:cs="Arial"/>
          <w:sz w:val="24"/>
          <w:szCs w:val="24"/>
        </w:rPr>
        <w:t xml:space="preserve">When </w:t>
      </w:r>
      <w:r w:rsidR="00F44EE7" w:rsidRPr="00C076AC">
        <w:rPr>
          <w:rFonts w:ascii="Arial" w:hAnsi="Arial" w:cs="Arial"/>
          <w:sz w:val="24"/>
          <w:szCs w:val="24"/>
        </w:rPr>
        <w:t>it comes to</w:t>
      </w:r>
      <w:r w:rsidRPr="00C076AC">
        <w:rPr>
          <w:rFonts w:ascii="Arial" w:hAnsi="Arial" w:cs="Arial"/>
          <w:sz w:val="24"/>
          <w:szCs w:val="24"/>
        </w:rPr>
        <w:t xml:space="preserve"> genes, </w:t>
      </w:r>
      <w:r w:rsidR="00D75C75" w:rsidRPr="00C076AC">
        <w:rPr>
          <w:rFonts w:ascii="Arial" w:hAnsi="Arial" w:cs="Arial"/>
          <w:sz w:val="24"/>
          <w:szCs w:val="24"/>
        </w:rPr>
        <w:t xml:space="preserve">the biological approach </w:t>
      </w:r>
      <w:r w:rsidR="00EF3F6A" w:rsidRPr="00C076AC">
        <w:rPr>
          <w:rFonts w:ascii="Arial" w:hAnsi="Arial" w:cs="Arial"/>
          <w:sz w:val="24"/>
          <w:szCs w:val="24"/>
        </w:rPr>
        <w:t>provides important</w:t>
      </w:r>
      <w:r w:rsidR="00D75C75" w:rsidRPr="00C076AC">
        <w:rPr>
          <w:rFonts w:ascii="Arial" w:hAnsi="Arial" w:cs="Arial"/>
          <w:sz w:val="24"/>
          <w:szCs w:val="24"/>
        </w:rPr>
        <w:t xml:space="preserve"> insights. According to this approach</w:t>
      </w:r>
      <w:r w:rsidR="00EF3F6A" w:rsidRPr="00C076AC">
        <w:rPr>
          <w:rFonts w:ascii="Arial" w:hAnsi="Arial" w:cs="Arial"/>
          <w:sz w:val="24"/>
          <w:szCs w:val="24"/>
        </w:rPr>
        <w:t>,</w:t>
      </w:r>
      <w:r w:rsidR="00D75C75" w:rsidRPr="00C076AC">
        <w:rPr>
          <w:rFonts w:ascii="Arial" w:hAnsi="Arial" w:cs="Arial"/>
          <w:sz w:val="24"/>
          <w:szCs w:val="24"/>
        </w:rPr>
        <w:t xml:space="preserve"> </w:t>
      </w:r>
      <w:r w:rsidR="007A42D0" w:rsidRPr="00C076AC">
        <w:rPr>
          <w:rFonts w:ascii="Arial" w:hAnsi="Arial" w:cs="Arial"/>
          <w:sz w:val="24"/>
          <w:szCs w:val="24"/>
        </w:rPr>
        <w:t xml:space="preserve">human behaviour is </w:t>
      </w:r>
      <w:r w:rsidR="003139C8" w:rsidRPr="00C076AC">
        <w:rPr>
          <w:rFonts w:ascii="Arial" w:hAnsi="Arial" w:cs="Arial"/>
          <w:sz w:val="24"/>
          <w:szCs w:val="24"/>
        </w:rPr>
        <w:t>shaped through</w:t>
      </w:r>
      <w:r w:rsidR="007A42D0" w:rsidRPr="00C076AC">
        <w:rPr>
          <w:rFonts w:ascii="Arial" w:hAnsi="Arial" w:cs="Arial"/>
          <w:sz w:val="24"/>
          <w:szCs w:val="24"/>
        </w:rPr>
        <w:t xml:space="preserve"> the genes of each individual, including brain structure</w:t>
      </w:r>
      <w:r w:rsidR="00CE61A2" w:rsidRPr="00C076AC">
        <w:rPr>
          <w:rFonts w:ascii="Arial" w:hAnsi="Arial" w:cs="Arial"/>
          <w:sz w:val="24"/>
          <w:szCs w:val="24"/>
        </w:rPr>
        <w:t>, hormonal</w:t>
      </w:r>
      <w:r w:rsidR="003139C8" w:rsidRPr="00C076AC">
        <w:rPr>
          <w:rFonts w:ascii="Arial" w:hAnsi="Arial" w:cs="Arial"/>
          <w:sz w:val="24"/>
          <w:szCs w:val="24"/>
        </w:rPr>
        <w:t>,</w:t>
      </w:r>
      <w:r w:rsidR="00CE61A2" w:rsidRPr="00C076AC">
        <w:rPr>
          <w:rFonts w:ascii="Arial" w:hAnsi="Arial" w:cs="Arial"/>
          <w:sz w:val="24"/>
          <w:szCs w:val="24"/>
        </w:rPr>
        <w:t xml:space="preserve"> and chemical shifts in the body. </w:t>
      </w:r>
      <w:r w:rsidR="00B0132D" w:rsidRPr="00C076AC">
        <w:rPr>
          <w:rFonts w:ascii="Arial" w:hAnsi="Arial" w:cs="Arial"/>
          <w:sz w:val="24"/>
          <w:szCs w:val="24"/>
        </w:rPr>
        <w:t>Charles Darwin</w:t>
      </w:r>
      <w:r w:rsidR="00177EF6" w:rsidRPr="00C076AC">
        <w:rPr>
          <w:rFonts w:ascii="Arial" w:hAnsi="Arial" w:cs="Arial"/>
          <w:sz w:val="24"/>
          <w:szCs w:val="24"/>
        </w:rPr>
        <w:t xml:space="preserve"> (1859)</w:t>
      </w:r>
      <w:r w:rsidR="000A2331" w:rsidRPr="00C076AC">
        <w:rPr>
          <w:rFonts w:ascii="Arial" w:hAnsi="Arial" w:cs="Arial"/>
          <w:sz w:val="24"/>
          <w:szCs w:val="24"/>
        </w:rPr>
        <w:t xml:space="preserve">, </w:t>
      </w:r>
      <w:r w:rsidR="003139C8" w:rsidRPr="00C076AC">
        <w:rPr>
          <w:rFonts w:ascii="Arial" w:hAnsi="Arial" w:cs="Arial"/>
          <w:sz w:val="24"/>
          <w:szCs w:val="24"/>
        </w:rPr>
        <w:t>a naturalist</w:t>
      </w:r>
      <w:r w:rsidR="002A1F38" w:rsidRPr="00C076AC">
        <w:rPr>
          <w:rFonts w:ascii="Arial" w:hAnsi="Arial" w:cs="Arial"/>
          <w:sz w:val="24"/>
          <w:szCs w:val="24"/>
        </w:rPr>
        <w:t xml:space="preserve"> from </w:t>
      </w:r>
      <w:r w:rsidR="003139C8" w:rsidRPr="00C076AC">
        <w:rPr>
          <w:rFonts w:ascii="Arial" w:hAnsi="Arial" w:cs="Arial"/>
          <w:sz w:val="24"/>
          <w:szCs w:val="24"/>
        </w:rPr>
        <w:t>England, produced</w:t>
      </w:r>
      <w:r w:rsidR="00B73079" w:rsidRPr="00C076AC">
        <w:rPr>
          <w:rFonts w:ascii="Arial" w:hAnsi="Arial" w:cs="Arial"/>
          <w:sz w:val="24"/>
          <w:szCs w:val="24"/>
        </w:rPr>
        <w:t xml:space="preserve"> a concept called natural </w:t>
      </w:r>
      <w:r w:rsidR="00B73079" w:rsidRPr="00C076AC">
        <w:rPr>
          <w:rFonts w:ascii="Arial" w:hAnsi="Arial" w:cs="Arial"/>
          <w:sz w:val="24"/>
          <w:szCs w:val="24"/>
        </w:rPr>
        <w:lastRenderedPageBreak/>
        <w:t xml:space="preserve">selection. </w:t>
      </w:r>
      <w:r w:rsidR="00E61C42" w:rsidRPr="00C076AC">
        <w:rPr>
          <w:rFonts w:ascii="Arial" w:hAnsi="Arial" w:cs="Arial"/>
          <w:sz w:val="24"/>
          <w:szCs w:val="24"/>
        </w:rPr>
        <w:t xml:space="preserve">The whole concept </w:t>
      </w:r>
      <w:r w:rsidR="00100FB2" w:rsidRPr="00C076AC">
        <w:rPr>
          <w:rFonts w:ascii="Arial" w:hAnsi="Arial" w:cs="Arial"/>
          <w:sz w:val="24"/>
          <w:szCs w:val="24"/>
        </w:rPr>
        <w:t>was</w:t>
      </w:r>
      <w:r w:rsidR="00E61C42" w:rsidRPr="00C076AC">
        <w:rPr>
          <w:rFonts w:ascii="Arial" w:hAnsi="Arial" w:cs="Arial"/>
          <w:sz w:val="24"/>
          <w:szCs w:val="24"/>
        </w:rPr>
        <w:t xml:space="preserve"> based on living </w:t>
      </w:r>
      <w:r w:rsidR="00783262" w:rsidRPr="00C076AC">
        <w:rPr>
          <w:rFonts w:ascii="Arial" w:hAnsi="Arial" w:cs="Arial"/>
          <w:sz w:val="24"/>
          <w:szCs w:val="24"/>
        </w:rPr>
        <w:t>organisms’</w:t>
      </w:r>
      <w:r w:rsidR="003D6EF3" w:rsidRPr="00C076AC">
        <w:rPr>
          <w:rFonts w:ascii="Arial" w:hAnsi="Arial" w:cs="Arial"/>
          <w:sz w:val="24"/>
          <w:szCs w:val="24"/>
        </w:rPr>
        <w:t xml:space="preserve"> ability to</w:t>
      </w:r>
      <w:r w:rsidR="00E61C42" w:rsidRPr="00C076AC">
        <w:rPr>
          <w:rFonts w:ascii="Arial" w:hAnsi="Arial" w:cs="Arial"/>
          <w:sz w:val="24"/>
          <w:szCs w:val="24"/>
        </w:rPr>
        <w:t xml:space="preserve"> adapt and change to survive. </w:t>
      </w:r>
      <w:r w:rsidR="00E46F33" w:rsidRPr="00C076AC">
        <w:rPr>
          <w:rFonts w:ascii="Arial" w:hAnsi="Arial" w:cs="Arial"/>
          <w:sz w:val="24"/>
          <w:szCs w:val="24"/>
        </w:rPr>
        <w:t>Darwin believed each indiv</w:t>
      </w:r>
      <w:r w:rsidR="002E1B87" w:rsidRPr="00C076AC">
        <w:rPr>
          <w:rFonts w:ascii="Arial" w:hAnsi="Arial" w:cs="Arial"/>
          <w:sz w:val="24"/>
          <w:szCs w:val="24"/>
        </w:rPr>
        <w:t xml:space="preserve">idual </w:t>
      </w:r>
      <w:r w:rsidR="003139C8" w:rsidRPr="00C076AC">
        <w:rPr>
          <w:rFonts w:ascii="Arial" w:hAnsi="Arial" w:cs="Arial"/>
          <w:sz w:val="24"/>
          <w:szCs w:val="24"/>
        </w:rPr>
        <w:t>is</w:t>
      </w:r>
      <w:r w:rsidR="002E1B87" w:rsidRPr="00C076AC">
        <w:rPr>
          <w:rFonts w:ascii="Arial" w:hAnsi="Arial" w:cs="Arial"/>
          <w:sz w:val="24"/>
          <w:szCs w:val="24"/>
        </w:rPr>
        <w:t xml:space="preserve"> different in on</w:t>
      </w:r>
      <w:r w:rsidR="00443E54" w:rsidRPr="00C076AC">
        <w:rPr>
          <w:rFonts w:ascii="Arial" w:hAnsi="Arial" w:cs="Arial"/>
          <w:sz w:val="24"/>
          <w:szCs w:val="24"/>
        </w:rPr>
        <w:t>e</w:t>
      </w:r>
      <w:r w:rsidR="002E1B87" w:rsidRPr="00C076AC">
        <w:rPr>
          <w:rFonts w:ascii="Arial" w:hAnsi="Arial" w:cs="Arial"/>
          <w:sz w:val="24"/>
          <w:szCs w:val="24"/>
        </w:rPr>
        <w:t xml:space="preserve"> </w:t>
      </w:r>
      <w:r w:rsidR="00443E54" w:rsidRPr="00C076AC">
        <w:rPr>
          <w:rFonts w:ascii="Arial" w:hAnsi="Arial" w:cs="Arial"/>
          <w:sz w:val="24"/>
          <w:szCs w:val="24"/>
        </w:rPr>
        <w:t>way</w:t>
      </w:r>
      <w:r w:rsidR="002E1B87" w:rsidRPr="00C076AC">
        <w:rPr>
          <w:rFonts w:ascii="Arial" w:hAnsi="Arial" w:cs="Arial"/>
          <w:sz w:val="24"/>
          <w:szCs w:val="24"/>
        </w:rPr>
        <w:t xml:space="preserve"> or another. According to his natural selection </w:t>
      </w:r>
      <w:r w:rsidR="00512327" w:rsidRPr="00C076AC">
        <w:rPr>
          <w:rFonts w:ascii="Arial" w:hAnsi="Arial" w:cs="Arial"/>
          <w:sz w:val="24"/>
          <w:szCs w:val="24"/>
        </w:rPr>
        <w:t>hypothesis, certain</w:t>
      </w:r>
      <w:r w:rsidR="002E1B87" w:rsidRPr="00C076AC">
        <w:rPr>
          <w:rFonts w:ascii="Arial" w:hAnsi="Arial" w:cs="Arial"/>
          <w:sz w:val="24"/>
          <w:szCs w:val="24"/>
        </w:rPr>
        <w:t xml:space="preserve"> individuals are better equipped </w:t>
      </w:r>
      <w:r w:rsidR="007519A2" w:rsidRPr="00C076AC">
        <w:rPr>
          <w:rFonts w:ascii="Arial" w:hAnsi="Arial" w:cs="Arial"/>
          <w:sz w:val="24"/>
          <w:szCs w:val="24"/>
        </w:rPr>
        <w:t>with the right traits to be able to adapt and change with the environment</w:t>
      </w:r>
      <w:r w:rsidR="0066727F" w:rsidRPr="00C076AC">
        <w:rPr>
          <w:rFonts w:ascii="Arial" w:hAnsi="Arial" w:cs="Arial"/>
          <w:sz w:val="24"/>
          <w:szCs w:val="24"/>
        </w:rPr>
        <w:t>,</w:t>
      </w:r>
      <w:r w:rsidR="007519A2" w:rsidRPr="00C076AC">
        <w:rPr>
          <w:rFonts w:ascii="Arial" w:hAnsi="Arial" w:cs="Arial"/>
          <w:sz w:val="24"/>
          <w:szCs w:val="24"/>
        </w:rPr>
        <w:t xml:space="preserve"> giving them a better advantage of </w:t>
      </w:r>
      <w:r w:rsidR="008F2B90" w:rsidRPr="00C076AC">
        <w:rPr>
          <w:rFonts w:ascii="Arial" w:hAnsi="Arial" w:cs="Arial"/>
          <w:sz w:val="24"/>
          <w:szCs w:val="24"/>
        </w:rPr>
        <w:t xml:space="preserve">reproducing, passing on the adaptive traits to their descendants. </w:t>
      </w:r>
      <w:r w:rsidR="00D63A4C" w:rsidRPr="00C076AC">
        <w:rPr>
          <w:rFonts w:ascii="Arial" w:hAnsi="Arial" w:cs="Arial"/>
          <w:sz w:val="24"/>
          <w:szCs w:val="24"/>
        </w:rPr>
        <w:t>Darwin, at the time, did not even know about genes and their existence</w:t>
      </w:r>
      <w:r w:rsidR="00443E54" w:rsidRPr="00C076AC">
        <w:rPr>
          <w:rFonts w:ascii="Arial" w:hAnsi="Arial" w:cs="Arial"/>
          <w:sz w:val="24"/>
          <w:szCs w:val="24"/>
        </w:rPr>
        <w:t xml:space="preserve">, however, he could identify </w:t>
      </w:r>
      <w:r w:rsidR="00E45991" w:rsidRPr="00C076AC">
        <w:rPr>
          <w:rFonts w:ascii="Arial" w:hAnsi="Arial" w:cs="Arial"/>
          <w:sz w:val="24"/>
          <w:szCs w:val="24"/>
        </w:rPr>
        <w:t xml:space="preserve">that traits </w:t>
      </w:r>
      <w:r w:rsidR="00443E54" w:rsidRPr="00C076AC">
        <w:rPr>
          <w:rFonts w:ascii="Arial" w:hAnsi="Arial" w:cs="Arial"/>
          <w:sz w:val="24"/>
          <w:szCs w:val="24"/>
        </w:rPr>
        <w:t>can be passed on;</w:t>
      </w:r>
      <w:r w:rsidR="00512327" w:rsidRPr="00C076AC">
        <w:rPr>
          <w:rFonts w:ascii="Arial" w:hAnsi="Arial" w:cs="Arial"/>
          <w:sz w:val="24"/>
          <w:szCs w:val="24"/>
        </w:rPr>
        <w:t xml:space="preserve"> they were</w:t>
      </w:r>
      <w:r w:rsidR="00443E54" w:rsidRPr="00C076AC">
        <w:rPr>
          <w:rFonts w:ascii="Arial" w:hAnsi="Arial" w:cs="Arial"/>
          <w:sz w:val="24"/>
          <w:szCs w:val="24"/>
        </w:rPr>
        <w:t xml:space="preserve"> heritable. </w:t>
      </w:r>
      <w:r w:rsidR="0005189D" w:rsidRPr="00C076AC">
        <w:rPr>
          <w:rFonts w:ascii="Arial" w:hAnsi="Arial" w:cs="Arial"/>
          <w:sz w:val="24"/>
          <w:szCs w:val="24"/>
        </w:rPr>
        <w:t xml:space="preserve">Darwin </w:t>
      </w:r>
      <w:r w:rsidR="0099599A" w:rsidRPr="00C076AC">
        <w:rPr>
          <w:rFonts w:ascii="Arial" w:hAnsi="Arial" w:cs="Arial"/>
          <w:sz w:val="24"/>
          <w:szCs w:val="24"/>
        </w:rPr>
        <w:t xml:space="preserve">only </w:t>
      </w:r>
      <w:r w:rsidR="001B73B5" w:rsidRPr="00C076AC">
        <w:rPr>
          <w:rFonts w:ascii="Arial" w:hAnsi="Arial" w:cs="Arial"/>
          <w:sz w:val="24"/>
          <w:szCs w:val="24"/>
        </w:rPr>
        <w:t xml:space="preserve">looks into nature factors and not nurture. </w:t>
      </w:r>
      <w:r w:rsidR="00401675" w:rsidRPr="00C076AC">
        <w:rPr>
          <w:rFonts w:ascii="Arial" w:hAnsi="Arial" w:cs="Arial"/>
          <w:sz w:val="24"/>
          <w:szCs w:val="24"/>
        </w:rPr>
        <w:t xml:space="preserve"> </w:t>
      </w:r>
    </w:p>
    <w:p w14:paraId="61ED8C52" w14:textId="65817FE8" w:rsidR="00A53644" w:rsidRPr="00C076AC" w:rsidRDefault="00A53644" w:rsidP="00DB27C3">
      <w:pPr>
        <w:spacing w:line="480" w:lineRule="auto"/>
        <w:rPr>
          <w:rFonts w:ascii="Arial" w:hAnsi="Arial" w:cs="Arial"/>
          <w:sz w:val="24"/>
          <w:szCs w:val="24"/>
        </w:rPr>
      </w:pPr>
      <w:r w:rsidRPr="00C076AC">
        <w:rPr>
          <w:rFonts w:ascii="Arial" w:hAnsi="Arial" w:cs="Arial"/>
          <w:sz w:val="24"/>
          <w:szCs w:val="24"/>
        </w:rPr>
        <w:t xml:space="preserve">Genetics </w:t>
      </w:r>
      <w:r w:rsidR="009540BB" w:rsidRPr="00C076AC">
        <w:rPr>
          <w:rFonts w:ascii="Arial" w:hAnsi="Arial" w:cs="Arial"/>
          <w:sz w:val="24"/>
          <w:szCs w:val="24"/>
        </w:rPr>
        <w:t>has</w:t>
      </w:r>
      <w:r w:rsidR="00835A6A" w:rsidRPr="00C076AC">
        <w:rPr>
          <w:rFonts w:ascii="Arial" w:hAnsi="Arial" w:cs="Arial"/>
          <w:sz w:val="24"/>
          <w:szCs w:val="24"/>
        </w:rPr>
        <w:t xml:space="preserve"> a</w:t>
      </w:r>
      <w:r w:rsidR="009540BB" w:rsidRPr="00C076AC">
        <w:rPr>
          <w:rFonts w:ascii="Arial" w:hAnsi="Arial" w:cs="Arial"/>
          <w:sz w:val="24"/>
          <w:szCs w:val="24"/>
        </w:rPr>
        <w:t xml:space="preserve"> crucial role </w:t>
      </w:r>
      <w:r w:rsidR="004B0C75" w:rsidRPr="00C076AC">
        <w:rPr>
          <w:rFonts w:ascii="Arial" w:hAnsi="Arial" w:cs="Arial"/>
          <w:sz w:val="24"/>
          <w:szCs w:val="24"/>
        </w:rPr>
        <w:t xml:space="preserve">in constructing each individual. Genetics </w:t>
      </w:r>
      <w:r w:rsidR="00CF0042" w:rsidRPr="00C076AC">
        <w:rPr>
          <w:rFonts w:ascii="Arial" w:hAnsi="Arial" w:cs="Arial"/>
          <w:sz w:val="24"/>
          <w:szCs w:val="24"/>
        </w:rPr>
        <w:t>is</w:t>
      </w:r>
      <w:r w:rsidR="004B0C75" w:rsidRPr="00C076AC">
        <w:rPr>
          <w:rFonts w:ascii="Arial" w:hAnsi="Arial" w:cs="Arial"/>
          <w:sz w:val="24"/>
          <w:szCs w:val="24"/>
        </w:rPr>
        <w:t xml:space="preserve"> the blueprints to each human being.</w:t>
      </w:r>
      <w:r w:rsidR="00F033CD" w:rsidRPr="00C076AC">
        <w:rPr>
          <w:rFonts w:ascii="Arial" w:hAnsi="Arial" w:cs="Arial"/>
          <w:sz w:val="24"/>
          <w:szCs w:val="24"/>
        </w:rPr>
        <w:t xml:space="preserve"> When reproducing a new life, a child’s parents will pass on their own genes, which will influence</w:t>
      </w:r>
      <w:r w:rsidR="00811FE1" w:rsidRPr="00C076AC">
        <w:rPr>
          <w:rFonts w:ascii="Arial" w:hAnsi="Arial" w:cs="Arial"/>
          <w:sz w:val="24"/>
          <w:szCs w:val="24"/>
        </w:rPr>
        <w:t xml:space="preserve"> different aspects of the child</w:t>
      </w:r>
      <w:r w:rsidR="00FF2502" w:rsidRPr="00C076AC">
        <w:rPr>
          <w:rFonts w:ascii="Arial" w:hAnsi="Arial" w:cs="Arial"/>
          <w:sz w:val="24"/>
          <w:szCs w:val="24"/>
        </w:rPr>
        <w:t>. T</w:t>
      </w:r>
      <w:r w:rsidR="00811FE1" w:rsidRPr="00C076AC">
        <w:rPr>
          <w:rFonts w:ascii="Arial" w:hAnsi="Arial" w:cs="Arial"/>
          <w:sz w:val="24"/>
          <w:szCs w:val="24"/>
        </w:rPr>
        <w:t xml:space="preserve">hese </w:t>
      </w:r>
      <w:r w:rsidR="00FF2502" w:rsidRPr="00C076AC">
        <w:rPr>
          <w:rFonts w:ascii="Arial" w:hAnsi="Arial" w:cs="Arial"/>
          <w:sz w:val="24"/>
          <w:szCs w:val="24"/>
        </w:rPr>
        <w:t>include</w:t>
      </w:r>
      <w:r w:rsidR="00811FE1" w:rsidRPr="00C076AC">
        <w:rPr>
          <w:rFonts w:ascii="Arial" w:hAnsi="Arial" w:cs="Arial"/>
          <w:sz w:val="24"/>
          <w:szCs w:val="24"/>
        </w:rPr>
        <w:t xml:space="preserve"> hair colour, eye colour, nose shape, height. Also, academic capacity, personal preferences, social outlook, and, of course, personality all play a </w:t>
      </w:r>
      <w:r w:rsidR="00FF2502" w:rsidRPr="00C076AC">
        <w:rPr>
          <w:rFonts w:ascii="Arial" w:hAnsi="Arial" w:cs="Arial"/>
          <w:sz w:val="24"/>
          <w:szCs w:val="24"/>
        </w:rPr>
        <w:t>very important role</w:t>
      </w:r>
      <w:r w:rsidR="00811FE1" w:rsidRPr="00C076AC">
        <w:rPr>
          <w:rFonts w:ascii="Arial" w:hAnsi="Arial" w:cs="Arial"/>
          <w:sz w:val="24"/>
          <w:szCs w:val="24"/>
        </w:rPr>
        <w:t>.</w:t>
      </w:r>
      <w:r w:rsidR="00FF2502" w:rsidRPr="00C076AC">
        <w:rPr>
          <w:rFonts w:ascii="Arial" w:hAnsi="Arial" w:cs="Arial"/>
          <w:sz w:val="24"/>
          <w:szCs w:val="24"/>
        </w:rPr>
        <w:t xml:space="preserve"> According to a previous study, genetic impact accounts for as much as forty to fifty percent of personality characteristics such as neuroticism, new </w:t>
      </w:r>
      <w:r w:rsidR="001E72CA" w:rsidRPr="00C076AC">
        <w:rPr>
          <w:rFonts w:ascii="Arial" w:hAnsi="Arial" w:cs="Arial"/>
          <w:sz w:val="24"/>
          <w:szCs w:val="24"/>
        </w:rPr>
        <w:t>experiences,</w:t>
      </w:r>
      <w:r w:rsidR="00FF2502" w:rsidRPr="00C076AC">
        <w:rPr>
          <w:rFonts w:ascii="Arial" w:hAnsi="Arial" w:cs="Arial"/>
          <w:sz w:val="24"/>
          <w:szCs w:val="24"/>
        </w:rPr>
        <w:t xml:space="preserve"> and openness</w:t>
      </w:r>
      <w:r w:rsidR="0097169E" w:rsidRPr="00C076AC">
        <w:rPr>
          <w:rFonts w:ascii="Arial" w:hAnsi="Arial" w:cs="Arial"/>
          <w:sz w:val="24"/>
          <w:szCs w:val="24"/>
        </w:rPr>
        <w:t xml:space="preserve"> (</w:t>
      </w:r>
      <w:r w:rsidR="00F10A1D" w:rsidRPr="00C076AC">
        <w:rPr>
          <w:rFonts w:ascii="Arial" w:hAnsi="Arial" w:cs="Arial"/>
          <w:sz w:val="24"/>
          <w:szCs w:val="24"/>
        </w:rPr>
        <w:t xml:space="preserve">Bouchard, 2004). </w:t>
      </w:r>
    </w:p>
    <w:p w14:paraId="7B7DD557" w14:textId="3355AA08" w:rsidR="00E623B0" w:rsidRPr="00C076AC" w:rsidRDefault="00D30F0C" w:rsidP="00DB27C3">
      <w:pPr>
        <w:spacing w:line="480" w:lineRule="auto"/>
        <w:rPr>
          <w:rFonts w:ascii="Arial" w:hAnsi="Arial" w:cs="Arial"/>
          <w:sz w:val="24"/>
          <w:szCs w:val="24"/>
        </w:rPr>
      </w:pPr>
      <w:r w:rsidRPr="00C076AC">
        <w:rPr>
          <w:rFonts w:ascii="Arial" w:hAnsi="Arial" w:cs="Arial"/>
          <w:sz w:val="24"/>
          <w:szCs w:val="24"/>
        </w:rPr>
        <w:t>In addition</w:t>
      </w:r>
      <w:r w:rsidR="00E623B0" w:rsidRPr="00C076AC">
        <w:rPr>
          <w:rFonts w:ascii="Arial" w:hAnsi="Arial" w:cs="Arial"/>
          <w:sz w:val="24"/>
          <w:szCs w:val="24"/>
        </w:rPr>
        <w:t xml:space="preserve">, </w:t>
      </w:r>
      <w:r w:rsidR="003174F9" w:rsidRPr="00C076AC">
        <w:rPr>
          <w:rFonts w:ascii="Arial" w:hAnsi="Arial" w:cs="Arial"/>
          <w:sz w:val="24"/>
          <w:szCs w:val="24"/>
        </w:rPr>
        <w:t xml:space="preserve">genetics is </w:t>
      </w:r>
      <w:r w:rsidRPr="00C076AC">
        <w:rPr>
          <w:rFonts w:ascii="Arial" w:hAnsi="Arial" w:cs="Arial"/>
          <w:sz w:val="24"/>
          <w:szCs w:val="24"/>
        </w:rPr>
        <w:t>extremely</w:t>
      </w:r>
      <w:r w:rsidR="003174F9" w:rsidRPr="00C076AC">
        <w:rPr>
          <w:rFonts w:ascii="Arial" w:hAnsi="Arial" w:cs="Arial"/>
          <w:sz w:val="24"/>
          <w:szCs w:val="24"/>
        </w:rPr>
        <w:t xml:space="preserve"> </w:t>
      </w:r>
      <w:r w:rsidR="006A00AE" w:rsidRPr="00C076AC">
        <w:rPr>
          <w:rFonts w:ascii="Arial" w:hAnsi="Arial" w:cs="Arial"/>
          <w:sz w:val="24"/>
          <w:szCs w:val="24"/>
        </w:rPr>
        <w:t>essential</w:t>
      </w:r>
      <w:r w:rsidR="003174F9" w:rsidRPr="00C076AC">
        <w:rPr>
          <w:rFonts w:ascii="Arial" w:hAnsi="Arial" w:cs="Arial"/>
          <w:sz w:val="24"/>
          <w:szCs w:val="24"/>
        </w:rPr>
        <w:t xml:space="preserve"> in the mental health </w:t>
      </w:r>
      <w:r w:rsidR="00C56E8A" w:rsidRPr="00C076AC">
        <w:rPr>
          <w:rFonts w:ascii="Arial" w:hAnsi="Arial" w:cs="Arial"/>
          <w:sz w:val="24"/>
          <w:szCs w:val="24"/>
        </w:rPr>
        <w:t>field</w:t>
      </w:r>
      <w:r w:rsidR="003174F9" w:rsidRPr="00C076AC">
        <w:rPr>
          <w:rFonts w:ascii="Arial" w:hAnsi="Arial" w:cs="Arial"/>
          <w:sz w:val="24"/>
          <w:szCs w:val="24"/>
        </w:rPr>
        <w:t>.</w:t>
      </w:r>
      <w:r w:rsidR="00A76AA2" w:rsidRPr="00C076AC">
        <w:rPr>
          <w:rFonts w:ascii="Arial" w:hAnsi="Arial" w:cs="Arial"/>
          <w:sz w:val="24"/>
          <w:szCs w:val="24"/>
        </w:rPr>
        <w:t xml:space="preserve"> It </w:t>
      </w:r>
      <w:r w:rsidRPr="00C076AC">
        <w:rPr>
          <w:rFonts w:ascii="Arial" w:hAnsi="Arial" w:cs="Arial"/>
          <w:sz w:val="24"/>
          <w:szCs w:val="24"/>
        </w:rPr>
        <w:t>aids</w:t>
      </w:r>
      <w:r w:rsidR="00A76AA2" w:rsidRPr="00C076AC">
        <w:rPr>
          <w:rFonts w:ascii="Arial" w:hAnsi="Arial" w:cs="Arial"/>
          <w:sz w:val="24"/>
          <w:szCs w:val="24"/>
        </w:rPr>
        <w:t xml:space="preserve"> researchers </w:t>
      </w:r>
      <w:r w:rsidRPr="00C076AC">
        <w:rPr>
          <w:rFonts w:ascii="Arial" w:hAnsi="Arial" w:cs="Arial"/>
          <w:sz w:val="24"/>
          <w:szCs w:val="24"/>
        </w:rPr>
        <w:t>in comprehending a wide range</w:t>
      </w:r>
      <w:r w:rsidR="00A76AA2" w:rsidRPr="00C076AC">
        <w:rPr>
          <w:rFonts w:ascii="Arial" w:hAnsi="Arial" w:cs="Arial"/>
          <w:sz w:val="24"/>
          <w:szCs w:val="24"/>
        </w:rPr>
        <w:t xml:space="preserve"> of mental health conditions and how they </w:t>
      </w:r>
      <w:r w:rsidR="0035185C" w:rsidRPr="00C076AC">
        <w:rPr>
          <w:rFonts w:ascii="Arial" w:hAnsi="Arial" w:cs="Arial"/>
          <w:sz w:val="24"/>
          <w:szCs w:val="24"/>
        </w:rPr>
        <w:t>manifest</w:t>
      </w:r>
      <w:r w:rsidR="00A76AA2" w:rsidRPr="00C076AC">
        <w:rPr>
          <w:rFonts w:ascii="Arial" w:hAnsi="Arial" w:cs="Arial"/>
          <w:sz w:val="24"/>
          <w:szCs w:val="24"/>
        </w:rPr>
        <w:t xml:space="preserve">. </w:t>
      </w:r>
      <w:r w:rsidR="00923127" w:rsidRPr="00C076AC">
        <w:rPr>
          <w:rFonts w:ascii="Arial" w:hAnsi="Arial" w:cs="Arial"/>
          <w:sz w:val="24"/>
          <w:szCs w:val="24"/>
        </w:rPr>
        <w:t xml:space="preserve">Families which suffer from various types of mental illness are more likely to pass them down the family tree, </w:t>
      </w:r>
      <w:r w:rsidR="001A67D6" w:rsidRPr="00C076AC">
        <w:rPr>
          <w:rFonts w:ascii="Arial" w:hAnsi="Arial" w:cs="Arial"/>
          <w:sz w:val="24"/>
          <w:szCs w:val="24"/>
        </w:rPr>
        <w:t>schizophrenia being one with an inheritability rate of around eighty percent</w:t>
      </w:r>
      <w:r w:rsidR="009010EA" w:rsidRPr="00C076AC">
        <w:rPr>
          <w:rFonts w:ascii="Arial" w:hAnsi="Arial" w:cs="Arial"/>
          <w:sz w:val="24"/>
          <w:szCs w:val="24"/>
        </w:rPr>
        <w:t xml:space="preserve"> (Hilker et al, </w:t>
      </w:r>
      <w:r w:rsidR="00496C0F" w:rsidRPr="00C076AC">
        <w:rPr>
          <w:rFonts w:ascii="Arial" w:hAnsi="Arial" w:cs="Arial"/>
          <w:sz w:val="24"/>
          <w:szCs w:val="24"/>
        </w:rPr>
        <w:t>2018)</w:t>
      </w:r>
      <w:r w:rsidR="001A67D6" w:rsidRPr="00C076AC">
        <w:rPr>
          <w:rFonts w:ascii="Arial" w:hAnsi="Arial" w:cs="Arial"/>
          <w:sz w:val="24"/>
          <w:szCs w:val="24"/>
        </w:rPr>
        <w:t xml:space="preserve">. </w:t>
      </w:r>
      <w:r w:rsidR="00F41FE9" w:rsidRPr="00C076AC">
        <w:rPr>
          <w:rFonts w:ascii="Arial" w:hAnsi="Arial" w:cs="Arial"/>
          <w:sz w:val="24"/>
          <w:szCs w:val="24"/>
        </w:rPr>
        <w:t xml:space="preserve">There </w:t>
      </w:r>
      <w:r w:rsidR="00181464" w:rsidRPr="00C076AC">
        <w:rPr>
          <w:rFonts w:ascii="Arial" w:hAnsi="Arial" w:cs="Arial"/>
          <w:sz w:val="24"/>
          <w:szCs w:val="24"/>
        </w:rPr>
        <w:t>are</w:t>
      </w:r>
      <w:r w:rsidR="00F41FE9" w:rsidRPr="00C076AC">
        <w:rPr>
          <w:rFonts w:ascii="Arial" w:hAnsi="Arial" w:cs="Arial"/>
          <w:sz w:val="24"/>
          <w:szCs w:val="24"/>
        </w:rPr>
        <w:t xml:space="preserve"> </w:t>
      </w:r>
      <w:r w:rsidR="005B7F39" w:rsidRPr="00C076AC">
        <w:rPr>
          <w:rFonts w:ascii="Arial" w:hAnsi="Arial" w:cs="Arial"/>
          <w:sz w:val="24"/>
          <w:szCs w:val="24"/>
        </w:rPr>
        <w:t>many</w:t>
      </w:r>
      <w:r w:rsidR="00F41FE9" w:rsidRPr="00C076AC">
        <w:rPr>
          <w:rFonts w:ascii="Arial" w:hAnsi="Arial" w:cs="Arial"/>
          <w:sz w:val="24"/>
          <w:szCs w:val="24"/>
        </w:rPr>
        <w:t xml:space="preserve"> studies and </w:t>
      </w:r>
      <w:r w:rsidR="00181464" w:rsidRPr="00C076AC">
        <w:rPr>
          <w:rFonts w:ascii="Arial" w:hAnsi="Arial" w:cs="Arial"/>
          <w:sz w:val="24"/>
          <w:szCs w:val="24"/>
        </w:rPr>
        <w:t>research</w:t>
      </w:r>
      <w:r w:rsidR="00F41FE9" w:rsidRPr="00C076AC">
        <w:rPr>
          <w:rFonts w:ascii="Arial" w:hAnsi="Arial" w:cs="Arial"/>
          <w:sz w:val="24"/>
          <w:szCs w:val="24"/>
        </w:rPr>
        <w:t xml:space="preserve"> into mental illness and genetic</w:t>
      </w:r>
      <w:r w:rsidR="005B7F39" w:rsidRPr="00C076AC">
        <w:rPr>
          <w:rFonts w:ascii="Arial" w:hAnsi="Arial" w:cs="Arial"/>
          <w:sz w:val="24"/>
          <w:szCs w:val="24"/>
        </w:rPr>
        <w:t xml:space="preserve"> influences. </w:t>
      </w:r>
      <w:r w:rsidR="009F4CD5" w:rsidRPr="00C076AC">
        <w:rPr>
          <w:rFonts w:ascii="Arial" w:hAnsi="Arial" w:cs="Arial"/>
          <w:sz w:val="24"/>
          <w:szCs w:val="24"/>
        </w:rPr>
        <w:t xml:space="preserve">One </w:t>
      </w:r>
      <w:r w:rsidR="0035185C" w:rsidRPr="00C076AC">
        <w:rPr>
          <w:rFonts w:ascii="Arial" w:hAnsi="Arial" w:cs="Arial"/>
          <w:sz w:val="24"/>
          <w:szCs w:val="24"/>
        </w:rPr>
        <w:t xml:space="preserve">study </w:t>
      </w:r>
      <w:r w:rsidR="009F4CD5" w:rsidRPr="00C076AC">
        <w:rPr>
          <w:rFonts w:ascii="Arial" w:hAnsi="Arial" w:cs="Arial"/>
          <w:sz w:val="24"/>
          <w:szCs w:val="24"/>
        </w:rPr>
        <w:t xml:space="preserve">by Kendler, </w:t>
      </w:r>
      <w:r w:rsidR="00EF6E8F" w:rsidRPr="00C076AC">
        <w:rPr>
          <w:rFonts w:ascii="Arial" w:hAnsi="Arial" w:cs="Arial"/>
          <w:sz w:val="24"/>
          <w:szCs w:val="24"/>
        </w:rPr>
        <w:t>Masterson</w:t>
      </w:r>
      <w:r w:rsidR="009F4CD5" w:rsidRPr="00C076AC">
        <w:rPr>
          <w:rFonts w:ascii="Arial" w:hAnsi="Arial" w:cs="Arial"/>
          <w:sz w:val="24"/>
          <w:szCs w:val="24"/>
        </w:rPr>
        <w:t xml:space="preserve"> and Davis (1985) displayed that </w:t>
      </w:r>
      <w:r w:rsidR="001D53EE" w:rsidRPr="00C076AC">
        <w:rPr>
          <w:rFonts w:ascii="Arial" w:hAnsi="Arial" w:cs="Arial"/>
          <w:sz w:val="24"/>
          <w:szCs w:val="24"/>
        </w:rPr>
        <w:t>family</w:t>
      </w:r>
      <w:r w:rsidR="009F4CD5" w:rsidRPr="00C076AC">
        <w:rPr>
          <w:rFonts w:ascii="Arial" w:hAnsi="Arial" w:cs="Arial"/>
          <w:sz w:val="24"/>
          <w:szCs w:val="24"/>
        </w:rPr>
        <w:t xml:space="preserve"> </w:t>
      </w:r>
      <w:r w:rsidR="00C919E9" w:rsidRPr="00C076AC">
        <w:rPr>
          <w:rFonts w:ascii="Arial" w:hAnsi="Arial" w:cs="Arial"/>
          <w:sz w:val="24"/>
          <w:szCs w:val="24"/>
        </w:rPr>
        <w:t xml:space="preserve">members of a schizophrenia sufferer </w:t>
      </w:r>
      <w:r w:rsidR="00E21066" w:rsidRPr="00C076AC">
        <w:rPr>
          <w:rFonts w:ascii="Arial" w:hAnsi="Arial" w:cs="Arial"/>
          <w:sz w:val="24"/>
          <w:szCs w:val="24"/>
        </w:rPr>
        <w:t>are</w:t>
      </w:r>
      <w:r w:rsidR="00F51452" w:rsidRPr="00C076AC">
        <w:rPr>
          <w:rFonts w:ascii="Arial" w:hAnsi="Arial" w:cs="Arial"/>
          <w:sz w:val="24"/>
          <w:szCs w:val="24"/>
        </w:rPr>
        <w:t xml:space="preserve"> eighteen more times </w:t>
      </w:r>
      <w:r w:rsidR="00EC60FF" w:rsidRPr="00C076AC">
        <w:rPr>
          <w:rFonts w:ascii="Arial" w:hAnsi="Arial" w:cs="Arial"/>
          <w:sz w:val="24"/>
          <w:szCs w:val="24"/>
        </w:rPr>
        <w:t>prone</w:t>
      </w:r>
      <w:r w:rsidR="00F51452" w:rsidRPr="00C076AC">
        <w:rPr>
          <w:rFonts w:ascii="Arial" w:hAnsi="Arial" w:cs="Arial"/>
          <w:sz w:val="24"/>
          <w:szCs w:val="24"/>
        </w:rPr>
        <w:t xml:space="preserve"> </w:t>
      </w:r>
      <w:r w:rsidR="0095589F" w:rsidRPr="00C076AC">
        <w:rPr>
          <w:rFonts w:ascii="Arial" w:hAnsi="Arial" w:cs="Arial"/>
          <w:sz w:val="24"/>
          <w:szCs w:val="24"/>
        </w:rPr>
        <w:t>to be</w:t>
      </w:r>
      <w:r w:rsidR="00E21066" w:rsidRPr="00C076AC">
        <w:rPr>
          <w:rFonts w:ascii="Arial" w:hAnsi="Arial" w:cs="Arial"/>
          <w:sz w:val="24"/>
          <w:szCs w:val="24"/>
        </w:rPr>
        <w:t xml:space="preserve"> diagnosed with the condition than those who do not have a family member with the disorder.</w:t>
      </w:r>
      <w:r w:rsidR="00EF6E8F" w:rsidRPr="00C076AC">
        <w:rPr>
          <w:rFonts w:ascii="Arial" w:hAnsi="Arial" w:cs="Arial"/>
          <w:sz w:val="24"/>
          <w:szCs w:val="24"/>
        </w:rPr>
        <w:t xml:space="preserve"> </w:t>
      </w:r>
    </w:p>
    <w:p w14:paraId="5A71D1E5" w14:textId="3DB540BA" w:rsidR="006E3487" w:rsidRPr="00C076AC" w:rsidRDefault="0014709B" w:rsidP="00DB27C3">
      <w:pPr>
        <w:spacing w:line="480" w:lineRule="auto"/>
        <w:rPr>
          <w:rFonts w:ascii="Arial" w:hAnsi="Arial" w:cs="Arial"/>
          <w:sz w:val="24"/>
          <w:szCs w:val="24"/>
        </w:rPr>
      </w:pPr>
      <w:r w:rsidRPr="00C076AC">
        <w:rPr>
          <w:rFonts w:ascii="Arial" w:hAnsi="Arial" w:cs="Arial"/>
          <w:sz w:val="24"/>
          <w:szCs w:val="24"/>
        </w:rPr>
        <w:lastRenderedPageBreak/>
        <w:t xml:space="preserve">However, </w:t>
      </w:r>
      <w:r w:rsidR="00BF7E87" w:rsidRPr="00C076AC">
        <w:rPr>
          <w:rFonts w:ascii="Arial" w:hAnsi="Arial" w:cs="Arial"/>
          <w:sz w:val="24"/>
          <w:szCs w:val="24"/>
        </w:rPr>
        <w:t xml:space="preserve">as with all </w:t>
      </w:r>
      <w:r w:rsidR="00E90929" w:rsidRPr="00C076AC">
        <w:rPr>
          <w:rFonts w:ascii="Arial" w:hAnsi="Arial" w:cs="Arial"/>
          <w:sz w:val="24"/>
          <w:szCs w:val="24"/>
        </w:rPr>
        <w:t xml:space="preserve">theories, </w:t>
      </w:r>
      <w:r w:rsidR="00A7109A" w:rsidRPr="00C076AC">
        <w:rPr>
          <w:rFonts w:ascii="Arial" w:hAnsi="Arial" w:cs="Arial"/>
          <w:sz w:val="24"/>
          <w:szCs w:val="24"/>
        </w:rPr>
        <w:t>approaches,</w:t>
      </w:r>
      <w:r w:rsidR="00E90929" w:rsidRPr="00C076AC">
        <w:rPr>
          <w:rFonts w:ascii="Arial" w:hAnsi="Arial" w:cs="Arial"/>
          <w:sz w:val="24"/>
          <w:szCs w:val="24"/>
        </w:rPr>
        <w:t xml:space="preserve"> and research in the psychology field there are strengths and weaknesses. </w:t>
      </w:r>
      <w:r w:rsidR="009F774E" w:rsidRPr="00C076AC">
        <w:rPr>
          <w:rFonts w:ascii="Arial" w:hAnsi="Arial" w:cs="Arial"/>
          <w:sz w:val="24"/>
          <w:szCs w:val="24"/>
        </w:rPr>
        <w:t>To begin with,</w:t>
      </w:r>
      <w:r w:rsidR="00A453C7" w:rsidRPr="00C076AC">
        <w:rPr>
          <w:rFonts w:ascii="Arial" w:hAnsi="Arial" w:cs="Arial"/>
          <w:sz w:val="24"/>
          <w:szCs w:val="24"/>
        </w:rPr>
        <w:t xml:space="preserve"> the biological side of the debate</w:t>
      </w:r>
      <w:r w:rsidR="00EC4245" w:rsidRPr="00C076AC">
        <w:rPr>
          <w:rFonts w:ascii="Arial" w:hAnsi="Arial" w:cs="Arial"/>
          <w:sz w:val="24"/>
          <w:szCs w:val="24"/>
        </w:rPr>
        <w:t>’s strengths</w:t>
      </w:r>
      <w:r w:rsidR="00B2145E" w:rsidRPr="00C076AC">
        <w:rPr>
          <w:rFonts w:ascii="Arial" w:hAnsi="Arial" w:cs="Arial"/>
          <w:sz w:val="24"/>
          <w:szCs w:val="24"/>
        </w:rPr>
        <w:t xml:space="preserve"> are </w:t>
      </w:r>
      <w:r w:rsidR="00EF634A" w:rsidRPr="00C076AC">
        <w:rPr>
          <w:rFonts w:ascii="Arial" w:hAnsi="Arial" w:cs="Arial"/>
          <w:sz w:val="24"/>
          <w:szCs w:val="24"/>
        </w:rPr>
        <w:t xml:space="preserve">the higher usage of laboratory and scientific </w:t>
      </w:r>
      <w:r w:rsidR="00E64AB7" w:rsidRPr="00C076AC">
        <w:rPr>
          <w:rFonts w:ascii="Arial" w:hAnsi="Arial" w:cs="Arial"/>
          <w:sz w:val="24"/>
          <w:szCs w:val="24"/>
        </w:rPr>
        <w:t>means</w:t>
      </w:r>
      <w:r w:rsidR="004A0FC0" w:rsidRPr="00C076AC">
        <w:rPr>
          <w:rFonts w:ascii="Arial" w:hAnsi="Arial" w:cs="Arial"/>
          <w:sz w:val="24"/>
          <w:szCs w:val="24"/>
        </w:rPr>
        <w:t>,</w:t>
      </w:r>
      <w:r w:rsidR="00E64AB7" w:rsidRPr="00C076AC">
        <w:rPr>
          <w:rFonts w:ascii="Arial" w:hAnsi="Arial" w:cs="Arial"/>
          <w:sz w:val="24"/>
          <w:szCs w:val="24"/>
        </w:rPr>
        <w:t xml:space="preserve"> makes the research </w:t>
      </w:r>
      <w:r w:rsidR="00B07FC6" w:rsidRPr="00C076AC">
        <w:rPr>
          <w:rFonts w:ascii="Arial" w:hAnsi="Arial" w:cs="Arial"/>
          <w:sz w:val="24"/>
          <w:szCs w:val="24"/>
        </w:rPr>
        <w:t>more valid due to it being objective</w:t>
      </w:r>
      <w:r w:rsidR="00263093" w:rsidRPr="00C076AC">
        <w:rPr>
          <w:rFonts w:ascii="Arial" w:hAnsi="Arial" w:cs="Arial"/>
          <w:sz w:val="24"/>
          <w:szCs w:val="24"/>
        </w:rPr>
        <w:t>, reducing the risk of researcher bias</w:t>
      </w:r>
      <w:r w:rsidR="00EB5665" w:rsidRPr="00C076AC">
        <w:rPr>
          <w:rFonts w:ascii="Arial" w:hAnsi="Arial" w:cs="Arial"/>
          <w:sz w:val="24"/>
          <w:szCs w:val="24"/>
        </w:rPr>
        <w:t xml:space="preserve">. </w:t>
      </w:r>
      <w:r w:rsidR="003769B1" w:rsidRPr="00C076AC">
        <w:rPr>
          <w:rFonts w:ascii="Arial" w:hAnsi="Arial" w:cs="Arial"/>
          <w:sz w:val="24"/>
          <w:szCs w:val="24"/>
        </w:rPr>
        <w:t xml:space="preserve">Second, extraneous variables are </w:t>
      </w:r>
      <w:r w:rsidR="004B4967" w:rsidRPr="00C076AC">
        <w:rPr>
          <w:rFonts w:ascii="Arial" w:hAnsi="Arial" w:cs="Arial"/>
          <w:sz w:val="24"/>
          <w:szCs w:val="24"/>
        </w:rPr>
        <w:t>tightly</w:t>
      </w:r>
      <w:r w:rsidR="003769B1" w:rsidRPr="00C076AC">
        <w:rPr>
          <w:rFonts w:ascii="Arial" w:hAnsi="Arial" w:cs="Arial"/>
          <w:sz w:val="24"/>
          <w:szCs w:val="24"/>
        </w:rPr>
        <w:t xml:space="preserve"> controlled</w:t>
      </w:r>
      <w:r w:rsidR="00611E76" w:rsidRPr="00C076AC">
        <w:rPr>
          <w:rFonts w:ascii="Arial" w:hAnsi="Arial" w:cs="Arial"/>
          <w:sz w:val="24"/>
          <w:szCs w:val="24"/>
        </w:rPr>
        <w:t xml:space="preserve">, </w:t>
      </w:r>
      <w:r w:rsidR="004B4967" w:rsidRPr="00C076AC">
        <w:rPr>
          <w:rFonts w:ascii="Arial" w:hAnsi="Arial" w:cs="Arial"/>
          <w:sz w:val="24"/>
          <w:szCs w:val="24"/>
        </w:rPr>
        <w:t>allowing</w:t>
      </w:r>
      <w:r w:rsidR="00611E76" w:rsidRPr="00C076AC">
        <w:rPr>
          <w:rFonts w:ascii="Arial" w:hAnsi="Arial" w:cs="Arial"/>
          <w:sz w:val="24"/>
          <w:szCs w:val="24"/>
        </w:rPr>
        <w:t xml:space="preserve"> cause and effect </w:t>
      </w:r>
      <w:r w:rsidR="004B4967" w:rsidRPr="00C076AC">
        <w:rPr>
          <w:rFonts w:ascii="Arial" w:hAnsi="Arial" w:cs="Arial"/>
          <w:sz w:val="24"/>
          <w:szCs w:val="24"/>
        </w:rPr>
        <w:t>to</w:t>
      </w:r>
      <w:r w:rsidR="00611E76" w:rsidRPr="00C076AC">
        <w:rPr>
          <w:rFonts w:ascii="Arial" w:hAnsi="Arial" w:cs="Arial"/>
          <w:sz w:val="24"/>
          <w:szCs w:val="24"/>
        </w:rPr>
        <w:t xml:space="preserve"> be established which in turn </w:t>
      </w:r>
      <w:r w:rsidR="00C93B31" w:rsidRPr="00C076AC">
        <w:rPr>
          <w:rFonts w:ascii="Arial" w:hAnsi="Arial" w:cs="Arial"/>
          <w:sz w:val="24"/>
          <w:szCs w:val="24"/>
        </w:rPr>
        <w:t>strengthens</w:t>
      </w:r>
      <w:r w:rsidR="00611E76" w:rsidRPr="00C076AC">
        <w:rPr>
          <w:rFonts w:ascii="Arial" w:hAnsi="Arial" w:cs="Arial"/>
          <w:sz w:val="24"/>
          <w:szCs w:val="24"/>
        </w:rPr>
        <w:t xml:space="preserve"> the validity of the research. </w:t>
      </w:r>
      <w:r w:rsidR="002370BC" w:rsidRPr="00C076AC">
        <w:rPr>
          <w:rFonts w:ascii="Arial" w:hAnsi="Arial" w:cs="Arial"/>
          <w:sz w:val="24"/>
          <w:szCs w:val="24"/>
        </w:rPr>
        <w:t xml:space="preserve">Third, reductionism </w:t>
      </w:r>
      <w:r w:rsidR="008C314A" w:rsidRPr="00C076AC">
        <w:rPr>
          <w:rFonts w:ascii="Arial" w:hAnsi="Arial" w:cs="Arial"/>
          <w:sz w:val="24"/>
          <w:szCs w:val="24"/>
        </w:rPr>
        <w:t>is much easier to comprehend in biology since it assists the researcher in determining</w:t>
      </w:r>
      <w:r w:rsidR="00BA6FA6" w:rsidRPr="00C076AC">
        <w:rPr>
          <w:rFonts w:ascii="Arial" w:hAnsi="Arial" w:cs="Arial"/>
          <w:sz w:val="24"/>
          <w:szCs w:val="24"/>
        </w:rPr>
        <w:t xml:space="preserve"> causation and recognising what is significant when it comes to individual</w:t>
      </w:r>
      <w:r w:rsidR="00A85FB1" w:rsidRPr="00C076AC">
        <w:rPr>
          <w:rFonts w:ascii="Arial" w:hAnsi="Arial" w:cs="Arial"/>
          <w:sz w:val="24"/>
          <w:szCs w:val="24"/>
        </w:rPr>
        <w:t xml:space="preserve"> factors. The last of the strengths is to mention comprehension</w:t>
      </w:r>
      <w:r w:rsidR="00815D02" w:rsidRPr="00C076AC">
        <w:rPr>
          <w:rFonts w:ascii="Arial" w:hAnsi="Arial" w:cs="Arial"/>
          <w:sz w:val="24"/>
          <w:szCs w:val="24"/>
        </w:rPr>
        <w:t>; researchers have been able to pinpoint certain hereditary behaviours and then act in the most effective way possible</w:t>
      </w:r>
      <w:r w:rsidR="000F2DF2" w:rsidRPr="00C076AC">
        <w:rPr>
          <w:rFonts w:ascii="Arial" w:hAnsi="Arial" w:cs="Arial"/>
          <w:sz w:val="24"/>
          <w:szCs w:val="24"/>
        </w:rPr>
        <w:t xml:space="preserve"> due to this</w:t>
      </w:r>
      <w:r w:rsidR="002D73EA" w:rsidRPr="00C076AC">
        <w:rPr>
          <w:rFonts w:ascii="Arial" w:hAnsi="Arial" w:cs="Arial"/>
          <w:sz w:val="24"/>
          <w:szCs w:val="24"/>
        </w:rPr>
        <w:t xml:space="preserve"> (Bell, 2004)</w:t>
      </w:r>
      <w:r w:rsidR="00815D02" w:rsidRPr="00C076AC">
        <w:rPr>
          <w:rFonts w:ascii="Arial" w:hAnsi="Arial" w:cs="Arial"/>
          <w:sz w:val="24"/>
          <w:szCs w:val="24"/>
        </w:rPr>
        <w:t>.</w:t>
      </w:r>
    </w:p>
    <w:p w14:paraId="0D87936A" w14:textId="056EF2B0" w:rsidR="00815D02" w:rsidRPr="00C076AC" w:rsidRDefault="00E044DD" w:rsidP="00DB27C3">
      <w:pPr>
        <w:spacing w:line="480" w:lineRule="auto"/>
        <w:rPr>
          <w:rFonts w:ascii="Arial" w:hAnsi="Arial" w:cs="Arial"/>
          <w:sz w:val="24"/>
          <w:szCs w:val="24"/>
        </w:rPr>
      </w:pPr>
      <w:r w:rsidRPr="00C076AC">
        <w:rPr>
          <w:rFonts w:ascii="Arial" w:hAnsi="Arial" w:cs="Arial"/>
          <w:sz w:val="24"/>
          <w:szCs w:val="24"/>
        </w:rPr>
        <w:t>Moreover</w:t>
      </w:r>
      <w:r w:rsidR="00815D02" w:rsidRPr="00C076AC">
        <w:rPr>
          <w:rFonts w:ascii="Arial" w:hAnsi="Arial" w:cs="Arial"/>
          <w:sz w:val="24"/>
          <w:szCs w:val="24"/>
        </w:rPr>
        <w:t xml:space="preserve">, the weaknesses, </w:t>
      </w:r>
      <w:r w:rsidR="004158CD" w:rsidRPr="00C076AC">
        <w:rPr>
          <w:rFonts w:ascii="Arial" w:hAnsi="Arial" w:cs="Arial"/>
          <w:sz w:val="24"/>
          <w:szCs w:val="24"/>
        </w:rPr>
        <w:t>even though it is objective, the data is still considered to be subjective</w:t>
      </w:r>
      <w:r w:rsidR="00CF71B1" w:rsidRPr="00C076AC">
        <w:rPr>
          <w:rFonts w:ascii="Arial" w:hAnsi="Arial" w:cs="Arial"/>
          <w:sz w:val="24"/>
          <w:szCs w:val="24"/>
        </w:rPr>
        <w:t xml:space="preserve">. Another </w:t>
      </w:r>
      <w:r w:rsidRPr="00C076AC">
        <w:rPr>
          <w:rFonts w:ascii="Arial" w:hAnsi="Arial" w:cs="Arial"/>
          <w:sz w:val="24"/>
          <w:szCs w:val="24"/>
        </w:rPr>
        <w:t>flaw</w:t>
      </w:r>
      <w:r w:rsidR="00CF71B1" w:rsidRPr="00C076AC">
        <w:rPr>
          <w:rFonts w:ascii="Arial" w:hAnsi="Arial" w:cs="Arial"/>
          <w:sz w:val="24"/>
          <w:szCs w:val="24"/>
        </w:rPr>
        <w:t xml:space="preserve"> is </w:t>
      </w:r>
      <w:r w:rsidR="000D52F6" w:rsidRPr="00C076AC">
        <w:rPr>
          <w:rFonts w:ascii="Arial" w:hAnsi="Arial" w:cs="Arial"/>
          <w:sz w:val="24"/>
          <w:szCs w:val="24"/>
        </w:rPr>
        <w:t>it</w:t>
      </w:r>
      <w:r w:rsidR="00CF71B1" w:rsidRPr="00C076AC">
        <w:rPr>
          <w:rFonts w:ascii="Arial" w:hAnsi="Arial" w:cs="Arial"/>
          <w:sz w:val="24"/>
          <w:szCs w:val="24"/>
        </w:rPr>
        <w:t xml:space="preserve"> </w:t>
      </w:r>
      <w:r w:rsidRPr="00C076AC">
        <w:rPr>
          <w:rFonts w:ascii="Arial" w:hAnsi="Arial" w:cs="Arial"/>
          <w:sz w:val="24"/>
          <w:szCs w:val="24"/>
        </w:rPr>
        <w:t>overlooks</w:t>
      </w:r>
      <w:r w:rsidR="008F3B82" w:rsidRPr="00C076AC">
        <w:rPr>
          <w:rFonts w:ascii="Arial" w:hAnsi="Arial" w:cs="Arial"/>
          <w:sz w:val="24"/>
          <w:szCs w:val="24"/>
        </w:rPr>
        <w:t xml:space="preserve"> an individual’s </w:t>
      </w:r>
      <w:r w:rsidR="00CF71B1" w:rsidRPr="00C076AC">
        <w:rPr>
          <w:rFonts w:ascii="Arial" w:hAnsi="Arial" w:cs="Arial"/>
          <w:sz w:val="24"/>
          <w:szCs w:val="24"/>
        </w:rPr>
        <w:t xml:space="preserve">free </w:t>
      </w:r>
      <w:r w:rsidR="008F3B82" w:rsidRPr="00C076AC">
        <w:rPr>
          <w:rFonts w:ascii="Arial" w:hAnsi="Arial" w:cs="Arial"/>
          <w:sz w:val="24"/>
          <w:szCs w:val="24"/>
        </w:rPr>
        <w:t>will, and i</w:t>
      </w:r>
      <w:r w:rsidR="00CF71B1" w:rsidRPr="00C076AC">
        <w:rPr>
          <w:rFonts w:ascii="Arial" w:hAnsi="Arial" w:cs="Arial"/>
          <w:sz w:val="24"/>
          <w:szCs w:val="24"/>
        </w:rPr>
        <w:t xml:space="preserve">f a </w:t>
      </w:r>
      <w:r w:rsidR="001F6806" w:rsidRPr="00C076AC">
        <w:rPr>
          <w:rFonts w:ascii="Arial" w:hAnsi="Arial" w:cs="Arial"/>
          <w:sz w:val="24"/>
          <w:szCs w:val="24"/>
        </w:rPr>
        <w:t xml:space="preserve">behaviour is </w:t>
      </w:r>
      <w:r w:rsidR="00A863D2" w:rsidRPr="00C076AC">
        <w:rPr>
          <w:rFonts w:ascii="Arial" w:hAnsi="Arial" w:cs="Arial"/>
          <w:sz w:val="24"/>
          <w:szCs w:val="24"/>
        </w:rPr>
        <w:t xml:space="preserve">perceived </w:t>
      </w:r>
      <w:r w:rsidR="001F6806" w:rsidRPr="00C076AC">
        <w:rPr>
          <w:rFonts w:ascii="Arial" w:hAnsi="Arial" w:cs="Arial"/>
          <w:sz w:val="24"/>
          <w:szCs w:val="24"/>
        </w:rPr>
        <w:t>t</w:t>
      </w:r>
      <w:r w:rsidR="0077075A" w:rsidRPr="00C076AC">
        <w:rPr>
          <w:rFonts w:ascii="Arial" w:hAnsi="Arial" w:cs="Arial"/>
          <w:sz w:val="24"/>
          <w:szCs w:val="24"/>
        </w:rPr>
        <w:t xml:space="preserve">o be </w:t>
      </w:r>
      <w:r w:rsidR="00A863D2" w:rsidRPr="00C076AC">
        <w:rPr>
          <w:rFonts w:ascii="Arial" w:hAnsi="Arial" w:cs="Arial"/>
          <w:sz w:val="24"/>
          <w:szCs w:val="24"/>
        </w:rPr>
        <w:t>inherited</w:t>
      </w:r>
      <w:r w:rsidR="0077075A" w:rsidRPr="00C076AC">
        <w:rPr>
          <w:rFonts w:ascii="Arial" w:hAnsi="Arial" w:cs="Arial"/>
          <w:sz w:val="24"/>
          <w:szCs w:val="24"/>
        </w:rPr>
        <w:t xml:space="preserve"> then it can actually be more </w:t>
      </w:r>
      <w:r w:rsidR="00A863D2" w:rsidRPr="00C076AC">
        <w:rPr>
          <w:rFonts w:ascii="Arial" w:hAnsi="Arial" w:cs="Arial"/>
          <w:sz w:val="24"/>
          <w:szCs w:val="24"/>
        </w:rPr>
        <w:t>damaging.</w:t>
      </w:r>
      <w:r w:rsidR="0077075A" w:rsidRPr="00C076AC">
        <w:rPr>
          <w:rFonts w:ascii="Arial" w:hAnsi="Arial" w:cs="Arial"/>
          <w:sz w:val="24"/>
          <w:szCs w:val="24"/>
        </w:rPr>
        <w:t xml:space="preserve"> </w:t>
      </w:r>
      <w:r w:rsidR="00A863D2" w:rsidRPr="00C076AC">
        <w:rPr>
          <w:rFonts w:ascii="Arial" w:hAnsi="Arial" w:cs="Arial"/>
          <w:sz w:val="24"/>
          <w:szCs w:val="24"/>
        </w:rPr>
        <w:t>T</w:t>
      </w:r>
      <w:r w:rsidR="0077075A" w:rsidRPr="00C076AC">
        <w:rPr>
          <w:rFonts w:ascii="Arial" w:hAnsi="Arial" w:cs="Arial"/>
          <w:sz w:val="24"/>
          <w:szCs w:val="24"/>
        </w:rPr>
        <w:t xml:space="preserve">his is due to difficult behaviours and if it is </w:t>
      </w:r>
      <w:r w:rsidR="00FF4096" w:rsidRPr="00C076AC">
        <w:rPr>
          <w:rFonts w:ascii="Arial" w:hAnsi="Arial" w:cs="Arial"/>
          <w:sz w:val="24"/>
          <w:szCs w:val="24"/>
        </w:rPr>
        <w:t>hereditary then the environment would have difficulty changing it. Last</w:t>
      </w:r>
      <w:r w:rsidR="003D452F" w:rsidRPr="00C076AC">
        <w:rPr>
          <w:rFonts w:ascii="Arial" w:hAnsi="Arial" w:cs="Arial"/>
          <w:sz w:val="24"/>
          <w:szCs w:val="24"/>
        </w:rPr>
        <w:t xml:space="preserve">ly, </w:t>
      </w:r>
      <w:r w:rsidR="0004761D" w:rsidRPr="00C076AC">
        <w:rPr>
          <w:rFonts w:ascii="Arial" w:hAnsi="Arial" w:cs="Arial"/>
          <w:sz w:val="24"/>
          <w:szCs w:val="24"/>
        </w:rPr>
        <w:t xml:space="preserve">a </w:t>
      </w:r>
      <w:r w:rsidR="003D452F" w:rsidRPr="00C076AC">
        <w:rPr>
          <w:rFonts w:ascii="Arial" w:hAnsi="Arial" w:cs="Arial"/>
          <w:sz w:val="24"/>
          <w:szCs w:val="24"/>
        </w:rPr>
        <w:t xml:space="preserve">reductionist point of view does not take in account for other factors and how they interact </w:t>
      </w:r>
      <w:r w:rsidR="00181633" w:rsidRPr="00C076AC">
        <w:rPr>
          <w:rFonts w:ascii="Arial" w:hAnsi="Arial" w:cs="Arial"/>
          <w:sz w:val="24"/>
          <w:szCs w:val="24"/>
        </w:rPr>
        <w:t xml:space="preserve">together </w:t>
      </w:r>
      <w:r w:rsidR="0004761D" w:rsidRPr="00C076AC">
        <w:rPr>
          <w:rFonts w:ascii="Arial" w:hAnsi="Arial" w:cs="Arial"/>
          <w:sz w:val="24"/>
          <w:szCs w:val="24"/>
        </w:rPr>
        <w:t>to</w:t>
      </w:r>
      <w:r w:rsidR="00181633" w:rsidRPr="00C076AC">
        <w:rPr>
          <w:rFonts w:ascii="Arial" w:hAnsi="Arial" w:cs="Arial"/>
          <w:sz w:val="24"/>
          <w:szCs w:val="24"/>
        </w:rPr>
        <w:t xml:space="preserve"> influenc</w:t>
      </w:r>
      <w:r w:rsidR="0004761D" w:rsidRPr="00C076AC">
        <w:rPr>
          <w:rFonts w:ascii="Arial" w:hAnsi="Arial" w:cs="Arial"/>
          <w:sz w:val="24"/>
          <w:szCs w:val="24"/>
        </w:rPr>
        <w:t>e an individual’s behaviour</w:t>
      </w:r>
      <w:r w:rsidR="00DF3FF2" w:rsidRPr="00C076AC">
        <w:rPr>
          <w:rFonts w:ascii="Arial" w:hAnsi="Arial" w:cs="Arial"/>
          <w:sz w:val="24"/>
          <w:szCs w:val="24"/>
        </w:rPr>
        <w:t>, lowering the theory’s validity</w:t>
      </w:r>
      <w:r w:rsidR="002D73EA" w:rsidRPr="00C076AC">
        <w:rPr>
          <w:rFonts w:ascii="Arial" w:hAnsi="Arial" w:cs="Arial"/>
          <w:sz w:val="24"/>
          <w:szCs w:val="24"/>
        </w:rPr>
        <w:t xml:space="preserve"> (</w:t>
      </w:r>
      <w:r w:rsidR="00126871" w:rsidRPr="00C076AC">
        <w:rPr>
          <w:rFonts w:ascii="Arial" w:hAnsi="Arial" w:cs="Arial"/>
          <w:sz w:val="24"/>
          <w:szCs w:val="24"/>
        </w:rPr>
        <w:t>Smith et al</w:t>
      </w:r>
      <w:r w:rsidR="00CF0859" w:rsidRPr="00C076AC">
        <w:rPr>
          <w:rFonts w:ascii="Arial" w:hAnsi="Arial" w:cs="Arial"/>
          <w:sz w:val="24"/>
          <w:szCs w:val="24"/>
        </w:rPr>
        <w:t>,</w:t>
      </w:r>
      <w:r w:rsidR="00FB67B1" w:rsidRPr="00C076AC">
        <w:rPr>
          <w:rFonts w:ascii="Arial" w:hAnsi="Arial" w:cs="Arial"/>
          <w:sz w:val="24"/>
          <w:szCs w:val="24"/>
        </w:rPr>
        <w:t xml:space="preserve"> </w:t>
      </w:r>
      <w:r w:rsidR="00AF32D6" w:rsidRPr="00C076AC">
        <w:rPr>
          <w:rFonts w:ascii="Arial" w:hAnsi="Arial" w:cs="Arial"/>
          <w:sz w:val="24"/>
          <w:szCs w:val="24"/>
        </w:rPr>
        <w:t>2003, p.</w:t>
      </w:r>
      <w:r w:rsidR="00A906F8" w:rsidRPr="00C076AC">
        <w:rPr>
          <w:rFonts w:ascii="Arial" w:hAnsi="Arial" w:cs="Arial"/>
          <w:sz w:val="24"/>
          <w:szCs w:val="24"/>
        </w:rPr>
        <w:t>10-19</w:t>
      </w:r>
      <w:r w:rsidR="00F13E43" w:rsidRPr="00C076AC">
        <w:rPr>
          <w:rFonts w:ascii="Arial" w:hAnsi="Arial" w:cs="Arial"/>
          <w:sz w:val="24"/>
          <w:szCs w:val="24"/>
        </w:rPr>
        <w:t>).</w:t>
      </w:r>
    </w:p>
    <w:p w14:paraId="25071BDE" w14:textId="0C610E33" w:rsidR="007F5B83" w:rsidRPr="00C076AC" w:rsidRDefault="00670D50" w:rsidP="00DB27C3">
      <w:pPr>
        <w:spacing w:line="480" w:lineRule="auto"/>
        <w:rPr>
          <w:rFonts w:ascii="Arial" w:hAnsi="Arial" w:cs="Arial"/>
          <w:sz w:val="24"/>
          <w:szCs w:val="24"/>
        </w:rPr>
      </w:pPr>
      <w:r w:rsidRPr="00C076AC">
        <w:rPr>
          <w:rFonts w:ascii="Arial" w:hAnsi="Arial" w:cs="Arial"/>
          <w:sz w:val="24"/>
          <w:szCs w:val="24"/>
        </w:rPr>
        <w:t>O</w:t>
      </w:r>
      <w:r w:rsidR="001930A2" w:rsidRPr="00C076AC">
        <w:rPr>
          <w:rFonts w:ascii="Arial" w:hAnsi="Arial" w:cs="Arial"/>
          <w:sz w:val="24"/>
          <w:szCs w:val="24"/>
        </w:rPr>
        <w:t>n the other side of genetic factors is the environment</w:t>
      </w:r>
      <w:r w:rsidR="008D33AA" w:rsidRPr="00C076AC">
        <w:rPr>
          <w:rFonts w:ascii="Arial" w:hAnsi="Arial" w:cs="Arial"/>
          <w:sz w:val="24"/>
          <w:szCs w:val="24"/>
        </w:rPr>
        <w:t>al</w:t>
      </w:r>
      <w:r w:rsidR="001930A2" w:rsidRPr="00C076AC">
        <w:rPr>
          <w:rFonts w:ascii="Arial" w:hAnsi="Arial" w:cs="Arial"/>
          <w:sz w:val="24"/>
          <w:szCs w:val="24"/>
        </w:rPr>
        <w:t xml:space="preserve"> factors. </w:t>
      </w:r>
      <w:r w:rsidR="00F71D2E" w:rsidRPr="00C076AC">
        <w:rPr>
          <w:rFonts w:ascii="Arial" w:hAnsi="Arial" w:cs="Arial"/>
          <w:sz w:val="24"/>
          <w:szCs w:val="24"/>
        </w:rPr>
        <w:t>Environmental</w:t>
      </w:r>
      <w:r w:rsidR="004D1366" w:rsidRPr="00C076AC">
        <w:rPr>
          <w:rFonts w:ascii="Arial" w:hAnsi="Arial" w:cs="Arial"/>
          <w:sz w:val="24"/>
          <w:szCs w:val="24"/>
        </w:rPr>
        <w:t xml:space="preserve"> factors </w:t>
      </w:r>
      <w:r w:rsidR="00E431AB" w:rsidRPr="00C076AC">
        <w:rPr>
          <w:rFonts w:ascii="Arial" w:hAnsi="Arial" w:cs="Arial"/>
          <w:sz w:val="24"/>
          <w:szCs w:val="24"/>
        </w:rPr>
        <w:t xml:space="preserve">refer to </w:t>
      </w:r>
      <w:r w:rsidR="00BA2207" w:rsidRPr="00C076AC">
        <w:rPr>
          <w:rFonts w:ascii="Arial" w:hAnsi="Arial" w:cs="Arial"/>
          <w:sz w:val="24"/>
          <w:szCs w:val="24"/>
        </w:rPr>
        <w:t>different environmental variables that make the individual who they are</w:t>
      </w:r>
      <w:r w:rsidR="00222A98" w:rsidRPr="00C076AC">
        <w:rPr>
          <w:rFonts w:ascii="Arial" w:hAnsi="Arial" w:cs="Arial"/>
          <w:sz w:val="24"/>
          <w:szCs w:val="24"/>
        </w:rPr>
        <w:t>. T</w:t>
      </w:r>
      <w:r w:rsidR="00BA2207" w:rsidRPr="00C076AC">
        <w:rPr>
          <w:rFonts w:ascii="Arial" w:hAnsi="Arial" w:cs="Arial"/>
          <w:sz w:val="24"/>
          <w:szCs w:val="24"/>
        </w:rPr>
        <w:t xml:space="preserve">hese </w:t>
      </w:r>
      <w:r w:rsidR="00F71D2E" w:rsidRPr="00C076AC">
        <w:rPr>
          <w:rFonts w:ascii="Arial" w:hAnsi="Arial" w:cs="Arial"/>
          <w:sz w:val="24"/>
          <w:szCs w:val="24"/>
        </w:rPr>
        <w:t>include</w:t>
      </w:r>
      <w:r w:rsidR="00222A98" w:rsidRPr="00C076AC">
        <w:rPr>
          <w:rFonts w:ascii="Arial" w:hAnsi="Arial" w:cs="Arial"/>
          <w:sz w:val="24"/>
          <w:szCs w:val="24"/>
        </w:rPr>
        <w:t xml:space="preserve"> </w:t>
      </w:r>
      <w:r w:rsidR="00772845" w:rsidRPr="00C076AC">
        <w:rPr>
          <w:rFonts w:ascii="Arial" w:hAnsi="Arial" w:cs="Arial"/>
          <w:sz w:val="24"/>
          <w:szCs w:val="24"/>
        </w:rPr>
        <w:t xml:space="preserve">how an </w:t>
      </w:r>
      <w:bookmarkStart w:id="0" w:name="_Hlk88574519"/>
      <w:r w:rsidR="00772845" w:rsidRPr="00C076AC">
        <w:rPr>
          <w:rFonts w:ascii="Arial" w:hAnsi="Arial" w:cs="Arial"/>
          <w:sz w:val="24"/>
          <w:szCs w:val="24"/>
        </w:rPr>
        <w:t xml:space="preserve">individual is raised, the social relationships, early on experiences and also, an </w:t>
      </w:r>
      <w:r w:rsidR="00F71D2E" w:rsidRPr="00C076AC">
        <w:rPr>
          <w:rFonts w:ascii="Arial" w:hAnsi="Arial" w:cs="Arial"/>
          <w:sz w:val="24"/>
          <w:szCs w:val="24"/>
        </w:rPr>
        <w:t>individual’s</w:t>
      </w:r>
      <w:r w:rsidR="00772845" w:rsidRPr="00C076AC">
        <w:rPr>
          <w:rFonts w:ascii="Arial" w:hAnsi="Arial" w:cs="Arial"/>
          <w:sz w:val="24"/>
          <w:szCs w:val="24"/>
        </w:rPr>
        <w:t xml:space="preserve"> surrounding culture</w:t>
      </w:r>
      <w:bookmarkEnd w:id="0"/>
      <w:r w:rsidR="00772845" w:rsidRPr="00C076AC">
        <w:rPr>
          <w:rFonts w:ascii="Arial" w:hAnsi="Arial" w:cs="Arial"/>
          <w:sz w:val="24"/>
          <w:szCs w:val="24"/>
        </w:rPr>
        <w:t xml:space="preserve">. All of these have an impact on an </w:t>
      </w:r>
      <w:r w:rsidR="00734F17" w:rsidRPr="00C076AC">
        <w:rPr>
          <w:rFonts w:ascii="Arial" w:hAnsi="Arial" w:cs="Arial"/>
          <w:sz w:val="24"/>
          <w:szCs w:val="24"/>
        </w:rPr>
        <w:t>individual’s</w:t>
      </w:r>
      <w:r w:rsidR="00772845" w:rsidRPr="00C076AC">
        <w:rPr>
          <w:rFonts w:ascii="Arial" w:hAnsi="Arial" w:cs="Arial"/>
          <w:sz w:val="24"/>
          <w:szCs w:val="24"/>
        </w:rPr>
        <w:t xml:space="preserve"> </w:t>
      </w:r>
      <w:r w:rsidR="00F71D2E" w:rsidRPr="00C076AC">
        <w:rPr>
          <w:rFonts w:ascii="Arial" w:hAnsi="Arial" w:cs="Arial"/>
          <w:sz w:val="24"/>
          <w:szCs w:val="24"/>
        </w:rPr>
        <w:t xml:space="preserve">behaviour. </w:t>
      </w:r>
      <w:r w:rsidR="00EE5E71" w:rsidRPr="00C076AC">
        <w:rPr>
          <w:rFonts w:ascii="Arial" w:hAnsi="Arial" w:cs="Arial"/>
          <w:sz w:val="24"/>
          <w:szCs w:val="24"/>
        </w:rPr>
        <w:t>John Locke (16</w:t>
      </w:r>
      <w:r w:rsidR="00CD572A" w:rsidRPr="00C076AC">
        <w:rPr>
          <w:rFonts w:ascii="Arial" w:hAnsi="Arial" w:cs="Arial"/>
          <w:sz w:val="24"/>
          <w:szCs w:val="24"/>
        </w:rPr>
        <w:t xml:space="preserve">90) a British philosopher, </w:t>
      </w:r>
      <w:r w:rsidR="001B5F7C" w:rsidRPr="00C076AC">
        <w:rPr>
          <w:rFonts w:ascii="Arial" w:hAnsi="Arial" w:cs="Arial"/>
          <w:sz w:val="24"/>
          <w:szCs w:val="24"/>
        </w:rPr>
        <w:t xml:space="preserve">published in his book over </w:t>
      </w:r>
      <w:r w:rsidR="00686665" w:rsidRPr="00C076AC">
        <w:rPr>
          <w:rFonts w:ascii="Arial" w:hAnsi="Arial" w:cs="Arial"/>
          <w:sz w:val="24"/>
          <w:szCs w:val="24"/>
        </w:rPr>
        <w:t xml:space="preserve">three hundred years ago that man </w:t>
      </w:r>
      <w:r w:rsidR="0018631E" w:rsidRPr="00C076AC">
        <w:rPr>
          <w:rFonts w:ascii="Arial" w:hAnsi="Arial" w:cs="Arial"/>
          <w:sz w:val="24"/>
          <w:szCs w:val="24"/>
        </w:rPr>
        <w:t>who was a truth</w:t>
      </w:r>
      <w:r w:rsidR="009911A9" w:rsidRPr="00C076AC">
        <w:rPr>
          <w:rFonts w:ascii="Arial" w:hAnsi="Arial" w:cs="Arial"/>
          <w:sz w:val="24"/>
          <w:szCs w:val="24"/>
        </w:rPr>
        <w:t xml:space="preserve"> seeker,</w:t>
      </w:r>
      <w:r w:rsidR="0018631E" w:rsidRPr="00C076AC">
        <w:rPr>
          <w:rFonts w:ascii="Arial" w:hAnsi="Arial" w:cs="Arial"/>
          <w:sz w:val="24"/>
          <w:szCs w:val="24"/>
        </w:rPr>
        <w:t xml:space="preserve"> like himself</w:t>
      </w:r>
      <w:r w:rsidR="009911A9" w:rsidRPr="00C076AC">
        <w:rPr>
          <w:rFonts w:ascii="Arial" w:hAnsi="Arial" w:cs="Arial"/>
          <w:sz w:val="24"/>
          <w:szCs w:val="24"/>
        </w:rPr>
        <w:t xml:space="preserve">, </w:t>
      </w:r>
      <w:r w:rsidR="00333A90" w:rsidRPr="00C076AC">
        <w:rPr>
          <w:rFonts w:ascii="Arial" w:hAnsi="Arial" w:cs="Arial"/>
          <w:sz w:val="24"/>
          <w:szCs w:val="24"/>
        </w:rPr>
        <w:t>is</w:t>
      </w:r>
      <w:r w:rsidR="0018631E" w:rsidRPr="00C076AC">
        <w:rPr>
          <w:rFonts w:ascii="Arial" w:hAnsi="Arial" w:cs="Arial"/>
          <w:sz w:val="24"/>
          <w:szCs w:val="24"/>
        </w:rPr>
        <w:t xml:space="preserve"> to </w:t>
      </w:r>
      <w:r w:rsidR="00CF36D2" w:rsidRPr="00C076AC">
        <w:rPr>
          <w:rFonts w:ascii="Arial" w:hAnsi="Arial" w:cs="Arial"/>
          <w:sz w:val="24"/>
          <w:szCs w:val="24"/>
        </w:rPr>
        <w:t xml:space="preserve">understand how the person learns knowledge amongst </w:t>
      </w:r>
      <w:r w:rsidR="00CF36D2" w:rsidRPr="00C076AC">
        <w:rPr>
          <w:rFonts w:ascii="Arial" w:hAnsi="Arial" w:cs="Arial"/>
          <w:sz w:val="24"/>
          <w:szCs w:val="24"/>
        </w:rPr>
        <w:lastRenderedPageBreak/>
        <w:t xml:space="preserve">other things. He believed </w:t>
      </w:r>
      <w:r w:rsidR="001D0C86" w:rsidRPr="00C076AC">
        <w:rPr>
          <w:rFonts w:ascii="Arial" w:hAnsi="Arial" w:cs="Arial"/>
          <w:sz w:val="24"/>
          <w:szCs w:val="24"/>
        </w:rPr>
        <w:t xml:space="preserve">it was impossible to have certain knowledge already imprinted within their brains. </w:t>
      </w:r>
      <w:r w:rsidR="00873E24" w:rsidRPr="00C076AC">
        <w:rPr>
          <w:rFonts w:ascii="Arial" w:hAnsi="Arial" w:cs="Arial"/>
          <w:sz w:val="24"/>
          <w:szCs w:val="24"/>
        </w:rPr>
        <w:t xml:space="preserve">Even </w:t>
      </w:r>
      <w:r w:rsidR="00693F3D" w:rsidRPr="00C076AC">
        <w:rPr>
          <w:rFonts w:ascii="Arial" w:hAnsi="Arial" w:cs="Arial"/>
          <w:sz w:val="24"/>
          <w:szCs w:val="24"/>
        </w:rPr>
        <w:t>explaining that to believe that it is already imprinted on the min</w:t>
      </w:r>
      <w:r w:rsidR="00393C17" w:rsidRPr="00C076AC">
        <w:rPr>
          <w:rFonts w:ascii="Arial" w:hAnsi="Arial" w:cs="Arial"/>
          <w:sz w:val="24"/>
          <w:szCs w:val="24"/>
        </w:rPr>
        <w:t xml:space="preserve">d without perceiving it first is ‘hardly intelligible’ (Locke, 1690). </w:t>
      </w:r>
      <w:r w:rsidR="001D0C86" w:rsidRPr="00C076AC">
        <w:rPr>
          <w:rFonts w:ascii="Arial" w:hAnsi="Arial" w:cs="Arial"/>
          <w:sz w:val="24"/>
          <w:szCs w:val="24"/>
        </w:rPr>
        <w:t>Displaying that one must be able to see things to learn</w:t>
      </w:r>
      <w:r w:rsidR="00211E6A" w:rsidRPr="00C076AC">
        <w:rPr>
          <w:rFonts w:ascii="Arial" w:hAnsi="Arial" w:cs="Arial"/>
          <w:sz w:val="24"/>
          <w:szCs w:val="24"/>
        </w:rPr>
        <w:t xml:space="preserve">; that </w:t>
      </w:r>
      <w:r w:rsidR="002518E3" w:rsidRPr="00C076AC">
        <w:rPr>
          <w:rFonts w:ascii="Arial" w:hAnsi="Arial" w:cs="Arial"/>
          <w:sz w:val="24"/>
          <w:szCs w:val="24"/>
        </w:rPr>
        <w:t>our</w:t>
      </w:r>
      <w:r w:rsidR="00211E6A" w:rsidRPr="00C076AC">
        <w:rPr>
          <w:rFonts w:ascii="Arial" w:hAnsi="Arial" w:cs="Arial"/>
          <w:sz w:val="24"/>
          <w:szCs w:val="24"/>
        </w:rPr>
        <w:t xml:space="preserve"> eyes </w:t>
      </w:r>
      <w:r w:rsidR="00734F17" w:rsidRPr="00C076AC">
        <w:rPr>
          <w:rFonts w:ascii="Arial" w:hAnsi="Arial" w:cs="Arial"/>
          <w:sz w:val="24"/>
          <w:szCs w:val="24"/>
        </w:rPr>
        <w:t xml:space="preserve">are used to see and </w:t>
      </w:r>
      <w:r w:rsidR="00211E6A" w:rsidRPr="00C076AC">
        <w:rPr>
          <w:rFonts w:ascii="Arial" w:hAnsi="Arial" w:cs="Arial"/>
          <w:sz w:val="24"/>
          <w:szCs w:val="24"/>
        </w:rPr>
        <w:t xml:space="preserve">learn from external </w:t>
      </w:r>
      <w:r w:rsidR="00734F17" w:rsidRPr="00C076AC">
        <w:rPr>
          <w:rFonts w:ascii="Arial" w:hAnsi="Arial" w:cs="Arial"/>
          <w:sz w:val="24"/>
          <w:szCs w:val="24"/>
        </w:rPr>
        <w:t xml:space="preserve">objects. </w:t>
      </w:r>
    </w:p>
    <w:p w14:paraId="5159A7D6" w14:textId="2F744937" w:rsidR="00333A90" w:rsidRPr="00C076AC" w:rsidRDefault="00C041DD" w:rsidP="00DB27C3">
      <w:pPr>
        <w:spacing w:line="480" w:lineRule="auto"/>
        <w:rPr>
          <w:rFonts w:ascii="Arial" w:hAnsi="Arial" w:cs="Arial"/>
          <w:sz w:val="24"/>
          <w:szCs w:val="24"/>
        </w:rPr>
      </w:pPr>
      <w:r w:rsidRPr="00C076AC">
        <w:rPr>
          <w:rFonts w:ascii="Arial" w:hAnsi="Arial" w:cs="Arial"/>
          <w:sz w:val="24"/>
          <w:szCs w:val="24"/>
        </w:rPr>
        <w:t xml:space="preserve">Furthermore, </w:t>
      </w:r>
      <w:r w:rsidR="0003679A" w:rsidRPr="00C076AC">
        <w:rPr>
          <w:rFonts w:ascii="Arial" w:hAnsi="Arial" w:cs="Arial"/>
          <w:sz w:val="24"/>
          <w:szCs w:val="24"/>
        </w:rPr>
        <w:t>John Watson</w:t>
      </w:r>
      <w:r w:rsidR="00036BD1" w:rsidRPr="00C076AC">
        <w:rPr>
          <w:rFonts w:ascii="Arial" w:hAnsi="Arial" w:cs="Arial"/>
          <w:sz w:val="24"/>
          <w:szCs w:val="24"/>
        </w:rPr>
        <w:t xml:space="preserve"> (1878 – 1958), the father of behaviourism,</w:t>
      </w:r>
      <w:r w:rsidR="00E23307" w:rsidRPr="00C076AC">
        <w:rPr>
          <w:rFonts w:ascii="Arial" w:hAnsi="Arial" w:cs="Arial"/>
          <w:sz w:val="24"/>
          <w:szCs w:val="24"/>
        </w:rPr>
        <w:t xml:space="preserve"> who was</w:t>
      </w:r>
      <w:r w:rsidR="00DB2D44" w:rsidRPr="00C076AC">
        <w:rPr>
          <w:rFonts w:ascii="Arial" w:hAnsi="Arial" w:cs="Arial"/>
          <w:sz w:val="24"/>
          <w:szCs w:val="24"/>
        </w:rPr>
        <w:t xml:space="preserve"> a</w:t>
      </w:r>
      <w:r w:rsidR="00E23307" w:rsidRPr="00C076AC">
        <w:rPr>
          <w:rFonts w:ascii="Arial" w:hAnsi="Arial" w:cs="Arial"/>
          <w:sz w:val="24"/>
          <w:szCs w:val="24"/>
        </w:rPr>
        <w:t xml:space="preserve"> psychologist within the U.S., stressed the importance of </w:t>
      </w:r>
      <w:r w:rsidR="00FF125B" w:rsidRPr="00C076AC">
        <w:rPr>
          <w:rFonts w:ascii="Arial" w:hAnsi="Arial" w:cs="Arial"/>
          <w:sz w:val="24"/>
          <w:szCs w:val="24"/>
        </w:rPr>
        <w:t>experience (</w:t>
      </w:r>
      <w:r w:rsidR="00E52409" w:rsidRPr="00C076AC">
        <w:rPr>
          <w:rFonts w:ascii="Arial" w:hAnsi="Arial" w:cs="Arial"/>
          <w:sz w:val="24"/>
          <w:szCs w:val="24"/>
        </w:rPr>
        <w:t>Lattal and Rutherford</w:t>
      </w:r>
      <w:r w:rsidR="00BA374E" w:rsidRPr="00C076AC">
        <w:rPr>
          <w:rFonts w:ascii="Arial" w:hAnsi="Arial" w:cs="Arial"/>
          <w:sz w:val="24"/>
          <w:szCs w:val="24"/>
        </w:rPr>
        <w:t>, 2013)</w:t>
      </w:r>
      <w:r w:rsidR="00951596" w:rsidRPr="00C076AC">
        <w:rPr>
          <w:rFonts w:ascii="Arial" w:hAnsi="Arial" w:cs="Arial"/>
          <w:sz w:val="24"/>
          <w:szCs w:val="24"/>
        </w:rPr>
        <w:t>. Behaviourism</w:t>
      </w:r>
      <w:r w:rsidR="006B2281" w:rsidRPr="00C076AC">
        <w:rPr>
          <w:rFonts w:ascii="Arial" w:hAnsi="Arial" w:cs="Arial"/>
          <w:sz w:val="24"/>
          <w:szCs w:val="24"/>
        </w:rPr>
        <w:t xml:space="preserve"> is </w:t>
      </w:r>
      <w:r w:rsidR="00020E15" w:rsidRPr="00C076AC">
        <w:rPr>
          <w:rFonts w:ascii="Arial" w:hAnsi="Arial" w:cs="Arial"/>
          <w:sz w:val="24"/>
          <w:szCs w:val="24"/>
        </w:rPr>
        <w:t>a theory of learning that follows the concepts of all</w:t>
      </w:r>
      <w:r w:rsidR="00E654CE" w:rsidRPr="00C076AC">
        <w:rPr>
          <w:rFonts w:ascii="Arial" w:hAnsi="Arial" w:cs="Arial"/>
          <w:sz w:val="24"/>
          <w:szCs w:val="24"/>
        </w:rPr>
        <w:t xml:space="preserve"> behaviours that are learnt are learnt through interaction with the environment through the process of conditioning</w:t>
      </w:r>
      <w:r w:rsidR="00F41987" w:rsidRPr="00C076AC">
        <w:rPr>
          <w:rFonts w:ascii="Arial" w:hAnsi="Arial" w:cs="Arial"/>
          <w:sz w:val="24"/>
          <w:szCs w:val="24"/>
        </w:rPr>
        <w:t xml:space="preserve"> (</w:t>
      </w:r>
      <w:r w:rsidR="007B6B6B" w:rsidRPr="00C076AC">
        <w:rPr>
          <w:rFonts w:ascii="Arial" w:hAnsi="Arial" w:cs="Arial"/>
          <w:sz w:val="24"/>
          <w:szCs w:val="24"/>
        </w:rPr>
        <w:t xml:space="preserve">Watson, as cited by Giles, </w:t>
      </w:r>
      <w:r w:rsidR="00146AAA" w:rsidRPr="00C076AC">
        <w:rPr>
          <w:rFonts w:ascii="Arial" w:hAnsi="Arial" w:cs="Arial"/>
          <w:sz w:val="24"/>
          <w:szCs w:val="24"/>
        </w:rPr>
        <w:t>2002)</w:t>
      </w:r>
      <w:r w:rsidR="00E654CE" w:rsidRPr="00C076AC">
        <w:rPr>
          <w:rFonts w:ascii="Arial" w:hAnsi="Arial" w:cs="Arial"/>
          <w:sz w:val="24"/>
          <w:szCs w:val="24"/>
        </w:rPr>
        <w:t xml:space="preserve">. </w:t>
      </w:r>
      <w:r w:rsidR="00DB2D44" w:rsidRPr="00C076AC">
        <w:rPr>
          <w:rFonts w:ascii="Arial" w:hAnsi="Arial" w:cs="Arial"/>
          <w:sz w:val="24"/>
          <w:szCs w:val="24"/>
        </w:rPr>
        <w:t>Conditioning is</w:t>
      </w:r>
      <w:r w:rsidR="00A61003" w:rsidRPr="00C076AC">
        <w:rPr>
          <w:rFonts w:ascii="Arial" w:hAnsi="Arial" w:cs="Arial"/>
          <w:sz w:val="24"/>
          <w:szCs w:val="24"/>
        </w:rPr>
        <w:t xml:space="preserve"> a response to an object – stimulus</w:t>
      </w:r>
      <w:r w:rsidR="005C38FD" w:rsidRPr="00C076AC">
        <w:rPr>
          <w:rFonts w:ascii="Arial" w:hAnsi="Arial" w:cs="Arial"/>
          <w:sz w:val="24"/>
          <w:szCs w:val="24"/>
        </w:rPr>
        <w:t xml:space="preserve"> by </w:t>
      </w:r>
      <w:r w:rsidR="001A57A6" w:rsidRPr="00C076AC">
        <w:rPr>
          <w:rFonts w:ascii="Arial" w:hAnsi="Arial" w:cs="Arial"/>
          <w:sz w:val="24"/>
          <w:szCs w:val="24"/>
        </w:rPr>
        <w:t>an</w:t>
      </w:r>
      <w:r w:rsidR="005C38FD" w:rsidRPr="00C076AC">
        <w:rPr>
          <w:rFonts w:ascii="Arial" w:hAnsi="Arial" w:cs="Arial"/>
          <w:sz w:val="24"/>
          <w:szCs w:val="24"/>
        </w:rPr>
        <w:t xml:space="preserve"> animal or human being</w:t>
      </w:r>
      <w:r w:rsidR="009F4BF2" w:rsidRPr="00C076AC">
        <w:rPr>
          <w:rFonts w:ascii="Arial" w:hAnsi="Arial" w:cs="Arial"/>
          <w:sz w:val="24"/>
          <w:szCs w:val="24"/>
        </w:rPr>
        <w:t>.</w:t>
      </w:r>
    </w:p>
    <w:p w14:paraId="2AF18863" w14:textId="4BD3318D" w:rsidR="009F4BF2" w:rsidRPr="00C076AC" w:rsidRDefault="009F4BF2" w:rsidP="00DB27C3">
      <w:pPr>
        <w:spacing w:line="480" w:lineRule="auto"/>
        <w:rPr>
          <w:rFonts w:ascii="Arial" w:hAnsi="Arial" w:cs="Arial"/>
          <w:sz w:val="24"/>
          <w:szCs w:val="24"/>
        </w:rPr>
      </w:pPr>
      <w:r w:rsidRPr="00C076AC">
        <w:rPr>
          <w:rFonts w:ascii="Arial" w:hAnsi="Arial" w:cs="Arial"/>
          <w:sz w:val="24"/>
          <w:szCs w:val="24"/>
        </w:rPr>
        <w:t xml:space="preserve">Ivan Pavlov </w:t>
      </w:r>
      <w:r w:rsidR="00571E93" w:rsidRPr="00C076AC">
        <w:rPr>
          <w:rFonts w:ascii="Arial" w:hAnsi="Arial" w:cs="Arial"/>
          <w:sz w:val="24"/>
          <w:szCs w:val="24"/>
        </w:rPr>
        <w:t>(</w:t>
      </w:r>
      <w:r w:rsidR="00F86754" w:rsidRPr="00C076AC">
        <w:rPr>
          <w:rFonts w:ascii="Arial" w:hAnsi="Arial" w:cs="Arial"/>
          <w:sz w:val="24"/>
          <w:szCs w:val="24"/>
        </w:rPr>
        <w:t xml:space="preserve">1897) a </w:t>
      </w:r>
      <w:r w:rsidR="000948AA" w:rsidRPr="00C076AC">
        <w:rPr>
          <w:rFonts w:ascii="Arial" w:hAnsi="Arial" w:cs="Arial"/>
          <w:sz w:val="24"/>
          <w:szCs w:val="24"/>
        </w:rPr>
        <w:t>Russian</w:t>
      </w:r>
      <w:r w:rsidR="00F86754" w:rsidRPr="00C076AC">
        <w:rPr>
          <w:rFonts w:ascii="Arial" w:hAnsi="Arial" w:cs="Arial"/>
          <w:sz w:val="24"/>
          <w:szCs w:val="24"/>
        </w:rPr>
        <w:t xml:space="preserve"> psychologist</w:t>
      </w:r>
      <w:r w:rsidR="000948AA" w:rsidRPr="00C076AC">
        <w:rPr>
          <w:rFonts w:ascii="Arial" w:hAnsi="Arial" w:cs="Arial"/>
          <w:sz w:val="24"/>
          <w:szCs w:val="24"/>
        </w:rPr>
        <w:t xml:space="preserve"> decided that he would like to study the area of learning. However, before he began this he studied </w:t>
      </w:r>
      <w:r w:rsidR="000C66A0" w:rsidRPr="00C076AC">
        <w:rPr>
          <w:rFonts w:ascii="Arial" w:hAnsi="Arial" w:cs="Arial"/>
          <w:sz w:val="24"/>
          <w:szCs w:val="24"/>
        </w:rPr>
        <w:t>digestion,</w:t>
      </w:r>
      <w:r w:rsidR="000948AA" w:rsidRPr="00C076AC">
        <w:rPr>
          <w:rFonts w:ascii="Arial" w:hAnsi="Arial" w:cs="Arial"/>
          <w:sz w:val="24"/>
          <w:szCs w:val="24"/>
        </w:rPr>
        <w:t xml:space="preserve"> and this is where his curiosity of learning began. </w:t>
      </w:r>
      <w:r w:rsidR="008E4FBE" w:rsidRPr="00C076AC">
        <w:rPr>
          <w:rFonts w:ascii="Arial" w:hAnsi="Arial" w:cs="Arial"/>
          <w:sz w:val="24"/>
          <w:szCs w:val="24"/>
        </w:rPr>
        <w:t xml:space="preserve">Pavlov noticed a dog he was studying would salivate to the site of the </w:t>
      </w:r>
      <w:r w:rsidR="000C66A0" w:rsidRPr="00C076AC">
        <w:rPr>
          <w:rFonts w:ascii="Arial" w:hAnsi="Arial" w:cs="Arial"/>
          <w:sz w:val="24"/>
          <w:szCs w:val="24"/>
        </w:rPr>
        <w:t>dog’s</w:t>
      </w:r>
      <w:r w:rsidR="008E4FBE" w:rsidRPr="00C076AC">
        <w:rPr>
          <w:rFonts w:ascii="Arial" w:hAnsi="Arial" w:cs="Arial"/>
          <w:sz w:val="24"/>
          <w:szCs w:val="24"/>
        </w:rPr>
        <w:t xml:space="preserve"> food </w:t>
      </w:r>
      <w:r w:rsidR="00AC0818" w:rsidRPr="00C076AC">
        <w:rPr>
          <w:rFonts w:ascii="Arial" w:hAnsi="Arial" w:cs="Arial"/>
          <w:sz w:val="24"/>
          <w:szCs w:val="24"/>
        </w:rPr>
        <w:t>bowl,</w:t>
      </w:r>
      <w:r w:rsidR="003C4D95" w:rsidRPr="00C076AC">
        <w:rPr>
          <w:rFonts w:ascii="Arial" w:hAnsi="Arial" w:cs="Arial"/>
          <w:sz w:val="24"/>
          <w:szCs w:val="24"/>
        </w:rPr>
        <w:t xml:space="preserve"> a learned response. Pavlov then proceeded onto to </w:t>
      </w:r>
      <w:r w:rsidR="00B116A3" w:rsidRPr="00C076AC">
        <w:rPr>
          <w:rFonts w:ascii="Arial" w:hAnsi="Arial" w:cs="Arial"/>
          <w:sz w:val="24"/>
          <w:szCs w:val="24"/>
        </w:rPr>
        <w:t xml:space="preserve">what is now known as classical conditioning. </w:t>
      </w:r>
      <w:r w:rsidR="00D21E61" w:rsidRPr="00C076AC">
        <w:rPr>
          <w:rFonts w:ascii="Arial" w:hAnsi="Arial" w:cs="Arial"/>
          <w:sz w:val="24"/>
          <w:szCs w:val="24"/>
        </w:rPr>
        <w:t>Best described as behaviour responding to a stimuli within the environment.</w:t>
      </w:r>
      <w:r w:rsidR="00991843" w:rsidRPr="00C076AC">
        <w:rPr>
          <w:rFonts w:ascii="Arial" w:hAnsi="Arial" w:cs="Arial"/>
          <w:sz w:val="24"/>
          <w:szCs w:val="24"/>
        </w:rPr>
        <w:t xml:space="preserve"> Two stimuli are connected to create a whole new learned response. </w:t>
      </w:r>
      <w:r w:rsidR="002651F1" w:rsidRPr="00C076AC">
        <w:rPr>
          <w:rFonts w:ascii="Arial" w:hAnsi="Arial" w:cs="Arial"/>
          <w:sz w:val="24"/>
          <w:szCs w:val="24"/>
        </w:rPr>
        <w:t>Pavlov had three stages to this theory</w:t>
      </w:r>
      <w:r w:rsidR="00A9353E" w:rsidRPr="00C076AC">
        <w:rPr>
          <w:rFonts w:ascii="Arial" w:hAnsi="Arial" w:cs="Arial"/>
          <w:sz w:val="24"/>
          <w:szCs w:val="24"/>
        </w:rPr>
        <w:t>. Stage one was that of before conditioning,</w:t>
      </w:r>
      <w:r w:rsidR="00EB77F1" w:rsidRPr="00C076AC">
        <w:rPr>
          <w:rFonts w:ascii="Arial" w:hAnsi="Arial" w:cs="Arial"/>
          <w:sz w:val="24"/>
          <w:szCs w:val="24"/>
        </w:rPr>
        <w:t xml:space="preserve"> this is a natural reacting stimulus</w:t>
      </w:r>
      <w:r w:rsidR="00594995" w:rsidRPr="00C076AC">
        <w:rPr>
          <w:rFonts w:ascii="Arial" w:hAnsi="Arial" w:cs="Arial"/>
          <w:sz w:val="24"/>
          <w:szCs w:val="24"/>
        </w:rPr>
        <w:t xml:space="preserve"> that can automatically elicit a response. For Pavlov it was the dog salivating to the sight of food.</w:t>
      </w:r>
      <w:r w:rsidR="001972D5" w:rsidRPr="00C076AC">
        <w:rPr>
          <w:rFonts w:ascii="Arial" w:hAnsi="Arial" w:cs="Arial"/>
          <w:sz w:val="24"/>
          <w:szCs w:val="24"/>
        </w:rPr>
        <w:t xml:space="preserve"> Also, </w:t>
      </w:r>
      <w:r w:rsidR="00D8131D" w:rsidRPr="00C076AC">
        <w:rPr>
          <w:rFonts w:ascii="Arial" w:hAnsi="Arial" w:cs="Arial"/>
          <w:sz w:val="24"/>
          <w:szCs w:val="24"/>
        </w:rPr>
        <w:t>a neutral stimulus at this point does not trigger the unconditioned response</w:t>
      </w:r>
      <w:r w:rsidR="00BA0A3E" w:rsidRPr="00C076AC">
        <w:rPr>
          <w:rFonts w:ascii="Arial" w:hAnsi="Arial" w:cs="Arial"/>
          <w:sz w:val="24"/>
          <w:szCs w:val="24"/>
        </w:rPr>
        <w:t>. Pavlov used a bell as the neutral stimulus.</w:t>
      </w:r>
      <w:r w:rsidR="00594995" w:rsidRPr="00C076AC">
        <w:rPr>
          <w:rFonts w:ascii="Arial" w:hAnsi="Arial" w:cs="Arial"/>
          <w:sz w:val="24"/>
          <w:szCs w:val="24"/>
        </w:rPr>
        <w:t xml:space="preserve"> Stage two </w:t>
      </w:r>
      <w:r w:rsidR="00D1368E" w:rsidRPr="00C076AC">
        <w:rPr>
          <w:rFonts w:ascii="Arial" w:hAnsi="Arial" w:cs="Arial"/>
          <w:sz w:val="24"/>
          <w:szCs w:val="24"/>
        </w:rPr>
        <w:t xml:space="preserve">is during conditioning, </w:t>
      </w:r>
      <w:r w:rsidR="00AE30E9" w:rsidRPr="00C076AC">
        <w:rPr>
          <w:rFonts w:ascii="Arial" w:hAnsi="Arial" w:cs="Arial"/>
          <w:sz w:val="24"/>
          <w:szCs w:val="24"/>
        </w:rPr>
        <w:t>t</w:t>
      </w:r>
      <w:r w:rsidR="00D1368E" w:rsidRPr="00C076AC">
        <w:rPr>
          <w:rFonts w:ascii="Arial" w:hAnsi="Arial" w:cs="Arial"/>
          <w:sz w:val="24"/>
          <w:szCs w:val="24"/>
        </w:rPr>
        <w:t xml:space="preserve">his is when Pavlov introduced his neutral stimulus – the </w:t>
      </w:r>
      <w:r w:rsidR="00E74192" w:rsidRPr="00C076AC">
        <w:rPr>
          <w:rFonts w:ascii="Arial" w:hAnsi="Arial" w:cs="Arial"/>
          <w:sz w:val="24"/>
          <w:szCs w:val="24"/>
        </w:rPr>
        <w:t>bell, to</w:t>
      </w:r>
      <w:r w:rsidR="002A5FA8" w:rsidRPr="00C076AC">
        <w:rPr>
          <w:rFonts w:ascii="Arial" w:hAnsi="Arial" w:cs="Arial"/>
          <w:sz w:val="24"/>
          <w:szCs w:val="24"/>
        </w:rPr>
        <w:t xml:space="preserve"> the unconditioned stimulus repeatedly. This resulted in the neutral stimulu</w:t>
      </w:r>
      <w:r w:rsidR="00E74192" w:rsidRPr="00C076AC">
        <w:rPr>
          <w:rFonts w:ascii="Arial" w:hAnsi="Arial" w:cs="Arial"/>
          <w:sz w:val="24"/>
          <w:szCs w:val="24"/>
        </w:rPr>
        <w:t xml:space="preserve">s and the conditioned stimulus </w:t>
      </w:r>
      <w:r w:rsidR="00A62D3E" w:rsidRPr="00C076AC">
        <w:rPr>
          <w:rFonts w:ascii="Arial" w:hAnsi="Arial" w:cs="Arial"/>
          <w:sz w:val="24"/>
          <w:szCs w:val="24"/>
        </w:rPr>
        <w:t>becoming</w:t>
      </w:r>
      <w:r w:rsidR="00B3149A" w:rsidRPr="00C076AC">
        <w:rPr>
          <w:rFonts w:ascii="Arial" w:hAnsi="Arial" w:cs="Arial"/>
          <w:sz w:val="24"/>
          <w:szCs w:val="24"/>
        </w:rPr>
        <w:t xml:space="preserve"> a formed association, ending with the neutral stimuli </w:t>
      </w:r>
      <w:r w:rsidR="00B3149A" w:rsidRPr="00C076AC">
        <w:rPr>
          <w:rFonts w:ascii="Arial" w:hAnsi="Arial" w:cs="Arial"/>
          <w:sz w:val="24"/>
          <w:szCs w:val="24"/>
        </w:rPr>
        <w:lastRenderedPageBreak/>
        <w:t xml:space="preserve">becoming the conditioned stimuli. </w:t>
      </w:r>
      <w:r w:rsidR="00472241" w:rsidRPr="00C076AC">
        <w:rPr>
          <w:rFonts w:ascii="Arial" w:hAnsi="Arial" w:cs="Arial"/>
          <w:sz w:val="24"/>
          <w:szCs w:val="24"/>
        </w:rPr>
        <w:t>The third stage is that of after conditioning, this is when the new conditioned stimuli</w:t>
      </w:r>
      <w:r w:rsidR="007E5F9A" w:rsidRPr="00C076AC">
        <w:rPr>
          <w:rFonts w:ascii="Arial" w:hAnsi="Arial" w:cs="Arial"/>
          <w:sz w:val="24"/>
          <w:szCs w:val="24"/>
        </w:rPr>
        <w:t xml:space="preserve"> </w:t>
      </w:r>
      <w:r w:rsidR="00763F97" w:rsidRPr="00C076AC">
        <w:rPr>
          <w:rFonts w:ascii="Arial" w:hAnsi="Arial" w:cs="Arial"/>
          <w:sz w:val="24"/>
          <w:szCs w:val="24"/>
        </w:rPr>
        <w:t>become</w:t>
      </w:r>
      <w:r w:rsidR="007E5F9A" w:rsidRPr="00C076AC">
        <w:rPr>
          <w:rFonts w:ascii="Arial" w:hAnsi="Arial" w:cs="Arial"/>
          <w:sz w:val="24"/>
          <w:szCs w:val="24"/>
        </w:rPr>
        <w:t xml:space="preserve"> the </w:t>
      </w:r>
      <w:r w:rsidR="00A45C0E" w:rsidRPr="00C076AC">
        <w:rPr>
          <w:rFonts w:ascii="Arial" w:hAnsi="Arial" w:cs="Arial"/>
          <w:sz w:val="24"/>
          <w:szCs w:val="24"/>
        </w:rPr>
        <w:t>conditioned</w:t>
      </w:r>
      <w:r w:rsidR="007E5F9A" w:rsidRPr="00C076AC">
        <w:rPr>
          <w:rFonts w:ascii="Arial" w:hAnsi="Arial" w:cs="Arial"/>
          <w:sz w:val="24"/>
          <w:szCs w:val="24"/>
        </w:rPr>
        <w:t xml:space="preserve"> response to the original conditioned </w:t>
      </w:r>
      <w:r w:rsidR="00004D26" w:rsidRPr="00C076AC">
        <w:rPr>
          <w:rFonts w:ascii="Arial" w:hAnsi="Arial" w:cs="Arial"/>
          <w:sz w:val="24"/>
          <w:szCs w:val="24"/>
        </w:rPr>
        <w:t>response. The dog had learnt a new behaviour. The bell rang</w:t>
      </w:r>
      <w:r w:rsidR="00263B49" w:rsidRPr="00C076AC">
        <w:rPr>
          <w:rFonts w:ascii="Arial" w:hAnsi="Arial" w:cs="Arial"/>
          <w:sz w:val="24"/>
          <w:szCs w:val="24"/>
        </w:rPr>
        <w:t xml:space="preserve"> and </w:t>
      </w:r>
      <w:r w:rsidR="00004D26" w:rsidRPr="00C076AC">
        <w:rPr>
          <w:rFonts w:ascii="Arial" w:hAnsi="Arial" w:cs="Arial"/>
          <w:sz w:val="24"/>
          <w:szCs w:val="24"/>
        </w:rPr>
        <w:t>the dog expected food</w:t>
      </w:r>
      <w:r w:rsidR="003B7CCC" w:rsidRPr="00C076AC">
        <w:rPr>
          <w:rFonts w:ascii="Arial" w:hAnsi="Arial" w:cs="Arial"/>
          <w:sz w:val="24"/>
          <w:szCs w:val="24"/>
        </w:rPr>
        <w:t xml:space="preserve"> (</w:t>
      </w:r>
      <w:r w:rsidR="00CB0DFF" w:rsidRPr="00C076AC">
        <w:rPr>
          <w:rFonts w:ascii="Arial" w:hAnsi="Arial" w:cs="Arial"/>
          <w:sz w:val="24"/>
          <w:szCs w:val="24"/>
        </w:rPr>
        <w:t>Smith et al., 2003)</w:t>
      </w:r>
      <w:r w:rsidR="00004D26" w:rsidRPr="00C076AC">
        <w:rPr>
          <w:rFonts w:ascii="Arial" w:hAnsi="Arial" w:cs="Arial"/>
          <w:sz w:val="24"/>
          <w:szCs w:val="24"/>
        </w:rPr>
        <w:t xml:space="preserve">. </w:t>
      </w:r>
    </w:p>
    <w:p w14:paraId="382B4CDC" w14:textId="5B7218ED" w:rsidR="00263B49" w:rsidRPr="00C076AC" w:rsidRDefault="00550FFC" w:rsidP="00DB27C3">
      <w:pPr>
        <w:spacing w:line="480" w:lineRule="auto"/>
        <w:rPr>
          <w:rFonts w:ascii="Arial" w:hAnsi="Arial" w:cs="Arial"/>
          <w:sz w:val="24"/>
          <w:szCs w:val="24"/>
        </w:rPr>
      </w:pPr>
      <w:r w:rsidRPr="00C076AC">
        <w:rPr>
          <w:rFonts w:ascii="Arial" w:hAnsi="Arial" w:cs="Arial"/>
          <w:sz w:val="24"/>
          <w:szCs w:val="24"/>
        </w:rPr>
        <w:t>There is also a</w:t>
      </w:r>
      <w:r w:rsidR="0074226B" w:rsidRPr="00C076AC">
        <w:rPr>
          <w:rFonts w:ascii="Arial" w:hAnsi="Arial" w:cs="Arial"/>
          <w:sz w:val="24"/>
          <w:szCs w:val="24"/>
        </w:rPr>
        <w:t xml:space="preserve"> </w:t>
      </w:r>
      <w:r w:rsidRPr="00C076AC">
        <w:rPr>
          <w:rFonts w:ascii="Arial" w:hAnsi="Arial" w:cs="Arial"/>
          <w:sz w:val="24"/>
          <w:szCs w:val="24"/>
        </w:rPr>
        <w:t xml:space="preserve">second type of </w:t>
      </w:r>
      <w:r w:rsidR="00BC071B" w:rsidRPr="00C076AC">
        <w:rPr>
          <w:rFonts w:ascii="Arial" w:hAnsi="Arial" w:cs="Arial"/>
          <w:sz w:val="24"/>
          <w:szCs w:val="24"/>
        </w:rPr>
        <w:t>conditioning,</w:t>
      </w:r>
      <w:r w:rsidRPr="00C076AC">
        <w:rPr>
          <w:rFonts w:ascii="Arial" w:hAnsi="Arial" w:cs="Arial"/>
          <w:sz w:val="24"/>
          <w:szCs w:val="24"/>
        </w:rPr>
        <w:t xml:space="preserve"> and this is known as operant conditioning, first </w:t>
      </w:r>
      <w:r w:rsidR="001F213A" w:rsidRPr="00C076AC">
        <w:rPr>
          <w:rFonts w:ascii="Arial" w:hAnsi="Arial" w:cs="Arial"/>
          <w:sz w:val="24"/>
          <w:szCs w:val="24"/>
        </w:rPr>
        <w:t xml:space="preserve">mentioned by B. F. Skinner (1937). </w:t>
      </w:r>
      <w:r w:rsidR="005A4AC6" w:rsidRPr="00C076AC">
        <w:rPr>
          <w:rFonts w:ascii="Arial" w:hAnsi="Arial" w:cs="Arial"/>
          <w:sz w:val="24"/>
          <w:szCs w:val="24"/>
        </w:rPr>
        <w:t>Skinner, however different to Watson, acknowledge</w:t>
      </w:r>
      <w:r w:rsidR="00F52565" w:rsidRPr="00C076AC">
        <w:rPr>
          <w:rFonts w:ascii="Arial" w:hAnsi="Arial" w:cs="Arial"/>
          <w:sz w:val="24"/>
          <w:szCs w:val="24"/>
        </w:rPr>
        <w:t xml:space="preserve">d that each individual has a mind, </w:t>
      </w:r>
      <w:r w:rsidR="003A0C3A" w:rsidRPr="00C076AC">
        <w:rPr>
          <w:rFonts w:ascii="Arial" w:hAnsi="Arial" w:cs="Arial"/>
          <w:sz w:val="24"/>
          <w:szCs w:val="24"/>
        </w:rPr>
        <w:t>yet</w:t>
      </w:r>
      <w:r w:rsidR="00F52565" w:rsidRPr="00C076AC">
        <w:rPr>
          <w:rFonts w:ascii="Arial" w:hAnsi="Arial" w:cs="Arial"/>
          <w:sz w:val="24"/>
          <w:szCs w:val="24"/>
        </w:rPr>
        <w:t xml:space="preserve"> </w:t>
      </w:r>
      <w:r w:rsidR="003A0C3A" w:rsidRPr="00C076AC">
        <w:rPr>
          <w:rFonts w:ascii="Arial" w:hAnsi="Arial" w:cs="Arial"/>
          <w:sz w:val="24"/>
          <w:szCs w:val="24"/>
        </w:rPr>
        <w:t xml:space="preserve">that </w:t>
      </w:r>
      <w:r w:rsidR="00F52565" w:rsidRPr="00C076AC">
        <w:rPr>
          <w:rFonts w:ascii="Arial" w:hAnsi="Arial" w:cs="Arial"/>
          <w:sz w:val="24"/>
          <w:szCs w:val="24"/>
        </w:rPr>
        <w:t>it is more productive to study observable behaviours</w:t>
      </w:r>
      <w:r w:rsidR="003A0C3A" w:rsidRPr="00C076AC">
        <w:rPr>
          <w:rFonts w:ascii="Arial" w:hAnsi="Arial" w:cs="Arial"/>
          <w:sz w:val="24"/>
          <w:szCs w:val="24"/>
        </w:rPr>
        <w:t xml:space="preserve"> instead of the mental process. </w:t>
      </w:r>
      <w:r w:rsidR="000D16D2" w:rsidRPr="00C076AC">
        <w:rPr>
          <w:rFonts w:ascii="Arial" w:hAnsi="Arial" w:cs="Arial"/>
          <w:sz w:val="24"/>
          <w:szCs w:val="24"/>
        </w:rPr>
        <w:t>Operant conditioning is</w:t>
      </w:r>
      <w:r w:rsidR="00C216EA" w:rsidRPr="00C076AC">
        <w:rPr>
          <w:rFonts w:ascii="Arial" w:hAnsi="Arial" w:cs="Arial"/>
          <w:sz w:val="24"/>
          <w:szCs w:val="24"/>
        </w:rPr>
        <w:t xml:space="preserve"> the changing of a behaviour by using </w:t>
      </w:r>
      <w:r w:rsidR="005518A2" w:rsidRPr="00C076AC">
        <w:rPr>
          <w:rFonts w:ascii="Arial" w:hAnsi="Arial" w:cs="Arial"/>
          <w:sz w:val="24"/>
          <w:szCs w:val="24"/>
        </w:rPr>
        <w:t>reinforcement,</w:t>
      </w:r>
      <w:r w:rsidR="00C216EA" w:rsidRPr="00C076AC">
        <w:rPr>
          <w:rFonts w:ascii="Arial" w:hAnsi="Arial" w:cs="Arial"/>
          <w:sz w:val="24"/>
          <w:szCs w:val="24"/>
        </w:rPr>
        <w:t xml:space="preserve"> giving a reward after</w:t>
      </w:r>
      <w:r w:rsidR="000B0B4A" w:rsidRPr="00C076AC">
        <w:rPr>
          <w:rFonts w:ascii="Arial" w:hAnsi="Arial" w:cs="Arial"/>
          <w:sz w:val="24"/>
          <w:szCs w:val="24"/>
        </w:rPr>
        <w:t xml:space="preserve"> doing the requested response. </w:t>
      </w:r>
      <w:r w:rsidR="00ED78D9" w:rsidRPr="00C076AC">
        <w:rPr>
          <w:rFonts w:ascii="Arial" w:hAnsi="Arial" w:cs="Arial"/>
          <w:sz w:val="24"/>
          <w:szCs w:val="24"/>
        </w:rPr>
        <w:t xml:space="preserve">Skinner had recognised three </w:t>
      </w:r>
      <w:r w:rsidR="005518A2" w:rsidRPr="00C076AC">
        <w:rPr>
          <w:rFonts w:ascii="Arial" w:hAnsi="Arial" w:cs="Arial"/>
          <w:sz w:val="24"/>
          <w:szCs w:val="24"/>
        </w:rPr>
        <w:t xml:space="preserve">classifications of operant conditioning. First, </w:t>
      </w:r>
      <w:r w:rsidR="00123754" w:rsidRPr="00C076AC">
        <w:rPr>
          <w:rFonts w:ascii="Arial" w:hAnsi="Arial" w:cs="Arial"/>
          <w:sz w:val="24"/>
          <w:szCs w:val="24"/>
        </w:rPr>
        <w:t>the neutral operant; the environment response does not affect</w:t>
      </w:r>
      <w:r w:rsidR="00EA1655" w:rsidRPr="00C076AC">
        <w:rPr>
          <w:rFonts w:ascii="Arial" w:hAnsi="Arial" w:cs="Arial"/>
          <w:sz w:val="24"/>
          <w:szCs w:val="24"/>
        </w:rPr>
        <w:t xml:space="preserve"> the likelihood of the behaviour being repeated</w:t>
      </w:r>
      <w:r w:rsidR="00F77A5C" w:rsidRPr="00C076AC">
        <w:rPr>
          <w:rFonts w:ascii="Arial" w:hAnsi="Arial" w:cs="Arial"/>
          <w:sz w:val="24"/>
          <w:szCs w:val="24"/>
        </w:rPr>
        <w:t>. Second, reinforcement</w:t>
      </w:r>
      <w:r w:rsidR="00DA0389" w:rsidRPr="00C076AC">
        <w:rPr>
          <w:rFonts w:ascii="Arial" w:hAnsi="Arial" w:cs="Arial"/>
          <w:sz w:val="24"/>
          <w:szCs w:val="24"/>
        </w:rPr>
        <w:t xml:space="preserve">; the environment has a higher chance of </w:t>
      </w:r>
      <w:r w:rsidR="00B82E66" w:rsidRPr="00C076AC">
        <w:rPr>
          <w:rFonts w:ascii="Arial" w:hAnsi="Arial" w:cs="Arial"/>
          <w:sz w:val="24"/>
          <w:szCs w:val="24"/>
        </w:rPr>
        <w:t xml:space="preserve">the behaviour being repeated through either positive or negative reinforcement. Third, </w:t>
      </w:r>
      <w:r w:rsidR="002D6B58" w:rsidRPr="00C076AC">
        <w:rPr>
          <w:rFonts w:ascii="Arial" w:hAnsi="Arial" w:cs="Arial"/>
          <w:sz w:val="24"/>
          <w:szCs w:val="24"/>
        </w:rPr>
        <w:t xml:space="preserve">the punishment; </w:t>
      </w:r>
      <w:r w:rsidR="00A053A4" w:rsidRPr="00C076AC">
        <w:rPr>
          <w:rFonts w:ascii="Arial" w:hAnsi="Arial" w:cs="Arial"/>
          <w:sz w:val="24"/>
          <w:szCs w:val="24"/>
        </w:rPr>
        <w:t>the environment response that will lessen</w:t>
      </w:r>
      <w:r w:rsidR="00DE38E3" w:rsidRPr="00C076AC">
        <w:rPr>
          <w:rFonts w:ascii="Arial" w:hAnsi="Arial" w:cs="Arial"/>
          <w:sz w:val="24"/>
          <w:szCs w:val="24"/>
        </w:rPr>
        <w:t xml:space="preserve"> the chance of a behaviour being repeated</w:t>
      </w:r>
      <w:r w:rsidR="00905DA5" w:rsidRPr="00C076AC">
        <w:rPr>
          <w:rFonts w:ascii="Arial" w:hAnsi="Arial" w:cs="Arial"/>
          <w:sz w:val="24"/>
          <w:szCs w:val="24"/>
        </w:rPr>
        <w:t xml:space="preserve"> (</w:t>
      </w:r>
      <w:r w:rsidR="004169D8" w:rsidRPr="00C076AC">
        <w:rPr>
          <w:rFonts w:ascii="Arial" w:hAnsi="Arial" w:cs="Arial"/>
          <w:sz w:val="24"/>
          <w:szCs w:val="24"/>
        </w:rPr>
        <w:t>Myles, 2010)</w:t>
      </w:r>
      <w:r w:rsidR="00DE38E3" w:rsidRPr="00C076AC">
        <w:rPr>
          <w:rFonts w:ascii="Arial" w:hAnsi="Arial" w:cs="Arial"/>
          <w:sz w:val="24"/>
          <w:szCs w:val="24"/>
        </w:rPr>
        <w:t xml:space="preserve">. </w:t>
      </w:r>
    </w:p>
    <w:p w14:paraId="359B4FEB" w14:textId="36802154" w:rsidR="00B70996" w:rsidRPr="00C076AC" w:rsidRDefault="00B70996" w:rsidP="00DB27C3">
      <w:pPr>
        <w:spacing w:line="480" w:lineRule="auto"/>
        <w:rPr>
          <w:rFonts w:ascii="Arial" w:hAnsi="Arial" w:cs="Arial"/>
          <w:sz w:val="24"/>
          <w:szCs w:val="24"/>
        </w:rPr>
      </w:pPr>
      <w:r w:rsidRPr="00C076AC">
        <w:rPr>
          <w:rFonts w:ascii="Arial" w:hAnsi="Arial" w:cs="Arial"/>
          <w:sz w:val="24"/>
          <w:szCs w:val="24"/>
        </w:rPr>
        <w:t xml:space="preserve">An example of </w:t>
      </w:r>
      <w:r w:rsidR="00A215D8" w:rsidRPr="00C076AC">
        <w:rPr>
          <w:rFonts w:ascii="Arial" w:hAnsi="Arial" w:cs="Arial"/>
          <w:sz w:val="24"/>
          <w:szCs w:val="24"/>
        </w:rPr>
        <w:t xml:space="preserve">a study Skinner had performed was </w:t>
      </w:r>
      <w:r w:rsidR="00246D33" w:rsidRPr="00C076AC">
        <w:rPr>
          <w:rFonts w:ascii="Arial" w:hAnsi="Arial" w:cs="Arial"/>
          <w:sz w:val="24"/>
          <w:szCs w:val="24"/>
        </w:rPr>
        <w:t>Skinner’s</w:t>
      </w:r>
      <w:r w:rsidR="00A215D8" w:rsidRPr="00C076AC">
        <w:rPr>
          <w:rFonts w:ascii="Arial" w:hAnsi="Arial" w:cs="Arial"/>
          <w:sz w:val="24"/>
          <w:szCs w:val="24"/>
        </w:rPr>
        <w:t xml:space="preserve"> </w:t>
      </w:r>
      <w:r w:rsidR="00400F6F" w:rsidRPr="00C076AC">
        <w:rPr>
          <w:rFonts w:ascii="Arial" w:hAnsi="Arial" w:cs="Arial"/>
          <w:sz w:val="24"/>
          <w:szCs w:val="24"/>
        </w:rPr>
        <w:t>box,</w:t>
      </w:r>
      <w:r w:rsidR="00246D33" w:rsidRPr="00C076AC">
        <w:rPr>
          <w:rFonts w:ascii="Arial" w:hAnsi="Arial" w:cs="Arial"/>
          <w:sz w:val="24"/>
          <w:szCs w:val="24"/>
        </w:rPr>
        <w:t xml:space="preserve"> similar to Thorndike</w:t>
      </w:r>
      <w:r w:rsidR="00400F6F" w:rsidRPr="00C076AC">
        <w:rPr>
          <w:rFonts w:ascii="Arial" w:hAnsi="Arial" w:cs="Arial"/>
          <w:sz w:val="24"/>
          <w:szCs w:val="24"/>
        </w:rPr>
        <w:t>’s puzzle box</w:t>
      </w:r>
      <w:r w:rsidR="00A215D8" w:rsidRPr="00C076AC">
        <w:rPr>
          <w:rFonts w:ascii="Arial" w:hAnsi="Arial" w:cs="Arial"/>
          <w:sz w:val="24"/>
          <w:szCs w:val="24"/>
        </w:rPr>
        <w:t xml:space="preserve">. </w:t>
      </w:r>
      <w:r w:rsidR="0044798F" w:rsidRPr="00C076AC">
        <w:rPr>
          <w:rFonts w:ascii="Arial" w:hAnsi="Arial" w:cs="Arial"/>
          <w:sz w:val="24"/>
          <w:szCs w:val="24"/>
        </w:rPr>
        <w:t>Inside this box skinner placed a rat</w:t>
      </w:r>
      <w:r w:rsidR="00400F6F" w:rsidRPr="00C076AC">
        <w:rPr>
          <w:rFonts w:ascii="Arial" w:hAnsi="Arial" w:cs="Arial"/>
          <w:sz w:val="24"/>
          <w:szCs w:val="24"/>
        </w:rPr>
        <w:t>, within the box was a lever</w:t>
      </w:r>
      <w:r w:rsidR="0093605C" w:rsidRPr="00C076AC">
        <w:rPr>
          <w:rFonts w:ascii="Arial" w:hAnsi="Arial" w:cs="Arial"/>
          <w:sz w:val="24"/>
          <w:szCs w:val="24"/>
        </w:rPr>
        <w:t xml:space="preserve"> which either, when the rat used it, gives</w:t>
      </w:r>
      <w:r w:rsidR="00B45E66" w:rsidRPr="00C076AC">
        <w:rPr>
          <w:rFonts w:ascii="Arial" w:hAnsi="Arial" w:cs="Arial"/>
          <w:sz w:val="24"/>
          <w:szCs w:val="24"/>
        </w:rPr>
        <w:t xml:space="preserve"> out</w:t>
      </w:r>
      <w:r w:rsidR="0093605C" w:rsidRPr="00C076AC">
        <w:rPr>
          <w:rFonts w:ascii="Arial" w:hAnsi="Arial" w:cs="Arial"/>
          <w:sz w:val="24"/>
          <w:szCs w:val="24"/>
        </w:rPr>
        <w:t xml:space="preserve"> a </w:t>
      </w:r>
      <w:r w:rsidR="00905DA5" w:rsidRPr="00C076AC">
        <w:rPr>
          <w:rFonts w:ascii="Arial" w:hAnsi="Arial" w:cs="Arial"/>
          <w:sz w:val="24"/>
          <w:szCs w:val="24"/>
        </w:rPr>
        <w:t>shock,</w:t>
      </w:r>
      <w:r w:rsidR="0093605C" w:rsidRPr="00C076AC">
        <w:rPr>
          <w:rFonts w:ascii="Arial" w:hAnsi="Arial" w:cs="Arial"/>
          <w:sz w:val="24"/>
          <w:szCs w:val="24"/>
        </w:rPr>
        <w:t xml:space="preserve"> or rewards the rat with a piece of food. </w:t>
      </w:r>
      <w:r w:rsidR="00D07BDF" w:rsidRPr="00C076AC">
        <w:rPr>
          <w:rFonts w:ascii="Arial" w:hAnsi="Arial" w:cs="Arial"/>
          <w:sz w:val="24"/>
          <w:szCs w:val="24"/>
        </w:rPr>
        <w:t>The shock was associated to a red light within the box</w:t>
      </w:r>
      <w:r w:rsidR="00C05BE7">
        <w:rPr>
          <w:rFonts w:ascii="Arial" w:hAnsi="Arial" w:cs="Arial"/>
          <w:sz w:val="24"/>
          <w:szCs w:val="24"/>
        </w:rPr>
        <w:t>.</w:t>
      </w:r>
      <w:r w:rsidR="00D07BDF" w:rsidRPr="00C076AC">
        <w:rPr>
          <w:rFonts w:ascii="Arial" w:hAnsi="Arial" w:cs="Arial"/>
          <w:sz w:val="24"/>
          <w:szCs w:val="24"/>
        </w:rPr>
        <w:t xml:space="preserve"> </w:t>
      </w:r>
      <w:r w:rsidR="00C05BE7">
        <w:rPr>
          <w:rFonts w:ascii="Arial" w:hAnsi="Arial" w:cs="Arial"/>
          <w:sz w:val="24"/>
          <w:szCs w:val="24"/>
        </w:rPr>
        <w:t>T</w:t>
      </w:r>
      <w:r w:rsidR="00D07BDF" w:rsidRPr="00C076AC">
        <w:rPr>
          <w:rFonts w:ascii="Arial" w:hAnsi="Arial" w:cs="Arial"/>
          <w:sz w:val="24"/>
          <w:szCs w:val="24"/>
        </w:rPr>
        <w:t>he food was associated with a green light within the box.</w:t>
      </w:r>
      <w:r w:rsidR="000771D6" w:rsidRPr="00C076AC">
        <w:rPr>
          <w:rFonts w:ascii="Arial" w:hAnsi="Arial" w:cs="Arial"/>
          <w:sz w:val="24"/>
          <w:szCs w:val="24"/>
        </w:rPr>
        <w:t xml:space="preserve"> Ultimately, if the rat pressed the lever whilst red he would receive a shock, or whilst green a piece of food. </w:t>
      </w:r>
      <w:r w:rsidR="002E1EA4" w:rsidRPr="00C076AC">
        <w:rPr>
          <w:rFonts w:ascii="Arial" w:hAnsi="Arial" w:cs="Arial"/>
          <w:sz w:val="24"/>
          <w:szCs w:val="24"/>
        </w:rPr>
        <w:t>This experim</w:t>
      </w:r>
      <w:r w:rsidR="00B257D2" w:rsidRPr="00C076AC">
        <w:rPr>
          <w:rFonts w:ascii="Arial" w:hAnsi="Arial" w:cs="Arial"/>
          <w:sz w:val="24"/>
          <w:szCs w:val="24"/>
        </w:rPr>
        <w:t xml:space="preserve">ent was operant conditioning. </w:t>
      </w:r>
      <w:r w:rsidR="00310FCF" w:rsidRPr="00C076AC">
        <w:rPr>
          <w:rFonts w:ascii="Arial" w:hAnsi="Arial" w:cs="Arial"/>
          <w:sz w:val="24"/>
          <w:szCs w:val="24"/>
        </w:rPr>
        <w:t>A positive reinforcement situation that showed the desired behaviour is strengthened by</w:t>
      </w:r>
      <w:r w:rsidR="00AC033C" w:rsidRPr="00C076AC">
        <w:rPr>
          <w:rFonts w:ascii="Arial" w:hAnsi="Arial" w:cs="Arial"/>
          <w:sz w:val="24"/>
          <w:szCs w:val="24"/>
        </w:rPr>
        <w:t xml:space="preserve"> added a direct reward. Also, </w:t>
      </w:r>
      <w:r w:rsidR="005A416E" w:rsidRPr="00C076AC">
        <w:rPr>
          <w:rFonts w:ascii="Arial" w:hAnsi="Arial" w:cs="Arial"/>
          <w:sz w:val="24"/>
          <w:szCs w:val="24"/>
        </w:rPr>
        <w:t xml:space="preserve">punishment reinforcement indicated </w:t>
      </w:r>
      <w:r w:rsidR="004B1B82" w:rsidRPr="00C076AC">
        <w:rPr>
          <w:rFonts w:ascii="Arial" w:hAnsi="Arial" w:cs="Arial"/>
          <w:sz w:val="24"/>
          <w:szCs w:val="24"/>
        </w:rPr>
        <w:t>positive punishment would help a behaviour</w:t>
      </w:r>
      <w:r w:rsidR="0080013B" w:rsidRPr="00C076AC">
        <w:rPr>
          <w:rFonts w:ascii="Arial" w:hAnsi="Arial" w:cs="Arial"/>
          <w:sz w:val="24"/>
          <w:szCs w:val="24"/>
        </w:rPr>
        <w:t xml:space="preserve">, however, there is negative punishment as well (Morse and Skinner, </w:t>
      </w:r>
      <w:r w:rsidR="00905DA5" w:rsidRPr="00C076AC">
        <w:rPr>
          <w:rFonts w:ascii="Arial" w:hAnsi="Arial" w:cs="Arial"/>
          <w:sz w:val="24"/>
          <w:szCs w:val="24"/>
        </w:rPr>
        <w:t>1958).</w:t>
      </w:r>
      <w:r w:rsidR="004169D8" w:rsidRPr="00C076AC">
        <w:rPr>
          <w:rFonts w:ascii="Arial" w:hAnsi="Arial" w:cs="Arial"/>
          <w:sz w:val="24"/>
          <w:szCs w:val="24"/>
        </w:rPr>
        <w:t xml:space="preserve"> </w:t>
      </w:r>
    </w:p>
    <w:p w14:paraId="07F34125" w14:textId="1455C4A8" w:rsidR="00E94F43" w:rsidRPr="00C076AC" w:rsidRDefault="00CB1B76" w:rsidP="00DB27C3">
      <w:pPr>
        <w:spacing w:line="480" w:lineRule="auto"/>
        <w:rPr>
          <w:rFonts w:ascii="Arial" w:hAnsi="Arial" w:cs="Arial"/>
          <w:sz w:val="24"/>
          <w:szCs w:val="24"/>
        </w:rPr>
      </w:pPr>
      <w:r w:rsidRPr="00C076AC">
        <w:rPr>
          <w:rFonts w:ascii="Arial" w:hAnsi="Arial" w:cs="Arial"/>
          <w:sz w:val="24"/>
          <w:szCs w:val="24"/>
        </w:rPr>
        <w:lastRenderedPageBreak/>
        <w:t xml:space="preserve">Once again, every side of psychology will have positives and negatives. The environment side of the </w:t>
      </w:r>
      <w:r w:rsidR="00860C32" w:rsidRPr="00C076AC">
        <w:rPr>
          <w:rFonts w:ascii="Arial" w:hAnsi="Arial" w:cs="Arial"/>
          <w:sz w:val="24"/>
          <w:szCs w:val="24"/>
        </w:rPr>
        <w:t xml:space="preserve">gene environment controversy is no different. When looking at the negatives of the environmental factors it is shown that they have disregard for </w:t>
      </w:r>
      <w:r w:rsidR="00CF5F1D" w:rsidRPr="00C076AC">
        <w:rPr>
          <w:rFonts w:ascii="Arial" w:hAnsi="Arial" w:cs="Arial"/>
          <w:sz w:val="24"/>
          <w:szCs w:val="24"/>
        </w:rPr>
        <w:t xml:space="preserve">anything to do with the mind; do not take </w:t>
      </w:r>
      <w:r w:rsidR="007208A1" w:rsidRPr="00C076AC">
        <w:rPr>
          <w:rFonts w:ascii="Arial" w:hAnsi="Arial" w:cs="Arial"/>
          <w:sz w:val="24"/>
          <w:szCs w:val="24"/>
        </w:rPr>
        <w:t>into</w:t>
      </w:r>
      <w:r w:rsidR="00CF5F1D" w:rsidRPr="00C076AC">
        <w:rPr>
          <w:rFonts w:ascii="Arial" w:hAnsi="Arial" w:cs="Arial"/>
          <w:sz w:val="24"/>
          <w:szCs w:val="24"/>
        </w:rPr>
        <w:t xml:space="preserve"> consideration genetic or biology factors</w:t>
      </w:r>
      <w:r w:rsidR="00E32859" w:rsidRPr="00C076AC">
        <w:rPr>
          <w:rFonts w:ascii="Arial" w:hAnsi="Arial" w:cs="Arial"/>
          <w:sz w:val="24"/>
          <w:szCs w:val="24"/>
        </w:rPr>
        <w:t>, as seen above in the examples</w:t>
      </w:r>
      <w:r w:rsidR="009A72CF" w:rsidRPr="00C076AC">
        <w:rPr>
          <w:rFonts w:ascii="Arial" w:hAnsi="Arial" w:cs="Arial"/>
          <w:sz w:val="24"/>
          <w:szCs w:val="24"/>
        </w:rPr>
        <w:t xml:space="preserve"> (Myles, 2010). Also, </w:t>
      </w:r>
      <w:r w:rsidR="000A1FBB" w:rsidRPr="00C076AC">
        <w:rPr>
          <w:rFonts w:ascii="Arial" w:hAnsi="Arial" w:cs="Arial"/>
          <w:sz w:val="24"/>
          <w:szCs w:val="24"/>
        </w:rPr>
        <w:t xml:space="preserve">other </w:t>
      </w:r>
      <w:r w:rsidR="007208A1" w:rsidRPr="00C076AC">
        <w:rPr>
          <w:rFonts w:ascii="Arial" w:hAnsi="Arial" w:cs="Arial"/>
          <w:sz w:val="24"/>
          <w:szCs w:val="24"/>
        </w:rPr>
        <w:t>psychologists</w:t>
      </w:r>
      <w:r w:rsidR="00816FAD" w:rsidRPr="00C076AC">
        <w:rPr>
          <w:rFonts w:ascii="Arial" w:hAnsi="Arial" w:cs="Arial"/>
          <w:sz w:val="24"/>
          <w:szCs w:val="24"/>
        </w:rPr>
        <w:t>, including Titchener (1914), believed that</w:t>
      </w:r>
      <w:r w:rsidR="00185A10" w:rsidRPr="00C076AC">
        <w:rPr>
          <w:rFonts w:ascii="Arial" w:hAnsi="Arial" w:cs="Arial"/>
          <w:sz w:val="24"/>
          <w:szCs w:val="24"/>
        </w:rPr>
        <w:t xml:space="preserve"> although he welcomed the idea of positive teaching of animal behaviour</w:t>
      </w:r>
      <w:r w:rsidR="00952915" w:rsidRPr="00C076AC">
        <w:rPr>
          <w:rFonts w:ascii="Arial" w:hAnsi="Arial" w:cs="Arial"/>
          <w:sz w:val="24"/>
          <w:szCs w:val="24"/>
        </w:rPr>
        <w:t xml:space="preserve"> that it could not replace the </w:t>
      </w:r>
      <w:r w:rsidR="007208A1" w:rsidRPr="00C076AC">
        <w:rPr>
          <w:rFonts w:ascii="Arial" w:hAnsi="Arial" w:cs="Arial"/>
          <w:sz w:val="24"/>
          <w:szCs w:val="24"/>
        </w:rPr>
        <w:t>mentalistic</w:t>
      </w:r>
      <w:r w:rsidR="00952915" w:rsidRPr="00C076AC">
        <w:rPr>
          <w:rFonts w:ascii="Arial" w:hAnsi="Arial" w:cs="Arial"/>
          <w:sz w:val="24"/>
          <w:szCs w:val="24"/>
        </w:rPr>
        <w:t xml:space="preserve"> side of psychology</w:t>
      </w:r>
      <w:r w:rsidR="007208A1" w:rsidRPr="00C076AC">
        <w:rPr>
          <w:rFonts w:ascii="Arial" w:hAnsi="Arial" w:cs="Arial"/>
          <w:sz w:val="24"/>
          <w:szCs w:val="24"/>
        </w:rPr>
        <w:t xml:space="preserve">. </w:t>
      </w:r>
      <w:r w:rsidR="00F816C7" w:rsidRPr="00C076AC">
        <w:rPr>
          <w:rFonts w:ascii="Arial" w:hAnsi="Arial" w:cs="Arial"/>
          <w:sz w:val="24"/>
          <w:szCs w:val="24"/>
        </w:rPr>
        <w:t>Naturalists Perry (1912</w:t>
      </w:r>
      <w:r w:rsidR="009165AF" w:rsidRPr="00C076AC">
        <w:rPr>
          <w:rFonts w:ascii="Arial" w:hAnsi="Arial" w:cs="Arial"/>
          <w:sz w:val="24"/>
          <w:szCs w:val="24"/>
        </w:rPr>
        <w:t>)</w:t>
      </w:r>
      <w:r w:rsidR="00DD1F7E" w:rsidRPr="00C076AC">
        <w:rPr>
          <w:rFonts w:ascii="Arial" w:hAnsi="Arial" w:cs="Arial"/>
          <w:sz w:val="24"/>
          <w:szCs w:val="24"/>
        </w:rPr>
        <w:t xml:space="preserve"> and Sellars’ </w:t>
      </w:r>
      <w:r w:rsidR="00885E46" w:rsidRPr="00C076AC">
        <w:rPr>
          <w:rFonts w:ascii="Arial" w:hAnsi="Arial" w:cs="Arial"/>
          <w:sz w:val="24"/>
          <w:szCs w:val="24"/>
        </w:rPr>
        <w:t>(</w:t>
      </w:r>
      <w:r w:rsidR="00DD1F7E" w:rsidRPr="00C076AC">
        <w:rPr>
          <w:rFonts w:ascii="Arial" w:hAnsi="Arial" w:cs="Arial"/>
          <w:sz w:val="24"/>
          <w:szCs w:val="24"/>
        </w:rPr>
        <w:t>191</w:t>
      </w:r>
      <w:r w:rsidR="0066036B" w:rsidRPr="00C076AC">
        <w:rPr>
          <w:rFonts w:ascii="Arial" w:hAnsi="Arial" w:cs="Arial"/>
          <w:sz w:val="24"/>
          <w:szCs w:val="24"/>
        </w:rPr>
        <w:t>7</w:t>
      </w:r>
      <w:r w:rsidR="00DD1F7E" w:rsidRPr="00C076AC">
        <w:rPr>
          <w:rFonts w:ascii="Arial" w:hAnsi="Arial" w:cs="Arial"/>
          <w:sz w:val="24"/>
          <w:szCs w:val="24"/>
        </w:rPr>
        <w:t>) believed in extending the cognitive</w:t>
      </w:r>
      <w:r w:rsidR="0049102B" w:rsidRPr="00C076AC">
        <w:rPr>
          <w:rFonts w:ascii="Arial" w:hAnsi="Arial" w:cs="Arial"/>
          <w:sz w:val="24"/>
          <w:szCs w:val="24"/>
        </w:rPr>
        <w:t xml:space="preserve"> science within practice, they were critical of what was known as Watsonian behaviourism</w:t>
      </w:r>
      <w:r w:rsidR="00181C9B" w:rsidRPr="00C076AC">
        <w:rPr>
          <w:rFonts w:ascii="Arial" w:hAnsi="Arial" w:cs="Arial"/>
          <w:sz w:val="24"/>
          <w:szCs w:val="24"/>
        </w:rPr>
        <w:t xml:space="preserve"> as it was narrow minded to completely disregard the facts of nature</w:t>
      </w:r>
      <w:r w:rsidR="00536C2D" w:rsidRPr="00C076AC">
        <w:rPr>
          <w:rFonts w:ascii="Arial" w:hAnsi="Arial" w:cs="Arial"/>
          <w:sz w:val="24"/>
          <w:szCs w:val="24"/>
        </w:rPr>
        <w:t xml:space="preserve"> (Pepper, 1923 and Woodbridge, 1925). </w:t>
      </w:r>
      <w:r w:rsidR="004243FA" w:rsidRPr="00C076AC">
        <w:rPr>
          <w:rFonts w:ascii="Arial" w:hAnsi="Arial" w:cs="Arial"/>
          <w:sz w:val="24"/>
          <w:szCs w:val="24"/>
        </w:rPr>
        <w:t>Another criti</w:t>
      </w:r>
      <w:r w:rsidR="00D02A19" w:rsidRPr="00C076AC">
        <w:rPr>
          <w:rFonts w:ascii="Arial" w:hAnsi="Arial" w:cs="Arial"/>
          <w:sz w:val="24"/>
          <w:szCs w:val="24"/>
        </w:rPr>
        <w:t xml:space="preserve">cism is that of the independence and freedom can become ignored when doing studies; </w:t>
      </w:r>
      <w:r w:rsidR="004F0EB0" w:rsidRPr="00C076AC">
        <w:rPr>
          <w:rFonts w:ascii="Arial" w:hAnsi="Arial" w:cs="Arial"/>
          <w:sz w:val="24"/>
          <w:szCs w:val="24"/>
        </w:rPr>
        <w:t>ethical issues</w:t>
      </w:r>
      <w:r w:rsidR="002225FB" w:rsidRPr="00C076AC">
        <w:rPr>
          <w:rFonts w:ascii="Arial" w:hAnsi="Arial" w:cs="Arial"/>
          <w:sz w:val="24"/>
          <w:szCs w:val="24"/>
        </w:rPr>
        <w:t xml:space="preserve"> (Reitman, 1998)</w:t>
      </w:r>
      <w:r w:rsidR="004F0EB0" w:rsidRPr="00C076AC">
        <w:rPr>
          <w:rFonts w:ascii="Arial" w:hAnsi="Arial" w:cs="Arial"/>
          <w:sz w:val="24"/>
          <w:szCs w:val="24"/>
        </w:rPr>
        <w:t xml:space="preserve">. </w:t>
      </w:r>
    </w:p>
    <w:p w14:paraId="39662FEE" w14:textId="6DBA6DDD" w:rsidR="00B16CC1" w:rsidRPr="00C076AC" w:rsidRDefault="00B16CC1" w:rsidP="00DB27C3">
      <w:pPr>
        <w:spacing w:line="480" w:lineRule="auto"/>
        <w:rPr>
          <w:rFonts w:ascii="Arial" w:hAnsi="Arial" w:cs="Arial"/>
          <w:sz w:val="24"/>
          <w:szCs w:val="24"/>
        </w:rPr>
      </w:pPr>
      <w:r w:rsidRPr="00C076AC">
        <w:rPr>
          <w:rFonts w:ascii="Arial" w:hAnsi="Arial" w:cs="Arial"/>
          <w:sz w:val="24"/>
          <w:szCs w:val="24"/>
        </w:rPr>
        <w:t xml:space="preserve">In </w:t>
      </w:r>
      <w:r w:rsidR="001E550C" w:rsidRPr="00C076AC">
        <w:rPr>
          <w:rFonts w:ascii="Arial" w:hAnsi="Arial" w:cs="Arial"/>
          <w:sz w:val="24"/>
          <w:szCs w:val="24"/>
        </w:rPr>
        <w:t>addition,</w:t>
      </w:r>
      <w:r w:rsidRPr="00C076AC">
        <w:rPr>
          <w:rFonts w:ascii="Arial" w:hAnsi="Arial" w:cs="Arial"/>
          <w:sz w:val="24"/>
          <w:szCs w:val="24"/>
        </w:rPr>
        <w:t xml:space="preserve"> one </w:t>
      </w:r>
      <w:r w:rsidR="00E96FA0" w:rsidRPr="00C076AC">
        <w:rPr>
          <w:rFonts w:ascii="Arial" w:hAnsi="Arial" w:cs="Arial"/>
          <w:sz w:val="24"/>
          <w:szCs w:val="24"/>
        </w:rPr>
        <w:t xml:space="preserve">must remember the positives of the environment side of the debate. Firstly, </w:t>
      </w:r>
      <w:r w:rsidR="008C3542" w:rsidRPr="00C076AC">
        <w:rPr>
          <w:rFonts w:ascii="Arial" w:hAnsi="Arial" w:cs="Arial"/>
          <w:sz w:val="24"/>
          <w:szCs w:val="24"/>
        </w:rPr>
        <w:t xml:space="preserve">and most importantly, the concepts of environmental factors have been </w:t>
      </w:r>
      <w:r w:rsidR="00C8428E" w:rsidRPr="00C076AC">
        <w:rPr>
          <w:rFonts w:ascii="Arial" w:hAnsi="Arial" w:cs="Arial"/>
          <w:sz w:val="24"/>
          <w:szCs w:val="24"/>
        </w:rPr>
        <w:t>fairly positive when it comes to behaviourism within education. Due to the roles of rewards and punishments schools are now able to positively aid children in achieving better behaviour and better grades</w:t>
      </w:r>
      <w:r w:rsidR="00340964" w:rsidRPr="00C076AC">
        <w:rPr>
          <w:rFonts w:ascii="Arial" w:hAnsi="Arial" w:cs="Arial"/>
          <w:sz w:val="24"/>
          <w:szCs w:val="24"/>
        </w:rPr>
        <w:t xml:space="preserve"> (Wheldall, 2014). </w:t>
      </w:r>
      <w:r w:rsidR="00221F57" w:rsidRPr="00C076AC">
        <w:rPr>
          <w:rFonts w:ascii="Arial" w:hAnsi="Arial" w:cs="Arial"/>
          <w:sz w:val="24"/>
          <w:szCs w:val="24"/>
        </w:rPr>
        <w:t xml:space="preserve">Furthermore, environmental research through behaviourists have set the way for </w:t>
      </w:r>
      <w:r w:rsidR="00AE521E" w:rsidRPr="00C076AC">
        <w:rPr>
          <w:rFonts w:ascii="Arial" w:hAnsi="Arial" w:cs="Arial"/>
          <w:sz w:val="24"/>
          <w:szCs w:val="24"/>
        </w:rPr>
        <w:t xml:space="preserve">psychologists to understand that in fact </w:t>
      </w:r>
      <w:r w:rsidR="00DB2C7B" w:rsidRPr="00C076AC">
        <w:rPr>
          <w:rFonts w:ascii="Arial" w:hAnsi="Arial" w:cs="Arial"/>
          <w:sz w:val="24"/>
          <w:szCs w:val="24"/>
        </w:rPr>
        <w:t>environmental impacts</w:t>
      </w:r>
      <w:r w:rsidR="00AE521E" w:rsidRPr="00C076AC">
        <w:rPr>
          <w:rFonts w:ascii="Arial" w:hAnsi="Arial" w:cs="Arial"/>
          <w:sz w:val="24"/>
          <w:szCs w:val="24"/>
        </w:rPr>
        <w:t xml:space="preserve"> do in turn affect an individual and it is important not to forget that (</w:t>
      </w:r>
      <w:r w:rsidR="001508C8" w:rsidRPr="00C076AC">
        <w:rPr>
          <w:rFonts w:ascii="Arial" w:hAnsi="Arial" w:cs="Arial"/>
          <w:sz w:val="24"/>
          <w:szCs w:val="24"/>
        </w:rPr>
        <w:t>Schneider and Morris, 1987).</w:t>
      </w:r>
      <w:r w:rsidR="00282A9F" w:rsidRPr="00C076AC">
        <w:rPr>
          <w:rFonts w:ascii="Arial" w:hAnsi="Arial" w:cs="Arial"/>
          <w:sz w:val="24"/>
          <w:szCs w:val="24"/>
        </w:rPr>
        <w:t xml:space="preserve"> Another positive is it works; </w:t>
      </w:r>
      <w:r w:rsidR="009D37FB" w:rsidRPr="00C076AC">
        <w:rPr>
          <w:rFonts w:ascii="Arial" w:hAnsi="Arial" w:cs="Arial"/>
          <w:sz w:val="24"/>
          <w:szCs w:val="24"/>
        </w:rPr>
        <w:t>through the studies performed with animals and human beings</w:t>
      </w:r>
      <w:r w:rsidR="00431382" w:rsidRPr="00C076AC">
        <w:rPr>
          <w:rFonts w:ascii="Arial" w:hAnsi="Arial" w:cs="Arial"/>
          <w:sz w:val="24"/>
          <w:szCs w:val="24"/>
        </w:rPr>
        <w:t>,</w:t>
      </w:r>
      <w:r w:rsidR="009D37FB" w:rsidRPr="00C076AC">
        <w:rPr>
          <w:rFonts w:ascii="Arial" w:hAnsi="Arial" w:cs="Arial"/>
          <w:sz w:val="24"/>
          <w:szCs w:val="24"/>
        </w:rPr>
        <w:t xml:space="preserve"> it has proven our behaviour is not just affected by the environment, yet can be controlled by it (</w:t>
      </w:r>
      <w:r w:rsidR="00793730" w:rsidRPr="00C076AC">
        <w:rPr>
          <w:rFonts w:ascii="Arial" w:hAnsi="Arial" w:cs="Arial"/>
          <w:sz w:val="24"/>
          <w:szCs w:val="24"/>
        </w:rPr>
        <w:t>Roediger, 2004).</w:t>
      </w:r>
    </w:p>
    <w:p w14:paraId="489F6AC7" w14:textId="0B714962" w:rsidR="003C1DCD" w:rsidRPr="00C076AC" w:rsidRDefault="00732A31" w:rsidP="00DB27C3">
      <w:pPr>
        <w:spacing w:line="480" w:lineRule="auto"/>
        <w:rPr>
          <w:rFonts w:ascii="Arial" w:hAnsi="Arial" w:cs="Arial"/>
          <w:sz w:val="24"/>
          <w:szCs w:val="24"/>
        </w:rPr>
      </w:pPr>
      <w:r w:rsidRPr="00C076AC">
        <w:rPr>
          <w:rFonts w:ascii="Arial" w:hAnsi="Arial" w:cs="Arial"/>
          <w:sz w:val="24"/>
          <w:szCs w:val="24"/>
        </w:rPr>
        <w:t xml:space="preserve">However, there is a major </w:t>
      </w:r>
      <w:r w:rsidR="00C01FD8" w:rsidRPr="00C076AC">
        <w:rPr>
          <w:rFonts w:ascii="Arial" w:hAnsi="Arial" w:cs="Arial"/>
          <w:sz w:val="24"/>
          <w:szCs w:val="24"/>
        </w:rPr>
        <w:t>research study that links both the biology/ genes and environmental factors to</w:t>
      </w:r>
      <w:r w:rsidR="00493E91" w:rsidRPr="00C076AC">
        <w:rPr>
          <w:rFonts w:ascii="Arial" w:hAnsi="Arial" w:cs="Arial"/>
          <w:sz w:val="24"/>
          <w:szCs w:val="24"/>
        </w:rPr>
        <w:t>ge</w:t>
      </w:r>
      <w:r w:rsidR="00C01FD8" w:rsidRPr="00C076AC">
        <w:rPr>
          <w:rFonts w:ascii="Arial" w:hAnsi="Arial" w:cs="Arial"/>
          <w:sz w:val="24"/>
          <w:szCs w:val="24"/>
        </w:rPr>
        <w:t>ther; Genie Wiley.</w:t>
      </w:r>
      <w:r w:rsidR="00B066D6" w:rsidRPr="00C076AC">
        <w:rPr>
          <w:rFonts w:ascii="Arial" w:hAnsi="Arial" w:cs="Arial"/>
          <w:sz w:val="24"/>
          <w:szCs w:val="24"/>
        </w:rPr>
        <w:t xml:space="preserve"> Her name was not in fact Genie</w:t>
      </w:r>
      <w:r w:rsidR="003F22D7" w:rsidRPr="00C076AC">
        <w:rPr>
          <w:rFonts w:ascii="Arial" w:hAnsi="Arial" w:cs="Arial"/>
          <w:sz w:val="24"/>
          <w:szCs w:val="24"/>
        </w:rPr>
        <w:t xml:space="preserve"> as it </w:t>
      </w:r>
      <w:r w:rsidR="003F22D7" w:rsidRPr="00C076AC">
        <w:rPr>
          <w:rFonts w:ascii="Arial" w:hAnsi="Arial" w:cs="Arial"/>
          <w:sz w:val="24"/>
          <w:szCs w:val="24"/>
        </w:rPr>
        <w:lastRenderedPageBreak/>
        <w:t>was the case name to protect her identity.</w:t>
      </w:r>
      <w:r w:rsidR="00C01FD8" w:rsidRPr="00C076AC">
        <w:rPr>
          <w:rFonts w:ascii="Arial" w:hAnsi="Arial" w:cs="Arial"/>
          <w:sz w:val="24"/>
          <w:szCs w:val="24"/>
        </w:rPr>
        <w:t xml:space="preserve"> </w:t>
      </w:r>
      <w:r w:rsidR="00A8428C" w:rsidRPr="00C076AC">
        <w:rPr>
          <w:rFonts w:ascii="Arial" w:hAnsi="Arial" w:cs="Arial"/>
          <w:sz w:val="24"/>
          <w:szCs w:val="24"/>
        </w:rPr>
        <w:t xml:space="preserve">Around the seventies a </w:t>
      </w:r>
      <w:r w:rsidR="00493E91" w:rsidRPr="00C076AC">
        <w:rPr>
          <w:rFonts w:ascii="Arial" w:hAnsi="Arial" w:cs="Arial"/>
          <w:sz w:val="24"/>
          <w:szCs w:val="24"/>
        </w:rPr>
        <w:t>thirteen-year-old</w:t>
      </w:r>
      <w:r w:rsidR="00A8428C" w:rsidRPr="00C076AC">
        <w:rPr>
          <w:rFonts w:ascii="Arial" w:hAnsi="Arial" w:cs="Arial"/>
          <w:sz w:val="24"/>
          <w:szCs w:val="24"/>
        </w:rPr>
        <w:t xml:space="preserve"> girl, Genie, was di</w:t>
      </w:r>
      <w:r w:rsidR="00265D04" w:rsidRPr="00C076AC">
        <w:rPr>
          <w:rFonts w:ascii="Arial" w:hAnsi="Arial" w:cs="Arial"/>
          <w:sz w:val="24"/>
          <w:szCs w:val="24"/>
        </w:rPr>
        <w:t xml:space="preserve">scovered. Genie was confined to a small room for most of her </w:t>
      </w:r>
      <w:r w:rsidR="00932811" w:rsidRPr="00C076AC">
        <w:rPr>
          <w:rFonts w:ascii="Arial" w:hAnsi="Arial" w:cs="Arial"/>
          <w:sz w:val="24"/>
          <w:szCs w:val="24"/>
        </w:rPr>
        <w:t xml:space="preserve">life. Not only was she confined to a small </w:t>
      </w:r>
      <w:r w:rsidR="00493E91" w:rsidRPr="00C076AC">
        <w:rPr>
          <w:rFonts w:ascii="Arial" w:hAnsi="Arial" w:cs="Arial"/>
          <w:sz w:val="24"/>
          <w:szCs w:val="24"/>
        </w:rPr>
        <w:t>room yet</w:t>
      </w:r>
      <w:r w:rsidR="00932811" w:rsidRPr="00C076AC">
        <w:rPr>
          <w:rFonts w:ascii="Arial" w:hAnsi="Arial" w:cs="Arial"/>
          <w:sz w:val="24"/>
          <w:szCs w:val="24"/>
        </w:rPr>
        <w:t xml:space="preserve"> tied</w:t>
      </w:r>
      <w:r w:rsidR="00F0498D" w:rsidRPr="00C076AC">
        <w:rPr>
          <w:rFonts w:ascii="Arial" w:hAnsi="Arial" w:cs="Arial"/>
          <w:sz w:val="24"/>
          <w:szCs w:val="24"/>
        </w:rPr>
        <w:t xml:space="preserve"> naked</w:t>
      </w:r>
      <w:r w:rsidR="00932811" w:rsidRPr="00C076AC">
        <w:rPr>
          <w:rFonts w:ascii="Arial" w:hAnsi="Arial" w:cs="Arial"/>
          <w:sz w:val="24"/>
          <w:szCs w:val="24"/>
        </w:rPr>
        <w:t xml:space="preserve"> to a </w:t>
      </w:r>
      <w:r w:rsidR="00493E91" w:rsidRPr="00C076AC">
        <w:rPr>
          <w:rFonts w:ascii="Arial" w:hAnsi="Arial" w:cs="Arial"/>
          <w:sz w:val="24"/>
          <w:szCs w:val="24"/>
        </w:rPr>
        <w:t xml:space="preserve">commode. </w:t>
      </w:r>
      <w:r w:rsidR="009A7317" w:rsidRPr="00C076AC">
        <w:rPr>
          <w:rFonts w:ascii="Arial" w:hAnsi="Arial" w:cs="Arial"/>
          <w:sz w:val="24"/>
          <w:szCs w:val="24"/>
        </w:rPr>
        <w:t xml:space="preserve">Genie could only move her hands and </w:t>
      </w:r>
      <w:r w:rsidR="001750A3" w:rsidRPr="00C076AC">
        <w:rPr>
          <w:rFonts w:ascii="Arial" w:hAnsi="Arial" w:cs="Arial"/>
          <w:sz w:val="24"/>
          <w:szCs w:val="24"/>
        </w:rPr>
        <w:t>feet;</w:t>
      </w:r>
      <w:r w:rsidR="009A7317" w:rsidRPr="00C076AC">
        <w:rPr>
          <w:rFonts w:ascii="Arial" w:hAnsi="Arial" w:cs="Arial"/>
          <w:sz w:val="24"/>
          <w:szCs w:val="24"/>
        </w:rPr>
        <w:t xml:space="preserve"> she was not allowed to make noise as her father detested it. </w:t>
      </w:r>
      <w:r w:rsidR="00CE3608" w:rsidRPr="00C076AC">
        <w:rPr>
          <w:rFonts w:ascii="Arial" w:hAnsi="Arial" w:cs="Arial"/>
          <w:sz w:val="24"/>
          <w:szCs w:val="24"/>
        </w:rPr>
        <w:t>Genie was</w:t>
      </w:r>
      <w:r w:rsidR="00C0421D" w:rsidRPr="00C076AC">
        <w:rPr>
          <w:rFonts w:ascii="Arial" w:hAnsi="Arial" w:cs="Arial"/>
          <w:sz w:val="24"/>
          <w:szCs w:val="24"/>
        </w:rPr>
        <w:t xml:space="preserve"> extremely underweight and could not walk in a proper manner, she could barely able to use languages, </w:t>
      </w:r>
      <w:r w:rsidR="0028178E" w:rsidRPr="00C076AC">
        <w:rPr>
          <w:rFonts w:ascii="Arial" w:hAnsi="Arial" w:cs="Arial"/>
          <w:sz w:val="24"/>
          <w:szCs w:val="24"/>
        </w:rPr>
        <w:t xml:space="preserve">or even recognise words, </w:t>
      </w:r>
      <w:r w:rsidR="000B77D2" w:rsidRPr="00C076AC">
        <w:rPr>
          <w:rFonts w:ascii="Arial" w:hAnsi="Arial" w:cs="Arial"/>
          <w:sz w:val="24"/>
          <w:szCs w:val="24"/>
        </w:rPr>
        <w:t xml:space="preserve">and </w:t>
      </w:r>
      <w:r w:rsidR="0028178E" w:rsidRPr="00C076AC">
        <w:rPr>
          <w:rFonts w:ascii="Arial" w:hAnsi="Arial" w:cs="Arial"/>
          <w:sz w:val="24"/>
          <w:szCs w:val="24"/>
        </w:rPr>
        <w:t xml:space="preserve">she could not </w:t>
      </w:r>
      <w:r w:rsidR="00C10840" w:rsidRPr="00C076AC">
        <w:rPr>
          <w:rFonts w:ascii="Arial" w:hAnsi="Arial" w:cs="Arial"/>
          <w:sz w:val="24"/>
          <w:szCs w:val="24"/>
        </w:rPr>
        <w:t>consume foods that were not soft as she was unable to chew</w:t>
      </w:r>
      <w:r w:rsidR="000B77D2" w:rsidRPr="00C076AC">
        <w:rPr>
          <w:rFonts w:ascii="Arial" w:hAnsi="Arial" w:cs="Arial"/>
          <w:sz w:val="24"/>
          <w:szCs w:val="24"/>
        </w:rPr>
        <w:t>. Genie</w:t>
      </w:r>
      <w:r w:rsidR="00FE3648" w:rsidRPr="00C076AC">
        <w:rPr>
          <w:rFonts w:ascii="Arial" w:hAnsi="Arial" w:cs="Arial"/>
          <w:sz w:val="24"/>
          <w:szCs w:val="24"/>
        </w:rPr>
        <w:t xml:space="preserve">’s behaviour was similar to that of a baby in many senses. </w:t>
      </w:r>
      <w:r w:rsidR="00C10840" w:rsidRPr="00C076AC">
        <w:rPr>
          <w:rFonts w:ascii="Arial" w:hAnsi="Arial" w:cs="Arial"/>
          <w:sz w:val="24"/>
          <w:szCs w:val="24"/>
        </w:rPr>
        <w:t xml:space="preserve"> </w:t>
      </w:r>
    </w:p>
    <w:p w14:paraId="1418ED1A" w14:textId="5EB2C431" w:rsidR="00493788" w:rsidRPr="00C076AC" w:rsidRDefault="00493788" w:rsidP="00DB27C3">
      <w:pPr>
        <w:spacing w:line="480" w:lineRule="auto"/>
        <w:rPr>
          <w:rFonts w:ascii="Arial" w:hAnsi="Arial" w:cs="Arial"/>
          <w:sz w:val="24"/>
          <w:szCs w:val="24"/>
        </w:rPr>
      </w:pPr>
      <w:r w:rsidRPr="00C076AC">
        <w:rPr>
          <w:rFonts w:ascii="Arial" w:hAnsi="Arial" w:cs="Arial"/>
          <w:sz w:val="24"/>
          <w:szCs w:val="24"/>
        </w:rPr>
        <w:t>According to Lenneberg</w:t>
      </w:r>
      <w:r w:rsidR="006D5CDC" w:rsidRPr="00C076AC">
        <w:rPr>
          <w:rFonts w:ascii="Arial" w:hAnsi="Arial" w:cs="Arial"/>
          <w:sz w:val="24"/>
          <w:szCs w:val="24"/>
        </w:rPr>
        <w:t xml:space="preserve"> (1957), a child has critical periods in their life to hit milestones,</w:t>
      </w:r>
      <w:r w:rsidR="0064301F" w:rsidRPr="00C076AC">
        <w:rPr>
          <w:rFonts w:ascii="Arial" w:hAnsi="Arial" w:cs="Arial"/>
          <w:sz w:val="24"/>
          <w:szCs w:val="24"/>
        </w:rPr>
        <w:t xml:space="preserve"> and if a child has not learnt to communicate before puberty then they would never </w:t>
      </w:r>
      <w:r w:rsidR="00FB2938" w:rsidRPr="00C076AC">
        <w:rPr>
          <w:rFonts w:ascii="Arial" w:hAnsi="Arial" w:cs="Arial"/>
          <w:sz w:val="24"/>
          <w:szCs w:val="24"/>
        </w:rPr>
        <w:t>move beyond the telegraphic stage of 2</w:t>
      </w:r>
      <w:r w:rsidR="001E58EC" w:rsidRPr="00C076AC">
        <w:rPr>
          <w:rFonts w:ascii="Arial" w:hAnsi="Arial" w:cs="Arial"/>
          <w:sz w:val="24"/>
          <w:szCs w:val="24"/>
        </w:rPr>
        <w:t xml:space="preserve">; telegraphic stage happens </w:t>
      </w:r>
      <w:r w:rsidR="00904ECF" w:rsidRPr="00C076AC">
        <w:rPr>
          <w:rFonts w:ascii="Arial" w:hAnsi="Arial" w:cs="Arial"/>
          <w:sz w:val="24"/>
          <w:szCs w:val="24"/>
        </w:rPr>
        <w:t>at</w:t>
      </w:r>
      <w:r w:rsidR="001E58EC" w:rsidRPr="00C076AC">
        <w:rPr>
          <w:rFonts w:ascii="Arial" w:hAnsi="Arial" w:cs="Arial"/>
          <w:sz w:val="24"/>
          <w:szCs w:val="24"/>
        </w:rPr>
        <w:t xml:space="preserve"> around 2 years of age and children begin putting words together to form sentences</w:t>
      </w:r>
      <w:r w:rsidR="0029133E" w:rsidRPr="00C076AC">
        <w:rPr>
          <w:rFonts w:ascii="Arial" w:hAnsi="Arial" w:cs="Arial"/>
          <w:sz w:val="24"/>
          <w:szCs w:val="24"/>
        </w:rPr>
        <w:t xml:space="preserve">. </w:t>
      </w:r>
      <w:r w:rsidR="00696F32" w:rsidRPr="00C076AC">
        <w:rPr>
          <w:rFonts w:ascii="Arial" w:hAnsi="Arial" w:cs="Arial"/>
          <w:sz w:val="24"/>
          <w:szCs w:val="24"/>
        </w:rPr>
        <w:t>Genie did not hit her</w:t>
      </w:r>
      <w:r w:rsidR="00887D65" w:rsidRPr="00C076AC">
        <w:rPr>
          <w:rFonts w:ascii="Arial" w:hAnsi="Arial" w:cs="Arial"/>
          <w:sz w:val="24"/>
          <w:szCs w:val="24"/>
        </w:rPr>
        <w:t xml:space="preserve"> biological</w:t>
      </w:r>
      <w:r w:rsidR="00696F32" w:rsidRPr="00C076AC">
        <w:rPr>
          <w:rFonts w:ascii="Arial" w:hAnsi="Arial" w:cs="Arial"/>
          <w:sz w:val="24"/>
          <w:szCs w:val="24"/>
        </w:rPr>
        <w:t xml:space="preserve"> milestones</w:t>
      </w:r>
      <w:r w:rsidR="00C42573" w:rsidRPr="00C076AC">
        <w:rPr>
          <w:rFonts w:ascii="Arial" w:hAnsi="Arial" w:cs="Arial"/>
          <w:sz w:val="24"/>
          <w:szCs w:val="24"/>
        </w:rPr>
        <w:t xml:space="preserve">; genetic </w:t>
      </w:r>
      <w:r w:rsidR="00BB7A90" w:rsidRPr="00C076AC">
        <w:rPr>
          <w:rFonts w:ascii="Arial" w:hAnsi="Arial" w:cs="Arial"/>
          <w:sz w:val="24"/>
          <w:szCs w:val="24"/>
        </w:rPr>
        <w:t>factors. However</w:t>
      </w:r>
      <w:r w:rsidR="00CE5B99" w:rsidRPr="00C076AC">
        <w:rPr>
          <w:rFonts w:ascii="Arial" w:hAnsi="Arial" w:cs="Arial"/>
          <w:sz w:val="24"/>
          <w:szCs w:val="24"/>
        </w:rPr>
        <w:t>, Genie was able to rapidly learn new words and string two or even three words together</w:t>
      </w:r>
      <w:r w:rsidR="00EF0D78" w:rsidRPr="00C076AC">
        <w:rPr>
          <w:rFonts w:ascii="Arial" w:hAnsi="Arial" w:cs="Arial"/>
          <w:sz w:val="24"/>
          <w:szCs w:val="24"/>
        </w:rPr>
        <w:t xml:space="preserve">, this still was not as fluent as a child would normally and struggled to use grammar in speech. </w:t>
      </w:r>
      <w:r w:rsidR="00673787" w:rsidRPr="00C076AC">
        <w:rPr>
          <w:rFonts w:ascii="Arial" w:hAnsi="Arial" w:cs="Arial"/>
          <w:sz w:val="24"/>
          <w:szCs w:val="24"/>
        </w:rPr>
        <w:t>This supports Lennerbergs</w:t>
      </w:r>
      <w:r w:rsidR="00BB7A90" w:rsidRPr="00C076AC">
        <w:rPr>
          <w:rFonts w:ascii="Arial" w:hAnsi="Arial" w:cs="Arial"/>
          <w:sz w:val="24"/>
          <w:szCs w:val="24"/>
        </w:rPr>
        <w:t>’</w:t>
      </w:r>
      <w:r w:rsidR="00673787" w:rsidRPr="00C076AC">
        <w:rPr>
          <w:rFonts w:ascii="Arial" w:hAnsi="Arial" w:cs="Arial"/>
          <w:sz w:val="24"/>
          <w:szCs w:val="24"/>
        </w:rPr>
        <w:t xml:space="preserve"> theory of a </w:t>
      </w:r>
      <w:r w:rsidR="00BB7A90" w:rsidRPr="00C076AC">
        <w:rPr>
          <w:rFonts w:ascii="Arial" w:hAnsi="Arial" w:cs="Arial"/>
          <w:sz w:val="24"/>
          <w:szCs w:val="24"/>
        </w:rPr>
        <w:t>child’s</w:t>
      </w:r>
      <w:r w:rsidR="00673787" w:rsidRPr="00C076AC">
        <w:rPr>
          <w:rFonts w:ascii="Arial" w:hAnsi="Arial" w:cs="Arial"/>
          <w:sz w:val="24"/>
          <w:szCs w:val="24"/>
        </w:rPr>
        <w:t xml:space="preserve"> </w:t>
      </w:r>
      <w:r w:rsidR="00C37181" w:rsidRPr="00C076AC">
        <w:rPr>
          <w:rFonts w:ascii="Arial" w:hAnsi="Arial" w:cs="Arial"/>
          <w:sz w:val="24"/>
          <w:szCs w:val="24"/>
        </w:rPr>
        <w:t>critical period. Moreover, n</w:t>
      </w:r>
      <w:r w:rsidR="00152794" w:rsidRPr="00C076AC">
        <w:rPr>
          <w:rFonts w:ascii="Arial" w:hAnsi="Arial" w:cs="Arial"/>
          <w:sz w:val="24"/>
          <w:szCs w:val="24"/>
        </w:rPr>
        <w:t>ot</w:t>
      </w:r>
      <w:r w:rsidR="002D0CA6" w:rsidRPr="00C076AC">
        <w:rPr>
          <w:rFonts w:ascii="Arial" w:hAnsi="Arial" w:cs="Arial"/>
          <w:sz w:val="24"/>
          <w:szCs w:val="24"/>
        </w:rPr>
        <w:t xml:space="preserve"> receiving the love, care and attention</w:t>
      </w:r>
      <w:r w:rsidR="00152794" w:rsidRPr="00C076AC">
        <w:rPr>
          <w:rFonts w:ascii="Arial" w:hAnsi="Arial" w:cs="Arial"/>
          <w:sz w:val="24"/>
          <w:szCs w:val="24"/>
        </w:rPr>
        <w:t xml:space="preserve"> </w:t>
      </w:r>
      <w:r w:rsidR="00484390" w:rsidRPr="00C076AC">
        <w:rPr>
          <w:rFonts w:ascii="Arial" w:hAnsi="Arial" w:cs="Arial"/>
          <w:sz w:val="24"/>
          <w:szCs w:val="24"/>
        </w:rPr>
        <w:t>from her parents</w:t>
      </w:r>
      <w:r w:rsidR="00C42573" w:rsidRPr="00C076AC">
        <w:rPr>
          <w:rFonts w:ascii="Arial" w:hAnsi="Arial" w:cs="Arial"/>
          <w:sz w:val="24"/>
          <w:szCs w:val="24"/>
        </w:rPr>
        <w:t xml:space="preserve"> </w:t>
      </w:r>
      <w:r w:rsidR="00152794" w:rsidRPr="00C076AC">
        <w:rPr>
          <w:rFonts w:ascii="Arial" w:hAnsi="Arial" w:cs="Arial"/>
          <w:sz w:val="24"/>
          <w:szCs w:val="24"/>
        </w:rPr>
        <w:t xml:space="preserve">also stumped </w:t>
      </w:r>
      <w:r w:rsidR="00484390" w:rsidRPr="00C076AC">
        <w:rPr>
          <w:rFonts w:ascii="Arial" w:hAnsi="Arial" w:cs="Arial"/>
          <w:sz w:val="24"/>
          <w:szCs w:val="24"/>
        </w:rPr>
        <w:t>Genie’s</w:t>
      </w:r>
      <w:r w:rsidR="00152794" w:rsidRPr="00C076AC">
        <w:rPr>
          <w:rFonts w:ascii="Arial" w:hAnsi="Arial" w:cs="Arial"/>
          <w:sz w:val="24"/>
          <w:szCs w:val="24"/>
        </w:rPr>
        <w:t xml:space="preserve"> abilities</w:t>
      </w:r>
      <w:r w:rsidR="0061134B" w:rsidRPr="00C076AC">
        <w:rPr>
          <w:rFonts w:ascii="Arial" w:hAnsi="Arial" w:cs="Arial"/>
          <w:sz w:val="24"/>
          <w:szCs w:val="24"/>
        </w:rPr>
        <w:t>. Genie’s</w:t>
      </w:r>
      <w:r w:rsidR="00366ECF" w:rsidRPr="00C076AC">
        <w:rPr>
          <w:rFonts w:ascii="Arial" w:hAnsi="Arial" w:cs="Arial"/>
          <w:sz w:val="24"/>
          <w:szCs w:val="24"/>
        </w:rPr>
        <w:t xml:space="preserve"> development was slowed due to trauma caused by </w:t>
      </w:r>
      <w:r w:rsidR="00CA00E7" w:rsidRPr="00C076AC">
        <w:rPr>
          <w:rFonts w:ascii="Arial" w:hAnsi="Arial" w:cs="Arial"/>
          <w:sz w:val="24"/>
          <w:szCs w:val="24"/>
        </w:rPr>
        <w:t>an abusive father and cruel setting</w:t>
      </w:r>
      <w:r w:rsidR="0061134B" w:rsidRPr="00C076AC">
        <w:rPr>
          <w:rFonts w:ascii="Arial" w:hAnsi="Arial" w:cs="Arial"/>
          <w:sz w:val="24"/>
          <w:szCs w:val="24"/>
        </w:rPr>
        <w:t>; environmental factors</w:t>
      </w:r>
      <w:r w:rsidR="00BB7A90" w:rsidRPr="00C076AC">
        <w:rPr>
          <w:rFonts w:ascii="Arial" w:hAnsi="Arial" w:cs="Arial"/>
          <w:sz w:val="24"/>
          <w:szCs w:val="24"/>
        </w:rPr>
        <w:t>.</w:t>
      </w:r>
      <w:r w:rsidR="0061134B" w:rsidRPr="00C076AC">
        <w:rPr>
          <w:rFonts w:ascii="Arial" w:hAnsi="Arial" w:cs="Arial"/>
          <w:sz w:val="24"/>
          <w:szCs w:val="24"/>
        </w:rPr>
        <w:t xml:space="preserve"> </w:t>
      </w:r>
      <w:r w:rsidR="007C302C" w:rsidRPr="00C076AC">
        <w:rPr>
          <w:rFonts w:ascii="Arial" w:hAnsi="Arial" w:cs="Arial"/>
          <w:sz w:val="24"/>
          <w:szCs w:val="24"/>
        </w:rPr>
        <w:t xml:space="preserve">Showing both sides of the gene environment controversy </w:t>
      </w:r>
      <w:r w:rsidR="008E4102" w:rsidRPr="00C076AC">
        <w:rPr>
          <w:rFonts w:ascii="Arial" w:hAnsi="Arial" w:cs="Arial"/>
          <w:sz w:val="24"/>
          <w:szCs w:val="24"/>
        </w:rPr>
        <w:t>to be as important as each other</w:t>
      </w:r>
      <w:r w:rsidR="00CE0F46" w:rsidRPr="00C076AC">
        <w:rPr>
          <w:rFonts w:ascii="Arial" w:hAnsi="Arial" w:cs="Arial"/>
          <w:sz w:val="24"/>
          <w:szCs w:val="24"/>
        </w:rPr>
        <w:t xml:space="preserve"> and are both nom</w:t>
      </w:r>
      <w:r w:rsidR="001532A3" w:rsidRPr="00C076AC">
        <w:rPr>
          <w:rFonts w:ascii="Arial" w:hAnsi="Arial" w:cs="Arial"/>
          <w:sz w:val="24"/>
          <w:szCs w:val="24"/>
        </w:rPr>
        <w:t xml:space="preserve">othetic; </w:t>
      </w:r>
      <w:r w:rsidR="00871A87" w:rsidRPr="00C076AC">
        <w:rPr>
          <w:rFonts w:ascii="Arial" w:hAnsi="Arial" w:cs="Arial"/>
          <w:sz w:val="24"/>
          <w:szCs w:val="24"/>
        </w:rPr>
        <w:t>both interested in</w:t>
      </w:r>
      <w:r w:rsidR="003F114F" w:rsidRPr="00C076AC">
        <w:rPr>
          <w:rFonts w:ascii="Arial" w:hAnsi="Arial" w:cs="Arial"/>
          <w:sz w:val="24"/>
          <w:szCs w:val="24"/>
        </w:rPr>
        <w:t xml:space="preserve"> studying what each individual share (</w:t>
      </w:r>
      <w:r w:rsidR="00B632D9" w:rsidRPr="00C076AC">
        <w:rPr>
          <w:rFonts w:ascii="Arial" w:hAnsi="Arial" w:cs="Arial"/>
          <w:sz w:val="24"/>
          <w:szCs w:val="24"/>
        </w:rPr>
        <w:t>Curti</w:t>
      </w:r>
      <w:r w:rsidR="006C518E" w:rsidRPr="00C076AC">
        <w:rPr>
          <w:rFonts w:ascii="Arial" w:hAnsi="Arial" w:cs="Arial"/>
          <w:sz w:val="24"/>
          <w:szCs w:val="24"/>
        </w:rPr>
        <w:t>s</w:t>
      </w:r>
      <w:r w:rsidR="00B632D9" w:rsidRPr="00C076AC">
        <w:rPr>
          <w:rFonts w:ascii="Arial" w:hAnsi="Arial" w:cs="Arial"/>
          <w:sz w:val="24"/>
          <w:szCs w:val="24"/>
        </w:rPr>
        <w:t xml:space="preserve">s, </w:t>
      </w:r>
      <w:r w:rsidR="00535FB6" w:rsidRPr="00C076AC">
        <w:rPr>
          <w:rFonts w:ascii="Arial" w:hAnsi="Arial" w:cs="Arial"/>
          <w:sz w:val="24"/>
          <w:szCs w:val="24"/>
        </w:rPr>
        <w:t>1977)</w:t>
      </w:r>
      <w:r w:rsidR="008E4102" w:rsidRPr="00C076AC">
        <w:rPr>
          <w:rFonts w:ascii="Arial" w:hAnsi="Arial" w:cs="Arial"/>
          <w:sz w:val="24"/>
          <w:szCs w:val="24"/>
        </w:rPr>
        <w:t>.</w:t>
      </w:r>
    </w:p>
    <w:p w14:paraId="4F8B122E" w14:textId="79856483" w:rsidR="00705DD8" w:rsidRPr="00C076AC" w:rsidRDefault="004F42FF" w:rsidP="00DB27C3">
      <w:pPr>
        <w:spacing w:line="480" w:lineRule="auto"/>
        <w:rPr>
          <w:rFonts w:ascii="Arial" w:hAnsi="Arial" w:cs="Arial"/>
          <w:sz w:val="24"/>
          <w:szCs w:val="24"/>
        </w:rPr>
      </w:pPr>
      <w:r w:rsidRPr="00C076AC">
        <w:rPr>
          <w:rFonts w:ascii="Arial" w:hAnsi="Arial" w:cs="Arial"/>
          <w:sz w:val="24"/>
          <w:szCs w:val="24"/>
        </w:rPr>
        <w:t xml:space="preserve">To summarise, </w:t>
      </w:r>
      <w:r w:rsidR="00700D2B">
        <w:rPr>
          <w:rFonts w:ascii="Arial" w:hAnsi="Arial" w:cs="Arial"/>
          <w:sz w:val="24"/>
          <w:szCs w:val="24"/>
        </w:rPr>
        <w:t>every debate has two sides</w:t>
      </w:r>
      <w:r w:rsidR="003F6AA7" w:rsidRPr="00C076AC">
        <w:rPr>
          <w:rFonts w:ascii="Arial" w:hAnsi="Arial" w:cs="Arial"/>
          <w:sz w:val="24"/>
          <w:szCs w:val="24"/>
        </w:rPr>
        <w:t>. One side is justified by biology</w:t>
      </w:r>
      <w:r w:rsidR="00831F81" w:rsidRPr="00C076AC">
        <w:rPr>
          <w:rFonts w:ascii="Arial" w:hAnsi="Arial" w:cs="Arial"/>
          <w:sz w:val="24"/>
          <w:szCs w:val="24"/>
        </w:rPr>
        <w:t xml:space="preserve">, </w:t>
      </w:r>
      <w:r w:rsidR="003F6AA7" w:rsidRPr="00C076AC">
        <w:rPr>
          <w:rFonts w:ascii="Arial" w:hAnsi="Arial" w:cs="Arial"/>
          <w:sz w:val="24"/>
          <w:szCs w:val="24"/>
        </w:rPr>
        <w:t xml:space="preserve">genes and how are DNA works in relation to our behaviours, the other side is </w:t>
      </w:r>
      <w:r w:rsidR="00B514AC" w:rsidRPr="00C076AC">
        <w:rPr>
          <w:rFonts w:ascii="Arial" w:hAnsi="Arial" w:cs="Arial"/>
          <w:sz w:val="24"/>
          <w:szCs w:val="24"/>
        </w:rPr>
        <w:t xml:space="preserve">external factors that influence </w:t>
      </w:r>
      <w:r w:rsidR="00421761" w:rsidRPr="00C076AC">
        <w:rPr>
          <w:rFonts w:ascii="Arial" w:hAnsi="Arial" w:cs="Arial"/>
          <w:sz w:val="24"/>
          <w:szCs w:val="24"/>
        </w:rPr>
        <w:t xml:space="preserve">behaviour through how an </w:t>
      </w:r>
      <w:r w:rsidR="00B514AC" w:rsidRPr="00C076AC">
        <w:rPr>
          <w:rFonts w:ascii="Arial" w:hAnsi="Arial" w:cs="Arial"/>
          <w:sz w:val="24"/>
          <w:szCs w:val="24"/>
        </w:rPr>
        <w:t>individual is raised, the social relationships, early on experiences and surrounding culture</w:t>
      </w:r>
      <w:r w:rsidR="00421761" w:rsidRPr="00C076AC">
        <w:rPr>
          <w:rFonts w:ascii="Arial" w:hAnsi="Arial" w:cs="Arial"/>
          <w:sz w:val="24"/>
          <w:szCs w:val="24"/>
        </w:rPr>
        <w:t xml:space="preserve">. </w:t>
      </w:r>
      <w:r w:rsidR="00052697" w:rsidRPr="00C076AC">
        <w:rPr>
          <w:rFonts w:ascii="Arial" w:hAnsi="Arial" w:cs="Arial"/>
          <w:sz w:val="24"/>
          <w:szCs w:val="24"/>
        </w:rPr>
        <w:t xml:space="preserve">Genetics is backed by a </w:t>
      </w:r>
      <w:r w:rsidR="00052697" w:rsidRPr="00C076AC">
        <w:rPr>
          <w:rFonts w:ascii="Arial" w:hAnsi="Arial" w:cs="Arial"/>
          <w:sz w:val="24"/>
          <w:szCs w:val="24"/>
        </w:rPr>
        <w:lastRenderedPageBreak/>
        <w:t>variety of different psychologists</w:t>
      </w:r>
      <w:r w:rsidR="00BC7AA8" w:rsidRPr="00C076AC">
        <w:rPr>
          <w:rFonts w:ascii="Arial" w:hAnsi="Arial" w:cs="Arial"/>
          <w:sz w:val="24"/>
          <w:szCs w:val="24"/>
        </w:rPr>
        <w:t xml:space="preserve"> supported by the biological approach whereas, the environmental factors </w:t>
      </w:r>
      <w:r w:rsidR="00711FAD" w:rsidRPr="00C076AC">
        <w:rPr>
          <w:rFonts w:ascii="Arial" w:hAnsi="Arial" w:cs="Arial"/>
          <w:sz w:val="24"/>
          <w:szCs w:val="24"/>
        </w:rPr>
        <w:t>are</w:t>
      </w:r>
      <w:r w:rsidR="00BC7AA8" w:rsidRPr="00C076AC">
        <w:rPr>
          <w:rFonts w:ascii="Arial" w:hAnsi="Arial" w:cs="Arial"/>
          <w:sz w:val="24"/>
          <w:szCs w:val="24"/>
        </w:rPr>
        <w:t xml:space="preserve"> backed by the behaviourist approach.</w:t>
      </w:r>
      <w:r w:rsidR="0035638E" w:rsidRPr="00C076AC">
        <w:rPr>
          <w:rFonts w:ascii="Arial" w:hAnsi="Arial" w:cs="Arial"/>
          <w:sz w:val="24"/>
          <w:szCs w:val="24"/>
        </w:rPr>
        <w:t xml:space="preserve"> To conclude, both sides</w:t>
      </w:r>
      <w:r w:rsidR="00711FAD" w:rsidRPr="00C076AC">
        <w:rPr>
          <w:rFonts w:ascii="Arial" w:hAnsi="Arial" w:cs="Arial"/>
          <w:sz w:val="24"/>
          <w:szCs w:val="24"/>
        </w:rPr>
        <w:t xml:space="preserve"> of the gene environmental </w:t>
      </w:r>
      <w:r w:rsidR="001E6650" w:rsidRPr="00C076AC">
        <w:rPr>
          <w:rFonts w:ascii="Arial" w:hAnsi="Arial" w:cs="Arial"/>
          <w:sz w:val="24"/>
          <w:szCs w:val="24"/>
        </w:rPr>
        <w:t>debate</w:t>
      </w:r>
      <w:r w:rsidR="0035638E" w:rsidRPr="00C076AC">
        <w:rPr>
          <w:rFonts w:ascii="Arial" w:hAnsi="Arial" w:cs="Arial"/>
          <w:sz w:val="24"/>
          <w:szCs w:val="24"/>
        </w:rPr>
        <w:t xml:space="preserve"> </w:t>
      </w:r>
      <w:r w:rsidR="00D02E64">
        <w:rPr>
          <w:rFonts w:ascii="Arial" w:hAnsi="Arial" w:cs="Arial"/>
          <w:sz w:val="24"/>
          <w:szCs w:val="24"/>
        </w:rPr>
        <w:t>demonstrated that they</w:t>
      </w:r>
      <w:r w:rsidR="0035638E" w:rsidRPr="00C076AC">
        <w:rPr>
          <w:rFonts w:ascii="Arial" w:hAnsi="Arial" w:cs="Arial"/>
          <w:sz w:val="24"/>
          <w:szCs w:val="24"/>
        </w:rPr>
        <w:t xml:space="preserve"> have an influence on human behaviour</w:t>
      </w:r>
      <w:r w:rsidR="00711FAD" w:rsidRPr="00C076AC">
        <w:rPr>
          <w:rFonts w:ascii="Arial" w:hAnsi="Arial" w:cs="Arial"/>
          <w:sz w:val="24"/>
          <w:szCs w:val="24"/>
        </w:rPr>
        <w:t xml:space="preserve"> by the means of different theories and research. </w:t>
      </w:r>
      <w:r w:rsidR="00D33876">
        <w:rPr>
          <w:rFonts w:ascii="Arial" w:hAnsi="Arial" w:cs="Arial"/>
          <w:sz w:val="24"/>
          <w:szCs w:val="24"/>
        </w:rPr>
        <w:t>Furthermore</w:t>
      </w:r>
      <w:r w:rsidR="00711FAD" w:rsidRPr="00C076AC">
        <w:rPr>
          <w:rFonts w:ascii="Arial" w:hAnsi="Arial" w:cs="Arial"/>
          <w:sz w:val="24"/>
          <w:szCs w:val="24"/>
        </w:rPr>
        <w:t xml:space="preserve">, the case of Genie </w:t>
      </w:r>
      <w:r w:rsidR="00D33876">
        <w:rPr>
          <w:rFonts w:ascii="Arial" w:hAnsi="Arial" w:cs="Arial"/>
          <w:sz w:val="24"/>
          <w:szCs w:val="24"/>
        </w:rPr>
        <w:t>connects</w:t>
      </w:r>
      <w:r w:rsidR="00711FAD" w:rsidRPr="00C076AC">
        <w:rPr>
          <w:rFonts w:ascii="Arial" w:hAnsi="Arial" w:cs="Arial"/>
          <w:sz w:val="24"/>
          <w:szCs w:val="24"/>
        </w:rPr>
        <w:t xml:space="preserve"> both theories together</w:t>
      </w:r>
      <w:r w:rsidR="001E6650" w:rsidRPr="00C076AC">
        <w:rPr>
          <w:rFonts w:ascii="Arial" w:hAnsi="Arial" w:cs="Arial"/>
          <w:sz w:val="24"/>
          <w:szCs w:val="24"/>
        </w:rPr>
        <w:t xml:space="preserve"> which identifies the effects on human behaviour by internal and external factors; genes and environment.</w:t>
      </w:r>
      <w:r w:rsidR="006A0216" w:rsidRPr="00C076AC">
        <w:rPr>
          <w:rFonts w:ascii="Arial" w:hAnsi="Arial" w:cs="Arial"/>
          <w:sz w:val="24"/>
          <w:szCs w:val="24"/>
        </w:rPr>
        <w:t xml:space="preserve"> </w:t>
      </w:r>
      <w:r w:rsidR="00692F28">
        <w:rPr>
          <w:rFonts w:ascii="Arial" w:hAnsi="Arial" w:cs="Arial"/>
          <w:sz w:val="24"/>
          <w:szCs w:val="24"/>
        </w:rPr>
        <w:t>Demonstrating</w:t>
      </w:r>
      <w:r w:rsidR="006A0216" w:rsidRPr="00C076AC">
        <w:rPr>
          <w:rFonts w:ascii="Arial" w:hAnsi="Arial" w:cs="Arial"/>
          <w:sz w:val="24"/>
          <w:szCs w:val="24"/>
        </w:rPr>
        <w:t xml:space="preserve"> </w:t>
      </w:r>
      <w:r w:rsidR="00692F28">
        <w:rPr>
          <w:rFonts w:ascii="Arial" w:hAnsi="Arial" w:cs="Arial"/>
          <w:sz w:val="24"/>
          <w:szCs w:val="24"/>
        </w:rPr>
        <w:t xml:space="preserve">that </w:t>
      </w:r>
      <w:r w:rsidR="006A0216" w:rsidRPr="00C076AC">
        <w:rPr>
          <w:rFonts w:ascii="Arial" w:hAnsi="Arial" w:cs="Arial"/>
          <w:sz w:val="24"/>
          <w:szCs w:val="24"/>
        </w:rPr>
        <w:t xml:space="preserve">it is neither one </w:t>
      </w:r>
      <w:r w:rsidR="00962632">
        <w:rPr>
          <w:rFonts w:ascii="Arial" w:hAnsi="Arial" w:cs="Arial"/>
          <w:sz w:val="24"/>
          <w:szCs w:val="24"/>
        </w:rPr>
        <w:t>n</w:t>
      </w:r>
      <w:r w:rsidR="006A0216" w:rsidRPr="00C076AC">
        <w:rPr>
          <w:rFonts w:ascii="Arial" w:hAnsi="Arial" w:cs="Arial"/>
          <w:sz w:val="24"/>
          <w:szCs w:val="24"/>
        </w:rPr>
        <w:t>or the other</w:t>
      </w:r>
      <w:r w:rsidR="00C076AC" w:rsidRPr="00C076AC">
        <w:rPr>
          <w:rFonts w:ascii="Arial" w:hAnsi="Arial" w:cs="Arial"/>
          <w:sz w:val="24"/>
          <w:szCs w:val="24"/>
        </w:rPr>
        <w:t xml:space="preserve">, yet a combination of both. </w:t>
      </w:r>
    </w:p>
    <w:p w14:paraId="1A2A7ADF" w14:textId="77777777" w:rsidR="00C076AC" w:rsidRDefault="00C076AC" w:rsidP="00DB27C3">
      <w:pPr>
        <w:spacing w:line="480" w:lineRule="auto"/>
        <w:rPr>
          <w:rFonts w:ascii="Arial" w:hAnsi="Arial" w:cs="Arial"/>
          <w:sz w:val="24"/>
          <w:szCs w:val="24"/>
          <w:u w:val="single"/>
        </w:rPr>
      </w:pPr>
    </w:p>
    <w:p w14:paraId="42C5A5CE" w14:textId="77777777" w:rsidR="00C076AC" w:rsidRDefault="00C076AC" w:rsidP="00DB27C3">
      <w:pPr>
        <w:spacing w:line="480" w:lineRule="auto"/>
        <w:rPr>
          <w:rFonts w:ascii="Arial" w:hAnsi="Arial" w:cs="Arial"/>
          <w:sz w:val="24"/>
          <w:szCs w:val="24"/>
          <w:u w:val="single"/>
        </w:rPr>
      </w:pPr>
    </w:p>
    <w:p w14:paraId="68587A8A" w14:textId="77777777" w:rsidR="00C076AC" w:rsidRDefault="00C076AC" w:rsidP="00DB27C3">
      <w:pPr>
        <w:spacing w:line="480" w:lineRule="auto"/>
        <w:rPr>
          <w:rFonts w:ascii="Arial" w:hAnsi="Arial" w:cs="Arial"/>
          <w:sz w:val="24"/>
          <w:szCs w:val="24"/>
          <w:u w:val="single"/>
        </w:rPr>
      </w:pPr>
    </w:p>
    <w:p w14:paraId="3694EFE3" w14:textId="77777777" w:rsidR="00C076AC" w:rsidRDefault="00C076AC" w:rsidP="00DB27C3">
      <w:pPr>
        <w:spacing w:line="480" w:lineRule="auto"/>
        <w:rPr>
          <w:rFonts w:ascii="Arial" w:hAnsi="Arial" w:cs="Arial"/>
          <w:sz w:val="24"/>
          <w:szCs w:val="24"/>
          <w:u w:val="single"/>
        </w:rPr>
      </w:pPr>
    </w:p>
    <w:p w14:paraId="104D90D2" w14:textId="77777777" w:rsidR="00C076AC" w:rsidRDefault="00C076AC" w:rsidP="00DB27C3">
      <w:pPr>
        <w:spacing w:line="480" w:lineRule="auto"/>
        <w:rPr>
          <w:rFonts w:ascii="Arial" w:hAnsi="Arial" w:cs="Arial"/>
          <w:sz w:val="24"/>
          <w:szCs w:val="24"/>
          <w:u w:val="single"/>
        </w:rPr>
      </w:pPr>
    </w:p>
    <w:p w14:paraId="0BA23F4A" w14:textId="77777777" w:rsidR="00C076AC" w:rsidRDefault="00C076AC" w:rsidP="00DB27C3">
      <w:pPr>
        <w:spacing w:line="480" w:lineRule="auto"/>
        <w:rPr>
          <w:rFonts w:ascii="Arial" w:hAnsi="Arial" w:cs="Arial"/>
          <w:sz w:val="24"/>
          <w:szCs w:val="24"/>
          <w:u w:val="single"/>
        </w:rPr>
      </w:pPr>
    </w:p>
    <w:p w14:paraId="6628B986" w14:textId="77777777" w:rsidR="00C076AC" w:rsidRDefault="00C076AC" w:rsidP="00DB27C3">
      <w:pPr>
        <w:spacing w:line="480" w:lineRule="auto"/>
        <w:rPr>
          <w:rFonts w:ascii="Arial" w:hAnsi="Arial" w:cs="Arial"/>
          <w:sz w:val="24"/>
          <w:szCs w:val="24"/>
          <w:u w:val="single"/>
        </w:rPr>
      </w:pPr>
    </w:p>
    <w:p w14:paraId="29D955E2" w14:textId="77777777" w:rsidR="00C076AC" w:rsidRDefault="00C076AC" w:rsidP="00DB27C3">
      <w:pPr>
        <w:spacing w:line="480" w:lineRule="auto"/>
        <w:rPr>
          <w:rFonts w:ascii="Arial" w:hAnsi="Arial" w:cs="Arial"/>
          <w:sz w:val="24"/>
          <w:szCs w:val="24"/>
          <w:u w:val="single"/>
        </w:rPr>
      </w:pPr>
    </w:p>
    <w:p w14:paraId="21C7091C" w14:textId="77777777" w:rsidR="00C076AC" w:rsidRDefault="00C076AC" w:rsidP="00DB27C3">
      <w:pPr>
        <w:spacing w:line="480" w:lineRule="auto"/>
        <w:rPr>
          <w:rFonts w:ascii="Arial" w:hAnsi="Arial" w:cs="Arial"/>
          <w:sz w:val="24"/>
          <w:szCs w:val="24"/>
          <w:u w:val="single"/>
        </w:rPr>
      </w:pPr>
    </w:p>
    <w:p w14:paraId="20F56B2F" w14:textId="77777777" w:rsidR="00C076AC" w:rsidRDefault="00C076AC" w:rsidP="00DB27C3">
      <w:pPr>
        <w:spacing w:line="480" w:lineRule="auto"/>
        <w:rPr>
          <w:rFonts w:ascii="Arial" w:hAnsi="Arial" w:cs="Arial"/>
          <w:sz w:val="24"/>
          <w:szCs w:val="24"/>
          <w:u w:val="single"/>
        </w:rPr>
      </w:pPr>
    </w:p>
    <w:p w14:paraId="4925CE5F" w14:textId="77777777" w:rsidR="00C076AC" w:rsidRDefault="00C076AC" w:rsidP="00DB27C3">
      <w:pPr>
        <w:spacing w:line="480" w:lineRule="auto"/>
        <w:rPr>
          <w:rFonts w:ascii="Arial" w:hAnsi="Arial" w:cs="Arial"/>
          <w:sz w:val="24"/>
          <w:szCs w:val="24"/>
          <w:u w:val="single"/>
        </w:rPr>
      </w:pPr>
    </w:p>
    <w:p w14:paraId="03FCD5BC" w14:textId="77777777" w:rsidR="00C076AC" w:rsidRDefault="00C076AC" w:rsidP="00DB27C3">
      <w:pPr>
        <w:spacing w:line="480" w:lineRule="auto"/>
        <w:rPr>
          <w:rFonts w:ascii="Arial" w:hAnsi="Arial" w:cs="Arial"/>
          <w:sz w:val="24"/>
          <w:szCs w:val="24"/>
          <w:u w:val="single"/>
        </w:rPr>
      </w:pPr>
    </w:p>
    <w:p w14:paraId="405D580A" w14:textId="77777777" w:rsidR="00C076AC" w:rsidRDefault="00C076AC" w:rsidP="00DB27C3">
      <w:pPr>
        <w:spacing w:line="480" w:lineRule="auto"/>
        <w:rPr>
          <w:rFonts w:ascii="Arial" w:hAnsi="Arial" w:cs="Arial"/>
          <w:sz w:val="24"/>
          <w:szCs w:val="24"/>
          <w:u w:val="single"/>
        </w:rPr>
      </w:pPr>
    </w:p>
    <w:p w14:paraId="2DECA830" w14:textId="77777777" w:rsidR="00C076AC" w:rsidRDefault="00C076AC" w:rsidP="00DB27C3">
      <w:pPr>
        <w:spacing w:line="480" w:lineRule="auto"/>
        <w:rPr>
          <w:rFonts w:ascii="Arial" w:hAnsi="Arial" w:cs="Arial"/>
          <w:sz w:val="24"/>
          <w:szCs w:val="24"/>
          <w:u w:val="single"/>
        </w:rPr>
      </w:pPr>
    </w:p>
    <w:p w14:paraId="57CB76D6" w14:textId="6AFD0736" w:rsidR="00D50929" w:rsidRDefault="00D50929" w:rsidP="00DB27C3">
      <w:pPr>
        <w:spacing w:line="480" w:lineRule="auto"/>
        <w:rPr>
          <w:rFonts w:ascii="Arial" w:hAnsi="Arial" w:cs="Arial"/>
          <w:sz w:val="24"/>
          <w:szCs w:val="24"/>
          <w:u w:val="single"/>
        </w:rPr>
      </w:pPr>
      <w:r w:rsidRPr="002931E1">
        <w:rPr>
          <w:rFonts w:ascii="Arial" w:hAnsi="Arial" w:cs="Arial"/>
          <w:sz w:val="24"/>
          <w:szCs w:val="24"/>
          <w:u w:val="single"/>
        </w:rPr>
        <w:lastRenderedPageBreak/>
        <w:t>Reference List</w:t>
      </w:r>
    </w:p>
    <w:p w14:paraId="2E0D3C75" w14:textId="77777777" w:rsidR="00C076AC" w:rsidRPr="00887B74" w:rsidRDefault="00C076AC" w:rsidP="005E1DB0">
      <w:pPr>
        <w:spacing w:line="480" w:lineRule="auto"/>
        <w:ind w:left="720" w:hanging="720"/>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Bell, A. (2005). </w:t>
      </w:r>
      <w:r>
        <w:rPr>
          <w:rFonts w:ascii="Arial" w:hAnsi="Arial" w:cs="Arial"/>
          <w:i/>
          <w:iCs/>
          <w:color w:val="000000"/>
          <w:sz w:val="24"/>
          <w:szCs w:val="24"/>
          <w:shd w:val="clear" w:color="auto" w:fill="FFFFFF"/>
        </w:rPr>
        <w:t xml:space="preserve">Debates in psychology. </w:t>
      </w:r>
      <w:r>
        <w:rPr>
          <w:rFonts w:ascii="Arial" w:hAnsi="Arial" w:cs="Arial"/>
          <w:color w:val="000000"/>
          <w:sz w:val="24"/>
          <w:szCs w:val="24"/>
          <w:shd w:val="clear" w:color="auto" w:fill="FFFFFF"/>
        </w:rPr>
        <w:t>Routledge.</w:t>
      </w:r>
    </w:p>
    <w:p w14:paraId="4CD5208E" w14:textId="77777777" w:rsidR="00C076AC" w:rsidRDefault="00C076AC" w:rsidP="005E1DB0">
      <w:pPr>
        <w:spacing w:line="480" w:lineRule="auto"/>
        <w:ind w:left="720" w:hanging="720"/>
        <w:rPr>
          <w:rFonts w:ascii="Arial" w:hAnsi="Arial" w:cs="Arial"/>
          <w:color w:val="000000"/>
          <w:sz w:val="24"/>
          <w:szCs w:val="24"/>
          <w:shd w:val="clear" w:color="auto" w:fill="FFFFFF"/>
        </w:rPr>
      </w:pPr>
      <w:r w:rsidRPr="00EE0CB5">
        <w:rPr>
          <w:rFonts w:ascii="Arial" w:hAnsi="Arial" w:cs="Arial"/>
          <w:color w:val="000000"/>
          <w:sz w:val="24"/>
          <w:szCs w:val="24"/>
          <w:shd w:val="clear" w:color="auto" w:fill="FFFFFF"/>
        </w:rPr>
        <w:t xml:space="preserve">Bouchard, T. (2004). Genetic Influence on Human Psychological Traits. </w:t>
      </w:r>
      <w:r w:rsidRPr="00EE0CB5">
        <w:rPr>
          <w:rFonts w:ascii="Arial" w:hAnsi="Arial" w:cs="Arial"/>
          <w:i/>
          <w:iCs/>
          <w:color w:val="000000"/>
          <w:sz w:val="24"/>
          <w:szCs w:val="24"/>
          <w:shd w:val="clear" w:color="auto" w:fill="FFFFFF"/>
        </w:rPr>
        <w:t>Current Directions In Psychological Science</w:t>
      </w:r>
      <w:r w:rsidRPr="00EE0CB5">
        <w:rPr>
          <w:rFonts w:ascii="Arial" w:hAnsi="Arial" w:cs="Arial"/>
          <w:color w:val="000000"/>
          <w:sz w:val="24"/>
          <w:szCs w:val="24"/>
          <w:shd w:val="clear" w:color="auto" w:fill="FFFFFF"/>
        </w:rPr>
        <w:t xml:space="preserve">, 13(4), 148-151. </w:t>
      </w:r>
      <w:hyperlink r:id="rId6" w:history="1">
        <w:r w:rsidRPr="00C82491">
          <w:rPr>
            <w:rStyle w:val="Hyperlink"/>
            <w:rFonts w:ascii="Arial" w:hAnsi="Arial" w:cs="Arial"/>
            <w:sz w:val="24"/>
            <w:szCs w:val="24"/>
            <w:shd w:val="clear" w:color="auto" w:fill="FFFFFF"/>
          </w:rPr>
          <w:t>https://doi.org/10.1111/j.0963-7214.2004.00295.x</w:t>
        </w:r>
      </w:hyperlink>
      <w:r>
        <w:rPr>
          <w:rFonts w:ascii="Arial" w:hAnsi="Arial" w:cs="Arial"/>
          <w:color w:val="000000"/>
          <w:sz w:val="24"/>
          <w:szCs w:val="24"/>
          <w:shd w:val="clear" w:color="auto" w:fill="FFFFFF"/>
        </w:rPr>
        <w:t xml:space="preserve"> </w:t>
      </w:r>
    </w:p>
    <w:p w14:paraId="274ECF70" w14:textId="77777777" w:rsidR="00C076AC" w:rsidRDefault="00C076AC" w:rsidP="005E1DB0">
      <w:pPr>
        <w:spacing w:line="480" w:lineRule="auto"/>
        <w:ind w:left="720" w:hanging="720"/>
        <w:rPr>
          <w:rFonts w:ascii="Arial" w:hAnsi="Arial" w:cs="Arial"/>
          <w:color w:val="000000"/>
          <w:sz w:val="24"/>
          <w:szCs w:val="24"/>
          <w:shd w:val="clear" w:color="auto" w:fill="FFFFFF"/>
        </w:rPr>
      </w:pPr>
      <w:r w:rsidRPr="005E1DB0">
        <w:rPr>
          <w:rFonts w:ascii="Arial" w:hAnsi="Arial" w:cs="Arial"/>
          <w:color w:val="000000"/>
          <w:sz w:val="24"/>
          <w:szCs w:val="24"/>
          <w:shd w:val="clear" w:color="auto" w:fill="FFFFFF"/>
        </w:rPr>
        <w:t>Bouchard, T., Lykken, D., McGue, M., Segal, N., &amp; Tellegen, A. (1990). Sources of Human Psychological Differences: The Minnesota Study of Twins Reared Apart. </w:t>
      </w:r>
      <w:r w:rsidRPr="005E1DB0">
        <w:rPr>
          <w:rFonts w:ascii="Arial" w:hAnsi="Arial" w:cs="Arial"/>
          <w:i/>
          <w:iCs/>
          <w:color w:val="000000"/>
          <w:sz w:val="24"/>
          <w:szCs w:val="24"/>
          <w:shd w:val="clear" w:color="auto" w:fill="FFFFFF"/>
        </w:rPr>
        <w:t>Science</w:t>
      </w:r>
      <w:r w:rsidRPr="005E1DB0">
        <w:rPr>
          <w:rFonts w:ascii="Arial" w:hAnsi="Arial" w:cs="Arial"/>
          <w:color w:val="000000"/>
          <w:sz w:val="24"/>
          <w:szCs w:val="24"/>
          <w:shd w:val="clear" w:color="auto" w:fill="FFFFFF"/>
        </w:rPr>
        <w:t>, </w:t>
      </w:r>
      <w:r w:rsidRPr="005E1DB0">
        <w:rPr>
          <w:rFonts w:ascii="Arial" w:hAnsi="Arial" w:cs="Arial"/>
          <w:i/>
          <w:iCs/>
          <w:color w:val="000000"/>
          <w:sz w:val="24"/>
          <w:szCs w:val="24"/>
          <w:shd w:val="clear" w:color="auto" w:fill="FFFFFF"/>
        </w:rPr>
        <w:t>250</w:t>
      </w:r>
      <w:r w:rsidRPr="005E1DB0">
        <w:rPr>
          <w:rFonts w:ascii="Arial" w:hAnsi="Arial" w:cs="Arial"/>
          <w:color w:val="000000"/>
          <w:sz w:val="24"/>
          <w:szCs w:val="24"/>
          <w:shd w:val="clear" w:color="auto" w:fill="FFFFFF"/>
        </w:rPr>
        <w:t xml:space="preserve">(4978), 223-228. </w:t>
      </w:r>
      <w:hyperlink r:id="rId7" w:history="1">
        <w:r w:rsidRPr="00C82491">
          <w:rPr>
            <w:rStyle w:val="Hyperlink"/>
            <w:rFonts w:ascii="Arial" w:hAnsi="Arial" w:cs="Arial"/>
            <w:sz w:val="24"/>
            <w:szCs w:val="24"/>
            <w:shd w:val="clear" w:color="auto" w:fill="FFFFFF"/>
          </w:rPr>
          <w:t>https://doi.org/10.1126/science.2218526</w:t>
        </w:r>
      </w:hyperlink>
    </w:p>
    <w:p w14:paraId="1578CC17" w14:textId="77777777" w:rsidR="00C076AC" w:rsidRDefault="00C076AC" w:rsidP="00D50929">
      <w:pPr>
        <w:spacing w:line="480" w:lineRule="auto"/>
        <w:ind w:left="720" w:hanging="720"/>
        <w:rPr>
          <w:rFonts w:ascii="Arial" w:hAnsi="Arial" w:cs="Arial"/>
          <w:color w:val="000000"/>
          <w:sz w:val="24"/>
          <w:szCs w:val="24"/>
          <w:shd w:val="clear" w:color="auto" w:fill="FFFFFF"/>
        </w:rPr>
      </w:pPr>
      <w:r w:rsidRPr="009F059D">
        <w:rPr>
          <w:rFonts w:ascii="Arial" w:hAnsi="Arial" w:cs="Arial"/>
          <w:color w:val="000000"/>
          <w:sz w:val="24"/>
          <w:szCs w:val="24"/>
          <w:shd w:val="clear" w:color="auto" w:fill="FFFFFF"/>
        </w:rPr>
        <w:t>Curtiss, S. (1977). Genie</w:t>
      </w:r>
      <w:r>
        <w:rPr>
          <w:rFonts w:ascii="Arial" w:hAnsi="Arial" w:cs="Arial"/>
          <w:color w:val="000000"/>
          <w:sz w:val="24"/>
          <w:szCs w:val="24"/>
          <w:shd w:val="clear" w:color="auto" w:fill="FFFFFF"/>
        </w:rPr>
        <w:t>.</w:t>
      </w:r>
      <w:r w:rsidRPr="009F059D">
        <w:rPr>
          <w:rFonts w:ascii="Arial" w:hAnsi="Arial" w:cs="Arial"/>
          <w:color w:val="000000"/>
          <w:sz w:val="24"/>
          <w:szCs w:val="24"/>
          <w:shd w:val="clear" w:color="auto" w:fill="FFFFFF"/>
        </w:rPr>
        <w:t xml:space="preserve"> (pp. 207-234). Academic Press.</w:t>
      </w:r>
    </w:p>
    <w:p w14:paraId="563A3E02" w14:textId="77777777" w:rsidR="00C076AC" w:rsidRPr="009E5FBC" w:rsidRDefault="00C076AC" w:rsidP="00D50929">
      <w:pPr>
        <w:spacing w:line="480" w:lineRule="auto"/>
        <w:ind w:left="720" w:hanging="720"/>
        <w:rPr>
          <w:rFonts w:ascii="Arial" w:hAnsi="Arial" w:cs="Arial"/>
          <w:color w:val="000000"/>
          <w:sz w:val="24"/>
          <w:szCs w:val="24"/>
          <w:shd w:val="clear" w:color="auto" w:fill="FFFFFF"/>
        </w:rPr>
      </w:pPr>
      <w:r w:rsidRPr="009E5FBC">
        <w:rPr>
          <w:rFonts w:ascii="Arial" w:hAnsi="Arial" w:cs="Arial"/>
          <w:color w:val="000000"/>
          <w:sz w:val="24"/>
          <w:szCs w:val="24"/>
          <w:shd w:val="clear" w:color="auto" w:fill="FFFFFF"/>
        </w:rPr>
        <w:t>Darwin, C. (1859). </w:t>
      </w:r>
      <w:r w:rsidRPr="009E5FBC">
        <w:rPr>
          <w:rFonts w:ascii="Arial" w:hAnsi="Arial" w:cs="Arial"/>
          <w:i/>
          <w:iCs/>
          <w:color w:val="000000"/>
          <w:sz w:val="24"/>
          <w:szCs w:val="24"/>
          <w:shd w:val="clear" w:color="auto" w:fill="FFFFFF"/>
        </w:rPr>
        <w:t>The origin of species by means of natural selection, or, The preservation of favored races in the struggle for life</w:t>
      </w:r>
      <w:r>
        <w:rPr>
          <w:rFonts w:ascii="Arial" w:hAnsi="Arial" w:cs="Arial"/>
          <w:color w:val="000000"/>
          <w:sz w:val="24"/>
          <w:szCs w:val="24"/>
          <w:shd w:val="clear" w:color="auto" w:fill="FFFFFF"/>
        </w:rPr>
        <w:t xml:space="preserve">. </w:t>
      </w:r>
      <w:r w:rsidRPr="009E5FBC">
        <w:rPr>
          <w:rFonts w:ascii="Arial" w:hAnsi="Arial" w:cs="Arial"/>
          <w:color w:val="000000"/>
          <w:sz w:val="24"/>
          <w:szCs w:val="24"/>
          <w:shd w:val="clear" w:color="auto" w:fill="FFFFFF"/>
        </w:rPr>
        <w:t>J Murray.</w:t>
      </w:r>
    </w:p>
    <w:p w14:paraId="1369C0A6" w14:textId="77777777" w:rsidR="00C076AC" w:rsidRDefault="00C076AC" w:rsidP="00D50929">
      <w:pPr>
        <w:spacing w:line="480" w:lineRule="auto"/>
        <w:ind w:left="720" w:hanging="720"/>
        <w:rPr>
          <w:rFonts w:ascii="Arial" w:hAnsi="Arial" w:cs="Arial"/>
          <w:color w:val="000000"/>
          <w:sz w:val="24"/>
          <w:szCs w:val="24"/>
          <w:shd w:val="clear" w:color="auto" w:fill="FFFFFF"/>
        </w:rPr>
      </w:pPr>
      <w:r w:rsidRPr="005E1DB0">
        <w:rPr>
          <w:rFonts w:ascii="Arial" w:hAnsi="Arial" w:cs="Arial"/>
          <w:color w:val="000000"/>
          <w:sz w:val="24"/>
          <w:szCs w:val="24"/>
          <w:shd w:val="clear" w:color="auto" w:fill="FFFFFF"/>
        </w:rPr>
        <w:t>Galton, F. (1876). The History of Twins, as a Criterion of the Relative Powers of Nature and Nurture. </w:t>
      </w:r>
      <w:r w:rsidRPr="005E1DB0">
        <w:rPr>
          <w:rFonts w:ascii="Arial" w:hAnsi="Arial" w:cs="Arial"/>
          <w:i/>
          <w:iCs/>
          <w:color w:val="000000"/>
          <w:sz w:val="24"/>
          <w:szCs w:val="24"/>
          <w:shd w:val="clear" w:color="auto" w:fill="FFFFFF"/>
        </w:rPr>
        <w:t xml:space="preserve">The Journal </w:t>
      </w:r>
      <w:r w:rsidRPr="005E1DB0">
        <w:rPr>
          <w:rFonts w:ascii="Arial" w:hAnsi="Arial" w:cs="Arial"/>
          <w:i/>
          <w:iCs/>
          <w:color w:val="000000"/>
          <w:sz w:val="24"/>
          <w:szCs w:val="24"/>
          <w:shd w:val="clear" w:color="auto" w:fill="FFFFFF"/>
        </w:rPr>
        <w:t>of</w:t>
      </w:r>
      <w:r w:rsidRPr="005E1DB0">
        <w:rPr>
          <w:rFonts w:ascii="Arial" w:hAnsi="Arial" w:cs="Arial"/>
          <w:i/>
          <w:iCs/>
          <w:color w:val="000000"/>
          <w:sz w:val="24"/>
          <w:szCs w:val="24"/>
          <w:shd w:val="clear" w:color="auto" w:fill="FFFFFF"/>
        </w:rPr>
        <w:t xml:space="preserve"> The Anthropological Institute </w:t>
      </w:r>
      <w:r w:rsidRPr="005E1DB0">
        <w:rPr>
          <w:rFonts w:ascii="Arial" w:hAnsi="Arial" w:cs="Arial"/>
          <w:i/>
          <w:iCs/>
          <w:color w:val="000000"/>
          <w:sz w:val="24"/>
          <w:szCs w:val="24"/>
          <w:shd w:val="clear" w:color="auto" w:fill="FFFFFF"/>
        </w:rPr>
        <w:t>of</w:t>
      </w:r>
      <w:r w:rsidRPr="005E1DB0">
        <w:rPr>
          <w:rFonts w:ascii="Arial" w:hAnsi="Arial" w:cs="Arial"/>
          <w:i/>
          <w:iCs/>
          <w:color w:val="000000"/>
          <w:sz w:val="24"/>
          <w:szCs w:val="24"/>
          <w:shd w:val="clear" w:color="auto" w:fill="FFFFFF"/>
        </w:rPr>
        <w:t xml:space="preserve"> Great Britain And Ireland</w:t>
      </w:r>
      <w:r w:rsidRPr="005E1DB0">
        <w:rPr>
          <w:rFonts w:ascii="Arial" w:hAnsi="Arial" w:cs="Arial"/>
          <w:color w:val="000000"/>
          <w:sz w:val="24"/>
          <w:szCs w:val="24"/>
          <w:shd w:val="clear" w:color="auto" w:fill="FFFFFF"/>
        </w:rPr>
        <w:t>, </w:t>
      </w:r>
      <w:r w:rsidRPr="005E1DB0">
        <w:rPr>
          <w:rFonts w:ascii="Arial" w:hAnsi="Arial" w:cs="Arial"/>
          <w:i/>
          <w:iCs/>
          <w:color w:val="000000"/>
          <w:sz w:val="24"/>
          <w:szCs w:val="24"/>
          <w:shd w:val="clear" w:color="auto" w:fill="FFFFFF"/>
        </w:rPr>
        <w:t>5</w:t>
      </w:r>
      <w:r w:rsidRPr="005E1DB0">
        <w:rPr>
          <w:rFonts w:ascii="Arial" w:hAnsi="Arial" w:cs="Arial"/>
          <w:color w:val="000000"/>
          <w:sz w:val="24"/>
          <w:szCs w:val="24"/>
          <w:shd w:val="clear" w:color="auto" w:fill="FFFFFF"/>
        </w:rPr>
        <w:t xml:space="preserve">, 391. </w:t>
      </w:r>
      <w:hyperlink r:id="rId8" w:history="1">
        <w:r w:rsidRPr="005E1DB0">
          <w:rPr>
            <w:rStyle w:val="Hyperlink"/>
            <w:rFonts w:ascii="Arial" w:hAnsi="Arial" w:cs="Arial"/>
            <w:sz w:val="24"/>
            <w:szCs w:val="24"/>
            <w:shd w:val="clear" w:color="auto" w:fill="FFFFFF"/>
          </w:rPr>
          <w:t>https://doi.org/10.2307/2840900</w:t>
        </w:r>
      </w:hyperlink>
    </w:p>
    <w:p w14:paraId="5B1065B0" w14:textId="77777777" w:rsidR="00C076AC" w:rsidRDefault="00C076AC" w:rsidP="00D50929">
      <w:pPr>
        <w:spacing w:line="480" w:lineRule="auto"/>
        <w:ind w:left="720" w:hanging="720"/>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Giles, </w:t>
      </w:r>
      <w:r>
        <w:rPr>
          <w:rFonts w:ascii="Arial" w:hAnsi="Arial" w:cs="Arial"/>
          <w:color w:val="000000"/>
          <w:sz w:val="24"/>
          <w:szCs w:val="24"/>
          <w:shd w:val="clear" w:color="auto" w:fill="FFFFFF"/>
        </w:rPr>
        <w:tab/>
        <w:t xml:space="preserve">B. (2005). </w:t>
      </w:r>
      <w:r w:rsidRPr="00DD740F">
        <w:rPr>
          <w:rFonts w:ascii="Arial" w:hAnsi="Arial" w:cs="Arial"/>
          <w:i/>
          <w:iCs/>
          <w:color w:val="000000"/>
          <w:sz w:val="24"/>
          <w:szCs w:val="24"/>
          <w:shd w:val="clear" w:color="auto" w:fill="FFFFFF"/>
        </w:rPr>
        <w:t>History of Psychology</w:t>
      </w:r>
      <w:r>
        <w:rPr>
          <w:rFonts w:ascii="Arial" w:hAnsi="Arial" w:cs="Arial"/>
          <w:color w:val="000000"/>
          <w:sz w:val="24"/>
          <w:szCs w:val="24"/>
          <w:shd w:val="clear" w:color="auto" w:fill="FFFFFF"/>
        </w:rPr>
        <w:t xml:space="preserve"> (2nd ed.). Grange Books Plc.</w:t>
      </w:r>
    </w:p>
    <w:p w14:paraId="1F19F26C" w14:textId="77777777" w:rsidR="00C076AC" w:rsidRDefault="00C076AC" w:rsidP="00D50929">
      <w:pPr>
        <w:spacing w:line="480" w:lineRule="auto"/>
        <w:ind w:left="720" w:hanging="720"/>
        <w:rPr>
          <w:rFonts w:ascii="Arial" w:hAnsi="Arial" w:cs="Arial"/>
          <w:color w:val="000000"/>
          <w:sz w:val="24"/>
          <w:szCs w:val="24"/>
          <w:shd w:val="clear" w:color="auto" w:fill="FFFFFF"/>
        </w:rPr>
      </w:pPr>
      <w:r w:rsidRPr="009010EA">
        <w:rPr>
          <w:rFonts w:ascii="Arial" w:hAnsi="Arial" w:cs="Arial"/>
          <w:color w:val="000000"/>
          <w:sz w:val="24"/>
          <w:szCs w:val="24"/>
          <w:shd w:val="clear" w:color="auto" w:fill="FFFFFF"/>
        </w:rPr>
        <w:t>Hilker, R., Helenius, D., Fagerlund, B., Skytthe, A., Christensen, K., &amp; Werge, T. et al. (2018). Heritability of Schizophrenia and Schizophrenia Spectrum Based on the Nationwide Danish Twin Register. </w:t>
      </w:r>
      <w:r w:rsidRPr="009010EA">
        <w:rPr>
          <w:rFonts w:ascii="Arial" w:hAnsi="Arial" w:cs="Arial"/>
          <w:i/>
          <w:iCs/>
          <w:color w:val="000000"/>
          <w:sz w:val="24"/>
          <w:szCs w:val="24"/>
          <w:shd w:val="clear" w:color="auto" w:fill="FFFFFF"/>
        </w:rPr>
        <w:t>Biological Psychiatry</w:t>
      </w:r>
      <w:r w:rsidRPr="009010EA">
        <w:rPr>
          <w:rFonts w:ascii="Arial" w:hAnsi="Arial" w:cs="Arial"/>
          <w:color w:val="000000"/>
          <w:sz w:val="24"/>
          <w:szCs w:val="24"/>
          <w:shd w:val="clear" w:color="auto" w:fill="FFFFFF"/>
        </w:rPr>
        <w:t>, </w:t>
      </w:r>
      <w:r w:rsidRPr="009010EA">
        <w:rPr>
          <w:rFonts w:ascii="Arial" w:hAnsi="Arial" w:cs="Arial"/>
          <w:i/>
          <w:iCs/>
          <w:color w:val="000000"/>
          <w:sz w:val="24"/>
          <w:szCs w:val="24"/>
          <w:shd w:val="clear" w:color="auto" w:fill="FFFFFF"/>
        </w:rPr>
        <w:t>83</w:t>
      </w:r>
      <w:r w:rsidRPr="009010EA">
        <w:rPr>
          <w:rFonts w:ascii="Arial" w:hAnsi="Arial" w:cs="Arial"/>
          <w:color w:val="000000"/>
          <w:sz w:val="24"/>
          <w:szCs w:val="24"/>
          <w:shd w:val="clear" w:color="auto" w:fill="FFFFFF"/>
        </w:rPr>
        <w:t xml:space="preserve">(6), 492-498. </w:t>
      </w:r>
      <w:hyperlink r:id="rId9" w:history="1">
        <w:r w:rsidRPr="00C82491">
          <w:rPr>
            <w:rStyle w:val="Hyperlink"/>
            <w:rFonts w:ascii="Arial" w:hAnsi="Arial" w:cs="Arial"/>
            <w:sz w:val="24"/>
            <w:szCs w:val="24"/>
            <w:shd w:val="clear" w:color="auto" w:fill="FFFFFF"/>
          </w:rPr>
          <w:t>https://doi.org/10.1016/j.biopsych.2017.08.017</w:t>
        </w:r>
      </w:hyperlink>
      <w:r>
        <w:rPr>
          <w:rFonts w:ascii="Arial" w:hAnsi="Arial" w:cs="Arial"/>
          <w:color w:val="000000"/>
          <w:sz w:val="24"/>
          <w:szCs w:val="24"/>
          <w:shd w:val="clear" w:color="auto" w:fill="FFFFFF"/>
        </w:rPr>
        <w:t xml:space="preserve"> </w:t>
      </w:r>
    </w:p>
    <w:p w14:paraId="4175D8C6" w14:textId="77777777" w:rsidR="00C076AC" w:rsidRDefault="00C076AC" w:rsidP="00D50929">
      <w:pPr>
        <w:spacing w:line="480" w:lineRule="auto"/>
        <w:ind w:left="720" w:hanging="720"/>
        <w:rPr>
          <w:rFonts w:ascii="Arial" w:hAnsi="Arial" w:cs="Arial"/>
          <w:color w:val="000000"/>
          <w:sz w:val="24"/>
          <w:szCs w:val="24"/>
          <w:shd w:val="clear" w:color="auto" w:fill="FFFFFF"/>
        </w:rPr>
      </w:pPr>
      <w:r w:rsidRPr="006B09F2">
        <w:rPr>
          <w:rFonts w:ascii="Arial" w:hAnsi="Arial" w:cs="Arial"/>
          <w:color w:val="000000"/>
          <w:sz w:val="24"/>
          <w:szCs w:val="24"/>
          <w:shd w:val="clear" w:color="auto" w:fill="FFFFFF"/>
        </w:rPr>
        <w:t>Kendler, K., Masterson, C., &amp; Davis, K. (1985). Psychiatric Illness in First-Degree Relatives of Patients with Paranoid Psychosis, Schizophrenia and Medical Illness. </w:t>
      </w:r>
      <w:r w:rsidRPr="006B09F2">
        <w:rPr>
          <w:rFonts w:ascii="Arial" w:hAnsi="Arial" w:cs="Arial"/>
          <w:i/>
          <w:iCs/>
          <w:color w:val="000000"/>
          <w:sz w:val="24"/>
          <w:szCs w:val="24"/>
          <w:shd w:val="clear" w:color="auto" w:fill="FFFFFF"/>
        </w:rPr>
        <w:t>British Journal Of Psychiatry</w:t>
      </w:r>
      <w:r w:rsidRPr="006B09F2">
        <w:rPr>
          <w:rFonts w:ascii="Arial" w:hAnsi="Arial" w:cs="Arial"/>
          <w:color w:val="000000"/>
          <w:sz w:val="24"/>
          <w:szCs w:val="24"/>
          <w:shd w:val="clear" w:color="auto" w:fill="FFFFFF"/>
        </w:rPr>
        <w:t>, </w:t>
      </w:r>
      <w:r w:rsidRPr="006B09F2">
        <w:rPr>
          <w:rFonts w:ascii="Arial" w:hAnsi="Arial" w:cs="Arial"/>
          <w:i/>
          <w:iCs/>
          <w:color w:val="000000"/>
          <w:sz w:val="24"/>
          <w:szCs w:val="24"/>
          <w:shd w:val="clear" w:color="auto" w:fill="FFFFFF"/>
        </w:rPr>
        <w:t>147</w:t>
      </w:r>
      <w:r w:rsidRPr="006B09F2">
        <w:rPr>
          <w:rFonts w:ascii="Arial" w:hAnsi="Arial" w:cs="Arial"/>
          <w:color w:val="000000"/>
          <w:sz w:val="24"/>
          <w:szCs w:val="24"/>
          <w:shd w:val="clear" w:color="auto" w:fill="FFFFFF"/>
        </w:rPr>
        <w:t xml:space="preserve">(5), 524-531. </w:t>
      </w:r>
      <w:hyperlink r:id="rId10" w:history="1">
        <w:r w:rsidRPr="00C82491">
          <w:rPr>
            <w:rStyle w:val="Hyperlink"/>
            <w:rFonts w:ascii="Arial" w:hAnsi="Arial" w:cs="Arial"/>
            <w:sz w:val="24"/>
            <w:szCs w:val="24"/>
            <w:shd w:val="clear" w:color="auto" w:fill="FFFFFF"/>
          </w:rPr>
          <w:t>https://doi.org/10.1192/bjp.147.5.524</w:t>
        </w:r>
      </w:hyperlink>
      <w:r>
        <w:rPr>
          <w:rFonts w:ascii="Arial" w:hAnsi="Arial" w:cs="Arial"/>
          <w:color w:val="000000"/>
          <w:sz w:val="24"/>
          <w:szCs w:val="24"/>
          <w:shd w:val="clear" w:color="auto" w:fill="FFFFFF"/>
        </w:rPr>
        <w:t xml:space="preserve"> </w:t>
      </w:r>
    </w:p>
    <w:p w14:paraId="6109FEF7" w14:textId="77777777" w:rsidR="00C076AC" w:rsidRPr="00FF125B" w:rsidRDefault="00C076AC" w:rsidP="00D50929">
      <w:pPr>
        <w:spacing w:line="480" w:lineRule="auto"/>
        <w:ind w:left="720" w:hanging="720"/>
        <w:rPr>
          <w:rFonts w:ascii="Arial" w:hAnsi="Arial" w:cs="Arial"/>
          <w:color w:val="000000"/>
          <w:shd w:val="clear" w:color="auto" w:fill="FFFFFF"/>
        </w:rPr>
      </w:pPr>
      <w:r w:rsidRPr="00FF125B">
        <w:rPr>
          <w:rFonts w:ascii="Arial" w:hAnsi="Arial" w:cs="Arial"/>
          <w:color w:val="000000"/>
          <w:shd w:val="clear" w:color="auto" w:fill="FFFFFF"/>
        </w:rPr>
        <w:lastRenderedPageBreak/>
        <w:t>L</w:t>
      </w:r>
      <w:r>
        <w:rPr>
          <w:rFonts w:ascii="Arial" w:hAnsi="Arial" w:cs="Arial"/>
          <w:color w:val="000000"/>
          <w:shd w:val="clear" w:color="auto" w:fill="FFFFFF"/>
        </w:rPr>
        <w:t>attal</w:t>
      </w:r>
      <w:r w:rsidRPr="00FF125B">
        <w:rPr>
          <w:rFonts w:ascii="Arial" w:hAnsi="Arial" w:cs="Arial"/>
          <w:color w:val="000000"/>
          <w:shd w:val="clear" w:color="auto" w:fill="FFFFFF"/>
        </w:rPr>
        <w:t>, K., &amp; R</w:t>
      </w:r>
      <w:r>
        <w:rPr>
          <w:rFonts w:ascii="Arial" w:hAnsi="Arial" w:cs="Arial"/>
          <w:color w:val="000000"/>
          <w:shd w:val="clear" w:color="auto" w:fill="FFFFFF"/>
        </w:rPr>
        <w:t>utherford</w:t>
      </w:r>
      <w:r w:rsidRPr="00FF125B">
        <w:rPr>
          <w:rFonts w:ascii="Arial" w:hAnsi="Arial" w:cs="Arial"/>
          <w:color w:val="000000"/>
          <w:shd w:val="clear" w:color="auto" w:fill="FFFFFF"/>
        </w:rPr>
        <w:t>, A. (2013). JOHN B. WATSON’S BEHAVIORIST MANIFESTO AT 100. </w:t>
      </w:r>
      <w:proofErr w:type="spellStart"/>
      <w:r w:rsidRPr="00FF125B">
        <w:rPr>
          <w:rFonts w:ascii="Arial" w:hAnsi="Arial" w:cs="Arial"/>
          <w:i/>
          <w:iCs/>
          <w:color w:val="000000"/>
          <w:shd w:val="clear" w:color="auto" w:fill="FFFFFF"/>
        </w:rPr>
        <w:t>Revista</w:t>
      </w:r>
      <w:proofErr w:type="spellEnd"/>
      <w:r w:rsidRPr="00FF125B">
        <w:rPr>
          <w:rFonts w:ascii="Arial" w:hAnsi="Arial" w:cs="Arial"/>
          <w:i/>
          <w:iCs/>
          <w:color w:val="000000"/>
          <w:shd w:val="clear" w:color="auto" w:fill="FFFFFF"/>
        </w:rPr>
        <w:t xml:space="preserve"> Mexicana De </w:t>
      </w:r>
      <w:proofErr w:type="spellStart"/>
      <w:r w:rsidRPr="00FF125B">
        <w:rPr>
          <w:rFonts w:ascii="Arial" w:hAnsi="Arial" w:cs="Arial"/>
          <w:i/>
          <w:iCs/>
          <w:color w:val="000000"/>
          <w:shd w:val="clear" w:color="auto" w:fill="FFFFFF"/>
        </w:rPr>
        <w:t>Análisis</w:t>
      </w:r>
      <w:proofErr w:type="spellEnd"/>
      <w:r w:rsidRPr="00FF125B">
        <w:rPr>
          <w:rFonts w:ascii="Arial" w:hAnsi="Arial" w:cs="Arial"/>
          <w:i/>
          <w:iCs/>
          <w:color w:val="000000"/>
          <w:shd w:val="clear" w:color="auto" w:fill="FFFFFF"/>
        </w:rPr>
        <w:t xml:space="preserve"> De La </w:t>
      </w:r>
      <w:proofErr w:type="spellStart"/>
      <w:r w:rsidRPr="00FF125B">
        <w:rPr>
          <w:rFonts w:ascii="Arial" w:hAnsi="Arial" w:cs="Arial"/>
          <w:i/>
          <w:iCs/>
          <w:color w:val="000000"/>
          <w:shd w:val="clear" w:color="auto" w:fill="FFFFFF"/>
        </w:rPr>
        <w:t>Conducta</w:t>
      </w:r>
      <w:proofErr w:type="spellEnd"/>
      <w:r w:rsidRPr="00FF125B">
        <w:rPr>
          <w:rFonts w:ascii="Arial" w:hAnsi="Arial" w:cs="Arial"/>
          <w:color w:val="000000"/>
          <w:shd w:val="clear" w:color="auto" w:fill="FFFFFF"/>
        </w:rPr>
        <w:t>, </w:t>
      </w:r>
      <w:r w:rsidRPr="00FF125B">
        <w:rPr>
          <w:rFonts w:ascii="Arial" w:hAnsi="Arial" w:cs="Arial"/>
          <w:i/>
          <w:iCs/>
          <w:color w:val="000000"/>
          <w:shd w:val="clear" w:color="auto" w:fill="FFFFFF"/>
        </w:rPr>
        <w:t>39</w:t>
      </w:r>
      <w:r w:rsidRPr="00FF125B">
        <w:rPr>
          <w:rFonts w:ascii="Arial" w:hAnsi="Arial" w:cs="Arial"/>
          <w:color w:val="000000"/>
          <w:shd w:val="clear" w:color="auto" w:fill="FFFFFF"/>
        </w:rPr>
        <w:t xml:space="preserve">(2), 1-9. </w:t>
      </w:r>
      <w:hyperlink r:id="rId11" w:history="1">
        <w:r w:rsidRPr="00C82491">
          <w:rPr>
            <w:rStyle w:val="Hyperlink"/>
            <w:rFonts w:ascii="Arial" w:hAnsi="Arial" w:cs="Arial"/>
            <w:shd w:val="clear" w:color="auto" w:fill="FFFFFF"/>
          </w:rPr>
          <w:t>https://doi.org/10.5514/rmac.v39.i2.63915</w:t>
        </w:r>
      </w:hyperlink>
      <w:r>
        <w:rPr>
          <w:rFonts w:ascii="Arial" w:hAnsi="Arial" w:cs="Arial"/>
          <w:color w:val="000000"/>
          <w:shd w:val="clear" w:color="auto" w:fill="FFFFFF"/>
        </w:rPr>
        <w:t xml:space="preserve"> </w:t>
      </w:r>
    </w:p>
    <w:p w14:paraId="57873E2B" w14:textId="77777777" w:rsidR="00C076AC" w:rsidRDefault="00C076AC" w:rsidP="00D50929">
      <w:pPr>
        <w:spacing w:line="480" w:lineRule="auto"/>
        <w:ind w:left="720" w:hanging="720"/>
        <w:rPr>
          <w:rFonts w:ascii="Arial" w:hAnsi="Arial" w:cs="Arial"/>
          <w:color w:val="000000"/>
          <w:sz w:val="24"/>
          <w:szCs w:val="24"/>
          <w:shd w:val="clear" w:color="auto" w:fill="FFFFFF"/>
        </w:rPr>
      </w:pPr>
      <w:r w:rsidRPr="000F6A84">
        <w:rPr>
          <w:rFonts w:ascii="Arial" w:hAnsi="Arial" w:cs="Arial"/>
          <w:color w:val="000000"/>
          <w:sz w:val="24"/>
          <w:szCs w:val="24"/>
          <w:shd w:val="clear" w:color="auto" w:fill="FFFFFF"/>
        </w:rPr>
        <w:t>Locke, J. (1690). An essay concerning human understanding (</w:t>
      </w:r>
      <w:r>
        <w:rPr>
          <w:rFonts w:ascii="Arial" w:hAnsi="Arial" w:cs="Arial"/>
          <w:color w:val="000000"/>
          <w:sz w:val="24"/>
          <w:szCs w:val="24"/>
          <w:shd w:val="clear" w:color="auto" w:fill="FFFFFF"/>
        </w:rPr>
        <w:t>2</w:t>
      </w:r>
      <w:r w:rsidRPr="00D85807">
        <w:rPr>
          <w:rFonts w:ascii="Arial" w:hAnsi="Arial" w:cs="Arial"/>
          <w:color w:val="000000"/>
          <w:sz w:val="24"/>
          <w:szCs w:val="24"/>
          <w:shd w:val="clear" w:color="auto" w:fill="FFFFFF"/>
          <w:vertAlign w:val="superscript"/>
        </w:rPr>
        <w:t>nd</w:t>
      </w:r>
      <w:r>
        <w:rPr>
          <w:rFonts w:ascii="Arial" w:hAnsi="Arial" w:cs="Arial"/>
          <w:color w:val="000000"/>
          <w:sz w:val="24"/>
          <w:szCs w:val="24"/>
          <w:shd w:val="clear" w:color="auto" w:fill="FFFFFF"/>
        </w:rPr>
        <w:t xml:space="preserve"> ed., </w:t>
      </w:r>
      <w:r w:rsidRPr="000F6A84">
        <w:rPr>
          <w:rFonts w:ascii="Arial" w:hAnsi="Arial" w:cs="Arial"/>
          <w:color w:val="000000"/>
          <w:sz w:val="24"/>
          <w:szCs w:val="24"/>
          <w:shd w:val="clear" w:color="auto" w:fill="FFFFFF"/>
        </w:rPr>
        <w:t>pp. 1-2). Eliz Holt.</w:t>
      </w:r>
    </w:p>
    <w:p w14:paraId="7A68DBCC" w14:textId="77777777" w:rsidR="00C076AC" w:rsidRDefault="00C076AC" w:rsidP="00D50929">
      <w:pPr>
        <w:spacing w:line="480" w:lineRule="auto"/>
        <w:ind w:left="720" w:hanging="720"/>
        <w:rPr>
          <w:rFonts w:ascii="Arial" w:hAnsi="Arial" w:cs="Arial"/>
          <w:color w:val="000000"/>
          <w:sz w:val="24"/>
          <w:szCs w:val="24"/>
          <w:shd w:val="clear" w:color="auto" w:fill="FFFFFF"/>
        </w:rPr>
      </w:pPr>
      <w:r w:rsidRPr="000D6CC9">
        <w:rPr>
          <w:rFonts w:ascii="Arial" w:hAnsi="Arial" w:cs="Arial"/>
          <w:color w:val="000000"/>
          <w:sz w:val="24"/>
          <w:szCs w:val="24"/>
          <w:shd w:val="clear" w:color="auto" w:fill="FFFFFF"/>
        </w:rPr>
        <w:t>Mischel, W., Shoda, Y., Smith, R., &amp; Ayduk, O. (2004). </w:t>
      </w:r>
      <w:r w:rsidRPr="000D6CC9">
        <w:rPr>
          <w:rFonts w:ascii="Arial" w:hAnsi="Arial" w:cs="Arial"/>
          <w:i/>
          <w:iCs/>
          <w:color w:val="000000"/>
          <w:sz w:val="24"/>
          <w:szCs w:val="24"/>
          <w:shd w:val="clear" w:color="auto" w:fill="FFFFFF"/>
        </w:rPr>
        <w:t>Introduction to Personality</w:t>
      </w:r>
      <w:r w:rsidRPr="000D6CC9">
        <w:rPr>
          <w:rFonts w:ascii="Arial" w:hAnsi="Arial" w:cs="Arial"/>
          <w:color w:val="000000"/>
          <w:sz w:val="24"/>
          <w:szCs w:val="24"/>
          <w:shd w:val="clear" w:color="auto" w:fill="FFFFFF"/>
        </w:rPr>
        <w:t> (7th ed., pp. 329-330). Wiley.</w:t>
      </w:r>
    </w:p>
    <w:p w14:paraId="23C51BB2" w14:textId="3258B3A8" w:rsidR="00C076AC" w:rsidRPr="009F1700" w:rsidRDefault="00C076AC" w:rsidP="00D50929">
      <w:pPr>
        <w:spacing w:line="480" w:lineRule="auto"/>
        <w:ind w:left="720" w:hanging="720"/>
        <w:rPr>
          <w:rFonts w:ascii="Arial" w:hAnsi="Arial" w:cs="Arial"/>
          <w:color w:val="000000"/>
          <w:sz w:val="24"/>
          <w:szCs w:val="24"/>
          <w:shd w:val="clear" w:color="auto" w:fill="FFFFFF"/>
        </w:rPr>
      </w:pPr>
      <w:r w:rsidRPr="009F1700">
        <w:rPr>
          <w:rFonts w:ascii="Arial" w:hAnsi="Arial" w:cs="Arial"/>
          <w:color w:val="000000"/>
          <w:sz w:val="24"/>
          <w:szCs w:val="24"/>
          <w:shd w:val="clear" w:color="auto" w:fill="FFFFFF"/>
        </w:rPr>
        <w:t>M</w:t>
      </w:r>
      <w:r>
        <w:rPr>
          <w:rFonts w:ascii="Arial" w:hAnsi="Arial" w:cs="Arial"/>
          <w:color w:val="000000"/>
          <w:sz w:val="24"/>
          <w:szCs w:val="24"/>
          <w:shd w:val="clear" w:color="auto" w:fill="FFFFFF"/>
        </w:rPr>
        <w:t>orse</w:t>
      </w:r>
      <w:r w:rsidRPr="009F1700">
        <w:rPr>
          <w:rFonts w:ascii="Arial" w:hAnsi="Arial" w:cs="Arial"/>
          <w:color w:val="000000"/>
          <w:sz w:val="24"/>
          <w:szCs w:val="24"/>
          <w:shd w:val="clear" w:color="auto" w:fill="FFFFFF"/>
        </w:rPr>
        <w:t>, W., &amp; S</w:t>
      </w:r>
      <w:r>
        <w:rPr>
          <w:rFonts w:ascii="Arial" w:hAnsi="Arial" w:cs="Arial"/>
          <w:color w:val="000000"/>
          <w:sz w:val="24"/>
          <w:szCs w:val="24"/>
          <w:shd w:val="clear" w:color="auto" w:fill="FFFFFF"/>
        </w:rPr>
        <w:t>kinner</w:t>
      </w:r>
      <w:r w:rsidRPr="009F1700">
        <w:rPr>
          <w:rFonts w:ascii="Arial" w:hAnsi="Arial" w:cs="Arial"/>
          <w:color w:val="000000"/>
          <w:sz w:val="24"/>
          <w:szCs w:val="24"/>
          <w:shd w:val="clear" w:color="auto" w:fill="FFFFFF"/>
        </w:rPr>
        <w:t>, B. (1958). SOME FACTORS INVOLVED IN THE STIMULUS CONTROL OF OPERANT BEHAVIOR. </w:t>
      </w:r>
      <w:r w:rsidRPr="009F1700">
        <w:rPr>
          <w:rFonts w:ascii="Arial" w:hAnsi="Arial" w:cs="Arial"/>
          <w:i/>
          <w:iCs/>
          <w:color w:val="000000"/>
          <w:sz w:val="24"/>
          <w:szCs w:val="24"/>
          <w:shd w:val="clear" w:color="auto" w:fill="FFFFFF"/>
        </w:rPr>
        <w:t>Journal Of The Experimental Analysis Of Behavior</w:t>
      </w:r>
      <w:r w:rsidRPr="009F1700">
        <w:rPr>
          <w:rFonts w:ascii="Arial" w:hAnsi="Arial" w:cs="Arial"/>
          <w:color w:val="000000"/>
          <w:sz w:val="24"/>
          <w:szCs w:val="24"/>
          <w:shd w:val="clear" w:color="auto" w:fill="FFFFFF"/>
        </w:rPr>
        <w:t>, </w:t>
      </w:r>
      <w:r w:rsidRPr="009F1700">
        <w:rPr>
          <w:rFonts w:ascii="Arial" w:hAnsi="Arial" w:cs="Arial"/>
          <w:i/>
          <w:iCs/>
          <w:color w:val="000000"/>
          <w:sz w:val="24"/>
          <w:szCs w:val="24"/>
          <w:shd w:val="clear" w:color="auto" w:fill="FFFFFF"/>
        </w:rPr>
        <w:t>1</w:t>
      </w:r>
      <w:r w:rsidRPr="009F1700">
        <w:rPr>
          <w:rFonts w:ascii="Arial" w:hAnsi="Arial" w:cs="Arial"/>
          <w:color w:val="000000"/>
          <w:sz w:val="24"/>
          <w:szCs w:val="24"/>
          <w:shd w:val="clear" w:color="auto" w:fill="FFFFFF"/>
        </w:rPr>
        <w:t>(1), 103-107. https://doi.org/10.1901/jeab.1958.1-103</w:t>
      </w:r>
    </w:p>
    <w:p w14:paraId="5BC4356F" w14:textId="77777777" w:rsidR="00C076AC" w:rsidRPr="004169D8" w:rsidRDefault="00C076AC" w:rsidP="00D50929">
      <w:pPr>
        <w:spacing w:line="480" w:lineRule="auto"/>
        <w:ind w:left="720" w:hanging="720"/>
        <w:rPr>
          <w:rFonts w:ascii="Arial" w:hAnsi="Arial" w:cs="Arial"/>
          <w:color w:val="000000"/>
          <w:sz w:val="24"/>
          <w:szCs w:val="24"/>
          <w:shd w:val="clear" w:color="auto" w:fill="FFFFFF"/>
        </w:rPr>
      </w:pPr>
      <w:r w:rsidRPr="004169D8">
        <w:rPr>
          <w:rFonts w:ascii="Arial" w:hAnsi="Arial" w:cs="Arial"/>
          <w:color w:val="000000"/>
          <w:sz w:val="24"/>
          <w:szCs w:val="24"/>
          <w:shd w:val="clear" w:color="auto" w:fill="FFFFFF"/>
        </w:rPr>
        <w:t>Myles, F. (2010). The development of theories of second language acquisition. </w:t>
      </w:r>
      <w:r w:rsidRPr="004169D8">
        <w:rPr>
          <w:rFonts w:ascii="Arial" w:hAnsi="Arial" w:cs="Arial"/>
          <w:i/>
          <w:iCs/>
          <w:color w:val="000000"/>
          <w:sz w:val="24"/>
          <w:szCs w:val="24"/>
          <w:shd w:val="clear" w:color="auto" w:fill="FFFFFF"/>
        </w:rPr>
        <w:t>Language Teaching</w:t>
      </w:r>
      <w:r w:rsidRPr="004169D8">
        <w:rPr>
          <w:rFonts w:ascii="Arial" w:hAnsi="Arial" w:cs="Arial"/>
          <w:color w:val="000000"/>
          <w:sz w:val="24"/>
          <w:szCs w:val="24"/>
          <w:shd w:val="clear" w:color="auto" w:fill="FFFFFF"/>
        </w:rPr>
        <w:t>, </w:t>
      </w:r>
      <w:r w:rsidRPr="004169D8">
        <w:rPr>
          <w:rFonts w:ascii="Arial" w:hAnsi="Arial" w:cs="Arial"/>
          <w:i/>
          <w:iCs/>
          <w:color w:val="000000"/>
          <w:sz w:val="24"/>
          <w:szCs w:val="24"/>
          <w:shd w:val="clear" w:color="auto" w:fill="FFFFFF"/>
        </w:rPr>
        <w:t>43</w:t>
      </w:r>
      <w:r w:rsidRPr="004169D8">
        <w:rPr>
          <w:rFonts w:ascii="Arial" w:hAnsi="Arial" w:cs="Arial"/>
          <w:color w:val="000000"/>
          <w:sz w:val="24"/>
          <w:szCs w:val="24"/>
          <w:shd w:val="clear" w:color="auto" w:fill="FFFFFF"/>
        </w:rPr>
        <w:t>(3), 320-332. https://doi.org/10.1017/s0261444810000078</w:t>
      </w:r>
    </w:p>
    <w:p w14:paraId="1142BEE4" w14:textId="77777777" w:rsidR="00C076AC" w:rsidRDefault="00C076AC" w:rsidP="00D50929">
      <w:pPr>
        <w:spacing w:line="480" w:lineRule="auto"/>
        <w:ind w:left="720" w:hanging="720"/>
        <w:rPr>
          <w:rFonts w:ascii="Arial" w:hAnsi="Arial" w:cs="Arial"/>
          <w:color w:val="000000"/>
          <w:sz w:val="24"/>
          <w:szCs w:val="24"/>
          <w:shd w:val="clear" w:color="auto" w:fill="FFFFFF"/>
        </w:rPr>
      </w:pPr>
      <w:r w:rsidRPr="009165AF">
        <w:rPr>
          <w:rFonts w:ascii="Arial" w:hAnsi="Arial" w:cs="Arial"/>
          <w:color w:val="000000"/>
          <w:sz w:val="24"/>
          <w:szCs w:val="24"/>
          <w:shd w:val="clear" w:color="auto" w:fill="FFFFFF"/>
        </w:rPr>
        <w:t>Pepper, S. (1923). Misconceptions Regarding Behaviorism. </w:t>
      </w:r>
      <w:r w:rsidRPr="009165AF">
        <w:rPr>
          <w:rFonts w:ascii="Arial" w:hAnsi="Arial" w:cs="Arial"/>
          <w:i/>
          <w:iCs/>
          <w:color w:val="000000"/>
          <w:sz w:val="24"/>
          <w:szCs w:val="24"/>
          <w:shd w:val="clear" w:color="auto" w:fill="FFFFFF"/>
        </w:rPr>
        <w:t>The Journal Of Philosophy</w:t>
      </w:r>
      <w:r w:rsidRPr="009165AF">
        <w:rPr>
          <w:rFonts w:ascii="Arial" w:hAnsi="Arial" w:cs="Arial"/>
          <w:color w:val="000000"/>
          <w:sz w:val="24"/>
          <w:szCs w:val="24"/>
          <w:shd w:val="clear" w:color="auto" w:fill="FFFFFF"/>
        </w:rPr>
        <w:t>, </w:t>
      </w:r>
      <w:r w:rsidRPr="009165AF">
        <w:rPr>
          <w:rFonts w:ascii="Arial" w:hAnsi="Arial" w:cs="Arial"/>
          <w:i/>
          <w:iCs/>
          <w:color w:val="000000"/>
          <w:sz w:val="24"/>
          <w:szCs w:val="24"/>
          <w:shd w:val="clear" w:color="auto" w:fill="FFFFFF"/>
        </w:rPr>
        <w:t>20</w:t>
      </w:r>
      <w:r w:rsidRPr="009165AF">
        <w:rPr>
          <w:rFonts w:ascii="Arial" w:hAnsi="Arial" w:cs="Arial"/>
          <w:color w:val="000000"/>
          <w:sz w:val="24"/>
          <w:szCs w:val="24"/>
          <w:shd w:val="clear" w:color="auto" w:fill="FFFFFF"/>
        </w:rPr>
        <w:t xml:space="preserve">(9), 242. </w:t>
      </w:r>
      <w:hyperlink r:id="rId12" w:history="1">
        <w:r w:rsidRPr="00D97931">
          <w:rPr>
            <w:rStyle w:val="Hyperlink"/>
            <w:rFonts w:ascii="Arial" w:hAnsi="Arial" w:cs="Arial"/>
            <w:sz w:val="24"/>
            <w:szCs w:val="24"/>
            <w:shd w:val="clear" w:color="auto" w:fill="FFFFFF"/>
          </w:rPr>
          <w:t>https://doi.org/10.2307/2939766</w:t>
        </w:r>
      </w:hyperlink>
      <w:r>
        <w:rPr>
          <w:rFonts w:ascii="Arial" w:hAnsi="Arial" w:cs="Arial"/>
          <w:color w:val="000000"/>
          <w:sz w:val="24"/>
          <w:szCs w:val="24"/>
          <w:shd w:val="clear" w:color="auto" w:fill="FFFFFF"/>
        </w:rPr>
        <w:t xml:space="preserve"> </w:t>
      </w:r>
    </w:p>
    <w:p w14:paraId="48A1E2F4" w14:textId="77777777" w:rsidR="00C076AC" w:rsidRDefault="00C076AC" w:rsidP="009E19AE">
      <w:pPr>
        <w:spacing w:line="480" w:lineRule="auto"/>
        <w:ind w:left="720" w:hanging="720"/>
        <w:rPr>
          <w:rFonts w:ascii="Arial" w:hAnsi="Arial" w:cs="Arial"/>
          <w:color w:val="000000"/>
          <w:sz w:val="24"/>
          <w:szCs w:val="24"/>
          <w:shd w:val="clear" w:color="auto" w:fill="FFFFFF"/>
        </w:rPr>
      </w:pPr>
      <w:r w:rsidRPr="00F07090">
        <w:rPr>
          <w:rFonts w:ascii="Arial" w:hAnsi="Arial" w:cs="Arial"/>
          <w:color w:val="000000"/>
          <w:sz w:val="24"/>
          <w:szCs w:val="24"/>
          <w:shd w:val="clear" w:color="auto" w:fill="FFFFFF"/>
        </w:rPr>
        <w:t xml:space="preserve">Perry, R. (1912). Present Philosophical Tendencies. </w:t>
      </w:r>
      <w:r w:rsidRPr="00885E46">
        <w:rPr>
          <w:rFonts w:ascii="Arial" w:hAnsi="Arial" w:cs="Arial"/>
          <w:i/>
          <w:iCs/>
          <w:color w:val="000000"/>
          <w:sz w:val="24"/>
          <w:szCs w:val="24"/>
          <w:shd w:val="clear" w:color="auto" w:fill="FFFFFF"/>
        </w:rPr>
        <w:t>The Philosophical Review</w:t>
      </w:r>
      <w:r w:rsidRPr="00F07090">
        <w:rPr>
          <w:rFonts w:ascii="Arial" w:hAnsi="Arial" w:cs="Arial"/>
          <w:color w:val="000000"/>
          <w:sz w:val="24"/>
          <w:szCs w:val="24"/>
          <w:shd w:val="clear" w:color="auto" w:fill="FFFFFF"/>
        </w:rPr>
        <w:t xml:space="preserve">, 21(4), 462. </w:t>
      </w:r>
      <w:hyperlink r:id="rId13" w:history="1">
        <w:r w:rsidRPr="00D97931">
          <w:rPr>
            <w:rStyle w:val="Hyperlink"/>
            <w:rFonts w:ascii="Arial" w:hAnsi="Arial" w:cs="Arial"/>
            <w:sz w:val="24"/>
            <w:szCs w:val="24"/>
            <w:shd w:val="clear" w:color="auto" w:fill="FFFFFF"/>
          </w:rPr>
          <w:t>https://doi.org/10.2307/2177255</w:t>
        </w:r>
      </w:hyperlink>
      <w:r>
        <w:rPr>
          <w:rFonts w:ascii="Arial" w:hAnsi="Arial" w:cs="Arial"/>
          <w:color w:val="000000"/>
          <w:sz w:val="24"/>
          <w:szCs w:val="24"/>
          <w:shd w:val="clear" w:color="auto" w:fill="FFFFFF"/>
        </w:rPr>
        <w:t xml:space="preserve"> </w:t>
      </w:r>
    </w:p>
    <w:p w14:paraId="058C9857" w14:textId="77777777" w:rsidR="00C076AC" w:rsidRDefault="00C076AC" w:rsidP="009E19AE">
      <w:pPr>
        <w:spacing w:line="480" w:lineRule="auto"/>
        <w:ind w:left="720" w:hanging="720"/>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Reitman, D. (1998). On Books. </w:t>
      </w:r>
      <w:r w:rsidRPr="00B16CC1">
        <w:rPr>
          <w:rFonts w:ascii="Arial" w:hAnsi="Arial" w:cs="Arial"/>
          <w:i/>
          <w:iCs/>
          <w:color w:val="000000"/>
          <w:sz w:val="24"/>
          <w:szCs w:val="24"/>
          <w:shd w:val="clear" w:color="auto" w:fill="FFFFFF"/>
        </w:rPr>
        <w:t>Punishment by Misunderstanding</w:t>
      </w:r>
      <w:r>
        <w:rPr>
          <w:rFonts w:ascii="Arial" w:hAnsi="Arial" w:cs="Arial"/>
          <w:color w:val="000000"/>
          <w:sz w:val="24"/>
          <w:szCs w:val="24"/>
          <w:shd w:val="clear" w:color="auto" w:fill="FFFFFF"/>
        </w:rPr>
        <w:t>, 21, 143-157.</w:t>
      </w:r>
    </w:p>
    <w:p w14:paraId="7DBCF215" w14:textId="77777777" w:rsidR="00C076AC" w:rsidRDefault="00C076AC" w:rsidP="009E19AE">
      <w:pPr>
        <w:spacing w:line="480" w:lineRule="auto"/>
        <w:ind w:left="720" w:hanging="720"/>
        <w:rPr>
          <w:rFonts w:ascii="Arial" w:hAnsi="Arial" w:cs="Arial"/>
          <w:color w:val="000000"/>
          <w:sz w:val="24"/>
          <w:szCs w:val="24"/>
          <w:shd w:val="clear" w:color="auto" w:fill="FFFFFF"/>
        </w:rPr>
      </w:pPr>
      <w:r w:rsidRPr="0019566C">
        <w:rPr>
          <w:rFonts w:ascii="Arial" w:hAnsi="Arial" w:cs="Arial"/>
          <w:color w:val="000000"/>
          <w:sz w:val="24"/>
          <w:szCs w:val="24"/>
          <w:shd w:val="clear" w:color="auto" w:fill="FFFFFF"/>
        </w:rPr>
        <w:t>Roediger III, H. L. (2004). What happened to behaviorism</w:t>
      </w:r>
      <w:r w:rsidRPr="0019566C">
        <w:rPr>
          <w:rFonts w:ascii="Arial" w:hAnsi="Arial" w:cs="Arial"/>
          <w:i/>
          <w:iCs/>
          <w:color w:val="000000"/>
          <w:sz w:val="24"/>
          <w:szCs w:val="24"/>
          <w:shd w:val="clear" w:color="auto" w:fill="FFFFFF"/>
        </w:rPr>
        <w:t>. Aps Observer</w:t>
      </w:r>
      <w:r w:rsidRPr="0019566C">
        <w:rPr>
          <w:rFonts w:ascii="Arial" w:hAnsi="Arial" w:cs="Arial"/>
          <w:color w:val="000000"/>
          <w:sz w:val="24"/>
          <w:szCs w:val="24"/>
          <w:shd w:val="clear" w:color="auto" w:fill="FFFFFF"/>
        </w:rPr>
        <w:t>, 17(3).</w:t>
      </w:r>
    </w:p>
    <w:p w14:paraId="549FFD79" w14:textId="77777777" w:rsidR="00C076AC" w:rsidRPr="009165AF" w:rsidRDefault="00C076AC" w:rsidP="009E19AE">
      <w:pPr>
        <w:spacing w:line="480" w:lineRule="auto"/>
        <w:ind w:left="720" w:hanging="720"/>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Schneider., S., M. &amp; Morris., E., K. (1987). A history of the term Radical Behaviourism. </w:t>
      </w:r>
      <w:r w:rsidRPr="00FC3D5C">
        <w:rPr>
          <w:rFonts w:ascii="Arial" w:hAnsi="Arial" w:cs="Arial"/>
          <w:i/>
          <w:iCs/>
          <w:color w:val="000000"/>
          <w:sz w:val="24"/>
          <w:szCs w:val="24"/>
          <w:shd w:val="clear" w:color="auto" w:fill="FFFFFF"/>
        </w:rPr>
        <w:t>The behavior Analyst</w:t>
      </w:r>
      <w:r>
        <w:rPr>
          <w:rFonts w:ascii="Arial" w:hAnsi="Arial" w:cs="Arial"/>
          <w:color w:val="000000"/>
          <w:sz w:val="24"/>
          <w:szCs w:val="24"/>
          <w:shd w:val="clear" w:color="auto" w:fill="FFFFFF"/>
        </w:rPr>
        <w:t>, 10, 27-39.</w:t>
      </w:r>
    </w:p>
    <w:p w14:paraId="18CBEFE3" w14:textId="77777777" w:rsidR="00C076AC" w:rsidRDefault="00C076AC" w:rsidP="00D50929">
      <w:pPr>
        <w:spacing w:line="480" w:lineRule="auto"/>
        <w:ind w:left="720" w:hanging="720"/>
        <w:rPr>
          <w:rFonts w:ascii="Arial" w:hAnsi="Arial" w:cs="Arial"/>
          <w:color w:val="000000"/>
          <w:sz w:val="24"/>
          <w:szCs w:val="24"/>
          <w:shd w:val="clear" w:color="auto" w:fill="FFFFFF"/>
        </w:rPr>
      </w:pPr>
      <w:r w:rsidRPr="005E1DB0">
        <w:rPr>
          <w:rFonts w:ascii="Arial" w:hAnsi="Arial" w:cs="Arial"/>
          <w:color w:val="000000"/>
          <w:sz w:val="24"/>
          <w:szCs w:val="24"/>
          <w:shd w:val="clear" w:color="auto" w:fill="FFFFFF"/>
        </w:rPr>
        <w:lastRenderedPageBreak/>
        <w:t>S</w:t>
      </w:r>
      <w:r>
        <w:rPr>
          <w:rFonts w:ascii="Arial" w:hAnsi="Arial" w:cs="Arial"/>
          <w:color w:val="000000"/>
          <w:sz w:val="24"/>
          <w:szCs w:val="24"/>
          <w:shd w:val="clear" w:color="auto" w:fill="FFFFFF"/>
        </w:rPr>
        <w:t>egal</w:t>
      </w:r>
      <w:r w:rsidRPr="005E1DB0">
        <w:rPr>
          <w:rFonts w:ascii="Arial" w:hAnsi="Arial" w:cs="Arial"/>
          <w:color w:val="000000"/>
          <w:sz w:val="24"/>
          <w:szCs w:val="24"/>
          <w:shd w:val="clear" w:color="auto" w:fill="FFFFFF"/>
        </w:rPr>
        <w:t>, N.</w:t>
      </w:r>
      <w:r>
        <w:rPr>
          <w:rFonts w:ascii="Arial" w:hAnsi="Arial" w:cs="Arial"/>
          <w:color w:val="000000"/>
          <w:sz w:val="24"/>
          <w:szCs w:val="24"/>
          <w:shd w:val="clear" w:color="auto" w:fill="FFFFFF"/>
        </w:rPr>
        <w:t>, L.</w:t>
      </w:r>
      <w:r w:rsidRPr="005E1DB0">
        <w:rPr>
          <w:rFonts w:ascii="Arial" w:hAnsi="Arial" w:cs="Arial"/>
          <w:color w:val="000000"/>
          <w:sz w:val="24"/>
          <w:szCs w:val="24"/>
          <w:shd w:val="clear" w:color="auto" w:fill="FFFFFF"/>
        </w:rPr>
        <w:t xml:space="preserve"> (1990). The Importance of Twin Studies for Individual Differences Research. </w:t>
      </w:r>
      <w:r w:rsidRPr="005E1DB0">
        <w:rPr>
          <w:rFonts w:ascii="Arial" w:hAnsi="Arial" w:cs="Arial"/>
          <w:i/>
          <w:iCs/>
          <w:color w:val="000000"/>
          <w:sz w:val="24"/>
          <w:szCs w:val="24"/>
          <w:shd w:val="clear" w:color="auto" w:fill="FFFFFF"/>
        </w:rPr>
        <w:t>Journal Of Counseling &amp; Development</w:t>
      </w:r>
      <w:r w:rsidRPr="005E1DB0">
        <w:rPr>
          <w:rFonts w:ascii="Arial" w:hAnsi="Arial" w:cs="Arial"/>
          <w:color w:val="000000"/>
          <w:sz w:val="24"/>
          <w:szCs w:val="24"/>
          <w:shd w:val="clear" w:color="auto" w:fill="FFFFFF"/>
        </w:rPr>
        <w:t>, </w:t>
      </w:r>
      <w:r w:rsidRPr="005E1DB0">
        <w:rPr>
          <w:rFonts w:ascii="Arial" w:hAnsi="Arial" w:cs="Arial"/>
          <w:i/>
          <w:iCs/>
          <w:color w:val="000000"/>
          <w:sz w:val="24"/>
          <w:szCs w:val="24"/>
          <w:shd w:val="clear" w:color="auto" w:fill="FFFFFF"/>
        </w:rPr>
        <w:t>68</w:t>
      </w:r>
      <w:r w:rsidRPr="005E1DB0">
        <w:rPr>
          <w:rFonts w:ascii="Arial" w:hAnsi="Arial" w:cs="Arial"/>
          <w:color w:val="000000"/>
          <w:sz w:val="24"/>
          <w:szCs w:val="24"/>
          <w:shd w:val="clear" w:color="auto" w:fill="FFFFFF"/>
        </w:rPr>
        <w:t xml:space="preserve">(6), 612-622. </w:t>
      </w:r>
      <w:hyperlink r:id="rId14" w:history="1">
        <w:r w:rsidRPr="005E1DB0">
          <w:rPr>
            <w:rStyle w:val="Hyperlink"/>
            <w:rFonts w:ascii="Arial" w:hAnsi="Arial" w:cs="Arial"/>
            <w:sz w:val="24"/>
            <w:szCs w:val="24"/>
            <w:shd w:val="clear" w:color="auto" w:fill="FFFFFF"/>
          </w:rPr>
          <w:t>https://doi.org/10.1002/j.1556-6676.1990.tb01425.x</w:t>
        </w:r>
      </w:hyperlink>
    </w:p>
    <w:p w14:paraId="62BEA4A4" w14:textId="77777777" w:rsidR="00C076AC" w:rsidRDefault="00C076AC" w:rsidP="00D50929">
      <w:pPr>
        <w:spacing w:line="480" w:lineRule="auto"/>
        <w:ind w:left="720" w:hanging="720"/>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Segal, N., L. (1999). </w:t>
      </w:r>
      <w:r w:rsidRPr="00A127EA">
        <w:rPr>
          <w:rFonts w:ascii="Arial" w:hAnsi="Arial" w:cs="Arial"/>
          <w:i/>
          <w:iCs/>
          <w:color w:val="000000"/>
          <w:sz w:val="24"/>
          <w:szCs w:val="24"/>
          <w:shd w:val="clear" w:color="auto" w:fill="FFFFFF"/>
        </w:rPr>
        <w:t>Entwined lives: Twins and what they tell us about human behaviour</w:t>
      </w:r>
      <w:r>
        <w:rPr>
          <w:rFonts w:ascii="Arial" w:hAnsi="Arial" w:cs="Arial"/>
          <w:color w:val="000000"/>
          <w:sz w:val="24"/>
          <w:szCs w:val="24"/>
          <w:shd w:val="clear" w:color="auto" w:fill="FFFFFF"/>
        </w:rPr>
        <w:t>. New York. Plume.</w:t>
      </w:r>
    </w:p>
    <w:p w14:paraId="46BF04DD" w14:textId="77777777" w:rsidR="00C076AC" w:rsidRDefault="00C076AC" w:rsidP="00D50929">
      <w:pPr>
        <w:spacing w:line="480" w:lineRule="auto"/>
        <w:ind w:left="720" w:hanging="720"/>
        <w:rPr>
          <w:rFonts w:ascii="Arial" w:hAnsi="Arial" w:cs="Arial"/>
          <w:color w:val="000000"/>
          <w:sz w:val="24"/>
          <w:szCs w:val="24"/>
          <w:shd w:val="clear" w:color="auto" w:fill="FFFFFF"/>
        </w:rPr>
      </w:pPr>
      <w:r w:rsidRPr="009E19AE">
        <w:rPr>
          <w:rFonts w:ascii="Arial" w:hAnsi="Arial" w:cs="Arial"/>
          <w:color w:val="000000"/>
          <w:sz w:val="24"/>
          <w:szCs w:val="24"/>
          <w:shd w:val="clear" w:color="auto" w:fill="FFFFFF"/>
        </w:rPr>
        <w:t xml:space="preserve">Sellars, R. (1917). Critical Realism: A Study of the Nature and Conditions of Knowledge. </w:t>
      </w:r>
      <w:r w:rsidRPr="009E19AE">
        <w:rPr>
          <w:rFonts w:ascii="Arial" w:hAnsi="Arial" w:cs="Arial"/>
          <w:i/>
          <w:iCs/>
          <w:color w:val="000000"/>
          <w:sz w:val="24"/>
          <w:szCs w:val="24"/>
          <w:shd w:val="clear" w:color="auto" w:fill="FFFFFF"/>
        </w:rPr>
        <w:t>The Philosophical Review</w:t>
      </w:r>
      <w:r w:rsidRPr="009E19AE">
        <w:rPr>
          <w:rFonts w:ascii="Arial" w:hAnsi="Arial" w:cs="Arial"/>
          <w:color w:val="000000"/>
          <w:sz w:val="24"/>
          <w:szCs w:val="24"/>
          <w:shd w:val="clear" w:color="auto" w:fill="FFFFFF"/>
        </w:rPr>
        <w:t xml:space="preserve">, 26(1), 87. </w:t>
      </w:r>
      <w:hyperlink r:id="rId15" w:history="1">
        <w:r w:rsidRPr="00D97931">
          <w:rPr>
            <w:rStyle w:val="Hyperlink"/>
            <w:rFonts w:ascii="Arial" w:hAnsi="Arial" w:cs="Arial"/>
            <w:sz w:val="24"/>
            <w:szCs w:val="24"/>
            <w:shd w:val="clear" w:color="auto" w:fill="FFFFFF"/>
          </w:rPr>
          <w:t>https://doi.org/10.2307/2178291</w:t>
        </w:r>
      </w:hyperlink>
      <w:r>
        <w:rPr>
          <w:rFonts w:ascii="Arial" w:hAnsi="Arial" w:cs="Arial"/>
          <w:color w:val="000000"/>
          <w:sz w:val="24"/>
          <w:szCs w:val="24"/>
          <w:shd w:val="clear" w:color="auto" w:fill="FFFFFF"/>
        </w:rPr>
        <w:t xml:space="preserve"> </w:t>
      </w:r>
    </w:p>
    <w:p w14:paraId="292A7198" w14:textId="77777777" w:rsidR="00C076AC" w:rsidRDefault="00C076AC" w:rsidP="00D50929">
      <w:pPr>
        <w:spacing w:line="480" w:lineRule="auto"/>
        <w:ind w:left="720" w:hanging="720"/>
        <w:rPr>
          <w:rFonts w:ascii="Arial" w:hAnsi="Arial" w:cs="Arial"/>
          <w:sz w:val="24"/>
          <w:szCs w:val="24"/>
        </w:rPr>
      </w:pPr>
      <w:r>
        <w:rPr>
          <w:rFonts w:ascii="Arial" w:hAnsi="Arial" w:cs="Arial"/>
          <w:sz w:val="24"/>
          <w:szCs w:val="24"/>
        </w:rPr>
        <w:t xml:space="preserve">Smith, E., Hoeksema, S., Fredrickson, B., &amp; Loftus, G. (2003). </w:t>
      </w:r>
      <w:r>
        <w:rPr>
          <w:rFonts w:ascii="Arial" w:hAnsi="Arial" w:cs="Arial"/>
          <w:i/>
          <w:iCs/>
          <w:sz w:val="24"/>
          <w:szCs w:val="24"/>
        </w:rPr>
        <w:t xml:space="preserve">Atkinson &amp; Hilgard’s Introduction To Psychology </w:t>
      </w:r>
      <w:r w:rsidRPr="003F0EB5">
        <w:rPr>
          <w:rFonts w:ascii="Arial" w:hAnsi="Arial" w:cs="Arial"/>
          <w:sz w:val="24"/>
          <w:szCs w:val="24"/>
        </w:rPr>
        <w:t>(14</w:t>
      </w:r>
      <w:r w:rsidRPr="003F0EB5">
        <w:rPr>
          <w:rFonts w:ascii="Arial" w:hAnsi="Arial" w:cs="Arial"/>
          <w:sz w:val="24"/>
          <w:szCs w:val="24"/>
          <w:vertAlign w:val="superscript"/>
        </w:rPr>
        <w:t>th</w:t>
      </w:r>
      <w:r w:rsidRPr="003F0EB5">
        <w:rPr>
          <w:rFonts w:ascii="Arial" w:hAnsi="Arial" w:cs="Arial"/>
          <w:sz w:val="24"/>
          <w:szCs w:val="24"/>
        </w:rPr>
        <w:t xml:space="preserve"> ed., pp. 10-19). Vicki Knight.</w:t>
      </w:r>
    </w:p>
    <w:p w14:paraId="5C54AFDB" w14:textId="77777777" w:rsidR="00C076AC" w:rsidRPr="001C29B4" w:rsidRDefault="00C076AC" w:rsidP="00D50929">
      <w:pPr>
        <w:spacing w:line="480" w:lineRule="auto"/>
        <w:ind w:left="720" w:hanging="720"/>
        <w:rPr>
          <w:rFonts w:ascii="Arial" w:hAnsi="Arial" w:cs="Arial"/>
          <w:color w:val="000000"/>
          <w:sz w:val="24"/>
          <w:szCs w:val="24"/>
          <w:shd w:val="clear" w:color="auto" w:fill="FFFFFF"/>
        </w:rPr>
      </w:pPr>
      <w:r w:rsidRPr="001C29B4">
        <w:rPr>
          <w:rFonts w:ascii="Arial" w:hAnsi="Arial" w:cs="Arial"/>
          <w:color w:val="000000"/>
          <w:sz w:val="24"/>
          <w:szCs w:val="24"/>
          <w:shd w:val="clear" w:color="auto" w:fill="FFFFFF"/>
        </w:rPr>
        <w:t>Smith, E., Hoeksema, S., Fredrickson, B., &amp; Loftus, G. (2003). </w:t>
      </w:r>
      <w:r w:rsidRPr="001C29B4">
        <w:rPr>
          <w:rFonts w:ascii="Arial" w:hAnsi="Arial" w:cs="Arial"/>
          <w:i/>
          <w:iCs/>
          <w:color w:val="000000"/>
          <w:sz w:val="24"/>
          <w:szCs w:val="24"/>
          <w:shd w:val="clear" w:color="auto" w:fill="FFFFFF"/>
        </w:rPr>
        <w:t>Atkinson &amp; Hilgard's Introduction To Psychology</w:t>
      </w:r>
      <w:r w:rsidRPr="001C29B4">
        <w:rPr>
          <w:rFonts w:ascii="Arial" w:hAnsi="Arial" w:cs="Arial"/>
          <w:color w:val="000000"/>
          <w:sz w:val="24"/>
          <w:szCs w:val="24"/>
          <w:shd w:val="clear" w:color="auto" w:fill="FFFFFF"/>
        </w:rPr>
        <w:t> (14th ed., pp. 234-261). Vicki Knight.</w:t>
      </w:r>
    </w:p>
    <w:p w14:paraId="37EB4405" w14:textId="77777777" w:rsidR="00C076AC" w:rsidRDefault="00C076AC" w:rsidP="00D50929">
      <w:pPr>
        <w:spacing w:line="480" w:lineRule="auto"/>
        <w:ind w:left="720" w:hanging="720"/>
        <w:rPr>
          <w:rFonts w:ascii="Arial" w:hAnsi="Arial" w:cs="Arial"/>
          <w:color w:val="000000"/>
          <w:sz w:val="24"/>
          <w:szCs w:val="24"/>
          <w:shd w:val="clear" w:color="auto" w:fill="FFFFFF"/>
        </w:rPr>
      </w:pPr>
      <w:r w:rsidRPr="009E1C5A">
        <w:rPr>
          <w:rFonts w:ascii="Arial" w:hAnsi="Arial" w:cs="Arial"/>
          <w:color w:val="000000"/>
          <w:sz w:val="24"/>
          <w:szCs w:val="24"/>
          <w:shd w:val="clear" w:color="auto" w:fill="FFFFFF"/>
        </w:rPr>
        <w:t>Titchener</w:t>
      </w:r>
      <w:r w:rsidRPr="009E1C5A">
        <w:rPr>
          <w:rFonts w:ascii="Arial" w:hAnsi="Arial" w:cs="Arial"/>
          <w:color w:val="000000"/>
          <w:sz w:val="24"/>
          <w:szCs w:val="24"/>
          <w:shd w:val="clear" w:color="auto" w:fill="FFFFFF"/>
        </w:rPr>
        <w:t xml:space="preserve">., B., </w:t>
      </w:r>
      <w:r w:rsidRPr="009E1C5A">
        <w:rPr>
          <w:rFonts w:ascii="Arial" w:hAnsi="Arial" w:cs="Arial"/>
          <w:color w:val="000000"/>
          <w:sz w:val="24"/>
          <w:szCs w:val="24"/>
          <w:shd w:val="clear" w:color="auto" w:fill="FFFFFF"/>
        </w:rPr>
        <w:t>E. (1914). On 'Psychology As the Behaviorist views it'. </w:t>
      </w:r>
      <w:r w:rsidRPr="009E1C5A">
        <w:rPr>
          <w:rFonts w:ascii="Arial" w:hAnsi="Arial" w:cs="Arial"/>
          <w:i/>
          <w:iCs/>
          <w:color w:val="000000"/>
          <w:sz w:val="24"/>
          <w:szCs w:val="24"/>
          <w:shd w:val="clear" w:color="auto" w:fill="FFFFFF"/>
        </w:rPr>
        <w:t>The American Philosophical Society</w:t>
      </w:r>
      <w:r w:rsidRPr="009E1C5A">
        <w:rPr>
          <w:rFonts w:ascii="Arial" w:hAnsi="Arial" w:cs="Arial"/>
          <w:color w:val="000000"/>
          <w:sz w:val="24"/>
          <w:szCs w:val="24"/>
          <w:shd w:val="clear" w:color="auto" w:fill="FFFFFF"/>
        </w:rPr>
        <w:t>, </w:t>
      </w:r>
      <w:r w:rsidRPr="009E1C5A">
        <w:rPr>
          <w:rFonts w:ascii="Arial" w:hAnsi="Arial" w:cs="Arial"/>
          <w:i/>
          <w:iCs/>
          <w:color w:val="000000"/>
          <w:sz w:val="24"/>
          <w:szCs w:val="24"/>
          <w:shd w:val="clear" w:color="auto" w:fill="FFFFFF"/>
        </w:rPr>
        <w:t>53</w:t>
      </w:r>
      <w:r w:rsidRPr="009E1C5A">
        <w:rPr>
          <w:rFonts w:ascii="Arial" w:hAnsi="Arial" w:cs="Arial"/>
          <w:color w:val="000000"/>
          <w:sz w:val="24"/>
          <w:szCs w:val="24"/>
          <w:shd w:val="clear" w:color="auto" w:fill="FFFFFF"/>
        </w:rPr>
        <w:t>, 1-17.</w:t>
      </w:r>
    </w:p>
    <w:p w14:paraId="579D3707" w14:textId="77777777" w:rsidR="00C076AC" w:rsidRDefault="00C076AC" w:rsidP="00D50929">
      <w:pPr>
        <w:spacing w:line="480" w:lineRule="auto"/>
        <w:ind w:left="720" w:hanging="720"/>
        <w:rPr>
          <w:rFonts w:ascii="Arial" w:hAnsi="Arial" w:cs="Arial"/>
          <w:color w:val="000000"/>
          <w:sz w:val="24"/>
          <w:szCs w:val="24"/>
          <w:shd w:val="clear" w:color="auto" w:fill="FFFFFF"/>
        </w:rPr>
      </w:pPr>
      <w:r w:rsidRPr="00340964">
        <w:rPr>
          <w:rFonts w:ascii="Arial" w:hAnsi="Arial" w:cs="Arial"/>
          <w:color w:val="000000"/>
          <w:sz w:val="24"/>
          <w:szCs w:val="24"/>
          <w:shd w:val="clear" w:color="auto" w:fill="FFFFFF"/>
        </w:rPr>
        <w:t>Wheldall, K. (2014). The behaviourist in the classroom (pp. 130-169). Routledge.</w:t>
      </w:r>
    </w:p>
    <w:p w14:paraId="4554DEC2" w14:textId="77777777" w:rsidR="00C076AC" w:rsidRPr="009E1C5A" w:rsidRDefault="00C076AC" w:rsidP="00D50929">
      <w:pPr>
        <w:spacing w:line="480" w:lineRule="auto"/>
        <w:ind w:left="720" w:hanging="720"/>
        <w:rPr>
          <w:rFonts w:ascii="Arial" w:hAnsi="Arial" w:cs="Arial"/>
          <w:i/>
          <w:iCs/>
          <w:sz w:val="24"/>
          <w:szCs w:val="24"/>
        </w:rPr>
      </w:pPr>
      <w:r>
        <w:rPr>
          <w:rFonts w:ascii="Arial" w:hAnsi="Arial" w:cs="Arial"/>
          <w:color w:val="000000"/>
          <w:sz w:val="24"/>
          <w:szCs w:val="24"/>
          <w:shd w:val="clear" w:color="auto" w:fill="FFFFFF"/>
        </w:rPr>
        <w:t xml:space="preserve">Woodbridge., F., J., E. (1925). Behavior. </w:t>
      </w:r>
      <w:r w:rsidRPr="00F708A7">
        <w:rPr>
          <w:rFonts w:ascii="Arial" w:hAnsi="Arial" w:cs="Arial"/>
          <w:i/>
          <w:iCs/>
          <w:color w:val="000000"/>
          <w:sz w:val="24"/>
          <w:szCs w:val="24"/>
          <w:shd w:val="clear" w:color="auto" w:fill="FFFFFF"/>
        </w:rPr>
        <w:t>Journal of Philosophy</w:t>
      </w:r>
      <w:r>
        <w:rPr>
          <w:rFonts w:ascii="Arial" w:hAnsi="Arial" w:cs="Arial"/>
          <w:color w:val="000000"/>
          <w:sz w:val="24"/>
          <w:szCs w:val="24"/>
          <w:shd w:val="clear" w:color="auto" w:fill="FFFFFF"/>
        </w:rPr>
        <w:t>, 22, 402-411.</w:t>
      </w:r>
    </w:p>
    <w:sectPr w:rsidR="00C076AC" w:rsidRPr="009E1C5A">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9F273C" w14:textId="77777777" w:rsidR="00E717C4" w:rsidRDefault="00E717C4" w:rsidP="00E52613">
      <w:pPr>
        <w:spacing w:after="0" w:line="240" w:lineRule="auto"/>
      </w:pPr>
      <w:r>
        <w:separator/>
      </w:r>
    </w:p>
  </w:endnote>
  <w:endnote w:type="continuationSeparator" w:id="0">
    <w:p w14:paraId="28945D5C" w14:textId="77777777" w:rsidR="00E717C4" w:rsidRDefault="00E717C4" w:rsidP="00E526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7665243"/>
      <w:docPartObj>
        <w:docPartGallery w:val="Page Numbers (Bottom of Page)"/>
        <w:docPartUnique/>
      </w:docPartObj>
    </w:sdtPr>
    <w:sdtEndPr>
      <w:rPr>
        <w:noProof/>
      </w:rPr>
    </w:sdtEndPr>
    <w:sdtContent>
      <w:p w14:paraId="6E3C89CF" w14:textId="763D1D57" w:rsidR="006B5892" w:rsidRDefault="006B5892">
        <w:pPr>
          <w:pStyle w:val="Footer"/>
        </w:pPr>
        <w:r>
          <w:fldChar w:fldCharType="begin"/>
        </w:r>
        <w:r>
          <w:instrText xml:space="preserve"> PAGE   \* MERGEFORMAT </w:instrText>
        </w:r>
        <w:r>
          <w:fldChar w:fldCharType="separate"/>
        </w:r>
        <w:r>
          <w:rPr>
            <w:noProof/>
          </w:rPr>
          <w:t>2</w:t>
        </w:r>
        <w:r>
          <w:rPr>
            <w:noProof/>
          </w:rPr>
          <w:fldChar w:fldCharType="end"/>
        </w:r>
      </w:p>
    </w:sdtContent>
  </w:sdt>
  <w:p w14:paraId="1297FB03" w14:textId="77777777" w:rsidR="006B5892" w:rsidRDefault="006B58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C0AA56" w14:textId="77777777" w:rsidR="00E717C4" w:rsidRDefault="00E717C4" w:rsidP="00E52613">
      <w:pPr>
        <w:spacing w:after="0" w:line="240" w:lineRule="auto"/>
      </w:pPr>
      <w:r>
        <w:separator/>
      </w:r>
    </w:p>
  </w:footnote>
  <w:footnote w:type="continuationSeparator" w:id="0">
    <w:p w14:paraId="1E0497D4" w14:textId="77777777" w:rsidR="00E717C4" w:rsidRDefault="00E717C4" w:rsidP="00E526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455BA7" w14:textId="796D66B5" w:rsidR="00E52613" w:rsidRDefault="00B332AC">
    <w:pPr>
      <w:pStyle w:val="Header"/>
    </w:pPr>
    <w:r>
      <w:t>ECAP4003                                                                                                                                  By Claudia Varallo</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CA6"/>
    <w:rsid w:val="00004D26"/>
    <w:rsid w:val="00020E15"/>
    <w:rsid w:val="0002620D"/>
    <w:rsid w:val="00036686"/>
    <w:rsid w:val="0003679A"/>
    <w:rsid w:val="00036BD1"/>
    <w:rsid w:val="00044929"/>
    <w:rsid w:val="0004761D"/>
    <w:rsid w:val="0005189D"/>
    <w:rsid w:val="00052697"/>
    <w:rsid w:val="0005528C"/>
    <w:rsid w:val="0006134D"/>
    <w:rsid w:val="00065E30"/>
    <w:rsid w:val="000742E6"/>
    <w:rsid w:val="000771D6"/>
    <w:rsid w:val="00080DEB"/>
    <w:rsid w:val="000833E0"/>
    <w:rsid w:val="000948AA"/>
    <w:rsid w:val="000A1FBB"/>
    <w:rsid w:val="000A2331"/>
    <w:rsid w:val="000B0B4A"/>
    <w:rsid w:val="000B610F"/>
    <w:rsid w:val="000B77D2"/>
    <w:rsid w:val="000C132F"/>
    <w:rsid w:val="000C43F0"/>
    <w:rsid w:val="000C66A0"/>
    <w:rsid w:val="000D16D2"/>
    <w:rsid w:val="000D52F6"/>
    <w:rsid w:val="000D6CC9"/>
    <w:rsid w:val="000E24E2"/>
    <w:rsid w:val="000F2DF2"/>
    <w:rsid w:val="000F6A84"/>
    <w:rsid w:val="00100FB2"/>
    <w:rsid w:val="00106123"/>
    <w:rsid w:val="00123754"/>
    <w:rsid w:val="00126871"/>
    <w:rsid w:val="00144EEE"/>
    <w:rsid w:val="00146AAA"/>
    <w:rsid w:val="0014709B"/>
    <w:rsid w:val="00147AF6"/>
    <w:rsid w:val="001508C8"/>
    <w:rsid w:val="00152794"/>
    <w:rsid w:val="001532A3"/>
    <w:rsid w:val="00172A83"/>
    <w:rsid w:val="00174C5F"/>
    <w:rsid w:val="001750A3"/>
    <w:rsid w:val="00177504"/>
    <w:rsid w:val="00177EF6"/>
    <w:rsid w:val="00181464"/>
    <w:rsid w:val="00181633"/>
    <w:rsid w:val="00181C9B"/>
    <w:rsid w:val="00185A10"/>
    <w:rsid w:val="0018631E"/>
    <w:rsid w:val="001909C4"/>
    <w:rsid w:val="001930A2"/>
    <w:rsid w:val="001937B8"/>
    <w:rsid w:val="0019566C"/>
    <w:rsid w:val="001972D5"/>
    <w:rsid w:val="001A22C0"/>
    <w:rsid w:val="001A4C34"/>
    <w:rsid w:val="001A57A6"/>
    <w:rsid w:val="001A67D6"/>
    <w:rsid w:val="001B5960"/>
    <w:rsid w:val="001B5F7C"/>
    <w:rsid w:val="001B73B5"/>
    <w:rsid w:val="001C29B4"/>
    <w:rsid w:val="001C3BDF"/>
    <w:rsid w:val="001C5E70"/>
    <w:rsid w:val="001D0C86"/>
    <w:rsid w:val="001D53EE"/>
    <w:rsid w:val="001E550C"/>
    <w:rsid w:val="001E58EC"/>
    <w:rsid w:val="001E6650"/>
    <w:rsid w:val="001E72CA"/>
    <w:rsid w:val="001F213A"/>
    <w:rsid w:val="001F6806"/>
    <w:rsid w:val="00211E6A"/>
    <w:rsid w:val="00211EEC"/>
    <w:rsid w:val="00221F57"/>
    <w:rsid w:val="002225FB"/>
    <w:rsid w:val="00222A98"/>
    <w:rsid w:val="002338EF"/>
    <w:rsid w:val="00236EA5"/>
    <w:rsid w:val="002370BC"/>
    <w:rsid w:val="00246D33"/>
    <w:rsid w:val="002518E3"/>
    <w:rsid w:val="00263093"/>
    <w:rsid w:val="00263B49"/>
    <w:rsid w:val="002651F1"/>
    <w:rsid w:val="00265D04"/>
    <w:rsid w:val="0028178E"/>
    <w:rsid w:val="00282A9F"/>
    <w:rsid w:val="00284C28"/>
    <w:rsid w:val="0029133E"/>
    <w:rsid w:val="002931E1"/>
    <w:rsid w:val="002A1F38"/>
    <w:rsid w:val="002A3D11"/>
    <w:rsid w:val="002A5FA8"/>
    <w:rsid w:val="002A76E5"/>
    <w:rsid w:val="002D0CA6"/>
    <w:rsid w:val="002D6B58"/>
    <w:rsid w:val="002D73EA"/>
    <w:rsid w:val="002E1B87"/>
    <w:rsid w:val="002E1EA4"/>
    <w:rsid w:val="002E43DF"/>
    <w:rsid w:val="002F2551"/>
    <w:rsid w:val="002F5A00"/>
    <w:rsid w:val="00310F7C"/>
    <w:rsid w:val="00310FCF"/>
    <w:rsid w:val="003139C8"/>
    <w:rsid w:val="003174F9"/>
    <w:rsid w:val="00333A90"/>
    <w:rsid w:val="00335617"/>
    <w:rsid w:val="00340964"/>
    <w:rsid w:val="0035185C"/>
    <w:rsid w:val="00352A40"/>
    <w:rsid w:val="0035638E"/>
    <w:rsid w:val="00366024"/>
    <w:rsid w:val="00366ECF"/>
    <w:rsid w:val="003769B1"/>
    <w:rsid w:val="00385E5C"/>
    <w:rsid w:val="00393C17"/>
    <w:rsid w:val="003A0C3A"/>
    <w:rsid w:val="003A1699"/>
    <w:rsid w:val="003B453B"/>
    <w:rsid w:val="003B7CCC"/>
    <w:rsid w:val="003C1DCD"/>
    <w:rsid w:val="003C4D95"/>
    <w:rsid w:val="003D452F"/>
    <w:rsid w:val="003D6EF3"/>
    <w:rsid w:val="003D7885"/>
    <w:rsid w:val="003F0EB5"/>
    <w:rsid w:val="003F114F"/>
    <w:rsid w:val="003F22D7"/>
    <w:rsid w:val="003F6AA7"/>
    <w:rsid w:val="00400F6F"/>
    <w:rsid w:val="00401675"/>
    <w:rsid w:val="004053F0"/>
    <w:rsid w:val="004158CD"/>
    <w:rsid w:val="004169D8"/>
    <w:rsid w:val="00421761"/>
    <w:rsid w:val="004243FA"/>
    <w:rsid w:val="0042720C"/>
    <w:rsid w:val="0043097D"/>
    <w:rsid w:val="00431382"/>
    <w:rsid w:val="00441083"/>
    <w:rsid w:val="00443E54"/>
    <w:rsid w:val="0044798F"/>
    <w:rsid w:val="004721E4"/>
    <w:rsid w:val="00472241"/>
    <w:rsid w:val="00484390"/>
    <w:rsid w:val="0049102B"/>
    <w:rsid w:val="00493788"/>
    <w:rsid w:val="00493E91"/>
    <w:rsid w:val="00496C0F"/>
    <w:rsid w:val="004A0434"/>
    <w:rsid w:val="004A0FC0"/>
    <w:rsid w:val="004B0C75"/>
    <w:rsid w:val="004B1B82"/>
    <w:rsid w:val="004B2F08"/>
    <w:rsid w:val="004B4967"/>
    <w:rsid w:val="004B7C1F"/>
    <w:rsid w:val="004C0B4F"/>
    <w:rsid w:val="004C6CA6"/>
    <w:rsid w:val="004D03E9"/>
    <w:rsid w:val="004D1366"/>
    <w:rsid w:val="004F0EB0"/>
    <w:rsid w:val="004F42FF"/>
    <w:rsid w:val="0050220B"/>
    <w:rsid w:val="00502296"/>
    <w:rsid w:val="00512327"/>
    <w:rsid w:val="00514959"/>
    <w:rsid w:val="005164E1"/>
    <w:rsid w:val="00516DDF"/>
    <w:rsid w:val="00520E05"/>
    <w:rsid w:val="0053317C"/>
    <w:rsid w:val="005348D1"/>
    <w:rsid w:val="00534EFF"/>
    <w:rsid w:val="00535FB6"/>
    <w:rsid w:val="00536C2D"/>
    <w:rsid w:val="00544F2F"/>
    <w:rsid w:val="00550D9E"/>
    <w:rsid w:val="00550FFC"/>
    <w:rsid w:val="005518A2"/>
    <w:rsid w:val="00552656"/>
    <w:rsid w:val="00571642"/>
    <w:rsid w:val="00571E93"/>
    <w:rsid w:val="00594995"/>
    <w:rsid w:val="005A416E"/>
    <w:rsid w:val="005A4AC6"/>
    <w:rsid w:val="005B0706"/>
    <w:rsid w:val="005B5547"/>
    <w:rsid w:val="005B7F39"/>
    <w:rsid w:val="005C0A56"/>
    <w:rsid w:val="005C38FD"/>
    <w:rsid w:val="005C3FBB"/>
    <w:rsid w:val="005C4AA0"/>
    <w:rsid w:val="005E194B"/>
    <w:rsid w:val="005E1DB0"/>
    <w:rsid w:val="005E3C8B"/>
    <w:rsid w:val="005E713F"/>
    <w:rsid w:val="005F115A"/>
    <w:rsid w:val="00603D44"/>
    <w:rsid w:val="0061134B"/>
    <w:rsid w:val="00611E76"/>
    <w:rsid w:val="00615A75"/>
    <w:rsid w:val="00624BD1"/>
    <w:rsid w:val="0064301F"/>
    <w:rsid w:val="00654F0B"/>
    <w:rsid w:val="0066036B"/>
    <w:rsid w:val="00666DA0"/>
    <w:rsid w:val="0066727F"/>
    <w:rsid w:val="0067037A"/>
    <w:rsid w:val="00670D50"/>
    <w:rsid w:val="006735CE"/>
    <w:rsid w:val="00673787"/>
    <w:rsid w:val="006800C0"/>
    <w:rsid w:val="00682180"/>
    <w:rsid w:val="00686665"/>
    <w:rsid w:val="00692F28"/>
    <w:rsid w:val="00693F3D"/>
    <w:rsid w:val="00696F32"/>
    <w:rsid w:val="006A00AE"/>
    <w:rsid w:val="006A0216"/>
    <w:rsid w:val="006A3B72"/>
    <w:rsid w:val="006B09F2"/>
    <w:rsid w:val="006B2281"/>
    <w:rsid w:val="006B30A1"/>
    <w:rsid w:val="006B5892"/>
    <w:rsid w:val="006C3590"/>
    <w:rsid w:val="006C518E"/>
    <w:rsid w:val="006C52AB"/>
    <w:rsid w:val="006D5CDC"/>
    <w:rsid w:val="006E3487"/>
    <w:rsid w:val="006E429F"/>
    <w:rsid w:val="006F19E4"/>
    <w:rsid w:val="006F4C38"/>
    <w:rsid w:val="00700D2B"/>
    <w:rsid w:val="00701C7E"/>
    <w:rsid w:val="00705DD8"/>
    <w:rsid w:val="00711FAD"/>
    <w:rsid w:val="007208A1"/>
    <w:rsid w:val="00723039"/>
    <w:rsid w:val="00732A31"/>
    <w:rsid w:val="00734F17"/>
    <w:rsid w:val="007409F9"/>
    <w:rsid w:val="00741C25"/>
    <w:rsid w:val="0074226B"/>
    <w:rsid w:val="007519A2"/>
    <w:rsid w:val="0075250E"/>
    <w:rsid w:val="00762BA1"/>
    <w:rsid w:val="00763F97"/>
    <w:rsid w:val="0077075A"/>
    <w:rsid w:val="00772845"/>
    <w:rsid w:val="00773C27"/>
    <w:rsid w:val="00775050"/>
    <w:rsid w:val="00777DAA"/>
    <w:rsid w:val="00783262"/>
    <w:rsid w:val="00785958"/>
    <w:rsid w:val="007913F2"/>
    <w:rsid w:val="00793730"/>
    <w:rsid w:val="00795588"/>
    <w:rsid w:val="007960CD"/>
    <w:rsid w:val="007A42D0"/>
    <w:rsid w:val="007A6463"/>
    <w:rsid w:val="007A6FD2"/>
    <w:rsid w:val="007B664A"/>
    <w:rsid w:val="007B6B6B"/>
    <w:rsid w:val="007C302C"/>
    <w:rsid w:val="007D2240"/>
    <w:rsid w:val="007D5FAA"/>
    <w:rsid w:val="007E4368"/>
    <w:rsid w:val="007E5F9A"/>
    <w:rsid w:val="007F5B83"/>
    <w:rsid w:val="0080013B"/>
    <w:rsid w:val="00811990"/>
    <w:rsid w:val="00811FE1"/>
    <w:rsid w:val="00815D02"/>
    <w:rsid w:val="00816FAD"/>
    <w:rsid w:val="00817263"/>
    <w:rsid w:val="00820EB3"/>
    <w:rsid w:val="00831F81"/>
    <w:rsid w:val="00832137"/>
    <w:rsid w:val="00832810"/>
    <w:rsid w:val="00833323"/>
    <w:rsid w:val="00833A01"/>
    <w:rsid w:val="00833A14"/>
    <w:rsid w:val="00835A6A"/>
    <w:rsid w:val="00860C32"/>
    <w:rsid w:val="00871147"/>
    <w:rsid w:val="00871A87"/>
    <w:rsid w:val="00873E24"/>
    <w:rsid w:val="0087553C"/>
    <w:rsid w:val="0088011A"/>
    <w:rsid w:val="00885E46"/>
    <w:rsid w:val="00887B74"/>
    <w:rsid w:val="00887D65"/>
    <w:rsid w:val="00897A6D"/>
    <w:rsid w:val="008B6085"/>
    <w:rsid w:val="008C314A"/>
    <w:rsid w:val="008C3542"/>
    <w:rsid w:val="008D27C7"/>
    <w:rsid w:val="008D33AA"/>
    <w:rsid w:val="008E4102"/>
    <w:rsid w:val="008E4FBE"/>
    <w:rsid w:val="008F0BF1"/>
    <w:rsid w:val="008F2B90"/>
    <w:rsid w:val="008F3B82"/>
    <w:rsid w:val="009010EA"/>
    <w:rsid w:val="00902917"/>
    <w:rsid w:val="00904ECF"/>
    <w:rsid w:val="00905DA5"/>
    <w:rsid w:val="009165AF"/>
    <w:rsid w:val="00917216"/>
    <w:rsid w:val="00921E37"/>
    <w:rsid w:val="00923127"/>
    <w:rsid w:val="00932811"/>
    <w:rsid w:val="00935496"/>
    <w:rsid w:val="0093605C"/>
    <w:rsid w:val="009362A4"/>
    <w:rsid w:val="00940B65"/>
    <w:rsid w:val="00951596"/>
    <w:rsid w:val="00952915"/>
    <w:rsid w:val="009540BB"/>
    <w:rsid w:val="0095589F"/>
    <w:rsid w:val="00962632"/>
    <w:rsid w:val="0097169E"/>
    <w:rsid w:val="009911A9"/>
    <w:rsid w:val="00991843"/>
    <w:rsid w:val="0099599A"/>
    <w:rsid w:val="00996818"/>
    <w:rsid w:val="00996A42"/>
    <w:rsid w:val="009A72CF"/>
    <w:rsid w:val="009A7317"/>
    <w:rsid w:val="009C0BB8"/>
    <w:rsid w:val="009C62E8"/>
    <w:rsid w:val="009C6734"/>
    <w:rsid w:val="009D37FB"/>
    <w:rsid w:val="009D5818"/>
    <w:rsid w:val="009E15DA"/>
    <w:rsid w:val="009E19AE"/>
    <w:rsid w:val="009E1C5A"/>
    <w:rsid w:val="009E5FBC"/>
    <w:rsid w:val="009F059D"/>
    <w:rsid w:val="009F1700"/>
    <w:rsid w:val="009F4BF2"/>
    <w:rsid w:val="009F4CD5"/>
    <w:rsid w:val="009F774E"/>
    <w:rsid w:val="00A053A4"/>
    <w:rsid w:val="00A127EA"/>
    <w:rsid w:val="00A215D8"/>
    <w:rsid w:val="00A22EEA"/>
    <w:rsid w:val="00A34545"/>
    <w:rsid w:val="00A43B8D"/>
    <w:rsid w:val="00A453C7"/>
    <w:rsid w:val="00A45C0E"/>
    <w:rsid w:val="00A532F0"/>
    <w:rsid w:val="00A53644"/>
    <w:rsid w:val="00A61003"/>
    <w:rsid w:val="00A62D3E"/>
    <w:rsid w:val="00A7109A"/>
    <w:rsid w:val="00A7509A"/>
    <w:rsid w:val="00A7685C"/>
    <w:rsid w:val="00A76AA2"/>
    <w:rsid w:val="00A8428C"/>
    <w:rsid w:val="00A85FB1"/>
    <w:rsid w:val="00A863D2"/>
    <w:rsid w:val="00A906F8"/>
    <w:rsid w:val="00A9353E"/>
    <w:rsid w:val="00A966D8"/>
    <w:rsid w:val="00A974A9"/>
    <w:rsid w:val="00AA301F"/>
    <w:rsid w:val="00AA521B"/>
    <w:rsid w:val="00AB4965"/>
    <w:rsid w:val="00AB6E59"/>
    <w:rsid w:val="00AC033C"/>
    <w:rsid w:val="00AC0818"/>
    <w:rsid w:val="00AC09ED"/>
    <w:rsid w:val="00AC5A81"/>
    <w:rsid w:val="00AD3864"/>
    <w:rsid w:val="00AE30E9"/>
    <w:rsid w:val="00AE4A35"/>
    <w:rsid w:val="00AE521E"/>
    <w:rsid w:val="00AE778F"/>
    <w:rsid w:val="00AF287A"/>
    <w:rsid w:val="00AF32D6"/>
    <w:rsid w:val="00AF6690"/>
    <w:rsid w:val="00AF7E92"/>
    <w:rsid w:val="00B0132D"/>
    <w:rsid w:val="00B04D86"/>
    <w:rsid w:val="00B066D6"/>
    <w:rsid w:val="00B07FC6"/>
    <w:rsid w:val="00B116A3"/>
    <w:rsid w:val="00B16CC1"/>
    <w:rsid w:val="00B17C34"/>
    <w:rsid w:val="00B2145E"/>
    <w:rsid w:val="00B23352"/>
    <w:rsid w:val="00B257D2"/>
    <w:rsid w:val="00B3149A"/>
    <w:rsid w:val="00B332AC"/>
    <w:rsid w:val="00B340B3"/>
    <w:rsid w:val="00B45E66"/>
    <w:rsid w:val="00B514AC"/>
    <w:rsid w:val="00B61D01"/>
    <w:rsid w:val="00B632D9"/>
    <w:rsid w:val="00B70996"/>
    <w:rsid w:val="00B73079"/>
    <w:rsid w:val="00B7539D"/>
    <w:rsid w:val="00B8079C"/>
    <w:rsid w:val="00B82E66"/>
    <w:rsid w:val="00BA08B0"/>
    <w:rsid w:val="00BA0A3E"/>
    <w:rsid w:val="00BA2207"/>
    <w:rsid w:val="00BA36C3"/>
    <w:rsid w:val="00BA374E"/>
    <w:rsid w:val="00BA47FF"/>
    <w:rsid w:val="00BA6FA6"/>
    <w:rsid w:val="00BB7A90"/>
    <w:rsid w:val="00BC071B"/>
    <w:rsid w:val="00BC52FB"/>
    <w:rsid w:val="00BC7AA8"/>
    <w:rsid w:val="00BE7006"/>
    <w:rsid w:val="00BF01A9"/>
    <w:rsid w:val="00BF0512"/>
    <w:rsid w:val="00BF7E87"/>
    <w:rsid w:val="00C01FD8"/>
    <w:rsid w:val="00C041DD"/>
    <w:rsid w:val="00C0421D"/>
    <w:rsid w:val="00C05BE7"/>
    <w:rsid w:val="00C076AC"/>
    <w:rsid w:val="00C10840"/>
    <w:rsid w:val="00C13C95"/>
    <w:rsid w:val="00C216EA"/>
    <w:rsid w:val="00C27BBE"/>
    <w:rsid w:val="00C37181"/>
    <w:rsid w:val="00C42573"/>
    <w:rsid w:val="00C43E96"/>
    <w:rsid w:val="00C46861"/>
    <w:rsid w:val="00C539F6"/>
    <w:rsid w:val="00C5457E"/>
    <w:rsid w:val="00C56E8A"/>
    <w:rsid w:val="00C57F6F"/>
    <w:rsid w:val="00C8428E"/>
    <w:rsid w:val="00C919E9"/>
    <w:rsid w:val="00C93B31"/>
    <w:rsid w:val="00CA00E7"/>
    <w:rsid w:val="00CB0DFF"/>
    <w:rsid w:val="00CB1B76"/>
    <w:rsid w:val="00CD4FBE"/>
    <w:rsid w:val="00CD572A"/>
    <w:rsid w:val="00CE0F46"/>
    <w:rsid w:val="00CE3608"/>
    <w:rsid w:val="00CE599C"/>
    <w:rsid w:val="00CE5B99"/>
    <w:rsid w:val="00CE61A2"/>
    <w:rsid w:val="00CE61C6"/>
    <w:rsid w:val="00CF0042"/>
    <w:rsid w:val="00CF0859"/>
    <w:rsid w:val="00CF36D2"/>
    <w:rsid w:val="00CF5F1D"/>
    <w:rsid w:val="00CF6257"/>
    <w:rsid w:val="00CF71B1"/>
    <w:rsid w:val="00D016EE"/>
    <w:rsid w:val="00D027A1"/>
    <w:rsid w:val="00D02A19"/>
    <w:rsid w:val="00D02E64"/>
    <w:rsid w:val="00D034E2"/>
    <w:rsid w:val="00D07BDF"/>
    <w:rsid w:val="00D119C5"/>
    <w:rsid w:val="00D1368E"/>
    <w:rsid w:val="00D21E61"/>
    <w:rsid w:val="00D30F0C"/>
    <w:rsid w:val="00D33876"/>
    <w:rsid w:val="00D50929"/>
    <w:rsid w:val="00D53D63"/>
    <w:rsid w:val="00D63A4C"/>
    <w:rsid w:val="00D70928"/>
    <w:rsid w:val="00D75C75"/>
    <w:rsid w:val="00D8131D"/>
    <w:rsid w:val="00D85807"/>
    <w:rsid w:val="00DA0389"/>
    <w:rsid w:val="00DA2441"/>
    <w:rsid w:val="00DA2E60"/>
    <w:rsid w:val="00DA582A"/>
    <w:rsid w:val="00DB27C3"/>
    <w:rsid w:val="00DB2C7B"/>
    <w:rsid w:val="00DB2D44"/>
    <w:rsid w:val="00DB3785"/>
    <w:rsid w:val="00DD1F7E"/>
    <w:rsid w:val="00DD29B4"/>
    <w:rsid w:val="00DD740F"/>
    <w:rsid w:val="00DE38E3"/>
    <w:rsid w:val="00DE5CB7"/>
    <w:rsid w:val="00DF3FF2"/>
    <w:rsid w:val="00E0364A"/>
    <w:rsid w:val="00E044DD"/>
    <w:rsid w:val="00E14FA2"/>
    <w:rsid w:val="00E17B13"/>
    <w:rsid w:val="00E21066"/>
    <w:rsid w:val="00E23307"/>
    <w:rsid w:val="00E32859"/>
    <w:rsid w:val="00E431AB"/>
    <w:rsid w:val="00E45991"/>
    <w:rsid w:val="00E46F33"/>
    <w:rsid w:val="00E52409"/>
    <w:rsid w:val="00E52613"/>
    <w:rsid w:val="00E57603"/>
    <w:rsid w:val="00E61C42"/>
    <w:rsid w:val="00E623B0"/>
    <w:rsid w:val="00E62543"/>
    <w:rsid w:val="00E64AB7"/>
    <w:rsid w:val="00E654CE"/>
    <w:rsid w:val="00E717C4"/>
    <w:rsid w:val="00E731A2"/>
    <w:rsid w:val="00E74192"/>
    <w:rsid w:val="00E90929"/>
    <w:rsid w:val="00E94778"/>
    <w:rsid w:val="00E94F43"/>
    <w:rsid w:val="00E96FA0"/>
    <w:rsid w:val="00EA1655"/>
    <w:rsid w:val="00EB5665"/>
    <w:rsid w:val="00EB77F1"/>
    <w:rsid w:val="00EC2D85"/>
    <w:rsid w:val="00EC4245"/>
    <w:rsid w:val="00EC60FF"/>
    <w:rsid w:val="00EC6E4B"/>
    <w:rsid w:val="00EC7A7B"/>
    <w:rsid w:val="00ED78D9"/>
    <w:rsid w:val="00EE0CB5"/>
    <w:rsid w:val="00EE5E71"/>
    <w:rsid w:val="00EF0D78"/>
    <w:rsid w:val="00EF1E75"/>
    <w:rsid w:val="00EF3F6A"/>
    <w:rsid w:val="00EF634A"/>
    <w:rsid w:val="00EF6E8F"/>
    <w:rsid w:val="00F033CD"/>
    <w:rsid w:val="00F0498D"/>
    <w:rsid w:val="00F07090"/>
    <w:rsid w:val="00F10567"/>
    <w:rsid w:val="00F10A1D"/>
    <w:rsid w:val="00F1163B"/>
    <w:rsid w:val="00F13E43"/>
    <w:rsid w:val="00F237A8"/>
    <w:rsid w:val="00F41987"/>
    <w:rsid w:val="00F41FE9"/>
    <w:rsid w:val="00F44EE7"/>
    <w:rsid w:val="00F512C4"/>
    <w:rsid w:val="00F51452"/>
    <w:rsid w:val="00F52565"/>
    <w:rsid w:val="00F527D9"/>
    <w:rsid w:val="00F67BCF"/>
    <w:rsid w:val="00F708A7"/>
    <w:rsid w:val="00F715B5"/>
    <w:rsid w:val="00F71D2E"/>
    <w:rsid w:val="00F77A5C"/>
    <w:rsid w:val="00F80054"/>
    <w:rsid w:val="00F816C7"/>
    <w:rsid w:val="00F86754"/>
    <w:rsid w:val="00F97EE6"/>
    <w:rsid w:val="00FA256F"/>
    <w:rsid w:val="00FA657E"/>
    <w:rsid w:val="00FB2938"/>
    <w:rsid w:val="00FB67B1"/>
    <w:rsid w:val="00FC3A79"/>
    <w:rsid w:val="00FC3D5C"/>
    <w:rsid w:val="00FC7208"/>
    <w:rsid w:val="00FD0EC8"/>
    <w:rsid w:val="00FE3504"/>
    <w:rsid w:val="00FE3648"/>
    <w:rsid w:val="00FF125B"/>
    <w:rsid w:val="00FF2502"/>
    <w:rsid w:val="00FF40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BFAC34"/>
  <w15:chartTrackingRefBased/>
  <w15:docId w15:val="{4D81DE91-8392-48AB-9E4C-7EA8D9121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526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2613"/>
  </w:style>
  <w:style w:type="paragraph" w:styleId="Footer">
    <w:name w:val="footer"/>
    <w:basedOn w:val="Normal"/>
    <w:link w:val="FooterChar"/>
    <w:uiPriority w:val="99"/>
    <w:unhideWhenUsed/>
    <w:rsid w:val="00E526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2613"/>
  </w:style>
  <w:style w:type="character" w:styleId="Hyperlink">
    <w:name w:val="Hyperlink"/>
    <w:basedOn w:val="DefaultParagraphFont"/>
    <w:uiPriority w:val="99"/>
    <w:unhideWhenUsed/>
    <w:rsid w:val="00BF01A9"/>
    <w:rPr>
      <w:color w:val="0563C1" w:themeColor="hyperlink"/>
      <w:u w:val="single"/>
    </w:rPr>
  </w:style>
  <w:style w:type="character" w:styleId="UnresolvedMention">
    <w:name w:val="Unresolved Mention"/>
    <w:basedOn w:val="DefaultParagraphFont"/>
    <w:uiPriority w:val="99"/>
    <w:semiHidden/>
    <w:unhideWhenUsed/>
    <w:rsid w:val="00BF01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307/2840900" TargetMode="External"/><Relationship Id="rId13" Type="http://schemas.openxmlformats.org/officeDocument/2006/relationships/hyperlink" Target="https://doi.org/10.2307/2177255"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doi.org/10.1126/science.2218526" TargetMode="External"/><Relationship Id="rId12" Type="http://schemas.openxmlformats.org/officeDocument/2006/relationships/hyperlink" Target="https://doi.org/10.2307/2939766" TargetMode="External"/><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doi.org/10.1111/j.0963-7214.2004.00295.x" TargetMode="External"/><Relationship Id="rId11" Type="http://schemas.openxmlformats.org/officeDocument/2006/relationships/hyperlink" Target="https://doi.org/10.5514/rmac.v39.i2.63915" TargetMode="External"/><Relationship Id="rId5" Type="http://schemas.openxmlformats.org/officeDocument/2006/relationships/endnotes" Target="endnotes.xml"/><Relationship Id="rId15" Type="http://schemas.openxmlformats.org/officeDocument/2006/relationships/hyperlink" Target="https://doi.org/10.2307/2178291" TargetMode="External"/><Relationship Id="rId10" Type="http://schemas.openxmlformats.org/officeDocument/2006/relationships/hyperlink" Target="https://doi.org/10.1192/bjp.147.5.524"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doi.org/10.1016/j.biopsych.2017.08.017" TargetMode="External"/><Relationship Id="rId14" Type="http://schemas.openxmlformats.org/officeDocument/2006/relationships/hyperlink" Target="https://doi.org/10.1002/j.1556-6676.1990.tb01425.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4430</TotalTime>
  <Pages>12</Pages>
  <Words>3097</Words>
  <Characters>17654</Characters>
  <Application>Microsoft Office Word</Application>
  <DocSecurity>0</DocSecurity>
  <Lines>147</Lines>
  <Paragraphs>41</Paragraphs>
  <ScaleCrop>false</ScaleCrop>
  <Company/>
  <LinksUpToDate>false</LinksUpToDate>
  <CharactersWithSpaces>20710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dc:creator>
  <cp:keywords/>
  <dc:description/>
  <cp:lastModifiedBy>Claudia</cp:lastModifiedBy>
  <cp:revision>570</cp:revision>
  <dcterms:created xsi:type="dcterms:W3CDTF">2021-11-20T14:06:00Z</dcterms:created>
  <dcterms:modified xsi:type="dcterms:W3CDTF">2021-11-23T15:57:00Z</dcterms:modified>
</cp:coreProperties>
</file>