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DD69D3" w14:textId="77777777" w:rsidR="00CA31BA" w:rsidRPr="00271551" w:rsidRDefault="00433328" w:rsidP="00CA31BA">
      <w:pPr>
        <w:pStyle w:val="NormalWeb"/>
        <w:spacing w:before="0" w:beforeAutospacing="0" w:after="240" w:afterAutospacing="0" w:line="360" w:lineRule="auto"/>
        <w:rPr>
          <w:rFonts w:ascii="&amp;quot" w:hAnsi="&amp;quot"/>
          <w:color w:val="373A3C"/>
          <w:u w:val="single"/>
        </w:rPr>
      </w:pPr>
      <w:r>
        <w:rPr>
          <w:rFonts w:ascii="&amp;quot" w:hAnsi="&amp;quot"/>
          <w:color w:val="373A3C"/>
          <w:u w:val="single"/>
        </w:rPr>
        <w:t xml:space="preserve"> </w:t>
      </w:r>
      <w:r w:rsidR="00CA31BA" w:rsidRPr="00271551">
        <w:rPr>
          <w:rFonts w:ascii="&amp;quot" w:hAnsi="&amp;quot"/>
          <w:color w:val="373A3C"/>
          <w:u w:val="single"/>
        </w:rPr>
        <w:t>Students will assume the role of an international environmental advisor to the Prime Minister of the United Kingdom and write a Policy Paper on two of following issue areas:</w:t>
      </w:r>
    </w:p>
    <w:p w14:paraId="0D316E24" w14:textId="77777777" w:rsidR="00CA31BA" w:rsidRPr="00271551" w:rsidRDefault="00CA31BA" w:rsidP="00CA31BA">
      <w:pPr>
        <w:pStyle w:val="NormalWeb"/>
        <w:spacing w:before="0" w:beforeAutospacing="0" w:after="240" w:afterAutospacing="0" w:line="360" w:lineRule="auto"/>
        <w:rPr>
          <w:rFonts w:ascii="&amp;quot" w:hAnsi="&amp;quot"/>
          <w:color w:val="373A3C"/>
          <w:u w:val="single"/>
        </w:rPr>
      </w:pPr>
      <w:r w:rsidRPr="00271551">
        <w:rPr>
          <w:rFonts w:ascii="&amp;quot" w:hAnsi="&amp;quot"/>
          <w:color w:val="373A3C"/>
          <w:u w:val="single"/>
        </w:rPr>
        <w:t>Water Scarcity, Sustainable Development, Climate Change, Deforestation, Biodiversity, Unsustainable Consumption, Hazardous Substances, Unsustainable Agriculture</w:t>
      </w:r>
    </w:p>
    <w:p w14:paraId="3C5B0E2E" w14:textId="77777777" w:rsidR="00036045" w:rsidRDefault="000D61C6" w:rsidP="00CA31BA">
      <w:pPr>
        <w:spacing w:line="480" w:lineRule="auto"/>
        <w:rPr>
          <w:sz w:val="24"/>
          <w:szCs w:val="24"/>
        </w:rPr>
      </w:pPr>
      <w:r>
        <w:rPr>
          <w:sz w:val="24"/>
          <w:szCs w:val="24"/>
        </w:rPr>
        <w:t xml:space="preserve">In this paper I would like to firstly </w:t>
      </w:r>
      <w:r w:rsidR="00036045">
        <w:rPr>
          <w:sz w:val="24"/>
          <w:szCs w:val="24"/>
        </w:rPr>
        <w:t xml:space="preserve">like to thank the prime minister for her time in giving me this opportunity to write for policy. </w:t>
      </w:r>
    </w:p>
    <w:p w14:paraId="0C3BCFE8" w14:textId="2ACADD97" w:rsidR="00626A39" w:rsidRDefault="00A451AE" w:rsidP="00CA31BA">
      <w:pPr>
        <w:spacing w:line="480" w:lineRule="auto"/>
        <w:rPr>
          <w:sz w:val="24"/>
          <w:szCs w:val="24"/>
        </w:rPr>
      </w:pPr>
      <w:r>
        <w:rPr>
          <w:sz w:val="24"/>
          <w:szCs w:val="24"/>
        </w:rPr>
        <w:t xml:space="preserve">    </w:t>
      </w:r>
      <w:r w:rsidR="00036045">
        <w:rPr>
          <w:sz w:val="24"/>
          <w:szCs w:val="24"/>
        </w:rPr>
        <w:t xml:space="preserve">I am going to attempt to </w:t>
      </w:r>
      <w:r w:rsidR="000D61C6">
        <w:rPr>
          <w:sz w:val="24"/>
          <w:szCs w:val="24"/>
        </w:rPr>
        <w:t>address the unsustainable consumption of plastic packaging</w:t>
      </w:r>
      <w:r w:rsidR="000C4554">
        <w:rPr>
          <w:sz w:val="24"/>
          <w:szCs w:val="24"/>
        </w:rPr>
        <w:t xml:space="preserve">, </w:t>
      </w:r>
      <w:r w:rsidR="00956945">
        <w:rPr>
          <w:sz w:val="24"/>
          <w:szCs w:val="24"/>
        </w:rPr>
        <w:t>plastic bottles</w:t>
      </w:r>
      <w:r w:rsidR="000D61C6">
        <w:rPr>
          <w:sz w:val="24"/>
          <w:szCs w:val="24"/>
        </w:rPr>
        <w:t xml:space="preserve"> and the </w:t>
      </w:r>
      <w:r w:rsidR="007A5CD2">
        <w:rPr>
          <w:sz w:val="24"/>
          <w:szCs w:val="24"/>
        </w:rPr>
        <w:t>PET</w:t>
      </w:r>
      <w:r w:rsidR="000D61C6">
        <w:rPr>
          <w:sz w:val="24"/>
          <w:szCs w:val="24"/>
        </w:rPr>
        <w:t xml:space="preserve"> paper plastic cup. </w:t>
      </w:r>
      <w:r w:rsidR="00C22EC6">
        <w:rPr>
          <w:sz w:val="24"/>
          <w:szCs w:val="24"/>
        </w:rPr>
        <w:t xml:space="preserve">Plastic as a substance </w:t>
      </w:r>
      <w:r w:rsidR="00E472C4">
        <w:rPr>
          <w:sz w:val="24"/>
          <w:szCs w:val="24"/>
        </w:rPr>
        <w:t>has many forms</w:t>
      </w:r>
      <w:r w:rsidR="00C22EC6">
        <w:rPr>
          <w:sz w:val="24"/>
          <w:szCs w:val="24"/>
        </w:rPr>
        <w:t xml:space="preserve">, </w:t>
      </w:r>
      <w:r w:rsidR="00E472C4">
        <w:rPr>
          <w:sz w:val="24"/>
          <w:szCs w:val="24"/>
        </w:rPr>
        <w:t>however</w:t>
      </w:r>
      <w:r w:rsidR="00FA1F2E">
        <w:rPr>
          <w:sz w:val="24"/>
          <w:szCs w:val="24"/>
        </w:rPr>
        <w:t xml:space="preserve"> its</w:t>
      </w:r>
      <w:r w:rsidR="00E472C4">
        <w:rPr>
          <w:sz w:val="24"/>
          <w:szCs w:val="24"/>
        </w:rPr>
        <w:t xml:space="preserve"> form appears generic one form of plastic looks very much link the next</w:t>
      </w:r>
      <w:r w:rsidR="00ED3FFC">
        <w:rPr>
          <w:sz w:val="24"/>
          <w:szCs w:val="24"/>
        </w:rPr>
        <w:t xml:space="preserve">. </w:t>
      </w:r>
      <w:r w:rsidR="00E472C4">
        <w:rPr>
          <w:sz w:val="24"/>
          <w:szCs w:val="24"/>
        </w:rPr>
        <w:t>Plastic</w:t>
      </w:r>
      <w:r w:rsidR="00C22EC6">
        <w:rPr>
          <w:sz w:val="24"/>
          <w:szCs w:val="24"/>
        </w:rPr>
        <w:t xml:space="preserve"> is complicated and slippery in </w:t>
      </w:r>
      <w:r w:rsidR="00956945">
        <w:rPr>
          <w:sz w:val="24"/>
          <w:szCs w:val="24"/>
        </w:rPr>
        <w:t>terms;</w:t>
      </w:r>
      <w:r w:rsidR="00C22EC6">
        <w:rPr>
          <w:sz w:val="24"/>
          <w:szCs w:val="24"/>
        </w:rPr>
        <w:t xml:space="preserve"> it is unidentifiable to </w:t>
      </w:r>
      <w:r w:rsidR="00E472C4">
        <w:rPr>
          <w:sz w:val="24"/>
          <w:szCs w:val="24"/>
        </w:rPr>
        <w:t xml:space="preserve">the </w:t>
      </w:r>
      <w:r w:rsidR="00C22EC6">
        <w:rPr>
          <w:sz w:val="24"/>
          <w:szCs w:val="24"/>
        </w:rPr>
        <w:t xml:space="preserve">reprocessor and consumer alike. </w:t>
      </w:r>
      <w:r w:rsidR="00E472C4">
        <w:rPr>
          <w:sz w:val="24"/>
          <w:szCs w:val="24"/>
        </w:rPr>
        <w:t>Plastic</w:t>
      </w:r>
      <w:r w:rsidR="00C22EC6">
        <w:rPr>
          <w:sz w:val="24"/>
          <w:szCs w:val="24"/>
        </w:rPr>
        <w:t xml:space="preserve"> needs a simple overhaul</w:t>
      </w:r>
      <w:r w:rsidR="00036045">
        <w:rPr>
          <w:sz w:val="24"/>
          <w:szCs w:val="24"/>
        </w:rPr>
        <w:t>, in terms of production and policy</w:t>
      </w:r>
      <w:r w:rsidR="007D5AE2">
        <w:rPr>
          <w:sz w:val="24"/>
          <w:szCs w:val="24"/>
        </w:rPr>
        <w:t>.</w:t>
      </w:r>
    </w:p>
    <w:p w14:paraId="6DA3BEE9" w14:textId="1BA25EA7" w:rsidR="0048639D" w:rsidRDefault="00A451AE" w:rsidP="00CA31BA">
      <w:pPr>
        <w:spacing w:line="480" w:lineRule="auto"/>
        <w:rPr>
          <w:color w:val="000000" w:themeColor="text1"/>
          <w:sz w:val="24"/>
          <w:szCs w:val="24"/>
        </w:rPr>
      </w:pPr>
      <w:r>
        <w:rPr>
          <w:sz w:val="24"/>
          <w:szCs w:val="24"/>
        </w:rPr>
        <w:t xml:space="preserve">    </w:t>
      </w:r>
      <w:r w:rsidR="0048639D">
        <w:rPr>
          <w:sz w:val="24"/>
          <w:szCs w:val="24"/>
        </w:rPr>
        <w:t>Drawing on evidence from the environment audit committee inquiry</w:t>
      </w:r>
      <w:r w:rsidR="000F0AB3">
        <w:rPr>
          <w:sz w:val="24"/>
          <w:szCs w:val="24"/>
        </w:rPr>
        <w:t xml:space="preserve"> on plastic packaging bottle and the paper PET plastic cup of 2017, and more recently the response</w:t>
      </w:r>
      <w:r w:rsidR="0048639D">
        <w:rPr>
          <w:sz w:val="24"/>
          <w:szCs w:val="24"/>
        </w:rPr>
        <w:t xml:space="preserve"> of the packaging recycling obligations enquiry (</w:t>
      </w:r>
      <w:r w:rsidR="007A5CD2" w:rsidRPr="007A5CD2">
        <w:rPr>
          <w:color w:val="000000" w:themeColor="text1"/>
          <w:sz w:val="24"/>
          <w:szCs w:val="24"/>
        </w:rPr>
        <w:t>2018</w:t>
      </w:r>
      <w:r w:rsidR="00956945" w:rsidRPr="007A5CD2">
        <w:rPr>
          <w:color w:val="000000" w:themeColor="text1"/>
          <w:sz w:val="24"/>
          <w:szCs w:val="24"/>
        </w:rPr>
        <w:t>)</w:t>
      </w:r>
      <w:r w:rsidR="00E472C4">
        <w:rPr>
          <w:color w:val="000000" w:themeColor="text1"/>
          <w:sz w:val="24"/>
          <w:szCs w:val="24"/>
        </w:rPr>
        <w:t>,</w:t>
      </w:r>
      <w:r w:rsidR="00956945" w:rsidRPr="007A5CD2">
        <w:rPr>
          <w:color w:val="000000" w:themeColor="text1"/>
          <w:sz w:val="24"/>
          <w:szCs w:val="24"/>
        </w:rPr>
        <w:t xml:space="preserve"> </w:t>
      </w:r>
      <w:r w:rsidR="00E472C4">
        <w:rPr>
          <w:color w:val="000000" w:themeColor="text1"/>
          <w:sz w:val="24"/>
          <w:szCs w:val="24"/>
        </w:rPr>
        <w:t>t</w:t>
      </w:r>
      <w:r w:rsidR="00956945" w:rsidRPr="007A5CD2">
        <w:rPr>
          <w:color w:val="000000" w:themeColor="text1"/>
          <w:sz w:val="24"/>
          <w:szCs w:val="24"/>
        </w:rPr>
        <w:t>he</w:t>
      </w:r>
      <w:r w:rsidR="0048639D" w:rsidRPr="007A5CD2">
        <w:rPr>
          <w:color w:val="000000" w:themeColor="text1"/>
          <w:sz w:val="24"/>
          <w:szCs w:val="24"/>
        </w:rPr>
        <w:t xml:space="preserve"> purpose </w:t>
      </w:r>
      <w:r w:rsidR="0048639D">
        <w:rPr>
          <w:color w:val="000000" w:themeColor="text1"/>
          <w:sz w:val="24"/>
          <w:szCs w:val="24"/>
        </w:rPr>
        <w:t>of my paper is to ask that the prime minister</w:t>
      </w:r>
      <w:r w:rsidR="00E472C4">
        <w:rPr>
          <w:color w:val="000000" w:themeColor="text1"/>
          <w:sz w:val="24"/>
          <w:szCs w:val="24"/>
        </w:rPr>
        <w:t xml:space="preserve"> </w:t>
      </w:r>
      <w:r w:rsidR="0048639D">
        <w:rPr>
          <w:color w:val="000000" w:themeColor="text1"/>
          <w:sz w:val="24"/>
          <w:szCs w:val="24"/>
        </w:rPr>
        <w:t>acts by</w:t>
      </w:r>
      <w:r w:rsidR="00E472C4">
        <w:rPr>
          <w:color w:val="000000" w:themeColor="text1"/>
          <w:sz w:val="24"/>
          <w:szCs w:val="24"/>
        </w:rPr>
        <w:t>:</w:t>
      </w:r>
      <w:r w:rsidR="0048639D">
        <w:rPr>
          <w:color w:val="000000" w:themeColor="text1"/>
          <w:sz w:val="24"/>
          <w:szCs w:val="24"/>
        </w:rPr>
        <w:t xml:space="preserve"> </w:t>
      </w:r>
    </w:p>
    <w:p w14:paraId="3DDFE35C" w14:textId="69E391EB" w:rsidR="009529B5" w:rsidRDefault="00E472C4" w:rsidP="0048639D">
      <w:pPr>
        <w:pStyle w:val="ListParagraph"/>
        <w:numPr>
          <w:ilvl w:val="0"/>
          <w:numId w:val="1"/>
        </w:numPr>
        <w:spacing w:line="480" w:lineRule="auto"/>
        <w:rPr>
          <w:color w:val="000000" w:themeColor="text1"/>
          <w:sz w:val="24"/>
          <w:szCs w:val="24"/>
        </w:rPr>
      </w:pPr>
      <w:r>
        <w:rPr>
          <w:color w:val="000000" w:themeColor="text1"/>
          <w:sz w:val="24"/>
          <w:szCs w:val="24"/>
        </w:rPr>
        <w:t>D</w:t>
      </w:r>
      <w:r w:rsidR="0048639D" w:rsidRPr="0048639D">
        <w:rPr>
          <w:color w:val="000000" w:themeColor="text1"/>
          <w:sz w:val="24"/>
          <w:szCs w:val="24"/>
        </w:rPr>
        <w:t>edicating the funds needed to support the infrastructure in the U.</w:t>
      </w:r>
      <w:r w:rsidR="00956945">
        <w:rPr>
          <w:color w:val="000000" w:themeColor="text1"/>
          <w:sz w:val="24"/>
          <w:szCs w:val="24"/>
        </w:rPr>
        <w:t>K</w:t>
      </w:r>
      <w:r w:rsidR="0048639D" w:rsidRPr="0048639D">
        <w:rPr>
          <w:color w:val="000000" w:themeColor="text1"/>
          <w:sz w:val="24"/>
          <w:szCs w:val="24"/>
        </w:rPr>
        <w:t>. for recycling plastic</w:t>
      </w:r>
      <w:r w:rsidR="000F0AB3">
        <w:rPr>
          <w:color w:val="000000" w:themeColor="text1"/>
          <w:sz w:val="24"/>
          <w:szCs w:val="24"/>
        </w:rPr>
        <w:t>, and all waste materials.</w:t>
      </w:r>
    </w:p>
    <w:p w14:paraId="51221DDB" w14:textId="7C9870B5" w:rsidR="0048639D" w:rsidRPr="00C22EC6" w:rsidRDefault="00E472C4" w:rsidP="00C22EC6">
      <w:pPr>
        <w:pStyle w:val="ListParagraph"/>
        <w:numPr>
          <w:ilvl w:val="0"/>
          <w:numId w:val="1"/>
        </w:numPr>
        <w:spacing w:line="480" w:lineRule="auto"/>
        <w:rPr>
          <w:color w:val="000000" w:themeColor="text1"/>
          <w:sz w:val="24"/>
          <w:szCs w:val="24"/>
        </w:rPr>
      </w:pPr>
      <w:r>
        <w:rPr>
          <w:color w:val="000000" w:themeColor="text1"/>
          <w:sz w:val="24"/>
          <w:szCs w:val="24"/>
        </w:rPr>
        <w:t>P</w:t>
      </w:r>
      <w:r w:rsidR="0048639D" w:rsidRPr="00C22EC6">
        <w:rPr>
          <w:color w:val="000000" w:themeColor="text1"/>
          <w:sz w:val="24"/>
          <w:szCs w:val="24"/>
        </w:rPr>
        <w:t>lac</w:t>
      </w:r>
      <w:r w:rsidR="000F0AB3">
        <w:rPr>
          <w:color w:val="000000" w:themeColor="text1"/>
          <w:sz w:val="24"/>
          <w:szCs w:val="24"/>
        </w:rPr>
        <w:t>ing</w:t>
      </w:r>
      <w:r w:rsidR="0048639D" w:rsidRPr="00C22EC6">
        <w:rPr>
          <w:color w:val="000000" w:themeColor="text1"/>
          <w:sz w:val="24"/>
          <w:szCs w:val="24"/>
        </w:rPr>
        <w:t xml:space="preserve"> a minimum requirement percentage of recyclate to be included in all newly produced plastic</w:t>
      </w:r>
      <w:r w:rsidR="00966834" w:rsidRPr="00C22EC6">
        <w:rPr>
          <w:color w:val="000000" w:themeColor="text1"/>
          <w:sz w:val="24"/>
          <w:szCs w:val="24"/>
        </w:rPr>
        <w:t>, where this is not possible as in for food safe items, alternatives should be found</w:t>
      </w:r>
      <w:r w:rsidR="007A5CD2">
        <w:rPr>
          <w:color w:val="000000" w:themeColor="text1"/>
          <w:sz w:val="24"/>
          <w:szCs w:val="24"/>
        </w:rPr>
        <w:t xml:space="preserve"> by producers, using the innovation directive.</w:t>
      </w:r>
      <w:r w:rsidR="00966834" w:rsidRPr="00C22EC6">
        <w:rPr>
          <w:color w:val="000000" w:themeColor="text1"/>
          <w:sz w:val="24"/>
          <w:szCs w:val="24"/>
        </w:rPr>
        <w:t xml:space="preserve"> </w:t>
      </w:r>
      <w:r w:rsidR="0048639D" w:rsidRPr="00C22EC6">
        <w:rPr>
          <w:color w:val="000000" w:themeColor="text1"/>
          <w:sz w:val="24"/>
          <w:szCs w:val="24"/>
        </w:rPr>
        <w:t xml:space="preserve"> </w:t>
      </w:r>
    </w:p>
    <w:p w14:paraId="24E047CE" w14:textId="31CC2765" w:rsidR="00C22EC6" w:rsidRPr="00C22EC6" w:rsidRDefault="00C22EC6" w:rsidP="00C22EC6">
      <w:pPr>
        <w:pStyle w:val="ListParagraph"/>
        <w:numPr>
          <w:ilvl w:val="0"/>
          <w:numId w:val="1"/>
        </w:numPr>
        <w:spacing w:line="480" w:lineRule="auto"/>
        <w:rPr>
          <w:color w:val="000000" w:themeColor="text1"/>
          <w:sz w:val="24"/>
          <w:szCs w:val="24"/>
        </w:rPr>
      </w:pPr>
      <w:r>
        <w:rPr>
          <w:color w:val="000000" w:themeColor="text1"/>
          <w:sz w:val="24"/>
          <w:szCs w:val="24"/>
        </w:rPr>
        <w:t>Mak</w:t>
      </w:r>
      <w:r w:rsidR="000F0AB3">
        <w:rPr>
          <w:color w:val="000000" w:themeColor="text1"/>
          <w:sz w:val="24"/>
          <w:szCs w:val="24"/>
        </w:rPr>
        <w:t>ing</w:t>
      </w:r>
      <w:r>
        <w:rPr>
          <w:color w:val="000000" w:themeColor="text1"/>
          <w:sz w:val="24"/>
          <w:szCs w:val="24"/>
        </w:rPr>
        <w:t xml:space="preserve"> labelling</w:t>
      </w:r>
      <w:r w:rsidR="000F0AB3">
        <w:rPr>
          <w:color w:val="000000" w:themeColor="text1"/>
          <w:sz w:val="24"/>
          <w:szCs w:val="24"/>
        </w:rPr>
        <w:t xml:space="preserve"> of plastics compulsory, to be implemented by industry,</w:t>
      </w:r>
      <w:r>
        <w:rPr>
          <w:color w:val="000000" w:themeColor="text1"/>
          <w:sz w:val="24"/>
          <w:szCs w:val="24"/>
        </w:rPr>
        <w:t xml:space="preserve"> for the rights of the consumer, on issues of health and </w:t>
      </w:r>
      <w:r w:rsidR="00956945">
        <w:rPr>
          <w:color w:val="000000" w:themeColor="text1"/>
          <w:sz w:val="24"/>
          <w:szCs w:val="24"/>
        </w:rPr>
        <w:t>environment</w:t>
      </w:r>
      <w:r w:rsidR="000F0AB3">
        <w:rPr>
          <w:color w:val="000000" w:themeColor="text1"/>
          <w:sz w:val="24"/>
          <w:szCs w:val="24"/>
        </w:rPr>
        <w:t>.</w:t>
      </w:r>
    </w:p>
    <w:p w14:paraId="77E420A3" w14:textId="49DD4849" w:rsidR="00460AA0" w:rsidRPr="00A451AE" w:rsidRDefault="00A451AE" w:rsidP="00A451AE">
      <w:pPr>
        <w:spacing w:line="480" w:lineRule="auto"/>
        <w:rPr>
          <w:color w:val="000000" w:themeColor="text1"/>
          <w:sz w:val="24"/>
          <w:szCs w:val="24"/>
        </w:rPr>
      </w:pPr>
      <w:r>
        <w:rPr>
          <w:color w:val="000000" w:themeColor="text1"/>
          <w:sz w:val="24"/>
          <w:szCs w:val="24"/>
        </w:rPr>
        <w:lastRenderedPageBreak/>
        <w:t xml:space="preserve">    </w:t>
      </w:r>
      <w:r w:rsidR="00956945" w:rsidRPr="00A451AE">
        <w:rPr>
          <w:color w:val="000000" w:themeColor="text1"/>
          <w:sz w:val="24"/>
          <w:szCs w:val="24"/>
        </w:rPr>
        <w:t>Firstly,</w:t>
      </w:r>
      <w:r w:rsidR="0048639D" w:rsidRPr="00A451AE">
        <w:rPr>
          <w:color w:val="000000" w:themeColor="text1"/>
          <w:sz w:val="24"/>
          <w:szCs w:val="24"/>
        </w:rPr>
        <w:t xml:space="preserve"> the infrastructure has been seen not to exist in the U.K. for dealing with the consumed amounts of plastic </w:t>
      </w:r>
      <w:r w:rsidR="00956945" w:rsidRPr="00A451AE">
        <w:rPr>
          <w:color w:val="000000" w:themeColor="text1"/>
          <w:sz w:val="24"/>
          <w:szCs w:val="24"/>
        </w:rPr>
        <w:t>bottles</w:t>
      </w:r>
      <w:r w:rsidR="007A5CD2" w:rsidRPr="00A451AE">
        <w:rPr>
          <w:color w:val="000000" w:themeColor="text1"/>
          <w:sz w:val="24"/>
          <w:szCs w:val="24"/>
        </w:rPr>
        <w:t>,</w:t>
      </w:r>
      <w:r w:rsidR="0048639D" w:rsidRPr="00A451AE">
        <w:rPr>
          <w:color w:val="000000" w:themeColor="text1"/>
          <w:sz w:val="24"/>
          <w:szCs w:val="24"/>
        </w:rPr>
        <w:t xml:space="preserve"> packaging and single use </w:t>
      </w:r>
      <w:r w:rsidR="00966834" w:rsidRPr="00A451AE">
        <w:rPr>
          <w:color w:val="000000" w:themeColor="text1"/>
          <w:sz w:val="24"/>
          <w:szCs w:val="24"/>
        </w:rPr>
        <w:t xml:space="preserve">plastic </w:t>
      </w:r>
      <w:r w:rsidR="0048639D" w:rsidRPr="00A451AE">
        <w:rPr>
          <w:color w:val="000000" w:themeColor="text1"/>
          <w:sz w:val="24"/>
          <w:szCs w:val="24"/>
        </w:rPr>
        <w:t xml:space="preserve">items. </w:t>
      </w:r>
      <w:r w:rsidR="00966834" w:rsidRPr="00A451AE">
        <w:rPr>
          <w:color w:val="000000" w:themeColor="text1"/>
          <w:sz w:val="24"/>
          <w:szCs w:val="24"/>
        </w:rPr>
        <w:t>The industry has been incentivised inefficiently and the structure is changing, all that is needed is strong policy to support the mechanisms already in place,</w:t>
      </w:r>
      <w:r w:rsidR="00C73F07" w:rsidRPr="00A451AE">
        <w:rPr>
          <w:color w:val="000000" w:themeColor="text1"/>
          <w:sz w:val="24"/>
          <w:szCs w:val="24"/>
        </w:rPr>
        <w:t xml:space="preserve"> (Conran, P. 2018.p.1),</w:t>
      </w:r>
      <w:r w:rsidR="00966834" w:rsidRPr="00A451AE">
        <w:rPr>
          <w:color w:val="000000" w:themeColor="text1"/>
          <w:sz w:val="24"/>
          <w:szCs w:val="24"/>
        </w:rPr>
        <w:t xml:space="preserve"> putting the ecological effects above the immediate economic effects. This is a </w:t>
      </w:r>
      <w:r w:rsidR="00956945" w:rsidRPr="00A451AE">
        <w:rPr>
          <w:color w:val="000000" w:themeColor="text1"/>
          <w:sz w:val="24"/>
          <w:szCs w:val="24"/>
        </w:rPr>
        <w:t>long-term</w:t>
      </w:r>
      <w:r w:rsidR="00966834" w:rsidRPr="00A451AE">
        <w:rPr>
          <w:color w:val="000000" w:themeColor="text1"/>
          <w:sz w:val="24"/>
          <w:szCs w:val="24"/>
        </w:rPr>
        <w:t xml:space="preserve"> </w:t>
      </w:r>
      <w:r w:rsidR="00956945" w:rsidRPr="00A451AE">
        <w:rPr>
          <w:color w:val="000000" w:themeColor="text1"/>
          <w:sz w:val="24"/>
          <w:szCs w:val="24"/>
        </w:rPr>
        <w:t>view;</w:t>
      </w:r>
      <w:r w:rsidR="00966834" w:rsidRPr="00A451AE">
        <w:rPr>
          <w:color w:val="000000" w:themeColor="text1"/>
          <w:sz w:val="24"/>
          <w:szCs w:val="24"/>
        </w:rPr>
        <w:t xml:space="preserve"> economically long-term </w:t>
      </w:r>
      <w:r w:rsidR="00460AA0" w:rsidRPr="00A451AE">
        <w:rPr>
          <w:color w:val="000000" w:themeColor="text1"/>
          <w:sz w:val="24"/>
          <w:szCs w:val="24"/>
        </w:rPr>
        <w:t xml:space="preserve">the producers of plastic </w:t>
      </w:r>
      <w:r w:rsidR="00956945" w:rsidRPr="00A451AE">
        <w:rPr>
          <w:color w:val="000000" w:themeColor="text1"/>
          <w:sz w:val="24"/>
          <w:szCs w:val="24"/>
        </w:rPr>
        <w:t>consumables</w:t>
      </w:r>
      <w:r w:rsidR="00460AA0" w:rsidRPr="00A451AE">
        <w:rPr>
          <w:color w:val="000000" w:themeColor="text1"/>
          <w:sz w:val="24"/>
          <w:szCs w:val="24"/>
        </w:rPr>
        <w:t xml:space="preserve"> will recover with innovation</w:t>
      </w:r>
      <w:r w:rsidR="00C73F07" w:rsidRPr="00A451AE">
        <w:rPr>
          <w:color w:val="000000" w:themeColor="text1"/>
          <w:sz w:val="24"/>
          <w:szCs w:val="24"/>
        </w:rPr>
        <w:t xml:space="preserve"> (Royal society of chemistry 2019.p.3) </w:t>
      </w:r>
      <w:r w:rsidR="00460AA0" w:rsidRPr="00A451AE">
        <w:rPr>
          <w:color w:val="000000" w:themeColor="text1"/>
          <w:sz w:val="24"/>
          <w:szCs w:val="24"/>
        </w:rPr>
        <w:t xml:space="preserve">they can continue to be an important part of the economy. As seen in the evidence, </w:t>
      </w:r>
      <w:r w:rsidR="007A5CD2" w:rsidRPr="00A451AE">
        <w:rPr>
          <w:color w:val="000000" w:themeColor="text1"/>
          <w:sz w:val="24"/>
          <w:szCs w:val="24"/>
        </w:rPr>
        <w:t xml:space="preserve">(Environment audit committee 2018. </w:t>
      </w:r>
      <w:r w:rsidR="00460AA0" w:rsidRPr="00A451AE">
        <w:rPr>
          <w:color w:val="000000" w:themeColor="text1"/>
          <w:sz w:val="24"/>
          <w:szCs w:val="24"/>
        </w:rPr>
        <w:t>p16</w:t>
      </w:r>
      <w:r w:rsidR="007A5CD2" w:rsidRPr="00A451AE">
        <w:rPr>
          <w:color w:val="000000" w:themeColor="text1"/>
          <w:sz w:val="24"/>
          <w:szCs w:val="24"/>
        </w:rPr>
        <w:t>)</w:t>
      </w:r>
      <w:r w:rsidR="00460AA0" w:rsidRPr="00A451AE">
        <w:rPr>
          <w:color w:val="000000" w:themeColor="text1"/>
          <w:sz w:val="24"/>
          <w:szCs w:val="24"/>
        </w:rPr>
        <w:t xml:space="preserve">, the neo liberal market forces have run their course, they have done all they can do. It is now time for intervention by government, </w:t>
      </w:r>
      <w:r w:rsidR="00956945" w:rsidRPr="00A451AE">
        <w:rPr>
          <w:color w:val="000000" w:themeColor="text1"/>
          <w:sz w:val="24"/>
          <w:szCs w:val="24"/>
        </w:rPr>
        <w:t>strong</w:t>
      </w:r>
      <w:r w:rsidR="00460AA0" w:rsidRPr="00A451AE">
        <w:rPr>
          <w:color w:val="000000" w:themeColor="text1"/>
          <w:sz w:val="24"/>
          <w:szCs w:val="24"/>
        </w:rPr>
        <w:t xml:space="preserve"> policy that can seem radical needs to be implemented immediately. </w:t>
      </w:r>
    </w:p>
    <w:p w14:paraId="05C5161D" w14:textId="5764F870" w:rsidR="00E42BDC" w:rsidRDefault="007A5CD2" w:rsidP="007A5CD2">
      <w:pPr>
        <w:spacing w:line="480" w:lineRule="auto"/>
        <w:rPr>
          <w:sz w:val="24"/>
          <w:szCs w:val="24"/>
        </w:rPr>
      </w:pPr>
      <w:r>
        <w:rPr>
          <w:color w:val="000000" w:themeColor="text1"/>
          <w:sz w:val="24"/>
          <w:szCs w:val="24"/>
        </w:rPr>
        <w:t xml:space="preserve">        </w:t>
      </w:r>
      <w:r w:rsidR="00460AA0" w:rsidRPr="007A5CD2">
        <w:rPr>
          <w:color w:val="000000" w:themeColor="text1"/>
          <w:sz w:val="24"/>
          <w:szCs w:val="24"/>
        </w:rPr>
        <w:t xml:space="preserve">Another way to regulate the producers of ‘plastic’ </w:t>
      </w:r>
      <w:r w:rsidR="00267CC8">
        <w:rPr>
          <w:color w:val="000000" w:themeColor="text1"/>
          <w:sz w:val="24"/>
          <w:szCs w:val="24"/>
        </w:rPr>
        <w:t>(</w:t>
      </w:r>
      <w:r w:rsidR="00460AA0" w:rsidRPr="007A5CD2">
        <w:rPr>
          <w:color w:val="000000" w:themeColor="text1"/>
          <w:sz w:val="24"/>
          <w:szCs w:val="24"/>
        </w:rPr>
        <w:t>a generic word for many products</w:t>
      </w:r>
      <w:r w:rsidR="00267CC8">
        <w:rPr>
          <w:color w:val="000000" w:themeColor="text1"/>
          <w:sz w:val="24"/>
          <w:szCs w:val="24"/>
        </w:rPr>
        <w:t>)</w:t>
      </w:r>
      <w:r w:rsidR="00460AA0" w:rsidRPr="007A5CD2">
        <w:rPr>
          <w:color w:val="000000" w:themeColor="text1"/>
          <w:sz w:val="24"/>
          <w:szCs w:val="24"/>
        </w:rPr>
        <w:t xml:space="preserve"> is to enforce fit for purpose labelli</w:t>
      </w:r>
      <w:r w:rsidR="00956945" w:rsidRPr="007A5CD2">
        <w:rPr>
          <w:color w:val="000000" w:themeColor="text1"/>
          <w:sz w:val="24"/>
          <w:szCs w:val="24"/>
        </w:rPr>
        <w:t>n</w:t>
      </w:r>
      <w:r w:rsidR="00460AA0" w:rsidRPr="007A5CD2">
        <w:rPr>
          <w:color w:val="000000" w:themeColor="text1"/>
          <w:sz w:val="24"/>
          <w:szCs w:val="24"/>
        </w:rPr>
        <w:t>g systems directed for manufacturers</w:t>
      </w:r>
      <w:r>
        <w:rPr>
          <w:color w:val="000000" w:themeColor="text1"/>
          <w:sz w:val="24"/>
          <w:szCs w:val="24"/>
        </w:rPr>
        <w:t>,</w:t>
      </w:r>
      <w:r w:rsidR="00460AA0" w:rsidRPr="007A5CD2">
        <w:rPr>
          <w:color w:val="000000" w:themeColor="text1"/>
          <w:sz w:val="24"/>
          <w:szCs w:val="24"/>
        </w:rPr>
        <w:t xml:space="preserve"> waste processors and arguably most </w:t>
      </w:r>
      <w:r w:rsidR="00956945" w:rsidRPr="007A5CD2">
        <w:rPr>
          <w:color w:val="000000" w:themeColor="text1"/>
          <w:sz w:val="24"/>
          <w:szCs w:val="24"/>
        </w:rPr>
        <w:t>importantly</w:t>
      </w:r>
      <w:r w:rsidR="00460AA0" w:rsidRPr="007A5CD2">
        <w:rPr>
          <w:color w:val="000000" w:themeColor="text1"/>
          <w:sz w:val="24"/>
          <w:szCs w:val="24"/>
        </w:rPr>
        <w:t xml:space="preserve"> consumers. The current system of labelling for plastics is misleading and information poor for all parts in the </w:t>
      </w:r>
      <w:r>
        <w:rPr>
          <w:color w:val="000000" w:themeColor="text1"/>
          <w:sz w:val="24"/>
          <w:szCs w:val="24"/>
        </w:rPr>
        <w:t>co</w:t>
      </w:r>
      <w:r w:rsidR="00CD5E95">
        <w:rPr>
          <w:color w:val="000000" w:themeColor="text1"/>
          <w:sz w:val="24"/>
          <w:szCs w:val="24"/>
        </w:rPr>
        <w:t>mm</w:t>
      </w:r>
      <w:r>
        <w:rPr>
          <w:color w:val="000000" w:themeColor="text1"/>
          <w:sz w:val="24"/>
          <w:szCs w:val="24"/>
        </w:rPr>
        <w:t xml:space="preserve">odity </w:t>
      </w:r>
      <w:r w:rsidR="00460AA0" w:rsidRPr="007A5CD2">
        <w:rPr>
          <w:color w:val="000000" w:themeColor="text1"/>
          <w:sz w:val="24"/>
          <w:szCs w:val="24"/>
        </w:rPr>
        <w:t xml:space="preserve">chain </w:t>
      </w:r>
      <w:r w:rsidR="00460AA0" w:rsidRPr="00CD5E95">
        <w:rPr>
          <w:color w:val="000000" w:themeColor="text1"/>
          <w:sz w:val="24"/>
          <w:szCs w:val="24"/>
        </w:rPr>
        <w:t>(</w:t>
      </w:r>
      <w:r w:rsidRPr="00CD5E95">
        <w:rPr>
          <w:color w:val="000000" w:themeColor="text1"/>
          <w:sz w:val="24"/>
          <w:szCs w:val="24"/>
        </w:rPr>
        <w:t>Appadu</w:t>
      </w:r>
      <w:r w:rsidR="00CD5E95" w:rsidRPr="00CD5E95">
        <w:rPr>
          <w:color w:val="000000" w:themeColor="text1"/>
          <w:sz w:val="24"/>
          <w:szCs w:val="24"/>
        </w:rPr>
        <w:t>rai, A. 1997)</w:t>
      </w:r>
      <w:r w:rsidR="00CD5E95">
        <w:rPr>
          <w:sz w:val="24"/>
          <w:szCs w:val="24"/>
        </w:rPr>
        <w:t>.</w:t>
      </w:r>
      <w:r w:rsidR="00460AA0" w:rsidRPr="00CD5E95">
        <w:rPr>
          <w:sz w:val="24"/>
          <w:szCs w:val="24"/>
        </w:rPr>
        <w:t xml:space="preserve"> </w:t>
      </w:r>
      <w:r w:rsidR="00460AA0" w:rsidRPr="007A5CD2">
        <w:rPr>
          <w:sz w:val="24"/>
          <w:szCs w:val="24"/>
        </w:rPr>
        <w:t>At the moment the labelling system consists of numbers on the bottom of bottles or placed somewhere on the plastic, corresponding to the type of plastic, for the sake of manufacturers and technically</w:t>
      </w:r>
      <w:r>
        <w:rPr>
          <w:sz w:val="24"/>
          <w:szCs w:val="24"/>
        </w:rPr>
        <w:t xml:space="preserve"> for </w:t>
      </w:r>
      <w:r w:rsidR="00460AA0" w:rsidRPr="007A5CD2">
        <w:rPr>
          <w:sz w:val="24"/>
          <w:szCs w:val="24"/>
        </w:rPr>
        <w:t>re</w:t>
      </w:r>
      <w:r w:rsidR="00267CC8">
        <w:rPr>
          <w:sz w:val="24"/>
          <w:szCs w:val="24"/>
        </w:rPr>
        <w:t>-</w:t>
      </w:r>
      <w:r w:rsidR="00460AA0" w:rsidRPr="007A5CD2">
        <w:rPr>
          <w:sz w:val="24"/>
          <w:szCs w:val="24"/>
        </w:rPr>
        <w:t>processors</w:t>
      </w:r>
      <w:r w:rsidR="00D24B43">
        <w:rPr>
          <w:sz w:val="24"/>
          <w:szCs w:val="24"/>
        </w:rPr>
        <w:t xml:space="preserve">, It could be a simple and effective way of broadening consumer awareness to risks posed by the products for the environment and human health. Simple education regards to clear labelling could make for better quality </w:t>
      </w:r>
      <w:r w:rsidR="00D24B43" w:rsidRPr="00CD5E95">
        <w:rPr>
          <w:color w:val="000000" w:themeColor="text1"/>
          <w:sz w:val="24"/>
          <w:szCs w:val="24"/>
        </w:rPr>
        <w:t xml:space="preserve">recyclate </w:t>
      </w:r>
      <w:r w:rsidR="00D24B43">
        <w:rPr>
          <w:sz w:val="24"/>
          <w:szCs w:val="24"/>
        </w:rPr>
        <w:t>being collected in the U.K.</w:t>
      </w:r>
      <w:r w:rsidR="00DF2789">
        <w:rPr>
          <w:sz w:val="24"/>
          <w:szCs w:val="24"/>
        </w:rPr>
        <w:t xml:space="preserve"> (Marshall, L. 2018. p.14)</w:t>
      </w:r>
      <w:r w:rsidR="00D24B43">
        <w:rPr>
          <w:sz w:val="24"/>
          <w:szCs w:val="24"/>
        </w:rPr>
        <w:t xml:space="preserve"> which would increase its value in world markets. </w:t>
      </w:r>
    </w:p>
    <w:p w14:paraId="74EE049D" w14:textId="77777777" w:rsidR="00267CC8" w:rsidRDefault="00267CC8" w:rsidP="007A5CD2">
      <w:pPr>
        <w:spacing w:line="480" w:lineRule="auto"/>
        <w:rPr>
          <w:sz w:val="24"/>
          <w:szCs w:val="24"/>
        </w:rPr>
      </w:pPr>
    </w:p>
    <w:p w14:paraId="6A33F012" w14:textId="3BBBDD84" w:rsidR="0048639D" w:rsidRPr="007A5CD2" w:rsidRDefault="00E42BDC" w:rsidP="007A5CD2">
      <w:pPr>
        <w:spacing w:line="480" w:lineRule="auto"/>
        <w:rPr>
          <w:sz w:val="24"/>
          <w:szCs w:val="24"/>
        </w:rPr>
      </w:pPr>
      <w:r>
        <w:rPr>
          <w:sz w:val="24"/>
          <w:szCs w:val="24"/>
        </w:rPr>
        <w:lastRenderedPageBreak/>
        <w:t xml:space="preserve">    </w:t>
      </w:r>
      <w:r w:rsidR="00460AA0" w:rsidRPr="007A5CD2">
        <w:rPr>
          <w:sz w:val="24"/>
          <w:szCs w:val="24"/>
        </w:rPr>
        <w:t xml:space="preserve"> The plastic once collected must be separated, either kerbside or in </w:t>
      </w:r>
      <w:r w:rsidR="00D24B43">
        <w:rPr>
          <w:sz w:val="24"/>
          <w:szCs w:val="24"/>
        </w:rPr>
        <w:t xml:space="preserve">reprocessing </w:t>
      </w:r>
      <w:r w:rsidR="00460AA0" w:rsidRPr="007A5CD2">
        <w:rPr>
          <w:sz w:val="24"/>
          <w:szCs w:val="24"/>
        </w:rPr>
        <w:t>plant</w:t>
      </w:r>
      <w:r w:rsidR="00D24B43">
        <w:rPr>
          <w:sz w:val="24"/>
          <w:szCs w:val="24"/>
        </w:rPr>
        <w:t>s.</w:t>
      </w:r>
      <w:r w:rsidR="00460AA0" w:rsidRPr="007A5CD2">
        <w:rPr>
          <w:sz w:val="24"/>
          <w:szCs w:val="24"/>
        </w:rPr>
        <w:t xml:space="preserve"> </w:t>
      </w:r>
      <w:r w:rsidR="00D24B43">
        <w:rPr>
          <w:sz w:val="24"/>
          <w:szCs w:val="24"/>
        </w:rPr>
        <w:t>T</w:t>
      </w:r>
      <w:r w:rsidR="00460AA0" w:rsidRPr="007A5CD2">
        <w:rPr>
          <w:sz w:val="24"/>
          <w:szCs w:val="24"/>
        </w:rPr>
        <w:t xml:space="preserve">here has recently been identified </w:t>
      </w:r>
      <w:r w:rsidR="00D24B43">
        <w:rPr>
          <w:sz w:val="24"/>
          <w:szCs w:val="24"/>
        </w:rPr>
        <w:t>the</w:t>
      </w:r>
      <w:r w:rsidR="00460AA0" w:rsidRPr="007A5CD2">
        <w:rPr>
          <w:sz w:val="24"/>
          <w:szCs w:val="24"/>
        </w:rPr>
        <w:t xml:space="preserve"> issue of contamination in the </w:t>
      </w:r>
      <w:r w:rsidR="00956945" w:rsidRPr="007A5CD2">
        <w:rPr>
          <w:sz w:val="24"/>
          <w:szCs w:val="24"/>
        </w:rPr>
        <w:t>U.K.</w:t>
      </w:r>
      <w:r w:rsidR="00460AA0" w:rsidRPr="007A5CD2">
        <w:rPr>
          <w:sz w:val="24"/>
          <w:szCs w:val="24"/>
        </w:rPr>
        <w:t xml:space="preserve"> higher than the </w:t>
      </w:r>
      <w:r w:rsidR="00956945" w:rsidRPr="007A5CD2">
        <w:rPr>
          <w:sz w:val="24"/>
          <w:szCs w:val="24"/>
        </w:rPr>
        <w:t>EU</w:t>
      </w:r>
      <w:r w:rsidR="00460AA0" w:rsidRPr="007A5CD2">
        <w:rPr>
          <w:sz w:val="24"/>
          <w:szCs w:val="24"/>
        </w:rPr>
        <w:t xml:space="preserve"> average</w:t>
      </w:r>
      <w:r w:rsidR="00DF2789">
        <w:rPr>
          <w:sz w:val="24"/>
          <w:szCs w:val="24"/>
        </w:rPr>
        <w:t>, (ibid. 2018)</w:t>
      </w:r>
      <w:r w:rsidR="00460AA0" w:rsidRPr="00267CC8">
        <w:rPr>
          <w:color w:val="FF0000"/>
          <w:sz w:val="24"/>
          <w:szCs w:val="24"/>
        </w:rPr>
        <w:t xml:space="preserve"> </w:t>
      </w:r>
      <w:r w:rsidR="00460AA0" w:rsidRPr="007A5CD2">
        <w:rPr>
          <w:sz w:val="24"/>
          <w:szCs w:val="24"/>
        </w:rPr>
        <w:t xml:space="preserve">this </w:t>
      </w:r>
      <w:r w:rsidR="00956945" w:rsidRPr="007A5CD2">
        <w:rPr>
          <w:sz w:val="24"/>
          <w:szCs w:val="24"/>
        </w:rPr>
        <w:t>apparently</w:t>
      </w:r>
      <w:r w:rsidR="00460AA0" w:rsidRPr="007A5CD2">
        <w:rPr>
          <w:sz w:val="24"/>
          <w:szCs w:val="24"/>
        </w:rPr>
        <w:t xml:space="preserve"> is not comparable because the </w:t>
      </w:r>
      <w:r w:rsidR="00956945" w:rsidRPr="007A5CD2">
        <w:rPr>
          <w:sz w:val="24"/>
          <w:szCs w:val="24"/>
        </w:rPr>
        <w:t>EU</w:t>
      </w:r>
      <w:r w:rsidR="00460AA0" w:rsidRPr="007A5CD2">
        <w:rPr>
          <w:sz w:val="24"/>
          <w:szCs w:val="24"/>
        </w:rPr>
        <w:t xml:space="preserve"> countries measured use a deposit return scheme which gives them higher rates of good recyclate material. The </w:t>
      </w:r>
      <w:r w:rsidR="00956945" w:rsidRPr="007A5CD2">
        <w:rPr>
          <w:sz w:val="24"/>
          <w:szCs w:val="24"/>
        </w:rPr>
        <w:t>U.K.</w:t>
      </w:r>
      <w:r w:rsidR="00460AA0" w:rsidRPr="007A5CD2">
        <w:rPr>
          <w:sz w:val="24"/>
          <w:szCs w:val="24"/>
        </w:rPr>
        <w:t xml:space="preserve"> should introduce a deposit return scheme post haste,</w:t>
      </w:r>
      <w:r w:rsidR="00D24B43">
        <w:rPr>
          <w:sz w:val="24"/>
          <w:szCs w:val="24"/>
        </w:rPr>
        <w:t xml:space="preserve"> this with adequate labelling could </w:t>
      </w:r>
      <w:r w:rsidR="00460AA0" w:rsidRPr="007A5CD2">
        <w:rPr>
          <w:sz w:val="24"/>
          <w:szCs w:val="24"/>
        </w:rPr>
        <w:t xml:space="preserve">  increase the product for </w:t>
      </w:r>
      <w:r w:rsidR="00956945" w:rsidRPr="007A5CD2">
        <w:rPr>
          <w:sz w:val="24"/>
          <w:szCs w:val="24"/>
        </w:rPr>
        <w:t>market</w:t>
      </w:r>
      <w:r w:rsidR="00460AA0" w:rsidRPr="007A5CD2">
        <w:rPr>
          <w:sz w:val="24"/>
          <w:szCs w:val="24"/>
        </w:rPr>
        <w:t>,</w:t>
      </w:r>
      <w:r w:rsidR="00D24B43">
        <w:rPr>
          <w:sz w:val="24"/>
          <w:szCs w:val="24"/>
        </w:rPr>
        <w:t xml:space="preserve"> quality as well as quantity.</w:t>
      </w:r>
      <w:r w:rsidR="00460AA0" w:rsidRPr="007A5CD2">
        <w:rPr>
          <w:sz w:val="24"/>
          <w:szCs w:val="24"/>
        </w:rPr>
        <w:t xml:space="preserve"> </w:t>
      </w:r>
      <w:r w:rsidR="00DF2789">
        <w:rPr>
          <w:sz w:val="24"/>
          <w:szCs w:val="24"/>
        </w:rPr>
        <w:t>Currently</w:t>
      </w:r>
      <w:r w:rsidR="00D24B43">
        <w:rPr>
          <w:sz w:val="24"/>
          <w:szCs w:val="24"/>
        </w:rPr>
        <w:t xml:space="preserve"> the U.K has a system not fit for purpose, a</w:t>
      </w:r>
      <w:r w:rsidR="00460AA0" w:rsidRPr="007A5CD2">
        <w:rPr>
          <w:sz w:val="24"/>
          <w:szCs w:val="24"/>
        </w:rPr>
        <w:t xml:space="preserve">ll the collection in the world cannot do any good if the product cannot be recycled. </w:t>
      </w:r>
    </w:p>
    <w:p w14:paraId="658DD840" w14:textId="12CF5DEF" w:rsidR="00460AA0" w:rsidRPr="00D100C3" w:rsidRDefault="00A451AE" w:rsidP="00D100C3">
      <w:pPr>
        <w:spacing w:line="480" w:lineRule="auto"/>
        <w:rPr>
          <w:sz w:val="24"/>
          <w:szCs w:val="24"/>
        </w:rPr>
      </w:pPr>
      <w:r>
        <w:rPr>
          <w:sz w:val="24"/>
          <w:szCs w:val="24"/>
        </w:rPr>
        <w:t xml:space="preserve">    </w:t>
      </w:r>
      <w:r w:rsidR="00460AA0" w:rsidRPr="00D100C3">
        <w:rPr>
          <w:sz w:val="24"/>
          <w:szCs w:val="24"/>
        </w:rPr>
        <w:t>In order to</w:t>
      </w:r>
      <w:r w:rsidR="00932C26" w:rsidRPr="00D100C3">
        <w:rPr>
          <w:sz w:val="24"/>
          <w:szCs w:val="24"/>
        </w:rPr>
        <w:t xml:space="preserve"> utilise the products collected th</w:t>
      </w:r>
      <w:r w:rsidR="00E42BDC" w:rsidRPr="00D100C3">
        <w:rPr>
          <w:sz w:val="24"/>
          <w:szCs w:val="24"/>
        </w:rPr>
        <w:t>e plastic</w:t>
      </w:r>
      <w:r w:rsidR="00932C26" w:rsidRPr="00D100C3">
        <w:rPr>
          <w:sz w:val="24"/>
          <w:szCs w:val="24"/>
        </w:rPr>
        <w:t xml:space="preserve"> </w:t>
      </w:r>
      <w:r w:rsidR="00242487" w:rsidRPr="00D100C3">
        <w:rPr>
          <w:sz w:val="24"/>
          <w:szCs w:val="24"/>
        </w:rPr>
        <w:t>must</w:t>
      </w:r>
      <w:r w:rsidR="00932C26" w:rsidRPr="00D100C3">
        <w:rPr>
          <w:sz w:val="24"/>
          <w:szCs w:val="24"/>
        </w:rPr>
        <w:t xml:space="preserve"> be able to be recycled</w:t>
      </w:r>
      <w:r w:rsidR="00C125C4">
        <w:rPr>
          <w:sz w:val="24"/>
          <w:szCs w:val="24"/>
        </w:rPr>
        <w:t xml:space="preserve"> i</w:t>
      </w:r>
      <w:r w:rsidR="00E42BDC" w:rsidRPr="00D100C3">
        <w:rPr>
          <w:sz w:val="24"/>
          <w:szCs w:val="24"/>
        </w:rPr>
        <w:t xml:space="preserve">n reprocessing facilities. </w:t>
      </w:r>
      <w:r w:rsidR="00932C26" w:rsidRPr="00D100C3">
        <w:rPr>
          <w:sz w:val="24"/>
          <w:szCs w:val="24"/>
        </w:rPr>
        <w:t xml:space="preserve"> </w:t>
      </w:r>
      <w:r w:rsidR="00E42BDC" w:rsidRPr="00D100C3">
        <w:rPr>
          <w:sz w:val="24"/>
          <w:szCs w:val="24"/>
        </w:rPr>
        <w:t xml:space="preserve">Currently </w:t>
      </w:r>
      <w:r w:rsidR="00932C26" w:rsidRPr="00D100C3">
        <w:rPr>
          <w:sz w:val="24"/>
          <w:szCs w:val="24"/>
        </w:rPr>
        <w:t xml:space="preserve">between 1% and 25% recyclate goes into a recycled product anything more than this and the product becomes unstable. Especially for food consumption. This means that no matter how much </w:t>
      </w:r>
      <w:r w:rsidR="00693FDB">
        <w:rPr>
          <w:sz w:val="24"/>
          <w:szCs w:val="24"/>
        </w:rPr>
        <w:t>is</w:t>
      </w:r>
      <w:r w:rsidR="00932C26" w:rsidRPr="00D100C3">
        <w:rPr>
          <w:sz w:val="24"/>
          <w:szCs w:val="24"/>
        </w:rPr>
        <w:t xml:space="preserve"> recycle</w:t>
      </w:r>
      <w:r w:rsidR="00693FDB">
        <w:rPr>
          <w:sz w:val="24"/>
          <w:szCs w:val="24"/>
        </w:rPr>
        <w:t>d</w:t>
      </w:r>
      <w:r w:rsidR="00E42BDC" w:rsidRPr="00D100C3">
        <w:rPr>
          <w:sz w:val="24"/>
          <w:szCs w:val="24"/>
        </w:rPr>
        <w:t>,</w:t>
      </w:r>
      <w:r w:rsidR="00932C26" w:rsidRPr="00D100C3">
        <w:rPr>
          <w:sz w:val="24"/>
          <w:szCs w:val="24"/>
        </w:rPr>
        <w:t xml:space="preserve"> virgin plastic material is needed more and more to continue the production of plastic items. This makes plastic for food use completely unsustainable. </w:t>
      </w:r>
      <w:r w:rsidR="00E42BDC" w:rsidRPr="00D100C3">
        <w:rPr>
          <w:sz w:val="24"/>
          <w:szCs w:val="24"/>
        </w:rPr>
        <w:t xml:space="preserve"> I</w:t>
      </w:r>
      <w:r w:rsidR="00932C26" w:rsidRPr="00D100C3">
        <w:rPr>
          <w:sz w:val="24"/>
          <w:szCs w:val="24"/>
        </w:rPr>
        <w:t xml:space="preserve">t is unsustainable because it draws on resources that are </w:t>
      </w:r>
      <w:r w:rsidR="00956945" w:rsidRPr="00D100C3">
        <w:rPr>
          <w:sz w:val="24"/>
          <w:szCs w:val="24"/>
        </w:rPr>
        <w:t>non-returnable</w:t>
      </w:r>
      <w:r w:rsidR="00932C26" w:rsidRPr="00D100C3">
        <w:rPr>
          <w:sz w:val="24"/>
          <w:szCs w:val="24"/>
        </w:rPr>
        <w:t xml:space="preserve"> to the earth for future generations and out in the environment it poses an environment and health risk to future generations. Plastic cannot be put </w:t>
      </w:r>
      <w:r w:rsidR="00956945" w:rsidRPr="00D100C3">
        <w:rPr>
          <w:sz w:val="24"/>
          <w:szCs w:val="24"/>
        </w:rPr>
        <w:t>back;</w:t>
      </w:r>
      <w:r w:rsidR="00932C26" w:rsidRPr="00D100C3">
        <w:rPr>
          <w:sz w:val="24"/>
          <w:szCs w:val="24"/>
        </w:rPr>
        <w:t xml:space="preserve"> the waste hierarchy needs to be adhered </w:t>
      </w:r>
      <w:r w:rsidR="00FA1F2E" w:rsidRPr="00D100C3">
        <w:rPr>
          <w:sz w:val="24"/>
          <w:szCs w:val="24"/>
        </w:rPr>
        <w:t>to;</w:t>
      </w:r>
      <w:r w:rsidR="00E42BDC" w:rsidRPr="00D100C3">
        <w:rPr>
          <w:sz w:val="24"/>
          <w:szCs w:val="24"/>
        </w:rPr>
        <w:t xml:space="preserve"> </w:t>
      </w:r>
      <w:r w:rsidR="00932C26" w:rsidRPr="00D100C3">
        <w:rPr>
          <w:sz w:val="24"/>
          <w:szCs w:val="24"/>
        </w:rPr>
        <w:t xml:space="preserve">producers must innovate to create products of a sustainable nature. </w:t>
      </w:r>
    </w:p>
    <w:p w14:paraId="74C47CD1" w14:textId="77777777" w:rsidR="00BA7C7E" w:rsidRDefault="00E42BDC" w:rsidP="00E42BDC">
      <w:pPr>
        <w:spacing w:line="480" w:lineRule="auto"/>
        <w:rPr>
          <w:sz w:val="24"/>
          <w:szCs w:val="24"/>
        </w:rPr>
      </w:pPr>
      <w:r>
        <w:rPr>
          <w:sz w:val="24"/>
          <w:szCs w:val="24"/>
        </w:rPr>
        <w:t xml:space="preserve">    </w:t>
      </w:r>
      <w:r w:rsidR="00932C26" w:rsidRPr="00E42BDC">
        <w:rPr>
          <w:sz w:val="24"/>
          <w:szCs w:val="24"/>
        </w:rPr>
        <w:t xml:space="preserve">Some in the plastic industry will argue that a product is sustainable if it endures, lasts a long time in the environment, stays out of the waste stream, such as </w:t>
      </w:r>
      <w:r w:rsidR="00956945" w:rsidRPr="00E42BDC">
        <w:rPr>
          <w:sz w:val="24"/>
          <w:szCs w:val="24"/>
        </w:rPr>
        <w:t>P.V.C.</w:t>
      </w:r>
      <w:r w:rsidR="00932C26" w:rsidRPr="00E42BDC">
        <w:rPr>
          <w:sz w:val="24"/>
          <w:szCs w:val="24"/>
        </w:rPr>
        <w:t xml:space="preserve"> manufacturers.  </w:t>
      </w:r>
      <w:r w:rsidR="00C125C4">
        <w:rPr>
          <w:sz w:val="24"/>
          <w:szCs w:val="24"/>
        </w:rPr>
        <w:t>(</w:t>
      </w:r>
      <w:r w:rsidR="00C125C4">
        <w:rPr>
          <w:sz w:val="24"/>
          <w:szCs w:val="24"/>
        </w:rPr>
        <w:t>Wilkes, S. chapter 12.p.210-244.</w:t>
      </w:r>
      <w:r w:rsidR="00C125C4">
        <w:rPr>
          <w:sz w:val="24"/>
          <w:szCs w:val="24"/>
        </w:rPr>
        <w:t xml:space="preserve"> 2015</w:t>
      </w:r>
      <w:r w:rsidR="00932C26" w:rsidRPr="00E42BDC">
        <w:rPr>
          <w:sz w:val="24"/>
          <w:szCs w:val="24"/>
        </w:rPr>
        <w:t xml:space="preserve">) for other plastic </w:t>
      </w:r>
      <w:r w:rsidR="00956945" w:rsidRPr="00E42BDC">
        <w:rPr>
          <w:sz w:val="24"/>
          <w:szCs w:val="24"/>
        </w:rPr>
        <w:t>producer’s</w:t>
      </w:r>
      <w:r w:rsidR="00932C26" w:rsidRPr="00E42BDC">
        <w:rPr>
          <w:sz w:val="24"/>
          <w:szCs w:val="24"/>
        </w:rPr>
        <w:t xml:space="preserve"> bio </w:t>
      </w:r>
      <w:r w:rsidR="00956945" w:rsidRPr="00E42BDC">
        <w:rPr>
          <w:sz w:val="24"/>
          <w:szCs w:val="24"/>
        </w:rPr>
        <w:t>oxygen-based</w:t>
      </w:r>
      <w:r w:rsidR="00932C26" w:rsidRPr="00E42BDC">
        <w:rPr>
          <w:sz w:val="24"/>
          <w:szCs w:val="24"/>
        </w:rPr>
        <w:t xml:space="preserve"> plastics are the most sustainable product as they break down in the environment, this comes with its complications, composting, biodegradable seems innocuous although in a </w:t>
      </w:r>
      <w:r w:rsidR="00932C26" w:rsidRPr="00E42BDC">
        <w:rPr>
          <w:sz w:val="24"/>
          <w:szCs w:val="24"/>
        </w:rPr>
        <w:lastRenderedPageBreak/>
        <w:t xml:space="preserve">landfill this is the </w:t>
      </w:r>
      <w:r w:rsidR="00956945" w:rsidRPr="00E42BDC">
        <w:rPr>
          <w:sz w:val="24"/>
          <w:szCs w:val="24"/>
        </w:rPr>
        <w:t>issue that</w:t>
      </w:r>
      <w:r w:rsidR="00932C26" w:rsidRPr="00E42BDC">
        <w:rPr>
          <w:sz w:val="24"/>
          <w:szCs w:val="24"/>
        </w:rPr>
        <w:t xml:space="preserve"> rots the landfill liners and pollutes groundwater. </w:t>
      </w:r>
      <w:r w:rsidR="00956945" w:rsidRPr="00E42BDC">
        <w:rPr>
          <w:sz w:val="24"/>
          <w:szCs w:val="24"/>
        </w:rPr>
        <w:t>Also,</w:t>
      </w:r>
      <w:r w:rsidR="009A062B" w:rsidRPr="00E42BDC">
        <w:rPr>
          <w:sz w:val="24"/>
          <w:szCs w:val="24"/>
        </w:rPr>
        <w:t xml:space="preserve"> there is bio accumulation in water, causing algae and lack of oxygen which could affect fish stocks. Bio plastic when disposed of correctly can be the most sustainable option, a valuable resource providing nutrients for soil in agriculture. </w:t>
      </w:r>
    </w:p>
    <w:p w14:paraId="0DADF6CE" w14:textId="722C13DF" w:rsidR="00932C26" w:rsidRPr="00E42BDC" w:rsidRDefault="00A451AE" w:rsidP="00E42BDC">
      <w:pPr>
        <w:spacing w:line="480" w:lineRule="auto"/>
        <w:rPr>
          <w:sz w:val="24"/>
          <w:szCs w:val="24"/>
        </w:rPr>
      </w:pPr>
      <w:r>
        <w:rPr>
          <w:sz w:val="24"/>
          <w:szCs w:val="24"/>
        </w:rPr>
        <w:t xml:space="preserve">    </w:t>
      </w:r>
      <w:r w:rsidR="00C1780C">
        <w:rPr>
          <w:sz w:val="24"/>
          <w:szCs w:val="24"/>
        </w:rPr>
        <w:t>T</w:t>
      </w:r>
      <w:r w:rsidR="00E42BDC">
        <w:rPr>
          <w:sz w:val="24"/>
          <w:szCs w:val="24"/>
        </w:rPr>
        <w:t>hough</w:t>
      </w:r>
      <w:r w:rsidR="00956945" w:rsidRPr="00E42BDC">
        <w:rPr>
          <w:sz w:val="24"/>
          <w:szCs w:val="24"/>
        </w:rPr>
        <w:t>,</w:t>
      </w:r>
      <w:r w:rsidR="009A062B" w:rsidRPr="00E42BDC">
        <w:rPr>
          <w:sz w:val="24"/>
          <w:szCs w:val="24"/>
        </w:rPr>
        <w:t xml:space="preserve"> the long durable plastic could </w:t>
      </w:r>
      <w:r w:rsidR="00242487" w:rsidRPr="00E42BDC">
        <w:rPr>
          <w:sz w:val="24"/>
          <w:szCs w:val="24"/>
        </w:rPr>
        <w:t>be</w:t>
      </w:r>
      <w:r w:rsidR="00D100C3">
        <w:rPr>
          <w:sz w:val="24"/>
          <w:szCs w:val="24"/>
        </w:rPr>
        <w:t xml:space="preserve"> argued to be </w:t>
      </w:r>
      <w:r w:rsidR="009A062B" w:rsidRPr="00E42BDC">
        <w:rPr>
          <w:sz w:val="24"/>
          <w:szCs w:val="24"/>
        </w:rPr>
        <w:t>the most sustainable once again, in the right place</w:t>
      </w:r>
      <w:r w:rsidR="00BA7C7E">
        <w:rPr>
          <w:sz w:val="24"/>
          <w:szCs w:val="24"/>
        </w:rPr>
        <w:t xml:space="preserve"> this could be said to be true.</w:t>
      </w:r>
      <w:r w:rsidR="009A062B" w:rsidRPr="00E42BDC">
        <w:rPr>
          <w:sz w:val="24"/>
          <w:szCs w:val="24"/>
        </w:rPr>
        <w:t xml:space="preserve"> </w:t>
      </w:r>
      <w:r w:rsidR="00BA7C7E">
        <w:rPr>
          <w:sz w:val="24"/>
          <w:szCs w:val="24"/>
        </w:rPr>
        <w:t xml:space="preserve">Although </w:t>
      </w:r>
      <w:r w:rsidR="009A062B" w:rsidRPr="00E42BDC">
        <w:rPr>
          <w:sz w:val="24"/>
          <w:szCs w:val="24"/>
        </w:rPr>
        <w:t>the production</w:t>
      </w:r>
      <w:r w:rsidR="00C1780C">
        <w:rPr>
          <w:sz w:val="24"/>
          <w:szCs w:val="24"/>
        </w:rPr>
        <w:t xml:space="preserve"> </w:t>
      </w:r>
      <w:r w:rsidR="00BA7C7E">
        <w:rPr>
          <w:sz w:val="24"/>
          <w:szCs w:val="24"/>
        </w:rPr>
        <w:t xml:space="preserve">of </w:t>
      </w:r>
      <w:r w:rsidR="00FA1F2E">
        <w:rPr>
          <w:sz w:val="24"/>
          <w:szCs w:val="24"/>
        </w:rPr>
        <w:t>PVC uses</w:t>
      </w:r>
      <w:r w:rsidR="009A062B" w:rsidRPr="00E42BDC">
        <w:rPr>
          <w:sz w:val="24"/>
          <w:szCs w:val="24"/>
        </w:rPr>
        <w:t xml:space="preserve"> chlorine</w:t>
      </w:r>
      <w:r w:rsidR="00D100C3">
        <w:rPr>
          <w:sz w:val="24"/>
          <w:szCs w:val="24"/>
        </w:rPr>
        <w:t>, a lot of</w:t>
      </w:r>
      <w:r w:rsidR="009A062B" w:rsidRPr="00E42BDC">
        <w:rPr>
          <w:sz w:val="24"/>
          <w:szCs w:val="24"/>
        </w:rPr>
        <w:t xml:space="preserve"> water </w:t>
      </w:r>
      <w:r w:rsidR="00BA7C7E">
        <w:rPr>
          <w:sz w:val="24"/>
          <w:szCs w:val="24"/>
        </w:rPr>
        <w:t>and</w:t>
      </w:r>
      <w:r w:rsidR="009A062B" w:rsidRPr="00E42BDC">
        <w:rPr>
          <w:sz w:val="24"/>
          <w:szCs w:val="24"/>
        </w:rPr>
        <w:t xml:space="preserve"> lead </w:t>
      </w:r>
      <w:r w:rsidR="00D100C3">
        <w:rPr>
          <w:sz w:val="24"/>
          <w:szCs w:val="24"/>
        </w:rPr>
        <w:t xml:space="preserve">to </w:t>
      </w:r>
      <w:r w:rsidR="00FA1F2E">
        <w:rPr>
          <w:sz w:val="24"/>
          <w:szCs w:val="24"/>
        </w:rPr>
        <w:t>stabilise</w:t>
      </w:r>
      <w:r w:rsidR="00D100C3">
        <w:rPr>
          <w:sz w:val="24"/>
          <w:szCs w:val="24"/>
        </w:rPr>
        <w:t xml:space="preserve"> the product</w:t>
      </w:r>
      <w:r w:rsidR="00BA7C7E">
        <w:rPr>
          <w:sz w:val="24"/>
          <w:szCs w:val="24"/>
        </w:rPr>
        <w:t xml:space="preserve"> it</w:t>
      </w:r>
      <w:r w:rsidR="00D100C3">
        <w:rPr>
          <w:sz w:val="24"/>
          <w:szCs w:val="24"/>
        </w:rPr>
        <w:t xml:space="preserve"> is </w:t>
      </w:r>
      <w:r w:rsidR="00BA7C7E">
        <w:rPr>
          <w:sz w:val="24"/>
          <w:szCs w:val="24"/>
        </w:rPr>
        <w:t>contextually</w:t>
      </w:r>
      <w:r w:rsidR="009A062B" w:rsidRPr="00E42BDC">
        <w:rPr>
          <w:sz w:val="24"/>
          <w:szCs w:val="24"/>
        </w:rPr>
        <w:t xml:space="preserve"> contestable</w:t>
      </w:r>
      <w:r w:rsidR="00D100C3">
        <w:rPr>
          <w:sz w:val="24"/>
          <w:szCs w:val="24"/>
        </w:rPr>
        <w:t xml:space="preserve"> to sustainability. </w:t>
      </w:r>
      <w:r w:rsidR="00E42BDC">
        <w:rPr>
          <w:sz w:val="24"/>
          <w:szCs w:val="24"/>
        </w:rPr>
        <w:t>The long chain molecules of more durable plastic contaminate th</w:t>
      </w:r>
      <w:r w:rsidR="00D100C3">
        <w:rPr>
          <w:sz w:val="24"/>
          <w:szCs w:val="24"/>
        </w:rPr>
        <w:t xml:space="preserve">e </w:t>
      </w:r>
      <w:r w:rsidR="00E42BDC">
        <w:rPr>
          <w:sz w:val="24"/>
          <w:szCs w:val="24"/>
        </w:rPr>
        <w:t>environment and do not break down back to innocuous matter. The general disagreement in industry between what is sustainable and what is not is unhelpful in finding solutions</w:t>
      </w:r>
      <w:r w:rsidR="00BA7C7E">
        <w:rPr>
          <w:sz w:val="24"/>
          <w:szCs w:val="24"/>
        </w:rPr>
        <w:t>.</w:t>
      </w:r>
      <w:r w:rsidR="009A062B" w:rsidRPr="00E42BDC">
        <w:rPr>
          <w:sz w:val="24"/>
          <w:szCs w:val="24"/>
        </w:rPr>
        <w:t xml:space="preserve"> </w:t>
      </w:r>
    </w:p>
    <w:p w14:paraId="27F53CED" w14:textId="0A8F8B01" w:rsidR="009A062B" w:rsidRPr="001D7CDE" w:rsidRDefault="001D7CDE" w:rsidP="001D7CDE">
      <w:pPr>
        <w:spacing w:line="480" w:lineRule="auto"/>
        <w:rPr>
          <w:sz w:val="24"/>
          <w:szCs w:val="24"/>
        </w:rPr>
      </w:pPr>
      <w:r>
        <w:rPr>
          <w:sz w:val="24"/>
          <w:szCs w:val="24"/>
        </w:rPr>
        <w:t xml:space="preserve">    </w:t>
      </w:r>
      <w:r w:rsidR="009A062B" w:rsidRPr="001D7CDE">
        <w:rPr>
          <w:sz w:val="24"/>
          <w:szCs w:val="24"/>
        </w:rPr>
        <w:t xml:space="preserve">It is time for state intervention. The government must make tough decisions for the sustainability of the markets and of the </w:t>
      </w:r>
      <w:r w:rsidR="00956945" w:rsidRPr="001D7CDE">
        <w:rPr>
          <w:sz w:val="24"/>
          <w:szCs w:val="24"/>
        </w:rPr>
        <w:t>planetary</w:t>
      </w:r>
      <w:r w:rsidR="009A062B" w:rsidRPr="001D7CDE">
        <w:rPr>
          <w:sz w:val="24"/>
          <w:szCs w:val="24"/>
        </w:rPr>
        <w:t xml:space="preserve"> health for future </w:t>
      </w:r>
      <w:r w:rsidR="00956945" w:rsidRPr="001D7CDE">
        <w:rPr>
          <w:sz w:val="24"/>
          <w:szCs w:val="24"/>
        </w:rPr>
        <w:t>generations</w:t>
      </w:r>
      <w:r w:rsidR="009A062B" w:rsidRPr="001D7CDE">
        <w:rPr>
          <w:sz w:val="24"/>
          <w:szCs w:val="24"/>
        </w:rPr>
        <w:t>. The waste hierarchy is primarily concerned with reduction,</w:t>
      </w:r>
      <w:r w:rsidR="007832A6" w:rsidRPr="001D7CDE">
        <w:rPr>
          <w:sz w:val="24"/>
          <w:szCs w:val="24"/>
        </w:rPr>
        <w:t xml:space="preserve"> </w:t>
      </w:r>
      <w:r w:rsidR="007832A6" w:rsidRPr="001D7CDE">
        <w:rPr>
          <w:sz w:val="24"/>
          <w:szCs w:val="24"/>
        </w:rPr>
        <w:t xml:space="preserve">(Welsh Assembly government. 2010) </w:t>
      </w:r>
      <w:r w:rsidR="009A062B" w:rsidRPr="001D7CDE">
        <w:rPr>
          <w:sz w:val="24"/>
          <w:szCs w:val="24"/>
        </w:rPr>
        <w:t xml:space="preserve"> a strong message in policy will force industry to act. The local authority </w:t>
      </w:r>
      <w:r w:rsidR="00956945" w:rsidRPr="001D7CDE">
        <w:rPr>
          <w:sz w:val="24"/>
          <w:szCs w:val="24"/>
        </w:rPr>
        <w:t>has</w:t>
      </w:r>
      <w:r w:rsidR="009A062B" w:rsidRPr="001D7CDE">
        <w:rPr>
          <w:sz w:val="24"/>
          <w:szCs w:val="24"/>
        </w:rPr>
        <w:t xml:space="preserve"> been too long trying to fit the bill, for the recycling </w:t>
      </w:r>
      <w:r w:rsidR="00956945" w:rsidRPr="001D7CDE">
        <w:rPr>
          <w:sz w:val="24"/>
          <w:szCs w:val="24"/>
        </w:rPr>
        <w:t>targets. Relying</w:t>
      </w:r>
      <w:r w:rsidR="009A062B" w:rsidRPr="001D7CDE">
        <w:rPr>
          <w:sz w:val="24"/>
          <w:szCs w:val="24"/>
        </w:rPr>
        <w:t xml:space="preserve"> on private enterprise to do the processing and the processors having no incentive to provide the infrastructure for a permanent waste stream as the market prices for recyclate fluctuate so broadly as seen in the evidence. </w:t>
      </w:r>
      <w:r w:rsidR="007832A6" w:rsidRPr="001D7CDE">
        <w:rPr>
          <w:sz w:val="24"/>
          <w:szCs w:val="24"/>
        </w:rPr>
        <w:t xml:space="preserve">(Marshall, L.2018.p11). </w:t>
      </w:r>
      <w:r w:rsidR="00956945" w:rsidRPr="001D7CDE">
        <w:rPr>
          <w:sz w:val="24"/>
          <w:szCs w:val="24"/>
        </w:rPr>
        <w:t>Therefore,</w:t>
      </w:r>
      <w:r w:rsidR="009A062B" w:rsidRPr="001D7CDE">
        <w:rPr>
          <w:sz w:val="24"/>
          <w:szCs w:val="24"/>
        </w:rPr>
        <w:t xml:space="preserve"> it is time the government stepped in to provide infrastructure with a national directive, a consensus of services making it easier for local authorities </w:t>
      </w:r>
      <w:r w:rsidR="00956945" w:rsidRPr="001D7CDE">
        <w:rPr>
          <w:sz w:val="24"/>
          <w:szCs w:val="24"/>
        </w:rPr>
        <w:t>Defra</w:t>
      </w:r>
      <w:r w:rsidR="00E42BDC" w:rsidRPr="001D7CDE">
        <w:rPr>
          <w:sz w:val="24"/>
          <w:szCs w:val="24"/>
        </w:rPr>
        <w:t>, and</w:t>
      </w:r>
      <w:r w:rsidR="009A062B" w:rsidRPr="001D7CDE">
        <w:rPr>
          <w:sz w:val="24"/>
          <w:szCs w:val="24"/>
        </w:rPr>
        <w:t xml:space="preserve"> government agencies to regulate and making it easy for the consumer to understand and engage with. </w:t>
      </w:r>
    </w:p>
    <w:p w14:paraId="5771D000" w14:textId="5371BE78" w:rsidR="009A062B" w:rsidRPr="001D7CDE" w:rsidRDefault="00E42BDC" w:rsidP="001D7CDE">
      <w:pPr>
        <w:spacing w:line="480" w:lineRule="auto"/>
        <w:rPr>
          <w:sz w:val="24"/>
          <w:szCs w:val="24"/>
        </w:rPr>
      </w:pPr>
      <w:r w:rsidRPr="001D7CDE">
        <w:rPr>
          <w:sz w:val="24"/>
          <w:szCs w:val="24"/>
        </w:rPr>
        <w:t xml:space="preserve">   </w:t>
      </w:r>
      <w:r w:rsidR="009A062B" w:rsidRPr="001D7CDE">
        <w:rPr>
          <w:sz w:val="24"/>
          <w:szCs w:val="24"/>
        </w:rPr>
        <w:t xml:space="preserve">If a </w:t>
      </w:r>
      <w:r w:rsidR="00D100C3" w:rsidRPr="001D7CDE">
        <w:rPr>
          <w:sz w:val="24"/>
          <w:szCs w:val="24"/>
        </w:rPr>
        <w:t xml:space="preserve">uniform </w:t>
      </w:r>
      <w:r w:rsidR="009A062B" w:rsidRPr="001D7CDE">
        <w:rPr>
          <w:sz w:val="24"/>
          <w:szCs w:val="24"/>
        </w:rPr>
        <w:t xml:space="preserve">system exists in Wales also exists in England </w:t>
      </w:r>
      <w:r w:rsidR="00D100C3" w:rsidRPr="001D7CDE">
        <w:rPr>
          <w:sz w:val="24"/>
          <w:szCs w:val="24"/>
        </w:rPr>
        <w:t xml:space="preserve">and </w:t>
      </w:r>
      <w:r w:rsidR="009A062B" w:rsidRPr="001D7CDE">
        <w:rPr>
          <w:sz w:val="24"/>
          <w:szCs w:val="24"/>
        </w:rPr>
        <w:t>from county to county one waste system flows</w:t>
      </w:r>
      <w:r w:rsidR="00D100C3" w:rsidRPr="001D7CDE">
        <w:rPr>
          <w:sz w:val="24"/>
          <w:szCs w:val="24"/>
        </w:rPr>
        <w:t xml:space="preserve">, </w:t>
      </w:r>
      <w:r w:rsidR="009A062B" w:rsidRPr="001D7CDE">
        <w:rPr>
          <w:sz w:val="24"/>
          <w:szCs w:val="24"/>
        </w:rPr>
        <w:t xml:space="preserve">learning that system becomes a </w:t>
      </w:r>
      <w:r w:rsidR="00956945" w:rsidRPr="001D7CDE">
        <w:rPr>
          <w:sz w:val="24"/>
          <w:szCs w:val="24"/>
        </w:rPr>
        <w:t>consumer’s</w:t>
      </w:r>
      <w:r w:rsidR="009A062B" w:rsidRPr="001D7CDE">
        <w:rPr>
          <w:sz w:val="24"/>
          <w:szCs w:val="24"/>
        </w:rPr>
        <w:t xml:space="preserve"> reality. When working in a </w:t>
      </w:r>
      <w:r w:rsidR="009A062B" w:rsidRPr="001D7CDE">
        <w:rPr>
          <w:sz w:val="24"/>
          <w:szCs w:val="24"/>
        </w:rPr>
        <w:lastRenderedPageBreak/>
        <w:t>different county or holidaying in a different county, visiting friend</w:t>
      </w:r>
      <w:r w:rsidRPr="001D7CDE">
        <w:rPr>
          <w:sz w:val="24"/>
          <w:szCs w:val="24"/>
        </w:rPr>
        <w:t xml:space="preserve">s, </w:t>
      </w:r>
      <w:r w:rsidR="009A062B" w:rsidRPr="001D7CDE">
        <w:rPr>
          <w:sz w:val="24"/>
          <w:szCs w:val="24"/>
        </w:rPr>
        <w:t>using public service bins in the environment</w:t>
      </w:r>
      <w:r w:rsidRPr="001D7CDE">
        <w:rPr>
          <w:sz w:val="24"/>
          <w:szCs w:val="24"/>
        </w:rPr>
        <w:t>,</w:t>
      </w:r>
      <w:r w:rsidR="009A062B" w:rsidRPr="001D7CDE">
        <w:rPr>
          <w:sz w:val="24"/>
          <w:szCs w:val="24"/>
        </w:rPr>
        <w:t xml:space="preserve"> </w:t>
      </w:r>
      <w:r w:rsidR="00D100C3" w:rsidRPr="001D7CDE">
        <w:rPr>
          <w:sz w:val="24"/>
          <w:szCs w:val="24"/>
        </w:rPr>
        <w:t>when</w:t>
      </w:r>
      <w:r w:rsidR="009A062B" w:rsidRPr="001D7CDE">
        <w:rPr>
          <w:sz w:val="24"/>
          <w:szCs w:val="24"/>
        </w:rPr>
        <w:t xml:space="preserve"> uniform across the board it would be easier to meet targets of the recycling directives of </w:t>
      </w:r>
      <w:r w:rsidR="007832A6" w:rsidRPr="001D7CDE">
        <w:rPr>
          <w:sz w:val="24"/>
          <w:szCs w:val="24"/>
        </w:rPr>
        <w:t xml:space="preserve">(WHO. </w:t>
      </w:r>
      <w:r w:rsidR="009A062B" w:rsidRPr="001D7CDE">
        <w:rPr>
          <w:sz w:val="24"/>
          <w:szCs w:val="24"/>
        </w:rPr>
        <w:t>20</w:t>
      </w:r>
      <w:r w:rsidR="007832A6" w:rsidRPr="001D7CDE">
        <w:rPr>
          <w:sz w:val="24"/>
          <w:szCs w:val="24"/>
        </w:rPr>
        <w:t xml:space="preserve">15) </w:t>
      </w:r>
      <w:r w:rsidR="00D100C3" w:rsidRPr="001D7CDE">
        <w:rPr>
          <w:sz w:val="24"/>
          <w:szCs w:val="24"/>
        </w:rPr>
        <w:t xml:space="preserve">with engaged consumers and local </w:t>
      </w:r>
      <w:r w:rsidR="00C1780C" w:rsidRPr="001D7CDE">
        <w:rPr>
          <w:sz w:val="24"/>
          <w:szCs w:val="24"/>
        </w:rPr>
        <w:t>authorities</w:t>
      </w:r>
      <w:r w:rsidR="00D100C3" w:rsidRPr="001D7CDE">
        <w:rPr>
          <w:sz w:val="24"/>
          <w:szCs w:val="24"/>
        </w:rPr>
        <w:t xml:space="preserve"> alike. </w:t>
      </w:r>
      <w:r w:rsidR="009A062B" w:rsidRPr="001D7CDE">
        <w:rPr>
          <w:sz w:val="24"/>
          <w:szCs w:val="24"/>
        </w:rPr>
        <w:t xml:space="preserve"> </w:t>
      </w:r>
    </w:p>
    <w:p w14:paraId="37F9D7C2" w14:textId="611222C6" w:rsidR="00C22EC6" w:rsidRPr="001D7CDE" w:rsidRDefault="001D7CDE" w:rsidP="001D7CDE">
      <w:pPr>
        <w:spacing w:line="480" w:lineRule="auto"/>
        <w:rPr>
          <w:sz w:val="24"/>
          <w:szCs w:val="24"/>
        </w:rPr>
      </w:pPr>
      <w:r>
        <w:rPr>
          <w:sz w:val="24"/>
          <w:szCs w:val="24"/>
        </w:rPr>
        <w:t xml:space="preserve">    </w:t>
      </w:r>
      <w:r w:rsidR="00C1780C" w:rsidRPr="001D7CDE">
        <w:rPr>
          <w:sz w:val="24"/>
          <w:szCs w:val="24"/>
        </w:rPr>
        <w:t>C</w:t>
      </w:r>
      <w:r w:rsidR="00C22EC6" w:rsidRPr="001D7CDE">
        <w:rPr>
          <w:sz w:val="24"/>
          <w:szCs w:val="24"/>
        </w:rPr>
        <w:t>lear labelling must be implemented, as with tobacco it is questionable as to whether the government has an obligation to label products with</w:t>
      </w:r>
      <w:r w:rsidR="008E2F83" w:rsidRPr="001D7CDE">
        <w:rPr>
          <w:sz w:val="24"/>
          <w:szCs w:val="24"/>
        </w:rPr>
        <w:t xml:space="preserve"> EDC</w:t>
      </w:r>
      <w:r w:rsidR="007832A6" w:rsidRPr="001D7CDE">
        <w:rPr>
          <w:sz w:val="24"/>
          <w:szCs w:val="24"/>
        </w:rPr>
        <w:t>’</w:t>
      </w:r>
      <w:r w:rsidR="008E2F83" w:rsidRPr="001D7CDE">
        <w:rPr>
          <w:sz w:val="24"/>
          <w:szCs w:val="24"/>
        </w:rPr>
        <w:t>s</w:t>
      </w:r>
      <w:r w:rsidR="00C22EC6" w:rsidRPr="001D7CDE">
        <w:rPr>
          <w:sz w:val="24"/>
          <w:szCs w:val="24"/>
        </w:rPr>
        <w:t xml:space="preserve"> in as it is a </w:t>
      </w:r>
      <w:r w:rsidR="00956945" w:rsidRPr="001D7CDE">
        <w:rPr>
          <w:sz w:val="24"/>
          <w:szCs w:val="24"/>
        </w:rPr>
        <w:t>well-documented</w:t>
      </w:r>
      <w:r w:rsidR="00C22EC6" w:rsidRPr="001D7CDE">
        <w:rPr>
          <w:sz w:val="24"/>
          <w:szCs w:val="24"/>
        </w:rPr>
        <w:t xml:space="preserve"> and rehearsed fact that these </w:t>
      </w:r>
      <w:r w:rsidR="008E2F83" w:rsidRPr="001D7CDE">
        <w:rPr>
          <w:sz w:val="24"/>
          <w:szCs w:val="24"/>
        </w:rPr>
        <w:t>chemicals</w:t>
      </w:r>
      <w:r w:rsidR="00C22EC6" w:rsidRPr="001D7CDE">
        <w:rPr>
          <w:sz w:val="24"/>
          <w:szCs w:val="24"/>
        </w:rPr>
        <w:t xml:space="preserve"> </w:t>
      </w:r>
      <w:r w:rsidR="00956945" w:rsidRPr="001D7CDE">
        <w:rPr>
          <w:sz w:val="24"/>
          <w:szCs w:val="24"/>
        </w:rPr>
        <w:t>have</w:t>
      </w:r>
      <w:r w:rsidR="00C22EC6" w:rsidRPr="001D7CDE">
        <w:rPr>
          <w:sz w:val="24"/>
          <w:szCs w:val="24"/>
        </w:rPr>
        <w:t xml:space="preserve"> e a detrimental effect o</w:t>
      </w:r>
      <w:r w:rsidR="008E2F83" w:rsidRPr="001D7CDE">
        <w:rPr>
          <w:sz w:val="24"/>
          <w:szCs w:val="24"/>
        </w:rPr>
        <w:t>n</w:t>
      </w:r>
      <w:r w:rsidR="00C22EC6" w:rsidRPr="001D7CDE">
        <w:rPr>
          <w:sz w:val="24"/>
          <w:szCs w:val="24"/>
        </w:rPr>
        <w:t xml:space="preserve"> human health, </w:t>
      </w:r>
      <w:r w:rsidR="00956945" w:rsidRPr="001D7CDE">
        <w:rPr>
          <w:sz w:val="24"/>
          <w:szCs w:val="24"/>
        </w:rPr>
        <w:t>intrauterine</w:t>
      </w:r>
      <w:r w:rsidR="00C22EC6" w:rsidRPr="001D7CDE">
        <w:rPr>
          <w:sz w:val="24"/>
          <w:szCs w:val="24"/>
        </w:rPr>
        <w:t xml:space="preserve"> as well</w:t>
      </w:r>
      <w:r w:rsidR="008E2F83" w:rsidRPr="001D7CDE">
        <w:rPr>
          <w:sz w:val="24"/>
          <w:szCs w:val="24"/>
        </w:rPr>
        <w:t xml:space="preserve"> as in the environment. </w:t>
      </w:r>
      <w:r w:rsidR="007832A6" w:rsidRPr="001D7CDE">
        <w:rPr>
          <w:sz w:val="24"/>
          <w:szCs w:val="24"/>
        </w:rPr>
        <w:t xml:space="preserve">(Breast Cancer U.K. 2019). </w:t>
      </w:r>
      <w:r w:rsidR="008E2F83" w:rsidRPr="001D7CDE">
        <w:rPr>
          <w:sz w:val="24"/>
          <w:szCs w:val="24"/>
        </w:rPr>
        <w:t xml:space="preserve">Money needs to be directed with clear policy through local authorities and waste stream infrastructure needs to be created this can only be done effectively and economically viably if industry at the point of production is forced to act in terms of innovation and creating better products. </w:t>
      </w:r>
      <w:r w:rsidR="00C22EC6" w:rsidRPr="001D7CDE">
        <w:rPr>
          <w:sz w:val="24"/>
          <w:szCs w:val="24"/>
        </w:rPr>
        <w:t xml:space="preserve"> The more plastic in the </w:t>
      </w:r>
      <w:r w:rsidR="007832A6" w:rsidRPr="001D7CDE">
        <w:rPr>
          <w:sz w:val="24"/>
          <w:szCs w:val="24"/>
        </w:rPr>
        <w:t>produced</w:t>
      </w:r>
      <w:r w:rsidR="00C22EC6" w:rsidRPr="001D7CDE">
        <w:rPr>
          <w:sz w:val="24"/>
          <w:szCs w:val="24"/>
        </w:rPr>
        <w:t xml:space="preserve"> the </w:t>
      </w:r>
      <w:r w:rsidR="007832A6" w:rsidRPr="001D7CDE">
        <w:rPr>
          <w:sz w:val="24"/>
          <w:szCs w:val="24"/>
        </w:rPr>
        <w:t>higher the dose</w:t>
      </w:r>
      <w:r w:rsidR="00C22EC6" w:rsidRPr="001D7CDE">
        <w:rPr>
          <w:sz w:val="24"/>
          <w:szCs w:val="24"/>
        </w:rPr>
        <w:t xml:space="preserve"> of these harmful chemicals</w:t>
      </w:r>
      <w:r w:rsidR="007832A6" w:rsidRPr="001D7CDE">
        <w:rPr>
          <w:sz w:val="24"/>
          <w:szCs w:val="24"/>
        </w:rPr>
        <w:t xml:space="preserve"> in the environment</w:t>
      </w:r>
      <w:r w:rsidR="00C22EC6" w:rsidRPr="001D7CDE">
        <w:rPr>
          <w:sz w:val="24"/>
          <w:szCs w:val="24"/>
        </w:rPr>
        <w:t xml:space="preserve"> </w:t>
      </w:r>
      <w:r w:rsidR="00C22EC6" w:rsidRPr="001D7CDE">
        <w:rPr>
          <w:color w:val="000000" w:themeColor="text1"/>
          <w:sz w:val="24"/>
          <w:szCs w:val="24"/>
        </w:rPr>
        <w:t>(</w:t>
      </w:r>
      <w:r w:rsidR="000158B0" w:rsidRPr="001D7CDE">
        <w:rPr>
          <w:color w:val="000000" w:themeColor="text1"/>
          <w:sz w:val="24"/>
          <w:szCs w:val="24"/>
        </w:rPr>
        <w:t>Northover, R. 2017).</w:t>
      </w:r>
      <w:r w:rsidR="00C22EC6" w:rsidRPr="001D7CDE">
        <w:rPr>
          <w:color w:val="000000" w:themeColor="text1"/>
          <w:sz w:val="24"/>
          <w:szCs w:val="24"/>
        </w:rPr>
        <w:t xml:space="preserve"> </w:t>
      </w:r>
    </w:p>
    <w:p w14:paraId="605A838D" w14:textId="77777777" w:rsidR="001D7CDE" w:rsidRDefault="00C22EC6" w:rsidP="001D7CDE">
      <w:pPr>
        <w:spacing w:line="480" w:lineRule="auto"/>
        <w:rPr>
          <w:sz w:val="24"/>
          <w:szCs w:val="24"/>
          <w:u w:val="single"/>
        </w:rPr>
      </w:pPr>
      <w:r w:rsidRPr="001D7CDE">
        <w:rPr>
          <w:sz w:val="24"/>
          <w:szCs w:val="24"/>
          <w:u w:val="single"/>
        </w:rPr>
        <w:t xml:space="preserve">My second subject for policy consideration for the prime minister </w:t>
      </w:r>
      <w:r w:rsidR="00956945" w:rsidRPr="001D7CDE">
        <w:rPr>
          <w:sz w:val="24"/>
          <w:szCs w:val="24"/>
          <w:u w:val="single"/>
        </w:rPr>
        <w:t>is:</w:t>
      </w:r>
      <w:r w:rsidR="007D5AE2" w:rsidRPr="001D7CDE">
        <w:rPr>
          <w:sz w:val="24"/>
          <w:szCs w:val="24"/>
          <w:u w:val="single"/>
        </w:rPr>
        <w:t xml:space="preserve"> </w:t>
      </w:r>
      <w:r w:rsidR="00956945" w:rsidRPr="001D7CDE">
        <w:rPr>
          <w:sz w:val="24"/>
          <w:szCs w:val="24"/>
          <w:u w:val="single"/>
        </w:rPr>
        <w:t>Hazardous</w:t>
      </w:r>
      <w:r w:rsidR="007D5AE2" w:rsidRPr="001D7CDE">
        <w:rPr>
          <w:sz w:val="24"/>
          <w:szCs w:val="24"/>
          <w:u w:val="single"/>
        </w:rPr>
        <w:t xml:space="preserve"> substances </w:t>
      </w:r>
      <w:r w:rsidR="00175E1C" w:rsidRPr="001D7CDE">
        <w:rPr>
          <w:sz w:val="24"/>
          <w:szCs w:val="24"/>
          <w:u w:val="single"/>
        </w:rPr>
        <w:t xml:space="preserve">this time </w:t>
      </w:r>
      <w:r w:rsidR="007D5AE2" w:rsidRPr="001D7CDE">
        <w:rPr>
          <w:sz w:val="24"/>
          <w:szCs w:val="24"/>
          <w:u w:val="single"/>
        </w:rPr>
        <w:t>drawing on the evidence thus far submitted in the environment audit committee’s new, Toxic chemicals in everyday life inquiry</w:t>
      </w:r>
      <w:r w:rsidR="00175E1C" w:rsidRPr="001D7CDE">
        <w:rPr>
          <w:sz w:val="24"/>
          <w:szCs w:val="24"/>
          <w:u w:val="single"/>
        </w:rPr>
        <w:t xml:space="preserve">, </w:t>
      </w:r>
      <w:r w:rsidR="00433328" w:rsidRPr="001D7CDE">
        <w:rPr>
          <w:sz w:val="24"/>
          <w:szCs w:val="24"/>
          <w:u w:val="single"/>
        </w:rPr>
        <w:t xml:space="preserve">2019. </w:t>
      </w:r>
    </w:p>
    <w:p w14:paraId="69955A65" w14:textId="5C43BA1D" w:rsidR="00175E1C" w:rsidRPr="001D7CDE" w:rsidRDefault="00175E1C" w:rsidP="001D7CDE">
      <w:pPr>
        <w:spacing w:line="480" w:lineRule="auto"/>
        <w:rPr>
          <w:sz w:val="24"/>
          <w:szCs w:val="24"/>
          <w:u w:val="single"/>
        </w:rPr>
      </w:pPr>
      <w:r w:rsidRPr="001D7CDE">
        <w:rPr>
          <w:sz w:val="24"/>
          <w:szCs w:val="24"/>
        </w:rPr>
        <w:t xml:space="preserve">   E</w:t>
      </w:r>
      <w:r w:rsidR="00433328" w:rsidRPr="001D7CDE">
        <w:rPr>
          <w:sz w:val="24"/>
          <w:szCs w:val="24"/>
        </w:rPr>
        <w:t xml:space="preserve">vidence has been submitted relating to EDC’s endocrine disruptor </w:t>
      </w:r>
      <w:r w:rsidR="00956945" w:rsidRPr="001D7CDE">
        <w:rPr>
          <w:sz w:val="24"/>
          <w:szCs w:val="24"/>
        </w:rPr>
        <w:t>ch</w:t>
      </w:r>
      <w:r w:rsidR="008E2F83" w:rsidRPr="001D7CDE">
        <w:rPr>
          <w:sz w:val="24"/>
          <w:szCs w:val="24"/>
        </w:rPr>
        <w:t>emicals</w:t>
      </w:r>
      <w:r w:rsidR="00956945" w:rsidRPr="001D7CDE">
        <w:rPr>
          <w:sz w:val="24"/>
          <w:szCs w:val="24"/>
        </w:rPr>
        <w:t>,</w:t>
      </w:r>
      <w:r w:rsidR="00433328" w:rsidRPr="001D7CDE">
        <w:rPr>
          <w:sz w:val="24"/>
          <w:szCs w:val="24"/>
        </w:rPr>
        <w:t xml:space="preserve"> these chemicals are found in many products they are used in </w:t>
      </w:r>
      <w:r w:rsidR="00FA1F2E" w:rsidRPr="001D7CDE">
        <w:rPr>
          <w:sz w:val="24"/>
          <w:szCs w:val="24"/>
        </w:rPr>
        <w:t>cosmetics, cleaning</w:t>
      </w:r>
      <w:r w:rsidR="00433328" w:rsidRPr="001D7CDE">
        <w:rPr>
          <w:sz w:val="24"/>
          <w:szCs w:val="24"/>
        </w:rPr>
        <w:t xml:space="preserve"> products</w:t>
      </w:r>
      <w:r w:rsidRPr="001D7CDE">
        <w:rPr>
          <w:sz w:val="24"/>
          <w:szCs w:val="24"/>
        </w:rPr>
        <w:t>,</w:t>
      </w:r>
      <w:r w:rsidR="00433328" w:rsidRPr="001D7CDE">
        <w:rPr>
          <w:sz w:val="24"/>
          <w:szCs w:val="24"/>
        </w:rPr>
        <w:t xml:space="preserve"> fire </w:t>
      </w:r>
      <w:r w:rsidR="00956945" w:rsidRPr="001D7CDE">
        <w:rPr>
          <w:sz w:val="24"/>
          <w:szCs w:val="24"/>
        </w:rPr>
        <w:t>retardants</w:t>
      </w:r>
      <w:r w:rsidRPr="001D7CDE">
        <w:rPr>
          <w:sz w:val="24"/>
          <w:szCs w:val="24"/>
        </w:rPr>
        <w:t>, plastics</w:t>
      </w:r>
      <w:r w:rsidR="00433328" w:rsidRPr="001D7CDE">
        <w:rPr>
          <w:sz w:val="24"/>
          <w:szCs w:val="24"/>
        </w:rPr>
        <w:t xml:space="preserve"> and a whole array of everyday substances.</w:t>
      </w:r>
      <w:r w:rsidR="000158B0" w:rsidRPr="001D7CDE">
        <w:rPr>
          <w:sz w:val="24"/>
          <w:szCs w:val="24"/>
        </w:rPr>
        <w:t xml:space="preserve"> (Breast cancer U.K. 2019).</w:t>
      </w:r>
      <w:r w:rsidR="00433328" w:rsidRPr="001D7CDE">
        <w:rPr>
          <w:sz w:val="24"/>
          <w:szCs w:val="24"/>
        </w:rPr>
        <w:t xml:space="preserve"> I would like the prime minister to take the opportunity that comes with Brexit to form a robust counsel of experts in the chemical </w:t>
      </w:r>
      <w:r w:rsidR="00956945" w:rsidRPr="001D7CDE">
        <w:rPr>
          <w:sz w:val="24"/>
          <w:szCs w:val="24"/>
        </w:rPr>
        <w:t>sciences</w:t>
      </w:r>
      <w:r w:rsidR="00433328" w:rsidRPr="001D7CDE">
        <w:rPr>
          <w:sz w:val="24"/>
          <w:szCs w:val="24"/>
        </w:rPr>
        <w:t xml:space="preserve"> to examine and conduct risk assessments for these products</w:t>
      </w:r>
      <w:r w:rsidRPr="001D7CDE">
        <w:rPr>
          <w:sz w:val="24"/>
          <w:szCs w:val="24"/>
        </w:rPr>
        <w:t>.</w:t>
      </w:r>
      <w:r w:rsidR="000158B0" w:rsidRPr="001D7CDE">
        <w:rPr>
          <w:sz w:val="24"/>
          <w:szCs w:val="24"/>
        </w:rPr>
        <w:t xml:space="preserve"> (Royal society of chemistry.2019).</w:t>
      </w:r>
      <w:r w:rsidRPr="001D7CDE">
        <w:rPr>
          <w:sz w:val="24"/>
          <w:szCs w:val="24"/>
        </w:rPr>
        <w:t xml:space="preserve"> It is important that the U.K. continue to lead the way in the chemical regulations industry, and even go so far as to radically leap </w:t>
      </w:r>
      <w:r w:rsidRPr="001D7CDE">
        <w:rPr>
          <w:sz w:val="24"/>
          <w:szCs w:val="24"/>
        </w:rPr>
        <w:lastRenderedPageBreak/>
        <w:t xml:space="preserve">ahead </w:t>
      </w:r>
      <w:r w:rsidR="008E2F83" w:rsidRPr="001D7CDE">
        <w:rPr>
          <w:sz w:val="24"/>
          <w:szCs w:val="24"/>
        </w:rPr>
        <w:t xml:space="preserve">of </w:t>
      </w:r>
      <w:r w:rsidRPr="001D7CDE">
        <w:rPr>
          <w:sz w:val="24"/>
          <w:szCs w:val="24"/>
        </w:rPr>
        <w:t>the rest of the world markets showing leadership and innovation</w:t>
      </w:r>
      <w:r w:rsidR="008E2F83" w:rsidRPr="001D7CDE">
        <w:rPr>
          <w:sz w:val="24"/>
          <w:szCs w:val="24"/>
        </w:rPr>
        <w:t xml:space="preserve"> and a real ethical concern for sustainability.</w:t>
      </w:r>
      <w:r w:rsidRPr="001D7CDE">
        <w:rPr>
          <w:sz w:val="24"/>
          <w:szCs w:val="24"/>
        </w:rPr>
        <w:t xml:space="preserve"> </w:t>
      </w:r>
    </w:p>
    <w:p w14:paraId="6C6AAD8A" w14:textId="34C9CE1C" w:rsidR="00175E1C" w:rsidRPr="001D7CDE" w:rsidRDefault="001D7CDE" w:rsidP="001D7CDE">
      <w:pPr>
        <w:spacing w:line="480" w:lineRule="auto"/>
        <w:rPr>
          <w:sz w:val="24"/>
          <w:szCs w:val="24"/>
        </w:rPr>
      </w:pPr>
      <w:r>
        <w:rPr>
          <w:sz w:val="24"/>
          <w:szCs w:val="24"/>
        </w:rPr>
        <w:t xml:space="preserve">    </w:t>
      </w:r>
      <w:r w:rsidR="00433328" w:rsidRPr="001D7CDE">
        <w:rPr>
          <w:sz w:val="24"/>
          <w:szCs w:val="24"/>
        </w:rPr>
        <w:t xml:space="preserve">The main point I would like to highlight is the current labelling system for these products. At present chemicals only </w:t>
      </w:r>
      <w:r w:rsidR="00242487" w:rsidRPr="001D7CDE">
        <w:rPr>
          <w:sz w:val="24"/>
          <w:szCs w:val="24"/>
        </w:rPr>
        <w:t>must</w:t>
      </w:r>
      <w:r w:rsidR="00433328" w:rsidRPr="001D7CDE">
        <w:rPr>
          <w:sz w:val="24"/>
          <w:szCs w:val="24"/>
        </w:rPr>
        <w:t xml:space="preserve"> be labelled for consumers if they are considered a substance of very high concern. To be a </w:t>
      </w:r>
      <w:r w:rsidR="00956945" w:rsidRPr="001D7CDE">
        <w:rPr>
          <w:sz w:val="24"/>
          <w:szCs w:val="24"/>
        </w:rPr>
        <w:t>S.V.H. C’s,</w:t>
      </w:r>
      <w:r w:rsidR="00433328" w:rsidRPr="001D7CDE">
        <w:rPr>
          <w:sz w:val="24"/>
          <w:szCs w:val="24"/>
        </w:rPr>
        <w:t xml:space="preserve"> a substance must meet certain criteria which at present is composed </w:t>
      </w:r>
      <w:r w:rsidR="00FA1F2E" w:rsidRPr="001D7CDE">
        <w:rPr>
          <w:sz w:val="24"/>
          <w:szCs w:val="24"/>
        </w:rPr>
        <w:t>of:</w:t>
      </w:r>
      <w:r w:rsidR="00175E1C" w:rsidRPr="001D7CDE">
        <w:rPr>
          <w:sz w:val="24"/>
          <w:szCs w:val="24"/>
        </w:rPr>
        <w:t xml:space="preserve"> </w:t>
      </w:r>
    </w:p>
    <w:p w14:paraId="539072CE" w14:textId="77777777" w:rsidR="00175E1C" w:rsidRDefault="00175E1C" w:rsidP="0048639D">
      <w:pPr>
        <w:pStyle w:val="ListParagraph"/>
        <w:spacing w:line="480" w:lineRule="auto"/>
        <w:rPr>
          <w:sz w:val="24"/>
          <w:szCs w:val="24"/>
        </w:rPr>
      </w:pPr>
      <w:r>
        <w:rPr>
          <w:sz w:val="24"/>
          <w:szCs w:val="24"/>
        </w:rPr>
        <w:t xml:space="preserve">1. </w:t>
      </w:r>
      <w:r w:rsidR="00C1780C">
        <w:rPr>
          <w:sz w:val="24"/>
          <w:szCs w:val="24"/>
        </w:rPr>
        <w:t>T</w:t>
      </w:r>
      <w:r w:rsidR="00433328">
        <w:rPr>
          <w:sz w:val="24"/>
          <w:szCs w:val="24"/>
        </w:rPr>
        <w:t xml:space="preserve">he precautionary principle, </w:t>
      </w:r>
    </w:p>
    <w:p w14:paraId="6791236C" w14:textId="77777777" w:rsidR="00175E1C" w:rsidRDefault="00175E1C" w:rsidP="0048639D">
      <w:pPr>
        <w:pStyle w:val="ListParagraph"/>
        <w:spacing w:line="480" w:lineRule="auto"/>
        <w:rPr>
          <w:sz w:val="24"/>
          <w:szCs w:val="24"/>
        </w:rPr>
      </w:pPr>
      <w:r>
        <w:rPr>
          <w:sz w:val="24"/>
          <w:szCs w:val="24"/>
        </w:rPr>
        <w:t xml:space="preserve">2. </w:t>
      </w:r>
      <w:r w:rsidR="00C1780C">
        <w:rPr>
          <w:sz w:val="24"/>
          <w:szCs w:val="24"/>
        </w:rPr>
        <w:t>T</w:t>
      </w:r>
      <w:r w:rsidR="00433328">
        <w:rPr>
          <w:sz w:val="24"/>
          <w:szCs w:val="24"/>
        </w:rPr>
        <w:t xml:space="preserve">he risk and impact principle, </w:t>
      </w:r>
    </w:p>
    <w:p w14:paraId="4608D73A" w14:textId="77777777" w:rsidR="00175E1C" w:rsidRDefault="00175E1C" w:rsidP="0048639D">
      <w:pPr>
        <w:pStyle w:val="ListParagraph"/>
        <w:spacing w:line="480" w:lineRule="auto"/>
        <w:rPr>
          <w:sz w:val="24"/>
          <w:szCs w:val="24"/>
        </w:rPr>
      </w:pPr>
      <w:r>
        <w:rPr>
          <w:sz w:val="24"/>
          <w:szCs w:val="24"/>
        </w:rPr>
        <w:t xml:space="preserve"> 3. </w:t>
      </w:r>
      <w:r w:rsidR="00C1780C">
        <w:rPr>
          <w:sz w:val="24"/>
          <w:szCs w:val="24"/>
        </w:rPr>
        <w:t>T</w:t>
      </w:r>
      <w:r w:rsidR="00433328">
        <w:rPr>
          <w:sz w:val="24"/>
          <w:szCs w:val="24"/>
        </w:rPr>
        <w:t>he mutual recognition principle, innovation principle, and</w:t>
      </w:r>
      <w:r>
        <w:rPr>
          <w:sz w:val="24"/>
          <w:szCs w:val="24"/>
        </w:rPr>
        <w:t xml:space="preserve"> </w:t>
      </w:r>
    </w:p>
    <w:p w14:paraId="5C35A29C" w14:textId="77777777" w:rsidR="00175E1C" w:rsidRDefault="00175E1C" w:rsidP="0048639D">
      <w:pPr>
        <w:pStyle w:val="ListParagraph"/>
        <w:spacing w:line="480" w:lineRule="auto"/>
        <w:rPr>
          <w:sz w:val="24"/>
          <w:szCs w:val="24"/>
        </w:rPr>
      </w:pPr>
      <w:r>
        <w:rPr>
          <w:sz w:val="24"/>
          <w:szCs w:val="24"/>
        </w:rPr>
        <w:t xml:space="preserve">4. </w:t>
      </w:r>
      <w:r w:rsidR="00433328">
        <w:rPr>
          <w:sz w:val="24"/>
          <w:szCs w:val="24"/>
        </w:rPr>
        <w:t xml:space="preserve"> </w:t>
      </w:r>
      <w:r w:rsidR="00C1780C">
        <w:rPr>
          <w:sz w:val="24"/>
          <w:szCs w:val="24"/>
        </w:rPr>
        <w:t>T</w:t>
      </w:r>
      <w:r w:rsidR="00433328">
        <w:rPr>
          <w:sz w:val="24"/>
          <w:szCs w:val="24"/>
        </w:rPr>
        <w:t xml:space="preserve">he citizens right to know the transparency principle. </w:t>
      </w:r>
    </w:p>
    <w:p w14:paraId="10AC3303" w14:textId="77777777" w:rsidR="00C1780C" w:rsidRDefault="00C1780C" w:rsidP="0048639D">
      <w:pPr>
        <w:pStyle w:val="ListParagraph"/>
        <w:spacing w:line="480" w:lineRule="auto"/>
        <w:rPr>
          <w:sz w:val="24"/>
          <w:szCs w:val="24"/>
        </w:rPr>
      </w:pPr>
    </w:p>
    <w:p w14:paraId="392DA2A0" w14:textId="16EA1435" w:rsidR="008E2F83" w:rsidRPr="001D7CDE" w:rsidRDefault="001D7CDE" w:rsidP="001D7CDE">
      <w:pPr>
        <w:spacing w:line="480" w:lineRule="auto"/>
        <w:rPr>
          <w:sz w:val="24"/>
          <w:szCs w:val="24"/>
        </w:rPr>
      </w:pPr>
      <w:r>
        <w:rPr>
          <w:sz w:val="24"/>
          <w:szCs w:val="24"/>
        </w:rPr>
        <w:t xml:space="preserve">    </w:t>
      </w:r>
      <w:r w:rsidR="008E2F83" w:rsidRPr="001D7CDE">
        <w:rPr>
          <w:sz w:val="24"/>
          <w:szCs w:val="24"/>
        </w:rPr>
        <w:t>These principles make up a whole array of considerations for example doses are taken into consideration in the precautionary principle,</w:t>
      </w:r>
      <w:r w:rsidR="00C1780C" w:rsidRPr="001D7CDE">
        <w:rPr>
          <w:sz w:val="24"/>
          <w:szCs w:val="24"/>
        </w:rPr>
        <w:t xml:space="preserve"> </w:t>
      </w:r>
      <w:r w:rsidR="008E2F83" w:rsidRPr="001D7CDE">
        <w:rPr>
          <w:sz w:val="24"/>
          <w:szCs w:val="24"/>
        </w:rPr>
        <w:t xml:space="preserve">before a chemical is considered toxic, although these figures of exposure are not clear in a </w:t>
      </w:r>
      <w:r w:rsidR="00FA1F2E" w:rsidRPr="001D7CDE">
        <w:rPr>
          <w:sz w:val="24"/>
          <w:szCs w:val="24"/>
        </w:rPr>
        <w:t>consumer’s</w:t>
      </w:r>
      <w:r w:rsidR="008E2F83" w:rsidRPr="001D7CDE">
        <w:rPr>
          <w:sz w:val="24"/>
          <w:szCs w:val="24"/>
        </w:rPr>
        <w:t xml:space="preserve"> habitus</w:t>
      </w:r>
      <w:r w:rsidR="000158B0" w:rsidRPr="001D7CDE">
        <w:rPr>
          <w:sz w:val="24"/>
          <w:szCs w:val="24"/>
        </w:rPr>
        <w:t xml:space="preserve"> (</w:t>
      </w:r>
      <w:r w:rsidR="00FA1F2E" w:rsidRPr="001D7CDE">
        <w:rPr>
          <w:sz w:val="24"/>
          <w:szCs w:val="24"/>
        </w:rPr>
        <w:t>Bourdieu</w:t>
      </w:r>
      <w:r w:rsidR="000158B0" w:rsidRPr="001D7CDE">
        <w:rPr>
          <w:sz w:val="24"/>
          <w:szCs w:val="24"/>
        </w:rPr>
        <w:t>.</w:t>
      </w:r>
      <w:r w:rsidR="00246C4C" w:rsidRPr="001D7CDE">
        <w:rPr>
          <w:sz w:val="24"/>
          <w:szCs w:val="24"/>
        </w:rPr>
        <w:t xml:space="preserve"> 1989), </w:t>
      </w:r>
      <w:r w:rsidR="008E2F83" w:rsidRPr="001D7CDE">
        <w:rPr>
          <w:sz w:val="24"/>
          <w:szCs w:val="24"/>
        </w:rPr>
        <w:t>if the labels do not state that when exposed to this chemical daily</w:t>
      </w:r>
      <w:r w:rsidR="00246C4C" w:rsidRPr="001D7CDE">
        <w:rPr>
          <w:sz w:val="24"/>
          <w:szCs w:val="24"/>
        </w:rPr>
        <w:t>, they</w:t>
      </w:r>
      <w:r w:rsidR="008E2F83" w:rsidRPr="001D7CDE">
        <w:rPr>
          <w:sz w:val="24"/>
          <w:szCs w:val="24"/>
        </w:rPr>
        <w:t xml:space="preserve"> may cause cancer then how would an everyday consumer know the dose? </w:t>
      </w:r>
      <w:r w:rsidR="006E6A35" w:rsidRPr="001D7CDE">
        <w:rPr>
          <w:sz w:val="24"/>
          <w:szCs w:val="24"/>
        </w:rPr>
        <w:t xml:space="preserve">For more details of these principles see the Royal society of Chemistry’s evidence. </w:t>
      </w:r>
    </w:p>
    <w:p w14:paraId="63DC7CAF" w14:textId="7B02E557" w:rsidR="00C1780C" w:rsidRPr="001D7CDE" w:rsidRDefault="001D7CDE" w:rsidP="001D7CDE">
      <w:pPr>
        <w:spacing w:line="480" w:lineRule="auto"/>
        <w:rPr>
          <w:sz w:val="24"/>
          <w:szCs w:val="24"/>
        </w:rPr>
      </w:pPr>
      <w:r>
        <w:rPr>
          <w:sz w:val="24"/>
          <w:szCs w:val="24"/>
        </w:rPr>
        <w:t xml:space="preserve">    </w:t>
      </w:r>
      <w:r w:rsidR="00433328" w:rsidRPr="001D7CDE">
        <w:rPr>
          <w:sz w:val="24"/>
          <w:szCs w:val="24"/>
        </w:rPr>
        <w:t xml:space="preserve"> </w:t>
      </w:r>
      <w:r w:rsidR="00956945" w:rsidRPr="001D7CDE">
        <w:rPr>
          <w:sz w:val="24"/>
          <w:szCs w:val="24"/>
        </w:rPr>
        <w:t>I</w:t>
      </w:r>
      <w:r w:rsidR="00433328" w:rsidRPr="001D7CDE">
        <w:rPr>
          <w:sz w:val="24"/>
          <w:szCs w:val="24"/>
        </w:rPr>
        <w:t xml:space="preserve"> would like to see the right to know principle at the top of the agenda, as the consumer is so often considered the driving force in market operations and production. </w:t>
      </w:r>
      <w:r w:rsidR="00246C4C" w:rsidRPr="001D7CDE">
        <w:rPr>
          <w:sz w:val="24"/>
          <w:szCs w:val="24"/>
        </w:rPr>
        <w:t xml:space="preserve">(Northover, R. 2017). </w:t>
      </w:r>
      <w:r w:rsidR="00175E1C" w:rsidRPr="001D7CDE">
        <w:rPr>
          <w:sz w:val="24"/>
          <w:szCs w:val="24"/>
        </w:rPr>
        <w:t>I</w:t>
      </w:r>
      <w:r w:rsidR="00433328" w:rsidRPr="001D7CDE">
        <w:rPr>
          <w:sz w:val="24"/>
          <w:szCs w:val="24"/>
        </w:rPr>
        <w:t xml:space="preserve">f a chemical has the potential to harm a human and is especially harmful to </w:t>
      </w:r>
      <w:r w:rsidR="00FA1F2E" w:rsidRPr="001D7CDE">
        <w:rPr>
          <w:sz w:val="24"/>
          <w:szCs w:val="24"/>
        </w:rPr>
        <w:t>children,</w:t>
      </w:r>
      <w:r w:rsidR="00433328" w:rsidRPr="001D7CDE">
        <w:rPr>
          <w:sz w:val="24"/>
          <w:szCs w:val="24"/>
        </w:rPr>
        <w:t xml:space="preserve"> then it should be labelled as such. I understand that the </w:t>
      </w:r>
      <w:r w:rsidR="00956945" w:rsidRPr="001D7CDE">
        <w:rPr>
          <w:sz w:val="24"/>
          <w:szCs w:val="24"/>
        </w:rPr>
        <w:t>U.K.</w:t>
      </w:r>
      <w:r w:rsidR="00433328" w:rsidRPr="001D7CDE">
        <w:rPr>
          <w:sz w:val="24"/>
          <w:szCs w:val="24"/>
        </w:rPr>
        <w:t xml:space="preserve"> has led the way in the harmonising of the chemical regulations for the sake of enabling trade between countries, within its capacity as an </w:t>
      </w:r>
      <w:r w:rsidR="00956945" w:rsidRPr="001D7CDE">
        <w:rPr>
          <w:sz w:val="24"/>
          <w:szCs w:val="24"/>
        </w:rPr>
        <w:t>EU</w:t>
      </w:r>
      <w:r w:rsidR="00433328" w:rsidRPr="001D7CDE">
        <w:rPr>
          <w:sz w:val="24"/>
          <w:szCs w:val="24"/>
        </w:rPr>
        <w:t xml:space="preserve"> member state. Now that the </w:t>
      </w:r>
      <w:r w:rsidR="00956945" w:rsidRPr="001D7CDE">
        <w:rPr>
          <w:sz w:val="24"/>
          <w:szCs w:val="24"/>
        </w:rPr>
        <w:t xml:space="preserve">U.K. </w:t>
      </w:r>
      <w:r w:rsidR="00433328" w:rsidRPr="001D7CDE">
        <w:rPr>
          <w:sz w:val="24"/>
          <w:szCs w:val="24"/>
        </w:rPr>
        <w:t xml:space="preserve">will be going it alone there are </w:t>
      </w:r>
      <w:r w:rsidR="00433328" w:rsidRPr="001D7CDE">
        <w:rPr>
          <w:sz w:val="24"/>
          <w:szCs w:val="24"/>
        </w:rPr>
        <w:lastRenderedPageBreak/>
        <w:t xml:space="preserve">concerns that they continue to set a high standard, trade between the </w:t>
      </w:r>
      <w:r w:rsidR="00956945" w:rsidRPr="001D7CDE">
        <w:rPr>
          <w:sz w:val="24"/>
          <w:szCs w:val="24"/>
        </w:rPr>
        <w:t>EU</w:t>
      </w:r>
      <w:r w:rsidR="00433328" w:rsidRPr="001D7CDE">
        <w:rPr>
          <w:sz w:val="24"/>
          <w:szCs w:val="24"/>
        </w:rPr>
        <w:t xml:space="preserve"> and the </w:t>
      </w:r>
      <w:r w:rsidR="00956945" w:rsidRPr="001D7CDE">
        <w:rPr>
          <w:sz w:val="24"/>
          <w:szCs w:val="24"/>
        </w:rPr>
        <w:t>USA</w:t>
      </w:r>
      <w:r w:rsidR="00433328" w:rsidRPr="001D7CDE">
        <w:rPr>
          <w:sz w:val="24"/>
          <w:szCs w:val="24"/>
        </w:rPr>
        <w:t xml:space="preserve"> for example have previously been difficult due to regulation differences, which seems as though </w:t>
      </w:r>
      <w:r w:rsidR="006E6A35" w:rsidRPr="001D7CDE">
        <w:rPr>
          <w:sz w:val="24"/>
          <w:szCs w:val="24"/>
        </w:rPr>
        <w:t>they</w:t>
      </w:r>
      <w:r w:rsidR="00433328" w:rsidRPr="001D7CDE">
        <w:rPr>
          <w:sz w:val="24"/>
          <w:szCs w:val="24"/>
        </w:rPr>
        <w:t xml:space="preserve"> could be a language or a standards issue</w:t>
      </w:r>
      <w:r w:rsidR="00246C4C" w:rsidRPr="001D7CDE">
        <w:rPr>
          <w:sz w:val="24"/>
          <w:szCs w:val="24"/>
        </w:rPr>
        <w:t>, it is unclear</w:t>
      </w:r>
      <w:r w:rsidR="00433328" w:rsidRPr="001D7CDE">
        <w:rPr>
          <w:sz w:val="24"/>
          <w:szCs w:val="24"/>
        </w:rPr>
        <w:t xml:space="preserve">. </w:t>
      </w:r>
    </w:p>
    <w:p w14:paraId="1CA829D5" w14:textId="12AA322B" w:rsidR="00175E1C" w:rsidRPr="001D7CDE" w:rsidRDefault="001D7CDE" w:rsidP="001D7CDE">
      <w:pPr>
        <w:spacing w:line="480" w:lineRule="auto"/>
        <w:rPr>
          <w:sz w:val="24"/>
          <w:szCs w:val="24"/>
        </w:rPr>
      </w:pPr>
      <w:r>
        <w:rPr>
          <w:sz w:val="24"/>
          <w:szCs w:val="24"/>
        </w:rPr>
        <w:t xml:space="preserve">    </w:t>
      </w:r>
      <w:r w:rsidR="00433328" w:rsidRPr="001D7CDE">
        <w:rPr>
          <w:sz w:val="24"/>
          <w:szCs w:val="24"/>
        </w:rPr>
        <w:t>I as a consumer am unsure</w:t>
      </w:r>
      <w:r w:rsidR="006E6A35" w:rsidRPr="001D7CDE">
        <w:rPr>
          <w:sz w:val="24"/>
          <w:szCs w:val="24"/>
        </w:rPr>
        <w:t>,</w:t>
      </w:r>
      <w:r w:rsidR="00433328" w:rsidRPr="001D7CDE">
        <w:rPr>
          <w:sz w:val="24"/>
          <w:szCs w:val="24"/>
        </w:rPr>
        <w:t xml:space="preserve"> I would like to see the </w:t>
      </w:r>
      <w:r w:rsidR="00956945" w:rsidRPr="001D7CDE">
        <w:rPr>
          <w:sz w:val="24"/>
          <w:szCs w:val="24"/>
        </w:rPr>
        <w:t xml:space="preserve">U.K. </w:t>
      </w:r>
      <w:r w:rsidR="00433328" w:rsidRPr="001D7CDE">
        <w:rPr>
          <w:sz w:val="24"/>
          <w:szCs w:val="24"/>
        </w:rPr>
        <w:t>take the lead on the labelling of these products as a precaution even if a product is considered a low risk</w:t>
      </w:r>
      <w:r w:rsidR="00175E1C" w:rsidRPr="001D7CDE">
        <w:rPr>
          <w:sz w:val="24"/>
          <w:szCs w:val="24"/>
        </w:rPr>
        <w:t>.</w:t>
      </w:r>
      <w:r w:rsidR="00433328" w:rsidRPr="001D7CDE">
        <w:rPr>
          <w:sz w:val="24"/>
          <w:szCs w:val="24"/>
        </w:rPr>
        <w:t xml:space="preserve"> I would like the idea of worst</w:t>
      </w:r>
      <w:r w:rsidR="00246C4C" w:rsidRPr="001D7CDE">
        <w:rPr>
          <w:sz w:val="24"/>
          <w:szCs w:val="24"/>
        </w:rPr>
        <w:t>-</w:t>
      </w:r>
      <w:r w:rsidR="00433328" w:rsidRPr="001D7CDE">
        <w:rPr>
          <w:sz w:val="24"/>
          <w:szCs w:val="24"/>
        </w:rPr>
        <w:t>case scenario becoming the standard</w:t>
      </w:r>
      <w:r w:rsidR="006E6A35" w:rsidRPr="001D7CDE">
        <w:rPr>
          <w:sz w:val="24"/>
          <w:szCs w:val="24"/>
        </w:rPr>
        <w:t xml:space="preserve"> of information given so </w:t>
      </w:r>
      <w:r w:rsidR="00FA1F2E" w:rsidRPr="001D7CDE">
        <w:rPr>
          <w:sz w:val="24"/>
          <w:szCs w:val="24"/>
        </w:rPr>
        <w:t>an</w:t>
      </w:r>
      <w:r w:rsidR="006E6A35" w:rsidRPr="001D7CDE">
        <w:rPr>
          <w:sz w:val="24"/>
          <w:szCs w:val="24"/>
        </w:rPr>
        <w:t xml:space="preserve"> informed consent process can occur at consumer level just like in the tobacco industry.</w:t>
      </w:r>
      <w:r w:rsidR="00175E1C" w:rsidRPr="001D7CDE">
        <w:rPr>
          <w:sz w:val="24"/>
          <w:szCs w:val="24"/>
        </w:rPr>
        <w:t xml:space="preserve"> </w:t>
      </w:r>
    </w:p>
    <w:p w14:paraId="3A9D8904" w14:textId="159BD035" w:rsidR="001D7CDE" w:rsidRDefault="001D7CDE" w:rsidP="001D7CDE">
      <w:pPr>
        <w:spacing w:line="480" w:lineRule="auto"/>
        <w:rPr>
          <w:sz w:val="24"/>
          <w:szCs w:val="24"/>
        </w:rPr>
      </w:pPr>
      <w:r>
        <w:rPr>
          <w:sz w:val="24"/>
          <w:szCs w:val="24"/>
        </w:rPr>
        <w:t xml:space="preserve">    </w:t>
      </w:r>
      <w:r w:rsidR="00175E1C" w:rsidRPr="001D7CDE">
        <w:rPr>
          <w:sz w:val="24"/>
          <w:szCs w:val="24"/>
        </w:rPr>
        <w:t xml:space="preserve">  </w:t>
      </w:r>
      <w:r w:rsidR="006E6A35" w:rsidRPr="001D7CDE">
        <w:rPr>
          <w:sz w:val="24"/>
          <w:szCs w:val="24"/>
        </w:rPr>
        <w:t>A</w:t>
      </w:r>
      <w:r w:rsidR="00433328" w:rsidRPr="001D7CDE">
        <w:rPr>
          <w:sz w:val="24"/>
          <w:szCs w:val="24"/>
        </w:rPr>
        <w:t xml:space="preserve">ll humans are </w:t>
      </w:r>
      <w:r w:rsidR="00956945" w:rsidRPr="001D7CDE">
        <w:rPr>
          <w:sz w:val="24"/>
          <w:szCs w:val="24"/>
        </w:rPr>
        <w:t>susceptible</w:t>
      </w:r>
      <w:r w:rsidR="00433328" w:rsidRPr="001D7CDE">
        <w:rPr>
          <w:sz w:val="24"/>
          <w:szCs w:val="24"/>
        </w:rPr>
        <w:t xml:space="preserve"> to risk from products in different amounts. For </w:t>
      </w:r>
      <w:r w:rsidR="00956945" w:rsidRPr="001D7CDE">
        <w:rPr>
          <w:sz w:val="24"/>
          <w:szCs w:val="24"/>
        </w:rPr>
        <w:t>example,</w:t>
      </w:r>
      <w:r w:rsidR="00433328" w:rsidRPr="001D7CDE">
        <w:rPr>
          <w:sz w:val="24"/>
          <w:szCs w:val="24"/>
        </w:rPr>
        <w:t xml:space="preserve"> a cleaner may be exposed to 6 times the amount </w:t>
      </w:r>
      <w:r w:rsidR="006E6A35" w:rsidRPr="001D7CDE">
        <w:rPr>
          <w:sz w:val="24"/>
          <w:szCs w:val="24"/>
        </w:rPr>
        <w:t xml:space="preserve">of a cleaning product than is considered, by the panel for regulations, a </w:t>
      </w:r>
      <w:r w:rsidR="00433328" w:rsidRPr="001D7CDE">
        <w:rPr>
          <w:sz w:val="24"/>
          <w:szCs w:val="24"/>
        </w:rPr>
        <w:t>general</w:t>
      </w:r>
      <w:r w:rsidR="006E6A35" w:rsidRPr="001D7CDE">
        <w:rPr>
          <w:sz w:val="24"/>
          <w:szCs w:val="24"/>
        </w:rPr>
        <w:t xml:space="preserve">ised idea of exposure </w:t>
      </w:r>
      <w:r w:rsidR="00433328" w:rsidRPr="001D7CDE">
        <w:rPr>
          <w:sz w:val="24"/>
          <w:szCs w:val="24"/>
        </w:rPr>
        <w:t>to a person using a chemical cleaning product</w:t>
      </w:r>
      <w:r w:rsidR="00246C4C" w:rsidRPr="001D7CDE">
        <w:rPr>
          <w:sz w:val="24"/>
          <w:szCs w:val="24"/>
        </w:rPr>
        <w:t>.</w:t>
      </w:r>
      <w:r w:rsidR="00433328" w:rsidRPr="001D7CDE">
        <w:rPr>
          <w:sz w:val="24"/>
          <w:szCs w:val="24"/>
        </w:rPr>
        <w:t xml:space="preserve">  </w:t>
      </w:r>
      <w:r w:rsidR="006E6A35" w:rsidRPr="001D7CDE">
        <w:rPr>
          <w:sz w:val="24"/>
          <w:szCs w:val="24"/>
        </w:rPr>
        <w:t>A</w:t>
      </w:r>
      <w:r w:rsidR="00433328" w:rsidRPr="001D7CDE">
        <w:rPr>
          <w:sz w:val="24"/>
          <w:szCs w:val="24"/>
        </w:rPr>
        <w:t xml:space="preserve"> cleaner </w:t>
      </w:r>
      <w:r w:rsidR="006E6A35" w:rsidRPr="001D7CDE">
        <w:rPr>
          <w:sz w:val="24"/>
          <w:szCs w:val="24"/>
        </w:rPr>
        <w:t xml:space="preserve">as an example may </w:t>
      </w:r>
      <w:r w:rsidR="00433328" w:rsidRPr="001D7CDE">
        <w:rPr>
          <w:sz w:val="24"/>
          <w:szCs w:val="24"/>
        </w:rPr>
        <w:t>clean their own house</w:t>
      </w:r>
      <w:r w:rsidR="00246C4C" w:rsidRPr="001D7CDE">
        <w:rPr>
          <w:sz w:val="24"/>
          <w:szCs w:val="24"/>
        </w:rPr>
        <w:t>,</w:t>
      </w:r>
      <w:r w:rsidR="00433328" w:rsidRPr="001D7CDE">
        <w:rPr>
          <w:sz w:val="24"/>
          <w:szCs w:val="24"/>
        </w:rPr>
        <w:t xml:space="preserve"> </w:t>
      </w:r>
      <w:r w:rsidR="006E6A35" w:rsidRPr="001D7CDE">
        <w:rPr>
          <w:sz w:val="24"/>
          <w:szCs w:val="24"/>
        </w:rPr>
        <w:t xml:space="preserve">also </w:t>
      </w:r>
      <w:r w:rsidR="00433328" w:rsidRPr="001D7CDE">
        <w:rPr>
          <w:sz w:val="24"/>
          <w:szCs w:val="24"/>
        </w:rPr>
        <w:t xml:space="preserve">that of many others </w:t>
      </w:r>
      <w:r w:rsidR="00242487" w:rsidRPr="001D7CDE">
        <w:rPr>
          <w:sz w:val="24"/>
          <w:szCs w:val="24"/>
        </w:rPr>
        <w:t>daily</w:t>
      </w:r>
      <w:r w:rsidR="00175E1C" w:rsidRPr="001D7CDE">
        <w:rPr>
          <w:sz w:val="24"/>
          <w:szCs w:val="24"/>
        </w:rPr>
        <w:t>, or a hospital which far exceeds a domestic capacity.</w:t>
      </w:r>
      <w:r w:rsidR="00433328" w:rsidRPr="001D7CDE">
        <w:rPr>
          <w:sz w:val="24"/>
          <w:szCs w:val="24"/>
        </w:rPr>
        <w:t xml:space="preserve"> I would like to see the </w:t>
      </w:r>
      <w:r w:rsidR="00956945" w:rsidRPr="001D7CDE">
        <w:rPr>
          <w:sz w:val="24"/>
          <w:szCs w:val="24"/>
        </w:rPr>
        <w:t>benchmark</w:t>
      </w:r>
      <w:r w:rsidR="00433328" w:rsidRPr="001D7CDE">
        <w:rPr>
          <w:sz w:val="24"/>
          <w:szCs w:val="24"/>
        </w:rPr>
        <w:t xml:space="preserve"> for safe exposure measured on a bottle of cleaning product, rather than a generic symbol that express that the product may be harmful.</w:t>
      </w:r>
      <w:r w:rsidR="006E6A35" w:rsidRPr="001D7CDE">
        <w:rPr>
          <w:sz w:val="24"/>
          <w:szCs w:val="24"/>
        </w:rPr>
        <w:t xml:space="preserve"> An obscure symbol</w:t>
      </w:r>
      <w:r w:rsidR="000F5BC1" w:rsidRPr="001D7CDE">
        <w:rPr>
          <w:sz w:val="24"/>
          <w:szCs w:val="24"/>
        </w:rPr>
        <w:t xml:space="preserve"> </w:t>
      </w:r>
      <w:r w:rsidR="006E6A35" w:rsidRPr="001D7CDE">
        <w:rPr>
          <w:sz w:val="24"/>
          <w:szCs w:val="24"/>
        </w:rPr>
        <w:t xml:space="preserve">with little meaning to a </w:t>
      </w:r>
      <w:r w:rsidR="00FA1F2E" w:rsidRPr="001D7CDE">
        <w:rPr>
          <w:sz w:val="24"/>
          <w:szCs w:val="24"/>
        </w:rPr>
        <w:t>consumer, not</w:t>
      </w:r>
      <w:r w:rsidR="006E6A35" w:rsidRPr="001D7CDE">
        <w:rPr>
          <w:sz w:val="24"/>
          <w:szCs w:val="24"/>
        </w:rPr>
        <w:t xml:space="preserve"> includ</w:t>
      </w:r>
      <w:r w:rsidR="00246C4C" w:rsidRPr="001D7CDE">
        <w:rPr>
          <w:sz w:val="24"/>
          <w:szCs w:val="24"/>
        </w:rPr>
        <w:t>ing</w:t>
      </w:r>
      <w:r w:rsidR="006E6A35" w:rsidRPr="001D7CDE">
        <w:rPr>
          <w:sz w:val="24"/>
          <w:szCs w:val="24"/>
        </w:rPr>
        <w:t xml:space="preserve"> the specifics on dosing that is required to understand the risk.</w:t>
      </w:r>
      <w:r w:rsidR="00433328" w:rsidRPr="001D7CDE">
        <w:rPr>
          <w:sz w:val="24"/>
          <w:szCs w:val="24"/>
        </w:rPr>
        <w:t xml:space="preserve"> Breast </w:t>
      </w:r>
      <w:r w:rsidR="00C1780C" w:rsidRPr="001D7CDE">
        <w:rPr>
          <w:sz w:val="24"/>
          <w:szCs w:val="24"/>
        </w:rPr>
        <w:t xml:space="preserve">cancer </w:t>
      </w:r>
      <w:r w:rsidR="00FA1F2E" w:rsidRPr="001D7CDE">
        <w:rPr>
          <w:sz w:val="24"/>
          <w:szCs w:val="24"/>
        </w:rPr>
        <w:t>U.K. (</w:t>
      </w:r>
      <w:r w:rsidR="00246C4C" w:rsidRPr="001D7CDE">
        <w:rPr>
          <w:sz w:val="24"/>
          <w:szCs w:val="24"/>
        </w:rPr>
        <w:t>article, 5.3. p1)</w:t>
      </w:r>
      <w:r w:rsidR="00C1780C" w:rsidRPr="001D7CDE">
        <w:rPr>
          <w:sz w:val="24"/>
          <w:szCs w:val="24"/>
        </w:rPr>
        <w:t xml:space="preserve"> have stated in their </w:t>
      </w:r>
      <w:r w:rsidR="00433328" w:rsidRPr="001D7CDE">
        <w:rPr>
          <w:sz w:val="24"/>
          <w:szCs w:val="24"/>
        </w:rPr>
        <w:t xml:space="preserve">evidence that small doses of these </w:t>
      </w:r>
      <w:r w:rsidR="00956945" w:rsidRPr="001D7CDE">
        <w:rPr>
          <w:sz w:val="24"/>
          <w:szCs w:val="24"/>
        </w:rPr>
        <w:t xml:space="preserve">E.D.C’s </w:t>
      </w:r>
      <w:r w:rsidR="00433328" w:rsidRPr="001D7CDE">
        <w:rPr>
          <w:sz w:val="24"/>
          <w:szCs w:val="24"/>
        </w:rPr>
        <w:t>can sometimes be more harmful than one large dose, with that in mind it would be good to understand the measuring system in a risk assessment of doses, and labels should correspond.</w:t>
      </w:r>
      <w:r>
        <w:rPr>
          <w:sz w:val="24"/>
          <w:szCs w:val="24"/>
        </w:rPr>
        <w:t xml:space="preserve"> </w:t>
      </w:r>
    </w:p>
    <w:p w14:paraId="26047F0C" w14:textId="72180869" w:rsidR="001D7CDE" w:rsidRDefault="001D7CDE" w:rsidP="001D7CDE">
      <w:pPr>
        <w:spacing w:line="480" w:lineRule="auto"/>
        <w:rPr>
          <w:sz w:val="24"/>
          <w:szCs w:val="24"/>
        </w:rPr>
      </w:pPr>
      <w:r>
        <w:rPr>
          <w:sz w:val="24"/>
          <w:szCs w:val="24"/>
        </w:rPr>
        <w:t xml:space="preserve">    </w:t>
      </w:r>
      <w:r w:rsidR="00433328" w:rsidRPr="001D7CDE">
        <w:rPr>
          <w:sz w:val="24"/>
          <w:szCs w:val="24"/>
        </w:rPr>
        <w:t xml:space="preserve"> I would like</w:t>
      </w:r>
      <w:r w:rsidR="00246C4C" w:rsidRPr="001D7CDE">
        <w:rPr>
          <w:sz w:val="24"/>
          <w:szCs w:val="24"/>
        </w:rPr>
        <w:t xml:space="preserve"> to support </w:t>
      </w:r>
      <w:r w:rsidR="00246C4C" w:rsidRPr="001D7CDE">
        <w:rPr>
          <w:sz w:val="24"/>
          <w:szCs w:val="24"/>
        </w:rPr>
        <w:t xml:space="preserve">(Breast cancer U.K. 2019. Article 7.2. p2) </w:t>
      </w:r>
      <w:r w:rsidR="00246C4C" w:rsidRPr="001D7CDE">
        <w:rPr>
          <w:sz w:val="24"/>
          <w:szCs w:val="24"/>
        </w:rPr>
        <w:t>to ask</w:t>
      </w:r>
      <w:r w:rsidR="00433328" w:rsidRPr="001D7CDE">
        <w:rPr>
          <w:sz w:val="24"/>
          <w:szCs w:val="24"/>
        </w:rPr>
        <w:t xml:space="preserve"> the government to make it law that all </w:t>
      </w:r>
      <w:r w:rsidR="00956945" w:rsidRPr="001D7CDE">
        <w:rPr>
          <w:sz w:val="24"/>
          <w:szCs w:val="24"/>
        </w:rPr>
        <w:t>fragrances</w:t>
      </w:r>
      <w:r w:rsidR="00246C4C" w:rsidRPr="001D7CDE">
        <w:rPr>
          <w:sz w:val="24"/>
          <w:szCs w:val="24"/>
        </w:rPr>
        <w:t xml:space="preserve"> </w:t>
      </w:r>
      <w:r w:rsidR="00433328" w:rsidRPr="001D7CDE">
        <w:rPr>
          <w:sz w:val="24"/>
          <w:szCs w:val="24"/>
        </w:rPr>
        <w:t>are labelled with their ingredients the same way that cosmetics are expected to</w:t>
      </w:r>
      <w:r w:rsidR="00AE10D9" w:rsidRPr="001D7CDE">
        <w:rPr>
          <w:sz w:val="24"/>
          <w:szCs w:val="24"/>
        </w:rPr>
        <w:t xml:space="preserve"> be</w:t>
      </w:r>
      <w:r w:rsidR="00433328" w:rsidRPr="001D7CDE">
        <w:rPr>
          <w:sz w:val="24"/>
          <w:szCs w:val="24"/>
        </w:rPr>
        <w:t xml:space="preserve">, also cosmetics with </w:t>
      </w:r>
      <w:r w:rsidR="00956945" w:rsidRPr="001D7CDE">
        <w:rPr>
          <w:sz w:val="24"/>
          <w:szCs w:val="24"/>
        </w:rPr>
        <w:t>E.D.C’s</w:t>
      </w:r>
      <w:r w:rsidR="00433328" w:rsidRPr="001D7CDE">
        <w:rPr>
          <w:sz w:val="24"/>
          <w:szCs w:val="24"/>
        </w:rPr>
        <w:t xml:space="preserve"> should state a clear warning that they pose more risk to children and that they can possibly cause cancer. As with tobacco </w:t>
      </w:r>
      <w:r w:rsidR="00433328" w:rsidRPr="001D7CDE">
        <w:rPr>
          <w:sz w:val="24"/>
          <w:szCs w:val="24"/>
        </w:rPr>
        <w:lastRenderedPageBreak/>
        <w:t xml:space="preserve">these are known carcinogens with a massive revenue, advertising to consumers is everywhere </w:t>
      </w:r>
      <w:r w:rsidR="00956945" w:rsidRPr="001D7CDE">
        <w:rPr>
          <w:sz w:val="24"/>
          <w:szCs w:val="24"/>
        </w:rPr>
        <w:t>they</w:t>
      </w:r>
      <w:r w:rsidR="00433328" w:rsidRPr="001D7CDE">
        <w:rPr>
          <w:sz w:val="24"/>
          <w:szCs w:val="24"/>
        </w:rPr>
        <w:t xml:space="preserve"> are products normalised</w:t>
      </w:r>
      <w:r w:rsidR="00AE10D9" w:rsidRPr="001D7CDE">
        <w:rPr>
          <w:sz w:val="24"/>
          <w:szCs w:val="24"/>
        </w:rPr>
        <w:t>,</w:t>
      </w:r>
      <w:r w:rsidR="00433328" w:rsidRPr="001D7CDE">
        <w:rPr>
          <w:sz w:val="24"/>
          <w:szCs w:val="24"/>
        </w:rPr>
        <w:t xml:space="preserve"> marketed on consumer </w:t>
      </w:r>
      <w:r w:rsidR="00956945" w:rsidRPr="001D7CDE">
        <w:rPr>
          <w:sz w:val="24"/>
          <w:szCs w:val="24"/>
        </w:rPr>
        <w:t>self-esteem,</w:t>
      </w:r>
      <w:r w:rsidR="00433328" w:rsidRPr="001D7CDE">
        <w:rPr>
          <w:sz w:val="24"/>
          <w:szCs w:val="24"/>
        </w:rPr>
        <w:t xml:space="preserve"> confidence, this advertising is directed especially towards women and more recently towards men also. I</w:t>
      </w:r>
      <w:r w:rsidR="00601947" w:rsidRPr="001D7CDE">
        <w:rPr>
          <w:sz w:val="24"/>
          <w:szCs w:val="24"/>
        </w:rPr>
        <w:t>s it</w:t>
      </w:r>
      <w:r w:rsidR="00433328" w:rsidRPr="001D7CDE">
        <w:rPr>
          <w:sz w:val="24"/>
          <w:szCs w:val="24"/>
        </w:rPr>
        <w:t xml:space="preserve"> mal practice, to sell to an unbeknown public a product that is </w:t>
      </w:r>
      <w:r w:rsidR="00175E1C" w:rsidRPr="001D7CDE">
        <w:rPr>
          <w:sz w:val="24"/>
          <w:szCs w:val="24"/>
        </w:rPr>
        <w:t xml:space="preserve">a known </w:t>
      </w:r>
      <w:r w:rsidR="00433328" w:rsidRPr="001D7CDE">
        <w:rPr>
          <w:sz w:val="24"/>
          <w:szCs w:val="24"/>
        </w:rPr>
        <w:t>carcinogenic</w:t>
      </w:r>
      <w:r w:rsidR="00AE10D9" w:rsidRPr="001D7CDE">
        <w:rPr>
          <w:sz w:val="24"/>
          <w:szCs w:val="24"/>
        </w:rPr>
        <w:t>,</w:t>
      </w:r>
      <w:r w:rsidR="00175E1C" w:rsidRPr="001D7CDE">
        <w:rPr>
          <w:sz w:val="24"/>
          <w:szCs w:val="24"/>
        </w:rPr>
        <w:t xml:space="preserve"> amongst other things</w:t>
      </w:r>
      <w:r w:rsidR="00601947" w:rsidRPr="001D7CDE">
        <w:rPr>
          <w:sz w:val="24"/>
          <w:szCs w:val="24"/>
        </w:rPr>
        <w:t>?</w:t>
      </w:r>
      <w:r w:rsidR="00AE10D9" w:rsidRPr="001D7CDE">
        <w:rPr>
          <w:sz w:val="24"/>
          <w:szCs w:val="24"/>
        </w:rPr>
        <w:t xml:space="preserve"> </w:t>
      </w:r>
    </w:p>
    <w:p w14:paraId="64CE34DA" w14:textId="5C729741" w:rsidR="001F4B72" w:rsidRPr="001D7CDE" w:rsidRDefault="001D7CDE" w:rsidP="001D7CDE">
      <w:pPr>
        <w:spacing w:line="480" w:lineRule="auto"/>
        <w:rPr>
          <w:sz w:val="24"/>
          <w:szCs w:val="24"/>
        </w:rPr>
      </w:pPr>
      <w:r>
        <w:rPr>
          <w:sz w:val="24"/>
          <w:szCs w:val="24"/>
        </w:rPr>
        <w:t xml:space="preserve">       </w:t>
      </w:r>
      <w:r w:rsidR="00433328" w:rsidRPr="001D7CDE">
        <w:rPr>
          <w:sz w:val="24"/>
          <w:szCs w:val="24"/>
        </w:rPr>
        <w:t>The idea that a government will base its industry decisions on dangerous persistent non</w:t>
      </w:r>
      <w:r w:rsidR="00601947" w:rsidRPr="001D7CDE">
        <w:rPr>
          <w:sz w:val="24"/>
          <w:szCs w:val="24"/>
        </w:rPr>
        <w:t>-</w:t>
      </w:r>
      <w:r w:rsidR="00433328" w:rsidRPr="001D7CDE">
        <w:rPr>
          <w:sz w:val="24"/>
          <w:szCs w:val="24"/>
        </w:rPr>
        <w:t>organic</w:t>
      </w:r>
      <w:r w:rsidR="00601947" w:rsidRPr="001D7CDE">
        <w:rPr>
          <w:sz w:val="24"/>
          <w:szCs w:val="24"/>
        </w:rPr>
        <w:t>,</w:t>
      </w:r>
      <w:r w:rsidR="00433328" w:rsidRPr="001D7CDE">
        <w:rPr>
          <w:sz w:val="24"/>
          <w:szCs w:val="24"/>
        </w:rPr>
        <w:t xml:space="preserve"> </w:t>
      </w:r>
      <w:r w:rsidR="00956945" w:rsidRPr="001D7CDE">
        <w:rPr>
          <w:sz w:val="24"/>
          <w:szCs w:val="24"/>
        </w:rPr>
        <w:t>bio accumulative</w:t>
      </w:r>
      <w:r w:rsidR="00601947" w:rsidRPr="001D7CDE">
        <w:rPr>
          <w:sz w:val="24"/>
          <w:szCs w:val="24"/>
        </w:rPr>
        <w:t>,</w:t>
      </w:r>
      <w:r w:rsidR="00433328" w:rsidRPr="001D7CDE">
        <w:rPr>
          <w:sz w:val="24"/>
          <w:szCs w:val="24"/>
        </w:rPr>
        <w:t xml:space="preserve"> carcinogenic</w:t>
      </w:r>
      <w:r w:rsidR="00AE10D9" w:rsidRPr="001D7CDE">
        <w:rPr>
          <w:sz w:val="24"/>
          <w:szCs w:val="24"/>
        </w:rPr>
        <w:t xml:space="preserve"> chemicals because of a</w:t>
      </w:r>
      <w:r w:rsidR="00433328" w:rsidRPr="001D7CDE">
        <w:rPr>
          <w:sz w:val="24"/>
          <w:szCs w:val="24"/>
        </w:rPr>
        <w:t xml:space="preserve"> risk </w:t>
      </w:r>
      <w:r w:rsidR="00AE10D9" w:rsidRPr="001D7CDE">
        <w:rPr>
          <w:sz w:val="24"/>
          <w:szCs w:val="24"/>
        </w:rPr>
        <w:t>with trade relations, of</w:t>
      </w:r>
      <w:r w:rsidR="00433328" w:rsidRPr="001D7CDE">
        <w:rPr>
          <w:sz w:val="24"/>
          <w:szCs w:val="24"/>
        </w:rPr>
        <w:t xml:space="preserve"> other countries </w:t>
      </w:r>
      <w:r w:rsidR="00AE10D9" w:rsidRPr="001D7CDE">
        <w:rPr>
          <w:sz w:val="24"/>
          <w:szCs w:val="24"/>
        </w:rPr>
        <w:t>standards is backwards</w:t>
      </w:r>
      <w:r w:rsidR="00433328" w:rsidRPr="001D7CDE">
        <w:rPr>
          <w:sz w:val="24"/>
          <w:szCs w:val="24"/>
        </w:rPr>
        <w:t>.</w:t>
      </w:r>
      <w:r w:rsidR="00AE10D9" w:rsidRPr="001D7CDE">
        <w:rPr>
          <w:sz w:val="24"/>
          <w:szCs w:val="24"/>
        </w:rPr>
        <w:t xml:space="preserve"> Does the U.K. need to be trading in chemicals it considers toxic and not fit for purpose</w:t>
      </w:r>
      <w:r w:rsidR="00601947" w:rsidRPr="001D7CDE">
        <w:rPr>
          <w:sz w:val="24"/>
          <w:szCs w:val="24"/>
        </w:rPr>
        <w:t>?</w:t>
      </w:r>
      <w:r w:rsidR="00AE10D9" w:rsidRPr="001D7CDE">
        <w:rPr>
          <w:sz w:val="24"/>
          <w:szCs w:val="24"/>
        </w:rPr>
        <w:t xml:space="preserve"> it is time the U.K. led the way in innovation of the markets. If </w:t>
      </w:r>
      <w:r w:rsidR="00433328" w:rsidRPr="001D7CDE">
        <w:rPr>
          <w:sz w:val="24"/>
          <w:szCs w:val="24"/>
        </w:rPr>
        <w:t xml:space="preserve">having these chemicals makes the </w:t>
      </w:r>
      <w:r w:rsidR="00956945" w:rsidRPr="001D7CDE">
        <w:rPr>
          <w:sz w:val="24"/>
          <w:szCs w:val="24"/>
        </w:rPr>
        <w:t>U.K.</w:t>
      </w:r>
      <w:r w:rsidR="00433328" w:rsidRPr="001D7CDE">
        <w:rPr>
          <w:sz w:val="24"/>
          <w:szCs w:val="24"/>
        </w:rPr>
        <w:t xml:space="preserve"> a better country to trade with</w:t>
      </w:r>
      <w:r w:rsidR="00AE10D9" w:rsidRPr="001D7CDE">
        <w:rPr>
          <w:sz w:val="24"/>
          <w:szCs w:val="24"/>
        </w:rPr>
        <w:t>in</w:t>
      </w:r>
      <w:r w:rsidR="00433328" w:rsidRPr="001D7CDE">
        <w:rPr>
          <w:sz w:val="24"/>
          <w:szCs w:val="24"/>
        </w:rPr>
        <w:t xml:space="preserve"> maybe it is time the </w:t>
      </w:r>
      <w:r w:rsidR="00956945" w:rsidRPr="001D7CDE">
        <w:rPr>
          <w:sz w:val="24"/>
          <w:szCs w:val="24"/>
        </w:rPr>
        <w:t xml:space="preserve">U.K. </w:t>
      </w:r>
      <w:r w:rsidR="00433328" w:rsidRPr="001D7CDE">
        <w:rPr>
          <w:sz w:val="24"/>
          <w:szCs w:val="24"/>
        </w:rPr>
        <w:t>became self</w:t>
      </w:r>
      <w:r w:rsidR="00956945" w:rsidRPr="001D7CDE">
        <w:rPr>
          <w:sz w:val="24"/>
          <w:szCs w:val="24"/>
        </w:rPr>
        <w:t>-sufficient</w:t>
      </w:r>
      <w:r w:rsidR="00433328" w:rsidRPr="001D7CDE">
        <w:rPr>
          <w:sz w:val="24"/>
          <w:szCs w:val="24"/>
        </w:rPr>
        <w:t>. Does the nation really need these products</w:t>
      </w:r>
      <w:r w:rsidR="00AE10D9" w:rsidRPr="001D7CDE">
        <w:rPr>
          <w:sz w:val="24"/>
          <w:szCs w:val="24"/>
        </w:rPr>
        <w:t>?</w:t>
      </w:r>
      <w:r w:rsidR="00433328" w:rsidRPr="001D7CDE">
        <w:rPr>
          <w:sz w:val="24"/>
          <w:szCs w:val="24"/>
        </w:rPr>
        <w:t xml:space="preserve"> </w:t>
      </w:r>
      <w:r w:rsidR="00AE10D9" w:rsidRPr="001D7CDE">
        <w:rPr>
          <w:sz w:val="24"/>
          <w:szCs w:val="24"/>
        </w:rPr>
        <w:t>D</w:t>
      </w:r>
      <w:r w:rsidR="00433328" w:rsidRPr="001D7CDE">
        <w:rPr>
          <w:sz w:val="24"/>
          <w:szCs w:val="24"/>
        </w:rPr>
        <w:t xml:space="preserve">oes the </w:t>
      </w:r>
      <w:r w:rsidR="00956945" w:rsidRPr="001D7CDE">
        <w:rPr>
          <w:sz w:val="24"/>
          <w:szCs w:val="24"/>
        </w:rPr>
        <w:t xml:space="preserve">NHS </w:t>
      </w:r>
      <w:r w:rsidR="00433328" w:rsidRPr="001D7CDE">
        <w:rPr>
          <w:sz w:val="24"/>
          <w:szCs w:val="24"/>
        </w:rPr>
        <w:t xml:space="preserve">need the bill for cancer patients to continue to </w:t>
      </w:r>
      <w:r w:rsidR="00FA1F2E" w:rsidRPr="001D7CDE">
        <w:rPr>
          <w:sz w:val="24"/>
          <w:szCs w:val="24"/>
        </w:rPr>
        <w:t>increase?</w:t>
      </w:r>
      <w:r w:rsidR="00433328" w:rsidRPr="001D7CDE">
        <w:rPr>
          <w:sz w:val="24"/>
          <w:szCs w:val="24"/>
        </w:rPr>
        <w:t xml:space="preserve"> Transparency for the </w:t>
      </w:r>
      <w:r w:rsidR="00956945" w:rsidRPr="001D7CDE">
        <w:rPr>
          <w:sz w:val="24"/>
          <w:szCs w:val="24"/>
        </w:rPr>
        <w:t>consumer</w:t>
      </w:r>
      <w:r w:rsidR="00433328" w:rsidRPr="001D7CDE">
        <w:rPr>
          <w:sz w:val="24"/>
          <w:szCs w:val="24"/>
        </w:rPr>
        <w:t xml:space="preserve"> is non-existent</w:t>
      </w:r>
      <w:r w:rsidR="00AE10D9" w:rsidRPr="001D7CDE">
        <w:rPr>
          <w:sz w:val="24"/>
          <w:szCs w:val="24"/>
        </w:rPr>
        <w:t>, yet it is a legal requirement</w:t>
      </w:r>
      <w:r w:rsidR="00601947" w:rsidRPr="001D7CDE">
        <w:rPr>
          <w:sz w:val="24"/>
          <w:szCs w:val="24"/>
        </w:rPr>
        <w:t xml:space="preserve">, </w:t>
      </w:r>
      <w:r w:rsidR="00AE10D9" w:rsidRPr="001D7CDE">
        <w:rPr>
          <w:sz w:val="24"/>
          <w:szCs w:val="24"/>
        </w:rPr>
        <w:t>no amount of compensation monetary can save the lives and the environment for a sustainable future.</w:t>
      </w:r>
    </w:p>
    <w:p w14:paraId="6DC68A40" w14:textId="1D8DDDF7" w:rsidR="001D7CDE" w:rsidRDefault="001D7CDE" w:rsidP="001D7CDE">
      <w:pPr>
        <w:spacing w:line="480" w:lineRule="auto"/>
        <w:rPr>
          <w:sz w:val="24"/>
          <w:szCs w:val="24"/>
        </w:rPr>
      </w:pPr>
      <w:r>
        <w:rPr>
          <w:sz w:val="24"/>
          <w:szCs w:val="24"/>
        </w:rPr>
        <w:t xml:space="preserve">    </w:t>
      </w:r>
      <w:r w:rsidR="00AE10D9" w:rsidRPr="001D7CDE">
        <w:rPr>
          <w:sz w:val="24"/>
          <w:szCs w:val="24"/>
        </w:rPr>
        <w:t>The prime minister can use her influence here to push for tougher regulations on industry</w:t>
      </w:r>
      <w:r w:rsidR="00C47134" w:rsidRPr="001D7CDE">
        <w:rPr>
          <w:sz w:val="24"/>
          <w:szCs w:val="24"/>
        </w:rPr>
        <w:t>.</w:t>
      </w:r>
      <w:r w:rsidR="00AE10D9" w:rsidRPr="001D7CDE">
        <w:rPr>
          <w:sz w:val="24"/>
          <w:szCs w:val="24"/>
        </w:rPr>
        <w:t xml:space="preserve"> </w:t>
      </w:r>
      <w:r w:rsidR="00C47134" w:rsidRPr="001D7CDE">
        <w:rPr>
          <w:sz w:val="24"/>
          <w:szCs w:val="24"/>
        </w:rPr>
        <w:t>I</w:t>
      </w:r>
      <w:r w:rsidR="00AE10D9" w:rsidRPr="001D7CDE">
        <w:rPr>
          <w:sz w:val="24"/>
          <w:szCs w:val="24"/>
        </w:rPr>
        <w:t>mposing a legal requirement of a simple labelling system is of little cost to government and industry alike</w:t>
      </w:r>
      <w:r w:rsidR="00C47134" w:rsidRPr="001D7CDE">
        <w:rPr>
          <w:sz w:val="24"/>
          <w:szCs w:val="24"/>
        </w:rPr>
        <w:t>,</w:t>
      </w:r>
      <w:r>
        <w:rPr>
          <w:sz w:val="24"/>
          <w:szCs w:val="24"/>
        </w:rPr>
        <w:t xml:space="preserve"> </w:t>
      </w:r>
      <w:r w:rsidR="00AE10D9" w:rsidRPr="001D7CDE">
        <w:rPr>
          <w:sz w:val="24"/>
          <w:szCs w:val="24"/>
        </w:rPr>
        <w:t xml:space="preserve">could make all the difference to consumers lives. It could be a shining example of the U.K. leading in innovation in the markets, consumers will inevitably respond and drive market forces to </w:t>
      </w:r>
      <w:r w:rsidR="00007FBC" w:rsidRPr="001D7CDE">
        <w:rPr>
          <w:sz w:val="24"/>
          <w:szCs w:val="24"/>
        </w:rPr>
        <w:t>produce better quality more sustainable products fulfilling International goals for regulation standards of sustainability.</w:t>
      </w:r>
    </w:p>
    <w:p w14:paraId="05EF5B6B" w14:textId="1D138873" w:rsidR="001F4B72" w:rsidRPr="001D7CDE" w:rsidRDefault="001D7CDE" w:rsidP="001D7CDE">
      <w:pPr>
        <w:spacing w:line="480" w:lineRule="auto"/>
        <w:rPr>
          <w:sz w:val="24"/>
          <w:szCs w:val="24"/>
        </w:rPr>
      </w:pPr>
      <w:r>
        <w:rPr>
          <w:sz w:val="24"/>
          <w:szCs w:val="24"/>
        </w:rPr>
        <w:t xml:space="preserve"> </w:t>
      </w:r>
      <w:r w:rsidR="001F4B72" w:rsidRPr="001D7CDE">
        <w:rPr>
          <w:sz w:val="24"/>
          <w:szCs w:val="24"/>
        </w:rPr>
        <w:t xml:space="preserve">   </w:t>
      </w:r>
      <w:r>
        <w:rPr>
          <w:sz w:val="24"/>
          <w:szCs w:val="24"/>
        </w:rPr>
        <w:t>I</w:t>
      </w:r>
      <w:r w:rsidR="00433328" w:rsidRPr="001D7CDE">
        <w:rPr>
          <w:sz w:val="24"/>
          <w:szCs w:val="24"/>
        </w:rPr>
        <w:t xml:space="preserve">f it is shown that the chemicals in fire </w:t>
      </w:r>
      <w:r w:rsidR="00956945" w:rsidRPr="001D7CDE">
        <w:rPr>
          <w:sz w:val="24"/>
          <w:szCs w:val="24"/>
        </w:rPr>
        <w:t>retardant</w:t>
      </w:r>
      <w:r w:rsidR="00C47134" w:rsidRPr="001D7CDE">
        <w:rPr>
          <w:sz w:val="24"/>
          <w:szCs w:val="24"/>
        </w:rPr>
        <w:t>, in</w:t>
      </w:r>
      <w:r w:rsidR="00433328" w:rsidRPr="001D7CDE">
        <w:rPr>
          <w:sz w:val="24"/>
          <w:szCs w:val="24"/>
        </w:rPr>
        <w:t xml:space="preserve"> furniture are no longer </w:t>
      </w:r>
      <w:r w:rsidR="00956945" w:rsidRPr="001D7CDE">
        <w:rPr>
          <w:sz w:val="24"/>
          <w:szCs w:val="24"/>
        </w:rPr>
        <w:t>required,</w:t>
      </w:r>
      <w:r w:rsidR="00433328" w:rsidRPr="001D7CDE">
        <w:rPr>
          <w:sz w:val="24"/>
          <w:szCs w:val="24"/>
        </w:rPr>
        <w:t xml:space="preserve"> then some form of compensation should be offered to those companies that depend economically on this trade and they should be banned. If it is good enough to use the </w:t>
      </w:r>
      <w:r w:rsidR="00433328" w:rsidRPr="001D7CDE">
        <w:rPr>
          <w:sz w:val="24"/>
          <w:szCs w:val="24"/>
        </w:rPr>
        <w:lastRenderedPageBreak/>
        <w:t xml:space="preserve">cigarette burn test of European </w:t>
      </w:r>
      <w:r w:rsidR="00956945" w:rsidRPr="001D7CDE">
        <w:rPr>
          <w:sz w:val="24"/>
          <w:szCs w:val="24"/>
        </w:rPr>
        <w:t>standard,</w:t>
      </w:r>
      <w:r w:rsidR="00B56E15" w:rsidRPr="001D7CDE">
        <w:rPr>
          <w:sz w:val="24"/>
          <w:szCs w:val="24"/>
        </w:rPr>
        <w:t xml:space="preserve"> (Simkins, G.</w:t>
      </w:r>
      <w:r w:rsidR="006A3707" w:rsidRPr="001D7CDE">
        <w:rPr>
          <w:sz w:val="24"/>
          <w:szCs w:val="24"/>
        </w:rPr>
        <w:t xml:space="preserve"> p.10)</w:t>
      </w:r>
      <w:r w:rsidR="00433328" w:rsidRPr="001D7CDE">
        <w:rPr>
          <w:sz w:val="24"/>
          <w:szCs w:val="24"/>
        </w:rPr>
        <w:t xml:space="preserve"> then that should be enough. If the </w:t>
      </w:r>
      <w:r w:rsidR="00956945" w:rsidRPr="001D7CDE">
        <w:rPr>
          <w:sz w:val="24"/>
          <w:szCs w:val="24"/>
        </w:rPr>
        <w:t>retardants</w:t>
      </w:r>
      <w:r w:rsidR="00433328" w:rsidRPr="001D7CDE">
        <w:rPr>
          <w:sz w:val="24"/>
          <w:szCs w:val="24"/>
        </w:rPr>
        <w:t xml:space="preserve"> cause serious health problems and when they catch fire create a smoke more toxic and deadly tha</w:t>
      </w:r>
      <w:r w:rsidR="001F4B72" w:rsidRPr="001D7CDE">
        <w:rPr>
          <w:sz w:val="24"/>
          <w:szCs w:val="24"/>
        </w:rPr>
        <w:t>n</w:t>
      </w:r>
      <w:r w:rsidR="00433328" w:rsidRPr="001D7CDE">
        <w:rPr>
          <w:sz w:val="24"/>
          <w:szCs w:val="24"/>
        </w:rPr>
        <w:t xml:space="preserve"> smoke without that </w:t>
      </w:r>
      <w:r w:rsidR="00956945" w:rsidRPr="001D7CDE">
        <w:rPr>
          <w:sz w:val="24"/>
          <w:szCs w:val="24"/>
        </w:rPr>
        <w:t>chemical,</w:t>
      </w:r>
      <w:r w:rsidR="00433328" w:rsidRPr="001D7CDE">
        <w:rPr>
          <w:sz w:val="24"/>
          <w:szCs w:val="24"/>
        </w:rPr>
        <w:t xml:space="preserve"> then it is </w:t>
      </w:r>
      <w:r w:rsidR="00242487" w:rsidRPr="001D7CDE">
        <w:rPr>
          <w:sz w:val="24"/>
          <w:szCs w:val="24"/>
        </w:rPr>
        <w:t>necessary</w:t>
      </w:r>
      <w:r w:rsidR="00433328" w:rsidRPr="001D7CDE">
        <w:rPr>
          <w:sz w:val="24"/>
          <w:szCs w:val="24"/>
        </w:rPr>
        <w:t xml:space="preserve"> to detract from the stance that they were needed for furniture. </w:t>
      </w:r>
      <w:r w:rsidR="00C47134" w:rsidRPr="001D7CDE">
        <w:rPr>
          <w:sz w:val="24"/>
          <w:szCs w:val="24"/>
        </w:rPr>
        <w:t xml:space="preserve">It was a legislative mistake it does not have to define the future. </w:t>
      </w:r>
      <w:r w:rsidR="00433328" w:rsidRPr="001D7CDE">
        <w:rPr>
          <w:sz w:val="24"/>
          <w:szCs w:val="24"/>
        </w:rPr>
        <w:t xml:space="preserve">As with the cosmetics and cleaning products, in everyday use, fire </w:t>
      </w:r>
      <w:r w:rsidR="00956945" w:rsidRPr="001D7CDE">
        <w:rPr>
          <w:sz w:val="24"/>
          <w:szCs w:val="24"/>
        </w:rPr>
        <w:t>retardants</w:t>
      </w:r>
      <w:r w:rsidR="00433328" w:rsidRPr="001D7CDE">
        <w:rPr>
          <w:sz w:val="24"/>
          <w:szCs w:val="24"/>
        </w:rPr>
        <w:t xml:space="preserve"> in furniture carry </w:t>
      </w:r>
      <w:r w:rsidR="00956945" w:rsidRPr="001D7CDE">
        <w:rPr>
          <w:sz w:val="24"/>
          <w:szCs w:val="24"/>
        </w:rPr>
        <w:t>EDC’s</w:t>
      </w:r>
      <w:r w:rsidR="00433328" w:rsidRPr="001D7CDE">
        <w:rPr>
          <w:sz w:val="24"/>
          <w:szCs w:val="24"/>
        </w:rPr>
        <w:t xml:space="preserve">, which are particularly dangerous </w:t>
      </w:r>
      <w:r w:rsidR="00956945" w:rsidRPr="001D7CDE">
        <w:rPr>
          <w:sz w:val="24"/>
          <w:szCs w:val="24"/>
        </w:rPr>
        <w:t>intrauterine</w:t>
      </w:r>
      <w:r w:rsidR="00433328" w:rsidRPr="001D7CDE">
        <w:rPr>
          <w:sz w:val="24"/>
          <w:szCs w:val="24"/>
        </w:rPr>
        <w:t xml:space="preserve"> and t</w:t>
      </w:r>
      <w:r w:rsidR="001F4B72" w:rsidRPr="001D7CDE">
        <w:rPr>
          <w:sz w:val="24"/>
          <w:szCs w:val="24"/>
        </w:rPr>
        <w:t>o</w:t>
      </w:r>
      <w:r w:rsidR="00433328" w:rsidRPr="001D7CDE">
        <w:rPr>
          <w:sz w:val="24"/>
          <w:szCs w:val="24"/>
        </w:rPr>
        <w:t xml:space="preserve"> </w:t>
      </w:r>
      <w:r w:rsidR="00433328" w:rsidRPr="001D7CDE">
        <w:rPr>
          <w:color w:val="000000" w:themeColor="text1"/>
          <w:sz w:val="24"/>
          <w:szCs w:val="24"/>
        </w:rPr>
        <w:t>children</w:t>
      </w:r>
      <w:r w:rsidR="00C1780C" w:rsidRPr="001D7CDE">
        <w:rPr>
          <w:color w:val="000000" w:themeColor="text1"/>
          <w:sz w:val="24"/>
          <w:szCs w:val="24"/>
        </w:rPr>
        <w:t xml:space="preserve"> </w:t>
      </w:r>
      <w:r w:rsidR="00F703C2" w:rsidRPr="001D7CDE">
        <w:rPr>
          <w:color w:val="000000" w:themeColor="text1"/>
          <w:sz w:val="24"/>
          <w:szCs w:val="24"/>
        </w:rPr>
        <w:t>(Breast cancer U.K. 2019).</w:t>
      </w:r>
      <w:r w:rsidR="001F4B72" w:rsidRPr="001D7CDE">
        <w:rPr>
          <w:color w:val="000000" w:themeColor="text1"/>
          <w:sz w:val="24"/>
          <w:szCs w:val="24"/>
        </w:rPr>
        <w:t xml:space="preserve"> </w:t>
      </w:r>
    </w:p>
    <w:p w14:paraId="4A92BBFC" w14:textId="2E58BB3B" w:rsidR="00433328" w:rsidRPr="001D7CDE" w:rsidRDefault="001D7CDE" w:rsidP="001D7CDE">
      <w:pPr>
        <w:spacing w:line="480" w:lineRule="auto"/>
        <w:rPr>
          <w:sz w:val="24"/>
          <w:szCs w:val="24"/>
        </w:rPr>
      </w:pPr>
      <w:r>
        <w:rPr>
          <w:sz w:val="24"/>
          <w:szCs w:val="24"/>
        </w:rPr>
        <w:t xml:space="preserve">    </w:t>
      </w:r>
      <w:r w:rsidR="00433328" w:rsidRPr="001D7CDE">
        <w:rPr>
          <w:sz w:val="24"/>
          <w:szCs w:val="24"/>
        </w:rPr>
        <w:t xml:space="preserve"> </w:t>
      </w:r>
      <w:r w:rsidR="00007FBC" w:rsidRPr="001D7CDE">
        <w:rPr>
          <w:sz w:val="24"/>
          <w:szCs w:val="24"/>
        </w:rPr>
        <w:t>T</w:t>
      </w:r>
      <w:r w:rsidR="00433328" w:rsidRPr="001D7CDE">
        <w:rPr>
          <w:sz w:val="24"/>
          <w:szCs w:val="24"/>
        </w:rPr>
        <w:t xml:space="preserve">he </w:t>
      </w:r>
      <w:r w:rsidR="00956945" w:rsidRPr="001D7CDE">
        <w:rPr>
          <w:sz w:val="24"/>
          <w:szCs w:val="24"/>
        </w:rPr>
        <w:t xml:space="preserve">U.K. </w:t>
      </w:r>
      <w:r w:rsidR="00433328" w:rsidRPr="001D7CDE">
        <w:rPr>
          <w:sz w:val="24"/>
          <w:szCs w:val="24"/>
        </w:rPr>
        <w:t>has the highest toxi</w:t>
      </w:r>
      <w:r w:rsidR="00956945" w:rsidRPr="001D7CDE">
        <w:rPr>
          <w:sz w:val="24"/>
          <w:szCs w:val="24"/>
        </w:rPr>
        <w:t>cit</w:t>
      </w:r>
      <w:r w:rsidR="00433328" w:rsidRPr="001D7CDE">
        <w:rPr>
          <w:sz w:val="24"/>
          <w:szCs w:val="24"/>
        </w:rPr>
        <w:t>y in house dust in the world</w:t>
      </w:r>
      <w:r w:rsidR="00C1780C" w:rsidRPr="001D7CDE">
        <w:rPr>
          <w:sz w:val="24"/>
          <w:szCs w:val="24"/>
        </w:rPr>
        <w:t xml:space="preserve"> </w:t>
      </w:r>
      <w:r w:rsidR="00F703C2" w:rsidRPr="001D7CDE">
        <w:rPr>
          <w:color w:val="000000" w:themeColor="text1"/>
          <w:sz w:val="24"/>
          <w:szCs w:val="24"/>
        </w:rPr>
        <w:t>(Simkins, G. 2019.p1).</w:t>
      </w:r>
      <w:r w:rsidR="00433328" w:rsidRPr="001D7CDE">
        <w:rPr>
          <w:color w:val="000000" w:themeColor="text1"/>
          <w:sz w:val="24"/>
          <w:szCs w:val="24"/>
        </w:rPr>
        <w:t xml:space="preserve"> </w:t>
      </w:r>
      <w:r w:rsidR="00433328" w:rsidRPr="001D7CDE">
        <w:rPr>
          <w:sz w:val="24"/>
          <w:szCs w:val="24"/>
        </w:rPr>
        <w:t xml:space="preserve">More and more children are staying indoors, surely the health of the home needs to be addressed. Buying new furniture cleaning a house should all be positive experiences for children to learn from, how are the </w:t>
      </w:r>
      <w:r w:rsidR="00956945" w:rsidRPr="001D7CDE">
        <w:rPr>
          <w:sz w:val="24"/>
          <w:szCs w:val="24"/>
        </w:rPr>
        <w:t>next</w:t>
      </w:r>
      <w:r w:rsidR="00433328" w:rsidRPr="001D7CDE">
        <w:rPr>
          <w:sz w:val="24"/>
          <w:szCs w:val="24"/>
        </w:rPr>
        <w:t xml:space="preserve"> generation going to feel growing up and realising that the decision makers let the very homes</w:t>
      </w:r>
      <w:r w:rsidR="00F703C2" w:rsidRPr="001D7CDE">
        <w:rPr>
          <w:sz w:val="24"/>
          <w:szCs w:val="24"/>
        </w:rPr>
        <w:t>,</w:t>
      </w:r>
      <w:r w:rsidR="00433328" w:rsidRPr="001D7CDE">
        <w:rPr>
          <w:sz w:val="24"/>
          <w:szCs w:val="24"/>
        </w:rPr>
        <w:t xml:space="preserve"> the safe places of their childhoods </w:t>
      </w:r>
      <w:r w:rsidR="001F4B72" w:rsidRPr="001D7CDE">
        <w:rPr>
          <w:sz w:val="24"/>
          <w:szCs w:val="24"/>
        </w:rPr>
        <w:t>be</w:t>
      </w:r>
      <w:r w:rsidR="00433328" w:rsidRPr="001D7CDE">
        <w:rPr>
          <w:sz w:val="24"/>
          <w:szCs w:val="24"/>
        </w:rPr>
        <w:t xml:space="preserve"> filled with chemical risks. It is quite simply not good enough. The prime minister must act, if not with a ban on these products then with clear warning systems in the way of simple labelling. </w:t>
      </w:r>
    </w:p>
    <w:p w14:paraId="7A42A183" w14:textId="77777777" w:rsidR="00EE5134" w:rsidRDefault="00EE5134" w:rsidP="0048639D">
      <w:pPr>
        <w:pStyle w:val="ListParagraph"/>
        <w:spacing w:line="480" w:lineRule="auto"/>
        <w:rPr>
          <w:sz w:val="24"/>
          <w:szCs w:val="24"/>
        </w:rPr>
      </w:pPr>
      <w:bookmarkStart w:id="0" w:name="_GoBack"/>
      <w:bookmarkEnd w:id="0"/>
    </w:p>
    <w:p w14:paraId="693B1F2A" w14:textId="7AD17CA9" w:rsidR="00EE5134" w:rsidRDefault="0022010A" w:rsidP="0022010A">
      <w:pPr>
        <w:spacing w:line="480" w:lineRule="auto"/>
        <w:rPr>
          <w:sz w:val="24"/>
          <w:szCs w:val="24"/>
        </w:rPr>
      </w:pPr>
      <w:r w:rsidRPr="0022010A">
        <w:rPr>
          <w:sz w:val="24"/>
          <w:szCs w:val="24"/>
        </w:rPr>
        <w:t>Bibliography:</w:t>
      </w:r>
    </w:p>
    <w:p w14:paraId="51A84CA4" w14:textId="1469B887" w:rsidR="0003249B" w:rsidRPr="0022010A" w:rsidRDefault="0003249B" w:rsidP="0022010A">
      <w:pPr>
        <w:spacing w:line="480" w:lineRule="auto"/>
        <w:rPr>
          <w:sz w:val="24"/>
          <w:szCs w:val="24"/>
        </w:rPr>
      </w:pPr>
      <w:r>
        <w:rPr>
          <w:sz w:val="24"/>
          <w:szCs w:val="24"/>
        </w:rPr>
        <w:t xml:space="preserve">All new evidence is available through </w:t>
      </w:r>
      <w:hyperlink r:id="rId8" w:history="1">
        <w:r w:rsidRPr="00487348">
          <w:rPr>
            <w:rStyle w:val="Hyperlink"/>
            <w:sz w:val="24"/>
            <w:szCs w:val="24"/>
          </w:rPr>
          <w:t>www.parliament.uk</w:t>
        </w:r>
      </w:hyperlink>
      <w:r>
        <w:rPr>
          <w:sz w:val="24"/>
          <w:szCs w:val="24"/>
        </w:rPr>
        <w:t xml:space="preserve"> </w:t>
      </w:r>
    </w:p>
    <w:p w14:paraId="2F9CC63C" w14:textId="5E67480E" w:rsidR="00C125C4" w:rsidRPr="006A3707" w:rsidRDefault="00C125C4" w:rsidP="00C125C4">
      <w:pPr>
        <w:pStyle w:val="NormalWeb"/>
        <w:rPr>
          <w:rFonts w:ascii="Arabic Typesetting" w:hAnsi="Arabic Typesetting" w:cs="Arabic Typesetting" w:hint="cs"/>
          <w:sz w:val="28"/>
          <w:szCs w:val="28"/>
        </w:rPr>
      </w:pPr>
      <w:r w:rsidRPr="006A3707">
        <w:rPr>
          <w:rFonts w:ascii="Arabic Typesetting" w:hAnsi="Arabic Typesetting" w:cs="Arabic Typesetting" w:hint="cs"/>
          <w:sz w:val="28"/>
          <w:szCs w:val="28"/>
        </w:rPr>
        <w:t xml:space="preserve">AIRTOPIA, 2019. Written evidence submitted by Airtopia, </w:t>
      </w:r>
      <w:r w:rsidRPr="006A3707">
        <w:rPr>
          <w:rFonts w:ascii="Arabic Typesetting" w:hAnsi="Arabic Typesetting" w:cs="Arabic Typesetting" w:hint="cs"/>
          <w:i/>
          <w:iCs/>
          <w:sz w:val="28"/>
          <w:szCs w:val="28"/>
        </w:rPr>
        <w:t>Toxic chemicals in everyday life inquiry</w:t>
      </w:r>
      <w:r w:rsidRPr="006A3707">
        <w:rPr>
          <w:rFonts w:ascii="Arabic Typesetting" w:hAnsi="Arabic Typesetting" w:cs="Arabic Typesetting" w:hint="cs"/>
          <w:sz w:val="28"/>
          <w:szCs w:val="28"/>
        </w:rPr>
        <w:t xml:space="preserve">, 02 April </w:t>
      </w:r>
      <w:r w:rsidR="00FA1F2E" w:rsidRPr="006A3707">
        <w:rPr>
          <w:rFonts w:ascii="Arabic Typesetting" w:hAnsi="Arabic Typesetting" w:cs="Arabic Typesetting"/>
          <w:sz w:val="28"/>
          <w:szCs w:val="28"/>
        </w:rPr>
        <w:t>2019,</w:t>
      </w:r>
      <w:r w:rsidRPr="006A3707">
        <w:rPr>
          <w:rFonts w:ascii="Arabic Typesetting" w:hAnsi="Arabic Typesetting" w:cs="Arabic Typesetting" w:hint="cs"/>
          <w:sz w:val="28"/>
          <w:szCs w:val="28"/>
        </w:rPr>
        <w:t xml:space="preserve"> 2019, House of Commons, pp. 1--2. </w:t>
      </w:r>
    </w:p>
    <w:p w14:paraId="18905D21" w14:textId="487A2575" w:rsidR="00C125C4" w:rsidRDefault="00CD5E95" w:rsidP="00EE5134">
      <w:pPr>
        <w:pStyle w:val="NormalWeb"/>
        <w:rPr>
          <w:rFonts w:ascii="Arabic Typesetting" w:hAnsi="Arabic Typesetting" w:cs="Arabic Typesetting"/>
          <w:sz w:val="28"/>
          <w:szCs w:val="28"/>
        </w:rPr>
      </w:pPr>
      <w:r w:rsidRPr="00CD5E95">
        <w:rPr>
          <w:rFonts w:ascii="Arabic Typesetting" w:hAnsi="Arabic Typesetting" w:cs="Arabic Typesetting" w:hint="cs"/>
          <w:sz w:val="28"/>
          <w:szCs w:val="28"/>
        </w:rPr>
        <w:t xml:space="preserve">APPADURAI, A.1., 1997. </w:t>
      </w:r>
      <w:r w:rsidRPr="00CD5E95">
        <w:rPr>
          <w:rFonts w:ascii="Arabic Typesetting" w:hAnsi="Arabic Typesetting" w:cs="Arabic Typesetting" w:hint="cs"/>
          <w:i/>
          <w:iCs/>
          <w:sz w:val="28"/>
          <w:szCs w:val="28"/>
        </w:rPr>
        <w:t xml:space="preserve">The social life of </w:t>
      </w:r>
      <w:r w:rsidR="00FA1F2E" w:rsidRPr="00CD5E95">
        <w:rPr>
          <w:rFonts w:ascii="Arabic Typesetting" w:hAnsi="Arabic Typesetting" w:cs="Arabic Typesetting"/>
          <w:i/>
          <w:iCs/>
          <w:sz w:val="28"/>
          <w:szCs w:val="28"/>
        </w:rPr>
        <w:t>things:</w:t>
      </w:r>
      <w:r w:rsidRPr="00CD5E95">
        <w:rPr>
          <w:rFonts w:ascii="Arabic Typesetting" w:hAnsi="Arabic Typesetting" w:cs="Arabic Typesetting" w:hint="cs"/>
          <w:i/>
          <w:iCs/>
          <w:sz w:val="28"/>
          <w:szCs w:val="28"/>
        </w:rPr>
        <w:t xml:space="preserve"> commodities in cultural perspective. </w:t>
      </w:r>
      <w:r w:rsidRPr="00CD5E95">
        <w:rPr>
          <w:rFonts w:ascii="Arabic Typesetting" w:hAnsi="Arabic Typesetting" w:cs="Arabic Typesetting" w:hint="cs"/>
          <w:sz w:val="28"/>
          <w:szCs w:val="28"/>
        </w:rPr>
        <w:t xml:space="preserve">Cambridge: </w:t>
      </w:r>
      <w:r w:rsidR="00FA1F2E" w:rsidRPr="00CD5E95">
        <w:rPr>
          <w:rFonts w:ascii="Arabic Typesetting" w:hAnsi="Arabic Typesetting" w:cs="Arabic Typesetting"/>
          <w:sz w:val="28"/>
          <w:szCs w:val="28"/>
        </w:rPr>
        <w:t>Cambridge:</w:t>
      </w:r>
      <w:r w:rsidRPr="00CD5E95">
        <w:rPr>
          <w:rFonts w:ascii="Arabic Typesetting" w:hAnsi="Arabic Typesetting" w:cs="Arabic Typesetting" w:hint="cs"/>
          <w:sz w:val="28"/>
          <w:szCs w:val="28"/>
        </w:rPr>
        <w:t xml:space="preserve"> Cambridge University Press. </w:t>
      </w:r>
    </w:p>
    <w:p w14:paraId="7600CE1E" w14:textId="77777777" w:rsidR="0022010A" w:rsidRDefault="0022010A" w:rsidP="0022010A">
      <w:pPr>
        <w:pStyle w:val="NormalWeb"/>
        <w:rPr>
          <w:rFonts w:ascii="Arabic Typesetting" w:hAnsi="Arabic Typesetting" w:cs="Arabic Typesetting"/>
          <w:sz w:val="28"/>
          <w:szCs w:val="28"/>
        </w:rPr>
      </w:pPr>
      <w:r w:rsidRPr="006A3707">
        <w:rPr>
          <w:rFonts w:ascii="Arabic Typesetting" w:hAnsi="Arabic Typesetting" w:cs="Arabic Typesetting" w:hint="cs"/>
          <w:sz w:val="28"/>
          <w:szCs w:val="28"/>
        </w:rPr>
        <w:t xml:space="preserve">Beckley, R. Conran, P. Kirkman, R. Marshall, L .2018. </w:t>
      </w:r>
      <w:r w:rsidRPr="006A3707">
        <w:rPr>
          <w:rFonts w:ascii="Arabic Typesetting" w:hAnsi="Arabic Typesetting" w:cs="Arabic Typesetting" w:hint="cs"/>
          <w:i/>
          <w:iCs/>
          <w:sz w:val="28"/>
          <w:szCs w:val="28"/>
        </w:rPr>
        <w:t>Environment Audit committee, Oral evidence: the national audit office report on packaging recycling obligations, HC1548</w:t>
      </w:r>
      <w:r w:rsidRPr="006A3707">
        <w:rPr>
          <w:rFonts w:ascii="Arabic Typesetting" w:hAnsi="Arabic Typesetting" w:cs="Arabic Typesetting" w:hint="cs"/>
          <w:sz w:val="28"/>
          <w:szCs w:val="28"/>
        </w:rPr>
        <w:t xml:space="preserve">, September </w:t>
      </w:r>
      <w:r w:rsidRPr="006A3707">
        <w:rPr>
          <w:rFonts w:ascii="Arabic Typesetting" w:hAnsi="Arabic Typesetting" w:cs="Arabic Typesetting"/>
          <w:sz w:val="28"/>
          <w:szCs w:val="28"/>
        </w:rPr>
        <w:t>12,</w:t>
      </w:r>
      <w:r w:rsidRPr="006A3707">
        <w:rPr>
          <w:rFonts w:ascii="Arabic Typesetting" w:hAnsi="Arabic Typesetting" w:cs="Arabic Typesetting" w:hint="cs"/>
          <w:sz w:val="28"/>
          <w:szCs w:val="28"/>
        </w:rPr>
        <w:t xml:space="preserve"> 2018 2018, House of Commons, pp. 01--44. </w:t>
      </w:r>
    </w:p>
    <w:p w14:paraId="17F0496A" w14:textId="3BE2BBD2" w:rsidR="0022010A" w:rsidRDefault="0022010A" w:rsidP="0022010A">
      <w:pPr>
        <w:pStyle w:val="NormalWeb"/>
        <w:rPr>
          <w:rFonts w:ascii="Arabic Typesetting" w:hAnsi="Arabic Typesetting" w:cs="Arabic Typesetting"/>
          <w:sz w:val="28"/>
          <w:szCs w:val="28"/>
        </w:rPr>
      </w:pPr>
      <w:r w:rsidRPr="00246C4C">
        <w:rPr>
          <w:rFonts w:ascii="Arabic Typesetting" w:hAnsi="Arabic Typesetting" w:cs="Arabic Typesetting" w:hint="cs"/>
          <w:sz w:val="28"/>
          <w:szCs w:val="28"/>
        </w:rPr>
        <w:lastRenderedPageBreak/>
        <w:t xml:space="preserve">BOURDIEU, P., 1989. </w:t>
      </w:r>
      <w:r w:rsidRPr="00246C4C">
        <w:rPr>
          <w:rFonts w:ascii="Arabic Typesetting" w:hAnsi="Arabic Typesetting" w:cs="Arabic Typesetting" w:hint="cs"/>
          <w:i/>
          <w:iCs/>
          <w:sz w:val="28"/>
          <w:szCs w:val="28"/>
        </w:rPr>
        <w:t xml:space="preserve">The logic of practice. </w:t>
      </w:r>
      <w:r w:rsidRPr="00246C4C">
        <w:rPr>
          <w:rFonts w:ascii="Arabic Typesetting" w:hAnsi="Arabic Typesetting" w:cs="Arabic Typesetting" w:hint="cs"/>
          <w:sz w:val="28"/>
          <w:szCs w:val="28"/>
        </w:rPr>
        <w:t xml:space="preserve">Cambridge: </w:t>
      </w:r>
      <w:r w:rsidRPr="00246C4C">
        <w:rPr>
          <w:rFonts w:ascii="Arabic Typesetting" w:hAnsi="Arabic Typesetting" w:cs="Arabic Typesetting"/>
          <w:sz w:val="28"/>
          <w:szCs w:val="28"/>
        </w:rPr>
        <w:t>Cambridge:</w:t>
      </w:r>
      <w:r w:rsidRPr="00246C4C">
        <w:rPr>
          <w:rFonts w:ascii="Arabic Typesetting" w:hAnsi="Arabic Typesetting" w:cs="Arabic Typesetting" w:hint="cs"/>
          <w:sz w:val="28"/>
          <w:szCs w:val="28"/>
        </w:rPr>
        <w:t xml:space="preserve"> Polity Press. </w:t>
      </w:r>
    </w:p>
    <w:p w14:paraId="7CB61D4B" w14:textId="77777777" w:rsidR="0022010A" w:rsidRDefault="0022010A" w:rsidP="0022010A">
      <w:pPr>
        <w:pStyle w:val="NormalWeb"/>
        <w:rPr>
          <w:rFonts w:ascii="Arabic Typesetting" w:hAnsi="Arabic Typesetting" w:cs="Arabic Typesetting"/>
          <w:sz w:val="28"/>
          <w:szCs w:val="28"/>
        </w:rPr>
      </w:pPr>
      <w:r w:rsidRPr="006A3707">
        <w:rPr>
          <w:rFonts w:ascii="Arabic Typesetting" w:hAnsi="Arabic Typesetting" w:cs="Arabic Typesetting" w:hint="cs"/>
          <w:sz w:val="28"/>
          <w:szCs w:val="28"/>
        </w:rPr>
        <w:t xml:space="preserve">Breast Cancer UK, Written evidence submitted 2019. </w:t>
      </w:r>
      <w:r w:rsidRPr="006A3707">
        <w:rPr>
          <w:rFonts w:ascii="Arabic Typesetting" w:hAnsi="Arabic Typesetting" w:cs="Arabic Typesetting" w:hint="cs"/>
          <w:i/>
          <w:iCs/>
          <w:sz w:val="28"/>
          <w:szCs w:val="28"/>
        </w:rPr>
        <w:t>Toxic chemicals in everyday life inquiry</w:t>
      </w:r>
      <w:r w:rsidRPr="006A3707">
        <w:rPr>
          <w:rFonts w:ascii="Arabic Typesetting" w:hAnsi="Arabic Typesetting" w:cs="Arabic Typesetting" w:hint="cs"/>
          <w:sz w:val="28"/>
          <w:szCs w:val="28"/>
        </w:rPr>
        <w:t xml:space="preserve">, 19 March 2019, House of commons, pp. 1--11. </w:t>
      </w:r>
    </w:p>
    <w:p w14:paraId="5DDBE937" w14:textId="77777777" w:rsidR="0022010A" w:rsidRDefault="0022010A" w:rsidP="0022010A">
      <w:pPr>
        <w:pStyle w:val="NormalWeb"/>
        <w:rPr>
          <w:rFonts w:ascii="Arabic Typesetting" w:hAnsi="Arabic Typesetting" w:cs="Arabic Typesetting"/>
          <w:sz w:val="28"/>
          <w:szCs w:val="28"/>
        </w:rPr>
      </w:pPr>
      <w:r w:rsidRPr="006A3707">
        <w:rPr>
          <w:rFonts w:ascii="Arabic Typesetting" w:hAnsi="Arabic Typesetting" w:cs="Arabic Typesetting" w:hint="cs"/>
          <w:sz w:val="28"/>
          <w:szCs w:val="28"/>
        </w:rPr>
        <w:t>COLOSTRUM U.K., 2019. E.</w:t>
      </w:r>
      <w:proofErr w:type="gramStart"/>
      <w:r w:rsidRPr="006A3707">
        <w:rPr>
          <w:rFonts w:ascii="Arabic Typesetting" w:hAnsi="Arabic Typesetting" w:cs="Arabic Typesetting" w:hint="cs"/>
          <w:sz w:val="28"/>
          <w:szCs w:val="28"/>
        </w:rPr>
        <w:t>D.C's</w:t>
      </w:r>
      <w:proofErr w:type="gramEnd"/>
      <w:r w:rsidRPr="006A3707">
        <w:rPr>
          <w:rFonts w:ascii="Arabic Typesetting" w:hAnsi="Arabic Typesetting" w:cs="Arabic Typesetting" w:hint="cs"/>
          <w:sz w:val="28"/>
          <w:szCs w:val="28"/>
        </w:rPr>
        <w:t xml:space="preserve">. J. ROLFS, ed. In: </w:t>
      </w:r>
      <w:r w:rsidRPr="006A3707">
        <w:rPr>
          <w:rFonts w:ascii="Arabic Typesetting" w:hAnsi="Arabic Typesetting" w:cs="Arabic Typesetting" w:hint="cs"/>
          <w:i/>
          <w:iCs/>
          <w:sz w:val="28"/>
          <w:szCs w:val="28"/>
        </w:rPr>
        <w:t>Toxic Chemicals in everyday life inquiry</w:t>
      </w:r>
      <w:r w:rsidRPr="006A3707">
        <w:rPr>
          <w:rFonts w:ascii="Arabic Typesetting" w:hAnsi="Arabic Typesetting" w:cs="Arabic Typesetting" w:hint="cs"/>
          <w:sz w:val="28"/>
          <w:szCs w:val="28"/>
        </w:rPr>
        <w:t xml:space="preserve">, 19 March </w:t>
      </w:r>
      <w:r w:rsidRPr="006A3707">
        <w:rPr>
          <w:rFonts w:ascii="Arabic Typesetting" w:hAnsi="Arabic Typesetting" w:cs="Arabic Typesetting"/>
          <w:sz w:val="28"/>
          <w:szCs w:val="28"/>
        </w:rPr>
        <w:t>2019,</w:t>
      </w:r>
      <w:r w:rsidRPr="006A3707">
        <w:rPr>
          <w:rFonts w:ascii="Arabic Typesetting" w:hAnsi="Arabic Typesetting" w:cs="Arabic Typesetting" w:hint="cs"/>
          <w:sz w:val="28"/>
          <w:szCs w:val="28"/>
        </w:rPr>
        <w:t xml:space="preserve"> 2019, House of Commons, pp. 1--3. </w:t>
      </w:r>
    </w:p>
    <w:p w14:paraId="32D0AAB7" w14:textId="05AFCB9D" w:rsidR="00EE5134" w:rsidRDefault="00C125C4" w:rsidP="00EE5134">
      <w:pPr>
        <w:pStyle w:val="NormalWeb"/>
        <w:rPr>
          <w:rFonts w:ascii="Arabic Typesetting" w:hAnsi="Arabic Typesetting" w:cs="Arabic Typesetting"/>
          <w:sz w:val="28"/>
          <w:szCs w:val="28"/>
        </w:rPr>
      </w:pPr>
      <w:r w:rsidRPr="006A3707">
        <w:rPr>
          <w:rFonts w:ascii="Arabic Typesetting" w:hAnsi="Arabic Typesetting" w:cs="Arabic Typesetting" w:hint="cs"/>
          <w:sz w:val="28"/>
          <w:szCs w:val="28"/>
        </w:rPr>
        <w:t xml:space="preserve">Department for Environment, Food and Rural Affairs, </w:t>
      </w:r>
      <w:r w:rsidR="00EE5134" w:rsidRPr="006A3707">
        <w:rPr>
          <w:rFonts w:ascii="Arabic Typesetting" w:hAnsi="Arabic Typesetting" w:cs="Arabic Typesetting" w:hint="cs"/>
          <w:sz w:val="28"/>
          <w:szCs w:val="28"/>
        </w:rPr>
        <w:t xml:space="preserve">Written evidence submitted by the 2019. </w:t>
      </w:r>
      <w:r w:rsidR="00EE5134" w:rsidRPr="006A3707">
        <w:rPr>
          <w:rFonts w:ascii="Arabic Typesetting" w:hAnsi="Arabic Typesetting" w:cs="Arabic Typesetting" w:hint="cs"/>
          <w:i/>
          <w:iCs/>
          <w:sz w:val="28"/>
          <w:szCs w:val="28"/>
        </w:rPr>
        <w:t>Toxic chemicals in everyday life inquiry</w:t>
      </w:r>
      <w:r w:rsidR="00EE5134" w:rsidRPr="006A3707">
        <w:rPr>
          <w:rFonts w:ascii="Arabic Typesetting" w:hAnsi="Arabic Typesetting" w:cs="Arabic Typesetting" w:hint="cs"/>
          <w:sz w:val="28"/>
          <w:szCs w:val="28"/>
        </w:rPr>
        <w:t xml:space="preserve">, 02 April 2019, House of Commons, pp. 1--14. </w:t>
      </w:r>
    </w:p>
    <w:p w14:paraId="0C242FC4" w14:textId="77777777" w:rsidR="0022010A" w:rsidRDefault="0022010A" w:rsidP="0022010A">
      <w:pPr>
        <w:pStyle w:val="NormalWeb"/>
        <w:rPr>
          <w:rFonts w:ascii="Arabic Typesetting" w:hAnsi="Arabic Typesetting" w:cs="Arabic Typesetting"/>
          <w:sz w:val="28"/>
          <w:szCs w:val="28"/>
        </w:rPr>
      </w:pPr>
      <w:r w:rsidRPr="006A3707">
        <w:rPr>
          <w:rFonts w:ascii="Arabic Typesetting" w:hAnsi="Arabic Typesetting" w:cs="Arabic Typesetting" w:hint="cs"/>
          <w:sz w:val="28"/>
          <w:szCs w:val="28"/>
        </w:rPr>
        <w:t xml:space="preserve">EDGE, T., 2019. Written evidence submitted by Terry Edge, </w:t>
      </w:r>
      <w:r w:rsidRPr="006A3707">
        <w:rPr>
          <w:rFonts w:ascii="Arabic Typesetting" w:hAnsi="Arabic Typesetting" w:cs="Arabic Typesetting" w:hint="cs"/>
          <w:i/>
          <w:iCs/>
          <w:sz w:val="28"/>
          <w:szCs w:val="28"/>
        </w:rPr>
        <w:t>Toxic chemicals in everyday life inquiry</w:t>
      </w:r>
      <w:r w:rsidRPr="006A3707">
        <w:rPr>
          <w:rFonts w:ascii="Arabic Typesetting" w:hAnsi="Arabic Typesetting" w:cs="Arabic Typesetting" w:hint="cs"/>
          <w:sz w:val="28"/>
          <w:szCs w:val="28"/>
        </w:rPr>
        <w:t xml:space="preserve">, 19 March </w:t>
      </w:r>
      <w:r w:rsidRPr="006A3707">
        <w:rPr>
          <w:rFonts w:ascii="Arabic Typesetting" w:hAnsi="Arabic Typesetting" w:cs="Arabic Typesetting"/>
          <w:sz w:val="28"/>
          <w:szCs w:val="28"/>
        </w:rPr>
        <w:t>2019,</w:t>
      </w:r>
      <w:r w:rsidRPr="006A3707">
        <w:rPr>
          <w:rFonts w:ascii="Arabic Typesetting" w:hAnsi="Arabic Typesetting" w:cs="Arabic Typesetting" w:hint="cs"/>
          <w:sz w:val="28"/>
          <w:szCs w:val="28"/>
        </w:rPr>
        <w:t xml:space="preserve"> 2019, House of commons, pp. 1--7. </w:t>
      </w:r>
    </w:p>
    <w:p w14:paraId="0A31FE95" w14:textId="718ECDF0" w:rsidR="00EE5134" w:rsidRPr="006A3707" w:rsidRDefault="00C125C4" w:rsidP="00EE5134">
      <w:pPr>
        <w:pStyle w:val="NormalWeb"/>
        <w:rPr>
          <w:rFonts w:ascii="Arabic Typesetting" w:hAnsi="Arabic Typesetting" w:cs="Arabic Typesetting" w:hint="cs"/>
          <w:sz w:val="28"/>
          <w:szCs w:val="28"/>
        </w:rPr>
      </w:pPr>
      <w:r w:rsidRPr="006A3707">
        <w:rPr>
          <w:rFonts w:ascii="Arabic Typesetting" w:hAnsi="Arabic Typesetting" w:cs="Arabic Typesetting" w:hint="cs"/>
          <w:sz w:val="28"/>
          <w:szCs w:val="28"/>
        </w:rPr>
        <w:t xml:space="preserve">National Fire Chiefs Council, </w:t>
      </w:r>
      <w:r w:rsidR="00EE5134" w:rsidRPr="006A3707">
        <w:rPr>
          <w:rFonts w:ascii="Arabic Typesetting" w:hAnsi="Arabic Typesetting" w:cs="Arabic Typesetting" w:hint="cs"/>
          <w:sz w:val="28"/>
          <w:szCs w:val="28"/>
        </w:rPr>
        <w:t xml:space="preserve">Written evidence submitted 2019.  19 March 2019 2019, House of commons, pp. 1--9. </w:t>
      </w:r>
    </w:p>
    <w:p w14:paraId="5D845675" w14:textId="73FE8135" w:rsidR="000158B0" w:rsidRDefault="000158B0" w:rsidP="000158B0">
      <w:pPr>
        <w:pStyle w:val="NormalWeb"/>
        <w:rPr>
          <w:rFonts w:ascii="Arabic Typesetting" w:hAnsi="Arabic Typesetting" w:cs="Arabic Typesetting"/>
          <w:color w:val="000000"/>
          <w:sz w:val="28"/>
          <w:szCs w:val="28"/>
        </w:rPr>
      </w:pPr>
      <w:r w:rsidRPr="000158B0">
        <w:rPr>
          <w:rFonts w:ascii="Arabic Typesetting" w:hAnsi="Arabic Typesetting" w:cs="Arabic Typesetting" w:hint="cs"/>
          <w:color w:val="000000"/>
          <w:sz w:val="28"/>
          <w:szCs w:val="28"/>
        </w:rPr>
        <w:t>Northover</w:t>
      </w:r>
      <w:r w:rsidRPr="000158B0">
        <w:rPr>
          <w:rFonts w:ascii="Arabic Typesetting" w:hAnsi="Arabic Typesetting" w:cs="Arabic Typesetting" w:hint="cs"/>
          <w:color w:val="000000"/>
          <w:sz w:val="28"/>
          <w:szCs w:val="28"/>
        </w:rPr>
        <w:t xml:space="preserve">, R. submitted as written evidence to the environmental audit committee plastic packaging bottles and PET paper plastic cups inquiry. 2017. Houses of Commons. </w:t>
      </w:r>
      <w:r w:rsidRPr="000158B0">
        <w:rPr>
          <w:rFonts w:ascii="Arabic Typesetting" w:hAnsi="Arabic Typesetting" w:cs="Arabic Typesetting" w:hint="cs"/>
          <w:color w:val="000000"/>
          <w:sz w:val="28"/>
          <w:szCs w:val="28"/>
        </w:rPr>
        <w:t xml:space="preserve">U.W.T.S.D.  </w:t>
      </w:r>
      <w:hyperlink r:id="rId9" w:history="1">
        <w:r w:rsidRPr="00487348">
          <w:rPr>
            <w:rStyle w:val="Hyperlink"/>
            <w:rFonts w:ascii="Arabic Typesetting" w:hAnsi="Arabic Typesetting" w:cs="Arabic Typesetting"/>
            <w:sz w:val="28"/>
            <w:szCs w:val="28"/>
          </w:rPr>
          <w:t>www.parliament.uk</w:t>
        </w:r>
      </w:hyperlink>
      <w:r>
        <w:rPr>
          <w:rFonts w:ascii="Arabic Typesetting" w:hAnsi="Arabic Typesetting" w:cs="Arabic Typesetting"/>
          <w:color w:val="000000"/>
          <w:sz w:val="28"/>
          <w:szCs w:val="28"/>
        </w:rPr>
        <w:t xml:space="preserve"> </w:t>
      </w:r>
    </w:p>
    <w:p w14:paraId="3F4F6BB0" w14:textId="77777777" w:rsidR="0022010A" w:rsidRPr="006A3707" w:rsidRDefault="0022010A" w:rsidP="0022010A">
      <w:pPr>
        <w:pStyle w:val="NormalWeb"/>
        <w:rPr>
          <w:rFonts w:ascii="Arabic Typesetting" w:hAnsi="Arabic Typesetting" w:cs="Arabic Typesetting" w:hint="cs"/>
          <w:sz w:val="28"/>
          <w:szCs w:val="28"/>
        </w:rPr>
      </w:pPr>
      <w:r w:rsidRPr="006A3707">
        <w:rPr>
          <w:rFonts w:ascii="Arabic Typesetting" w:hAnsi="Arabic Typesetting" w:cs="Arabic Typesetting" w:hint="cs"/>
          <w:sz w:val="28"/>
          <w:szCs w:val="28"/>
        </w:rPr>
        <w:t xml:space="preserve">Royal Society of Chemistry Written evidence submitted, 2019. </w:t>
      </w:r>
      <w:r w:rsidRPr="006A3707">
        <w:rPr>
          <w:rFonts w:ascii="Arabic Typesetting" w:hAnsi="Arabic Typesetting" w:cs="Arabic Typesetting" w:hint="cs"/>
          <w:i/>
          <w:iCs/>
          <w:sz w:val="28"/>
          <w:szCs w:val="28"/>
        </w:rPr>
        <w:t>Toxic chemicals in everyday life inquiry</w:t>
      </w:r>
      <w:r w:rsidRPr="006A3707">
        <w:rPr>
          <w:rFonts w:ascii="Arabic Typesetting" w:hAnsi="Arabic Typesetting" w:cs="Arabic Typesetting" w:hint="cs"/>
          <w:sz w:val="28"/>
          <w:szCs w:val="28"/>
        </w:rPr>
        <w:t xml:space="preserve">, 19 March </w:t>
      </w:r>
      <w:r w:rsidRPr="006A3707">
        <w:rPr>
          <w:rFonts w:ascii="Arabic Typesetting" w:hAnsi="Arabic Typesetting" w:cs="Arabic Typesetting"/>
          <w:sz w:val="28"/>
          <w:szCs w:val="28"/>
        </w:rPr>
        <w:t>2019,</w:t>
      </w:r>
      <w:r w:rsidRPr="006A3707">
        <w:rPr>
          <w:rFonts w:ascii="Arabic Typesetting" w:hAnsi="Arabic Typesetting" w:cs="Arabic Typesetting" w:hint="cs"/>
          <w:sz w:val="28"/>
          <w:szCs w:val="28"/>
        </w:rPr>
        <w:t xml:space="preserve"> 2019, House of Commons, pp. 1--6. </w:t>
      </w:r>
    </w:p>
    <w:p w14:paraId="15189DE3" w14:textId="77777777" w:rsidR="007832A6" w:rsidRDefault="006A3707" w:rsidP="007832A6">
      <w:pPr>
        <w:spacing w:line="276" w:lineRule="auto"/>
        <w:rPr>
          <w:rFonts w:ascii="Arabic Typesetting" w:hAnsi="Arabic Typesetting" w:cs="Arabic Typesetting"/>
          <w:color w:val="000000" w:themeColor="text1"/>
          <w:sz w:val="28"/>
          <w:szCs w:val="28"/>
        </w:rPr>
      </w:pPr>
      <w:r>
        <w:rPr>
          <w:rFonts w:ascii="Arabic Typesetting" w:hAnsi="Arabic Typesetting" w:cs="Arabic Typesetting"/>
          <w:color w:val="000000" w:themeColor="text1"/>
          <w:sz w:val="28"/>
          <w:szCs w:val="28"/>
        </w:rPr>
        <w:t xml:space="preserve">Simkins, G. </w:t>
      </w:r>
      <w:r w:rsidRPr="006A3707">
        <w:rPr>
          <w:rFonts w:ascii="Arabic Typesetting" w:hAnsi="Arabic Typesetting" w:cs="Arabic Typesetting" w:hint="cs"/>
          <w:color w:val="000000" w:themeColor="text1"/>
          <w:sz w:val="28"/>
          <w:szCs w:val="28"/>
        </w:rPr>
        <w:t>Written evidence submitted by Gareth Simkins BSc MSc senior writer, The ENDS Report, responsible for chemicals, air quality and industrial regulation</w:t>
      </w:r>
      <w:r>
        <w:rPr>
          <w:rFonts w:ascii="Arabic Typesetting" w:hAnsi="Arabic Typesetting" w:cs="Arabic Typesetting"/>
          <w:color w:val="000000" w:themeColor="text1"/>
          <w:sz w:val="28"/>
          <w:szCs w:val="28"/>
        </w:rPr>
        <w:t>. 2019.House of Commons.19 March 2019. pp.1-11.</w:t>
      </w:r>
    </w:p>
    <w:p w14:paraId="349F2D13" w14:textId="560D8F27" w:rsidR="007832A6" w:rsidRPr="007832A6" w:rsidRDefault="007832A6" w:rsidP="007832A6">
      <w:pPr>
        <w:spacing w:line="276" w:lineRule="auto"/>
        <w:rPr>
          <w:rFonts w:ascii="Arabic Typesetting" w:hAnsi="Arabic Typesetting" w:cs="Arabic Typesetting" w:hint="cs"/>
          <w:color w:val="000000" w:themeColor="text1"/>
          <w:sz w:val="28"/>
          <w:szCs w:val="28"/>
        </w:rPr>
      </w:pPr>
      <w:r w:rsidRPr="007832A6">
        <w:rPr>
          <w:rFonts w:ascii="Arabic Typesetting" w:eastAsia="Times New Roman" w:hAnsi="Arabic Typesetting" w:cs="Arabic Typesetting" w:hint="cs"/>
          <w:color w:val="000000"/>
          <w:sz w:val="28"/>
          <w:szCs w:val="28"/>
          <w:lang w:eastAsia="en-GB"/>
        </w:rPr>
        <w:t xml:space="preserve">Welsh assembly government (2010). </w:t>
      </w:r>
      <w:r w:rsidRPr="007832A6">
        <w:rPr>
          <w:rFonts w:ascii="Arabic Typesetting" w:eastAsia="Times New Roman" w:hAnsi="Arabic Typesetting" w:cs="Arabic Typesetting" w:hint="cs"/>
          <w:i/>
          <w:iCs/>
          <w:color w:val="000000"/>
          <w:sz w:val="28"/>
          <w:szCs w:val="28"/>
          <w:lang w:eastAsia="en-GB"/>
        </w:rPr>
        <w:t>Towards zero waste</w:t>
      </w:r>
      <w:r w:rsidRPr="007832A6">
        <w:rPr>
          <w:rFonts w:ascii="Arabic Typesetting" w:eastAsia="Times New Roman" w:hAnsi="Arabic Typesetting" w:cs="Arabic Typesetting" w:hint="cs"/>
          <w:color w:val="000000"/>
          <w:sz w:val="28"/>
          <w:szCs w:val="28"/>
          <w:lang w:eastAsia="en-GB"/>
        </w:rPr>
        <w:t xml:space="preserve">. </w:t>
      </w:r>
    </w:p>
    <w:p w14:paraId="2A826075" w14:textId="6059D336" w:rsidR="007832A6" w:rsidRDefault="007832A6" w:rsidP="007832A6">
      <w:pPr>
        <w:spacing w:before="389" w:after="0" w:line="331" w:lineRule="atLeast"/>
        <w:ind w:right="456"/>
        <w:rPr>
          <w:rFonts w:ascii="Arabic Typesetting" w:eastAsia="Times New Roman" w:hAnsi="Arabic Typesetting" w:cs="Arabic Typesetting"/>
          <w:color w:val="000000"/>
          <w:sz w:val="28"/>
          <w:szCs w:val="28"/>
          <w:lang w:eastAsia="en-GB"/>
        </w:rPr>
      </w:pPr>
      <w:r w:rsidRPr="007832A6">
        <w:rPr>
          <w:rFonts w:ascii="Arabic Typesetting" w:eastAsia="Times New Roman" w:hAnsi="Arabic Typesetting" w:cs="Arabic Typesetting" w:hint="cs"/>
          <w:color w:val="000000"/>
          <w:sz w:val="28"/>
          <w:szCs w:val="28"/>
          <w:lang w:eastAsia="en-GB"/>
        </w:rPr>
        <w:t xml:space="preserve">Welsh assembly government (2015). </w:t>
      </w:r>
      <w:r w:rsidRPr="007832A6">
        <w:rPr>
          <w:rFonts w:ascii="Arabic Typesetting" w:eastAsia="Times New Roman" w:hAnsi="Arabic Typesetting" w:cs="Arabic Typesetting" w:hint="cs"/>
          <w:i/>
          <w:iCs/>
          <w:color w:val="000000"/>
          <w:sz w:val="28"/>
          <w:szCs w:val="28"/>
          <w:lang w:eastAsia="en-GB"/>
        </w:rPr>
        <w:t>Well-being and future generations (Wales) Act 2015</w:t>
      </w:r>
      <w:r w:rsidRPr="007832A6">
        <w:rPr>
          <w:rFonts w:ascii="Arabic Typesetting" w:eastAsia="Times New Roman" w:hAnsi="Arabic Typesetting" w:cs="Arabic Typesetting" w:hint="cs"/>
          <w:color w:val="000000"/>
          <w:sz w:val="28"/>
          <w:szCs w:val="28"/>
          <w:lang w:eastAsia="en-GB"/>
        </w:rPr>
        <w:t xml:space="preserve">. </w:t>
      </w:r>
    </w:p>
    <w:p w14:paraId="7703562A" w14:textId="686A2C1B" w:rsidR="007832A6" w:rsidRPr="00C125C4" w:rsidRDefault="007832A6" w:rsidP="007832A6">
      <w:pPr>
        <w:pStyle w:val="NormalWeb"/>
        <w:rPr>
          <w:rFonts w:ascii="Arabic Typesetting" w:hAnsi="Arabic Typesetting" w:cs="Arabic Typesetting" w:hint="cs"/>
          <w:sz w:val="28"/>
          <w:szCs w:val="28"/>
        </w:rPr>
      </w:pPr>
      <w:r>
        <w:rPr>
          <w:rFonts w:ascii="Arabic Typesetting" w:hAnsi="Arabic Typesetting" w:cs="Arabic Typesetting"/>
          <w:sz w:val="28"/>
          <w:szCs w:val="28"/>
        </w:rPr>
        <w:t xml:space="preserve">Wilkes, S. Chapter 12. P.210-244. </w:t>
      </w:r>
      <w:r w:rsidRPr="00C125C4">
        <w:rPr>
          <w:rFonts w:ascii="Arabic Typesetting" w:hAnsi="Arabic Typesetting" w:cs="Arabic Typesetting" w:hint="cs"/>
          <w:sz w:val="28"/>
          <w:szCs w:val="28"/>
        </w:rPr>
        <w:t xml:space="preserve">DRAZIN, A. and KÜCHLER, S., 2015. </w:t>
      </w:r>
      <w:r w:rsidRPr="00C125C4">
        <w:rPr>
          <w:rFonts w:ascii="Arabic Typesetting" w:hAnsi="Arabic Typesetting" w:cs="Arabic Typesetting" w:hint="cs"/>
          <w:i/>
          <w:iCs/>
          <w:sz w:val="28"/>
          <w:szCs w:val="28"/>
        </w:rPr>
        <w:t xml:space="preserve">The social life of </w:t>
      </w:r>
      <w:r w:rsidR="00FA1F2E" w:rsidRPr="00C125C4">
        <w:rPr>
          <w:rFonts w:ascii="Arabic Typesetting" w:hAnsi="Arabic Typesetting" w:cs="Arabic Typesetting"/>
          <w:i/>
          <w:iCs/>
          <w:sz w:val="28"/>
          <w:szCs w:val="28"/>
        </w:rPr>
        <w:t>materials:</w:t>
      </w:r>
      <w:r w:rsidRPr="00C125C4">
        <w:rPr>
          <w:rFonts w:ascii="Arabic Typesetting" w:hAnsi="Arabic Typesetting" w:cs="Arabic Typesetting" w:hint="cs"/>
          <w:i/>
          <w:iCs/>
          <w:sz w:val="28"/>
          <w:szCs w:val="28"/>
        </w:rPr>
        <w:t xml:space="preserve"> studies in materials and society. </w:t>
      </w:r>
      <w:r w:rsidRPr="00C125C4">
        <w:rPr>
          <w:rFonts w:ascii="Arabic Typesetting" w:hAnsi="Arabic Typesetting" w:cs="Arabic Typesetting" w:hint="cs"/>
          <w:sz w:val="28"/>
          <w:szCs w:val="28"/>
        </w:rPr>
        <w:t xml:space="preserve">London; New </w:t>
      </w:r>
      <w:r w:rsidR="00FA1F2E" w:rsidRPr="00C125C4">
        <w:rPr>
          <w:rFonts w:ascii="Arabic Typesetting" w:hAnsi="Arabic Typesetting" w:cs="Arabic Typesetting"/>
          <w:sz w:val="28"/>
          <w:szCs w:val="28"/>
        </w:rPr>
        <w:t>York:</w:t>
      </w:r>
      <w:r w:rsidRPr="00C125C4">
        <w:rPr>
          <w:rFonts w:ascii="Arabic Typesetting" w:hAnsi="Arabic Typesetting" w:cs="Arabic Typesetting" w:hint="cs"/>
          <w:sz w:val="28"/>
          <w:szCs w:val="28"/>
        </w:rPr>
        <w:t xml:space="preserve"> Bloomsbury Academic. </w:t>
      </w:r>
    </w:p>
    <w:p w14:paraId="33A445DF" w14:textId="259ADDE8" w:rsidR="007832A6" w:rsidRPr="007832A6" w:rsidRDefault="007832A6" w:rsidP="007832A6">
      <w:pPr>
        <w:spacing w:before="394" w:after="0" w:line="331" w:lineRule="atLeast"/>
        <w:ind w:right="571"/>
        <w:rPr>
          <w:rFonts w:ascii="Arabic Typesetting" w:eastAsia="Times New Roman" w:hAnsi="Arabic Typesetting" w:cs="Arabic Typesetting" w:hint="cs"/>
          <w:color w:val="000000"/>
          <w:sz w:val="28"/>
          <w:szCs w:val="28"/>
          <w:lang w:eastAsia="en-GB"/>
        </w:rPr>
      </w:pPr>
      <w:r w:rsidRPr="007832A6">
        <w:rPr>
          <w:rFonts w:ascii="Arabic Typesetting" w:eastAsia="Times New Roman" w:hAnsi="Arabic Typesetting" w:cs="Arabic Typesetting" w:hint="cs"/>
          <w:color w:val="000000"/>
          <w:sz w:val="28"/>
          <w:szCs w:val="28"/>
          <w:lang w:eastAsia="en-GB"/>
        </w:rPr>
        <w:t xml:space="preserve">World Health Organisation (2015). </w:t>
      </w:r>
      <w:r w:rsidRPr="007832A6">
        <w:rPr>
          <w:rFonts w:ascii="Arabic Typesetting" w:eastAsia="Times New Roman" w:hAnsi="Arabic Typesetting" w:cs="Arabic Typesetting" w:hint="cs"/>
          <w:i/>
          <w:iCs/>
          <w:color w:val="000000"/>
          <w:sz w:val="28"/>
          <w:szCs w:val="28"/>
          <w:lang w:eastAsia="en-GB"/>
        </w:rPr>
        <w:t xml:space="preserve">Connecting Global Priorities: Biodiversity and Human </w:t>
      </w:r>
      <w:r w:rsidR="00FA1F2E" w:rsidRPr="007832A6">
        <w:rPr>
          <w:rFonts w:ascii="Arabic Typesetting" w:eastAsia="Times New Roman" w:hAnsi="Arabic Typesetting" w:cs="Arabic Typesetting"/>
          <w:i/>
          <w:iCs/>
          <w:color w:val="000000"/>
          <w:sz w:val="28"/>
          <w:szCs w:val="28"/>
          <w:lang w:eastAsia="en-GB"/>
        </w:rPr>
        <w:t>Health: a</w:t>
      </w:r>
      <w:r w:rsidRPr="007832A6">
        <w:rPr>
          <w:rFonts w:ascii="Arabic Typesetting" w:eastAsia="Times New Roman" w:hAnsi="Arabic Typesetting" w:cs="Arabic Typesetting" w:hint="cs"/>
          <w:i/>
          <w:iCs/>
          <w:color w:val="000000"/>
          <w:sz w:val="28"/>
          <w:szCs w:val="28"/>
          <w:lang w:eastAsia="en-GB"/>
        </w:rPr>
        <w:t xml:space="preserve"> state of knowledge </w:t>
      </w:r>
      <w:r w:rsidR="00FA1F2E" w:rsidRPr="007832A6">
        <w:rPr>
          <w:rFonts w:ascii="Arabic Typesetting" w:eastAsia="Times New Roman" w:hAnsi="Arabic Typesetting" w:cs="Arabic Typesetting"/>
          <w:i/>
          <w:iCs/>
          <w:color w:val="000000"/>
          <w:sz w:val="28"/>
          <w:szCs w:val="28"/>
          <w:lang w:eastAsia="en-GB"/>
        </w:rPr>
        <w:t>review.</w:t>
      </w:r>
      <w:r w:rsidRPr="007832A6">
        <w:rPr>
          <w:rFonts w:ascii="Arabic Typesetting" w:eastAsia="Times New Roman" w:hAnsi="Arabic Typesetting" w:cs="Arabic Typesetting" w:hint="cs"/>
          <w:color w:val="000000"/>
          <w:sz w:val="28"/>
          <w:szCs w:val="28"/>
          <w:lang w:eastAsia="en-GB"/>
        </w:rPr>
        <w:t xml:space="preserve"> World health organisation and secretariat of the convention on Biological Diversity,2015. </w:t>
      </w:r>
    </w:p>
    <w:p w14:paraId="07BE3A43" w14:textId="77777777" w:rsidR="00BA7C7E" w:rsidRPr="007832A6" w:rsidRDefault="00BA7C7E" w:rsidP="006A3707">
      <w:pPr>
        <w:spacing w:line="276" w:lineRule="auto"/>
        <w:rPr>
          <w:rFonts w:ascii="Arabic Typesetting" w:hAnsi="Arabic Typesetting" w:cs="Arabic Typesetting" w:hint="cs"/>
          <w:color w:val="000000" w:themeColor="text1"/>
          <w:sz w:val="28"/>
          <w:szCs w:val="28"/>
        </w:rPr>
      </w:pPr>
    </w:p>
    <w:sectPr w:rsidR="00BA7C7E" w:rsidRPr="007832A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3F070A" w14:textId="77777777" w:rsidR="00694989" w:rsidRDefault="00694989" w:rsidP="00CA31BA">
      <w:pPr>
        <w:spacing w:after="0" w:line="240" w:lineRule="auto"/>
      </w:pPr>
      <w:r>
        <w:separator/>
      </w:r>
    </w:p>
  </w:endnote>
  <w:endnote w:type="continuationSeparator" w:id="0">
    <w:p w14:paraId="656FFE76" w14:textId="77777777" w:rsidR="00694989" w:rsidRDefault="00694989" w:rsidP="00CA3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mp;quot">
    <w:altName w:val="Cambria"/>
    <w:panose1 w:val="00000000000000000000"/>
    <w:charset w:val="00"/>
    <w:family w:val="roman"/>
    <w:notTrueType/>
    <w:pitch w:val="default"/>
  </w:font>
  <w:font w:name="Arabic Typesetting">
    <w:charset w:val="B2"/>
    <w:family w:val="script"/>
    <w:pitch w:val="variable"/>
    <w:sig w:usb0="80002007" w:usb1="80000000" w:usb2="00000008" w:usb3="00000000" w:csb0="000000D3"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3B68B" w14:textId="77777777" w:rsidR="00CA31BA" w:rsidRDefault="00CA31BA">
    <w:pPr>
      <w:pStyle w:val="Footer"/>
    </w:pPr>
    <w:r>
      <w:t>Rosemary Loveday Northover. Policy paper 2. HPAN6027. Global Environmental Politics. 2019.</w:t>
    </w:r>
  </w:p>
  <w:p w14:paraId="5F2EC6A4" w14:textId="77777777" w:rsidR="00CA31BA" w:rsidRDefault="00CA31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4CC340" w14:textId="77777777" w:rsidR="00694989" w:rsidRDefault="00694989" w:rsidP="00CA31BA">
      <w:pPr>
        <w:spacing w:after="0" w:line="240" w:lineRule="auto"/>
      </w:pPr>
      <w:r>
        <w:separator/>
      </w:r>
    </w:p>
  </w:footnote>
  <w:footnote w:type="continuationSeparator" w:id="0">
    <w:p w14:paraId="599AD09C" w14:textId="77777777" w:rsidR="00694989" w:rsidRDefault="00694989" w:rsidP="00CA31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050B8A"/>
    <w:multiLevelType w:val="hybridMultilevel"/>
    <w:tmpl w:val="0220F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1BA"/>
    <w:rsid w:val="00007FBC"/>
    <w:rsid w:val="000158B0"/>
    <w:rsid w:val="0003249B"/>
    <w:rsid w:val="00036045"/>
    <w:rsid w:val="00060C6F"/>
    <w:rsid w:val="000C4554"/>
    <w:rsid w:val="000D61C6"/>
    <w:rsid w:val="000F0AB3"/>
    <w:rsid w:val="000F5BC1"/>
    <w:rsid w:val="00175E1C"/>
    <w:rsid w:val="001D7CDE"/>
    <w:rsid w:val="001F4B72"/>
    <w:rsid w:val="0022010A"/>
    <w:rsid w:val="00242487"/>
    <w:rsid w:val="00246C4C"/>
    <w:rsid w:val="00267CC8"/>
    <w:rsid w:val="00271551"/>
    <w:rsid w:val="00287F28"/>
    <w:rsid w:val="003336CF"/>
    <w:rsid w:val="00433328"/>
    <w:rsid w:val="00460AA0"/>
    <w:rsid w:val="0048639D"/>
    <w:rsid w:val="004F63F4"/>
    <w:rsid w:val="00601947"/>
    <w:rsid w:val="00626A39"/>
    <w:rsid w:val="00693FDB"/>
    <w:rsid w:val="00694989"/>
    <w:rsid w:val="006A3707"/>
    <w:rsid w:val="006E6A35"/>
    <w:rsid w:val="007832A6"/>
    <w:rsid w:val="007A5CD2"/>
    <w:rsid w:val="007D5AE2"/>
    <w:rsid w:val="007E1843"/>
    <w:rsid w:val="00860E97"/>
    <w:rsid w:val="008E2F83"/>
    <w:rsid w:val="00932C26"/>
    <w:rsid w:val="009529B5"/>
    <w:rsid w:val="00956945"/>
    <w:rsid w:val="00960A4F"/>
    <w:rsid w:val="00966834"/>
    <w:rsid w:val="009A062B"/>
    <w:rsid w:val="00A451AE"/>
    <w:rsid w:val="00AE10D9"/>
    <w:rsid w:val="00B56E15"/>
    <w:rsid w:val="00BA7C7E"/>
    <w:rsid w:val="00BE667D"/>
    <w:rsid w:val="00BF4C12"/>
    <w:rsid w:val="00C125C4"/>
    <w:rsid w:val="00C1780C"/>
    <w:rsid w:val="00C22EC6"/>
    <w:rsid w:val="00C47134"/>
    <w:rsid w:val="00C73F07"/>
    <w:rsid w:val="00CA31BA"/>
    <w:rsid w:val="00CD5E95"/>
    <w:rsid w:val="00D100C3"/>
    <w:rsid w:val="00D14F0F"/>
    <w:rsid w:val="00D24B43"/>
    <w:rsid w:val="00D94063"/>
    <w:rsid w:val="00DF2789"/>
    <w:rsid w:val="00E42BDC"/>
    <w:rsid w:val="00E472C4"/>
    <w:rsid w:val="00ED3FFC"/>
    <w:rsid w:val="00EE5134"/>
    <w:rsid w:val="00F703C2"/>
    <w:rsid w:val="00FA1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FCADD"/>
  <w15:chartTrackingRefBased/>
  <w15:docId w15:val="{C402B35F-C5B4-4990-90E6-F4A81FF69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A31B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A31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1BA"/>
  </w:style>
  <w:style w:type="paragraph" w:styleId="Footer">
    <w:name w:val="footer"/>
    <w:basedOn w:val="Normal"/>
    <w:link w:val="FooterChar"/>
    <w:uiPriority w:val="99"/>
    <w:unhideWhenUsed/>
    <w:rsid w:val="00CA31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1BA"/>
  </w:style>
  <w:style w:type="paragraph" w:styleId="ListParagraph">
    <w:name w:val="List Paragraph"/>
    <w:basedOn w:val="Normal"/>
    <w:uiPriority w:val="34"/>
    <w:qFormat/>
    <w:rsid w:val="0048639D"/>
    <w:pPr>
      <w:ind w:left="720"/>
      <w:contextualSpacing/>
    </w:pPr>
  </w:style>
  <w:style w:type="character" w:styleId="Hyperlink">
    <w:name w:val="Hyperlink"/>
    <w:basedOn w:val="DefaultParagraphFont"/>
    <w:uiPriority w:val="99"/>
    <w:unhideWhenUsed/>
    <w:rsid w:val="000158B0"/>
    <w:rPr>
      <w:color w:val="0563C1" w:themeColor="hyperlink"/>
      <w:u w:val="single"/>
    </w:rPr>
  </w:style>
  <w:style w:type="character" w:styleId="UnresolvedMention">
    <w:name w:val="Unresolved Mention"/>
    <w:basedOn w:val="DefaultParagraphFont"/>
    <w:uiPriority w:val="99"/>
    <w:semiHidden/>
    <w:unhideWhenUsed/>
    <w:rsid w:val="000158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498449">
      <w:bodyDiv w:val="1"/>
      <w:marLeft w:val="0"/>
      <w:marRight w:val="0"/>
      <w:marTop w:val="0"/>
      <w:marBottom w:val="0"/>
      <w:divBdr>
        <w:top w:val="none" w:sz="0" w:space="0" w:color="auto"/>
        <w:left w:val="none" w:sz="0" w:space="0" w:color="auto"/>
        <w:bottom w:val="none" w:sz="0" w:space="0" w:color="auto"/>
        <w:right w:val="none" w:sz="0" w:space="0" w:color="auto"/>
      </w:divBdr>
    </w:div>
    <w:div w:id="1279020969">
      <w:bodyDiv w:val="1"/>
      <w:marLeft w:val="0"/>
      <w:marRight w:val="0"/>
      <w:marTop w:val="0"/>
      <w:marBottom w:val="0"/>
      <w:divBdr>
        <w:top w:val="none" w:sz="0" w:space="0" w:color="auto"/>
        <w:left w:val="none" w:sz="0" w:space="0" w:color="auto"/>
        <w:bottom w:val="none" w:sz="0" w:space="0" w:color="auto"/>
        <w:right w:val="none" w:sz="0" w:space="0" w:color="auto"/>
      </w:divBdr>
    </w:div>
    <w:div w:id="193778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iament.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rliament.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30375-A54D-426C-B8A9-C57B838FF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2786</Words>
  <Characters>15884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Rosemary</dc:creator>
  <cp:keywords/>
  <dc:description/>
  <cp:lastModifiedBy>Rosemary</cp:lastModifiedBy>
  <cp:revision>2</cp:revision>
  <dcterms:created xsi:type="dcterms:W3CDTF">2019-04-12T22:22:00Z</dcterms:created>
  <dcterms:modified xsi:type="dcterms:W3CDTF">2019-04-12T22:22:00Z</dcterms:modified>
</cp:coreProperties>
</file>