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6793D8" w14:textId="40768254" w:rsidR="006C3834" w:rsidRPr="00952B8B" w:rsidRDefault="009F2785">
      <w:pPr>
        <w:rPr>
          <w:rFonts w:ascii="Arial" w:hAnsi="Arial" w:cs="Arial"/>
          <w:sz w:val="24"/>
          <w:szCs w:val="24"/>
        </w:rPr>
      </w:pPr>
      <w:r w:rsidRPr="00952B8B">
        <w:rPr>
          <w:rFonts w:ascii="Arial" w:hAnsi="Arial" w:cs="Arial"/>
          <w:sz w:val="24"/>
          <w:szCs w:val="24"/>
        </w:rPr>
        <w:t>Your employer brand is your organization’s reputation as an employer. It’s what job seekers and employees really think of you. And though it may not be tangible, your employer brand is an asset that requires serious attention. Because the reality is, you already have an employer brand, whether you’re actively managing it or not.</w:t>
      </w:r>
    </w:p>
    <w:p w14:paraId="77F3EB10" w14:textId="77777777" w:rsidR="009F2785" w:rsidRPr="00952B8B" w:rsidRDefault="009F2785">
      <w:pPr>
        <w:rPr>
          <w:rFonts w:ascii="Arial" w:hAnsi="Arial" w:cs="Arial"/>
          <w:sz w:val="24"/>
          <w:szCs w:val="24"/>
        </w:rPr>
      </w:pPr>
    </w:p>
    <w:p w14:paraId="51EE4F10" w14:textId="2A021255" w:rsidR="009F2785" w:rsidRPr="00952B8B" w:rsidRDefault="009F2785">
      <w:pPr>
        <w:rPr>
          <w:rFonts w:ascii="Arial" w:hAnsi="Arial" w:cs="Arial"/>
          <w:sz w:val="24"/>
          <w:szCs w:val="24"/>
        </w:rPr>
      </w:pPr>
      <w:r w:rsidRPr="00952B8B">
        <w:rPr>
          <w:rFonts w:ascii="Arial" w:hAnsi="Arial" w:cs="Arial"/>
          <w:sz w:val="24"/>
          <w:szCs w:val="24"/>
        </w:rPr>
        <w:t>Employer branding is the practice of managing your reputation as an employer among job seekers and internal employees. It’s everything you do to position your company as an organization that people really want to work for, which is sometimes called an employer of choice. And it’s essential for attracting and retaining high-performing employees.</w:t>
      </w:r>
    </w:p>
    <w:p w14:paraId="38419DD7" w14:textId="77777777" w:rsidR="00E440FE" w:rsidRPr="00952B8B" w:rsidRDefault="00E440FE">
      <w:pPr>
        <w:rPr>
          <w:rFonts w:ascii="Arial" w:hAnsi="Arial" w:cs="Arial"/>
          <w:sz w:val="24"/>
          <w:szCs w:val="24"/>
        </w:rPr>
      </w:pPr>
    </w:p>
    <w:p w14:paraId="25CC6417" w14:textId="77777777" w:rsidR="00E440FE" w:rsidRPr="00952B8B" w:rsidRDefault="00E440FE" w:rsidP="00E440FE">
      <w:pPr>
        <w:rPr>
          <w:rFonts w:ascii="Arial" w:hAnsi="Arial" w:cs="Arial"/>
          <w:sz w:val="24"/>
          <w:szCs w:val="24"/>
        </w:rPr>
      </w:pPr>
      <w:r w:rsidRPr="00952B8B">
        <w:rPr>
          <w:rFonts w:ascii="Arial" w:hAnsi="Arial" w:cs="Arial"/>
          <w:sz w:val="24"/>
          <w:szCs w:val="24"/>
        </w:rPr>
        <w:t>A strong employer brand strategy will enable you to actively influence conversations around the organization, ultimately enhancing its reputation among job seekers and existing employees. We can implement our employer brand strategy through the following methods.</w:t>
      </w:r>
    </w:p>
    <w:p w14:paraId="2D28994D" w14:textId="77777777" w:rsidR="00E440FE" w:rsidRPr="00952B8B" w:rsidRDefault="00E440FE" w:rsidP="00E440FE">
      <w:pPr>
        <w:rPr>
          <w:rFonts w:ascii="Arial" w:hAnsi="Arial" w:cs="Arial"/>
          <w:sz w:val="24"/>
          <w:szCs w:val="24"/>
        </w:rPr>
      </w:pPr>
    </w:p>
    <w:p w14:paraId="098DFBBD" w14:textId="77777777" w:rsidR="00E440FE" w:rsidRPr="00952B8B" w:rsidRDefault="00E440FE" w:rsidP="00E440FE">
      <w:pPr>
        <w:rPr>
          <w:rFonts w:ascii="Arial" w:hAnsi="Arial" w:cs="Arial"/>
          <w:sz w:val="24"/>
          <w:szCs w:val="24"/>
        </w:rPr>
      </w:pPr>
      <w:r w:rsidRPr="00952B8B">
        <w:rPr>
          <w:rFonts w:ascii="Arial" w:hAnsi="Arial" w:cs="Arial"/>
          <w:sz w:val="24"/>
          <w:szCs w:val="24"/>
        </w:rPr>
        <w:t>1. Analyze existing employer brands</w:t>
      </w:r>
    </w:p>
    <w:p w14:paraId="26FF3031" w14:textId="77777777" w:rsidR="00E440FE" w:rsidRPr="00952B8B" w:rsidRDefault="00E440FE" w:rsidP="00E440FE">
      <w:pPr>
        <w:rPr>
          <w:rFonts w:ascii="Arial" w:hAnsi="Arial" w:cs="Arial"/>
          <w:sz w:val="24"/>
          <w:szCs w:val="24"/>
        </w:rPr>
      </w:pPr>
      <w:r w:rsidRPr="00952B8B">
        <w:rPr>
          <w:rFonts w:ascii="Arial" w:hAnsi="Arial" w:cs="Arial"/>
          <w:sz w:val="24"/>
          <w:szCs w:val="24"/>
        </w:rPr>
        <w:t>Firstly, check everything that candidates and employees say, as it may affect their perception of the company. Job description, career page, social media information, acceptance and rejection letters, onboarding materials, internal communication, performance evaluation, and next, obtain some feedback from candidates and employees. This can reveal the gap in ideas between oneself and employees.</w:t>
      </w:r>
    </w:p>
    <w:p w14:paraId="26E899ED" w14:textId="77777777" w:rsidR="00E440FE" w:rsidRPr="00952B8B" w:rsidRDefault="00E440FE" w:rsidP="00E440FE">
      <w:pPr>
        <w:rPr>
          <w:rFonts w:ascii="Arial" w:hAnsi="Arial" w:cs="Arial"/>
          <w:sz w:val="24"/>
          <w:szCs w:val="24"/>
        </w:rPr>
      </w:pPr>
    </w:p>
    <w:p w14:paraId="4465CF92" w14:textId="77777777" w:rsidR="00E440FE" w:rsidRPr="00952B8B" w:rsidRDefault="00E440FE" w:rsidP="00E440FE">
      <w:pPr>
        <w:rPr>
          <w:rFonts w:ascii="Arial" w:hAnsi="Arial" w:cs="Arial"/>
          <w:sz w:val="24"/>
          <w:szCs w:val="24"/>
        </w:rPr>
      </w:pPr>
      <w:r w:rsidRPr="00952B8B">
        <w:rPr>
          <w:rFonts w:ascii="Arial" w:hAnsi="Arial" w:cs="Arial"/>
          <w:sz w:val="24"/>
          <w:szCs w:val="24"/>
        </w:rPr>
        <w:t>2. Define Employee Value Proposition (EVP)</w:t>
      </w:r>
    </w:p>
    <w:p w14:paraId="10D8EFE8" w14:textId="77777777" w:rsidR="00E440FE" w:rsidRPr="00952B8B" w:rsidRDefault="00E440FE" w:rsidP="00E440FE">
      <w:pPr>
        <w:rPr>
          <w:rFonts w:ascii="Arial" w:hAnsi="Arial" w:cs="Arial"/>
          <w:sz w:val="24"/>
          <w:szCs w:val="24"/>
        </w:rPr>
      </w:pPr>
      <w:r w:rsidRPr="00952B8B">
        <w:rPr>
          <w:rFonts w:ascii="Arial" w:hAnsi="Arial" w:cs="Arial"/>
          <w:sz w:val="24"/>
          <w:szCs w:val="24"/>
        </w:rPr>
        <w:t>Simply put, employee value proposition is a quick explanation of what employees gain from joining the company and what the company gains from having employees. This can quickly attract employees.</w:t>
      </w:r>
    </w:p>
    <w:p w14:paraId="6D783EEA" w14:textId="77777777" w:rsidR="00E440FE" w:rsidRPr="00952B8B" w:rsidRDefault="00E440FE" w:rsidP="00E440FE">
      <w:pPr>
        <w:rPr>
          <w:rFonts w:ascii="Arial" w:hAnsi="Arial" w:cs="Arial"/>
          <w:sz w:val="24"/>
          <w:szCs w:val="24"/>
        </w:rPr>
      </w:pPr>
    </w:p>
    <w:p w14:paraId="39129A95" w14:textId="77777777" w:rsidR="00E440FE" w:rsidRPr="00952B8B" w:rsidRDefault="00E440FE" w:rsidP="00E440FE">
      <w:pPr>
        <w:rPr>
          <w:rFonts w:ascii="Arial" w:hAnsi="Arial" w:cs="Arial"/>
          <w:sz w:val="24"/>
          <w:szCs w:val="24"/>
        </w:rPr>
      </w:pPr>
      <w:r w:rsidRPr="00952B8B">
        <w:rPr>
          <w:rFonts w:ascii="Arial" w:hAnsi="Arial" w:cs="Arial"/>
          <w:sz w:val="24"/>
          <w:szCs w:val="24"/>
        </w:rPr>
        <w:t>3. Create an unforgettable career page</w:t>
      </w:r>
    </w:p>
    <w:p w14:paraId="19C11E79" w14:textId="77777777" w:rsidR="00E440FE" w:rsidRPr="00952B8B" w:rsidRDefault="00E440FE" w:rsidP="00E440FE">
      <w:pPr>
        <w:rPr>
          <w:rFonts w:ascii="Arial" w:hAnsi="Arial" w:cs="Arial"/>
          <w:sz w:val="24"/>
          <w:szCs w:val="24"/>
        </w:rPr>
      </w:pPr>
      <w:r w:rsidRPr="00952B8B">
        <w:rPr>
          <w:rFonts w:ascii="Arial" w:hAnsi="Arial" w:cs="Arial"/>
          <w:sz w:val="24"/>
          <w:szCs w:val="24"/>
        </w:rPr>
        <w:t>The career page is an anchor point for employer brand materials, making it one of the most important touchpoints with potential candidates. Attractive photos or videos, employee recommendation letters, core values, and more can all help candidates believe in the company.</w:t>
      </w:r>
    </w:p>
    <w:p w14:paraId="20BAC15B" w14:textId="77777777" w:rsidR="00E440FE" w:rsidRPr="00952B8B" w:rsidRDefault="00E440FE" w:rsidP="00E440FE">
      <w:pPr>
        <w:rPr>
          <w:rFonts w:ascii="Arial" w:hAnsi="Arial" w:cs="Arial"/>
          <w:sz w:val="24"/>
          <w:szCs w:val="24"/>
        </w:rPr>
      </w:pPr>
    </w:p>
    <w:p w14:paraId="379878C8" w14:textId="77777777" w:rsidR="00E440FE" w:rsidRPr="00952B8B" w:rsidRDefault="00E440FE" w:rsidP="00E440FE">
      <w:pPr>
        <w:rPr>
          <w:rFonts w:ascii="Arial" w:hAnsi="Arial" w:cs="Arial"/>
          <w:sz w:val="24"/>
          <w:szCs w:val="24"/>
        </w:rPr>
      </w:pPr>
      <w:r w:rsidRPr="00952B8B">
        <w:rPr>
          <w:rFonts w:ascii="Arial" w:hAnsi="Arial" w:cs="Arial"/>
          <w:sz w:val="24"/>
          <w:szCs w:val="24"/>
        </w:rPr>
        <w:t>4. Write effective job descriptions</w:t>
      </w:r>
    </w:p>
    <w:p w14:paraId="6F5E5763" w14:textId="77777777" w:rsidR="00E440FE" w:rsidRPr="00952B8B" w:rsidRDefault="00E440FE" w:rsidP="00E440FE">
      <w:pPr>
        <w:rPr>
          <w:rFonts w:ascii="Arial" w:hAnsi="Arial" w:cs="Arial"/>
          <w:sz w:val="24"/>
          <w:szCs w:val="24"/>
        </w:rPr>
      </w:pPr>
      <w:r w:rsidRPr="00952B8B">
        <w:rPr>
          <w:rFonts w:ascii="Arial" w:hAnsi="Arial" w:cs="Arial"/>
          <w:sz w:val="24"/>
          <w:szCs w:val="24"/>
        </w:rPr>
        <w:t>Job descriptions are often the first contact between potential candidates and the company, and it is necessary to provide detailed job responsibilities so that potential candidates can have a better understanding of the employer's brand.</w:t>
      </w:r>
    </w:p>
    <w:p w14:paraId="114B5CCA" w14:textId="77777777" w:rsidR="00E440FE" w:rsidRPr="00952B8B" w:rsidRDefault="00E440FE" w:rsidP="00E440FE">
      <w:pPr>
        <w:rPr>
          <w:rFonts w:ascii="Arial" w:hAnsi="Arial" w:cs="Arial"/>
          <w:sz w:val="24"/>
          <w:szCs w:val="24"/>
        </w:rPr>
      </w:pPr>
    </w:p>
    <w:p w14:paraId="1333738C" w14:textId="77777777" w:rsidR="00E440FE" w:rsidRPr="00952B8B" w:rsidRDefault="00E440FE" w:rsidP="00E440FE">
      <w:pPr>
        <w:rPr>
          <w:rFonts w:ascii="Arial" w:hAnsi="Arial" w:cs="Arial"/>
          <w:sz w:val="24"/>
          <w:szCs w:val="24"/>
        </w:rPr>
      </w:pPr>
      <w:r w:rsidRPr="00952B8B">
        <w:rPr>
          <w:rFonts w:ascii="Arial" w:hAnsi="Arial" w:cs="Arial"/>
          <w:sz w:val="24"/>
          <w:szCs w:val="24"/>
        </w:rPr>
        <w:t>5. Create a good job seeker experience</w:t>
      </w:r>
    </w:p>
    <w:p w14:paraId="37E4843F" w14:textId="77777777" w:rsidR="00E440FE" w:rsidRPr="00952B8B" w:rsidRDefault="00E440FE" w:rsidP="00E440FE">
      <w:pPr>
        <w:rPr>
          <w:rFonts w:ascii="Arial" w:hAnsi="Arial" w:cs="Arial"/>
          <w:sz w:val="24"/>
          <w:szCs w:val="24"/>
        </w:rPr>
      </w:pPr>
      <w:r w:rsidRPr="00952B8B">
        <w:rPr>
          <w:rFonts w:ascii="Arial" w:hAnsi="Arial" w:cs="Arial"/>
          <w:sz w:val="24"/>
          <w:szCs w:val="24"/>
        </w:rPr>
        <w:t xml:space="preserve">When successfully attracting job seekers to join the company, whether it is online or offline interviews, it is important to ensure that the job seekers align </w:t>
      </w:r>
      <w:r w:rsidRPr="00952B8B">
        <w:rPr>
          <w:rFonts w:ascii="Arial" w:hAnsi="Arial" w:cs="Arial"/>
          <w:sz w:val="24"/>
          <w:szCs w:val="24"/>
        </w:rPr>
        <w:lastRenderedPageBreak/>
        <w:t>with the employer's brand ideals, which can greatly enhance employee attraction.</w:t>
      </w:r>
    </w:p>
    <w:p w14:paraId="54B23C2D" w14:textId="77777777" w:rsidR="00E440FE" w:rsidRPr="00952B8B" w:rsidRDefault="00E440FE" w:rsidP="00E440FE">
      <w:pPr>
        <w:rPr>
          <w:rFonts w:ascii="Arial" w:hAnsi="Arial" w:cs="Arial"/>
          <w:sz w:val="24"/>
          <w:szCs w:val="24"/>
        </w:rPr>
      </w:pPr>
    </w:p>
    <w:p w14:paraId="54BB7BA3" w14:textId="77777777" w:rsidR="00E440FE" w:rsidRPr="00952B8B" w:rsidRDefault="00E440FE" w:rsidP="00E440FE">
      <w:pPr>
        <w:rPr>
          <w:rFonts w:ascii="Arial" w:hAnsi="Arial" w:cs="Arial"/>
          <w:sz w:val="24"/>
          <w:szCs w:val="24"/>
        </w:rPr>
      </w:pPr>
      <w:r w:rsidRPr="00952B8B">
        <w:rPr>
          <w:rFonts w:ascii="Arial" w:hAnsi="Arial" w:cs="Arial"/>
          <w:sz w:val="24"/>
          <w:szCs w:val="24"/>
        </w:rPr>
        <w:t>6. Engage existing employees</w:t>
      </w:r>
    </w:p>
    <w:p w14:paraId="37830EA2" w14:textId="77777777" w:rsidR="00E440FE" w:rsidRPr="00952B8B" w:rsidRDefault="00E440FE" w:rsidP="00E440FE">
      <w:pPr>
        <w:rPr>
          <w:rFonts w:ascii="Arial" w:hAnsi="Arial" w:cs="Arial"/>
          <w:sz w:val="24"/>
          <w:szCs w:val="24"/>
        </w:rPr>
      </w:pPr>
      <w:r w:rsidRPr="00952B8B">
        <w:rPr>
          <w:rFonts w:ascii="Arial" w:hAnsi="Arial" w:cs="Arial"/>
          <w:sz w:val="24"/>
          <w:szCs w:val="24"/>
        </w:rPr>
        <w:t>The simplest way to enhance an employer's brand reputation is to have existing employees share their experiences with the company, which can effectively attract potential candidates who are still under consideration.</w:t>
      </w:r>
    </w:p>
    <w:p w14:paraId="6B7ABC76" w14:textId="77777777" w:rsidR="00E440FE" w:rsidRPr="00952B8B" w:rsidRDefault="00E440FE">
      <w:pPr>
        <w:rPr>
          <w:rFonts w:ascii="Arial" w:hAnsi="Arial" w:cs="Arial"/>
          <w:sz w:val="24"/>
          <w:szCs w:val="24"/>
        </w:rPr>
      </w:pPr>
    </w:p>
    <w:p w14:paraId="1BA91383" w14:textId="77777777" w:rsidR="00A0351F" w:rsidRPr="00952B8B" w:rsidRDefault="00A0351F" w:rsidP="00A0351F">
      <w:pPr>
        <w:rPr>
          <w:rFonts w:ascii="Arial" w:hAnsi="Arial" w:cs="Arial"/>
          <w:sz w:val="24"/>
          <w:szCs w:val="24"/>
        </w:rPr>
      </w:pPr>
      <w:r w:rsidRPr="00952B8B">
        <w:rPr>
          <w:rFonts w:ascii="Arial" w:hAnsi="Arial" w:cs="Arial"/>
          <w:sz w:val="24"/>
          <w:szCs w:val="24"/>
        </w:rPr>
        <w:t>These methods are the most basic strategies for employer branding. Next, I will explain in detail how to enhance employer branding and provide relative case studies.</w:t>
      </w:r>
    </w:p>
    <w:p w14:paraId="405E449C" w14:textId="77777777" w:rsidR="00A0351F" w:rsidRPr="00952B8B" w:rsidRDefault="00A0351F" w:rsidP="00A0351F">
      <w:pPr>
        <w:rPr>
          <w:rFonts w:ascii="Arial" w:hAnsi="Arial" w:cs="Arial"/>
          <w:sz w:val="24"/>
          <w:szCs w:val="24"/>
        </w:rPr>
      </w:pPr>
    </w:p>
    <w:p w14:paraId="7B7ADB1A" w14:textId="77777777" w:rsidR="00A0351F" w:rsidRPr="00952B8B" w:rsidRDefault="00A0351F" w:rsidP="00A0351F">
      <w:pPr>
        <w:rPr>
          <w:rFonts w:ascii="Arial" w:hAnsi="Arial" w:cs="Arial"/>
          <w:sz w:val="24"/>
          <w:szCs w:val="24"/>
        </w:rPr>
      </w:pPr>
      <w:r w:rsidRPr="00952B8B">
        <w:rPr>
          <w:rFonts w:ascii="Arial" w:hAnsi="Arial" w:cs="Arial"/>
          <w:sz w:val="24"/>
          <w:szCs w:val="24"/>
        </w:rPr>
        <w:t>1. Reexamine the compensation concept</w:t>
      </w:r>
    </w:p>
    <w:p w14:paraId="33346AC2" w14:textId="77777777" w:rsidR="00A0351F" w:rsidRPr="00952B8B" w:rsidRDefault="00A0351F" w:rsidP="00A0351F">
      <w:pPr>
        <w:rPr>
          <w:rFonts w:ascii="Arial" w:hAnsi="Arial" w:cs="Arial"/>
          <w:sz w:val="24"/>
          <w:szCs w:val="24"/>
        </w:rPr>
      </w:pPr>
      <w:r w:rsidRPr="00952B8B">
        <w:rPr>
          <w:rFonts w:ascii="Arial" w:hAnsi="Arial" w:cs="Arial"/>
          <w:sz w:val="24"/>
          <w:szCs w:val="24"/>
        </w:rPr>
        <w:t>Both job seekers and employees enjoy the company providing fair and competitive compensation, emphasizing the importance of maintaining fair compensation practices, rewarding outstanding employees with compensation, and emphasizing the fairness of the opportunity to increase salary. This can effectively enhance the employer's brand.</w:t>
      </w:r>
    </w:p>
    <w:p w14:paraId="7CF0671E" w14:textId="77777777" w:rsidR="00A0351F" w:rsidRPr="00952B8B" w:rsidRDefault="00A0351F" w:rsidP="00A0351F">
      <w:pPr>
        <w:rPr>
          <w:rFonts w:ascii="Arial" w:hAnsi="Arial" w:cs="Arial"/>
          <w:sz w:val="24"/>
          <w:szCs w:val="24"/>
        </w:rPr>
      </w:pPr>
    </w:p>
    <w:p w14:paraId="2DB0F784" w14:textId="77777777" w:rsidR="00A0351F" w:rsidRPr="00952B8B" w:rsidRDefault="00A0351F" w:rsidP="00A0351F">
      <w:pPr>
        <w:rPr>
          <w:rFonts w:ascii="Arial" w:hAnsi="Arial" w:cs="Arial"/>
          <w:sz w:val="24"/>
          <w:szCs w:val="24"/>
        </w:rPr>
      </w:pPr>
      <w:r w:rsidRPr="00952B8B">
        <w:rPr>
          <w:rFonts w:ascii="Arial" w:hAnsi="Arial" w:cs="Arial"/>
          <w:sz w:val="24"/>
          <w:szCs w:val="24"/>
        </w:rPr>
        <w:t>2. Review the recruitment process</w:t>
      </w:r>
    </w:p>
    <w:p w14:paraId="7914421D" w14:textId="77777777" w:rsidR="00A0351F" w:rsidRPr="00952B8B" w:rsidRDefault="00A0351F" w:rsidP="00A0351F">
      <w:pPr>
        <w:rPr>
          <w:rFonts w:ascii="Arial" w:hAnsi="Arial" w:cs="Arial"/>
          <w:sz w:val="24"/>
          <w:szCs w:val="24"/>
        </w:rPr>
      </w:pPr>
      <w:r w:rsidRPr="00952B8B">
        <w:rPr>
          <w:rFonts w:ascii="Arial" w:hAnsi="Arial" w:cs="Arial"/>
          <w:sz w:val="24"/>
          <w:szCs w:val="24"/>
        </w:rPr>
        <w:t>A strong employer brand is built on top of a first-class recruitment process. This means not only searching for the best candidates, but also paying special attention to diverse recruitment strategies, and taking measures to ensure that the entire process of candidates is smooth from start to finish.</w:t>
      </w:r>
    </w:p>
    <w:p w14:paraId="19395776" w14:textId="77777777" w:rsidR="00A0351F" w:rsidRPr="00952B8B" w:rsidRDefault="00A0351F" w:rsidP="00A0351F">
      <w:pPr>
        <w:rPr>
          <w:rFonts w:ascii="Arial" w:hAnsi="Arial" w:cs="Arial"/>
          <w:sz w:val="24"/>
          <w:szCs w:val="24"/>
        </w:rPr>
      </w:pPr>
    </w:p>
    <w:p w14:paraId="47DD0656" w14:textId="77777777" w:rsidR="00A0351F" w:rsidRPr="00952B8B" w:rsidRDefault="00A0351F" w:rsidP="00A0351F">
      <w:pPr>
        <w:rPr>
          <w:rFonts w:ascii="Arial" w:hAnsi="Arial" w:cs="Arial"/>
          <w:sz w:val="24"/>
          <w:szCs w:val="24"/>
        </w:rPr>
      </w:pPr>
      <w:r w:rsidRPr="00952B8B">
        <w:rPr>
          <w:rFonts w:ascii="Arial" w:hAnsi="Arial" w:cs="Arial"/>
          <w:sz w:val="24"/>
          <w:szCs w:val="24"/>
        </w:rPr>
        <w:t>3. Provide career and professional development</w:t>
      </w:r>
    </w:p>
    <w:p w14:paraId="0548DB20" w14:textId="77777777" w:rsidR="00A0351F" w:rsidRPr="00952B8B" w:rsidRDefault="00A0351F" w:rsidP="00A0351F">
      <w:pPr>
        <w:rPr>
          <w:rFonts w:ascii="Arial" w:hAnsi="Arial" w:cs="Arial"/>
          <w:sz w:val="24"/>
          <w:szCs w:val="24"/>
        </w:rPr>
      </w:pPr>
      <w:r w:rsidRPr="00952B8B">
        <w:rPr>
          <w:rFonts w:ascii="Arial" w:hAnsi="Arial" w:cs="Arial"/>
          <w:sz w:val="24"/>
          <w:szCs w:val="24"/>
        </w:rPr>
        <w:t>People hope to work for companies that will invest in their development as professionals, providing them with opportunities for promotion and growth. This strategy will not only attract top talents, but also encourage excellent employees to stay for the long term, consolidating their reputation as employers.</w:t>
      </w:r>
    </w:p>
    <w:p w14:paraId="570B11D9" w14:textId="77777777" w:rsidR="00A0351F" w:rsidRPr="00952B8B" w:rsidRDefault="00A0351F" w:rsidP="00A0351F">
      <w:pPr>
        <w:rPr>
          <w:rFonts w:ascii="Arial" w:hAnsi="Arial" w:cs="Arial"/>
          <w:sz w:val="24"/>
          <w:szCs w:val="24"/>
        </w:rPr>
      </w:pPr>
    </w:p>
    <w:p w14:paraId="5EB886A6" w14:textId="77777777" w:rsidR="00A0351F" w:rsidRPr="00952B8B" w:rsidRDefault="00A0351F" w:rsidP="00A0351F">
      <w:pPr>
        <w:rPr>
          <w:rFonts w:ascii="Arial" w:hAnsi="Arial" w:cs="Arial"/>
          <w:sz w:val="24"/>
          <w:szCs w:val="24"/>
        </w:rPr>
      </w:pPr>
      <w:r w:rsidRPr="00952B8B">
        <w:rPr>
          <w:rFonts w:ascii="Arial" w:hAnsi="Arial" w:cs="Arial"/>
          <w:sz w:val="24"/>
          <w:szCs w:val="24"/>
        </w:rPr>
        <w:t>4. Prioritize employee work benefits</w:t>
      </w:r>
    </w:p>
    <w:p w14:paraId="68127FD2" w14:textId="77777777" w:rsidR="00A0351F" w:rsidRPr="00952B8B" w:rsidRDefault="00A0351F" w:rsidP="00A0351F">
      <w:pPr>
        <w:rPr>
          <w:rFonts w:ascii="Arial" w:hAnsi="Arial" w:cs="Arial"/>
          <w:sz w:val="24"/>
          <w:szCs w:val="24"/>
        </w:rPr>
      </w:pPr>
      <w:r w:rsidRPr="00952B8B">
        <w:rPr>
          <w:rFonts w:ascii="Arial" w:hAnsi="Arial" w:cs="Arial"/>
          <w:sz w:val="24"/>
          <w:szCs w:val="24"/>
        </w:rPr>
        <w:t>A positive work environment, an environment that makes employees feel valued and supported, and appropriate work life balance will strengthen your employer brand.</w:t>
      </w:r>
    </w:p>
    <w:p w14:paraId="28BE7C3F" w14:textId="77777777" w:rsidR="00A0351F" w:rsidRPr="00952B8B" w:rsidRDefault="00A0351F" w:rsidP="00A0351F">
      <w:pPr>
        <w:rPr>
          <w:rFonts w:ascii="Arial" w:hAnsi="Arial" w:cs="Arial"/>
          <w:sz w:val="24"/>
          <w:szCs w:val="24"/>
        </w:rPr>
      </w:pPr>
    </w:p>
    <w:p w14:paraId="2EB15860" w14:textId="77777777" w:rsidR="00A0351F" w:rsidRPr="00952B8B" w:rsidRDefault="00A0351F" w:rsidP="00A0351F">
      <w:pPr>
        <w:rPr>
          <w:rFonts w:ascii="Arial" w:hAnsi="Arial" w:cs="Arial"/>
          <w:sz w:val="24"/>
          <w:szCs w:val="24"/>
        </w:rPr>
      </w:pPr>
      <w:r w:rsidRPr="00952B8B">
        <w:rPr>
          <w:rFonts w:ascii="Arial" w:hAnsi="Arial" w:cs="Arial"/>
          <w:sz w:val="24"/>
          <w:szCs w:val="24"/>
        </w:rPr>
        <w:t>5. Retaining excellent employees</w:t>
      </w:r>
    </w:p>
    <w:p w14:paraId="3FF9C001" w14:textId="64982C65" w:rsidR="00E440FE" w:rsidRPr="00952B8B" w:rsidRDefault="00A0351F" w:rsidP="00A0351F">
      <w:pPr>
        <w:rPr>
          <w:rFonts w:ascii="Arial" w:hAnsi="Arial" w:cs="Arial"/>
          <w:sz w:val="24"/>
          <w:szCs w:val="24"/>
        </w:rPr>
      </w:pPr>
      <w:r w:rsidRPr="00952B8B">
        <w:rPr>
          <w:rFonts w:ascii="Arial" w:hAnsi="Arial" w:cs="Arial"/>
          <w:sz w:val="24"/>
          <w:szCs w:val="24"/>
        </w:rPr>
        <w:t>One of the most reliable ways to enhance a company's reputation is when people notice that your employees, especially high-performance employees, have longer tenure. This indicates that doing everything well in the company is necessary to retain employees for the long term.</w:t>
      </w:r>
    </w:p>
    <w:p w14:paraId="474221B2" w14:textId="77777777" w:rsidR="00A0351F" w:rsidRDefault="00A0351F" w:rsidP="00A0351F">
      <w:pPr>
        <w:rPr>
          <w:rFonts w:ascii="Arial" w:hAnsi="Arial" w:cs="Arial"/>
          <w:sz w:val="24"/>
          <w:szCs w:val="24"/>
        </w:rPr>
      </w:pPr>
    </w:p>
    <w:p w14:paraId="7F681BCA" w14:textId="77777777" w:rsidR="0024294A" w:rsidRDefault="0024294A" w:rsidP="00A0351F">
      <w:pPr>
        <w:rPr>
          <w:rFonts w:ascii="Arial" w:hAnsi="Arial" w:cs="Arial"/>
          <w:sz w:val="24"/>
          <w:szCs w:val="24"/>
        </w:rPr>
      </w:pPr>
    </w:p>
    <w:p w14:paraId="4D962DC9" w14:textId="77777777" w:rsidR="0024294A" w:rsidRPr="00952B8B" w:rsidRDefault="0024294A" w:rsidP="00A0351F">
      <w:pPr>
        <w:rPr>
          <w:rFonts w:ascii="Arial" w:hAnsi="Arial" w:cs="Arial" w:hint="eastAsia"/>
          <w:sz w:val="24"/>
          <w:szCs w:val="24"/>
        </w:rPr>
      </w:pPr>
    </w:p>
    <w:p w14:paraId="2D09F9B4" w14:textId="77777777" w:rsidR="00952B8B" w:rsidRPr="00952B8B" w:rsidRDefault="00952B8B" w:rsidP="00952B8B">
      <w:pPr>
        <w:rPr>
          <w:rFonts w:ascii="Arial" w:hAnsi="Arial" w:cs="Arial"/>
          <w:sz w:val="24"/>
          <w:szCs w:val="24"/>
        </w:rPr>
      </w:pPr>
      <w:r w:rsidRPr="00952B8B">
        <w:rPr>
          <w:rFonts w:ascii="Arial" w:hAnsi="Arial" w:cs="Arial"/>
          <w:sz w:val="24"/>
          <w:szCs w:val="24"/>
        </w:rPr>
        <w:lastRenderedPageBreak/>
        <w:t>case analysis</w:t>
      </w:r>
    </w:p>
    <w:p w14:paraId="72BD3545" w14:textId="77777777" w:rsidR="00952B8B" w:rsidRPr="00952B8B" w:rsidRDefault="00952B8B" w:rsidP="00952B8B">
      <w:pPr>
        <w:rPr>
          <w:rFonts w:ascii="Arial" w:hAnsi="Arial" w:cs="Arial"/>
          <w:sz w:val="24"/>
          <w:szCs w:val="24"/>
        </w:rPr>
      </w:pPr>
    </w:p>
    <w:p w14:paraId="5FB191D3" w14:textId="77777777" w:rsidR="00952B8B" w:rsidRPr="00952B8B" w:rsidRDefault="00952B8B" w:rsidP="00952B8B">
      <w:pPr>
        <w:rPr>
          <w:rFonts w:ascii="Arial" w:hAnsi="Arial" w:cs="Arial"/>
          <w:sz w:val="24"/>
          <w:szCs w:val="24"/>
        </w:rPr>
      </w:pPr>
      <w:r w:rsidRPr="00952B8B">
        <w:rPr>
          <w:rFonts w:ascii="Arial" w:hAnsi="Arial" w:cs="Arial"/>
          <w:sz w:val="24"/>
          <w:szCs w:val="24"/>
        </w:rPr>
        <w:t>Taking Huawei in China as an example</w:t>
      </w:r>
    </w:p>
    <w:p w14:paraId="3A342BF0" w14:textId="77777777" w:rsidR="00952B8B" w:rsidRPr="00952B8B" w:rsidRDefault="00952B8B" w:rsidP="00952B8B">
      <w:pPr>
        <w:rPr>
          <w:rFonts w:ascii="Arial" w:hAnsi="Arial" w:cs="Arial"/>
          <w:sz w:val="24"/>
          <w:szCs w:val="24"/>
        </w:rPr>
      </w:pPr>
    </w:p>
    <w:p w14:paraId="7E865952" w14:textId="77777777" w:rsidR="00952B8B" w:rsidRPr="00952B8B" w:rsidRDefault="00952B8B" w:rsidP="00952B8B">
      <w:pPr>
        <w:rPr>
          <w:rFonts w:ascii="Arial" w:hAnsi="Arial" w:cs="Arial"/>
          <w:sz w:val="24"/>
          <w:szCs w:val="24"/>
        </w:rPr>
      </w:pPr>
      <w:r w:rsidRPr="00952B8B">
        <w:rPr>
          <w:rFonts w:ascii="Arial" w:hAnsi="Arial" w:cs="Arial"/>
          <w:sz w:val="24"/>
          <w:szCs w:val="24"/>
        </w:rPr>
        <w:t>The first point is Huawei's compensation philosophy. Huawei emphasizes that the salary difference between employees of the same class will not be too large, and each employee will have a fixed salary increase every year after work, which is not included in performance. If there are special performances, employees will also receive salary rewards, which greatly enhances Huawei's employer brand.</w:t>
      </w:r>
    </w:p>
    <w:p w14:paraId="031D9568" w14:textId="77777777" w:rsidR="00952B8B" w:rsidRPr="00952B8B" w:rsidRDefault="00952B8B" w:rsidP="00952B8B">
      <w:pPr>
        <w:rPr>
          <w:rFonts w:ascii="Arial" w:hAnsi="Arial" w:cs="Arial"/>
          <w:sz w:val="24"/>
          <w:szCs w:val="24"/>
        </w:rPr>
      </w:pPr>
    </w:p>
    <w:p w14:paraId="20F95893" w14:textId="77777777" w:rsidR="00952B8B" w:rsidRPr="00952B8B" w:rsidRDefault="00952B8B" w:rsidP="00952B8B">
      <w:pPr>
        <w:rPr>
          <w:rFonts w:ascii="Arial" w:hAnsi="Arial" w:cs="Arial"/>
          <w:sz w:val="24"/>
          <w:szCs w:val="24"/>
        </w:rPr>
      </w:pPr>
      <w:r w:rsidRPr="00952B8B">
        <w:rPr>
          <w:rFonts w:ascii="Arial" w:hAnsi="Arial" w:cs="Arial"/>
          <w:sz w:val="24"/>
          <w:szCs w:val="24"/>
        </w:rPr>
        <w:t>The second point is Huawei's recruitment process. Huawei's recruitment is diversified and does not simply rely on resumes to select employees. Huawei selects suitable employees through online interviews and lectures on university campuses. These methods select employees who have strong compatibility with the company.</w:t>
      </w:r>
    </w:p>
    <w:p w14:paraId="18C7D62D" w14:textId="77777777" w:rsidR="00952B8B" w:rsidRPr="00952B8B" w:rsidRDefault="00952B8B" w:rsidP="00952B8B">
      <w:pPr>
        <w:rPr>
          <w:rFonts w:ascii="Arial" w:hAnsi="Arial" w:cs="Arial"/>
          <w:sz w:val="24"/>
          <w:szCs w:val="24"/>
        </w:rPr>
      </w:pPr>
    </w:p>
    <w:p w14:paraId="45702D80" w14:textId="77777777" w:rsidR="00952B8B" w:rsidRPr="00952B8B" w:rsidRDefault="00952B8B" w:rsidP="00952B8B">
      <w:pPr>
        <w:rPr>
          <w:rFonts w:ascii="Arial" w:hAnsi="Arial" w:cs="Arial"/>
          <w:sz w:val="24"/>
          <w:szCs w:val="24"/>
        </w:rPr>
      </w:pPr>
      <w:r w:rsidRPr="00952B8B">
        <w:rPr>
          <w:rFonts w:ascii="Arial" w:hAnsi="Arial" w:cs="Arial"/>
          <w:sz w:val="24"/>
          <w:szCs w:val="24"/>
        </w:rPr>
        <w:t>The third point is the career and professional development provided by Huawei. Huawei will conduct long-term career planning with employees in the early stages of recruitment, which can greatly enhance their enthusiasm in the company, as employees can understand their future development and obtain a long-term career process.</w:t>
      </w:r>
    </w:p>
    <w:p w14:paraId="7B8E6754" w14:textId="77777777" w:rsidR="00952B8B" w:rsidRPr="00952B8B" w:rsidRDefault="00952B8B" w:rsidP="00952B8B">
      <w:pPr>
        <w:rPr>
          <w:rFonts w:ascii="Arial" w:hAnsi="Arial" w:cs="Arial"/>
          <w:sz w:val="24"/>
          <w:szCs w:val="24"/>
        </w:rPr>
      </w:pPr>
    </w:p>
    <w:p w14:paraId="211F0DEF" w14:textId="77777777" w:rsidR="00952B8B" w:rsidRPr="00952B8B" w:rsidRDefault="00952B8B" w:rsidP="00952B8B">
      <w:pPr>
        <w:rPr>
          <w:rFonts w:ascii="Arial" w:hAnsi="Arial" w:cs="Arial"/>
          <w:sz w:val="24"/>
          <w:szCs w:val="24"/>
        </w:rPr>
      </w:pPr>
      <w:r w:rsidRPr="00952B8B">
        <w:rPr>
          <w:rFonts w:ascii="Arial" w:hAnsi="Arial" w:cs="Arial"/>
          <w:sz w:val="24"/>
          <w:szCs w:val="24"/>
        </w:rPr>
        <w:t>The fourth point is the employee benefits provided by Huawei. Huawei is different from ordinary companies in that it provides unique benefits to new employees, such as allocating employee dormitories and special transportation. After three years of employment, the company believes that new employees have the ability to bear the pressure of buying a house, which is why employees move out of their dormitories. This is a very attractive policy for new employees who have just graduated from university.</w:t>
      </w:r>
    </w:p>
    <w:p w14:paraId="3F664C96" w14:textId="77777777" w:rsidR="00952B8B" w:rsidRPr="00952B8B" w:rsidRDefault="00952B8B" w:rsidP="00952B8B">
      <w:pPr>
        <w:rPr>
          <w:rFonts w:ascii="Arial" w:hAnsi="Arial" w:cs="Arial"/>
          <w:sz w:val="24"/>
          <w:szCs w:val="24"/>
        </w:rPr>
      </w:pPr>
    </w:p>
    <w:p w14:paraId="5294EA43" w14:textId="77777777" w:rsidR="00952B8B" w:rsidRPr="00952B8B" w:rsidRDefault="00952B8B" w:rsidP="00952B8B">
      <w:pPr>
        <w:rPr>
          <w:rFonts w:ascii="Arial" w:hAnsi="Arial" w:cs="Arial"/>
          <w:sz w:val="24"/>
          <w:szCs w:val="24"/>
        </w:rPr>
      </w:pPr>
      <w:r w:rsidRPr="00952B8B">
        <w:rPr>
          <w:rFonts w:ascii="Arial" w:hAnsi="Arial" w:cs="Arial"/>
          <w:sz w:val="24"/>
          <w:szCs w:val="24"/>
        </w:rPr>
        <w:t>The fifth point is that Huawei's policies towards its senior employees are also very excellent, which can retain a large number of outstanding employees. The salary and benefits of senior employees, as well as subsidies provided by the company during holidays, greatly enhance the dependence of employees on the company.</w:t>
      </w:r>
    </w:p>
    <w:p w14:paraId="35EBE907" w14:textId="77777777" w:rsidR="00952B8B" w:rsidRDefault="00952B8B" w:rsidP="00952B8B">
      <w:pPr>
        <w:rPr>
          <w:rFonts w:ascii="Arial" w:hAnsi="Arial" w:cs="Arial"/>
          <w:sz w:val="24"/>
          <w:szCs w:val="24"/>
        </w:rPr>
      </w:pPr>
    </w:p>
    <w:p w14:paraId="0D33FD58" w14:textId="1E8ACA33" w:rsidR="009F0C7C" w:rsidRDefault="009F0C7C" w:rsidP="009F0C7C">
      <w:pPr>
        <w:rPr>
          <w:rFonts w:ascii="Arial" w:hAnsi="Arial" w:cs="Arial"/>
          <w:sz w:val="24"/>
          <w:szCs w:val="24"/>
        </w:rPr>
      </w:pPr>
      <w:r>
        <w:rPr>
          <w:rFonts w:ascii="Arial" w:hAnsi="Arial" w:cs="Arial" w:hint="eastAsia"/>
          <w:sz w:val="24"/>
          <w:szCs w:val="24"/>
        </w:rPr>
        <w:t>Here is the link of the presentation:</w:t>
      </w:r>
    </w:p>
    <w:p w14:paraId="10491ABF" w14:textId="77777777" w:rsidR="009F0C7C" w:rsidRPr="009F0C7C" w:rsidRDefault="009F0C7C" w:rsidP="009F0C7C">
      <w:pPr>
        <w:rPr>
          <w:rFonts w:ascii="Arial" w:hAnsi="Arial" w:cs="Arial" w:hint="eastAsia"/>
          <w:sz w:val="24"/>
          <w:szCs w:val="24"/>
        </w:rPr>
      </w:pPr>
    </w:p>
    <w:p w14:paraId="437EAC79" w14:textId="7E4F893D" w:rsidR="009F0C7C" w:rsidRDefault="009F0C7C" w:rsidP="009F0C7C">
      <w:pPr>
        <w:widowControl/>
        <w:jc w:val="left"/>
        <w:rPr>
          <w:rFonts w:ascii="宋体" w:eastAsia="宋体" w:hAnsi="宋体" w:cs="宋体"/>
          <w:kern w:val="0"/>
          <w:sz w:val="24"/>
          <w:szCs w:val="24"/>
        </w:rPr>
      </w:pPr>
      <w:hyperlink r:id="rId4" w:history="1">
        <w:r w:rsidRPr="00D973EC">
          <w:rPr>
            <w:rStyle w:val="a3"/>
            <w:rFonts w:ascii="宋体" w:eastAsia="宋体" w:hAnsi="宋体" w:cs="宋体"/>
            <w:kern w:val="0"/>
            <w:sz w:val="24"/>
            <w:szCs w:val="24"/>
          </w:rPr>
          <w:t>https://</w:t>
        </w:r>
        <w:r w:rsidRPr="00D973EC">
          <w:rPr>
            <w:rStyle w:val="a3"/>
            <w:rFonts w:ascii="宋体" w:eastAsia="宋体" w:hAnsi="宋体" w:cs="宋体"/>
            <w:kern w:val="0"/>
            <w:sz w:val="24"/>
            <w:szCs w:val="24"/>
          </w:rPr>
          <w:t>u</w:t>
        </w:r>
        <w:r w:rsidRPr="00D973EC">
          <w:rPr>
            <w:rStyle w:val="a3"/>
            <w:rFonts w:ascii="宋体" w:eastAsia="宋体" w:hAnsi="宋体" w:cs="宋体"/>
            <w:kern w:val="0"/>
            <w:sz w:val="24"/>
            <w:szCs w:val="24"/>
          </w:rPr>
          <w:t>owtsd-my.sharepoint.com/personal/2300618_student_uwtsd_ac_uk/_layouts/15/stream.aspx?id=%2Fpersonal%2F2300618%5Fstudent%5Fuwtsd%5Fac%5Fuk%2FDocuments%2FRecordings%2F%E4%B8%8E%20Yunhao%20Wang%20%282300618%29%20%E4%BC%9A%E9%9D%A2%2D20240415%5F212440%2D%E4%BC%9A%E8%AE%AE%E8%AE%B0%E5%B</w:t>
        </w:r>
        <w:r w:rsidRPr="00D973EC">
          <w:rPr>
            <w:rStyle w:val="a3"/>
            <w:rFonts w:ascii="宋体" w:eastAsia="宋体" w:hAnsi="宋体" w:cs="宋体"/>
            <w:kern w:val="0"/>
            <w:sz w:val="24"/>
            <w:szCs w:val="24"/>
          </w:rPr>
          <w:lastRenderedPageBreak/>
          <w:t>D%95%2Emp4&amp;nav=eyJyZWZlcnJhbEluZm8iOnsicmVmZXJyYWxBcHAiOiJTdHJlYW1XZWJBcHAiLCJyZWZlcnJhbFZpZXciOiJTaGFyZURpYWxvZy1MaW5rIiwicmVmZXJyYWxBcHBQbGF0Zm9ybSI6IldlYiIsInJlZmVycmFsTW9kZSI6InZpZXcifX0&amp;ga=1&amp;referrer=StreamWebApp%2EWeb&amp;referrerScenario=AddressBarCopied%2Eview</w:t>
        </w:r>
      </w:hyperlink>
    </w:p>
    <w:p w14:paraId="76461445" w14:textId="77777777" w:rsidR="009F0C7C" w:rsidRDefault="009F0C7C" w:rsidP="009F0C7C">
      <w:pPr>
        <w:widowControl/>
        <w:jc w:val="left"/>
        <w:rPr>
          <w:rFonts w:ascii="宋体" w:eastAsia="宋体" w:hAnsi="宋体" w:cs="宋体"/>
          <w:kern w:val="0"/>
          <w:sz w:val="24"/>
          <w:szCs w:val="24"/>
        </w:rPr>
      </w:pPr>
    </w:p>
    <w:p w14:paraId="46977A0E" w14:textId="77777777" w:rsidR="009F0C7C" w:rsidRPr="009F0C7C" w:rsidRDefault="009F0C7C" w:rsidP="009F0C7C">
      <w:pPr>
        <w:widowControl/>
        <w:jc w:val="left"/>
        <w:rPr>
          <w:rFonts w:ascii="宋体" w:eastAsia="宋体" w:hAnsi="宋体" w:cs="宋体" w:hint="eastAsia"/>
          <w:kern w:val="0"/>
          <w:sz w:val="24"/>
          <w:szCs w:val="24"/>
        </w:rPr>
      </w:pPr>
    </w:p>
    <w:p w14:paraId="36577F78" w14:textId="77777777" w:rsidR="00952B8B" w:rsidRPr="00952B8B" w:rsidRDefault="00952B8B" w:rsidP="00952B8B">
      <w:pPr>
        <w:rPr>
          <w:rFonts w:ascii="Arial" w:hAnsi="Arial" w:cs="Arial"/>
          <w:sz w:val="24"/>
          <w:szCs w:val="24"/>
        </w:rPr>
      </w:pPr>
    </w:p>
    <w:p w14:paraId="386F9724" w14:textId="77777777" w:rsidR="00A0351F" w:rsidRPr="00952B8B" w:rsidRDefault="00A0351F" w:rsidP="00A0351F">
      <w:pPr>
        <w:rPr>
          <w:rFonts w:ascii="Arial" w:hAnsi="Arial" w:cs="Arial"/>
          <w:sz w:val="24"/>
          <w:szCs w:val="24"/>
        </w:rPr>
      </w:pPr>
    </w:p>
    <w:sectPr w:rsidR="00A0351F" w:rsidRPr="00952B8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785"/>
    <w:rsid w:val="00177E05"/>
    <w:rsid w:val="0024294A"/>
    <w:rsid w:val="006C3834"/>
    <w:rsid w:val="00952B8B"/>
    <w:rsid w:val="009F0C7C"/>
    <w:rsid w:val="009F2785"/>
    <w:rsid w:val="00A0351F"/>
    <w:rsid w:val="00DF6F3F"/>
    <w:rsid w:val="00E440FE"/>
    <w:rsid w:val="00F265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FDC7A"/>
  <w15:chartTrackingRefBased/>
  <w15:docId w15:val="{0CEFEDE5-9632-4469-B44A-320BAAC59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9F0C7C"/>
    <w:rPr>
      <w:color w:val="0000FF"/>
      <w:u w:val="single"/>
    </w:rPr>
  </w:style>
  <w:style w:type="character" w:styleId="a4">
    <w:name w:val="Unresolved Mention"/>
    <w:basedOn w:val="a0"/>
    <w:uiPriority w:val="99"/>
    <w:semiHidden/>
    <w:unhideWhenUsed/>
    <w:rsid w:val="009F0C7C"/>
    <w:rPr>
      <w:color w:val="605E5C"/>
      <w:shd w:val="clear" w:color="auto" w:fill="E1DFDD"/>
    </w:rPr>
  </w:style>
  <w:style w:type="character" w:styleId="a5">
    <w:name w:val="FollowedHyperlink"/>
    <w:basedOn w:val="a0"/>
    <w:uiPriority w:val="99"/>
    <w:semiHidden/>
    <w:unhideWhenUsed/>
    <w:rsid w:val="009F0C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2374519">
      <w:bodyDiv w:val="1"/>
      <w:marLeft w:val="0"/>
      <w:marRight w:val="0"/>
      <w:marTop w:val="0"/>
      <w:marBottom w:val="0"/>
      <w:divBdr>
        <w:top w:val="none" w:sz="0" w:space="0" w:color="auto"/>
        <w:left w:val="none" w:sz="0" w:space="0" w:color="auto"/>
        <w:bottom w:val="none" w:sz="0" w:space="0" w:color="auto"/>
        <w:right w:val="none" w:sz="0" w:space="0" w:color="auto"/>
      </w:divBdr>
    </w:div>
    <w:div w:id="1717074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uowtsd-my.sharepoint.com/personal/2300618_student_uwtsd_ac_uk/_layouts/15/stream.aspx?id=%2Fpersonal%2F2300618%5Fstudent%5Fuwtsd%5Fac%5Fuk%2FDocuments%2FRecordings%2F%E4%B8%8E%20Yunhao%20Wang%20%282300618%29%20%E4%BC%9A%E9%9D%A2%2D20240415%5F212440%2D%E4%BC%9A%E8%AE%AE%E8%AE%B0%E5%BD%95%2Emp4&amp;nav=eyJyZWZlcnJhbEluZm8iOnsicmVmZXJyYWxBcHAiOiJTdHJlYW1XZWJBcHAiLCJyZWZlcnJhbFZpZXciOiJTaGFyZURpYWxvZy1MaW5rIiwicmVmZXJyYWxBcHBQbGF0Zm9ybSI6IldlYiIsInJlZmVycmFsTW9kZSI6InZpZXcifX0&amp;ga=1&amp;referrer=StreamWebApp%2EWeb&amp;referrerScenario=AddressBarCopied%2Eview"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4</Pages>
  <Words>1130</Words>
  <Characters>6446</Characters>
  <Application>Microsoft Office Word</Application>
  <DocSecurity>0</DocSecurity>
  <Lines>53</Lines>
  <Paragraphs>15</Paragraphs>
  <ScaleCrop>false</ScaleCrop>
  <Company/>
  <LinksUpToDate>false</LinksUpToDate>
  <CharactersWithSpaces>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云昊 王</dc:creator>
  <cp:keywords/>
  <dc:description/>
  <cp:lastModifiedBy>云昊 王</cp:lastModifiedBy>
  <cp:revision>2</cp:revision>
  <dcterms:created xsi:type="dcterms:W3CDTF">2024-04-15T11:41:00Z</dcterms:created>
  <dcterms:modified xsi:type="dcterms:W3CDTF">2024-04-15T13:36:00Z</dcterms:modified>
</cp:coreProperties>
</file>