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93A04" w:rsidRPr="00453803" w:rsidRDefault="00293A04" w:rsidP="00293A04">
      <w:pPr>
        <w:jc w:val="center"/>
        <w:rPr>
          <w:rFonts w:ascii="Segoe UI" w:hAnsi="Segoe UI" w:cs="Segoe UI"/>
          <w:color w:val="0D0D0D" w:themeColor="text1" w:themeTint="F2"/>
          <w:sz w:val="32"/>
        </w:rPr>
      </w:pPr>
      <w:r w:rsidRPr="00453803">
        <w:rPr>
          <w:rFonts w:ascii="Segoe UI" w:hAnsi="Segoe UI" w:cs="Segoe UI"/>
          <w:b/>
          <w:color w:val="0D0D0D" w:themeColor="text1" w:themeTint="F2"/>
          <w:sz w:val="32"/>
        </w:rPr>
        <w:t>Student</w:t>
      </w:r>
      <w:r w:rsidRPr="00453803">
        <w:rPr>
          <w:rFonts w:ascii="Segoe UI" w:hAnsi="Segoe UI" w:cs="Segoe UI"/>
          <w:color w:val="0D0D0D" w:themeColor="text1" w:themeTint="F2"/>
          <w:sz w:val="32"/>
        </w:rPr>
        <w:t xml:space="preserve">: </w:t>
      </w:r>
      <w:proofErr w:type="spellStart"/>
      <w:r w:rsidRPr="00453803">
        <w:rPr>
          <w:rFonts w:ascii="Segoe UI" w:hAnsi="Segoe UI" w:cs="Segoe UI"/>
          <w:color w:val="0D0D0D" w:themeColor="text1" w:themeTint="F2"/>
          <w:sz w:val="32"/>
        </w:rPr>
        <w:t>Rowshon</w:t>
      </w:r>
      <w:proofErr w:type="spellEnd"/>
      <w:r w:rsidRPr="00453803">
        <w:rPr>
          <w:rFonts w:ascii="Segoe UI" w:hAnsi="Segoe UI" w:cs="Segoe UI"/>
          <w:color w:val="0D0D0D" w:themeColor="text1" w:themeTint="F2"/>
          <w:sz w:val="32"/>
        </w:rPr>
        <w:t xml:space="preserve"> </w:t>
      </w:r>
      <w:proofErr w:type="spellStart"/>
      <w:r w:rsidRPr="00453803">
        <w:rPr>
          <w:rFonts w:ascii="Segoe UI" w:hAnsi="Segoe UI" w:cs="Segoe UI"/>
          <w:color w:val="0D0D0D" w:themeColor="text1" w:themeTint="F2"/>
          <w:sz w:val="32"/>
        </w:rPr>
        <w:t>Akter</w:t>
      </w:r>
      <w:proofErr w:type="spellEnd"/>
    </w:p>
    <w:p w:rsidR="00293A04" w:rsidRPr="00453803" w:rsidRDefault="00293A04" w:rsidP="00293A04">
      <w:pPr>
        <w:jc w:val="center"/>
        <w:rPr>
          <w:rFonts w:ascii="Segoe UI" w:hAnsi="Segoe UI" w:cs="Segoe UI"/>
          <w:color w:val="0D0D0D" w:themeColor="text1" w:themeTint="F2"/>
          <w:sz w:val="32"/>
        </w:rPr>
      </w:pPr>
      <w:r w:rsidRPr="00453803">
        <w:rPr>
          <w:rFonts w:ascii="Segoe UI" w:hAnsi="Segoe UI" w:cs="Segoe UI"/>
          <w:b/>
          <w:color w:val="0D0D0D" w:themeColor="text1" w:themeTint="F2"/>
          <w:sz w:val="32"/>
        </w:rPr>
        <w:t>Student Number</w:t>
      </w:r>
      <w:r w:rsidRPr="00453803">
        <w:rPr>
          <w:rFonts w:ascii="Segoe UI" w:hAnsi="Segoe UI" w:cs="Segoe UI"/>
          <w:color w:val="0D0D0D" w:themeColor="text1" w:themeTint="F2"/>
          <w:sz w:val="32"/>
        </w:rPr>
        <w:t>: 160 6038</w:t>
      </w:r>
    </w:p>
    <w:p w:rsidR="00293A04" w:rsidRPr="00453803" w:rsidRDefault="00293A04" w:rsidP="00293A04">
      <w:pPr>
        <w:jc w:val="center"/>
        <w:rPr>
          <w:rFonts w:ascii="Segoe UI" w:hAnsi="Segoe UI" w:cs="Segoe UI"/>
          <w:color w:val="0D0D0D" w:themeColor="text1" w:themeTint="F2"/>
          <w:sz w:val="32"/>
        </w:rPr>
      </w:pPr>
      <w:r w:rsidRPr="00453803">
        <w:rPr>
          <w:rFonts w:ascii="Segoe UI" w:hAnsi="Segoe UI" w:cs="Segoe UI"/>
          <w:b/>
          <w:color w:val="0D0D0D" w:themeColor="text1" w:themeTint="F2"/>
          <w:sz w:val="32"/>
        </w:rPr>
        <w:t>Module title</w:t>
      </w:r>
      <w:r w:rsidRPr="00453803">
        <w:rPr>
          <w:rFonts w:ascii="Segoe UI" w:hAnsi="Segoe UI" w:cs="Segoe UI"/>
          <w:color w:val="0D0D0D" w:themeColor="text1" w:themeTint="F2"/>
          <w:sz w:val="32"/>
        </w:rPr>
        <w:t xml:space="preserve">: </w:t>
      </w:r>
      <w:r>
        <w:rPr>
          <w:rFonts w:ascii="Segoe UI" w:hAnsi="Segoe UI" w:cs="Segoe UI"/>
          <w:color w:val="0D0D0D" w:themeColor="text1" w:themeTint="F2"/>
          <w:sz w:val="32"/>
        </w:rPr>
        <w:t>Workplace culture and its Impact on Organisational Efficiency</w:t>
      </w:r>
    </w:p>
    <w:p w:rsidR="00293A04" w:rsidRPr="00453803" w:rsidRDefault="00293A04" w:rsidP="00293A04">
      <w:pPr>
        <w:jc w:val="center"/>
        <w:rPr>
          <w:rFonts w:ascii="Segoe UI" w:hAnsi="Segoe UI" w:cs="Segoe UI"/>
          <w:color w:val="0D0D0D" w:themeColor="text1" w:themeTint="F2"/>
          <w:sz w:val="32"/>
        </w:rPr>
      </w:pPr>
      <w:r w:rsidRPr="00453803">
        <w:rPr>
          <w:rFonts w:ascii="Segoe UI" w:hAnsi="Segoe UI" w:cs="Segoe UI"/>
          <w:b/>
          <w:color w:val="0D0D0D" w:themeColor="text1" w:themeTint="F2"/>
          <w:sz w:val="32"/>
        </w:rPr>
        <w:t>Assignment title</w:t>
      </w:r>
      <w:r w:rsidRPr="00453803">
        <w:rPr>
          <w:rFonts w:ascii="Segoe UI" w:hAnsi="Segoe UI" w:cs="Segoe UI"/>
          <w:color w:val="0D0D0D" w:themeColor="text1" w:themeTint="F2"/>
          <w:sz w:val="32"/>
        </w:rPr>
        <w:t>: Assessment 1</w:t>
      </w:r>
    </w:p>
    <w:p w:rsidR="00293A04" w:rsidRDefault="00293A04" w:rsidP="00293A04">
      <w:pPr>
        <w:jc w:val="center"/>
        <w:rPr>
          <w:rFonts w:ascii="Segoe UI" w:hAnsi="Segoe UI" w:cs="Segoe UI"/>
          <w:color w:val="0D0D0D" w:themeColor="text1" w:themeTint="F2"/>
          <w:sz w:val="32"/>
        </w:rPr>
      </w:pPr>
      <w:r w:rsidRPr="00453803">
        <w:rPr>
          <w:rFonts w:ascii="Segoe UI" w:hAnsi="Segoe UI" w:cs="Segoe UI"/>
          <w:b/>
          <w:color w:val="0D0D0D" w:themeColor="text1" w:themeTint="F2"/>
          <w:sz w:val="32"/>
        </w:rPr>
        <w:t>Lecturer</w:t>
      </w:r>
      <w:r w:rsidRPr="00453803">
        <w:rPr>
          <w:rFonts w:ascii="Segoe UI" w:hAnsi="Segoe UI" w:cs="Segoe UI"/>
          <w:color w:val="0D0D0D" w:themeColor="text1" w:themeTint="F2"/>
          <w:sz w:val="32"/>
        </w:rPr>
        <w:t xml:space="preserve">: Dr </w:t>
      </w:r>
      <w:proofErr w:type="spellStart"/>
      <w:r>
        <w:rPr>
          <w:rFonts w:ascii="Segoe UI" w:hAnsi="Segoe UI" w:cs="Segoe UI"/>
          <w:color w:val="0D0D0D" w:themeColor="text1" w:themeTint="F2"/>
          <w:sz w:val="32"/>
        </w:rPr>
        <w:t>Mushfiqur</w:t>
      </w:r>
      <w:proofErr w:type="spellEnd"/>
      <w:r>
        <w:rPr>
          <w:rFonts w:ascii="Segoe UI" w:hAnsi="Segoe UI" w:cs="Segoe UI"/>
          <w:color w:val="0D0D0D" w:themeColor="text1" w:themeTint="F2"/>
          <w:sz w:val="32"/>
        </w:rPr>
        <w:t xml:space="preserve"> Rahman</w:t>
      </w:r>
    </w:p>
    <w:p w:rsidR="00293A04" w:rsidRDefault="00293A04">
      <w:pPr>
        <w:rPr>
          <w:rFonts w:ascii="Segoe UI" w:hAnsi="Segoe UI" w:cs="Segoe UI"/>
          <w:color w:val="0D0D0D" w:themeColor="text1" w:themeTint="F2"/>
          <w:sz w:val="32"/>
        </w:rPr>
      </w:pPr>
      <w:r>
        <w:rPr>
          <w:rFonts w:ascii="Segoe UI" w:hAnsi="Segoe UI" w:cs="Segoe UI"/>
          <w:color w:val="0D0D0D" w:themeColor="text1" w:themeTint="F2"/>
          <w:sz w:val="32"/>
        </w:rPr>
        <w:br w:type="page"/>
      </w:r>
    </w:p>
    <w:sdt>
      <w:sdtPr>
        <w:id w:val="211979466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93A04" w:rsidRDefault="00293A04">
          <w:pPr>
            <w:pStyle w:val="TOCHeading"/>
          </w:pPr>
          <w:r>
            <w:t>Contents</w:t>
          </w:r>
        </w:p>
        <w:p w:rsidR="00D33013" w:rsidRDefault="00293A0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3777623" w:history="1">
            <w:r w:rsidR="00D33013" w:rsidRPr="001D2EF1">
              <w:rPr>
                <w:rStyle w:val="Hyperlink"/>
                <w:noProof/>
              </w:rPr>
              <w:t>Introduction</w:t>
            </w:r>
            <w:r w:rsidR="00D33013">
              <w:rPr>
                <w:noProof/>
                <w:webHidden/>
              </w:rPr>
              <w:tab/>
            </w:r>
            <w:r w:rsidR="00D33013">
              <w:rPr>
                <w:noProof/>
                <w:webHidden/>
              </w:rPr>
              <w:fldChar w:fldCharType="begin"/>
            </w:r>
            <w:r w:rsidR="00D33013">
              <w:rPr>
                <w:noProof/>
                <w:webHidden/>
              </w:rPr>
              <w:instrText xml:space="preserve"> PAGEREF _Toc523777623 \h </w:instrText>
            </w:r>
            <w:r w:rsidR="00D33013">
              <w:rPr>
                <w:noProof/>
                <w:webHidden/>
              </w:rPr>
            </w:r>
            <w:r w:rsidR="00D33013">
              <w:rPr>
                <w:noProof/>
                <w:webHidden/>
              </w:rPr>
              <w:fldChar w:fldCharType="separate"/>
            </w:r>
            <w:r w:rsidR="00D33013">
              <w:rPr>
                <w:noProof/>
                <w:webHidden/>
              </w:rPr>
              <w:t>3</w:t>
            </w:r>
            <w:r w:rsidR="00D33013">
              <w:rPr>
                <w:noProof/>
                <w:webHidden/>
              </w:rPr>
              <w:fldChar w:fldCharType="end"/>
            </w:r>
          </w:hyperlink>
        </w:p>
        <w:p w:rsidR="00D33013" w:rsidRDefault="00D33013">
          <w:pPr>
            <w:pStyle w:val="TOC2"/>
            <w:tabs>
              <w:tab w:val="right" w:leader="dot" w:pos="9016"/>
            </w:tabs>
            <w:rPr>
              <w:rFonts w:eastAsiaTheme="minorEastAsia"/>
              <w:noProof/>
              <w:lang w:eastAsia="en-GB"/>
            </w:rPr>
          </w:pPr>
          <w:hyperlink w:anchor="_Toc523777624" w:history="1">
            <w:r w:rsidRPr="001D2EF1">
              <w:rPr>
                <w:rStyle w:val="Hyperlink"/>
                <w:noProof/>
              </w:rPr>
              <w:t>What do I do for a living and what’s the workplace like?</w:t>
            </w:r>
            <w:r>
              <w:rPr>
                <w:noProof/>
                <w:webHidden/>
              </w:rPr>
              <w:tab/>
            </w:r>
            <w:r>
              <w:rPr>
                <w:noProof/>
                <w:webHidden/>
              </w:rPr>
              <w:fldChar w:fldCharType="begin"/>
            </w:r>
            <w:r>
              <w:rPr>
                <w:noProof/>
                <w:webHidden/>
              </w:rPr>
              <w:instrText xml:space="preserve"> PAGEREF _Toc523777624 \h </w:instrText>
            </w:r>
            <w:r>
              <w:rPr>
                <w:noProof/>
                <w:webHidden/>
              </w:rPr>
            </w:r>
            <w:r>
              <w:rPr>
                <w:noProof/>
                <w:webHidden/>
              </w:rPr>
              <w:fldChar w:fldCharType="separate"/>
            </w:r>
            <w:r>
              <w:rPr>
                <w:noProof/>
                <w:webHidden/>
              </w:rPr>
              <w:t>3</w:t>
            </w:r>
            <w:r>
              <w:rPr>
                <w:noProof/>
                <w:webHidden/>
              </w:rPr>
              <w:fldChar w:fldCharType="end"/>
            </w:r>
          </w:hyperlink>
        </w:p>
        <w:p w:rsidR="00D33013" w:rsidRDefault="00D33013">
          <w:pPr>
            <w:pStyle w:val="TOC2"/>
            <w:tabs>
              <w:tab w:val="right" w:leader="dot" w:pos="9016"/>
            </w:tabs>
            <w:rPr>
              <w:rFonts w:eastAsiaTheme="minorEastAsia"/>
              <w:noProof/>
              <w:lang w:eastAsia="en-GB"/>
            </w:rPr>
          </w:pPr>
          <w:hyperlink w:anchor="_Toc523777625" w:history="1">
            <w:r w:rsidRPr="001D2EF1">
              <w:rPr>
                <w:rStyle w:val="Hyperlink"/>
                <w:noProof/>
              </w:rPr>
              <w:t>Structure of the report</w:t>
            </w:r>
            <w:r>
              <w:rPr>
                <w:noProof/>
                <w:webHidden/>
              </w:rPr>
              <w:tab/>
            </w:r>
            <w:r>
              <w:rPr>
                <w:noProof/>
                <w:webHidden/>
              </w:rPr>
              <w:fldChar w:fldCharType="begin"/>
            </w:r>
            <w:r>
              <w:rPr>
                <w:noProof/>
                <w:webHidden/>
              </w:rPr>
              <w:instrText xml:space="preserve"> PAGEREF _Toc523777625 \h </w:instrText>
            </w:r>
            <w:r>
              <w:rPr>
                <w:noProof/>
                <w:webHidden/>
              </w:rPr>
            </w:r>
            <w:r>
              <w:rPr>
                <w:noProof/>
                <w:webHidden/>
              </w:rPr>
              <w:fldChar w:fldCharType="separate"/>
            </w:r>
            <w:r>
              <w:rPr>
                <w:noProof/>
                <w:webHidden/>
              </w:rPr>
              <w:t>3</w:t>
            </w:r>
            <w:r>
              <w:rPr>
                <w:noProof/>
                <w:webHidden/>
              </w:rPr>
              <w:fldChar w:fldCharType="end"/>
            </w:r>
          </w:hyperlink>
        </w:p>
        <w:p w:rsidR="00D33013" w:rsidRDefault="00D33013">
          <w:pPr>
            <w:pStyle w:val="TOC1"/>
            <w:tabs>
              <w:tab w:val="right" w:leader="dot" w:pos="9016"/>
            </w:tabs>
            <w:rPr>
              <w:rFonts w:eastAsiaTheme="minorEastAsia"/>
              <w:noProof/>
              <w:lang w:eastAsia="en-GB"/>
            </w:rPr>
          </w:pPr>
          <w:hyperlink w:anchor="_Toc523777626" w:history="1">
            <w:r w:rsidRPr="001D2EF1">
              <w:rPr>
                <w:rStyle w:val="Hyperlink"/>
                <w:noProof/>
              </w:rPr>
              <w:t>Background into the theories behind workplace culture</w:t>
            </w:r>
            <w:r>
              <w:rPr>
                <w:noProof/>
                <w:webHidden/>
              </w:rPr>
              <w:tab/>
            </w:r>
            <w:r>
              <w:rPr>
                <w:noProof/>
                <w:webHidden/>
              </w:rPr>
              <w:fldChar w:fldCharType="begin"/>
            </w:r>
            <w:r>
              <w:rPr>
                <w:noProof/>
                <w:webHidden/>
              </w:rPr>
              <w:instrText xml:space="preserve"> PAGEREF _Toc523777626 \h </w:instrText>
            </w:r>
            <w:r>
              <w:rPr>
                <w:noProof/>
                <w:webHidden/>
              </w:rPr>
            </w:r>
            <w:r>
              <w:rPr>
                <w:noProof/>
                <w:webHidden/>
              </w:rPr>
              <w:fldChar w:fldCharType="separate"/>
            </w:r>
            <w:r>
              <w:rPr>
                <w:noProof/>
                <w:webHidden/>
              </w:rPr>
              <w:t>3</w:t>
            </w:r>
            <w:r>
              <w:rPr>
                <w:noProof/>
                <w:webHidden/>
              </w:rPr>
              <w:fldChar w:fldCharType="end"/>
            </w:r>
          </w:hyperlink>
        </w:p>
        <w:p w:rsidR="00D33013" w:rsidRDefault="00D33013">
          <w:pPr>
            <w:pStyle w:val="TOC2"/>
            <w:tabs>
              <w:tab w:val="right" w:leader="dot" w:pos="9016"/>
            </w:tabs>
            <w:rPr>
              <w:rFonts w:eastAsiaTheme="minorEastAsia"/>
              <w:noProof/>
              <w:lang w:eastAsia="en-GB"/>
            </w:rPr>
          </w:pPr>
          <w:hyperlink w:anchor="_Toc523777627" w:history="1">
            <w:r w:rsidRPr="001D2EF1">
              <w:rPr>
                <w:rStyle w:val="Hyperlink"/>
                <w:noProof/>
              </w:rPr>
              <w:t>Culture in a general perspective</w:t>
            </w:r>
            <w:r>
              <w:rPr>
                <w:noProof/>
                <w:webHidden/>
              </w:rPr>
              <w:tab/>
            </w:r>
            <w:r>
              <w:rPr>
                <w:noProof/>
                <w:webHidden/>
              </w:rPr>
              <w:fldChar w:fldCharType="begin"/>
            </w:r>
            <w:r>
              <w:rPr>
                <w:noProof/>
                <w:webHidden/>
              </w:rPr>
              <w:instrText xml:space="preserve"> PAGEREF _Toc523777627 \h </w:instrText>
            </w:r>
            <w:r>
              <w:rPr>
                <w:noProof/>
                <w:webHidden/>
              </w:rPr>
            </w:r>
            <w:r>
              <w:rPr>
                <w:noProof/>
                <w:webHidden/>
              </w:rPr>
              <w:fldChar w:fldCharType="separate"/>
            </w:r>
            <w:r>
              <w:rPr>
                <w:noProof/>
                <w:webHidden/>
              </w:rPr>
              <w:t>3</w:t>
            </w:r>
            <w:r>
              <w:rPr>
                <w:noProof/>
                <w:webHidden/>
              </w:rPr>
              <w:fldChar w:fldCharType="end"/>
            </w:r>
          </w:hyperlink>
        </w:p>
        <w:p w:rsidR="00D33013" w:rsidRDefault="00D33013">
          <w:pPr>
            <w:pStyle w:val="TOC2"/>
            <w:tabs>
              <w:tab w:val="right" w:leader="dot" w:pos="9016"/>
            </w:tabs>
            <w:rPr>
              <w:rFonts w:eastAsiaTheme="minorEastAsia"/>
              <w:noProof/>
              <w:lang w:eastAsia="en-GB"/>
            </w:rPr>
          </w:pPr>
          <w:hyperlink w:anchor="_Toc523777628" w:history="1">
            <w:r w:rsidRPr="001D2EF1">
              <w:rPr>
                <w:rStyle w:val="Hyperlink"/>
                <w:noProof/>
              </w:rPr>
              <w:t>Culture in the business environment setting</w:t>
            </w:r>
            <w:r>
              <w:rPr>
                <w:noProof/>
                <w:webHidden/>
              </w:rPr>
              <w:tab/>
            </w:r>
            <w:r>
              <w:rPr>
                <w:noProof/>
                <w:webHidden/>
              </w:rPr>
              <w:fldChar w:fldCharType="begin"/>
            </w:r>
            <w:r>
              <w:rPr>
                <w:noProof/>
                <w:webHidden/>
              </w:rPr>
              <w:instrText xml:space="preserve"> PAGEREF _Toc523777628 \h </w:instrText>
            </w:r>
            <w:r>
              <w:rPr>
                <w:noProof/>
                <w:webHidden/>
              </w:rPr>
            </w:r>
            <w:r>
              <w:rPr>
                <w:noProof/>
                <w:webHidden/>
              </w:rPr>
              <w:fldChar w:fldCharType="separate"/>
            </w:r>
            <w:r>
              <w:rPr>
                <w:noProof/>
                <w:webHidden/>
              </w:rPr>
              <w:t>4</w:t>
            </w:r>
            <w:r>
              <w:rPr>
                <w:noProof/>
                <w:webHidden/>
              </w:rPr>
              <w:fldChar w:fldCharType="end"/>
            </w:r>
          </w:hyperlink>
        </w:p>
        <w:p w:rsidR="00D33013" w:rsidRDefault="00D33013">
          <w:pPr>
            <w:pStyle w:val="TOC3"/>
            <w:tabs>
              <w:tab w:val="right" w:leader="dot" w:pos="9016"/>
            </w:tabs>
            <w:rPr>
              <w:rFonts w:eastAsiaTheme="minorEastAsia"/>
              <w:noProof/>
              <w:lang w:eastAsia="en-GB"/>
            </w:rPr>
          </w:pPr>
          <w:hyperlink w:anchor="_Toc523777629" w:history="1">
            <w:r w:rsidRPr="001D2EF1">
              <w:rPr>
                <w:rStyle w:val="Hyperlink"/>
                <w:noProof/>
              </w:rPr>
              <w:t>Types or organizational culture</w:t>
            </w:r>
            <w:r>
              <w:rPr>
                <w:noProof/>
                <w:webHidden/>
              </w:rPr>
              <w:tab/>
            </w:r>
            <w:r>
              <w:rPr>
                <w:noProof/>
                <w:webHidden/>
              </w:rPr>
              <w:fldChar w:fldCharType="begin"/>
            </w:r>
            <w:r>
              <w:rPr>
                <w:noProof/>
                <w:webHidden/>
              </w:rPr>
              <w:instrText xml:space="preserve"> PAGEREF _Toc523777629 \h </w:instrText>
            </w:r>
            <w:r>
              <w:rPr>
                <w:noProof/>
                <w:webHidden/>
              </w:rPr>
            </w:r>
            <w:r>
              <w:rPr>
                <w:noProof/>
                <w:webHidden/>
              </w:rPr>
              <w:fldChar w:fldCharType="separate"/>
            </w:r>
            <w:r>
              <w:rPr>
                <w:noProof/>
                <w:webHidden/>
              </w:rPr>
              <w:t>4</w:t>
            </w:r>
            <w:r>
              <w:rPr>
                <w:noProof/>
                <w:webHidden/>
              </w:rPr>
              <w:fldChar w:fldCharType="end"/>
            </w:r>
          </w:hyperlink>
        </w:p>
        <w:p w:rsidR="00D33013" w:rsidRDefault="00D33013">
          <w:pPr>
            <w:pStyle w:val="TOC2"/>
            <w:tabs>
              <w:tab w:val="right" w:leader="dot" w:pos="9016"/>
            </w:tabs>
            <w:rPr>
              <w:rFonts w:eastAsiaTheme="minorEastAsia"/>
              <w:noProof/>
              <w:lang w:eastAsia="en-GB"/>
            </w:rPr>
          </w:pPr>
          <w:hyperlink w:anchor="_Toc523777630" w:history="1">
            <w:r w:rsidRPr="001D2EF1">
              <w:rPr>
                <w:rStyle w:val="Hyperlink"/>
                <w:noProof/>
              </w:rPr>
              <w:t>How to recognise workplace culture?</w:t>
            </w:r>
            <w:r>
              <w:rPr>
                <w:noProof/>
                <w:webHidden/>
              </w:rPr>
              <w:tab/>
            </w:r>
            <w:r>
              <w:rPr>
                <w:noProof/>
                <w:webHidden/>
              </w:rPr>
              <w:fldChar w:fldCharType="begin"/>
            </w:r>
            <w:r>
              <w:rPr>
                <w:noProof/>
                <w:webHidden/>
              </w:rPr>
              <w:instrText xml:space="preserve"> PAGEREF _Toc523777630 \h </w:instrText>
            </w:r>
            <w:r>
              <w:rPr>
                <w:noProof/>
                <w:webHidden/>
              </w:rPr>
            </w:r>
            <w:r>
              <w:rPr>
                <w:noProof/>
                <w:webHidden/>
              </w:rPr>
              <w:fldChar w:fldCharType="separate"/>
            </w:r>
            <w:r>
              <w:rPr>
                <w:noProof/>
                <w:webHidden/>
              </w:rPr>
              <w:t>5</w:t>
            </w:r>
            <w:r>
              <w:rPr>
                <w:noProof/>
                <w:webHidden/>
              </w:rPr>
              <w:fldChar w:fldCharType="end"/>
            </w:r>
          </w:hyperlink>
        </w:p>
        <w:p w:rsidR="00D33013" w:rsidRDefault="00D33013">
          <w:pPr>
            <w:pStyle w:val="TOC1"/>
            <w:tabs>
              <w:tab w:val="right" w:leader="dot" w:pos="9016"/>
            </w:tabs>
            <w:rPr>
              <w:rFonts w:eastAsiaTheme="minorEastAsia"/>
              <w:noProof/>
              <w:lang w:eastAsia="en-GB"/>
            </w:rPr>
          </w:pPr>
          <w:hyperlink w:anchor="_Toc523777631" w:history="1">
            <w:r w:rsidRPr="001D2EF1">
              <w:rPr>
                <w:rStyle w:val="Hyperlink"/>
                <w:noProof/>
              </w:rPr>
              <w:t>The culture in my workplace</w:t>
            </w:r>
            <w:r>
              <w:rPr>
                <w:noProof/>
                <w:webHidden/>
              </w:rPr>
              <w:tab/>
            </w:r>
            <w:r>
              <w:rPr>
                <w:noProof/>
                <w:webHidden/>
              </w:rPr>
              <w:fldChar w:fldCharType="begin"/>
            </w:r>
            <w:r>
              <w:rPr>
                <w:noProof/>
                <w:webHidden/>
              </w:rPr>
              <w:instrText xml:space="preserve"> PAGEREF _Toc523777631 \h </w:instrText>
            </w:r>
            <w:r>
              <w:rPr>
                <w:noProof/>
                <w:webHidden/>
              </w:rPr>
            </w:r>
            <w:r>
              <w:rPr>
                <w:noProof/>
                <w:webHidden/>
              </w:rPr>
              <w:fldChar w:fldCharType="separate"/>
            </w:r>
            <w:r>
              <w:rPr>
                <w:noProof/>
                <w:webHidden/>
              </w:rPr>
              <w:t>5</w:t>
            </w:r>
            <w:r>
              <w:rPr>
                <w:noProof/>
                <w:webHidden/>
              </w:rPr>
              <w:fldChar w:fldCharType="end"/>
            </w:r>
          </w:hyperlink>
        </w:p>
        <w:p w:rsidR="00D33013" w:rsidRDefault="00D33013">
          <w:pPr>
            <w:pStyle w:val="TOC2"/>
            <w:tabs>
              <w:tab w:val="right" w:leader="dot" w:pos="9016"/>
            </w:tabs>
            <w:rPr>
              <w:rFonts w:eastAsiaTheme="minorEastAsia"/>
              <w:noProof/>
              <w:lang w:eastAsia="en-GB"/>
            </w:rPr>
          </w:pPr>
          <w:hyperlink w:anchor="_Toc523777632" w:history="1">
            <w:r w:rsidRPr="001D2EF1">
              <w:rPr>
                <w:rStyle w:val="Hyperlink"/>
                <w:noProof/>
              </w:rPr>
              <w:t>How do the employees feel on a personal level?</w:t>
            </w:r>
            <w:r>
              <w:rPr>
                <w:noProof/>
                <w:webHidden/>
              </w:rPr>
              <w:tab/>
            </w:r>
            <w:r>
              <w:rPr>
                <w:noProof/>
                <w:webHidden/>
              </w:rPr>
              <w:fldChar w:fldCharType="begin"/>
            </w:r>
            <w:r>
              <w:rPr>
                <w:noProof/>
                <w:webHidden/>
              </w:rPr>
              <w:instrText xml:space="preserve"> PAGEREF _Toc523777632 \h </w:instrText>
            </w:r>
            <w:r>
              <w:rPr>
                <w:noProof/>
                <w:webHidden/>
              </w:rPr>
            </w:r>
            <w:r>
              <w:rPr>
                <w:noProof/>
                <w:webHidden/>
              </w:rPr>
              <w:fldChar w:fldCharType="separate"/>
            </w:r>
            <w:r>
              <w:rPr>
                <w:noProof/>
                <w:webHidden/>
              </w:rPr>
              <w:t>5</w:t>
            </w:r>
            <w:r>
              <w:rPr>
                <w:noProof/>
                <w:webHidden/>
              </w:rPr>
              <w:fldChar w:fldCharType="end"/>
            </w:r>
          </w:hyperlink>
        </w:p>
        <w:p w:rsidR="00D33013" w:rsidRDefault="00D33013">
          <w:pPr>
            <w:pStyle w:val="TOC2"/>
            <w:tabs>
              <w:tab w:val="right" w:leader="dot" w:pos="9016"/>
            </w:tabs>
            <w:rPr>
              <w:rFonts w:eastAsiaTheme="minorEastAsia"/>
              <w:noProof/>
              <w:lang w:eastAsia="en-GB"/>
            </w:rPr>
          </w:pPr>
          <w:hyperlink w:anchor="_Toc523777633" w:history="1">
            <w:r w:rsidRPr="001D2EF1">
              <w:rPr>
                <w:rStyle w:val="Hyperlink"/>
                <w:noProof/>
              </w:rPr>
              <w:t>How well does the team perform?</w:t>
            </w:r>
            <w:r>
              <w:rPr>
                <w:noProof/>
                <w:webHidden/>
              </w:rPr>
              <w:tab/>
            </w:r>
            <w:r>
              <w:rPr>
                <w:noProof/>
                <w:webHidden/>
              </w:rPr>
              <w:fldChar w:fldCharType="begin"/>
            </w:r>
            <w:r>
              <w:rPr>
                <w:noProof/>
                <w:webHidden/>
              </w:rPr>
              <w:instrText xml:space="preserve"> PAGEREF _Toc523777633 \h </w:instrText>
            </w:r>
            <w:r>
              <w:rPr>
                <w:noProof/>
                <w:webHidden/>
              </w:rPr>
            </w:r>
            <w:r>
              <w:rPr>
                <w:noProof/>
                <w:webHidden/>
              </w:rPr>
              <w:fldChar w:fldCharType="separate"/>
            </w:r>
            <w:r>
              <w:rPr>
                <w:noProof/>
                <w:webHidden/>
              </w:rPr>
              <w:t>6</w:t>
            </w:r>
            <w:r>
              <w:rPr>
                <w:noProof/>
                <w:webHidden/>
              </w:rPr>
              <w:fldChar w:fldCharType="end"/>
            </w:r>
          </w:hyperlink>
        </w:p>
        <w:p w:rsidR="00D33013" w:rsidRDefault="00D33013">
          <w:pPr>
            <w:pStyle w:val="TOC2"/>
            <w:tabs>
              <w:tab w:val="right" w:leader="dot" w:pos="9016"/>
            </w:tabs>
            <w:rPr>
              <w:rFonts w:eastAsiaTheme="minorEastAsia"/>
              <w:noProof/>
              <w:lang w:eastAsia="en-GB"/>
            </w:rPr>
          </w:pPr>
          <w:hyperlink w:anchor="_Toc523777634" w:history="1">
            <w:r w:rsidRPr="001D2EF1">
              <w:rPr>
                <w:rStyle w:val="Hyperlink"/>
                <w:noProof/>
              </w:rPr>
              <w:t>Relations between employees and owners</w:t>
            </w:r>
            <w:r>
              <w:rPr>
                <w:noProof/>
                <w:webHidden/>
              </w:rPr>
              <w:tab/>
            </w:r>
            <w:r>
              <w:rPr>
                <w:noProof/>
                <w:webHidden/>
              </w:rPr>
              <w:fldChar w:fldCharType="begin"/>
            </w:r>
            <w:r>
              <w:rPr>
                <w:noProof/>
                <w:webHidden/>
              </w:rPr>
              <w:instrText xml:space="preserve"> PAGEREF _Toc523777634 \h </w:instrText>
            </w:r>
            <w:r>
              <w:rPr>
                <w:noProof/>
                <w:webHidden/>
              </w:rPr>
            </w:r>
            <w:r>
              <w:rPr>
                <w:noProof/>
                <w:webHidden/>
              </w:rPr>
              <w:fldChar w:fldCharType="separate"/>
            </w:r>
            <w:r>
              <w:rPr>
                <w:noProof/>
                <w:webHidden/>
              </w:rPr>
              <w:t>6</w:t>
            </w:r>
            <w:r>
              <w:rPr>
                <w:noProof/>
                <w:webHidden/>
              </w:rPr>
              <w:fldChar w:fldCharType="end"/>
            </w:r>
          </w:hyperlink>
        </w:p>
        <w:p w:rsidR="00D33013" w:rsidRDefault="00D33013">
          <w:pPr>
            <w:pStyle w:val="TOC1"/>
            <w:tabs>
              <w:tab w:val="right" w:leader="dot" w:pos="9016"/>
            </w:tabs>
            <w:rPr>
              <w:rFonts w:eastAsiaTheme="minorEastAsia"/>
              <w:noProof/>
              <w:lang w:eastAsia="en-GB"/>
            </w:rPr>
          </w:pPr>
          <w:hyperlink w:anchor="_Toc523777635" w:history="1">
            <w:r w:rsidRPr="001D2EF1">
              <w:rPr>
                <w:rStyle w:val="Hyperlink"/>
                <w:noProof/>
              </w:rPr>
              <w:t>How does out business integrate in its environment?</w:t>
            </w:r>
            <w:r>
              <w:rPr>
                <w:noProof/>
                <w:webHidden/>
              </w:rPr>
              <w:tab/>
            </w:r>
            <w:r>
              <w:rPr>
                <w:noProof/>
                <w:webHidden/>
              </w:rPr>
              <w:fldChar w:fldCharType="begin"/>
            </w:r>
            <w:r>
              <w:rPr>
                <w:noProof/>
                <w:webHidden/>
              </w:rPr>
              <w:instrText xml:space="preserve"> PAGEREF _Toc523777635 \h </w:instrText>
            </w:r>
            <w:r>
              <w:rPr>
                <w:noProof/>
                <w:webHidden/>
              </w:rPr>
            </w:r>
            <w:r>
              <w:rPr>
                <w:noProof/>
                <w:webHidden/>
              </w:rPr>
              <w:fldChar w:fldCharType="separate"/>
            </w:r>
            <w:r>
              <w:rPr>
                <w:noProof/>
                <w:webHidden/>
              </w:rPr>
              <w:t>6</w:t>
            </w:r>
            <w:r>
              <w:rPr>
                <w:noProof/>
                <w:webHidden/>
              </w:rPr>
              <w:fldChar w:fldCharType="end"/>
            </w:r>
          </w:hyperlink>
        </w:p>
        <w:p w:rsidR="00D33013" w:rsidRDefault="00D33013">
          <w:pPr>
            <w:pStyle w:val="TOC2"/>
            <w:tabs>
              <w:tab w:val="right" w:leader="dot" w:pos="9016"/>
            </w:tabs>
            <w:rPr>
              <w:rFonts w:eastAsiaTheme="minorEastAsia"/>
              <w:noProof/>
              <w:lang w:eastAsia="en-GB"/>
            </w:rPr>
          </w:pPr>
          <w:hyperlink w:anchor="_Toc523777636" w:history="1">
            <w:r w:rsidRPr="001D2EF1">
              <w:rPr>
                <w:rStyle w:val="Hyperlink"/>
                <w:noProof/>
              </w:rPr>
              <w:t>SWOT Analysis</w:t>
            </w:r>
            <w:r>
              <w:rPr>
                <w:noProof/>
                <w:webHidden/>
              </w:rPr>
              <w:tab/>
            </w:r>
            <w:r>
              <w:rPr>
                <w:noProof/>
                <w:webHidden/>
              </w:rPr>
              <w:fldChar w:fldCharType="begin"/>
            </w:r>
            <w:r>
              <w:rPr>
                <w:noProof/>
                <w:webHidden/>
              </w:rPr>
              <w:instrText xml:space="preserve"> PAGEREF _Toc523777636 \h </w:instrText>
            </w:r>
            <w:r>
              <w:rPr>
                <w:noProof/>
                <w:webHidden/>
              </w:rPr>
            </w:r>
            <w:r>
              <w:rPr>
                <w:noProof/>
                <w:webHidden/>
              </w:rPr>
              <w:fldChar w:fldCharType="separate"/>
            </w:r>
            <w:r>
              <w:rPr>
                <w:noProof/>
                <w:webHidden/>
              </w:rPr>
              <w:t>7</w:t>
            </w:r>
            <w:r>
              <w:rPr>
                <w:noProof/>
                <w:webHidden/>
              </w:rPr>
              <w:fldChar w:fldCharType="end"/>
            </w:r>
          </w:hyperlink>
        </w:p>
        <w:p w:rsidR="00D33013" w:rsidRDefault="00D33013">
          <w:pPr>
            <w:pStyle w:val="TOC3"/>
            <w:tabs>
              <w:tab w:val="right" w:leader="dot" w:pos="9016"/>
            </w:tabs>
            <w:rPr>
              <w:rFonts w:eastAsiaTheme="minorEastAsia"/>
              <w:noProof/>
              <w:lang w:eastAsia="en-GB"/>
            </w:rPr>
          </w:pPr>
          <w:hyperlink w:anchor="_Toc523777637" w:history="1">
            <w:r w:rsidRPr="001D2EF1">
              <w:rPr>
                <w:rStyle w:val="Hyperlink"/>
                <w:noProof/>
              </w:rPr>
              <w:t>Strength</w:t>
            </w:r>
            <w:r>
              <w:rPr>
                <w:noProof/>
                <w:webHidden/>
              </w:rPr>
              <w:tab/>
            </w:r>
            <w:r>
              <w:rPr>
                <w:noProof/>
                <w:webHidden/>
              </w:rPr>
              <w:fldChar w:fldCharType="begin"/>
            </w:r>
            <w:r>
              <w:rPr>
                <w:noProof/>
                <w:webHidden/>
              </w:rPr>
              <w:instrText xml:space="preserve"> PAGEREF _Toc523777637 \h </w:instrText>
            </w:r>
            <w:r>
              <w:rPr>
                <w:noProof/>
                <w:webHidden/>
              </w:rPr>
            </w:r>
            <w:r>
              <w:rPr>
                <w:noProof/>
                <w:webHidden/>
              </w:rPr>
              <w:fldChar w:fldCharType="separate"/>
            </w:r>
            <w:r>
              <w:rPr>
                <w:noProof/>
                <w:webHidden/>
              </w:rPr>
              <w:t>7</w:t>
            </w:r>
            <w:r>
              <w:rPr>
                <w:noProof/>
                <w:webHidden/>
              </w:rPr>
              <w:fldChar w:fldCharType="end"/>
            </w:r>
          </w:hyperlink>
        </w:p>
        <w:p w:rsidR="00D33013" w:rsidRDefault="00D33013">
          <w:pPr>
            <w:pStyle w:val="TOC3"/>
            <w:tabs>
              <w:tab w:val="right" w:leader="dot" w:pos="9016"/>
            </w:tabs>
            <w:rPr>
              <w:rFonts w:eastAsiaTheme="minorEastAsia"/>
              <w:noProof/>
              <w:lang w:eastAsia="en-GB"/>
            </w:rPr>
          </w:pPr>
          <w:hyperlink w:anchor="_Toc523777638" w:history="1">
            <w:r w:rsidRPr="001D2EF1">
              <w:rPr>
                <w:rStyle w:val="Hyperlink"/>
                <w:noProof/>
              </w:rPr>
              <w:t>Weakness</w:t>
            </w:r>
            <w:r>
              <w:rPr>
                <w:noProof/>
                <w:webHidden/>
              </w:rPr>
              <w:tab/>
            </w:r>
            <w:r>
              <w:rPr>
                <w:noProof/>
                <w:webHidden/>
              </w:rPr>
              <w:fldChar w:fldCharType="begin"/>
            </w:r>
            <w:r>
              <w:rPr>
                <w:noProof/>
                <w:webHidden/>
              </w:rPr>
              <w:instrText xml:space="preserve"> PAGEREF _Toc523777638 \h </w:instrText>
            </w:r>
            <w:r>
              <w:rPr>
                <w:noProof/>
                <w:webHidden/>
              </w:rPr>
            </w:r>
            <w:r>
              <w:rPr>
                <w:noProof/>
                <w:webHidden/>
              </w:rPr>
              <w:fldChar w:fldCharType="separate"/>
            </w:r>
            <w:r>
              <w:rPr>
                <w:noProof/>
                <w:webHidden/>
              </w:rPr>
              <w:t>7</w:t>
            </w:r>
            <w:r>
              <w:rPr>
                <w:noProof/>
                <w:webHidden/>
              </w:rPr>
              <w:fldChar w:fldCharType="end"/>
            </w:r>
          </w:hyperlink>
        </w:p>
        <w:p w:rsidR="00D33013" w:rsidRDefault="00D33013">
          <w:pPr>
            <w:pStyle w:val="TOC3"/>
            <w:tabs>
              <w:tab w:val="right" w:leader="dot" w:pos="9016"/>
            </w:tabs>
            <w:rPr>
              <w:rFonts w:eastAsiaTheme="minorEastAsia"/>
              <w:noProof/>
              <w:lang w:eastAsia="en-GB"/>
            </w:rPr>
          </w:pPr>
          <w:hyperlink w:anchor="_Toc523777639" w:history="1">
            <w:r w:rsidRPr="001D2EF1">
              <w:rPr>
                <w:rStyle w:val="Hyperlink"/>
                <w:noProof/>
              </w:rPr>
              <w:t>Opportunity</w:t>
            </w:r>
            <w:r>
              <w:rPr>
                <w:noProof/>
                <w:webHidden/>
              </w:rPr>
              <w:tab/>
            </w:r>
            <w:r>
              <w:rPr>
                <w:noProof/>
                <w:webHidden/>
              </w:rPr>
              <w:fldChar w:fldCharType="begin"/>
            </w:r>
            <w:r>
              <w:rPr>
                <w:noProof/>
                <w:webHidden/>
              </w:rPr>
              <w:instrText xml:space="preserve"> PAGEREF _Toc523777639 \h </w:instrText>
            </w:r>
            <w:r>
              <w:rPr>
                <w:noProof/>
                <w:webHidden/>
              </w:rPr>
            </w:r>
            <w:r>
              <w:rPr>
                <w:noProof/>
                <w:webHidden/>
              </w:rPr>
              <w:fldChar w:fldCharType="separate"/>
            </w:r>
            <w:r>
              <w:rPr>
                <w:noProof/>
                <w:webHidden/>
              </w:rPr>
              <w:t>7</w:t>
            </w:r>
            <w:r>
              <w:rPr>
                <w:noProof/>
                <w:webHidden/>
              </w:rPr>
              <w:fldChar w:fldCharType="end"/>
            </w:r>
          </w:hyperlink>
        </w:p>
        <w:p w:rsidR="00D33013" w:rsidRDefault="00D33013">
          <w:pPr>
            <w:pStyle w:val="TOC3"/>
            <w:tabs>
              <w:tab w:val="right" w:leader="dot" w:pos="9016"/>
            </w:tabs>
            <w:rPr>
              <w:rFonts w:eastAsiaTheme="minorEastAsia"/>
              <w:noProof/>
              <w:lang w:eastAsia="en-GB"/>
            </w:rPr>
          </w:pPr>
          <w:hyperlink w:anchor="_Toc523777640" w:history="1">
            <w:r w:rsidRPr="001D2EF1">
              <w:rPr>
                <w:rStyle w:val="Hyperlink"/>
                <w:noProof/>
              </w:rPr>
              <w:t>Threat</w:t>
            </w:r>
            <w:r>
              <w:rPr>
                <w:noProof/>
                <w:webHidden/>
              </w:rPr>
              <w:tab/>
            </w:r>
            <w:r>
              <w:rPr>
                <w:noProof/>
                <w:webHidden/>
              </w:rPr>
              <w:fldChar w:fldCharType="begin"/>
            </w:r>
            <w:r>
              <w:rPr>
                <w:noProof/>
                <w:webHidden/>
              </w:rPr>
              <w:instrText xml:space="preserve"> PAGEREF _Toc523777640 \h </w:instrText>
            </w:r>
            <w:r>
              <w:rPr>
                <w:noProof/>
                <w:webHidden/>
              </w:rPr>
            </w:r>
            <w:r>
              <w:rPr>
                <w:noProof/>
                <w:webHidden/>
              </w:rPr>
              <w:fldChar w:fldCharType="separate"/>
            </w:r>
            <w:r>
              <w:rPr>
                <w:noProof/>
                <w:webHidden/>
              </w:rPr>
              <w:t>8</w:t>
            </w:r>
            <w:r>
              <w:rPr>
                <w:noProof/>
                <w:webHidden/>
              </w:rPr>
              <w:fldChar w:fldCharType="end"/>
            </w:r>
          </w:hyperlink>
        </w:p>
        <w:p w:rsidR="00D33013" w:rsidRDefault="00D33013">
          <w:pPr>
            <w:pStyle w:val="TOC2"/>
            <w:tabs>
              <w:tab w:val="right" w:leader="dot" w:pos="9016"/>
            </w:tabs>
            <w:rPr>
              <w:rFonts w:eastAsiaTheme="minorEastAsia"/>
              <w:noProof/>
              <w:lang w:eastAsia="en-GB"/>
            </w:rPr>
          </w:pPr>
          <w:hyperlink w:anchor="_Toc523777641" w:history="1">
            <w:r w:rsidRPr="001D2EF1">
              <w:rPr>
                <w:rStyle w:val="Hyperlink"/>
                <w:noProof/>
              </w:rPr>
              <w:t>PEST Analysis</w:t>
            </w:r>
            <w:r>
              <w:rPr>
                <w:noProof/>
                <w:webHidden/>
              </w:rPr>
              <w:tab/>
            </w:r>
            <w:r>
              <w:rPr>
                <w:noProof/>
                <w:webHidden/>
              </w:rPr>
              <w:fldChar w:fldCharType="begin"/>
            </w:r>
            <w:r>
              <w:rPr>
                <w:noProof/>
                <w:webHidden/>
              </w:rPr>
              <w:instrText xml:space="preserve"> PAGEREF _Toc523777641 \h </w:instrText>
            </w:r>
            <w:r>
              <w:rPr>
                <w:noProof/>
                <w:webHidden/>
              </w:rPr>
            </w:r>
            <w:r>
              <w:rPr>
                <w:noProof/>
                <w:webHidden/>
              </w:rPr>
              <w:fldChar w:fldCharType="separate"/>
            </w:r>
            <w:r>
              <w:rPr>
                <w:noProof/>
                <w:webHidden/>
              </w:rPr>
              <w:t>8</w:t>
            </w:r>
            <w:r>
              <w:rPr>
                <w:noProof/>
                <w:webHidden/>
              </w:rPr>
              <w:fldChar w:fldCharType="end"/>
            </w:r>
          </w:hyperlink>
        </w:p>
        <w:p w:rsidR="00D33013" w:rsidRDefault="00D33013">
          <w:pPr>
            <w:pStyle w:val="TOC3"/>
            <w:tabs>
              <w:tab w:val="right" w:leader="dot" w:pos="9016"/>
            </w:tabs>
            <w:rPr>
              <w:rFonts w:eastAsiaTheme="minorEastAsia"/>
              <w:noProof/>
              <w:lang w:eastAsia="en-GB"/>
            </w:rPr>
          </w:pPr>
          <w:hyperlink w:anchor="_Toc523777642" w:history="1">
            <w:r w:rsidRPr="001D2EF1">
              <w:rPr>
                <w:rStyle w:val="Hyperlink"/>
                <w:noProof/>
              </w:rPr>
              <w:t>Political</w:t>
            </w:r>
            <w:r>
              <w:rPr>
                <w:noProof/>
                <w:webHidden/>
              </w:rPr>
              <w:tab/>
            </w:r>
            <w:r>
              <w:rPr>
                <w:noProof/>
                <w:webHidden/>
              </w:rPr>
              <w:fldChar w:fldCharType="begin"/>
            </w:r>
            <w:r>
              <w:rPr>
                <w:noProof/>
                <w:webHidden/>
              </w:rPr>
              <w:instrText xml:space="preserve"> PAGEREF _Toc523777642 \h </w:instrText>
            </w:r>
            <w:r>
              <w:rPr>
                <w:noProof/>
                <w:webHidden/>
              </w:rPr>
            </w:r>
            <w:r>
              <w:rPr>
                <w:noProof/>
                <w:webHidden/>
              </w:rPr>
              <w:fldChar w:fldCharType="separate"/>
            </w:r>
            <w:r>
              <w:rPr>
                <w:noProof/>
                <w:webHidden/>
              </w:rPr>
              <w:t>8</w:t>
            </w:r>
            <w:r>
              <w:rPr>
                <w:noProof/>
                <w:webHidden/>
              </w:rPr>
              <w:fldChar w:fldCharType="end"/>
            </w:r>
          </w:hyperlink>
        </w:p>
        <w:p w:rsidR="00D33013" w:rsidRDefault="00D33013">
          <w:pPr>
            <w:pStyle w:val="TOC3"/>
            <w:tabs>
              <w:tab w:val="right" w:leader="dot" w:pos="9016"/>
            </w:tabs>
            <w:rPr>
              <w:rFonts w:eastAsiaTheme="minorEastAsia"/>
              <w:noProof/>
              <w:lang w:eastAsia="en-GB"/>
            </w:rPr>
          </w:pPr>
          <w:hyperlink w:anchor="_Toc523777643" w:history="1">
            <w:r w:rsidRPr="001D2EF1">
              <w:rPr>
                <w:rStyle w:val="Hyperlink"/>
                <w:noProof/>
              </w:rPr>
              <w:t>Economical</w:t>
            </w:r>
            <w:r>
              <w:rPr>
                <w:noProof/>
                <w:webHidden/>
              </w:rPr>
              <w:tab/>
            </w:r>
            <w:r>
              <w:rPr>
                <w:noProof/>
                <w:webHidden/>
              </w:rPr>
              <w:fldChar w:fldCharType="begin"/>
            </w:r>
            <w:r>
              <w:rPr>
                <w:noProof/>
                <w:webHidden/>
              </w:rPr>
              <w:instrText xml:space="preserve"> PAGEREF _Toc523777643 \h </w:instrText>
            </w:r>
            <w:r>
              <w:rPr>
                <w:noProof/>
                <w:webHidden/>
              </w:rPr>
            </w:r>
            <w:r>
              <w:rPr>
                <w:noProof/>
                <w:webHidden/>
              </w:rPr>
              <w:fldChar w:fldCharType="separate"/>
            </w:r>
            <w:r>
              <w:rPr>
                <w:noProof/>
                <w:webHidden/>
              </w:rPr>
              <w:t>8</w:t>
            </w:r>
            <w:r>
              <w:rPr>
                <w:noProof/>
                <w:webHidden/>
              </w:rPr>
              <w:fldChar w:fldCharType="end"/>
            </w:r>
          </w:hyperlink>
        </w:p>
        <w:p w:rsidR="00D33013" w:rsidRDefault="00D33013">
          <w:pPr>
            <w:pStyle w:val="TOC3"/>
            <w:tabs>
              <w:tab w:val="right" w:leader="dot" w:pos="9016"/>
            </w:tabs>
            <w:rPr>
              <w:rFonts w:eastAsiaTheme="minorEastAsia"/>
              <w:noProof/>
              <w:lang w:eastAsia="en-GB"/>
            </w:rPr>
          </w:pPr>
          <w:hyperlink w:anchor="_Toc523777644" w:history="1">
            <w:r w:rsidRPr="001D2EF1">
              <w:rPr>
                <w:rStyle w:val="Hyperlink"/>
                <w:noProof/>
              </w:rPr>
              <w:t>Social</w:t>
            </w:r>
            <w:r>
              <w:rPr>
                <w:noProof/>
                <w:webHidden/>
              </w:rPr>
              <w:tab/>
            </w:r>
            <w:r>
              <w:rPr>
                <w:noProof/>
                <w:webHidden/>
              </w:rPr>
              <w:fldChar w:fldCharType="begin"/>
            </w:r>
            <w:r>
              <w:rPr>
                <w:noProof/>
                <w:webHidden/>
              </w:rPr>
              <w:instrText xml:space="preserve"> PAGEREF _Toc523777644 \h </w:instrText>
            </w:r>
            <w:r>
              <w:rPr>
                <w:noProof/>
                <w:webHidden/>
              </w:rPr>
            </w:r>
            <w:r>
              <w:rPr>
                <w:noProof/>
                <w:webHidden/>
              </w:rPr>
              <w:fldChar w:fldCharType="separate"/>
            </w:r>
            <w:r>
              <w:rPr>
                <w:noProof/>
                <w:webHidden/>
              </w:rPr>
              <w:t>8</w:t>
            </w:r>
            <w:r>
              <w:rPr>
                <w:noProof/>
                <w:webHidden/>
              </w:rPr>
              <w:fldChar w:fldCharType="end"/>
            </w:r>
          </w:hyperlink>
        </w:p>
        <w:p w:rsidR="00D33013" w:rsidRDefault="00D33013">
          <w:pPr>
            <w:pStyle w:val="TOC3"/>
            <w:tabs>
              <w:tab w:val="right" w:leader="dot" w:pos="9016"/>
            </w:tabs>
            <w:rPr>
              <w:rFonts w:eastAsiaTheme="minorEastAsia"/>
              <w:noProof/>
              <w:lang w:eastAsia="en-GB"/>
            </w:rPr>
          </w:pPr>
          <w:hyperlink w:anchor="_Toc523777645" w:history="1">
            <w:r w:rsidRPr="001D2EF1">
              <w:rPr>
                <w:rStyle w:val="Hyperlink"/>
                <w:noProof/>
              </w:rPr>
              <w:t>Technological</w:t>
            </w:r>
            <w:r>
              <w:rPr>
                <w:noProof/>
                <w:webHidden/>
              </w:rPr>
              <w:tab/>
            </w:r>
            <w:r>
              <w:rPr>
                <w:noProof/>
                <w:webHidden/>
              </w:rPr>
              <w:fldChar w:fldCharType="begin"/>
            </w:r>
            <w:r>
              <w:rPr>
                <w:noProof/>
                <w:webHidden/>
              </w:rPr>
              <w:instrText xml:space="preserve"> PAGEREF _Toc523777645 \h </w:instrText>
            </w:r>
            <w:r>
              <w:rPr>
                <w:noProof/>
                <w:webHidden/>
              </w:rPr>
            </w:r>
            <w:r>
              <w:rPr>
                <w:noProof/>
                <w:webHidden/>
              </w:rPr>
              <w:fldChar w:fldCharType="separate"/>
            </w:r>
            <w:r>
              <w:rPr>
                <w:noProof/>
                <w:webHidden/>
              </w:rPr>
              <w:t>8</w:t>
            </w:r>
            <w:r>
              <w:rPr>
                <w:noProof/>
                <w:webHidden/>
              </w:rPr>
              <w:fldChar w:fldCharType="end"/>
            </w:r>
          </w:hyperlink>
        </w:p>
        <w:p w:rsidR="00D33013" w:rsidRDefault="00D33013">
          <w:pPr>
            <w:pStyle w:val="TOC1"/>
            <w:tabs>
              <w:tab w:val="right" w:leader="dot" w:pos="9016"/>
            </w:tabs>
            <w:rPr>
              <w:rFonts w:eastAsiaTheme="minorEastAsia"/>
              <w:noProof/>
              <w:lang w:eastAsia="en-GB"/>
            </w:rPr>
          </w:pPr>
          <w:hyperlink w:anchor="_Toc523777646" w:history="1">
            <w:r w:rsidRPr="001D2EF1">
              <w:rPr>
                <w:rStyle w:val="Hyperlink"/>
                <w:noProof/>
              </w:rPr>
              <w:t>The ethical response of our business</w:t>
            </w:r>
            <w:r>
              <w:rPr>
                <w:noProof/>
                <w:webHidden/>
              </w:rPr>
              <w:tab/>
            </w:r>
            <w:r>
              <w:rPr>
                <w:noProof/>
                <w:webHidden/>
              </w:rPr>
              <w:fldChar w:fldCharType="begin"/>
            </w:r>
            <w:r>
              <w:rPr>
                <w:noProof/>
                <w:webHidden/>
              </w:rPr>
              <w:instrText xml:space="preserve"> PAGEREF _Toc523777646 \h </w:instrText>
            </w:r>
            <w:r>
              <w:rPr>
                <w:noProof/>
                <w:webHidden/>
              </w:rPr>
            </w:r>
            <w:r>
              <w:rPr>
                <w:noProof/>
                <w:webHidden/>
              </w:rPr>
              <w:fldChar w:fldCharType="separate"/>
            </w:r>
            <w:r>
              <w:rPr>
                <w:noProof/>
                <w:webHidden/>
              </w:rPr>
              <w:t>8</w:t>
            </w:r>
            <w:r>
              <w:rPr>
                <w:noProof/>
                <w:webHidden/>
              </w:rPr>
              <w:fldChar w:fldCharType="end"/>
            </w:r>
          </w:hyperlink>
        </w:p>
        <w:p w:rsidR="00D33013" w:rsidRDefault="00D33013">
          <w:pPr>
            <w:pStyle w:val="TOC1"/>
            <w:tabs>
              <w:tab w:val="right" w:leader="dot" w:pos="9016"/>
            </w:tabs>
            <w:rPr>
              <w:rFonts w:eastAsiaTheme="minorEastAsia"/>
              <w:noProof/>
              <w:lang w:eastAsia="en-GB"/>
            </w:rPr>
          </w:pPr>
          <w:hyperlink w:anchor="_Toc523777647" w:history="1">
            <w:r w:rsidRPr="001D2EF1">
              <w:rPr>
                <w:rStyle w:val="Hyperlink"/>
                <w:noProof/>
              </w:rPr>
              <w:t>Concluding remarks</w:t>
            </w:r>
            <w:r>
              <w:rPr>
                <w:noProof/>
                <w:webHidden/>
              </w:rPr>
              <w:tab/>
            </w:r>
            <w:r>
              <w:rPr>
                <w:noProof/>
                <w:webHidden/>
              </w:rPr>
              <w:fldChar w:fldCharType="begin"/>
            </w:r>
            <w:r>
              <w:rPr>
                <w:noProof/>
                <w:webHidden/>
              </w:rPr>
              <w:instrText xml:space="preserve"> PAGEREF _Toc523777647 \h </w:instrText>
            </w:r>
            <w:r>
              <w:rPr>
                <w:noProof/>
                <w:webHidden/>
              </w:rPr>
            </w:r>
            <w:r>
              <w:rPr>
                <w:noProof/>
                <w:webHidden/>
              </w:rPr>
              <w:fldChar w:fldCharType="separate"/>
            </w:r>
            <w:r>
              <w:rPr>
                <w:noProof/>
                <w:webHidden/>
              </w:rPr>
              <w:t>9</w:t>
            </w:r>
            <w:r>
              <w:rPr>
                <w:noProof/>
                <w:webHidden/>
              </w:rPr>
              <w:fldChar w:fldCharType="end"/>
            </w:r>
          </w:hyperlink>
        </w:p>
        <w:p w:rsidR="00D33013" w:rsidRDefault="00D33013">
          <w:pPr>
            <w:pStyle w:val="TOC1"/>
            <w:tabs>
              <w:tab w:val="right" w:leader="dot" w:pos="9016"/>
            </w:tabs>
            <w:rPr>
              <w:rFonts w:eastAsiaTheme="minorEastAsia"/>
              <w:noProof/>
              <w:lang w:eastAsia="en-GB"/>
            </w:rPr>
          </w:pPr>
          <w:hyperlink w:anchor="_Toc523777648" w:history="1">
            <w:r w:rsidRPr="001D2EF1">
              <w:rPr>
                <w:rStyle w:val="Hyperlink"/>
                <w:noProof/>
              </w:rPr>
              <w:t>Bibliography</w:t>
            </w:r>
            <w:r>
              <w:rPr>
                <w:noProof/>
                <w:webHidden/>
              </w:rPr>
              <w:tab/>
            </w:r>
            <w:r>
              <w:rPr>
                <w:noProof/>
                <w:webHidden/>
              </w:rPr>
              <w:fldChar w:fldCharType="begin"/>
            </w:r>
            <w:r>
              <w:rPr>
                <w:noProof/>
                <w:webHidden/>
              </w:rPr>
              <w:instrText xml:space="preserve"> PAGEREF _Toc523777648 \h </w:instrText>
            </w:r>
            <w:r>
              <w:rPr>
                <w:noProof/>
                <w:webHidden/>
              </w:rPr>
            </w:r>
            <w:r>
              <w:rPr>
                <w:noProof/>
                <w:webHidden/>
              </w:rPr>
              <w:fldChar w:fldCharType="separate"/>
            </w:r>
            <w:r>
              <w:rPr>
                <w:noProof/>
                <w:webHidden/>
              </w:rPr>
              <w:t>10</w:t>
            </w:r>
            <w:r>
              <w:rPr>
                <w:noProof/>
                <w:webHidden/>
              </w:rPr>
              <w:fldChar w:fldCharType="end"/>
            </w:r>
          </w:hyperlink>
        </w:p>
        <w:p w:rsidR="00293A04" w:rsidRDefault="00293A04">
          <w:r>
            <w:rPr>
              <w:b/>
              <w:bCs/>
              <w:noProof/>
            </w:rPr>
            <w:fldChar w:fldCharType="end"/>
          </w:r>
        </w:p>
      </w:sdtContent>
    </w:sdt>
    <w:p w:rsidR="00293A04" w:rsidRDefault="00293A04" w:rsidP="00773AB6">
      <w:pPr>
        <w:pStyle w:val="Heading1"/>
        <w:jc w:val="both"/>
      </w:pPr>
      <w:bookmarkStart w:id="0" w:name="_GoBack"/>
      <w:bookmarkEnd w:id="0"/>
      <w:r>
        <w:br w:type="page"/>
      </w:r>
      <w:bookmarkStart w:id="1" w:name="_Toc523777623"/>
      <w:r>
        <w:lastRenderedPageBreak/>
        <w:t>Introduction</w:t>
      </w:r>
      <w:bookmarkEnd w:id="1"/>
    </w:p>
    <w:p w:rsidR="00293A04" w:rsidRDefault="00293A04" w:rsidP="00773AB6">
      <w:pPr>
        <w:jc w:val="both"/>
      </w:pPr>
      <w:r>
        <w:t xml:space="preserve">In this we studied how organisation culture can affect the efficiency of the work environment in any business and lead to higher or lower productivity, employee satisfaction, affect the rate of employee </w:t>
      </w:r>
      <w:proofErr w:type="spellStart"/>
      <w:r>
        <w:t>retainment</w:t>
      </w:r>
      <w:proofErr w:type="spellEnd"/>
      <w:r>
        <w:t xml:space="preserve">, etc. It is therefore, very important to understand what a workplace culture is and what it means for a business, and once these two factors are well understood the information can then be used to make the business better, more efficient, a better place to work and ultimately more profitable. </w:t>
      </w:r>
      <w:sdt>
        <w:sdtPr>
          <w:id w:val="-1408756392"/>
          <w:citation/>
        </w:sdtPr>
        <w:sdtContent>
          <w:r w:rsidR="00773AB6">
            <w:fldChar w:fldCharType="begin"/>
          </w:r>
          <w:r w:rsidR="00773AB6">
            <w:instrText xml:space="preserve"> CITATION Dan18 \l 2057 </w:instrText>
          </w:r>
          <w:r w:rsidR="00773AB6">
            <w:fldChar w:fldCharType="separate"/>
          </w:r>
          <w:r w:rsidR="00CC3EEB" w:rsidRPr="00CC3EEB">
            <w:rPr>
              <w:noProof/>
            </w:rPr>
            <w:t>(Coyle, 2018)</w:t>
          </w:r>
          <w:r w:rsidR="00773AB6">
            <w:fldChar w:fldCharType="end"/>
          </w:r>
        </w:sdtContent>
      </w:sdt>
    </w:p>
    <w:p w:rsidR="00293A04" w:rsidRDefault="00293A04" w:rsidP="00773AB6">
      <w:pPr>
        <w:jc w:val="both"/>
      </w:pPr>
      <w:r>
        <w:t>In class we discussed the different types of commonly recognised cultures there are, what defines those cultures and how can the culture be overserved and understood.</w:t>
      </w:r>
    </w:p>
    <w:p w:rsidR="0085052C" w:rsidRDefault="00293A04" w:rsidP="00773AB6">
      <w:pPr>
        <w:jc w:val="both"/>
      </w:pPr>
      <w:r>
        <w:t>For this report I will be putting to good use the theories and practical lessons I learned about workplace culture and use that knowledge to apply and carry out a critical analysis of my workplace.</w:t>
      </w:r>
    </w:p>
    <w:p w:rsidR="0085052C" w:rsidRDefault="0085052C" w:rsidP="00773AB6">
      <w:pPr>
        <w:pStyle w:val="Heading2"/>
        <w:jc w:val="both"/>
      </w:pPr>
      <w:bookmarkStart w:id="2" w:name="_Toc523777624"/>
      <w:r>
        <w:t>What do I do for a living and what’s the workplace like?</w:t>
      </w:r>
      <w:bookmarkEnd w:id="2"/>
    </w:p>
    <w:p w:rsidR="0085052C" w:rsidRDefault="0085052C" w:rsidP="00773AB6">
      <w:pPr>
        <w:jc w:val="both"/>
      </w:pPr>
      <w:r>
        <w:t xml:space="preserve">I work as a kind of a shift manager in a small Indian high street retail shop. I do not specify my role as a shift manager as we do not have such </w:t>
      </w:r>
      <w:proofErr w:type="spellStart"/>
      <w:r>
        <w:t>well defined</w:t>
      </w:r>
      <w:proofErr w:type="spellEnd"/>
      <w:r>
        <w:t xml:space="preserve"> roles with in the company. It is a small company and everyone involved has a good understanding of the seniority and skills of each other, this includes the owners of the shop. In this unique environment it is possible to get by without formal titles. </w:t>
      </w:r>
    </w:p>
    <w:p w:rsidR="0085052C" w:rsidRDefault="0085052C" w:rsidP="00773AB6">
      <w:pPr>
        <w:jc w:val="both"/>
      </w:pPr>
      <w:r>
        <w:t xml:space="preserve">My responsibilities include in general the full cycle of day to day operations. From managing the staff to managing stock and displays. I have been at the company for some time and in that time have grown in responsibilities. This allows me a very interesting perspective, from where I can critically analyse the evolution of the workplace culture. </w:t>
      </w:r>
    </w:p>
    <w:p w:rsidR="008D1FCC" w:rsidRDefault="008D1FCC" w:rsidP="00773AB6">
      <w:pPr>
        <w:pStyle w:val="Heading2"/>
        <w:jc w:val="both"/>
      </w:pPr>
      <w:bookmarkStart w:id="3" w:name="_Toc523777625"/>
      <w:r>
        <w:t>Structure of the report</w:t>
      </w:r>
      <w:bookmarkEnd w:id="3"/>
    </w:p>
    <w:p w:rsidR="00992B5B" w:rsidRDefault="00992B5B" w:rsidP="00773AB6">
      <w:pPr>
        <w:jc w:val="both"/>
      </w:pPr>
      <w:r>
        <w:t xml:space="preserve">In this report I will divide into four main sections. </w:t>
      </w:r>
      <w:r w:rsidR="008D1FCC">
        <w:t xml:space="preserve">In the first section I will give a brief description of the theories that we learned about workplace cultures and how and what defines them. In the second section I will critically analyse the current culture in my workplace and try to assess based on observed facts what kind of culture definition defined earlier </w:t>
      </w:r>
      <w:proofErr w:type="gramStart"/>
      <w:r w:rsidR="008D1FCC">
        <w:t>does it fit</w:t>
      </w:r>
      <w:proofErr w:type="gramEnd"/>
      <w:r w:rsidR="008D1FCC">
        <w:t xml:space="preserve">. In the third section I will analyse how the workplace culture affects the businesses integration with its general environment, mainly the market in which we compete. And in the last section I will discuss how our work culture promotes or thereof, lack of, an ethical approach to business. </w:t>
      </w:r>
    </w:p>
    <w:p w:rsidR="008D1FCC" w:rsidRDefault="008D1FCC" w:rsidP="00773AB6">
      <w:pPr>
        <w:pStyle w:val="Heading1"/>
        <w:jc w:val="both"/>
      </w:pPr>
      <w:bookmarkStart w:id="4" w:name="_Toc523777626"/>
      <w:r>
        <w:t>Background into the theories behind workplace culture</w:t>
      </w:r>
      <w:bookmarkEnd w:id="4"/>
    </w:p>
    <w:p w:rsidR="00777F95" w:rsidRPr="00777F95" w:rsidRDefault="00777F95" w:rsidP="00773AB6">
      <w:pPr>
        <w:pStyle w:val="Heading2"/>
        <w:jc w:val="both"/>
      </w:pPr>
      <w:bookmarkStart w:id="5" w:name="_Toc523777627"/>
      <w:r>
        <w:t>Culture in a general perspective</w:t>
      </w:r>
      <w:bookmarkEnd w:id="5"/>
      <w:r>
        <w:t xml:space="preserve"> </w:t>
      </w:r>
    </w:p>
    <w:p w:rsidR="008D1FCC" w:rsidRDefault="008D1FCC" w:rsidP="00773AB6">
      <w:pPr>
        <w:jc w:val="both"/>
      </w:pPr>
      <w:r>
        <w:t xml:space="preserve">The notion of workplace culture started </w:t>
      </w:r>
      <w:proofErr w:type="gramStart"/>
      <w:r>
        <w:t>to</w:t>
      </w:r>
      <w:proofErr w:type="gramEnd"/>
      <w:r>
        <w:t xml:space="preserve"> considered in formal academic circles sometime in the 20</w:t>
      </w:r>
      <w:r w:rsidRPr="008D1FCC">
        <w:rPr>
          <w:vertAlign w:val="superscript"/>
        </w:rPr>
        <w:t>th</w:t>
      </w:r>
      <w:r>
        <w:t xml:space="preserve"> century. At the time scholars such as Elton Mayo or Henry Fayol were proposing their theories on how to best manage an organisation. And along with management theories, parallel development and better understanding of the impacts of having a set culture in the workplace was becoming evident. </w:t>
      </w:r>
      <w:sdt>
        <w:sdtPr>
          <w:id w:val="-1381630944"/>
          <w:citation/>
        </w:sdtPr>
        <w:sdtContent>
          <w:r w:rsidR="00773AB6">
            <w:fldChar w:fldCharType="begin"/>
          </w:r>
          <w:r w:rsidR="00773AB6">
            <w:instrText xml:space="preserve"> CITATION Elt07 \l 2057 </w:instrText>
          </w:r>
          <w:r w:rsidR="00773AB6">
            <w:fldChar w:fldCharType="separate"/>
          </w:r>
          <w:r w:rsidR="00CC3EEB" w:rsidRPr="00CC3EEB">
            <w:rPr>
              <w:noProof/>
            </w:rPr>
            <w:t>(Mayo, 2007)</w:t>
          </w:r>
          <w:r w:rsidR="00773AB6">
            <w:fldChar w:fldCharType="end"/>
          </w:r>
        </w:sdtContent>
      </w:sdt>
    </w:p>
    <w:p w:rsidR="008D1FCC" w:rsidRDefault="0021707A" w:rsidP="00773AB6">
      <w:pPr>
        <w:jc w:val="both"/>
      </w:pPr>
      <w:r>
        <w:t xml:space="preserve">Culture in general is in the simplest words what people see other do and they themselves do. Throughout human history, </w:t>
      </w:r>
      <w:r w:rsidR="00181132">
        <w:t xml:space="preserve">traditions and habits </w:t>
      </w:r>
      <w:r>
        <w:t>have been passed down generation from generation</w:t>
      </w:r>
      <w:r w:rsidR="00181132">
        <w:t xml:space="preserve"> until one day it was </w:t>
      </w:r>
      <w:proofErr w:type="spellStart"/>
      <w:r w:rsidR="00181132">
        <w:t>soo</w:t>
      </w:r>
      <w:proofErr w:type="spellEnd"/>
      <w:r w:rsidR="00181132">
        <w:t xml:space="preserve"> deeply ingrained in the mentality of those people that it was part of them. This is culture as most of understand it.</w:t>
      </w:r>
    </w:p>
    <w:p w:rsidR="00181132" w:rsidRDefault="00181132" w:rsidP="00773AB6">
      <w:pPr>
        <w:jc w:val="both"/>
      </w:pPr>
      <w:r>
        <w:t xml:space="preserve">The key points to take here is that culture is something that younger generations learn from the older generations. There are some modifications throughout time, these changes in culture are often </w:t>
      </w:r>
      <w:r>
        <w:lastRenderedPageBreak/>
        <w:t xml:space="preserve">needed for the society to adapt and survive, but some of the traditional aspects always remain. </w:t>
      </w:r>
      <w:sdt>
        <w:sdtPr>
          <w:id w:val="-1617279460"/>
          <w:citation/>
        </w:sdtPr>
        <w:sdtContent>
          <w:r w:rsidR="00773AB6">
            <w:fldChar w:fldCharType="begin"/>
          </w:r>
          <w:r w:rsidR="00773AB6">
            <w:instrText xml:space="preserve"> CITATION Cha \l 2057 </w:instrText>
          </w:r>
          <w:r w:rsidR="00773AB6">
            <w:fldChar w:fldCharType="separate"/>
          </w:r>
          <w:r w:rsidR="00CC3EEB" w:rsidRPr="00CC3EEB">
            <w:rPr>
              <w:noProof/>
            </w:rPr>
            <w:t>(Hampden-Turner, n.d.)</w:t>
          </w:r>
          <w:r w:rsidR="00773AB6">
            <w:fldChar w:fldCharType="end"/>
          </w:r>
        </w:sdtContent>
      </w:sdt>
    </w:p>
    <w:p w:rsidR="00777F95" w:rsidRDefault="00777F95" w:rsidP="00773AB6">
      <w:pPr>
        <w:pStyle w:val="Heading2"/>
        <w:jc w:val="both"/>
      </w:pPr>
      <w:bookmarkStart w:id="6" w:name="_Toc523777628"/>
      <w:r>
        <w:t>Culture in the business environment setting</w:t>
      </w:r>
      <w:bookmarkEnd w:id="6"/>
    </w:p>
    <w:p w:rsidR="00777F95" w:rsidRDefault="00777F95" w:rsidP="00773AB6">
      <w:pPr>
        <w:jc w:val="both"/>
      </w:pPr>
      <w:r>
        <w:t xml:space="preserve">Workplace culture is somewhat similar to general culture in that it develops over time and is often lead by senior employees at the company. </w:t>
      </w:r>
    </w:p>
    <w:p w:rsidR="00777F95" w:rsidRDefault="00777F95" w:rsidP="00773AB6">
      <w:pPr>
        <w:jc w:val="both"/>
      </w:pPr>
      <w:r>
        <w:t xml:space="preserve">It is often defined as the environment that is created for the employees to work in. It is the result of the mixture of the way the company is </w:t>
      </w:r>
      <w:proofErr w:type="spellStart"/>
      <w:r>
        <w:t>lead</w:t>
      </w:r>
      <w:proofErr w:type="spellEnd"/>
      <w:r>
        <w:t xml:space="preserve"> by the managers, how the employees behave with each other, the existence or lack of any traditions at the company such as regular group outings, and many other similar factors. </w:t>
      </w:r>
      <w:sdt>
        <w:sdtPr>
          <w:id w:val="-561630834"/>
          <w:citation/>
        </w:sdtPr>
        <w:sdtContent>
          <w:r w:rsidR="00CC3EEB">
            <w:fldChar w:fldCharType="begin"/>
          </w:r>
          <w:r w:rsidR="00CC3EEB">
            <w:instrText xml:space="preserve"> CITATION Rob01 \l 2057 </w:instrText>
          </w:r>
          <w:r w:rsidR="00CC3EEB">
            <w:fldChar w:fldCharType="separate"/>
          </w:r>
          <w:r w:rsidR="00CC3EEB" w:rsidRPr="00CC3EEB">
            <w:rPr>
              <w:noProof/>
            </w:rPr>
            <w:t>(Ulin, 2001)</w:t>
          </w:r>
          <w:r w:rsidR="00CC3EEB">
            <w:fldChar w:fldCharType="end"/>
          </w:r>
        </w:sdtContent>
      </w:sdt>
    </w:p>
    <w:p w:rsidR="00E77710" w:rsidRDefault="00E77710" w:rsidP="00773AB6">
      <w:pPr>
        <w:pStyle w:val="Heading3"/>
        <w:jc w:val="both"/>
      </w:pPr>
      <w:bookmarkStart w:id="7" w:name="_Toc523777629"/>
      <w:r>
        <w:t>Types or organizational culture</w:t>
      </w:r>
      <w:bookmarkEnd w:id="7"/>
    </w:p>
    <w:p w:rsidR="00E77710" w:rsidRDefault="00E77710" w:rsidP="00773AB6">
      <w:pPr>
        <w:jc w:val="both"/>
      </w:pPr>
      <w:r>
        <w:t>In class we studied four basic types of organisational culture, these are:</w:t>
      </w:r>
    </w:p>
    <w:p w:rsidR="00E77710" w:rsidRDefault="00E77710" w:rsidP="00773AB6">
      <w:pPr>
        <w:jc w:val="both"/>
      </w:pPr>
      <w:r>
        <w:t>Bureaucratic culture;</w:t>
      </w:r>
    </w:p>
    <w:p w:rsidR="00E77710" w:rsidRDefault="00E77710" w:rsidP="00773AB6">
      <w:pPr>
        <w:jc w:val="both"/>
      </w:pPr>
      <w:r>
        <w:t>Clan culture;</w:t>
      </w:r>
    </w:p>
    <w:p w:rsidR="00E77710" w:rsidRDefault="00E77710" w:rsidP="00773AB6">
      <w:pPr>
        <w:jc w:val="both"/>
      </w:pPr>
      <w:r>
        <w:t xml:space="preserve">Market culture; and </w:t>
      </w:r>
    </w:p>
    <w:p w:rsidR="00E77710" w:rsidRDefault="00E77710" w:rsidP="00773AB6">
      <w:pPr>
        <w:jc w:val="both"/>
      </w:pPr>
      <w:r>
        <w:t>Entrepreneurial culture;</w:t>
      </w:r>
    </w:p>
    <w:p w:rsidR="00E32AE3" w:rsidRDefault="00E32AE3" w:rsidP="00773AB6">
      <w:pPr>
        <w:jc w:val="both"/>
      </w:pPr>
      <w:r>
        <w:t xml:space="preserve">However, the majority of companies out there will not fit into any single category, rather they will extend branches of </w:t>
      </w:r>
      <w:proofErr w:type="spellStart"/>
      <w:r>
        <w:t>them selves</w:t>
      </w:r>
      <w:proofErr w:type="spellEnd"/>
      <w:r>
        <w:t xml:space="preserve"> into each and every culture type available. </w:t>
      </w:r>
    </w:p>
    <w:p w:rsidR="00B879C7" w:rsidRDefault="00B879C7" w:rsidP="00773AB6">
      <w:pPr>
        <w:jc w:val="both"/>
      </w:pPr>
      <w:r>
        <w:t xml:space="preserve">A bureaucratic culture is what is often observed in large companies such as government organisations such as the tax office or parliament. In such organisations due to the very large number of employees serving the public and the publics expectations of a fair and equal service, it is vital that all employees work in the same manner. This means that the rules set by management are standardized across all the offices and the employees are expected to follow them as closely as possible. This type of culture perpetuates stability and most of the time employees will have a very well defined handbook with all the information they need to be successful at their jobs. </w:t>
      </w:r>
      <w:r w:rsidR="007E7897">
        <w:t xml:space="preserve">The downside of this kind of culture is that it can leave employees feeling like machines and tends to have low rated of job satisfaction and high rate employee turnover. </w:t>
      </w:r>
      <w:sdt>
        <w:sdtPr>
          <w:id w:val="284162164"/>
          <w:citation/>
        </w:sdtPr>
        <w:sdtContent>
          <w:r w:rsidR="00CC3EEB">
            <w:fldChar w:fldCharType="begin"/>
          </w:r>
          <w:r w:rsidR="00CC3EEB">
            <w:instrText xml:space="preserve"> CITATION Hab13 \l 2057 </w:instrText>
          </w:r>
          <w:r w:rsidR="00CC3EEB">
            <w:fldChar w:fldCharType="separate"/>
          </w:r>
          <w:r w:rsidR="00CC3EEB" w:rsidRPr="00CC3EEB">
            <w:rPr>
              <w:noProof/>
            </w:rPr>
            <w:t>(Zafarullah, 2013)</w:t>
          </w:r>
          <w:r w:rsidR="00CC3EEB">
            <w:fldChar w:fldCharType="end"/>
          </w:r>
        </w:sdtContent>
      </w:sdt>
    </w:p>
    <w:p w:rsidR="00A34FCF" w:rsidRDefault="00A34FCF" w:rsidP="00773AB6">
      <w:pPr>
        <w:jc w:val="both"/>
      </w:pPr>
      <w:r>
        <w:t xml:space="preserve">In a company that aligns more with a clan culture the employees will generally have a more social environment where there is good communication between the employees a good amount of idea sharing. </w:t>
      </w:r>
      <w:r w:rsidR="00065A7A">
        <w:t xml:space="preserve">This type organisational culture is rather more like a family culture. The senior </w:t>
      </w:r>
      <w:proofErr w:type="gramStart"/>
      <w:r w:rsidR="00065A7A">
        <w:t>employees</w:t>
      </w:r>
      <w:proofErr w:type="gramEnd"/>
      <w:r w:rsidR="00065A7A">
        <w:t xml:space="preserve"> train the younger employees in the ways in which the company works, what they key values and strategic goals are and what kind actions they implement to achieve them. Things like this are taught by the senior to the junior staff. In contrast to bureaucratic work culture, this is most likely not very suitable for a large company. It would allow for too much variance and difference in the quality of service across different branches. However, a clan cultures main advantage would be that it promotes long term development of employees and generally has higher employee retention that other cultures.</w:t>
      </w:r>
      <w:r w:rsidR="00CC3EEB">
        <w:t xml:space="preserve"> </w:t>
      </w:r>
      <w:sdt>
        <w:sdtPr>
          <w:id w:val="-919709192"/>
          <w:citation/>
        </w:sdtPr>
        <w:sdtContent>
          <w:r w:rsidR="00CC3EEB">
            <w:fldChar w:fldCharType="begin"/>
          </w:r>
          <w:r w:rsidR="00CC3EEB">
            <w:instrText xml:space="preserve"> CITATION FuM12 \l 2057 </w:instrText>
          </w:r>
          <w:r w:rsidR="00CC3EEB">
            <w:fldChar w:fldCharType="separate"/>
          </w:r>
          <w:r w:rsidR="00CC3EEB" w:rsidRPr="00CC3EEB">
            <w:rPr>
              <w:noProof/>
            </w:rPr>
            <w:t>(Chuang, 2012)</w:t>
          </w:r>
          <w:r w:rsidR="00CC3EEB">
            <w:fldChar w:fldCharType="end"/>
          </w:r>
        </w:sdtContent>
      </w:sdt>
    </w:p>
    <w:p w:rsidR="00BF2DA4" w:rsidRDefault="00BF2DA4" w:rsidP="00773AB6">
      <w:pPr>
        <w:jc w:val="both"/>
      </w:pPr>
      <w:r>
        <w:t xml:space="preserve">A market culture is as the name says, derived by market values. </w:t>
      </w:r>
      <w:r w:rsidR="008F0EAA">
        <w:t xml:space="preserve">These often tend to be companies working in the financial industry or sales or </w:t>
      </w:r>
      <w:proofErr w:type="spellStart"/>
      <w:r w:rsidR="008F0EAA">
        <w:t>start ups</w:t>
      </w:r>
      <w:proofErr w:type="spellEnd"/>
      <w:r w:rsidR="008F0EAA">
        <w:t xml:space="preserve"> aiming for very high growth in their early years. As such, a culture and policies and actions that provide the most revenue or another measurable metric are praised and the policies that do not lead to growth are generally discarded. </w:t>
      </w:r>
      <w:r w:rsidR="00C42795">
        <w:t xml:space="preserve">In this type of environment employees that are very competitive are likely to succeed. </w:t>
      </w:r>
      <w:sdt>
        <w:sdtPr>
          <w:id w:val="-370614215"/>
          <w:citation/>
        </w:sdtPr>
        <w:sdtContent>
          <w:r w:rsidR="00CC3EEB">
            <w:fldChar w:fldCharType="begin"/>
          </w:r>
          <w:r w:rsidR="00CC3EEB">
            <w:instrText xml:space="preserve"> CITATION DLy98 \l 2057 </w:instrText>
          </w:r>
          <w:r w:rsidR="00CC3EEB">
            <w:fldChar w:fldCharType="separate"/>
          </w:r>
          <w:r w:rsidR="00CC3EEB" w:rsidRPr="00CC3EEB">
            <w:rPr>
              <w:noProof/>
            </w:rPr>
            <w:t>(Lynch, 1998)</w:t>
          </w:r>
          <w:r w:rsidR="00CC3EEB">
            <w:fldChar w:fldCharType="end"/>
          </w:r>
        </w:sdtContent>
      </w:sdt>
    </w:p>
    <w:p w:rsidR="00C42795" w:rsidRDefault="00C42795" w:rsidP="00773AB6">
      <w:pPr>
        <w:jc w:val="both"/>
      </w:pPr>
      <w:r>
        <w:lastRenderedPageBreak/>
        <w:t xml:space="preserve">Lastly the entrepreneurial culture. In this type of organisational culture risk taking and creativity are valued above all. The aim for these kinds of companies tends to be to take high risks in exchange for high rewards. Organisations that would fit well in this kind of workplace culture would scientific laboratories or research institutes in universities or business incubators. In these environments there is a safe platform on which the organisation can rely on to recuperate if the risks they took do not pay off. </w:t>
      </w:r>
      <w:proofErr w:type="gramStart"/>
      <w:r>
        <w:t>A</w:t>
      </w:r>
      <w:proofErr w:type="gramEnd"/>
      <w:r>
        <w:t xml:space="preserve"> entrepreneurial culture can also be observed in fully commercial companies such as google or </w:t>
      </w:r>
      <w:proofErr w:type="spellStart"/>
      <w:r>
        <w:t>facebook</w:t>
      </w:r>
      <w:proofErr w:type="spellEnd"/>
      <w:r>
        <w:t xml:space="preserve"> who actively invest in new technologies such artificial intelligence or virtual reality. Despite these being massively profit driven companies who need to report to their shareholders every quarter, they do have that safety net and use to further explore business opportunities. </w:t>
      </w:r>
      <w:sdt>
        <w:sdtPr>
          <w:id w:val="-1695601350"/>
          <w:citation/>
        </w:sdtPr>
        <w:sdtContent>
          <w:r w:rsidR="00CC3EEB">
            <w:fldChar w:fldCharType="begin"/>
          </w:r>
          <w:r w:rsidR="00CC3EEB">
            <w:instrText xml:space="preserve"> CITATION Sjo07 \l 2057 </w:instrText>
          </w:r>
          <w:r w:rsidR="00CC3EEB">
            <w:fldChar w:fldCharType="separate"/>
          </w:r>
          <w:r w:rsidR="00CC3EEB" w:rsidRPr="00CC3EEB">
            <w:rPr>
              <w:noProof/>
            </w:rPr>
            <w:t>(Beugelsdijk, 2007)</w:t>
          </w:r>
          <w:r w:rsidR="00CC3EEB">
            <w:fldChar w:fldCharType="end"/>
          </w:r>
        </w:sdtContent>
      </w:sdt>
    </w:p>
    <w:p w:rsidR="00F815D7" w:rsidRDefault="00F815D7" w:rsidP="00773AB6">
      <w:pPr>
        <w:pStyle w:val="Heading2"/>
        <w:jc w:val="both"/>
      </w:pPr>
      <w:bookmarkStart w:id="8" w:name="_Toc523777630"/>
      <w:r>
        <w:t>How to recognise workplace culture?</w:t>
      </w:r>
      <w:bookmarkEnd w:id="8"/>
    </w:p>
    <w:p w:rsidR="00F815D7" w:rsidRDefault="00F815D7" w:rsidP="00773AB6">
      <w:pPr>
        <w:jc w:val="both"/>
      </w:pPr>
      <w:r>
        <w:t xml:space="preserve">The best way by far to learn about a countries or a </w:t>
      </w:r>
      <w:proofErr w:type="spellStart"/>
      <w:r>
        <w:t>businesses</w:t>
      </w:r>
      <w:proofErr w:type="spellEnd"/>
      <w:r>
        <w:t xml:space="preserve"> culture is to talk to people who live or work there. It is a direct, unfiltered, source of information from where you can see the bad the good and the evil in each company. </w:t>
      </w:r>
    </w:p>
    <w:p w:rsidR="00F815D7" w:rsidRDefault="00F815D7" w:rsidP="00773AB6">
      <w:pPr>
        <w:jc w:val="both"/>
      </w:pPr>
      <w:r>
        <w:t>This could involve asking the employees questions such as “do you like you job, why?” or “how do your managers treat you when something goes wrong?</w:t>
      </w:r>
      <w:proofErr w:type="gramStart"/>
      <w:r>
        <w:t>”.</w:t>
      </w:r>
      <w:proofErr w:type="gramEnd"/>
      <w:r>
        <w:t xml:space="preserve"> However, depending again on the culture in the workplace, the employees might be reluctant to give accurate information in fear of retribution.</w:t>
      </w:r>
    </w:p>
    <w:p w:rsidR="00F815D7" w:rsidRDefault="00F815D7" w:rsidP="00773AB6">
      <w:pPr>
        <w:jc w:val="both"/>
      </w:pPr>
      <w:r>
        <w:t>In such situations where direct information is difficult to come by, one can assess the symbols that the workplace culture displays. These symbols can include things such as the dress code in the office, the way the desks are laid out, if casual chatter is permitted or encouraged, any ceremonies for when someone joins or gets promoted.</w:t>
      </w:r>
      <w:r w:rsidR="00CC3EEB">
        <w:t xml:space="preserve"> </w:t>
      </w:r>
      <w:sdt>
        <w:sdtPr>
          <w:id w:val="-836766680"/>
          <w:citation/>
        </w:sdtPr>
        <w:sdtContent>
          <w:r w:rsidR="00CC3EEB">
            <w:fldChar w:fldCharType="begin"/>
          </w:r>
          <w:r w:rsidR="00CC3EEB">
            <w:instrText xml:space="preserve"> CITATION DLC10 \l 2057 </w:instrText>
          </w:r>
          <w:r w:rsidR="00CC3EEB">
            <w:fldChar w:fldCharType="separate"/>
          </w:r>
          <w:r w:rsidR="00CC3EEB" w:rsidRPr="00CC3EEB">
            <w:rPr>
              <w:noProof/>
            </w:rPr>
            <w:t>(Collinson, 2010)</w:t>
          </w:r>
          <w:r w:rsidR="00CC3EEB">
            <w:fldChar w:fldCharType="end"/>
          </w:r>
        </w:sdtContent>
      </w:sdt>
    </w:p>
    <w:p w:rsidR="00F815D7" w:rsidRDefault="00F815D7" w:rsidP="00773AB6">
      <w:pPr>
        <w:jc w:val="both"/>
      </w:pPr>
      <w:r>
        <w:t xml:space="preserve">These are some of the things I will be analysing in my workplace. </w:t>
      </w:r>
    </w:p>
    <w:p w:rsidR="00F815D7" w:rsidRDefault="00F815D7" w:rsidP="00773AB6">
      <w:pPr>
        <w:pStyle w:val="Heading1"/>
        <w:jc w:val="both"/>
      </w:pPr>
      <w:bookmarkStart w:id="9" w:name="_Toc523777631"/>
      <w:r>
        <w:t>The culture in my workplace</w:t>
      </w:r>
      <w:bookmarkEnd w:id="9"/>
    </w:p>
    <w:p w:rsidR="00F815D7" w:rsidRDefault="007D7EA1" w:rsidP="00773AB6">
      <w:pPr>
        <w:jc w:val="both"/>
      </w:pPr>
      <w:r>
        <w:t xml:space="preserve">As stated earlier, I work as manager in a local high street Indian retail shop. We are a small team, rotating shifts between a total of approximately six of us. I say approximately because in retail often young staff join during school term breaks and can leave without much early notice. </w:t>
      </w:r>
    </w:p>
    <w:p w:rsidR="00045D5E" w:rsidRDefault="00045D5E" w:rsidP="00773AB6">
      <w:pPr>
        <w:pStyle w:val="Heading2"/>
        <w:jc w:val="both"/>
      </w:pPr>
      <w:bookmarkStart w:id="10" w:name="_Toc523777632"/>
      <w:r>
        <w:t>How do the employees feel on a personal level?</w:t>
      </w:r>
      <w:bookmarkEnd w:id="10"/>
    </w:p>
    <w:p w:rsidR="00045D5E" w:rsidRDefault="00045D5E" w:rsidP="00773AB6">
      <w:pPr>
        <w:jc w:val="both"/>
      </w:pPr>
      <w:r>
        <w:t xml:space="preserve">I asked my employees about their feeling regarding work. I tried my best to make the conversation as casual as possible so as to avoid getting false information if they were in some way intimidated. </w:t>
      </w:r>
    </w:p>
    <w:p w:rsidR="00045D5E" w:rsidRDefault="00045D5E" w:rsidP="00773AB6">
      <w:pPr>
        <w:jc w:val="both"/>
      </w:pPr>
      <w:r>
        <w:t xml:space="preserve">The question I orbited around was, are you satisfied with your job? Do you think that the environment that we have in the shop is one that lets you work without too much worry if you make a small mistake every now and then and does it allow you freely express your ideas when you see that change could be beneficial? </w:t>
      </w:r>
    </w:p>
    <w:p w:rsidR="00045D5E" w:rsidRDefault="00045D5E" w:rsidP="00773AB6">
      <w:pPr>
        <w:jc w:val="both"/>
      </w:pPr>
      <w:r>
        <w:t xml:space="preserve">I asked these to the majority of the staff, including other senior staff members. The overall trend that I saw was that everyone agreed that we had an ok environment that did allow for the employees to feel free to a certain extent. However, they complained that the shop owner often did not pay much attention to their concerns regarding things such as the state of the back of house kitchen and toilet facilities </w:t>
      </w:r>
      <w:r w:rsidR="00944251">
        <w:t xml:space="preserve">or that when anyone asked for any extended holidays he seemed to implicitly threaten them with that they might not have a job by the time get back from their holidays. </w:t>
      </w:r>
    </w:p>
    <w:p w:rsidR="00D66B1F" w:rsidRDefault="00D66B1F" w:rsidP="00773AB6">
      <w:pPr>
        <w:jc w:val="both"/>
      </w:pPr>
      <w:r>
        <w:t>This showed to me that despite the in store team being very much in sync with each other and working much like a clan where everyone felt free to socialize and there were some leniencies. That the higher management was much more bureaucratic</w:t>
      </w:r>
      <w:r w:rsidR="00F66A49">
        <w:t xml:space="preserve"> and autocratic</w:t>
      </w:r>
      <w:r>
        <w:t>, as in that the rules were to be followed to the letter at the risk of contract termination.</w:t>
      </w:r>
      <w:r w:rsidR="00CC3EEB">
        <w:t xml:space="preserve"> </w:t>
      </w:r>
      <w:sdt>
        <w:sdtPr>
          <w:id w:val="-1569250679"/>
          <w:citation/>
        </w:sdtPr>
        <w:sdtContent>
          <w:r w:rsidR="00CC3EEB">
            <w:fldChar w:fldCharType="begin"/>
          </w:r>
          <w:r w:rsidR="00CC3EEB">
            <w:instrText xml:space="preserve"> CITATION KSC88 \l 2057 </w:instrText>
          </w:r>
          <w:r w:rsidR="00CC3EEB">
            <w:fldChar w:fldCharType="separate"/>
          </w:r>
          <w:r w:rsidR="00CC3EEB" w:rsidRPr="00CC3EEB">
            <w:rPr>
              <w:noProof/>
            </w:rPr>
            <w:t>(Cameron, 1988)</w:t>
          </w:r>
          <w:r w:rsidR="00CC3EEB">
            <w:fldChar w:fldCharType="end"/>
          </w:r>
        </w:sdtContent>
      </w:sdt>
    </w:p>
    <w:p w:rsidR="002E4E01" w:rsidRDefault="002E4E01" w:rsidP="00773AB6">
      <w:pPr>
        <w:pStyle w:val="Heading2"/>
        <w:jc w:val="both"/>
      </w:pPr>
      <w:bookmarkStart w:id="11" w:name="_Toc523777633"/>
      <w:r>
        <w:lastRenderedPageBreak/>
        <w:t>How well does the team perform?</w:t>
      </w:r>
      <w:bookmarkEnd w:id="11"/>
    </w:p>
    <w:p w:rsidR="002E4E01" w:rsidRDefault="002E4E01" w:rsidP="00773AB6">
      <w:pPr>
        <w:jc w:val="both"/>
      </w:pPr>
      <w:r>
        <w:t xml:space="preserve">For this analysis I drew upon my experience on how the team had evolved over the years. </w:t>
      </w:r>
    </w:p>
    <w:p w:rsidR="002E4E01" w:rsidRDefault="002E4E01" w:rsidP="00773AB6">
      <w:pPr>
        <w:jc w:val="both"/>
      </w:pPr>
      <w:r>
        <w:t xml:space="preserve">When I first started the team was on average around three staff members that rotated throughout the weeks. </w:t>
      </w:r>
      <w:r w:rsidR="005F3115">
        <w:t xml:space="preserve">Our work schedule was very strict with our timely arrivals often being monitored via web cams. The team back then though that the owners were being too harsh and implementing policies that were rather downgrading the team morale and in turn making every one less willing to give their best at work. </w:t>
      </w:r>
    </w:p>
    <w:p w:rsidR="005F3115" w:rsidRDefault="005F3115" w:rsidP="00773AB6">
      <w:pPr>
        <w:jc w:val="both"/>
      </w:pPr>
      <w:r>
        <w:t xml:space="preserve">Through hardships and collective problem solving such as this administrative issue, we built a sense of trust and reliance upon each other in the team. This is a culture that we have since nourished at work. Often we will discuss our personal problems, things that might be going bad with our families, we will discuss these things during lunch breaks or at times on commute to work. This further fosters a sense community and union within the team. </w:t>
      </w:r>
    </w:p>
    <w:p w:rsidR="005F3115" w:rsidRDefault="005F3115" w:rsidP="00773AB6">
      <w:pPr>
        <w:jc w:val="both"/>
      </w:pPr>
      <w:r>
        <w:t xml:space="preserve">The benefit of having this clan type culture within the team at least, is that we can trust on each other to cover for any bad policies by the owners. Bad policies such as the excessive monitoring that was making everyone uncomfortable. </w:t>
      </w:r>
      <w:r w:rsidR="00BA355B">
        <w:t>This allows the team members to have the confidence to take a day or two leave if something is wrong and know that the team will accept this as long they work a little bit extra hard to cover up.</w:t>
      </w:r>
    </w:p>
    <w:p w:rsidR="00A302A0" w:rsidRDefault="00A302A0" w:rsidP="00773AB6">
      <w:pPr>
        <w:jc w:val="both"/>
      </w:pPr>
      <w:r>
        <w:t xml:space="preserve">This culture of trust has made the shop a much better place to work in since I joined some years ago, and having well motivated staff has a visible effect on how they interact with costumers as that they push it extra hard with their rapport building and as a visible result of this culture of trust the business has almost doubled from a rotating team of three to a rotating team of six. </w:t>
      </w:r>
    </w:p>
    <w:p w:rsidR="00FE6FA3" w:rsidRDefault="00FE6FA3" w:rsidP="00773AB6">
      <w:pPr>
        <w:pStyle w:val="Heading2"/>
        <w:jc w:val="both"/>
      </w:pPr>
      <w:bookmarkStart w:id="12" w:name="_Toc523777634"/>
      <w:r>
        <w:t>Relations between employees and owners</w:t>
      </w:r>
      <w:bookmarkEnd w:id="12"/>
    </w:p>
    <w:p w:rsidR="00FE6FA3" w:rsidRDefault="00FE6FA3" w:rsidP="00773AB6">
      <w:pPr>
        <w:jc w:val="both"/>
      </w:pPr>
      <w:r>
        <w:t xml:space="preserve">This is an area where we could use some change. The store owners are from an older generation where they grew up and thus accustomed to retail employees being treated much like factory workers from the industrial revolution times. </w:t>
      </w:r>
    </w:p>
    <w:p w:rsidR="00FE6FA3" w:rsidRDefault="00FE6FA3" w:rsidP="00773AB6">
      <w:pPr>
        <w:jc w:val="both"/>
      </w:pPr>
      <w:r>
        <w:t xml:space="preserve">As described in the earlier sections, often when employees ask for reasonable interruptions to work they make use of autocratic means to assert control and influence. </w:t>
      </w:r>
    </w:p>
    <w:p w:rsidR="003D1569" w:rsidRDefault="003D1569" w:rsidP="00773AB6">
      <w:pPr>
        <w:jc w:val="both"/>
      </w:pPr>
      <w:r>
        <w:t xml:space="preserve">This culture of autocracy has had a negative impact on the team for many years. Often, good employees who had a talent for rapport building with clients and promoting large volume of sales left because they felt that the owners did not show the respect they deserve. </w:t>
      </w:r>
    </w:p>
    <w:p w:rsidR="003B5FCA" w:rsidRDefault="003B5FCA" w:rsidP="00773AB6">
      <w:pPr>
        <w:jc w:val="both"/>
      </w:pPr>
      <w:r>
        <w:t xml:space="preserve">As the shift manager, I have more access time with the </w:t>
      </w:r>
      <w:r w:rsidR="006F258F">
        <w:t>owners</w:t>
      </w:r>
      <w:r>
        <w:t xml:space="preserve"> than the rest of the staff and they listen to my advice from time to time. I have been trying to change their perception of what an ideal work culture is. They value silent efficiency above all else, but I have been trying to explain that in today age the silent efficiency of the past is simply not sustainable. People are much more likely to pick up bags and leave the company as there are many other job offerings out there for experienced staff. </w:t>
      </w:r>
    </w:p>
    <w:p w:rsidR="00E77710" w:rsidRDefault="006F258F" w:rsidP="00773AB6">
      <w:pPr>
        <w:jc w:val="both"/>
      </w:pPr>
      <w:r>
        <w:t>This clash of clan culture at the employee and shop floor team level and the autocratic dictatorial culture at the higher level is a factor that is preventing the efficient work flow of the business.</w:t>
      </w:r>
    </w:p>
    <w:p w:rsidR="00BD4703" w:rsidRDefault="00BD4703" w:rsidP="00773AB6">
      <w:pPr>
        <w:pStyle w:val="Heading1"/>
        <w:jc w:val="both"/>
      </w:pPr>
      <w:bookmarkStart w:id="13" w:name="_Toc523777635"/>
      <w:r>
        <w:t>How does out business integrate in its environment?</w:t>
      </w:r>
      <w:bookmarkEnd w:id="13"/>
      <w:r>
        <w:t xml:space="preserve"> </w:t>
      </w:r>
    </w:p>
    <w:p w:rsidR="00BD4703" w:rsidRDefault="00BD4703" w:rsidP="00773AB6">
      <w:pPr>
        <w:jc w:val="both"/>
      </w:pPr>
      <w:r>
        <w:t>As described in the previous sections, at the functional level the business is driven large by focusing and engaging the team spirit and motivating each employee to do their best by making them feel like they are part of a group.</w:t>
      </w:r>
      <w:r w:rsidR="00CD74AC">
        <w:t xml:space="preserve"> This culture of trust helps us to have strong and </w:t>
      </w:r>
      <w:proofErr w:type="spellStart"/>
      <w:r w:rsidR="00CD74AC">
        <w:t>well coordinated</w:t>
      </w:r>
      <w:proofErr w:type="spellEnd"/>
      <w:r w:rsidR="00CD74AC">
        <w:t xml:space="preserve"> team in the </w:t>
      </w:r>
      <w:r w:rsidR="00CD74AC">
        <w:lastRenderedPageBreak/>
        <w:t>shop which translates to better service for the costumers which ultimately translates to better business and better place in the market.</w:t>
      </w:r>
    </w:p>
    <w:p w:rsidR="00CD74AC" w:rsidRDefault="00CD74AC" w:rsidP="00773AB6">
      <w:pPr>
        <w:jc w:val="both"/>
      </w:pPr>
      <w:r>
        <w:t xml:space="preserve">I have carried out a SWOT and PEST analysis of our current position and concluded on what can be and needs to </w:t>
      </w:r>
      <w:proofErr w:type="gramStart"/>
      <w:r>
        <w:t>addressed</w:t>
      </w:r>
      <w:proofErr w:type="gramEnd"/>
      <w:r>
        <w:t xml:space="preserve">. </w:t>
      </w:r>
    </w:p>
    <w:p w:rsidR="00CD74AC" w:rsidRDefault="00CD74AC" w:rsidP="00773AB6">
      <w:pPr>
        <w:pStyle w:val="Heading2"/>
        <w:jc w:val="both"/>
      </w:pPr>
      <w:bookmarkStart w:id="14" w:name="_Toc523777636"/>
      <w:r>
        <w:t>SWOT Analysis</w:t>
      </w:r>
      <w:bookmarkEnd w:id="14"/>
    </w:p>
    <w:p w:rsidR="00CD74AC" w:rsidRDefault="00CD74AC" w:rsidP="00773AB6">
      <w:pPr>
        <w:pStyle w:val="Heading3"/>
        <w:jc w:val="both"/>
      </w:pPr>
      <w:bookmarkStart w:id="15" w:name="_Toc523777637"/>
      <w:r>
        <w:t>Strength</w:t>
      </w:r>
      <w:bookmarkEnd w:id="15"/>
      <w:r>
        <w:t xml:space="preserve"> </w:t>
      </w:r>
    </w:p>
    <w:p w:rsidR="00CD74AC" w:rsidRDefault="00CD74AC" w:rsidP="00773AB6">
      <w:pPr>
        <w:jc w:val="both"/>
      </w:pPr>
      <w:r>
        <w:t xml:space="preserve">Our main strength is the unity of the team. At first glance it might seem that is largely an internal factor influencing the job satisfaction of the employee. However, a well satisfied employee is the best resource of a company. Our staff have the energy and motivation to carry out a full day of work starting the day by chatting and laughing with their peers, carry on the day by chatting and laughing and persuading costumers to buy the best products for them, and commute back home with a similar good mood. </w:t>
      </w:r>
    </w:p>
    <w:p w:rsidR="00CD74AC" w:rsidRDefault="00CD74AC" w:rsidP="00773AB6">
      <w:pPr>
        <w:jc w:val="both"/>
      </w:pPr>
      <w:r>
        <w:t xml:space="preserve">This reduces employee turnover, therefore the business needs invest much less time and effort training new employees. And generally more experienced employees are able to provide suggestions and ideas to make the business even more efficient. </w:t>
      </w:r>
    </w:p>
    <w:p w:rsidR="00CD74AC" w:rsidRPr="00CD74AC" w:rsidRDefault="00CD74AC" w:rsidP="00773AB6">
      <w:pPr>
        <w:jc w:val="both"/>
      </w:pPr>
      <w:r>
        <w:t xml:space="preserve">For example, I know a few other shops where the owners take a much more direct approach and many of them impose a bureaucratic and autocratic environment for the team. Their employees are less motivated to and often we have them asking us if we have vacancies open. </w:t>
      </w:r>
    </w:p>
    <w:p w:rsidR="00CD74AC" w:rsidRDefault="00CD74AC" w:rsidP="00773AB6">
      <w:pPr>
        <w:pStyle w:val="Heading3"/>
        <w:jc w:val="both"/>
      </w:pPr>
      <w:bookmarkStart w:id="16" w:name="_Toc523777638"/>
      <w:r>
        <w:t>Weakness</w:t>
      </w:r>
      <w:bookmarkEnd w:id="16"/>
      <w:r>
        <w:t xml:space="preserve"> </w:t>
      </w:r>
    </w:p>
    <w:p w:rsidR="001D17C8" w:rsidRDefault="001D17C8" w:rsidP="00773AB6">
      <w:pPr>
        <w:jc w:val="both"/>
      </w:pPr>
      <w:r>
        <w:t xml:space="preserve">Our biggest weakness, aside from the clashes with the owners, is keeping in control the human emotions and the drama that it can bring. We proud ourselves in being able to provide the best working environment. However it comes at a high maintenance cost for the managers like me. We have to keep an eye for any possible internal conflicts between employees. </w:t>
      </w:r>
    </w:p>
    <w:p w:rsidR="00245D86" w:rsidRDefault="00245D86" w:rsidP="00773AB6">
      <w:pPr>
        <w:jc w:val="both"/>
      </w:pPr>
      <w:r>
        <w:t xml:space="preserve">Examples of conflicts might be one employee taking too many costumers and not letting the other have a fair chance at developing their rapport building skills. Being that we are a close nit team often others will not have the courage to tell others off. </w:t>
      </w:r>
    </w:p>
    <w:p w:rsidR="00245D86" w:rsidRDefault="00245D86" w:rsidP="00773AB6">
      <w:pPr>
        <w:jc w:val="both"/>
      </w:pPr>
      <w:r>
        <w:t xml:space="preserve">Another example of a problem of too good team is that often deficiencies that one might have might get covered by the team and not give that employee the chance to overcome those deficiencies. For example say one employee is not confident using the credit card reader for doing refunds, so someone else being a supportive teammate does it for them. </w:t>
      </w:r>
    </w:p>
    <w:p w:rsidR="00245D86" w:rsidRPr="001D17C8" w:rsidRDefault="00245D86" w:rsidP="00773AB6">
      <w:pPr>
        <w:jc w:val="both"/>
      </w:pPr>
      <w:r>
        <w:t>As a manager I often have to step in and inforce a little amount of authority to make sure everyone gets a chance to develop their skills and not fall behind the rest of the team.</w:t>
      </w:r>
    </w:p>
    <w:p w:rsidR="00CD74AC" w:rsidRDefault="00CD74AC" w:rsidP="00773AB6">
      <w:pPr>
        <w:pStyle w:val="Heading3"/>
        <w:jc w:val="both"/>
      </w:pPr>
      <w:bookmarkStart w:id="17" w:name="_Toc523777639"/>
      <w:r>
        <w:t>Opportunity</w:t>
      </w:r>
      <w:bookmarkEnd w:id="17"/>
      <w:r>
        <w:t xml:space="preserve"> </w:t>
      </w:r>
    </w:p>
    <w:p w:rsidR="00071227" w:rsidRDefault="00071227" w:rsidP="00773AB6">
      <w:pPr>
        <w:jc w:val="both"/>
      </w:pPr>
      <w:r>
        <w:t xml:space="preserve">As stated earlier, we have often have employees from our competitors wanting to join our team. This is a great resource for us, as we get trained staff and in depth knowledge of what kind of strategies our competitors are using. </w:t>
      </w:r>
    </w:p>
    <w:p w:rsidR="00071227" w:rsidRPr="00071227" w:rsidRDefault="00071227" w:rsidP="00773AB6">
      <w:pPr>
        <w:jc w:val="both"/>
      </w:pPr>
      <w:r>
        <w:t xml:space="preserve">This willingness of people to join us is largely due to word of our friendly work environment being spread around by </w:t>
      </w:r>
      <w:proofErr w:type="spellStart"/>
      <w:r>
        <w:t>ex employees</w:t>
      </w:r>
      <w:proofErr w:type="spellEnd"/>
      <w:r>
        <w:t xml:space="preserve"> who moved on to other careers and sometimes even the costumers will chat about the general happy environment in our shop.</w:t>
      </w:r>
    </w:p>
    <w:p w:rsidR="00CD74AC" w:rsidRDefault="00CD74AC" w:rsidP="00773AB6">
      <w:pPr>
        <w:pStyle w:val="Heading3"/>
        <w:jc w:val="both"/>
      </w:pPr>
      <w:bookmarkStart w:id="18" w:name="_Toc523777640"/>
      <w:r>
        <w:lastRenderedPageBreak/>
        <w:t>Threat</w:t>
      </w:r>
      <w:bookmarkEnd w:id="18"/>
      <w:r>
        <w:t xml:space="preserve"> </w:t>
      </w:r>
    </w:p>
    <w:p w:rsidR="008B0DD3" w:rsidRDefault="008B0DD3" w:rsidP="00773AB6">
      <w:pPr>
        <w:jc w:val="both"/>
      </w:pPr>
      <w:r>
        <w:t xml:space="preserve">Our biggest worry is that </w:t>
      </w:r>
      <w:proofErr w:type="spellStart"/>
      <w:r>
        <w:t>some day</w:t>
      </w:r>
      <w:proofErr w:type="spellEnd"/>
      <w:r>
        <w:t xml:space="preserve"> the owners could jeopardize this work culture that we have created over the years.</w:t>
      </w:r>
    </w:p>
    <w:p w:rsidR="008B0DD3" w:rsidRDefault="008B0DD3" w:rsidP="00773AB6">
      <w:pPr>
        <w:jc w:val="both"/>
      </w:pPr>
      <w:r>
        <w:t xml:space="preserve">They have the power to employ need staff and should they hire or replace too many of the current staff than the traditions and culture developed could be lost. </w:t>
      </w:r>
    </w:p>
    <w:p w:rsidR="008B0DD3" w:rsidRDefault="008B0DD3" w:rsidP="00773AB6">
      <w:pPr>
        <w:pStyle w:val="Heading2"/>
        <w:jc w:val="both"/>
      </w:pPr>
      <w:bookmarkStart w:id="19" w:name="_Toc523777641"/>
      <w:r>
        <w:t>PEST Analysis</w:t>
      </w:r>
      <w:bookmarkEnd w:id="19"/>
    </w:p>
    <w:p w:rsidR="00050B24" w:rsidRDefault="00050B24" w:rsidP="00773AB6">
      <w:pPr>
        <w:pStyle w:val="Heading3"/>
        <w:jc w:val="both"/>
      </w:pPr>
      <w:bookmarkStart w:id="20" w:name="_Toc523777642"/>
      <w:r>
        <w:t>Political</w:t>
      </w:r>
      <w:bookmarkEnd w:id="20"/>
    </w:p>
    <w:p w:rsidR="00050B24" w:rsidRDefault="00050B24" w:rsidP="00773AB6">
      <w:pPr>
        <w:jc w:val="both"/>
      </w:pPr>
      <w:r>
        <w:t>In terms of politics, rarely does any new law affect us in a significant way. All the staff are already paid above minimum wage so if any increases are made it is unlikely to affect us.</w:t>
      </w:r>
    </w:p>
    <w:p w:rsidR="00050B24" w:rsidRDefault="00050B24" w:rsidP="00773AB6">
      <w:pPr>
        <w:jc w:val="both"/>
      </w:pPr>
      <w:r>
        <w:t xml:space="preserve">The only worry really is Brexit. Some of the staff are </w:t>
      </w:r>
      <w:proofErr w:type="spellStart"/>
      <w:r>
        <w:t>non British</w:t>
      </w:r>
      <w:proofErr w:type="spellEnd"/>
      <w:r>
        <w:t xml:space="preserve"> nationals and we do worry about their immigration status if things go badly. </w:t>
      </w:r>
    </w:p>
    <w:p w:rsidR="00050B24" w:rsidRPr="00050B24" w:rsidRDefault="00050B24" w:rsidP="00773AB6">
      <w:pPr>
        <w:jc w:val="both"/>
      </w:pPr>
      <w:r>
        <w:t xml:space="preserve">Once option in the back of the teams mind is to request the owners to sponsor anyone if they are faced with deportation after the changes come into effect. </w:t>
      </w:r>
    </w:p>
    <w:p w:rsidR="00050B24" w:rsidRDefault="00050B24" w:rsidP="00773AB6">
      <w:pPr>
        <w:pStyle w:val="Heading3"/>
        <w:jc w:val="both"/>
      </w:pPr>
      <w:bookmarkStart w:id="21" w:name="_Toc523777643"/>
      <w:r>
        <w:t>Economical</w:t>
      </w:r>
      <w:bookmarkEnd w:id="21"/>
    </w:p>
    <w:p w:rsidR="00050B24" w:rsidRDefault="00050B24" w:rsidP="00773AB6">
      <w:pPr>
        <w:jc w:val="both"/>
      </w:pPr>
      <w:r>
        <w:t xml:space="preserve">There hasn’t been any major economic issues facing us in the recent years. </w:t>
      </w:r>
    </w:p>
    <w:p w:rsidR="005E06F7" w:rsidRDefault="005E06F7" w:rsidP="00773AB6">
      <w:pPr>
        <w:jc w:val="both"/>
      </w:pPr>
      <w:r>
        <w:t xml:space="preserve">However, the recent changes in exchange rate and volatility have made the cost of importing some of our good a bit more expensive. </w:t>
      </w:r>
    </w:p>
    <w:p w:rsidR="005E06F7" w:rsidRPr="00050B24" w:rsidRDefault="005E06F7" w:rsidP="00773AB6">
      <w:pPr>
        <w:jc w:val="both"/>
      </w:pPr>
      <w:r>
        <w:t xml:space="preserve">Should business volume decrease our strategy is not instead of letting go of staff, everyone will take a proportional pay cut. Otherwise we would jeopardize our team spirit. </w:t>
      </w:r>
    </w:p>
    <w:p w:rsidR="00FC2098" w:rsidRDefault="00050B24" w:rsidP="00773AB6">
      <w:pPr>
        <w:pStyle w:val="Heading3"/>
        <w:jc w:val="both"/>
      </w:pPr>
      <w:bookmarkStart w:id="22" w:name="_Toc523777644"/>
      <w:r>
        <w:t>Social</w:t>
      </w:r>
      <w:bookmarkEnd w:id="22"/>
    </w:p>
    <w:p w:rsidR="00FC2098" w:rsidRDefault="00FC2098" w:rsidP="00773AB6">
      <w:pPr>
        <w:jc w:val="both"/>
      </w:pPr>
      <w:r>
        <w:t xml:space="preserve">We specialize in traditional Indian clothing, however slowly for a few decades now, the newer generations have been losing interest in traditional clothing and switching to them only for special occasions. </w:t>
      </w:r>
    </w:p>
    <w:p w:rsidR="00FC2098" w:rsidRPr="00FC2098" w:rsidRDefault="00FC2098" w:rsidP="00773AB6">
      <w:pPr>
        <w:jc w:val="both"/>
      </w:pPr>
      <w:r>
        <w:t xml:space="preserve">This change in habits have led to considerable decreases in sales compared to some twenty years ago. However, these are factors outside of our control. The best option available to us is to focus on what we do best and try to gradually increase our market. </w:t>
      </w:r>
    </w:p>
    <w:p w:rsidR="008B0DD3" w:rsidRDefault="00050B24" w:rsidP="00773AB6">
      <w:pPr>
        <w:pStyle w:val="Heading3"/>
        <w:jc w:val="both"/>
      </w:pPr>
      <w:bookmarkStart w:id="23" w:name="_Toc523777645"/>
      <w:r>
        <w:t>Technological</w:t>
      </w:r>
      <w:bookmarkEnd w:id="23"/>
    </w:p>
    <w:p w:rsidR="00AA3C56" w:rsidRDefault="00AA3C56" w:rsidP="00773AB6">
      <w:pPr>
        <w:jc w:val="both"/>
      </w:pPr>
      <w:r>
        <w:t xml:space="preserve">This is trend that I do fear will bring about significant changes to our business. Lately more and more </w:t>
      </w:r>
      <w:r w:rsidR="00421729">
        <w:t xml:space="preserve">normal retail stores have gone out of business, replaced with online stores. </w:t>
      </w:r>
    </w:p>
    <w:p w:rsidR="00421729" w:rsidRDefault="00421729" w:rsidP="00773AB6">
      <w:pPr>
        <w:jc w:val="both"/>
      </w:pPr>
      <w:r>
        <w:t xml:space="preserve">The work conditions of an online store are somewhat different from on the shop floor. There is much less personal interaction and the job is monotonous. I am not sure how we could maintain a similar work environment if the work itself changes. </w:t>
      </w:r>
    </w:p>
    <w:p w:rsidR="002D023E" w:rsidRDefault="002D023E" w:rsidP="00773AB6">
      <w:pPr>
        <w:pStyle w:val="Heading1"/>
        <w:jc w:val="both"/>
      </w:pPr>
      <w:bookmarkStart w:id="24" w:name="_Toc523777646"/>
      <w:r>
        <w:t>The ethical response of our business</w:t>
      </w:r>
      <w:bookmarkEnd w:id="24"/>
    </w:p>
    <w:p w:rsidR="00254E08" w:rsidRDefault="00254E08" w:rsidP="00773AB6">
      <w:pPr>
        <w:jc w:val="both"/>
      </w:pPr>
      <w:r>
        <w:t xml:space="preserve">We are very much costumer facing business, building a good relationship with the costumers to make sure they offer return business is key to our success. This confidence cannot be built without </w:t>
      </w:r>
      <w:r w:rsidR="00B534D6">
        <w:t>promoting fair treatment of costumers.</w:t>
      </w:r>
    </w:p>
    <w:p w:rsidR="00B534D6" w:rsidRDefault="00B534D6" w:rsidP="00773AB6">
      <w:pPr>
        <w:jc w:val="both"/>
      </w:pPr>
      <w:r>
        <w:t xml:space="preserve">My principle is that to have fair treatment across the business you need to start with its core, the employees. </w:t>
      </w:r>
    </w:p>
    <w:p w:rsidR="00DB474D" w:rsidRDefault="00DB474D" w:rsidP="00773AB6">
      <w:pPr>
        <w:jc w:val="both"/>
      </w:pPr>
      <w:r>
        <w:lastRenderedPageBreak/>
        <w:t xml:space="preserve">For this reason I implemented a policy where employees are encouraged to give feedback on their colleagues. This feedback would be given in confidence to the management. And after a decent amount of feedback had been gathered, enough to notice any trend, I would mention this in our weekly meetings. This would be simple mention that this employee has been performing well. </w:t>
      </w:r>
    </w:p>
    <w:p w:rsidR="00DB474D" w:rsidRDefault="00DB474D" w:rsidP="00773AB6">
      <w:pPr>
        <w:jc w:val="both"/>
      </w:pPr>
      <w:r>
        <w:t xml:space="preserve">The benefit of this level openness is that when someone is given a raise everyone else is aware of the reasons why and the chances of conflict are greatly reduced. Also it helps to indicate to others what qualities we value and which ones they should pursue. </w:t>
      </w:r>
    </w:p>
    <w:p w:rsidR="00BC26D0" w:rsidRDefault="00BC26D0" w:rsidP="00773AB6">
      <w:pPr>
        <w:jc w:val="both"/>
      </w:pPr>
      <w:r>
        <w:t xml:space="preserve">And this fairness is ultimately transferred to the costumer. Promoting a fair competition environment in the shop sets the employees mentality to providing a similar fair service to </w:t>
      </w:r>
      <w:proofErr w:type="spellStart"/>
      <w:r>
        <w:t>costumers</w:t>
      </w:r>
      <w:proofErr w:type="spellEnd"/>
      <w:r>
        <w:t xml:space="preserve">. </w:t>
      </w:r>
    </w:p>
    <w:p w:rsidR="00BC26D0" w:rsidRDefault="00BC26D0" w:rsidP="00773AB6">
      <w:pPr>
        <w:jc w:val="both"/>
      </w:pPr>
      <w:r>
        <w:t xml:space="preserve">Being fair to costumer in our business means that we do not try to tunnel vision the costumer towards the most expensive item we have, instead we suggest the products that best match their requirements and budget. </w:t>
      </w:r>
    </w:p>
    <w:p w:rsidR="003E76C0" w:rsidRDefault="003E76C0" w:rsidP="00773AB6">
      <w:pPr>
        <w:jc w:val="both"/>
      </w:pPr>
      <w:r>
        <w:t xml:space="preserve">This is particularly rare in other similar shops. We have had some of our regular costumer talk to us about this while shopping, that in our shop they do not feel constantly pressured to buy the most fashionable and expensive products instead we allow them free range to choose from and provide our opinions when we see that the costumer is visibly confused about what to choose. </w:t>
      </w:r>
    </w:p>
    <w:p w:rsidR="00CC3EEB" w:rsidRDefault="00CC3EEB" w:rsidP="00773AB6">
      <w:pPr>
        <w:jc w:val="both"/>
      </w:pPr>
      <w:r>
        <w:t xml:space="preserve">However, we do need to keep a balance between being honest and ethical with our </w:t>
      </w:r>
      <w:proofErr w:type="spellStart"/>
      <w:r>
        <w:t>costumers</w:t>
      </w:r>
      <w:proofErr w:type="spellEnd"/>
      <w:r>
        <w:t xml:space="preserve"> and running a business. We will have certain limits on what information we give them, for example if we know that one of our competitors has managed to get similar product but at a lower price this is something we would under no circumstances discuss with the costumer. </w:t>
      </w:r>
    </w:p>
    <w:p w:rsidR="003A008C" w:rsidRDefault="003A008C" w:rsidP="00773AB6">
      <w:pPr>
        <w:pStyle w:val="Heading1"/>
        <w:jc w:val="both"/>
      </w:pPr>
      <w:bookmarkStart w:id="25" w:name="_Toc523777647"/>
      <w:r>
        <w:t>Concluding remarks</w:t>
      </w:r>
      <w:bookmarkEnd w:id="25"/>
      <w:r>
        <w:t xml:space="preserve"> </w:t>
      </w:r>
    </w:p>
    <w:p w:rsidR="003A008C" w:rsidRDefault="003A008C" w:rsidP="00773AB6">
      <w:pPr>
        <w:jc w:val="both"/>
      </w:pPr>
      <w:r>
        <w:t xml:space="preserve">Through this assessment I was able to summarise much of the work culture that we have been developing over a long time in a nice structured format. </w:t>
      </w:r>
    </w:p>
    <w:p w:rsidR="003A008C" w:rsidRDefault="003A008C" w:rsidP="00773AB6">
      <w:pPr>
        <w:jc w:val="both"/>
      </w:pPr>
      <w:r>
        <w:t xml:space="preserve">This format allows for further analysis much more easily and this will undoubtedly help when deciding on what strategy to follow through with in the future. </w:t>
      </w:r>
    </w:p>
    <w:p w:rsidR="00773AB6" w:rsidRPr="003A008C" w:rsidRDefault="00773AB6" w:rsidP="003A008C"/>
    <w:p w:rsidR="00CD74AC" w:rsidRPr="00CD74AC" w:rsidRDefault="00CD74AC" w:rsidP="00CD74AC"/>
    <w:p w:rsidR="00293A04" w:rsidRDefault="00293A04" w:rsidP="0085052C">
      <w:r>
        <w:br w:type="page"/>
      </w:r>
    </w:p>
    <w:p w:rsidR="00293A04" w:rsidRDefault="00293A04">
      <w:pPr>
        <w:rPr>
          <w:rFonts w:ascii="Segoe UI" w:hAnsi="Segoe UI" w:cs="Segoe UI"/>
          <w:color w:val="0D0D0D" w:themeColor="text1" w:themeTint="F2"/>
          <w:sz w:val="32"/>
        </w:rPr>
      </w:pPr>
    </w:p>
    <w:bookmarkStart w:id="26" w:name="_Toc523777648" w:displacedByCustomXml="next"/>
    <w:sdt>
      <w:sdtPr>
        <w:id w:val="1705366270"/>
        <w:docPartObj>
          <w:docPartGallery w:val="Bibliographies"/>
          <w:docPartUnique/>
        </w:docPartObj>
      </w:sdtPr>
      <w:sdtEndPr>
        <w:rPr>
          <w:rFonts w:asciiTheme="minorHAnsi" w:eastAsiaTheme="minorHAnsi" w:hAnsiTheme="minorHAnsi" w:cstheme="minorBidi"/>
          <w:color w:val="auto"/>
          <w:sz w:val="22"/>
          <w:szCs w:val="22"/>
        </w:rPr>
      </w:sdtEndPr>
      <w:sdtContent>
        <w:p w:rsidR="00293A04" w:rsidRDefault="00293A04">
          <w:pPr>
            <w:pStyle w:val="Heading1"/>
          </w:pPr>
          <w:r>
            <w:t>Bibliography</w:t>
          </w:r>
          <w:bookmarkEnd w:id="26"/>
        </w:p>
        <w:sdt>
          <w:sdtPr>
            <w:id w:val="111145805"/>
            <w:bibliography/>
          </w:sdtPr>
          <w:sdtContent>
            <w:p w:rsidR="00CC3EEB" w:rsidRDefault="00293A04" w:rsidP="00CC3EEB">
              <w:pPr>
                <w:pStyle w:val="Bibliography"/>
                <w:rPr>
                  <w:noProof/>
                  <w:sz w:val="24"/>
                  <w:szCs w:val="24"/>
                </w:rPr>
              </w:pPr>
              <w:r>
                <w:fldChar w:fldCharType="begin"/>
              </w:r>
              <w:r>
                <w:instrText xml:space="preserve"> BIBLIOGRAPHY </w:instrText>
              </w:r>
              <w:r>
                <w:fldChar w:fldCharType="separate"/>
              </w:r>
              <w:r w:rsidR="00CC3EEB">
                <w:rPr>
                  <w:noProof/>
                </w:rPr>
                <w:t xml:space="preserve">Beugelsdijk, S., 2007. Entrepreneurial Culture, Regional Innovativeness and Economic Growth. </w:t>
              </w:r>
              <w:r w:rsidR="00CC3EEB">
                <w:rPr>
                  <w:i/>
                  <w:iCs/>
                  <w:noProof/>
                </w:rPr>
                <w:t>Entrepreneurship and Culture.</w:t>
              </w:r>
            </w:p>
            <w:p w:rsidR="00CC3EEB" w:rsidRDefault="00CC3EEB" w:rsidP="00CC3EEB">
              <w:pPr>
                <w:pStyle w:val="Bibliography"/>
                <w:rPr>
                  <w:noProof/>
                </w:rPr>
              </w:pPr>
              <w:r>
                <w:rPr>
                  <w:noProof/>
                </w:rPr>
                <w:t xml:space="preserve">Cameron, K., 1988. </w:t>
              </w:r>
              <w:r>
                <w:rPr>
                  <w:i/>
                  <w:iCs/>
                  <w:noProof/>
                </w:rPr>
                <w:t xml:space="preserve">The conceptual foundation of organizational culture. </w:t>
              </w:r>
              <w:r>
                <w:rPr>
                  <w:noProof/>
                </w:rPr>
                <w:t>s.l.:s.n.</w:t>
              </w:r>
            </w:p>
            <w:p w:rsidR="00CC3EEB" w:rsidRDefault="00CC3EEB" w:rsidP="00CC3EEB">
              <w:pPr>
                <w:pStyle w:val="Bibliography"/>
                <w:rPr>
                  <w:noProof/>
                </w:rPr>
              </w:pPr>
              <w:r>
                <w:rPr>
                  <w:noProof/>
                </w:rPr>
                <w:t xml:space="preserve">Chuang, F., 2012. Clan culture, strategic orientation and new product performance in Chinese marketing ventures: An exploration of main and moderating effects. </w:t>
              </w:r>
              <w:r>
                <w:rPr>
                  <w:i/>
                  <w:iCs/>
                  <w:noProof/>
                </w:rPr>
                <w:t>Journal of Strategic Marketing.</w:t>
              </w:r>
            </w:p>
            <w:p w:rsidR="00CC3EEB" w:rsidRDefault="00CC3EEB" w:rsidP="00CC3EEB">
              <w:pPr>
                <w:pStyle w:val="Bibliography"/>
                <w:rPr>
                  <w:noProof/>
                </w:rPr>
              </w:pPr>
              <w:r>
                <w:rPr>
                  <w:noProof/>
                </w:rPr>
                <w:t xml:space="preserve">Collinson, D., 2010. </w:t>
              </w:r>
              <w:r>
                <w:rPr>
                  <w:i/>
                  <w:iCs/>
                  <w:noProof/>
                </w:rPr>
                <w:t xml:space="preserve">Managing the shopfloor: Subjectivity, masculinity and workplace culture. </w:t>
              </w:r>
              <w:r>
                <w:rPr>
                  <w:noProof/>
                </w:rPr>
                <w:t>s.l.: Walter de Gruyter.</w:t>
              </w:r>
            </w:p>
            <w:p w:rsidR="00CC3EEB" w:rsidRDefault="00CC3EEB" w:rsidP="00CC3EEB">
              <w:pPr>
                <w:pStyle w:val="Bibliography"/>
                <w:rPr>
                  <w:noProof/>
                </w:rPr>
              </w:pPr>
              <w:r>
                <w:rPr>
                  <w:noProof/>
                </w:rPr>
                <w:t xml:space="preserve">Coyle, D., 2018. </w:t>
              </w:r>
              <w:r>
                <w:rPr>
                  <w:i/>
                  <w:iCs/>
                  <w:noProof/>
                </w:rPr>
                <w:t xml:space="preserve">The Culture Code: The Secrets of Highly Successful Groups. </w:t>
              </w:r>
              <w:r>
                <w:rPr>
                  <w:noProof/>
                </w:rPr>
                <w:t>s.l.:Random House Business.</w:t>
              </w:r>
            </w:p>
            <w:p w:rsidR="00CC3EEB" w:rsidRDefault="00CC3EEB" w:rsidP="00CC3EEB">
              <w:pPr>
                <w:pStyle w:val="Bibliography"/>
                <w:rPr>
                  <w:noProof/>
                </w:rPr>
              </w:pPr>
              <w:r>
                <w:rPr>
                  <w:noProof/>
                </w:rPr>
                <w:t xml:space="preserve">Hampden-Turner, C., n.d. </w:t>
              </w:r>
              <w:r>
                <w:rPr>
                  <w:i/>
                  <w:iCs/>
                  <w:noProof/>
                </w:rPr>
                <w:t xml:space="preserve">Riding the Waves of Culture: Understanding Diversity in Global Business: Understanding Cultural Diversity in Business. </w:t>
              </w:r>
              <w:r>
                <w:rPr>
                  <w:noProof/>
                </w:rPr>
                <w:t>1997: Nicholas Brealey Publishing.</w:t>
              </w:r>
            </w:p>
            <w:p w:rsidR="00CC3EEB" w:rsidRDefault="00CC3EEB" w:rsidP="00CC3EEB">
              <w:pPr>
                <w:pStyle w:val="Bibliography"/>
                <w:rPr>
                  <w:noProof/>
                </w:rPr>
              </w:pPr>
              <w:r>
                <w:rPr>
                  <w:noProof/>
                </w:rPr>
                <w:t xml:space="preserve">Lynch, D., 1998. </w:t>
              </w:r>
              <w:r>
                <w:rPr>
                  <w:i/>
                  <w:iCs/>
                  <w:noProof/>
                </w:rPr>
                <w:t xml:space="preserve">The economy of character: novels, market culture, and the business of inner meaning. </w:t>
              </w:r>
              <w:r>
                <w:rPr>
                  <w:noProof/>
                </w:rPr>
                <w:t>s.l.:s.n.</w:t>
              </w:r>
            </w:p>
            <w:p w:rsidR="00CC3EEB" w:rsidRDefault="00CC3EEB" w:rsidP="00CC3EEB">
              <w:pPr>
                <w:pStyle w:val="Bibliography"/>
                <w:rPr>
                  <w:noProof/>
                </w:rPr>
              </w:pPr>
              <w:r>
                <w:rPr>
                  <w:noProof/>
                </w:rPr>
                <w:t xml:space="preserve">Mayo, E., 2007. </w:t>
              </w:r>
              <w:r>
                <w:rPr>
                  <w:i/>
                  <w:iCs/>
                  <w:noProof/>
                </w:rPr>
                <w:t xml:space="preserve">The Social Problems of an Industrial Civilisation. </w:t>
              </w:r>
              <w:r>
                <w:rPr>
                  <w:noProof/>
                </w:rPr>
                <w:t>s.l.:Routledge.</w:t>
              </w:r>
            </w:p>
            <w:p w:rsidR="00CC3EEB" w:rsidRDefault="00CC3EEB" w:rsidP="00CC3EEB">
              <w:pPr>
                <w:pStyle w:val="Bibliography"/>
                <w:rPr>
                  <w:noProof/>
                </w:rPr>
              </w:pPr>
              <w:r>
                <w:rPr>
                  <w:noProof/>
                </w:rPr>
                <w:t xml:space="preserve">Ulin, R., 2001. </w:t>
              </w:r>
              <w:r>
                <w:rPr>
                  <w:i/>
                  <w:iCs/>
                  <w:noProof/>
                </w:rPr>
                <w:t xml:space="preserve">Understanding Cultures: Perspectives in Anthropology and Social Theory. </w:t>
              </w:r>
              <w:r>
                <w:rPr>
                  <w:noProof/>
                </w:rPr>
                <w:t>s.l.:s.n.</w:t>
              </w:r>
            </w:p>
            <w:p w:rsidR="00CC3EEB" w:rsidRDefault="00CC3EEB" w:rsidP="00CC3EEB">
              <w:pPr>
                <w:pStyle w:val="Bibliography"/>
                <w:rPr>
                  <w:noProof/>
                </w:rPr>
              </w:pPr>
              <w:r>
                <w:rPr>
                  <w:noProof/>
                </w:rPr>
                <w:t xml:space="preserve">Zafarullah, H., 2013. Bureaucratic Culture and the Social-Political Connection: The Bangladesh Example. </w:t>
              </w:r>
              <w:r>
                <w:rPr>
                  <w:i/>
                  <w:iCs/>
                  <w:noProof/>
                </w:rPr>
                <w:t>International Journal of Public Administration.</w:t>
              </w:r>
            </w:p>
            <w:p w:rsidR="00293A04" w:rsidRDefault="00293A04" w:rsidP="00CC3EEB">
              <w:r>
                <w:rPr>
                  <w:b/>
                  <w:bCs/>
                  <w:noProof/>
                </w:rPr>
                <w:fldChar w:fldCharType="end"/>
              </w:r>
            </w:p>
          </w:sdtContent>
        </w:sdt>
      </w:sdtContent>
    </w:sdt>
    <w:p w:rsidR="00293A04" w:rsidRPr="00453803" w:rsidRDefault="00293A04" w:rsidP="00293A04">
      <w:pPr>
        <w:jc w:val="both"/>
        <w:rPr>
          <w:rFonts w:ascii="Segoe UI" w:hAnsi="Segoe UI" w:cs="Segoe UI"/>
          <w:color w:val="0D0D0D" w:themeColor="text1" w:themeTint="F2"/>
          <w:sz w:val="32"/>
        </w:rPr>
      </w:pPr>
    </w:p>
    <w:p w:rsidR="00780E36" w:rsidRDefault="00780E36"/>
    <w:sectPr w:rsidR="00780E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404E"/>
    <w:rsid w:val="00045D5E"/>
    <w:rsid w:val="00050B24"/>
    <w:rsid w:val="00065A7A"/>
    <w:rsid w:val="00065BBD"/>
    <w:rsid w:val="00071227"/>
    <w:rsid w:val="00181132"/>
    <w:rsid w:val="001D17C8"/>
    <w:rsid w:val="0021707A"/>
    <w:rsid w:val="00245D86"/>
    <w:rsid w:val="00254E08"/>
    <w:rsid w:val="00293A04"/>
    <w:rsid w:val="002D023E"/>
    <w:rsid w:val="002E4E01"/>
    <w:rsid w:val="003A008C"/>
    <w:rsid w:val="003B404E"/>
    <w:rsid w:val="003B5FCA"/>
    <w:rsid w:val="003D1569"/>
    <w:rsid w:val="003E76C0"/>
    <w:rsid w:val="00421729"/>
    <w:rsid w:val="005E06F7"/>
    <w:rsid w:val="005F3115"/>
    <w:rsid w:val="006F258F"/>
    <w:rsid w:val="00773AB6"/>
    <w:rsid w:val="00777F95"/>
    <w:rsid w:val="00780E36"/>
    <w:rsid w:val="007D7EA1"/>
    <w:rsid w:val="007E7897"/>
    <w:rsid w:val="0085052C"/>
    <w:rsid w:val="008B0DD3"/>
    <w:rsid w:val="008D1FCC"/>
    <w:rsid w:val="008F0EAA"/>
    <w:rsid w:val="00944251"/>
    <w:rsid w:val="00992B5B"/>
    <w:rsid w:val="00A302A0"/>
    <w:rsid w:val="00A34FCF"/>
    <w:rsid w:val="00AA3C56"/>
    <w:rsid w:val="00B534D6"/>
    <w:rsid w:val="00B879C7"/>
    <w:rsid w:val="00BA355B"/>
    <w:rsid w:val="00BC26D0"/>
    <w:rsid w:val="00BD4703"/>
    <w:rsid w:val="00BF2DA4"/>
    <w:rsid w:val="00C42795"/>
    <w:rsid w:val="00CC3EEB"/>
    <w:rsid w:val="00CD74AC"/>
    <w:rsid w:val="00D33013"/>
    <w:rsid w:val="00D66B1F"/>
    <w:rsid w:val="00DB474D"/>
    <w:rsid w:val="00E32AE3"/>
    <w:rsid w:val="00E77710"/>
    <w:rsid w:val="00F66A49"/>
    <w:rsid w:val="00F815D7"/>
    <w:rsid w:val="00FC2098"/>
    <w:rsid w:val="00FE6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8EA15BF-2498-420D-8944-9D6C895DB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3A04"/>
  </w:style>
  <w:style w:type="paragraph" w:styleId="Heading1">
    <w:name w:val="heading 1"/>
    <w:basedOn w:val="Normal"/>
    <w:next w:val="Normal"/>
    <w:link w:val="Heading1Char"/>
    <w:uiPriority w:val="9"/>
    <w:qFormat/>
    <w:rsid w:val="00293A0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5052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7771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A0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93A04"/>
    <w:pPr>
      <w:outlineLvl w:val="9"/>
    </w:pPr>
    <w:rPr>
      <w:lang w:val="en-US"/>
    </w:rPr>
  </w:style>
  <w:style w:type="character" w:customStyle="1" w:styleId="Heading2Char">
    <w:name w:val="Heading 2 Char"/>
    <w:basedOn w:val="DefaultParagraphFont"/>
    <w:link w:val="Heading2"/>
    <w:uiPriority w:val="9"/>
    <w:rsid w:val="0085052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77710"/>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773AB6"/>
    <w:pPr>
      <w:spacing w:after="100"/>
    </w:pPr>
  </w:style>
  <w:style w:type="paragraph" w:styleId="TOC2">
    <w:name w:val="toc 2"/>
    <w:basedOn w:val="Normal"/>
    <w:next w:val="Normal"/>
    <w:autoRedefine/>
    <w:uiPriority w:val="39"/>
    <w:unhideWhenUsed/>
    <w:rsid w:val="00773AB6"/>
    <w:pPr>
      <w:spacing w:after="100"/>
      <w:ind w:left="220"/>
    </w:pPr>
  </w:style>
  <w:style w:type="paragraph" w:styleId="TOC3">
    <w:name w:val="toc 3"/>
    <w:basedOn w:val="Normal"/>
    <w:next w:val="Normal"/>
    <w:autoRedefine/>
    <w:uiPriority w:val="39"/>
    <w:unhideWhenUsed/>
    <w:rsid w:val="00773AB6"/>
    <w:pPr>
      <w:spacing w:after="100"/>
      <w:ind w:left="440"/>
    </w:pPr>
  </w:style>
  <w:style w:type="character" w:styleId="Hyperlink">
    <w:name w:val="Hyperlink"/>
    <w:basedOn w:val="DefaultParagraphFont"/>
    <w:uiPriority w:val="99"/>
    <w:unhideWhenUsed/>
    <w:rsid w:val="00773AB6"/>
    <w:rPr>
      <w:color w:val="0563C1" w:themeColor="hyperlink"/>
      <w:u w:val="single"/>
    </w:rPr>
  </w:style>
  <w:style w:type="paragraph" w:styleId="Bibliography">
    <w:name w:val="Bibliography"/>
    <w:basedOn w:val="Normal"/>
    <w:next w:val="Normal"/>
    <w:uiPriority w:val="37"/>
    <w:unhideWhenUsed/>
    <w:rsid w:val="00CC3E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130254">
      <w:bodyDiv w:val="1"/>
      <w:marLeft w:val="0"/>
      <w:marRight w:val="0"/>
      <w:marTop w:val="0"/>
      <w:marBottom w:val="0"/>
      <w:divBdr>
        <w:top w:val="none" w:sz="0" w:space="0" w:color="auto"/>
        <w:left w:val="none" w:sz="0" w:space="0" w:color="auto"/>
        <w:bottom w:val="none" w:sz="0" w:space="0" w:color="auto"/>
        <w:right w:val="none" w:sz="0" w:space="0" w:color="auto"/>
      </w:divBdr>
    </w:div>
    <w:div w:id="126362598">
      <w:bodyDiv w:val="1"/>
      <w:marLeft w:val="0"/>
      <w:marRight w:val="0"/>
      <w:marTop w:val="0"/>
      <w:marBottom w:val="0"/>
      <w:divBdr>
        <w:top w:val="none" w:sz="0" w:space="0" w:color="auto"/>
        <w:left w:val="none" w:sz="0" w:space="0" w:color="auto"/>
        <w:bottom w:val="none" w:sz="0" w:space="0" w:color="auto"/>
        <w:right w:val="none" w:sz="0" w:space="0" w:color="auto"/>
      </w:divBdr>
    </w:div>
    <w:div w:id="188570689">
      <w:bodyDiv w:val="1"/>
      <w:marLeft w:val="0"/>
      <w:marRight w:val="0"/>
      <w:marTop w:val="0"/>
      <w:marBottom w:val="0"/>
      <w:divBdr>
        <w:top w:val="none" w:sz="0" w:space="0" w:color="auto"/>
        <w:left w:val="none" w:sz="0" w:space="0" w:color="auto"/>
        <w:bottom w:val="none" w:sz="0" w:space="0" w:color="auto"/>
        <w:right w:val="none" w:sz="0" w:space="0" w:color="auto"/>
      </w:divBdr>
    </w:div>
    <w:div w:id="428817610">
      <w:bodyDiv w:val="1"/>
      <w:marLeft w:val="0"/>
      <w:marRight w:val="0"/>
      <w:marTop w:val="0"/>
      <w:marBottom w:val="0"/>
      <w:divBdr>
        <w:top w:val="none" w:sz="0" w:space="0" w:color="auto"/>
        <w:left w:val="none" w:sz="0" w:space="0" w:color="auto"/>
        <w:bottom w:val="none" w:sz="0" w:space="0" w:color="auto"/>
        <w:right w:val="none" w:sz="0" w:space="0" w:color="auto"/>
      </w:divBdr>
    </w:div>
    <w:div w:id="548566267">
      <w:bodyDiv w:val="1"/>
      <w:marLeft w:val="0"/>
      <w:marRight w:val="0"/>
      <w:marTop w:val="0"/>
      <w:marBottom w:val="0"/>
      <w:divBdr>
        <w:top w:val="none" w:sz="0" w:space="0" w:color="auto"/>
        <w:left w:val="none" w:sz="0" w:space="0" w:color="auto"/>
        <w:bottom w:val="none" w:sz="0" w:space="0" w:color="auto"/>
        <w:right w:val="none" w:sz="0" w:space="0" w:color="auto"/>
      </w:divBdr>
    </w:div>
    <w:div w:id="571355421">
      <w:bodyDiv w:val="1"/>
      <w:marLeft w:val="0"/>
      <w:marRight w:val="0"/>
      <w:marTop w:val="0"/>
      <w:marBottom w:val="0"/>
      <w:divBdr>
        <w:top w:val="none" w:sz="0" w:space="0" w:color="auto"/>
        <w:left w:val="none" w:sz="0" w:space="0" w:color="auto"/>
        <w:bottom w:val="none" w:sz="0" w:space="0" w:color="auto"/>
        <w:right w:val="none" w:sz="0" w:space="0" w:color="auto"/>
      </w:divBdr>
    </w:div>
    <w:div w:id="614290687">
      <w:bodyDiv w:val="1"/>
      <w:marLeft w:val="0"/>
      <w:marRight w:val="0"/>
      <w:marTop w:val="0"/>
      <w:marBottom w:val="0"/>
      <w:divBdr>
        <w:top w:val="none" w:sz="0" w:space="0" w:color="auto"/>
        <w:left w:val="none" w:sz="0" w:space="0" w:color="auto"/>
        <w:bottom w:val="none" w:sz="0" w:space="0" w:color="auto"/>
        <w:right w:val="none" w:sz="0" w:space="0" w:color="auto"/>
      </w:divBdr>
    </w:div>
    <w:div w:id="685981210">
      <w:bodyDiv w:val="1"/>
      <w:marLeft w:val="0"/>
      <w:marRight w:val="0"/>
      <w:marTop w:val="0"/>
      <w:marBottom w:val="0"/>
      <w:divBdr>
        <w:top w:val="none" w:sz="0" w:space="0" w:color="auto"/>
        <w:left w:val="none" w:sz="0" w:space="0" w:color="auto"/>
        <w:bottom w:val="none" w:sz="0" w:space="0" w:color="auto"/>
        <w:right w:val="none" w:sz="0" w:space="0" w:color="auto"/>
      </w:divBdr>
    </w:div>
    <w:div w:id="794561787">
      <w:bodyDiv w:val="1"/>
      <w:marLeft w:val="0"/>
      <w:marRight w:val="0"/>
      <w:marTop w:val="0"/>
      <w:marBottom w:val="0"/>
      <w:divBdr>
        <w:top w:val="none" w:sz="0" w:space="0" w:color="auto"/>
        <w:left w:val="none" w:sz="0" w:space="0" w:color="auto"/>
        <w:bottom w:val="none" w:sz="0" w:space="0" w:color="auto"/>
        <w:right w:val="none" w:sz="0" w:space="0" w:color="auto"/>
      </w:divBdr>
    </w:div>
    <w:div w:id="807623579">
      <w:bodyDiv w:val="1"/>
      <w:marLeft w:val="0"/>
      <w:marRight w:val="0"/>
      <w:marTop w:val="0"/>
      <w:marBottom w:val="0"/>
      <w:divBdr>
        <w:top w:val="none" w:sz="0" w:space="0" w:color="auto"/>
        <w:left w:val="none" w:sz="0" w:space="0" w:color="auto"/>
        <w:bottom w:val="none" w:sz="0" w:space="0" w:color="auto"/>
        <w:right w:val="none" w:sz="0" w:space="0" w:color="auto"/>
      </w:divBdr>
    </w:div>
    <w:div w:id="1007905374">
      <w:bodyDiv w:val="1"/>
      <w:marLeft w:val="0"/>
      <w:marRight w:val="0"/>
      <w:marTop w:val="0"/>
      <w:marBottom w:val="0"/>
      <w:divBdr>
        <w:top w:val="none" w:sz="0" w:space="0" w:color="auto"/>
        <w:left w:val="none" w:sz="0" w:space="0" w:color="auto"/>
        <w:bottom w:val="none" w:sz="0" w:space="0" w:color="auto"/>
        <w:right w:val="none" w:sz="0" w:space="0" w:color="auto"/>
      </w:divBdr>
    </w:div>
    <w:div w:id="1187405756">
      <w:bodyDiv w:val="1"/>
      <w:marLeft w:val="0"/>
      <w:marRight w:val="0"/>
      <w:marTop w:val="0"/>
      <w:marBottom w:val="0"/>
      <w:divBdr>
        <w:top w:val="none" w:sz="0" w:space="0" w:color="auto"/>
        <w:left w:val="none" w:sz="0" w:space="0" w:color="auto"/>
        <w:bottom w:val="none" w:sz="0" w:space="0" w:color="auto"/>
        <w:right w:val="none" w:sz="0" w:space="0" w:color="auto"/>
      </w:divBdr>
    </w:div>
    <w:div w:id="1622227459">
      <w:bodyDiv w:val="1"/>
      <w:marLeft w:val="0"/>
      <w:marRight w:val="0"/>
      <w:marTop w:val="0"/>
      <w:marBottom w:val="0"/>
      <w:divBdr>
        <w:top w:val="none" w:sz="0" w:space="0" w:color="auto"/>
        <w:left w:val="none" w:sz="0" w:space="0" w:color="auto"/>
        <w:bottom w:val="none" w:sz="0" w:space="0" w:color="auto"/>
        <w:right w:val="none" w:sz="0" w:space="0" w:color="auto"/>
      </w:divBdr>
    </w:div>
    <w:div w:id="1693532144">
      <w:bodyDiv w:val="1"/>
      <w:marLeft w:val="0"/>
      <w:marRight w:val="0"/>
      <w:marTop w:val="0"/>
      <w:marBottom w:val="0"/>
      <w:divBdr>
        <w:top w:val="none" w:sz="0" w:space="0" w:color="auto"/>
        <w:left w:val="none" w:sz="0" w:space="0" w:color="auto"/>
        <w:bottom w:val="none" w:sz="0" w:space="0" w:color="auto"/>
        <w:right w:val="none" w:sz="0" w:space="0" w:color="auto"/>
      </w:divBdr>
    </w:div>
    <w:div w:id="1703358429">
      <w:bodyDiv w:val="1"/>
      <w:marLeft w:val="0"/>
      <w:marRight w:val="0"/>
      <w:marTop w:val="0"/>
      <w:marBottom w:val="0"/>
      <w:divBdr>
        <w:top w:val="none" w:sz="0" w:space="0" w:color="auto"/>
        <w:left w:val="none" w:sz="0" w:space="0" w:color="auto"/>
        <w:bottom w:val="none" w:sz="0" w:space="0" w:color="auto"/>
        <w:right w:val="none" w:sz="0" w:space="0" w:color="auto"/>
      </w:divBdr>
    </w:div>
    <w:div w:id="1726755423">
      <w:bodyDiv w:val="1"/>
      <w:marLeft w:val="0"/>
      <w:marRight w:val="0"/>
      <w:marTop w:val="0"/>
      <w:marBottom w:val="0"/>
      <w:divBdr>
        <w:top w:val="none" w:sz="0" w:space="0" w:color="auto"/>
        <w:left w:val="none" w:sz="0" w:space="0" w:color="auto"/>
        <w:bottom w:val="none" w:sz="0" w:space="0" w:color="auto"/>
        <w:right w:val="none" w:sz="0" w:space="0" w:color="auto"/>
      </w:divBdr>
    </w:div>
    <w:div w:id="1800683282">
      <w:bodyDiv w:val="1"/>
      <w:marLeft w:val="0"/>
      <w:marRight w:val="0"/>
      <w:marTop w:val="0"/>
      <w:marBottom w:val="0"/>
      <w:divBdr>
        <w:top w:val="none" w:sz="0" w:space="0" w:color="auto"/>
        <w:left w:val="none" w:sz="0" w:space="0" w:color="auto"/>
        <w:bottom w:val="none" w:sz="0" w:space="0" w:color="auto"/>
        <w:right w:val="none" w:sz="0" w:space="0" w:color="auto"/>
      </w:divBdr>
    </w:div>
    <w:div w:id="1866823253">
      <w:bodyDiv w:val="1"/>
      <w:marLeft w:val="0"/>
      <w:marRight w:val="0"/>
      <w:marTop w:val="0"/>
      <w:marBottom w:val="0"/>
      <w:divBdr>
        <w:top w:val="none" w:sz="0" w:space="0" w:color="auto"/>
        <w:left w:val="none" w:sz="0" w:space="0" w:color="auto"/>
        <w:bottom w:val="none" w:sz="0" w:space="0" w:color="auto"/>
        <w:right w:val="none" w:sz="0" w:space="0" w:color="auto"/>
      </w:divBdr>
    </w:div>
    <w:div w:id="1909226567">
      <w:bodyDiv w:val="1"/>
      <w:marLeft w:val="0"/>
      <w:marRight w:val="0"/>
      <w:marTop w:val="0"/>
      <w:marBottom w:val="0"/>
      <w:divBdr>
        <w:top w:val="none" w:sz="0" w:space="0" w:color="auto"/>
        <w:left w:val="none" w:sz="0" w:space="0" w:color="auto"/>
        <w:bottom w:val="none" w:sz="0" w:space="0" w:color="auto"/>
        <w:right w:val="none" w:sz="0" w:space="0" w:color="auto"/>
      </w:divBdr>
    </w:div>
    <w:div w:id="2065518375">
      <w:bodyDiv w:val="1"/>
      <w:marLeft w:val="0"/>
      <w:marRight w:val="0"/>
      <w:marTop w:val="0"/>
      <w:marBottom w:val="0"/>
      <w:divBdr>
        <w:top w:val="none" w:sz="0" w:space="0" w:color="auto"/>
        <w:left w:val="none" w:sz="0" w:space="0" w:color="auto"/>
        <w:bottom w:val="none" w:sz="0" w:space="0" w:color="auto"/>
        <w:right w:val="none" w:sz="0" w:space="0" w:color="auto"/>
      </w:divBdr>
    </w:div>
    <w:div w:id="2116824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Dan18</b:Tag>
    <b:SourceType>Book</b:SourceType>
    <b:Guid>{9C37C5BA-785B-41AB-BBB2-5F41C74A65E9}</b:Guid>
    <b:Author>
      <b:Author>
        <b:NameList>
          <b:Person>
            <b:Last>Coyle</b:Last>
            <b:First>Daniel</b:First>
          </b:Person>
        </b:NameList>
      </b:Author>
    </b:Author>
    <b:Title>The Culture Code: The Secrets of Highly Successful Groups</b:Title>
    <b:Year>2018</b:Year>
    <b:Publisher>Random House Business</b:Publisher>
    <b:RefOrder>1</b:RefOrder>
  </b:Source>
  <b:Source>
    <b:Tag>Elt07</b:Tag>
    <b:SourceType>Book</b:SourceType>
    <b:Guid>{0C105705-5258-4C78-B5AB-1B2C99715E00}</b:Guid>
    <b:Author>
      <b:Author>
        <b:NameList>
          <b:Person>
            <b:Last>Mayo</b:Last>
            <b:First>Elton</b:First>
          </b:Person>
        </b:NameList>
      </b:Author>
    </b:Author>
    <b:Title>The Social Problems of an Industrial Civilisation</b:Title>
    <b:Year>2007</b:Year>
    <b:Publisher>Routledge</b:Publisher>
    <b:RefOrder>2</b:RefOrder>
  </b:Source>
  <b:Source>
    <b:Tag>Cha</b:Tag>
    <b:SourceType>Book</b:SourceType>
    <b:Guid>{AA3CDD00-FAB7-4AF5-A13C-B2DC4BE944C8}</b:Guid>
    <b:Author>
      <b:Author>
        <b:NameList>
          <b:Person>
            <b:Last>Hampden-Turner</b:Last>
            <b:First>Charles</b:First>
          </b:Person>
        </b:NameList>
      </b:Author>
    </b:Author>
    <b:Title>Riding the Waves of Culture: Understanding Diversity in Global Business: Understanding Cultural Diversity in Business</b:Title>
    <b:City>1997</b:City>
    <b:Publisher>Nicholas Brealey Publishing</b:Publisher>
    <b:RefOrder>3</b:RefOrder>
  </b:Source>
  <b:Source>
    <b:Tag>Rob01</b:Tag>
    <b:SourceType>Book</b:SourceType>
    <b:Guid>{42BCCCDB-E91F-4748-B68F-D75DDAA16014}</b:Guid>
    <b:Author>
      <b:Author>
        <b:NameList>
          <b:Person>
            <b:Last>Ulin</b:Last>
            <b:First>Robert</b:First>
          </b:Person>
        </b:NameList>
      </b:Author>
    </b:Author>
    <b:Title>Understanding Cultures: Perspectives in Anthropology and Social Theory</b:Title>
    <b:Year>2001</b:Year>
    <b:RefOrder>4</b:RefOrder>
  </b:Source>
  <b:Source>
    <b:Tag>Hab13</b:Tag>
    <b:SourceType>JournalArticle</b:SourceType>
    <b:Guid>{7DA8C22F-4EB3-448C-80B2-DA91FB9B9D05}</b:Guid>
    <b:Title>Bureaucratic Culture and the Social-Political Connection: The Bangladesh Example</b:Title>
    <b:Year>2013</b:Year>
    <b:Author>
      <b:Author>
        <b:NameList>
          <b:Person>
            <b:Last>Zafarullah</b:Last>
            <b:First>Habib</b:First>
          </b:Person>
        </b:NameList>
      </b:Author>
    </b:Author>
    <b:JournalName>International Journal of Public Administration</b:JournalName>
    <b:RefOrder>5</b:RefOrder>
  </b:Source>
  <b:Source>
    <b:Tag>FuM12</b:Tag>
    <b:SourceType>JournalArticle</b:SourceType>
    <b:Guid>{2698E4D8-5545-4D69-936A-2CDDB37BBAEF}</b:Guid>
    <b:Author>
      <b:Author>
        <b:NameList>
          <b:Person>
            <b:Last>Chuang</b:Last>
            <b:First>Fu‐Mei</b:First>
          </b:Person>
        </b:NameList>
      </b:Author>
    </b:Author>
    <b:Title>Clan culture, strategic orientation and new product performance in Chinese marketing ventures: An exploration of main and moderating effects</b:Title>
    <b:JournalName>Journal of Strategic Marketing</b:JournalName>
    <b:Year>2012</b:Year>
    <b:RefOrder>6</b:RefOrder>
  </b:Source>
  <b:Source>
    <b:Tag>DLy98</b:Tag>
    <b:SourceType>Book</b:SourceType>
    <b:Guid>{64FC704A-8AAE-4134-B451-B2D19B7A4BDF}</b:Guid>
    <b:Title>The economy of character: novels, market culture, and the business of inner meaning</b:Title>
    <b:Year>1998</b:Year>
    <b:Author>
      <b:Author>
        <b:NameList>
          <b:Person>
            <b:Last>Lynch</b:Last>
            <b:First>D</b:First>
          </b:Person>
        </b:NameList>
      </b:Author>
    </b:Author>
    <b:RefOrder>7</b:RefOrder>
  </b:Source>
  <b:Source>
    <b:Tag>Sjo07</b:Tag>
    <b:SourceType>JournalArticle</b:SourceType>
    <b:Guid>{CEC5559D-845A-4885-A892-B1B997F9660A}</b:Guid>
    <b:Title>Entrepreneurial Culture, Regional Innovativeness and Economic Growth</b:Title>
    <b:Year>2007</b:Year>
    <b:Author>
      <b:Author>
        <b:NameList>
          <b:Person>
            <b:Last>Beugelsdijk</b:Last>
            <b:First>Sjoerd</b:First>
          </b:Person>
        </b:NameList>
      </b:Author>
    </b:Author>
    <b:JournalName>Entrepreneurship and Culture</b:JournalName>
    <b:RefOrder>8</b:RefOrder>
  </b:Source>
  <b:Source>
    <b:Tag>DLC10</b:Tag>
    <b:SourceType>Book</b:SourceType>
    <b:Guid>{9CD65A22-0247-46F4-9664-9D00D37A5288}</b:Guid>
    <b:Title>Managing the shopfloor: Subjectivity, masculinity and workplace culture</b:Title>
    <b:Year>2010</b:Year>
    <b:Author>
      <b:Author>
        <b:NameList>
          <b:Person>
            <b:Last>Collinson</b:Last>
            <b:First>DL</b:First>
          </b:Person>
        </b:NameList>
      </b:Author>
    </b:Author>
    <b:Publisher> Walter de Gruyter</b:Publisher>
    <b:RefOrder>9</b:RefOrder>
  </b:Source>
  <b:Source>
    <b:Tag>KSC88</b:Tag>
    <b:SourceType>Book</b:SourceType>
    <b:Guid>{8CD8A711-CA5F-46B3-A51D-465105634D43}</b:Guid>
    <b:Author>
      <b:Author>
        <b:NameList>
          <b:Person>
            <b:Last>Cameron</b:Last>
            <b:First>KS</b:First>
          </b:Person>
        </b:NameList>
      </b:Author>
    </b:Author>
    <b:Title>The conceptual foundation of organizational culture</b:Title>
    <b:Year>1988</b:Year>
    <b:RefOrder>10</b:RefOrder>
  </b:Source>
</b:Sources>
</file>

<file path=customXml/itemProps1.xml><?xml version="1.0" encoding="utf-8"?>
<ds:datastoreItem xmlns:ds="http://schemas.openxmlformats.org/officeDocument/2006/customXml" ds:itemID="{68190077-ED18-4C64-B296-2DD7D224B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10</Pages>
  <Words>3847</Words>
  <Characters>21930</Characters>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25726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2018-09-03T19:06:00Z</dcterms:created>
  <dcterms:modified xsi:type="dcterms:W3CDTF">2018-09-03T21:38:00Z</dcterms:modified>
</cp:coreProperties>
</file>