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6C57F" w14:textId="368F3BBD" w:rsidR="00ED041D" w:rsidRDefault="008D2943" w:rsidP="008D2943">
      <w:pPr>
        <w:jc w:val="center"/>
        <w:rPr>
          <w:b/>
          <w:bCs/>
          <w:u w:val="single"/>
        </w:rPr>
      </w:pPr>
      <w:r w:rsidRPr="008D2943">
        <w:rPr>
          <w:b/>
          <w:bCs/>
          <w:u w:val="single"/>
        </w:rPr>
        <w:t>Methodology</w:t>
      </w:r>
    </w:p>
    <w:p w14:paraId="2F2E5459" w14:textId="4D7AE81A" w:rsidR="008D2943" w:rsidRDefault="00A4091A" w:rsidP="008D2943">
      <w:pPr>
        <w:rPr>
          <w:b/>
          <w:bCs/>
          <w:u w:val="single"/>
        </w:rPr>
      </w:pPr>
      <w:r>
        <w:rPr>
          <w:b/>
          <w:bCs/>
          <w:u w:val="single"/>
        </w:rPr>
        <w:t>Introduction</w:t>
      </w:r>
    </w:p>
    <w:p w14:paraId="51ACFA90" w14:textId="6973C73E" w:rsidR="00A4091A" w:rsidRDefault="001D5EB7" w:rsidP="008D2943">
      <w:r w:rsidRPr="001D5EB7">
        <w:t>Research i</w:t>
      </w:r>
      <w:r>
        <w:t>s systematic enquiry that leads to collection of data, documentation of critical information and analysis and interpretation of that data (Hampshire College, 2024). Research can take many different forms and can be carried out in a multitude of ways. The purpose of research is to further understand the world and to learn how that knowledge can be applied to better everyday life (</w:t>
      </w:r>
      <w:proofErr w:type="spellStart"/>
      <w:r>
        <w:t>DiscoverPhDs</w:t>
      </w:r>
      <w:proofErr w:type="spellEnd"/>
      <w:r>
        <w:t xml:space="preserve">, 2020). </w:t>
      </w:r>
      <w:r w:rsidR="00F37F74">
        <w:t>Research can be applied to all areas of life and have differing specific purposes and aims depending on the person conducting it.</w:t>
      </w:r>
    </w:p>
    <w:p w14:paraId="705B51EB" w14:textId="77777777" w:rsidR="00374714" w:rsidRDefault="00374714" w:rsidP="008D2943"/>
    <w:p w14:paraId="147225AB" w14:textId="2E8C6C77" w:rsidR="00A4091A" w:rsidRPr="006F1C44" w:rsidRDefault="00374714" w:rsidP="008D2943">
      <w:r>
        <w:t xml:space="preserve">The primary research method that will be utilised is exploratory research. This method investigates topics which have not yet been </w:t>
      </w:r>
      <w:proofErr w:type="gramStart"/>
      <w:r>
        <w:t>studied in depth</w:t>
      </w:r>
      <w:proofErr w:type="gramEnd"/>
      <w:r>
        <w:t xml:space="preserve"> (George, 2022). This method is </w:t>
      </w:r>
      <w:r w:rsidR="00F96F19">
        <w:t xml:space="preserve">primarily </w:t>
      </w:r>
      <w:r>
        <w:t xml:space="preserve">qualitative in </w:t>
      </w:r>
      <w:r w:rsidR="00F96F19">
        <w:t>na</w:t>
      </w:r>
      <w:r>
        <w:t>ture and allows the research to be flexible and develop based on the information obtained.</w:t>
      </w:r>
      <w:r w:rsidR="001C073A">
        <w:t xml:space="preserve"> </w:t>
      </w:r>
      <w:r w:rsidR="003342A8">
        <w:t>T</w:t>
      </w:r>
      <w:r w:rsidR="001C073A">
        <w:t>his research</w:t>
      </w:r>
      <w:r w:rsidR="003342A8">
        <w:t xml:space="preserve"> will cover the main</w:t>
      </w:r>
      <w:r w:rsidR="001C073A">
        <w:t xml:space="preserve"> objective of </w:t>
      </w:r>
      <w:r w:rsidR="00E67036">
        <w:t xml:space="preserve">explore they ways that police forces target their recruitment campaigns to reach a wider audience and improve diversity withing the workforce. </w:t>
      </w:r>
    </w:p>
    <w:p w14:paraId="17436865" w14:textId="77777777" w:rsidR="00A4091A" w:rsidRDefault="00A4091A" w:rsidP="008D2943">
      <w:pPr>
        <w:rPr>
          <w:b/>
          <w:bCs/>
          <w:u w:val="single"/>
        </w:rPr>
      </w:pPr>
    </w:p>
    <w:p w14:paraId="1A320BF5" w14:textId="60F59AAD" w:rsidR="00A4091A" w:rsidRDefault="00A4091A" w:rsidP="008D2943">
      <w:pPr>
        <w:rPr>
          <w:b/>
          <w:bCs/>
          <w:u w:val="single"/>
        </w:rPr>
      </w:pPr>
      <w:r>
        <w:rPr>
          <w:b/>
          <w:bCs/>
          <w:u w:val="single"/>
        </w:rPr>
        <w:t>Research Strategy</w:t>
      </w:r>
    </w:p>
    <w:p w14:paraId="0D75604B" w14:textId="5C29DF14" w:rsidR="002A677F" w:rsidRPr="00F96F19" w:rsidRDefault="002A677F" w:rsidP="008D2943">
      <w:pPr>
        <w:rPr>
          <w:rFonts w:cs="Arial"/>
        </w:rPr>
      </w:pPr>
      <w:r w:rsidRPr="002A677F">
        <w:t xml:space="preserve">When considering the question of </w:t>
      </w:r>
      <w:r>
        <w:t xml:space="preserve">this research, </w:t>
      </w:r>
      <w:proofErr w:type="gramStart"/>
      <w:r>
        <w:rPr>
          <w:rFonts w:cs="Arial"/>
        </w:rPr>
        <w:t>How</w:t>
      </w:r>
      <w:proofErr w:type="gramEnd"/>
      <w:r>
        <w:rPr>
          <w:rFonts w:cs="Arial"/>
        </w:rPr>
        <w:t xml:space="preserve"> does Police forces promotion of equality, diversity and inclusion within its workforce affect the service they provide to the public?</w:t>
      </w:r>
      <w:r w:rsidR="0087260D">
        <w:rPr>
          <w:rFonts w:cs="Arial"/>
        </w:rPr>
        <w:t xml:space="preserve"> I will use an exploratory research technique. As my primary research </w:t>
      </w:r>
      <w:proofErr w:type="gramStart"/>
      <w:r w:rsidR="0087260D">
        <w:rPr>
          <w:rFonts w:cs="Arial"/>
        </w:rPr>
        <w:t>technique</w:t>
      </w:r>
      <w:proofErr w:type="gramEnd"/>
      <w:r w:rsidR="0087260D">
        <w:rPr>
          <w:rFonts w:cs="Arial"/>
        </w:rPr>
        <w:t xml:space="preserve"> I will be using interviews. I am going to interview professionals within the field of diversity within the work force, specifically Gwent police. This will help to explore the provisions put in place to highlight diversity and improve it within all roles and ranks within the police service. These individuals I wish to interview have been identified through connections I have made through the existing work prior to the project that I have completed in relation to diversity in the work force and my own experience of utilising the services, such as positive action to start my own career in the police. </w:t>
      </w:r>
    </w:p>
    <w:p w14:paraId="57EAED3E" w14:textId="77777777" w:rsidR="002A677F" w:rsidRPr="002A677F" w:rsidRDefault="002A677F" w:rsidP="008D2943"/>
    <w:p w14:paraId="286D5427" w14:textId="22B51D7E" w:rsidR="00A4091A" w:rsidRDefault="00A4091A" w:rsidP="008D2943">
      <w:pPr>
        <w:rPr>
          <w:b/>
          <w:bCs/>
          <w:u w:val="single"/>
        </w:rPr>
      </w:pPr>
      <w:r>
        <w:rPr>
          <w:b/>
          <w:bCs/>
          <w:u w:val="single"/>
        </w:rPr>
        <w:t>Data collection</w:t>
      </w:r>
    </w:p>
    <w:p w14:paraId="7A00CE39" w14:textId="793E1EAF" w:rsidR="003342A8" w:rsidRDefault="002A677F" w:rsidP="008D2943">
      <w:r w:rsidRPr="002A677F">
        <w:t xml:space="preserve">To collect </w:t>
      </w:r>
      <w:r w:rsidR="003342A8">
        <w:t xml:space="preserve">data for this area of research there will be multiple different methods. The primary method of data collection is going to be through interviewing of professionals within the area. The initial person I would like to interview is Clare Gibson who is the coordinator of Positive action for Gwent police. Her job role is to implement strategies through the programme positive action to help individuals from a variety of background get into careers within policing. I would also like to interview another Brian Amos who is an outreach officer for positive action. Their roles make up a large part of Gwent Polices approach to improving diversity within their work force and how to </w:t>
      </w:r>
    </w:p>
    <w:p w14:paraId="3781B00D" w14:textId="77777777" w:rsidR="003342A8" w:rsidRDefault="003342A8" w:rsidP="008D2943"/>
    <w:p w14:paraId="61A3390B" w14:textId="5B5A7678" w:rsidR="002A677F" w:rsidRDefault="003342A8" w:rsidP="008D2943">
      <w:r>
        <w:t xml:space="preserve">I would like to establish information from these parties about their role within positive action, what their job role entails and how they implement these strategies into their recruitment drives as well as through internal promotion. </w:t>
      </w:r>
      <w:r w:rsidR="001F025A">
        <w:t xml:space="preserve">When speaking with these individuals I want to establish how the methods that they utilise work to develop diversity and the levels of uptake they have within these programmes as well as how they target their audience. I also intend to explore what about this method of improving diversity works well and what they are looking to change in the future. </w:t>
      </w:r>
    </w:p>
    <w:p w14:paraId="663D9F02" w14:textId="77777777" w:rsidR="0087260D" w:rsidRDefault="0087260D" w:rsidP="008D2943"/>
    <w:p w14:paraId="4D9094F4" w14:textId="443794F8" w:rsidR="0087260D" w:rsidRDefault="0087260D" w:rsidP="008D2943">
      <w:r>
        <w:t xml:space="preserve">As well as this I will look to obtain information through </w:t>
      </w:r>
      <w:r w:rsidR="00A726A3">
        <w:t xml:space="preserve">online and data available from Gwent police </w:t>
      </w:r>
      <w:r w:rsidR="00F87AFB">
        <w:t>relating to anonymised data of the recorded protected characteristics available of the work force of Gwent police as well as the population of the local area. This information is likely to be located from sources such as pre-published studies, census data or employment data from the police force.</w:t>
      </w:r>
      <w:r w:rsidR="00F96F19">
        <w:t xml:space="preserve"> This will be a method will allow a way to measure diversity in a quantitative dynamic and a method to be able to compare quantitively when analysing the results.</w:t>
      </w:r>
    </w:p>
    <w:p w14:paraId="39A3BC21" w14:textId="77777777" w:rsidR="002A677F" w:rsidRDefault="002A677F" w:rsidP="008D2943"/>
    <w:p w14:paraId="78DB7751" w14:textId="77777777" w:rsidR="002A677F" w:rsidRPr="002A677F" w:rsidRDefault="002A677F" w:rsidP="008D2943"/>
    <w:p w14:paraId="420D6F1C" w14:textId="2D2D95F0" w:rsidR="00A4091A" w:rsidRDefault="00A4091A" w:rsidP="008D2943">
      <w:pPr>
        <w:rPr>
          <w:b/>
          <w:bCs/>
          <w:u w:val="single"/>
        </w:rPr>
      </w:pPr>
      <w:r>
        <w:rPr>
          <w:b/>
          <w:bCs/>
          <w:u w:val="single"/>
        </w:rPr>
        <w:t>Data analysis</w:t>
      </w:r>
    </w:p>
    <w:p w14:paraId="4849033A" w14:textId="114B37A2" w:rsidR="0087260D" w:rsidRPr="00DE5C97" w:rsidRDefault="006904F8" w:rsidP="008D2943">
      <w:r w:rsidRPr="006904F8">
        <w:t>When looking to analyse the data</w:t>
      </w:r>
      <w:r w:rsidR="00824171">
        <w:t xml:space="preserve"> that I have collected I will look to establish what Gwent police are doing to do improve diversity within its work force and how this effects the dynamic of the work force. I will also evaluate how </w:t>
      </w:r>
      <w:r w:rsidR="00816BD2">
        <w:t>well th</w:t>
      </w:r>
      <w:r w:rsidR="00DE5C97">
        <w:t>ese systems work by looking at the increase in diversity within Gwent police and compare this to the diversity of the population in the local area. I will look to establish from the gathered information how this change in diversity compared to before has impacted the work force, be that positively or negatively to establish whether Police forces are focussing on diversifying their work forces enough.</w:t>
      </w:r>
    </w:p>
    <w:p w14:paraId="09963E7E" w14:textId="77777777" w:rsidR="0087260D" w:rsidRDefault="0087260D" w:rsidP="008D2943">
      <w:pPr>
        <w:rPr>
          <w:b/>
          <w:bCs/>
          <w:u w:val="single"/>
        </w:rPr>
      </w:pPr>
    </w:p>
    <w:p w14:paraId="253B4780" w14:textId="7A0C38F4" w:rsidR="00A4091A" w:rsidRDefault="00A4091A" w:rsidP="008D2943">
      <w:pPr>
        <w:rPr>
          <w:b/>
          <w:bCs/>
          <w:u w:val="single"/>
        </w:rPr>
      </w:pPr>
      <w:r>
        <w:rPr>
          <w:b/>
          <w:bCs/>
          <w:u w:val="single"/>
        </w:rPr>
        <w:t>Limitations and potential problems</w:t>
      </w:r>
    </w:p>
    <w:p w14:paraId="3FB1A35A" w14:textId="3E3A68E4" w:rsidR="003E7A45" w:rsidRDefault="003E7A45" w:rsidP="008D2943">
      <w:r w:rsidRPr="003E7A45">
        <w:t>When considering the limitations</w:t>
      </w:r>
      <w:r>
        <w:t xml:space="preserve"> and potential problems that could arise </w:t>
      </w:r>
      <w:proofErr w:type="gramStart"/>
      <w:r>
        <w:t>as a result of</w:t>
      </w:r>
      <w:proofErr w:type="gramEnd"/>
      <w:r>
        <w:t xml:space="preserve"> this research </w:t>
      </w:r>
      <w:r w:rsidR="00BB3DF9">
        <w:t>there are two different styles of research which could present different challenges</w:t>
      </w:r>
      <w:r w:rsidR="00DC3598">
        <w:t xml:space="preserve">. When it comes to speaking with the professionals who work within this area that I am looking to speak to, there are limits to their knowledge. When is comes to questioning in an interview setting, the number of people I will be speaking to compared with something such as a survey will be a lot less. This means that there will be a smaller sample size as such getting the views opinions and knowledge off less people may lead to there potentially being less reliable results. </w:t>
      </w:r>
      <w:proofErr w:type="gramStart"/>
      <w:r w:rsidR="00DA162E">
        <w:t>However</w:t>
      </w:r>
      <w:proofErr w:type="gramEnd"/>
      <w:r w:rsidR="00DA162E">
        <w:t xml:space="preserve"> due to these people participating in this in a professional capacity rather than a personal capacity has the potential to mitigate this.</w:t>
      </w:r>
    </w:p>
    <w:p w14:paraId="71A106A0" w14:textId="77777777" w:rsidR="00144B99" w:rsidRDefault="00144B99" w:rsidP="008D2943"/>
    <w:p w14:paraId="05D96334" w14:textId="5B41DC51" w:rsidR="00144B99" w:rsidRPr="003E7A45" w:rsidRDefault="00144B99" w:rsidP="008D2943">
      <w:r>
        <w:t xml:space="preserve">When considering the use of online research to establish information relating to data of peoples protected characteristics of the general population as well as within Gwent police there are limitations also. This includes the facts that there may be a lack of this information available as well as there not being the specific information required. There is also the potential that this data, due to it being collected by other people, the </w:t>
      </w:r>
      <w:r w:rsidR="006904F8">
        <w:t xml:space="preserve">process of this data collection and its reliability may not be totally </w:t>
      </w:r>
      <w:proofErr w:type="gramStart"/>
      <w:r w:rsidR="006904F8">
        <w:t>know</w:t>
      </w:r>
      <w:proofErr w:type="gramEnd"/>
      <w:r w:rsidR="006904F8">
        <w:t xml:space="preserve"> as such will need to be taken into consideration.</w:t>
      </w:r>
    </w:p>
    <w:p w14:paraId="75930CF0" w14:textId="77777777" w:rsidR="0087260D" w:rsidRDefault="0087260D" w:rsidP="008D2943">
      <w:pPr>
        <w:rPr>
          <w:b/>
          <w:bCs/>
          <w:u w:val="single"/>
        </w:rPr>
      </w:pPr>
    </w:p>
    <w:p w14:paraId="00709C36" w14:textId="672F9FB8" w:rsidR="0087260D" w:rsidRPr="00DE5C97" w:rsidRDefault="00DE5C97" w:rsidP="008D2943">
      <w:pPr>
        <w:rPr>
          <w:b/>
          <w:bCs/>
        </w:rPr>
      </w:pPr>
      <w:r w:rsidRPr="00DE5C97">
        <w:rPr>
          <w:b/>
          <w:bCs/>
        </w:rPr>
        <w:t>Words:963</w:t>
      </w:r>
    </w:p>
    <w:p w14:paraId="49B2FB12" w14:textId="77777777" w:rsidR="00DE5C97" w:rsidRDefault="00DE5C97" w:rsidP="008D2943">
      <w:pPr>
        <w:rPr>
          <w:b/>
          <w:bCs/>
          <w:u w:val="single"/>
        </w:rPr>
      </w:pPr>
    </w:p>
    <w:p w14:paraId="2766F34C" w14:textId="27F459ED" w:rsidR="00A4091A" w:rsidRDefault="00A4091A" w:rsidP="008D2943">
      <w:pPr>
        <w:rPr>
          <w:b/>
          <w:bCs/>
          <w:u w:val="single"/>
        </w:rPr>
      </w:pPr>
      <w:r>
        <w:rPr>
          <w:b/>
          <w:bCs/>
          <w:u w:val="single"/>
        </w:rPr>
        <w:t>Bibliography</w:t>
      </w:r>
    </w:p>
    <w:p w14:paraId="1AB05355" w14:textId="27452C77" w:rsidR="001D5EB7" w:rsidRDefault="00541CA2" w:rsidP="001D5E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Hampshire College</w:t>
      </w:r>
      <w:r>
        <w:rPr>
          <w:rFonts w:ascii="Calibri" w:hAnsi="Calibri" w:cs="Calibri"/>
          <w:color w:val="000000"/>
          <w:sz w:val="27"/>
          <w:szCs w:val="27"/>
        </w:rPr>
        <w:t xml:space="preserve"> </w:t>
      </w:r>
      <w:r>
        <w:rPr>
          <w:rFonts w:ascii="Calibri" w:hAnsi="Calibri" w:cs="Calibri"/>
          <w:color w:val="000000"/>
          <w:sz w:val="27"/>
          <w:szCs w:val="27"/>
        </w:rPr>
        <w:t xml:space="preserve">(2024) </w:t>
      </w:r>
      <w:r w:rsidR="001D5EB7">
        <w:rPr>
          <w:rFonts w:ascii="Calibri" w:hAnsi="Calibri" w:cs="Calibri"/>
          <w:i/>
          <w:iCs/>
          <w:color w:val="000000"/>
          <w:sz w:val="27"/>
          <w:szCs w:val="27"/>
        </w:rPr>
        <w:t>What is Research?</w:t>
      </w:r>
      <w:r w:rsidR="001D5EB7">
        <w:rPr>
          <w:rFonts w:ascii="Calibri" w:hAnsi="Calibri" w:cs="Calibri"/>
          <w:color w:val="000000"/>
          <w:sz w:val="27"/>
          <w:szCs w:val="27"/>
        </w:rPr>
        <w:t xml:space="preserve">  Available at: </w:t>
      </w:r>
      <w:hyperlink r:id="rId4" w:history="1">
        <w:r w:rsidR="001D5EB7" w:rsidRPr="001754A0">
          <w:rPr>
            <w:rStyle w:val="Hyperlink"/>
            <w:rFonts w:ascii="Calibri" w:hAnsi="Calibri" w:cs="Calibri"/>
            <w:sz w:val="27"/>
            <w:szCs w:val="27"/>
          </w:rPr>
          <w:t>https://www.hampshire.edu/offices/office-dean-faculty/irb-research-human-subjects/irb-general-information/what-research</w:t>
        </w:r>
      </w:hyperlink>
      <w:r>
        <w:rPr>
          <w:rFonts w:ascii="Calibri" w:hAnsi="Calibri" w:cs="Calibri"/>
          <w:color w:val="000000"/>
          <w:sz w:val="27"/>
          <w:szCs w:val="27"/>
        </w:rPr>
        <w:t xml:space="preserve"> (Accessed:2</w:t>
      </w:r>
      <w:r w:rsidRPr="00541CA2">
        <w:rPr>
          <w:rFonts w:ascii="Calibri" w:hAnsi="Calibri" w:cs="Calibri"/>
          <w:color w:val="000000"/>
          <w:sz w:val="27"/>
          <w:szCs w:val="27"/>
          <w:vertAlign w:val="superscript"/>
        </w:rPr>
        <w:t>nd</w:t>
      </w:r>
      <w:r>
        <w:rPr>
          <w:rFonts w:ascii="Calibri" w:hAnsi="Calibri" w:cs="Calibri"/>
          <w:color w:val="000000"/>
          <w:sz w:val="27"/>
          <w:szCs w:val="27"/>
        </w:rPr>
        <w:t xml:space="preserve"> December 2024).</w:t>
      </w:r>
    </w:p>
    <w:p w14:paraId="0453A617" w14:textId="77777777" w:rsidR="001D5EB7" w:rsidRDefault="001D5EB7" w:rsidP="001D5EB7">
      <w:pPr>
        <w:pStyle w:val="NormalWeb"/>
        <w:spacing w:before="0" w:beforeAutospacing="0" w:after="0" w:afterAutospacing="0" w:line="360" w:lineRule="atLeast"/>
        <w:rPr>
          <w:rFonts w:ascii="Calibri" w:hAnsi="Calibri" w:cs="Calibri"/>
          <w:color w:val="000000"/>
          <w:sz w:val="27"/>
          <w:szCs w:val="27"/>
        </w:rPr>
      </w:pPr>
    </w:p>
    <w:p w14:paraId="392C84A8" w14:textId="28331085" w:rsidR="001D5EB7" w:rsidRDefault="001D5EB7" w:rsidP="001D5E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roofErr w:type="spellStart"/>
      <w:r>
        <w:rPr>
          <w:rFonts w:ascii="Calibri" w:hAnsi="Calibri" w:cs="Calibri"/>
          <w:color w:val="000000"/>
          <w:sz w:val="27"/>
          <w:szCs w:val="27"/>
        </w:rPr>
        <w:t>DiscoverPhDs</w:t>
      </w:r>
      <w:proofErr w:type="spellEnd"/>
      <w:r>
        <w:rPr>
          <w:rFonts w:ascii="Calibri" w:hAnsi="Calibri" w:cs="Calibri"/>
          <w:color w:val="000000"/>
          <w:sz w:val="27"/>
          <w:szCs w:val="27"/>
        </w:rPr>
        <w:t xml:space="preserve"> (2020) </w:t>
      </w:r>
      <w:r>
        <w:rPr>
          <w:rFonts w:ascii="Calibri" w:hAnsi="Calibri" w:cs="Calibri"/>
          <w:i/>
          <w:iCs/>
          <w:color w:val="000000"/>
          <w:sz w:val="27"/>
          <w:szCs w:val="27"/>
        </w:rPr>
        <w:t>What Is Research? - Purpose of Research</w:t>
      </w:r>
      <w:r>
        <w:rPr>
          <w:rFonts w:ascii="Calibri" w:hAnsi="Calibri" w:cs="Calibri"/>
          <w:color w:val="000000"/>
          <w:sz w:val="27"/>
          <w:szCs w:val="27"/>
        </w:rPr>
        <w:t xml:space="preserve">. Available at: </w:t>
      </w:r>
      <w:hyperlink r:id="rId5" w:history="1">
        <w:r w:rsidR="00374714" w:rsidRPr="001754A0">
          <w:rPr>
            <w:rStyle w:val="Hyperlink"/>
            <w:rFonts w:ascii="Calibri" w:hAnsi="Calibri" w:cs="Calibri"/>
            <w:sz w:val="27"/>
            <w:szCs w:val="27"/>
          </w:rPr>
          <w:t>https://www.discoverphds.com/blog/what-is-research-purpose-of-research</w:t>
        </w:r>
      </w:hyperlink>
      <w:r w:rsidR="00541CA2">
        <w:rPr>
          <w:rFonts w:ascii="Calibri" w:hAnsi="Calibri" w:cs="Calibri"/>
          <w:color w:val="000000"/>
          <w:sz w:val="27"/>
          <w:szCs w:val="27"/>
        </w:rPr>
        <w:t xml:space="preserve"> </w:t>
      </w:r>
      <w:r w:rsidR="00541CA2">
        <w:rPr>
          <w:rFonts w:ascii="Calibri" w:hAnsi="Calibri" w:cs="Calibri"/>
          <w:color w:val="000000"/>
          <w:sz w:val="27"/>
          <w:szCs w:val="27"/>
        </w:rPr>
        <w:t>(Accessed:2</w:t>
      </w:r>
      <w:r w:rsidR="00541CA2" w:rsidRPr="00541CA2">
        <w:rPr>
          <w:rFonts w:ascii="Calibri" w:hAnsi="Calibri" w:cs="Calibri"/>
          <w:color w:val="000000"/>
          <w:sz w:val="27"/>
          <w:szCs w:val="27"/>
          <w:vertAlign w:val="superscript"/>
        </w:rPr>
        <w:t>nd</w:t>
      </w:r>
      <w:r w:rsidR="00541CA2">
        <w:rPr>
          <w:rFonts w:ascii="Calibri" w:hAnsi="Calibri" w:cs="Calibri"/>
          <w:color w:val="000000"/>
          <w:sz w:val="27"/>
          <w:szCs w:val="27"/>
        </w:rPr>
        <w:t xml:space="preserve"> December 2024).</w:t>
      </w:r>
    </w:p>
    <w:p w14:paraId="4507F39E" w14:textId="77777777" w:rsidR="00374714" w:rsidRDefault="00374714" w:rsidP="001D5EB7">
      <w:pPr>
        <w:pStyle w:val="NormalWeb"/>
        <w:spacing w:before="0" w:beforeAutospacing="0" w:after="0" w:afterAutospacing="0" w:line="360" w:lineRule="atLeast"/>
        <w:rPr>
          <w:rFonts w:ascii="Calibri" w:hAnsi="Calibri" w:cs="Calibri"/>
          <w:color w:val="000000"/>
          <w:sz w:val="27"/>
          <w:szCs w:val="27"/>
        </w:rPr>
      </w:pPr>
    </w:p>
    <w:p w14:paraId="19630B1D" w14:textId="5AFF59D1" w:rsidR="00374714" w:rsidRDefault="00374714" w:rsidP="0037471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George, T. (2022) </w:t>
      </w:r>
      <w:r>
        <w:rPr>
          <w:rFonts w:ascii="Calibri" w:hAnsi="Calibri" w:cs="Calibri"/>
          <w:i/>
          <w:iCs/>
          <w:color w:val="000000"/>
          <w:sz w:val="27"/>
          <w:szCs w:val="27"/>
        </w:rPr>
        <w:t>Exploratory Research</w:t>
      </w:r>
      <w:r>
        <w:rPr>
          <w:rFonts w:ascii="Calibri" w:hAnsi="Calibri" w:cs="Calibri"/>
          <w:color w:val="000000"/>
          <w:sz w:val="27"/>
          <w:szCs w:val="27"/>
        </w:rPr>
        <w:t xml:space="preserve">. Available at: </w:t>
      </w:r>
      <w:hyperlink r:id="rId6" w:history="1">
        <w:r w:rsidR="00541CA2" w:rsidRPr="001754A0">
          <w:rPr>
            <w:rStyle w:val="Hyperlink"/>
            <w:rFonts w:ascii="Calibri" w:hAnsi="Calibri" w:cs="Calibri"/>
            <w:sz w:val="27"/>
            <w:szCs w:val="27"/>
          </w:rPr>
          <w:t>https://www.scribbr.co.uk/research-methods/exploratory-research-design/</w:t>
        </w:r>
      </w:hyperlink>
      <w:r w:rsidR="00541CA2">
        <w:rPr>
          <w:rFonts w:ascii="Calibri" w:hAnsi="Calibri" w:cs="Calibri"/>
          <w:color w:val="000000"/>
          <w:sz w:val="27"/>
          <w:szCs w:val="27"/>
        </w:rPr>
        <w:t xml:space="preserve"> </w:t>
      </w:r>
      <w:r w:rsidR="00541CA2">
        <w:rPr>
          <w:rFonts w:ascii="Calibri" w:hAnsi="Calibri" w:cs="Calibri"/>
          <w:color w:val="000000"/>
          <w:sz w:val="27"/>
          <w:szCs w:val="27"/>
        </w:rPr>
        <w:t>(Accessed:2</w:t>
      </w:r>
      <w:r w:rsidR="00541CA2" w:rsidRPr="00541CA2">
        <w:rPr>
          <w:rFonts w:ascii="Calibri" w:hAnsi="Calibri" w:cs="Calibri"/>
          <w:color w:val="000000"/>
          <w:sz w:val="27"/>
          <w:szCs w:val="27"/>
          <w:vertAlign w:val="superscript"/>
        </w:rPr>
        <w:t>nd</w:t>
      </w:r>
      <w:r w:rsidR="00541CA2">
        <w:rPr>
          <w:rFonts w:ascii="Calibri" w:hAnsi="Calibri" w:cs="Calibri"/>
          <w:color w:val="000000"/>
          <w:sz w:val="27"/>
          <w:szCs w:val="27"/>
        </w:rPr>
        <w:t xml:space="preserve"> December 2024).</w:t>
      </w:r>
    </w:p>
    <w:p w14:paraId="07AE1581" w14:textId="77777777" w:rsidR="00374714" w:rsidRDefault="00374714" w:rsidP="00374714">
      <w:pPr>
        <w:pStyle w:val="NormalWeb"/>
        <w:rPr>
          <w:rFonts w:ascii="Calibri" w:hAnsi="Calibri" w:cs="Calibri"/>
          <w:color w:val="000000"/>
          <w:sz w:val="27"/>
          <w:szCs w:val="27"/>
        </w:rPr>
      </w:pPr>
      <w:r>
        <w:rPr>
          <w:rFonts w:ascii="Calibri" w:hAnsi="Calibri" w:cs="Calibri"/>
          <w:color w:val="000000"/>
          <w:sz w:val="27"/>
          <w:szCs w:val="27"/>
        </w:rPr>
        <w:t>‌</w:t>
      </w:r>
    </w:p>
    <w:p w14:paraId="784BA51A" w14:textId="77777777" w:rsidR="00374714" w:rsidRDefault="00374714" w:rsidP="001D5EB7">
      <w:pPr>
        <w:pStyle w:val="NormalWeb"/>
        <w:spacing w:before="0" w:beforeAutospacing="0" w:after="0" w:afterAutospacing="0" w:line="360" w:lineRule="atLeast"/>
        <w:rPr>
          <w:rFonts w:ascii="Calibri" w:hAnsi="Calibri" w:cs="Calibri"/>
          <w:color w:val="000000"/>
          <w:sz w:val="27"/>
          <w:szCs w:val="27"/>
        </w:rPr>
      </w:pPr>
    </w:p>
    <w:p w14:paraId="7BE9F386" w14:textId="77777777" w:rsidR="001D5EB7" w:rsidRDefault="001D5EB7" w:rsidP="001D5EB7">
      <w:pPr>
        <w:pStyle w:val="NormalWeb"/>
        <w:rPr>
          <w:rFonts w:ascii="Calibri" w:hAnsi="Calibri" w:cs="Calibri"/>
          <w:color w:val="000000"/>
          <w:sz w:val="27"/>
          <w:szCs w:val="27"/>
        </w:rPr>
      </w:pPr>
      <w:r>
        <w:rPr>
          <w:rFonts w:ascii="Calibri" w:hAnsi="Calibri" w:cs="Calibri"/>
          <w:color w:val="000000"/>
          <w:sz w:val="27"/>
          <w:szCs w:val="27"/>
        </w:rPr>
        <w:t>‌</w:t>
      </w:r>
    </w:p>
    <w:p w14:paraId="7979AEF4" w14:textId="59305B5B" w:rsidR="001D5EB7" w:rsidRDefault="001D5EB7" w:rsidP="001D5EB7">
      <w:pPr>
        <w:pStyle w:val="NormalWeb"/>
        <w:rPr>
          <w:rFonts w:ascii="Calibri" w:hAnsi="Calibri" w:cs="Calibri"/>
          <w:color w:val="000000"/>
          <w:sz w:val="27"/>
          <w:szCs w:val="27"/>
        </w:rPr>
      </w:pPr>
    </w:p>
    <w:p w14:paraId="41035416" w14:textId="77777777" w:rsidR="001D5EB7" w:rsidRPr="008D2943" w:rsidRDefault="001D5EB7" w:rsidP="008D2943">
      <w:pPr>
        <w:rPr>
          <w:b/>
          <w:bCs/>
          <w:u w:val="single"/>
        </w:rPr>
      </w:pPr>
    </w:p>
    <w:sectPr w:rsidR="001D5EB7" w:rsidRPr="008D29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943"/>
    <w:rsid w:val="00144B99"/>
    <w:rsid w:val="001C073A"/>
    <w:rsid w:val="001D5EB7"/>
    <w:rsid w:val="001F025A"/>
    <w:rsid w:val="002A677F"/>
    <w:rsid w:val="003342A8"/>
    <w:rsid w:val="00374714"/>
    <w:rsid w:val="003E7A45"/>
    <w:rsid w:val="00541CA2"/>
    <w:rsid w:val="006904F8"/>
    <w:rsid w:val="006F1C44"/>
    <w:rsid w:val="00816BD2"/>
    <w:rsid w:val="00824171"/>
    <w:rsid w:val="00865240"/>
    <w:rsid w:val="0087260D"/>
    <w:rsid w:val="008D2943"/>
    <w:rsid w:val="00A4091A"/>
    <w:rsid w:val="00A726A3"/>
    <w:rsid w:val="00BB3DF9"/>
    <w:rsid w:val="00DA162E"/>
    <w:rsid w:val="00DC3598"/>
    <w:rsid w:val="00DE5C97"/>
    <w:rsid w:val="00E67036"/>
    <w:rsid w:val="00ED041D"/>
    <w:rsid w:val="00F37F74"/>
    <w:rsid w:val="00F87AFB"/>
    <w:rsid w:val="00F96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A5375"/>
  <w15:chartTrackingRefBased/>
  <w15:docId w15:val="{239261CB-A001-4C12-BC85-02F8450EB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5E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D5EB7"/>
    <w:rPr>
      <w:color w:val="0563C1" w:themeColor="hyperlink"/>
      <w:u w:val="single"/>
    </w:rPr>
  </w:style>
  <w:style w:type="character" w:styleId="UnresolvedMention">
    <w:name w:val="Unresolved Mention"/>
    <w:basedOn w:val="DefaultParagraphFont"/>
    <w:uiPriority w:val="99"/>
    <w:semiHidden/>
    <w:unhideWhenUsed/>
    <w:rsid w:val="001D5E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44864">
      <w:bodyDiv w:val="1"/>
      <w:marLeft w:val="0"/>
      <w:marRight w:val="0"/>
      <w:marTop w:val="0"/>
      <w:marBottom w:val="0"/>
      <w:divBdr>
        <w:top w:val="none" w:sz="0" w:space="0" w:color="auto"/>
        <w:left w:val="none" w:sz="0" w:space="0" w:color="auto"/>
        <w:bottom w:val="none" w:sz="0" w:space="0" w:color="auto"/>
        <w:right w:val="none" w:sz="0" w:space="0" w:color="auto"/>
      </w:divBdr>
    </w:div>
    <w:div w:id="586352705">
      <w:bodyDiv w:val="1"/>
      <w:marLeft w:val="0"/>
      <w:marRight w:val="0"/>
      <w:marTop w:val="0"/>
      <w:marBottom w:val="0"/>
      <w:divBdr>
        <w:top w:val="none" w:sz="0" w:space="0" w:color="auto"/>
        <w:left w:val="none" w:sz="0" w:space="0" w:color="auto"/>
        <w:bottom w:val="none" w:sz="0" w:space="0" w:color="auto"/>
        <w:right w:val="none" w:sz="0" w:space="0" w:color="auto"/>
      </w:divBdr>
    </w:div>
    <w:div w:id="880678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ribbr.co.uk/research-methods/exploratory-research-design/" TargetMode="External"/><Relationship Id="rId5" Type="http://schemas.openxmlformats.org/officeDocument/2006/relationships/hyperlink" Target="https://www.discoverphds.com/blog/what-is-research-purpose-of-research" TargetMode="External"/><Relationship Id="rId4" Type="http://schemas.openxmlformats.org/officeDocument/2006/relationships/hyperlink" Target="https://www.hampshire.edu/offices/office-dean-faculty/irb-research-human-subjects/irb-general-information/what-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TotalTime>
  <Pages>3</Pages>
  <Words>1008</Words>
  <Characters>5749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Burnett, Kirsty</dc:creator>
  <cp:keywords/>
  <dc:description/>
  <cp:lastModifiedBy>Burnett, Kirsty</cp:lastModifiedBy>
  <cp:revision>9</cp:revision>
  <dcterms:created xsi:type="dcterms:W3CDTF">2024-12-02T09:00:00Z</dcterms:created>
  <dcterms:modified xsi:type="dcterms:W3CDTF">2024-12-02T14:47:00Z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2024-12-02T09:02:11Z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3424e936-d7f9-4c5b-bf02-bbdbf7a67892</vt:lpwstr>
  </property>
  <property fmtid="{D5CDD505-2E9C-101B-9397-08002B2CF9AE}" pid="8" name="MSIP_Label_f2acd28b-79a3-4a0f-b0ff-4b75658b1549_ContentBits">
    <vt:lpwstr>0</vt:lpwstr>
  </property>
</Properties>
</file>