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4651E" w:rsidRDefault="0044651E" w:rsidP="002C1ADE">
      <w:pPr>
        <w:pStyle w:val="Title"/>
      </w:pPr>
      <w:r>
        <w:t>Working with Data map Wales Data (formerly Lle)</w:t>
      </w:r>
    </w:p>
    <w:p w:rsidR="0044651E" w:rsidRDefault="0044651E"/>
    <w:p w:rsidR="0044651E" w:rsidRDefault="003A48CC">
      <w:r w:rsidRPr="003A48CC">
        <w:drawing>
          <wp:inline distT="0" distB="0" distL="0" distR="0" wp14:anchorId="5D5793B9" wp14:editId="74C97284">
            <wp:extent cx="5731510" cy="3510280"/>
            <wp:effectExtent l="0" t="0" r="2540" b="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4"/>
                    <a:stretch>
                      <a:fillRect/>
                    </a:stretch>
                  </pic:blipFill>
                  <pic:spPr>
                    <a:xfrm>
                      <a:off x="0" y="0"/>
                      <a:ext cx="5731510" cy="3510280"/>
                    </a:xfrm>
                    <a:prstGeom prst="rect">
                      <a:avLst/>
                    </a:prstGeom>
                  </pic:spPr>
                </pic:pic>
              </a:graphicData>
            </a:graphic>
          </wp:inline>
        </w:drawing>
      </w:r>
    </w:p>
    <w:p w:rsidR="003A48CC" w:rsidRDefault="003A48CC"/>
    <w:p w:rsidR="003A48CC" w:rsidRDefault="003A48CC">
      <w:hyperlink r:id="rId5" w:history="1">
        <w:r w:rsidRPr="00FC6216">
          <w:rPr>
            <w:rStyle w:val="Hyperlink"/>
          </w:rPr>
          <w:t>https://datamap.gov.wales/layergroups/geonode:nrw_terrestrial_phase_1_habitat_survey</w:t>
        </w:r>
      </w:hyperlink>
    </w:p>
    <w:p w:rsidR="003A48CC" w:rsidRDefault="003A48CC"/>
    <w:p w:rsidR="00B72903" w:rsidRDefault="00B72903"/>
    <w:p w:rsidR="002C1ADE" w:rsidRDefault="002C1ADE"/>
    <w:p w:rsidR="002C1ADE" w:rsidRDefault="002C1ADE"/>
    <w:p w:rsidR="002C1ADE" w:rsidRDefault="002C1ADE"/>
    <w:p w:rsidR="002C1ADE" w:rsidRDefault="002C1ADE"/>
    <w:p w:rsidR="002C1ADE" w:rsidRDefault="002C1ADE"/>
    <w:p w:rsidR="002C1ADE" w:rsidRDefault="002C1ADE"/>
    <w:p w:rsidR="002C1ADE" w:rsidRDefault="002C1ADE"/>
    <w:p w:rsidR="002C1ADE" w:rsidRDefault="002C1ADE"/>
    <w:p w:rsidR="002C1ADE" w:rsidRDefault="002C1ADE"/>
    <w:p w:rsidR="002C1ADE" w:rsidRDefault="002C1ADE"/>
    <w:p w:rsidR="002C1ADE" w:rsidRDefault="002C1ADE"/>
    <w:p w:rsidR="002C1ADE" w:rsidRDefault="002C1ADE" w:rsidP="002C1ADE">
      <w:pPr>
        <w:pStyle w:val="Heading1"/>
      </w:pPr>
      <w:r>
        <w:t xml:space="preserve">Downloading Data From </w:t>
      </w:r>
      <w:proofErr w:type="spellStart"/>
      <w:r>
        <w:t>Datamaps</w:t>
      </w:r>
      <w:proofErr w:type="spellEnd"/>
      <w:r>
        <w:t xml:space="preserve"> Wales</w:t>
      </w:r>
    </w:p>
    <w:p w:rsidR="002C1ADE" w:rsidRDefault="002C1ADE"/>
    <w:p w:rsidR="00B72903" w:rsidRDefault="00B72903">
      <w:r>
        <w:rPr>
          <w:noProof/>
        </w:rPr>
        <w:drawing>
          <wp:inline distT="0" distB="0" distL="0" distR="0" wp14:anchorId="5DD9900F" wp14:editId="08EB37E0">
            <wp:extent cx="5731510" cy="4213225"/>
            <wp:effectExtent l="0" t="0" r="2540" b="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6"/>
                    <a:stretch>
                      <a:fillRect/>
                    </a:stretch>
                  </pic:blipFill>
                  <pic:spPr>
                    <a:xfrm>
                      <a:off x="0" y="0"/>
                      <a:ext cx="5731510" cy="4213225"/>
                    </a:xfrm>
                    <a:prstGeom prst="rect">
                      <a:avLst/>
                    </a:prstGeom>
                  </pic:spPr>
                </pic:pic>
              </a:graphicData>
            </a:graphic>
          </wp:inline>
        </w:drawing>
      </w:r>
    </w:p>
    <w:p w:rsidR="00B72903" w:rsidRDefault="00B72903"/>
    <w:p w:rsidR="00B72903" w:rsidRDefault="00B72903">
      <w:r>
        <w:t>There are lots of formats available, but a shape file is probably the best.</w:t>
      </w:r>
    </w:p>
    <w:p w:rsidR="00B72903" w:rsidRDefault="00B72903"/>
    <w:p w:rsidR="00B72903" w:rsidRDefault="00B72903">
      <w:r>
        <w:t>Copy your files to a suitable directory and unzip them. They will form their own directory with the same name and the files will look like this:</w:t>
      </w:r>
    </w:p>
    <w:p w:rsidR="00B72903" w:rsidRDefault="00B72903"/>
    <w:p w:rsidR="00B72903" w:rsidRDefault="00B72903">
      <w:r w:rsidRPr="00B72903">
        <w:drawing>
          <wp:inline distT="0" distB="0" distL="0" distR="0" wp14:anchorId="1F588F01" wp14:editId="57EE16AD">
            <wp:extent cx="5731510" cy="1852295"/>
            <wp:effectExtent l="0" t="0" r="254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7"/>
                    <a:stretch>
                      <a:fillRect/>
                    </a:stretch>
                  </pic:blipFill>
                  <pic:spPr>
                    <a:xfrm>
                      <a:off x="0" y="0"/>
                      <a:ext cx="5731510" cy="1852295"/>
                    </a:xfrm>
                    <a:prstGeom prst="rect">
                      <a:avLst/>
                    </a:prstGeom>
                  </pic:spPr>
                </pic:pic>
              </a:graphicData>
            </a:graphic>
          </wp:inline>
        </w:drawing>
      </w:r>
    </w:p>
    <w:p w:rsidR="00B72903" w:rsidRDefault="00B72903">
      <w:r>
        <w:lastRenderedPageBreak/>
        <w:t>If you move a shape file you must move all the additional files otherwise you will lose data index registration etc.</w:t>
      </w:r>
    </w:p>
    <w:p w:rsidR="00E772E7" w:rsidRDefault="00E772E7"/>
    <w:p w:rsidR="00C570CF" w:rsidRDefault="00C570CF" w:rsidP="00C570CF">
      <w:pPr>
        <w:pStyle w:val="Heading1"/>
      </w:pPr>
      <w:r>
        <w:t>Working with the maps in QGIS</w:t>
      </w:r>
    </w:p>
    <w:p w:rsidR="00E772E7" w:rsidRDefault="00E772E7"/>
    <w:p w:rsidR="00E772E7" w:rsidRDefault="00E772E7">
      <w:r>
        <w:rPr>
          <w:noProof/>
        </w:rPr>
        <mc:AlternateContent>
          <mc:Choice Requires="wpi">
            <w:drawing>
              <wp:anchor distT="0" distB="0" distL="114300" distR="114300" simplePos="0" relativeHeight="251660288" behindDoc="0" locked="0" layoutInCell="1" allowOverlap="1">
                <wp:simplePos x="0" y="0"/>
                <wp:positionH relativeFrom="column">
                  <wp:posOffset>1711422</wp:posOffset>
                </wp:positionH>
                <wp:positionV relativeFrom="paragraph">
                  <wp:posOffset>626806</wp:posOffset>
                </wp:positionV>
                <wp:extent cx="360" cy="360"/>
                <wp:effectExtent l="38100" t="38100" r="57150" b="57150"/>
                <wp:wrapNone/>
                <wp:docPr id="8" name="Ink 8"/>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23E2254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34.05pt;margin-top:48.6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">
                <v:imagedata r:id="rId9" o:title=""/>
              </v:shape>
            </w:pict>
          </mc:Fallback>
        </mc:AlternateContent>
      </w:r>
      <w:r>
        <w:t>I</w:t>
      </w:r>
      <w:r w:rsidR="00C570CF">
        <w:t>f</w:t>
      </w:r>
      <w:r>
        <w:t xml:space="preserve"> you open the </w:t>
      </w:r>
      <w:r w:rsidR="00C570CF">
        <w:t>file,</w:t>
      </w:r>
      <w:r>
        <w:t xml:space="preserve"> you will see we have the whole of Wales. This </w:t>
      </w:r>
      <w:r w:rsidRPr="00E772E7">
        <w:t>this is a very large data set it can sometimes be difficult to work with when you have lots of data and lots of layers. So the first thing we need to do is select or area of interest and turn this into its own layer we can then use this area as our selection point.</w:t>
      </w:r>
      <w:r>
        <w:t xml:space="preserve"> </w:t>
      </w:r>
      <w:r w:rsidRPr="00E772E7">
        <w:t>We will need to select feature by free hand tool this will allow us to capture the polygons within our area of interest we can then save them to a new layer</w:t>
      </w:r>
      <w:r>
        <w:t>.</w:t>
      </w:r>
    </w:p>
    <w:p w:rsidR="00E772E7" w:rsidRDefault="00E772E7"/>
    <w:p w:rsidR="00E772E7" w:rsidRDefault="00E772E7">
      <w:r>
        <w:rPr>
          <w:noProof/>
        </w:rPr>
        <mc:AlternateContent>
          <mc:Choice Requires="wpi">
            <w:drawing>
              <wp:anchor distT="0" distB="0" distL="114300" distR="114300" simplePos="0" relativeHeight="251659264" behindDoc="0" locked="0" layoutInCell="1" allowOverlap="1">
                <wp:simplePos x="0" y="0"/>
                <wp:positionH relativeFrom="column">
                  <wp:posOffset>818982</wp:posOffset>
                </wp:positionH>
                <wp:positionV relativeFrom="paragraph">
                  <wp:posOffset>175881</wp:posOffset>
                </wp:positionV>
                <wp:extent cx="658440" cy="458280"/>
                <wp:effectExtent l="57150" t="38100" r="46990" b="56515"/>
                <wp:wrapNone/>
                <wp:docPr id="7"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658440" cy="458280"/>
                      </w14:xfrm>
                    </w14:contentPart>
                  </a:graphicData>
                </a:graphic>
              </wp:anchor>
            </w:drawing>
          </mc:Choice>
          <mc:Fallback>
            <w:pict>
              <v:shape w14:anchorId="5A2B84DC" id="Ink 7" o:spid="_x0000_s1026" type="#_x0000_t75" style="position:absolute;margin-left:63.8pt;margin-top:13.15pt;width:53.3pt;height:3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">
                <v:imagedata r:id="rId11" o:title=""/>
              </v:shape>
            </w:pict>
          </mc:Fallback>
        </mc:AlternateContent>
      </w:r>
      <w:r w:rsidRPr="00E772E7">
        <w:drawing>
          <wp:inline distT="0" distB="0" distL="0" distR="0" wp14:anchorId="75F30866" wp14:editId="2FE6404A">
            <wp:extent cx="2381250" cy="1476375"/>
            <wp:effectExtent l="0" t="0" r="0" b="9525"/>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a:blip r:embed="rId12"/>
                    <a:stretch>
                      <a:fillRect/>
                    </a:stretch>
                  </pic:blipFill>
                  <pic:spPr>
                    <a:xfrm>
                      <a:off x="0" y="0"/>
                      <a:ext cx="2381250" cy="1476375"/>
                    </a:xfrm>
                    <a:prstGeom prst="rect">
                      <a:avLst/>
                    </a:prstGeom>
                  </pic:spPr>
                </pic:pic>
              </a:graphicData>
            </a:graphic>
          </wp:inline>
        </w:drawing>
      </w:r>
    </w:p>
    <w:p w:rsidR="00E772E7" w:rsidRDefault="00E772E7"/>
    <w:p w:rsidR="00E772E7" w:rsidRDefault="00E772E7">
      <w:r>
        <w:t>Once we have made a selection we need to save our new layer so that we can use it</w:t>
      </w:r>
    </w:p>
    <w:p w:rsidR="00E772E7" w:rsidRDefault="00E772E7"/>
    <w:p w:rsidR="00E772E7" w:rsidRDefault="00E772E7">
      <w:r>
        <w:rPr>
          <w:noProof/>
        </w:rPr>
        <w:drawing>
          <wp:inline distT="0" distB="0" distL="0" distR="0" wp14:anchorId="220261E4" wp14:editId="5F0F75CD">
            <wp:extent cx="5731510" cy="3728720"/>
            <wp:effectExtent l="0" t="0" r="2540" b="5080"/>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a:blip r:embed="rId13"/>
                    <a:stretch>
                      <a:fillRect/>
                    </a:stretch>
                  </pic:blipFill>
                  <pic:spPr>
                    <a:xfrm>
                      <a:off x="0" y="0"/>
                      <a:ext cx="5731510" cy="3728720"/>
                    </a:xfrm>
                    <a:prstGeom prst="rect">
                      <a:avLst/>
                    </a:prstGeom>
                  </pic:spPr>
                </pic:pic>
              </a:graphicData>
            </a:graphic>
          </wp:inline>
        </w:drawing>
      </w:r>
    </w:p>
    <w:p w:rsidR="00E772E7" w:rsidRDefault="00E772E7"/>
    <w:p w:rsidR="00E772E7" w:rsidRDefault="00E772E7"/>
    <w:p w:rsidR="00E772E7" w:rsidRDefault="00E772E7">
      <w:r>
        <w:t>We now have a smaller area to work with.</w:t>
      </w:r>
    </w:p>
    <w:p w:rsidR="00E772E7" w:rsidRDefault="00E772E7">
      <w:r w:rsidRPr="00E772E7">
        <w:drawing>
          <wp:inline distT="0" distB="0" distL="0" distR="0" wp14:anchorId="224BB123" wp14:editId="3CDB4D7A">
            <wp:extent cx="5731510" cy="3211195"/>
            <wp:effectExtent l="0" t="0" r="2540" b="8255"/>
            <wp:docPr id="5" name="Picture 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medium confidence"/>
                    <pic:cNvPicPr/>
                  </pic:nvPicPr>
                  <pic:blipFill>
                    <a:blip r:embed="rId14"/>
                    <a:stretch>
                      <a:fillRect/>
                    </a:stretch>
                  </pic:blipFill>
                  <pic:spPr>
                    <a:xfrm>
                      <a:off x="0" y="0"/>
                      <a:ext cx="5731510" cy="3211195"/>
                    </a:xfrm>
                    <a:prstGeom prst="rect">
                      <a:avLst/>
                    </a:prstGeom>
                  </pic:spPr>
                </pic:pic>
              </a:graphicData>
            </a:graphic>
          </wp:inline>
        </w:drawing>
      </w:r>
    </w:p>
    <w:p w:rsidR="00E772E7" w:rsidRDefault="00E772E7"/>
    <w:p w:rsidR="00E772E7" w:rsidRDefault="00E772E7">
      <w:r>
        <w:t>This new layer will have all the original attribute data attached to the remaining polygons.</w:t>
      </w:r>
    </w:p>
    <w:p w:rsidR="00E772E7" w:rsidRDefault="00E772E7"/>
    <w:p w:rsidR="00E772E7" w:rsidRDefault="00E772E7">
      <w:r>
        <w:t>Notice we still have the Phase 1 habitat codes:</w:t>
      </w:r>
    </w:p>
    <w:p w:rsidR="00E772E7" w:rsidRDefault="00E772E7"/>
    <w:p w:rsidR="00E772E7" w:rsidRDefault="00E772E7">
      <w:r w:rsidRPr="00E772E7">
        <w:lastRenderedPageBreak/>
        <w:drawing>
          <wp:inline distT="0" distB="0" distL="0" distR="0" wp14:anchorId="642AC697" wp14:editId="61FEB059">
            <wp:extent cx="4295775" cy="4000500"/>
            <wp:effectExtent l="0" t="0" r="9525"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5"/>
                    <a:stretch>
                      <a:fillRect/>
                    </a:stretch>
                  </pic:blipFill>
                  <pic:spPr>
                    <a:xfrm>
                      <a:off x="0" y="0"/>
                      <a:ext cx="4295775" cy="4000500"/>
                    </a:xfrm>
                    <a:prstGeom prst="rect">
                      <a:avLst/>
                    </a:prstGeom>
                  </pic:spPr>
                </pic:pic>
              </a:graphicData>
            </a:graphic>
          </wp:inline>
        </w:drawing>
      </w:r>
    </w:p>
    <w:p w:rsidR="00E772E7" w:rsidRDefault="00E772E7">
      <w:r>
        <w:t xml:space="preserve">Nest we need to add some styles use this link </w:t>
      </w:r>
    </w:p>
    <w:p w:rsidR="00E772E7" w:rsidRDefault="00E772E7">
      <w:hyperlink r:id="rId16" w:history="1">
        <w:r w:rsidRPr="00FC6216">
          <w:rPr>
            <w:rStyle w:val="Hyperlink"/>
          </w:rPr>
          <w:t>https://www.fscbiodiversity.uk/qgis-mapping-styles-uk-habitats</w:t>
        </w:r>
      </w:hyperlink>
    </w:p>
    <w:p w:rsidR="00E772E7" w:rsidRDefault="00E772E7"/>
    <w:p w:rsidR="00E772E7" w:rsidRDefault="00E772E7">
      <w:r>
        <w:rPr>
          <w:noProof/>
        </w:rPr>
        <w:drawing>
          <wp:inline distT="0" distB="0" distL="0" distR="0" wp14:anchorId="6D2C5011" wp14:editId="3AB6FFFC">
            <wp:extent cx="5731510" cy="3286125"/>
            <wp:effectExtent l="0" t="0" r="2540" b="9525"/>
            <wp:docPr id="10" name="Picture 1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hart&#10;&#10;Description automatically generated"/>
                    <pic:cNvPicPr/>
                  </pic:nvPicPr>
                  <pic:blipFill>
                    <a:blip r:embed="rId17"/>
                    <a:stretch>
                      <a:fillRect/>
                    </a:stretch>
                  </pic:blipFill>
                  <pic:spPr>
                    <a:xfrm>
                      <a:off x="0" y="0"/>
                      <a:ext cx="5731510" cy="3286125"/>
                    </a:xfrm>
                    <a:prstGeom prst="rect">
                      <a:avLst/>
                    </a:prstGeom>
                  </pic:spPr>
                </pic:pic>
              </a:graphicData>
            </a:graphic>
          </wp:inline>
        </w:drawing>
      </w:r>
    </w:p>
    <w:p w:rsidR="00E772E7" w:rsidRDefault="00E772E7"/>
    <w:p w:rsidR="00E772E7" w:rsidRDefault="00E772E7"/>
    <w:p w:rsidR="00E772E7" w:rsidRDefault="00E772E7">
      <w:r w:rsidRPr="00E772E7">
        <w:lastRenderedPageBreak/>
        <w:drawing>
          <wp:inline distT="0" distB="0" distL="0" distR="0" wp14:anchorId="38B71060" wp14:editId="572C7CE8">
            <wp:extent cx="5731510" cy="3290570"/>
            <wp:effectExtent l="0" t="0" r="2540" b="508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8"/>
                    <a:stretch>
                      <a:fillRect/>
                    </a:stretch>
                  </pic:blipFill>
                  <pic:spPr>
                    <a:xfrm>
                      <a:off x="0" y="0"/>
                      <a:ext cx="5731510" cy="3290570"/>
                    </a:xfrm>
                    <a:prstGeom prst="rect">
                      <a:avLst/>
                    </a:prstGeom>
                  </pic:spPr>
                </pic:pic>
              </a:graphicData>
            </a:graphic>
          </wp:inline>
        </w:drawing>
      </w:r>
    </w:p>
    <w:p w:rsidR="00E772E7" w:rsidRDefault="00E772E7"/>
    <w:p w:rsidR="00E772E7" w:rsidRDefault="00E772E7"/>
    <w:p w:rsidR="00E772E7" w:rsidRDefault="00E772E7">
      <w:r>
        <w:rPr>
          <w:noProof/>
        </w:rPr>
        <w:lastRenderedPageBreak/>
        <mc:AlternateContent>
          <mc:Choice Requires="wpi">
            <w:drawing>
              <wp:anchor distT="0" distB="0" distL="114300" distR="114300" simplePos="0" relativeHeight="251662336" behindDoc="0" locked="0" layoutInCell="1" allowOverlap="1">
                <wp:simplePos x="0" y="0"/>
                <wp:positionH relativeFrom="column">
                  <wp:posOffset>2580725</wp:posOffset>
                </wp:positionH>
                <wp:positionV relativeFrom="paragraph">
                  <wp:posOffset>109066</wp:posOffset>
                </wp:positionV>
                <wp:extent cx="1620000" cy="514440"/>
                <wp:effectExtent l="57150" t="38100" r="56515" b="57150"/>
                <wp:wrapNone/>
                <wp:docPr id="14" name="Ink 14"/>
                <wp:cNvGraphicFramePr/>
                <a:graphic xmlns:a="http://schemas.openxmlformats.org/drawingml/2006/main">
                  <a:graphicData uri="http://schemas.microsoft.com/office/word/2010/wordprocessingInk">
                    <w14:contentPart bwMode="auto" r:id="rId19">
                      <w14:nvContentPartPr>
                        <w14:cNvContentPartPr/>
                      </w14:nvContentPartPr>
                      <w14:xfrm>
                        <a:off x="0" y="0"/>
                        <a:ext cx="1620000" cy="514440"/>
                      </w14:xfrm>
                    </w14:contentPart>
                  </a:graphicData>
                </a:graphic>
              </wp:anchor>
            </w:drawing>
          </mc:Choice>
          <mc:Fallback>
            <w:pict>
              <v:shape w14:anchorId="62EDFE6C" id="Ink 14" o:spid="_x0000_s1026" type="#_x0000_t75" style="position:absolute;margin-left:202.5pt;margin-top:7.9pt;width:128.95pt;height:41.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">
                <v:imagedata r:id="rId20" o:title=""/>
              </v:shape>
            </w:pict>
          </mc:Fallback>
        </mc:AlternateContent>
      </w:r>
      <w:r>
        <w:rPr>
          <w:noProof/>
        </w:rPr>
        <mc:AlternateContent>
          <mc:Choice Requires="wpi">
            <w:drawing>
              <wp:anchor distT="0" distB="0" distL="114300" distR="114300" simplePos="0" relativeHeight="251661312" behindDoc="0" locked="0" layoutInCell="1" allowOverlap="1">
                <wp:simplePos x="0" y="0"/>
                <wp:positionH relativeFrom="column">
                  <wp:posOffset>299045</wp:posOffset>
                </wp:positionH>
                <wp:positionV relativeFrom="paragraph">
                  <wp:posOffset>6019402</wp:posOffset>
                </wp:positionV>
                <wp:extent cx="1442160" cy="806400"/>
                <wp:effectExtent l="38100" t="57150" r="43815" b="51435"/>
                <wp:wrapNone/>
                <wp:docPr id="13" name="Ink 13"/>
                <wp:cNvGraphicFramePr/>
                <a:graphic xmlns:a="http://schemas.openxmlformats.org/drawingml/2006/main">
                  <a:graphicData uri="http://schemas.microsoft.com/office/word/2010/wordprocessingInk">
                    <w14:contentPart bwMode="auto" r:id="rId21">
                      <w14:nvContentPartPr>
                        <w14:cNvContentPartPr/>
                      </w14:nvContentPartPr>
                      <w14:xfrm>
                        <a:off x="0" y="0"/>
                        <a:ext cx="1442160" cy="806400"/>
                      </w14:xfrm>
                    </w14:contentPart>
                  </a:graphicData>
                </a:graphic>
              </wp:anchor>
            </w:drawing>
          </mc:Choice>
          <mc:Fallback>
            <w:pict>
              <v:shape w14:anchorId="44B5A34D" id="Ink 13" o:spid="_x0000_s1026" type="#_x0000_t75" style="position:absolute;margin-left:22.85pt;margin-top:473.25pt;width:114.95pt;height:64.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">
                <v:imagedata r:id="rId22" o:title=""/>
              </v:shape>
            </w:pict>
          </mc:Fallback>
        </mc:AlternateContent>
      </w:r>
      <w:r w:rsidRPr="00E772E7">
        <w:drawing>
          <wp:inline distT="0" distB="0" distL="0" distR="0" wp14:anchorId="37B57518" wp14:editId="4CCA2473">
            <wp:extent cx="4429125" cy="6677025"/>
            <wp:effectExtent l="0" t="0" r="9525" b="9525"/>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23"/>
                    <a:stretch>
                      <a:fillRect/>
                    </a:stretch>
                  </pic:blipFill>
                  <pic:spPr>
                    <a:xfrm>
                      <a:off x="0" y="0"/>
                      <a:ext cx="4429125" cy="6677025"/>
                    </a:xfrm>
                    <a:prstGeom prst="rect">
                      <a:avLst/>
                    </a:prstGeom>
                  </pic:spPr>
                </pic:pic>
              </a:graphicData>
            </a:graphic>
          </wp:inline>
        </w:drawing>
      </w:r>
    </w:p>
    <w:p w:rsidR="00DD6346" w:rsidRDefault="00DD6346"/>
    <w:p w:rsidR="00DD6346" w:rsidRDefault="00DD6346">
      <w:r w:rsidRPr="00DD6346">
        <w:t xml:space="preserve"> Once you've loaded the style sheet you will see a list of appropriate symbology for our phase one habitat management plans in your area of interest. I've chosen the Polygon symbology although you will notice there are some files from </w:t>
      </w:r>
      <w:r>
        <w:t>N</w:t>
      </w:r>
      <w:r w:rsidRPr="00DD6346">
        <w:t xml:space="preserve">RW. The symbology data is supplied with </w:t>
      </w:r>
      <w:proofErr w:type="spellStart"/>
      <w:r>
        <w:t>p</w:t>
      </w:r>
      <w:r w:rsidRPr="00DD6346">
        <w:t>code</w:t>
      </w:r>
      <w:proofErr w:type="spellEnd"/>
      <w:r w:rsidRPr="00DD6346">
        <w:t xml:space="preserve"> </w:t>
      </w:r>
      <w:r>
        <w:t xml:space="preserve">heading </w:t>
      </w:r>
      <w:r w:rsidRPr="00DD6346">
        <w:t>we do</w:t>
      </w:r>
      <w:r>
        <w:t xml:space="preserve"> not</w:t>
      </w:r>
      <w:r w:rsidRPr="00DD6346">
        <w:t xml:space="preserve"> have a </w:t>
      </w:r>
      <w:proofErr w:type="spellStart"/>
      <w:r>
        <w:t>pcode</w:t>
      </w:r>
      <w:proofErr w:type="spellEnd"/>
      <w:r>
        <w:t xml:space="preserve"> in our</w:t>
      </w:r>
      <w:r w:rsidRPr="00DD6346">
        <w:t xml:space="preserve"> attribute table and you</w:t>
      </w:r>
      <w:r>
        <w:t xml:space="preserve"> will</w:t>
      </w:r>
      <w:r w:rsidRPr="00DD6346">
        <w:t xml:space="preserve"> notice that in the attribute table we have several phase </w:t>
      </w:r>
      <w:r>
        <w:t>1</w:t>
      </w:r>
      <w:r w:rsidRPr="00DD6346">
        <w:t xml:space="preserve"> codes labels </w:t>
      </w:r>
      <w:r>
        <w:t>and</w:t>
      </w:r>
      <w:r w:rsidRPr="00DD6346">
        <w:t xml:space="preserve"> different methods of suggesting the data</w:t>
      </w:r>
      <w:r>
        <w:t xml:space="preserve"> types</w:t>
      </w:r>
      <w:r w:rsidRPr="00DD6346">
        <w:t xml:space="preserve"> within the Polygon</w:t>
      </w:r>
      <w:r>
        <w:t>. F</w:t>
      </w:r>
      <w:r w:rsidRPr="00DD6346">
        <w:t xml:space="preserve">or our purposes we need to scroll down to the </w:t>
      </w:r>
      <w:proofErr w:type="spellStart"/>
      <w:r w:rsidRPr="00DD6346">
        <w:t>theme</w:t>
      </w:r>
      <w:r>
        <w:t>_</w:t>
      </w:r>
      <w:r w:rsidRPr="00DD6346">
        <w:t>S</w:t>
      </w:r>
      <w:proofErr w:type="spellEnd"/>
      <w:r w:rsidRPr="00DD6346">
        <w:t xml:space="preserve"> heading as this contains the link between the </w:t>
      </w:r>
      <w:proofErr w:type="spellStart"/>
      <w:r w:rsidRPr="00DD6346">
        <w:t>pcod</w:t>
      </w:r>
      <w:r>
        <w:t>e</w:t>
      </w:r>
      <w:proofErr w:type="spellEnd"/>
      <w:r w:rsidRPr="00DD6346">
        <w:t xml:space="preserve"> from the symbology table that we want </w:t>
      </w:r>
      <w:r>
        <w:t xml:space="preserve">to </w:t>
      </w:r>
      <w:r w:rsidRPr="00DD6346">
        <w:t>link into our map.</w:t>
      </w:r>
    </w:p>
    <w:p w:rsidR="00DD6346" w:rsidRDefault="00DD6346"/>
    <w:p w:rsidR="00DD6346" w:rsidRDefault="00DD6346">
      <w:r w:rsidRPr="00DD6346">
        <w:lastRenderedPageBreak/>
        <w:drawing>
          <wp:inline distT="0" distB="0" distL="0" distR="0" wp14:anchorId="2B3E90D5" wp14:editId="24543C6F">
            <wp:extent cx="5248275" cy="2028825"/>
            <wp:effectExtent l="0" t="0" r="9525" b="9525"/>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24"/>
                    <a:stretch>
                      <a:fillRect/>
                    </a:stretch>
                  </pic:blipFill>
                  <pic:spPr>
                    <a:xfrm>
                      <a:off x="0" y="0"/>
                      <a:ext cx="5248275" cy="2028825"/>
                    </a:xfrm>
                    <a:prstGeom prst="rect">
                      <a:avLst/>
                    </a:prstGeom>
                  </pic:spPr>
                </pic:pic>
              </a:graphicData>
            </a:graphic>
          </wp:inline>
        </w:drawing>
      </w:r>
    </w:p>
    <w:p w:rsidR="00DD6346" w:rsidRDefault="00DD6346"/>
    <w:p w:rsidR="00DD6346" w:rsidRDefault="00DD6346"/>
    <w:p w:rsidR="00DD6346" w:rsidRDefault="00DD6346">
      <w:r w:rsidRPr="00DD6346">
        <w:drawing>
          <wp:inline distT="0" distB="0" distL="0" distR="0" wp14:anchorId="19EA70AC" wp14:editId="4AECF2DC">
            <wp:extent cx="5731510" cy="3467100"/>
            <wp:effectExtent l="0" t="0" r="2540" b="0"/>
            <wp:docPr id="16" name="Picture 16" descr="Graphical user interface, application,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map&#10;&#10;Description automatically generated"/>
                    <pic:cNvPicPr/>
                  </pic:nvPicPr>
                  <pic:blipFill>
                    <a:blip r:embed="rId25"/>
                    <a:stretch>
                      <a:fillRect/>
                    </a:stretch>
                  </pic:blipFill>
                  <pic:spPr>
                    <a:xfrm>
                      <a:off x="0" y="0"/>
                      <a:ext cx="5731510" cy="3467100"/>
                    </a:xfrm>
                    <a:prstGeom prst="rect">
                      <a:avLst/>
                    </a:prstGeom>
                  </pic:spPr>
                </pic:pic>
              </a:graphicData>
            </a:graphic>
          </wp:inline>
        </w:drawing>
      </w:r>
    </w:p>
    <w:p w:rsidR="00DD6346" w:rsidRDefault="00DD6346">
      <w:r>
        <w:t>The final result.</w:t>
      </w:r>
    </w:p>
    <w:p w:rsidR="00DD6346" w:rsidRDefault="00DD6346"/>
    <w:p w:rsidR="00DD6346" w:rsidRDefault="00DD6346">
      <w:r>
        <w:t>We can use this technique on other map layers where appropriate symbology or themes are provided.</w:t>
      </w:r>
    </w:p>
    <w:p w:rsidR="002C1ADE" w:rsidRDefault="002C1ADE"/>
    <w:p w:rsidR="002C1ADE" w:rsidRDefault="002C1ADE"/>
    <w:p w:rsidR="002C1ADE" w:rsidRDefault="002C1ADE"/>
    <w:p w:rsidR="002C1ADE" w:rsidRDefault="002C1ADE"/>
    <w:p w:rsidR="002C1ADE" w:rsidRDefault="002C1ADE"/>
    <w:p w:rsidR="002C1ADE" w:rsidRDefault="002C1ADE" w:rsidP="002C1ADE">
      <w:pPr>
        <w:pStyle w:val="Heading1"/>
      </w:pPr>
      <w:r>
        <w:lastRenderedPageBreak/>
        <w:t>Select area by feature or Single click</w:t>
      </w:r>
    </w:p>
    <w:p w:rsidR="002C1ADE" w:rsidRDefault="002C1ADE"/>
    <w:p w:rsidR="002C1ADE" w:rsidRDefault="002C1ADE"/>
    <w:p w:rsidR="002C1ADE" w:rsidRDefault="002C1ADE">
      <w:r>
        <w:rPr>
          <w:noProof/>
        </w:rPr>
        <mc:AlternateContent>
          <mc:Choice Requires="wpi">
            <w:drawing>
              <wp:anchor distT="0" distB="0" distL="114300" distR="114300" simplePos="0" relativeHeight="251665408" behindDoc="0" locked="0" layoutInCell="1" allowOverlap="1">
                <wp:simplePos x="0" y="0"/>
                <wp:positionH relativeFrom="column">
                  <wp:posOffset>4066551</wp:posOffset>
                </wp:positionH>
                <wp:positionV relativeFrom="paragraph">
                  <wp:posOffset>856768</wp:posOffset>
                </wp:positionV>
                <wp:extent cx="1789920" cy="1251360"/>
                <wp:effectExtent l="38100" t="38100" r="58420" b="44450"/>
                <wp:wrapNone/>
                <wp:docPr id="20" name="Ink 20"/>
                <wp:cNvGraphicFramePr/>
                <a:graphic xmlns:a="http://schemas.openxmlformats.org/drawingml/2006/main">
                  <a:graphicData uri="http://schemas.microsoft.com/office/word/2010/wordprocessingInk">
                    <w14:contentPart bwMode="auto" r:id="rId26">
                      <w14:nvContentPartPr>
                        <w14:cNvContentPartPr/>
                      </w14:nvContentPartPr>
                      <w14:xfrm>
                        <a:off x="0" y="0"/>
                        <a:ext cx="1789920" cy="1251360"/>
                      </w14:xfrm>
                    </w14:contentPart>
                  </a:graphicData>
                </a:graphic>
              </wp:anchor>
            </w:drawing>
          </mc:Choice>
          <mc:Fallback>
            <w:pict>
              <v:shape w14:anchorId="2D198C5A" id="Ink 20" o:spid="_x0000_s1026" type="#_x0000_t75" style="position:absolute;margin-left:319.5pt;margin-top:66.75pt;width:142.4pt;height:99.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">
                <v:imagedata r:id="rId27" o:title=""/>
              </v:shape>
            </w:pict>
          </mc:Fallback>
        </mc:AlternateContent>
      </w:r>
      <w:r>
        <w:rPr>
          <w:noProof/>
        </w:rPr>
        <mc:AlternateContent>
          <mc:Choice Requires="wpi">
            <w:drawing>
              <wp:anchor distT="0" distB="0" distL="114300" distR="114300" simplePos="0" relativeHeight="251664384" behindDoc="0" locked="0" layoutInCell="1" allowOverlap="1">
                <wp:simplePos x="0" y="0"/>
                <wp:positionH relativeFrom="column">
                  <wp:posOffset>126351</wp:posOffset>
                </wp:positionH>
                <wp:positionV relativeFrom="paragraph">
                  <wp:posOffset>2534728</wp:posOffset>
                </wp:positionV>
                <wp:extent cx="758880" cy="246960"/>
                <wp:effectExtent l="38100" t="38100" r="3175" b="58420"/>
                <wp:wrapNone/>
                <wp:docPr id="19" name="Ink 19"/>
                <wp:cNvGraphicFramePr/>
                <a:graphic xmlns:a="http://schemas.openxmlformats.org/drawingml/2006/main">
                  <a:graphicData uri="http://schemas.microsoft.com/office/word/2010/wordprocessingInk">
                    <w14:contentPart bwMode="auto" r:id="rId28">
                      <w14:nvContentPartPr>
                        <w14:cNvContentPartPr/>
                      </w14:nvContentPartPr>
                      <w14:xfrm>
                        <a:off x="0" y="0"/>
                        <a:ext cx="758880" cy="246960"/>
                      </w14:xfrm>
                    </w14:contentPart>
                  </a:graphicData>
                </a:graphic>
              </wp:anchor>
            </w:drawing>
          </mc:Choice>
          <mc:Fallback>
            <w:pict>
              <v:shape w14:anchorId="4794828A" id="Ink 19" o:spid="_x0000_s1026" type="#_x0000_t75" style="position:absolute;margin-left:9.25pt;margin-top:198.9pt;width:61.15pt;height:20.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">
                <v:imagedata r:id="rId29" o:title=""/>
              </v:shape>
            </w:pict>
          </mc:Fallback>
        </mc:AlternateContent>
      </w:r>
      <w:r>
        <w:rPr>
          <w:noProof/>
        </w:rPr>
        <mc:AlternateContent>
          <mc:Choice Requires="wpi">
            <w:drawing>
              <wp:anchor distT="0" distB="0" distL="114300" distR="114300" simplePos="0" relativeHeight="251663360" behindDoc="0" locked="0" layoutInCell="1" allowOverlap="1">
                <wp:simplePos x="0" y="0"/>
                <wp:positionH relativeFrom="column">
                  <wp:posOffset>3233511</wp:posOffset>
                </wp:positionH>
                <wp:positionV relativeFrom="paragraph">
                  <wp:posOffset>78808</wp:posOffset>
                </wp:positionV>
                <wp:extent cx="659880" cy="517680"/>
                <wp:effectExtent l="57150" t="38100" r="45085" b="53975"/>
                <wp:wrapNone/>
                <wp:docPr id="18" name="Ink 18"/>
                <wp:cNvGraphicFramePr/>
                <a:graphic xmlns:a="http://schemas.openxmlformats.org/drawingml/2006/main">
                  <a:graphicData uri="http://schemas.microsoft.com/office/word/2010/wordprocessingInk">
                    <w14:contentPart bwMode="auto" r:id="rId30">
                      <w14:nvContentPartPr>
                        <w14:cNvContentPartPr/>
                      </w14:nvContentPartPr>
                      <w14:xfrm>
                        <a:off x="0" y="0"/>
                        <a:ext cx="659880" cy="517680"/>
                      </w14:xfrm>
                    </w14:contentPart>
                  </a:graphicData>
                </a:graphic>
              </wp:anchor>
            </w:drawing>
          </mc:Choice>
          <mc:Fallback>
            <w:pict>
              <v:shape w14:anchorId="04AA1006" id="Ink 18" o:spid="_x0000_s1026" type="#_x0000_t75" style="position:absolute;margin-left:253.9pt;margin-top:5.5pt;width:53.35pt;height:42.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">
                <v:imagedata r:id="rId31" o:title=""/>
              </v:shape>
            </w:pict>
          </mc:Fallback>
        </mc:AlternateContent>
      </w:r>
      <w:r w:rsidRPr="002C1ADE">
        <w:drawing>
          <wp:inline distT="0" distB="0" distL="0" distR="0" wp14:anchorId="35B75ECF" wp14:editId="4811FD09">
            <wp:extent cx="5731510" cy="3615055"/>
            <wp:effectExtent l="0" t="0" r="2540" b="4445"/>
            <wp:docPr id="17" name="Picture 1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medium confidence"/>
                    <pic:cNvPicPr/>
                  </pic:nvPicPr>
                  <pic:blipFill>
                    <a:blip r:embed="rId32"/>
                    <a:stretch>
                      <a:fillRect/>
                    </a:stretch>
                  </pic:blipFill>
                  <pic:spPr>
                    <a:xfrm>
                      <a:off x="0" y="0"/>
                      <a:ext cx="5731510" cy="3615055"/>
                    </a:xfrm>
                    <a:prstGeom prst="rect">
                      <a:avLst/>
                    </a:prstGeom>
                  </pic:spPr>
                </pic:pic>
              </a:graphicData>
            </a:graphic>
          </wp:inline>
        </w:drawing>
      </w:r>
    </w:p>
    <w:p w:rsidR="002C1ADE" w:rsidRDefault="002C1ADE"/>
    <w:p w:rsidR="002C1ADE" w:rsidRDefault="002C1ADE"/>
    <w:p w:rsidR="002C1ADE" w:rsidRDefault="002C1ADE">
      <w:r w:rsidRPr="002C1ADE">
        <w:t>Following on from our small area data selection we can also select individual polygons</w:t>
      </w:r>
      <w:r>
        <w:t xml:space="preserve"> </w:t>
      </w:r>
      <w:r w:rsidRPr="002C1ADE">
        <w:t>for a more detailed inspection</w:t>
      </w:r>
      <w:r>
        <w:t xml:space="preserve"> </w:t>
      </w:r>
      <w:r w:rsidRPr="002C1ADE">
        <w:t>open area</w:t>
      </w:r>
      <w:r>
        <w:t xml:space="preserve">. </w:t>
      </w:r>
      <w:r w:rsidRPr="002C1ADE">
        <w:t>this is a manual data selection and once we have collected several polygons for our study we can again use the above techniques and save this as another layer. This will allow us to work with the attribute table where we can set this to edit mode and add or take away data fields to enhance our study area.</w:t>
      </w:r>
    </w:p>
    <w:p w:rsidR="002C1ADE" w:rsidRDefault="002C1ADE"/>
    <w:p w:rsidR="002C1ADE" w:rsidRDefault="002C1ADE"/>
    <w:p w:rsidR="002C1ADE" w:rsidRDefault="002C1ADE"/>
    <w:sectPr w:rsidR="002C1A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51E"/>
    <w:rsid w:val="002C1ADE"/>
    <w:rsid w:val="003A48CC"/>
    <w:rsid w:val="0044651E"/>
    <w:rsid w:val="00B72903"/>
    <w:rsid w:val="00C570CF"/>
    <w:rsid w:val="00DD6346"/>
    <w:rsid w:val="00E77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23757"/>
  <w15:chartTrackingRefBased/>
  <w15:docId w15:val="{E5A6252C-14EE-483C-B8A5-D97676D13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A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48CC"/>
    <w:rPr>
      <w:color w:val="0563C1" w:themeColor="hyperlink"/>
      <w:u w:val="single"/>
    </w:rPr>
  </w:style>
  <w:style w:type="character" w:styleId="UnresolvedMention">
    <w:name w:val="Unresolved Mention"/>
    <w:basedOn w:val="DefaultParagraphFont"/>
    <w:uiPriority w:val="99"/>
    <w:semiHidden/>
    <w:unhideWhenUsed/>
    <w:rsid w:val="003A48CC"/>
    <w:rPr>
      <w:color w:val="605E5C"/>
      <w:shd w:val="clear" w:color="auto" w:fill="E1DFDD"/>
    </w:rPr>
  </w:style>
  <w:style w:type="paragraph" w:styleId="Title">
    <w:name w:val="Title"/>
    <w:basedOn w:val="Normal"/>
    <w:next w:val="Normal"/>
    <w:link w:val="TitleChar"/>
    <w:uiPriority w:val="10"/>
    <w:qFormat/>
    <w:rsid w:val="002C1A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AD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C1AD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customXml" Target="ink/ink5.xml"/><Relationship Id="rId3" Type="http://schemas.openxmlformats.org/officeDocument/2006/relationships/webSettings" Target="webSettings.xml"/><Relationship Id="rId21" Type="http://schemas.openxmlformats.org/officeDocument/2006/relationships/customXml" Target="ink/ink4.xm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fscbiodiversity.uk/qgis-mapping-styles-uk-habitats" TargetMode="External"/><Relationship Id="rId20" Type="http://schemas.openxmlformats.org/officeDocument/2006/relationships/image" Target="media/image12.png"/><Relationship Id="rId29" Type="http://schemas.openxmlformats.org/officeDocument/2006/relationships/image" Target="media/image18.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20.png"/><Relationship Id="rId5" Type="http://schemas.openxmlformats.org/officeDocument/2006/relationships/hyperlink" Target="https://datamap.gov.wales/layergroups/geonode:nrw_terrestrial_phase_1_habitat_survey" TargetMode="External"/><Relationship Id="rId15" Type="http://schemas.openxmlformats.org/officeDocument/2006/relationships/image" Target="media/image9.png"/><Relationship Id="rId23" Type="http://schemas.openxmlformats.org/officeDocument/2006/relationships/image" Target="media/image14.png"/><Relationship Id="rId28" Type="http://schemas.openxmlformats.org/officeDocument/2006/relationships/customXml" Target="ink/ink6.xml"/><Relationship Id="rId10" Type="http://schemas.openxmlformats.org/officeDocument/2006/relationships/customXml" Target="ink/ink2.xml"/><Relationship Id="rId19" Type="http://schemas.openxmlformats.org/officeDocument/2006/relationships/customXml" Target="ink/ink3.xml"/><Relationship Id="rId31" Type="http://schemas.openxmlformats.org/officeDocument/2006/relationships/image" Target="media/image19.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customXml" Target="ink/ink7.xml"/><Relationship Id="rId8"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7T09:59:20.837"/>
    </inkml:context>
    <inkml:brush xml:id="br0">
      <inkml:brushProperty name="width" value="0.05" units="cm"/>
      <inkml:brushProperty name="height" value="0.05" units="cm"/>
      <inkml:brushProperty name="color" value="#E71224"/>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7T09:59:03.872"/>
    </inkml:context>
    <inkml:brush xml:id="br0">
      <inkml:brushProperty name="width" value="0.05" units="cm"/>
      <inkml:brushProperty name="height" value="0.05" units="cm"/>
      <inkml:brushProperty name="color" value="#E71224"/>
    </inkml:brush>
  </inkml:definitions>
  <inkml:trace contextRef="#ctx0" brushRef="#br0">1551 181 24575,'-2'-2'0,"1"0"0,0 0 0,-1 0 0,0 0 0,1 1 0,-1-1 0,0 1 0,0-1 0,0 1 0,0 0 0,0-1 0,0 1 0,0 0 0,0 1 0,-1-1 0,-3-1 0,-4-2 0,-58-25 0,0 3 0,-2 3 0,-1 3 0,0 3 0,-1 3 0,-1 3 0,0 4 0,-116 3 0,154 5 0,0 3 0,0 1 0,1 1 0,-1 2 0,1 1 0,1 2 0,0 1 0,1 2 0,0 1 0,1 1 0,1 2 0,-51 39 0,-93 74 0,165-123 0,1 0 0,0 0 0,1 1 0,0 0 0,1 0 0,-1 1 0,2 0 0,-1 0 0,1 0 0,1 1 0,0 0 0,1 0 0,0 0 0,0 0 0,0 12 0,-2 21 0,2 1 0,5 69 0,0-50 0,-1-48 0,0 0 0,0-1 0,2 1 0,0-1 0,1 0 0,0 1 0,1-2 0,1 1 0,1-1 0,0 1 0,0-2 0,19 26 0,-6-15 0,0-1 0,2-1 0,0-1 0,1-1 0,1 0 0,1-2 0,1-1 0,28 13 0,-33-17 0,-14-8 0,1 0 0,-1-1 0,1 0 0,0-1 0,0 1 0,0-2 0,14 4 0,108 23 0,-90-18 0,1-2 0,0-1 0,0-3 0,59 1 0,40-7 0,121-8 0,-182 2 0,-51 5 0,0 0 0,0-2 0,0-1 0,30-10 0,-39 9 0,1-2 0,-1 0 0,-1-1 0,0-1 0,0-1 0,-1-1 0,0 0 0,-1-1 0,0-1 0,-1 0 0,-1-1 0,0 0 0,-1-2 0,-1 1 0,11-21 0,2-3 0,-16 27 0,-1 0 0,-1 0 0,0 0 0,-1-1 0,7-18 0,-4-5 0,-2 0 0,-1 0 0,-2-1 0,0-60 0,-5 81 0,-1-1 0,0 0 0,-1 0 0,-1 1 0,-10-31 0,-1 10 0,-29-51 0,32 67 0,10 17 0,0 0 0,0 0 0,-1 0 0,1 0 0,-1 1 0,-1-1 0,1 1 0,0 0 0,-1 0 0,0 0 0,0 0 0,0 1 0,0-1 0,-1 1 0,0 0 0,1 1 0,-11-5 0,-22-8-67,19 7-258,0 1 1,-1 1-1,-29-7 1,34 11-6502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7T10:21:53.198"/>
    </inkml:context>
    <inkml:brush xml:id="br0">
      <inkml:brushProperty name="width" value="0.05" units="cm"/>
      <inkml:brushProperty name="height" value="0.05" units="cm"/>
      <inkml:brushProperty name="color" value="#E71224"/>
    </inkml:brush>
  </inkml:definitions>
  <inkml:trace contextRef="#ctx0" brushRef="#br0">329 21 24575,'411'-10'0,"-26"0"0,-106 11 0,1 13 0,330 58 0,-572-65 0,161 24 0,-166-26 0,-1 2 0,1 2 0,-1 1 0,54 24 0,26 9 0,100 44 0,-25-9 0,-44-23 0,39 13 0,-156-63 0,1-1 0,-1-1 0,1-1 0,0-1 0,44-5 0,8 1 0,32 8 0,181 30 0,-284-33 0,0 1 0,0-1 0,0 2 0,0-1 0,-1 1 0,1 0 0,-1 1 0,0 0 0,-1 0 0,1 0 0,-1 1 0,11 13 0,4 5 0,-2 1 0,17 30 0,-28-39 0,0 0 0,-1 0 0,-1 1 0,-1 0 0,0 1 0,-2-1 0,0 1 0,0-1 0,-2 1 0,0 0 0,-1 0 0,-1 0 0,-4 23 0,3-32 0,0-1 0,-1 0 0,0 0 0,0 0 0,0 0 0,-1-1 0,0 1 0,-1-1 0,0 0 0,0 0 0,0 0 0,-1-1 0,-12 11 0,-8 4 0,0-2 0,-38 22 0,28-18 0,-4 0 0,-2 0 0,0-3 0,-1-2 0,-1-1 0,-55 12 0,-235 32 0,221-51 0,-178-9 0,127-4 0,-32 4-6457,0 0 5290,-351 1 8692,312-7-7426,-67-27-99,67 4 0,-23 0 0,-137-6 0,357 32 0,-1-2 0,1-1 0,-74-20 0,-105-49 0,209 72 0,-1-1 0,1 0 0,1 0 0,-1-1 0,0 0 0,1 0 0,0-1 0,0 0 0,0 0 0,1-1 0,-1 0 0,1 0 0,1 0 0,-1-1 0,1 0 0,0 0 0,-7-14 0,-17-40 0,-33-103 0,53 133 0,1-1 0,2-1 0,1 1 0,2-1 0,0-45 0,3-21 0,3-58 0,-1 148 0,0 0 0,0 0 0,0 1 0,2-1 0,-1 1 0,1 0 0,0 0 0,0 0 0,9-11 0,58-65 0,-43 52 0,-9 13 0,1 1 0,1 2 0,0 0 0,43-24 0,-47 29 0,-4 4-1365,0 2-5461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7T10:21:45.379"/>
    </inkml:context>
    <inkml:brush xml:id="br0">
      <inkml:brushProperty name="width" value="0.05" units="cm"/>
      <inkml:brushProperty name="height" value="0.05" units="cm"/>
      <inkml:brushProperty name="color" value="#E71224"/>
    </inkml:brush>
  </inkml:definitions>
  <inkml:trace contextRef="#ctx0" brushRef="#br0">103 328 24575,'9'-1'0,"-1"0"0,0-1 0,0 0 0,1-1 0,-2 1 0,1-2 0,10-4 0,2-1 0,112-45 0,2 7 0,2 5 0,140-23 0,402-2 0,-567 58 0,55-1 0,-110 9 0,1 2 0,-1 3 0,0 2 0,85 21 0,495 209 0,-593-219 0,282 134 0,-273-122 0,-1 2 0,-1 3 0,88 78 0,-78-47 0,-3 2 0,93 144 0,-115-159 0,103 172 0,-127-203 0,-1 2 0,-1-1 0,-1 1 0,-1 1 0,8 44 0,-8-18 0,0 93 0,-8-116 0,-1-1 0,-1 1 0,-2 0 0,0-1 0,-2 0 0,-1 0 0,-1-1 0,-24 48 0,23-54 0,-1 0 0,-1-1 0,0-1 0,-2 0 0,0 0 0,-1-2 0,0 0 0,-1 0 0,-1-2 0,0 0 0,-32 18 0,17-16 0,-1-1 0,-1-2 0,1-2 0,-2 0 0,-42 5 0,-179 9 0,-341-18 0,328-9 0,-6-7 0,-15-1 0,252 10 0,0-1 0,1-3 0,-44-10 0,-110-38 0,82 22 0,7 3 0,-23-5 0,-150-60 0,9-4 0,-61-42 0,323 137 0,-1 0 0,1-1 0,0 0 0,0 0 0,0 0 0,0 0 0,1-1 0,-1 1 0,1-1 0,0 0 0,0 0 0,1 0 0,-1-1 0,1 1 0,-1-1 0,-1-7 0,-3-8 0,2 0 0,-6-35 0,10 45 0,-7-49 0,6 38 0,-1 0 0,0 0 0,-2 0 0,-10-28 0,2 14 0,1-2 0,2 1 0,-7-57 0,-2-116 0,11 94 0,-4-106 0,12 192-113,0-1 195,1 1 1,6-45-1,-6 67-176,1 0 1,-1 0-1,1 0 0,1 1 1,-1-1-1,1 0 0,0 1 0,1 0 1,-1-1-1,1 2 0,1-1 1,-1 0-1,1 1 0,0 0 1,10-9-1,-3 7-6732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7T10:44:45.254"/>
    </inkml:context>
    <inkml:brush xml:id="br0">
      <inkml:brushProperty name="width" value="0.05" units="cm"/>
      <inkml:brushProperty name="height" value="0.05" units="cm"/>
      <inkml:brushProperty name="color" value="#E71224"/>
    </inkml:brush>
  </inkml:definitions>
  <inkml:trace contextRef="#ctx0" brushRef="#br0">4904 542 24575,'-57'-25'0,"-112"-34"0,110 40 0,-1342-352 0,995 320 0,326 44 0,4 1 0,1 3 0,-1 3 0,-88 11 0,137-5 0,0 2 0,1 0 0,0 1 0,0 2 0,-27 16 0,17-10 0,-56 21 0,-439 105 0,271-77 0,-37 28 0,237-70 0,1 2 0,-100 62 0,75-27 0,-148 142 0,210-183 0,0 1 0,2 2 0,0 0 0,2 1 0,1 1 0,1 0 0,1 2 0,-14 31 0,-5 37 0,4 1 0,4 1 0,-24 187 0,33-102 0,7 228 0,12-347 0,2 0 0,26 123 0,-20-149 0,1 0 0,1-1 0,3 0 0,1-1 0,1 0 0,25 35 0,-16-30 0,2-2 0,2-2 0,1 0 0,2-2 0,1-1 0,1-2 0,2-2 0,1-1 0,2-1 0,0-3 0,1-1 0,2-2 0,47 16 0,211 51 0,-235-71 0,44 9 0,1-6 0,190 12 0,231-25 0,-393-8 0,38 1 0,333-8 0,-363-1 0,216-42 0,267-111 0,-554 135 0,-1-3 0,120-67 0,-167 79 0,-1 0 0,0-2 0,47-45 0,58-81 0,-105 111 0,-1-1 0,-1-2 0,-3 0 0,-1-1 0,-1-1 0,-3-1 0,16-55 0,-17 37 0,-3-1 0,-3-1 0,-2 0 0,-1-105 0,-8-694 0,-2 820 0,-1 0 0,-2 0 0,-12-42 0,-8-52 0,21 87 0,4 27 0,-1 1 0,-1-1 0,-1 1 0,0 0 0,-11-27 0,10 35-273,1 0 0,0 0 0,1 0 0,-4-22 0,6 19-6553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7T10:44:41.290"/>
    </inkml:context>
    <inkml:brush xml:id="br0">
      <inkml:brushProperty name="width" value="0.05" units="cm"/>
      <inkml:brushProperty name="height" value="0.05" units="cm"/>
      <inkml:brushProperty name="color" value="#E71224"/>
    </inkml:brush>
  </inkml:definitions>
  <inkml:trace contextRef="#ctx0" brushRef="#br0">2108 228 24575,'-5'-1'0,"1"0"0,0 0 0,0-1 0,0 0 0,0 0 0,1 0 0,-1 0 0,0-1 0,1 1 0,-5-5 0,-8-6 0,-23-7 0,-1 2 0,-1 1 0,0 3 0,-52-13 0,80 24 0,-115-36 0,91 27 0,-1 2 0,-1 2 0,-75-8 0,-119 11 0,180 5 0,11 2 0,-48 8 0,44-4 0,-129 25 0,74-11 0,54-8 0,0 1 0,-87 39 0,114-43 0,-72 24 0,-18 8 0,33-13 0,59-23 0,1 1 0,0 0 0,0 1 0,0 1 0,-23 16 0,37-22 0,1 0 0,0 0 0,0 0 0,0 0 0,0 1 0,0-1 0,0 1 0,0-1 0,1 1 0,-1 0 0,1 0 0,0 0 0,0 0 0,0 0 0,0-1 0,1 2 0,-1-1 0,1 0 0,0 0 0,0 0 0,0 0 0,0 0 0,0 0 0,0 0 0,1 0 0,0 0 0,0 0 0,0 0 0,0 0 0,0 0 0,2 3 0,0 0 0,1 1 0,-1 0 0,2-1 0,-1 0 0,1 0 0,-1 0 0,2 0 0,-1-1 0,1 0 0,-1 0 0,12 7 0,22 10 0,-17-8 0,0-1 0,1-2 0,1 0 0,43 14 0,28 0 0,-25-5 0,111 16 0,211-10 0,2-26 0,-172-1 0,-191-1 0,-1-1 0,54-13 0,-28 5 0,-45 8 0,-1-1 0,0 0 0,1-1 0,-1 0 0,-1 0 0,13-9 0,5-2 0,-18 10 0,0 1 0,0-1 0,0 0 0,0-1 0,-1 0 0,0-1 0,9-10 0,-14 13 0,1-1 0,-1 1 0,0-1 0,-1 0 0,1 0 0,-1 0 0,0 0 0,0 0 0,-1 0 0,0 0 0,0-1 0,0 1 0,-1-11 0,0-14 0,0 1 0,-1 1 0,-1 0 0,-8-38 0,8 54-1365,0 1-5461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7T10:44:37.169"/>
    </inkml:context>
    <inkml:brush xml:id="br0">
      <inkml:brushProperty name="width" value="0.05" units="cm"/>
      <inkml:brushProperty name="height" value="0.05" units="cm"/>
      <inkml:brushProperty name="color" value="#E71224"/>
    </inkml:brush>
  </inkml:definitions>
  <inkml:trace contextRef="#ctx0" brushRef="#br0">1666 293 24575,'-18'-15'0,"-1"1"0,-1 1 0,0 0 0,0 1 0,-1 2 0,-34-13 0,-10-7 0,-1 1 0,-1 2 0,-2 3 0,0 3 0,-115-19 0,89 28 0,-1 3 0,-183 9 0,238 4 0,1 2 0,0 2 0,-63 20 0,81-21 0,1 1 0,-1 1 0,1 1 0,1 1 0,-34 23 0,45-27 0,0 0 0,1 1 0,0 0 0,0 0 0,1 1 0,0 0 0,0 0 0,1 1 0,1 0 0,-1 0 0,1 0 0,1 0 0,-5 19 0,0 17 0,3 0 0,2 1 0,2 0 0,7 81 0,-3-112 0,0 0 0,1-1 0,1 1 0,0-1 0,11 25 0,40 71 0,-16-37 0,-17-29 0,2-1 0,39 53 0,-46-74 0,1-1 0,1-1 0,1-1 0,1 0 0,36 25 0,-16-17 0,1-1 0,1-2 0,1-3 0,1-1 0,1-2 0,68 18 0,-60-25 0,1-3 0,1-2 0,-1-3 0,1-2 0,60-5 0,-89-1 0,0-1 0,-1-1 0,0-1 0,36-15 0,-30 10 0,64-15 0,-89 26 0,-1-1 0,1-1 0,-1 1 0,0-1 0,0 0 0,0 0 0,0-1 0,-1 0 0,9-7 0,45-48 0,-41 40 0,13-14 0,-2-1 0,-1-2 0,-1 0 0,34-66 0,-50 79 0,-1 0 0,-2 0 0,0-1 0,7-34 0,-12 23 0,0-1 0,-5-61 0,0 22 0,0 54 0,0 0 0,-1-1 0,-2 2 0,-12-38 0,-2-11 0,18 64 6,-1 0 0,0 0 0,0 1 0,0-1 0,0 1 0,0-1 0,-1 1 0,0 0 0,0 0 0,0 0 0,-8-7 0,-1 1-175,-1 0 1,-19-11 0,12 9-764,10 5-5894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9</Pages>
  <Words>435</Words>
  <Characters>2483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bcholland2@outlook.com</dc:creator>
  <cp:keywords/>
  <dc:description/>
  <cp:lastModifiedBy>bcholland2@outlook.com</cp:lastModifiedBy>
  <cp:revision>5</cp:revision>
  <dcterms:created xsi:type="dcterms:W3CDTF">2023-03-16T09:57:00Z</dcterms:created>
  <dcterms:modified xsi:type="dcterms:W3CDTF">2023-03-17T10:50:00Z</dcterms:modified>
</cp:coreProperties>
</file>