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F0AAF" w:rsidRDefault="00866D5E">
      <w:r w:rsidRPr="002C0F99">
        <w:rPr>
          <w:rFonts w:ascii="Arial" w:eastAsia="Times New Roman" w:hAnsi="Arial" w:cs="Times New Roman"/>
          <w:noProof/>
          <w:color w:val="000000"/>
          <w:sz w:val="40"/>
          <w:szCs w:val="40"/>
        </w:rPr>
        <w:drawing>
          <wp:inline distT="0" distB="0" distL="0" distR="0" wp14:anchorId="335C5082" wp14:editId="7789619E">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866D5E" w:rsidRDefault="00866D5E"/>
    <w:p w:rsidR="00866D5E" w:rsidRPr="00667B0B" w:rsidRDefault="00866D5E" w:rsidP="00866D5E">
      <w:pPr>
        <w:jc w:val="center"/>
        <w:rPr>
          <w:rFonts w:ascii="Arial" w:eastAsia="Tahoma" w:hAnsi="Arial" w:cs="Arial"/>
          <w:color w:val="000000"/>
          <w:sz w:val="45"/>
          <w:szCs w:val="45"/>
          <w:u w:val="single"/>
          <w:lang w:val="en-US" w:bidi="en-US"/>
        </w:rPr>
      </w:pPr>
      <w:r>
        <w:rPr>
          <w:rFonts w:ascii="Arial" w:eastAsia="Tahoma" w:hAnsi="Arial" w:cs="Arial"/>
          <w:color w:val="000000"/>
          <w:sz w:val="45"/>
          <w:szCs w:val="45"/>
          <w:u w:val="single"/>
          <w:lang w:bidi="en-US"/>
        </w:rPr>
        <w:t>Academic and Employability Skills</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66D5E" w:rsidRPr="002C0F99" w:rsidTr="002C1BDF">
        <w:tc>
          <w:tcPr>
            <w:tcW w:w="3438" w:type="dxa"/>
            <w:shd w:val="clear" w:color="auto" w:fill="D9D9D9"/>
          </w:tcPr>
          <w:p w:rsidR="00866D5E" w:rsidRPr="002C0F99" w:rsidRDefault="00866D5E" w:rsidP="002C1BDF">
            <w:pPr>
              <w:spacing w:before="120" w:after="120" w:line="360" w:lineRule="auto"/>
              <w:rPr>
                <w:rFonts w:ascii="Arial" w:eastAsia="Times New Roman" w:hAnsi="Arial" w:cs="Arial"/>
                <w:color w:val="000000"/>
                <w:sz w:val="32"/>
                <w:szCs w:val="32"/>
                <w:lang w:val="en-US" w:bidi="en-US"/>
              </w:rPr>
            </w:pPr>
            <w:r w:rsidRPr="002C0F99">
              <w:rPr>
                <w:rFonts w:ascii="Arial" w:eastAsia="Times New Roman" w:hAnsi="Arial" w:cs="Arial"/>
                <w:color w:val="000000"/>
                <w:sz w:val="32"/>
                <w:szCs w:val="32"/>
                <w:lang w:val="en-US" w:bidi="en-US"/>
              </w:rPr>
              <w:t>Lecturer:</w:t>
            </w:r>
          </w:p>
        </w:tc>
        <w:tc>
          <w:tcPr>
            <w:tcW w:w="6055" w:type="dxa"/>
          </w:tcPr>
          <w:p w:rsidR="00866D5E" w:rsidRPr="002C0F99" w:rsidRDefault="00866D5E" w:rsidP="002C1BDF">
            <w:pPr>
              <w:spacing w:before="120" w:after="120" w:line="360" w:lineRule="auto"/>
              <w:rPr>
                <w:rFonts w:ascii="Arial" w:eastAsia="Times New Roman" w:hAnsi="Arial" w:cs="Arial"/>
                <w:color w:val="000000"/>
                <w:sz w:val="32"/>
                <w:szCs w:val="32"/>
                <w:lang w:val="en-US" w:bidi="en-US"/>
              </w:rPr>
            </w:pPr>
            <w:r>
              <w:rPr>
                <w:rFonts w:ascii="Arial" w:eastAsia="Times New Roman" w:hAnsi="Arial" w:cs="Arial"/>
                <w:color w:val="000000"/>
                <w:sz w:val="32"/>
                <w:szCs w:val="32"/>
                <w:lang w:bidi="en-US"/>
              </w:rPr>
              <w:t>Shao Yuen</w:t>
            </w:r>
          </w:p>
        </w:tc>
      </w:tr>
      <w:tr w:rsidR="00866D5E" w:rsidRPr="002C0F99" w:rsidTr="002C1BDF">
        <w:tc>
          <w:tcPr>
            <w:tcW w:w="3438" w:type="dxa"/>
            <w:shd w:val="clear" w:color="auto" w:fill="D9D9D9"/>
          </w:tcPr>
          <w:p w:rsidR="00866D5E" w:rsidRPr="002C0F99" w:rsidRDefault="00866D5E" w:rsidP="002C1BDF">
            <w:pPr>
              <w:spacing w:before="120" w:after="120" w:line="360" w:lineRule="auto"/>
              <w:rPr>
                <w:rFonts w:ascii="Arial" w:eastAsia="Times New Roman" w:hAnsi="Arial" w:cs="Arial"/>
                <w:color w:val="000000"/>
                <w:sz w:val="32"/>
                <w:szCs w:val="32"/>
                <w:lang w:val="en-US" w:bidi="en-US"/>
              </w:rPr>
            </w:pPr>
            <w:r w:rsidRPr="002C0F99">
              <w:rPr>
                <w:rFonts w:ascii="Arial" w:eastAsia="Times New Roman" w:hAnsi="Arial" w:cs="Arial"/>
                <w:color w:val="000000"/>
                <w:sz w:val="32"/>
                <w:szCs w:val="32"/>
                <w:lang w:val="en-US" w:bidi="en-US"/>
              </w:rPr>
              <w:t>Student Name:</w:t>
            </w:r>
          </w:p>
        </w:tc>
        <w:tc>
          <w:tcPr>
            <w:tcW w:w="6055" w:type="dxa"/>
          </w:tcPr>
          <w:p w:rsidR="00866D5E" w:rsidRPr="002C0F99" w:rsidRDefault="00866D5E" w:rsidP="002C1BDF">
            <w:pPr>
              <w:spacing w:before="120" w:after="120" w:line="360" w:lineRule="auto"/>
              <w:rPr>
                <w:rFonts w:ascii="Arial" w:eastAsia="Times New Roman" w:hAnsi="Arial" w:cs="Arial"/>
                <w:color w:val="000000"/>
                <w:sz w:val="32"/>
                <w:szCs w:val="32"/>
                <w:lang w:val="en-US" w:bidi="en-US"/>
              </w:rPr>
            </w:pPr>
            <w:r>
              <w:rPr>
                <w:rFonts w:ascii="Arial" w:eastAsia="Times New Roman" w:hAnsi="Arial" w:cs="Arial"/>
                <w:color w:val="000000"/>
                <w:sz w:val="32"/>
                <w:szCs w:val="32"/>
                <w:lang w:val="en-US" w:bidi="en-US"/>
              </w:rPr>
              <w:t>Sherin Ahmed</w:t>
            </w:r>
          </w:p>
        </w:tc>
      </w:tr>
      <w:tr w:rsidR="00866D5E" w:rsidRPr="002C0F99" w:rsidTr="002C1BDF">
        <w:tc>
          <w:tcPr>
            <w:tcW w:w="3438" w:type="dxa"/>
            <w:shd w:val="clear" w:color="auto" w:fill="D9D9D9"/>
          </w:tcPr>
          <w:p w:rsidR="00866D5E" w:rsidRPr="002C0F99" w:rsidRDefault="00866D5E" w:rsidP="002C1BDF">
            <w:pPr>
              <w:spacing w:before="120" w:after="120" w:line="360" w:lineRule="auto"/>
              <w:rPr>
                <w:rFonts w:ascii="Arial" w:eastAsia="Times New Roman" w:hAnsi="Arial" w:cs="Arial"/>
                <w:color w:val="000000"/>
                <w:sz w:val="32"/>
                <w:szCs w:val="32"/>
                <w:lang w:val="en-US" w:bidi="en-US"/>
              </w:rPr>
            </w:pPr>
            <w:r w:rsidRPr="002C0F99">
              <w:rPr>
                <w:rFonts w:ascii="Arial" w:eastAsia="Times New Roman" w:hAnsi="Arial" w:cs="Arial"/>
                <w:color w:val="000000"/>
                <w:sz w:val="32"/>
                <w:szCs w:val="32"/>
                <w:lang w:val="en-US" w:bidi="en-US"/>
              </w:rPr>
              <w:t>Student Number:</w:t>
            </w:r>
          </w:p>
        </w:tc>
        <w:tc>
          <w:tcPr>
            <w:tcW w:w="6055" w:type="dxa"/>
          </w:tcPr>
          <w:p w:rsidR="00866D5E" w:rsidRPr="002C0F99" w:rsidRDefault="00866D5E" w:rsidP="002C1BDF">
            <w:pPr>
              <w:spacing w:before="120" w:after="120" w:line="360" w:lineRule="auto"/>
              <w:rPr>
                <w:rFonts w:ascii="Arial" w:eastAsia="Times New Roman" w:hAnsi="Arial" w:cs="Arial"/>
                <w:color w:val="000000"/>
                <w:sz w:val="32"/>
                <w:szCs w:val="32"/>
                <w:lang w:val="en-US" w:bidi="en-US"/>
              </w:rPr>
            </w:pPr>
            <w:r>
              <w:rPr>
                <w:rFonts w:ascii="Arial" w:eastAsia="Times New Roman" w:hAnsi="Arial" w:cs="Arial"/>
                <w:color w:val="000000"/>
                <w:sz w:val="32"/>
                <w:szCs w:val="32"/>
                <w:lang w:val="en-US" w:bidi="en-US"/>
              </w:rPr>
              <w:t>1712386</w:t>
            </w:r>
          </w:p>
        </w:tc>
      </w:tr>
      <w:tr w:rsidR="00866D5E" w:rsidRPr="002C0F99" w:rsidTr="002C1BDF">
        <w:tc>
          <w:tcPr>
            <w:tcW w:w="3438" w:type="dxa"/>
            <w:shd w:val="clear" w:color="auto" w:fill="D9D9D9"/>
          </w:tcPr>
          <w:p w:rsidR="00866D5E" w:rsidRPr="002C0F99" w:rsidRDefault="00866D5E" w:rsidP="002C1BDF">
            <w:pPr>
              <w:spacing w:before="120" w:after="120" w:line="360" w:lineRule="auto"/>
              <w:rPr>
                <w:rFonts w:ascii="Arial" w:eastAsia="Times New Roman" w:hAnsi="Arial" w:cs="Arial"/>
                <w:color w:val="000000"/>
                <w:sz w:val="32"/>
                <w:szCs w:val="32"/>
                <w:lang w:val="en-US" w:bidi="en-US"/>
              </w:rPr>
            </w:pPr>
            <w:r w:rsidRPr="002C0F99">
              <w:rPr>
                <w:rFonts w:ascii="Arial" w:eastAsia="Times New Roman" w:hAnsi="Arial" w:cs="Arial"/>
                <w:color w:val="000000"/>
                <w:sz w:val="32"/>
                <w:szCs w:val="32"/>
                <w:lang w:val="en-US" w:bidi="en-US"/>
              </w:rPr>
              <w:t>Module No:</w:t>
            </w:r>
          </w:p>
        </w:tc>
        <w:tc>
          <w:tcPr>
            <w:tcW w:w="6055" w:type="dxa"/>
          </w:tcPr>
          <w:p w:rsidR="00866D5E" w:rsidRPr="002C0F99" w:rsidRDefault="00866D5E" w:rsidP="002C1BDF">
            <w:pPr>
              <w:spacing w:before="120" w:after="120" w:line="360" w:lineRule="auto"/>
              <w:rPr>
                <w:rFonts w:ascii="Arial" w:eastAsia="Times New Roman" w:hAnsi="Arial" w:cs="Arial"/>
                <w:color w:val="000000"/>
                <w:sz w:val="32"/>
                <w:szCs w:val="32"/>
                <w:lang w:val="en-US" w:bidi="en-US"/>
              </w:rPr>
            </w:pPr>
            <w:r>
              <w:rPr>
                <w:rFonts w:ascii="Arial" w:eastAsia="Times New Roman" w:hAnsi="Arial" w:cs="Arial"/>
                <w:color w:val="000000"/>
                <w:sz w:val="32"/>
                <w:szCs w:val="32"/>
                <w:lang w:bidi="en-US"/>
              </w:rPr>
              <w:t>BMSK4001</w:t>
            </w:r>
            <w:r>
              <w:rPr>
                <w:rFonts w:ascii="Arial" w:eastAsia="Times New Roman" w:hAnsi="Arial" w:cs="Arial"/>
                <w:color w:val="000000"/>
                <w:sz w:val="32"/>
                <w:szCs w:val="32"/>
                <w:lang w:val="en-US" w:bidi="en-US"/>
              </w:rPr>
              <w:t>_LON</w:t>
            </w:r>
          </w:p>
        </w:tc>
      </w:tr>
      <w:tr w:rsidR="00866D5E" w:rsidRPr="002C0F99" w:rsidTr="002C1BDF">
        <w:trPr>
          <w:trHeight w:val="413"/>
        </w:trPr>
        <w:tc>
          <w:tcPr>
            <w:tcW w:w="3438" w:type="dxa"/>
            <w:shd w:val="clear" w:color="auto" w:fill="D9D9D9"/>
          </w:tcPr>
          <w:p w:rsidR="00866D5E" w:rsidRPr="002C0F99" w:rsidRDefault="00866D5E" w:rsidP="002C1BDF">
            <w:pPr>
              <w:spacing w:before="120" w:after="120" w:line="360" w:lineRule="auto"/>
              <w:rPr>
                <w:rFonts w:ascii="Arial" w:eastAsia="Times New Roman" w:hAnsi="Arial" w:cs="Arial"/>
                <w:color w:val="000000"/>
                <w:sz w:val="32"/>
                <w:szCs w:val="32"/>
                <w:lang w:val="en-US" w:bidi="en-US"/>
              </w:rPr>
            </w:pPr>
            <w:r w:rsidRPr="002C0F99">
              <w:rPr>
                <w:rFonts w:ascii="Arial" w:eastAsia="Times New Roman" w:hAnsi="Arial" w:cs="Arial"/>
                <w:color w:val="000000"/>
                <w:sz w:val="32"/>
                <w:szCs w:val="32"/>
                <w:lang w:val="en-US" w:bidi="en-US"/>
              </w:rPr>
              <w:t>Module Title:</w:t>
            </w:r>
          </w:p>
        </w:tc>
        <w:tc>
          <w:tcPr>
            <w:tcW w:w="6055" w:type="dxa"/>
          </w:tcPr>
          <w:p w:rsidR="00866D5E" w:rsidRPr="00667B0B" w:rsidRDefault="00866D5E" w:rsidP="002C1BDF">
            <w:pPr>
              <w:spacing w:before="120" w:after="120" w:line="360" w:lineRule="auto"/>
              <w:rPr>
                <w:rFonts w:ascii="Arial" w:eastAsia="Tahoma" w:hAnsi="Arial" w:cs="Arial"/>
                <w:color w:val="000000"/>
                <w:sz w:val="28"/>
                <w:szCs w:val="28"/>
                <w:lang w:val="en-US" w:bidi="en-US"/>
              </w:rPr>
            </w:pPr>
            <w:r>
              <w:rPr>
                <w:rFonts w:ascii="Arial" w:hAnsi="Arial" w:cs="Arial"/>
                <w:sz w:val="28"/>
                <w:szCs w:val="28"/>
              </w:rPr>
              <w:t>Academic and Employability Skills</w:t>
            </w:r>
          </w:p>
        </w:tc>
      </w:tr>
    </w:tbl>
    <w:p w:rsidR="00866D5E" w:rsidRDefault="00866D5E" w:rsidP="00866D5E"/>
    <w:p w:rsidR="00866D5E" w:rsidRDefault="00866D5E" w:rsidP="00866D5E">
      <w:pPr>
        <w:rPr>
          <w:rFonts w:ascii="Segoe UI" w:eastAsia="Times New Roman" w:hAnsi="Segoe UI" w:cs="Segoe UI"/>
          <w:color w:val="212121"/>
          <w:sz w:val="23"/>
          <w:szCs w:val="23"/>
        </w:rPr>
      </w:pPr>
    </w:p>
    <w:p w:rsidR="00866D5E" w:rsidRDefault="00866D5E" w:rsidP="00866D5E">
      <w:pPr>
        <w:rPr>
          <w:rFonts w:ascii="Arial" w:hAnsi="Arial" w:cs="Arial"/>
          <w:sz w:val="28"/>
          <w:szCs w:val="28"/>
        </w:rPr>
      </w:pPr>
      <w:r w:rsidRPr="00285E38">
        <w:rPr>
          <w:rFonts w:ascii="Arial" w:hAnsi="Arial" w:cs="Arial"/>
          <w:sz w:val="28"/>
          <w:szCs w:val="28"/>
        </w:rPr>
        <w:t>By the act of making this submission, the student declares that this is the work of the student named above. The work has not, in whole or in part,</w:t>
      </w:r>
      <w:r>
        <w:rPr>
          <w:rFonts w:ascii="Arial" w:hAnsi="Arial" w:cs="Arial"/>
          <w:sz w:val="28"/>
          <w:szCs w:val="28"/>
        </w:rPr>
        <w:t xml:space="preserve"> </w:t>
      </w:r>
      <w:r w:rsidRPr="00285E38">
        <w:rPr>
          <w:rFonts w:ascii="Arial" w:hAnsi="Arial" w:cs="Arial"/>
          <w:sz w:val="28"/>
          <w:szCs w:val="28"/>
        </w:rPr>
        <w:t xml:space="preserve">been knowingly presented elsewhere for assessment, or where assessment has been built on a previous assessment. This has been identified. Where materials have been used from other sources it has been property acknowledged. ¡f this statement is untrue, the student acknowledges that an assessment offence has been committed. </w:t>
      </w:r>
    </w:p>
    <w:p w:rsidR="00866D5E" w:rsidRDefault="00866D5E" w:rsidP="00866D5E">
      <w:pPr>
        <w:spacing w:line="360" w:lineRule="auto"/>
        <w:rPr>
          <w:rFonts w:ascii="Constantia" w:hAnsi="Constantia"/>
          <w:b/>
          <w:sz w:val="32"/>
          <w:szCs w:val="32"/>
        </w:rPr>
      </w:pPr>
      <w:r w:rsidRPr="00285E38">
        <w:rPr>
          <w:rFonts w:ascii="Arial" w:hAnsi="Arial" w:cs="Arial"/>
          <w:sz w:val="28"/>
          <w:szCs w:val="28"/>
        </w:rPr>
        <w:t>Attention is drawn to the plagiarism and unfair practice policies of both the University and of ILM</w:t>
      </w:r>
    </w:p>
    <w:p w:rsidR="00866D5E" w:rsidRDefault="00866D5E" w:rsidP="00866D5E">
      <w:pPr>
        <w:spacing w:line="360" w:lineRule="auto"/>
        <w:rPr>
          <w:rFonts w:ascii="Constantia" w:hAnsi="Constantia"/>
          <w:b/>
          <w:sz w:val="32"/>
          <w:szCs w:val="32"/>
        </w:rPr>
      </w:pPr>
    </w:p>
    <w:p w:rsidR="00866D5E" w:rsidRDefault="00866D5E" w:rsidP="00866D5E">
      <w:pPr>
        <w:spacing w:line="360" w:lineRule="auto"/>
        <w:jc w:val="center"/>
        <w:rPr>
          <w:rFonts w:ascii="Constantia" w:hAnsi="Constantia"/>
          <w:b/>
          <w:sz w:val="32"/>
          <w:szCs w:val="32"/>
        </w:rPr>
      </w:pPr>
    </w:p>
    <w:p w:rsidR="00866D5E" w:rsidRDefault="00866D5E"/>
    <w:p w:rsidR="00866D5E" w:rsidRPr="005F4F23" w:rsidRDefault="00866D5E" w:rsidP="005F4F23">
      <w:pPr>
        <w:rPr>
          <w:rFonts w:ascii="Arial" w:hAnsi="Arial" w:cs="Arial"/>
          <w:sz w:val="24"/>
          <w:szCs w:val="24"/>
        </w:rPr>
      </w:pPr>
      <w:bookmarkStart w:id="0" w:name="_Toc534575177"/>
      <w:bookmarkStart w:id="1" w:name="_Toc534699427"/>
      <w:r w:rsidRPr="005F4F23">
        <w:rPr>
          <w:rFonts w:ascii="Arial" w:hAnsi="Arial" w:cs="Arial"/>
          <w:sz w:val="24"/>
          <w:szCs w:val="24"/>
        </w:rPr>
        <w:lastRenderedPageBreak/>
        <w:t>I</w:t>
      </w:r>
      <w:bookmarkEnd w:id="0"/>
      <w:bookmarkEnd w:id="1"/>
      <w:r w:rsidR="00C37C22" w:rsidRPr="005F4F23">
        <w:rPr>
          <w:rFonts w:ascii="Arial" w:hAnsi="Arial" w:cs="Arial"/>
          <w:sz w:val="24"/>
          <w:szCs w:val="24"/>
        </w:rPr>
        <w:t>NTRODUCTION</w:t>
      </w:r>
      <w:r w:rsidRPr="005F4F23">
        <w:rPr>
          <w:rFonts w:ascii="Arial" w:hAnsi="Arial" w:cs="Arial"/>
          <w:sz w:val="24"/>
          <w:szCs w:val="24"/>
        </w:rPr>
        <w:t xml:space="preserve"> </w:t>
      </w:r>
    </w:p>
    <w:p w:rsidR="00866D5E" w:rsidRPr="005F4F23" w:rsidRDefault="00866D5E" w:rsidP="005F4F23">
      <w:pPr>
        <w:rPr>
          <w:rFonts w:ascii="Arial" w:hAnsi="Arial" w:cs="Arial"/>
          <w:sz w:val="24"/>
          <w:szCs w:val="24"/>
        </w:rPr>
      </w:pPr>
      <w:r w:rsidRPr="005F4F23">
        <w:rPr>
          <w:rFonts w:ascii="Arial" w:hAnsi="Arial" w:cs="Arial"/>
          <w:sz w:val="24"/>
          <w:szCs w:val="24"/>
        </w:rPr>
        <w:t>Reflective report is the most significant part of academic learning which represents the explanation of the whole learning process. Through using reflective report students can easily describe, feel, evaluate, remarks and develop the action plan regarding the academic course which has been taught. It helps in assignment writing and you learn things through others and as well as your own feelings and experiences. Due to learning by doing process it helps students in continuous self-development and performs their learning modules very efficiently</w:t>
      </w:r>
      <w:r w:rsidRPr="005F4F23">
        <w:rPr>
          <w:rFonts w:ascii="Arial" w:hAnsi="Arial" w:cs="Arial"/>
          <w:i/>
          <w:color w:val="222222"/>
          <w:sz w:val="24"/>
          <w:szCs w:val="24"/>
          <w:shd w:val="clear" w:color="auto" w:fill="FFFFFF"/>
        </w:rPr>
        <w:t xml:space="preserve"> (Wilson, D. and Miller, R., 2018)</w:t>
      </w:r>
      <w:r w:rsidRPr="005F4F23">
        <w:rPr>
          <w:rFonts w:ascii="Arial" w:hAnsi="Arial" w:cs="Arial"/>
          <w:sz w:val="24"/>
          <w:szCs w:val="24"/>
        </w:rPr>
        <w:t>. During the start of the course my goal was to learn and acquire different communication skills that are required in an employment setting as well as broa</w:t>
      </w:r>
      <w:r w:rsidR="00C37C22" w:rsidRPr="005F4F23">
        <w:rPr>
          <w:rFonts w:ascii="Arial" w:hAnsi="Arial" w:cs="Arial"/>
          <w:sz w:val="24"/>
          <w:szCs w:val="24"/>
        </w:rPr>
        <w:t>dening my knowledge</w:t>
      </w:r>
      <w:r w:rsidRPr="005F4F23">
        <w:rPr>
          <w:rFonts w:ascii="Arial" w:hAnsi="Arial" w:cs="Arial"/>
          <w:sz w:val="24"/>
          <w:szCs w:val="24"/>
        </w:rPr>
        <w:t xml:space="preserve"> by learning different types of communication </w:t>
      </w:r>
      <w:r w:rsidR="00C37C22" w:rsidRPr="005F4F23">
        <w:rPr>
          <w:rFonts w:ascii="Arial" w:hAnsi="Arial" w:cs="Arial"/>
          <w:sz w:val="24"/>
          <w:szCs w:val="24"/>
        </w:rPr>
        <w:t xml:space="preserve">skills </w:t>
      </w:r>
      <w:r w:rsidRPr="005F4F23">
        <w:rPr>
          <w:rFonts w:ascii="Arial" w:hAnsi="Arial" w:cs="Arial"/>
          <w:sz w:val="24"/>
          <w:szCs w:val="24"/>
        </w:rPr>
        <w:t>that is needed in a wo</w:t>
      </w:r>
      <w:r w:rsidR="00C37C22" w:rsidRPr="005F4F23">
        <w:rPr>
          <w:rFonts w:ascii="Arial" w:hAnsi="Arial" w:cs="Arial"/>
          <w:sz w:val="24"/>
          <w:szCs w:val="24"/>
        </w:rPr>
        <w:t>rkplace as well as academically building my knowledge.</w:t>
      </w:r>
    </w:p>
    <w:p w:rsidR="00866D5E" w:rsidRPr="005F4F23" w:rsidRDefault="00866D5E" w:rsidP="005F4F23">
      <w:pPr>
        <w:rPr>
          <w:rFonts w:ascii="Arial" w:hAnsi="Arial" w:cs="Arial"/>
          <w:sz w:val="24"/>
          <w:szCs w:val="24"/>
        </w:rPr>
      </w:pPr>
      <w:r w:rsidRPr="005F4F23">
        <w:rPr>
          <w:rFonts w:ascii="Arial" w:hAnsi="Arial" w:cs="Arial"/>
          <w:sz w:val="24"/>
          <w:szCs w:val="24"/>
        </w:rPr>
        <w:t>At the beginning of this learning period I was very nervous about public speaking and my communication skills was very poor. I was also unable to negotiate with others regarding any issue and wasn’t always able to perform my task in due time. My presentation skills</w:t>
      </w:r>
      <w:r w:rsidR="00EA1AA4" w:rsidRPr="005F4F23">
        <w:rPr>
          <w:rFonts w:ascii="Arial" w:hAnsi="Arial" w:cs="Arial"/>
          <w:sz w:val="24"/>
          <w:szCs w:val="24"/>
        </w:rPr>
        <w:t xml:space="preserve"> were very weak</w:t>
      </w:r>
      <w:r w:rsidRPr="005F4F23">
        <w:rPr>
          <w:rFonts w:ascii="Arial" w:hAnsi="Arial" w:cs="Arial"/>
          <w:sz w:val="24"/>
          <w:szCs w:val="24"/>
        </w:rPr>
        <w:t xml:space="preserve"> because of my nervousness about public </w:t>
      </w:r>
      <w:r w:rsidR="00EA1AA4" w:rsidRPr="005F4F23">
        <w:rPr>
          <w:rFonts w:ascii="Arial" w:hAnsi="Arial" w:cs="Arial"/>
          <w:sz w:val="24"/>
          <w:szCs w:val="24"/>
        </w:rPr>
        <w:t>speaking and</w:t>
      </w:r>
      <w:r w:rsidRPr="005F4F23">
        <w:rPr>
          <w:rFonts w:ascii="Arial" w:hAnsi="Arial" w:cs="Arial"/>
          <w:sz w:val="24"/>
          <w:szCs w:val="24"/>
        </w:rPr>
        <w:t xml:space="preserve"> I was unsure how to write a </w:t>
      </w:r>
      <w:r w:rsidR="00EA1AA4" w:rsidRPr="005F4F23">
        <w:rPr>
          <w:rFonts w:ascii="Arial" w:hAnsi="Arial" w:cs="Arial"/>
          <w:sz w:val="24"/>
          <w:szCs w:val="24"/>
        </w:rPr>
        <w:t>good CV</w:t>
      </w:r>
      <w:r w:rsidRPr="005F4F23">
        <w:rPr>
          <w:rFonts w:ascii="Arial" w:hAnsi="Arial" w:cs="Arial"/>
          <w:sz w:val="24"/>
          <w:szCs w:val="24"/>
        </w:rPr>
        <w:t xml:space="preserve"> in order to apply for different jobs. But after completing my learning period I have acquired these important skills now I don’t feel </w:t>
      </w:r>
      <w:r w:rsidR="00EA1AA4" w:rsidRPr="005F4F23">
        <w:rPr>
          <w:rFonts w:ascii="Arial" w:hAnsi="Arial" w:cs="Arial"/>
          <w:sz w:val="24"/>
          <w:szCs w:val="24"/>
        </w:rPr>
        <w:t xml:space="preserve">that </w:t>
      </w:r>
      <w:r w:rsidRPr="005F4F23">
        <w:rPr>
          <w:rFonts w:ascii="Arial" w:hAnsi="Arial" w:cs="Arial"/>
          <w:sz w:val="24"/>
          <w:szCs w:val="24"/>
        </w:rPr>
        <w:t xml:space="preserve">nervous regarding public speaking and able to communicate with others. </w:t>
      </w:r>
      <w:r w:rsidRPr="005F4F23">
        <w:rPr>
          <w:rFonts w:ascii="Arial" w:hAnsi="Arial" w:cs="Arial"/>
          <w:i/>
          <w:color w:val="222222"/>
          <w:sz w:val="24"/>
          <w:szCs w:val="24"/>
          <w:shd w:val="clear" w:color="auto" w:fill="FFFFFF"/>
        </w:rPr>
        <w:t xml:space="preserve"> (Sicora, A., 2018)</w:t>
      </w:r>
      <w:r w:rsidRPr="005F4F23">
        <w:rPr>
          <w:rFonts w:ascii="Arial" w:hAnsi="Arial" w:cs="Arial"/>
          <w:sz w:val="24"/>
          <w:szCs w:val="24"/>
        </w:rPr>
        <w:t xml:space="preserve">. But an effective action plan has been developed by me in order to improve my learning objectives. On the basis of above discussion it can be said that the main purpose of this study is to develop and elaborate my academic skills that I have learned and acquired during my learning period and how these learning will help me in developing and creating my employability skills.   </w:t>
      </w:r>
    </w:p>
    <w:p w:rsidR="00866D5E" w:rsidRPr="005F4F23" w:rsidRDefault="00EA1AA4" w:rsidP="005F4F23">
      <w:pPr>
        <w:rPr>
          <w:rFonts w:ascii="Arial" w:hAnsi="Arial" w:cs="Arial"/>
          <w:b/>
          <w:sz w:val="24"/>
          <w:szCs w:val="24"/>
        </w:rPr>
      </w:pPr>
      <w:r w:rsidRPr="005F4F23">
        <w:rPr>
          <w:rFonts w:ascii="Arial" w:hAnsi="Arial" w:cs="Arial"/>
          <w:b/>
          <w:sz w:val="24"/>
          <w:szCs w:val="24"/>
        </w:rPr>
        <w:t>CV WRITING</w:t>
      </w:r>
    </w:p>
    <w:p w:rsidR="00EA1AA4" w:rsidRPr="005F4F23" w:rsidRDefault="00EA1AA4" w:rsidP="005F4F23">
      <w:pPr>
        <w:rPr>
          <w:rFonts w:ascii="Arial" w:hAnsi="Arial" w:cs="Arial"/>
          <w:sz w:val="24"/>
          <w:szCs w:val="24"/>
        </w:rPr>
      </w:pPr>
      <w:r w:rsidRPr="005F4F23">
        <w:rPr>
          <w:rFonts w:ascii="Arial" w:hAnsi="Arial" w:cs="Arial"/>
          <w:sz w:val="24"/>
          <w:szCs w:val="24"/>
        </w:rPr>
        <w:t xml:space="preserve">I </w:t>
      </w:r>
      <w:r w:rsidR="000D297F" w:rsidRPr="005F4F23">
        <w:rPr>
          <w:rFonts w:ascii="Arial" w:hAnsi="Arial" w:cs="Arial"/>
          <w:sz w:val="24"/>
          <w:szCs w:val="24"/>
        </w:rPr>
        <w:t>was always</w:t>
      </w:r>
      <w:r w:rsidRPr="005F4F23">
        <w:rPr>
          <w:rFonts w:ascii="Arial" w:hAnsi="Arial" w:cs="Arial"/>
          <w:sz w:val="24"/>
          <w:szCs w:val="24"/>
        </w:rPr>
        <w:t xml:space="preserve"> taught and leaned from my </w:t>
      </w:r>
      <w:r w:rsidR="003E193D" w:rsidRPr="005F4F23">
        <w:rPr>
          <w:rFonts w:ascii="Arial" w:hAnsi="Arial" w:cs="Arial"/>
          <w:sz w:val="24"/>
          <w:szCs w:val="24"/>
        </w:rPr>
        <w:t>experiences</w:t>
      </w:r>
      <w:r w:rsidRPr="005F4F23">
        <w:rPr>
          <w:rFonts w:ascii="Arial" w:hAnsi="Arial" w:cs="Arial"/>
          <w:sz w:val="24"/>
          <w:szCs w:val="24"/>
        </w:rPr>
        <w:t xml:space="preserve"> in life that a </w:t>
      </w:r>
      <w:r w:rsidR="003E193D" w:rsidRPr="005F4F23">
        <w:rPr>
          <w:rFonts w:ascii="Arial" w:hAnsi="Arial" w:cs="Arial"/>
          <w:sz w:val="24"/>
          <w:szCs w:val="24"/>
        </w:rPr>
        <w:t>CV</w:t>
      </w:r>
      <w:r w:rsidRPr="005F4F23">
        <w:rPr>
          <w:rFonts w:ascii="Arial" w:hAnsi="Arial" w:cs="Arial"/>
          <w:sz w:val="24"/>
          <w:szCs w:val="24"/>
        </w:rPr>
        <w:t xml:space="preserve"> should get you a job. </w:t>
      </w:r>
      <w:r w:rsidR="000D297F" w:rsidRPr="005F4F23">
        <w:rPr>
          <w:rFonts w:ascii="Arial" w:hAnsi="Arial" w:cs="Arial"/>
          <w:sz w:val="24"/>
          <w:szCs w:val="24"/>
        </w:rPr>
        <w:t>I also thought a CV is about you and your life story</w:t>
      </w:r>
      <w:r w:rsidR="00C37C22" w:rsidRPr="005F4F23">
        <w:rPr>
          <w:rFonts w:ascii="Arial" w:hAnsi="Arial" w:cs="Arial"/>
          <w:sz w:val="24"/>
          <w:szCs w:val="24"/>
        </w:rPr>
        <w:t xml:space="preserve"> of</w:t>
      </w:r>
      <w:r w:rsidR="000D297F" w:rsidRPr="005F4F23">
        <w:rPr>
          <w:rFonts w:ascii="Arial" w:hAnsi="Arial" w:cs="Arial"/>
          <w:sz w:val="24"/>
          <w:szCs w:val="24"/>
        </w:rPr>
        <w:t xml:space="preserve"> what you have done during the years of employment. </w:t>
      </w:r>
      <w:r w:rsidRPr="005F4F23">
        <w:rPr>
          <w:rFonts w:ascii="Arial" w:hAnsi="Arial" w:cs="Arial"/>
          <w:sz w:val="24"/>
          <w:szCs w:val="24"/>
        </w:rPr>
        <w:t>Bu</w:t>
      </w:r>
      <w:r w:rsidR="000D297F" w:rsidRPr="005F4F23">
        <w:rPr>
          <w:rFonts w:ascii="Arial" w:hAnsi="Arial" w:cs="Arial"/>
          <w:sz w:val="24"/>
          <w:szCs w:val="24"/>
        </w:rPr>
        <w:t>t during</w:t>
      </w:r>
      <w:r w:rsidRPr="005F4F23">
        <w:rPr>
          <w:rFonts w:ascii="Arial" w:hAnsi="Arial" w:cs="Arial"/>
          <w:sz w:val="24"/>
          <w:szCs w:val="24"/>
        </w:rPr>
        <w:t xml:space="preserve"> my course I learned that a CV should get you an interview</w:t>
      </w:r>
      <w:r w:rsidR="000D297F" w:rsidRPr="005F4F23">
        <w:rPr>
          <w:rFonts w:ascii="Arial" w:hAnsi="Arial" w:cs="Arial"/>
          <w:sz w:val="24"/>
          <w:szCs w:val="24"/>
        </w:rPr>
        <w:t xml:space="preserve"> first before a job!</w:t>
      </w:r>
      <w:r w:rsidRPr="005F4F23">
        <w:rPr>
          <w:rFonts w:ascii="Arial" w:hAnsi="Arial" w:cs="Arial"/>
          <w:sz w:val="24"/>
          <w:szCs w:val="24"/>
        </w:rPr>
        <w:t xml:space="preserve">! Which is true in </w:t>
      </w:r>
      <w:r w:rsidR="003E193D" w:rsidRPr="005F4F23">
        <w:rPr>
          <w:rFonts w:ascii="Arial" w:hAnsi="Arial" w:cs="Arial"/>
          <w:sz w:val="24"/>
          <w:szCs w:val="24"/>
        </w:rPr>
        <w:t>every way</w:t>
      </w:r>
      <w:r w:rsidR="000624D8" w:rsidRPr="005F4F23">
        <w:rPr>
          <w:rFonts w:ascii="Arial" w:hAnsi="Arial" w:cs="Arial"/>
          <w:sz w:val="24"/>
          <w:szCs w:val="24"/>
        </w:rPr>
        <w:t>,</w:t>
      </w:r>
      <w:r w:rsidRPr="005F4F23">
        <w:rPr>
          <w:rFonts w:ascii="Arial" w:hAnsi="Arial" w:cs="Arial"/>
          <w:sz w:val="24"/>
          <w:szCs w:val="24"/>
        </w:rPr>
        <w:t xml:space="preserve"> that without an interview you cannot get a job so therefore it is essential that you have a CV that is not boring, stands out from the rest and which is not </w:t>
      </w:r>
      <w:r w:rsidR="000624D8" w:rsidRPr="005F4F23">
        <w:rPr>
          <w:rFonts w:ascii="Arial" w:hAnsi="Arial" w:cs="Arial"/>
          <w:sz w:val="24"/>
          <w:szCs w:val="24"/>
        </w:rPr>
        <w:t>common to everyone else’s who will come for the same job.</w:t>
      </w:r>
    </w:p>
    <w:p w:rsidR="000D297F" w:rsidRPr="005F4F23" w:rsidRDefault="000624D8" w:rsidP="005F4F23">
      <w:pPr>
        <w:rPr>
          <w:rFonts w:ascii="Arial" w:hAnsi="Arial" w:cs="Arial"/>
          <w:sz w:val="24"/>
          <w:szCs w:val="24"/>
        </w:rPr>
      </w:pPr>
      <w:r w:rsidRPr="005F4F23">
        <w:rPr>
          <w:rFonts w:ascii="Arial" w:hAnsi="Arial" w:cs="Arial"/>
          <w:sz w:val="24"/>
          <w:szCs w:val="24"/>
        </w:rPr>
        <w:t xml:space="preserve">During my course I learned that you need to build ‘trust’ through writing a CV. One of the perceptions that </w:t>
      </w:r>
      <w:r w:rsidR="003E193D" w:rsidRPr="005F4F23">
        <w:rPr>
          <w:rFonts w:ascii="Arial" w:hAnsi="Arial" w:cs="Arial"/>
          <w:sz w:val="24"/>
          <w:szCs w:val="24"/>
        </w:rPr>
        <w:t>pledge</w:t>
      </w:r>
      <w:r w:rsidRPr="005F4F23">
        <w:rPr>
          <w:rFonts w:ascii="Arial" w:hAnsi="Arial" w:cs="Arial"/>
          <w:sz w:val="24"/>
          <w:szCs w:val="24"/>
        </w:rPr>
        <w:t xml:space="preserve"> trust is reciprocity, which is the concept o</w:t>
      </w:r>
      <w:r w:rsidR="003E193D" w:rsidRPr="005F4F23">
        <w:rPr>
          <w:rFonts w:ascii="Arial" w:hAnsi="Arial" w:cs="Arial"/>
          <w:sz w:val="24"/>
          <w:szCs w:val="24"/>
        </w:rPr>
        <w:t>f give and reward. (</w:t>
      </w:r>
      <w:r w:rsidRPr="005F4F23">
        <w:rPr>
          <w:rFonts w:ascii="Arial" w:hAnsi="Arial" w:cs="Arial"/>
          <w:sz w:val="24"/>
          <w:szCs w:val="24"/>
        </w:rPr>
        <w:t>Cial</w:t>
      </w:r>
      <w:r w:rsidR="003E193D" w:rsidRPr="005F4F23">
        <w:rPr>
          <w:rFonts w:ascii="Arial" w:hAnsi="Arial" w:cs="Arial"/>
          <w:sz w:val="24"/>
          <w:szCs w:val="24"/>
        </w:rPr>
        <w:t>dini, R, 1984</w:t>
      </w:r>
      <w:r w:rsidRPr="005F4F23">
        <w:rPr>
          <w:rFonts w:ascii="Arial" w:hAnsi="Arial" w:cs="Arial"/>
          <w:sz w:val="24"/>
          <w:szCs w:val="24"/>
        </w:rPr>
        <w:t xml:space="preserve">) </w:t>
      </w:r>
    </w:p>
    <w:p w:rsidR="00A428E3" w:rsidRPr="005F4F23" w:rsidRDefault="003E193D" w:rsidP="005F4F23">
      <w:pPr>
        <w:rPr>
          <w:rFonts w:ascii="Arial" w:hAnsi="Arial" w:cs="Arial"/>
          <w:sz w:val="24"/>
          <w:szCs w:val="24"/>
        </w:rPr>
      </w:pPr>
      <w:r w:rsidRPr="005F4F23">
        <w:rPr>
          <w:rFonts w:ascii="Arial" w:hAnsi="Arial" w:cs="Arial"/>
          <w:sz w:val="24"/>
          <w:szCs w:val="24"/>
        </w:rPr>
        <w:t xml:space="preserve">I </w:t>
      </w:r>
      <w:r w:rsidR="000D297F" w:rsidRPr="005F4F23">
        <w:rPr>
          <w:rFonts w:ascii="Arial" w:hAnsi="Arial" w:cs="Arial"/>
          <w:sz w:val="24"/>
          <w:szCs w:val="24"/>
        </w:rPr>
        <w:t xml:space="preserve">agree with </w:t>
      </w:r>
      <w:r w:rsidRPr="005F4F23">
        <w:rPr>
          <w:rFonts w:ascii="Arial" w:hAnsi="Arial" w:cs="Arial"/>
          <w:sz w:val="24"/>
          <w:szCs w:val="24"/>
        </w:rPr>
        <w:t>Cialdini</w:t>
      </w:r>
      <w:r w:rsidR="000D297F" w:rsidRPr="005F4F23">
        <w:rPr>
          <w:rFonts w:ascii="Arial" w:hAnsi="Arial" w:cs="Arial"/>
          <w:sz w:val="24"/>
          <w:szCs w:val="24"/>
        </w:rPr>
        <w:t>’s</w:t>
      </w:r>
      <w:r w:rsidRPr="005F4F23">
        <w:rPr>
          <w:rFonts w:ascii="Arial" w:hAnsi="Arial" w:cs="Arial"/>
          <w:sz w:val="24"/>
          <w:szCs w:val="24"/>
        </w:rPr>
        <w:t xml:space="preserve"> </w:t>
      </w:r>
      <w:r w:rsidR="000D297F" w:rsidRPr="005F4F23">
        <w:rPr>
          <w:rFonts w:ascii="Arial" w:hAnsi="Arial" w:cs="Arial"/>
          <w:sz w:val="24"/>
          <w:szCs w:val="24"/>
        </w:rPr>
        <w:t>view because in employment it is an essential skill to acquire as an individual because in order to take something you need to give something back. This concept of give and take comes only when</w:t>
      </w:r>
      <w:r w:rsidRPr="005F4F23">
        <w:rPr>
          <w:rFonts w:ascii="Arial" w:hAnsi="Arial" w:cs="Arial"/>
          <w:sz w:val="24"/>
          <w:szCs w:val="24"/>
        </w:rPr>
        <w:t xml:space="preserve"> trust </w:t>
      </w:r>
      <w:r w:rsidR="000D297F" w:rsidRPr="005F4F23">
        <w:rPr>
          <w:rFonts w:ascii="Arial" w:hAnsi="Arial" w:cs="Arial"/>
          <w:sz w:val="24"/>
          <w:szCs w:val="24"/>
        </w:rPr>
        <w:t xml:space="preserve">is built </w:t>
      </w:r>
      <w:r w:rsidR="00537229" w:rsidRPr="005F4F23">
        <w:rPr>
          <w:rFonts w:ascii="Arial" w:hAnsi="Arial" w:cs="Arial"/>
          <w:sz w:val="24"/>
          <w:szCs w:val="24"/>
        </w:rPr>
        <w:t xml:space="preserve">so therefore when writing a CV I have learned in the course that I must persuade the person reading the CV that I am the best and I have that skill in myself because </w:t>
      </w:r>
      <w:r w:rsidR="000624D8" w:rsidRPr="005F4F23">
        <w:rPr>
          <w:rFonts w:ascii="Arial" w:hAnsi="Arial" w:cs="Arial"/>
          <w:sz w:val="24"/>
          <w:szCs w:val="24"/>
        </w:rPr>
        <w:t xml:space="preserve">when you are </w:t>
      </w:r>
      <w:r w:rsidRPr="005F4F23">
        <w:rPr>
          <w:rFonts w:ascii="Arial" w:hAnsi="Arial" w:cs="Arial"/>
          <w:sz w:val="24"/>
          <w:szCs w:val="24"/>
        </w:rPr>
        <w:lastRenderedPageBreak/>
        <w:t xml:space="preserve">working with others in the same </w:t>
      </w:r>
      <w:r w:rsidR="00537229" w:rsidRPr="005F4F23">
        <w:rPr>
          <w:rFonts w:ascii="Arial" w:hAnsi="Arial" w:cs="Arial"/>
          <w:sz w:val="24"/>
          <w:szCs w:val="24"/>
        </w:rPr>
        <w:t>work field, it</w:t>
      </w:r>
      <w:r w:rsidRPr="005F4F23">
        <w:rPr>
          <w:rFonts w:ascii="Arial" w:hAnsi="Arial" w:cs="Arial"/>
          <w:sz w:val="24"/>
          <w:szCs w:val="24"/>
        </w:rPr>
        <w:t xml:space="preserve"> is a vital skill to acquire because without trust in </w:t>
      </w:r>
      <w:r w:rsidR="000D297F" w:rsidRPr="005F4F23">
        <w:rPr>
          <w:rFonts w:ascii="Arial" w:hAnsi="Arial" w:cs="Arial"/>
          <w:sz w:val="24"/>
          <w:szCs w:val="24"/>
        </w:rPr>
        <w:t xml:space="preserve">a </w:t>
      </w:r>
      <w:r w:rsidRPr="005F4F23">
        <w:rPr>
          <w:rFonts w:ascii="Arial" w:hAnsi="Arial" w:cs="Arial"/>
          <w:sz w:val="24"/>
          <w:szCs w:val="24"/>
        </w:rPr>
        <w:t>working environment</w:t>
      </w:r>
      <w:r w:rsidR="000D297F" w:rsidRPr="005F4F23">
        <w:rPr>
          <w:rFonts w:ascii="Arial" w:hAnsi="Arial" w:cs="Arial"/>
          <w:sz w:val="24"/>
          <w:szCs w:val="24"/>
        </w:rPr>
        <w:t xml:space="preserve"> you cannot work as a team and achieve th</w:t>
      </w:r>
      <w:r w:rsidR="00537229" w:rsidRPr="005F4F23">
        <w:rPr>
          <w:rFonts w:ascii="Arial" w:hAnsi="Arial" w:cs="Arial"/>
          <w:sz w:val="24"/>
          <w:szCs w:val="24"/>
        </w:rPr>
        <w:t xml:space="preserve">e goals that the company wants. </w:t>
      </w:r>
    </w:p>
    <w:p w:rsidR="000624D8" w:rsidRPr="005F4F23" w:rsidRDefault="00537229" w:rsidP="005F4F23">
      <w:pPr>
        <w:rPr>
          <w:rFonts w:ascii="Arial" w:hAnsi="Arial" w:cs="Arial"/>
          <w:sz w:val="24"/>
          <w:szCs w:val="24"/>
        </w:rPr>
      </w:pPr>
      <w:r w:rsidRPr="005F4F23">
        <w:rPr>
          <w:rFonts w:ascii="Arial" w:hAnsi="Arial" w:cs="Arial"/>
          <w:sz w:val="24"/>
          <w:szCs w:val="24"/>
        </w:rPr>
        <w:t xml:space="preserve">Also while attending the course I have gathered that majority of the CV will be the same but as an individual I have </w:t>
      </w:r>
      <w:r w:rsidR="00C37C22" w:rsidRPr="005F4F23">
        <w:rPr>
          <w:rFonts w:ascii="Arial" w:hAnsi="Arial" w:cs="Arial"/>
          <w:sz w:val="24"/>
          <w:szCs w:val="24"/>
        </w:rPr>
        <w:t xml:space="preserve">learnt that I need </w:t>
      </w:r>
      <w:r w:rsidRPr="005F4F23">
        <w:rPr>
          <w:rFonts w:ascii="Arial" w:hAnsi="Arial" w:cs="Arial"/>
          <w:sz w:val="24"/>
          <w:szCs w:val="24"/>
        </w:rPr>
        <w:t>to bring in something striking and distinctive for the mangers</w:t>
      </w:r>
      <w:r w:rsidR="00C37C22" w:rsidRPr="005F4F23">
        <w:rPr>
          <w:rFonts w:ascii="Arial" w:hAnsi="Arial" w:cs="Arial"/>
          <w:sz w:val="24"/>
          <w:szCs w:val="24"/>
        </w:rPr>
        <w:t xml:space="preserve"> to read</w:t>
      </w:r>
      <w:r w:rsidRPr="005F4F23">
        <w:rPr>
          <w:rFonts w:ascii="Arial" w:hAnsi="Arial" w:cs="Arial"/>
          <w:sz w:val="24"/>
          <w:szCs w:val="24"/>
        </w:rPr>
        <w:t xml:space="preserve"> so that they can employ me and see my potential in my </w:t>
      </w:r>
      <w:r w:rsidR="00C37C22" w:rsidRPr="005F4F23">
        <w:rPr>
          <w:rFonts w:ascii="Arial" w:hAnsi="Arial" w:cs="Arial"/>
          <w:sz w:val="24"/>
          <w:szCs w:val="24"/>
        </w:rPr>
        <w:t>CV and call me for an interview to meet me.</w:t>
      </w:r>
    </w:p>
    <w:p w:rsidR="00C37C22" w:rsidRPr="005F4F23" w:rsidRDefault="00C37C22" w:rsidP="005F4F23">
      <w:pPr>
        <w:rPr>
          <w:rFonts w:ascii="Arial" w:hAnsi="Arial" w:cs="Arial"/>
          <w:sz w:val="24"/>
          <w:szCs w:val="24"/>
        </w:rPr>
      </w:pPr>
    </w:p>
    <w:p w:rsidR="00C37C22" w:rsidRPr="005F4F23" w:rsidRDefault="00C37C22" w:rsidP="005F4F23">
      <w:pPr>
        <w:rPr>
          <w:rFonts w:ascii="Arial" w:hAnsi="Arial" w:cs="Arial"/>
          <w:b/>
          <w:sz w:val="24"/>
          <w:szCs w:val="24"/>
        </w:rPr>
      </w:pPr>
      <w:r w:rsidRPr="005F4F23">
        <w:rPr>
          <w:rFonts w:ascii="Arial" w:hAnsi="Arial" w:cs="Arial"/>
          <w:b/>
          <w:sz w:val="24"/>
          <w:szCs w:val="24"/>
        </w:rPr>
        <w:t>PRESENTAION SKILLS</w:t>
      </w:r>
    </w:p>
    <w:p w:rsidR="00453380" w:rsidRPr="005F4F23" w:rsidRDefault="00C37C22" w:rsidP="005F4F23">
      <w:pPr>
        <w:rPr>
          <w:rFonts w:ascii="Arial" w:hAnsi="Arial" w:cs="Arial"/>
          <w:sz w:val="24"/>
          <w:szCs w:val="24"/>
        </w:rPr>
      </w:pPr>
      <w:r w:rsidRPr="005F4F23">
        <w:rPr>
          <w:rFonts w:ascii="Arial" w:hAnsi="Arial" w:cs="Arial"/>
          <w:sz w:val="24"/>
          <w:szCs w:val="24"/>
        </w:rPr>
        <w:t>Pr</w:t>
      </w:r>
      <w:r w:rsidR="00900672" w:rsidRPr="005F4F23">
        <w:rPr>
          <w:rFonts w:ascii="Arial" w:hAnsi="Arial" w:cs="Arial"/>
          <w:sz w:val="24"/>
          <w:szCs w:val="24"/>
        </w:rPr>
        <w:t>esentation is somethin</w:t>
      </w:r>
      <w:r w:rsidRPr="005F4F23">
        <w:rPr>
          <w:rFonts w:ascii="Arial" w:hAnsi="Arial" w:cs="Arial"/>
          <w:sz w:val="24"/>
          <w:szCs w:val="24"/>
        </w:rPr>
        <w:t>g I will always run away from and hide</w:t>
      </w:r>
      <w:r w:rsidR="00900672" w:rsidRPr="005F4F23">
        <w:rPr>
          <w:rFonts w:ascii="Arial" w:hAnsi="Arial" w:cs="Arial"/>
          <w:sz w:val="24"/>
          <w:szCs w:val="24"/>
        </w:rPr>
        <w:t xml:space="preserve"> somewhere if I could</w:t>
      </w:r>
      <w:r w:rsidRPr="005F4F23">
        <w:rPr>
          <w:rFonts w:ascii="Arial" w:hAnsi="Arial" w:cs="Arial"/>
          <w:sz w:val="24"/>
          <w:szCs w:val="24"/>
        </w:rPr>
        <w:t xml:space="preserve">! It is something that I felt </w:t>
      </w:r>
      <w:r w:rsidR="00E65A12" w:rsidRPr="005F4F23">
        <w:rPr>
          <w:rFonts w:ascii="Arial" w:hAnsi="Arial" w:cs="Arial"/>
          <w:sz w:val="24"/>
          <w:szCs w:val="24"/>
        </w:rPr>
        <w:t>extremely</w:t>
      </w:r>
      <w:r w:rsidR="00900672" w:rsidRPr="005F4F23">
        <w:rPr>
          <w:rFonts w:ascii="Arial" w:hAnsi="Arial" w:cs="Arial"/>
          <w:sz w:val="24"/>
          <w:szCs w:val="24"/>
        </w:rPr>
        <w:t xml:space="preserve"> nervous about with sweat patches inside my dress and underneath </w:t>
      </w:r>
      <w:r w:rsidR="00453380" w:rsidRPr="005F4F23">
        <w:rPr>
          <w:rFonts w:ascii="Arial" w:hAnsi="Arial" w:cs="Arial"/>
          <w:sz w:val="24"/>
          <w:szCs w:val="24"/>
        </w:rPr>
        <w:t>my armpits along with</w:t>
      </w:r>
      <w:r w:rsidR="00900672" w:rsidRPr="005F4F23">
        <w:rPr>
          <w:rFonts w:ascii="Arial" w:hAnsi="Arial" w:cs="Arial"/>
          <w:sz w:val="24"/>
          <w:szCs w:val="24"/>
        </w:rPr>
        <w:t xml:space="preserve"> bur</w:t>
      </w:r>
      <w:r w:rsidR="00453380" w:rsidRPr="005F4F23">
        <w:rPr>
          <w:rFonts w:ascii="Arial" w:hAnsi="Arial" w:cs="Arial"/>
          <w:sz w:val="24"/>
          <w:szCs w:val="24"/>
        </w:rPr>
        <w:t>n</w:t>
      </w:r>
      <w:r w:rsidR="00900672" w:rsidRPr="005F4F23">
        <w:rPr>
          <w:rFonts w:ascii="Arial" w:hAnsi="Arial" w:cs="Arial"/>
          <w:sz w:val="24"/>
          <w:szCs w:val="24"/>
        </w:rPr>
        <w:t xml:space="preserve">ing ears and a dry voice with no words </w:t>
      </w:r>
      <w:r w:rsidR="00453380" w:rsidRPr="005F4F23">
        <w:rPr>
          <w:rFonts w:ascii="Arial" w:hAnsi="Arial" w:cs="Arial"/>
          <w:sz w:val="24"/>
          <w:szCs w:val="24"/>
        </w:rPr>
        <w:t>coming</w:t>
      </w:r>
      <w:r w:rsidR="00900672" w:rsidRPr="005F4F23">
        <w:rPr>
          <w:rFonts w:ascii="Arial" w:hAnsi="Arial" w:cs="Arial"/>
          <w:sz w:val="24"/>
          <w:szCs w:val="24"/>
        </w:rPr>
        <w:t xml:space="preserve"> out.  The word itself carry’s the meaning which I cannot </w:t>
      </w:r>
      <w:r w:rsidR="00E65A12" w:rsidRPr="005F4F23">
        <w:rPr>
          <w:rFonts w:ascii="Arial" w:hAnsi="Arial" w:cs="Arial"/>
          <w:sz w:val="24"/>
          <w:szCs w:val="24"/>
        </w:rPr>
        <w:t>perform</w:t>
      </w:r>
      <w:r w:rsidR="00900672" w:rsidRPr="005F4F23">
        <w:rPr>
          <w:rFonts w:ascii="Arial" w:hAnsi="Arial" w:cs="Arial"/>
          <w:sz w:val="24"/>
          <w:szCs w:val="24"/>
        </w:rPr>
        <w:t xml:space="preserve"> with confidence as I shiver and clutter my teeth </w:t>
      </w:r>
      <w:r w:rsidR="00E65A12" w:rsidRPr="005F4F23">
        <w:rPr>
          <w:rFonts w:ascii="Arial" w:hAnsi="Arial" w:cs="Arial"/>
          <w:sz w:val="24"/>
          <w:szCs w:val="24"/>
        </w:rPr>
        <w:t>incise</w:t>
      </w:r>
      <w:r w:rsidR="00900672" w:rsidRPr="005F4F23">
        <w:rPr>
          <w:rFonts w:ascii="Arial" w:hAnsi="Arial" w:cs="Arial"/>
          <w:sz w:val="24"/>
          <w:szCs w:val="24"/>
        </w:rPr>
        <w:t xml:space="preserve"> something wrong comes out of my mouth, what if someone laughs at me? Can they tell if I am making a mistake? Is this a necessary skill we need? Can I or would I ever run away from these skills? All these thoughts and feeling occurred in my mind when I </w:t>
      </w:r>
      <w:r w:rsidR="00453380" w:rsidRPr="005F4F23">
        <w:rPr>
          <w:rFonts w:ascii="Arial" w:hAnsi="Arial" w:cs="Arial"/>
          <w:sz w:val="24"/>
          <w:szCs w:val="24"/>
        </w:rPr>
        <w:t>saw</w:t>
      </w:r>
      <w:r w:rsidR="00900672" w:rsidRPr="005F4F23">
        <w:rPr>
          <w:rFonts w:ascii="Arial" w:hAnsi="Arial" w:cs="Arial"/>
          <w:sz w:val="24"/>
          <w:szCs w:val="24"/>
        </w:rPr>
        <w:t xml:space="preserve"> the word </w:t>
      </w:r>
      <w:r w:rsidR="00E65A12" w:rsidRPr="005F4F23">
        <w:rPr>
          <w:rFonts w:ascii="Arial" w:hAnsi="Arial" w:cs="Arial"/>
          <w:sz w:val="24"/>
          <w:szCs w:val="24"/>
        </w:rPr>
        <w:t>presentation</w:t>
      </w:r>
      <w:r w:rsidR="00900672" w:rsidRPr="005F4F23">
        <w:rPr>
          <w:rFonts w:ascii="Arial" w:hAnsi="Arial" w:cs="Arial"/>
          <w:sz w:val="24"/>
          <w:szCs w:val="24"/>
        </w:rPr>
        <w:t xml:space="preserve">. </w:t>
      </w:r>
      <w:r w:rsidR="00453380" w:rsidRPr="005F4F23">
        <w:rPr>
          <w:rFonts w:ascii="Arial" w:hAnsi="Arial" w:cs="Arial"/>
          <w:sz w:val="24"/>
          <w:szCs w:val="24"/>
        </w:rPr>
        <w:t xml:space="preserve"> These were some of the things that let me down when it came to doing </w:t>
      </w:r>
      <w:r w:rsidR="00E65A12" w:rsidRPr="005F4F23">
        <w:rPr>
          <w:rFonts w:ascii="Arial" w:hAnsi="Arial" w:cs="Arial"/>
          <w:sz w:val="24"/>
          <w:szCs w:val="24"/>
        </w:rPr>
        <w:t>presentation</w:t>
      </w:r>
      <w:r w:rsidR="00453380" w:rsidRPr="005F4F23">
        <w:rPr>
          <w:rFonts w:ascii="Arial" w:hAnsi="Arial" w:cs="Arial"/>
          <w:sz w:val="24"/>
          <w:szCs w:val="24"/>
        </w:rPr>
        <w:t xml:space="preserve"> </w:t>
      </w:r>
      <w:r w:rsidR="00E65A12" w:rsidRPr="005F4F23">
        <w:rPr>
          <w:rFonts w:ascii="Arial" w:hAnsi="Arial" w:cs="Arial"/>
          <w:sz w:val="24"/>
          <w:szCs w:val="24"/>
        </w:rPr>
        <w:t>whether</w:t>
      </w:r>
      <w:r w:rsidR="00453380" w:rsidRPr="005F4F23">
        <w:rPr>
          <w:rFonts w:ascii="Arial" w:hAnsi="Arial" w:cs="Arial"/>
          <w:sz w:val="24"/>
          <w:szCs w:val="24"/>
        </w:rPr>
        <w:t xml:space="preserve"> it be in class, work or with friends but after I have attended the </w:t>
      </w:r>
      <w:r w:rsidR="00E65A12" w:rsidRPr="005F4F23">
        <w:rPr>
          <w:rFonts w:ascii="Arial" w:hAnsi="Arial" w:cs="Arial"/>
          <w:sz w:val="24"/>
          <w:szCs w:val="24"/>
        </w:rPr>
        <w:t>course</w:t>
      </w:r>
      <w:r w:rsidR="00453380" w:rsidRPr="005F4F23">
        <w:rPr>
          <w:rFonts w:ascii="Arial" w:hAnsi="Arial" w:cs="Arial"/>
          <w:sz w:val="24"/>
          <w:szCs w:val="24"/>
        </w:rPr>
        <w:t xml:space="preserve"> I have overcome not all but few of my fears that took the better of me when it came to presenting in an audience.</w:t>
      </w:r>
    </w:p>
    <w:p w:rsidR="00453380" w:rsidRPr="005F4F23" w:rsidRDefault="00453380" w:rsidP="005F4F23">
      <w:pPr>
        <w:rPr>
          <w:rFonts w:ascii="Arial" w:hAnsi="Arial" w:cs="Arial"/>
          <w:sz w:val="24"/>
          <w:szCs w:val="24"/>
        </w:rPr>
      </w:pPr>
      <w:r w:rsidRPr="005F4F23">
        <w:rPr>
          <w:rFonts w:ascii="Arial" w:hAnsi="Arial" w:cs="Arial"/>
          <w:sz w:val="24"/>
          <w:szCs w:val="24"/>
        </w:rPr>
        <w:t xml:space="preserve">According </w:t>
      </w:r>
      <w:r w:rsidR="002F123E" w:rsidRPr="005F4F23">
        <w:rPr>
          <w:rFonts w:ascii="Arial" w:hAnsi="Arial" w:cs="Arial"/>
          <w:sz w:val="24"/>
          <w:szCs w:val="24"/>
        </w:rPr>
        <w:t>to</w:t>
      </w:r>
      <w:r w:rsidRPr="005F4F23">
        <w:rPr>
          <w:rFonts w:ascii="Arial" w:hAnsi="Arial" w:cs="Arial"/>
          <w:sz w:val="24"/>
          <w:szCs w:val="24"/>
        </w:rPr>
        <w:t xml:space="preserve"> </w:t>
      </w:r>
      <w:proofErr w:type="spellStart"/>
      <w:r w:rsidRPr="005F4F23">
        <w:rPr>
          <w:rFonts w:ascii="Arial" w:hAnsi="Arial" w:cs="Arial"/>
          <w:sz w:val="24"/>
          <w:szCs w:val="24"/>
        </w:rPr>
        <w:t>Sinek</w:t>
      </w:r>
      <w:proofErr w:type="spellEnd"/>
      <w:r w:rsidRPr="005F4F23">
        <w:rPr>
          <w:rFonts w:ascii="Arial" w:hAnsi="Arial" w:cs="Arial"/>
          <w:sz w:val="24"/>
          <w:szCs w:val="24"/>
        </w:rPr>
        <w:t xml:space="preserve"> (2015) mentioned that ‘</w:t>
      </w:r>
      <w:r w:rsidR="00E65A12" w:rsidRPr="005F4F23">
        <w:rPr>
          <w:rFonts w:ascii="Arial" w:hAnsi="Arial" w:cs="Arial"/>
          <w:sz w:val="24"/>
          <w:szCs w:val="24"/>
        </w:rPr>
        <w:t>presentation</w:t>
      </w:r>
      <w:r w:rsidRPr="005F4F23">
        <w:rPr>
          <w:rFonts w:ascii="Arial" w:hAnsi="Arial" w:cs="Arial"/>
          <w:sz w:val="24"/>
          <w:szCs w:val="24"/>
        </w:rPr>
        <w:t xml:space="preserve"> is like a journey, there</w:t>
      </w:r>
      <w:r w:rsidR="002F123E" w:rsidRPr="005F4F23">
        <w:rPr>
          <w:rFonts w:ascii="Arial" w:hAnsi="Arial" w:cs="Arial"/>
          <w:sz w:val="24"/>
          <w:szCs w:val="24"/>
        </w:rPr>
        <w:t xml:space="preserve"> is</w:t>
      </w:r>
      <w:r w:rsidRPr="005F4F23">
        <w:rPr>
          <w:rFonts w:ascii="Arial" w:hAnsi="Arial" w:cs="Arial"/>
          <w:sz w:val="24"/>
          <w:szCs w:val="24"/>
        </w:rPr>
        <w:t xml:space="preserve"> </w:t>
      </w:r>
      <w:r w:rsidR="00E65A12" w:rsidRPr="005F4F23">
        <w:rPr>
          <w:rFonts w:ascii="Arial" w:hAnsi="Arial" w:cs="Arial"/>
          <w:sz w:val="24"/>
          <w:szCs w:val="24"/>
        </w:rPr>
        <w:t>ups and</w:t>
      </w:r>
      <w:r w:rsidRPr="005F4F23">
        <w:rPr>
          <w:rFonts w:ascii="Arial" w:hAnsi="Arial" w:cs="Arial"/>
          <w:sz w:val="24"/>
          <w:szCs w:val="24"/>
        </w:rPr>
        <w:t xml:space="preserve"> downs, but there’s always a place people get to in the end.’ </w:t>
      </w:r>
      <w:r w:rsidR="002F123E" w:rsidRPr="005F4F23">
        <w:rPr>
          <w:rFonts w:ascii="Arial" w:hAnsi="Arial" w:cs="Arial"/>
          <w:sz w:val="24"/>
          <w:szCs w:val="24"/>
        </w:rPr>
        <w:t xml:space="preserve">I agree with this view because when giving a presentation you can have positive and negative points to clarify and the talk comes to an end when the audience come to see you and stay engaged with you right to the end of the </w:t>
      </w:r>
      <w:r w:rsidR="00E65A12" w:rsidRPr="005F4F23">
        <w:rPr>
          <w:rFonts w:ascii="Arial" w:hAnsi="Arial" w:cs="Arial"/>
          <w:sz w:val="24"/>
          <w:szCs w:val="24"/>
        </w:rPr>
        <w:t>presentation</w:t>
      </w:r>
      <w:r w:rsidR="002F123E" w:rsidRPr="005F4F23">
        <w:rPr>
          <w:rFonts w:ascii="Arial" w:hAnsi="Arial" w:cs="Arial"/>
          <w:sz w:val="24"/>
          <w:szCs w:val="24"/>
        </w:rPr>
        <w:t xml:space="preserve"> which shows you have cap</w:t>
      </w:r>
      <w:r w:rsidR="00826160" w:rsidRPr="005F4F23">
        <w:rPr>
          <w:rFonts w:ascii="Arial" w:hAnsi="Arial" w:cs="Arial"/>
          <w:sz w:val="24"/>
          <w:szCs w:val="24"/>
        </w:rPr>
        <w:t>tured the</w:t>
      </w:r>
      <w:r w:rsidR="002F123E" w:rsidRPr="005F4F23">
        <w:rPr>
          <w:rFonts w:ascii="Arial" w:hAnsi="Arial" w:cs="Arial"/>
          <w:sz w:val="24"/>
          <w:szCs w:val="24"/>
        </w:rPr>
        <w:t xml:space="preserve"> attention</w:t>
      </w:r>
      <w:r w:rsidR="00826160" w:rsidRPr="005F4F23">
        <w:rPr>
          <w:rFonts w:ascii="Arial" w:hAnsi="Arial" w:cs="Arial"/>
          <w:sz w:val="24"/>
          <w:szCs w:val="24"/>
        </w:rPr>
        <w:t xml:space="preserve"> of the audience</w:t>
      </w:r>
      <w:r w:rsidR="002F123E" w:rsidRPr="005F4F23">
        <w:rPr>
          <w:rFonts w:ascii="Arial" w:hAnsi="Arial" w:cs="Arial"/>
          <w:sz w:val="24"/>
          <w:szCs w:val="24"/>
        </w:rPr>
        <w:t xml:space="preserve"> while presenting. </w:t>
      </w:r>
    </w:p>
    <w:p w:rsidR="00826160" w:rsidRPr="005F4F23" w:rsidRDefault="00826160" w:rsidP="005F4F23">
      <w:pPr>
        <w:rPr>
          <w:rFonts w:ascii="Arial" w:hAnsi="Arial" w:cs="Arial"/>
          <w:sz w:val="24"/>
          <w:szCs w:val="24"/>
        </w:rPr>
      </w:pPr>
      <w:r w:rsidRPr="005F4F23">
        <w:rPr>
          <w:rFonts w:ascii="Arial" w:hAnsi="Arial" w:cs="Arial"/>
          <w:sz w:val="24"/>
          <w:szCs w:val="24"/>
        </w:rPr>
        <w:t xml:space="preserve">Also when giving </w:t>
      </w:r>
      <w:r w:rsidR="00E65A12" w:rsidRPr="005F4F23">
        <w:rPr>
          <w:rFonts w:ascii="Arial" w:hAnsi="Arial" w:cs="Arial"/>
          <w:sz w:val="24"/>
          <w:szCs w:val="24"/>
        </w:rPr>
        <w:t>presentation</w:t>
      </w:r>
      <w:r w:rsidRPr="005F4F23">
        <w:rPr>
          <w:rFonts w:ascii="Arial" w:hAnsi="Arial" w:cs="Arial"/>
          <w:sz w:val="24"/>
          <w:szCs w:val="24"/>
        </w:rPr>
        <w:t xml:space="preserve"> I was </w:t>
      </w:r>
      <w:r w:rsidR="00E65A12" w:rsidRPr="005F4F23">
        <w:rPr>
          <w:rFonts w:ascii="Arial" w:hAnsi="Arial" w:cs="Arial"/>
          <w:sz w:val="24"/>
          <w:szCs w:val="24"/>
        </w:rPr>
        <w:t>unsure</w:t>
      </w:r>
      <w:r w:rsidRPr="005F4F23">
        <w:rPr>
          <w:rFonts w:ascii="Arial" w:hAnsi="Arial" w:cs="Arial"/>
          <w:sz w:val="24"/>
          <w:szCs w:val="24"/>
        </w:rPr>
        <w:t xml:space="preserve"> what </w:t>
      </w:r>
      <w:r w:rsidR="00E65A12" w:rsidRPr="005F4F23">
        <w:rPr>
          <w:rFonts w:ascii="Arial" w:hAnsi="Arial" w:cs="Arial"/>
          <w:sz w:val="24"/>
          <w:szCs w:val="24"/>
        </w:rPr>
        <w:t>technique</w:t>
      </w:r>
      <w:r w:rsidRPr="005F4F23">
        <w:rPr>
          <w:rFonts w:ascii="Arial" w:hAnsi="Arial" w:cs="Arial"/>
          <w:sz w:val="24"/>
          <w:szCs w:val="24"/>
        </w:rPr>
        <w:t xml:space="preserve"> can be used to give a successful presentation but during my course I learnt that while you are presenting you will need to work as a salesperson and the three things that will help make a sales are Attention which involves you</w:t>
      </w:r>
      <w:r w:rsidR="00E65A12" w:rsidRPr="005F4F23">
        <w:rPr>
          <w:rFonts w:ascii="Arial" w:hAnsi="Arial" w:cs="Arial"/>
          <w:sz w:val="24"/>
          <w:szCs w:val="24"/>
        </w:rPr>
        <w:t xml:space="preserve"> getting attention in this case the audience</w:t>
      </w:r>
      <w:r w:rsidRPr="005F4F23">
        <w:rPr>
          <w:rFonts w:ascii="Arial" w:hAnsi="Arial" w:cs="Arial"/>
          <w:sz w:val="24"/>
          <w:szCs w:val="24"/>
        </w:rPr>
        <w:t xml:space="preserve">, </w:t>
      </w:r>
      <w:r w:rsidR="00E65A12" w:rsidRPr="005F4F23">
        <w:rPr>
          <w:rFonts w:ascii="Arial" w:hAnsi="Arial" w:cs="Arial"/>
          <w:sz w:val="24"/>
          <w:szCs w:val="24"/>
        </w:rPr>
        <w:t>interest which involves the audience showing interest</w:t>
      </w:r>
      <w:r w:rsidRPr="005F4F23">
        <w:rPr>
          <w:rFonts w:ascii="Arial" w:hAnsi="Arial" w:cs="Arial"/>
          <w:sz w:val="24"/>
          <w:szCs w:val="24"/>
        </w:rPr>
        <w:t xml:space="preserve"> </w:t>
      </w:r>
      <w:r w:rsidR="00E65A12" w:rsidRPr="005F4F23">
        <w:rPr>
          <w:rFonts w:ascii="Arial" w:hAnsi="Arial" w:cs="Arial"/>
          <w:sz w:val="24"/>
          <w:szCs w:val="24"/>
        </w:rPr>
        <w:t>in the presentation you give and Intention which is what have the audience come for and how it be delivered.</w:t>
      </w:r>
    </w:p>
    <w:p w:rsidR="00E65A12" w:rsidRPr="005F4F23" w:rsidRDefault="00E65A12" w:rsidP="005F4F23">
      <w:pPr>
        <w:rPr>
          <w:rFonts w:ascii="Arial" w:hAnsi="Arial" w:cs="Arial"/>
          <w:sz w:val="24"/>
          <w:szCs w:val="24"/>
        </w:rPr>
      </w:pPr>
      <w:r w:rsidRPr="005F4F23">
        <w:rPr>
          <w:rFonts w:ascii="Arial" w:hAnsi="Arial" w:cs="Arial"/>
          <w:sz w:val="24"/>
          <w:szCs w:val="24"/>
        </w:rPr>
        <w:t xml:space="preserve">These tactics will support me when I give a presentation </w:t>
      </w:r>
      <w:r w:rsidR="003425F3" w:rsidRPr="005F4F23">
        <w:rPr>
          <w:rFonts w:ascii="Arial" w:hAnsi="Arial" w:cs="Arial"/>
          <w:sz w:val="24"/>
          <w:szCs w:val="24"/>
        </w:rPr>
        <w:t xml:space="preserve">in the future </w:t>
      </w:r>
      <w:r w:rsidRPr="005F4F23">
        <w:rPr>
          <w:rFonts w:ascii="Arial" w:hAnsi="Arial" w:cs="Arial"/>
          <w:sz w:val="24"/>
          <w:szCs w:val="24"/>
        </w:rPr>
        <w:t xml:space="preserve">as it </w:t>
      </w:r>
      <w:r w:rsidR="003425F3" w:rsidRPr="005F4F23">
        <w:rPr>
          <w:rFonts w:ascii="Arial" w:hAnsi="Arial" w:cs="Arial"/>
          <w:sz w:val="24"/>
          <w:szCs w:val="24"/>
        </w:rPr>
        <w:t xml:space="preserve">has </w:t>
      </w:r>
      <w:r w:rsidRPr="005F4F23">
        <w:rPr>
          <w:rFonts w:ascii="Arial" w:hAnsi="Arial" w:cs="Arial"/>
          <w:sz w:val="24"/>
          <w:szCs w:val="24"/>
        </w:rPr>
        <w:t>be</w:t>
      </w:r>
      <w:r w:rsidR="003425F3" w:rsidRPr="005F4F23">
        <w:rPr>
          <w:rFonts w:ascii="Arial" w:hAnsi="Arial" w:cs="Arial"/>
          <w:sz w:val="24"/>
          <w:szCs w:val="24"/>
        </w:rPr>
        <w:t xml:space="preserve">en </w:t>
      </w:r>
      <w:r w:rsidRPr="005F4F23">
        <w:rPr>
          <w:rFonts w:ascii="Arial" w:hAnsi="Arial" w:cs="Arial"/>
          <w:sz w:val="24"/>
          <w:szCs w:val="24"/>
        </w:rPr>
        <w:t xml:space="preserve">clear to me of what the audience have come for and how I should do a presentation in order to capture </w:t>
      </w:r>
      <w:r w:rsidR="005F1064" w:rsidRPr="005F4F23">
        <w:rPr>
          <w:rFonts w:ascii="Arial" w:hAnsi="Arial" w:cs="Arial"/>
          <w:sz w:val="24"/>
          <w:szCs w:val="24"/>
        </w:rPr>
        <w:t>their</w:t>
      </w:r>
      <w:r w:rsidRPr="005F4F23">
        <w:rPr>
          <w:rFonts w:ascii="Arial" w:hAnsi="Arial" w:cs="Arial"/>
          <w:sz w:val="24"/>
          <w:szCs w:val="24"/>
        </w:rPr>
        <w:t xml:space="preserve"> attention.</w:t>
      </w:r>
      <w:r w:rsidR="003425F3" w:rsidRPr="005F4F23">
        <w:rPr>
          <w:rFonts w:ascii="Arial" w:hAnsi="Arial" w:cs="Arial"/>
          <w:sz w:val="24"/>
          <w:szCs w:val="24"/>
        </w:rPr>
        <w:t xml:space="preserve"> Also I have acquired knowledge of how to give presentation as I have watched videos of presentation which was shown by my lecturer.</w:t>
      </w:r>
    </w:p>
    <w:p w:rsidR="00E65A12" w:rsidRPr="005F4F23" w:rsidRDefault="00E65A12" w:rsidP="005F4F23">
      <w:pPr>
        <w:rPr>
          <w:rFonts w:ascii="Arial" w:hAnsi="Arial" w:cs="Arial"/>
          <w:sz w:val="24"/>
          <w:szCs w:val="24"/>
        </w:rPr>
      </w:pPr>
    </w:p>
    <w:p w:rsidR="00E65A12" w:rsidRPr="005F4F23" w:rsidRDefault="00E65A12" w:rsidP="005F4F23">
      <w:pPr>
        <w:rPr>
          <w:rFonts w:ascii="Arial" w:hAnsi="Arial" w:cs="Arial"/>
          <w:b/>
          <w:sz w:val="24"/>
          <w:szCs w:val="24"/>
        </w:rPr>
      </w:pPr>
      <w:r w:rsidRPr="005F4F23">
        <w:rPr>
          <w:rFonts w:ascii="Arial" w:hAnsi="Arial" w:cs="Arial"/>
          <w:b/>
          <w:sz w:val="24"/>
          <w:szCs w:val="24"/>
        </w:rPr>
        <w:lastRenderedPageBreak/>
        <w:t>NEGOTAITING SKILLS</w:t>
      </w:r>
    </w:p>
    <w:p w:rsidR="00E65A12" w:rsidRPr="005F4F23" w:rsidRDefault="00E65A12" w:rsidP="005F4F23">
      <w:pPr>
        <w:rPr>
          <w:rFonts w:ascii="Arial" w:hAnsi="Arial" w:cs="Arial"/>
          <w:sz w:val="24"/>
          <w:szCs w:val="24"/>
        </w:rPr>
      </w:pPr>
      <w:r w:rsidRPr="005F4F23">
        <w:rPr>
          <w:rFonts w:ascii="Arial" w:hAnsi="Arial" w:cs="Arial"/>
          <w:sz w:val="24"/>
          <w:szCs w:val="24"/>
        </w:rPr>
        <w:t xml:space="preserve">Negotiating is a skill that I </w:t>
      </w:r>
      <w:r w:rsidR="005F1064" w:rsidRPr="005F4F23">
        <w:rPr>
          <w:rFonts w:ascii="Arial" w:hAnsi="Arial" w:cs="Arial"/>
          <w:sz w:val="24"/>
          <w:szCs w:val="24"/>
        </w:rPr>
        <w:t>am not very</w:t>
      </w:r>
      <w:r w:rsidRPr="005F4F23">
        <w:rPr>
          <w:rFonts w:ascii="Arial" w:hAnsi="Arial" w:cs="Arial"/>
          <w:sz w:val="24"/>
          <w:szCs w:val="24"/>
        </w:rPr>
        <w:t xml:space="preserve"> fond of as I am not able to negotiate</w:t>
      </w:r>
      <w:r w:rsidR="005F1064" w:rsidRPr="005F4F23">
        <w:rPr>
          <w:rFonts w:ascii="Arial" w:hAnsi="Arial" w:cs="Arial"/>
          <w:sz w:val="24"/>
          <w:szCs w:val="24"/>
        </w:rPr>
        <w:t xml:space="preserve"> due to lack of confi</w:t>
      </w:r>
      <w:r w:rsidRPr="005F4F23">
        <w:rPr>
          <w:rFonts w:ascii="Arial" w:hAnsi="Arial" w:cs="Arial"/>
          <w:sz w:val="24"/>
          <w:szCs w:val="24"/>
        </w:rPr>
        <w:t xml:space="preserve">dence </w:t>
      </w:r>
      <w:r w:rsidR="005F1064" w:rsidRPr="005F4F23">
        <w:rPr>
          <w:rFonts w:ascii="Arial" w:hAnsi="Arial" w:cs="Arial"/>
          <w:sz w:val="24"/>
          <w:szCs w:val="24"/>
        </w:rPr>
        <w:t xml:space="preserve">in myself </w:t>
      </w:r>
      <w:r w:rsidRPr="005F4F23">
        <w:rPr>
          <w:rFonts w:ascii="Arial" w:hAnsi="Arial" w:cs="Arial"/>
          <w:sz w:val="24"/>
          <w:szCs w:val="24"/>
        </w:rPr>
        <w:t xml:space="preserve">as I fear I might upset someone or this may not be the right </w:t>
      </w:r>
      <w:r w:rsidR="003425F3" w:rsidRPr="005F4F23">
        <w:rPr>
          <w:rFonts w:ascii="Arial" w:hAnsi="Arial" w:cs="Arial"/>
          <w:sz w:val="24"/>
          <w:szCs w:val="24"/>
        </w:rPr>
        <w:t>way</w:t>
      </w:r>
      <w:r w:rsidR="005F1064" w:rsidRPr="005F4F23">
        <w:rPr>
          <w:rFonts w:ascii="Arial" w:hAnsi="Arial" w:cs="Arial"/>
          <w:sz w:val="24"/>
          <w:szCs w:val="24"/>
        </w:rPr>
        <w:t xml:space="preserve"> to do things as I thought negotiating is something that’s not suitable for everyone to perform</w:t>
      </w:r>
      <w:r w:rsidR="003425F3" w:rsidRPr="005F4F23">
        <w:rPr>
          <w:rFonts w:ascii="Arial" w:hAnsi="Arial" w:cs="Arial"/>
          <w:sz w:val="24"/>
          <w:szCs w:val="24"/>
        </w:rPr>
        <w:t xml:space="preserve"> as an individual.</w:t>
      </w:r>
    </w:p>
    <w:p w:rsidR="006C065E" w:rsidRPr="005F4F23" w:rsidRDefault="006C065E" w:rsidP="005F4F23">
      <w:pPr>
        <w:rPr>
          <w:rFonts w:ascii="Arial" w:hAnsi="Arial" w:cs="Arial"/>
          <w:sz w:val="24"/>
          <w:szCs w:val="24"/>
        </w:rPr>
      </w:pPr>
      <w:r w:rsidRPr="005F4F23">
        <w:rPr>
          <w:rFonts w:ascii="Arial" w:hAnsi="Arial" w:cs="Arial"/>
          <w:sz w:val="24"/>
          <w:szCs w:val="24"/>
        </w:rPr>
        <w:t>Voss, C (2016) – Never Split the Difference – Business books - page 28 mentioned, ‘for those people who view negotiation as a battle of arguments, it’s the voices in their own head that are overwhelming them.’</w:t>
      </w:r>
    </w:p>
    <w:p w:rsidR="00ED164A" w:rsidRPr="005F4F23" w:rsidRDefault="006C065E" w:rsidP="005F4F23">
      <w:pPr>
        <w:rPr>
          <w:rFonts w:ascii="Arial" w:hAnsi="Arial" w:cs="Arial"/>
          <w:sz w:val="24"/>
          <w:szCs w:val="24"/>
        </w:rPr>
      </w:pPr>
      <w:r w:rsidRPr="005F4F23">
        <w:rPr>
          <w:rFonts w:ascii="Arial" w:hAnsi="Arial" w:cs="Arial"/>
          <w:sz w:val="24"/>
          <w:szCs w:val="24"/>
        </w:rPr>
        <w:t>I truly agree with the above statement that it is the voice in the head that is making you have these thoughts and that can often be overwhelming because you don’t know what and how to negotiate a</w:t>
      </w:r>
      <w:r w:rsidR="00ED164A" w:rsidRPr="005F4F23">
        <w:rPr>
          <w:rFonts w:ascii="Arial" w:hAnsi="Arial" w:cs="Arial"/>
          <w:sz w:val="24"/>
          <w:szCs w:val="24"/>
        </w:rPr>
        <w:t xml:space="preserve">nd someone like myself whose not a </w:t>
      </w:r>
      <w:r w:rsidRPr="005F4F23">
        <w:rPr>
          <w:rFonts w:ascii="Arial" w:hAnsi="Arial" w:cs="Arial"/>
          <w:sz w:val="24"/>
          <w:szCs w:val="24"/>
        </w:rPr>
        <w:t xml:space="preserve">great negotiator will find that it is the mind that is taking </w:t>
      </w:r>
      <w:r w:rsidR="00ED164A" w:rsidRPr="005F4F23">
        <w:rPr>
          <w:rFonts w:ascii="Arial" w:hAnsi="Arial" w:cs="Arial"/>
          <w:sz w:val="24"/>
          <w:szCs w:val="24"/>
        </w:rPr>
        <w:t xml:space="preserve">lead not my actual self and not thinking in the line of negotiating.’ Too often people find it easier just to stick with what they believe.’ </w:t>
      </w:r>
    </w:p>
    <w:p w:rsidR="00ED164A" w:rsidRPr="005F4F23" w:rsidRDefault="00ED164A" w:rsidP="005F4F23">
      <w:pPr>
        <w:rPr>
          <w:rFonts w:ascii="Arial" w:hAnsi="Arial" w:cs="Arial"/>
          <w:sz w:val="24"/>
          <w:szCs w:val="24"/>
        </w:rPr>
      </w:pPr>
      <w:r w:rsidRPr="005F4F23">
        <w:rPr>
          <w:rFonts w:ascii="Arial" w:hAnsi="Arial" w:cs="Arial"/>
          <w:sz w:val="24"/>
          <w:szCs w:val="24"/>
        </w:rPr>
        <w:t xml:space="preserve">I agree to some point that this is the case that people believe it is simpler to stick with that they know but that is not always the case as sometimes people may not know the skills required and that people should be trained and learn new skills on how to be an effective communicator which will lead them to be skilful negotiators. It comes down to the </w:t>
      </w:r>
      <w:r w:rsidR="00FF546A" w:rsidRPr="005F4F23">
        <w:rPr>
          <w:rFonts w:ascii="Arial" w:hAnsi="Arial" w:cs="Arial"/>
          <w:sz w:val="24"/>
          <w:szCs w:val="24"/>
        </w:rPr>
        <w:t>Individual</w:t>
      </w:r>
      <w:r w:rsidRPr="005F4F23">
        <w:rPr>
          <w:rFonts w:ascii="Arial" w:hAnsi="Arial" w:cs="Arial"/>
          <w:sz w:val="24"/>
          <w:szCs w:val="24"/>
        </w:rPr>
        <w:t xml:space="preserve"> and the environment they are in. </w:t>
      </w:r>
      <w:r w:rsidR="00CB4BA3" w:rsidRPr="005F4F23">
        <w:rPr>
          <w:rFonts w:ascii="Arial" w:hAnsi="Arial" w:cs="Arial"/>
          <w:sz w:val="24"/>
          <w:szCs w:val="24"/>
        </w:rPr>
        <w:t xml:space="preserve">as </w:t>
      </w:r>
      <w:r w:rsidRPr="005F4F23">
        <w:rPr>
          <w:rFonts w:ascii="Arial" w:hAnsi="Arial" w:cs="Arial"/>
          <w:sz w:val="24"/>
          <w:szCs w:val="24"/>
        </w:rPr>
        <w:t xml:space="preserve">no one is born with all skills people need to be trained to be outstanding communicators </w:t>
      </w:r>
      <w:r w:rsidR="00CB4BA3" w:rsidRPr="005F4F23">
        <w:rPr>
          <w:rFonts w:ascii="Arial" w:hAnsi="Arial" w:cs="Arial"/>
          <w:sz w:val="24"/>
          <w:szCs w:val="24"/>
        </w:rPr>
        <w:t>and learn through stages of their life’s.</w:t>
      </w:r>
    </w:p>
    <w:p w:rsidR="003425F3" w:rsidRPr="005F4F23" w:rsidRDefault="003425F3" w:rsidP="005F4F23">
      <w:pPr>
        <w:rPr>
          <w:rFonts w:ascii="Arial" w:hAnsi="Arial" w:cs="Arial"/>
          <w:sz w:val="24"/>
          <w:szCs w:val="24"/>
        </w:rPr>
      </w:pPr>
      <w:r w:rsidRPr="005F4F23">
        <w:rPr>
          <w:rFonts w:ascii="Arial" w:hAnsi="Arial" w:cs="Arial"/>
          <w:sz w:val="24"/>
          <w:szCs w:val="24"/>
        </w:rPr>
        <w:t xml:space="preserve">This module has supported and given me ideas that </w:t>
      </w:r>
      <w:proofErr w:type="spellStart"/>
      <w:r w:rsidR="006C065E" w:rsidRPr="005F4F23">
        <w:rPr>
          <w:rFonts w:ascii="Arial" w:hAnsi="Arial" w:cs="Arial"/>
          <w:sz w:val="24"/>
          <w:szCs w:val="24"/>
        </w:rPr>
        <w:t>negotian</w:t>
      </w:r>
      <w:proofErr w:type="spellEnd"/>
      <w:r w:rsidRPr="005F4F23">
        <w:rPr>
          <w:rFonts w:ascii="Arial" w:hAnsi="Arial" w:cs="Arial"/>
          <w:sz w:val="24"/>
          <w:szCs w:val="24"/>
        </w:rPr>
        <w:t xml:space="preserve"> is part of </w:t>
      </w:r>
      <w:r w:rsidR="006C065E" w:rsidRPr="005F4F23">
        <w:rPr>
          <w:rFonts w:ascii="Arial" w:hAnsi="Arial" w:cs="Arial"/>
          <w:sz w:val="24"/>
          <w:szCs w:val="24"/>
        </w:rPr>
        <w:t>communication</w:t>
      </w:r>
      <w:r w:rsidRPr="005F4F23">
        <w:rPr>
          <w:rFonts w:ascii="Arial" w:hAnsi="Arial" w:cs="Arial"/>
          <w:sz w:val="24"/>
          <w:szCs w:val="24"/>
        </w:rPr>
        <w:t xml:space="preserve"> which is also known as a soft skill</w:t>
      </w:r>
      <w:r w:rsidR="006C065E" w:rsidRPr="005F4F23">
        <w:rPr>
          <w:rFonts w:ascii="Arial" w:hAnsi="Arial" w:cs="Arial"/>
          <w:sz w:val="24"/>
          <w:szCs w:val="24"/>
        </w:rPr>
        <w:t xml:space="preserve">. </w:t>
      </w:r>
      <w:r w:rsidR="00FF546A" w:rsidRPr="005F4F23">
        <w:rPr>
          <w:rFonts w:ascii="Arial" w:hAnsi="Arial" w:cs="Arial"/>
          <w:sz w:val="24"/>
          <w:szCs w:val="24"/>
        </w:rPr>
        <w:t xml:space="preserve">This can be acquired through work place training, reading books and understanding and knowing yourself what abilities and soft skills you have and what you need to work on as an individual. </w:t>
      </w:r>
    </w:p>
    <w:p w:rsidR="003425F3" w:rsidRPr="005F4F23" w:rsidRDefault="00CB4BA3" w:rsidP="005F4F23">
      <w:pPr>
        <w:rPr>
          <w:rFonts w:ascii="Arial" w:hAnsi="Arial" w:cs="Arial"/>
          <w:sz w:val="24"/>
          <w:szCs w:val="24"/>
        </w:rPr>
      </w:pPr>
      <w:r w:rsidRPr="005F4F23">
        <w:rPr>
          <w:rFonts w:ascii="Arial" w:hAnsi="Arial" w:cs="Arial"/>
          <w:sz w:val="24"/>
          <w:szCs w:val="24"/>
        </w:rPr>
        <w:t>Voss (2016)</w:t>
      </w:r>
      <w:r w:rsidR="004A0AA2" w:rsidRPr="005F4F23">
        <w:rPr>
          <w:rFonts w:ascii="Arial" w:hAnsi="Arial" w:cs="Arial"/>
          <w:sz w:val="24"/>
          <w:szCs w:val="24"/>
        </w:rPr>
        <w:t xml:space="preserve"> men</w:t>
      </w:r>
      <w:r w:rsidRPr="005F4F23">
        <w:rPr>
          <w:rFonts w:ascii="Arial" w:hAnsi="Arial" w:cs="Arial"/>
          <w:sz w:val="24"/>
          <w:szCs w:val="24"/>
        </w:rPr>
        <w:t xml:space="preserve">tions </w:t>
      </w:r>
      <w:r w:rsidR="00FF546A" w:rsidRPr="005F4F23">
        <w:rPr>
          <w:rFonts w:ascii="Arial" w:hAnsi="Arial" w:cs="Arial"/>
          <w:sz w:val="24"/>
          <w:szCs w:val="24"/>
        </w:rPr>
        <w:t>‘</w:t>
      </w:r>
      <w:r w:rsidR="004A0AA2" w:rsidRPr="005F4F23">
        <w:rPr>
          <w:rFonts w:ascii="Arial" w:hAnsi="Arial" w:cs="Arial"/>
          <w:sz w:val="24"/>
          <w:szCs w:val="24"/>
        </w:rPr>
        <w:t>d</w:t>
      </w:r>
      <w:r w:rsidRPr="005F4F23">
        <w:rPr>
          <w:rFonts w:ascii="Arial" w:hAnsi="Arial" w:cs="Arial"/>
          <w:sz w:val="24"/>
          <w:szCs w:val="24"/>
        </w:rPr>
        <w:t>riving toward ‘that’s right is a winning strategy in all negotiations. But hearing ‘’your right’’ is a disaster</w:t>
      </w:r>
      <w:r w:rsidR="00FF546A" w:rsidRPr="005F4F23">
        <w:rPr>
          <w:rFonts w:ascii="Arial" w:hAnsi="Arial" w:cs="Arial"/>
          <w:sz w:val="24"/>
          <w:szCs w:val="24"/>
        </w:rPr>
        <w:t xml:space="preserve">.’ </w:t>
      </w:r>
    </w:p>
    <w:p w:rsidR="00FF546A" w:rsidRPr="005F4F23" w:rsidRDefault="000A61E2" w:rsidP="005F4F23">
      <w:pPr>
        <w:rPr>
          <w:rFonts w:ascii="Arial" w:hAnsi="Arial" w:cs="Arial"/>
          <w:sz w:val="24"/>
          <w:szCs w:val="24"/>
        </w:rPr>
      </w:pPr>
      <w:r w:rsidRPr="005F4F23">
        <w:rPr>
          <w:rFonts w:ascii="Arial" w:hAnsi="Arial" w:cs="Arial"/>
          <w:sz w:val="24"/>
          <w:szCs w:val="24"/>
        </w:rPr>
        <w:t xml:space="preserve">I agree with the above statement that when you are negotiating you are trying to deal with a person or a group of people to agree with your terms and the words you see are very vital as the opposite party will want to hear that you are negotiating to their terms when in actual fact you are putting your ideas down on the table and if you say you are right then that’s you contradicting the other side as to what they want. I learnt that it is important to use essential vocabulary that will support the opposite side to </w:t>
      </w:r>
      <w:proofErr w:type="spellStart"/>
      <w:r w:rsidRPr="005F4F23">
        <w:rPr>
          <w:rFonts w:ascii="Arial" w:hAnsi="Arial" w:cs="Arial"/>
          <w:sz w:val="24"/>
          <w:szCs w:val="24"/>
        </w:rPr>
        <w:t>het</w:t>
      </w:r>
      <w:proofErr w:type="spellEnd"/>
      <w:r w:rsidRPr="005F4F23">
        <w:rPr>
          <w:rFonts w:ascii="Arial" w:hAnsi="Arial" w:cs="Arial"/>
          <w:sz w:val="24"/>
          <w:szCs w:val="24"/>
        </w:rPr>
        <w:t xml:space="preserve"> what you want as you need to build that trust with them so they come to terms of agreement.</w:t>
      </w:r>
    </w:p>
    <w:p w:rsidR="006A4110" w:rsidRPr="005F4F23" w:rsidRDefault="006A4110" w:rsidP="005F4F23">
      <w:pPr>
        <w:rPr>
          <w:rFonts w:ascii="Arial" w:hAnsi="Arial" w:cs="Arial"/>
          <w:sz w:val="24"/>
          <w:szCs w:val="24"/>
        </w:rPr>
      </w:pPr>
    </w:p>
    <w:p w:rsidR="006A4110" w:rsidRPr="005F4F23" w:rsidRDefault="006A4110" w:rsidP="005F4F23">
      <w:pPr>
        <w:rPr>
          <w:rFonts w:ascii="Arial" w:hAnsi="Arial" w:cs="Arial"/>
          <w:sz w:val="24"/>
          <w:szCs w:val="24"/>
        </w:rPr>
      </w:pPr>
      <w:r w:rsidRPr="005F4F23">
        <w:rPr>
          <w:rFonts w:ascii="Arial" w:hAnsi="Arial" w:cs="Arial"/>
          <w:sz w:val="24"/>
          <w:szCs w:val="24"/>
        </w:rPr>
        <w:t xml:space="preserve">I have learnt different interpersonal and technical skills in the learning process. All these interpersonal and technical skills are part of my academic learning process but </w:t>
      </w:r>
      <w:r w:rsidRPr="005F4F23">
        <w:rPr>
          <w:rFonts w:ascii="Arial" w:hAnsi="Arial" w:cs="Arial"/>
          <w:sz w:val="24"/>
          <w:szCs w:val="24"/>
        </w:rPr>
        <w:lastRenderedPageBreak/>
        <w:t xml:space="preserve">these skills are the backbone in order to develop the employability skills. I have learnt from my module how to use the skills of employability through understanding the importance of it. Now I have acquired writing, verbal and Non-verbal communication skills from the module. The significant interpersonal and technical skills that I have learnt during my academic learning period are going to help me in order to make true my future goals. </w:t>
      </w:r>
      <w:r w:rsidR="002C1BDF" w:rsidRPr="005F4F23">
        <w:rPr>
          <w:rFonts w:ascii="Arial" w:hAnsi="Arial" w:cs="Arial"/>
          <w:sz w:val="24"/>
          <w:szCs w:val="24"/>
        </w:rPr>
        <w:t xml:space="preserve">Now I am </w:t>
      </w:r>
      <w:r w:rsidRPr="005F4F23">
        <w:rPr>
          <w:rFonts w:ascii="Arial" w:hAnsi="Arial" w:cs="Arial"/>
          <w:sz w:val="24"/>
          <w:szCs w:val="24"/>
        </w:rPr>
        <w:t>able to wr</w:t>
      </w:r>
      <w:r w:rsidR="002C1BDF" w:rsidRPr="005F4F23">
        <w:rPr>
          <w:rFonts w:ascii="Arial" w:hAnsi="Arial" w:cs="Arial"/>
          <w:sz w:val="24"/>
          <w:szCs w:val="24"/>
        </w:rPr>
        <w:t xml:space="preserve">ite a </w:t>
      </w:r>
      <w:r w:rsidRPr="005F4F23">
        <w:rPr>
          <w:rFonts w:ascii="Arial" w:hAnsi="Arial" w:cs="Arial"/>
          <w:sz w:val="24"/>
          <w:szCs w:val="24"/>
        </w:rPr>
        <w:t>CV and it has become possible due to my pro</w:t>
      </w:r>
      <w:r w:rsidR="002C1BDF" w:rsidRPr="005F4F23">
        <w:rPr>
          <w:rFonts w:ascii="Arial" w:hAnsi="Arial" w:cs="Arial"/>
          <w:sz w:val="24"/>
          <w:szCs w:val="24"/>
        </w:rPr>
        <w:t>per academic learning session</w:t>
      </w:r>
      <w:r w:rsidRPr="005F4F23">
        <w:rPr>
          <w:rFonts w:ascii="Arial" w:hAnsi="Arial" w:cs="Arial"/>
          <w:sz w:val="24"/>
          <w:szCs w:val="24"/>
        </w:rPr>
        <w:t>. Ability to use Power-point, presentation paraphrase and referencing are also important part of academic skills that I have acquired during my learning session</w:t>
      </w:r>
      <w:r w:rsidRPr="005F4F23">
        <w:rPr>
          <w:rFonts w:ascii="Arial" w:hAnsi="Arial" w:cs="Arial"/>
          <w:i/>
          <w:color w:val="222222"/>
          <w:sz w:val="24"/>
          <w:szCs w:val="24"/>
          <w:shd w:val="clear" w:color="auto" w:fill="FFFFFF"/>
        </w:rPr>
        <w:t xml:space="preserve"> (Paulson, E. and Laverty, C., 2018)</w:t>
      </w:r>
      <w:r w:rsidRPr="005F4F23">
        <w:rPr>
          <w:rFonts w:ascii="Arial" w:hAnsi="Arial" w:cs="Arial"/>
          <w:sz w:val="24"/>
          <w:szCs w:val="24"/>
        </w:rPr>
        <w:t xml:space="preserve">. Various types of thinking performing as a student or professional and thinking critically or analytically based on situation was also the academic learning part for me. </w:t>
      </w:r>
    </w:p>
    <w:p w:rsidR="002C1BDF" w:rsidRPr="005F4F23" w:rsidRDefault="002C1BDF" w:rsidP="005F4F23">
      <w:pPr>
        <w:rPr>
          <w:rFonts w:ascii="Arial" w:hAnsi="Arial" w:cs="Arial"/>
          <w:sz w:val="24"/>
          <w:szCs w:val="24"/>
        </w:rPr>
      </w:pPr>
      <w:r w:rsidRPr="005F4F23">
        <w:rPr>
          <w:rFonts w:ascii="Arial" w:hAnsi="Arial" w:cs="Arial"/>
          <w:sz w:val="24"/>
          <w:szCs w:val="24"/>
        </w:rPr>
        <w:t>One of the most important parts of t</w:t>
      </w:r>
      <w:r w:rsidR="00244A74" w:rsidRPr="005F4F23">
        <w:rPr>
          <w:rFonts w:ascii="Arial" w:hAnsi="Arial" w:cs="Arial"/>
          <w:sz w:val="24"/>
          <w:szCs w:val="24"/>
        </w:rPr>
        <w:t>he reflective report is to analyse</w:t>
      </w:r>
      <w:r w:rsidRPr="005F4F23">
        <w:rPr>
          <w:rFonts w:ascii="Arial" w:hAnsi="Arial" w:cs="Arial"/>
          <w:sz w:val="24"/>
          <w:szCs w:val="24"/>
        </w:rPr>
        <w:t xml:space="preserve"> the knowledge and experience or skills that I have learned from the academic learning process. So most integral part of my academic learning process is to review the different skills that I have learned and at the same time need to compare that these skills are enough for to make progression as an individual. On the basis of the above study it can be said that learning of academic skills is the most significant part of my lessons that helps me to acquire th</w:t>
      </w:r>
      <w:r w:rsidR="00244A74" w:rsidRPr="005F4F23">
        <w:rPr>
          <w:rFonts w:ascii="Arial" w:hAnsi="Arial" w:cs="Arial"/>
          <w:sz w:val="24"/>
          <w:szCs w:val="24"/>
        </w:rPr>
        <w:t>e proper knowledge</w:t>
      </w:r>
      <w:r w:rsidRPr="005F4F23">
        <w:rPr>
          <w:rFonts w:ascii="Arial" w:hAnsi="Arial" w:cs="Arial"/>
          <w:sz w:val="24"/>
          <w:szCs w:val="24"/>
        </w:rPr>
        <w:t>. Through this learning process various technical and interpersonal skills which I have learned increased my self-confidence as a student and employee. I have found out that various academic skills which are the integral part of my academic lesson also auspicious both for personal and professional life. For example- communication skills and decision making skills is not only the job related skills but also play significant role in taking personal decision and build interpersonal relationship that solves personal problems and improves individual personality</w:t>
      </w:r>
      <w:r w:rsidRPr="005F4F23">
        <w:rPr>
          <w:rFonts w:ascii="Arial" w:hAnsi="Arial" w:cs="Arial"/>
          <w:i/>
          <w:color w:val="222222"/>
          <w:sz w:val="24"/>
          <w:szCs w:val="24"/>
          <w:shd w:val="clear" w:color="auto" w:fill="FFFFFF"/>
        </w:rPr>
        <w:t xml:space="preserve"> (Wilson, D. and Miller, R., 2018)</w:t>
      </w:r>
      <w:r w:rsidRPr="005F4F23">
        <w:rPr>
          <w:rFonts w:ascii="Arial" w:hAnsi="Arial" w:cs="Arial"/>
          <w:sz w:val="24"/>
          <w:szCs w:val="24"/>
        </w:rPr>
        <w:t xml:space="preserve">.  But there are some important areas of employability skills which are needed to improve more in future in order to address the new challenges. I think there are few areas in where </w:t>
      </w:r>
      <w:r w:rsidR="00244A74" w:rsidRPr="005F4F23">
        <w:rPr>
          <w:rFonts w:ascii="Arial" w:hAnsi="Arial" w:cs="Arial"/>
          <w:sz w:val="24"/>
          <w:szCs w:val="24"/>
        </w:rPr>
        <w:t xml:space="preserve">I </w:t>
      </w:r>
      <w:r w:rsidRPr="005F4F23">
        <w:rPr>
          <w:rFonts w:ascii="Arial" w:hAnsi="Arial" w:cs="Arial"/>
          <w:sz w:val="24"/>
          <w:szCs w:val="24"/>
        </w:rPr>
        <w:t xml:space="preserve">need to strengthen the academic skills in order to better employment opportunities. So in order to improve the lacking areas and the areas need to strengthen of employability skills an effective action plan will need to develop in the further stage. </w:t>
      </w:r>
    </w:p>
    <w:p w:rsidR="002C1BDF" w:rsidRPr="005F4F23" w:rsidRDefault="002C1BDF" w:rsidP="005F4F23">
      <w:pPr>
        <w:rPr>
          <w:rFonts w:ascii="Arial" w:hAnsi="Arial" w:cs="Arial"/>
          <w:b/>
          <w:sz w:val="24"/>
          <w:szCs w:val="24"/>
        </w:rPr>
      </w:pPr>
    </w:p>
    <w:p w:rsidR="002F123E" w:rsidRPr="005F4F23" w:rsidRDefault="002C1BDF" w:rsidP="005F4F23">
      <w:pPr>
        <w:rPr>
          <w:rFonts w:ascii="Arial" w:hAnsi="Arial" w:cs="Arial"/>
          <w:sz w:val="24"/>
          <w:szCs w:val="24"/>
        </w:rPr>
      </w:pPr>
      <w:r w:rsidRPr="005F4F23">
        <w:rPr>
          <w:rFonts w:ascii="Arial" w:hAnsi="Arial" w:cs="Arial"/>
          <w:sz w:val="24"/>
          <w:szCs w:val="24"/>
        </w:rPr>
        <w:t>The action plan of the reflective report indicates the further development program of the learned academic skills (</w:t>
      </w:r>
      <w:r w:rsidRPr="005F4F23">
        <w:rPr>
          <w:rFonts w:ascii="Arial" w:hAnsi="Arial" w:cs="Arial"/>
          <w:i/>
          <w:color w:val="222222"/>
          <w:sz w:val="24"/>
          <w:szCs w:val="24"/>
          <w:shd w:val="clear" w:color="auto" w:fill="FFFFFF"/>
        </w:rPr>
        <w:t>Dressler, R., et al, 2018).</w:t>
      </w:r>
      <w:r w:rsidRPr="005F4F23">
        <w:rPr>
          <w:rFonts w:ascii="Arial" w:hAnsi="Arial" w:cs="Arial"/>
          <w:sz w:val="24"/>
          <w:szCs w:val="24"/>
        </w:rPr>
        <w:t xml:space="preserve"> For example- if the skills development planning is not auspicious to the specific circumstances and time achievement then need to develop further skills development program. Different academic learning skills such as communication, presentation, negotiation, decision-making, problem-solving and time management skills which are considered as the management skills are better than the previous skills of me but my weakness depicts in planning to work in due time and correct situation </w:t>
      </w:r>
      <w:r w:rsidRPr="005F4F23">
        <w:rPr>
          <w:rFonts w:ascii="Arial" w:hAnsi="Arial" w:cs="Arial"/>
          <w:i/>
          <w:color w:val="222222"/>
          <w:sz w:val="24"/>
          <w:szCs w:val="24"/>
          <w:shd w:val="clear" w:color="auto" w:fill="FFFFFF"/>
        </w:rPr>
        <w:t>(Stocks, C.et al, 2018)</w:t>
      </w:r>
      <w:r w:rsidRPr="005F4F23">
        <w:rPr>
          <w:rFonts w:ascii="Arial" w:hAnsi="Arial" w:cs="Arial"/>
          <w:sz w:val="24"/>
          <w:szCs w:val="24"/>
        </w:rPr>
        <w:t xml:space="preserve">. There are few areas, in which I need to improve like work in a team effectively and improve presentation skills in order to perform better in workplace as I was very nervous in </w:t>
      </w:r>
      <w:r w:rsidRPr="005F4F23">
        <w:rPr>
          <w:rFonts w:ascii="Arial" w:hAnsi="Arial" w:cs="Arial"/>
          <w:sz w:val="24"/>
          <w:szCs w:val="24"/>
        </w:rPr>
        <w:lastRenderedPageBreak/>
        <w:t xml:space="preserve">presenting. So in order to reduce my weakness and make more strengthen my strength I have developed an action plan in which I will improve my technical skills according to the required of employment and  interpersonal skills day to day in order to face the new challenges. This action plan of one year will help me to develop my academic skills especially presentation skills for which I daily converse with my friends and lecturers regarding current issue I hope it will help to develop my presentation skills with high confidence and other employability skills which lead to perform better in the organization.  Lastly I remind that I have </w:t>
      </w:r>
      <w:r w:rsidR="00244A74" w:rsidRPr="005F4F23">
        <w:rPr>
          <w:rFonts w:ascii="Arial" w:hAnsi="Arial" w:cs="Arial"/>
          <w:sz w:val="24"/>
          <w:szCs w:val="24"/>
        </w:rPr>
        <w:t xml:space="preserve">been </w:t>
      </w:r>
      <w:r w:rsidRPr="005F4F23">
        <w:rPr>
          <w:rFonts w:ascii="Arial" w:hAnsi="Arial" w:cs="Arial"/>
          <w:sz w:val="24"/>
          <w:szCs w:val="24"/>
        </w:rPr>
        <w:t>able to gather the whole knowledge and experience regarding the academic skills learning process and it identifies the areas of skills improvement</w:t>
      </w:r>
    </w:p>
    <w:p w:rsidR="00244A74" w:rsidRPr="005F4F23" w:rsidRDefault="00244A74" w:rsidP="005F4F23">
      <w:pPr>
        <w:rPr>
          <w:rFonts w:ascii="Arial" w:hAnsi="Arial" w:cs="Arial"/>
          <w:sz w:val="24"/>
          <w:szCs w:val="24"/>
        </w:rPr>
      </w:pPr>
    </w:p>
    <w:p w:rsidR="00244A74" w:rsidRPr="005F4F23" w:rsidRDefault="00244A74" w:rsidP="005F4F23">
      <w:pPr>
        <w:rPr>
          <w:rFonts w:ascii="Arial" w:hAnsi="Arial" w:cs="Arial"/>
          <w:sz w:val="24"/>
          <w:szCs w:val="24"/>
        </w:rPr>
      </w:pPr>
    </w:p>
    <w:p w:rsidR="00244A74" w:rsidRPr="005F4F23" w:rsidRDefault="00244A74" w:rsidP="005F4F23">
      <w:pPr>
        <w:rPr>
          <w:rFonts w:ascii="Arial" w:hAnsi="Arial" w:cs="Arial"/>
          <w:sz w:val="24"/>
          <w:szCs w:val="24"/>
        </w:rPr>
      </w:pPr>
    </w:p>
    <w:p w:rsidR="00244A74" w:rsidRPr="005F4F23" w:rsidRDefault="00244A74" w:rsidP="005F4F23">
      <w:pPr>
        <w:rPr>
          <w:rFonts w:ascii="Arial" w:hAnsi="Arial" w:cs="Arial"/>
          <w:sz w:val="24"/>
          <w:szCs w:val="24"/>
        </w:rPr>
      </w:pPr>
    </w:p>
    <w:p w:rsidR="00244A74" w:rsidRDefault="00244A74" w:rsidP="002C1BDF">
      <w:pPr>
        <w:rPr>
          <w:rFonts w:ascii="Times New Roman" w:hAnsi="Times New Roman" w:cs="Times New Roman"/>
          <w:sz w:val="24"/>
          <w:szCs w:val="24"/>
        </w:rPr>
      </w:pPr>
    </w:p>
    <w:p w:rsidR="00244A74" w:rsidRDefault="00244A74" w:rsidP="002C1BDF">
      <w:pPr>
        <w:rPr>
          <w:rFonts w:ascii="Times New Roman" w:hAnsi="Times New Roman" w:cs="Times New Roman"/>
          <w:sz w:val="24"/>
          <w:szCs w:val="24"/>
        </w:rPr>
      </w:pPr>
    </w:p>
    <w:p w:rsidR="00244A74" w:rsidRDefault="00244A74" w:rsidP="002C1BDF">
      <w:pPr>
        <w:rPr>
          <w:rFonts w:ascii="Times New Roman" w:hAnsi="Times New Roman" w:cs="Times New Roman"/>
          <w:sz w:val="24"/>
          <w:szCs w:val="24"/>
        </w:rPr>
      </w:pPr>
    </w:p>
    <w:p w:rsidR="00244A74" w:rsidRDefault="00244A74" w:rsidP="002C1BDF">
      <w:pPr>
        <w:rPr>
          <w:rFonts w:ascii="Times New Roman" w:hAnsi="Times New Roman" w:cs="Times New Roman"/>
          <w:sz w:val="24"/>
          <w:szCs w:val="24"/>
        </w:rPr>
      </w:pPr>
    </w:p>
    <w:p w:rsidR="00244A74" w:rsidRDefault="00244A74" w:rsidP="002C1BDF">
      <w:pPr>
        <w:rPr>
          <w:rFonts w:ascii="Times New Roman" w:hAnsi="Times New Roman" w:cs="Times New Roman"/>
          <w:sz w:val="24"/>
          <w:szCs w:val="24"/>
        </w:rPr>
      </w:pPr>
    </w:p>
    <w:p w:rsidR="00244A74" w:rsidRDefault="00244A74" w:rsidP="002C1BDF">
      <w:pPr>
        <w:rPr>
          <w:rFonts w:ascii="Times New Roman" w:hAnsi="Times New Roman" w:cs="Times New Roman"/>
          <w:sz w:val="24"/>
          <w:szCs w:val="24"/>
        </w:rPr>
      </w:pPr>
    </w:p>
    <w:p w:rsidR="00244A74" w:rsidRDefault="00244A74" w:rsidP="002C1BDF">
      <w:pPr>
        <w:rPr>
          <w:rFonts w:ascii="Times New Roman" w:hAnsi="Times New Roman" w:cs="Times New Roman"/>
          <w:sz w:val="24"/>
          <w:szCs w:val="24"/>
        </w:rPr>
      </w:pPr>
    </w:p>
    <w:p w:rsidR="005F4F23" w:rsidRDefault="005F4F23" w:rsidP="00244A74">
      <w:pPr>
        <w:pStyle w:val="Heading1"/>
        <w:rPr>
          <w:rFonts w:ascii="Arial" w:hAnsi="Arial" w:cs="Arial"/>
          <w:color w:val="auto"/>
          <w:sz w:val="24"/>
          <w:szCs w:val="24"/>
        </w:rPr>
      </w:pPr>
      <w:bookmarkStart w:id="2" w:name="_Toc534575184"/>
      <w:bookmarkStart w:id="3" w:name="_Toc534699429"/>
    </w:p>
    <w:p w:rsidR="005F4F23" w:rsidRDefault="005F4F23" w:rsidP="00244A74">
      <w:pPr>
        <w:pStyle w:val="Heading1"/>
        <w:rPr>
          <w:rFonts w:ascii="Arial" w:hAnsi="Arial" w:cs="Arial"/>
          <w:color w:val="auto"/>
          <w:sz w:val="24"/>
          <w:szCs w:val="24"/>
        </w:rPr>
      </w:pPr>
    </w:p>
    <w:p w:rsidR="005F4F23" w:rsidRDefault="005F4F23" w:rsidP="00244A74">
      <w:pPr>
        <w:pStyle w:val="Heading1"/>
        <w:rPr>
          <w:rFonts w:ascii="Arial" w:hAnsi="Arial" w:cs="Arial"/>
          <w:color w:val="auto"/>
          <w:sz w:val="24"/>
          <w:szCs w:val="24"/>
        </w:rPr>
      </w:pPr>
    </w:p>
    <w:p w:rsidR="005F4F23" w:rsidRDefault="005F4F23" w:rsidP="00244A74">
      <w:pPr>
        <w:pStyle w:val="Heading1"/>
        <w:rPr>
          <w:rFonts w:ascii="Arial" w:hAnsi="Arial" w:cs="Arial"/>
          <w:color w:val="auto"/>
          <w:sz w:val="24"/>
          <w:szCs w:val="24"/>
        </w:rPr>
      </w:pPr>
    </w:p>
    <w:p w:rsidR="005F4F23" w:rsidRDefault="005F4F23" w:rsidP="00244A74">
      <w:pPr>
        <w:pStyle w:val="Heading1"/>
        <w:rPr>
          <w:rFonts w:ascii="Arial" w:hAnsi="Arial" w:cs="Arial"/>
          <w:color w:val="auto"/>
          <w:sz w:val="24"/>
          <w:szCs w:val="24"/>
        </w:rPr>
      </w:pPr>
    </w:p>
    <w:p w:rsidR="00244A74" w:rsidRDefault="00244A74" w:rsidP="00244A74">
      <w:pPr>
        <w:pStyle w:val="Heading1"/>
        <w:rPr>
          <w:rFonts w:ascii="Arial" w:hAnsi="Arial" w:cs="Arial"/>
          <w:color w:val="auto"/>
          <w:sz w:val="24"/>
          <w:szCs w:val="24"/>
        </w:rPr>
      </w:pPr>
      <w:bookmarkStart w:id="4" w:name="_GoBack"/>
      <w:bookmarkEnd w:id="2"/>
      <w:bookmarkEnd w:id="3"/>
      <w:bookmarkEnd w:id="4"/>
    </w:p>
    <w:p w:rsidR="005F4F23" w:rsidRPr="005F4F23" w:rsidRDefault="005F4F23" w:rsidP="005F4F23">
      <w:pPr>
        <w:rPr>
          <w:lang w:val="en-US"/>
        </w:rPr>
      </w:pPr>
    </w:p>
    <w:p w:rsidR="005F4F23" w:rsidRPr="005F4F23" w:rsidRDefault="005F4F23" w:rsidP="00244A74">
      <w:pPr>
        <w:rPr>
          <w:rFonts w:ascii="Arial" w:hAnsi="Arial" w:cs="Arial"/>
          <w:b/>
          <w:sz w:val="24"/>
          <w:szCs w:val="24"/>
          <w:u w:val="single"/>
          <w:lang w:val="en-US"/>
        </w:rPr>
      </w:pPr>
      <w:r w:rsidRPr="005F4F23">
        <w:rPr>
          <w:rFonts w:ascii="Arial" w:hAnsi="Arial" w:cs="Arial"/>
          <w:b/>
          <w:sz w:val="24"/>
          <w:szCs w:val="24"/>
          <w:u w:val="single"/>
          <w:lang w:val="en-US"/>
        </w:rPr>
        <w:lastRenderedPageBreak/>
        <w:t>References</w:t>
      </w:r>
    </w:p>
    <w:p w:rsidR="00244A74" w:rsidRPr="005F4F23" w:rsidRDefault="00244A74" w:rsidP="00244A74">
      <w:pPr>
        <w:rPr>
          <w:rFonts w:ascii="Arial" w:hAnsi="Arial" w:cs="Arial"/>
          <w:sz w:val="24"/>
          <w:szCs w:val="24"/>
          <w:lang w:val="en-US"/>
        </w:rPr>
      </w:pPr>
      <w:r w:rsidRPr="005F4F23">
        <w:rPr>
          <w:rFonts w:ascii="Arial" w:hAnsi="Arial" w:cs="Arial"/>
          <w:sz w:val="24"/>
          <w:szCs w:val="24"/>
          <w:lang w:val="en-US"/>
        </w:rPr>
        <w:t>Voss</w:t>
      </w:r>
      <w:proofErr w:type="gramStart"/>
      <w:r w:rsidRPr="005F4F23">
        <w:rPr>
          <w:rFonts w:ascii="Arial" w:hAnsi="Arial" w:cs="Arial"/>
          <w:sz w:val="24"/>
          <w:szCs w:val="24"/>
          <w:lang w:val="en-US"/>
        </w:rPr>
        <w:t>,  C</w:t>
      </w:r>
      <w:proofErr w:type="gramEnd"/>
      <w:r w:rsidRPr="005F4F23">
        <w:rPr>
          <w:rFonts w:ascii="Arial" w:hAnsi="Arial" w:cs="Arial"/>
          <w:sz w:val="24"/>
          <w:szCs w:val="24"/>
          <w:lang w:val="en-US"/>
        </w:rPr>
        <w:t xml:space="preserve">, 2016 Never </w:t>
      </w:r>
      <w:r w:rsidR="005F4F23" w:rsidRPr="005F4F23">
        <w:rPr>
          <w:rFonts w:ascii="Arial" w:hAnsi="Arial" w:cs="Arial"/>
          <w:sz w:val="24"/>
          <w:szCs w:val="24"/>
          <w:lang w:val="en-US"/>
        </w:rPr>
        <w:t xml:space="preserve">Split the Difference, Penguin </w:t>
      </w:r>
      <w:r w:rsidRPr="005F4F23">
        <w:rPr>
          <w:rFonts w:ascii="Arial" w:hAnsi="Arial" w:cs="Arial"/>
          <w:sz w:val="24"/>
          <w:szCs w:val="24"/>
          <w:lang w:val="en-US"/>
        </w:rPr>
        <w:t>Random House UK</w:t>
      </w:r>
    </w:p>
    <w:p w:rsidR="005F4F23" w:rsidRPr="005F4F23" w:rsidRDefault="005F4F23" w:rsidP="00244A74">
      <w:pPr>
        <w:rPr>
          <w:rFonts w:ascii="Arial" w:hAnsi="Arial" w:cs="Arial"/>
          <w:sz w:val="24"/>
          <w:szCs w:val="24"/>
          <w:lang w:val="en-US"/>
        </w:rPr>
      </w:pPr>
      <w:proofErr w:type="spellStart"/>
      <w:r w:rsidRPr="005F4F23">
        <w:rPr>
          <w:rFonts w:ascii="Arial" w:hAnsi="Arial" w:cs="Arial"/>
          <w:sz w:val="24"/>
          <w:szCs w:val="24"/>
          <w:lang w:val="en-US"/>
        </w:rPr>
        <w:t>Cialdini</w:t>
      </w:r>
      <w:proofErr w:type="spellEnd"/>
      <w:r w:rsidRPr="005F4F23">
        <w:rPr>
          <w:rFonts w:ascii="Arial" w:hAnsi="Arial" w:cs="Arial"/>
          <w:sz w:val="24"/>
          <w:szCs w:val="24"/>
          <w:lang w:val="en-US"/>
        </w:rPr>
        <w:t xml:space="preserve">, 1984 </w:t>
      </w:r>
      <w:proofErr w:type="spellStart"/>
      <w:r w:rsidRPr="005F4F23">
        <w:rPr>
          <w:rFonts w:ascii="Arial" w:hAnsi="Arial" w:cs="Arial"/>
          <w:sz w:val="24"/>
          <w:szCs w:val="24"/>
          <w:lang w:val="en-US"/>
        </w:rPr>
        <w:t>Influnce</w:t>
      </w:r>
      <w:proofErr w:type="spellEnd"/>
      <w:r w:rsidRPr="005F4F23">
        <w:rPr>
          <w:rFonts w:ascii="Arial" w:hAnsi="Arial" w:cs="Arial"/>
          <w:sz w:val="24"/>
          <w:szCs w:val="24"/>
          <w:lang w:val="en-US"/>
        </w:rPr>
        <w:t xml:space="preserve"> </w:t>
      </w:r>
      <w:proofErr w:type="gramStart"/>
      <w:r w:rsidRPr="005F4F23">
        <w:rPr>
          <w:rFonts w:ascii="Arial" w:hAnsi="Arial" w:cs="Arial"/>
          <w:sz w:val="24"/>
          <w:szCs w:val="24"/>
          <w:lang w:val="en-US"/>
        </w:rPr>
        <w:t>-  The</w:t>
      </w:r>
      <w:proofErr w:type="gramEnd"/>
      <w:r w:rsidRPr="005F4F23">
        <w:rPr>
          <w:rFonts w:ascii="Arial" w:hAnsi="Arial" w:cs="Arial"/>
          <w:sz w:val="24"/>
          <w:szCs w:val="24"/>
          <w:lang w:val="en-US"/>
        </w:rPr>
        <w:t xml:space="preserve"> Psychology of Persuasion New York</w:t>
      </w:r>
    </w:p>
    <w:p w:rsidR="00244A74" w:rsidRPr="005F4F23" w:rsidRDefault="00244A74" w:rsidP="00244A74">
      <w:pPr>
        <w:rPr>
          <w:rFonts w:ascii="Arial" w:hAnsi="Arial" w:cs="Arial"/>
          <w:color w:val="222222"/>
          <w:sz w:val="24"/>
          <w:szCs w:val="24"/>
          <w:shd w:val="clear" w:color="auto" w:fill="FFFFFF"/>
        </w:rPr>
      </w:pPr>
      <w:r w:rsidRPr="005F4F23">
        <w:rPr>
          <w:rFonts w:ascii="Arial" w:hAnsi="Arial" w:cs="Arial"/>
          <w:color w:val="222222"/>
          <w:sz w:val="24"/>
          <w:szCs w:val="24"/>
          <w:shd w:val="clear" w:color="auto" w:fill="FFFFFF"/>
        </w:rPr>
        <w:t xml:space="preserve">Wilson, D. and Miller, R., 2018. </w:t>
      </w:r>
      <w:proofErr w:type="gramStart"/>
      <w:r w:rsidRPr="005F4F23">
        <w:rPr>
          <w:rFonts w:ascii="Arial" w:hAnsi="Arial" w:cs="Arial"/>
          <w:color w:val="222222"/>
          <w:sz w:val="24"/>
          <w:szCs w:val="24"/>
          <w:shd w:val="clear" w:color="auto" w:fill="FFFFFF"/>
        </w:rPr>
        <w:t>REFLECTIVE PRACTICE AND PRACTICE-BASED INQUIRY.</w:t>
      </w:r>
      <w:proofErr w:type="gramEnd"/>
      <w:r w:rsidRPr="005F4F23">
        <w:rPr>
          <w:rFonts w:ascii="Arial" w:hAnsi="Arial" w:cs="Arial"/>
          <w:color w:val="222222"/>
          <w:sz w:val="24"/>
          <w:szCs w:val="24"/>
          <w:shd w:val="clear" w:color="auto" w:fill="FFFFFF"/>
        </w:rPr>
        <w:t> </w:t>
      </w:r>
      <w:proofErr w:type="gramStart"/>
      <w:r w:rsidRPr="005F4F23">
        <w:rPr>
          <w:rFonts w:ascii="Arial" w:hAnsi="Arial" w:cs="Arial"/>
          <w:iCs/>
          <w:color w:val="222222"/>
          <w:sz w:val="24"/>
          <w:szCs w:val="24"/>
          <w:shd w:val="clear" w:color="auto" w:fill="FFFFFF"/>
        </w:rPr>
        <w:t>Early Years Teaching and Learning</w:t>
      </w:r>
      <w:r w:rsidRPr="005F4F23">
        <w:rPr>
          <w:rFonts w:ascii="Arial" w:hAnsi="Arial" w:cs="Arial"/>
          <w:color w:val="222222"/>
          <w:sz w:val="24"/>
          <w:szCs w:val="24"/>
          <w:shd w:val="clear" w:color="auto" w:fill="FFFFFF"/>
        </w:rPr>
        <w:t>, p.59.</w:t>
      </w:r>
      <w:proofErr w:type="gramEnd"/>
    </w:p>
    <w:p w:rsidR="00244A74" w:rsidRPr="005F4F23" w:rsidRDefault="00244A74" w:rsidP="00244A74">
      <w:pPr>
        <w:rPr>
          <w:rFonts w:ascii="Arial" w:hAnsi="Arial" w:cs="Arial"/>
          <w:color w:val="222222"/>
          <w:sz w:val="24"/>
          <w:szCs w:val="24"/>
          <w:shd w:val="clear" w:color="auto" w:fill="FFFFFF"/>
        </w:rPr>
      </w:pPr>
      <w:proofErr w:type="gramStart"/>
      <w:r w:rsidRPr="005F4F23">
        <w:rPr>
          <w:rFonts w:ascii="Arial" w:hAnsi="Arial" w:cs="Arial"/>
          <w:color w:val="222222"/>
          <w:sz w:val="24"/>
          <w:szCs w:val="24"/>
          <w:shd w:val="clear" w:color="auto" w:fill="FFFFFF"/>
        </w:rPr>
        <w:t xml:space="preserve">Chen, M., Zhang, S., </w:t>
      </w:r>
      <w:proofErr w:type="spellStart"/>
      <w:r w:rsidRPr="005F4F23">
        <w:rPr>
          <w:rFonts w:ascii="Arial" w:hAnsi="Arial" w:cs="Arial"/>
          <w:color w:val="222222"/>
          <w:sz w:val="24"/>
          <w:szCs w:val="24"/>
          <w:shd w:val="clear" w:color="auto" w:fill="FFFFFF"/>
        </w:rPr>
        <w:t>Tenbhomer</w:t>
      </w:r>
      <w:proofErr w:type="spellEnd"/>
      <w:r w:rsidRPr="005F4F23">
        <w:rPr>
          <w:rFonts w:ascii="Arial" w:hAnsi="Arial" w:cs="Arial"/>
          <w:color w:val="222222"/>
          <w:sz w:val="24"/>
          <w:szCs w:val="24"/>
          <w:shd w:val="clear" w:color="auto" w:fill="FFFFFF"/>
        </w:rPr>
        <w:t>, M. and Tate, D., 2018.</w:t>
      </w:r>
      <w:proofErr w:type="gramEnd"/>
      <w:r w:rsidRPr="005F4F23">
        <w:rPr>
          <w:rFonts w:ascii="Arial" w:hAnsi="Arial" w:cs="Arial"/>
          <w:color w:val="222222"/>
          <w:sz w:val="24"/>
          <w:szCs w:val="24"/>
          <w:shd w:val="clear" w:color="auto" w:fill="FFFFFF"/>
        </w:rPr>
        <w:t xml:space="preserve"> </w:t>
      </w:r>
      <w:proofErr w:type="gramStart"/>
      <w:r w:rsidRPr="005F4F23">
        <w:rPr>
          <w:rFonts w:ascii="Arial" w:hAnsi="Arial" w:cs="Arial"/>
          <w:color w:val="222222"/>
          <w:sz w:val="24"/>
          <w:szCs w:val="24"/>
          <w:shd w:val="clear" w:color="auto" w:fill="FFFFFF"/>
        </w:rPr>
        <w:t>Evaluation of Learning and Teaching Practice for Design-oriented Engineering Modules.</w:t>
      </w:r>
      <w:proofErr w:type="gramEnd"/>
    </w:p>
    <w:p w:rsidR="00244A74" w:rsidRPr="005F4F23" w:rsidRDefault="00244A74" w:rsidP="00244A74">
      <w:pPr>
        <w:rPr>
          <w:rFonts w:ascii="Arial" w:hAnsi="Arial" w:cs="Arial"/>
          <w:color w:val="222222"/>
          <w:sz w:val="24"/>
          <w:szCs w:val="24"/>
          <w:shd w:val="clear" w:color="auto" w:fill="FFFFFF"/>
        </w:rPr>
      </w:pPr>
      <w:r w:rsidRPr="005F4F23">
        <w:rPr>
          <w:rFonts w:ascii="Arial" w:hAnsi="Arial" w:cs="Arial"/>
          <w:color w:val="222222"/>
          <w:sz w:val="24"/>
          <w:szCs w:val="24"/>
          <w:shd w:val="clear" w:color="auto" w:fill="FFFFFF"/>
        </w:rPr>
        <w:t xml:space="preserve">Paulson, E. and Laverty, C., 2018. </w:t>
      </w:r>
      <w:proofErr w:type="gramStart"/>
      <w:r w:rsidRPr="005F4F23">
        <w:rPr>
          <w:rFonts w:ascii="Arial" w:hAnsi="Arial" w:cs="Arial"/>
          <w:color w:val="222222"/>
          <w:sz w:val="24"/>
          <w:szCs w:val="24"/>
          <w:shd w:val="clear" w:color="auto" w:fill="FFFFFF"/>
        </w:rPr>
        <w:t>Leveraging Learning Outcomes to Build an Online Information Literacy Tool.</w:t>
      </w:r>
      <w:proofErr w:type="gramEnd"/>
      <w:r w:rsidRPr="005F4F23">
        <w:rPr>
          <w:rFonts w:ascii="Arial" w:hAnsi="Arial" w:cs="Arial"/>
          <w:color w:val="222222"/>
          <w:sz w:val="24"/>
          <w:szCs w:val="24"/>
          <w:shd w:val="clear" w:color="auto" w:fill="FFFFFF"/>
        </w:rPr>
        <w:t> </w:t>
      </w:r>
      <w:proofErr w:type="gramStart"/>
      <w:r w:rsidRPr="005F4F23">
        <w:rPr>
          <w:rFonts w:ascii="Arial" w:hAnsi="Arial" w:cs="Arial"/>
          <w:iCs/>
          <w:color w:val="222222"/>
          <w:sz w:val="24"/>
          <w:szCs w:val="24"/>
          <w:shd w:val="clear" w:color="auto" w:fill="FFFFFF"/>
        </w:rPr>
        <w:t>Journal of Library &amp; Information Services in Distance Learning</w:t>
      </w:r>
      <w:r w:rsidRPr="005F4F23">
        <w:rPr>
          <w:rFonts w:ascii="Arial" w:hAnsi="Arial" w:cs="Arial"/>
          <w:color w:val="222222"/>
          <w:sz w:val="24"/>
          <w:szCs w:val="24"/>
          <w:shd w:val="clear" w:color="auto" w:fill="FFFFFF"/>
        </w:rPr>
        <w:t>, pp.1-14.</w:t>
      </w:r>
      <w:proofErr w:type="gramEnd"/>
    </w:p>
    <w:p w:rsidR="00244A74" w:rsidRPr="005F4F23" w:rsidRDefault="00244A74" w:rsidP="00244A74">
      <w:pPr>
        <w:rPr>
          <w:rFonts w:ascii="Arial" w:hAnsi="Arial" w:cs="Arial"/>
          <w:color w:val="222222"/>
          <w:sz w:val="24"/>
          <w:szCs w:val="24"/>
          <w:shd w:val="clear" w:color="auto" w:fill="FFFFFF"/>
        </w:rPr>
      </w:pPr>
      <w:proofErr w:type="gramStart"/>
      <w:r w:rsidRPr="005F4F23">
        <w:rPr>
          <w:rFonts w:ascii="Arial" w:hAnsi="Arial" w:cs="Arial"/>
          <w:color w:val="222222"/>
          <w:sz w:val="24"/>
          <w:szCs w:val="24"/>
          <w:shd w:val="clear" w:color="auto" w:fill="FFFFFF"/>
        </w:rPr>
        <w:t xml:space="preserve">Dressler, R., Becker, S., </w:t>
      </w:r>
      <w:proofErr w:type="spellStart"/>
      <w:r w:rsidRPr="005F4F23">
        <w:rPr>
          <w:rFonts w:ascii="Arial" w:hAnsi="Arial" w:cs="Arial"/>
          <w:color w:val="222222"/>
          <w:sz w:val="24"/>
          <w:szCs w:val="24"/>
          <w:shd w:val="clear" w:color="auto" w:fill="FFFFFF"/>
        </w:rPr>
        <w:t>Kawalilak</w:t>
      </w:r>
      <w:proofErr w:type="spellEnd"/>
      <w:r w:rsidRPr="005F4F23">
        <w:rPr>
          <w:rFonts w:ascii="Arial" w:hAnsi="Arial" w:cs="Arial"/>
          <w:color w:val="222222"/>
          <w:sz w:val="24"/>
          <w:szCs w:val="24"/>
          <w:shd w:val="clear" w:color="auto" w:fill="FFFFFF"/>
        </w:rPr>
        <w:t>, C. and Arthur, N., 2018.</w:t>
      </w:r>
      <w:proofErr w:type="gramEnd"/>
      <w:r w:rsidRPr="005F4F23">
        <w:rPr>
          <w:rFonts w:ascii="Arial" w:hAnsi="Arial" w:cs="Arial"/>
          <w:color w:val="222222"/>
          <w:sz w:val="24"/>
          <w:szCs w:val="24"/>
          <w:shd w:val="clear" w:color="auto" w:fill="FFFFFF"/>
        </w:rPr>
        <w:t xml:space="preserve"> </w:t>
      </w:r>
      <w:proofErr w:type="gramStart"/>
      <w:r w:rsidRPr="005F4F23">
        <w:rPr>
          <w:rFonts w:ascii="Arial" w:hAnsi="Arial" w:cs="Arial"/>
          <w:color w:val="222222"/>
          <w:sz w:val="24"/>
          <w:szCs w:val="24"/>
          <w:shd w:val="clear" w:color="auto" w:fill="FFFFFF"/>
        </w:rPr>
        <w:t>The cross-cultural reflective model for post-sojourn debriefing.</w:t>
      </w:r>
      <w:proofErr w:type="gramEnd"/>
      <w:r w:rsidRPr="005F4F23">
        <w:rPr>
          <w:rFonts w:ascii="Arial" w:hAnsi="Arial" w:cs="Arial"/>
          <w:color w:val="222222"/>
          <w:sz w:val="24"/>
          <w:szCs w:val="24"/>
          <w:shd w:val="clear" w:color="auto" w:fill="FFFFFF"/>
        </w:rPr>
        <w:t> </w:t>
      </w:r>
      <w:proofErr w:type="gramStart"/>
      <w:r w:rsidRPr="005F4F23">
        <w:rPr>
          <w:rFonts w:ascii="Arial" w:hAnsi="Arial" w:cs="Arial"/>
          <w:iCs/>
          <w:color w:val="222222"/>
          <w:sz w:val="24"/>
          <w:szCs w:val="24"/>
          <w:shd w:val="clear" w:color="auto" w:fill="FFFFFF"/>
        </w:rPr>
        <w:t>Reflective Practice</w:t>
      </w:r>
      <w:r w:rsidRPr="005F4F23">
        <w:rPr>
          <w:rFonts w:ascii="Arial" w:hAnsi="Arial" w:cs="Arial"/>
          <w:color w:val="222222"/>
          <w:sz w:val="24"/>
          <w:szCs w:val="24"/>
          <w:shd w:val="clear" w:color="auto" w:fill="FFFFFF"/>
        </w:rPr>
        <w:t>, pp.1-15.</w:t>
      </w:r>
      <w:proofErr w:type="gramEnd"/>
    </w:p>
    <w:p w:rsidR="00244A74" w:rsidRPr="005F4F23" w:rsidRDefault="00244A74" w:rsidP="00244A74">
      <w:pPr>
        <w:rPr>
          <w:rFonts w:ascii="Arial" w:hAnsi="Arial" w:cs="Arial"/>
          <w:i/>
          <w:sz w:val="24"/>
          <w:szCs w:val="24"/>
        </w:rPr>
      </w:pPr>
      <w:r w:rsidRPr="005F4F23">
        <w:rPr>
          <w:rFonts w:ascii="Arial" w:hAnsi="Arial" w:cs="Arial"/>
          <w:i/>
          <w:color w:val="222222"/>
          <w:sz w:val="24"/>
          <w:szCs w:val="24"/>
          <w:shd w:val="clear" w:color="auto" w:fill="FFFFFF"/>
        </w:rPr>
        <w:t>Sicora, A., 2018. Reflective practice and learning from mistakes in social work student placement. </w:t>
      </w:r>
      <w:proofErr w:type="gramStart"/>
      <w:r w:rsidRPr="005F4F23">
        <w:rPr>
          <w:rFonts w:ascii="Arial" w:hAnsi="Arial" w:cs="Arial"/>
          <w:i/>
          <w:iCs/>
          <w:color w:val="222222"/>
          <w:sz w:val="24"/>
          <w:szCs w:val="24"/>
          <w:shd w:val="clear" w:color="auto" w:fill="FFFFFF"/>
        </w:rPr>
        <w:t>Social Work Education</w:t>
      </w:r>
      <w:r w:rsidRPr="005F4F23">
        <w:rPr>
          <w:rFonts w:ascii="Arial" w:hAnsi="Arial" w:cs="Arial"/>
          <w:i/>
          <w:color w:val="222222"/>
          <w:sz w:val="24"/>
          <w:szCs w:val="24"/>
          <w:shd w:val="clear" w:color="auto" w:fill="FFFFFF"/>
        </w:rPr>
        <w:t>, pp.1-12.</w:t>
      </w:r>
      <w:proofErr w:type="gramEnd"/>
    </w:p>
    <w:p w:rsidR="00244A74" w:rsidRPr="005F4F23" w:rsidRDefault="00244A74" w:rsidP="002C1BDF">
      <w:pPr>
        <w:rPr>
          <w:rFonts w:ascii="Arial" w:hAnsi="Arial" w:cs="Arial"/>
          <w:sz w:val="24"/>
          <w:szCs w:val="24"/>
        </w:rPr>
      </w:pPr>
    </w:p>
    <w:p w:rsidR="00244A74" w:rsidRPr="005F4F23" w:rsidRDefault="00244A74" w:rsidP="002C1BDF">
      <w:pPr>
        <w:rPr>
          <w:rFonts w:ascii="Arial" w:hAnsi="Arial" w:cs="Arial"/>
          <w:sz w:val="24"/>
          <w:szCs w:val="24"/>
        </w:rPr>
      </w:pPr>
    </w:p>
    <w:sectPr w:rsidR="00244A74" w:rsidRPr="005F4F2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tantia">
    <w:panose1 w:val="02030602050306030303"/>
    <w:charset w:val="00"/>
    <w:family w:val="roman"/>
    <w:pitch w:val="variable"/>
    <w:sig w:usb0="A00002EF" w:usb1="4000204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66D5E"/>
    <w:rsid w:val="000624D8"/>
    <w:rsid w:val="000A61E2"/>
    <w:rsid w:val="000D297F"/>
    <w:rsid w:val="0011312D"/>
    <w:rsid w:val="00244A74"/>
    <w:rsid w:val="002C1BDF"/>
    <w:rsid w:val="002F123E"/>
    <w:rsid w:val="003425F3"/>
    <w:rsid w:val="003E193D"/>
    <w:rsid w:val="00453380"/>
    <w:rsid w:val="004A0AA2"/>
    <w:rsid w:val="00537229"/>
    <w:rsid w:val="005F1064"/>
    <w:rsid w:val="005F4F23"/>
    <w:rsid w:val="006A4110"/>
    <w:rsid w:val="006C065E"/>
    <w:rsid w:val="00826160"/>
    <w:rsid w:val="00866D5E"/>
    <w:rsid w:val="00900672"/>
    <w:rsid w:val="00A428E3"/>
    <w:rsid w:val="00C37C22"/>
    <w:rsid w:val="00CB4BA3"/>
    <w:rsid w:val="00CF0AAF"/>
    <w:rsid w:val="00E65A12"/>
    <w:rsid w:val="00EA1AA4"/>
    <w:rsid w:val="00ED164A"/>
    <w:rsid w:val="00FF54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66D5E"/>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66D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6D5E"/>
    <w:rPr>
      <w:rFonts w:ascii="Tahoma" w:hAnsi="Tahoma" w:cs="Tahoma"/>
      <w:sz w:val="16"/>
      <w:szCs w:val="16"/>
    </w:rPr>
  </w:style>
  <w:style w:type="character" w:customStyle="1" w:styleId="Heading1Char">
    <w:name w:val="Heading 1 Char"/>
    <w:basedOn w:val="DefaultParagraphFont"/>
    <w:link w:val="Heading1"/>
    <w:uiPriority w:val="9"/>
    <w:rsid w:val="00866D5E"/>
    <w:rPr>
      <w:rFonts w:asciiTheme="majorHAnsi" w:eastAsiaTheme="majorEastAsia" w:hAnsiTheme="majorHAnsi" w:cstheme="majorBidi"/>
      <w:b/>
      <w:bCs/>
      <w:color w:val="365F91" w:themeColor="accent1" w:themeShade="BF"/>
      <w:sz w:val="28"/>
      <w:szCs w:val="28"/>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66D5E"/>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66D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6D5E"/>
    <w:rPr>
      <w:rFonts w:ascii="Tahoma" w:hAnsi="Tahoma" w:cs="Tahoma"/>
      <w:sz w:val="16"/>
      <w:szCs w:val="16"/>
    </w:rPr>
  </w:style>
  <w:style w:type="character" w:customStyle="1" w:styleId="Heading1Char">
    <w:name w:val="Heading 1 Char"/>
    <w:basedOn w:val="DefaultParagraphFont"/>
    <w:link w:val="Heading1"/>
    <w:uiPriority w:val="9"/>
    <w:rsid w:val="00866D5E"/>
    <w:rPr>
      <w:rFonts w:asciiTheme="majorHAnsi" w:eastAsiaTheme="majorEastAsia" w:hAnsiTheme="majorHAnsi" w:cstheme="majorBidi"/>
      <w:b/>
      <w:bCs/>
      <w:color w:val="365F91" w:themeColor="accent1" w:themeShade="BF"/>
      <w:sz w:val="28"/>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2486</Words>
  <Characters>11811</Characters>
  <Application>Microsoft Office Word</Application>
  <DocSecurity>0</DocSecurity>
  <Lines>210</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Mohsin</dc:creator>
  <cp:lastModifiedBy>Mohsin</cp:lastModifiedBy>
  <cp:revision>2</cp:revision>
  <dcterms:created xsi:type="dcterms:W3CDTF">2019-01-08T15:24:00Z</dcterms:created>
  <dcterms:modified xsi:type="dcterms:W3CDTF">2019-01-08T15:24:00Z</dcterms:modified>
</cp:coreProperties>
</file>