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4A5" w:rsidRDefault="00B51D55">
      <w:pPr>
        <w:rPr>
          <w:b/>
          <w:sz w:val="24"/>
        </w:rPr>
      </w:pPr>
      <w:r>
        <w:t xml:space="preserve">                                                            </w:t>
      </w:r>
      <w:r w:rsidR="00CD71E9">
        <w:t xml:space="preserve">  </w:t>
      </w:r>
      <w:r w:rsidRPr="00B51D55">
        <w:rPr>
          <w:b/>
          <w:sz w:val="24"/>
        </w:rPr>
        <w:t xml:space="preserve">Essay </w:t>
      </w:r>
    </w:p>
    <w:p w:rsidR="00B51D55" w:rsidRDefault="0041041F" w:rsidP="00DF0D64">
      <w:r>
        <w:t xml:space="preserve">The essay </w:t>
      </w:r>
      <w:r w:rsidR="00096A48">
        <w:t xml:space="preserve">will </w:t>
      </w:r>
      <w:r w:rsidR="00B33473">
        <w:t>compare</w:t>
      </w:r>
      <w:r w:rsidR="00096A48" w:rsidRPr="00096A48">
        <w:t xml:space="preserve"> </w:t>
      </w:r>
      <w:bookmarkStart w:id="0" w:name="_Hlk503876689"/>
      <w:r w:rsidR="00096A48" w:rsidRPr="00096A48">
        <w:t>the approaches of</w:t>
      </w:r>
      <w:r w:rsidR="00096A48">
        <w:t xml:space="preserve"> </w:t>
      </w:r>
      <w:r w:rsidR="00096A48" w:rsidRPr="00096A48">
        <w:t>Sigmund Freud</w:t>
      </w:r>
      <w:r w:rsidR="00096A48">
        <w:t xml:space="preserve">, </w:t>
      </w:r>
      <w:r w:rsidR="00096A48" w:rsidRPr="00096A48">
        <w:t>Carl Rogers</w:t>
      </w:r>
      <w:r w:rsidR="00A56CA0">
        <w:t xml:space="preserve"> and</w:t>
      </w:r>
      <w:r w:rsidR="00096A48" w:rsidRPr="00096A48">
        <w:t xml:space="preserve"> </w:t>
      </w:r>
      <w:r w:rsidR="00A56CA0" w:rsidRPr="00A56CA0">
        <w:t>Piaget's theory</w:t>
      </w:r>
      <w:r w:rsidR="00096A48" w:rsidRPr="00096A48">
        <w:t>.</w:t>
      </w:r>
      <w:bookmarkEnd w:id="0"/>
      <w:r w:rsidR="00096A48" w:rsidRPr="00096A48">
        <w:t xml:space="preserve"> </w:t>
      </w:r>
      <w:r w:rsidR="00096A48">
        <w:t xml:space="preserve">This essay </w:t>
      </w:r>
      <w:r w:rsidR="00096A48" w:rsidRPr="00096A48">
        <w:t>will look at how their theories have impacted on the counselling processes</w:t>
      </w:r>
      <w:r w:rsidR="00096A48">
        <w:t>. The three approaches are psychodynamic, cognitive and person centred.</w:t>
      </w:r>
      <w:r w:rsidR="00613DAE">
        <w:t xml:space="preserve"> </w:t>
      </w:r>
      <w:r w:rsidR="00AA29A4">
        <w:t xml:space="preserve">It will describe the underpinning assumption of each approach and the aim of all therapies. The essay will discuss the strength and weakness of three approaches </w:t>
      </w:r>
      <w:r w:rsidR="00A133C9">
        <w:t>to</w:t>
      </w:r>
      <w:r w:rsidR="00AA29A4">
        <w:t xml:space="preserve"> differentiate them better.   </w:t>
      </w:r>
      <w:r w:rsidR="00096A48">
        <w:t>It will evaluate</w:t>
      </w:r>
      <w:r w:rsidR="00DF0D64">
        <w:t xml:space="preserve"> and analyse the current ethical codes and boundaries in relation to professional counselling. </w:t>
      </w:r>
      <w:r w:rsidR="00096A48">
        <w:t>The essay will also e</w:t>
      </w:r>
      <w:r w:rsidR="00DF0D64">
        <w:t>valuate the importance and value of counselling and effective communication skills within</w:t>
      </w:r>
      <w:r w:rsidR="00096A48">
        <w:t xml:space="preserve"> </w:t>
      </w:r>
      <w:r w:rsidR="00DF0D64">
        <w:t>health and social care</w:t>
      </w:r>
      <w:r w:rsidR="00096A48">
        <w:t xml:space="preserve"> sector</w:t>
      </w:r>
      <w:r w:rsidR="00DF0D64">
        <w:t>.</w:t>
      </w:r>
    </w:p>
    <w:p w:rsidR="00373475" w:rsidRDefault="002F0151" w:rsidP="00DF0D64">
      <w:r>
        <w:t xml:space="preserve">Person centred therapy believed that therapy should take place in a supportive environment. It is a close personal relationship between client and counsellor. </w:t>
      </w:r>
      <w:r w:rsidR="004F5D48">
        <w:t>In person centred therapy client feel important as everyone. Person centred therapy believe every client is heard with right support.</w:t>
      </w:r>
      <w:r w:rsidR="00084148">
        <w:t xml:space="preserve"> </w:t>
      </w:r>
      <w:r w:rsidR="00084148" w:rsidRPr="00084148">
        <w:t xml:space="preserve">Person centred theory make the client feel comfortable to express their emotions without judging but support and listen </w:t>
      </w:r>
      <w:proofErr w:type="gramStart"/>
      <w:r w:rsidRPr="00084148">
        <w:t>them</w:t>
      </w:r>
      <w:r>
        <w:t>(</w:t>
      </w:r>
      <w:proofErr w:type="spellStart"/>
      <w:proofErr w:type="gramEnd"/>
      <w:r>
        <w:t>Tudor</w:t>
      </w:r>
      <w:r w:rsidR="002624B6" w:rsidRPr="002624B6">
        <w:t>,k</w:t>
      </w:r>
      <w:proofErr w:type="spellEnd"/>
      <w:r w:rsidR="002624B6" w:rsidRPr="002624B6">
        <w:t xml:space="preserve"> and Worrall, W. (2006)</w:t>
      </w:r>
      <w:r w:rsidR="002624B6">
        <w:t>.</w:t>
      </w:r>
      <w:r w:rsidR="00BF797D" w:rsidRPr="00BF797D">
        <w:t xml:space="preserve"> The counsellor is always there to provide the core conditions of congruence, unconditional positive regard and empathy. A counsellor needs to be congruence (geniuses) as it makes the client easier to understand you.  It is important that counsellor should not act like a teacher they need to be themselves as they really feel at that time. The counsellor should encourage the client to open in the way too. By doing this the client will share their thoughts and feelings also it makes the client feel comfortable to make changes and grow in the positive manner. The unconditional positive regard is also important as it accept and respect the client as they are without any judgment (Dryden &amp; </w:t>
      </w:r>
      <w:proofErr w:type="spellStart"/>
      <w:r w:rsidR="00BF797D" w:rsidRPr="00BF797D">
        <w:t>Mytton</w:t>
      </w:r>
      <w:proofErr w:type="spellEnd"/>
      <w:r w:rsidR="00BF797D" w:rsidRPr="00BF797D">
        <w:t xml:space="preserve"> (1999). The counsellor should communicate with the client without making any accusations about client</w:t>
      </w:r>
    </w:p>
    <w:p w:rsidR="00084148" w:rsidRDefault="00084148" w:rsidP="00084148">
      <w:r>
        <w:t xml:space="preserve">The Psychodynamic Approach focuses on an individual’s unconscious thoughts that stem from childhood experiences and now affect their current behaviour and thoughts. </w:t>
      </w:r>
      <w:r w:rsidR="00EB1592">
        <w:t>P</w:t>
      </w:r>
      <w:r w:rsidR="003A7686" w:rsidRPr="003A7686">
        <w:t xml:space="preserve">sychodynamic </w:t>
      </w:r>
      <w:r w:rsidR="003C365A" w:rsidRPr="003A7686">
        <w:t>theory describes</w:t>
      </w:r>
      <w:r w:rsidR="003A7686" w:rsidRPr="003A7686">
        <w:t xml:space="preserve"> personality in terms of conscious and unconscious forces, such as unconscious desires and beliefs. </w:t>
      </w:r>
      <w:r w:rsidR="00EB1592" w:rsidRPr="003A7686">
        <w:t>Freud suggested</w:t>
      </w:r>
      <w:r w:rsidR="003A7686" w:rsidRPr="003A7686">
        <w:t xml:space="preserve"> that we are not always </w:t>
      </w:r>
      <w:r w:rsidR="00BF797D" w:rsidRPr="003A7686">
        <w:t>mindful</w:t>
      </w:r>
      <w:r w:rsidR="003A7686" w:rsidRPr="003A7686">
        <w:t xml:space="preserve"> of ourselves and that there is much </w:t>
      </w:r>
      <w:r w:rsidR="003C365A">
        <w:t>deeper</w:t>
      </w:r>
      <w:r w:rsidR="003A7686" w:rsidRPr="003A7686">
        <w:t xml:space="preserve"> inside our minds that we cannot access but sometimes </w:t>
      </w:r>
      <w:r w:rsidR="003E0387">
        <w:t xml:space="preserve">it </w:t>
      </w:r>
      <w:r w:rsidR="003A7686" w:rsidRPr="003A7686">
        <w:t xml:space="preserve">can </w:t>
      </w:r>
      <w:r w:rsidR="003E0387">
        <w:t xml:space="preserve">be </w:t>
      </w:r>
      <w:r w:rsidR="00A133C9" w:rsidRPr="003A7686">
        <w:t>seemed</w:t>
      </w:r>
      <w:r w:rsidR="003A7686" w:rsidRPr="003A7686">
        <w:t xml:space="preserve"> through our dreams, these are stored in a part of our mind called the unconscious.  </w:t>
      </w:r>
      <w:r w:rsidR="00FE2E36">
        <w:t xml:space="preserve">Every </w:t>
      </w:r>
      <w:r w:rsidR="003A7686" w:rsidRPr="003A7686">
        <w:t xml:space="preserve">people </w:t>
      </w:r>
      <w:r w:rsidR="00FE2E36">
        <w:t xml:space="preserve">cannot </w:t>
      </w:r>
      <w:r w:rsidR="003A7686" w:rsidRPr="003A7686">
        <w:t xml:space="preserve">accept psychodynamic </w:t>
      </w:r>
      <w:r w:rsidR="00FE2E36">
        <w:t>approach as</w:t>
      </w:r>
      <w:r w:rsidR="003A7686" w:rsidRPr="003A7686">
        <w:t xml:space="preserve"> </w:t>
      </w:r>
      <w:r w:rsidR="00FE2E36">
        <w:t xml:space="preserve">it lacks the </w:t>
      </w:r>
      <w:r w:rsidR="003A7686" w:rsidRPr="003A7686">
        <w:t xml:space="preserve">supporting scientific data. This approach has much </w:t>
      </w:r>
      <w:r w:rsidR="00FE2E36" w:rsidRPr="003A7686">
        <w:t>strong point</w:t>
      </w:r>
      <w:r w:rsidR="003A7686" w:rsidRPr="003A7686">
        <w:t xml:space="preserve"> as it has </w:t>
      </w:r>
      <w:r w:rsidR="00FE2E36" w:rsidRPr="003A7686">
        <w:t>sufficiently</w:t>
      </w:r>
      <w:r w:rsidR="003A7686" w:rsidRPr="003A7686">
        <w:t xml:space="preserve"> of evidence to show that if</w:t>
      </w:r>
      <w:r w:rsidR="00FE2E36">
        <w:t xml:space="preserve"> </w:t>
      </w:r>
      <w:r w:rsidR="003C365A">
        <w:t xml:space="preserve">a counsellor manages to change client’s way f thinking then it can only change their though processes and altering </w:t>
      </w:r>
      <w:r w:rsidR="003A7686" w:rsidRPr="003A7686">
        <w:t xml:space="preserve">the way a </w:t>
      </w:r>
      <w:r w:rsidR="003C365A">
        <w:t xml:space="preserve">client </w:t>
      </w:r>
      <w:r w:rsidR="003A7686" w:rsidRPr="003A7686">
        <w:t xml:space="preserve">thinks by reinforcing positive </w:t>
      </w:r>
      <w:r w:rsidR="003C365A" w:rsidRPr="003A7686">
        <w:t>feelings</w:t>
      </w:r>
      <w:r w:rsidR="003A7686" w:rsidRPr="003A7686">
        <w:t xml:space="preserve"> in their minds be effective treatment. </w:t>
      </w:r>
      <w:r w:rsidR="003C365A">
        <w:t xml:space="preserve">Another </w:t>
      </w:r>
      <w:r w:rsidR="003A7686" w:rsidRPr="003A7686">
        <w:t>strength of the psychodynamic approach is that it takes both nature and nurture into account</w:t>
      </w:r>
      <w:r w:rsidR="003C365A">
        <w:t xml:space="preserve"> because </w:t>
      </w:r>
      <w:r w:rsidR="003A7686" w:rsidRPr="003A7686">
        <w:t xml:space="preserve">it </w:t>
      </w:r>
      <w:r w:rsidR="003C365A" w:rsidRPr="003A7686">
        <w:t>highlights</w:t>
      </w:r>
      <w:r w:rsidR="003A7686" w:rsidRPr="003A7686">
        <w:t xml:space="preserve"> the importance of both. </w:t>
      </w:r>
      <w:r w:rsidR="003C365A" w:rsidRPr="003A7686">
        <w:t>A</w:t>
      </w:r>
      <w:r w:rsidR="003C365A">
        <w:t xml:space="preserve"> good</w:t>
      </w:r>
      <w:r w:rsidR="003A7686" w:rsidRPr="003A7686">
        <w:t xml:space="preserve"> example of this is </w:t>
      </w:r>
      <w:r w:rsidR="003C365A">
        <w:t>that</w:t>
      </w:r>
      <w:r w:rsidR="003A7686" w:rsidRPr="003A7686">
        <w:t xml:space="preserve"> Freud’s assumption of</w:t>
      </w:r>
      <w:r w:rsidR="003C365A">
        <w:t xml:space="preserve"> our</w:t>
      </w:r>
      <w:r w:rsidR="003A7686" w:rsidRPr="003A7686">
        <w:t xml:space="preserve"> childhood experiences focused on nurture whereas the ID, Ego and Super-ego focused on nature</w:t>
      </w:r>
      <w:r w:rsidR="002624B6">
        <w:t xml:space="preserve"> (</w:t>
      </w:r>
      <w:r w:rsidR="002624B6" w:rsidRPr="002624B6">
        <w:t>Hough, M. (2006)</w:t>
      </w:r>
      <w:r>
        <w:t xml:space="preserve"> </w:t>
      </w:r>
    </w:p>
    <w:p w:rsidR="00084148" w:rsidRDefault="00084148" w:rsidP="00084148">
      <w:r>
        <w:t xml:space="preserve">Cognitive Behavioural Therapy </w:t>
      </w:r>
      <w:r w:rsidR="003C365A">
        <w:t>emphases</w:t>
      </w:r>
      <w:r>
        <w:t xml:space="preserve"> on how </w:t>
      </w:r>
      <w:r w:rsidR="009B5D50">
        <w:t>a person’s</w:t>
      </w:r>
      <w:r>
        <w:t xml:space="preserve"> thoughts and perceptions </w:t>
      </w:r>
      <w:r w:rsidR="009B5D50">
        <w:t xml:space="preserve">influence </w:t>
      </w:r>
      <w:r>
        <w:t xml:space="preserve">the way they feel (emotions) and behave. We </w:t>
      </w:r>
      <w:r w:rsidR="009B5D50">
        <w:t>are sensitive</w:t>
      </w:r>
      <w:r>
        <w:t xml:space="preserve"> beings who</w:t>
      </w:r>
      <w:r w:rsidR="009B5D50">
        <w:t xml:space="preserve"> always</w:t>
      </w:r>
      <w:r>
        <w:t xml:space="preserve"> respond to a variety of external stimuli and </w:t>
      </w:r>
      <w:r w:rsidR="009B5D50">
        <w:t>how we behave</w:t>
      </w:r>
      <w:r>
        <w:t xml:space="preserve"> is a result of learning and conditioning. </w:t>
      </w:r>
      <w:r w:rsidR="009B5D50">
        <w:t>As</w:t>
      </w:r>
      <w:r>
        <w:t xml:space="preserve"> our behaviour is viewed as having </w:t>
      </w:r>
      <w:r w:rsidR="00A925D8">
        <w:t>been</w:t>
      </w:r>
      <w:r>
        <w:t xml:space="preserve"> learned, it can therefore be unlearned. </w:t>
      </w:r>
      <w:r w:rsidR="009B5D50">
        <w:t xml:space="preserve"> When counsellor help client to </w:t>
      </w:r>
      <w:r>
        <w:t xml:space="preserve">recognise </w:t>
      </w:r>
      <w:r w:rsidR="009B5D50">
        <w:t xml:space="preserve">their </w:t>
      </w:r>
      <w:r>
        <w:t xml:space="preserve">negative thought patterns they can learn new positive ways of thinking which </w:t>
      </w:r>
      <w:r w:rsidR="009B5D50">
        <w:t>eventually</w:t>
      </w:r>
      <w:r>
        <w:t xml:space="preserve"> will affect their feelings and behaviour. </w:t>
      </w:r>
      <w:r w:rsidR="009B5D50">
        <w:t xml:space="preserve">It </w:t>
      </w:r>
      <w:r w:rsidR="00EF7911" w:rsidRPr="00EF7911">
        <w:t xml:space="preserve">challenges </w:t>
      </w:r>
      <w:r w:rsidR="009B5D50">
        <w:t>a person</w:t>
      </w:r>
      <w:r w:rsidR="00EF7911" w:rsidRPr="00EF7911">
        <w:t xml:space="preserve"> to </w:t>
      </w:r>
      <w:r w:rsidR="009B5D50">
        <w:t xml:space="preserve">face </w:t>
      </w:r>
      <w:r w:rsidR="00EF7911" w:rsidRPr="00EF7911">
        <w:t>th</w:t>
      </w:r>
      <w:r w:rsidR="009B5D50">
        <w:t>eir</w:t>
      </w:r>
      <w:r w:rsidR="00EF7911" w:rsidRPr="00EF7911">
        <w:t xml:space="preserve"> behaviours, norms, and beliefs that affect their psychological and emotional health. </w:t>
      </w:r>
      <w:r w:rsidR="001D432B">
        <w:t xml:space="preserve">It </w:t>
      </w:r>
      <w:r w:rsidR="00EF7911" w:rsidRPr="00EF7911">
        <w:t xml:space="preserve">also encourages </w:t>
      </w:r>
      <w:r w:rsidR="001D432B">
        <w:t>them</w:t>
      </w:r>
      <w:r w:rsidR="00EF7911" w:rsidRPr="00EF7911">
        <w:t xml:space="preserve"> to be more </w:t>
      </w:r>
      <w:r w:rsidR="001D432B" w:rsidRPr="00EF7911">
        <w:t>conscious</w:t>
      </w:r>
      <w:r w:rsidR="00EF7911" w:rsidRPr="00EF7911">
        <w:t xml:space="preserve"> of their thoughts</w:t>
      </w:r>
      <w:r w:rsidR="001D432B">
        <w:t xml:space="preserve"> </w:t>
      </w:r>
      <w:r w:rsidR="00071D9B" w:rsidRPr="00071D9B">
        <w:t>(</w:t>
      </w:r>
      <w:proofErr w:type="spellStart"/>
      <w:proofErr w:type="gramStart"/>
      <w:r w:rsidR="00071D9B" w:rsidRPr="00071D9B">
        <w:t>Dryden,W</w:t>
      </w:r>
      <w:proofErr w:type="spellEnd"/>
      <w:proofErr w:type="gramEnd"/>
      <w:r w:rsidR="00071D9B" w:rsidRPr="00071D9B">
        <w:t xml:space="preserve"> and Bond, F 2000)</w:t>
      </w:r>
      <w:r w:rsidR="00071D9B">
        <w:t>.</w:t>
      </w:r>
    </w:p>
    <w:p w:rsidR="0064473E" w:rsidRDefault="004D0097" w:rsidP="00DF0D64">
      <w:r>
        <w:lastRenderedPageBreak/>
        <w:t xml:space="preserve">When </w:t>
      </w:r>
      <w:r w:rsidR="00104E2B">
        <w:t>comparing</w:t>
      </w:r>
      <w:r>
        <w:t xml:space="preserve"> the cognitive behavioural therapy and </w:t>
      </w:r>
      <w:r w:rsidR="00104E2B">
        <w:t>person-centred</w:t>
      </w:r>
      <w:r>
        <w:t xml:space="preserve"> approach</w:t>
      </w:r>
      <w:r w:rsidR="005F1367">
        <w:t xml:space="preserve"> b</w:t>
      </w:r>
      <w:r w:rsidR="00104E2B">
        <w:t xml:space="preserve">oth </w:t>
      </w:r>
      <w:r w:rsidR="00104E2B" w:rsidRPr="00104E2B">
        <w:t>therapy is focused on the client which means clients chose what they want to talk about. This encourages them to develop their self- esteem, they feel important and respected as everyone (</w:t>
      </w:r>
      <w:proofErr w:type="spellStart"/>
      <w:proofErr w:type="gramStart"/>
      <w:r w:rsidR="00104E2B" w:rsidRPr="00104E2B">
        <w:t>McLeod,J</w:t>
      </w:r>
      <w:proofErr w:type="spellEnd"/>
      <w:r w:rsidR="00104E2B" w:rsidRPr="00104E2B">
        <w:t>.</w:t>
      </w:r>
      <w:proofErr w:type="gramEnd"/>
      <w:r w:rsidR="00104E2B" w:rsidRPr="00104E2B">
        <w:t>(2009</w:t>
      </w:r>
      <w:r w:rsidR="00104E2B">
        <w:t xml:space="preserve">). They deal with the conscious mind and focus on current issues and problems that </w:t>
      </w:r>
      <w:r w:rsidR="000C3A3E">
        <w:t xml:space="preserve">an individual </w:t>
      </w:r>
      <w:r w:rsidR="00104E2B">
        <w:t>may have. They have a positive</w:t>
      </w:r>
      <w:r w:rsidR="00104E2B" w:rsidRPr="00104E2B">
        <w:t xml:space="preserve"> view of human nature and view the individual as not necessarily being a product of their past experiences, but accept that </w:t>
      </w:r>
      <w:r w:rsidR="00E33D99">
        <w:t>an individual</w:t>
      </w:r>
      <w:r w:rsidR="000C3A3E">
        <w:t xml:space="preserve"> can</w:t>
      </w:r>
      <w:r w:rsidR="00104E2B" w:rsidRPr="00104E2B">
        <w:t xml:space="preserve"> control their own futures. </w:t>
      </w:r>
      <w:r w:rsidR="000C3A3E">
        <w:t xml:space="preserve">Both </w:t>
      </w:r>
      <w:r w:rsidR="000C3A3E" w:rsidRPr="00104E2B">
        <w:t>approaches</w:t>
      </w:r>
      <w:r w:rsidR="000C3A3E">
        <w:t xml:space="preserve"> </w:t>
      </w:r>
      <w:r w:rsidR="00104E2B" w:rsidRPr="00104E2B">
        <w:t>challenge to improve well-being by</w:t>
      </w:r>
      <w:r w:rsidR="000C3A3E">
        <w:t xml:space="preserve"> empowering and helping healthy managing</w:t>
      </w:r>
      <w:r w:rsidR="00104E2B" w:rsidRPr="00104E2B">
        <w:t xml:space="preserve"> mechanisms in clients who are experiencing </w:t>
      </w:r>
      <w:r w:rsidR="000C3A3E" w:rsidRPr="00104E2B">
        <w:t>emotional</w:t>
      </w:r>
      <w:r w:rsidR="00104E2B" w:rsidRPr="00104E2B">
        <w:t xml:space="preserve"> pain and </w:t>
      </w:r>
      <w:r w:rsidR="00104E2B">
        <w:t xml:space="preserve">have </w:t>
      </w:r>
      <w:r w:rsidR="00104E2B" w:rsidRPr="00104E2B">
        <w:t>tension in their lives</w:t>
      </w:r>
      <w:r w:rsidR="005F1367" w:rsidRPr="005F1367">
        <w:t xml:space="preserve">. From a Cognitive Behavioural </w:t>
      </w:r>
      <w:r w:rsidR="00691644" w:rsidRPr="005F1367">
        <w:t>standpoint</w:t>
      </w:r>
      <w:r w:rsidR="005F1367" w:rsidRPr="005F1367">
        <w:t xml:space="preserve">, </w:t>
      </w:r>
      <w:r w:rsidR="00691644">
        <w:t xml:space="preserve">a person </w:t>
      </w:r>
      <w:r w:rsidR="005F1367" w:rsidRPr="005F1367">
        <w:t xml:space="preserve">experience is </w:t>
      </w:r>
      <w:r w:rsidR="00691644" w:rsidRPr="005F1367">
        <w:t>regarded</w:t>
      </w:r>
      <w:r w:rsidR="005F1367" w:rsidRPr="005F1367">
        <w:t xml:space="preserve"> as a product of the </w:t>
      </w:r>
      <w:r w:rsidR="007E1A31" w:rsidRPr="005F1367">
        <w:t>relating</w:t>
      </w:r>
      <w:r w:rsidR="005F1367" w:rsidRPr="005F1367">
        <w:t xml:space="preserve"> elements of cognition, </w:t>
      </w:r>
      <w:r w:rsidR="007E1A31" w:rsidRPr="007E1A31">
        <w:t>physiology,</w:t>
      </w:r>
      <w:r w:rsidR="007E1A31">
        <w:t xml:space="preserve"> </w:t>
      </w:r>
      <w:r w:rsidR="007E1A31" w:rsidRPr="007E1A31">
        <w:t>emotion</w:t>
      </w:r>
      <w:r w:rsidR="007E1A31">
        <w:t xml:space="preserve"> and</w:t>
      </w:r>
      <w:r w:rsidR="007E1A31" w:rsidRPr="007E1A31">
        <w:t xml:space="preserve"> </w:t>
      </w:r>
      <w:r w:rsidR="005F1367" w:rsidRPr="005F1367">
        <w:t>behaviour</w:t>
      </w:r>
      <w:r w:rsidR="007E1A31">
        <w:t>. T</w:t>
      </w:r>
      <w:r w:rsidR="005F1367" w:rsidRPr="005F1367">
        <w:t xml:space="preserve">he way in which </w:t>
      </w:r>
      <w:r w:rsidR="00691644">
        <w:t xml:space="preserve">an </w:t>
      </w:r>
      <w:r w:rsidR="00A100C3">
        <w:t xml:space="preserve">individual </w:t>
      </w:r>
      <w:r w:rsidR="00A100C3" w:rsidRPr="005F1367">
        <w:t>feel</w:t>
      </w:r>
      <w:r w:rsidR="005F1367" w:rsidRPr="005F1367">
        <w:t xml:space="preserve"> and behave is </w:t>
      </w:r>
      <w:r w:rsidR="00691644" w:rsidRPr="005F1367">
        <w:t>strong-minded</w:t>
      </w:r>
      <w:r w:rsidR="005F1367" w:rsidRPr="005F1367">
        <w:t xml:space="preserve"> by how we </w:t>
      </w:r>
      <w:r w:rsidR="000C3A3E" w:rsidRPr="005F1367">
        <w:t>observe</w:t>
      </w:r>
      <w:r w:rsidR="005F1367" w:rsidRPr="005F1367">
        <w:t xml:space="preserve"> and </w:t>
      </w:r>
      <w:r w:rsidR="00A100C3" w:rsidRPr="005F1367">
        <w:t>build</w:t>
      </w:r>
      <w:r w:rsidR="005F1367" w:rsidRPr="005F1367">
        <w:t xml:space="preserve"> our experience. </w:t>
      </w:r>
      <w:r w:rsidR="00A100C3">
        <w:t>In the p</w:t>
      </w:r>
      <w:r w:rsidR="002624B6" w:rsidRPr="005F1367">
        <w:t>erson-Centred</w:t>
      </w:r>
      <w:r w:rsidR="005F1367" w:rsidRPr="005F1367">
        <w:t xml:space="preserve"> </w:t>
      </w:r>
      <w:r w:rsidR="00A100C3">
        <w:t>theory, an indi</w:t>
      </w:r>
      <w:r w:rsidR="00082F53">
        <w:t>vidual</w:t>
      </w:r>
      <w:r w:rsidR="005F1367" w:rsidRPr="005F1367">
        <w:t xml:space="preserve"> is </w:t>
      </w:r>
      <w:r w:rsidR="000C3A3E" w:rsidRPr="005F1367">
        <w:t>seen</w:t>
      </w:r>
      <w:r w:rsidR="005F1367" w:rsidRPr="005F1367">
        <w:t xml:space="preserve"> as having had </w:t>
      </w:r>
      <w:r w:rsidR="00082F53" w:rsidRPr="005F1367">
        <w:t>several</w:t>
      </w:r>
      <w:r w:rsidR="005F1367" w:rsidRPr="005F1367">
        <w:t xml:space="preserve"> experiences and devel</w:t>
      </w:r>
      <w:bookmarkStart w:id="1" w:name="_GoBack"/>
      <w:bookmarkEnd w:id="1"/>
      <w:r w:rsidR="005F1367" w:rsidRPr="005F1367">
        <w:t xml:space="preserve">oping a personality </w:t>
      </w:r>
      <w:r w:rsidR="00071D9B" w:rsidRPr="005F1367">
        <w:t>because of</w:t>
      </w:r>
      <w:r w:rsidR="005F1367" w:rsidRPr="005F1367">
        <w:t xml:space="preserve"> these </w:t>
      </w:r>
      <w:r w:rsidR="00071D9B" w:rsidRPr="005F1367">
        <w:t>individual experiences</w:t>
      </w:r>
      <w:r w:rsidR="00773FE0">
        <w:t xml:space="preserve"> (</w:t>
      </w:r>
      <w:proofErr w:type="spellStart"/>
      <w:proofErr w:type="gramStart"/>
      <w:r w:rsidR="00773FE0" w:rsidRPr="00773FE0">
        <w:t>Dryden,W</w:t>
      </w:r>
      <w:proofErr w:type="spellEnd"/>
      <w:proofErr w:type="gramEnd"/>
      <w:r w:rsidR="00773FE0" w:rsidRPr="00773FE0">
        <w:t xml:space="preserve"> and Bond, F. (2000)</w:t>
      </w:r>
      <w:r w:rsidR="00773FE0">
        <w:t>.</w:t>
      </w:r>
    </w:p>
    <w:p w:rsidR="005F1367" w:rsidRDefault="00773FE0" w:rsidP="00DF0D64">
      <w:r>
        <w:t>When looking</w:t>
      </w:r>
      <w:r w:rsidR="005F1367" w:rsidRPr="005F1367">
        <w:t xml:space="preserve"> at the </w:t>
      </w:r>
      <w:r w:rsidR="000C3A3E" w:rsidRPr="005F1367">
        <w:t>resemblances</w:t>
      </w:r>
      <w:r w:rsidR="005F1367" w:rsidRPr="005F1367">
        <w:t xml:space="preserve"> between </w:t>
      </w:r>
      <w:r w:rsidR="000C01E7" w:rsidRPr="000C01E7">
        <w:t xml:space="preserve">and Cognitive Behavioural </w:t>
      </w:r>
      <w:r w:rsidR="00066F34" w:rsidRPr="000C01E7">
        <w:t xml:space="preserve">Therapy </w:t>
      </w:r>
      <w:r w:rsidR="00066F34">
        <w:t>and</w:t>
      </w:r>
      <w:r w:rsidR="000C01E7">
        <w:t xml:space="preserve"> </w:t>
      </w:r>
      <w:r w:rsidR="005F1367" w:rsidRPr="005F1367">
        <w:t xml:space="preserve">the </w:t>
      </w:r>
      <w:r w:rsidR="00071D9B" w:rsidRPr="005F1367">
        <w:t>Person-Centred</w:t>
      </w:r>
      <w:r w:rsidR="005F1367" w:rsidRPr="005F1367">
        <w:t xml:space="preserve"> Approach both </w:t>
      </w:r>
      <w:r w:rsidR="00071D9B" w:rsidRPr="005F1367">
        <w:t>use</w:t>
      </w:r>
      <w:r w:rsidR="005F1367" w:rsidRPr="005F1367">
        <w:t xml:space="preserve"> the core conditions of</w:t>
      </w:r>
      <w:r w:rsidR="000C01E7" w:rsidRPr="000C01E7">
        <w:t xml:space="preserve"> unconditional positive regard</w:t>
      </w:r>
      <w:r w:rsidR="000C01E7">
        <w:t>,</w:t>
      </w:r>
      <w:r w:rsidR="005F1367" w:rsidRPr="005F1367">
        <w:t xml:space="preserve"> empathy</w:t>
      </w:r>
      <w:r w:rsidR="000C01E7">
        <w:t xml:space="preserve"> </w:t>
      </w:r>
      <w:r w:rsidR="005F1367" w:rsidRPr="005F1367">
        <w:t xml:space="preserve">and congruence </w:t>
      </w:r>
      <w:r w:rsidRPr="005F1367">
        <w:t>but Cognitive</w:t>
      </w:r>
      <w:r w:rsidR="005F1367" w:rsidRPr="005F1367">
        <w:t xml:space="preserve"> Behavioural Therapy </w:t>
      </w:r>
      <w:r>
        <w:t xml:space="preserve">they used </w:t>
      </w:r>
      <w:r w:rsidR="000C01E7" w:rsidRPr="005F1367">
        <w:t>mostly</w:t>
      </w:r>
      <w:r w:rsidR="005F1367" w:rsidRPr="005F1367">
        <w:t xml:space="preserve"> in the </w:t>
      </w:r>
      <w:r w:rsidRPr="005F1367">
        <w:t>beginning</w:t>
      </w:r>
      <w:r w:rsidR="005F1367" w:rsidRPr="005F1367">
        <w:t xml:space="preserve"> of the working </w:t>
      </w:r>
      <w:r w:rsidR="000C01E7" w:rsidRPr="005F1367">
        <w:t>association</w:t>
      </w:r>
      <w:r w:rsidR="005F1367" w:rsidRPr="005F1367">
        <w:t xml:space="preserve">. In both </w:t>
      </w:r>
      <w:r>
        <w:t>theory</w:t>
      </w:r>
      <w:r w:rsidR="005F1367" w:rsidRPr="005F1367">
        <w:t xml:space="preserve"> the relationship between </w:t>
      </w:r>
      <w:r w:rsidR="000C01E7">
        <w:t xml:space="preserve">the counsellor and client </w:t>
      </w:r>
      <w:r w:rsidR="005F1367" w:rsidRPr="005F1367">
        <w:t xml:space="preserve">is </w:t>
      </w:r>
      <w:r w:rsidR="000C01E7">
        <w:t>similar because a c</w:t>
      </w:r>
      <w:r w:rsidR="000C01E7" w:rsidRPr="000C01E7">
        <w:t xml:space="preserve">ounsellor needs to be </w:t>
      </w:r>
      <w:r w:rsidR="009963E6" w:rsidRPr="000C01E7">
        <w:t>congruen</w:t>
      </w:r>
      <w:r w:rsidR="009963E6">
        <w:t>t</w:t>
      </w:r>
      <w:r w:rsidR="009963E6" w:rsidRPr="000C01E7">
        <w:t xml:space="preserve"> as</w:t>
      </w:r>
      <w:r w:rsidR="000C01E7" w:rsidRPr="000C01E7">
        <w:t xml:space="preserve"> it makes the client easier to understand</w:t>
      </w:r>
      <w:r w:rsidR="000C01E7">
        <w:t xml:space="preserve"> </w:t>
      </w:r>
      <w:r w:rsidR="009963E6">
        <w:t xml:space="preserve">the counsellor better. Both Cognitive and Person-centred approach is client lead session they </w:t>
      </w:r>
      <w:r w:rsidR="009963E6" w:rsidRPr="009963E6">
        <w:t>understand client from their point of view, without having</w:t>
      </w:r>
      <w:r w:rsidR="009963E6">
        <w:t xml:space="preserve"> their</w:t>
      </w:r>
      <w:r w:rsidR="009963E6" w:rsidRPr="009963E6">
        <w:t xml:space="preserve"> own opinions, feeling, thoughts and judgements. By doing this the client will share their thoughts and feelings also it makes the client feel comfortable to make changes and grow in the positive manner</w:t>
      </w:r>
      <w:r w:rsidR="009963E6">
        <w:t xml:space="preserve">. Both approach use skills like paraphrasing, summarising and reflection </w:t>
      </w:r>
      <w:r w:rsidR="001406BE">
        <w:t xml:space="preserve">because it is important because the client </w:t>
      </w:r>
      <w:r w:rsidR="001406BE" w:rsidRPr="001406BE">
        <w:t xml:space="preserve">can see that the counsellor is listening and acknowledge </w:t>
      </w:r>
      <w:r w:rsidR="001406BE">
        <w:t>them</w:t>
      </w:r>
      <w:r w:rsidR="001406BE" w:rsidRPr="001406BE">
        <w:t xml:space="preserve"> about what </w:t>
      </w:r>
      <w:r w:rsidR="001406BE">
        <w:t>they</w:t>
      </w:r>
      <w:r w:rsidR="001406BE" w:rsidRPr="001406BE">
        <w:t xml:space="preserve"> said out of </w:t>
      </w:r>
      <w:r w:rsidR="001406BE">
        <w:t xml:space="preserve">their </w:t>
      </w:r>
      <w:r w:rsidR="001406BE" w:rsidRPr="001406BE">
        <w:t xml:space="preserve">unconscious mind and summarizing so that </w:t>
      </w:r>
      <w:r w:rsidR="001406BE">
        <w:t>they</w:t>
      </w:r>
      <w:r w:rsidR="001406BE" w:rsidRPr="001406BE">
        <w:t xml:space="preserve"> know in words what </w:t>
      </w:r>
      <w:r w:rsidR="001406BE">
        <w:t>they</w:t>
      </w:r>
      <w:r w:rsidR="001406BE" w:rsidRPr="001406BE">
        <w:t xml:space="preserve"> </w:t>
      </w:r>
      <w:r w:rsidR="001406BE">
        <w:t xml:space="preserve">are </w:t>
      </w:r>
      <w:r w:rsidR="001406BE" w:rsidRPr="001406BE">
        <w:t>really feeling and feel accepted (Rogers, C. (2007).</w:t>
      </w:r>
      <w:r w:rsidR="00066F34">
        <w:t xml:space="preserve"> </w:t>
      </w:r>
      <w:r w:rsidR="005F1367" w:rsidRPr="005F1367">
        <w:t xml:space="preserve">The </w:t>
      </w:r>
      <w:r w:rsidR="00071D9B">
        <w:t xml:space="preserve">other </w:t>
      </w:r>
      <w:r w:rsidR="005F1367" w:rsidRPr="005F1367">
        <w:t>similarities between</w:t>
      </w:r>
      <w:r w:rsidR="00071D9B">
        <w:t xml:space="preserve"> both </w:t>
      </w:r>
      <w:r w:rsidR="004F0E83">
        <w:t>approach</w:t>
      </w:r>
      <w:r w:rsidR="005F1367" w:rsidRPr="005F1367">
        <w:t xml:space="preserve"> </w:t>
      </w:r>
      <w:r w:rsidR="004F0E83">
        <w:t xml:space="preserve">is that they use core conditions in relation to client process of change and would bring in client by building the trust and bond. </w:t>
      </w:r>
      <w:r w:rsidR="004A78BE">
        <w:t xml:space="preserve">The changes would only </w:t>
      </w:r>
      <w:r w:rsidR="00AA698D">
        <w:t>happen</w:t>
      </w:r>
      <w:r w:rsidR="004A78BE">
        <w:t xml:space="preserve"> for the </w:t>
      </w:r>
      <w:r w:rsidR="00AA698D">
        <w:t>client in CBT when thy find negative thought patterns and then counsellor helps them through guiding and assisting them to</w:t>
      </w:r>
      <w:r w:rsidR="00AA698D" w:rsidRPr="00AA698D">
        <w:t xml:space="preserve"> change their irrational beliefs</w:t>
      </w:r>
      <w:r w:rsidR="00AA698D">
        <w:t xml:space="preserve">. When client change thoughts the can change the way in which they react to certain situations and events. </w:t>
      </w:r>
      <w:r w:rsidR="00082CA5">
        <w:t>It can</w:t>
      </w:r>
      <w:r w:rsidR="005F1367" w:rsidRPr="005F1367">
        <w:t xml:space="preserve"> also </w:t>
      </w:r>
      <w:r w:rsidR="00AA698D" w:rsidRPr="005F1367">
        <w:t>happen</w:t>
      </w:r>
      <w:r w:rsidR="005F1367" w:rsidRPr="005F1367">
        <w:t xml:space="preserve"> through reality testing in which the </w:t>
      </w:r>
      <w:r w:rsidR="00071D9B">
        <w:t>individual</w:t>
      </w:r>
      <w:r w:rsidR="005F1367" w:rsidRPr="005F1367">
        <w:t xml:space="preserve"> negative </w:t>
      </w:r>
      <w:r w:rsidR="00AA698D" w:rsidRPr="005F1367">
        <w:t>views</w:t>
      </w:r>
      <w:r w:rsidR="005F1367" w:rsidRPr="005F1367">
        <w:t xml:space="preserve"> will be challenged</w:t>
      </w:r>
      <w:r w:rsidR="00071D9B">
        <w:t>.</w:t>
      </w:r>
      <w:r w:rsidR="005F1367" w:rsidRPr="005F1367">
        <w:t xml:space="preserve"> </w:t>
      </w:r>
      <w:proofErr w:type="spellStart"/>
      <w:proofErr w:type="gramStart"/>
      <w:r w:rsidR="004F0E83" w:rsidRPr="004F0E83">
        <w:t>Rogers,C</w:t>
      </w:r>
      <w:proofErr w:type="spellEnd"/>
      <w:r w:rsidR="004F0E83" w:rsidRPr="004F0E83">
        <w:t>.</w:t>
      </w:r>
      <w:proofErr w:type="gramEnd"/>
      <w:r w:rsidR="004F0E83" w:rsidRPr="004F0E83">
        <w:t xml:space="preserve"> (2007).</w:t>
      </w:r>
    </w:p>
    <w:p w:rsidR="00586668" w:rsidRDefault="002216DE" w:rsidP="00DF0D64">
      <w:r w:rsidRPr="002216DE">
        <w:t>Person centred and psychodynamic counsellor</w:t>
      </w:r>
      <w:r w:rsidR="00586668">
        <w:t xml:space="preserve"> have</w:t>
      </w:r>
      <w:r w:rsidRPr="002216DE">
        <w:t xml:space="preserve"> </w:t>
      </w:r>
      <w:r w:rsidR="00586668">
        <w:t xml:space="preserve">same goal </w:t>
      </w:r>
      <w:r w:rsidRPr="002216DE">
        <w:t xml:space="preserve">to help </w:t>
      </w:r>
      <w:r w:rsidR="00586668">
        <w:t xml:space="preserve">client to </w:t>
      </w:r>
      <w:r w:rsidR="00CC540E" w:rsidRPr="002216DE">
        <w:t>progress</w:t>
      </w:r>
      <w:r w:rsidRPr="002216DE">
        <w:t xml:space="preserve"> in a positive way and to move </w:t>
      </w:r>
      <w:r w:rsidR="00CC540E" w:rsidRPr="002216DE">
        <w:t>forward</w:t>
      </w:r>
      <w:r w:rsidR="00586668" w:rsidRPr="002216DE">
        <w:t>,</w:t>
      </w:r>
      <w:r w:rsidRPr="002216DE">
        <w:t xml:space="preserve"> </w:t>
      </w:r>
      <w:r w:rsidR="00586668" w:rsidRPr="002216DE">
        <w:t>yet</w:t>
      </w:r>
      <w:r w:rsidRPr="002216DE">
        <w:t xml:space="preserve"> the </w:t>
      </w:r>
      <w:r w:rsidR="00586668" w:rsidRPr="002216DE">
        <w:t>approaches</w:t>
      </w:r>
      <w:r w:rsidRPr="002216DE">
        <w:t xml:space="preserve"> they use to reach this goal </w:t>
      </w:r>
      <w:r w:rsidR="00586668" w:rsidRPr="002216DE">
        <w:t>differs</w:t>
      </w:r>
      <w:r w:rsidR="00586668">
        <w:t>.</w:t>
      </w:r>
      <w:r w:rsidRPr="002216DE">
        <w:t xml:space="preserve"> The Psychodynamic </w:t>
      </w:r>
      <w:r w:rsidR="00586668">
        <w:t>a</w:t>
      </w:r>
      <w:r w:rsidRPr="002216DE">
        <w:t xml:space="preserve">pproach </w:t>
      </w:r>
      <w:r w:rsidR="00CC540E" w:rsidRPr="002216DE">
        <w:t>concentrations</w:t>
      </w:r>
      <w:r w:rsidRPr="002216DE">
        <w:t xml:space="preserve"> on our mind and </w:t>
      </w:r>
      <w:r w:rsidR="00EB1592" w:rsidRPr="002216DE">
        <w:t>soul</w:t>
      </w:r>
      <w:r w:rsidRPr="002216DE">
        <w:t xml:space="preserve"> and how</w:t>
      </w:r>
      <w:r w:rsidR="00CC540E">
        <w:t xml:space="preserve"> </w:t>
      </w:r>
      <w:r w:rsidRPr="002216DE">
        <w:t xml:space="preserve">our past can </w:t>
      </w:r>
      <w:r w:rsidR="00FE2E36" w:rsidRPr="002216DE">
        <w:t>affect</w:t>
      </w:r>
      <w:r w:rsidRPr="002216DE">
        <w:t xml:space="preserve"> these aspects </w:t>
      </w:r>
      <w:r w:rsidR="00EB1592" w:rsidRPr="002216DE">
        <w:t>specially</w:t>
      </w:r>
      <w:r w:rsidRPr="002216DE">
        <w:t xml:space="preserve"> our childhood </w:t>
      </w:r>
      <w:r w:rsidR="00EB1592">
        <w:t>memories</w:t>
      </w:r>
      <w:r w:rsidRPr="002216DE">
        <w:t xml:space="preserve"> and </w:t>
      </w:r>
      <w:r w:rsidR="00EB1592" w:rsidRPr="002216DE">
        <w:t>unsolved</w:t>
      </w:r>
      <w:r w:rsidRPr="002216DE">
        <w:t xml:space="preserve"> childhood </w:t>
      </w:r>
      <w:r w:rsidR="00FE2E36" w:rsidRPr="002216DE">
        <w:t>struggles</w:t>
      </w:r>
      <w:r w:rsidRPr="002216DE">
        <w:t xml:space="preserve"> can lead to </w:t>
      </w:r>
      <w:r w:rsidR="00FE2E36">
        <w:t xml:space="preserve">problem like </w:t>
      </w:r>
      <w:r w:rsidRPr="002216DE">
        <w:t xml:space="preserve">anxiety and </w:t>
      </w:r>
      <w:r w:rsidR="00FE2E36">
        <w:t xml:space="preserve">depression </w:t>
      </w:r>
      <w:r w:rsidRPr="002216DE">
        <w:t xml:space="preserve">when </w:t>
      </w:r>
      <w:r w:rsidR="00EB1592">
        <w:t xml:space="preserve">we are </w:t>
      </w:r>
      <w:r w:rsidRPr="002216DE">
        <w:t>older</w:t>
      </w:r>
      <w:r w:rsidR="00586668">
        <w:t xml:space="preserve">. </w:t>
      </w:r>
      <w:r w:rsidR="005F1367" w:rsidRPr="005F1367">
        <w:t xml:space="preserve">In contrast to the Psychodynamic Approach, the </w:t>
      </w:r>
      <w:r w:rsidR="00586668" w:rsidRPr="005F1367">
        <w:t>Person-Centred</w:t>
      </w:r>
      <w:r w:rsidR="005F1367" w:rsidRPr="005F1367">
        <w:t xml:space="preserve"> Approach focuses o</w:t>
      </w:r>
      <w:r w:rsidR="00565E89">
        <w:t xml:space="preserve">n current issues </w:t>
      </w:r>
      <w:r w:rsidR="005F1367" w:rsidRPr="005F1367">
        <w:t xml:space="preserve">whereas the Psychodynamic </w:t>
      </w:r>
      <w:r w:rsidR="00EB1592">
        <w:t>a</w:t>
      </w:r>
      <w:r w:rsidR="005F1367" w:rsidRPr="005F1367">
        <w:t xml:space="preserve">pproach </w:t>
      </w:r>
      <w:r w:rsidR="00565E89">
        <w:t xml:space="preserve">concrete </w:t>
      </w:r>
      <w:r w:rsidR="005F1367" w:rsidRPr="005F1367">
        <w:t xml:space="preserve">on the </w:t>
      </w:r>
      <w:r w:rsidR="003A5B82" w:rsidRPr="005F1367">
        <w:t>hidden</w:t>
      </w:r>
      <w:r w:rsidR="005F1367" w:rsidRPr="005F1367">
        <w:t xml:space="preserve"> and </w:t>
      </w:r>
      <w:r w:rsidR="00565E89">
        <w:t xml:space="preserve">focus </w:t>
      </w:r>
      <w:r w:rsidR="005F1367" w:rsidRPr="005F1367">
        <w:t xml:space="preserve">to early childhood to </w:t>
      </w:r>
      <w:r w:rsidR="003A5B82" w:rsidRPr="005F1367">
        <w:t>observe</w:t>
      </w:r>
      <w:r w:rsidR="005F1367" w:rsidRPr="005F1367">
        <w:t xml:space="preserve"> </w:t>
      </w:r>
      <w:r w:rsidR="003A5B82" w:rsidRPr="005F1367">
        <w:t>unsolved</w:t>
      </w:r>
      <w:r w:rsidR="005F1367" w:rsidRPr="005F1367">
        <w:t xml:space="preserve"> conflicts.</w:t>
      </w:r>
      <w:r w:rsidR="00586668">
        <w:t xml:space="preserve"> </w:t>
      </w:r>
      <w:r w:rsidR="005F1367" w:rsidRPr="005F1367">
        <w:t xml:space="preserve">The </w:t>
      </w:r>
      <w:r w:rsidR="003A5B82" w:rsidRPr="005F1367">
        <w:t>goal</w:t>
      </w:r>
      <w:r w:rsidR="005F1367" w:rsidRPr="005F1367">
        <w:t xml:space="preserve"> of the </w:t>
      </w:r>
      <w:r w:rsidR="00586668" w:rsidRPr="005F1367">
        <w:t>Person-Centred</w:t>
      </w:r>
      <w:r w:rsidR="005F1367" w:rsidRPr="005F1367">
        <w:t xml:space="preserve"> Approach is self-actualisation </w:t>
      </w:r>
      <w:r w:rsidR="00691636" w:rsidRPr="005F1367">
        <w:t>whereas</w:t>
      </w:r>
      <w:r w:rsidR="005F1367" w:rsidRPr="005F1367">
        <w:t xml:space="preserve"> the </w:t>
      </w:r>
      <w:r w:rsidR="003A5B82" w:rsidRPr="005F1367">
        <w:t>goal</w:t>
      </w:r>
      <w:r w:rsidR="005F1367" w:rsidRPr="005F1367">
        <w:t xml:space="preserve"> of the Psychodynamic Approach is insight. The </w:t>
      </w:r>
      <w:r w:rsidR="00586668" w:rsidRPr="005F1367">
        <w:t>Person-Centred</w:t>
      </w:r>
      <w:r w:rsidR="005F1367" w:rsidRPr="005F1367">
        <w:t xml:space="preserve"> Approach </w:t>
      </w:r>
      <w:r w:rsidR="00565E89" w:rsidRPr="005F1367">
        <w:t>emphases</w:t>
      </w:r>
      <w:r w:rsidR="005F1367" w:rsidRPr="005F1367">
        <w:t xml:space="preserve"> on the positive belief in </w:t>
      </w:r>
      <w:r w:rsidR="00565E89">
        <w:t xml:space="preserve">the individual </w:t>
      </w:r>
      <w:r w:rsidR="005F1367" w:rsidRPr="005F1367">
        <w:t xml:space="preserve">ability to self-actualise </w:t>
      </w:r>
      <w:r w:rsidR="003A5B82" w:rsidRPr="005F1367">
        <w:t>while</w:t>
      </w:r>
      <w:r w:rsidR="005F1367" w:rsidRPr="005F1367">
        <w:t xml:space="preserve"> the </w:t>
      </w:r>
      <w:proofErr w:type="gramStart"/>
      <w:r w:rsidR="005F1367" w:rsidRPr="005F1367">
        <w:t>Psychodynamic  focuses</w:t>
      </w:r>
      <w:proofErr w:type="gramEnd"/>
      <w:r w:rsidR="005F1367" w:rsidRPr="005F1367">
        <w:t xml:space="preserve"> </w:t>
      </w:r>
      <w:r w:rsidR="00565E89" w:rsidRPr="005F1367">
        <w:t>mainly</w:t>
      </w:r>
      <w:r w:rsidR="005F1367" w:rsidRPr="005F1367">
        <w:t xml:space="preserve"> on the negative aspects</w:t>
      </w:r>
      <w:r w:rsidR="00586668">
        <w:t xml:space="preserve"> (</w:t>
      </w:r>
      <w:r w:rsidR="00586668" w:rsidRPr="00586668">
        <w:t>Hough, M. (2006)</w:t>
      </w:r>
      <w:r w:rsidR="003A5B82">
        <w:t xml:space="preserve">. The </w:t>
      </w:r>
      <w:r w:rsidR="005F1367" w:rsidRPr="005F1367">
        <w:t xml:space="preserve">differences between </w:t>
      </w:r>
      <w:r w:rsidR="00586668">
        <w:t>both a</w:t>
      </w:r>
      <w:r w:rsidR="005F1367" w:rsidRPr="005F1367">
        <w:t xml:space="preserve">pproach </w:t>
      </w:r>
      <w:r w:rsidR="003A5B82">
        <w:t xml:space="preserve">is that </w:t>
      </w:r>
      <w:r w:rsidR="005F1367" w:rsidRPr="005F1367">
        <w:t xml:space="preserve">the </w:t>
      </w:r>
      <w:r w:rsidR="00586668" w:rsidRPr="005F1367">
        <w:t>Person-Centred</w:t>
      </w:r>
      <w:r w:rsidR="005F1367" w:rsidRPr="005F1367">
        <w:t xml:space="preserve"> counsellor </w:t>
      </w:r>
      <w:r w:rsidR="003A5B82" w:rsidRPr="005F1367">
        <w:t>inspire</w:t>
      </w:r>
      <w:r w:rsidR="005F1367" w:rsidRPr="005F1367">
        <w:t xml:space="preserve"> the client to </w:t>
      </w:r>
      <w:r w:rsidR="003A5B82" w:rsidRPr="005F1367">
        <w:t>try to find</w:t>
      </w:r>
      <w:r w:rsidR="005F1367" w:rsidRPr="005F1367">
        <w:t xml:space="preserve"> the solution to their problem within themselves and </w:t>
      </w:r>
      <w:r w:rsidR="003A5B82">
        <w:t xml:space="preserve">they would </w:t>
      </w:r>
      <w:r w:rsidR="005F1367" w:rsidRPr="005F1367">
        <w:t xml:space="preserve">not attempt </w:t>
      </w:r>
      <w:r w:rsidR="003A5B82" w:rsidRPr="005F1367">
        <w:t>explanation</w:t>
      </w:r>
      <w:r w:rsidR="005F1367" w:rsidRPr="005F1367">
        <w:t xml:space="preserve"> which is the </w:t>
      </w:r>
      <w:r w:rsidR="003A5B82" w:rsidRPr="005F1367">
        <w:t>main</w:t>
      </w:r>
      <w:r w:rsidR="005F1367" w:rsidRPr="005F1367">
        <w:t xml:space="preserve"> therapeutic intervention of the Psychodynamic Approach</w:t>
      </w:r>
      <w:r w:rsidR="00AC6103">
        <w:t xml:space="preserve"> (</w:t>
      </w:r>
      <w:r w:rsidR="00AC6103" w:rsidRPr="00AC6103">
        <w:t xml:space="preserve">Dryden, W. and </w:t>
      </w:r>
      <w:proofErr w:type="spellStart"/>
      <w:r w:rsidR="00AC6103" w:rsidRPr="00AC6103">
        <w:t>Mytton</w:t>
      </w:r>
      <w:proofErr w:type="spellEnd"/>
      <w:r w:rsidR="00AC6103" w:rsidRPr="00AC6103">
        <w:t>, J. (1999)</w:t>
      </w:r>
      <w:r w:rsidR="00C01907">
        <w:t>.</w:t>
      </w:r>
    </w:p>
    <w:p w:rsidR="00C20178" w:rsidRDefault="00C01907" w:rsidP="00C20178">
      <w:r>
        <w:lastRenderedPageBreak/>
        <w:t xml:space="preserve">The differences </w:t>
      </w:r>
      <w:r w:rsidR="00C20178" w:rsidRPr="00C20178">
        <w:t>between the</w:t>
      </w:r>
      <w:r w:rsidR="003C244B">
        <w:t xml:space="preserve"> </w:t>
      </w:r>
      <w:r w:rsidR="003C244B" w:rsidRPr="003C244B">
        <w:t>Cognitive Behavioural Therapy</w:t>
      </w:r>
      <w:r w:rsidR="003C244B">
        <w:t xml:space="preserve"> and </w:t>
      </w:r>
      <w:r w:rsidR="00C20178" w:rsidRPr="00C20178">
        <w:t xml:space="preserve">Psychodynamic Approach </w:t>
      </w:r>
      <w:r>
        <w:t xml:space="preserve">is that </w:t>
      </w:r>
      <w:r w:rsidR="00C20178" w:rsidRPr="00C20178">
        <w:t xml:space="preserve">the Psychodynamic </w:t>
      </w:r>
      <w:r>
        <w:t xml:space="preserve">theory </w:t>
      </w:r>
      <w:r w:rsidR="003C244B" w:rsidRPr="00C20178">
        <w:t>inspires</w:t>
      </w:r>
      <w:r w:rsidR="00C20178" w:rsidRPr="00C20178">
        <w:t xml:space="preserve"> the client to </w:t>
      </w:r>
      <w:r w:rsidR="003C244B">
        <w:t xml:space="preserve">uncover their </w:t>
      </w:r>
      <w:r w:rsidR="00C20178" w:rsidRPr="00C20178">
        <w:t xml:space="preserve">past </w:t>
      </w:r>
      <w:r w:rsidR="003C244B" w:rsidRPr="00C20178">
        <w:t>and childhood</w:t>
      </w:r>
      <w:r w:rsidR="00C20178" w:rsidRPr="00C20178">
        <w:t xml:space="preserve"> </w:t>
      </w:r>
      <w:r w:rsidR="00AE669F" w:rsidRPr="00C20178">
        <w:t>to</w:t>
      </w:r>
      <w:r w:rsidR="00C20178" w:rsidRPr="00C20178">
        <w:t xml:space="preserve"> bring to memory </w:t>
      </w:r>
      <w:r w:rsidR="00AE669F" w:rsidRPr="00C20178">
        <w:t>momentous events</w:t>
      </w:r>
      <w:r w:rsidR="00C20178" w:rsidRPr="00C20178">
        <w:t xml:space="preserve">. </w:t>
      </w:r>
      <w:r>
        <w:t>H</w:t>
      </w:r>
      <w:r w:rsidR="00C20178" w:rsidRPr="00C20178">
        <w:t>owever</w:t>
      </w:r>
      <w:r>
        <w:t>, the Cognitive theory</w:t>
      </w:r>
      <w:r w:rsidR="00C20178" w:rsidRPr="00C20178">
        <w:t xml:space="preserve"> focuses </w:t>
      </w:r>
      <w:r>
        <w:t xml:space="preserve">on current </w:t>
      </w:r>
      <w:r w:rsidR="00C20178" w:rsidRPr="00C20178">
        <w:t xml:space="preserve">and is goal orientated. The Psychodynamic Approach </w:t>
      </w:r>
      <w:r>
        <w:t>view an individual</w:t>
      </w:r>
      <w:r w:rsidR="00C20178" w:rsidRPr="00C20178">
        <w:t xml:space="preserve"> as being </w:t>
      </w:r>
      <w:r w:rsidR="003C244B" w:rsidRPr="00C20178">
        <w:t>motivated</w:t>
      </w:r>
      <w:r w:rsidR="00C20178" w:rsidRPr="00C20178">
        <w:t xml:space="preserve"> by unconscious urges </w:t>
      </w:r>
      <w:r w:rsidRPr="00C20178">
        <w:t>while</w:t>
      </w:r>
      <w:r w:rsidR="00C20178" w:rsidRPr="00C20178">
        <w:t xml:space="preserve"> Cognitive Behavioural Approach </w:t>
      </w:r>
      <w:r>
        <w:t>view</w:t>
      </w:r>
      <w:r w:rsidR="00C20178" w:rsidRPr="00C20178">
        <w:t xml:space="preserve"> behaviour as being a learned </w:t>
      </w:r>
      <w:r w:rsidR="00AE669F" w:rsidRPr="00C20178">
        <w:t>response</w:t>
      </w:r>
      <w:r w:rsidR="00AE669F">
        <w:t>. In</w:t>
      </w:r>
      <w:r w:rsidR="00C20178">
        <w:t xml:space="preserve"> contrast, the Psychodynamic Approach the change would</w:t>
      </w:r>
      <w:r w:rsidR="009D165E">
        <w:t xml:space="preserve"> only occur when the counsellor encourages clients to</w:t>
      </w:r>
      <w:r w:rsidR="00C20178">
        <w:t xml:space="preserve"> </w:t>
      </w:r>
      <w:r w:rsidR="009D165E">
        <w:t>reflect</w:t>
      </w:r>
      <w:r w:rsidR="00C20178">
        <w:t xml:space="preserve"> their past with </w:t>
      </w:r>
      <w:proofErr w:type="gramStart"/>
      <w:r w:rsidR="00C20178">
        <w:t>a</w:t>
      </w:r>
      <w:proofErr w:type="gramEnd"/>
      <w:r w:rsidR="00C20178">
        <w:t xml:space="preserve"> </w:t>
      </w:r>
      <w:r w:rsidR="003C244B">
        <w:t>opinion</w:t>
      </w:r>
      <w:r w:rsidR="00C20178">
        <w:t xml:space="preserve"> to uncovering repressed or </w:t>
      </w:r>
      <w:r w:rsidR="00AE669F">
        <w:t>remarkable events</w:t>
      </w:r>
      <w:r w:rsidR="00C20178">
        <w:t xml:space="preserve"> and memories and their associated feelings.</w:t>
      </w:r>
      <w:r w:rsidR="009D165E">
        <w:t xml:space="preserve"> When clients gain this insight, they will achieve new perceptions </w:t>
      </w:r>
      <w:r w:rsidR="00C20178">
        <w:t xml:space="preserve">which will form the basis for healing and change. Cognitive Behavioural Therapy deals only with </w:t>
      </w:r>
      <w:r w:rsidR="009D165E">
        <w:t>current issue</w:t>
      </w:r>
      <w:r w:rsidR="009B69CD">
        <w:t>s, does not care about the past</w:t>
      </w:r>
      <w:r w:rsidR="00C20178">
        <w:t xml:space="preserve">, </w:t>
      </w:r>
      <w:r w:rsidR="009B69CD">
        <w:t xml:space="preserve">it only deals </w:t>
      </w:r>
      <w:r w:rsidR="00C20178">
        <w:t>with presenting symptoms and could miss underlying problems</w:t>
      </w:r>
      <w:r w:rsidR="00AE669F">
        <w:t xml:space="preserve"> (</w:t>
      </w:r>
      <w:proofErr w:type="spellStart"/>
      <w:proofErr w:type="gramStart"/>
      <w:r w:rsidR="00AE669F" w:rsidRPr="00AE669F">
        <w:t>Dryden,W</w:t>
      </w:r>
      <w:proofErr w:type="spellEnd"/>
      <w:proofErr w:type="gramEnd"/>
      <w:r w:rsidR="00AE669F" w:rsidRPr="00AE669F">
        <w:t xml:space="preserve"> and Bond, F. (2000</w:t>
      </w:r>
      <w:r w:rsidR="00AE669F">
        <w:t>).</w:t>
      </w:r>
    </w:p>
    <w:p w:rsidR="003663DE" w:rsidRDefault="001B296F" w:rsidP="0002081B">
      <w:r>
        <w:t>Confidentiality is one of the most important aspects of the counselling relationship because the information clients disclose in session may never have been spoken to anyone before therefore, the client need</w:t>
      </w:r>
      <w:r w:rsidR="00356068">
        <w:t xml:space="preserve"> to have a confidence in the professional integrity of helper, and their ability to keep private anything they discuss. </w:t>
      </w:r>
      <w:r w:rsidR="008019D0">
        <w:t>Therefore, i</w:t>
      </w:r>
      <w:r w:rsidR="00BE0C61" w:rsidRPr="003663DE">
        <w:t>n</w:t>
      </w:r>
      <w:r w:rsidR="003663DE" w:rsidRPr="003663DE">
        <w:t xml:space="preserve"> the beginning of the </w:t>
      </w:r>
      <w:r w:rsidR="0002081B">
        <w:t xml:space="preserve">counselling </w:t>
      </w:r>
      <w:r w:rsidR="003663DE" w:rsidRPr="003663DE">
        <w:t>session</w:t>
      </w:r>
      <w:r w:rsidR="0002081B">
        <w:t xml:space="preserve"> </w:t>
      </w:r>
      <w:r w:rsidR="003663DE" w:rsidRPr="003663DE">
        <w:t xml:space="preserve">the counsellor </w:t>
      </w:r>
      <w:r>
        <w:t>must</w:t>
      </w:r>
      <w:r w:rsidR="0002081B">
        <w:t xml:space="preserve"> </w:t>
      </w:r>
      <w:bookmarkStart w:id="2" w:name="_Hlk503877731"/>
      <w:r w:rsidR="0002081B" w:rsidRPr="003663DE">
        <w:t>discuss</w:t>
      </w:r>
      <w:r w:rsidR="0002081B">
        <w:t xml:space="preserve"> </w:t>
      </w:r>
      <w:r w:rsidR="003663DE" w:rsidRPr="003663DE">
        <w:t>confidentiality to the client</w:t>
      </w:r>
      <w:bookmarkEnd w:id="2"/>
      <w:r w:rsidR="003663DE" w:rsidRPr="003663DE">
        <w:t xml:space="preserve"> because it is essential that conversation between the client and counsellor should be confidential and treated as privileged information unless the client gives permission to any specific information being disclosed (Martin, A (2017). By doing this the client</w:t>
      </w:r>
      <w:r w:rsidR="0002081B">
        <w:t xml:space="preserve"> will be</w:t>
      </w:r>
      <w:r w:rsidR="003663DE" w:rsidRPr="003663DE">
        <w:t xml:space="preserve"> able to trust the counsellor and </w:t>
      </w:r>
      <w:r w:rsidR="0002081B">
        <w:t>feel</w:t>
      </w:r>
      <w:r w:rsidR="003663DE" w:rsidRPr="003663DE">
        <w:t xml:space="preserve"> safe to discuss the issues. </w:t>
      </w:r>
      <w:r>
        <w:t xml:space="preserve">It is protection for both client and counsellor. </w:t>
      </w:r>
    </w:p>
    <w:p w:rsidR="001F5686" w:rsidRDefault="00D615F6" w:rsidP="001F5686">
      <w:r>
        <w:t>Effective communication skills are vital in health and social care</w:t>
      </w:r>
      <w:r w:rsidR="008019D0">
        <w:t xml:space="preserve"> sector</w:t>
      </w:r>
      <w:r>
        <w:t xml:space="preserve"> because they help to create and develop relationships with </w:t>
      </w:r>
      <w:r w:rsidR="002E4797">
        <w:t>staff</w:t>
      </w:r>
      <w:r>
        <w:t xml:space="preserve"> and service user and with their families.</w:t>
      </w:r>
      <w:r w:rsidR="00412A33">
        <w:t xml:space="preserve"> </w:t>
      </w:r>
      <w:r>
        <w:t xml:space="preserve">They are also </w:t>
      </w:r>
      <w:r w:rsidR="002E4797">
        <w:t>vital</w:t>
      </w:r>
      <w:r>
        <w:t xml:space="preserve"> when providing and requesting information. To monitor </w:t>
      </w:r>
      <w:r w:rsidR="00995A66" w:rsidRPr="00995A66">
        <w:t xml:space="preserve">patient’s </w:t>
      </w:r>
      <w:r>
        <w:t xml:space="preserve">health, </w:t>
      </w:r>
      <w:r w:rsidR="00995A66">
        <w:t xml:space="preserve">doctor </w:t>
      </w:r>
      <w:r>
        <w:t>need to be able to ask a lot of questions</w:t>
      </w:r>
      <w:r w:rsidR="00995A66">
        <w:t xml:space="preserve"> to patient</w:t>
      </w:r>
      <w:r>
        <w:t xml:space="preserve"> but in a sensitive way. Communication is the simplest way to </w:t>
      </w:r>
      <w:r w:rsidR="00995A66">
        <w:t>know</w:t>
      </w:r>
      <w:r>
        <w:t xml:space="preserve"> how </w:t>
      </w:r>
      <w:r w:rsidR="00995A66">
        <w:t>patient</w:t>
      </w:r>
      <w:r>
        <w:t xml:space="preserve"> is</w:t>
      </w:r>
      <w:r w:rsidR="00995A66">
        <w:t xml:space="preserve"> feeling and</w:t>
      </w:r>
      <w:r>
        <w:t xml:space="preserve"> what steps </w:t>
      </w:r>
      <w:r w:rsidR="00995A66">
        <w:t xml:space="preserve">doctor </w:t>
      </w:r>
      <w:r>
        <w:t>need to take to</w:t>
      </w:r>
      <w:r w:rsidR="00995A66">
        <w:t xml:space="preserve"> </w:t>
      </w:r>
      <w:r>
        <w:t xml:space="preserve">improve their </w:t>
      </w:r>
      <w:r w:rsidR="00995A66">
        <w:t xml:space="preserve">further </w:t>
      </w:r>
      <w:r>
        <w:t>health and wellbeing</w:t>
      </w:r>
      <w:r w:rsidR="001F5686">
        <w:t xml:space="preserve"> (</w:t>
      </w:r>
      <w:r w:rsidR="001F5686" w:rsidRPr="001F5686">
        <w:t xml:space="preserve">College, </w:t>
      </w:r>
      <w:proofErr w:type="gramStart"/>
      <w:r w:rsidR="001F5686" w:rsidRPr="001F5686">
        <w:t>Stonebridge.(</w:t>
      </w:r>
      <w:proofErr w:type="gramEnd"/>
      <w:r w:rsidR="001F5686" w:rsidRPr="001F5686">
        <w:t>2016)</w:t>
      </w:r>
      <w:r w:rsidR="008468E9" w:rsidRPr="008468E9">
        <w:t xml:space="preserve">. </w:t>
      </w:r>
      <w:r w:rsidR="00AD4F09" w:rsidRPr="00AD4F09">
        <w:t xml:space="preserve">The counsellor </w:t>
      </w:r>
      <w:r w:rsidR="008468E9">
        <w:t xml:space="preserve">need to maintain </w:t>
      </w:r>
      <w:r w:rsidR="00AD4F09" w:rsidRPr="00AD4F09">
        <w:t xml:space="preserve">eye contact with the client to let the client know that </w:t>
      </w:r>
      <w:r w:rsidR="008468E9">
        <w:t xml:space="preserve">they are </w:t>
      </w:r>
      <w:r w:rsidR="008468E9" w:rsidRPr="00AD4F09">
        <w:t>interested</w:t>
      </w:r>
      <w:r w:rsidR="00AD4F09" w:rsidRPr="00AD4F09">
        <w:t xml:space="preserve">. Seating </w:t>
      </w:r>
      <w:r w:rsidR="008468E9">
        <w:t xml:space="preserve">is </w:t>
      </w:r>
      <w:r w:rsidR="00AD4F09" w:rsidRPr="00AD4F09">
        <w:t xml:space="preserve">a positive influence within the communication </w:t>
      </w:r>
      <w:r>
        <w:t xml:space="preserve">when counsellor </w:t>
      </w:r>
      <w:r w:rsidR="008468E9">
        <w:t xml:space="preserve">sit in </w:t>
      </w:r>
      <w:proofErr w:type="gramStart"/>
      <w:r w:rsidR="008468E9">
        <w:t>a</w:t>
      </w:r>
      <w:proofErr w:type="gramEnd"/>
      <w:r w:rsidR="008468E9" w:rsidRPr="008468E9">
        <w:t xml:space="preserve"> appropriate</w:t>
      </w:r>
      <w:r w:rsidR="008468E9">
        <w:t xml:space="preserve"> way and in </w:t>
      </w:r>
      <w:r w:rsidR="00AD4F09" w:rsidRPr="00AD4F09">
        <w:t>same level as the client</w:t>
      </w:r>
      <w:r>
        <w:t xml:space="preserve"> It makes the client feel comfortable to express their problems</w:t>
      </w:r>
      <w:r w:rsidR="00AD4F09" w:rsidRPr="00AD4F09">
        <w:t xml:space="preserve"> The counsellor body language </w:t>
      </w:r>
      <w:r>
        <w:t>need to be</w:t>
      </w:r>
      <w:r w:rsidR="00AD4F09" w:rsidRPr="00AD4F09">
        <w:t xml:space="preserve"> open and relaxed. </w:t>
      </w:r>
      <w:r w:rsidRPr="00D615F6">
        <w:t xml:space="preserve">It </w:t>
      </w:r>
      <w:proofErr w:type="gramStart"/>
      <w:r w:rsidRPr="00D615F6">
        <w:t>is  important</w:t>
      </w:r>
      <w:proofErr w:type="gramEnd"/>
      <w:r w:rsidRPr="00D615F6">
        <w:t xml:space="preserve"> </w:t>
      </w:r>
      <w:r w:rsidR="00FE2E36">
        <w:t xml:space="preserve">to </w:t>
      </w:r>
      <w:r w:rsidR="00FE2E36" w:rsidRPr="00D615F6">
        <w:t>recognise</w:t>
      </w:r>
      <w:r w:rsidRPr="00D615F6">
        <w:t xml:space="preserve"> what a </w:t>
      </w:r>
      <w:r w:rsidR="00FE2E36" w:rsidRPr="00D615F6">
        <w:t>individual’s</w:t>
      </w:r>
      <w:r w:rsidRPr="00D615F6">
        <w:t xml:space="preserve"> body language is saying, mostly when working in health or social care sector, </w:t>
      </w:r>
      <w:r w:rsidR="006A08E1" w:rsidRPr="006A08E1">
        <w:t xml:space="preserve">for instance when a nurse is dealing a patient who is seriously in pain, nervous or distressed. Nurse must also be able to understand the messages she sends with her own body when working with staffs or other patients this also applies to counselling. </w:t>
      </w:r>
      <w:r>
        <w:t>The counsellor tone of voice need to be clear and easy to understand because it sends a positive message of being friendly to the client</w:t>
      </w:r>
      <w:r w:rsidR="00AD4F09" w:rsidRPr="00AD4F09">
        <w:t xml:space="preserve"> (Moss, B. (2015).</w:t>
      </w:r>
      <w:r w:rsidR="001F5686">
        <w:t xml:space="preserve"> Effective communication is very important in health and social care sector as it helps an individual in a vulnerable situation to feel safe, secure and respected. It also allows the person to express their needs and concerns. </w:t>
      </w:r>
    </w:p>
    <w:p w:rsidR="00D35C9B" w:rsidRDefault="00D35C9B" w:rsidP="001F5686">
      <w:r>
        <w:t xml:space="preserve">This essay has described three </w:t>
      </w:r>
      <w:r w:rsidRPr="00D35C9B">
        <w:t>approaches of Sigmund Freud, Carl Rogers and Piaget's theory.</w:t>
      </w:r>
      <w:r>
        <w:t xml:space="preserve"> how each approach </w:t>
      </w:r>
      <w:r w:rsidR="00B3603C">
        <w:t>has</w:t>
      </w:r>
      <w:r>
        <w:t xml:space="preserve"> their own weakness and strengths and how individuals may find one theory suitable than another, depending on their own problems.  </w:t>
      </w:r>
      <w:r w:rsidR="00CB1AB5">
        <w:t>Personally,</w:t>
      </w:r>
      <w:r w:rsidR="00586668">
        <w:t xml:space="preserve"> I like person centred therapy because</w:t>
      </w:r>
      <w:r w:rsidR="00CB1AB5">
        <w:t xml:space="preserve"> the theory </w:t>
      </w:r>
      <w:r w:rsidR="00AE669F">
        <w:t>provides</w:t>
      </w:r>
      <w:r w:rsidR="00CB1AB5">
        <w:t xml:space="preserve"> the right environment and </w:t>
      </w:r>
      <w:r w:rsidR="00CB1AB5" w:rsidRPr="00CB1AB5">
        <w:t>make the client feel comfortable to express their emotions without judging but support and listen them.</w:t>
      </w:r>
      <w:r w:rsidR="00AE669F" w:rsidRPr="00AE669F">
        <w:t xml:space="preserve"> This encourages them to develop their self- esteem, they feel important and respected as everyone</w:t>
      </w:r>
      <w:r w:rsidR="00AE669F">
        <w:t>. This</w:t>
      </w:r>
      <w:r>
        <w:t xml:space="preserve"> essay has </w:t>
      </w:r>
      <w:r w:rsidR="00B33473">
        <w:t>compared</w:t>
      </w:r>
      <w:r>
        <w:t xml:space="preserve"> all theories</w:t>
      </w:r>
      <w:r w:rsidR="003E756A">
        <w:t xml:space="preserve">. It </w:t>
      </w:r>
      <w:r w:rsidR="003E756A">
        <w:lastRenderedPageBreak/>
        <w:t xml:space="preserve">discussed why confidently is important in counselling and how counsellor will gain trust by </w:t>
      </w:r>
      <w:r w:rsidR="003E756A" w:rsidRPr="003E756A">
        <w:t>discuss</w:t>
      </w:r>
      <w:r w:rsidR="003E756A">
        <w:t>ing</w:t>
      </w:r>
      <w:r w:rsidR="003E756A" w:rsidRPr="003E756A">
        <w:t xml:space="preserve"> and </w:t>
      </w:r>
      <w:r w:rsidR="00752156" w:rsidRPr="003E756A">
        <w:t>clarify</w:t>
      </w:r>
      <w:r w:rsidR="00752156">
        <w:t>ing</w:t>
      </w:r>
      <w:r w:rsidR="003E756A" w:rsidRPr="003E756A">
        <w:t xml:space="preserve"> confidentiality to the client</w:t>
      </w:r>
      <w:r w:rsidR="003E756A">
        <w:t xml:space="preserve">. </w:t>
      </w:r>
      <w:r w:rsidR="00B3603C">
        <w:t xml:space="preserve">It also discussed why effective communication in important in health and social care sector to make an individual to feel understood, safe and respected.  </w:t>
      </w:r>
    </w:p>
    <w:p w:rsidR="00FA1387" w:rsidRPr="00FA1387" w:rsidRDefault="00FA1387" w:rsidP="00FA1387">
      <w:pPr>
        <w:rPr>
          <w:b/>
          <w:sz w:val="24"/>
        </w:rPr>
      </w:pPr>
      <w:r w:rsidRPr="00FA1387">
        <w:rPr>
          <w:b/>
          <w:sz w:val="24"/>
        </w:rPr>
        <w:t>Bibliography</w:t>
      </w:r>
    </w:p>
    <w:p w:rsidR="00D12A47" w:rsidRDefault="00FA1387" w:rsidP="00FA1387">
      <w:proofErr w:type="spellStart"/>
      <w:proofErr w:type="gramStart"/>
      <w:r>
        <w:t>McLeod,J</w:t>
      </w:r>
      <w:proofErr w:type="spellEnd"/>
      <w:r>
        <w:t>.</w:t>
      </w:r>
      <w:proofErr w:type="gramEnd"/>
      <w:r>
        <w:t>(2009) An introduction to counselling.4th ed. Maidenhead: McGraw-Hill/Open University Press.</w:t>
      </w:r>
    </w:p>
    <w:p w:rsidR="00C20178" w:rsidRDefault="00C20178" w:rsidP="00FA1387">
      <w:bookmarkStart w:id="3" w:name="_Hlk504039252"/>
      <w:r w:rsidRPr="00C20178">
        <w:t xml:space="preserve">Dryden, W. and </w:t>
      </w:r>
      <w:proofErr w:type="spellStart"/>
      <w:r w:rsidRPr="00C20178">
        <w:t>Mytton</w:t>
      </w:r>
      <w:proofErr w:type="spellEnd"/>
      <w:r w:rsidRPr="00C20178">
        <w:t xml:space="preserve">, J. (1999) </w:t>
      </w:r>
      <w:bookmarkEnd w:id="3"/>
      <w:r w:rsidRPr="00C20178">
        <w:t>Four Approaches to Counselling and Psychotherapy. London: Routledge</w:t>
      </w:r>
    </w:p>
    <w:p w:rsidR="003663DE" w:rsidRDefault="003663DE" w:rsidP="00FA1387">
      <w:r w:rsidRPr="003663DE">
        <w:t xml:space="preserve">Martin, A. (2017) Maintaining Patient Confidentiality. [online]available at: </w:t>
      </w:r>
      <w:hyperlink r:id="rId4" w:history="1">
        <w:r w:rsidR="0002081B" w:rsidRPr="000227EE">
          <w:rPr>
            <w:rStyle w:val="Hyperlink"/>
          </w:rPr>
          <w:t>http://www.thecounsellorsguide.co.uk/maintaining-patient-confidentiality.html</w:t>
        </w:r>
      </w:hyperlink>
      <w:r w:rsidR="0002081B">
        <w:t xml:space="preserve"> </w:t>
      </w:r>
      <w:r w:rsidRPr="003663DE">
        <w:t xml:space="preserve"> (accessed </w:t>
      </w:r>
      <w:r w:rsidR="0002081B">
        <w:t>16 January</w:t>
      </w:r>
      <w:r w:rsidRPr="003663DE">
        <w:t xml:space="preserve"> 201</w:t>
      </w:r>
      <w:r w:rsidR="0002081B">
        <w:t>8</w:t>
      </w:r>
      <w:r w:rsidRPr="003663DE">
        <w:t>.</w:t>
      </w:r>
      <w:r>
        <w:t xml:space="preserve"> </w:t>
      </w:r>
    </w:p>
    <w:p w:rsidR="00C20178" w:rsidRDefault="00C20178" w:rsidP="00FA1387">
      <w:bookmarkStart w:id="4" w:name="_Hlk504037755"/>
      <w:proofErr w:type="spellStart"/>
      <w:proofErr w:type="gramStart"/>
      <w:r w:rsidRPr="00C20178">
        <w:t>Rogers,C</w:t>
      </w:r>
      <w:proofErr w:type="spellEnd"/>
      <w:r w:rsidRPr="00C20178">
        <w:t>.</w:t>
      </w:r>
      <w:proofErr w:type="gramEnd"/>
      <w:r w:rsidRPr="00C20178">
        <w:t xml:space="preserve"> (2007</w:t>
      </w:r>
      <w:bookmarkEnd w:id="4"/>
      <w:r w:rsidRPr="00C20178">
        <w:t>) Counselling and Psychotherapy. United States: Rogers Press.</w:t>
      </w:r>
    </w:p>
    <w:p w:rsidR="000144B9" w:rsidRDefault="000144B9" w:rsidP="00FA1387">
      <w:proofErr w:type="spellStart"/>
      <w:proofErr w:type="gramStart"/>
      <w:r w:rsidRPr="000144B9">
        <w:t>Moss,B</w:t>
      </w:r>
      <w:proofErr w:type="spellEnd"/>
      <w:r w:rsidRPr="000144B9">
        <w:t>.</w:t>
      </w:r>
      <w:proofErr w:type="gramEnd"/>
      <w:r w:rsidRPr="000144B9">
        <w:t xml:space="preserve"> (2015) Communication skills in health and social care. 3rd ed. London: Sage.</w:t>
      </w:r>
    </w:p>
    <w:p w:rsidR="00412A33" w:rsidRDefault="00412A33" w:rsidP="00FA1387">
      <w:bookmarkStart w:id="5" w:name="_Hlk503875992"/>
      <w:r>
        <w:t>College, Stonebridge.(2016)</w:t>
      </w:r>
      <w:r w:rsidRPr="00412A33">
        <w:t xml:space="preserve"> </w:t>
      </w:r>
      <w:bookmarkEnd w:id="5"/>
      <w:r w:rsidRPr="00412A33">
        <w:t>Effective communication skills in health and social care</w:t>
      </w:r>
      <w:r>
        <w:t>.</w:t>
      </w:r>
      <w:r w:rsidR="004E2A89">
        <w:t>[online]a</w:t>
      </w:r>
      <w:r w:rsidR="008F13F5">
        <w:t xml:space="preserve">vailable </w:t>
      </w:r>
      <w:r w:rsidR="004E2A89">
        <w:t>at:</w:t>
      </w:r>
      <w:r w:rsidR="001F5686" w:rsidRPr="001F5686">
        <w:t xml:space="preserve"> </w:t>
      </w:r>
      <w:hyperlink r:id="rId5" w:history="1">
        <w:r w:rsidR="001F5686" w:rsidRPr="000227EE">
          <w:rPr>
            <w:rStyle w:val="Hyperlink"/>
          </w:rPr>
          <w:t>https://www.stonebridge.uk.com/blog/health-and-social-care/effective-communication-skills-in-health-and-social-care</w:t>
        </w:r>
      </w:hyperlink>
      <w:r w:rsidR="001F5686">
        <w:t xml:space="preserve"> (accessed 14 December 2017)</w:t>
      </w:r>
    </w:p>
    <w:p w:rsidR="00C20178" w:rsidRDefault="00C20178" w:rsidP="00C20178">
      <w:r>
        <w:t>Dryden, W</w:t>
      </w:r>
      <w:r w:rsidR="008F13F5">
        <w:t>.</w:t>
      </w:r>
      <w:r>
        <w:t xml:space="preserve"> (2002) Handbook of Individual Therapy</w:t>
      </w:r>
      <w:r w:rsidR="00A925D8">
        <w:t>.4</w:t>
      </w:r>
      <w:r w:rsidR="00A925D8" w:rsidRPr="00A925D8">
        <w:rPr>
          <w:vertAlign w:val="superscript"/>
        </w:rPr>
        <w:t>th</w:t>
      </w:r>
      <w:r w:rsidR="00A925D8">
        <w:t xml:space="preserve"> ed. </w:t>
      </w:r>
      <w:r w:rsidR="008F13F5" w:rsidRPr="008F13F5">
        <w:t>SAGE Publications</w:t>
      </w:r>
      <w:r w:rsidR="008F13F5">
        <w:t>.</w:t>
      </w:r>
    </w:p>
    <w:p w:rsidR="00C20178" w:rsidRDefault="00C20178" w:rsidP="00C20178">
      <w:bookmarkStart w:id="6" w:name="_Hlk504037351"/>
      <w:proofErr w:type="spellStart"/>
      <w:r>
        <w:t>Trower</w:t>
      </w:r>
      <w:proofErr w:type="spellEnd"/>
      <w:r>
        <w:t xml:space="preserve"> P, Casey A, Dryden W (1988) </w:t>
      </w:r>
      <w:bookmarkEnd w:id="6"/>
      <w:r>
        <w:t xml:space="preserve">Cognitive Behavioral Counselling in Action. </w:t>
      </w:r>
      <w:r w:rsidR="008F13F5">
        <w:t>2</w:t>
      </w:r>
      <w:r w:rsidR="008F13F5" w:rsidRPr="008F13F5">
        <w:rPr>
          <w:vertAlign w:val="superscript"/>
        </w:rPr>
        <w:t>nd</w:t>
      </w:r>
      <w:r w:rsidR="008F13F5">
        <w:t xml:space="preserve"> ed. </w:t>
      </w:r>
      <w:proofErr w:type="spellStart"/>
      <w:proofErr w:type="gramStart"/>
      <w:r w:rsidR="008F13F5">
        <w:t>London:Saga</w:t>
      </w:r>
      <w:proofErr w:type="spellEnd"/>
      <w:proofErr w:type="gramEnd"/>
      <w:r w:rsidR="008F13F5">
        <w:t xml:space="preserve">. </w:t>
      </w:r>
    </w:p>
    <w:p w:rsidR="008F13F5" w:rsidRDefault="008F13F5" w:rsidP="00C20178">
      <w:bookmarkStart w:id="7" w:name="_Hlk503880039"/>
      <w:bookmarkStart w:id="8" w:name="_Hlk503883280"/>
      <w:r>
        <w:t>Hough, M. (2006)</w:t>
      </w:r>
      <w:bookmarkEnd w:id="7"/>
      <w:r w:rsidR="00FE05C1">
        <w:t xml:space="preserve"> </w:t>
      </w:r>
      <w:bookmarkEnd w:id="8"/>
      <w:r w:rsidR="00A925D8">
        <w:t>Counselling</w:t>
      </w:r>
      <w:r w:rsidR="00FE05C1">
        <w:t xml:space="preserve"> skills and theory</w:t>
      </w:r>
      <w:r w:rsidR="00A925D8">
        <w:t>.2</w:t>
      </w:r>
      <w:r w:rsidR="00A925D8" w:rsidRPr="00A925D8">
        <w:rPr>
          <w:vertAlign w:val="superscript"/>
        </w:rPr>
        <w:t>nd</w:t>
      </w:r>
      <w:r w:rsidR="00A925D8">
        <w:t xml:space="preserve"> ed. London: Hodder Education.</w:t>
      </w:r>
    </w:p>
    <w:p w:rsidR="000858A6" w:rsidRDefault="000858A6" w:rsidP="00C20178">
      <w:bookmarkStart w:id="9" w:name="_Hlk503884828"/>
      <w:proofErr w:type="spellStart"/>
      <w:proofErr w:type="gramStart"/>
      <w:r w:rsidRPr="000858A6">
        <w:t>Tudor</w:t>
      </w:r>
      <w:r w:rsidR="002624B6">
        <w:t>,k</w:t>
      </w:r>
      <w:proofErr w:type="spellEnd"/>
      <w:proofErr w:type="gramEnd"/>
      <w:r w:rsidRPr="000858A6">
        <w:t xml:space="preserve"> </w:t>
      </w:r>
      <w:r w:rsidR="002624B6">
        <w:t xml:space="preserve">and </w:t>
      </w:r>
      <w:r w:rsidRPr="000858A6">
        <w:t>Worrall</w:t>
      </w:r>
      <w:r w:rsidR="002624B6">
        <w:t>, W. (</w:t>
      </w:r>
      <w:r w:rsidRPr="000858A6">
        <w:t>2006</w:t>
      </w:r>
      <w:r w:rsidR="002624B6">
        <w:t xml:space="preserve">) </w:t>
      </w:r>
      <w:bookmarkEnd w:id="9"/>
      <w:r w:rsidR="002624B6" w:rsidRPr="002624B6">
        <w:t>Person-Centred Therapy: A Clinical Philosophy (Advancing Theory in Therapy)</w:t>
      </w:r>
      <w:r w:rsidR="002624B6">
        <w:t xml:space="preserve">. </w:t>
      </w:r>
      <w:r w:rsidR="002624B6" w:rsidRPr="002624B6">
        <w:t>Routledge; New Ed edition</w:t>
      </w:r>
    </w:p>
    <w:p w:rsidR="002624B6" w:rsidRPr="00B51D55" w:rsidRDefault="002624B6" w:rsidP="00C20178">
      <w:bookmarkStart w:id="10" w:name="_Hlk503884635"/>
      <w:proofErr w:type="spellStart"/>
      <w:proofErr w:type="gramStart"/>
      <w:r w:rsidRPr="002624B6">
        <w:t>Dryden,W</w:t>
      </w:r>
      <w:proofErr w:type="spellEnd"/>
      <w:proofErr w:type="gramEnd"/>
      <w:r w:rsidRPr="002624B6">
        <w:t xml:space="preserve"> and Bond, F</w:t>
      </w:r>
      <w:r>
        <w:t>.</w:t>
      </w:r>
      <w:r w:rsidRPr="002624B6">
        <w:t xml:space="preserve"> </w:t>
      </w:r>
      <w:r>
        <w:t>(</w:t>
      </w:r>
      <w:r w:rsidRPr="002624B6">
        <w:t>2000</w:t>
      </w:r>
      <w:bookmarkEnd w:id="10"/>
      <w:r>
        <w:t xml:space="preserve">) </w:t>
      </w:r>
      <w:r w:rsidRPr="002624B6">
        <w:t>Handbook of Brief Cognitive Behaviour Therapy</w:t>
      </w:r>
      <w:r>
        <w:t xml:space="preserve">. </w:t>
      </w:r>
      <w:r w:rsidR="00EC7EE6" w:rsidRPr="00EC7EE6">
        <w:t xml:space="preserve">Los </w:t>
      </w:r>
      <w:proofErr w:type="spellStart"/>
      <w:proofErr w:type="gramStart"/>
      <w:r w:rsidR="00EC7EE6" w:rsidRPr="00EC7EE6">
        <w:t>Angeles,USA</w:t>
      </w:r>
      <w:proofErr w:type="spellEnd"/>
      <w:proofErr w:type="gramEnd"/>
      <w:r w:rsidR="00071D9B">
        <w:t>.</w:t>
      </w:r>
    </w:p>
    <w:sectPr w:rsidR="002624B6" w:rsidRPr="00B51D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D71E9"/>
    <w:rsid w:val="000144B9"/>
    <w:rsid w:val="0002081B"/>
    <w:rsid w:val="00062872"/>
    <w:rsid w:val="00066F34"/>
    <w:rsid w:val="00071D9B"/>
    <w:rsid w:val="00072E39"/>
    <w:rsid w:val="00082CA5"/>
    <w:rsid w:val="00082F53"/>
    <w:rsid w:val="00084148"/>
    <w:rsid w:val="000858A6"/>
    <w:rsid w:val="000869F3"/>
    <w:rsid w:val="00096A48"/>
    <w:rsid w:val="000C01E7"/>
    <w:rsid w:val="000C3A3E"/>
    <w:rsid w:val="00104E2B"/>
    <w:rsid w:val="001406BE"/>
    <w:rsid w:val="001B296F"/>
    <w:rsid w:val="001B48D2"/>
    <w:rsid w:val="001D432B"/>
    <w:rsid w:val="001F5686"/>
    <w:rsid w:val="00216DCE"/>
    <w:rsid w:val="002216DE"/>
    <w:rsid w:val="002624B6"/>
    <w:rsid w:val="002A3929"/>
    <w:rsid w:val="002D7DEE"/>
    <w:rsid w:val="002E4797"/>
    <w:rsid w:val="002F0151"/>
    <w:rsid w:val="00356068"/>
    <w:rsid w:val="003663DE"/>
    <w:rsid w:val="00373475"/>
    <w:rsid w:val="003A5B82"/>
    <w:rsid w:val="003A7686"/>
    <w:rsid w:val="003C244B"/>
    <w:rsid w:val="003C365A"/>
    <w:rsid w:val="003E0387"/>
    <w:rsid w:val="003E756A"/>
    <w:rsid w:val="003F4483"/>
    <w:rsid w:val="0041041F"/>
    <w:rsid w:val="00412A33"/>
    <w:rsid w:val="004A78BE"/>
    <w:rsid w:val="004D0097"/>
    <w:rsid w:val="004E2A89"/>
    <w:rsid w:val="004F0E83"/>
    <w:rsid w:val="004F5D48"/>
    <w:rsid w:val="00565E89"/>
    <w:rsid w:val="00586668"/>
    <w:rsid w:val="005F1367"/>
    <w:rsid w:val="00613DAE"/>
    <w:rsid w:val="0064473E"/>
    <w:rsid w:val="00685AC2"/>
    <w:rsid w:val="0068641E"/>
    <w:rsid w:val="00691636"/>
    <w:rsid w:val="00691644"/>
    <w:rsid w:val="006A08E1"/>
    <w:rsid w:val="00752156"/>
    <w:rsid w:val="00773FE0"/>
    <w:rsid w:val="007E1A31"/>
    <w:rsid w:val="008019D0"/>
    <w:rsid w:val="008304A5"/>
    <w:rsid w:val="008468E9"/>
    <w:rsid w:val="008F13F5"/>
    <w:rsid w:val="009275F3"/>
    <w:rsid w:val="00966396"/>
    <w:rsid w:val="00995A66"/>
    <w:rsid w:val="009963E6"/>
    <w:rsid w:val="009B5D50"/>
    <w:rsid w:val="009B69CD"/>
    <w:rsid w:val="009D165E"/>
    <w:rsid w:val="00A100C3"/>
    <w:rsid w:val="00A133C9"/>
    <w:rsid w:val="00A56CA0"/>
    <w:rsid w:val="00A925D8"/>
    <w:rsid w:val="00AA29A4"/>
    <w:rsid w:val="00AA698D"/>
    <w:rsid w:val="00AC6103"/>
    <w:rsid w:val="00AD4F09"/>
    <w:rsid w:val="00AE669F"/>
    <w:rsid w:val="00AF58D3"/>
    <w:rsid w:val="00B33473"/>
    <w:rsid w:val="00B3603C"/>
    <w:rsid w:val="00B51D55"/>
    <w:rsid w:val="00BA2A57"/>
    <w:rsid w:val="00BB2E81"/>
    <w:rsid w:val="00BE0C61"/>
    <w:rsid w:val="00BF797D"/>
    <w:rsid w:val="00C01907"/>
    <w:rsid w:val="00C20178"/>
    <w:rsid w:val="00CB1AB5"/>
    <w:rsid w:val="00CB6E44"/>
    <w:rsid w:val="00CC540E"/>
    <w:rsid w:val="00CD71E9"/>
    <w:rsid w:val="00D12A47"/>
    <w:rsid w:val="00D35C9B"/>
    <w:rsid w:val="00D615F6"/>
    <w:rsid w:val="00DF0D64"/>
    <w:rsid w:val="00E33D99"/>
    <w:rsid w:val="00E65F11"/>
    <w:rsid w:val="00EB1592"/>
    <w:rsid w:val="00EC7EE6"/>
    <w:rsid w:val="00ED79CF"/>
    <w:rsid w:val="00EF7911"/>
    <w:rsid w:val="00F83470"/>
    <w:rsid w:val="00FA1387"/>
    <w:rsid w:val="00FE05C1"/>
    <w:rsid w:val="00FE2E36"/>
    <w:rsid w:val="00FF3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BFFE"/>
  <w15:chartTrackingRefBased/>
  <w15:docId w15:val="{C29034FC-6507-461C-8EB9-D5170931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81B"/>
    <w:rPr>
      <w:color w:val="0000FF" w:themeColor="hyperlink"/>
      <w:u w:val="single"/>
    </w:rPr>
  </w:style>
  <w:style w:type="character" w:styleId="UnresolvedMention">
    <w:name w:val="Unresolved Mention"/>
    <w:basedOn w:val="DefaultParagraphFont"/>
    <w:uiPriority w:val="99"/>
    <w:semiHidden/>
    <w:unhideWhenUsed/>
    <w:rsid w:val="000208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tonebridge.uk.com/blog/health-and-social-care/effective-communication-skills-in-health-and-social-care" TargetMode="External"/><Relationship Id="rId4" Type="http://schemas.openxmlformats.org/officeDocument/2006/relationships/hyperlink" Target="http://www.thecounsellorsguide.co.uk/maintaining-patient-confidentia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10335</TotalTime>
  <Pages>4</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thapa</dc:creator>
  <cp:keywords/>
  <dc:description/>
  <cp:lastModifiedBy>mira thapa</cp:lastModifiedBy>
  <cp:revision>43</cp:revision>
  <dcterms:created xsi:type="dcterms:W3CDTF">2018-01-09T11:18:00Z</dcterms:created>
  <dcterms:modified xsi:type="dcterms:W3CDTF">2018-01-18T14:44:00Z</dcterms:modified>
</cp:coreProperties>
</file>