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FF8F2A" w14:textId="7DAB6913" w:rsidR="002D4D7C" w:rsidRPr="00B25D58" w:rsidRDefault="001E77EB" w:rsidP="00B25D58">
      <w:pPr>
        <w:spacing w:line="360" w:lineRule="auto"/>
        <w:jc w:val="center"/>
        <w:rPr>
          <w:rFonts w:ascii="Times" w:hAnsi="Times"/>
          <w:b/>
          <w:sz w:val="22"/>
          <w:szCs w:val="22"/>
          <w:u w:val="single"/>
        </w:rPr>
      </w:pPr>
      <w:r w:rsidRPr="00B25D58">
        <w:rPr>
          <w:rFonts w:ascii="Times" w:hAnsi="Times"/>
          <w:b/>
          <w:sz w:val="22"/>
          <w:szCs w:val="22"/>
          <w:u w:val="single"/>
        </w:rPr>
        <w:t>Portfolio of evidence</w:t>
      </w:r>
    </w:p>
    <w:p w14:paraId="26A5A585" w14:textId="121EA741" w:rsidR="001E77EB" w:rsidRPr="00B25D58" w:rsidRDefault="001E77EB" w:rsidP="00B25D58">
      <w:pPr>
        <w:spacing w:line="360" w:lineRule="auto"/>
        <w:jc w:val="center"/>
        <w:rPr>
          <w:rFonts w:ascii="Times" w:hAnsi="Times"/>
          <w:b/>
          <w:sz w:val="22"/>
          <w:szCs w:val="22"/>
          <w:u w:val="single"/>
        </w:rPr>
      </w:pPr>
    </w:p>
    <w:p w14:paraId="3D032A67" w14:textId="27014A47" w:rsidR="001E77EB" w:rsidRPr="00B25D58" w:rsidRDefault="001E77EB" w:rsidP="00B25D58">
      <w:pPr>
        <w:spacing w:line="360" w:lineRule="auto"/>
        <w:rPr>
          <w:rFonts w:ascii="Times" w:hAnsi="Times"/>
          <w:b/>
          <w:sz w:val="22"/>
          <w:szCs w:val="22"/>
          <w:u w:val="single"/>
        </w:rPr>
      </w:pPr>
      <w:r w:rsidRPr="00B25D58">
        <w:rPr>
          <w:rFonts w:ascii="Times" w:hAnsi="Times"/>
          <w:b/>
          <w:sz w:val="22"/>
          <w:szCs w:val="22"/>
          <w:u w:val="single"/>
        </w:rPr>
        <w:t>Part One</w:t>
      </w:r>
    </w:p>
    <w:p w14:paraId="33B1F70E" w14:textId="6BD980AC" w:rsidR="00B25D58" w:rsidRDefault="001E77EB" w:rsidP="00B25D58">
      <w:pPr>
        <w:spacing w:line="360" w:lineRule="auto"/>
        <w:rPr>
          <w:rFonts w:ascii="Times" w:hAnsi="Times"/>
          <w:sz w:val="22"/>
          <w:szCs w:val="22"/>
        </w:rPr>
      </w:pPr>
      <w:r w:rsidRPr="00B25D58">
        <w:rPr>
          <w:rFonts w:ascii="Times" w:hAnsi="Times"/>
          <w:sz w:val="22"/>
          <w:szCs w:val="22"/>
        </w:rPr>
        <w:t>For this activity I will be working with children of Reception age. The book that I have chosen to read them is ‘</w:t>
      </w:r>
      <w:proofErr w:type="spellStart"/>
      <w:r w:rsidRPr="00B25D58">
        <w:rPr>
          <w:rFonts w:ascii="Times" w:hAnsi="Times"/>
          <w:sz w:val="22"/>
          <w:szCs w:val="22"/>
        </w:rPr>
        <w:t>Sut</w:t>
      </w:r>
      <w:proofErr w:type="spellEnd"/>
      <w:r w:rsidRPr="00B25D58">
        <w:rPr>
          <w:rFonts w:ascii="Times" w:hAnsi="Times"/>
          <w:sz w:val="22"/>
          <w:szCs w:val="22"/>
        </w:rPr>
        <w:t xml:space="preserve"> </w:t>
      </w:r>
      <w:proofErr w:type="spellStart"/>
      <w:r w:rsidRPr="00B25D58">
        <w:rPr>
          <w:rFonts w:ascii="Times" w:hAnsi="Times"/>
          <w:sz w:val="22"/>
          <w:szCs w:val="22"/>
        </w:rPr>
        <w:t>wyt</w:t>
      </w:r>
      <w:proofErr w:type="spellEnd"/>
      <w:r w:rsidRPr="00B25D58">
        <w:rPr>
          <w:rFonts w:ascii="Times" w:hAnsi="Times"/>
          <w:sz w:val="22"/>
          <w:szCs w:val="22"/>
        </w:rPr>
        <w:t xml:space="preserve"> </w:t>
      </w:r>
      <w:proofErr w:type="spellStart"/>
      <w:r w:rsidRPr="00B25D58">
        <w:rPr>
          <w:rFonts w:ascii="Times" w:hAnsi="Times"/>
          <w:sz w:val="22"/>
          <w:szCs w:val="22"/>
        </w:rPr>
        <w:t>ti’n</w:t>
      </w:r>
      <w:proofErr w:type="spellEnd"/>
      <w:r w:rsidRPr="00B25D58">
        <w:rPr>
          <w:rFonts w:ascii="Times" w:hAnsi="Times"/>
          <w:sz w:val="22"/>
          <w:szCs w:val="22"/>
        </w:rPr>
        <w:t xml:space="preserve"> </w:t>
      </w:r>
      <w:proofErr w:type="spellStart"/>
      <w:r w:rsidRPr="00B25D58">
        <w:rPr>
          <w:rFonts w:ascii="Times" w:hAnsi="Times"/>
          <w:sz w:val="22"/>
          <w:szCs w:val="22"/>
        </w:rPr>
        <w:t>teimlo</w:t>
      </w:r>
      <w:proofErr w:type="spellEnd"/>
      <w:r w:rsidRPr="00B25D58">
        <w:rPr>
          <w:rFonts w:ascii="Times" w:hAnsi="Times"/>
          <w:sz w:val="22"/>
          <w:szCs w:val="22"/>
        </w:rPr>
        <w:t>? Written by Gillian Liu with the lesson objective being to be able to use welsh emotions in context (</w:t>
      </w:r>
      <w:r w:rsidR="00F11A34" w:rsidRPr="00B25D58">
        <w:rPr>
          <w:rFonts w:ascii="Times" w:hAnsi="Times"/>
          <w:sz w:val="22"/>
          <w:szCs w:val="22"/>
        </w:rPr>
        <w:t>i</w:t>
      </w:r>
      <w:r w:rsidRPr="00B25D58">
        <w:rPr>
          <w:rFonts w:ascii="Times" w:hAnsi="Times"/>
          <w:sz w:val="22"/>
          <w:szCs w:val="22"/>
        </w:rPr>
        <w:t xml:space="preserve"> </w:t>
      </w:r>
      <w:proofErr w:type="spellStart"/>
      <w:r w:rsidRPr="00B25D58">
        <w:rPr>
          <w:rFonts w:ascii="Times" w:hAnsi="Times"/>
          <w:sz w:val="22"/>
          <w:szCs w:val="22"/>
        </w:rPr>
        <w:t>ddefnyddio</w:t>
      </w:r>
      <w:proofErr w:type="spellEnd"/>
      <w:r w:rsidRPr="00B25D58">
        <w:rPr>
          <w:rFonts w:ascii="Times" w:hAnsi="Times"/>
          <w:sz w:val="22"/>
          <w:szCs w:val="22"/>
        </w:rPr>
        <w:t xml:space="preserve"> </w:t>
      </w:r>
      <w:proofErr w:type="spellStart"/>
      <w:r w:rsidRPr="00B25D58">
        <w:rPr>
          <w:rFonts w:ascii="Times" w:hAnsi="Times"/>
          <w:sz w:val="22"/>
          <w:szCs w:val="22"/>
        </w:rPr>
        <w:t>teimladau</w:t>
      </w:r>
      <w:proofErr w:type="spellEnd"/>
      <w:r w:rsidRPr="00B25D58">
        <w:rPr>
          <w:rFonts w:ascii="Times" w:hAnsi="Times"/>
          <w:sz w:val="22"/>
          <w:szCs w:val="22"/>
        </w:rPr>
        <w:t xml:space="preserve"> </w:t>
      </w:r>
      <w:proofErr w:type="spellStart"/>
      <w:r w:rsidRPr="00B25D58">
        <w:rPr>
          <w:rFonts w:ascii="Times" w:hAnsi="Times"/>
          <w:sz w:val="22"/>
          <w:szCs w:val="22"/>
        </w:rPr>
        <w:t>mewn</w:t>
      </w:r>
      <w:proofErr w:type="spellEnd"/>
      <w:r w:rsidRPr="00B25D58">
        <w:rPr>
          <w:rFonts w:ascii="Times" w:hAnsi="Times"/>
          <w:sz w:val="22"/>
          <w:szCs w:val="22"/>
        </w:rPr>
        <w:t xml:space="preserve"> </w:t>
      </w:r>
      <w:proofErr w:type="spellStart"/>
      <w:r w:rsidRPr="00B25D58">
        <w:rPr>
          <w:rFonts w:ascii="Times" w:hAnsi="Times"/>
          <w:sz w:val="22"/>
          <w:szCs w:val="22"/>
        </w:rPr>
        <w:t>cyd-destyn</w:t>
      </w:r>
      <w:proofErr w:type="spellEnd"/>
      <w:r w:rsidRPr="00B25D58">
        <w:rPr>
          <w:rFonts w:ascii="Times" w:hAnsi="Times"/>
          <w:sz w:val="22"/>
          <w:szCs w:val="22"/>
        </w:rPr>
        <w:t xml:space="preserve">). One of the reasons that I have chosen this is because in the National Curriculum for Foundation Phase it states under the Welsh Language Development area of learning that children should be given the opportunity to express their feelings through the medium of Welsh Department of Education </w:t>
      </w:r>
      <w:r w:rsidR="007F4C75" w:rsidRPr="00B25D58">
        <w:rPr>
          <w:rFonts w:ascii="Times" w:hAnsi="Times"/>
          <w:sz w:val="22"/>
          <w:szCs w:val="22"/>
        </w:rPr>
        <w:t>(</w:t>
      </w:r>
      <w:r w:rsidRPr="00B25D58">
        <w:rPr>
          <w:rFonts w:ascii="Times" w:hAnsi="Times"/>
          <w:sz w:val="22"/>
          <w:szCs w:val="22"/>
        </w:rPr>
        <w:t xml:space="preserve">2015). </w:t>
      </w:r>
    </w:p>
    <w:p w14:paraId="122A2B0B" w14:textId="77777777" w:rsidR="00B25D58" w:rsidRPr="00B25D58" w:rsidRDefault="00B25D58" w:rsidP="00B25D58">
      <w:pPr>
        <w:spacing w:line="360" w:lineRule="auto"/>
        <w:rPr>
          <w:rFonts w:ascii="Times" w:hAnsi="Times"/>
          <w:sz w:val="22"/>
          <w:szCs w:val="22"/>
        </w:rPr>
      </w:pPr>
    </w:p>
    <w:p w14:paraId="1E22778C" w14:textId="77FADB42" w:rsidR="001E77EB" w:rsidRPr="00B25D58" w:rsidRDefault="001E77EB" w:rsidP="00B25D58">
      <w:pPr>
        <w:spacing w:line="360" w:lineRule="auto"/>
        <w:rPr>
          <w:rFonts w:ascii="Times" w:hAnsi="Times"/>
          <w:sz w:val="22"/>
          <w:szCs w:val="22"/>
        </w:rPr>
      </w:pPr>
      <w:r w:rsidRPr="00B25D58">
        <w:rPr>
          <w:rFonts w:ascii="Times" w:hAnsi="Times"/>
          <w:sz w:val="22"/>
          <w:szCs w:val="22"/>
        </w:rPr>
        <w:t>The strategy I plan on using whilst reading the story is drilling by using ‘my turn, your turn’ as they are familiar with this from Read, Write, Inc. A report by Estyn (2013)</w:t>
      </w:r>
      <w:r w:rsidR="00F11A34" w:rsidRPr="00B25D58">
        <w:rPr>
          <w:rFonts w:ascii="Times" w:hAnsi="Times"/>
          <w:sz w:val="22"/>
          <w:szCs w:val="22"/>
        </w:rPr>
        <w:t xml:space="preserve"> believes that drilling supports learning of Welsh language as it </w:t>
      </w:r>
      <w:r w:rsidRPr="00B25D58">
        <w:rPr>
          <w:rFonts w:ascii="Times" w:hAnsi="Times"/>
          <w:sz w:val="22"/>
          <w:szCs w:val="22"/>
        </w:rPr>
        <w:t>can help children with the pronunciations of new words or phrases,</w:t>
      </w:r>
      <w:r w:rsidR="00F11A34" w:rsidRPr="00B25D58">
        <w:rPr>
          <w:rFonts w:ascii="Times" w:hAnsi="Times"/>
          <w:sz w:val="22"/>
          <w:szCs w:val="22"/>
        </w:rPr>
        <w:t xml:space="preserve"> furthermore the report</w:t>
      </w:r>
      <w:r w:rsidRPr="00B25D58">
        <w:rPr>
          <w:rFonts w:ascii="Times" w:hAnsi="Times"/>
          <w:sz w:val="22"/>
          <w:szCs w:val="22"/>
        </w:rPr>
        <w:t xml:space="preserve"> says that by using the drilling strategy the teacher can give immediate feedback on the pronunciation used by the children. </w:t>
      </w:r>
    </w:p>
    <w:p w14:paraId="5210FD44" w14:textId="29DDF326" w:rsidR="001E77EB" w:rsidRPr="00B25D58" w:rsidRDefault="001E77EB" w:rsidP="00B25D58">
      <w:pPr>
        <w:spacing w:line="360" w:lineRule="auto"/>
        <w:rPr>
          <w:rFonts w:ascii="Times" w:hAnsi="Times"/>
          <w:sz w:val="22"/>
          <w:szCs w:val="22"/>
        </w:rPr>
      </w:pPr>
      <w:r w:rsidRPr="00B25D58">
        <w:rPr>
          <w:rFonts w:ascii="Times" w:hAnsi="Times"/>
          <w:sz w:val="22"/>
          <w:szCs w:val="22"/>
        </w:rPr>
        <w:t>There will be a carousel of activities planned for the children after reading the story, for the purpose of this assignment I will be focussing on one. The children will be drawing faces of how their feeling, then writing the welsh word for the emotion which corresponds. The children will be provided with a word mat that they will be able to use to assist them with the spellings. During the activity the children will be encouraged to have discussions about the different emotions with support from the teacher.</w:t>
      </w:r>
    </w:p>
    <w:p w14:paraId="42C5B1D3" w14:textId="2760AABD" w:rsidR="00D92147" w:rsidRPr="00B25D58" w:rsidRDefault="00D92147" w:rsidP="00B25D58">
      <w:pPr>
        <w:spacing w:line="360" w:lineRule="auto"/>
        <w:rPr>
          <w:rFonts w:ascii="Times" w:hAnsi="Times"/>
          <w:sz w:val="22"/>
          <w:szCs w:val="22"/>
        </w:rPr>
      </w:pPr>
    </w:p>
    <w:p w14:paraId="4282E6B5" w14:textId="1E6F8745" w:rsidR="00D92147" w:rsidRPr="00B25D58" w:rsidRDefault="00D92147" w:rsidP="00B25D58">
      <w:pPr>
        <w:spacing w:line="360" w:lineRule="auto"/>
        <w:rPr>
          <w:rFonts w:ascii="Times" w:hAnsi="Times"/>
          <w:sz w:val="22"/>
          <w:szCs w:val="22"/>
          <w:u w:val="single"/>
        </w:rPr>
      </w:pPr>
      <w:r w:rsidRPr="00B25D58">
        <w:rPr>
          <w:rFonts w:ascii="Times" w:hAnsi="Times"/>
          <w:sz w:val="22"/>
          <w:szCs w:val="22"/>
          <w:u w:val="single"/>
        </w:rPr>
        <w:t>Word count - 2</w:t>
      </w:r>
      <w:r w:rsidR="00F11A34" w:rsidRPr="00B25D58">
        <w:rPr>
          <w:rFonts w:ascii="Times" w:hAnsi="Times"/>
          <w:sz w:val="22"/>
          <w:szCs w:val="22"/>
          <w:u w:val="single"/>
        </w:rPr>
        <w:t>63</w:t>
      </w:r>
    </w:p>
    <w:p w14:paraId="348B0D72" w14:textId="558F9346" w:rsidR="001E77EB" w:rsidRPr="00B25D58" w:rsidRDefault="001E77EB" w:rsidP="00B25D58">
      <w:pPr>
        <w:spacing w:line="360" w:lineRule="auto"/>
        <w:rPr>
          <w:rFonts w:ascii="Times" w:hAnsi="Times"/>
          <w:sz w:val="22"/>
          <w:szCs w:val="22"/>
        </w:rPr>
      </w:pPr>
    </w:p>
    <w:p w14:paraId="0011BB80" w14:textId="355DB94F" w:rsidR="001E77EB" w:rsidRPr="00B25D58" w:rsidRDefault="001E77EB" w:rsidP="00B25D58">
      <w:pPr>
        <w:spacing w:line="360" w:lineRule="auto"/>
        <w:rPr>
          <w:rFonts w:ascii="Times" w:hAnsi="Times"/>
          <w:sz w:val="22"/>
          <w:szCs w:val="22"/>
        </w:rPr>
      </w:pPr>
    </w:p>
    <w:p w14:paraId="679AD9C6" w14:textId="3AA1651C" w:rsidR="008E6016" w:rsidRPr="00B25D58" w:rsidRDefault="008E6016" w:rsidP="00B25D58">
      <w:pPr>
        <w:spacing w:line="360" w:lineRule="auto"/>
        <w:rPr>
          <w:rFonts w:ascii="Times" w:hAnsi="Times"/>
          <w:sz w:val="22"/>
          <w:szCs w:val="22"/>
        </w:rPr>
      </w:pPr>
    </w:p>
    <w:p w14:paraId="5CB0B764" w14:textId="02785777" w:rsidR="008E6016" w:rsidRPr="00B25D58" w:rsidRDefault="008E6016" w:rsidP="00B25D58">
      <w:pPr>
        <w:spacing w:line="360" w:lineRule="auto"/>
        <w:rPr>
          <w:rFonts w:ascii="Times" w:hAnsi="Times"/>
          <w:sz w:val="22"/>
          <w:szCs w:val="22"/>
        </w:rPr>
      </w:pPr>
    </w:p>
    <w:p w14:paraId="5DC0256E" w14:textId="2F68C574" w:rsidR="008E6016" w:rsidRPr="00B25D58" w:rsidRDefault="008E6016" w:rsidP="00B25D58">
      <w:pPr>
        <w:spacing w:line="360" w:lineRule="auto"/>
        <w:rPr>
          <w:rFonts w:ascii="Times" w:hAnsi="Times"/>
          <w:sz w:val="22"/>
          <w:szCs w:val="22"/>
        </w:rPr>
      </w:pPr>
    </w:p>
    <w:p w14:paraId="616BD179" w14:textId="0050031A" w:rsidR="008E6016" w:rsidRPr="00B25D58" w:rsidRDefault="008E6016" w:rsidP="00B25D58">
      <w:pPr>
        <w:spacing w:line="360" w:lineRule="auto"/>
        <w:rPr>
          <w:rFonts w:ascii="Times" w:hAnsi="Times"/>
          <w:sz w:val="22"/>
          <w:szCs w:val="22"/>
        </w:rPr>
      </w:pPr>
    </w:p>
    <w:p w14:paraId="18939E64" w14:textId="723020AB" w:rsidR="008E6016" w:rsidRPr="00B25D58" w:rsidRDefault="008E6016" w:rsidP="00B25D58">
      <w:pPr>
        <w:spacing w:line="360" w:lineRule="auto"/>
        <w:rPr>
          <w:rFonts w:ascii="Times" w:hAnsi="Times"/>
          <w:sz w:val="22"/>
          <w:szCs w:val="22"/>
        </w:rPr>
      </w:pPr>
    </w:p>
    <w:p w14:paraId="3B622D20" w14:textId="4069EAFC" w:rsidR="008E6016" w:rsidRPr="00B25D58" w:rsidRDefault="008E6016" w:rsidP="00B25D58">
      <w:pPr>
        <w:spacing w:line="360" w:lineRule="auto"/>
        <w:rPr>
          <w:rFonts w:ascii="Times" w:hAnsi="Times"/>
          <w:sz w:val="22"/>
          <w:szCs w:val="22"/>
        </w:rPr>
      </w:pPr>
    </w:p>
    <w:p w14:paraId="3A688E87" w14:textId="77777777" w:rsidR="008E6016" w:rsidRPr="00B25D58" w:rsidRDefault="008E6016" w:rsidP="00B25D58">
      <w:pPr>
        <w:spacing w:line="360" w:lineRule="auto"/>
        <w:rPr>
          <w:rFonts w:ascii="Times" w:hAnsi="Times"/>
          <w:sz w:val="22"/>
          <w:szCs w:val="22"/>
        </w:rPr>
      </w:pPr>
    </w:p>
    <w:p w14:paraId="5B899418" w14:textId="76C1EF7A" w:rsidR="001E77EB" w:rsidRDefault="001E77EB" w:rsidP="00B25D58">
      <w:pPr>
        <w:spacing w:line="360" w:lineRule="auto"/>
        <w:rPr>
          <w:rFonts w:ascii="Times" w:hAnsi="Times"/>
          <w:sz w:val="22"/>
          <w:szCs w:val="22"/>
        </w:rPr>
      </w:pPr>
    </w:p>
    <w:p w14:paraId="090D1B27" w14:textId="56D75626" w:rsidR="00B25D58" w:rsidRDefault="00B25D58" w:rsidP="00B25D58">
      <w:pPr>
        <w:spacing w:line="360" w:lineRule="auto"/>
        <w:rPr>
          <w:rFonts w:ascii="Times" w:hAnsi="Times"/>
          <w:sz w:val="22"/>
          <w:szCs w:val="22"/>
        </w:rPr>
      </w:pPr>
    </w:p>
    <w:p w14:paraId="1E10C560" w14:textId="0470B7FD" w:rsidR="00B25D58" w:rsidRDefault="00B25D58" w:rsidP="00B25D58">
      <w:pPr>
        <w:spacing w:line="360" w:lineRule="auto"/>
        <w:rPr>
          <w:rFonts w:ascii="Times" w:hAnsi="Times"/>
          <w:sz w:val="22"/>
          <w:szCs w:val="22"/>
        </w:rPr>
      </w:pPr>
    </w:p>
    <w:p w14:paraId="734F1CA7" w14:textId="77777777" w:rsidR="00B25D58" w:rsidRPr="00B25D58" w:rsidRDefault="00B25D58" w:rsidP="00B25D58">
      <w:pPr>
        <w:spacing w:line="360" w:lineRule="auto"/>
        <w:rPr>
          <w:rFonts w:ascii="Times" w:hAnsi="Times"/>
          <w:sz w:val="22"/>
          <w:szCs w:val="22"/>
        </w:rPr>
      </w:pPr>
    </w:p>
    <w:p w14:paraId="424A6FD7" w14:textId="2EE1063C" w:rsidR="001E77EB" w:rsidRPr="00B25D58" w:rsidRDefault="001E77EB" w:rsidP="00B25D58">
      <w:pPr>
        <w:spacing w:line="360" w:lineRule="auto"/>
        <w:rPr>
          <w:rFonts w:ascii="Times" w:hAnsi="Times"/>
          <w:sz w:val="22"/>
          <w:szCs w:val="22"/>
        </w:rPr>
      </w:pPr>
      <w:r w:rsidRPr="00B25D58">
        <w:rPr>
          <w:rFonts w:ascii="Times" w:hAnsi="Times"/>
          <w:b/>
          <w:sz w:val="22"/>
          <w:szCs w:val="22"/>
          <w:u w:val="single"/>
        </w:rPr>
        <w:lastRenderedPageBreak/>
        <w:t>Part Three</w:t>
      </w:r>
    </w:p>
    <w:p w14:paraId="1336B6CA" w14:textId="4A874F59" w:rsidR="001E77EB" w:rsidRPr="00B25D58" w:rsidRDefault="001E77EB" w:rsidP="00B25D58">
      <w:pPr>
        <w:spacing w:line="360" w:lineRule="auto"/>
        <w:rPr>
          <w:rFonts w:ascii="Times" w:hAnsi="Times"/>
          <w:sz w:val="22"/>
          <w:szCs w:val="22"/>
        </w:rPr>
      </w:pPr>
      <w:r w:rsidRPr="00B25D58">
        <w:rPr>
          <w:rFonts w:ascii="Times" w:hAnsi="Times"/>
          <w:sz w:val="22"/>
          <w:szCs w:val="22"/>
        </w:rPr>
        <w:t xml:space="preserve">During this part of the assignment I will be writing a personal reflection on an activity carried out </w:t>
      </w:r>
      <w:r w:rsidR="00577734" w:rsidRPr="00B25D58">
        <w:rPr>
          <w:rFonts w:ascii="Times" w:hAnsi="Times"/>
          <w:sz w:val="22"/>
          <w:szCs w:val="22"/>
        </w:rPr>
        <w:t>during time spent in a reception class whilst</w:t>
      </w:r>
      <w:r w:rsidRPr="00B25D58">
        <w:rPr>
          <w:rFonts w:ascii="Times" w:hAnsi="Times"/>
          <w:sz w:val="22"/>
          <w:szCs w:val="22"/>
        </w:rPr>
        <w:t xml:space="preserve"> on Professional Teaching Experience (PTE)</w:t>
      </w:r>
      <w:r w:rsidR="00577734" w:rsidRPr="00B25D58">
        <w:rPr>
          <w:rFonts w:ascii="Times" w:hAnsi="Times"/>
          <w:sz w:val="22"/>
          <w:szCs w:val="22"/>
        </w:rPr>
        <w:t>.</w:t>
      </w:r>
      <w:r w:rsidRPr="00B25D58">
        <w:rPr>
          <w:rFonts w:ascii="Times" w:hAnsi="Times"/>
          <w:sz w:val="22"/>
          <w:szCs w:val="22"/>
        </w:rPr>
        <w:t xml:space="preserve"> Th</w:t>
      </w:r>
      <w:r w:rsidR="00577734" w:rsidRPr="00B25D58">
        <w:rPr>
          <w:rFonts w:ascii="Times" w:hAnsi="Times"/>
          <w:sz w:val="22"/>
          <w:szCs w:val="22"/>
        </w:rPr>
        <w:t>e</w:t>
      </w:r>
      <w:r w:rsidRPr="00B25D58">
        <w:rPr>
          <w:rFonts w:ascii="Times" w:hAnsi="Times"/>
          <w:sz w:val="22"/>
          <w:szCs w:val="22"/>
        </w:rPr>
        <w:t xml:space="preserve"> activity</w:t>
      </w:r>
      <w:r w:rsidR="00577734" w:rsidRPr="00B25D58">
        <w:rPr>
          <w:rFonts w:ascii="Times" w:hAnsi="Times"/>
          <w:sz w:val="22"/>
          <w:szCs w:val="22"/>
        </w:rPr>
        <w:t xml:space="preserve"> set</w:t>
      </w:r>
      <w:r w:rsidRPr="00B25D58">
        <w:rPr>
          <w:rFonts w:ascii="Times" w:hAnsi="Times"/>
          <w:sz w:val="22"/>
          <w:szCs w:val="22"/>
        </w:rPr>
        <w:t xml:space="preserve"> was to read a Welsh story to a group of children and to plan an activity that will develop their Welsh </w:t>
      </w:r>
      <w:r w:rsidR="00577734" w:rsidRPr="00B25D58">
        <w:rPr>
          <w:rFonts w:ascii="Times" w:hAnsi="Times"/>
          <w:sz w:val="22"/>
          <w:szCs w:val="22"/>
        </w:rPr>
        <w:t>l</w:t>
      </w:r>
      <w:r w:rsidRPr="00B25D58">
        <w:rPr>
          <w:rFonts w:ascii="Times" w:hAnsi="Times"/>
          <w:sz w:val="22"/>
          <w:szCs w:val="22"/>
        </w:rPr>
        <w:t>anguage skills.</w:t>
      </w:r>
      <w:r w:rsidR="00577734" w:rsidRPr="00B25D58">
        <w:rPr>
          <w:rFonts w:ascii="Times" w:hAnsi="Times"/>
          <w:sz w:val="22"/>
          <w:szCs w:val="22"/>
        </w:rPr>
        <w:t xml:space="preserve"> However instead of completing this with a small group the class teacher recommended that I worked with the whole class to increase my confidence in teaching Welsh language within an English medium school. During the session </w:t>
      </w:r>
      <w:r w:rsidRPr="00B25D58">
        <w:rPr>
          <w:rFonts w:ascii="Times" w:hAnsi="Times"/>
          <w:sz w:val="22"/>
          <w:szCs w:val="22"/>
        </w:rPr>
        <w:t>there w</w:t>
      </w:r>
      <w:r w:rsidR="00577734" w:rsidRPr="00B25D58">
        <w:rPr>
          <w:rFonts w:ascii="Times" w:hAnsi="Times"/>
          <w:sz w:val="22"/>
          <w:szCs w:val="22"/>
        </w:rPr>
        <w:t>as a focused task where I would be working with a group of children to draw different emotions and encourage their discussions by giving them examples of sentence structures, there was also a carousel of</w:t>
      </w:r>
      <w:r w:rsidRPr="00B25D58">
        <w:rPr>
          <w:rFonts w:ascii="Times" w:hAnsi="Times"/>
          <w:sz w:val="22"/>
          <w:szCs w:val="22"/>
        </w:rPr>
        <w:t xml:space="preserve"> activities </w:t>
      </w:r>
      <w:r w:rsidR="00577734" w:rsidRPr="00B25D58">
        <w:rPr>
          <w:rFonts w:ascii="Times" w:hAnsi="Times"/>
          <w:sz w:val="22"/>
          <w:szCs w:val="22"/>
        </w:rPr>
        <w:t>planned</w:t>
      </w:r>
      <w:r w:rsidRPr="00B25D58">
        <w:rPr>
          <w:rFonts w:ascii="Times" w:hAnsi="Times"/>
          <w:sz w:val="22"/>
          <w:szCs w:val="22"/>
        </w:rPr>
        <w:t xml:space="preserve"> for the children which included;</w:t>
      </w:r>
    </w:p>
    <w:p w14:paraId="4230D957" w14:textId="2866CD39" w:rsidR="001E77EB" w:rsidRPr="00B25D58" w:rsidRDefault="001E77EB" w:rsidP="00B25D58">
      <w:pPr>
        <w:pStyle w:val="ListParagraph"/>
        <w:numPr>
          <w:ilvl w:val="0"/>
          <w:numId w:val="1"/>
        </w:numPr>
        <w:spacing w:line="360" w:lineRule="auto"/>
        <w:rPr>
          <w:rFonts w:ascii="Times" w:hAnsi="Times"/>
          <w:sz w:val="22"/>
          <w:szCs w:val="22"/>
        </w:rPr>
      </w:pPr>
      <w:r w:rsidRPr="00B25D58">
        <w:rPr>
          <w:rFonts w:ascii="Times" w:hAnsi="Times"/>
          <w:sz w:val="22"/>
          <w:szCs w:val="22"/>
        </w:rPr>
        <w:t xml:space="preserve">Play </w:t>
      </w:r>
      <w:proofErr w:type="spellStart"/>
      <w:r w:rsidRPr="00B25D58">
        <w:rPr>
          <w:rFonts w:ascii="Times" w:hAnsi="Times"/>
          <w:sz w:val="22"/>
          <w:szCs w:val="22"/>
        </w:rPr>
        <w:t>doh</w:t>
      </w:r>
      <w:proofErr w:type="spellEnd"/>
      <w:r w:rsidRPr="00B25D58">
        <w:rPr>
          <w:rFonts w:ascii="Times" w:hAnsi="Times"/>
          <w:sz w:val="22"/>
          <w:szCs w:val="22"/>
        </w:rPr>
        <w:t xml:space="preserve"> mats where the children were creating faces of the different emotions.</w:t>
      </w:r>
    </w:p>
    <w:p w14:paraId="4C9ECBC7" w14:textId="1317772F" w:rsidR="001E77EB" w:rsidRPr="00B25D58" w:rsidRDefault="001E77EB" w:rsidP="00B25D58">
      <w:pPr>
        <w:pStyle w:val="ListParagraph"/>
        <w:numPr>
          <w:ilvl w:val="0"/>
          <w:numId w:val="1"/>
        </w:numPr>
        <w:spacing w:line="360" w:lineRule="auto"/>
        <w:rPr>
          <w:rFonts w:ascii="Times" w:hAnsi="Times"/>
          <w:sz w:val="22"/>
          <w:szCs w:val="22"/>
        </w:rPr>
      </w:pPr>
      <w:r w:rsidRPr="00B25D58">
        <w:rPr>
          <w:rFonts w:ascii="Times" w:hAnsi="Times"/>
          <w:sz w:val="22"/>
          <w:szCs w:val="22"/>
        </w:rPr>
        <w:t>Puppets, the children were creating stories using different emotions.</w:t>
      </w:r>
    </w:p>
    <w:p w14:paraId="0643FB94" w14:textId="18053E86" w:rsidR="001E77EB" w:rsidRPr="00B25D58" w:rsidRDefault="001E77EB" w:rsidP="00B25D58">
      <w:pPr>
        <w:pStyle w:val="ListParagraph"/>
        <w:numPr>
          <w:ilvl w:val="0"/>
          <w:numId w:val="1"/>
        </w:numPr>
        <w:spacing w:line="360" w:lineRule="auto"/>
        <w:rPr>
          <w:rFonts w:ascii="Times" w:hAnsi="Times"/>
          <w:sz w:val="22"/>
          <w:szCs w:val="22"/>
        </w:rPr>
      </w:pPr>
      <w:r w:rsidRPr="00B25D58">
        <w:rPr>
          <w:rFonts w:ascii="Times" w:hAnsi="Times"/>
          <w:sz w:val="22"/>
          <w:szCs w:val="22"/>
        </w:rPr>
        <w:t xml:space="preserve">Sorting activity, where the children were sorting different emotion cards into categories. </w:t>
      </w:r>
    </w:p>
    <w:p w14:paraId="67900221" w14:textId="055B523A" w:rsidR="007F4C75" w:rsidRPr="00B25D58" w:rsidRDefault="001E77EB" w:rsidP="00B25D58">
      <w:pPr>
        <w:spacing w:line="360" w:lineRule="auto"/>
        <w:rPr>
          <w:rFonts w:ascii="Times" w:hAnsi="Times"/>
          <w:sz w:val="22"/>
          <w:szCs w:val="22"/>
        </w:rPr>
      </w:pPr>
      <w:r w:rsidRPr="00B25D58">
        <w:rPr>
          <w:rFonts w:ascii="Times" w:hAnsi="Times"/>
          <w:sz w:val="22"/>
          <w:szCs w:val="22"/>
        </w:rPr>
        <w:t xml:space="preserve">As the lesson was coming to an end the whole class gathered on the carpet to sing ‘Mr </w:t>
      </w:r>
      <w:proofErr w:type="spellStart"/>
      <w:r w:rsidRPr="00B25D58">
        <w:rPr>
          <w:rFonts w:ascii="Times" w:hAnsi="Times"/>
          <w:sz w:val="22"/>
          <w:szCs w:val="22"/>
        </w:rPr>
        <w:t>Hapus</w:t>
      </w:r>
      <w:proofErr w:type="spellEnd"/>
      <w:r w:rsidRPr="00B25D58">
        <w:rPr>
          <w:rFonts w:ascii="Times" w:hAnsi="Times"/>
          <w:sz w:val="22"/>
          <w:szCs w:val="22"/>
        </w:rPr>
        <w:t xml:space="preserve"> </w:t>
      </w:r>
      <w:proofErr w:type="spellStart"/>
      <w:r w:rsidRPr="00B25D58">
        <w:rPr>
          <w:rFonts w:ascii="Times" w:hAnsi="Times"/>
          <w:sz w:val="22"/>
          <w:szCs w:val="22"/>
        </w:rPr>
        <w:t>ydw</w:t>
      </w:r>
      <w:proofErr w:type="spellEnd"/>
      <w:r w:rsidRPr="00B25D58">
        <w:rPr>
          <w:rFonts w:ascii="Times" w:hAnsi="Times"/>
          <w:sz w:val="22"/>
          <w:szCs w:val="22"/>
        </w:rPr>
        <w:t xml:space="preserve"> i’.</w:t>
      </w:r>
      <w:r w:rsidR="007F4C75" w:rsidRPr="00B25D58">
        <w:rPr>
          <w:rFonts w:ascii="Times" w:hAnsi="Times"/>
          <w:sz w:val="22"/>
          <w:szCs w:val="22"/>
        </w:rPr>
        <w:t xml:space="preserve"> </w:t>
      </w:r>
    </w:p>
    <w:p w14:paraId="1B6E2602" w14:textId="77777777" w:rsidR="00577734" w:rsidRPr="00B25D58" w:rsidRDefault="00577734" w:rsidP="00B25D58">
      <w:pPr>
        <w:spacing w:line="360" w:lineRule="auto"/>
        <w:rPr>
          <w:rFonts w:ascii="Times" w:hAnsi="Times"/>
          <w:sz w:val="22"/>
          <w:szCs w:val="22"/>
        </w:rPr>
      </w:pPr>
    </w:p>
    <w:p w14:paraId="205133E4" w14:textId="6487128C" w:rsidR="001E77EB" w:rsidRPr="00B25D58" w:rsidRDefault="007F4C75" w:rsidP="00B25D58">
      <w:pPr>
        <w:spacing w:line="360" w:lineRule="auto"/>
        <w:rPr>
          <w:rFonts w:ascii="Times" w:hAnsi="Times"/>
          <w:sz w:val="22"/>
          <w:szCs w:val="22"/>
        </w:rPr>
      </w:pPr>
      <w:r w:rsidRPr="00B25D58">
        <w:rPr>
          <w:rFonts w:ascii="Times" w:hAnsi="Times"/>
          <w:sz w:val="22"/>
          <w:szCs w:val="22"/>
        </w:rPr>
        <w:t xml:space="preserve">The activities that were planned for the children during this session included </w:t>
      </w:r>
      <w:r w:rsidR="00577734" w:rsidRPr="00B25D58">
        <w:rPr>
          <w:rFonts w:ascii="Times" w:hAnsi="Times"/>
          <w:sz w:val="22"/>
          <w:szCs w:val="22"/>
        </w:rPr>
        <w:t>l</w:t>
      </w:r>
      <w:r w:rsidRPr="00B25D58">
        <w:rPr>
          <w:rFonts w:ascii="Times" w:hAnsi="Times"/>
          <w:sz w:val="22"/>
          <w:szCs w:val="22"/>
        </w:rPr>
        <w:t>inks to the Foundation Phase Framework (2015).  Within the Welsh Language Development area of learning the children covered areas from Oracy, Reading and Writing. This session also had strong links to the Personal and Social Development, Well-being and Cultural Diversity area of learning as the children were expressing different emotions and feeling</w:t>
      </w:r>
      <w:r w:rsidR="00EE3BC9" w:rsidRPr="00B25D58">
        <w:rPr>
          <w:rFonts w:ascii="Times" w:hAnsi="Times"/>
          <w:sz w:val="22"/>
          <w:szCs w:val="22"/>
        </w:rPr>
        <w:t>s</w:t>
      </w:r>
      <w:r w:rsidRPr="00B25D58">
        <w:rPr>
          <w:rFonts w:ascii="Times" w:hAnsi="Times"/>
          <w:sz w:val="22"/>
          <w:szCs w:val="22"/>
        </w:rPr>
        <w:t>.</w:t>
      </w:r>
    </w:p>
    <w:p w14:paraId="2CDF79AD" w14:textId="77777777" w:rsidR="00B25D58" w:rsidRPr="00B25D58" w:rsidRDefault="00B25D58" w:rsidP="00B25D58">
      <w:pPr>
        <w:spacing w:line="360" w:lineRule="auto"/>
        <w:rPr>
          <w:rFonts w:ascii="Times" w:hAnsi="Times"/>
          <w:sz w:val="22"/>
          <w:szCs w:val="22"/>
        </w:rPr>
      </w:pPr>
    </w:p>
    <w:p w14:paraId="728C1CF2" w14:textId="545491C1" w:rsidR="00577734" w:rsidRPr="00B25D58" w:rsidRDefault="00577734" w:rsidP="00B25D58">
      <w:pPr>
        <w:spacing w:line="360" w:lineRule="auto"/>
        <w:rPr>
          <w:rFonts w:ascii="Times" w:hAnsi="Times"/>
          <w:sz w:val="22"/>
          <w:szCs w:val="22"/>
        </w:rPr>
      </w:pPr>
      <w:proofErr w:type="gramStart"/>
      <w:r w:rsidRPr="00B25D58">
        <w:rPr>
          <w:rFonts w:ascii="Times" w:hAnsi="Times"/>
          <w:sz w:val="22"/>
          <w:szCs w:val="22"/>
        </w:rPr>
        <w:t>Overall</w:t>
      </w:r>
      <w:proofErr w:type="gramEnd"/>
      <w:r w:rsidRPr="00B25D58">
        <w:rPr>
          <w:rFonts w:ascii="Times" w:hAnsi="Times"/>
          <w:sz w:val="22"/>
          <w:szCs w:val="22"/>
        </w:rPr>
        <w:t xml:space="preserve"> I feel disappointed in how this session went. This wasn’t due to the children’s behaviour or understanding during the session, I was disappointed in myself. There were a number of contributing factors to this, I believe that the main reason for this was that shortly before the session was due to begin I was told that I would not have access to the evidence that would be required to complete this portfolio of evidence. As it was only the class teacher that had permission to film and take photographs within the classroom I had no control over what evidence was being gathered. </w:t>
      </w:r>
      <w:r w:rsidR="00F11A34" w:rsidRPr="00B25D58">
        <w:rPr>
          <w:rFonts w:ascii="Times" w:hAnsi="Times"/>
          <w:sz w:val="22"/>
          <w:szCs w:val="22"/>
        </w:rPr>
        <w:t>As a result of</w:t>
      </w:r>
      <w:r w:rsidRPr="00B25D58">
        <w:rPr>
          <w:rFonts w:ascii="Times" w:hAnsi="Times"/>
          <w:sz w:val="22"/>
          <w:szCs w:val="22"/>
        </w:rPr>
        <w:t xml:space="preserve"> this I have a lack of evidence to </w:t>
      </w:r>
      <w:r w:rsidR="00EE3BC9" w:rsidRPr="00B25D58">
        <w:rPr>
          <w:rFonts w:ascii="Times" w:hAnsi="Times"/>
          <w:sz w:val="22"/>
          <w:szCs w:val="22"/>
        </w:rPr>
        <w:t>show</w:t>
      </w:r>
      <w:r w:rsidRPr="00B25D58">
        <w:rPr>
          <w:rFonts w:ascii="Times" w:hAnsi="Times"/>
          <w:sz w:val="22"/>
          <w:szCs w:val="22"/>
        </w:rPr>
        <w:t xml:space="preserve"> the language being used </w:t>
      </w:r>
      <w:r w:rsidR="00F11A34" w:rsidRPr="00B25D58">
        <w:rPr>
          <w:rFonts w:ascii="Times" w:hAnsi="Times"/>
          <w:sz w:val="22"/>
          <w:szCs w:val="22"/>
        </w:rPr>
        <w:t>within</w:t>
      </w:r>
      <w:r w:rsidRPr="00B25D58">
        <w:rPr>
          <w:rFonts w:ascii="Times" w:hAnsi="Times"/>
          <w:sz w:val="22"/>
          <w:szCs w:val="22"/>
        </w:rPr>
        <w:t xml:space="preserve"> the</w:t>
      </w:r>
      <w:r w:rsidR="00EE3BC9" w:rsidRPr="00B25D58">
        <w:rPr>
          <w:rFonts w:ascii="Times" w:hAnsi="Times"/>
          <w:sz w:val="22"/>
          <w:szCs w:val="22"/>
        </w:rPr>
        <w:t xml:space="preserve"> various</w:t>
      </w:r>
      <w:r w:rsidRPr="00B25D58">
        <w:rPr>
          <w:rFonts w:ascii="Times" w:hAnsi="Times"/>
          <w:sz w:val="22"/>
          <w:szCs w:val="22"/>
        </w:rPr>
        <w:t xml:space="preserve"> activities planned. Whilst reading the story to the children I discovered that some of the pages were missing from the book, I later found out that one of the children had removed the pages whilst the book was on the table as I was trying to arrange how I would submit my evidence to University. As this was the only time that was convenient to deliver this session I had no choice but to continue, on reflection I should </w:t>
      </w:r>
      <w:r w:rsidR="00EE3BC9" w:rsidRPr="00B25D58">
        <w:rPr>
          <w:rFonts w:ascii="Times" w:hAnsi="Times"/>
          <w:sz w:val="22"/>
          <w:szCs w:val="22"/>
        </w:rPr>
        <w:t>have</w:t>
      </w:r>
      <w:r w:rsidRPr="00B25D58">
        <w:rPr>
          <w:rFonts w:ascii="Times" w:hAnsi="Times"/>
          <w:sz w:val="22"/>
          <w:szCs w:val="22"/>
        </w:rPr>
        <w:t xml:space="preserve"> had something else prepared in the event something like this was to happen.</w:t>
      </w:r>
    </w:p>
    <w:p w14:paraId="672A84A1" w14:textId="77777777" w:rsidR="00577734" w:rsidRPr="00B25D58" w:rsidRDefault="00577734" w:rsidP="00B25D58">
      <w:pPr>
        <w:spacing w:line="360" w:lineRule="auto"/>
        <w:rPr>
          <w:rFonts w:ascii="Times" w:hAnsi="Times"/>
          <w:sz w:val="22"/>
          <w:szCs w:val="22"/>
        </w:rPr>
      </w:pPr>
    </w:p>
    <w:p w14:paraId="3237E056" w14:textId="681EDA04" w:rsidR="00577734" w:rsidRPr="00B25D58" w:rsidRDefault="001E77EB" w:rsidP="00B25D58">
      <w:pPr>
        <w:spacing w:line="360" w:lineRule="auto"/>
        <w:rPr>
          <w:rFonts w:ascii="Times" w:hAnsi="Times"/>
          <w:sz w:val="22"/>
          <w:szCs w:val="22"/>
        </w:rPr>
      </w:pPr>
      <w:r w:rsidRPr="00B25D58">
        <w:rPr>
          <w:rFonts w:ascii="Times" w:hAnsi="Times"/>
          <w:sz w:val="22"/>
          <w:szCs w:val="22"/>
        </w:rPr>
        <w:t xml:space="preserve">Whilst reading the </w:t>
      </w:r>
      <w:r w:rsidR="00F11A34" w:rsidRPr="00B25D58">
        <w:rPr>
          <w:rFonts w:ascii="Times" w:hAnsi="Times"/>
          <w:sz w:val="22"/>
          <w:szCs w:val="22"/>
        </w:rPr>
        <w:t>book</w:t>
      </w:r>
      <w:r w:rsidR="00577734" w:rsidRPr="00B25D58">
        <w:rPr>
          <w:rFonts w:ascii="Times" w:hAnsi="Times"/>
          <w:sz w:val="22"/>
          <w:szCs w:val="22"/>
        </w:rPr>
        <w:t>,</w:t>
      </w:r>
      <w:r w:rsidRPr="00B25D58">
        <w:rPr>
          <w:rFonts w:ascii="Times" w:hAnsi="Times"/>
          <w:sz w:val="22"/>
          <w:szCs w:val="22"/>
        </w:rPr>
        <w:t xml:space="preserve"> even though a few of the pages were missing the children showed a good level of understanding. O</w:t>
      </w:r>
      <w:r w:rsidR="00577734" w:rsidRPr="00B25D58">
        <w:rPr>
          <w:rFonts w:ascii="Times" w:hAnsi="Times"/>
          <w:sz w:val="22"/>
          <w:szCs w:val="22"/>
        </w:rPr>
        <w:t>n reflection</w:t>
      </w:r>
      <w:r w:rsidRPr="00B25D58">
        <w:rPr>
          <w:rFonts w:ascii="Times" w:hAnsi="Times"/>
          <w:sz w:val="22"/>
          <w:szCs w:val="22"/>
        </w:rPr>
        <w:t xml:space="preserve"> I was happy with</w:t>
      </w:r>
      <w:r w:rsidR="00577734" w:rsidRPr="00B25D58">
        <w:rPr>
          <w:rFonts w:ascii="Times" w:hAnsi="Times"/>
          <w:sz w:val="22"/>
          <w:szCs w:val="22"/>
        </w:rPr>
        <w:t xml:space="preserve"> how</w:t>
      </w:r>
      <w:r w:rsidRPr="00B25D58">
        <w:rPr>
          <w:rFonts w:ascii="Times" w:hAnsi="Times"/>
          <w:sz w:val="22"/>
          <w:szCs w:val="22"/>
        </w:rPr>
        <w:t xml:space="preserve"> this part</w:t>
      </w:r>
      <w:r w:rsidR="00577734" w:rsidRPr="00B25D58">
        <w:rPr>
          <w:rFonts w:ascii="Times" w:hAnsi="Times"/>
          <w:sz w:val="22"/>
          <w:szCs w:val="22"/>
        </w:rPr>
        <w:t xml:space="preserve"> of the session went</w:t>
      </w:r>
      <w:r w:rsidRPr="00B25D58">
        <w:rPr>
          <w:rFonts w:ascii="Times" w:hAnsi="Times"/>
          <w:sz w:val="22"/>
          <w:szCs w:val="22"/>
        </w:rPr>
        <w:t xml:space="preserve">, the whole </w:t>
      </w:r>
      <w:r w:rsidRPr="00B25D58">
        <w:rPr>
          <w:rFonts w:ascii="Times" w:hAnsi="Times"/>
          <w:sz w:val="22"/>
          <w:szCs w:val="22"/>
        </w:rPr>
        <w:lastRenderedPageBreak/>
        <w:t>class were engaged and understood</w:t>
      </w:r>
      <w:r w:rsidR="00577734" w:rsidRPr="00B25D58">
        <w:rPr>
          <w:rFonts w:ascii="Times" w:hAnsi="Times"/>
          <w:sz w:val="22"/>
          <w:szCs w:val="22"/>
        </w:rPr>
        <w:t xml:space="preserve"> the majority of the story</w:t>
      </w:r>
      <w:r w:rsidRPr="00B25D58">
        <w:rPr>
          <w:rFonts w:ascii="Times" w:hAnsi="Times"/>
          <w:sz w:val="22"/>
          <w:szCs w:val="22"/>
        </w:rPr>
        <w:t>.</w:t>
      </w:r>
      <w:r w:rsidR="00577734" w:rsidRPr="00B25D58">
        <w:rPr>
          <w:rFonts w:ascii="Times" w:hAnsi="Times"/>
          <w:sz w:val="22"/>
          <w:szCs w:val="22"/>
        </w:rPr>
        <w:t xml:space="preserve"> </w:t>
      </w:r>
      <w:r w:rsidRPr="00B25D58">
        <w:rPr>
          <w:rFonts w:ascii="Times" w:hAnsi="Times"/>
          <w:sz w:val="22"/>
          <w:szCs w:val="22"/>
        </w:rPr>
        <w:t>I believe that some of the words in the book were slightly too difficult for the children</w:t>
      </w:r>
      <w:r w:rsidR="00577734" w:rsidRPr="00B25D58">
        <w:rPr>
          <w:rFonts w:ascii="Times" w:hAnsi="Times"/>
          <w:sz w:val="22"/>
          <w:szCs w:val="22"/>
        </w:rPr>
        <w:t xml:space="preserve"> to understand. Whilst reading the book I decided to change the more difficult words to something that was more suited to their level of Welsh language. </w:t>
      </w:r>
      <w:r w:rsidR="00F11A34" w:rsidRPr="00B25D58">
        <w:rPr>
          <w:rFonts w:ascii="Times" w:hAnsi="Times"/>
          <w:sz w:val="22"/>
          <w:szCs w:val="22"/>
        </w:rPr>
        <w:t>As a result of</w:t>
      </w:r>
      <w:r w:rsidR="00577734" w:rsidRPr="00B25D58">
        <w:rPr>
          <w:rFonts w:ascii="Times" w:hAnsi="Times"/>
          <w:sz w:val="22"/>
          <w:szCs w:val="22"/>
        </w:rPr>
        <w:t xml:space="preserve"> this I believe that the children had a</w:t>
      </w:r>
      <w:r w:rsidR="00F11A34" w:rsidRPr="00B25D58">
        <w:rPr>
          <w:rFonts w:ascii="Times" w:hAnsi="Times"/>
          <w:sz w:val="22"/>
          <w:szCs w:val="22"/>
        </w:rPr>
        <w:t>n increased</w:t>
      </w:r>
      <w:r w:rsidR="00577734" w:rsidRPr="00B25D58">
        <w:rPr>
          <w:rFonts w:ascii="Times" w:hAnsi="Times"/>
          <w:sz w:val="22"/>
          <w:szCs w:val="22"/>
        </w:rPr>
        <w:t xml:space="preserve"> chance of learning and remembering the words, although this benefited the children it would not have been possible to do this without my personal knowledge of Welsh language.</w:t>
      </w:r>
      <w:r w:rsidRPr="00B25D58">
        <w:rPr>
          <w:rFonts w:ascii="Times" w:hAnsi="Times"/>
          <w:sz w:val="22"/>
          <w:szCs w:val="22"/>
        </w:rPr>
        <w:t xml:space="preserve"> I had planned to use the strategy of drilling whilst reading</w:t>
      </w:r>
      <w:r w:rsidR="00577734" w:rsidRPr="00B25D58">
        <w:rPr>
          <w:rFonts w:ascii="Times" w:hAnsi="Times"/>
          <w:sz w:val="22"/>
          <w:szCs w:val="22"/>
        </w:rPr>
        <w:t xml:space="preserve"> the book as this would have helped the children with their pronunciation of the words and could have helped them to remember it. The children were also familiar with this strategy as they use it in their Read, Write, Inc session and I had also used it when </w:t>
      </w:r>
      <w:r w:rsidR="00EE3BC9" w:rsidRPr="00B25D58">
        <w:rPr>
          <w:rFonts w:ascii="Times" w:hAnsi="Times"/>
          <w:sz w:val="22"/>
          <w:szCs w:val="22"/>
        </w:rPr>
        <w:t>introducing</w:t>
      </w:r>
      <w:r w:rsidR="00577734" w:rsidRPr="00B25D58">
        <w:rPr>
          <w:rFonts w:ascii="Times" w:hAnsi="Times"/>
          <w:sz w:val="22"/>
          <w:szCs w:val="22"/>
        </w:rPr>
        <w:t xml:space="preserve"> Welsh words during previous lessons. Due to feeling disappointed, my mind</w:t>
      </w:r>
      <w:r w:rsidR="00F11A34" w:rsidRPr="00B25D58">
        <w:rPr>
          <w:rFonts w:ascii="Times" w:hAnsi="Times"/>
          <w:sz w:val="22"/>
          <w:szCs w:val="22"/>
        </w:rPr>
        <w:t>set</w:t>
      </w:r>
      <w:r w:rsidR="00577734" w:rsidRPr="00B25D58">
        <w:rPr>
          <w:rFonts w:ascii="Times" w:hAnsi="Times"/>
          <w:sz w:val="22"/>
          <w:szCs w:val="22"/>
        </w:rPr>
        <w:t xml:space="preserve"> wasn’t 100% on delivering the best session to the children. </w:t>
      </w:r>
      <w:proofErr w:type="gramStart"/>
      <w:r w:rsidR="00577734" w:rsidRPr="00B25D58">
        <w:rPr>
          <w:rFonts w:ascii="Times" w:hAnsi="Times"/>
          <w:sz w:val="22"/>
          <w:szCs w:val="22"/>
        </w:rPr>
        <w:t>Honestly</w:t>
      </w:r>
      <w:proofErr w:type="gramEnd"/>
      <w:r w:rsidR="00577734" w:rsidRPr="00B25D58">
        <w:rPr>
          <w:rFonts w:ascii="Times" w:hAnsi="Times"/>
          <w:sz w:val="22"/>
          <w:szCs w:val="22"/>
        </w:rPr>
        <w:t xml:space="preserve"> I felt there was no point </w:t>
      </w:r>
      <w:r w:rsidR="00F11A34" w:rsidRPr="00B25D58">
        <w:rPr>
          <w:rFonts w:ascii="Times" w:hAnsi="Times"/>
          <w:sz w:val="22"/>
          <w:szCs w:val="22"/>
        </w:rPr>
        <w:t>in</w:t>
      </w:r>
      <w:r w:rsidR="00577734" w:rsidRPr="00B25D58">
        <w:rPr>
          <w:rFonts w:ascii="Times" w:hAnsi="Times"/>
          <w:sz w:val="22"/>
          <w:szCs w:val="22"/>
        </w:rPr>
        <w:t xml:space="preserve"> delivering the session as it wouldn’t count towards my assignment, due to this I hadn’t used the planned strategy. Looking back this was the wrong attitude to have! I should have put my disappointment to one side and concentrated on giving the children the best learning opportunities.</w:t>
      </w:r>
      <w:r w:rsidR="00F11A34" w:rsidRPr="00B25D58">
        <w:rPr>
          <w:rFonts w:ascii="Times" w:hAnsi="Times"/>
          <w:sz w:val="22"/>
          <w:szCs w:val="22"/>
        </w:rPr>
        <w:t xml:space="preserve"> Hensley (2008) believes that having a positive attitude is an important part of being a role model to children.</w:t>
      </w:r>
    </w:p>
    <w:p w14:paraId="48323576" w14:textId="14BA0B55" w:rsidR="001E77EB" w:rsidRPr="00B25D58" w:rsidRDefault="001E77EB" w:rsidP="00B25D58">
      <w:pPr>
        <w:spacing w:line="360" w:lineRule="auto"/>
        <w:rPr>
          <w:rFonts w:ascii="Times" w:hAnsi="Times"/>
          <w:sz w:val="22"/>
          <w:szCs w:val="22"/>
        </w:rPr>
      </w:pPr>
    </w:p>
    <w:p w14:paraId="4A6D55C5" w14:textId="4E4F7AE3" w:rsidR="001E77EB" w:rsidRPr="00B25D58" w:rsidRDefault="00DF7A05" w:rsidP="00B25D58">
      <w:pPr>
        <w:spacing w:line="360" w:lineRule="auto"/>
        <w:rPr>
          <w:rFonts w:ascii="Times" w:hAnsi="Times"/>
          <w:sz w:val="22"/>
          <w:szCs w:val="22"/>
        </w:rPr>
      </w:pPr>
      <w:r w:rsidRPr="00B25D58">
        <w:rPr>
          <w:rFonts w:ascii="Times" w:hAnsi="Times"/>
          <w:sz w:val="22"/>
          <w:szCs w:val="22"/>
        </w:rPr>
        <w:t>Sadly, although I have little evidence of the children completing the activity of drawing faces showing emotions and the discussions during the activity they did brilliantly. At the beginning they struggled with structuring a sentence, after observing for a moment I stepped in to help them. We started with ‘</w:t>
      </w:r>
      <w:proofErr w:type="spellStart"/>
      <w:r w:rsidRPr="00B25D58">
        <w:rPr>
          <w:rFonts w:ascii="Times" w:hAnsi="Times"/>
          <w:sz w:val="22"/>
          <w:szCs w:val="22"/>
        </w:rPr>
        <w:t>rydw</w:t>
      </w:r>
      <w:proofErr w:type="spellEnd"/>
      <w:r w:rsidRPr="00B25D58">
        <w:rPr>
          <w:rFonts w:ascii="Times" w:hAnsi="Times"/>
          <w:sz w:val="22"/>
          <w:szCs w:val="22"/>
        </w:rPr>
        <w:t xml:space="preserve"> i </w:t>
      </w:r>
      <w:proofErr w:type="spellStart"/>
      <w:r w:rsidRPr="00B25D58">
        <w:rPr>
          <w:rFonts w:ascii="Times" w:hAnsi="Times"/>
          <w:sz w:val="22"/>
          <w:szCs w:val="22"/>
        </w:rPr>
        <w:t>yn</w:t>
      </w:r>
      <w:proofErr w:type="spellEnd"/>
      <w:r w:rsidRPr="00B25D58">
        <w:rPr>
          <w:rFonts w:ascii="Times" w:hAnsi="Times"/>
          <w:sz w:val="22"/>
          <w:szCs w:val="22"/>
        </w:rPr>
        <w:t>….’ once the children were happy with that we started giving reasons why ‘</w:t>
      </w:r>
      <w:proofErr w:type="spellStart"/>
      <w:proofErr w:type="gramStart"/>
      <w:r w:rsidRPr="00B25D58">
        <w:rPr>
          <w:rFonts w:ascii="Times" w:hAnsi="Times"/>
          <w:sz w:val="22"/>
          <w:szCs w:val="22"/>
        </w:rPr>
        <w:t>oherwydd</w:t>
      </w:r>
      <w:proofErr w:type="spellEnd"/>
      <w:r w:rsidRPr="00B25D58">
        <w:rPr>
          <w:rFonts w:ascii="Times" w:hAnsi="Times"/>
          <w:sz w:val="22"/>
          <w:szCs w:val="22"/>
        </w:rPr>
        <w:t>..</w:t>
      </w:r>
      <w:proofErr w:type="gramEnd"/>
      <w:r w:rsidRPr="00B25D58">
        <w:rPr>
          <w:rFonts w:ascii="Times" w:hAnsi="Times"/>
          <w:sz w:val="22"/>
          <w:szCs w:val="22"/>
        </w:rPr>
        <w:t>’. Some of the children needed help with the translations however, once they had these words they applied them during the other activities within the class.</w:t>
      </w:r>
      <w:r w:rsidR="00F11A34" w:rsidRPr="00B25D58">
        <w:rPr>
          <w:rFonts w:ascii="Times" w:hAnsi="Times"/>
          <w:sz w:val="22"/>
          <w:szCs w:val="22"/>
        </w:rPr>
        <w:t xml:space="preserve"> Giving sentence structure to the children in order to develop their learning is supported by Cook (2008)</w:t>
      </w:r>
      <w:r w:rsidR="00EE3BC9" w:rsidRPr="00B25D58">
        <w:rPr>
          <w:rFonts w:ascii="Times" w:hAnsi="Times"/>
          <w:sz w:val="22"/>
          <w:szCs w:val="22"/>
        </w:rPr>
        <w:t>.</w:t>
      </w:r>
      <w:r w:rsidRPr="00B25D58">
        <w:rPr>
          <w:rFonts w:ascii="Times" w:hAnsi="Times"/>
          <w:sz w:val="22"/>
          <w:szCs w:val="22"/>
        </w:rPr>
        <w:t xml:space="preserve"> The</w:t>
      </w:r>
      <w:r w:rsidR="00EE3BC9" w:rsidRPr="00B25D58">
        <w:rPr>
          <w:rFonts w:ascii="Times" w:hAnsi="Times"/>
          <w:sz w:val="22"/>
          <w:szCs w:val="22"/>
        </w:rPr>
        <w:t xml:space="preserve"> children</w:t>
      </w:r>
      <w:r w:rsidRPr="00B25D58">
        <w:rPr>
          <w:rFonts w:ascii="Times" w:hAnsi="Times"/>
          <w:sz w:val="22"/>
          <w:szCs w:val="22"/>
        </w:rPr>
        <w:t xml:space="preserve"> used the knowledge they had gained</w:t>
      </w:r>
      <w:r w:rsidR="00EE3BC9" w:rsidRPr="00B25D58">
        <w:rPr>
          <w:rFonts w:ascii="Times" w:hAnsi="Times"/>
          <w:sz w:val="22"/>
          <w:szCs w:val="22"/>
        </w:rPr>
        <w:t xml:space="preserve"> during this focused task</w:t>
      </w:r>
      <w:r w:rsidRPr="00B25D58">
        <w:rPr>
          <w:rFonts w:ascii="Times" w:hAnsi="Times"/>
          <w:sz w:val="22"/>
          <w:szCs w:val="22"/>
        </w:rPr>
        <w:t xml:space="preserve"> to create different stories</w:t>
      </w:r>
      <w:r w:rsidR="00EE3BC9" w:rsidRPr="00B25D58">
        <w:rPr>
          <w:rFonts w:ascii="Times" w:hAnsi="Times"/>
          <w:sz w:val="22"/>
          <w:szCs w:val="22"/>
        </w:rPr>
        <w:t xml:space="preserve"> whilst</w:t>
      </w:r>
      <w:r w:rsidRPr="00B25D58">
        <w:rPr>
          <w:rFonts w:ascii="Times" w:hAnsi="Times"/>
          <w:sz w:val="22"/>
          <w:szCs w:val="22"/>
        </w:rPr>
        <w:t xml:space="preserve"> using the puppets. Without sitting down with the children </w:t>
      </w:r>
      <w:r w:rsidR="00577734" w:rsidRPr="00B25D58">
        <w:rPr>
          <w:rFonts w:ascii="Times" w:hAnsi="Times"/>
          <w:sz w:val="22"/>
          <w:szCs w:val="22"/>
        </w:rPr>
        <w:t>to complete</w:t>
      </w:r>
      <w:r w:rsidRPr="00B25D58">
        <w:rPr>
          <w:rFonts w:ascii="Times" w:hAnsi="Times"/>
          <w:sz w:val="22"/>
          <w:szCs w:val="22"/>
        </w:rPr>
        <w:t xml:space="preserve"> this activity I don’t believe they would have carried out these discussions, they would have </w:t>
      </w:r>
      <w:r w:rsidR="00577734" w:rsidRPr="00B25D58">
        <w:rPr>
          <w:rFonts w:ascii="Times" w:hAnsi="Times"/>
          <w:sz w:val="22"/>
          <w:szCs w:val="22"/>
        </w:rPr>
        <w:t>simply</w:t>
      </w:r>
      <w:r w:rsidRPr="00B25D58">
        <w:rPr>
          <w:rFonts w:ascii="Times" w:hAnsi="Times"/>
          <w:sz w:val="22"/>
          <w:szCs w:val="22"/>
        </w:rPr>
        <w:t xml:space="preserve"> drawn their pictures and then left. By spending the time with them they gained knowledge of how to structure sentences using Welsh language.</w:t>
      </w:r>
    </w:p>
    <w:p w14:paraId="71400F5D" w14:textId="419A47DD" w:rsidR="007F4C75" w:rsidRPr="00B25D58" w:rsidRDefault="007F4C75" w:rsidP="00B25D58">
      <w:pPr>
        <w:spacing w:line="360" w:lineRule="auto"/>
        <w:rPr>
          <w:rFonts w:ascii="Times" w:hAnsi="Times"/>
          <w:sz w:val="22"/>
          <w:szCs w:val="22"/>
        </w:rPr>
      </w:pPr>
    </w:p>
    <w:p w14:paraId="3F892476" w14:textId="2A1403BC" w:rsidR="00DF7A05" w:rsidRPr="00B25D58" w:rsidRDefault="007F4C75" w:rsidP="00B25D58">
      <w:pPr>
        <w:spacing w:line="360" w:lineRule="auto"/>
        <w:rPr>
          <w:rFonts w:ascii="Times" w:hAnsi="Times"/>
          <w:sz w:val="22"/>
          <w:szCs w:val="22"/>
        </w:rPr>
      </w:pPr>
      <w:r w:rsidRPr="00B25D58">
        <w:rPr>
          <w:rFonts w:ascii="Times" w:hAnsi="Times"/>
          <w:sz w:val="22"/>
          <w:szCs w:val="22"/>
        </w:rPr>
        <w:t xml:space="preserve">Once the children had completed the various activities planned for them, they gathered back on the carpet. Whilst on the carpet as a class we sang the song ‘Mr </w:t>
      </w:r>
      <w:proofErr w:type="spellStart"/>
      <w:r w:rsidRPr="00B25D58">
        <w:rPr>
          <w:rFonts w:ascii="Times" w:hAnsi="Times"/>
          <w:sz w:val="22"/>
          <w:szCs w:val="22"/>
        </w:rPr>
        <w:t>Hapus</w:t>
      </w:r>
      <w:proofErr w:type="spellEnd"/>
      <w:r w:rsidRPr="00B25D58">
        <w:rPr>
          <w:rFonts w:ascii="Times" w:hAnsi="Times"/>
          <w:sz w:val="22"/>
          <w:szCs w:val="22"/>
        </w:rPr>
        <w:t xml:space="preserve"> </w:t>
      </w:r>
      <w:proofErr w:type="spellStart"/>
      <w:r w:rsidRPr="00B25D58">
        <w:rPr>
          <w:rFonts w:ascii="Times" w:hAnsi="Times"/>
          <w:sz w:val="22"/>
          <w:szCs w:val="22"/>
        </w:rPr>
        <w:t>ydw</w:t>
      </w:r>
      <w:proofErr w:type="spellEnd"/>
      <w:r w:rsidRPr="00B25D58">
        <w:rPr>
          <w:rFonts w:ascii="Times" w:hAnsi="Times"/>
          <w:sz w:val="22"/>
          <w:szCs w:val="22"/>
        </w:rPr>
        <w:t xml:space="preserve"> i..’ whilst using a visual aid on the whiteboard including the words and images.  This gave the children the opportunity to follow the words of the different verses which would develop their Welsh reading skills as well as their </w:t>
      </w:r>
      <w:proofErr w:type="spellStart"/>
      <w:r w:rsidRPr="00B25D58">
        <w:rPr>
          <w:rFonts w:ascii="Times" w:hAnsi="Times"/>
          <w:sz w:val="22"/>
          <w:szCs w:val="22"/>
        </w:rPr>
        <w:t>oracy</w:t>
      </w:r>
      <w:proofErr w:type="spellEnd"/>
      <w:r w:rsidRPr="00B25D58">
        <w:rPr>
          <w:rFonts w:ascii="Times" w:hAnsi="Times"/>
          <w:sz w:val="22"/>
          <w:szCs w:val="22"/>
        </w:rPr>
        <w:t xml:space="preserve"> skills. I believe that by singing with the children it helped them to remember the different translations for emotions but also with their pronunciation of the words, Mora (1999, p.147) believes that there is a link between learning languages and music as they are both connected through sounds. The children enjoyed this as they were able to imitate the different expressions and sing at different volume levels. </w:t>
      </w:r>
      <w:r w:rsidRPr="00B25D58">
        <w:rPr>
          <w:rFonts w:ascii="Times" w:hAnsi="Times"/>
          <w:sz w:val="22"/>
          <w:szCs w:val="22"/>
        </w:rPr>
        <w:lastRenderedPageBreak/>
        <w:t xml:space="preserve">By imitating the different expressions within the </w:t>
      </w:r>
      <w:r w:rsidR="00577734" w:rsidRPr="00B25D58">
        <w:rPr>
          <w:rFonts w:ascii="Times" w:hAnsi="Times"/>
          <w:sz w:val="22"/>
          <w:szCs w:val="22"/>
        </w:rPr>
        <w:t>different verses of the song</w:t>
      </w:r>
      <w:r w:rsidRPr="00B25D58">
        <w:rPr>
          <w:rFonts w:ascii="Times" w:hAnsi="Times"/>
          <w:sz w:val="22"/>
          <w:szCs w:val="22"/>
        </w:rPr>
        <w:t xml:space="preserve"> I believe that this would help the children </w:t>
      </w:r>
      <w:r w:rsidR="00577734" w:rsidRPr="00B25D58">
        <w:rPr>
          <w:rFonts w:ascii="Times" w:hAnsi="Times"/>
          <w:sz w:val="22"/>
          <w:szCs w:val="22"/>
        </w:rPr>
        <w:t>to</w:t>
      </w:r>
      <w:r w:rsidRPr="00B25D58">
        <w:rPr>
          <w:rFonts w:ascii="Times" w:hAnsi="Times"/>
          <w:sz w:val="22"/>
          <w:szCs w:val="22"/>
        </w:rPr>
        <w:t xml:space="preserve"> memorise the Welsh translations as it is something that they will hopefully remember.</w:t>
      </w:r>
    </w:p>
    <w:p w14:paraId="146CE119" w14:textId="4D1E349B" w:rsidR="007F4C75" w:rsidRPr="00B25D58" w:rsidRDefault="007F4C75" w:rsidP="00B25D58">
      <w:pPr>
        <w:spacing w:line="360" w:lineRule="auto"/>
        <w:rPr>
          <w:rFonts w:ascii="Times" w:hAnsi="Times"/>
          <w:sz w:val="22"/>
          <w:szCs w:val="22"/>
        </w:rPr>
      </w:pPr>
    </w:p>
    <w:p w14:paraId="00499233" w14:textId="2CE3F7F1" w:rsidR="007F4C75" w:rsidRPr="00B25D58" w:rsidRDefault="007F4C75" w:rsidP="00B25D58">
      <w:pPr>
        <w:spacing w:line="360" w:lineRule="auto"/>
        <w:rPr>
          <w:rFonts w:ascii="Times" w:hAnsi="Times"/>
          <w:sz w:val="22"/>
          <w:szCs w:val="22"/>
        </w:rPr>
      </w:pPr>
      <w:r w:rsidRPr="00B25D58">
        <w:rPr>
          <w:rFonts w:ascii="Times" w:hAnsi="Times"/>
          <w:sz w:val="22"/>
          <w:szCs w:val="22"/>
        </w:rPr>
        <w:t>In order to develop t</w:t>
      </w:r>
      <w:r w:rsidR="00577734" w:rsidRPr="00B25D58">
        <w:rPr>
          <w:rFonts w:ascii="Times" w:hAnsi="Times"/>
          <w:sz w:val="22"/>
          <w:szCs w:val="22"/>
        </w:rPr>
        <w:t xml:space="preserve">he </w:t>
      </w:r>
      <w:r w:rsidR="00D92147" w:rsidRPr="00B25D58">
        <w:rPr>
          <w:rFonts w:ascii="Times" w:hAnsi="Times"/>
          <w:sz w:val="22"/>
          <w:szCs w:val="22"/>
        </w:rPr>
        <w:t>children’s</w:t>
      </w:r>
      <w:r w:rsidR="00577734" w:rsidRPr="00B25D58">
        <w:rPr>
          <w:rFonts w:ascii="Times" w:hAnsi="Times"/>
          <w:sz w:val="22"/>
          <w:szCs w:val="22"/>
        </w:rPr>
        <w:t xml:space="preserve"> Welsh language skills</w:t>
      </w:r>
      <w:r w:rsidRPr="00B25D58">
        <w:rPr>
          <w:rFonts w:ascii="Times" w:hAnsi="Times"/>
          <w:sz w:val="22"/>
          <w:szCs w:val="22"/>
        </w:rPr>
        <w:t xml:space="preserve"> further I would incorporate feelings into the daily routine of the classroom. An example of doing this could be </w:t>
      </w:r>
      <w:r w:rsidR="00577734" w:rsidRPr="00B25D58">
        <w:rPr>
          <w:rFonts w:ascii="Times" w:hAnsi="Times"/>
          <w:sz w:val="22"/>
          <w:szCs w:val="22"/>
        </w:rPr>
        <w:t>after</w:t>
      </w:r>
      <w:r w:rsidRPr="00B25D58">
        <w:rPr>
          <w:rFonts w:ascii="Times" w:hAnsi="Times"/>
          <w:sz w:val="22"/>
          <w:szCs w:val="22"/>
        </w:rPr>
        <w:t xml:space="preserve"> taking the register the children </w:t>
      </w:r>
      <w:r w:rsidR="00577734" w:rsidRPr="00B25D58">
        <w:rPr>
          <w:rFonts w:ascii="Times" w:hAnsi="Times"/>
          <w:sz w:val="22"/>
          <w:szCs w:val="22"/>
        </w:rPr>
        <w:t>w</w:t>
      </w:r>
      <w:r w:rsidRPr="00B25D58">
        <w:rPr>
          <w:rFonts w:ascii="Times" w:hAnsi="Times"/>
          <w:sz w:val="22"/>
          <w:szCs w:val="22"/>
        </w:rPr>
        <w:t>ould say how they are feeling by using the correct sentence structure. Whilst the children are still learning I would start by saying ‘</w:t>
      </w:r>
      <w:proofErr w:type="spellStart"/>
      <w:r w:rsidRPr="00B25D58">
        <w:rPr>
          <w:rFonts w:ascii="Times" w:hAnsi="Times"/>
          <w:sz w:val="22"/>
          <w:szCs w:val="22"/>
        </w:rPr>
        <w:t>rydw</w:t>
      </w:r>
      <w:proofErr w:type="spellEnd"/>
      <w:r w:rsidRPr="00B25D58">
        <w:rPr>
          <w:rFonts w:ascii="Times" w:hAnsi="Times"/>
          <w:sz w:val="22"/>
          <w:szCs w:val="22"/>
        </w:rPr>
        <w:t xml:space="preserve"> </w:t>
      </w:r>
      <w:r w:rsidR="00577734" w:rsidRPr="00B25D58">
        <w:rPr>
          <w:rFonts w:ascii="Times" w:hAnsi="Times"/>
          <w:sz w:val="22"/>
          <w:szCs w:val="22"/>
        </w:rPr>
        <w:t>i</w:t>
      </w:r>
      <w:r w:rsidRPr="00B25D58">
        <w:rPr>
          <w:rFonts w:ascii="Times" w:hAnsi="Times"/>
          <w:sz w:val="22"/>
          <w:szCs w:val="22"/>
        </w:rPr>
        <w:t xml:space="preserve"> </w:t>
      </w:r>
      <w:proofErr w:type="spellStart"/>
      <w:proofErr w:type="gramStart"/>
      <w:r w:rsidRPr="00B25D58">
        <w:rPr>
          <w:rFonts w:ascii="Times" w:hAnsi="Times"/>
          <w:sz w:val="22"/>
          <w:szCs w:val="22"/>
        </w:rPr>
        <w:t>yn</w:t>
      </w:r>
      <w:proofErr w:type="spellEnd"/>
      <w:r w:rsidRPr="00B25D58">
        <w:rPr>
          <w:rFonts w:ascii="Times" w:hAnsi="Times"/>
          <w:sz w:val="22"/>
          <w:szCs w:val="22"/>
        </w:rPr>
        <w:t>..</w:t>
      </w:r>
      <w:proofErr w:type="gramEnd"/>
      <w:r w:rsidRPr="00B25D58">
        <w:rPr>
          <w:rFonts w:ascii="Times" w:hAnsi="Times"/>
          <w:sz w:val="22"/>
          <w:szCs w:val="22"/>
        </w:rPr>
        <w:t>’</w:t>
      </w:r>
      <w:r w:rsidR="00403872" w:rsidRPr="00B25D58">
        <w:rPr>
          <w:rFonts w:ascii="Times" w:hAnsi="Times"/>
          <w:sz w:val="22"/>
          <w:szCs w:val="22"/>
        </w:rPr>
        <w:t xml:space="preserve"> or ‘</w:t>
      </w:r>
      <w:proofErr w:type="spellStart"/>
      <w:r w:rsidR="00403872" w:rsidRPr="00B25D58">
        <w:rPr>
          <w:rFonts w:ascii="Times" w:hAnsi="Times"/>
          <w:sz w:val="22"/>
          <w:szCs w:val="22"/>
        </w:rPr>
        <w:t>rydw</w:t>
      </w:r>
      <w:proofErr w:type="spellEnd"/>
      <w:r w:rsidR="00403872" w:rsidRPr="00B25D58">
        <w:rPr>
          <w:rFonts w:ascii="Times" w:hAnsi="Times"/>
          <w:sz w:val="22"/>
          <w:szCs w:val="22"/>
        </w:rPr>
        <w:t xml:space="preserve"> </w:t>
      </w:r>
      <w:proofErr w:type="spellStart"/>
      <w:r w:rsidR="00577734" w:rsidRPr="00B25D58">
        <w:rPr>
          <w:rFonts w:ascii="Times" w:hAnsi="Times"/>
          <w:sz w:val="22"/>
          <w:szCs w:val="22"/>
        </w:rPr>
        <w:t>i</w:t>
      </w:r>
      <w:r w:rsidR="00403872" w:rsidRPr="00B25D58">
        <w:rPr>
          <w:rFonts w:ascii="Times" w:hAnsi="Times"/>
          <w:sz w:val="22"/>
          <w:szCs w:val="22"/>
        </w:rPr>
        <w:t>’n</w:t>
      </w:r>
      <w:proofErr w:type="spellEnd"/>
      <w:r w:rsidR="00403872" w:rsidRPr="00B25D58">
        <w:rPr>
          <w:rFonts w:ascii="Times" w:hAnsi="Times"/>
          <w:sz w:val="22"/>
          <w:szCs w:val="22"/>
        </w:rPr>
        <w:t xml:space="preserve"> </w:t>
      </w:r>
      <w:proofErr w:type="spellStart"/>
      <w:r w:rsidR="00403872" w:rsidRPr="00B25D58">
        <w:rPr>
          <w:rFonts w:ascii="Times" w:hAnsi="Times"/>
          <w:sz w:val="22"/>
          <w:szCs w:val="22"/>
        </w:rPr>
        <w:t>teimlo’n</w:t>
      </w:r>
      <w:proofErr w:type="spellEnd"/>
      <w:r w:rsidR="00403872" w:rsidRPr="00B25D58">
        <w:rPr>
          <w:rFonts w:ascii="Times" w:hAnsi="Times"/>
          <w:sz w:val="22"/>
          <w:szCs w:val="22"/>
        </w:rPr>
        <w:t>…’</w:t>
      </w:r>
      <w:r w:rsidRPr="00B25D58">
        <w:rPr>
          <w:rFonts w:ascii="Times" w:hAnsi="Times"/>
          <w:sz w:val="22"/>
          <w:szCs w:val="22"/>
        </w:rPr>
        <w:t xml:space="preserve"> once the children have learnt this it could be developed further during their circle time. </w:t>
      </w:r>
      <w:r w:rsidR="00072A62" w:rsidRPr="00B25D58">
        <w:rPr>
          <w:rFonts w:ascii="Times" w:hAnsi="Times"/>
          <w:sz w:val="22"/>
          <w:szCs w:val="22"/>
        </w:rPr>
        <w:t>The children would each say how they are feeling adding in why, I believe that this would take some time for the children to be able to do confidently as they would need to increase their welsh vocabulary.</w:t>
      </w:r>
      <w:r w:rsidR="00577734" w:rsidRPr="00B25D58">
        <w:rPr>
          <w:rFonts w:ascii="Times" w:hAnsi="Times"/>
          <w:sz w:val="22"/>
          <w:szCs w:val="22"/>
        </w:rPr>
        <w:t xml:space="preserve"> I would also include the song ‘Mr </w:t>
      </w:r>
      <w:proofErr w:type="spellStart"/>
      <w:r w:rsidR="00577734" w:rsidRPr="00B25D58">
        <w:rPr>
          <w:rFonts w:ascii="Times" w:hAnsi="Times"/>
          <w:sz w:val="22"/>
          <w:szCs w:val="22"/>
        </w:rPr>
        <w:t>Hapus</w:t>
      </w:r>
      <w:proofErr w:type="spellEnd"/>
      <w:r w:rsidR="00577734" w:rsidRPr="00B25D58">
        <w:rPr>
          <w:rFonts w:ascii="Times" w:hAnsi="Times"/>
          <w:sz w:val="22"/>
          <w:szCs w:val="22"/>
        </w:rPr>
        <w:t xml:space="preserve"> </w:t>
      </w:r>
      <w:proofErr w:type="spellStart"/>
      <w:r w:rsidR="00577734" w:rsidRPr="00B25D58">
        <w:rPr>
          <w:rFonts w:ascii="Times" w:hAnsi="Times"/>
          <w:sz w:val="22"/>
          <w:szCs w:val="22"/>
        </w:rPr>
        <w:t>ydw</w:t>
      </w:r>
      <w:proofErr w:type="spellEnd"/>
      <w:r w:rsidR="00577734" w:rsidRPr="00B25D58">
        <w:rPr>
          <w:rFonts w:ascii="Times" w:hAnsi="Times"/>
          <w:sz w:val="22"/>
          <w:szCs w:val="22"/>
        </w:rPr>
        <w:t xml:space="preserve"> i..’ into the class’s bank of songs which they sing on a regular basis.</w:t>
      </w:r>
    </w:p>
    <w:p w14:paraId="2AF17764" w14:textId="77777777" w:rsidR="00577734" w:rsidRPr="00B25D58" w:rsidRDefault="00577734" w:rsidP="00B25D58">
      <w:pPr>
        <w:spacing w:line="360" w:lineRule="auto"/>
        <w:rPr>
          <w:rFonts w:ascii="Times" w:hAnsi="Times"/>
          <w:sz w:val="22"/>
          <w:szCs w:val="22"/>
        </w:rPr>
      </w:pPr>
    </w:p>
    <w:p w14:paraId="1A2ABE68" w14:textId="031372D4" w:rsidR="00577734" w:rsidRPr="00B25D58" w:rsidRDefault="00577734" w:rsidP="00B25D58">
      <w:pPr>
        <w:spacing w:line="360" w:lineRule="auto"/>
        <w:rPr>
          <w:rFonts w:ascii="Times" w:hAnsi="Times"/>
          <w:sz w:val="22"/>
          <w:szCs w:val="22"/>
        </w:rPr>
      </w:pPr>
      <w:r w:rsidRPr="00B25D58">
        <w:rPr>
          <w:rFonts w:ascii="Times" w:hAnsi="Times"/>
          <w:sz w:val="22"/>
          <w:szCs w:val="22"/>
        </w:rPr>
        <w:t xml:space="preserve">If I was to do this activity again in the future I would take more time before hand to ensure that I would be able to record in order to evidence everything </w:t>
      </w:r>
      <w:r w:rsidR="00EE3BC9" w:rsidRPr="00B25D58">
        <w:rPr>
          <w:rFonts w:ascii="Times" w:hAnsi="Times"/>
          <w:sz w:val="22"/>
          <w:szCs w:val="22"/>
        </w:rPr>
        <w:t>correctly</w:t>
      </w:r>
      <w:r w:rsidRPr="00B25D58">
        <w:rPr>
          <w:rFonts w:ascii="Times" w:hAnsi="Times"/>
          <w:sz w:val="22"/>
          <w:szCs w:val="22"/>
        </w:rPr>
        <w:t xml:space="preserve">. I would also be more cautious in leaving resources around the classroom and have a plan b ready if something was to happen to the book. Another thing I would do is to work with the children in small groups rather than as a whole class. I believe that by doing this I will be able to focus more on the </w:t>
      </w:r>
      <w:r w:rsidR="00D92147" w:rsidRPr="00B25D58">
        <w:rPr>
          <w:rFonts w:ascii="Times" w:hAnsi="Times"/>
          <w:sz w:val="22"/>
          <w:szCs w:val="22"/>
        </w:rPr>
        <w:t>children’s</w:t>
      </w:r>
      <w:r w:rsidRPr="00B25D58">
        <w:rPr>
          <w:rFonts w:ascii="Times" w:hAnsi="Times"/>
          <w:sz w:val="22"/>
          <w:szCs w:val="22"/>
        </w:rPr>
        <w:t xml:space="preserve"> understanding and correct use of the Welsh language being taught to them.</w:t>
      </w:r>
      <w:r w:rsidR="00F11A34" w:rsidRPr="00B25D58">
        <w:rPr>
          <w:rFonts w:ascii="Times" w:hAnsi="Times"/>
          <w:sz w:val="22"/>
          <w:szCs w:val="22"/>
        </w:rPr>
        <w:t xml:space="preserve"> Andrewes (date unknown) believes that working in groups allows the teacher to devote more time to children’s correct pronunciation, </w:t>
      </w:r>
      <w:r w:rsidR="00EE3BC9" w:rsidRPr="00B25D58">
        <w:rPr>
          <w:rFonts w:ascii="Times" w:hAnsi="Times"/>
          <w:sz w:val="22"/>
          <w:szCs w:val="22"/>
        </w:rPr>
        <w:t>f</w:t>
      </w:r>
      <w:r w:rsidR="00F11A34" w:rsidRPr="00B25D58">
        <w:rPr>
          <w:rFonts w:ascii="Times" w:hAnsi="Times"/>
          <w:sz w:val="22"/>
          <w:szCs w:val="22"/>
        </w:rPr>
        <w:t xml:space="preserve">urthermore </w:t>
      </w:r>
      <w:r w:rsidR="00EE3BC9" w:rsidRPr="00B25D58">
        <w:rPr>
          <w:rFonts w:ascii="Times" w:hAnsi="Times"/>
          <w:sz w:val="22"/>
          <w:szCs w:val="22"/>
        </w:rPr>
        <w:t>he</w:t>
      </w:r>
      <w:r w:rsidR="00F11A34" w:rsidRPr="00B25D58">
        <w:rPr>
          <w:rFonts w:ascii="Times" w:hAnsi="Times"/>
          <w:sz w:val="22"/>
          <w:szCs w:val="22"/>
        </w:rPr>
        <w:t xml:space="preserve"> believe</w:t>
      </w:r>
      <w:r w:rsidR="00EE3BC9" w:rsidRPr="00B25D58">
        <w:rPr>
          <w:rFonts w:ascii="Times" w:hAnsi="Times"/>
          <w:sz w:val="22"/>
          <w:szCs w:val="22"/>
        </w:rPr>
        <w:t>s</w:t>
      </w:r>
      <w:r w:rsidR="00F11A34" w:rsidRPr="00B25D58">
        <w:rPr>
          <w:rFonts w:ascii="Times" w:hAnsi="Times"/>
          <w:sz w:val="22"/>
          <w:szCs w:val="22"/>
        </w:rPr>
        <w:t xml:space="preserve"> that working in groups can assist in giving the children confidence in using a new language.</w:t>
      </w:r>
      <w:r w:rsidRPr="00B25D58">
        <w:rPr>
          <w:rFonts w:ascii="Times" w:hAnsi="Times"/>
          <w:sz w:val="22"/>
          <w:szCs w:val="22"/>
        </w:rPr>
        <w:t xml:space="preserve"> By working with smaller </w:t>
      </w:r>
      <w:proofErr w:type="gramStart"/>
      <w:r w:rsidRPr="00B25D58">
        <w:rPr>
          <w:rFonts w:ascii="Times" w:hAnsi="Times"/>
          <w:sz w:val="22"/>
          <w:szCs w:val="22"/>
        </w:rPr>
        <w:t>groups</w:t>
      </w:r>
      <w:proofErr w:type="gramEnd"/>
      <w:r w:rsidRPr="00B25D58">
        <w:rPr>
          <w:rFonts w:ascii="Times" w:hAnsi="Times"/>
          <w:sz w:val="22"/>
          <w:szCs w:val="22"/>
        </w:rPr>
        <w:t xml:space="preserve"> I would also have the opportunities to develop their Welsh language further by not having to rush the planned activities after the story. </w:t>
      </w:r>
    </w:p>
    <w:p w14:paraId="5AAC8697" w14:textId="27B4429F" w:rsidR="00577734" w:rsidRPr="00B25D58" w:rsidRDefault="00577734" w:rsidP="00B25D58">
      <w:pPr>
        <w:spacing w:line="360" w:lineRule="auto"/>
        <w:rPr>
          <w:rFonts w:ascii="Times" w:hAnsi="Times"/>
          <w:sz w:val="22"/>
          <w:szCs w:val="22"/>
        </w:rPr>
      </w:pPr>
    </w:p>
    <w:p w14:paraId="496C9997" w14:textId="218450B0" w:rsidR="00577734" w:rsidRPr="00B25D58" w:rsidRDefault="00577734" w:rsidP="00B25D58">
      <w:pPr>
        <w:spacing w:line="360" w:lineRule="auto"/>
        <w:rPr>
          <w:rFonts w:ascii="Times" w:hAnsi="Times"/>
          <w:sz w:val="22"/>
          <w:szCs w:val="22"/>
        </w:rPr>
      </w:pPr>
      <w:r w:rsidRPr="00B25D58">
        <w:rPr>
          <w:rFonts w:ascii="Times" w:hAnsi="Times"/>
          <w:sz w:val="22"/>
          <w:szCs w:val="22"/>
        </w:rPr>
        <w:t xml:space="preserve">Through reflecting on this </w:t>
      </w:r>
      <w:proofErr w:type="gramStart"/>
      <w:r w:rsidRPr="00B25D58">
        <w:rPr>
          <w:rFonts w:ascii="Times" w:hAnsi="Times"/>
          <w:sz w:val="22"/>
          <w:szCs w:val="22"/>
        </w:rPr>
        <w:t>session</w:t>
      </w:r>
      <w:proofErr w:type="gramEnd"/>
      <w:r w:rsidRPr="00B25D58">
        <w:rPr>
          <w:rFonts w:ascii="Times" w:hAnsi="Times"/>
          <w:sz w:val="22"/>
          <w:szCs w:val="22"/>
        </w:rPr>
        <w:t xml:space="preserve"> I have learnt that for the children to get the best outcome I need to put any disappointments which have occurred to one side and concentrate on delivering the best learning opportunities possible to the children. One of the most important things I have realised is that it is not as difficult as I previously believed to teach children in an English medium school the Welsh language. Throughout placements I have struggled with how much welsh is enough or am I giving too much that the children weren’t understanding. Through this experience I have found that there is no such thing as too much and that the children will understand the meaning of what I’m saying over time by using different strategies.  Overall this has given me the confidence to use my Welsh language confidently when teaching children within English medium schools.</w:t>
      </w:r>
    </w:p>
    <w:p w14:paraId="6FAF964A" w14:textId="77777777" w:rsidR="007F4C75" w:rsidRPr="00B25D58" w:rsidRDefault="007F4C75" w:rsidP="00B25D58">
      <w:pPr>
        <w:spacing w:line="360" w:lineRule="auto"/>
        <w:rPr>
          <w:rFonts w:ascii="Times" w:hAnsi="Times"/>
          <w:sz w:val="22"/>
          <w:szCs w:val="22"/>
        </w:rPr>
      </w:pPr>
    </w:p>
    <w:p w14:paraId="089BF5EF" w14:textId="0BDF3246" w:rsidR="008E6016" w:rsidRDefault="00D92147" w:rsidP="00B25D58">
      <w:pPr>
        <w:spacing w:line="360" w:lineRule="auto"/>
        <w:rPr>
          <w:rFonts w:ascii="Times" w:hAnsi="Times"/>
          <w:sz w:val="22"/>
          <w:szCs w:val="22"/>
          <w:u w:val="single"/>
        </w:rPr>
      </w:pPr>
      <w:r w:rsidRPr="00B25D58">
        <w:rPr>
          <w:rFonts w:ascii="Times" w:hAnsi="Times"/>
          <w:sz w:val="22"/>
          <w:szCs w:val="22"/>
          <w:u w:val="single"/>
        </w:rPr>
        <w:t xml:space="preserve">Word count </w:t>
      </w:r>
      <w:r w:rsidR="00B25D58">
        <w:rPr>
          <w:rFonts w:ascii="Times" w:hAnsi="Times"/>
          <w:sz w:val="22"/>
          <w:szCs w:val="22"/>
          <w:u w:val="single"/>
        </w:rPr>
        <w:t>–</w:t>
      </w:r>
      <w:r w:rsidRPr="00B25D58">
        <w:rPr>
          <w:rFonts w:ascii="Times" w:hAnsi="Times"/>
          <w:sz w:val="22"/>
          <w:szCs w:val="22"/>
          <w:u w:val="single"/>
        </w:rPr>
        <w:t xml:space="preserve"> </w:t>
      </w:r>
      <w:r w:rsidR="00F11A34" w:rsidRPr="00B25D58">
        <w:rPr>
          <w:rFonts w:ascii="Times" w:hAnsi="Times"/>
          <w:sz w:val="22"/>
          <w:szCs w:val="22"/>
          <w:u w:val="single"/>
        </w:rPr>
        <w:t>15</w:t>
      </w:r>
      <w:r w:rsidR="00EE3BC9" w:rsidRPr="00B25D58">
        <w:rPr>
          <w:rFonts w:ascii="Times" w:hAnsi="Times"/>
          <w:sz w:val="22"/>
          <w:szCs w:val="22"/>
          <w:u w:val="single"/>
        </w:rPr>
        <w:t>62</w:t>
      </w:r>
    </w:p>
    <w:p w14:paraId="5B5FC8F6" w14:textId="77777777" w:rsidR="00B25D58" w:rsidRPr="00B25D58" w:rsidRDefault="00B25D58" w:rsidP="00B25D58">
      <w:pPr>
        <w:spacing w:line="360" w:lineRule="auto"/>
        <w:rPr>
          <w:rFonts w:ascii="Times" w:hAnsi="Times"/>
          <w:sz w:val="22"/>
          <w:szCs w:val="22"/>
          <w:u w:val="single"/>
        </w:rPr>
      </w:pPr>
      <w:bookmarkStart w:id="0" w:name="_GoBack"/>
      <w:bookmarkEnd w:id="0"/>
    </w:p>
    <w:p w14:paraId="2BB26548" w14:textId="4E25C0BA" w:rsidR="001E77EB" w:rsidRPr="00B25D58" w:rsidRDefault="001E77EB" w:rsidP="00B25D58">
      <w:pPr>
        <w:spacing w:line="360" w:lineRule="auto"/>
        <w:rPr>
          <w:rFonts w:ascii="Times" w:hAnsi="Times"/>
          <w:sz w:val="22"/>
          <w:szCs w:val="22"/>
          <w:u w:val="single"/>
        </w:rPr>
      </w:pPr>
      <w:r w:rsidRPr="00B25D58">
        <w:rPr>
          <w:rFonts w:ascii="Times" w:hAnsi="Times"/>
          <w:sz w:val="22"/>
          <w:szCs w:val="22"/>
          <w:u w:val="single"/>
        </w:rPr>
        <w:lastRenderedPageBreak/>
        <w:t>References</w:t>
      </w:r>
    </w:p>
    <w:p w14:paraId="195F8E3E" w14:textId="7E4EBB05" w:rsidR="00F11A34" w:rsidRPr="00B25D58" w:rsidRDefault="00F11A34" w:rsidP="00B25D58">
      <w:pPr>
        <w:spacing w:line="360" w:lineRule="auto"/>
        <w:rPr>
          <w:rFonts w:ascii="Times" w:hAnsi="Times"/>
          <w:sz w:val="22"/>
          <w:szCs w:val="22"/>
          <w:u w:val="single"/>
        </w:rPr>
      </w:pPr>
    </w:p>
    <w:p w14:paraId="2D69A401" w14:textId="63262FAA" w:rsidR="00F11A34" w:rsidRPr="00B25D58" w:rsidRDefault="00F11A34" w:rsidP="00B25D58">
      <w:pPr>
        <w:spacing w:line="360" w:lineRule="auto"/>
        <w:rPr>
          <w:rFonts w:ascii="Times" w:hAnsi="Times"/>
          <w:sz w:val="22"/>
          <w:szCs w:val="22"/>
        </w:rPr>
      </w:pPr>
      <w:r w:rsidRPr="00B25D58">
        <w:rPr>
          <w:rFonts w:ascii="Times" w:hAnsi="Times"/>
          <w:sz w:val="22"/>
          <w:szCs w:val="22"/>
        </w:rPr>
        <w:t xml:space="preserve">Andrewes, S. (date </w:t>
      </w:r>
      <w:proofErr w:type="spellStart"/>
      <w:r w:rsidRPr="00B25D58">
        <w:rPr>
          <w:rFonts w:ascii="Times" w:hAnsi="Times"/>
          <w:sz w:val="22"/>
          <w:szCs w:val="22"/>
        </w:rPr>
        <w:t>unkown</w:t>
      </w:r>
      <w:proofErr w:type="spellEnd"/>
      <w:r w:rsidRPr="00B25D58">
        <w:rPr>
          <w:rFonts w:ascii="Times" w:hAnsi="Times"/>
          <w:sz w:val="22"/>
          <w:szCs w:val="22"/>
        </w:rPr>
        <w:t xml:space="preserve">) ‘Group work v. whole-class activities’ </w:t>
      </w:r>
      <w:r w:rsidRPr="00B25D58">
        <w:rPr>
          <w:rFonts w:ascii="Times" w:hAnsi="Times"/>
          <w:i/>
          <w:sz w:val="22"/>
          <w:szCs w:val="22"/>
        </w:rPr>
        <w:t xml:space="preserve">British </w:t>
      </w:r>
      <w:proofErr w:type="spellStart"/>
      <w:r w:rsidRPr="00B25D58">
        <w:rPr>
          <w:rFonts w:ascii="Times" w:hAnsi="Times"/>
          <w:i/>
          <w:sz w:val="22"/>
          <w:szCs w:val="22"/>
        </w:rPr>
        <w:t>Counil</w:t>
      </w:r>
      <w:proofErr w:type="spellEnd"/>
      <w:r w:rsidRPr="00B25D58">
        <w:rPr>
          <w:rFonts w:ascii="Times" w:hAnsi="Times"/>
          <w:i/>
          <w:sz w:val="22"/>
          <w:szCs w:val="22"/>
        </w:rPr>
        <w:t xml:space="preserve">. </w:t>
      </w:r>
      <w:r w:rsidRPr="00B25D58">
        <w:rPr>
          <w:rFonts w:ascii="Times" w:hAnsi="Times"/>
          <w:sz w:val="22"/>
          <w:szCs w:val="22"/>
        </w:rPr>
        <w:t xml:space="preserve">Available at: </w:t>
      </w:r>
      <w:hyperlink r:id="rId7" w:history="1">
        <w:r w:rsidRPr="00B25D58">
          <w:rPr>
            <w:rStyle w:val="Hyperlink"/>
            <w:rFonts w:ascii="Times" w:hAnsi="Times"/>
            <w:sz w:val="22"/>
            <w:szCs w:val="22"/>
          </w:rPr>
          <w:t>http://www.teachingenglish.org.uk/article/group-work-v-whole-class-activities</w:t>
        </w:r>
      </w:hyperlink>
      <w:r w:rsidRPr="00B25D58">
        <w:rPr>
          <w:rFonts w:ascii="Times" w:hAnsi="Times"/>
          <w:sz w:val="22"/>
          <w:szCs w:val="22"/>
        </w:rPr>
        <w:t xml:space="preserve"> (Accessed 18th March 2019).</w:t>
      </w:r>
    </w:p>
    <w:p w14:paraId="213B62EC" w14:textId="77777777" w:rsidR="00F11A34" w:rsidRPr="00B25D58" w:rsidRDefault="00F11A34" w:rsidP="00B25D58">
      <w:pPr>
        <w:spacing w:line="360" w:lineRule="auto"/>
        <w:rPr>
          <w:rFonts w:ascii="Times" w:hAnsi="Times"/>
          <w:sz w:val="22"/>
          <w:szCs w:val="22"/>
          <w:u w:val="single"/>
        </w:rPr>
      </w:pPr>
    </w:p>
    <w:p w14:paraId="37672BBC" w14:textId="2F785955" w:rsidR="001E77EB" w:rsidRPr="00B25D58" w:rsidRDefault="00F11A34" w:rsidP="00B25D58">
      <w:pPr>
        <w:spacing w:line="360" w:lineRule="auto"/>
        <w:rPr>
          <w:rFonts w:ascii="Times" w:hAnsi="Times"/>
          <w:sz w:val="22"/>
          <w:szCs w:val="22"/>
        </w:rPr>
      </w:pPr>
      <w:r w:rsidRPr="00B25D58">
        <w:rPr>
          <w:rFonts w:ascii="Times" w:hAnsi="Times"/>
          <w:sz w:val="22"/>
          <w:szCs w:val="22"/>
        </w:rPr>
        <w:t xml:space="preserve">Cook, V. (2008) </w:t>
      </w:r>
      <w:r w:rsidRPr="00B25D58">
        <w:rPr>
          <w:rFonts w:ascii="Times" w:hAnsi="Times"/>
          <w:i/>
          <w:sz w:val="22"/>
          <w:szCs w:val="22"/>
        </w:rPr>
        <w:t xml:space="preserve">Second language learning and language teaching. </w:t>
      </w:r>
      <w:r w:rsidRPr="00B25D58">
        <w:rPr>
          <w:rFonts w:ascii="Times" w:hAnsi="Times"/>
          <w:sz w:val="22"/>
          <w:szCs w:val="22"/>
        </w:rPr>
        <w:t>4th Ed. London: Hodder Education.</w:t>
      </w:r>
    </w:p>
    <w:p w14:paraId="3707E859" w14:textId="77777777" w:rsidR="00F11A34" w:rsidRPr="00B25D58" w:rsidRDefault="00F11A34" w:rsidP="00B25D58">
      <w:pPr>
        <w:spacing w:line="360" w:lineRule="auto"/>
        <w:rPr>
          <w:rFonts w:ascii="Times" w:hAnsi="Times"/>
          <w:sz w:val="22"/>
          <w:szCs w:val="22"/>
        </w:rPr>
      </w:pPr>
    </w:p>
    <w:p w14:paraId="7A19F327" w14:textId="6BCCC20B" w:rsidR="00403872" w:rsidRPr="00B25D58" w:rsidRDefault="001E77EB" w:rsidP="00B25D58">
      <w:pPr>
        <w:spacing w:line="360" w:lineRule="auto"/>
        <w:rPr>
          <w:rFonts w:ascii="Times" w:hAnsi="Times"/>
          <w:sz w:val="22"/>
          <w:szCs w:val="22"/>
        </w:rPr>
      </w:pPr>
      <w:r w:rsidRPr="00B25D58">
        <w:rPr>
          <w:rFonts w:ascii="Times" w:hAnsi="Times"/>
          <w:sz w:val="22"/>
          <w:szCs w:val="22"/>
        </w:rPr>
        <w:t xml:space="preserve">Department for Education (2015) </w:t>
      </w:r>
      <w:r w:rsidRPr="00B25D58">
        <w:rPr>
          <w:rFonts w:ascii="Times" w:hAnsi="Times"/>
          <w:i/>
          <w:sz w:val="22"/>
          <w:szCs w:val="22"/>
        </w:rPr>
        <w:t>Curriculum for Wales:  Foundation Phase Framework</w:t>
      </w:r>
      <w:r w:rsidRPr="00B25D58">
        <w:rPr>
          <w:rFonts w:ascii="Times" w:hAnsi="Times"/>
          <w:b/>
          <w:i/>
          <w:sz w:val="22"/>
          <w:szCs w:val="22"/>
        </w:rPr>
        <w:t xml:space="preserve">. </w:t>
      </w:r>
      <w:r w:rsidRPr="00B25D58">
        <w:rPr>
          <w:rFonts w:ascii="Times" w:hAnsi="Times"/>
          <w:sz w:val="22"/>
          <w:szCs w:val="22"/>
        </w:rPr>
        <w:t>Cardiff: Welsh Government.</w:t>
      </w:r>
    </w:p>
    <w:p w14:paraId="5133D58B" w14:textId="4C941853" w:rsidR="001E77EB" w:rsidRPr="00B25D58" w:rsidRDefault="001E77EB" w:rsidP="00B25D58">
      <w:pPr>
        <w:spacing w:line="360" w:lineRule="auto"/>
        <w:rPr>
          <w:rFonts w:ascii="Times" w:hAnsi="Times"/>
          <w:sz w:val="22"/>
          <w:szCs w:val="22"/>
        </w:rPr>
      </w:pPr>
    </w:p>
    <w:p w14:paraId="4A30AB06" w14:textId="20202768" w:rsidR="00F11A34" w:rsidRPr="00B25D58" w:rsidRDefault="001E77EB" w:rsidP="00B25D58">
      <w:pPr>
        <w:spacing w:line="360" w:lineRule="auto"/>
        <w:rPr>
          <w:rFonts w:ascii="Times" w:hAnsi="Times"/>
          <w:sz w:val="22"/>
          <w:szCs w:val="22"/>
        </w:rPr>
      </w:pPr>
      <w:r w:rsidRPr="00B25D58">
        <w:rPr>
          <w:rFonts w:ascii="Times" w:hAnsi="Times"/>
          <w:sz w:val="22"/>
          <w:szCs w:val="22"/>
        </w:rPr>
        <w:t xml:space="preserve">Estyn (2013) </w:t>
      </w:r>
      <w:r w:rsidRPr="00B25D58">
        <w:rPr>
          <w:rFonts w:ascii="Times" w:hAnsi="Times"/>
          <w:i/>
          <w:sz w:val="22"/>
          <w:szCs w:val="22"/>
        </w:rPr>
        <w:t xml:space="preserve">Welsh Language Development in the Foundation Phase. </w:t>
      </w:r>
      <w:r w:rsidRPr="00B25D58">
        <w:rPr>
          <w:rFonts w:ascii="Times" w:hAnsi="Times"/>
          <w:sz w:val="22"/>
          <w:szCs w:val="22"/>
        </w:rPr>
        <w:t>Cardiff: Estyn.</w:t>
      </w:r>
    </w:p>
    <w:p w14:paraId="3EF2DE1E" w14:textId="589DEDFC" w:rsidR="00F11A34" w:rsidRPr="00B25D58" w:rsidRDefault="00F11A34" w:rsidP="00B25D58">
      <w:pPr>
        <w:spacing w:line="360" w:lineRule="auto"/>
        <w:rPr>
          <w:rFonts w:ascii="Times" w:hAnsi="Times"/>
          <w:i/>
          <w:sz w:val="22"/>
          <w:szCs w:val="22"/>
        </w:rPr>
      </w:pPr>
      <w:r w:rsidRPr="00B25D58">
        <w:rPr>
          <w:rFonts w:ascii="Times" w:hAnsi="Times"/>
          <w:sz w:val="22"/>
          <w:szCs w:val="22"/>
        </w:rPr>
        <w:t xml:space="preserve">Hensley, P (2008) ‘teachers with a positive attitude’ </w:t>
      </w:r>
      <w:r w:rsidRPr="00B25D58">
        <w:rPr>
          <w:rFonts w:ascii="Times" w:hAnsi="Times"/>
          <w:i/>
          <w:sz w:val="22"/>
          <w:szCs w:val="22"/>
        </w:rPr>
        <w:t xml:space="preserve">Successful Teaching. </w:t>
      </w:r>
      <w:r w:rsidRPr="00B25D58">
        <w:rPr>
          <w:rFonts w:ascii="Times" w:hAnsi="Times"/>
          <w:sz w:val="22"/>
          <w:szCs w:val="22"/>
        </w:rPr>
        <w:t xml:space="preserve">Available at: </w:t>
      </w:r>
      <w:hyperlink r:id="rId8" w:history="1">
        <w:r w:rsidRPr="00B25D58">
          <w:rPr>
            <w:rStyle w:val="Hyperlink"/>
            <w:rFonts w:ascii="Times" w:hAnsi="Times"/>
            <w:sz w:val="22"/>
            <w:szCs w:val="22"/>
          </w:rPr>
          <w:t>http://successfulteaching.blogspot.com/2008/08/teachers-with-positive-attitude.html</w:t>
        </w:r>
      </w:hyperlink>
      <w:r w:rsidRPr="00B25D58">
        <w:rPr>
          <w:rFonts w:ascii="Times" w:hAnsi="Times"/>
          <w:sz w:val="22"/>
          <w:szCs w:val="22"/>
        </w:rPr>
        <w:t xml:space="preserve"> (Accessed 19th March 2019).</w:t>
      </w:r>
    </w:p>
    <w:p w14:paraId="72F0F83D" w14:textId="0C9475FC" w:rsidR="000A5D1B" w:rsidRPr="00B25D58" w:rsidRDefault="007F4C75" w:rsidP="00B25D58">
      <w:pPr>
        <w:pStyle w:val="NormalWeb"/>
        <w:spacing w:line="360" w:lineRule="auto"/>
        <w:rPr>
          <w:rFonts w:ascii="Times" w:hAnsi="Times" w:cs="Arial"/>
          <w:iCs/>
          <w:sz w:val="22"/>
          <w:szCs w:val="22"/>
        </w:rPr>
      </w:pPr>
      <w:r w:rsidRPr="00B25D58">
        <w:rPr>
          <w:rFonts w:ascii="Times" w:hAnsi="Times"/>
          <w:sz w:val="22"/>
          <w:szCs w:val="22"/>
        </w:rPr>
        <w:t>Mora, C.F. (1999) ‘Foreign language acquisition and melody singing</w:t>
      </w:r>
      <w:r w:rsidRPr="00B25D58">
        <w:rPr>
          <w:rFonts w:ascii="Times" w:hAnsi="Times" w:cs="Arial"/>
          <w:i/>
          <w:iCs/>
          <w:sz w:val="22"/>
          <w:szCs w:val="22"/>
        </w:rPr>
        <w:t xml:space="preserve">’ ELT Journal. </w:t>
      </w:r>
      <w:r w:rsidRPr="00B25D58">
        <w:rPr>
          <w:rFonts w:ascii="Times" w:hAnsi="Times" w:cs="Arial"/>
          <w:iCs/>
          <w:sz w:val="22"/>
          <w:szCs w:val="22"/>
        </w:rPr>
        <w:t>Volume 54, Issue 2, p 146-152</w:t>
      </w:r>
      <w:r w:rsidRPr="00B25D58">
        <w:rPr>
          <w:rFonts w:ascii="Times" w:hAnsi="Times" w:cs="Arial"/>
          <w:i/>
          <w:iCs/>
          <w:sz w:val="22"/>
          <w:szCs w:val="22"/>
        </w:rPr>
        <w:t>.</w:t>
      </w:r>
      <w:r w:rsidRPr="00B25D58">
        <w:rPr>
          <w:rFonts w:ascii="Times" w:hAnsi="Times" w:cs="Arial"/>
          <w:iCs/>
          <w:sz w:val="22"/>
          <w:szCs w:val="22"/>
        </w:rPr>
        <w:t xml:space="preserve"> Available at: </w:t>
      </w:r>
      <w:hyperlink r:id="rId9" w:history="1">
        <w:r w:rsidRPr="00B25D58">
          <w:rPr>
            <w:rStyle w:val="Hyperlink"/>
            <w:rFonts w:ascii="Times" w:hAnsi="Times" w:cs="Arial"/>
            <w:iCs/>
            <w:sz w:val="22"/>
            <w:szCs w:val="22"/>
          </w:rPr>
          <w:t>https://doi.org/10.1093/elt/54.2.146</w:t>
        </w:r>
      </w:hyperlink>
      <w:r w:rsidRPr="00B25D58">
        <w:rPr>
          <w:rFonts w:ascii="Times" w:hAnsi="Times" w:cs="Arial"/>
          <w:iCs/>
          <w:sz w:val="22"/>
          <w:szCs w:val="22"/>
        </w:rPr>
        <w:t xml:space="preserve"> (Accessed 14th March 2019).</w:t>
      </w:r>
    </w:p>
    <w:p w14:paraId="6EB021D9" w14:textId="029EC60A" w:rsidR="000A5D1B" w:rsidRPr="00B02622" w:rsidRDefault="000A5D1B" w:rsidP="00B02622">
      <w:pPr>
        <w:pStyle w:val="NormalWeb"/>
        <w:spacing w:line="360" w:lineRule="auto"/>
        <w:rPr>
          <w:rFonts w:ascii="Times" w:hAnsi="Times"/>
        </w:rPr>
      </w:pPr>
      <w:r>
        <w:rPr>
          <w:rFonts w:ascii="Times" w:hAnsi="Times"/>
          <w:noProof/>
        </w:rPr>
        <w:lastRenderedPageBreak/>
        <w:drawing>
          <wp:anchor distT="0" distB="0" distL="114300" distR="114300" simplePos="0" relativeHeight="251658240" behindDoc="0" locked="0" layoutInCell="1" allowOverlap="1" wp14:anchorId="46A4E36E" wp14:editId="691D025D">
            <wp:simplePos x="0" y="0"/>
            <wp:positionH relativeFrom="column">
              <wp:posOffset>-1995170</wp:posOffset>
            </wp:positionH>
            <wp:positionV relativeFrom="paragraph">
              <wp:posOffset>1490980</wp:posOffset>
            </wp:positionV>
            <wp:extent cx="9704070" cy="6722745"/>
            <wp:effectExtent l="4762" t="0" r="3493" b="3492"/>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3-19 at 12.15.55.png"/>
                    <pic:cNvPicPr/>
                  </pic:nvPicPr>
                  <pic:blipFill>
                    <a:blip r:embed="rId10">
                      <a:extLst>
                        <a:ext uri="{28A0092B-C50C-407E-A947-70E740481C1C}">
                          <a14:useLocalDpi xmlns:a14="http://schemas.microsoft.com/office/drawing/2010/main" val="0"/>
                        </a:ext>
                      </a:extLst>
                    </a:blip>
                    <a:stretch>
                      <a:fillRect/>
                    </a:stretch>
                  </pic:blipFill>
                  <pic:spPr>
                    <a:xfrm rot="5400000">
                      <a:off x="0" y="0"/>
                      <a:ext cx="9704070" cy="6722745"/>
                    </a:xfrm>
                    <a:prstGeom prst="rect">
                      <a:avLst/>
                    </a:prstGeom>
                  </pic:spPr>
                </pic:pic>
              </a:graphicData>
            </a:graphic>
            <wp14:sizeRelH relativeFrom="page">
              <wp14:pctWidth>0</wp14:pctWidth>
            </wp14:sizeRelH>
            <wp14:sizeRelV relativeFrom="page">
              <wp14:pctHeight>0</wp14:pctHeight>
            </wp14:sizeRelV>
          </wp:anchor>
        </w:drawing>
      </w:r>
    </w:p>
    <w:sectPr w:rsidR="000A5D1B" w:rsidRPr="00B02622" w:rsidSect="007744E6">
      <w:head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472CCB" w14:textId="77777777" w:rsidR="00F66558" w:rsidRDefault="00F66558" w:rsidP="00D92147">
      <w:r>
        <w:separator/>
      </w:r>
    </w:p>
  </w:endnote>
  <w:endnote w:type="continuationSeparator" w:id="0">
    <w:p w14:paraId="6228CA20" w14:textId="77777777" w:rsidR="00F66558" w:rsidRDefault="00F66558" w:rsidP="00D92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FDCE07" w14:textId="77777777" w:rsidR="00F66558" w:rsidRDefault="00F66558" w:rsidP="00D92147">
      <w:r>
        <w:separator/>
      </w:r>
    </w:p>
  </w:footnote>
  <w:footnote w:type="continuationSeparator" w:id="0">
    <w:p w14:paraId="0A137F83" w14:textId="77777777" w:rsidR="00F66558" w:rsidRDefault="00F66558" w:rsidP="00D921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5637D" w14:textId="5B7EC87B" w:rsidR="00D92147" w:rsidRDefault="00D92147">
    <w:pPr>
      <w:pStyle w:val="Header"/>
    </w:pPr>
    <w:r>
      <w:ptab w:relativeTo="margin" w:alignment="center" w:leader="none"/>
    </w:r>
    <w:r>
      <w:ptab w:relativeTo="margin" w:alignment="right" w:leader="none"/>
    </w:r>
    <w:r>
      <w:t>1704075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65DAB"/>
    <w:multiLevelType w:val="multilevel"/>
    <w:tmpl w:val="58B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1021F"/>
    <w:multiLevelType w:val="multilevel"/>
    <w:tmpl w:val="03FAC9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E33394"/>
    <w:multiLevelType w:val="multilevel"/>
    <w:tmpl w:val="F2289F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FF5A89"/>
    <w:multiLevelType w:val="hybridMultilevel"/>
    <w:tmpl w:val="9B7EA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B81A8F"/>
    <w:multiLevelType w:val="multilevel"/>
    <w:tmpl w:val="2A78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9E0454"/>
    <w:multiLevelType w:val="multilevel"/>
    <w:tmpl w:val="72385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7EB"/>
    <w:rsid w:val="00072A62"/>
    <w:rsid w:val="000A5D1B"/>
    <w:rsid w:val="000E31E1"/>
    <w:rsid w:val="00196490"/>
    <w:rsid w:val="001D3FCD"/>
    <w:rsid w:val="001E77EB"/>
    <w:rsid w:val="002D4D7C"/>
    <w:rsid w:val="00403872"/>
    <w:rsid w:val="004265A1"/>
    <w:rsid w:val="00521C77"/>
    <w:rsid w:val="00577734"/>
    <w:rsid w:val="007744E6"/>
    <w:rsid w:val="007F4C75"/>
    <w:rsid w:val="008E6016"/>
    <w:rsid w:val="00B02622"/>
    <w:rsid w:val="00B25D58"/>
    <w:rsid w:val="00D92147"/>
    <w:rsid w:val="00DF7A05"/>
    <w:rsid w:val="00EE3BC9"/>
    <w:rsid w:val="00F11A34"/>
    <w:rsid w:val="00F66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965B9"/>
  <w15:chartTrackingRefBased/>
  <w15:docId w15:val="{A1C9EFD8-DF9B-2649-99AD-7815895A3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77EB"/>
    <w:pPr>
      <w:ind w:left="720"/>
      <w:contextualSpacing/>
    </w:pPr>
  </w:style>
  <w:style w:type="paragraph" w:styleId="NormalWeb">
    <w:name w:val="Normal (Web)"/>
    <w:basedOn w:val="Normal"/>
    <w:uiPriority w:val="99"/>
    <w:unhideWhenUsed/>
    <w:rsid w:val="007F4C7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7F4C75"/>
    <w:rPr>
      <w:color w:val="0563C1" w:themeColor="hyperlink"/>
      <w:u w:val="single"/>
    </w:rPr>
  </w:style>
  <w:style w:type="character" w:styleId="UnresolvedMention">
    <w:name w:val="Unresolved Mention"/>
    <w:basedOn w:val="DefaultParagraphFont"/>
    <w:uiPriority w:val="99"/>
    <w:semiHidden/>
    <w:unhideWhenUsed/>
    <w:rsid w:val="007F4C75"/>
    <w:rPr>
      <w:color w:val="605E5C"/>
      <w:shd w:val="clear" w:color="auto" w:fill="E1DFDD"/>
    </w:rPr>
  </w:style>
  <w:style w:type="paragraph" w:styleId="Header">
    <w:name w:val="header"/>
    <w:basedOn w:val="Normal"/>
    <w:link w:val="HeaderChar"/>
    <w:uiPriority w:val="99"/>
    <w:unhideWhenUsed/>
    <w:rsid w:val="00D92147"/>
    <w:pPr>
      <w:tabs>
        <w:tab w:val="center" w:pos="4680"/>
        <w:tab w:val="right" w:pos="9360"/>
      </w:tabs>
    </w:pPr>
  </w:style>
  <w:style w:type="character" w:customStyle="1" w:styleId="HeaderChar">
    <w:name w:val="Header Char"/>
    <w:basedOn w:val="DefaultParagraphFont"/>
    <w:link w:val="Header"/>
    <w:uiPriority w:val="99"/>
    <w:rsid w:val="00D92147"/>
  </w:style>
  <w:style w:type="paragraph" w:styleId="Footer">
    <w:name w:val="footer"/>
    <w:basedOn w:val="Normal"/>
    <w:link w:val="FooterChar"/>
    <w:uiPriority w:val="99"/>
    <w:unhideWhenUsed/>
    <w:rsid w:val="00D92147"/>
    <w:pPr>
      <w:tabs>
        <w:tab w:val="center" w:pos="4680"/>
        <w:tab w:val="right" w:pos="9360"/>
      </w:tabs>
    </w:pPr>
  </w:style>
  <w:style w:type="character" w:customStyle="1" w:styleId="FooterChar">
    <w:name w:val="Footer Char"/>
    <w:basedOn w:val="DefaultParagraphFont"/>
    <w:link w:val="Footer"/>
    <w:uiPriority w:val="99"/>
    <w:rsid w:val="00D921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094">
      <w:bodyDiv w:val="1"/>
      <w:marLeft w:val="0"/>
      <w:marRight w:val="0"/>
      <w:marTop w:val="0"/>
      <w:marBottom w:val="0"/>
      <w:divBdr>
        <w:top w:val="none" w:sz="0" w:space="0" w:color="auto"/>
        <w:left w:val="none" w:sz="0" w:space="0" w:color="auto"/>
        <w:bottom w:val="none" w:sz="0" w:space="0" w:color="auto"/>
        <w:right w:val="none" w:sz="0" w:space="0" w:color="auto"/>
      </w:divBdr>
      <w:divsChild>
        <w:div w:id="144854749">
          <w:marLeft w:val="0"/>
          <w:marRight w:val="0"/>
          <w:marTop w:val="0"/>
          <w:marBottom w:val="0"/>
          <w:divBdr>
            <w:top w:val="none" w:sz="0" w:space="0" w:color="auto"/>
            <w:left w:val="none" w:sz="0" w:space="0" w:color="auto"/>
            <w:bottom w:val="none" w:sz="0" w:space="0" w:color="auto"/>
            <w:right w:val="none" w:sz="0" w:space="0" w:color="auto"/>
          </w:divBdr>
          <w:divsChild>
            <w:div w:id="524444285">
              <w:marLeft w:val="0"/>
              <w:marRight w:val="0"/>
              <w:marTop w:val="0"/>
              <w:marBottom w:val="0"/>
              <w:divBdr>
                <w:top w:val="none" w:sz="0" w:space="0" w:color="auto"/>
                <w:left w:val="none" w:sz="0" w:space="0" w:color="auto"/>
                <w:bottom w:val="none" w:sz="0" w:space="0" w:color="auto"/>
                <w:right w:val="none" w:sz="0" w:space="0" w:color="auto"/>
              </w:divBdr>
              <w:divsChild>
                <w:div w:id="2021665472">
                  <w:marLeft w:val="0"/>
                  <w:marRight w:val="0"/>
                  <w:marTop w:val="0"/>
                  <w:marBottom w:val="0"/>
                  <w:divBdr>
                    <w:top w:val="none" w:sz="0" w:space="0" w:color="auto"/>
                    <w:left w:val="none" w:sz="0" w:space="0" w:color="auto"/>
                    <w:bottom w:val="none" w:sz="0" w:space="0" w:color="auto"/>
                    <w:right w:val="none" w:sz="0" w:space="0" w:color="auto"/>
                  </w:divBdr>
                  <w:divsChild>
                    <w:div w:id="124128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066654">
      <w:bodyDiv w:val="1"/>
      <w:marLeft w:val="0"/>
      <w:marRight w:val="0"/>
      <w:marTop w:val="0"/>
      <w:marBottom w:val="0"/>
      <w:divBdr>
        <w:top w:val="none" w:sz="0" w:space="0" w:color="auto"/>
        <w:left w:val="none" w:sz="0" w:space="0" w:color="auto"/>
        <w:bottom w:val="none" w:sz="0" w:space="0" w:color="auto"/>
        <w:right w:val="none" w:sz="0" w:space="0" w:color="auto"/>
      </w:divBdr>
      <w:divsChild>
        <w:div w:id="1996180569">
          <w:marLeft w:val="0"/>
          <w:marRight w:val="0"/>
          <w:marTop w:val="0"/>
          <w:marBottom w:val="0"/>
          <w:divBdr>
            <w:top w:val="none" w:sz="0" w:space="0" w:color="auto"/>
            <w:left w:val="none" w:sz="0" w:space="0" w:color="auto"/>
            <w:bottom w:val="none" w:sz="0" w:space="0" w:color="auto"/>
            <w:right w:val="none" w:sz="0" w:space="0" w:color="auto"/>
          </w:divBdr>
          <w:divsChild>
            <w:div w:id="340398354">
              <w:marLeft w:val="0"/>
              <w:marRight w:val="0"/>
              <w:marTop w:val="0"/>
              <w:marBottom w:val="0"/>
              <w:divBdr>
                <w:top w:val="none" w:sz="0" w:space="0" w:color="auto"/>
                <w:left w:val="none" w:sz="0" w:space="0" w:color="auto"/>
                <w:bottom w:val="none" w:sz="0" w:space="0" w:color="auto"/>
                <w:right w:val="none" w:sz="0" w:space="0" w:color="auto"/>
              </w:divBdr>
              <w:divsChild>
                <w:div w:id="184844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625940">
      <w:bodyDiv w:val="1"/>
      <w:marLeft w:val="0"/>
      <w:marRight w:val="0"/>
      <w:marTop w:val="0"/>
      <w:marBottom w:val="0"/>
      <w:divBdr>
        <w:top w:val="none" w:sz="0" w:space="0" w:color="auto"/>
        <w:left w:val="none" w:sz="0" w:space="0" w:color="auto"/>
        <w:bottom w:val="none" w:sz="0" w:space="0" w:color="auto"/>
        <w:right w:val="none" w:sz="0" w:space="0" w:color="auto"/>
      </w:divBdr>
      <w:divsChild>
        <w:div w:id="2080521434">
          <w:marLeft w:val="0"/>
          <w:marRight w:val="0"/>
          <w:marTop w:val="0"/>
          <w:marBottom w:val="0"/>
          <w:divBdr>
            <w:top w:val="none" w:sz="0" w:space="0" w:color="auto"/>
            <w:left w:val="none" w:sz="0" w:space="0" w:color="auto"/>
            <w:bottom w:val="none" w:sz="0" w:space="0" w:color="auto"/>
            <w:right w:val="none" w:sz="0" w:space="0" w:color="auto"/>
          </w:divBdr>
          <w:divsChild>
            <w:div w:id="84157215">
              <w:marLeft w:val="0"/>
              <w:marRight w:val="0"/>
              <w:marTop w:val="0"/>
              <w:marBottom w:val="0"/>
              <w:divBdr>
                <w:top w:val="none" w:sz="0" w:space="0" w:color="auto"/>
                <w:left w:val="none" w:sz="0" w:space="0" w:color="auto"/>
                <w:bottom w:val="none" w:sz="0" w:space="0" w:color="auto"/>
                <w:right w:val="none" w:sz="0" w:space="0" w:color="auto"/>
              </w:divBdr>
              <w:divsChild>
                <w:div w:id="2030333129">
                  <w:marLeft w:val="0"/>
                  <w:marRight w:val="0"/>
                  <w:marTop w:val="0"/>
                  <w:marBottom w:val="0"/>
                  <w:divBdr>
                    <w:top w:val="none" w:sz="0" w:space="0" w:color="auto"/>
                    <w:left w:val="none" w:sz="0" w:space="0" w:color="auto"/>
                    <w:bottom w:val="none" w:sz="0" w:space="0" w:color="auto"/>
                    <w:right w:val="none" w:sz="0" w:space="0" w:color="auto"/>
                  </w:divBdr>
                  <w:divsChild>
                    <w:div w:id="178619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013063">
      <w:bodyDiv w:val="1"/>
      <w:marLeft w:val="0"/>
      <w:marRight w:val="0"/>
      <w:marTop w:val="0"/>
      <w:marBottom w:val="0"/>
      <w:divBdr>
        <w:top w:val="none" w:sz="0" w:space="0" w:color="auto"/>
        <w:left w:val="none" w:sz="0" w:space="0" w:color="auto"/>
        <w:bottom w:val="none" w:sz="0" w:space="0" w:color="auto"/>
        <w:right w:val="none" w:sz="0" w:space="0" w:color="auto"/>
      </w:divBdr>
      <w:divsChild>
        <w:div w:id="1705209137">
          <w:marLeft w:val="0"/>
          <w:marRight w:val="0"/>
          <w:marTop w:val="0"/>
          <w:marBottom w:val="0"/>
          <w:divBdr>
            <w:top w:val="none" w:sz="0" w:space="0" w:color="auto"/>
            <w:left w:val="none" w:sz="0" w:space="0" w:color="auto"/>
            <w:bottom w:val="none" w:sz="0" w:space="0" w:color="auto"/>
            <w:right w:val="none" w:sz="0" w:space="0" w:color="auto"/>
          </w:divBdr>
          <w:divsChild>
            <w:div w:id="1702707664">
              <w:marLeft w:val="0"/>
              <w:marRight w:val="0"/>
              <w:marTop w:val="0"/>
              <w:marBottom w:val="0"/>
              <w:divBdr>
                <w:top w:val="none" w:sz="0" w:space="0" w:color="auto"/>
                <w:left w:val="none" w:sz="0" w:space="0" w:color="auto"/>
                <w:bottom w:val="none" w:sz="0" w:space="0" w:color="auto"/>
                <w:right w:val="none" w:sz="0" w:space="0" w:color="auto"/>
              </w:divBdr>
              <w:divsChild>
                <w:div w:id="555703458">
                  <w:marLeft w:val="0"/>
                  <w:marRight w:val="0"/>
                  <w:marTop w:val="0"/>
                  <w:marBottom w:val="0"/>
                  <w:divBdr>
                    <w:top w:val="none" w:sz="0" w:space="0" w:color="auto"/>
                    <w:left w:val="none" w:sz="0" w:space="0" w:color="auto"/>
                    <w:bottom w:val="none" w:sz="0" w:space="0" w:color="auto"/>
                    <w:right w:val="none" w:sz="0" w:space="0" w:color="auto"/>
                  </w:divBdr>
                  <w:divsChild>
                    <w:div w:id="124580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6633724">
      <w:bodyDiv w:val="1"/>
      <w:marLeft w:val="0"/>
      <w:marRight w:val="0"/>
      <w:marTop w:val="0"/>
      <w:marBottom w:val="0"/>
      <w:divBdr>
        <w:top w:val="none" w:sz="0" w:space="0" w:color="auto"/>
        <w:left w:val="none" w:sz="0" w:space="0" w:color="auto"/>
        <w:bottom w:val="none" w:sz="0" w:space="0" w:color="auto"/>
        <w:right w:val="none" w:sz="0" w:space="0" w:color="auto"/>
      </w:divBdr>
      <w:divsChild>
        <w:div w:id="118039373">
          <w:marLeft w:val="0"/>
          <w:marRight w:val="0"/>
          <w:marTop w:val="0"/>
          <w:marBottom w:val="0"/>
          <w:divBdr>
            <w:top w:val="none" w:sz="0" w:space="0" w:color="auto"/>
            <w:left w:val="none" w:sz="0" w:space="0" w:color="auto"/>
            <w:bottom w:val="none" w:sz="0" w:space="0" w:color="auto"/>
            <w:right w:val="none" w:sz="0" w:space="0" w:color="auto"/>
          </w:divBdr>
          <w:divsChild>
            <w:div w:id="1478033952">
              <w:marLeft w:val="0"/>
              <w:marRight w:val="0"/>
              <w:marTop w:val="0"/>
              <w:marBottom w:val="0"/>
              <w:divBdr>
                <w:top w:val="none" w:sz="0" w:space="0" w:color="auto"/>
                <w:left w:val="none" w:sz="0" w:space="0" w:color="auto"/>
                <w:bottom w:val="none" w:sz="0" w:space="0" w:color="auto"/>
                <w:right w:val="none" w:sz="0" w:space="0" w:color="auto"/>
              </w:divBdr>
              <w:divsChild>
                <w:div w:id="1107431901">
                  <w:marLeft w:val="0"/>
                  <w:marRight w:val="0"/>
                  <w:marTop w:val="0"/>
                  <w:marBottom w:val="0"/>
                  <w:divBdr>
                    <w:top w:val="none" w:sz="0" w:space="0" w:color="auto"/>
                    <w:left w:val="none" w:sz="0" w:space="0" w:color="auto"/>
                    <w:bottom w:val="none" w:sz="0" w:space="0" w:color="auto"/>
                    <w:right w:val="none" w:sz="0" w:space="0" w:color="auto"/>
                  </w:divBdr>
                  <w:divsChild>
                    <w:div w:id="119788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329010">
      <w:bodyDiv w:val="1"/>
      <w:marLeft w:val="0"/>
      <w:marRight w:val="0"/>
      <w:marTop w:val="0"/>
      <w:marBottom w:val="0"/>
      <w:divBdr>
        <w:top w:val="none" w:sz="0" w:space="0" w:color="auto"/>
        <w:left w:val="none" w:sz="0" w:space="0" w:color="auto"/>
        <w:bottom w:val="none" w:sz="0" w:space="0" w:color="auto"/>
        <w:right w:val="none" w:sz="0" w:space="0" w:color="auto"/>
      </w:divBdr>
      <w:divsChild>
        <w:div w:id="1591235990">
          <w:marLeft w:val="0"/>
          <w:marRight w:val="0"/>
          <w:marTop w:val="0"/>
          <w:marBottom w:val="0"/>
          <w:divBdr>
            <w:top w:val="none" w:sz="0" w:space="0" w:color="auto"/>
            <w:left w:val="none" w:sz="0" w:space="0" w:color="auto"/>
            <w:bottom w:val="none" w:sz="0" w:space="0" w:color="auto"/>
            <w:right w:val="none" w:sz="0" w:space="0" w:color="auto"/>
          </w:divBdr>
          <w:divsChild>
            <w:div w:id="1448810663">
              <w:marLeft w:val="0"/>
              <w:marRight w:val="0"/>
              <w:marTop w:val="0"/>
              <w:marBottom w:val="0"/>
              <w:divBdr>
                <w:top w:val="none" w:sz="0" w:space="0" w:color="auto"/>
                <w:left w:val="none" w:sz="0" w:space="0" w:color="auto"/>
                <w:bottom w:val="none" w:sz="0" w:space="0" w:color="auto"/>
                <w:right w:val="none" w:sz="0" w:space="0" w:color="auto"/>
              </w:divBdr>
              <w:divsChild>
                <w:div w:id="1590774031">
                  <w:marLeft w:val="0"/>
                  <w:marRight w:val="0"/>
                  <w:marTop w:val="0"/>
                  <w:marBottom w:val="0"/>
                  <w:divBdr>
                    <w:top w:val="none" w:sz="0" w:space="0" w:color="auto"/>
                    <w:left w:val="none" w:sz="0" w:space="0" w:color="auto"/>
                    <w:bottom w:val="none" w:sz="0" w:space="0" w:color="auto"/>
                    <w:right w:val="none" w:sz="0" w:space="0" w:color="auto"/>
                  </w:divBdr>
                  <w:divsChild>
                    <w:div w:id="186227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ccessfulteaching.blogspot.com/2008/08/teachers-with-positive-attitude.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eachingenglish.org.uk/article/group-work-v-whole-class-activiti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doi.org/10.1093/elt/54.2.1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282</TotalTime>
  <Pages>6</Pages>
  <Words>2032</Words>
  <Characters>9941</Characters>
  <Application>Microsoft Office Word</Application>
  <DocSecurity>0</DocSecurity>
  <Lines>174</Lines>
  <Paragraphs>35</Paragraphs>
  <ScaleCrop>false</ScaleCrop>
  <Company/>
  <LinksUpToDate>false</LinksUpToDate>
  <CharactersWithSpaces>11938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Osinga (1704075)</dc:creator>
  <cp:keywords/>
  <dc:description/>
  <cp:lastModifiedBy>Kirsty Osinga (1704075)</cp:lastModifiedBy>
  <cp:revision>16</cp:revision>
  <cp:lastPrinted>2019-03-19T13:36:00Z</cp:lastPrinted>
  <dcterms:created xsi:type="dcterms:W3CDTF">2019-03-11T10:20:00Z</dcterms:created>
  <dcterms:modified xsi:type="dcterms:W3CDTF">2019-03-19T19:18:00Z</dcterms:modified>
</cp:coreProperties>
</file>