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FAE" w:rsidRPr="00D21F09" w:rsidRDefault="00E11FAE" w:rsidP="00D21F09">
      <w:pPr>
        <w:ind w:left="1440" w:firstLine="720"/>
        <w:rPr>
          <w:rStyle w:val="Emphasis"/>
          <w:color w:val="341D8B" w:themeColor="accent5" w:themeShade="80"/>
          <w:sz w:val="28"/>
        </w:rPr>
      </w:pPr>
      <w:r w:rsidRPr="00D21F09">
        <w:rPr>
          <w:rStyle w:val="Emphasis"/>
          <w:color w:val="341D8B" w:themeColor="accent5" w:themeShade="80"/>
          <w:sz w:val="28"/>
        </w:rPr>
        <w:t>BLOG POST – “THANKS POST PROCEDURE”</w:t>
      </w:r>
    </w:p>
    <w:p w:rsidR="006C3FE8" w:rsidRDefault="006C3FE8" w:rsidP="006C3FE8">
      <w:pPr>
        <w:rPr>
          <w:rFonts w:ascii="Arial Narrow" w:hAnsi="Arial Narrow"/>
          <w:color w:val="B3186D" w:themeColor="accent1" w:themeShade="BF"/>
          <w:sz w:val="28"/>
          <w:szCs w:val="28"/>
        </w:rPr>
      </w:pPr>
    </w:p>
    <w:tbl>
      <w:tblPr>
        <w:tblStyle w:val="ListTable7Colorful-Accent1"/>
        <w:tblW w:w="0" w:type="auto"/>
        <w:tblLook w:val="04A0" w:firstRow="1" w:lastRow="0" w:firstColumn="1" w:lastColumn="0" w:noHBand="0" w:noVBand="1"/>
      </w:tblPr>
      <w:tblGrid>
        <w:gridCol w:w="9360"/>
      </w:tblGrid>
      <w:tr w:rsidR="00E11FAE" w:rsidRPr="00E11FAE" w:rsidTr="00E11F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60" w:type="dxa"/>
          </w:tcPr>
          <w:p w:rsidR="00E11FAE" w:rsidRPr="00E11FAE" w:rsidRDefault="00E11FAE" w:rsidP="00D5222C">
            <w:pPr>
              <w:pStyle w:val="Subtitle"/>
            </w:pPr>
            <w:r w:rsidRPr="00E11FAE">
              <w:t>STUDENT: HORHOCEA CRISTIANA-MARA (ID 1604608)</w:t>
            </w:r>
          </w:p>
        </w:tc>
      </w:tr>
      <w:tr w:rsidR="00E11FAE" w:rsidRPr="00E11FAE" w:rsidTr="00E11F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0" w:type="dxa"/>
          </w:tcPr>
          <w:p w:rsidR="00E11FAE" w:rsidRPr="00E11FAE" w:rsidRDefault="00DE0FBF" w:rsidP="00D5222C">
            <w:pPr>
              <w:pStyle w:val="Subtitle"/>
            </w:pPr>
            <w:r>
              <w:t>module</w:t>
            </w:r>
            <w:r w:rsidR="00E11FAE" w:rsidRPr="00E11FAE">
              <w:t>: MARKETING FUNDAMENTALS</w:t>
            </w:r>
          </w:p>
        </w:tc>
      </w:tr>
      <w:tr w:rsidR="00E11FAE" w:rsidRPr="00E11FAE" w:rsidTr="00E11F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0" w:type="dxa"/>
          </w:tcPr>
          <w:p w:rsidR="00E11FAE" w:rsidRPr="00E11FAE" w:rsidRDefault="00D21F09" w:rsidP="00D21F09">
            <w:pPr>
              <w:pStyle w:val="Subtitle"/>
            </w:pPr>
            <w:r>
              <w:t>LECTURER: Tanja nathan</w:t>
            </w:r>
          </w:p>
        </w:tc>
      </w:tr>
    </w:tbl>
    <w:p w:rsidR="00E11FAE" w:rsidRPr="006C3FE8" w:rsidRDefault="00BC428B" w:rsidP="002B4FC3">
      <w:pPr>
        <w:rPr>
          <w:rFonts w:ascii="Arial Narrow" w:hAnsi="Arial Narrow"/>
          <w:b/>
          <w:color w:val="B3186D" w:themeColor="accent1" w:themeShade="BF"/>
          <w:sz w:val="24"/>
          <w:szCs w:val="24"/>
        </w:rPr>
      </w:pPr>
      <w:r>
        <w:rPr>
          <w:rFonts w:ascii="Arial Narrow" w:hAnsi="Arial Narrow"/>
          <w:b/>
          <w:color w:val="B3186D" w:themeColor="accent1" w:themeShade="BF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207pt">
            <v:imagedata r:id="rId7" o:title="R_-_615x276_TILE_-_MONT_BLANC"/>
          </v:shape>
        </w:pict>
      </w:r>
    </w:p>
    <w:p w:rsidR="007322EB" w:rsidRDefault="002B4FC3" w:rsidP="002B4FC3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ab/>
      </w:r>
      <w:r w:rsidR="003B2886">
        <w:rPr>
          <w:rFonts w:ascii="Arial Narrow" w:hAnsi="Arial Narrow"/>
          <w:sz w:val="28"/>
          <w:szCs w:val="28"/>
        </w:rPr>
        <w:tab/>
      </w:r>
      <w:r w:rsidR="003B2886">
        <w:rPr>
          <w:rFonts w:ascii="Arial Narrow" w:hAnsi="Arial Narrow"/>
          <w:sz w:val="28"/>
          <w:szCs w:val="28"/>
        </w:rPr>
        <w:tab/>
      </w:r>
      <w:r w:rsidR="003B2886">
        <w:rPr>
          <w:rFonts w:ascii="Arial Narrow" w:hAnsi="Arial Narrow"/>
          <w:sz w:val="28"/>
          <w:szCs w:val="28"/>
        </w:rPr>
        <w:tab/>
      </w:r>
      <w:r w:rsidR="003B2886">
        <w:rPr>
          <w:rFonts w:ascii="Arial Narrow" w:hAnsi="Arial Narrow"/>
          <w:sz w:val="28"/>
          <w:szCs w:val="28"/>
        </w:rPr>
        <w:tab/>
      </w:r>
      <w:r w:rsidR="003B2886">
        <w:rPr>
          <w:rFonts w:ascii="Arial Narrow" w:hAnsi="Arial Narrow"/>
          <w:sz w:val="28"/>
          <w:szCs w:val="28"/>
        </w:rPr>
        <w:tab/>
      </w:r>
      <w:r w:rsidR="003B2886">
        <w:rPr>
          <w:rFonts w:ascii="Arial Narrow" w:hAnsi="Arial Narrow"/>
          <w:sz w:val="28"/>
          <w:szCs w:val="28"/>
        </w:rPr>
        <w:tab/>
      </w:r>
    </w:p>
    <w:p w:rsidR="00147E1E" w:rsidRPr="00333CE5" w:rsidRDefault="00E114AC" w:rsidP="00281462">
      <w:pPr>
        <w:ind w:firstLine="720"/>
        <w:rPr>
          <w:rFonts w:ascii="Arial Rounded MT Bold" w:hAnsi="Arial Rounded MT Bold"/>
          <w:i/>
          <w:sz w:val="28"/>
          <w:szCs w:val="28"/>
        </w:rPr>
      </w:pPr>
      <w:r w:rsidRPr="00821B71">
        <w:rPr>
          <w:rFonts w:ascii="Arial Rounded MT Bold" w:hAnsi="Arial Rounded MT Bold"/>
          <w:i/>
          <w:sz w:val="24"/>
        </w:rPr>
        <w:t>113 years ago, i</w:t>
      </w:r>
      <w:r w:rsidR="001D17FE" w:rsidRPr="00821B71">
        <w:rPr>
          <w:rFonts w:ascii="Arial Rounded MT Bold" w:hAnsi="Arial Rounded MT Bold"/>
          <w:i/>
          <w:sz w:val="24"/>
        </w:rPr>
        <w:t xml:space="preserve">n 1906, Alfred Nehemias, a banker from Hamburg, and August Eberstein, an engineer from Berlin, two men with inspiration, ingenuity, imagination and well-set goals have decided to make a step further in the new, modern century by creating the concept of the fountain pen as a writing instrument. </w:t>
      </w:r>
      <w:r w:rsidR="00A04B95" w:rsidRPr="00821B71">
        <w:rPr>
          <w:rFonts w:ascii="Arial Rounded MT Bold" w:hAnsi="Arial Rounded MT Bold"/>
          <w:i/>
          <w:sz w:val="24"/>
        </w:rPr>
        <w:t>Later on, the business has been taken over by Wilhelm Dziambor, Christian Lausen and Claus Johannes</w:t>
      </w:r>
      <w:r w:rsidR="00470A70" w:rsidRPr="00821B71">
        <w:rPr>
          <w:rFonts w:ascii="Arial Rounded MT Bold" w:hAnsi="Arial Rounded MT Bold"/>
          <w:i/>
          <w:sz w:val="24"/>
        </w:rPr>
        <w:t xml:space="preserve">, who made the internationally successful company </w:t>
      </w:r>
      <w:r w:rsidR="00470A70" w:rsidRPr="00821B71">
        <w:rPr>
          <w:rFonts w:ascii="Arial Rounded MT Bold" w:hAnsi="Arial Rounded MT Bold"/>
          <w:i/>
          <w:color w:val="B3186D" w:themeColor="accent1" w:themeShade="BF"/>
          <w:sz w:val="24"/>
        </w:rPr>
        <w:t>MONTBLANC</w:t>
      </w:r>
      <w:r w:rsidR="005710FD" w:rsidRPr="00821B71">
        <w:rPr>
          <w:rFonts w:ascii="Arial Rounded MT Bold" w:hAnsi="Arial Rounded MT Bold"/>
          <w:i/>
          <w:sz w:val="24"/>
        </w:rPr>
        <w:t xml:space="preserve"> happen</w:t>
      </w:r>
      <w:r w:rsidRPr="00821B71">
        <w:rPr>
          <w:rFonts w:ascii="Arial Rounded MT Bold" w:hAnsi="Arial Rounded MT Bold"/>
          <w:i/>
          <w:sz w:val="24"/>
        </w:rPr>
        <w:t xml:space="preserve"> and since then it has been making the finest quality products.</w:t>
      </w:r>
      <w:r w:rsidR="00470A70" w:rsidRPr="00821B71">
        <w:rPr>
          <w:rFonts w:ascii="Arial Rounded MT Bold" w:hAnsi="Arial Rounded MT Bold"/>
          <w:i/>
          <w:sz w:val="24"/>
        </w:rPr>
        <w:t xml:space="preserve"> </w:t>
      </w:r>
      <w:r w:rsidR="00107482" w:rsidRPr="00821B71">
        <w:rPr>
          <w:rFonts w:ascii="Arial Rounded MT Bold" w:hAnsi="Arial Rounded MT Bold"/>
          <w:i/>
          <w:sz w:val="24"/>
          <w:szCs w:val="24"/>
        </w:rPr>
        <w:t xml:space="preserve">And with the aid of our customers, we succeeded to reach the number of 449 stores all around the world. </w:t>
      </w:r>
      <w:r w:rsidR="00AC3FAC" w:rsidRPr="00821B71">
        <w:rPr>
          <w:rFonts w:ascii="Arial Rounded MT Bold" w:hAnsi="Arial Rounded MT Bold"/>
          <w:i/>
          <w:color w:val="B3186D" w:themeColor="accent1" w:themeShade="BF"/>
          <w:sz w:val="24"/>
          <w:szCs w:val="24"/>
        </w:rPr>
        <w:t xml:space="preserve">MONTBLANC </w:t>
      </w:r>
      <w:r w:rsidR="00AC3FAC" w:rsidRPr="00821B71">
        <w:rPr>
          <w:rFonts w:ascii="Arial Rounded MT Bold" w:hAnsi="Arial Rounded MT Bold"/>
          <w:i/>
          <w:sz w:val="24"/>
          <w:szCs w:val="24"/>
        </w:rPr>
        <w:t xml:space="preserve">took the lead </w:t>
      </w:r>
      <w:r w:rsidR="00AC3FAC" w:rsidRPr="00821B71">
        <w:rPr>
          <w:rFonts w:ascii="Arial Rounded MT Bold" w:hAnsi="Arial Rounded MT Bold" w:cs="Arial"/>
          <w:i/>
          <w:color w:val="111111"/>
          <w:sz w:val="24"/>
          <w:szCs w:val="24"/>
        </w:rPr>
        <w:t>of Minerva's Villeret manufacture in 2006, collaborating with its pioneering designers and engineers to create a new line of t</w:t>
      </w:r>
      <w:r w:rsidR="00147E1E" w:rsidRPr="00821B71">
        <w:rPr>
          <w:rFonts w:ascii="Arial Rounded MT Bold" w:hAnsi="Arial Rounded MT Bold" w:cs="Arial"/>
          <w:i/>
          <w:color w:val="111111"/>
          <w:sz w:val="24"/>
          <w:szCs w:val="24"/>
        </w:rPr>
        <w:t>ruly impressive eminent watchmaking</w:t>
      </w:r>
      <w:r w:rsidR="00AC3FAC" w:rsidRPr="00821B71">
        <w:rPr>
          <w:rFonts w:ascii="Arial Rounded MT Bold" w:hAnsi="Arial Rounded MT Bold" w:cs="Arial"/>
          <w:i/>
          <w:color w:val="111111"/>
          <w:sz w:val="24"/>
          <w:szCs w:val="24"/>
        </w:rPr>
        <w:t xml:space="preserve"> and launching the brand into the upper echelons of fine</w:t>
      </w:r>
      <w:r w:rsidR="00AC3FAC" w:rsidRPr="00333CE5">
        <w:rPr>
          <w:rFonts w:ascii="Arial Rounded MT Bold" w:hAnsi="Arial Rounded MT Bold" w:cs="Arial"/>
          <w:i/>
          <w:color w:val="111111"/>
          <w:sz w:val="24"/>
          <w:szCs w:val="24"/>
        </w:rPr>
        <w:t xml:space="preserve"> </w:t>
      </w:r>
      <w:r w:rsidR="00AC3FAC" w:rsidRPr="00333CE5">
        <w:rPr>
          <w:rFonts w:ascii="Arial Rounded MT Bold" w:hAnsi="Arial Rounded MT Bold" w:cs="Arial"/>
          <w:i/>
          <w:color w:val="111111"/>
          <w:sz w:val="24"/>
          <w:szCs w:val="24"/>
        </w:rPr>
        <w:lastRenderedPageBreak/>
        <w:t>watchmaking.</w:t>
      </w:r>
      <w:r w:rsidR="00147E1E" w:rsidRPr="00333CE5">
        <w:rPr>
          <w:rFonts w:ascii="Arial Rounded MT Bold" w:hAnsi="Arial Rounded MT Bold" w:cs="Arial"/>
          <w:i/>
          <w:color w:val="111111"/>
          <w:sz w:val="24"/>
          <w:szCs w:val="24"/>
        </w:rPr>
        <w:t xml:space="preserve"> Trusted to preserving the inveterate art of Swiss watchmaking at an extreme level, </w:t>
      </w:r>
      <w:r w:rsidR="009C46BD" w:rsidRPr="00333CE5">
        <w:rPr>
          <w:rFonts w:ascii="Arial Rounded MT Bold" w:hAnsi="Arial Rounded MT Bold" w:cs="Arial"/>
          <w:i/>
          <w:color w:val="B3186D" w:themeColor="accent1" w:themeShade="BF"/>
          <w:sz w:val="24"/>
          <w:szCs w:val="24"/>
        </w:rPr>
        <w:t>MONTBLANC</w:t>
      </w:r>
      <w:r w:rsidR="009C46BD" w:rsidRPr="00333CE5">
        <w:rPr>
          <w:rFonts w:ascii="Arial Rounded MT Bold" w:hAnsi="Arial Rounded MT Bold" w:cs="Arial"/>
          <w:i/>
          <w:color w:val="111111"/>
          <w:sz w:val="24"/>
          <w:szCs w:val="24"/>
        </w:rPr>
        <w:t xml:space="preserve"> watches are projected with infinite aesthetics and accuracy movements. </w:t>
      </w:r>
    </w:p>
    <w:p w:rsidR="00471460" w:rsidRPr="00C17059" w:rsidRDefault="008609DB" w:rsidP="00281462">
      <w:pPr>
        <w:ind w:firstLine="720"/>
        <w:jc w:val="both"/>
        <w:rPr>
          <w:rFonts w:ascii="Arial Rounded MT Bold" w:hAnsi="Arial Rounded MT Bold" w:cs="Arial"/>
          <w:i/>
          <w:color w:val="000000" w:themeColor="text1"/>
          <w:sz w:val="24"/>
          <w:szCs w:val="24"/>
        </w:rPr>
      </w:pPr>
      <w:r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>Our high-quality products are appreciated by a lot of people who became our de</w:t>
      </w:r>
      <w:r w:rsidR="003F070B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 xml:space="preserve">voted customers </w:t>
      </w:r>
      <w:r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>and we are delighted to always please them and make them happy by creating</w:t>
      </w:r>
      <w:r w:rsidR="00841316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 xml:space="preserve"> a wide range of</w:t>
      </w:r>
      <w:r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 xml:space="preserve"> the best wa</w:t>
      </w:r>
      <w:r w:rsidR="007D5111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>t</w:t>
      </w:r>
      <w:r w:rsidR="00E509C3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>ches, writing instruments, jewelry, leather goods</w:t>
      </w:r>
      <w:r w:rsidR="00D86FAB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 xml:space="preserve"> etc</w:t>
      </w:r>
      <w:r w:rsidR="003F1298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>. And we are also thankful for all the appreciation</w:t>
      </w:r>
      <w:r w:rsidR="00841316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 xml:space="preserve">. </w:t>
      </w:r>
      <w:r w:rsidR="007322EB" w:rsidRPr="00C17059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 xml:space="preserve"> </w:t>
      </w:r>
    </w:p>
    <w:p w:rsidR="00471460" w:rsidRDefault="00471460" w:rsidP="007322EB">
      <w:pPr>
        <w:ind w:firstLine="720"/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</w:pPr>
    </w:p>
    <w:p w:rsidR="00471460" w:rsidRDefault="00BC428B" w:rsidP="007322EB">
      <w:pPr>
        <w:ind w:firstLine="720"/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</w:pPr>
      <w:r>
        <w:rPr>
          <w:noProof/>
        </w:rPr>
        <w:pict>
          <v:shape id="_x0000_s1029" type="#_x0000_t75" style="position:absolute;left:0;text-align:left;margin-left:30pt;margin-top:3.5pt;width:398.75pt;height:159.65pt;z-index:251665408;mso-position-horizontal-relative:text;mso-position-vertical-relative:text">
            <v:imagedata r:id="rId8" o:title="Montblanc-Brand-Banner"/>
            <w10:wrap type="square"/>
          </v:shape>
        </w:pict>
      </w:r>
    </w:p>
    <w:p w:rsidR="00471460" w:rsidRDefault="00471460" w:rsidP="007322EB">
      <w:pPr>
        <w:ind w:firstLine="720"/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</w:pPr>
    </w:p>
    <w:p w:rsidR="003F1298" w:rsidRPr="00821B71" w:rsidRDefault="00C17059" w:rsidP="00281462">
      <w:pPr>
        <w:ind w:firstLine="720"/>
        <w:jc w:val="both"/>
        <w:rPr>
          <w:rFonts w:ascii="Baskerville Old Face" w:hAnsi="Baskerville Old Face" w:cs="Arial"/>
          <w:color w:val="AD2750" w:themeColor="accent6" w:themeShade="BF"/>
          <w:sz w:val="24"/>
          <w:szCs w:val="24"/>
        </w:rPr>
      </w:pPr>
      <w:r w:rsidRPr="00821B71">
        <w:rPr>
          <w:rFonts w:ascii="Arial Rounded MT Bold" w:hAnsi="Arial Rounded MT Bold" w:cs="Arial"/>
          <w:i/>
          <w:noProof/>
          <w:color w:val="AD2750" w:themeColor="accent6" w:themeShade="BF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3600450</wp:posOffset>
            </wp:positionH>
            <wp:positionV relativeFrom="paragraph">
              <wp:posOffset>1586230</wp:posOffset>
            </wp:positionV>
            <wp:extent cx="2952750" cy="1901825"/>
            <wp:effectExtent l="0" t="0" r="0" b="31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iscoun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316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Therefore, in order to prove our gratitude for our customer</w:t>
      </w:r>
      <w:r w:rsidR="00FA16CA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s love and appreciation</w:t>
      </w:r>
      <w:r w:rsidR="00841316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, we are offering them a brand new VIP REWARDS PROGRAM</w:t>
      </w:r>
      <w:r w:rsidR="008602AA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, which</w:t>
      </w:r>
      <w:r w:rsidR="00FE5317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 is a Loyalty Program; that</w:t>
      </w:r>
      <w:r w:rsidR="008602AA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 means that s</w:t>
      </w:r>
      <w:r w:rsidR="003F1298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tarting with</w:t>
      </w:r>
      <w:r w:rsidR="00A95701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 the new 2019</w:t>
      </w:r>
      <w:r w:rsidR="008602AA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 year, we will be according them an annual discount on their anniversary. Our purpose is to give them the chan</w:t>
      </w:r>
      <w:r w:rsidR="009B1ABA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ce to get a</w:t>
      </w:r>
      <w:r w:rsidR="00780FDC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 50% off discoun</w:t>
      </w:r>
      <w:r w:rsidR="00572D7E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t on our limited edition </w:t>
      </w:r>
      <w:r w:rsidR="00572D7E" w:rsidRPr="00572D7E">
        <w:rPr>
          <w:rFonts w:ascii="Arial Rounded MT Bold" w:hAnsi="Arial Rounded MT Bold" w:cs="Arial"/>
          <w:i/>
          <w:color w:val="FF0000"/>
          <w:sz w:val="24"/>
          <w:szCs w:val="24"/>
        </w:rPr>
        <w:t>TIMEWALKER CHRONOGRAPH</w:t>
      </w:r>
      <w:r w:rsidR="008602AA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, even if it is your own birthday or a friend’s, a relative’s or your partner’s </w:t>
      </w:r>
      <w:r w:rsidR="00FE5317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birth</w:t>
      </w:r>
      <w:r w:rsidR="00780FDC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day. You only have to prov</w:t>
      </w:r>
      <w:r w:rsidR="00FE5317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e</w:t>
      </w:r>
      <w:r w:rsidR="008602AA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 it by sending us an email </w:t>
      </w:r>
      <w:r w:rsidR="00780FDC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including the personal</w:t>
      </w:r>
      <w:r w:rsidR="00FE5317" w:rsidRPr="00821B71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 xml:space="preserve"> details and after that you will be given the voucher, but we can also send it via post mail; it is up to every customer’s choice. </w:t>
      </w:r>
    </w:p>
    <w:p w:rsidR="00FA5E95" w:rsidRDefault="00BC428B" w:rsidP="00FA5E95">
      <w:pPr>
        <w:ind w:left="720" w:firstLine="720"/>
        <w:rPr>
          <w:rFonts w:ascii="Baskerville Old Face" w:hAnsi="Baskerville Old Face" w:cs="Arial"/>
          <w:color w:val="111111"/>
          <w:sz w:val="24"/>
          <w:szCs w:val="24"/>
        </w:rPr>
      </w:pPr>
      <w:r>
        <w:rPr>
          <w:noProof/>
        </w:rPr>
        <w:lastRenderedPageBreak/>
        <w:pict>
          <v:shape id="_x0000_s1028" type="#_x0000_t75" style="position:absolute;left:0;text-align:left;margin-left:-14.8pt;margin-top:8.8pt;width:523.3pt;height:191.9pt;z-index:-251653120;mso-position-horizontal-relative:text;mso-position-vertical-relative:text" o:allowoverlap="f">
            <v:imagedata r:id="rId10" o:title="LUMBERS-MONTBLANC_ACCESSORIES-BANNER-MARCH_16-1_2"/>
            <w10:wrap type="square"/>
          </v:shape>
        </w:pict>
      </w:r>
    </w:p>
    <w:p w:rsidR="00842D58" w:rsidRPr="00821B71" w:rsidRDefault="00842D58" w:rsidP="00281462">
      <w:pPr>
        <w:ind w:left="1440" w:firstLine="720"/>
        <w:jc w:val="both"/>
        <w:rPr>
          <w:rFonts w:ascii="Arial Rounded MT Bold" w:hAnsi="Arial Rounded MT Bold" w:cs="Arial"/>
          <w:color w:val="B3186D" w:themeColor="accent1" w:themeShade="BF"/>
          <w:sz w:val="24"/>
          <w:szCs w:val="24"/>
        </w:rPr>
      </w:pPr>
      <w:r w:rsidRPr="00821B71">
        <w:rPr>
          <w:rFonts w:ascii="Arial Rounded MT Bold" w:hAnsi="Arial Rounded MT Bold" w:cs="Arial"/>
          <w:b/>
          <w:i/>
          <w:color w:val="B3186D" w:themeColor="accent1" w:themeShade="BF"/>
          <w:sz w:val="24"/>
          <w:szCs w:val="24"/>
        </w:rPr>
        <w:t xml:space="preserve">Also, we will choose 10 lucky winners </w:t>
      </w:r>
      <w:r w:rsidR="000675DA" w:rsidRPr="00821B71">
        <w:rPr>
          <w:rFonts w:ascii="Arial Rounded MT Bold" w:hAnsi="Arial Rounded MT Bold" w:cs="Arial"/>
          <w:b/>
          <w:i/>
          <w:color w:val="B3186D" w:themeColor="accent1" w:themeShade="BF"/>
          <w:sz w:val="24"/>
          <w:szCs w:val="24"/>
        </w:rPr>
        <w:t xml:space="preserve">from those purchasing one of our </w:t>
      </w:r>
      <w:r w:rsidR="00AD6D64" w:rsidRPr="00821B71">
        <w:rPr>
          <w:rFonts w:ascii="Arial Rounded MT Bold" w:hAnsi="Arial Rounded MT Bold" w:cs="Arial"/>
          <w:b/>
          <w:i/>
          <w:color w:val="B3186D" w:themeColor="accent1" w:themeShade="BF"/>
          <w:sz w:val="24"/>
          <w:szCs w:val="24"/>
        </w:rPr>
        <w:t>Limited Edition</w:t>
      </w:r>
      <w:r w:rsidR="000675DA" w:rsidRPr="00821B71">
        <w:rPr>
          <w:rFonts w:ascii="Arial Rounded MT Bold" w:hAnsi="Arial Rounded MT Bold" w:cs="Arial"/>
          <w:b/>
          <w:i/>
          <w:color w:val="B3186D" w:themeColor="accent1" w:themeShade="BF"/>
          <w:sz w:val="24"/>
          <w:szCs w:val="24"/>
        </w:rPr>
        <w:t xml:space="preserve"> watches</w:t>
      </w:r>
      <w:r w:rsidR="00E509C3" w:rsidRPr="00821B71">
        <w:rPr>
          <w:rFonts w:ascii="Arial Rounded MT Bold" w:hAnsi="Arial Rounded MT Bold" w:cs="Arial"/>
          <w:b/>
          <w:i/>
          <w:color w:val="B3186D" w:themeColor="accent1" w:themeShade="BF"/>
          <w:sz w:val="24"/>
          <w:szCs w:val="24"/>
        </w:rPr>
        <w:t xml:space="preserve"> to win a trip to </w:t>
      </w:r>
      <w:r w:rsidR="009B1ABA" w:rsidRPr="00821B71">
        <w:rPr>
          <w:rFonts w:ascii="Arial Rounded MT Bold" w:hAnsi="Arial Rounded MT Bold" w:cs="Arial"/>
          <w:b/>
          <w:i/>
          <w:color w:val="B3186D" w:themeColor="accent1" w:themeShade="BF"/>
          <w:sz w:val="24"/>
          <w:szCs w:val="24"/>
        </w:rPr>
        <w:t>the Mont Blanc (La Dame Blanche) mountains in France!</w:t>
      </w:r>
      <w:r w:rsidR="00AD6D64" w:rsidRPr="00821B71">
        <w:rPr>
          <w:rFonts w:ascii="Arial Rounded MT Bold" w:hAnsi="Arial Rounded MT Bold" w:cs="Arial"/>
          <w:b/>
          <w:i/>
          <w:color w:val="B3186D" w:themeColor="accent1" w:themeShade="BF"/>
          <w:sz w:val="24"/>
          <w:szCs w:val="24"/>
        </w:rPr>
        <w:t xml:space="preserve"> Try your luck to be in the top 10 for the Mont Blanc challenge</w:t>
      </w:r>
      <w:r w:rsidR="00AD6D64" w:rsidRPr="00821B71">
        <w:rPr>
          <w:rFonts w:ascii="Arial Rounded MT Bold" w:hAnsi="Arial Rounded MT Bold" w:cs="Arial"/>
          <w:color w:val="B3186D" w:themeColor="accent1" w:themeShade="BF"/>
          <w:sz w:val="24"/>
          <w:szCs w:val="24"/>
        </w:rPr>
        <w:t>!</w:t>
      </w:r>
    </w:p>
    <w:p w:rsidR="00A34E09" w:rsidRDefault="00A34E09" w:rsidP="00471460">
      <w:pPr>
        <w:rPr>
          <w:rFonts w:ascii="Baskerville Old Face" w:hAnsi="Baskerville Old Face" w:cs="Arial"/>
          <w:color w:val="111111"/>
          <w:sz w:val="24"/>
          <w:szCs w:val="24"/>
        </w:rPr>
      </w:pPr>
    </w:p>
    <w:p w:rsidR="00F71FFC" w:rsidRPr="003C6CDA" w:rsidRDefault="004918A6" w:rsidP="00281462">
      <w:pPr>
        <w:ind w:firstLine="720"/>
        <w:jc w:val="both"/>
        <w:rPr>
          <w:rFonts w:ascii="Arial Rounded MT Bold" w:hAnsi="Arial Rounded MT Bold" w:cs="Arial"/>
          <w:i/>
          <w:sz w:val="24"/>
          <w:szCs w:val="24"/>
          <w:lang w:val="en"/>
        </w:rPr>
      </w:pPr>
      <w:r w:rsidRPr="00821B71">
        <w:rPr>
          <w:rFonts w:ascii="Arial Rounded MT Bold" w:hAnsi="Arial Rounded MT Bold" w:cs="Arial"/>
          <w:i/>
          <w:color w:val="111111"/>
          <w:sz w:val="24"/>
          <w:szCs w:val="24"/>
        </w:rPr>
        <w:t>Fu</w:t>
      </w:r>
      <w:r w:rsidR="00FE5317" w:rsidRPr="00821B71">
        <w:rPr>
          <w:rFonts w:ascii="Arial Rounded MT Bold" w:hAnsi="Arial Rounded MT Bold" w:cs="Arial"/>
          <w:i/>
          <w:color w:val="111111"/>
          <w:sz w:val="24"/>
          <w:szCs w:val="24"/>
        </w:rPr>
        <w:t xml:space="preserve">rthermore, </w:t>
      </w:r>
      <w:r w:rsidR="0097786D" w:rsidRPr="00821B71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>please do not hesitate to leave comments, reviews or ask questions! We are always here for you.</w:t>
      </w:r>
      <w:r w:rsidR="001730C5" w:rsidRPr="00821B71">
        <w:rPr>
          <w:rFonts w:ascii="Arial Rounded MT Bold" w:hAnsi="Arial Rounded MT Bold" w:cs="Arial"/>
          <w:i/>
          <w:color w:val="000000" w:themeColor="text1"/>
          <w:sz w:val="24"/>
          <w:szCs w:val="24"/>
        </w:rPr>
        <w:t xml:space="preserve"> </w:t>
      </w:r>
      <w:r w:rsidR="00F71FFC" w:rsidRPr="003C6CDA">
        <w:rPr>
          <w:rFonts w:ascii="Arial Rounded MT Bold" w:hAnsi="Arial Rounded MT Bold" w:cs="Arial"/>
          <w:i/>
          <w:color w:val="AD2750" w:themeColor="accent6" w:themeShade="BF"/>
          <w:sz w:val="24"/>
          <w:szCs w:val="24"/>
        </w:rPr>
        <w:t>Hopefully it will be in our customers’ minds that they are valued and appreciated!</w:t>
      </w:r>
    </w:p>
    <w:p w:rsidR="00CD2C17" w:rsidRDefault="0014178B" w:rsidP="00F71FFC">
      <w:pPr>
        <w:ind w:firstLine="720"/>
        <w:rPr>
          <w:rFonts w:ascii="Baskerville Old Face" w:hAnsi="Baskerville Old Face" w:cs="Arial"/>
          <w:color w:val="111111"/>
          <w:sz w:val="32"/>
          <w:szCs w:val="32"/>
        </w:rPr>
      </w:pPr>
      <w:r w:rsidRPr="00F71FFC">
        <w:rPr>
          <w:rFonts w:ascii="Baskerville Old Face" w:hAnsi="Baskerville Old Face" w:cs="Arial"/>
          <w:color w:val="B3186D" w:themeColor="accent1" w:themeShade="BF"/>
          <w:sz w:val="32"/>
          <w:szCs w:val="32"/>
        </w:rPr>
        <w:tab/>
      </w:r>
      <w:r w:rsidR="00104CB3">
        <w:rPr>
          <w:rFonts w:ascii="Baskerville Old Face" w:hAnsi="Baskerville Old Face" w:cs="Arial"/>
          <w:color w:val="111111"/>
          <w:sz w:val="32"/>
          <w:szCs w:val="32"/>
        </w:rPr>
        <w:tab/>
      </w:r>
      <w:r w:rsidRPr="00F71FFC">
        <w:rPr>
          <w:rFonts w:ascii="Baskerville Old Face" w:hAnsi="Baskerville Old Face" w:cs="Arial"/>
          <w:color w:val="111111"/>
          <w:sz w:val="32"/>
          <w:szCs w:val="32"/>
        </w:rPr>
        <w:tab/>
      </w:r>
      <w:r w:rsidRPr="00F71FFC">
        <w:rPr>
          <w:rFonts w:ascii="Baskerville Old Face" w:hAnsi="Baskerville Old Face" w:cs="Arial"/>
          <w:color w:val="111111"/>
          <w:sz w:val="32"/>
          <w:szCs w:val="32"/>
        </w:rPr>
        <w:tab/>
      </w:r>
      <w:r w:rsidRPr="00F71FFC">
        <w:rPr>
          <w:rFonts w:ascii="Baskerville Old Face" w:hAnsi="Baskerville Old Face" w:cs="Arial"/>
          <w:color w:val="111111"/>
          <w:sz w:val="32"/>
          <w:szCs w:val="32"/>
        </w:rPr>
        <w:tab/>
      </w:r>
      <w:r w:rsidRPr="00F71FFC">
        <w:rPr>
          <w:rFonts w:ascii="Baskerville Old Face" w:hAnsi="Baskerville Old Face" w:cs="Arial"/>
          <w:color w:val="111111"/>
          <w:sz w:val="32"/>
          <w:szCs w:val="32"/>
        </w:rPr>
        <w:tab/>
      </w:r>
    </w:p>
    <w:p w:rsidR="00CD2C17" w:rsidRDefault="00CD2C17">
      <w:pPr>
        <w:rPr>
          <w:rFonts w:ascii="Baskerville Old Face" w:hAnsi="Baskerville Old Face" w:cs="Arial"/>
          <w:color w:val="111111"/>
          <w:sz w:val="32"/>
          <w:szCs w:val="32"/>
        </w:rPr>
      </w:pPr>
      <w:r>
        <w:rPr>
          <w:rFonts w:ascii="Baskerville Old Face" w:hAnsi="Baskerville Old Face" w:cs="Arial"/>
          <w:color w:val="111111"/>
          <w:sz w:val="32"/>
          <w:szCs w:val="32"/>
        </w:rPr>
        <w:br w:type="page"/>
      </w:r>
    </w:p>
    <w:p w:rsidR="0014178B" w:rsidRDefault="00CD2C17" w:rsidP="00CD2C17">
      <w:pPr>
        <w:pStyle w:val="Heading2"/>
        <w:rPr>
          <w:rStyle w:val="SubtleEmphasis"/>
        </w:rPr>
      </w:pPr>
      <w:r w:rsidRPr="00CD2C17">
        <w:rPr>
          <w:rStyle w:val="SubtleEmphasis"/>
          <w:sz w:val="52"/>
        </w:rPr>
        <w:lastRenderedPageBreak/>
        <w:t>Reflective Report</w:t>
      </w:r>
      <w:r w:rsidR="0014178B" w:rsidRPr="00CD2C17">
        <w:rPr>
          <w:rStyle w:val="SubtleEmphasis"/>
          <w:sz w:val="52"/>
        </w:rPr>
        <w:tab/>
      </w:r>
      <w:r w:rsidR="0014178B" w:rsidRPr="00CD2C17">
        <w:rPr>
          <w:rStyle w:val="SubtleEmphasis"/>
        </w:rPr>
        <w:tab/>
      </w:r>
      <w:r w:rsidR="0014178B" w:rsidRPr="00CD2C17">
        <w:rPr>
          <w:rStyle w:val="SubtleEmphasis"/>
        </w:rPr>
        <w:tab/>
      </w:r>
      <w:r w:rsidR="0014178B" w:rsidRPr="00CD2C17">
        <w:rPr>
          <w:rStyle w:val="SubtleEmphasis"/>
        </w:rPr>
        <w:tab/>
      </w:r>
      <w:r w:rsidR="0014178B" w:rsidRPr="00CD2C17">
        <w:rPr>
          <w:rStyle w:val="SubtleEmphasis"/>
        </w:rPr>
        <w:tab/>
      </w:r>
      <w:r w:rsidR="0014178B" w:rsidRPr="00CD2C17">
        <w:rPr>
          <w:rStyle w:val="SubtleEmphasis"/>
        </w:rPr>
        <w:tab/>
      </w:r>
      <w:r w:rsidR="0014178B" w:rsidRPr="00CD2C17">
        <w:rPr>
          <w:rStyle w:val="SubtleEmphasis"/>
        </w:rPr>
        <w:tab/>
      </w:r>
      <w:r w:rsidR="0014178B" w:rsidRPr="00CD2C17">
        <w:rPr>
          <w:rStyle w:val="SubtleEmphasis"/>
        </w:rPr>
        <w:tab/>
      </w:r>
    </w:p>
    <w:p w:rsidR="00CD2C17" w:rsidRDefault="00CD2C17" w:rsidP="00CD2C17"/>
    <w:p w:rsidR="00CD2C17" w:rsidRDefault="00CD2C17" w:rsidP="00CD2C17"/>
    <w:p w:rsidR="00CD2C17" w:rsidRDefault="00CD2C17" w:rsidP="00CD2C17"/>
    <w:p w:rsidR="00CD2C17" w:rsidRPr="00CD2C17" w:rsidRDefault="00CD2C17" w:rsidP="00CD2C17">
      <w:pPr>
        <w:pStyle w:val="Heading2"/>
        <w:rPr>
          <w:rFonts w:ascii="Arial Rounded MT Bold" w:hAnsi="Arial Rounded MT Bold"/>
          <w:color w:val="0D0D0D" w:themeColor="text1" w:themeTint="F2"/>
        </w:rPr>
      </w:pPr>
      <w:r w:rsidRPr="00CD2C17">
        <w:rPr>
          <w:rFonts w:ascii="Arial Rounded MT Bold" w:hAnsi="Arial Rounded MT Bold"/>
          <w:color w:val="0D0D0D" w:themeColor="text1" w:themeTint="F2"/>
        </w:rPr>
        <w:t>Student: Horhocea Cristiana-Mara</w:t>
      </w:r>
    </w:p>
    <w:p w:rsidR="00CD2C17" w:rsidRPr="00CD2C17" w:rsidRDefault="00CD2C17" w:rsidP="00CD2C17">
      <w:pPr>
        <w:pStyle w:val="Heading2"/>
        <w:rPr>
          <w:rFonts w:ascii="Arial Rounded MT Bold" w:hAnsi="Arial Rounded MT Bold"/>
          <w:color w:val="0D0D0D" w:themeColor="text1" w:themeTint="F2"/>
        </w:rPr>
      </w:pPr>
      <w:r w:rsidRPr="00CD2C17">
        <w:rPr>
          <w:rFonts w:ascii="Arial Rounded MT Bold" w:hAnsi="Arial Rounded MT Bold"/>
          <w:color w:val="0D0D0D" w:themeColor="text1" w:themeTint="F2"/>
        </w:rPr>
        <w:t>Module: Marketing Fundamentals</w:t>
      </w:r>
    </w:p>
    <w:p w:rsidR="00CD2C17" w:rsidRDefault="00CD2C17" w:rsidP="00CD2C17">
      <w:pPr>
        <w:pStyle w:val="Heading2"/>
        <w:rPr>
          <w:rFonts w:ascii="Arial Rounded MT Bold" w:hAnsi="Arial Rounded MT Bold"/>
          <w:color w:val="0D0D0D" w:themeColor="text1" w:themeTint="F2"/>
        </w:rPr>
      </w:pPr>
      <w:r w:rsidRPr="00CD2C17">
        <w:rPr>
          <w:rFonts w:ascii="Arial Rounded MT Bold" w:hAnsi="Arial Rounded MT Bold"/>
          <w:color w:val="0D0D0D" w:themeColor="text1" w:themeTint="F2"/>
        </w:rPr>
        <w:t>Lecturer: Tanja Nathan</w:t>
      </w:r>
    </w:p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CD2C17" w:rsidRDefault="00CD2C17" w:rsidP="00CD2C17"/>
    <w:p w:rsidR="00343873" w:rsidRDefault="00FC5FEC" w:rsidP="00343873">
      <w:pPr>
        <w:ind w:firstLine="720"/>
        <w:jc w:val="both"/>
        <w:rPr>
          <w:b/>
          <w:sz w:val="24"/>
        </w:rPr>
      </w:pPr>
      <w:r w:rsidRPr="00745855">
        <w:rPr>
          <w:b/>
          <w:sz w:val="24"/>
        </w:rPr>
        <w:lastRenderedPageBreak/>
        <w:t xml:space="preserve">The target group of my blog post was MONTBLANC, a well-known German brand of watches. </w:t>
      </w:r>
      <w:r w:rsidR="00E57B6F" w:rsidRPr="00745855">
        <w:rPr>
          <w:b/>
          <w:sz w:val="24"/>
        </w:rPr>
        <w:t>My goal f</w:t>
      </w:r>
      <w:r w:rsidR="00806F1F" w:rsidRPr="00745855">
        <w:rPr>
          <w:b/>
          <w:sz w:val="24"/>
        </w:rPr>
        <w:t xml:space="preserve">or this blog was </w:t>
      </w:r>
      <w:r w:rsidR="00463520" w:rsidRPr="00745855">
        <w:rPr>
          <w:b/>
          <w:sz w:val="24"/>
        </w:rPr>
        <w:t>to see things from the inside-out</w:t>
      </w:r>
      <w:r w:rsidR="00806F1F" w:rsidRPr="00745855">
        <w:rPr>
          <w:b/>
          <w:sz w:val="24"/>
        </w:rPr>
        <w:t xml:space="preserve"> perspective, </w:t>
      </w:r>
      <w:r w:rsidR="004343D2" w:rsidRPr="00745855">
        <w:rPr>
          <w:b/>
          <w:sz w:val="24"/>
        </w:rPr>
        <w:t xml:space="preserve">to </w:t>
      </w:r>
      <w:r w:rsidR="00806F1F" w:rsidRPr="00745855">
        <w:rPr>
          <w:b/>
          <w:sz w:val="24"/>
        </w:rPr>
        <w:t xml:space="preserve">see through </w:t>
      </w:r>
      <w:r w:rsidR="001950EF" w:rsidRPr="00745855">
        <w:rPr>
          <w:b/>
          <w:sz w:val="24"/>
        </w:rPr>
        <w:t>customers</w:t>
      </w:r>
      <w:r w:rsidR="004343D2" w:rsidRPr="00745855">
        <w:rPr>
          <w:b/>
          <w:sz w:val="24"/>
        </w:rPr>
        <w:t>’</w:t>
      </w:r>
      <w:r w:rsidR="00463520" w:rsidRPr="00745855">
        <w:rPr>
          <w:b/>
          <w:sz w:val="24"/>
        </w:rPr>
        <w:t xml:space="preserve"> eyes, to focus on their needs</w:t>
      </w:r>
      <w:r w:rsidR="00343873">
        <w:rPr>
          <w:b/>
          <w:sz w:val="24"/>
        </w:rPr>
        <w:t xml:space="preserve">. </w:t>
      </w:r>
      <w:r w:rsidR="001950EF" w:rsidRPr="00745855">
        <w:rPr>
          <w:b/>
          <w:sz w:val="24"/>
        </w:rPr>
        <w:t xml:space="preserve">The main idea of the Marketing Concept is to achieve organizational goals, </w:t>
      </w:r>
      <w:r w:rsidR="007F5BB1" w:rsidRPr="00745855">
        <w:rPr>
          <w:b/>
          <w:sz w:val="24"/>
        </w:rPr>
        <w:t>determine the needs and wants to target markets and deliver the satisfiers more effectively and efficiently than the c</w:t>
      </w:r>
      <w:r w:rsidR="00AB089B" w:rsidRPr="00745855">
        <w:rPr>
          <w:b/>
          <w:sz w:val="24"/>
        </w:rPr>
        <w:t xml:space="preserve">ompetitors, and also to listen to the customers, target, and be different or better. </w:t>
      </w:r>
      <w:r w:rsidR="0043544E">
        <w:rPr>
          <w:b/>
          <w:sz w:val="24"/>
        </w:rPr>
        <w:t xml:space="preserve">In order to achieve that, I have been very creative using </w:t>
      </w:r>
      <w:r w:rsidR="00852B1A">
        <w:rPr>
          <w:b/>
          <w:sz w:val="24"/>
        </w:rPr>
        <w:t>visuals such as pictures and different fonts and colors</w:t>
      </w:r>
      <w:r w:rsidR="0043544E">
        <w:rPr>
          <w:b/>
          <w:sz w:val="24"/>
        </w:rPr>
        <w:t>, in order to attract the c</w:t>
      </w:r>
      <w:r w:rsidR="00852B1A">
        <w:rPr>
          <w:b/>
          <w:sz w:val="24"/>
        </w:rPr>
        <w:t>ustomers into my blog.</w:t>
      </w:r>
    </w:p>
    <w:p w:rsidR="00CD2C17" w:rsidRDefault="00F311BF" w:rsidP="000F747A">
      <w:pPr>
        <w:ind w:firstLine="720"/>
        <w:jc w:val="both"/>
        <w:rPr>
          <w:b/>
          <w:sz w:val="24"/>
        </w:rPr>
      </w:pPr>
      <w:r w:rsidRPr="00745855">
        <w:rPr>
          <w:b/>
          <w:sz w:val="24"/>
        </w:rPr>
        <w:t>As the new marketing involves online, mobile and social media to engage customers</w:t>
      </w:r>
      <w:r w:rsidR="00DC3990">
        <w:rPr>
          <w:b/>
          <w:sz w:val="24"/>
        </w:rPr>
        <w:t>, I have decid</w:t>
      </w:r>
      <w:r w:rsidR="007223F9">
        <w:rPr>
          <w:b/>
          <w:sz w:val="24"/>
        </w:rPr>
        <w:t xml:space="preserve">ed to use social media in order to obtain a creative blog which can attract </w:t>
      </w:r>
      <w:r w:rsidR="00343873">
        <w:rPr>
          <w:b/>
          <w:sz w:val="24"/>
        </w:rPr>
        <w:t xml:space="preserve">customers easily, as a satisfied customer remains loyal and talks favorably about the company and its products. </w:t>
      </w:r>
      <w:r w:rsidR="00750A73">
        <w:rPr>
          <w:b/>
          <w:sz w:val="24"/>
        </w:rPr>
        <w:t>Keeping the customers interested is vital in a company, because a loyal customer spen</w:t>
      </w:r>
      <w:r w:rsidR="000F747A">
        <w:rPr>
          <w:b/>
          <w:sz w:val="24"/>
        </w:rPr>
        <w:t>ds more and stays around longer; it also makes good economic sense.</w:t>
      </w:r>
      <w:r w:rsidR="00DF451D" w:rsidRPr="00745855">
        <w:rPr>
          <w:b/>
          <w:sz w:val="24"/>
        </w:rPr>
        <w:t xml:space="preserve"> </w:t>
      </w:r>
      <w:r w:rsidR="00257407">
        <w:rPr>
          <w:b/>
          <w:sz w:val="24"/>
        </w:rPr>
        <w:t>Philip Kotler and Gary Armstrong said that i</w:t>
      </w:r>
      <w:r w:rsidR="00DF451D" w:rsidRPr="00745855">
        <w:rPr>
          <w:b/>
          <w:sz w:val="24"/>
        </w:rPr>
        <w:t>ts goal is to make the brand a meaningful part of consumers’ conversations and lives.</w:t>
      </w:r>
      <w:bookmarkStart w:id="0" w:name="_GoBack"/>
      <w:bookmarkEnd w:id="0"/>
      <w:r w:rsidR="00DF451D" w:rsidRPr="00745855">
        <w:rPr>
          <w:b/>
          <w:sz w:val="24"/>
        </w:rPr>
        <w:t xml:space="preserve"> </w:t>
      </w:r>
      <w:r w:rsidR="00257407">
        <w:rPr>
          <w:b/>
          <w:sz w:val="24"/>
        </w:rPr>
        <w:t>(Kotler &amp; Armstrong 2016)</w:t>
      </w:r>
    </w:p>
    <w:p w:rsidR="00456329" w:rsidRDefault="00456329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</w:p>
    <w:p w:rsidR="00E105F7" w:rsidRDefault="00E105F7" w:rsidP="000F747A">
      <w:pPr>
        <w:ind w:firstLine="720"/>
        <w:jc w:val="both"/>
        <w:rPr>
          <w:b/>
          <w:sz w:val="24"/>
        </w:rPr>
      </w:pPr>
    </w:p>
    <w:p w:rsidR="005568AB" w:rsidRDefault="005568AB" w:rsidP="000F747A">
      <w:pPr>
        <w:ind w:firstLine="720"/>
        <w:jc w:val="both"/>
        <w:rPr>
          <w:b/>
          <w:sz w:val="24"/>
        </w:rPr>
      </w:pPr>
      <w:r>
        <w:rPr>
          <w:b/>
          <w:sz w:val="24"/>
        </w:rPr>
        <w:t xml:space="preserve">References: </w:t>
      </w:r>
    </w:p>
    <w:p w:rsidR="005568AB" w:rsidRDefault="009D25BB" w:rsidP="00DF7EB6">
      <w:pPr>
        <w:pStyle w:val="ListParagraph"/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Kotler, P., Armstrong, G</w:t>
      </w:r>
      <w:r w:rsidR="003257A4">
        <w:rPr>
          <w:b/>
          <w:sz w:val="24"/>
        </w:rPr>
        <w:t>.</w:t>
      </w:r>
      <w:r>
        <w:rPr>
          <w:b/>
          <w:sz w:val="24"/>
        </w:rPr>
        <w:t xml:space="preserve"> (2016).</w:t>
      </w:r>
      <w:r w:rsidR="005568AB" w:rsidRPr="00DF7EB6">
        <w:rPr>
          <w:b/>
          <w:sz w:val="24"/>
        </w:rPr>
        <w:t xml:space="preserve"> </w:t>
      </w:r>
      <w:r w:rsidR="005568AB" w:rsidRPr="00DF7EB6">
        <w:rPr>
          <w:b/>
          <w:i/>
          <w:sz w:val="24"/>
        </w:rPr>
        <w:t>Principles of marketing</w:t>
      </w:r>
      <w:r w:rsidR="00595C9A">
        <w:rPr>
          <w:b/>
          <w:sz w:val="24"/>
        </w:rPr>
        <w:t>.</w:t>
      </w:r>
      <w:r w:rsidR="005568AB" w:rsidRPr="00DF7EB6">
        <w:rPr>
          <w:b/>
          <w:sz w:val="24"/>
        </w:rPr>
        <w:t xml:space="preserve"> 16</w:t>
      </w:r>
      <w:r w:rsidR="005568AB" w:rsidRPr="00DF7EB6">
        <w:rPr>
          <w:b/>
          <w:sz w:val="24"/>
          <w:vertAlign w:val="superscript"/>
        </w:rPr>
        <w:t>th</w:t>
      </w:r>
      <w:r w:rsidR="00350422">
        <w:rPr>
          <w:b/>
          <w:sz w:val="24"/>
        </w:rPr>
        <w:t xml:space="preserve"> ed</w:t>
      </w:r>
      <w:r w:rsidR="005568AB" w:rsidRPr="00DF7EB6">
        <w:rPr>
          <w:b/>
          <w:sz w:val="24"/>
        </w:rPr>
        <w:t>n.</w:t>
      </w:r>
    </w:p>
    <w:p w:rsidR="00E105F7" w:rsidRPr="00E56C7F" w:rsidRDefault="00570689" w:rsidP="00E56C7F">
      <w:pPr>
        <w:pStyle w:val="ListParagraph"/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 xml:space="preserve">Montblanc </w:t>
      </w:r>
      <w:r w:rsidR="008F214D">
        <w:rPr>
          <w:b/>
          <w:sz w:val="24"/>
        </w:rPr>
        <w:t>(2019)</w:t>
      </w:r>
      <w:r w:rsidR="0006422F">
        <w:rPr>
          <w:b/>
          <w:sz w:val="24"/>
        </w:rPr>
        <w:t>.</w:t>
      </w:r>
      <w:r w:rsidR="00E56C7F">
        <w:rPr>
          <w:b/>
          <w:sz w:val="24"/>
        </w:rPr>
        <w:t xml:space="preserve"> </w:t>
      </w:r>
      <w:r w:rsidR="00E56C7F" w:rsidRPr="00E56C7F">
        <w:rPr>
          <w:b/>
          <w:i/>
          <w:sz w:val="24"/>
        </w:rPr>
        <w:t>History</w:t>
      </w:r>
      <w:r w:rsidR="0006422F">
        <w:rPr>
          <w:b/>
          <w:i/>
          <w:sz w:val="24"/>
        </w:rPr>
        <w:t>.</w:t>
      </w:r>
      <w:r w:rsidR="00E56C7F">
        <w:rPr>
          <w:b/>
          <w:sz w:val="24"/>
        </w:rPr>
        <w:t xml:space="preserve"> </w:t>
      </w:r>
      <w:r w:rsidR="008F214D" w:rsidRPr="00E56C7F">
        <w:rPr>
          <w:b/>
          <w:sz w:val="24"/>
        </w:rPr>
        <w:t xml:space="preserve">Available at: </w:t>
      </w:r>
      <w:hyperlink r:id="rId11" w:history="1">
        <w:r w:rsidR="00E56C7F" w:rsidRPr="00E56C7F">
          <w:rPr>
            <w:rStyle w:val="Hyperlink"/>
            <w:b/>
            <w:sz w:val="24"/>
          </w:rPr>
          <w:t>https://www.montblanc.com/en-gb/home.html</w:t>
        </w:r>
      </w:hyperlink>
      <w:r w:rsidR="00E56C7F" w:rsidRPr="00E56C7F">
        <w:rPr>
          <w:b/>
          <w:sz w:val="24"/>
        </w:rPr>
        <w:t xml:space="preserve"> [Accessed on: 06</w:t>
      </w:r>
      <w:r w:rsidR="00E56C7F" w:rsidRPr="00E56C7F">
        <w:rPr>
          <w:b/>
          <w:sz w:val="24"/>
          <w:vertAlign w:val="superscript"/>
        </w:rPr>
        <w:t>th</w:t>
      </w:r>
      <w:r w:rsidR="00E56C7F" w:rsidRPr="00E56C7F">
        <w:rPr>
          <w:b/>
          <w:sz w:val="24"/>
        </w:rPr>
        <w:t xml:space="preserve"> of January 2019]</w:t>
      </w:r>
    </w:p>
    <w:p w:rsidR="000F747A" w:rsidRPr="00745855" w:rsidRDefault="000F747A" w:rsidP="000F747A">
      <w:pPr>
        <w:ind w:firstLine="720"/>
        <w:jc w:val="both"/>
        <w:rPr>
          <w:b/>
          <w:sz w:val="24"/>
        </w:rPr>
      </w:pPr>
    </w:p>
    <w:sectPr w:rsidR="000F747A" w:rsidRPr="007458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28B" w:rsidRDefault="00BC428B" w:rsidP="00E11FAE">
      <w:pPr>
        <w:spacing w:before="0" w:after="0" w:line="240" w:lineRule="auto"/>
      </w:pPr>
      <w:r>
        <w:separator/>
      </w:r>
    </w:p>
  </w:endnote>
  <w:endnote w:type="continuationSeparator" w:id="0">
    <w:p w:rsidR="00BC428B" w:rsidRDefault="00BC428B" w:rsidP="00E11FA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28B" w:rsidRDefault="00BC428B" w:rsidP="00E11FAE">
      <w:pPr>
        <w:spacing w:before="0" w:after="0" w:line="240" w:lineRule="auto"/>
      </w:pPr>
      <w:r>
        <w:separator/>
      </w:r>
    </w:p>
  </w:footnote>
  <w:footnote w:type="continuationSeparator" w:id="0">
    <w:p w:rsidR="00BC428B" w:rsidRDefault="00BC428B" w:rsidP="00E11FA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65FF1"/>
    <w:multiLevelType w:val="hybridMultilevel"/>
    <w:tmpl w:val="B2946D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C3"/>
    <w:rsid w:val="00016DA5"/>
    <w:rsid w:val="0006422F"/>
    <w:rsid w:val="000675DA"/>
    <w:rsid w:val="000F747A"/>
    <w:rsid w:val="00104CB3"/>
    <w:rsid w:val="00107482"/>
    <w:rsid w:val="001323BC"/>
    <w:rsid w:val="0014178B"/>
    <w:rsid w:val="00147E1E"/>
    <w:rsid w:val="001730C5"/>
    <w:rsid w:val="001950EF"/>
    <w:rsid w:val="001D17FE"/>
    <w:rsid w:val="001F23C8"/>
    <w:rsid w:val="002155D4"/>
    <w:rsid w:val="00257407"/>
    <w:rsid w:val="00281462"/>
    <w:rsid w:val="002B4FC3"/>
    <w:rsid w:val="002C48D3"/>
    <w:rsid w:val="003257A4"/>
    <w:rsid w:val="00333CE5"/>
    <w:rsid w:val="00343873"/>
    <w:rsid w:val="00350422"/>
    <w:rsid w:val="003B2886"/>
    <w:rsid w:val="003C6CDA"/>
    <w:rsid w:val="003F070B"/>
    <w:rsid w:val="003F1298"/>
    <w:rsid w:val="004343D2"/>
    <w:rsid w:val="0043544E"/>
    <w:rsid w:val="00456329"/>
    <w:rsid w:val="00463520"/>
    <w:rsid w:val="00470A70"/>
    <w:rsid w:val="00471460"/>
    <w:rsid w:val="004918A6"/>
    <w:rsid w:val="00507AE4"/>
    <w:rsid w:val="005156D4"/>
    <w:rsid w:val="005568AB"/>
    <w:rsid w:val="00570689"/>
    <w:rsid w:val="005710FD"/>
    <w:rsid w:val="00572D7E"/>
    <w:rsid w:val="00595C9A"/>
    <w:rsid w:val="006C3FE8"/>
    <w:rsid w:val="007223F9"/>
    <w:rsid w:val="007322EB"/>
    <w:rsid w:val="00745855"/>
    <w:rsid w:val="00750A73"/>
    <w:rsid w:val="00780FDC"/>
    <w:rsid w:val="007D5111"/>
    <w:rsid w:val="007F5BB1"/>
    <w:rsid w:val="0080320D"/>
    <w:rsid w:val="00806F1F"/>
    <w:rsid w:val="00821B71"/>
    <w:rsid w:val="00841316"/>
    <w:rsid w:val="00842D58"/>
    <w:rsid w:val="00852B1A"/>
    <w:rsid w:val="008602AA"/>
    <w:rsid w:val="008609DB"/>
    <w:rsid w:val="008C1D0A"/>
    <w:rsid w:val="008D2E23"/>
    <w:rsid w:val="008F214D"/>
    <w:rsid w:val="008F54BE"/>
    <w:rsid w:val="0097786D"/>
    <w:rsid w:val="009808C2"/>
    <w:rsid w:val="009A1C04"/>
    <w:rsid w:val="009B1ABA"/>
    <w:rsid w:val="009C46BD"/>
    <w:rsid w:val="009D25BB"/>
    <w:rsid w:val="009E5035"/>
    <w:rsid w:val="00A04B95"/>
    <w:rsid w:val="00A34E09"/>
    <w:rsid w:val="00A95701"/>
    <w:rsid w:val="00AB089B"/>
    <w:rsid w:val="00AC3FAC"/>
    <w:rsid w:val="00AD6214"/>
    <w:rsid w:val="00AD6D64"/>
    <w:rsid w:val="00B84E97"/>
    <w:rsid w:val="00BC428B"/>
    <w:rsid w:val="00BE15D0"/>
    <w:rsid w:val="00C17059"/>
    <w:rsid w:val="00C95B9E"/>
    <w:rsid w:val="00CD2C17"/>
    <w:rsid w:val="00D21F09"/>
    <w:rsid w:val="00D86FAB"/>
    <w:rsid w:val="00D949C4"/>
    <w:rsid w:val="00DC3990"/>
    <w:rsid w:val="00DE0FBF"/>
    <w:rsid w:val="00DF451D"/>
    <w:rsid w:val="00DF7EB6"/>
    <w:rsid w:val="00E105F7"/>
    <w:rsid w:val="00E114AC"/>
    <w:rsid w:val="00E11FAE"/>
    <w:rsid w:val="00E23C20"/>
    <w:rsid w:val="00E509C3"/>
    <w:rsid w:val="00E56C7F"/>
    <w:rsid w:val="00E57B6F"/>
    <w:rsid w:val="00E6392C"/>
    <w:rsid w:val="00F311BF"/>
    <w:rsid w:val="00F71FFC"/>
    <w:rsid w:val="00F94CE4"/>
    <w:rsid w:val="00FA16CA"/>
    <w:rsid w:val="00FA5E95"/>
    <w:rsid w:val="00FC5FEC"/>
    <w:rsid w:val="00FE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chartTrackingRefBased/>
  <w15:docId w15:val="{1F20A0B9-9F0B-4746-B17A-5BD66AE51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FC3"/>
  </w:style>
  <w:style w:type="paragraph" w:styleId="Heading1">
    <w:name w:val="heading 1"/>
    <w:basedOn w:val="Normal"/>
    <w:next w:val="Normal"/>
    <w:link w:val="Heading1Char"/>
    <w:uiPriority w:val="9"/>
    <w:qFormat/>
    <w:rsid w:val="002B4FC3"/>
    <w:pPr>
      <w:pBdr>
        <w:top w:val="single" w:sz="24" w:space="0" w:color="E32D91" w:themeColor="accent1"/>
        <w:left w:val="single" w:sz="24" w:space="0" w:color="E32D91" w:themeColor="accent1"/>
        <w:bottom w:val="single" w:sz="24" w:space="0" w:color="E32D91" w:themeColor="accent1"/>
        <w:right w:val="single" w:sz="24" w:space="0" w:color="E32D91" w:themeColor="accent1"/>
      </w:pBdr>
      <w:shd w:val="clear" w:color="auto" w:fill="E32D9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4FC3"/>
    <w:pPr>
      <w:pBdr>
        <w:top w:val="single" w:sz="24" w:space="0" w:color="F9D4E8" w:themeColor="accent1" w:themeTint="33"/>
        <w:left w:val="single" w:sz="24" w:space="0" w:color="F9D4E8" w:themeColor="accent1" w:themeTint="33"/>
        <w:bottom w:val="single" w:sz="24" w:space="0" w:color="F9D4E8" w:themeColor="accent1" w:themeTint="33"/>
        <w:right w:val="single" w:sz="24" w:space="0" w:color="F9D4E8" w:themeColor="accent1" w:themeTint="33"/>
      </w:pBdr>
      <w:shd w:val="clear" w:color="auto" w:fill="F9D4E8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4FC3"/>
    <w:pPr>
      <w:pBdr>
        <w:top w:val="single" w:sz="6" w:space="2" w:color="E32D91" w:themeColor="accent1"/>
      </w:pBdr>
      <w:spacing w:before="300" w:after="0"/>
      <w:outlineLvl w:val="2"/>
    </w:pPr>
    <w:rPr>
      <w:caps/>
      <w:color w:val="77104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4FC3"/>
    <w:pPr>
      <w:pBdr>
        <w:top w:val="dotted" w:sz="6" w:space="2" w:color="E32D91" w:themeColor="accent1"/>
      </w:pBdr>
      <w:spacing w:before="200" w:after="0"/>
      <w:outlineLvl w:val="3"/>
    </w:pPr>
    <w:rPr>
      <w:caps/>
      <w:color w:val="B3186D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4FC3"/>
    <w:pPr>
      <w:pBdr>
        <w:bottom w:val="single" w:sz="6" w:space="1" w:color="E32D91" w:themeColor="accent1"/>
      </w:pBdr>
      <w:spacing w:before="200" w:after="0"/>
      <w:outlineLvl w:val="4"/>
    </w:pPr>
    <w:rPr>
      <w:caps/>
      <w:color w:val="B3186D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4FC3"/>
    <w:pPr>
      <w:pBdr>
        <w:bottom w:val="dotted" w:sz="6" w:space="1" w:color="E32D91" w:themeColor="accent1"/>
      </w:pBdr>
      <w:spacing w:before="200" w:after="0"/>
      <w:outlineLvl w:val="5"/>
    </w:pPr>
    <w:rPr>
      <w:caps/>
      <w:color w:val="B3186D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4FC3"/>
    <w:pPr>
      <w:spacing w:before="200" w:after="0"/>
      <w:outlineLvl w:val="6"/>
    </w:pPr>
    <w:rPr>
      <w:caps/>
      <w:color w:val="B3186D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4FC3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4FC3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FC3"/>
    <w:rPr>
      <w:caps/>
      <w:color w:val="FFFFFF" w:themeColor="background1"/>
      <w:spacing w:val="15"/>
      <w:sz w:val="22"/>
      <w:szCs w:val="22"/>
      <w:shd w:val="clear" w:color="auto" w:fill="E32D91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2B4FC3"/>
    <w:rPr>
      <w:caps/>
      <w:spacing w:val="15"/>
      <w:shd w:val="clear" w:color="auto" w:fill="F9D4E8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4FC3"/>
    <w:rPr>
      <w:caps/>
      <w:color w:val="77104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4FC3"/>
    <w:rPr>
      <w:caps/>
      <w:color w:val="B3186D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4FC3"/>
    <w:rPr>
      <w:caps/>
      <w:color w:val="B3186D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4FC3"/>
    <w:rPr>
      <w:caps/>
      <w:color w:val="B3186D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4FC3"/>
    <w:rPr>
      <w:caps/>
      <w:color w:val="B3186D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4FC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4FC3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4FC3"/>
    <w:rPr>
      <w:b/>
      <w:bCs/>
      <w:color w:val="B3186D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B4FC3"/>
    <w:pPr>
      <w:spacing w:before="0" w:after="0"/>
    </w:pPr>
    <w:rPr>
      <w:rFonts w:asciiTheme="majorHAnsi" w:eastAsiaTheme="majorEastAsia" w:hAnsiTheme="majorHAnsi" w:cstheme="majorBidi"/>
      <w:caps/>
      <w:color w:val="E32D9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B4FC3"/>
    <w:rPr>
      <w:rFonts w:asciiTheme="majorHAnsi" w:eastAsiaTheme="majorEastAsia" w:hAnsiTheme="majorHAnsi" w:cstheme="majorBidi"/>
      <w:caps/>
      <w:color w:val="E32D9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4FC3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B4FC3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B4FC3"/>
    <w:rPr>
      <w:b/>
      <w:bCs/>
    </w:rPr>
  </w:style>
  <w:style w:type="character" w:styleId="Emphasis">
    <w:name w:val="Emphasis"/>
    <w:uiPriority w:val="20"/>
    <w:qFormat/>
    <w:rsid w:val="002B4FC3"/>
    <w:rPr>
      <w:caps/>
      <w:color w:val="771048" w:themeColor="accent1" w:themeShade="7F"/>
      <w:spacing w:val="5"/>
    </w:rPr>
  </w:style>
  <w:style w:type="paragraph" w:styleId="NoSpacing">
    <w:name w:val="No Spacing"/>
    <w:uiPriority w:val="1"/>
    <w:qFormat/>
    <w:rsid w:val="002B4FC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4FC3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4FC3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4FC3"/>
    <w:pPr>
      <w:spacing w:before="240" w:after="240" w:line="240" w:lineRule="auto"/>
      <w:ind w:left="1080" w:right="1080"/>
      <w:jc w:val="center"/>
    </w:pPr>
    <w:rPr>
      <w:color w:val="E32D9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4FC3"/>
    <w:rPr>
      <w:color w:val="E32D91" w:themeColor="accent1"/>
      <w:sz w:val="24"/>
      <w:szCs w:val="24"/>
    </w:rPr>
  </w:style>
  <w:style w:type="character" w:styleId="SubtleEmphasis">
    <w:name w:val="Subtle Emphasis"/>
    <w:uiPriority w:val="19"/>
    <w:qFormat/>
    <w:rsid w:val="002B4FC3"/>
    <w:rPr>
      <w:i/>
      <w:iCs/>
      <w:color w:val="771048" w:themeColor="accent1" w:themeShade="7F"/>
    </w:rPr>
  </w:style>
  <w:style w:type="character" w:styleId="IntenseEmphasis">
    <w:name w:val="Intense Emphasis"/>
    <w:uiPriority w:val="21"/>
    <w:qFormat/>
    <w:rsid w:val="002B4FC3"/>
    <w:rPr>
      <w:b/>
      <w:bCs/>
      <w:caps/>
      <w:color w:val="771048" w:themeColor="accent1" w:themeShade="7F"/>
      <w:spacing w:val="10"/>
    </w:rPr>
  </w:style>
  <w:style w:type="character" w:styleId="SubtleReference">
    <w:name w:val="Subtle Reference"/>
    <w:uiPriority w:val="31"/>
    <w:qFormat/>
    <w:rsid w:val="002B4FC3"/>
    <w:rPr>
      <w:b/>
      <w:bCs/>
      <w:color w:val="E32D91" w:themeColor="accent1"/>
    </w:rPr>
  </w:style>
  <w:style w:type="character" w:styleId="IntenseReference">
    <w:name w:val="Intense Reference"/>
    <w:uiPriority w:val="32"/>
    <w:qFormat/>
    <w:rsid w:val="002B4FC3"/>
    <w:rPr>
      <w:b/>
      <w:bCs/>
      <w:i/>
      <w:iCs/>
      <w:caps/>
      <w:color w:val="E32D91" w:themeColor="accent1"/>
    </w:rPr>
  </w:style>
  <w:style w:type="character" w:styleId="BookTitle">
    <w:name w:val="Book Title"/>
    <w:uiPriority w:val="33"/>
    <w:qFormat/>
    <w:rsid w:val="002B4FC3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4FC3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11FA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FAE"/>
  </w:style>
  <w:style w:type="paragraph" w:styleId="Footer">
    <w:name w:val="footer"/>
    <w:basedOn w:val="Normal"/>
    <w:link w:val="FooterChar"/>
    <w:uiPriority w:val="99"/>
    <w:unhideWhenUsed/>
    <w:rsid w:val="00E11FA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FAE"/>
  </w:style>
  <w:style w:type="table" w:styleId="GridTable2-Accent4">
    <w:name w:val="Grid Table 2 Accent 4"/>
    <w:basedOn w:val="TableNormal"/>
    <w:uiPriority w:val="47"/>
    <w:rsid w:val="00E11FAE"/>
    <w:pPr>
      <w:spacing w:after="0" w:line="240" w:lineRule="auto"/>
    </w:pPr>
    <w:tblPr>
      <w:tblStyleRowBandSize w:val="1"/>
      <w:tblStyleColBandSize w:val="1"/>
      <w:tblBorders>
        <w:top w:val="single" w:sz="2" w:space="0" w:color="90ABF0" w:themeColor="accent4" w:themeTint="99"/>
        <w:bottom w:val="single" w:sz="2" w:space="0" w:color="90ABF0" w:themeColor="accent4" w:themeTint="99"/>
        <w:insideH w:val="single" w:sz="2" w:space="0" w:color="90ABF0" w:themeColor="accent4" w:themeTint="99"/>
        <w:insideV w:val="single" w:sz="2" w:space="0" w:color="90ABF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0ABF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0ABF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3FA" w:themeFill="accent4" w:themeFillTint="33"/>
      </w:tcPr>
    </w:tblStylePr>
    <w:tblStylePr w:type="band1Horz">
      <w:tblPr/>
      <w:tcPr>
        <w:shd w:val="clear" w:color="auto" w:fill="DAE3FA" w:themeFill="accent4" w:themeFillTint="33"/>
      </w:tcPr>
    </w:tblStylePr>
  </w:style>
  <w:style w:type="table" w:styleId="ListTable7Colorful-Accent2">
    <w:name w:val="List Table 7 Colorful Accent 2"/>
    <w:basedOn w:val="TableNormal"/>
    <w:uiPriority w:val="52"/>
    <w:rsid w:val="00E11FAE"/>
    <w:pPr>
      <w:spacing w:after="0" w:line="240" w:lineRule="auto"/>
    </w:pPr>
    <w:rPr>
      <w:color w:val="9524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830C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830C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830C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830C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4D5F5" w:themeFill="accent2" w:themeFillTint="33"/>
      </w:tcPr>
    </w:tblStylePr>
    <w:tblStylePr w:type="band1Horz">
      <w:tblPr/>
      <w:tcPr>
        <w:shd w:val="clear" w:color="auto" w:fill="F4D5F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E11FAE"/>
    <w:pPr>
      <w:spacing w:after="0" w:line="240" w:lineRule="auto"/>
    </w:pPr>
    <w:rPr>
      <w:color w:val="B3186D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32D91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32D91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32D91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32D91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9D4E8" w:themeFill="accent1" w:themeFillTint="33"/>
      </w:tcPr>
    </w:tblStylePr>
    <w:tblStylePr w:type="band1Horz">
      <w:tblPr/>
      <w:tcPr>
        <w:shd w:val="clear" w:color="auto" w:fill="F9D4E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7322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6C7F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ontblanc.com/en-gb/home.html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6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</cp:revision>
  <dcterms:created xsi:type="dcterms:W3CDTF">2017-12-10T15:23:00Z</dcterms:created>
  <dcterms:modified xsi:type="dcterms:W3CDTF">2019-01-07T12:31:00Z</dcterms:modified>
</cp:coreProperties>
</file>