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F9D47" w14:textId="4F89C9F4" w:rsidR="00B151A8" w:rsidRPr="00224BF1" w:rsidRDefault="00224BF1" w:rsidP="00224BF1">
      <w:pPr>
        <w:spacing w:line="360" w:lineRule="auto"/>
        <w:jc w:val="center"/>
        <w:rPr>
          <w:rFonts w:ascii="Arial" w:hAnsi="Arial" w:cs="Arial"/>
          <w:b/>
          <w:bCs/>
          <w:sz w:val="40"/>
          <w:szCs w:val="40"/>
        </w:rPr>
      </w:pPr>
      <w:r w:rsidRPr="00224BF1">
        <w:rPr>
          <w:rFonts w:ascii="Arial" w:hAnsi="Arial" w:cs="Arial"/>
          <w:b/>
          <w:bCs/>
          <w:sz w:val="40"/>
          <w:szCs w:val="40"/>
        </w:rPr>
        <w:t>Hotel Placement – Managing Hotel Administration</w:t>
      </w:r>
    </w:p>
    <w:p w14:paraId="757F520F" w14:textId="57D1D219" w:rsidR="00224BF1" w:rsidRPr="00224BF1" w:rsidRDefault="00224BF1" w:rsidP="00224BF1">
      <w:pPr>
        <w:spacing w:line="360" w:lineRule="auto"/>
        <w:jc w:val="center"/>
        <w:rPr>
          <w:rFonts w:ascii="Arial" w:hAnsi="Arial" w:cs="Arial"/>
          <w:b/>
          <w:bCs/>
          <w:sz w:val="40"/>
          <w:szCs w:val="40"/>
        </w:rPr>
      </w:pPr>
      <w:r w:rsidRPr="00224BF1">
        <w:rPr>
          <w:rFonts w:ascii="Arial" w:hAnsi="Arial" w:cs="Arial"/>
          <w:b/>
          <w:bCs/>
          <w:sz w:val="40"/>
          <w:szCs w:val="40"/>
        </w:rPr>
        <w:t>BMIH6004</w:t>
      </w:r>
    </w:p>
    <w:p w14:paraId="7AF205B0" w14:textId="77777777" w:rsidR="00224BF1" w:rsidRPr="00224BF1" w:rsidRDefault="00224BF1" w:rsidP="00224BF1">
      <w:pPr>
        <w:spacing w:line="360" w:lineRule="auto"/>
        <w:jc w:val="center"/>
        <w:rPr>
          <w:rFonts w:ascii="Arial" w:hAnsi="Arial" w:cs="Arial"/>
          <w:sz w:val="24"/>
          <w:szCs w:val="24"/>
        </w:rPr>
      </w:pPr>
    </w:p>
    <w:p w14:paraId="452ADCB7" w14:textId="77777777" w:rsidR="00224BF1" w:rsidRPr="00224BF1" w:rsidRDefault="00224BF1" w:rsidP="00224BF1">
      <w:pPr>
        <w:spacing w:line="360" w:lineRule="auto"/>
        <w:jc w:val="center"/>
        <w:rPr>
          <w:rFonts w:ascii="Arial" w:hAnsi="Arial" w:cs="Arial"/>
          <w:sz w:val="24"/>
          <w:szCs w:val="24"/>
        </w:rPr>
      </w:pPr>
    </w:p>
    <w:p w14:paraId="1862323F" w14:textId="77777777" w:rsidR="00224BF1" w:rsidRPr="00224BF1" w:rsidRDefault="00224BF1" w:rsidP="00224BF1">
      <w:pPr>
        <w:spacing w:line="360" w:lineRule="auto"/>
        <w:jc w:val="center"/>
        <w:rPr>
          <w:rFonts w:ascii="Arial" w:hAnsi="Arial" w:cs="Arial"/>
          <w:sz w:val="24"/>
          <w:szCs w:val="24"/>
        </w:rPr>
      </w:pPr>
      <w:r w:rsidRPr="00224BF1">
        <w:rPr>
          <w:rFonts w:ascii="Arial" w:hAnsi="Arial" w:cs="Arial"/>
          <w:sz w:val="24"/>
          <w:szCs w:val="24"/>
        </w:rPr>
        <w:t>Name:</w:t>
      </w:r>
    </w:p>
    <w:p w14:paraId="0A2E6598" w14:textId="77777777" w:rsidR="00224BF1" w:rsidRPr="00224BF1" w:rsidRDefault="00224BF1" w:rsidP="00224BF1">
      <w:pPr>
        <w:spacing w:line="360" w:lineRule="auto"/>
        <w:jc w:val="center"/>
        <w:rPr>
          <w:rFonts w:ascii="Arial" w:hAnsi="Arial" w:cs="Arial"/>
          <w:sz w:val="24"/>
          <w:szCs w:val="24"/>
        </w:rPr>
      </w:pPr>
      <w:r w:rsidRPr="00224BF1">
        <w:rPr>
          <w:rFonts w:ascii="Arial" w:hAnsi="Arial" w:cs="Arial"/>
          <w:sz w:val="24"/>
          <w:szCs w:val="24"/>
        </w:rPr>
        <w:t xml:space="preserve">Roxana Mihaela </w:t>
      </w:r>
      <w:proofErr w:type="spellStart"/>
      <w:r w:rsidRPr="00224BF1">
        <w:rPr>
          <w:rFonts w:ascii="Arial" w:hAnsi="Arial" w:cs="Arial"/>
          <w:sz w:val="24"/>
          <w:szCs w:val="24"/>
        </w:rPr>
        <w:t>Panainte</w:t>
      </w:r>
      <w:proofErr w:type="spellEnd"/>
    </w:p>
    <w:p w14:paraId="30FC2F5E" w14:textId="77777777" w:rsidR="00224BF1" w:rsidRPr="00224BF1" w:rsidRDefault="00224BF1" w:rsidP="00224BF1">
      <w:pPr>
        <w:spacing w:line="360" w:lineRule="auto"/>
        <w:jc w:val="center"/>
        <w:rPr>
          <w:rFonts w:ascii="Arial" w:hAnsi="Arial" w:cs="Arial"/>
          <w:sz w:val="24"/>
          <w:szCs w:val="24"/>
        </w:rPr>
      </w:pPr>
      <w:r w:rsidRPr="00224BF1">
        <w:rPr>
          <w:rFonts w:ascii="Arial" w:hAnsi="Arial" w:cs="Arial"/>
          <w:sz w:val="24"/>
          <w:szCs w:val="24"/>
        </w:rPr>
        <w:t>ID:</w:t>
      </w:r>
    </w:p>
    <w:p w14:paraId="55B1F6FF" w14:textId="77777777" w:rsidR="00224BF1" w:rsidRPr="00224BF1" w:rsidRDefault="00224BF1" w:rsidP="00224BF1">
      <w:pPr>
        <w:spacing w:line="360" w:lineRule="auto"/>
        <w:jc w:val="center"/>
        <w:rPr>
          <w:rFonts w:ascii="Arial" w:hAnsi="Arial" w:cs="Arial"/>
          <w:sz w:val="24"/>
          <w:szCs w:val="24"/>
        </w:rPr>
      </w:pPr>
      <w:r w:rsidRPr="00224BF1">
        <w:rPr>
          <w:rFonts w:ascii="Arial" w:hAnsi="Arial" w:cs="Arial"/>
          <w:sz w:val="24"/>
          <w:szCs w:val="24"/>
        </w:rPr>
        <w:t>2219073</w:t>
      </w:r>
    </w:p>
    <w:p w14:paraId="4296158B" w14:textId="77777777" w:rsidR="00224BF1" w:rsidRDefault="00224BF1" w:rsidP="00224BF1"/>
    <w:p w14:paraId="7055A009" w14:textId="77777777" w:rsidR="00224BF1" w:rsidRDefault="00224BF1" w:rsidP="00224BF1"/>
    <w:p w14:paraId="56511D78" w14:textId="77777777" w:rsidR="00224BF1" w:rsidRDefault="00224BF1" w:rsidP="00224BF1"/>
    <w:p w14:paraId="5404BA20" w14:textId="77777777" w:rsidR="00224BF1" w:rsidRDefault="00224BF1" w:rsidP="00224BF1"/>
    <w:p w14:paraId="4A9A8707" w14:textId="77777777" w:rsidR="00224BF1" w:rsidRDefault="00224BF1" w:rsidP="00224BF1"/>
    <w:p w14:paraId="6441EC21" w14:textId="77777777" w:rsidR="00224BF1" w:rsidRDefault="00224BF1" w:rsidP="00224BF1"/>
    <w:p w14:paraId="0F61380C" w14:textId="77777777" w:rsidR="00224BF1" w:rsidRDefault="00224BF1" w:rsidP="00224BF1"/>
    <w:p w14:paraId="3A426408" w14:textId="77777777" w:rsidR="00224BF1" w:rsidRDefault="00224BF1" w:rsidP="00224BF1"/>
    <w:p w14:paraId="636D8C24" w14:textId="77777777" w:rsidR="00224BF1" w:rsidRDefault="00224BF1" w:rsidP="00224BF1"/>
    <w:p w14:paraId="10993F0A" w14:textId="77777777" w:rsidR="00224BF1" w:rsidRDefault="00224BF1" w:rsidP="00224BF1"/>
    <w:p w14:paraId="387B7804" w14:textId="77777777" w:rsidR="00224BF1" w:rsidRDefault="00224BF1" w:rsidP="00224BF1"/>
    <w:p w14:paraId="7593598E" w14:textId="77777777" w:rsidR="00224BF1" w:rsidRDefault="00224BF1" w:rsidP="00224BF1"/>
    <w:p w14:paraId="0B94D9E5" w14:textId="77777777" w:rsidR="00224BF1" w:rsidRDefault="00224BF1" w:rsidP="00224BF1"/>
    <w:p w14:paraId="595661BF" w14:textId="77777777" w:rsidR="00224BF1" w:rsidRDefault="00224BF1" w:rsidP="00224BF1"/>
    <w:p w14:paraId="6F234BD8" w14:textId="77777777" w:rsidR="00224BF1" w:rsidRDefault="00224BF1" w:rsidP="00224BF1"/>
    <w:p w14:paraId="7CF83DD0" w14:textId="77777777" w:rsidR="00224BF1" w:rsidRDefault="00224BF1" w:rsidP="00224BF1"/>
    <w:p w14:paraId="6C60F95D" w14:textId="77777777" w:rsidR="00224BF1" w:rsidRDefault="00224BF1" w:rsidP="00224BF1"/>
    <w:p w14:paraId="67C4CE61" w14:textId="77777777" w:rsidR="00224BF1" w:rsidRDefault="00224BF1" w:rsidP="00224BF1"/>
    <w:p w14:paraId="00F97045" w14:textId="77777777" w:rsidR="00224BF1" w:rsidRPr="002D1E26" w:rsidRDefault="00224BF1" w:rsidP="002D1E26">
      <w:pPr>
        <w:spacing w:line="360" w:lineRule="auto"/>
        <w:jc w:val="both"/>
        <w:rPr>
          <w:color w:val="000000" w:themeColor="text1"/>
        </w:rPr>
      </w:pPr>
    </w:p>
    <w:p w14:paraId="4E1EAB05" w14:textId="0C2ADCA0" w:rsidR="00224BF1" w:rsidRPr="002D1E26" w:rsidRDefault="00224BF1" w:rsidP="002D1E26">
      <w:pPr>
        <w:spacing w:line="360" w:lineRule="auto"/>
        <w:jc w:val="both"/>
        <w:rPr>
          <w:rFonts w:ascii="Arial" w:hAnsi="Arial" w:cs="Arial"/>
          <w:b/>
          <w:bCs/>
          <w:color w:val="000000" w:themeColor="text1"/>
          <w:sz w:val="24"/>
          <w:szCs w:val="24"/>
        </w:rPr>
      </w:pPr>
      <w:r w:rsidRPr="002D1E26">
        <w:rPr>
          <w:rFonts w:ascii="Arial" w:hAnsi="Arial" w:cs="Arial"/>
          <w:b/>
          <w:bCs/>
          <w:color w:val="000000" w:themeColor="text1"/>
          <w:sz w:val="24"/>
          <w:szCs w:val="24"/>
        </w:rPr>
        <w:t>Introduction</w:t>
      </w:r>
    </w:p>
    <w:p w14:paraId="0993C4B9" w14:textId="77777777" w:rsidR="00224BF1" w:rsidRPr="002D1E26" w:rsidRDefault="00224BF1" w:rsidP="002D1E26">
      <w:pPr>
        <w:spacing w:line="360" w:lineRule="auto"/>
        <w:jc w:val="both"/>
        <w:rPr>
          <w:rFonts w:ascii="Arial" w:hAnsi="Arial" w:cs="Arial"/>
          <w:color w:val="000000" w:themeColor="text1"/>
          <w:sz w:val="24"/>
          <w:szCs w:val="24"/>
        </w:rPr>
      </w:pPr>
      <w:proofErr w:type="gramStart"/>
      <w:r w:rsidRPr="002D1E26">
        <w:rPr>
          <w:rFonts w:ascii="Arial" w:hAnsi="Arial" w:cs="Arial"/>
          <w:color w:val="000000" w:themeColor="text1"/>
          <w:sz w:val="24"/>
          <w:szCs w:val="24"/>
        </w:rPr>
        <w:t>I worked</w:t>
      </w:r>
      <w:proofErr w:type="gramEnd"/>
      <w:r w:rsidRPr="002D1E26">
        <w:rPr>
          <w:rFonts w:ascii="Arial" w:hAnsi="Arial" w:cs="Arial"/>
          <w:color w:val="000000" w:themeColor="text1"/>
          <w:sz w:val="24"/>
          <w:szCs w:val="24"/>
        </w:rPr>
        <w:t xml:space="preserve"> at the front office at Novotel Birmingham during my Level 6 internship. The department </w:t>
      </w:r>
      <w:proofErr w:type="gramStart"/>
      <w:r w:rsidRPr="002D1E26">
        <w:rPr>
          <w:rFonts w:ascii="Arial" w:hAnsi="Arial" w:cs="Arial"/>
          <w:color w:val="000000" w:themeColor="text1"/>
          <w:sz w:val="24"/>
          <w:szCs w:val="24"/>
        </w:rPr>
        <w:t>was in charge of</w:t>
      </w:r>
      <w:proofErr w:type="gramEnd"/>
      <w:r w:rsidRPr="002D1E26">
        <w:rPr>
          <w:rFonts w:ascii="Arial" w:hAnsi="Arial" w:cs="Arial"/>
          <w:color w:val="000000" w:themeColor="text1"/>
          <w:sz w:val="24"/>
          <w:szCs w:val="24"/>
        </w:rPr>
        <w:t xml:space="preserve"> checking in and out guests, assigning rooms, writing daily income reports, and handling complaints. It employed Opera as its main Property Management System (PMS) and connected it to the Accor internal platform for reporting. This job taught me a lot about how digital technologies and face-to-face service work together to make a guest's first and final impression. My three learning objectives were to become better at utilising hotel management systems, help my bosses keep the check-in pace up when there are a lot of guests, and </w:t>
      </w:r>
      <w:proofErr w:type="gramStart"/>
      <w:r w:rsidRPr="002D1E26">
        <w:rPr>
          <w:rFonts w:ascii="Arial" w:hAnsi="Arial" w:cs="Arial"/>
          <w:color w:val="000000" w:themeColor="text1"/>
          <w:sz w:val="24"/>
          <w:szCs w:val="24"/>
        </w:rPr>
        <w:t>handle</w:t>
      </w:r>
      <w:proofErr w:type="gramEnd"/>
      <w:r w:rsidRPr="002D1E26">
        <w:rPr>
          <w:rFonts w:ascii="Arial" w:hAnsi="Arial" w:cs="Arial"/>
          <w:color w:val="000000" w:themeColor="text1"/>
          <w:sz w:val="24"/>
          <w:szCs w:val="24"/>
        </w:rPr>
        <w:t xml:space="preserve"> at least five visitor questions on my own and in a professional way. </w:t>
      </w:r>
      <w:proofErr w:type="gramStart"/>
      <w:r w:rsidRPr="002D1E26">
        <w:rPr>
          <w:rFonts w:ascii="Arial" w:hAnsi="Arial" w:cs="Arial"/>
          <w:color w:val="000000" w:themeColor="text1"/>
          <w:sz w:val="24"/>
          <w:szCs w:val="24"/>
        </w:rPr>
        <w:t>I choose</w:t>
      </w:r>
      <w:proofErr w:type="gramEnd"/>
      <w:r w:rsidRPr="002D1E26">
        <w:rPr>
          <w:rFonts w:ascii="Arial" w:hAnsi="Arial" w:cs="Arial"/>
          <w:color w:val="000000" w:themeColor="text1"/>
          <w:sz w:val="24"/>
          <w:szCs w:val="24"/>
        </w:rPr>
        <w:t xml:space="preserve"> Schön's model of reflection because it looks at how we change throughout events and how we learn from them (Schön, 1983). The way the model was set up let me see how my choices affected the results and where I might do better.</w:t>
      </w:r>
    </w:p>
    <w:p w14:paraId="13C98788" w14:textId="2F473684" w:rsidR="00224BF1" w:rsidRPr="002D1E26" w:rsidRDefault="00224BF1" w:rsidP="002D1E26">
      <w:pPr>
        <w:spacing w:line="360" w:lineRule="auto"/>
        <w:jc w:val="both"/>
        <w:rPr>
          <w:rFonts w:ascii="Arial" w:hAnsi="Arial" w:cs="Arial"/>
          <w:b/>
          <w:bCs/>
          <w:color w:val="000000" w:themeColor="text1"/>
          <w:sz w:val="24"/>
          <w:szCs w:val="24"/>
        </w:rPr>
      </w:pPr>
      <w:r w:rsidRPr="002D1E26">
        <w:rPr>
          <w:rFonts w:ascii="Arial" w:hAnsi="Arial" w:cs="Arial"/>
          <w:b/>
          <w:bCs/>
          <w:color w:val="000000" w:themeColor="text1"/>
          <w:sz w:val="24"/>
          <w:szCs w:val="24"/>
        </w:rPr>
        <w:t>Role Reflection Using Schön’s Model</w:t>
      </w:r>
    </w:p>
    <w:p w14:paraId="2B259C7F" w14:textId="75A6DB29" w:rsidR="00224BF1" w:rsidRPr="002D1E26" w:rsidRDefault="00224BF1" w:rsidP="002D1E26">
      <w:pPr>
        <w:spacing w:line="360" w:lineRule="auto"/>
        <w:jc w:val="both"/>
        <w:rPr>
          <w:rFonts w:ascii="Arial" w:hAnsi="Arial" w:cs="Arial"/>
          <w:color w:val="000000" w:themeColor="text1"/>
          <w:sz w:val="24"/>
          <w:szCs w:val="24"/>
        </w:rPr>
      </w:pPr>
      <w:proofErr w:type="gramStart"/>
      <w:r w:rsidRPr="002D1E26">
        <w:rPr>
          <w:rFonts w:ascii="Arial" w:hAnsi="Arial" w:cs="Arial"/>
          <w:color w:val="000000" w:themeColor="text1"/>
          <w:sz w:val="24"/>
          <w:szCs w:val="24"/>
        </w:rPr>
        <w:t>My job</w:t>
      </w:r>
      <w:proofErr w:type="gramEnd"/>
      <w:r w:rsidRPr="002D1E26">
        <w:rPr>
          <w:rFonts w:ascii="Arial" w:hAnsi="Arial" w:cs="Arial"/>
          <w:color w:val="000000" w:themeColor="text1"/>
          <w:sz w:val="24"/>
          <w:szCs w:val="24"/>
        </w:rPr>
        <w:t xml:space="preserve"> every day was to greet visitors, let them know when rooms were available, answer questions, and be ready for shift changes. </w:t>
      </w:r>
      <w:proofErr w:type="gramStart"/>
      <w:r w:rsidRPr="002D1E26">
        <w:rPr>
          <w:rFonts w:ascii="Arial" w:hAnsi="Arial" w:cs="Arial"/>
          <w:color w:val="000000" w:themeColor="text1"/>
          <w:sz w:val="24"/>
          <w:szCs w:val="24"/>
        </w:rPr>
        <w:t>I followed</w:t>
      </w:r>
      <w:proofErr w:type="gramEnd"/>
      <w:r w:rsidRPr="002D1E26">
        <w:rPr>
          <w:rFonts w:ascii="Arial" w:hAnsi="Arial" w:cs="Arial"/>
          <w:color w:val="000000" w:themeColor="text1"/>
          <w:sz w:val="24"/>
          <w:szCs w:val="24"/>
        </w:rPr>
        <w:t xml:space="preserve"> the front office supervisor about and then helped them directly by taking care of the early shift visitor arrivals board. The team had a flat structure, with the supervisor in charge of the workers but letting everyone make decisions together. This helped me learn by showing me how authority may be </w:t>
      </w:r>
      <w:proofErr w:type="gramStart"/>
      <w:r w:rsidRPr="002D1E26">
        <w:rPr>
          <w:rFonts w:ascii="Arial" w:hAnsi="Arial" w:cs="Arial"/>
          <w:color w:val="000000" w:themeColor="text1"/>
          <w:sz w:val="24"/>
          <w:szCs w:val="24"/>
        </w:rPr>
        <w:t>utilised</w:t>
      </w:r>
      <w:proofErr w:type="gramEnd"/>
      <w:r w:rsidRPr="002D1E26">
        <w:rPr>
          <w:rFonts w:ascii="Arial" w:hAnsi="Arial" w:cs="Arial"/>
          <w:color w:val="000000" w:themeColor="text1"/>
          <w:sz w:val="24"/>
          <w:szCs w:val="24"/>
        </w:rPr>
        <w:t xml:space="preserve"> to assist rather than control, which is what modern hotel operations literature calls a democratic management style (</w:t>
      </w: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xml:space="preserve"> and </w:t>
      </w: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2014).</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One morning, our PMS stopped working as a lot of visitors were waiting to check in. </w:t>
      </w:r>
      <w:proofErr w:type="gramStart"/>
      <w:r w:rsidRPr="002D1E26">
        <w:rPr>
          <w:rFonts w:ascii="Arial" w:hAnsi="Arial" w:cs="Arial"/>
          <w:color w:val="000000" w:themeColor="text1"/>
          <w:sz w:val="24"/>
          <w:szCs w:val="24"/>
        </w:rPr>
        <w:t>I utilised</w:t>
      </w:r>
      <w:proofErr w:type="gramEnd"/>
      <w:r w:rsidRPr="002D1E26">
        <w:rPr>
          <w:rFonts w:ascii="Arial" w:hAnsi="Arial" w:cs="Arial"/>
          <w:color w:val="000000" w:themeColor="text1"/>
          <w:sz w:val="24"/>
          <w:szCs w:val="24"/>
        </w:rPr>
        <w:t xml:space="preserve"> a printed arrivals list from the night audit, checked the state of the rooms on the back-office housekeeping board, and gave out key cards by hand to visitors who had already paid. The supervisor was busy. Schön's concept of reflection-in-action—responding on the moment by adjusting existing tools to satisfy visitor demands (Schön, 1983)—is </w:t>
      </w:r>
      <w:proofErr w:type="gramStart"/>
      <w:r w:rsidRPr="002D1E26">
        <w:rPr>
          <w:rFonts w:ascii="Arial" w:hAnsi="Arial" w:cs="Arial"/>
          <w:color w:val="000000" w:themeColor="text1"/>
          <w:sz w:val="24"/>
          <w:szCs w:val="24"/>
        </w:rPr>
        <w:t>similar to</w:t>
      </w:r>
      <w:proofErr w:type="gramEnd"/>
      <w:r w:rsidRPr="002D1E26">
        <w:rPr>
          <w:rFonts w:ascii="Arial" w:hAnsi="Arial" w:cs="Arial"/>
          <w:color w:val="000000" w:themeColor="text1"/>
          <w:sz w:val="24"/>
          <w:szCs w:val="24"/>
        </w:rPr>
        <w:t xml:space="preserve"> how I think quickly. This event also showed that software problems might lead to service failures if personnel depend too much on automated procedures (Johnston et al., 2012).</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Later, I thought about how I may have averted uncertainty over payments that </w:t>
      </w:r>
      <w:proofErr w:type="gramStart"/>
      <w:r w:rsidRPr="002D1E26">
        <w:rPr>
          <w:rFonts w:ascii="Arial" w:hAnsi="Arial" w:cs="Arial"/>
          <w:color w:val="000000" w:themeColor="text1"/>
          <w:sz w:val="24"/>
          <w:szCs w:val="24"/>
        </w:rPr>
        <w:t>weren't</w:t>
      </w:r>
      <w:proofErr w:type="gramEnd"/>
      <w:r w:rsidRPr="002D1E26">
        <w:rPr>
          <w:rFonts w:ascii="Arial" w:hAnsi="Arial" w:cs="Arial"/>
          <w:color w:val="000000" w:themeColor="text1"/>
          <w:sz w:val="24"/>
          <w:szCs w:val="24"/>
        </w:rPr>
        <w:t xml:space="preserve"> confirmed. The manual approach cleared the line, but it also caused finance to phone back about missing card authorisations. This reflection-on-action, where I thought about my choices and what they did, taught me that speed should not come at the expense of precision (Wood, 2013). I then told the staff to print out back-up arrivals lists before each shift during busy times to avoid the same scenario.</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When a visitor disagreed with a minibar fee, there was another important case. </w:t>
      </w:r>
      <w:proofErr w:type="gramStart"/>
      <w:r w:rsidRPr="002D1E26">
        <w:rPr>
          <w:rFonts w:ascii="Arial" w:hAnsi="Arial" w:cs="Arial"/>
          <w:color w:val="000000" w:themeColor="text1"/>
          <w:sz w:val="24"/>
          <w:szCs w:val="24"/>
        </w:rPr>
        <w:t>I looked</w:t>
      </w:r>
      <w:proofErr w:type="gramEnd"/>
      <w:r w:rsidRPr="002D1E26">
        <w:rPr>
          <w:rFonts w:ascii="Arial" w:hAnsi="Arial" w:cs="Arial"/>
          <w:color w:val="000000" w:themeColor="text1"/>
          <w:sz w:val="24"/>
          <w:szCs w:val="24"/>
        </w:rPr>
        <w:t xml:space="preserve"> at the guest's folio on Opera, looked at the housekeeping record, and made sure that no entry had been made for that item. </w:t>
      </w:r>
      <w:proofErr w:type="gramStart"/>
      <w:r w:rsidRPr="002D1E26">
        <w:rPr>
          <w:rFonts w:ascii="Arial" w:hAnsi="Arial" w:cs="Arial"/>
          <w:color w:val="000000" w:themeColor="text1"/>
          <w:sz w:val="24"/>
          <w:szCs w:val="24"/>
        </w:rPr>
        <w:t>I followed</w:t>
      </w:r>
      <w:proofErr w:type="gramEnd"/>
      <w:r w:rsidRPr="002D1E26">
        <w:rPr>
          <w:rFonts w:ascii="Arial" w:hAnsi="Arial" w:cs="Arial"/>
          <w:color w:val="000000" w:themeColor="text1"/>
          <w:sz w:val="24"/>
          <w:szCs w:val="24"/>
        </w:rPr>
        <w:t xml:space="preserve"> brand policy and had the charge erased with the supervisor's authorisation instead of making the problem worse. I politely told the visitor and provided a token of goodwill. This event helped me learn that visitor pleasure is a balance between fairness and discretion (</w:t>
      </w:r>
      <w:proofErr w:type="spellStart"/>
      <w:r w:rsidRPr="002D1E26">
        <w:rPr>
          <w:rFonts w:ascii="Arial" w:hAnsi="Arial" w:cs="Arial"/>
          <w:color w:val="000000" w:themeColor="text1"/>
          <w:sz w:val="24"/>
          <w:szCs w:val="24"/>
        </w:rPr>
        <w:t>Bardi</w:t>
      </w:r>
      <w:proofErr w:type="spellEnd"/>
      <w:r w:rsidRPr="002D1E26">
        <w:rPr>
          <w:rFonts w:ascii="Arial" w:hAnsi="Arial" w:cs="Arial"/>
          <w:color w:val="000000" w:themeColor="text1"/>
          <w:sz w:val="24"/>
          <w:szCs w:val="24"/>
        </w:rPr>
        <w:t>, 2010).</w:t>
      </w:r>
      <w:r w:rsidRPr="002D1E26">
        <w:rPr>
          <w:rFonts w:ascii="Arial" w:hAnsi="Arial" w:cs="Arial"/>
          <w:color w:val="000000" w:themeColor="text1"/>
          <w:sz w:val="24"/>
          <w:szCs w:val="24"/>
        </w:rPr>
        <w:t xml:space="preserve"> </w:t>
      </w:r>
      <w:proofErr w:type="gramStart"/>
      <w:r w:rsidRPr="002D1E26">
        <w:rPr>
          <w:rFonts w:ascii="Arial" w:hAnsi="Arial" w:cs="Arial"/>
          <w:color w:val="000000" w:themeColor="text1"/>
          <w:sz w:val="24"/>
          <w:szCs w:val="24"/>
        </w:rPr>
        <w:t>I</w:t>
      </w:r>
      <w:proofErr w:type="gramEnd"/>
      <w:r w:rsidRPr="002D1E26">
        <w:rPr>
          <w:rFonts w:ascii="Arial" w:hAnsi="Arial" w:cs="Arial"/>
          <w:color w:val="000000" w:themeColor="text1"/>
          <w:sz w:val="24"/>
          <w:szCs w:val="24"/>
        </w:rPr>
        <w:t xml:space="preserve"> was good at taking the lead and talking to guests, but not so good at making sure the system was accurate and checking data. The job required clear thinking and </w:t>
      </w:r>
      <w:proofErr w:type="gramStart"/>
      <w:r w:rsidRPr="002D1E26">
        <w:rPr>
          <w:rFonts w:ascii="Arial" w:hAnsi="Arial" w:cs="Arial"/>
          <w:color w:val="000000" w:themeColor="text1"/>
          <w:sz w:val="24"/>
          <w:szCs w:val="24"/>
        </w:rPr>
        <w:t>good use</w:t>
      </w:r>
      <w:proofErr w:type="gramEnd"/>
      <w:r w:rsidRPr="002D1E26">
        <w:rPr>
          <w:rFonts w:ascii="Arial" w:hAnsi="Arial" w:cs="Arial"/>
          <w:color w:val="000000" w:themeColor="text1"/>
          <w:sz w:val="24"/>
          <w:szCs w:val="24"/>
        </w:rPr>
        <w:t xml:space="preserve"> of software, particularly when things went wrong. </w:t>
      </w:r>
      <w:proofErr w:type="gramStart"/>
      <w:r w:rsidRPr="002D1E26">
        <w:rPr>
          <w:rFonts w:ascii="Arial" w:hAnsi="Arial" w:cs="Arial"/>
          <w:color w:val="000000" w:themeColor="text1"/>
          <w:sz w:val="24"/>
          <w:szCs w:val="24"/>
        </w:rPr>
        <w:t>I made</w:t>
      </w:r>
      <w:proofErr w:type="gramEnd"/>
      <w:r w:rsidRPr="002D1E26">
        <w:rPr>
          <w:rFonts w:ascii="Arial" w:hAnsi="Arial" w:cs="Arial"/>
          <w:color w:val="000000" w:themeColor="text1"/>
          <w:sz w:val="24"/>
          <w:szCs w:val="24"/>
        </w:rPr>
        <w:t xml:space="preserve"> a plan of action to deal with this:</w:t>
      </w:r>
    </w:p>
    <w:p w14:paraId="38599315" w14:textId="288A4E93" w:rsidR="00224BF1" w:rsidRPr="002D1E26" w:rsidRDefault="00224BF1" w:rsidP="002D1E26">
      <w:pPr>
        <w:pStyle w:val="ListParagraph"/>
        <w:numPr>
          <w:ilvl w:val="0"/>
          <w:numId w:val="1"/>
        </w:num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To become better at folio audits, read the Opera PMS training guidelines once a week.</w:t>
      </w:r>
    </w:p>
    <w:p w14:paraId="5A53B5E8" w14:textId="5CF53584" w:rsidR="00224BF1" w:rsidRPr="002D1E26" w:rsidRDefault="00224BF1" w:rsidP="002D1E26">
      <w:pPr>
        <w:pStyle w:val="ListParagraph"/>
        <w:numPr>
          <w:ilvl w:val="0"/>
          <w:numId w:val="1"/>
        </w:num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Every Friday, practice manual check-in situations with a friend.</w:t>
      </w:r>
    </w:p>
    <w:p w14:paraId="50D8722C" w14:textId="494E7C1F" w:rsidR="00224BF1" w:rsidRPr="002D1E26" w:rsidRDefault="00224BF1" w:rsidP="002D1E26">
      <w:pPr>
        <w:pStyle w:val="ListParagraph"/>
        <w:numPr>
          <w:ilvl w:val="0"/>
          <w:numId w:val="1"/>
        </w:num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Make your own checklist to make sure that payment information is correct before giving out keys.</w:t>
      </w:r>
    </w:p>
    <w:p w14:paraId="2B3D1B60" w14:textId="5353EFBD" w:rsidR="00224BF1" w:rsidRPr="002D1E26" w:rsidRDefault="00224BF1" w:rsidP="002D1E26">
      <w:pPr>
        <w:spacing w:line="360" w:lineRule="auto"/>
        <w:jc w:val="both"/>
        <w:rPr>
          <w:rFonts w:ascii="Arial" w:hAnsi="Arial" w:cs="Arial"/>
          <w:b/>
          <w:bCs/>
          <w:color w:val="000000" w:themeColor="text1"/>
          <w:sz w:val="24"/>
          <w:szCs w:val="24"/>
        </w:rPr>
      </w:pPr>
      <w:r w:rsidRPr="002D1E26">
        <w:rPr>
          <w:rFonts w:ascii="Arial" w:hAnsi="Arial" w:cs="Arial"/>
          <w:b/>
          <w:bCs/>
          <w:color w:val="000000" w:themeColor="text1"/>
          <w:sz w:val="24"/>
          <w:szCs w:val="24"/>
        </w:rPr>
        <w:t>Discussion of a Key Administrative Issue – Software Systems</w:t>
      </w:r>
    </w:p>
    <w:p w14:paraId="41DE38DE" w14:textId="0B515A88" w:rsidR="00224BF1" w:rsidRPr="002D1E26" w:rsidRDefault="00224BF1"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 xml:space="preserve">One big problem I had at Novotel was that Opera and the guest feedback feature </w:t>
      </w:r>
      <w:r w:rsidRPr="002D1E26">
        <w:rPr>
          <w:rFonts w:ascii="Arial" w:hAnsi="Arial" w:cs="Arial"/>
          <w:color w:val="000000" w:themeColor="text1"/>
          <w:sz w:val="24"/>
          <w:szCs w:val="24"/>
        </w:rPr>
        <w:t>did not</w:t>
      </w:r>
      <w:r w:rsidRPr="002D1E26">
        <w:rPr>
          <w:rFonts w:ascii="Arial" w:hAnsi="Arial" w:cs="Arial"/>
          <w:color w:val="000000" w:themeColor="text1"/>
          <w:sz w:val="24"/>
          <w:szCs w:val="24"/>
        </w:rPr>
        <w:t xml:space="preserve"> work well together. Guests </w:t>
      </w:r>
      <w:proofErr w:type="gramStart"/>
      <w:r w:rsidRPr="002D1E26">
        <w:rPr>
          <w:rFonts w:ascii="Arial" w:hAnsi="Arial" w:cs="Arial"/>
          <w:color w:val="000000" w:themeColor="text1"/>
          <w:sz w:val="24"/>
          <w:szCs w:val="24"/>
        </w:rPr>
        <w:t>regularly used</w:t>
      </w:r>
      <w:proofErr w:type="gramEnd"/>
      <w:r w:rsidRPr="002D1E26">
        <w:rPr>
          <w:rFonts w:ascii="Arial" w:hAnsi="Arial" w:cs="Arial"/>
          <w:color w:val="000000" w:themeColor="text1"/>
          <w:sz w:val="24"/>
          <w:szCs w:val="24"/>
        </w:rPr>
        <w:t xml:space="preserve"> a tablet app to report problems with their rooms, including missing towels, but these warnings didn't show up in the PMS or the staff handover sheet. Because of this, several requests </w:t>
      </w:r>
      <w:proofErr w:type="gramStart"/>
      <w:r w:rsidRPr="002D1E26">
        <w:rPr>
          <w:rFonts w:ascii="Arial" w:hAnsi="Arial" w:cs="Arial"/>
          <w:color w:val="000000" w:themeColor="text1"/>
          <w:sz w:val="24"/>
          <w:szCs w:val="24"/>
        </w:rPr>
        <w:t>were overlooked</w:t>
      </w:r>
      <w:proofErr w:type="gramEnd"/>
      <w:r w:rsidRPr="002D1E26">
        <w:rPr>
          <w:rFonts w:ascii="Arial" w:hAnsi="Arial" w:cs="Arial"/>
          <w:color w:val="000000" w:themeColor="text1"/>
          <w:sz w:val="24"/>
          <w:szCs w:val="24"/>
        </w:rPr>
        <w:t>, which caused delays and extra work for the night staff. This brought up a bigger problem with software: many hotel systems work in silos, which makes it hard for departments to exchange real-time information.</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This worry </w:t>
      </w:r>
      <w:proofErr w:type="gramStart"/>
      <w:r w:rsidRPr="002D1E26">
        <w:rPr>
          <w:rFonts w:ascii="Arial" w:hAnsi="Arial" w:cs="Arial"/>
          <w:color w:val="000000" w:themeColor="text1"/>
          <w:sz w:val="24"/>
          <w:szCs w:val="24"/>
        </w:rPr>
        <w:t>is backed</w:t>
      </w:r>
      <w:proofErr w:type="gramEnd"/>
      <w:r w:rsidRPr="002D1E26">
        <w:rPr>
          <w:rFonts w:ascii="Arial" w:hAnsi="Arial" w:cs="Arial"/>
          <w:color w:val="000000" w:themeColor="text1"/>
          <w:sz w:val="24"/>
          <w:szCs w:val="24"/>
        </w:rPr>
        <w:t xml:space="preserve"> up by academic writing. Johnston et al. (2012) say that service operations commonly fail when systems </w:t>
      </w:r>
      <w:proofErr w:type="gramStart"/>
      <w:r w:rsidRPr="002D1E26">
        <w:rPr>
          <w:rFonts w:ascii="Arial" w:hAnsi="Arial" w:cs="Arial"/>
          <w:color w:val="000000" w:themeColor="text1"/>
          <w:sz w:val="24"/>
          <w:szCs w:val="24"/>
        </w:rPr>
        <w:t>aren't</w:t>
      </w:r>
      <w:proofErr w:type="gramEnd"/>
      <w:r w:rsidRPr="002D1E26">
        <w:rPr>
          <w:rFonts w:ascii="Arial" w:hAnsi="Arial" w:cs="Arial"/>
          <w:color w:val="000000" w:themeColor="text1"/>
          <w:sz w:val="24"/>
          <w:szCs w:val="24"/>
        </w:rPr>
        <w:t xml:space="preserve"> properly linked. Then, the front desk personnel </w:t>
      </w:r>
      <w:r w:rsidRPr="002D1E26">
        <w:rPr>
          <w:rFonts w:ascii="Arial" w:hAnsi="Arial" w:cs="Arial"/>
          <w:color w:val="000000" w:themeColor="text1"/>
          <w:sz w:val="24"/>
          <w:szCs w:val="24"/>
        </w:rPr>
        <w:t>use</w:t>
      </w:r>
      <w:r w:rsidRPr="002D1E26">
        <w:rPr>
          <w:rFonts w:ascii="Arial" w:hAnsi="Arial" w:cs="Arial"/>
          <w:color w:val="000000" w:themeColor="text1"/>
          <w:sz w:val="24"/>
          <w:szCs w:val="24"/>
        </w:rPr>
        <w:t xml:space="preserve"> informal communication, which is hard to keep track of and not always </w:t>
      </w:r>
      <w:proofErr w:type="gramStart"/>
      <w:r w:rsidRPr="002D1E26">
        <w:rPr>
          <w:rFonts w:ascii="Arial" w:hAnsi="Arial" w:cs="Arial"/>
          <w:color w:val="000000" w:themeColor="text1"/>
          <w:sz w:val="24"/>
          <w:szCs w:val="24"/>
        </w:rPr>
        <w:t>reliable</w:t>
      </w:r>
      <w:proofErr w:type="gramEnd"/>
      <w:r w:rsidRPr="002D1E26">
        <w:rPr>
          <w:rFonts w:ascii="Arial" w:hAnsi="Arial" w:cs="Arial"/>
          <w:color w:val="000000" w:themeColor="text1"/>
          <w:sz w:val="24"/>
          <w:szCs w:val="24"/>
        </w:rPr>
        <w:t xml:space="preserve">. </w:t>
      </w:r>
      <w:proofErr w:type="gramStart"/>
      <w:r w:rsidRPr="002D1E26">
        <w:rPr>
          <w:rFonts w:ascii="Arial" w:hAnsi="Arial" w:cs="Arial"/>
          <w:color w:val="000000" w:themeColor="text1"/>
          <w:sz w:val="24"/>
          <w:szCs w:val="24"/>
        </w:rPr>
        <w:t>I saw</w:t>
      </w:r>
      <w:proofErr w:type="gramEnd"/>
      <w:r w:rsidRPr="002D1E26">
        <w:rPr>
          <w:rFonts w:ascii="Arial" w:hAnsi="Arial" w:cs="Arial"/>
          <w:color w:val="000000" w:themeColor="text1"/>
          <w:sz w:val="24"/>
          <w:szCs w:val="24"/>
        </w:rPr>
        <w:t xml:space="preserve"> that when the tablet notifications were passed on verbally during my placement, they were typically handled successfully. But when the message was missing, guests were less happy.</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From a theoretical standpoint, the issue pertains to the notion of process mapping. Fallon and Rutherford (2010) say that hotels need to make sure that their guest service operations are in line with their system architecture, not merely their rules. The feedback loop was broken in this situation not because staff </w:t>
      </w:r>
      <w:proofErr w:type="gramStart"/>
      <w:r w:rsidRPr="002D1E26">
        <w:rPr>
          <w:rFonts w:ascii="Arial" w:hAnsi="Arial" w:cs="Arial"/>
          <w:color w:val="000000" w:themeColor="text1"/>
          <w:sz w:val="24"/>
          <w:szCs w:val="24"/>
        </w:rPr>
        <w:t>didn't</w:t>
      </w:r>
      <w:proofErr w:type="gramEnd"/>
      <w:r w:rsidRPr="002D1E26">
        <w:rPr>
          <w:rFonts w:ascii="Arial" w:hAnsi="Arial" w:cs="Arial"/>
          <w:color w:val="000000" w:themeColor="text1"/>
          <w:sz w:val="24"/>
          <w:szCs w:val="24"/>
        </w:rPr>
        <w:t xml:space="preserve"> read messages, but because the system didn't send them to the right people.</w:t>
      </w:r>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 xml:space="preserve">I brought the problem to the attention of the front office supervisor, who said that a system update was planned but was put on hold because of financial problems. This has something to do with the topic of how to use resources. Fallon and Rutherford (2010) say in Hotel Management and Operations that many people regard buying software as an expense instead of a long-term way to save time. </w:t>
      </w:r>
      <w:proofErr w:type="gramStart"/>
      <w:r w:rsidRPr="002D1E26">
        <w:rPr>
          <w:rFonts w:ascii="Arial" w:hAnsi="Arial" w:cs="Arial"/>
          <w:color w:val="000000" w:themeColor="text1"/>
          <w:sz w:val="24"/>
          <w:szCs w:val="24"/>
        </w:rPr>
        <w:t>I can</w:t>
      </w:r>
      <w:proofErr w:type="gramEnd"/>
      <w:r w:rsidRPr="002D1E26">
        <w:rPr>
          <w:rFonts w:ascii="Arial" w:hAnsi="Arial" w:cs="Arial"/>
          <w:color w:val="000000" w:themeColor="text1"/>
          <w:sz w:val="24"/>
          <w:szCs w:val="24"/>
        </w:rPr>
        <w:t xml:space="preserve"> see how judgements made about money at the top office affect how well services are delivered on the ground.</w:t>
      </w:r>
      <w:r w:rsidRPr="002D1E26">
        <w:rPr>
          <w:rFonts w:ascii="Arial" w:hAnsi="Arial" w:cs="Arial"/>
          <w:color w:val="000000" w:themeColor="text1"/>
          <w:sz w:val="24"/>
          <w:szCs w:val="24"/>
        </w:rPr>
        <w:t xml:space="preserve"> </w:t>
      </w:r>
      <w:proofErr w:type="gramStart"/>
      <w:r w:rsidRPr="002D1E26">
        <w:rPr>
          <w:rFonts w:ascii="Arial" w:hAnsi="Arial" w:cs="Arial"/>
          <w:color w:val="000000" w:themeColor="text1"/>
          <w:sz w:val="24"/>
          <w:szCs w:val="24"/>
        </w:rPr>
        <w:t>I</w:t>
      </w:r>
      <w:proofErr w:type="gramEnd"/>
      <w:r w:rsidRPr="002D1E26">
        <w:rPr>
          <w:rFonts w:ascii="Arial" w:hAnsi="Arial" w:cs="Arial"/>
          <w:color w:val="000000" w:themeColor="text1"/>
          <w:sz w:val="24"/>
          <w:szCs w:val="24"/>
        </w:rPr>
        <w:t xml:space="preserve"> connected this to academic learning by linking it to the Revenue Management and IT Systems program. We learnt in the class how digital technologies may help with forecasting, targeting guests, and making teams more productive. But, as Wood (2013) says, software </w:t>
      </w:r>
      <w:r w:rsidRPr="002D1E26">
        <w:rPr>
          <w:rFonts w:ascii="Arial" w:hAnsi="Arial" w:cs="Arial"/>
          <w:color w:val="000000" w:themeColor="text1"/>
          <w:sz w:val="24"/>
          <w:szCs w:val="24"/>
        </w:rPr>
        <w:t>cannot</w:t>
      </w:r>
      <w:r w:rsidRPr="002D1E26">
        <w:rPr>
          <w:rFonts w:ascii="Arial" w:hAnsi="Arial" w:cs="Arial"/>
          <w:color w:val="000000" w:themeColor="text1"/>
          <w:sz w:val="24"/>
          <w:szCs w:val="24"/>
        </w:rPr>
        <w:t xml:space="preserve"> take the role of good operational thinking. </w:t>
      </w:r>
      <w:proofErr w:type="gramStart"/>
      <w:r w:rsidRPr="002D1E26">
        <w:rPr>
          <w:rFonts w:ascii="Arial" w:hAnsi="Arial" w:cs="Arial"/>
          <w:color w:val="000000" w:themeColor="text1"/>
          <w:sz w:val="24"/>
          <w:szCs w:val="24"/>
        </w:rPr>
        <w:t>My experience</w:t>
      </w:r>
      <w:proofErr w:type="gramEnd"/>
      <w:r w:rsidRPr="002D1E26">
        <w:rPr>
          <w:rFonts w:ascii="Arial" w:hAnsi="Arial" w:cs="Arial"/>
          <w:color w:val="000000" w:themeColor="text1"/>
          <w:sz w:val="24"/>
          <w:szCs w:val="24"/>
        </w:rPr>
        <w:t xml:space="preserve"> corroborated this—when real-time synchronisation failed, human remedies were typically better than the technology.</w:t>
      </w:r>
    </w:p>
    <w:p w14:paraId="05388088" w14:textId="489B63B4" w:rsidR="00224BF1" w:rsidRPr="002D1E26" w:rsidRDefault="00224BF1" w:rsidP="002D1E26">
      <w:pPr>
        <w:spacing w:line="360" w:lineRule="auto"/>
        <w:jc w:val="both"/>
        <w:rPr>
          <w:rFonts w:ascii="Arial" w:hAnsi="Arial" w:cs="Arial"/>
          <w:b/>
          <w:bCs/>
          <w:color w:val="000000" w:themeColor="text1"/>
          <w:sz w:val="24"/>
          <w:szCs w:val="24"/>
        </w:rPr>
      </w:pPr>
      <w:r w:rsidRPr="002D1E26">
        <w:rPr>
          <w:rFonts w:ascii="Arial" w:hAnsi="Arial" w:cs="Arial"/>
          <w:b/>
          <w:bCs/>
          <w:color w:val="000000" w:themeColor="text1"/>
          <w:sz w:val="24"/>
          <w:szCs w:val="24"/>
        </w:rPr>
        <w:t>F</w:t>
      </w:r>
      <w:r w:rsidRPr="002D1E26">
        <w:rPr>
          <w:rFonts w:ascii="Arial" w:hAnsi="Arial" w:cs="Arial"/>
          <w:b/>
          <w:bCs/>
          <w:color w:val="000000" w:themeColor="text1"/>
          <w:sz w:val="24"/>
          <w:szCs w:val="24"/>
        </w:rPr>
        <w:t>uture Trends in Hotel Administration</w:t>
      </w:r>
    </w:p>
    <w:p w14:paraId="535D21EE" w14:textId="008FCF19" w:rsidR="00224BF1" w:rsidRPr="002D1E26" w:rsidRDefault="00224BF1"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 xml:space="preserve">AI will </w:t>
      </w:r>
      <w:proofErr w:type="gramStart"/>
      <w:r w:rsidRPr="002D1E26">
        <w:rPr>
          <w:rFonts w:ascii="Arial" w:hAnsi="Arial" w:cs="Arial"/>
          <w:color w:val="000000" w:themeColor="text1"/>
          <w:sz w:val="24"/>
          <w:szCs w:val="24"/>
        </w:rPr>
        <w:t>likely transform</w:t>
      </w:r>
      <w:proofErr w:type="gramEnd"/>
      <w:r w:rsidRPr="002D1E26">
        <w:rPr>
          <w:rFonts w:ascii="Arial" w:hAnsi="Arial" w:cs="Arial"/>
          <w:color w:val="000000" w:themeColor="text1"/>
          <w:sz w:val="24"/>
          <w:szCs w:val="24"/>
        </w:rPr>
        <w:t xml:space="preserve"> the front office. During the placement, the manager showed me a WhatsApp chatbot that could answer basic visitor queries. This gadget had been </w:t>
      </w:r>
      <w:proofErr w:type="gramStart"/>
      <w:r w:rsidRPr="002D1E26">
        <w:rPr>
          <w:rFonts w:ascii="Arial" w:hAnsi="Arial" w:cs="Arial"/>
          <w:color w:val="000000" w:themeColor="text1"/>
          <w:sz w:val="24"/>
          <w:szCs w:val="24"/>
        </w:rPr>
        <w:t>tested</w:t>
      </w:r>
      <w:proofErr w:type="gramEnd"/>
      <w:r w:rsidRPr="002D1E26">
        <w:rPr>
          <w:rFonts w:ascii="Arial" w:hAnsi="Arial" w:cs="Arial"/>
          <w:color w:val="000000" w:themeColor="text1"/>
          <w:sz w:val="24"/>
          <w:szCs w:val="24"/>
        </w:rPr>
        <w:t xml:space="preserve"> in London and will be utilised in Birmingham next year. Night shift staff may benefit from AI systems answering simple queries like check-out. Some workers were concerned because they feared the chatbot would steal their employment. The industry is concerned about automation overall. The Caterer (2024) reports that hotel AI is growing rapidly, but personnel are still resistant. </w:t>
      </w:r>
      <w:proofErr w:type="gramStart"/>
      <w:r w:rsidRPr="002D1E26">
        <w:rPr>
          <w:rFonts w:ascii="Arial" w:hAnsi="Arial" w:cs="Arial"/>
          <w:color w:val="000000" w:themeColor="text1"/>
          <w:sz w:val="24"/>
          <w:szCs w:val="24"/>
        </w:rPr>
        <w:t>I noticed</w:t>
      </w:r>
      <w:proofErr w:type="gramEnd"/>
      <w:r w:rsidRPr="002D1E26">
        <w:rPr>
          <w:rFonts w:ascii="Arial" w:hAnsi="Arial" w:cs="Arial"/>
          <w:color w:val="000000" w:themeColor="text1"/>
          <w:sz w:val="24"/>
          <w:szCs w:val="24"/>
        </w:rPr>
        <w:t xml:space="preserve"> this tension as team members debated whether to promote the chatbot or wait for management to standardise it. </w:t>
      </w:r>
      <w:proofErr w:type="spellStart"/>
      <w:r w:rsidRPr="002D1E26">
        <w:rPr>
          <w:rFonts w:ascii="Arial" w:hAnsi="Arial" w:cs="Arial"/>
          <w:color w:val="000000" w:themeColor="text1"/>
          <w:sz w:val="24"/>
          <w:szCs w:val="24"/>
        </w:rPr>
        <w:t>Bardi</w:t>
      </w:r>
      <w:proofErr w:type="spellEnd"/>
      <w:r w:rsidRPr="002D1E26">
        <w:rPr>
          <w:rFonts w:ascii="Arial" w:hAnsi="Arial" w:cs="Arial"/>
          <w:color w:val="000000" w:themeColor="text1"/>
          <w:sz w:val="24"/>
          <w:szCs w:val="24"/>
        </w:rPr>
        <w:t xml:space="preserve"> (2010) believes technology could enhance human connection in front office professions, which are </w:t>
      </w:r>
      <w:proofErr w:type="gramStart"/>
      <w:r w:rsidRPr="002D1E26">
        <w:rPr>
          <w:rFonts w:ascii="Arial" w:hAnsi="Arial" w:cs="Arial"/>
          <w:color w:val="000000" w:themeColor="text1"/>
          <w:sz w:val="24"/>
          <w:szCs w:val="24"/>
        </w:rPr>
        <w:t>largely relational</w:t>
      </w:r>
      <w:proofErr w:type="gramEnd"/>
      <w:r w:rsidRPr="002D1E26">
        <w:rPr>
          <w:rFonts w:ascii="Arial" w:hAnsi="Arial" w:cs="Arial"/>
          <w:color w:val="000000" w:themeColor="text1"/>
          <w:sz w:val="24"/>
          <w:szCs w:val="24"/>
        </w:rPr>
        <w:t xml:space="preserve">. According to </w:t>
      </w: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xml:space="preserve"> </w:t>
      </w:r>
      <w:r w:rsidRPr="002D1E26">
        <w:rPr>
          <w:rFonts w:ascii="Arial" w:hAnsi="Arial" w:cs="Arial"/>
          <w:color w:val="000000" w:themeColor="text1"/>
          <w:sz w:val="24"/>
          <w:szCs w:val="24"/>
        </w:rPr>
        <w:t>and</w:t>
      </w:r>
      <w:r w:rsidRPr="002D1E26">
        <w:rPr>
          <w:rFonts w:ascii="Arial" w:hAnsi="Arial" w:cs="Arial"/>
          <w:color w:val="000000" w:themeColor="text1"/>
          <w:sz w:val="24"/>
          <w:szCs w:val="24"/>
        </w:rPr>
        <w:t xml:space="preserve"> </w:t>
      </w: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xml:space="preserve"> (2014), customer satisfaction at midscale hotels like Novotel depends on small, human interactions like eye contact, using the appropriate name, or remembering a preference. AI may help with pre- and post-trip tasks, but it </w:t>
      </w:r>
      <w:r w:rsidRPr="002D1E26">
        <w:rPr>
          <w:rFonts w:ascii="Arial" w:hAnsi="Arial" w:cs="Arial"/>
          <w:color w:val="000000" w:themeColor="text1"/>
          <w:sz w:val="24"/>
          <w:szCs w:val="24"/>
        </w:rPr>
        <w:t>should not</w:t>
      </w:r>
      <w:r w:rsidRPr="002D1E26">
        <w:rPr>
          <w:rFonts w:ascii="Arial" w:hAnsi="Arial" w:cs="Arial"/>
          <w:color w:val="000000" w:themeColor="text1"/>
          <w:sz w:val="24"/>
          <w:szCs w:val="24"/>
        </w:rPr>
        <w:t xml:space="preserve"> replace personal check-in. </w:t>
      </w:r>
      <w:proofErr w:type="gramStart"/>
      <w:r w:rsidRPr="002D1E26">
        <w:rPr>
          <w:rFonts w:ascii="Arial" w:hAnsi="Arial" w:cs="Arial"/>
          <w:color w:val="000000" w:themeColor="text1"/>
          <w:sz w:val="24"/>
          <w:szCs w:val="24"/>
        </w:rPr>
        <w:t>I considered</w:t>
      </w:r>
      <w:proofErr w:type="gramEnd"/>
      <w:r w:rsidRPr="002D1E26">
        <w:rPr>
          <w:rFonts w:ascii="Arial" w:hAnsi="Arial" w:cs="Arial"/>
          <w:color w:val="000000" w:themeColor="text1"/>
          <w:sz w:val="24"/>
          <w:szCs w:val="24"/>
        </w:rPr>
        <w:t xml:space="preserve"> how my tasks might alter</w:t>
      </w:r>
      <w:r w:rsidRPr="002D1E26">
        <w:rPr>
          <w:rFonts w:ascii="Arial" w:hAnsi="Arial" w:cs="Arial"/>
          <w:color w:val="000000" w:themeColor="text1"/>
          <w:sz w:val="24"/>
          <w:szCs w:val="24"/>
        </w:rPr>
        <w:t xml:space="preserve"> (ASET, 2014)</w:t>
      </w:r>
      <w:r w:rsidRPr="002D1E26">
        <w:rPr>
          <w:rFonts w:ascii="Arial" w:hAnsi="Arial" w:cs="Arial"/>
          <w:color w:val="000000" w:themeColor="text1"/>
          <w:sz w:val="24"/>
          <w:szCs w:val="24"/>
        </w:rPr>
        <w:t xml:space="preserve">. </w:t>
      </w:r>
      <w:proofErr w:type="gramStart"/>
      <w:r w:rsidRPr="002D1E26">
        <w:rPr>
          <w:rFonts w:ascii="Arial" w:hAnsi="Arial" w:cs="Arial"/>
          <w:color w:val="000000" w:themeColor="text1"/>
          <w:sz w:val="24"/>
          <w:szCs w:val="24"/>
        </w:rPr>
        <w:t>I could</w:t>
      </w:r>
      <w:proofErr w:type="gramEnd"/>
      <w:r w:rsidRPr="002D1E26">
        <w:rPr>
          <w:rFonts w:ascii="Arial" w:hAnsi="Arial" w:cs="Arial"/>
          <w:color w:val="000000" w:themeColor="text1"/>
          <w:sz w:val="24"/>
          <w:szCs w:val="24"/>
        </w:rPr>
        <w:t xml:space="preserve"> not </w:t>
      </w:r>
      <w:r w:rsidRPr="002D1E26">
        <w:rPr>
          <w:rFonts w:ascii="Arial" w:hAnsi="Arial" w:cs="Arial"/>
          <w:color w:val="000000" w:themeColor="text1"/>
          <w:sz w:val="24"/>
          <w:szCs w:val="24"/>
        </w:rPr>
        <w:t xml:space="preserve">spend less time answering FAQs and more time addressing complex service problems. You must improve your critical thinking and emotional awareness for this development. According to Hagg (2013), internships are ideal for developing soft skills since they complement technical training. </w:t>
      </w:r>
      <w:proofErr w:type="gramStart"/>
      <w:r w:rsidRPr="002D1E26">
        <w:rPr>
          <w:rFonts w:ascii="Arial" w:hAnsi="Arial" w:cs="Arial"/>
          <w:color w:val="000000" w:themeColor="text1"/>
          <w:sz w:val="24"/>
          <w:szCs w:val="24"/>
        </w:rPr>
        <w:t>My location</w:t>
      </w:r>
      <w:proofErr w:type="gramEnd"/>
      <w:r w:rsidRPr="002D1E26">
        <w:rPr>
          <w:rFonts w:ascii="Arial" w:hAnsi="Arial" w:cs="Arial"/>
          <w:color w:val="000000" w:themeColor="text1"/>
          <w:sz w:val="24"/>
          <w:szCs w:val="24"/>
        </w:rPr>
        <w:t xml:space="preserve"> likely helped me get there.</w:t>
      </w:r>
    </w:p>
    <w:p w14:paraId="103FD5CA" w14:textId="77777777" w:rsidR="00224BF1" w:rsidRPr="002D1E26" w:rsidRDefault="00224BF1" w:rsidP="002D1E26">
      <w:pPr>
        <w:spacing w:line="360" w:lineRule="auto"/>
        <w:jc w:val="both"/>
        <w:rPr>
          <w:rFonts w:ascii="Arial" w:hAnsi="Arial" w:cs="Arial"/>
          <w:color w:val="000000" w:themeColor="text1"/>
          <w:sz w:val="24"/>
          <w:szCs w:val="24"/>
        </w:rPr>
      </w:pPr>
    </w:p>
    <w:p w14:paraId="28BC95CD" w14:textId="77777777" w:rsidR="00224BF1" w:rsidRPr="002D1E26" w:rsidRDefault="00224BF1" w:rsidP="002D1E26">
      <w:pPr>
        <w:spacing w:line="360" w:lineRule="auto"/>
        <w:jc w:val="both"/>
        <w:rPr>
          <w:rFonts w:ascii="Arial" w:hAnsi="Arial" w:cs="Arial"/>
          <w:color w:val="000000" w:themeColor="text1"/>
          <w:sz w:val="24"/>
          <w:szCs w:val="24"/>
        </w:rPr>
      </w:pPr>
    </w:p>
    <w:p w14:paraId="50DEEA6D" w14:textId="77777777" w:rsidR="00224BF1" w:rsidRPr="002D1E26" w:rsidRDefault="00224BF1" w:rsidP="002D1E26">
      <w:pPr>
        <w:spacing w:line="360" w:lineRule="auto"/>
        <w:jc w:val="both"/>
        <w:rPr>
          <w:rFonts w:ascii="Arial" w:hAnsi="Arial" w:cs="Arial"/>
          <w:color w:val="000000" w:themeColor="text1"/>
          <w:sz w:val="24"/>
          <w:szCs w:val="24"/>
        </w:rPr>
      </w:pPr>
    </w:p>
    <w:p w14:paraId="727C1BB8" w14:textId="77777777" w:rsidR="00224BF1" w:rsidRPr="002D1E26" w:rsidRDefault="00224BF1" w:rsidP="002D1E26">
      <w:pPr>
        <w:spacing w:line="360" w:lineRule="auto"/>
        <w:jc w:val="both"/>
        <w:rPr>
          <w:rFonts w:ascii="Arial" w:hAnsi="Arial" w:cs="Arial"/>
          <w:color w:val="000000" w:themeColor="text1"/>
          <w:sz w:val="24"/>
          <w:szCs w:val="24"/>
        </w:rPr>
      </w:pPr>
    </w:p>
    <w:p w14:paraId="2315E51D" w14:textId="77777777" w:rsidR="00224BF1" w:rsidRPr="002D1E26" w:rsidRDefault="00224BF1" w:rsidP="002D1E26">
      <w:pPr>
        <w:spacing w:line="360" w:lineRule="auto"/>
        <w:jc w:val="both"/>
        <w:rPr>
          <w:rFonts w:ascii="Arial" w:hAnsi="Arial" w:cs="Arial"/>
          <w:color w:val="000000" w:themeColor="text1"/>
          <w:sz w:val="24"/>
          <w:szCs w:val="24"/>
        </w:rPr>
      </w:pPr>
    </w:p>
    <w:p w14:paraId="0C75E92A" w14:textId="77777777" w:rsidR="00224BF1" w:rsidRPr="002D1E26" w:rsidRDefault="00224BF1" w:rsidP="002D1E26">
      <w:pPr>
        <w:spacing w:line="360" w:lineRule="auto"/>
        <w:jc w:val="both"/>
        <w:rPr>
          <w:rFonts w:ascii="Arial" w:hAnsi="Arial" w:cs="Arial"/>
          <w:color w:val="000000" w:themeColor="text1"/>
          <w:sz w:val="24"/>
          <w:szCs w:val="24"/>
        </w:rPr>
      </w:pPr>
    </w:p>
    <w:p w14:paraId="72BD6E0A" w14:textId="77777777" w:rsidR="00224BF1" w:rsidRPr="002D1E26" w:rsidRDefault="00224BF1" w:rsidP="002D1E26">
      <w:pPr>
        <w:spacing w:line="360" w:lineRule="auto"/>
        <w:jc w:val="both"/>
        <w:rPr>
          <w:rFonts w:ascii="Arial" w:hAnsi="Arial" w:cs="Arial"/>
          <w:color w:val="000000" w:themeColor="text1"/>
          <w:sz w:val="24"/>
          <w:szCs w:val="24"/>
        </w:rPr>
      </w:pPr>
    </w:p>
    <w:p w14:paraId="173F9B75" w14:textId="77777777" w:rsidR="00224BF1" w:rsidRPr="002D1E26" w:rsidRDefault="00224BF1" w:rsidP="002D1E26">
      <w:pPr>
        <w:spacing w:line="360" w:lineRule="auto"/>
        <w:jc w:val="both"/>
        <w:rPr>
          <w:rFonts w:ascii="Arial" w:hAnsi="Arial" w:cs="Arial"/>
          <w:color w:val="000000" w:themeColor="text1"/>
          <w:sz w:val="24"/>
          <w:szCs w:val="24"/>
        </w:rPr>
      </w:pPr>
    </w:p>
    <w:p w14:paraId="4F6918AC" w14:textId="77777777" w:rsidR="00224BF1" w:rsidRPr="002D1E26" w:rsidRDefault="00224BF1" w:rsidP="002D1E26">
      <w:pPr>
        <w:spacing w:line="360" w:lineRule="auto"/>
        <w:jc w:val="both"/>
        <w:rPr>
          <w:rFonts w:ascii="Arial" w:hAnsi="Arial" w:cs="Arial"/>
          <w:color w:val="000000" w:themeColor="text1"/>
          <w:sz w:val="24"/>
          <w:szCs w:val="24"/>
        </w:rPr>
      </w:pPr>
    </w:p>
    <w:p w14:paraId="0B8D804B" w14:textId="77777777" w:rsidR="00224BF1" w:rsidRPr="002D1E26" w:rsidRDefault="00224BF1" w:rsidP="002D1E26">
      <w:pPr>
        <w:spacing w:line="360" w:lineRule="auto"/>
        <w:jc w:val="both"/>
        <w:rPr>
          <w:rFonts w:ascii="Arial" w:hAnsi="Arial" w:cs="Arial"/>
          <w:color w:val="000000" w:themeColor="text1"/>
          <w:sz w:val="24"/>
          <w:szCs w:val="24"/>
        </w:rPr>
      </w:pPr>
    </w:p>
    <w:p w14:paraId="0C252316" w14:textId="77777777" w:rsidR="00224BF1" w:rsidRPr="002D1E26" w:rsidRDefault="00224BF1" w:rsidP="002D1E26">
      <w:pPr>
        <w:spacing w:line="360" w:lineRule="auto"/>
        <w:jc w:val="both"/>
        <w:rPr>
          <w:rFonts w:ascii="Arial" w:hAnsi="Arial" w:cs="Arial"/>
          <w:color w:val="000000" w:themeColor="text1"/>
          <w:sz w:val="24"/>
          <w:szCs w:val="24"/>
        </w:rPr>
      </w:pPr>
    </w:p>
    <w:p w14:paraId="620F9C85" w14:textId="77777777" w:rsidR="00224BF1" w:rsidRPr="002D1E26" w:rsidRDefault="00224BF1" w:rsidP="002D1E26">
      <w:pPr>
        <w:spacing w:line="360" w:lineRule="auto"/>
        <w:jc w:val="both"/>
        <w:rPr>
          <w:rFonts w:ascii="Arial" w:hAnsi="Arial" w:cs="Arial"/>
          <w:color w:val="000000" w:themeColor="text1"/>
          <w:sz w:val="24"/>
          <w:szCs w:val="24"/>
        </w:rPr>
      </w:pPr>
    </w:p>
    <w:p w14:paraId="405D430F" w14:textId="77777777" w:rsidR="00224BF1" w:rsidRPr="002D1E26" w:rsidRDefault="00224BF1" w:rsidP="002D1E26">
      <w:pPr>
        <w:spacing w:line="360" w:lineRule="auto"/>
        <w:jc w:val="both"/>
        <w:rPr>
          <w:rFonts w:ascii="Arial" w:hAnsi="Arial" w:cs="Arial"/>
          <w:color w:val="000000" w:themeColor="text1"/>
          <w:sz w:val="24"/>
          <w:szCs w:val="24"/>
        </w:rPr>
      </w:pPr>
    </w:p>
    <w:p w14:paraId="0EF1CD70" w14:textId="77777777" w:rsidR="00224BF1" w:rsidRPr="002D1E26" w:rsidRDefault="00224BF1" w:rsidP="002D1E26">
      <w:pPr>
        <w:spacing w:line="360" w:lineRule="auto"/>
        <w:jc w:val="both"/>
        <w:rPr>
          <w:rFonts w:ascii="Arial" w:hAnsi="Arial" w:cs="Arial"/>
          <w:color w:val="000000" w:themeColor="text1"/>
          <w:sz w:val="24"/>
          <w:szCs w:val="24"/>
        </w:rPr>
      </w:pPr>
    </w:p>
    <w:p w14:paraId="06F42E7D" w14:textId="77777777" w:rsidR="00224BF1" w:rsidRPr="002D1E26" w:rsidRDefault="00224BF1" w:rsidP="002D1E26">
      <w:pPr>
        <w:spacing w:line="360" w:lineRule="auto"/>
        <w:jc w:val="both"/>
        <w:rPr>
          <w:rFonts w:ascii="Arial" w:hAnsi="Arial" w:cs="Arial"/>
          <w:color w:val="000000" w:themeColor="text1"/>
          <w:sz w:val="24"/>
          <w:szCs w:val="24"/>
        </w:rPr>
      </w:pPr>
    </w:p>
    <w:p w14:paraId="2C207B36" w14:textId="77777777" w:rsidR="00224BF1" w:rsidRPr="002D1E26" w:rsidRDefault="00224BF1" w:rsidP="002D1E26">
      <w:pPr>
        <w:spacing w:line="360" w:lineRule="auto"/>
        <w:jc w:val="both"/>
        <w:rPr>
          <w:rFonts w:ascii="Arial" w:hAnsi="Arial" w:cs="Arial"/>
          <w:color w:val="000000" w:themeColor="text1"/>
          <w:sz w:val="24"/>
          <w:szCs w:val="24"/>
        </w:rPr>
      </w:pPr>
    </w:p>
    <w:p w14:paraId="6E06F144" w14:textId="77777777" w:rsidR="00224BF1" w:rsidRPr="002D1E26" w:rsidRDefault="00224BF1" w:rsidP="002D1E26">
      <w:pPr>
        <w:spacing w:line="360" w:lineRule="auto"/>
        <w:jc w:val="both"/>
        <w:rPr>
          <w:rFonts w:ascii="Arial" w:hAnsi="Arial" w:cs="Arial"/>
          <w:color w:val="000000" w:themeColor="text1"/>
          <w:sz w:val="24"/>
          <w:szCs w:val="24"/>
        </w:rPr>
      </w:pPr>
    </w:p>
    <w:p w14:paraId="34AC4F95" w14:textId="77777777" w:rsidR="00224BF1" w:rsidRPr="002D1E26" w:rsidRDefault="00224BF1" w:rsidP="002D1E26">
      <w:pPr>
        <w:spacing w:line="360" w:lineRule="auto"/>
        <w:jc w:val="both"/>
        <w:rPr>
          <w:rFonts w:ascii="Arial" w:hAnsi="Arial" w:cs="Arial"/>
          <w:color w:val="000000" w:themeColor="text1"/>
          <w:sz w:val="24"/>
          <w:szCs w:val="24"/>
        </w:rPr>
      </w:pPr>
    </w:p>
    <w:p w14:paraId="31CE8112" w14:textId="77777777" w:rsidR="00224BF1" w:rsidRPr="002D1E26" w:rsidRDefault="00224BF1" w:rsidP="002D1E26">
      <w:pPr>
        <w:spacing w:line="360" w:lineRule="auto"/>
        <w:jc w:val="both"/>
        <w:rPr>
          <w:rFonts w:ascii="Arial" w:hAnsi="Arial" w:cs="Arial"/>
          <w:color w:val="000000" w:themeColor="text1"/>
          <w:sz w:val="24"/>
          <w:szCs w:val="24"/>
        </w:rPr>
      </w:pPr>
    </w:p>
    <w:p w14:paraId="0A6B8822" w14:textId="77777777" w:rsidR="00224BF1" w:rsidRPr="002D1E26" w:rsidRDefault="00224BF1" w:rsidP="002D1E26">
      <w:pPr>
        <w:spacing w:line="360" w:lineRule="auto"/>
        <w:jc w:val="both"/>
        <w:rPr>
          <w:rFonts w:ascii="Arial" w:hAnsi="Arial" w:cs="Arial"/>
          <w:color w:val="000000" w:themeColor="text1"/>
          <w:sz w:val="24"/>
          <w:szCs w:val="24"/>
        </w:rPr>
      </w:pPr>
    </w:p>
    <w:p w14:paraId="20E2A370" w14:textId="77777777" w:rsidR="00224BF1" w:rsidRPr="002D1E26" w:rsidRDefault="00224BF1" w:rsidP="002D1E26">
      <w:pPr>
        <w:spacing w:line="360" w:lineRule="auto"/>
        <w:jc w:val="both"/>
        <w:rPr>
          <w:rFonts w:ascii="Arial" w:hAnsi="Arial" w:cs="Arial"/>
          <w:color w:val="000000" w:themeColor="text1"/>
          <w:sz w:val="24"/>
          <w:szCs w:val="24"/>
        </w:rPr>
      </w:pPr>
    </w:p>
    <w:p w14:paraId="178577E8" w14:textId="77777777" w:rsidR="00224BF1" w:rsidRPr="002D1E26" w:rsidRDefault="00224BF1" w:rsidP="002D1E26">
      <w:pPr>
        <w:spacing w:line="360" w:lineRule="auto"/>
        <w:jc w:val="both"/>
        <w:rPr>
          <w:rFonts w:ascii="Arial" w:hAnsi="Arial" w:cs="Arial"/>
          <w:color w:val="000000" w:themeColor="text1"/>
          <w:sz w:val="24"/>
          <w:szCs w:val="24"/>
        </w:rPr>
      </w:pPr>
    </w:p>
    <w:p w14:paraId="50B4AE47" w14:textId="77777777" w:rsidR="00224BF1" w:rsidRPr="002D1E26" w:rsidRDefault="00224BF1" w:rsidP="002D1E26">
      <w:pPr>
        <w:spacing w:line="360" w:lineRule="auto"/>
        <w:jc w:val="both"/>
        <w:rPr>
          <w:rFonts w:ascii="Arial" w:hAnsi="Arial" w:cs="Arial"/>
          <w:color w:val="000000" w:themeColor="text1"/>
          <w:sz w:val="24"/>
          <w:szCs w:val="24"/>
        </w:rPr>
      </w:pPr>
    </w:p>
    <w:p w14:paraId="041DD910" w14:textId="2F4DC83E" w:rsidR="00224BF1" w:rsidRPr="002D1E26" w:rsidRDefault="00224BF1" w:rsidP="002D1E26">
      <w:pPr>
        <w:spacing w:line="360" w:lineRule="auto"/>
        <w:jc w:val="both"/>
        <w:rPr>
          <w:rFonts w:ascii="Arial" w:hAnsi="Arial" w:cs="Arial"/>
          <w:b/>
          <w:bCs/>
          <w:color w:val="000000" w:themeColor="text1"/>
          <w:sz w:val="24"/>
          <w:szCs w:val="24"/>
        </w:rPr>
      </w:pPr>
      <w:r w:rsidRPr="002D1E26">
        <w:rPr>
          <w:rFonts w:ascii="Arial" w:hAnsi="Arial" w:cs="Arial"/>
          <w:b/>
          <w:bCs/>
          <w:color w:val="000000" w:themeColor="text1"/>
          <w:sz w:val="24"/>
          <w:szCs w:val="24"/>
        </w:rPr>
        <w:t>References</w:t>
      </w:r>
    </w:p>
    <w:p w14:paraId="7D70B8B3"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ASET (2017) Good Practice Guide for Work-Based and Placement Learning in Higher Education. Sheffield: ASET.</w:t>
      </w:r>
    </w:p>
    <w:p w14:paraId="686AB7AA" w14:textId="77777777" w:rsidR="002D1E26" w:rsidRPr="002D1E26" w:rsidRDefault="002D1E26" w:rsidP="002D1E26">
      <w:pPr>
        <w:spacing w:line="360" w:lineRule="auto"/>
        <w:jc w:val="both"/>
        <w:rPr>
          <w:rFonts w:ascii="Arial" w:hAnsi="Arial" w:cs="Arial"/>
          <w:color w:val="000000" w:themeColor="text1"/>
          <w:sz w:val="24"/>
          <w:szCs w:val="24"/>
        </w:rPr>
      </w:pPr>
      <w:proofErr w:type="spellStart"/>
      <w:r w:rsidRPr="002D1E26">
        <w:rPr>
          <w:rFonts w:ascii="Arial" w:hAnsi="Arial" w:cs="Arial"/>
          <w:color w:val="000000" w:themeColor="text1"/>
          <w:sz w:val="24"/>
          <w:szCs w:val="24"/>
        </w:rPr>
        <w:t>Bardi</w:t>
      </w:r>
      <w:proofErr w:type="spellEnd"/>
      <w:r w:rsidRPr="002D1E26">
        <w:rPr>
          <w:rFonts w:ascii="Arial" w:hAnsi="Arial" w:cs="Arial"/>
          <w:color w:val="000000" w:themeColor="text1"/>
          <w:sz w:val="24"/>
          <w:szCs w:val="24"/>
        </w:rPr>
        <w:t>, J. (2010) Hotel Front Office Management. London: Wiley.</w:t>
      </w:r>
    </w:p>
    <w:p w14:paraId="6114F2B6"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Casado, M. (2012) Housekeeping Management. London: Wiley.</w:t>
      </w:r>
    </w:p>
    <w:p w14:paraId="7BB016EA"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Fallon, M. and Rutherford, D. (2010) Hotel Management and Operations. London: Wiley.</w:t>
      </w:r>
    </w:p>
    <w:p w14:paraId="2D6C174E"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 xml:space="preserve">Hagg, E. (2013) Internship Guide: Work Placements Step by Step. 5th </w:t>
      </w:r>
      <w:proofErr w:type="spellStart"/>
      <w:r w:rsidRPr="002D1E26">
        <w:rPr>
          <w:rFonts w:ascii="Arial" w:hAnsi="Arial" w:cs="Arial"/>
          <w:color w:val="000000" w:themeColor="text1"/>
          <w:sz w:val="24"/>
          <w:szCs w:val="24"/>
        </w:rPr>
        <w:t>edn</w:t>
      </w:r>
      <w:proofErr w:type="spellEnd"/>
      <w:r w:rsidRPr="002D1E26">
        <w:rPr>
          <w:rFonts w:ascii="Arial" w:hAnsi="Arial" w:cs="Arial"/>
          <w:color w:val="000000" w:themeColor="text1"/>
          <w:sz w:val="24"/>
          <w:szCs w:val="24"/>
        </w:rPr>
        <w:t>. The Hague: Eleven International Publishing.</w:t>
      </w:r>
    </w:p>
    <w:p w14:paraId="26C6CE66"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 xml:space="preserve">Johnston, R., Clark, G. and </w:t>
      </w:r>
      <w:proofErr w:type="spellStart"/>
      <w:r w:rsidRPr="002D1E26">
        <w:rPr>
          <w:rFonts w:ascii="Arial" w:hAnsi="Arial" w:cs="Arial"/>
          <w:color w:val="000000" w:themeColor="text1"/>
          <w:sz w:val="24"/>
          <w:szCs w:val="24"/>
        </w:rPr>
        <w:t>Shulver</w:t>
      </w:r>
      <w:proofErr w:type="spellEnd"/>
      <w:r w:rsidRPr="002D1E26">
        <w:rPr>
          <w:rFonts w:ascii="Arial" w:hAnsi="Arial" w:cs="Arial"/>
          <w:color w:val="000000" w:themeColor="text1"/>
          <w:sz w:val="24"/>
          <w:szCs w:val="24"/>
        </w:rPr>
        <w:t xml:space="preserve">, M. (2012) Service Operations Management: Improving Service Delivery. 5th </w:t>
      </w:r>
      <w:proofErr w:type="spellStart"/>
      <w:r w:rsidRPr="002D1E26">
        <w:rPr>
          <w:rFonts w:ascii="Arial" w:hAnsi="Arial" w:cs="Arial"/>
          <w:color w:val="000000" w:themeColor="text1"/>
          <w:sz w:val="24"/>
          <w:szCs w:val="24"/>
        </w:rPr>
        <w:t>edn</w:t>
      </w:r>
      <w:proofErr w:type="spellEnd"/>
      <w:r w:rsidRPr="002D1E26">
        <w:rPr>
          <w:rFonts w:ascii="Arial" w:hAnsi="Arial" w:cs="Arial"/>
          <w:color w:val="000000" w:themeColor="text1"/>
          <w:sz w:val="24"/>
          <w:szCs w:val="24"/>
        </w:rPr>
        <w:t>. London: Pearson.</w:t>
      </w:r>
    </w:p>
    <w:p w14:paraId="33E8E856"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QAA (2018) UK Quality Code, Advice and Guidance: Work-Based Learning. London: QAA.</w:t>
      </w:r>
    </w:p>
    <w:p w14:paraId="0925F773" w14:textId="77777777" w:rsidR="002D1E26" w:rsidRPr="002D1E26" w:rsidRDefault="002D1E26" w:rsidP="002D1E26">
      <w:pPr>
        <w:spacing w:line="360" w:lineRule="auto"/>
        <w:jc w:val="both"/>
        <w:rPr>
          <w:rFonts w:ascii="Arial" w:hAnsi="Arial" w:cs="Arial"/>
          <w:color w:val="000000" w:themeColor="text1"/>
          <w:sz w:val="24"/>
          <w:szCs w:val="24"/>
        </w:rPr>
      </w:pPr>
      <w:proofErr w:type="spellStart"/>
      <w:r w:rsidRPr="002D1E26">
        <w:rPr>
          <w:rFonts w:ascii="Arial" w:hAnsi="Arial" w:cs="Arial"/>
          <w:color w:val="000000" w:themeColor="text1"/>
          <w:sz w:val="24"/>
          <w:szCs w:val="24"/>
        </w:rPr>
        <w:t>Rughubalan</w:t>
      </w:r>
      <w:proofErr w:type="spellEnd"/>
      <w:r w:rsidRPr="002D1E26">
        <w:rPr>
          <w:rFonts w:ascii="Arial" w:hAnsi="Arial" w:cs="Arial"/>
          <w:color w:val="000000" w:themeColor="text1"/>
          <w:sz w:val="24"/>
          <w:szCs w:val="24"/>
        </w:rPr>
        <w:t>, G. (2009) Hotel Housekeeping: Operations and Management. Oxford: Higher Education Press.</w:t>
      </w:r>
    </w:p>
    <w:p w14:paraId="10929FD7"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Schön, D.A. (1983) The Reflective Practitioner: How Professionals Think in Action. New York: Basic Books.</w:t>
      </w:r>
    </w:p>
    <w:p w14:paraId="640AC342" w14:textId="77777777" w:rsidR="002D1E26" w:rsidRPr="002D1E26" w:rsidRDefault="002D1E26" w:rsidP="002D1E26">
      <w:pPr>
        <w:spacing w:line="360" w:lineRule="auto"/>
        <w:jc w:val="both"/>
        <w:rPr>
          <w:rFonts w:ascii="Arial" w:hAnsi="Arial" w:cs="Arial"/>
          <w:color w:val="000000" w:themeColor="text1"/>
          <w:sz w:val="24"/>
          <w:szCs w:val="24"/>
        </w:rPr>
      </w:pPr>
      <w:proofErr w:type="spellStart"/>
      <w:r w:rsidRPr="002D1E26">
        <w:rPr>
          <w:rFonts w:ascii="Arial" w:hAnsi="Arial" w:cs="Arial"/>
          <w:color w:val="000000" w:themeColor="text1"/>
          <w:sz w:val="24"/>
          <w:szCs w:val="24"/>
        </w:rPr>
        <w:t>Tewan</w:t>
      </w:r>
      <w:proofErr w:type="spellEnd"/>
      <w:r w:rsidRPr="002D1E26">
        <w:rPr>
          <w:rFonts w:ascii="Arial" w:hAnsi="Arial" w:cs="Arial"/>
          <w:color w:val="000000" w:themeColor="text1"/>
          <w:sz w:val="24"/>
          <w:szCs w:val="24"/>
        </w:rPr>
        <w:t>, J. (2009) Hotel Front Office: Operations and Management. Oxford: Higher Education Press.</w:t>
      </w:r>
    </w:p>
    <w:p w14:paraId="0BF1B81C" w14:textId="77777777" w:rsidR="002D1E26"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The Caterer (2024) ‘AI in hospitality: helping or replacing staff?’, The Caterer, 15 April. Available at: https://www.thecaterer.com (Accessed: 16 June 2025).</w:t>
      </w:r>
    </w:p>
    <w:p w14:paraId="5330CAAF" w14:textId="77777777" w:rsidR="002D1E26" w:rsidRPr="002D1E26" w:rsidRDefault="002D1E26" w:rsidP="002D1E26">
      <w:pPr>
        <w:spacing w:line="360" w:lineRule="auto"/>
        <w:jc w:val="both"/>
        <w:rPr>
          <w:rFonts w:ascii="Arial" w:hAnsi="Arial" w:cs="Arial"/>
          <w:color w:val="000000" w:themeColor="text1"/>
          <w:sz w:val="24"/>
          <w:szCs w:val="24"/>
        </w:rPr>
      </w:pP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xml:space="preserve">, G.K. and </w:t>
      </w:r>
      <w:proofErr w:type="spellStart"/>
      <w:r w:rsidRPr="002D1E26">
        <w:rPr>
          <w:rFonts w:ascii="Arial" w:hAnsi="Arial" w:cs="Arial"/>
          <w:color w:val="000000" w:themeColor="text1"/>
          <w:sz w:val="24"/>
          <w:szCs w:val="24"/>
        </w:rPr>
        <w:t>Vallen</w:t>
      </w:r>
      <w:proofErr w:type="spellEnd"/>
      <w:r w:rsidRPr="002D1E26">
        <w:rPr>
          <w:rFonts w:ascii="Arial" w:hAnsi="Arial" w:cs="Arial"/>
          <w:color w:val="000000" w:themeColor="text1"/>
          <w:sz w:val="24"/>
          <w:szCs w:val="24"/>
        </w:rPr>
        <w:t xml:space="preserve">, J.J. (2014) Check-In Check-Out: Managing Hotel Operations. 9th </w:t>
      </w:r>
      <w:proofErr w:type="spellStart"/>
      <w:r w:rsidRPr="002D1E26">
        <w:rPr>
          <w:rFonts w:ascii="Arial" w:hAnsi="Arial" w:cs="Arial"/>
          <w:color w:val="000000" w:themeColor="text1"/>
          <w:sz w:val="24"/>
          <w:szCs w:val="24"/>
        </w:rPr>
        <w:t>edn</w:t>
      </w:r>
      <w:proofErr w:type="spellEnd"/>
      <w:r w:rsidRPr="002D1E26">
        <w:rPr>
          <w:rFonts w:ascii="Arial" w:hAnsi="Arial" w:cs="Arial"/>
          <w:color w:val="000000" w:themeColor="text1"/>
          <w:sz w:val="24"/>
          <w:szCs w:val="24"/>
        </w:rPr>
        <w:t>. Harlow: Pearson Education Limited.</w:t>
      </w:r>
    </w:p>
    <w:p w14:paraId="60F5EAA3" w14:textId="11DC847A" w:rsidR="00224BF1" w:rsidRPr="002D1E26" w:rsidRDefault="002D1E26" w:rsidP="002D1E26">
      <w:pPr>
        <w:spacing w:line="360" w:lineRule="auto"/>
        <w:jc w:val="both"/>
        <w:rPr>
          <w:rFonts w:ascii="Arial" w:hAnsi="Arial" w:cs="Arial"/>
          <w:color w:val="000000" w:themeColor="text1"/>
          <w:sz w:val="24"/>
          <w:szCs w:val="24"/>
        </w:rPr>
      </w:pPr>
      <w:r w:rsidRPr="002D1E26">
        <w:rPr>
          <w:rFonts w:ascii="Arial" w:hAnsi="Arial" w:cs="Arial"/>
          <w:color w:val="000000" w:themeColor="text1"/>
          <w:sz w:val="24"/>
          <w:szCs w:val="24"/>
        </w:rPr>
        <w:t>Wood, R.C. (2013) Key Concepts in Hospitality Management. London: SAGE Publications Ltd.</w:t>
      </w:r>
    </w:p>
    <w:sectPr w:rsidR="00224BF1" w:rsidRPr="002D1E26" w:rsidSect="00224BF1">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DB77D" w14:textId="77777777" w:rsidR="00224BF1" w:rsidRDefault="00224BF1" w:rsidP="00224BF1">
      <w:pPr>
        <w:spacing w:after="0" w:line="240" w:lineRule="auto"/>
      </w:pPr>
      <w:r>
        <w:separator/>
      </w:r>
    </w:p>
  </w:endnote>
  <w:endnote w:type="continuationSeparator" w:id="0">
    <w:p w14:paraId="3F66DC39" w14:textId="77777777" w:rsidR="00224BF1" w:rsidRDefault="00224BF1" w:rsidP="00224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0574239"/>
      <w:docPartObj>
        <w:docPartGallery w:val="Page Numbers (Bottom of Page)"/>
        <w:docPartUnique/>
      </w:docPartObj>
    </w:sdtPr>
    <w:sdtEndPr>
      <w:rPr>
        <w:noProof/>
      </w:rPr>
    </w:sdtEndPr>
    <w:sdtContent>
      <w:p w14:paraId="65F917D5" w14:textId="40BA23C8" w:rsidR="00224BF1" w:rsidRDefault="00224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AF37F5" w14:textId="77777777" w:rsidR="00224BF1" w:rsidRDefault="00224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8A175" w14:textId="77777777" w:rsidR="00224BF1" w:rsidRDefault="00224BF1" w:rsidP="00224BF1">
      <w:pPr>
        <w:spacing w:after="0" w:line="240" w:lineRule="auto"/>
      </w:pPr>
      <w:r>
        <w:separator/>
      </w:r>
    </w:p>
  </w:footnote>
  <w:footnote w:type="continuationSeparator" w:id="0">
    <w:p w14:paraId="74339608" w14:textId="77777777" w:rsidR="00224BF1" w:rsidRDefault="00224BF1" w:rsidP="00224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D6C0C"/>
    <w:multiLevelType w:val="hybridMultilevel"/>
    <w:tmpl w:val="93CA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5609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BF1"/>
    <w:rsid w:val="00224BF1"/>
    <w:rsid w:val="002D1E26"/>
    <w:rsid w:val="007B0CC3"/>
    <w:rsid w:val="00B151A8"/>
    <w:rsid w:val="00C82D1F"/>
    <w:rsid w:val="00CD4603"/>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91E71"/>
  <w15:chartTrackingRefBased/>
  <w15:docId w15:val="{A3FA7579-EFA0-4364-8C02-A378CBABA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24BF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4BF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4BF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4BF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4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24B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4B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4B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4B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4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BF1"/>
    <w:rPr>
      <w:rFonts w:eastAsiaTheme="majorEastAsia" w:cstheme="majorBidi"/>
      <w:color w:val="272727" w:themeColor="text1" w:themeTint="D8"/>
    </w:rPr>
  </w:style>
  <w:style w:type="paragraph" w:styleId="Title">
    <w:name w:val="Title"/>
    <w:basedOn w:val="Normal"/>
    <w:next w:val="Normal"/>
    <w:link w:val="TitleChar"/>
    <w:uiPriority w:val="10"/>
    <w:qFormat/>
    <w:rsid w:val="00224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BF1"/>
    <w:pPr>
      <w:spacing w:before="160"/>
      <w:jc w:val="center"/>
    </w:pPr>
    <w:rPr>
      <w:i/>
      <w:iCs/>
      <w:color w:val="404040" w:themeColor="text1" w:themeTint="BF"/>
    </w:rPr>
  </w:style>
  <w:style w:type="character" w:customStyle="1" w:styleId="QuoteChar">
    <w:name w:val="Quote Char"/>
    <w:basedOn w:val="DefaultParagraphFont"/>
    <w:link w:val="Quote"/>
    <w:uiPriority w:val="29"/>
    <w:rsid w:val="00224BF1"/>
    <w:rPr>
      <w:i/>
      <w:iCs/>
      <w:color w:val="404040" w:themeColor="text1" w:themeTint="BF"/>
    </w:rPr>
  </w:style>
  <w:style w:type="paragraph" w:styleId="ListParagraph">
    <w:name w:val="List Paragraph"/>
    <w:basedOn w:val="Normal"/>
    <w:uiPriority w:val="34"/>
    <w:qFormat/>
    <w:rsid w:val="00224BF1"/>
    <w:pPr>
      <w:ind w:left="720"/>
      <w:contextualSpacing/>
    </w:pPr>
  </w:style>
  <w:style w:type="character" w:styleId="IntenseEmphasis">
    <w:name w:val="Intense Emphasis"/>
    <w:basedOn w:val="DefaultParagraphFont"/>
    <w:uiPriority w:val="21"/>
    <w:qFormat/>
    <w:rsid w:val="00224BF1"/>
    <w:rPr>
      <w:i/>
      <w:iCs/>
      <w:color w:val="2F5496" w:themeColor="accent1" w:themeShade="BF"/>
    </w:rPr>
  </w:style>
  <w:style w:type="paragraph" w:styleId="IntenseQuote">
    <w:name w:val="Intense Quote"/>
    <w:basedOn w:val="Normal"/>
    <w:next w:val="Normal"/>
    <w:link w:val="IntenseQuoteChar"/>
    <w:uiPriority w:val="30"/>
    <w:qFormat/>
    <w:rsid w:val="00224B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4BF1"/>
    <w:rPr>
      <w:i/>
      <w:iCs/>
      <w:color w:val="2F5496" w:themeColor="accent1" w:themeShade="BF"/>
    </w:rPr>
  </w:style>
  <w:style w:type="character" w:styleId="IntenseReference">
    <w:name w:val="Intense Reference"/>
    <w:basedOn w:val="DefaultParagraphFont"/>
    <w:uiPriority w:val="32"/>
    <w:qFormat/>
    <w:rsid w:val="00224BF1"/>
    <w:rPr>
      <w:b/>
      <w:bCs/>
      <w:smallCaps/>
      <w:color w:val="2F5496" w:themeColor="accent1" w:themeShade="BF"/>
      <w:spacing w:val="5"/>
    </w:rPr>
  </w:style>
  <w:style w:type="paragraph" w:styleId="Header">
    <w:name w:val="header"/>
    <w:basedOn w:val="Normal"/>
    <w:link w:val="HeaderChar"/>
    <w:uiPriority w:val="99"/>
    <w:unhideWhenUsed/>
    <w:rsid w:val="00224B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BF1"/>
  </w:style>
  <w:style w:type="paragraph" w:styleId="Footer">
    <w:name w:val="footer"/>
    <w:basedOn w:val="Normal"/>
    <w:link w:val="FooterChar"/>
    <w:uiPriority w:val="99"/>
    <w:unhideWhenUsed/>
    <w:rsid w:val="00224B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2025-06-16T22:46:00Z</dcterms:created>
  <dcterms:modified xsi:type="dcterms:W3CDTF">2025-06-16T22:57:00Z</dcterms:modified>
</cp:coreProperties>
</file>