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drawings/drawing1.xml" ContentType="application/vnd.openxmlformats-officedocument.drawingml.chartshapes+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sz w:val="2"/>
          <w:lang w:val="en-GB"/>
        </w:rPr>
        <w:id w:val="-373849835"/>
        <w:docPartObj>
          <w:docPartGallery w:val="Cover Pages"/>
          <w:docPartUnique/>
        </w:docPartObj>
      </w:sdtPr>
      <w:sdtEndPr>
        <w:rPr>
          <w:sz w:val="22"/>
        </w:rPr>
      </w:sdtEndPr>
      <w:sdtContent>
        <w:p w14:paraId="4550E73D" w14:textId="3A0FA2D9" w:rsidR="0030316D" w:rsidRDefault="00277107">
          <w:pPr>
            <w:pStyle w:val="NoSpacing"/>
            <w:rPr>
              <w:sz w:val="2"/>
            </w:rPr>
          </w:pPr>
          <w:r>
            <w:rPr>
              <w:noProof/>
              <w:lang w:val="en-GB" w:eastAsia="en-GB"/>
            </w:rPr>
            <w:drawing>
              <wp:anchor distT="0" distB="0" distL="114300" distR="114300" simplePos="0" relativeHeight="251685888" behindDoc="1" locked="0" layoutInCell="1" allowOverlap="1" wp14:anchorId="42B9E5E5" wp14:editId="5BA26BEC">
                <wp:simplePos x="0" y="0"/>
                <wp:positionH relativeFrom="column">
                  <wp:posOffset>4558946</wp:posOffset>
                </wp:positionH>
                <wp:positionV relativeFrom="paragraph">
                  <wp:posOffset>-754528</wp:posOffset>
                </wp:positionV>
                <wp:extent cx="1532526" cy="1701209"/>
                <wp:effectExtent l="0" t="0" r="0" b="0"/>
                <wp:wrapNone/>
                <wp:docPr id="3" name="Picture 3" descr="C:\Users\Sion\AppData\Local\Microsoft\Windows\INetCache\Content.MSO\F3C6DCC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ion\AppData\Local\Microsoft\Windows\INetCache\Content.MSO\F3C6DCC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32526" cy="170120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0316D" w:rsidRPr="0030316D">
            <w:rPr>
              <w:noProof/>
              <w:lang w:val="en-GB" w:eastAsia="en-GB"/>
            </w:rPr>
            <w:drawing>
              <wp:anchor distT="0" distB="0" distL="114300" distR="114300" simplePos="0" relativeHeight="251663360" behindDoc="1" locked="0" layoutInCell="1" allowOverlap="1" wp14:anchorId="21058C14" wp14:editId="1A459BD7">
                <wp:simplePos x="0" y="0"/>
                <wp:positionH relativeFrom="margin">
                  <wp:posOffset>-631190</wp:posOffset>
                </wp:positionH>
                <wp:positionV relativeFrom="paragraph">
                  <wp:posOffset>-919480</wp:posOffset>
                </wp:positionV>
                <wp:extent cx="2733675" cy="1822347"/>
                <wp:effectExtent l="0" t="0" r="0" b="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2733675" cy="1822347"/>
                        </a:xfrm>
                        <a:prstGeom prst="rect">
                          <a:avLst/>
                        </a:prstGeom>
                      </pic:spPr>
                    </pic:pic>
                  </a:graphicData>
                </a:graphic>
                <wp14:sizeRelH relativeFrom="margin">
                  <wp14:pctWidth>0</wp14:pctWidth>
                </wp14:sizeRelH>
                <wp14:sizeRelV relativeFrom="margin">
                  <wp14:pctHeight>0</wp14:pctHeight>
                </wp14:sizeRelV>
              </wp:anchor>
            </w:drawing>
          </w:r>
        </w:p>
        <w:p w14:paraId="4BC3E182" w14:textId="5E02BEA7" w:rsidR="0030316D" w:rsidRDefault="0030316D"/>
        <w:p w14:paraId="5EDFED55" w14:textId="3BF76F48" w:rsidR="00022F53" w:rsidRDefault="000F0C3E">
          <w:r w:rsidRPr="008B078F">
            <w:rPr>
              <w:noProof/>
              <w:lang w:eastAsia="en-GB"/>
            </w:rPr>
            <w:drawing>
              <wp:anchor distT="0" distB="0" distL="114300" distR="114300" simplePos="0" relativeHeight="251670528" behindDoc="1" locked="0" layoutInCell="1" allowOverlap="1" wp14:anchorId="3523DED0" wp14:editId="5A9804C8">
                <wp:simplePos x="0" y="0"/>
                <wp:positionH relativeFrom="margin">
                  <wp:posOffset>4151481</wp:posOffset>
                </wp:positionH>
                <wp:positionV relativeFrom="paragraph">
                  <wp:posOffset>6471285</wp:posOffset>
                </wp:positionV>
                <wp:extent cx="2200855" cy="581025"/>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extLst>
                            <a:ext uri="{28A0092B-C50C-407E-A947-70E740481C1C}">
                              <a14:useLocalDpi xmlns:a14="http://schemas.microsoft.com/office/drawing/2010/main" val="0"/>
                            </a:ext>
                          </a:extLst>
                        </a:blip>
                        <a:srcRect l="48000" t="16000" r="20750" b="51000"/>
                        <a:stretch/>
                      </pic:blipFill>
                      <pic:spPr bwMode="auto">
                        <a:xfrm>
                          <a:off x="0" y="0"/>
                          <a:ext cx="2200855" cy="5810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D7F3B">
            <w:rPr>
              <w:noProof/>
              <w:lang w:eastAsia="en-GB"/>
            </w:rPr>
            <mc:AlternateContent>
              <mc:Choice Requires="wps">
                <w:drawing>
                  <wp:anchor distT="0" distB="0" distL="114300" distR="114300" simplePos="0" relativeHeight="251661312" behindDoc="0" locked="0" layoutInCell="1" allowOverlap="1" wp14:anchorId="34AF039B" wp14:editId="58FAE6C6">
                    <wp:simplePos x="0" y="0"/>
                    <wp:positionH relativeFrom="margin">
                      <wp:align>left</wp:align>
                    </wp:positionH>
                    <wp:positionV relativeFrom="margin">
                      <wp:posOffset>1257300</wp:posOffset>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E94EE02" w14:textId="3EFF552C" w:rsidR="00902208" w:rsidRPr="006B47F0" w:rsidRDefault="00902208" w:rsidP="000D7F3B">
                                <w:pPr>
                                  <w:pStyle w:val="NoSpacing"/>
                                  <w:jc w:val="center"/>
                                  <w:rPr>
                                    <w:rFonts w:ascii="Times New Roman" w:eastAsiaTheme="majorEastAsia" w:hAnsi="Times New Roman" w:cs="Times New Roman"/>
                                    <w:b/>
                                    <w:bCs/>
                                    <w:caps/>
                                    <w:sz w:val="68"/>
                                    <w:szCs w:val="68"/>
                                  </w:rPr>
                                </w:pPr>
                                <w:sdt>
                                  <w:sdtPr>
                                    <w:rPr>
                                      <w:rFonts w:ascii="Times New Roman" w:eastAsiaTheme="majorEastAsia" w:hAnsi="Times New Roman" w:cs="Times New Roman"/>
                                      <w:b/>
                                      <w:bCs/>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r w:rsidRPr="006B47F0">
                                      <w:rPr>
                                        <w:rFonts w:ascii="Times New Roman" w:eastAsiaTheme="majorEastAsia" w:hAnsi="Times New Roman" w:cs="Times New Roman"/>
                                        <w:b/>
                                        <w:bCs/>
                                        <w:caps/>
                                        <w:sz w:val="64"/>
                                        <w:szCs w:val="64"/>
                                      </w:rPr>
                                      <w:t>Ext</w:t>
                                    </w:r>
                                    <w:r>
                                      <w:rPr>
                                        <w:rFonts w:ascii="Times New Roman" w:eastAsiaTheme="majorEastAsia" w:hAnsi="Times New Roman" w:cs="Times New Roman"/>
                                        <w:b/>
                                        <w:bCs/>
                                        <w:caps/>
                                        <w:sz w:val="64"/>
                                        <w:szCs w:val="64"/>
                                      </w:rPr>
                                      <w:t>e</w:t>
                                    </w:r>
                                    <w:r w:rsidRPr="006B47F0">
                                      <w:rPr>
                                        <w:rFonts w:ascii="Times New Roman" w:eastAsiaTheme="majorEastAsia" w:hAnsi="Times New Roman" w:cs="Times New Roman"/>
                                        <w:b/>
                                        <w:bCs/>
                                        <w:caps/>
                                        <w:sz w:val="64"/>
                                        <w:szCs w:val="64"/>
                                      </w:rPr>
                                      <w:t>rnal CFD analysis AHMEd Body</w:t>
                                    </w:r>
                                  </w:sdtContent>
                                </w:sdt>
                              </w:p>
                              <w:p w14:paraId="527B74B4" w14:textId="21617D16" w:rsidR="00902208" w:rsidRPr="003B30A6" w:rsidRDefault="00902208" w:rsidP="000D7F3B">
                                <w:pPr>
                                  <w:pStyle w:val="NoSpacing"/>
                                  <w:spacing w:before="120"/>
                                  <w:jc w:val="center"/>
                                  <w:rPr>
                                    <w:rFonts w:ascii="Times New Roman" w:hAnsi="Times New Roman" w:cs="Times New Roman"/>
                                    <w:noProof/>
                                  </w:rPr>
                                </w:pPr>
                                <w:sdt>
                                  <w:sdtPr>
                                    <w:rPr>
                                      <w:rFonts w:ascii="Times New Roman" w:hAnsi="Times New Roman" w:cs="Times New Roman"/>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rFonts w:ascii="Times New Roman" w:hAnsi="Times New Roman" w:cs="Times New Roman"/>
                                        <w:sz w:val="36"/>
                                        <w:szCs w:val="36"/>
                                      </w:rPr>
                                      <w:t xml:space="preserve">Author: </w:t>
                                    </w:r>
                                    <w:r w:rsidRPr="003B30A6">
                                      <w:rPr>
                                        <w:rFonts w:ascii="Times New Roman" w:hAnsi="Times New Roman" w:cs="Times New Roman"/>
                                        <w:sz w:val="36"/>
                                        <w:szCs w:val="36"/>
                                      </w:rPr>
                                      <w:t xml:space="preserve">Sion Evans </w:t>
                                    </w:r>
                                    <w:r>
                                      <w:rPr>
                                        <w:rFonts w:ascii="Times New Roman" w:hAnsi="Times New Roman" w:cs="Times New Roman"/>
                                        <w:sz w:val="36"/>
                                        <w:szCs w:val="36"/>
                                      </w:rPr>
                                      <w:t>(</w:t>
                                    </w:r>
                                    <w:r w:rsidRPr="003B30A6">
                                      <w:rPr>
                                        <w:rFonts w:ascii="Times New Roman" w:hAnsi="Times New Roman" w:cs="Times New Roman"/>
                                        <w:sz w:val="36"/>
                                        <w:szCs w:val="36"/>
                                      </w:rPr>
                                      <w:t>P150600</w:t>
                                    </w:r>
                                    <w:r>
                                      <w:rPr>
                                        <w:rFonts w:ascii="Times New Roman" w:hAnsi="Times New Roman" w:cs="Times New Roman"/>
                                        <w:sz w:val="36"/>
                                        <w:szCs w:val="36"/>
                                      </w:rPr>
                                      <w:t>)</w:t>
                                    </w:r>
                                  </w:sdtContent>
                                </w:sdt>
                              </w:p>
                              <w:p w14:paraId="4BA9EA27" w14:textId="26639035" w:rsidR="00902208" w:rsidRDefault="00902208" w:rsidP="000D7F3B">
                                <w:pPr>
                                  <w:pStyle w:val="NoSpacing"/>
                                  <w:jc w:val="center"/>
                                  <w:rPr>
                                    <w:rFonts w:ascii="Times New Roman" w:hAnsi="Times New Roman" w:cs="Times New Roman"/>
                                    <w:sz w:val="36"/>
                                    <w:szCs w:val="36"/>
                                    <w:lang w:val="en-GB"/>
                                  </w:rPr>
                                </w:pPr>
                                <w:r w:rsidRPr="00091ED7">
                                  <w:rPr>
                                    <w:rFonts w:ascii="Times New Roman" w:hAnsi="Times New Roman" w:cs="Times New Roman"/>
                                    <w:sz w:val="36"/>
                                    <w:szCs w:val="36"/>
                                    <w:lang w:val="en-GB"/>
                                  </w:rPr>
                                  <w:t>Advanced Computational Methods</w:t>
                                </w:r>
                                <w:r>
                                  <w:rPr>
                                    <w:rFonts w:ascii="Times New Roman" w:hAnsi="Times New Roman" w:cs="Times New Roman"/>
                                    <w:sz w:val="36"/>
                                    <w:szCs w:val="36"/>
                                    <w:lang w:val="en-GB"/>
                                  </w:rPr>
                                  <w:t xml:space="preserve"> - </w:t>
                                </w:r>
                                <w:r w:rsidRPr="00D94857">
                                  <w:rPr>
                                    <w:rFonts w:ascii="Times New Roman" w:hAnsi="Times New Roman" w:cs="Times New Roman"/>
                                    <w:sz w:val="36"/>
                                    <w:szCs w:val="36"/>
                                    <w:lang w:val="en-GB"/>
                                  </w:rPr>
                                  <w:t>M6X00408</w:t>
                                </w:r>
                              </w:p>
                              <w:p w14:paraId="69B4A9A1" w14:textId="0B9294B8" w:rsidR="00902208" w:rsidRDefault="00902208" w:rsidP="000D7F3B">
                                <w:pPr>
                                  <w:pStyle w:val="NoSpacing"/>
                                  <w:jc w:val="center"/>
                                  <w:rPr>
                                    <w:rFonts w:ascii="Times New Roman" w:hAnsi="Times New Roman" w:cs="Times New Roman"/>
                                    <w:sz w:val="36"/>
                                    <w:szCs w:val="36"/>
                                    <w:lang w:val="en-GB"/>
                                  </w:rPr>
                                </w:pPr>
                                <w:r>
                                  <w:rPr>
                                    <w:rFonts w:ascii="Times New Roman" w:hAnsi="Times New Roman" w:cs="Times New Roman"/>
                                    <w:sz w:val="36"/>
                                    <w:szCs w:val="36"/>
                                    <w:lang w:val="en-GB"/>
                                  </w:rPr>
                                  <w:t>Lecturer: Tim Tudor</w:t>
                                </w:r>
                              </w:p>
                              <w:p w14:paraId="11738EE8" w14:textId="52B44B2C" w:rsidR="00902208" w:rsidRPr="000043EC" w:rsidRDefault="00902208" w:rsidP="000D7F3B">
                                <w:pPr>
                                  <w:pStyle w:val="NoSpacing"/>
                                  <w:jc w:val="center"/>
                                  <w:rPr>
                                    <w:rFonts w:ascii="Times New Roman" w:hAnsi="Times New Roman" w:cs="Times New Roman"/>
                                    <w:sz w:val="36"/>
                                    <w:szCs w:val="36"/>
                                    <w:lang w:val="en-GB"/>
                                  </w:rPr>
                                </w:pPr>
                                <w:r>
                                  <w:rPr>
                                    <w:rFonts w:ascii="Times New Roman" w:hAnsi="Times New Roman" w:cs="Times New Roman"/>
                                    <w:sz w:val="36"/>
                                    <w:szCs w:val="36"/>
                                  </w:rPr>
                                  <w:t>School of Engineering</w:t>
                                </w:r>
                              </w:p>
                              <w:p w14:paraId="240D8227" w14:textId="2A59AFC6" w:rsidR="00902208" w:rsidRPr="003B30A6" w:rsidRDefault="00902208" w:rsidP="000D7F3B">
                                <w:pPr>
                                  <w:pStyle w:val="NoSpacing"/>
                                  <w:spacing w:before="120"/>
                                  <w:jc w:val="center"/>
                                  <w:rPr>
                                    <w:rFonts w:ascii="Times New Roman" w:hAnsi="Times New Roman" w:cs="Times New Roman"/>
                                    <w:sz w:val="36"/>
                                    <w:szCs w:val="36"/>
                                  </w:rPr>
                                </w:pPr>
                                <w:r w:rsidRPr="003B30A6">
                                  <w:rPr>
                                    <w:rFonts w:ascii="Times New Roman" w:hAnsi="Times New Roman" w:cs="Times New Roman"/>
                                    <w:sz w:val="36"/>
                                    <w:szCs w:val="36"/>
                                  </w:rPr>
                                  <w:t>2</w:t>
                                </w:r>
                                <w:r>
                                  <w:rPr>
                                    <w:rFonts w:ascii="Times New Roman" w:hAnsi="Times New Roman" w:cs="Times New Roman"/>
                                    <w:sz w:val="36"/>
                                    <w:szCs w:val="36"/>
                                  </w:rPr>
                                  <w:t>7</w:t>
                                </w:r>
                                <w:r w:rsidRPr="003B30A6">
                                  <w:rPr>
                                    <w:rFonts w:ascii="Times New Roman" w:hAnsi="Times New Roman" w:cs="Times New Roman"/>
                                    <w:sz w:val="36"/>
                                    <w:szCs w:val="36"/>
                                  </w:rPr>
                                  <w:t>/</w:t>
                                </w:r>
                                <w:r>
                                  <w:rPr>
                                    <w:rFonts w:ascii="Times New Roman" w:hAnsi="Times New Roman" w:cs="Times New Roman"/>
                                    <w:sz w:val="36"/>
                                    <w:szCs w:val="36"/>
                                  </w:rPr>
                                  <w:t>0</w:t>
                                </w:r>
                                <w:r w:rsidRPr="003B30A6">
                                  <w:rPr>
                                    <w:rFonts w:ascii="Times New Roman" w:hAnsi="Times New Roman" w:cs="Times New Roman"/>
                                    <w:sz w:val="36"/>
                                    <w:szCs w:val="36"/>
                                  </w:rPr>
                                  <w:t>1/20</w:t>
                                </w:r>
                                <w:r>
                                  <w:rPr>
                                    <w:rFonts w:ascii="Times New Roman" w:hAnsi="Times New Roman" w:cs="Times New Roman"/>
                                    <w:sz w:val="36"/>
                                    <w:szCs w:val="36"/>
                                  </w:rPr>
                                  <w:t>20</w:t>
                                </w:r>
                              </w:p>
                              <w:p w14:paraId="6538FD26" w14:textId="04BAA7C0" w:rsidR="00902208" w:rsidRDefault="0090220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4AF039B" id="_x0000_t202" coordsize="21600,21600" o:spt="202" path="m,l,21600r21600,l21600,xe">
                    <v:stroke joinstyle="miter"/>
                    <v:path gradientshapeok="t" o:connecttype="rect"/>
                  </v:shapetype>
                  <v:shape id="Text Box 62" o:spid="_x0000_s1026" type="#_x0000_t202" style="position:absolute;margin-left:0;margin-top:99pt;width:468pt;height:1in;z-index:251661312;visibility:visible;mso-wrap-style:square;mso-width-percent:765;mso-wrap-distance-left:9pt;mso-wrap-distance-top:0;mso-wrap-distance-right:9pt;mso-wrap-distance-bottom:0;mso-position-horizontal:left;mso-position-horizontal-relative:margin;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" filled="f" stroked="f" strokeweight=".5pt">
                    <v:textbox style="mso-fit-shape-to-text:t">
                      <w:txbxContent>
                        <w:p w14:paraId="1E94EE02" w14:textId="3EFF552C" w:rsidR="00902208" w:rsidRPr="006B47F0" w:rsidRDefault="00902208" w:rsidP="000D7F3B">
                          <w:pPr>
                            <w:pStyle w:val="NoSpacing"/>
                            <w:jc w:val="center"/>
                            <w:rPr>
                              <w:rFonts w:ascii="Times New Roman" w:eastAsiaTheme="majorEastAsia" w:hAnsi="Times New Roman" w:cs="Times New Roman"/>
                              <w:b/>
                              <w:bCs/>
                              <w:caps/>
                              <w:sz w:val="68"/>
                              <w:szCs w:val="68"/>
                            </w:rPr>
                          </w:pPr>
                          <w:sdt>
                            <w:sdtPr>
                              <w:rPr>
                                <w:rFonts w:ascii="Times New Roman" w:eastAsiaTheme="majorEastAsia" w:hAnsi="Times New Roman" w:cs="Times New Roman"/>
                                <w:b/>
                                <w:bCs/>
                                <w:caps/>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r w:rsidRPr="006B47F0">
                                <w:rPr>
                                  <w:rFonts w:ascii="Times New Roman" w:eastAsiaTheme="majorEastAsia" w:hAnsi="Times New Roman" w:cs="Times New Roman"/>
                                  <w:b/>
                                  <w:bCs/>
                                  <w:caps/>
                                  <w:sz w:val="64"/>
                                  <w:szCs w:val="64"/>
                                </w:rPr>
                                <w:t>Ext</w:t>
                              </w:r>
                              <w:r>
                                <w:rPr>
                                  <w:rFonts w:ascii="Times New Roman" w:eastAsiaTheme="majorEastAsia" w:hAnsi="Times New Roman" w:cs="Times New Roman"/>
                                  <w:b/>
                                  <w:bCs/>
                                  <w:caps/>
                                  <w:sz w:val="64"/>
                                  <w:szCs w:val="64"/>
                                </w:rPr>
                                <w:t>e</w:t>
                              </w:r>
                              <w:r w:rsidRPr="006B47F0">
                                <w:rPr>
                                  <w:rFonts w:ascii="Times New Roman" w:eastAsiaTheme="majorEastAsia" w:hAnsi="Times New Roman" w:cs="Times New Roman"/>
                                  <w:b/>
                                  <w:bCs/>
                                  <w:caps/>
                                  <w:sz w:val="64"/>
                                  <w:szCs w:val="64"/>
                                </w:rPr>
                                <w:t>rnal CFD analysis AHMEd Body</w:t>
                              </w:r>
                            </w:sdtContent>
                          </w:sdt>
                        </w:p>
                        <w:p w14:paraId="527B74B4" w14:textId="21617D16" w:rsidR="00902208" w:rsidRPr="003B30A6" w:rsidRDefault="00902208" w:rsidP="000D7F3B">
                          <w:pPr>
                            <w:pStyle w:val="NoSpacing"/>
                            <w:spacing w:before="120"/>
                            <w:jc w:val="center"/>
                            <w:rPr>
                              <w:rFonts w:ascii="Times New Roman" w:hAnsi="Times New Roman" w:cs="Times New Roman"/>
                              <w:noProof/>
                            </w:rPr>
                          </w:pPr>
                          <w:sdt>
                            <w:sdtPr>
                              <w:rPr>
                                <w:rFonts w:ascii="Times New Roman" w:hAnsi="Times New Roman" w:cs="Times New Roman"/>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Pr>
                                  <w:rFonts w:ascii="Times New Roman" w:hAnsi="Times New Roman" w:cs="Times New Roman"/>
                                  <w:sz w:val="36"/>
                                  <w:szCs w:val="36"/>
                                </w:rPr>
                                <w:t xml:space="preserve">Author: </w:t>
                              </w:r>
                              <w:r w:rsidRPr="003B30A6">
                                <w:rPr>
                                  <w:rFonts w:ascii="Times New Roman" w:hAnsi="Times New Roman" w:cs="Times New Roman"/>
                                  <w:sz w:val="36"/>
                                  <w:szCs w:val="36"/>
                                </w:rPr>
                                <w:t xml:space="preserve">Sion Evans </w:t>
                              </w:r>
                              <w:r>
                                <w:rPr>
                                  <w:rFonts w:ascii="Times New Roman" w:hAnsi="Times New Roman" w:cs="Times New Roman"/>
                                  <w:sz w:val="36"/>
                                  <w:szCs w:val="36"/>
                                </w:rPr>
                                <w:t>(</w:t>
                              </w:r>
                              <w:r w:rsidRPr="003B30A6">
                                <w:rPr>
                                  <w:rFonts w:ascii="Times New Roman" w:hAnsi="Times New Roman" w:cs="Times New Roman"/>
                                  <w:sz w:val="36"/>
                                  <w:szCs w:val="36"/>
                                </w:rPr>
                                <w:t>P150600</w:t>
                              </w:r>
                              <w:r>
                                <w:rPr>
                                  <w:rFonts w:ascii="Times New Roman" w:hAnsi="Times New Roman" w:cs="Times New Roman"/>
                                  <w:sz w:val="36"/>
                                  <w:szCs w:val="36"/>
                                </w:rPr>
                                <w:t>)</w:t>
                              </w:r>
                            </w:sdtContent>
                          </w:sdt>
                        </w:p>
                        <w:p w14:paraId="4BA9EA27" w14:textId="26639035" w:rsidR="00902208" w:rsidRDefault="00902208" w:rsidP="000D7F3B">
                          <w:pPr>
                            <w:pStyle w:val="NoSpacing"/>
                            <w:jc w:val="center"/>
                            <w:rPr>
                              <w:rFonts w:ascii="Times New Roman" w:hAnsi="Times New Roman" w:cs="Times New Roman"/>
                              <w:sz w:val="36"/>
                              <w:szCs w:val="36"/>
                              <w:lang w:val="en-GB"/>
                            </w:rPr>
                          </w:pPr>
                          <w:r w:rsidRPr="00091ED7">
                            <w:rPr>
                              <w:rFonts w:ascii="Times New Roman" w:hAnsi="Times New Roman" w:cs="Times New Roman"/>
                              <w:sz w:val="36"/>
                              <w:szCs w:val="36"/>
                              <w:lang w:val="en-GB"/>
                            </w:rPr>
                            <w:t>Advanced Computational Methods</w:t>
                          </w:r>
                          <w:r>
                            <w:rPr>
                              <w:rFonts w:ascii="Times New Roman" w:hAnsi="Times New Roman" w:cs="Times New Roman"/>
                              <w:sz w:val="36"/>
                              <w:szCs w:val="36"/>
                              <w:lang w:val="en-GB"/>
                            </w:rPr>
                            <w:t xml:space="preserve"> - </w:t>
                          </w:r>
                          <w:r w:rsidRPr="00D94857">
                            <w:rPr>
                              <w:rFonts w:ascii="Times New Roman" w:hAnsi="Times New Roman" w:cs="Times New Roman"/>
                              <w:sz w:val="36"/>
                              <w:szCs w:val="36"/>
                              <w:lang w:val="en-GB"/>
                            </w:rPr>
                            <w:t>M6X00408</w:t>
                          </w:r>
                        </w:p>
                        <w:p w14:paraId="69B4A9A1" w14:textId="0B9294B8" w:rsidR="00902208" w:rsidRDefault="00902208" w:rsidP="000D7F3B">
                          <w:pPr>
                            <w:pStyle w:val="NoSpacing"/>
                            <w:jc w:val="center"/>
                            <w:rPr>
                              <w:rFonts w:ascii="Times New Roman" w:hAnsi="Times New Roman" w:cs="Times New Roman"/>
                              <w:sz w:val="36"/>
                              <w:szCs w:val="36"/>
                              <w:lang w:val="en-GB"/>
                            </w:rPr>
                          </w:pPr>
                          <w:r>
                            <w:rPr>
                              <w:rFonts w:ascii="Times New Roman" w:hAnsi="Times New Roman" w:cs="Times New Roman"/>
                              <w:sz w:val="36"/>
                              <w:szCs w:val="36"/>
                              <w:lang w:val="en-GB"/>
                            </w:rPr>
                            <w:t>Lecturer: Tim Tudor</w:t>
                          </w:r>
                        </w:p>
                        <w:p w14:paraId="11738EE8" w14:textId="52B44B2C" w:rsidR="00902208" w:rsidRPr="000043EC" w:rsidRDefault="00902208" w:rsidP="000D7F3B">
                          <w:pPr>
                            <w:pStyle w:val="NoSpacing"/>
                            <w:jc w:val="center"/>
                            <w:rPr>
                              <w:rFonts w:ascii="Times New Roman" w:hAnsi="Times New Roman" w:cs="Times New Roman"/>
                              <w:sz w:val="36"/>
                              <w:szCs w:val="36"/>
                              <w:lang w:val="en-GB"/>
                            </w:rPr>
                          </w:pPr>
                          <w:r>
                            <w:rPr>
                              <w:rFonts w:ascii="Times New Roman" w:hAnsi="Times New Roman" w:cs="Times New Roman"/>
                              <w:sz w:val="36"/>
                              <w:szCs w:val="36"/>
                            </w:rPr>
                            <w:t>School of Engineering</w:t>
                          </w:r>
                        </w:p>
                        <w:p w14:paraId="240D8227" w14:textId="2A59AFC6" w:rsidR="00902208" w:rsidRPr="003B30A6" w:rsidRDefault="00902208" w:rsidP="000D7F3B">
                          <w:pPr>
                            <w:pStyle w:val="NoSpacing"/>
                            <w:spacing w:before="120"/>
                            <w:jc w:val="center"/>
                            <w:rPr>
                              <w:rFonts w:ascii="Times New Roman" w:hAnsi="Times New Roman" w:cs="Times New Roman"/>
                              <w:sz w:val="36"/>
                              <w:szCs w:val="36"/>
                            </w:rPr>
                          </w:pPr>
                          <w:r w:rsidRPr="003B30A6">
                            <w:rPr>
                              <w:rFonts w:ascii="Times New Roman" w:hAnsi="Times New Roman" w:cs="Times New Roman"/>
                              <w:sz w:val="36"/>
                              <w:szCs w:val="36"/>
                            </w:rPr>
                            <w:t>2</w:t>
                          </w:r>
                          <w:r>
                            <w:rPr>
                              <w:rFonts w:ascii="Times New Roman" w:hAnsi="Times New Roman" w:cs="Times New Roman"/>
                              <w:sz w:val="36"/>
                              <w:szCs w:val="36"/>
                            </w:rPr>
                            <w:t>7</w:t>
                          </w:r>
                          <w:r w:rsidRPr="003B30A6">
                            <w:rPr>
                              <w:rFonts w:ascii="Times New Roman" w:hAnsi="Times New Roman" w:cs="Times New Roman"/>
                              <w:sz w:val="36"/>
                              <w:szCs w:val="36"/>
                            </w:rPr>
                            <w:t>/</w:t>
                          </w:r>
                          <w:r>
                            <w:rPr>
                              <w:rFonts w:ascii="Times New Roman" w:hAnsi="Times New Roman" w:cs="Times New Roman"/>
                              <w:sz w:val="36"/>
                              <w:szCs w:val="36"/>
                            </w:rPr>
                            <w:t>0</w:t>
                          </w:r>
                          <w:r w:rsidRPr="003B30A6">
                            <w:rPr>
                              <w:rFonts w:ascii="Times New Roman" w:hAnsi="Times New Roman" w:cs="Times New Roman"/>
                              <w:sz w:val="36"/>
                              <w:szCs w:val="36"/>
                            </w:rPr>
                            <w:t>1/20</w:t>
                          </w:r>
                          <w:r>
                            <w:rPr>
                              <w:rFonts w:ascii="Times New Roman" w:hAnsi="Times New Roman" w:cs="Times New Roman"/>
                              <w:sz w:val="36"/>
                              <w:szCs w:val="36"/>
                            </w:rPr>
                            <w:t>20</w:t>
                          </w:r>
                        </w:p>
                        <w:p w14:paraId="6538FD26" w14:textId="04BAA7C0" w:rsidR="00902208" w:rsidRDefault="00902208"/>
                      </w:txbxContent>
                    </v:textbox>
                    <w10:wrap anchorx="margin" anchory="margin"/>
                  </v:shape>
                </w:pict>
              </mc:Fallback>
            </mc:AlternateContent>
          </w:r>
          <w:r w:rsidR="00120A00" w:rsidRPr="0030316D">
            <w:rPr>
              <w:noProof/>
              <w:lang w:eastAsia="en-GB"/>
            </w:rPr>
            <w:drawing>
              <wp:anchor distT="0" distB="0" distL="114300" distR="114300" simplePos="0" relativeHeight="251662336" behindDoc="1" locked="0" layoutInCell="1" allowOverlap="1" wp14:anchorId="4BB7966D" wp14:editId="6FCD6A5B">
                <wp:simplePos x="0" y="0"/>
                <wp:positionH relativeFrom="page">
                  <wp:posOffset>2921635</wp:posOffset>
                </wp:positionH>
                <wp:positionV relativeFrom="paragraph">
                  <wp:posOffset>3672205</wp:posOffset>
                </wp:positionV>
                <wp:extent cx="4609298" cy="2514600"/>
                <wp:effectExtent l="0" t="0" r="127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b="15870"/>
                        <a:stretch/>
                      </pic:blipFill>
                      <pic:spPr bwMode="auto">
                        <a:xfrm>
                          <a:off x="0" y="0"/>
                          <a:ext cx="4609298" cy="25146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3B6883">
            <w:rPr>
              <w:noProof/>
              <w:color w:val="4472C4" w:themeColor="accent1"/>
              <w:sz w:val="36"/>
              <w:szCs w:val="36"/>
              <w:lang w:eastAsia="en-GB"/>
            </w:rPr>
            <mc:AlternateContent>
              <mc:Choice Requires="wpg">
                <w:drawing>
                  <wp:anchor distT="0" distB="0" distL="114300" distR="114300" simplePos="0" relativeHeight="251660288" behindDoc="1" locked="0" layoutInCell="1" allowOverlap="1" wp14:anchorId="20397453" wp14:editId="3FB85A4C">
                    <wp:simplePos x="0" y="0"/>
                    <wp:positionH relativeFrom="page">
                      <wp:align>left</wp:align>
                    </wp:positionH>
                    <wp:positionV relativeFrom="page">
                      <wp:posOffset>5034597</wp:posOffset>
                    </wp:positionV>
                    <wp:extent cx="5494369" cy="5696712"/>
                    <wp:effectExtent l="0" t="6033" r="5398" b="5397"/>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rot="5400000">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w14:anchorId="7694265C" id="Group 2" o:spid="_x0000_s1026" style="position:absolute;margin-left:0;margin-top:396.4pt;width:432.65pt;height:448.55pt;rotation:90;z-index:-251656192;mso-position-horizontal:left;mso-position-horizontal-relative:page;mso-position-vertical-relative:page"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0030316D">
            <w:br w:type="page"/>
          </w:r>
        </w:p>
      </w:sdtContent>
    </w:sdt>
    <w:p w14:paraId="1D51EDF3" w14:textId="6EBBD0A0" w:rsidR="0031204D" w:rsidRPr="00551AAD" w:rsidRDefault="00551AAD">
      <w:pPr>
        <w:rPr>
          <w:rFonts w:ascii="Times New Roman" w:hAnsi="Times New Roman" w:cs="Times New Roman"/>
          <w:sz w:val="36"/>
          <w:szCs w:val="36"/>
        </w:rPr>
      </w:pPr>
      <w:r w:rsidRPr="00551AAD">
        <w:rPr>
          <w:rFonts w:ascii="Times New Roman" w:hAnsi="Times New Roman" w:cs="Times New Roman"/>
          <w:sz w:val="36"/>
          <w:szCs w:val="36"/>
        </w:rPr>
        <w:lastRenderedPageBreak/>
        <w:t>Abstract</w:t>
      </w:r>
    </w:p>
    <w:p w14:paraId="1C6E6692" w14:textId="18A5F622" w:rsidR="00A453BB" w:rsidRDefault="00A453BB" w:rsidP="007118B0">
      <w:r>
        <w:rPr>
          <w:noProof/>
          <w:lang w:eastAsia="en-GB"/>
        </w:rPr>
        <mc:AlternateContent>
          <mc:Choice Requires="wpg">
            <w:drawing>
              <wp:anchor distT="0" distB="0" distL="457200" distR="457200" simplePos="0" relativeHeight="251521536" behindDoc="0" locked="0" layoutInCell="1" allowOverlap="1" wp14:anchorId="105C64DA" wp14:editId="4CB01329">
                <wp:simplePos x="0" y="0"/>
                <wp:positionH relativeFrom="page">
                  <wp:posOffset>1724025</wp:posOffset>
                </wp:positionH>
                <wp:positionV relativeFrom="margin">
                  <wp:posOffset>1571625</wp:posOffset>
                </wp:positionV>
                <wp:extent cx="4552950" cy="6696075"/>
                <wp:effectExtent l="0" t="0" r="0" b="9525"/>
                <wp:wrapSquare wrapText="bothSides"/>
                <wp:docPr id="179" name="Group 179"/>
                <wp:cNvGraphicFramePr/>
                <a:graphic xmlns:a="http://schemas.openxmlformats.org/drawingml/2006/main">
                  <a:graphicData uri="http://schemas.microsoft.com/office/word/2010/wordprocessingGroup">
                    <wpg:wgp>
                      <wpg:cNvGrpSpPr/>
                      <wpg:grpSpPr>
                        <a:xfrm>
                          <a:off x="0" y="0"/>
                          <a:ext cx="4552950" cy="6696075"/>
                          <a:chOff x="0" y="0"/>
                          <a:chExt cx="2970931" cy="9372600"/>
                        </a:xfrm>
                      </wpg:grpSpPr>
                      <wpg:grpSp>
                        <wpg:cNvPr id="180" name="Group 180"/>
                        <wpg:cNvGrpSpPr/>
                        <wpg:grpSpPr>
                          <a:xfrm>
                            <a:off x="0" y="0"/>
                            <a:ext cx="914400" cy="9372600"/>
                            <a:chOff x="0" y="0"/>
                            <a:chExt cx="914400" cy="9372600"/>
                          </a:xfrm>
                        </wpg:grpSpPr>
                        <wps:wsp>
                          <wps:cNvPr id="181" name="Rectangle 181"/>
                          <wps:cNvSpPr/>
                          <wps:spPr>
                            <a:xfrm>
                              <a:off x="0" y="0"/>
                              <a:ext cx="914400" cy="937260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182" name="Group 182"/>
                          <wpg:cNvGrpSpPr/>
                          <wpg:grpSpPr>
                            <a:xfrm>
                              <a:off x="227566" y="0"/>
                              <a:ext cx="685800" cy="9372600"/>
                              <a:chOff x="0" y="0"/>
                              <a:chExt cx="685800" cy="9372600"/>
                            </a:xfrm>
                          </wpg:grpSpPr>
                          <wps:wsp>
                            <wps:cNvPr id="183" name="Rectangle 5"/>
                            <wps:cNvSpPr/>
                            <wps:spPr>
                              <a:xfrm>
                                <a:off x="0" y="0"/>
                                <a:ext cx="667512" cy="9363456"/>
                              </a:xfrm>
                              <a:custGeom>
                                <a:avLst/>
                                <a:gdLst>
                                  <a:gd name="connsiteX0" fmla="*/ 0 w 667707"/>
                                  <a:gd name="connsiteY0" fmla="*/ 0 h 9363456"/>
                                  <a:gd name="connsiteX1" fmla="*/ 667707 w 667707"/>
                                  <a:gd name="connsiteY1" fmla="*/ 0 h 9363456"/>
                                  <a:gd name="connsiteX2" fmla="*/ 667707 w 667707"/>
                                  <a:gd name="connsiteY2" fmla="*/ 9363456 h 9363456"/>
                                  <a:gd name="connsiteX3" fmla="*/ 0 w 667707"/>
                                  <a:gd name="connsiteY3" fmla="*/ 9363456 h 9363456"/>
                                  <a:gd name="connsiteX4" fmla="*/ 0 w 667707"/>
                                  <a:gd name="connsiteY4" fmla="*/ 0 h 9363456"/>
                                  <a:gd name="connsiteX0" fmla="*/ 0 w 667718"/>
                                  <a:gd name="connsiteY0" fmla="*/ 0 h 9363456"/>
                                  <a:gd name="connsiteX1" fmla="*/ 667707 w 667718"/>
                                  <a:gd name="connsiteY1" fmla="*/ 0 h 9363456"/>
                                  <a:gd name="connsiteX2" fmla="*/ 667718 w 667718"/>
                                  <a:gd name="connsiteY2" fmla="*/ 3971925 h 9363456"/>
                                  <a:gd name="connsiteX3" fmla="*/ 667707 w 667718"/>
                                  <a:gd name="connsiteY3" fmla="*/ 9363456 h 9363456"/>
                                  <a:gd name="connsiteX4" fmla="*/ 0 w 667718"/>
                                  <a:gd name="connsiteY4" fmla="*/ 9363456 h 9363456"/>
                                  <a:gd name="connsiteX5" fmla="*/ 0 w 667718"/>
                                  <a:gd name="connsiteY5" fmla="*/ 0 h 9363456"/>
                                  <a:gd name="connsiteX0" fmla="*/ 0 w 667707"/>
                                  <a:gd name="connsiteY0" fmla="*/ 0 h 9363456"/>
                                  <a:gd name="connsiteX1" fmla="*/ 667707 w 667707"/>
                                  <a:gd name="connsiteY1" fmla="*/ 0 h 9363456"/>
                                  <a:gd name="connsiteX2" fmla="*/ 448643 w 667707"/>
                                  <a:gd name="connsiteY2" fmla="*/ 5314677 h 9363456"/>
                                  <a:gd name="connsiteX3" fmla="*/ 667707 w 667707"/>
                                  <a:gd name="connsiteY3" fmla="*/ 9363456 h 9363456"/>
                                  <a:gd name="connsiteX4" fmla="*/ 0 w 667707"/>
                                  <a:gd name="connsiteY4" fmla="*/ 9363456 h 9363456"/>
                                  <a:gd name="connsiteX5" fmla="*/ 0 w 667707"/>
                                  <a:gd name="connsiteY5" fmla="*/ 0 h 9363456"/>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667707" h="9363456">
                                    <a:moveTo>
                                      <a:pt x="0" y="0"/>
                                    </a:moveTo>
                                    <a:lnTo>
                                      <a:pt x="667707" y="0"/>
                                    </a:lnTo>
                                    <a:cubicBezTo>
                                      <a:pt x="667711" y="1323975"/>
                                      <a:pt x="448639" y="3990702"/>
                                      <a:pt x="448643" y="5314677"/>
                                    </a:cubicBezTo>
                                    <a:cubicBezTo>
                                      <a:pt x="448639" y="7111854"/>
                                      <a:pt x="667711" y="7566279"/>
                                      <a:pt x="667707" y="9363456"/>
                                    </a:cubicBezTo>
                                    <a:lnTo>
                                      <a:pt x="0" y="9363456"/>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84" name="Rectangle 184"/>
                            <wps:cNvSpPr/>
                            <wps:spPr>
                              <a:xfrm>
                                <a:off x="0" y="0"/>
                                <a:ext cx="685800" cy="9372600"/>
                              </a:xfrm>
                              <a:prstGeom prst="rect">
                                <a:avLst/>
                              </a:prstGeom>
                              <a:blipFill>
                                <a:blip r:embed="rId15"/>
                                <a:stretch>
                                  <a:fillRect/>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185" name="Text Box 185"/>
                        <wps:cNvSpPr txBox="1"/>
                        <wps:spPr>
                          <a:xfrm>
                            <a:off x="922675" y="591671"/>
                            <a:ext cx="2048256" cy="774496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6FE025F" w14:textId="7F3F6EFA" w:rsidR="00902208" w:rsidRPr="000C0EAC" w:rsidRDefault="00902208">
                              <w:pPr>
                                <w:pStyle w:val="TOCHeading"/>
                                <w:spacing w:before="120"/>
                                <w:rPr>
                                  <w:rFonts w:ascii="Times New Roman" w:hAnsi="Times New Roman" w:cs="Times New Roman"/>
                                  <w:color w:val="auto"/>
                                  <w:sz w:val="28"/>
                                  <w:szCs w:val="28"/>
                                  <w:u w:val="single"/>
                                </w:rPr>
                              </w:pPr>
                              <w:r>
                                <w:rPr>
                                  <w:rFonts w:ascii="Times New Roman" w:hAnsi="Times New Roman" w:cs="Times New Roman"/>
                                  <w:color w:val="auto"/>
                                  <w:sz w:val="28"/>
                                  <w:szCs w:val="28"/>
                                  <w:u w:val="single"/>
                                </w:rPr>
                                <w:t>List of Acronyms</w:t>
                              </w:r>
                            </w:p>
                            <w:p w14:paraId="74D446F7" w14:textId="77777777" w:rsidR="00902208" w:rsidRPr="000C0EAC" w:rsidRDefault="00902208" w:rsidP="000C0EAC">
                              <w:pPr>
                                <w:rPr>
                                  <w:lang w:val="en-US"/>
                                </w:rPr>
                              </w:pPr>
                            </w:p>
                            <w:p w14:paraId="7765887F" w14:textId="49E0FD8A" w:rsidR="00902208" w:rsidRPr="00A453BB" w:rsidRDefault="00902208" w:rsidP="00D54046">
                              <w:pPr>
                                <w:rPr>
                                  <w:rFonts w:ascii="Cambria Math" w:eastAsiaTheme="minorEastAsia" w:hAnsi="Cambria Math"/>
                                  <w:sz w:val="28"/>
                                  <w:szCs w:val="28"/>
                                </w:rPr>
                              </w:pPr>
                              <w:r>
                                <w:rPr>
                                  <w:sz w:val="28"/>
                                  <w:szCs w:val="28"/>
                                </w:rPr>
                                <w:t xml:space="preserve">  </w:t>
                              </w:r>
                              <m:oMath>
                                <m:r>
                                  <w:rPr>
                                    <w:rFonts w:ascii="Cambria Math" w:hAnsi="Cambria Math" w:cs="Cambria Math"/>
                                    <w:sz w:val="28"/>
                                    <w:szCs w:val="28"/>
                                  </w:rPr>
                                  <m:t>ρ</m:t>
                                </m:r>
                              </m:oMath>
                              <w:r w:rsidRPr="00A453BB">
                                <w:rPr>
                                  <w:rFonts w:ascii="Cambria Math" w:eastAsiaTheme="minorEastAsia" w:hAnsi="Cambria Math"/>
                                  <w:sz w:val="28"/>
                                  <w:szCs w:val="28"/>
                                </w:rPr>
                                <w:t xml:space="preserve"> = Density       (Kg/</w:t>
                              </w:r>
                              <m:oMath>
                                <m:sSup>
                                  <m:sSupPr>
                                    <m:ctrlPr>
                                      <w:rPr>
                                        <w:rFonts w:ascii="Cambria Math" w:eastAsiaTheme="minorEastAsia" w:hAnsi="Cambria Math"/>
                                        <w:i/>
                                        <w:sz w:val="28"/>
                                        <w:szCs w:val="28"/>
                                      </w:rPr>
                                    </m:ctrlPr>
                                  </m:sSupPr>
                                  <m:e>
                                    <m:r>
                                      <w:rPr>
                                        <w:rFonts w:ascii="Cambria Math" w:eastAsiaTheme="minorEastAsia" w:hAnsi="Cambria Math"/>
                                        <w:sz w:val="28"/>
                                        <w:szCs w:val="28"/>
                                      </w:rPr>
                                      <m:t>m</m:t>
                                    </m:r>
                                  </m:e>
                                  <m:sup>
                                    <m:r>
                                      <w:rPr>
                                        <w:rFonts w:ascii="Cambria Math" w:eastAsiaTheme="minorEastAsia" w:hAnsi="Cambria Math"/>
                                        <w:sz w:val="28"/>
                                        <w:szCs w:val="28"/>
                                      </w:rPr>
                                      <m:t>3</m:t>
                                    </m:r>
                                  </m:sup>
                                </m:sSup>
                              </m:oMath>
                              <w:r w:rsidRPr="00A453BB">
                                <w:rPr>
                                  <w:rFonts w:ascii="Cambria Math" w:eastAsiaTheme="minorEastAsia" w:hAnsi="Cambria Math"/>
                                  <w:sz w:val="28"/>
                                  <w:szCs w:val="28"/>
                                </w:rPr>
                                <w:t xml:space="preserve">) </w:t>
                              </w:r>
                            </w:p>
                            <w:p w14:paraId="3ACBB0CB" w14:textId="76978773" w:rsidR="00902208" w:rsidRPr="00A453BB" w:rsidRDefault="00902208" w:rsidP="00D54046">
                              <w:pPr>
                                <w:rPr>
                                  <w:rFonts w:ascii="Cambria Math" w:eastAsiaTheme="minorEastAsia" w:hAnsi="Cambria Math"/>
                                  <w:sz w:val="28"/>
                                  <w:szCs w:val="28"/>
                                </w:rPr>
                              </w:pPr>
                              <w:r w:rsidRPr="00A453BB">
                                <w:rPr>
                                  <w:rFonts w:ascii="Cambria Math" w:hAnsi="Cambria Math"/>
                                  <w:sz w:val="28"/>
                                  <w:szCs w:val="28"/>
                                </w:rPr>
                                <w:t xml:space="preserve">  </w:t>
                              </w:r>
                              <m:oMath>
                                <m:r>
                                  <w:rPr>
                                    <w:rFonts w:ascii="Cambria Math" w:hAnsi="Cambria Math" w:cs="Cambria Math"/>
                                    <w:sz w:val="28"/>
                                    <w:szCs w:val="28"/>
                                  </w:rPr>
                                  <m:t>ν</m:t>
                                </m:r>
                              </m:oMath>
                              <w:r w:rsidRPr="00A453BB">
                                <w:rPr>
                                  <w:rFonts w:ascii="Cambria Math" w:eastAsiaTheme="minorEastAsia" w:hAnsi="Cambria Math"/>
                                  <w:sz w:val="28"/>
                                  <w:szCs w:val="28"/>
                                </w:rPr>
                                <w:t xml:space="preserve"> = Velocity     (</w:t>
                              </w:r>
                              <m:oMath>
                                <m:r>
                                  <w:rPr>
                                    <w:rFonts w:ascii="Cambria Math" w:eastAsiaTheme="minorEastAsia" w:hAnsi="Cambria Math"/>
                                    <w:sz w:val="28"/>
                                    <w:szCs w:val="28"/>
                                  </w:rPr>
                                  <m:t>m</m:t>
                                </m:r>
                                <m:sSup>
                                  <m:sSupPr>
                                    <m:ctrlPr>
                                      <w:rPr>
                                        <w:rFonts w:ascii="Cambria Math" w:eastAsiaTheme="minorEastAsia" w:hAnsi="Cambria Math"/>
                                        <w:i/>
                                        <w:sz w:val="28"/>
                                        <w:szCs w:val="28"/>
                                      </w:rPr>
                                    </m:ctrlPr>
                                  </m:sSupPr>
                                  <m:e>
                                    <m:r>
                                      <w:rPr>
                                        <w:rFonts w:ascii="Cambria Math" w:eastAsiaTheme="minorEastAsia" w:hAnsi="Cambria Math"/>
                                        <w:sz w:val="28"/>
                                        <w:szCs w:val="28"/>
                                      </w:rPr>
                                      <m:t>s</m:t>
                                    </m:r>
                                  </m:e>
                                  <m:sup>
                                    <m:r>
                                      <w:rPr>
                                        <w:rFonts w:ascii="Cambria Math" w:eastAsiaTheme="minorEastAsia" w:hAnsi="Cambria Math"/>
                                        <w:sz w:val="28"/>
                                        <w:szCs w:val="28"/>
                                      </w:rPr>
                                      <m:t>-1</m:t>
                                    </m:r>
                                  </m:sup>
                                </m:sSup>
                              </m:oMath>
                              <w:r w:rsidRPr="00A453BB">
                                <w:rPr>
                                  <w:rFonts w:ascii="Cambria Math" w:eastAsiaTheme="minorEastAsia" w:hAnsi="Cambria Math"/>
                                  <w:sz w:val="28"/>
                                  <w:szCs w:val="28"/>
                                </w:rPr>
                                <w:t>)</w:t>
                              </w:r>
                            </w:p>
                            <w:p w14:paraId="5C3D9F10" w14:textId="2719B4EE" w:rsidR="00902208" w:rsidRPr="00A453BB" w:rsidRDefault="00902208" w:rsidP="00D54046">
                              <w:pPr>
                                <w:rPr>
                                  <w:rFonts w:ascii="Cambria Math" w:eastAsiaTheme="minorEastAsia" w:hAnsi="Cambria Math"/>
                                  <w:sz w:val="28"/>
                                  <w:szCs w:val="28"/>
                                </w:rPr>
                              </w:pPr>
                              <w:r w:rsidRPr="00A453BB">
                                <w:rPr>
                                  <w:rFonts w:ascii="Cambria Math" w:hAnsi="Cambria Math"/>
                                  <w:sz w:val="28"/>
                                  <w:szCs w:val="28"/>
                                </w:rPr>
                                <w:t xml:space="preserve">  </w:t>
                              </w:r>
                              <m:oMath>
                                <m:r>
                                  <w:rPr>
                                    <w:rFonts w:ascii="Cambria Math" w:hAnsi="Cambria Math" w:cs="Cambria Math"/>
                                    <w:sz w:val="28"/>
                                    <w:szCs w:val="28"/>
                                  </w:rPr>
                                  <m:t>d</m:t>
                                </m:r>
                              </m:oMath>
                              <w:r w:rsidRPr="00A453BB">
                                <w:rPr>
                                  <w:rFonts w:ascii="Cambria Math" w:eastAsiaTheme="minorEastAsia" w:hAnsi="Cambria Math"/>
                                  <w:sz w:val="28"/>
                                  <w:szCs w:val="28"/>
                                </w:rPr>
                                <w:t xml:space="preserve"> = Diameter   (</w:t>
                              </w:r>
                              <m:oMath>
                                <m:r>
                                  <w:rPr>
                                    <w:rFonts w:ascii="Cambria Math" w:eastAsiaTheme="minorEastAsia" w:hAnsi="Cambria Math"/>
                                    <w:sz w:val="28"/>
                                    <w:szCs w:val="28"/>
                                  </w:rPr>
                                  <m:t>m</m:t>
                                </m:r>
                              </m:oMath>
                              <w:r w:rsidRPr="00A453BB">
                                <w:rPr>
                                  <w:rFonts w:ascii="Cambria Math" w:eastAsiaTheme="minorEastAsia" w:hAnsi="Cambria Math"/>
                                  <w:sz w:val="28"/>
                                  <w:szCs w:val="28"/>
                                </w:rPr>
                                <w:t>)</w:t>
                              </w:r>
                            </w:p>
                            <w:p w14:paraId="79F20C00" w14:textId="3127EBC2" w:rsidR="00902208" w:rsidRPr="00A453BB" w:rsidRDefault="00902208" w:rsidP="00D54046">
                              <w:pPr>
                                <w:rPr>
                                  <w:rFonts w:ascii="Cambria Math" w:hAnsi="Cambria Math"/>
                                  <w:sz w:val="28"/>
                                  <w:szCs w:val="28"/>
                                </w:rPr>
                              </w:pPr>
                              <w:r w:rsidRPr="00A453BB">
                                <w:rPr>
                                  <w:rFonts w:ascii="Cambria Math" w:hAnsi="Cambria Math"/>
                                  <w:sz w:val="28"/>
                                  <w:szCs w:val="28"/>
                                </w:rPr>
                                <w:t xml:space="preserve">  </w:t>
                              </w:r>
                              <m:oMath>
                                <m:r>
                                  <w:rPr>
                                    <w:rFonts w:ascii="Cambria Math" w:hAnsi="Cambria Math" w:cs="Cambria Math"/>
                                    <w:sz w:val="28"/>
                                    <w:szCs w:val="28"/>
                                  </w:rPr>
                                  <m:t>μ</m:t>
                                </m:r>
                              </m:oMath>
                              <w:r w:rsidRPr="00A453BB">
                                <w:rPr>
                                  <w:rFonts w:ascii="Cambria Math" w:eastAsiaTheme="minorEastAsia" w:hAnsi="Cambria Math"/>
                                  <w:sz w:val="28"/>
                                  <w:szCs w:val="28"/>
                                </w:rPr>
                                <w:t xml:space="preserve">  = Viscosity    (Kg/</w:t>
                              </w:r>
                              <m:oMath>
                                <m:sSup>
                                  <m:sSupPr>
                                    <m:ctrlPr>
                                      <w:rPr>
                                        <w:rFonts w:ascii="Cambria Math" w:eastAsiaTheme="minorEastAsia" w:hAnsi="Cambria Math"/>
                                        <w:i/>
                                        <w:sz w:val="28"/>
                                        <w:szCs w:val="28"/>
                                      </w:rPr>
                                    </m:ctrlPr>
                                  </m:sSupPr>
                                  <m:e>
                                    <m:r>
                                      <w:rPr>
                                        <w:rFonts w:ascii="Cambria Math" w:eastAsiaTheme="minorEastAsia" w:hAnsi="Cambria Math"/>
                                        <w:sz w:val="28"/>
                                        <w:szCs w:val="28"/>
                                      </w:rPr>
                                      <m:t>m</m:t>
                                    </m:r>
                                  </m:e>
                                  <m:sup>
                                    <m:r>
                                      <w:rPr>
                                        <w:rFonts w:ascii="Cambria Math" w:eastAsiaTheme="minorEastAsia" w:hAnsi="Cambria Math"/>
                                        <w:sz w:val="28"/>
                                        <w:szCs w:val="28"/>
                                      </w:rPr>
                                      <m:t>-1</m:t>
                                    </m:r>
                                  </m:sup>
                                </m:sSup>
                              </m:oMath>
                              <w:r w:rsidRPr="00A453BB">
                                <w:rPr>
                                  <w:rFonts w:ascii="Cambria Math" w:eastAsiaTheme="minorEastAsia" w:hAnsi="Cambria Math"/>
                                  <w:sz w:val="28"/>
                                  <w:szCs w:val="28"/>
                                </w:rPr>
                                <w:t>)</w:t>
                              </w:r>
                              <w:r w:rsidRPr="00A453BB">
                                <w:rPr>
                                  <w:rFonts w:ascii="Cambria Math" w:hAnsi="Cambria Math"/>
                                  <w:sz w:val="28"/>
                                  <w:szCs w:val="28"/>
                                </w:rPr>
                                <w:t xml:space="preserve">      </w:t>
                              </w:r>
                            </w:p>
                            <w:p w14:paraId="60F55779" w14:textId="1A7562EF" w:rsidR="00902208" w:rsidRPr="00A453BB" w:rsidRDefault="00902208" w:rsidP="00D54046">
                              <w:pPr>
                                <w:rPr>
                                  <w:rFonts w:ascii="Cambria Math" w:eastAsiaTheme="minorEastAsia" w:hAnsi="Cambria Math"/>
                                  <w:sz w:val="28"/>
                                  <w:szCs w:val="28"/>
                                </w:rPr>
                              </w:pPr>
                              <w:r w:rsidRPr="00A453BB">
                                <w:rPr>
                                  <w:rFonts w:ascii="Cambria Math" w:hAnsi="Cambria Math"/>
                                  <w:sz w:val="28"/>
                                  <w:szCs w:val="28"/>
                                </w:rPr>
                                <w:t xml:space="preserve"> </w:t>
                              </w:r>
                              <m:oMath>
                                <m:r>
                                  <w:rPr>
                                    <w:rFonts w:ascii="Cambria Math" w:hAnsi="Cambria Math"/>
                                    <w:sz w:val="28"/>
                                    <w:szCs w:val="28"/>
                                  </w:rPr>
                                  <m:t>P</m:t>
                                </m:r>
                              </m:oMath>
                              <w:r w:rsidRPr="00A453BB">
                                <w:rPr>
                                  <w:rFonts w:ascii="Cambria Math" w:eastAsiaTheme="minorEastAsia" w:hAnsi="Cambria Math"/>
                                  <w:sz w:val="28"/>
                                  <w:szCs w:val="28"/>
                                </w:rPr>
                                <w:t xml:space="preserve"> = Pressure       (Pa)</w:t>
                              </w:r>
                            </w:p>
                            <w:p w14:paraId="440E3AC3" w14:textId="0FA5289C" w:rsidR="00902208" w:rsidRPr="00A453BB" w:rsidRDefault="00902208" w:rsidP="00D54046">
                              <w:pPr>
                                <w:rPr>
                                  <w:rFonts w:ascii="Cambria Math" w:eastAsiaTheme="minorEastAsia" w:hAnsi="Cambria Math"/>
                                  <w:sz w:val="28"/>
                                  <w:szCs w:val="28"/>
                                </w:rPr>
                              </w:pPr>
                              <w:r w:rsidRPr="00A453BB">
                                <w:rPr>
                                  <w:rFonts w:ascii="Cambria Math" w:hAnsi="Cambria Math"/>
                                  <w:sz w:val="28"/>
                                  <w:szCs w:val="28"/>
                                </w:rPr>
                                <w:t xml:space="preserve"> </w:t>
                              </w:r>
                              <m:oMath>
                                <m:r>
                                  <w:rPr>
                                    <w:rFonts w:ascii="Cambria Math" w:hAnsi="Cambria Math"/>
                                    <w:sz w:val="28"/>
                                    <w:szCs w:val="28"/>
                                  </w:rPr>
                                  <m:t>g</m:t>
                                </m:r>
                              </m:oMath>
                              <w:r w:rsidRPr="00A453BB">
                                <w:rPr>
                                  <w:rFonts w:ascii="Cambria Math" w:eastAsiaTheme="minorEastAsia" w:hAnsi="Cambria Math"/>
                                  <w:sz w:val="28"/>
                                  <w:szCs w:val="28"/>
                                </w:rPr>
                                <w:t xml:space="preserve"> = Gravity         (</w:t>
                              </w:r>
                              <m:oMath>
                                <m:r>
                                  <w:rPr>
                                    <w:rFonts w:ascii="Cambria Math" w:eastAsiaTheme="minorEastAsia" w:hAnsi="Cambria Math"/>
                                    <w:sz w:val="28"/>
                                    <w:szCs w:val="28"/>
                                  </w:rPr>
                                  <m:t>m</m:t>
                                </m:r>
                                <m:sSup>
                                  <m:sSupPr>
                                    <m:ctrlPr>
                                      <w:rPr>
                                        <w:rFonts w:ascii="Cambria Math" w:eastAsiaTheme="minorEastAsia" w:hAnsi="Cambria Math"/>
                                        <w:i/>
                                        <w:sz w:val="28"/>
                                        <w:szCs w:val="28"/>
                                      </w:rPr>
                                    </m:ctrlPr>
                                  </m:sSupPr>
                                  <m:e>
                                    <m:r>
                                      <w:rPr>
                                        <w:rFonts w:ascii="Cambria Math" w:eastAsiaTheme="minorEastAsia" w:hAnsi="Cambria Math"/>
                                        <w:sz w:val="28"/>
                                        <w:szCs w:val="28"/>
                                      </w:rPr>
                                      <m:t>s</m:t>
                                    </m:r>
                                  </m:e>
                                  <m:sup>
                                    <m:r>
                                      <w:rPr>
                                        <w:rFonts w:ascii="Cambria Math" w:eastAsiaTheme="minorEastAsia" w:hAnsi="Cambria Math"/>
                                        <w:sz w:val="28"/>
                                        <w:szCs w:val="28"/>
                                      </w:rPr>
                                      <m:t>-2</m:t>
                                    </m:r>
                                  </m:sup>
                                </m:sSup>
                              </m:oMath>
                              <w:r w:rsidRPr="00A453BB">
                                <w:rPr>
                                  <w:rFonts w:ascii="Cambria Math" w:eastAsiaTheme="minorEastAsia" w:hAnsi="Cambria Math"/>
                                  <w:sz w:val="28"/>
                                  <w:szCs w:val="28"/>
                                </w:rPr>
                                <w:t xml:space="preserve"> )</w:t>
                              </w:r>
                            </w:p>
                            <w:p w14:paraId="2FCEE1AA" w14:textId="7C223BF8" w:rsidR="00902208" w:rsidRPr="00A453BB" w:rsidRDefault="00902208" w:rsidP="00D54046">
                              <w:pPr>
                                <w:rPr>
                                  <w:rFonts w:ascii="Cambria Math" w:hAnsi="Cambria Math"/>
                                  <w:sz w:val="28"/>
                                  <w:szCs w:val="28"/>
                                </w:rPr>
                              </w:pPr>
                              <w:r w:rsidRPr="00A453BB">
                                <w:rPr>
                                  <w:rFonts w:ascii="Cambria Math" w:hAnsi="Cambria Math"/>
                                  <w:sz w:val="28"/>
                                  <w:szCs w:val="28"/>
                                </w:rPr>
                                <w:t xml:space="preserve"> </w:t>
                              </w:r>
                              <m:oMath>
                                <m:r>
                                  <m:rPr>
                                    <m:scr m:val="script"/>
                                  </m:rPr>
                                  <w:rPr>
                                    <w:rFonts w:ascii="Cambria Math" w:eastAsiaTheme="minorEastAsia" w:hAnsi="Cambria Math"/>
                                    <w:sz w:val="28"/>
                                    <w:szCs w:val="28"/>
                                  </w:rPr>
                                  <m:t>Z</m:t>
                                </m:r>
                              </m:oMath>
                              <w:r w:rsidRPr="00A453BB">
                                <w:rPr>
                                  <w:rFonts w:ascii="Cambria Math" w:eastAsiaTheme="minorEastAsia" w:hAnsi="Cambria Math"/>
                                  <w:sz w:val="28"/>
                                  <w:szCs w:val="28"/>
                                </w:rPr>
                                <w:t xml:space="preserve"> = Elevation       (</w:t>
                              </w:r>
                              <m:oMath>
                                <m:r>
                                  <w:rPr>
                                    <w:rFonts w:ascii="Cambria Math" w:eastAsiaTheme="minorEastAsia" w:hAnsi="Cambria Math"/>
                                    <w:sz w:val="28"/>
                                    <w:szCs w:val="28"/>
                                  </w:rPr>
                                  <m:t>m</m:t>
                                </m:r>
                              </m:oMath>
                              <w:r w:rsidRPr="00A453BB">
                                <w:rPr>
                                  <w:rFonts w:ascii="Cambria Math" w:eastAsiaTheme="minorEastAsia" w:hAnsi="Cambria Math"/>
                                  <w:sz w:val="28"/>
                                  <w:szCs w:val="28"/>
                                </w:rPr>
                                <w:t>)</w:t>
                              </w:r>
                            </w:p>
                            <w:p w14:paraId="7137CE82" w14:textId="68B99A37" w:rsidR="00902208" w:rsidRPr="00A453BB" w:rsidRDefault="00902208" w:rsidP="00D54046">
                              <w:pPr>
                                <w:rPr>
                                  <w:rFonts w:ascii="Cambria Math" w:eastAsiaTheme="minorEastAsia" w:hAnsi="Cambria Math"/>
                                  <w:sz w:val="28"/>
                                  <w:szCs w:val="28"/>
                                </w:rPr>
                              </w:pPr>
                              <w:r w:rsidRPr="00A453BB">
                                <w:rPr>
                                  <w:rFonts w:ascii="Cambria Math" w:hAnsi="Cambria Math"/>
                                  <w:sz w:val="28"/>
                                  <w:szCs w:val="28"/>
                                </w:rPr>
                                <w:t xml:space="preserve"> </w:t>
                              </w:r>
                              <m:oMath>
                                <m:r>
                                  <w:rPr>
                                    <w:rFonts w:ascii="Cambria Math" w:hAnsi="Cambria Math"/>
                                    <w:sz w:val="28"/>
                                    <w:szCs w:val="28"/>
                                  </w:rPr>
                                  <m:t xml:space="preserve"> </m:t>
                                </m:r>
                                <m:r>
                                  <m:rPr>
                                    <m:sty m:val="p"/>
                                  </m:rPr>
                                  <w:rPr>
                                    <w:rFonts w:ascii="Cambria Math" w:eastAsiaTheme="minorEastAsia" w:hAnsi="Cambria Math"/>
                                    <w:sz w:val="28"/>
                                    <w:szCs w:val="28"/>
                                  </w:rPr>
                                  <m:t>∇</m:t>
                                </m:r>
                              </m:oMath>
                              <w:r w:rsidRPr="00A453BB">
                                <w:rPr>
                                  <w:rFonts w:ascii="Cambria Math" w:eastAsiaTheme="minorEastAsia" w:hAnsi="Cambria Math"/>
                                  <w:sz w:val="28"/>
                                  <w:szCs w:val="28"/>
                                </w:rPr>
                                <w:t xml:space="preserve"> = Nabla</w:t>
                              </w:r>
                            </w:p>
                            <w:p w14:paraId="335E2A31" w14:textId="6805852E" w:rsidR="00902208" w:rsidRPr="00A453BB" w:rsidRDefault="00902208" w:rsidP="00D54046">
                              <w:pPr>
                                <w:rPr>
                                  <w:rFonts w:ascii="Cambria Math" w:hAnsi="Cambria Math"/>
                                  <w:sz w:val="28"/>
                                  <w:szCs w:val="28"/>
                                </w:rPr>
                              </w:pPr>
                              <w:r w:rsidRPr="00A453BB">
                                <w:rPr>
                                  <w:rFonts w:ascii="Cambria Math" w:hAnsi="Cambria Math"/>
                                  <w:sz w:val="28"/>
                                  <w:szCs w:val="28"/>
                                </w:rPr>
                                <w:t>FDM =Finite Difference Method</w:t>
                              </w:r>
                            </w:p>
                            <w:p w14:paraId="36D32BB9" w14:textId="6DD1AFFB" w:rsidR="00902208" w:rsidRPr="00A453BB" w:rsidRDefault="00902208" w:rsidP="00D54046">
                              <w:pPr>
                                <w:rPr>
                                  <w:rFonts w:ascii="Cambria Math" w:hAnsi="Cambria Math"/>
                                  <w:sz w:val="28"/>
                                  <w:szCs w:val="28"/>
                                </w:rPr>
                              </w:pPr>
                              <w:r w:rsidRPr="00A453BB">
                                <w:rPr>
                                  <w:rFonts w:ascii="Cambria Math" w:hAnsi="Cambria Math"/>
                                  <w:sz w:val="28"/>
                                  <w:szCs w:val="28"/>
                                </w:rPr>
                                <w:t>FEM = Finite Element Method</w:t>
                              </w:r>
                            </w:p>
                            <w:p w14:paraId="20592B38" w14:textId="2114DE5B" w:rsidR="00902208" w:rsidRPr="00A453BB" w:rsidRDefault="00902208" w:rsidP="00D54046">
                              <w:pPr>
                                <w:rPr>
                                  <w:rFonts w:ascii="Cambria Math" w:hAnsi="Cambria Math"/>
                                  <w:sz w:val="28"/>
                                  <w:szCs w:val="28"/>
                                </w:rPr>
                              </w:pPr>
                              <w:r w:rsidRPr="00A453BB">
                                <w:rPr>
                                  <w:rFonts w:ascii="Cambria Math" w:hAnsi="Cambria Math"/>
                                  <w:sz w:val="28"/>
                                  <w:szCs w:val="28"/>
                                </w:rPr>
                                <w:t>FVM = Finite Volume Method</w:t>
                              </w:r>
                            </w:p>
                            <w:p w14:paraId="7A4CF730" w14:textId="2115DCD7" w:rsidR="00902208" w:rsidRPr="00A453BB" w:rsidRDefault="00902208" w:rsidP="000C0EAC">
                              <w:pPr>
                                <w:rPr>
                                  <w:rFonts w:ascii="Cambria Math" w:hAnsi="Cambria Math"/>
                                  <w:sz w:val="28"/>
                                  <w:szCs w:val="28"/>
                                </w:rPr>
                              </w:pPr>
                              <w:r w:rsidRPr="00A453BB">
                                <w:rPr>
                                  <w:rFonts w:ascii="Cambria Math" w:hAnsi="Cambria Math"/>
                                  <w:sz w:val="28"/>
                                  <w:szCs w:val="28"/>
                                </w:rPr>
                                <w:t xml:space="preserve"> </w:t>
                              </w:r>
                              <m:oMath>
                                <m:r>
                                  <w:rPr>
                                    <w:rFonts w:ascii="Cambria Math" w:hAnsi="Cambria Math" w:cs="Cambria Math"/>
                                    <w:sz w:val="28"/>
                                    <w:szCs w:val="28"/>
                                  </w:rPr>
                                  <m:t>Re</m:t>
                                </m:r>
                                <m:r>
                                  <w:rPr>
                                    <w:rFonts w:ascii="Cambria Math" w:hAnsi="Cambria Math"/>
                                    <w:sz w:val="28"/>
                                    <w:szCs w:val="28"/>
                                  </w:rPr>
                                  <m:t xml:space="preserve"> </m:t>
                                </m:r>
                              </m:oMath>
                              <w:r w:rsidRPr="00A453BB">
                                <w:rPr>
                                  <w:rFonts w:ascii="Cambria Math" w:eastAsiaTheme="minorEastAsia" w:hAnsi="Cambria Math"/>
                                  <w:sz w:val="28"/>
                                  <w:szCs w:val="28"/>
                                </w:rPr>
                                <w:t xml:space="preserve"> = Reynolds Number</w:t>
                              </w:r>
                              <w:r w:rsidRPr="00A453BB">
                                <w:rPr>
                                  <w:rFonts w:ascii="Cambria Math" w:hAnsi="Cambria Math"/>
                                  <w:sz w:val="28"/>
                                  <w:szCs w:val="28"/>
                                </w:rPr>
                                <w:t xml:space="preserve">          </w:t>
                              </w:r>
                            </w:p>
                            <w:p w14:paraId="26ECFAAF" w14:textId="77777777" w:rsidR="00D92FD1" w:rsidRDefault="00902208" w:rsidP="00D54046">
                              <w:pPr>
                                <w:rPr>
                                  <w:sz w:val="28"/>
                                  <w:szCs w:val="28"/>
                                </w:rPr>
                              </w:pPr>
                              <w:r>
                                <w:rPr>
                                  <w:sz w:val="28"/>
                                  <w:szCs w:val="28"/>
                                </w:rPr>
                                <w:t xml:space="preserve">  </w:t>
                              </w:r>
                              <w:r w:rsidR="00D92FD1">
                                <w:rPr>
                                  <w:sz w:val="28"/>
                                  <w:szCs w:val="28"/>
                                </w:rPr>
                                <w:t>CFD = Computer Fluid Dynamics</w:t>
                              </w:r>
                            </w:p>
                            <w:p w14:paraId="1CE5A3E9" w14:textId="77777777" w:rsidR="00D92FD1" w:rsidRDefault="00D92FD1" w:rsidP="00D54046">
                              <w:pPr>
                                <w:rPr>
                                  <w:sz w:val="28"/>
                                  <w:szCs w:val="28"/>
                                </w:rPr>
                              </w:pPr>
                              <w:r>
                                <w:rPr>
                                  <w:sz w:val="28"/>
                                  <w:szCs w:val="28"/>
                                </w:rPr>
                                <w:t>RMS = Root Mean Square</w:t>
                              </w:r>
                            </w:p>
                            <w:p w14:paraId="77D03ACF" w14:textId="7AB3FA2D" w:rsidR="00902208" w:rsidRDefault="00D92FD1" w:rsidP="00D54046">
                              <w:pPr>
                                <w:rPr>
                                  <w:color w:val="7F7F7F" w:themeColor="text1" w:themeTint="80"/>
                                  <w:sz w:val="20"/>
                                  <w:szCs w:val="20"/>
                                </w:rPr>
                              </w:pPr>
                              <w:r>
                                <w:rPr>
                                  <w:sz w:val="28"/>
                                  <w:szCs w:val="28"/>
                                </w:rPr>
                                <w:t>RNG = Re-Normalising Group</w:t>
                              </w:r>
                              <w:r w:rsidR="00902208">
                                <w:rPr>
                                  <w:sz w:val="28"/>
                                  <w:szCs w:val="28"/>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page">
                  <wp14:pctHeight>0</wp14:pctHeight>
                </wp14:sizeRelV>
              </wp:anchor>
            </w:drawing>
          </mc:Choice>
          <mc:Fallback>
            <w:pict>
              <v:group w14:anchorId="105C64DA" id="Group 179" o:spid="_x0000_s1027" style="position:absolute;margin-left:135.75pt;margin-top:123.75pt;width:358.5pt;height:527.25pt;z-index:251521536;mso-wrap-distance-left:36pt;mso-wrap-distance-right:36pt;mso-position-horizontal-relative:page;mso-position-vertical-relative:margin;mso-width-relative:margin" coordsize="29709,937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">
                <v:group id="Group 180" o:spid="_x0000_s1028" style="position:absolute;width:9144;height:93726" coordsize="9144,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">
                  <v:rect id="Rectangle 181" o:spid="_x0000_s1029" style="position:absolute;width:9144;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" fillcolor="white [3212]" stroked="f" strokeweight="1pt">
                    <v:fill opacity="0"/>
                  </v:rect>
                  <v:group id="Group 182" o:spid="_x0000_s1030" style="position:absolute;left:2275;width:6858;height:93726" coordsize="6858,937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">
                    <v:shape id="Rectangle 5" o:spid="_x0000_s1031" style="position:absolute;width:6675;height:93634;visibility:visible;mso-wrap-style:square;v-text-anchor:middle" coordsize="667707,93634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" path="m,l667707,v4,1323975,-219068,3990702,-219064,5314677c448639,7111854,667711,7566279,667707,9363456l,9363456,,xe" fillcolor="#4472c4 [3204]" stroked="f" strokeweight="1pt">
                      <v:stroke joinstyle="miter"/>
                      <v:path arrowok="t" o:connecttype="custom" o:connectlocs="0,0;667512,0;448512,5314677;667512,9363456;0,9363456;0,0" o:connectangles="0,0,0,0,0,0"/>
                    </v:shape>
                    <v:rect id="Rectangle 184" o:spid="_x0000_s1032" style="position:absolute;width:6858;height:9372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" stroked="f" strokeweight="1pt">
                      <v:fill r:id="rId16" o:title="" recolor="t" rotate="t" type="frame"/>
                    </v:rect>
                  </v:group>
                </v:group>
                <v:shape id="Text Box 185" o:spid="_x0000_s1033" type="#_x0000_t202" style="position:absolute;left:9226;top:5916;width:20483;height:77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" filled="f" stroked="f" strokeweight=".5pt">
                  <v:textbox inset="0,0,0,0">
                    <w:txbxContent>
                      <w:p w14:paraId="46FE025F" w14:textId="7F3F6EFA" w:rsidR="00902208" w:rsidRPr="000C0EAC" w:rsidRDefault="00902208">
                        <w:pPr>
                          <w:pStyle w:val="TOCHeading"/>
                          <w:spacing w:before="120"/>
                          <w:rPr>
                            <w:rFonts w:ascii="Times New Roman" w:hAnsi="Times New Roman" w:cs="Times New Roman"/>
                            <w:color w:val="auto"/>
                            <w:sz w:val="28"/>
                            <w:szCs w:val="28"/>
                            <w:u w:val="single"/>
                          </w:rPr>
                        </w:pPr>
                        <w:r>
                          <w:rPr>
                            <w:rFonts w:ascii="Times New Roman" w:hAnsi="Times New Roman" w:cs="Times New Roman"/>
                            <w:color w:val="auto"/>
                            <w:sz w:val="28"/>
                            <w:szCs w:val="28"/>
                            <w:u w:val="single"/>
                          </w:rPr>
                          <w:t>List of Acronyms</w:t>
                        </w:r>
                      </w:p>
                      <w:p w14:paraId="74D446F7" w14:textId="77777777" w:rsidR="00902208" w:rsidRPr="000C0EAC" w:rsidRDefault="00902208" w:rsidP="000C0EAC">
                        <w:pPr>
                          <w:rPr>
                            <w:lang w:val="en-US"/>
                          </w:rPr>
                        </w:pPr>
                      </w:p>
                      <w:p w14:paraId="7765887F" w14:textId="49E0FD8A" w:rsidR="00902208" w:rsidRPr="00A453BB" w:rsidRDefault="00902208" w:rsidP="00D54046">
                        <w:pPr>
                          <w:rPr>
                            <w:rFonts w:ascii="Cambria Math" w:eastAsiaTheme="minorEastAsia" w:hAnsi="Cambria Math"/>
                            <w:sz w:val="28"/>
                            <w:szCs w:val="28"/>
                          </w:rPr>
                        </w:pPr>
                        <w:r>
                          <w:rPr>
                            <w:sz w:val="28"/>
                            <w:szCs w:val="28"/>
                          </w:rPr>
                          <w:t xml:space="preserve">  </w:t>
                        </w:r>
                        <m:oMath>
                          <m:r>
                            <w:rPr>
                              <w:rFonts w:ascii="Cambria Math" w:hAnsi="Cambria Math" w:cs="Cambria Math"/>
                              <w:sz w:val="28"/>
                              <w:szCs w:val="28"/>
                            </w:rPr>
                            <m:t>ρ</m:t>
                          </m:r>
                        </m:oMath>
                        <w:r w:rsidRPr="00A453BB">
                          <w:rPr>
                            <w:rFonts w:ascii="Cambria Math" w:eastAsiaTheme="minorEastAsia" w:hAnsi="Cambria Math"/>
                            <w:sz w:val="28"/>
                            <w:szCs w:val="28"/>
                          </w:rPr>
                          <w:t xml:space="preserve"> = Density       (Kg/</w:t>
                        </w:r>
                        <m:oMath>
                          <m:sSup>
                            <m:sSupPr>
                              <m:ctrlPr>
                                <w:rPr>
                                  <w:rFonts w:ascii="Cambria Math" w:eastAsiaTheme="minorEastAsia" w:hAnsi="Cambria Math"/>
                                  <w:i/>
                                  <w:sz w:val="28"/>
                                  <w:szCs w:val="28"/>
                                </w:rPr>
                              </m:ctrlPr>
                            </m:sSupPr>
                            <m:e>
                              <m:r>
                                <w:rPr>
                                  <w:rFonts w:ascii="Cambria Math" w:eastAsiaTheme="minorEastAsia" w:hAnsi="Cambria Math"/>
                                  <w:sz w:val="28"/>
                                  <w:szCs w:val="28"/>
                                </w:rPr>
                                <m:t>m</m:t>
                              </m:r>
                            </m:e>
                            <m:sup>
                              <m:r>
                                <w:rPr>
                                  <w:rFonts w:ascii="Cambria Math" w:eastAsiaTheme="minorEastAsia" w:hAnsi="Cambria Math"/>
                                  <w:sz w:val="28"/>
                                  <w:szCs w:val="28"/>
                                </w:rPr>
                                <m:t>3</m:t>
                              </m:r>
                            </m:sup>
                          </m:sSup>
                        </m:oMath>
                        <w:r w:rsidRPr="00A453BB">
                          <w:rPr>
                            <w:rFonts w:ascii="Cambria Math" w:eastAsiaTheme="minorEastAsia" w:hAnsi="Cambria Math"/>
                            <w:sz w:val="28"/>
                            <w:szCs w:val="28"/>
                          </w:rPr>
                          <w:t xml:space="preserve">) </w:t>
                        </w:r>
                      </w:p>
                      <w:p w14:paraId="3ACBB0CB" w14:textId="76978773" w:rsidR="00902208" w:rsidRPr="00A453BB" w:rsidRDefault="00902208" w:rsidP="00D54046">
                        <w:pPr>
                          <w:rPr>
                            <w:rFonts w:ascii="Cambria Math" w:eastAsiaTheme="minorEastAsia" w:hAnsi="Cambria Math"/>
                            <w:sz w:val="28"/>
                            <w:szCs w:val="28"/>
                          </w:rPr>
                        </w:pPr>
                        <w:r w:rsidRPr="00A453BB">
                          <w:rPr>
                            <w:rFonts w:ascii="Cambria Math" w:hAnsi="Cambria Math"/>
                            <w:sz w:val="28"/>
                            <w:szCs w:val="28"/>
                          </w:rPr>
                          <w:t xml:space="preserve">  </w:t>
                        </w:r>
                        <m:oMath>
                          <m:r>
                            <w:rPr>
                              <w:rFonts w:ascii="Cambria Math" w:hAnsi="Cambria Math" w:cs="Cambria Math"/>
                              <w:sz w:val="28"/>
                              <w:szCs w:val="28"/>
                            </w:rPr>
                            <m:t>ν</m:t>
                          </m:r>
                        </m:oMath>
                        <w:r w:rsidRPr="00A453BB">
                          <w:rPr>
                            <w:rFonts w:ascii="Cambria Math" w:eastAsiaTheme="minorEastAsia" w:hAnsi="Cambria Math"/>
                            <w:sz w:val="28"/>
                            <w:szCs w:val="28"/>
                          </w:rPr>
                          <w:t xml:space="preserve"> = Velocity     (</w:t>
                        </w:r>
                        <m:oMath>
                          <m:r>
                            <w:rPr>
                              <w:rFonts w:ascii="Cambria Math" w:eastAsiaTheme="minorEastAsia" w:hAnsi="Cambria Math"/>
                              <w:sz w:val="28"/>
                              <w:szCs w:val="28"/>
                            </w:rPr>
                            <m:t>m</m:t>
                          </m:r>
                          <m:sSup>
                            <m:sSupPr>
                              <m:ctrlPr>
                                <w:rPr>
                                  <w:rFonts w:ascii="Cambria Math" w:eastAsiaTheme="minorEastAsia" w:hAnsi="Cambria Math"/>
                                  <w:i/>
                                  <w:sz w:val="28"/>
                                  <w:szCs w:val="28"/>
                                </w:rPr>
                              </m:ctrlPr>
                            </m:sSupPr>
                            <m:e>
                              <m:r>
                                <w:rPr>
                                  <w:rFonts w:ascii="Cambria Math" w:eastAsiaTheme="minorEastAsia" w:hAnsi="Cambria Math"/>
                                  <w:sz w:val="28"/>
                                  <w:szCs w:val="28"/>
                                </w:rPr>
                                <m:t>s</m:t>
                              </m:r>
                            </m:e>
                            <m:sup>
                              <m:r>
                                <w:rPr>
                                  <w:rFonts w:ascii="Cambria Math" w:eastAsiaTheme="minorEastAsia" w:hAnsi="Cambria Math"/>
                                  <w:sz w:val="28"/>
                                  <w:szCs w:val="28"/>
                                </w:rPr>
                                <m:t>-1</m:t>
                              </m:r>
                            </m:sup>
                          </m:sSup>
                        </m:oMath>
                        <w:r w:rsidRPr="00A453BB">
                          <w:rPr>
                            <w:rFonts w:ascii="Cambria Math" w:eastAsiaTheme="minorEastAsia" w:hAnsi="Cambria Math"/>
                            <w:sz w:val="28"/>
                            <w:szCs w:val="28"/>
                          </w:rPr>
                          <w:t>)</w:t>
                        </w:r>
                      </w:p>
                      <w:p w14:paraId="5C3D9F10" w14:textId="2719B4EE" w:rsidR="00902208" w:rsidRPr="00A453BB" w:rsidRDefault="00902208" w:rsidP="00D54046">
                        <w:pPr>
                          <w:rPr>
                            <w:rFonts w:ascii="Cambria Math" w:eastAsiaTheme="minorEastAsia" w:hAnsi="Cambria Math"/>
                            <w:sz w:val="28"/>
                            <w:szCs w:val="28"/>
                          </w:rPr>
                        </w:pPr>
                        <w:r w:rsidRPr="00A453BB">
                          <w:rPr>
                            <w:rFonts w:ascii="Cambria Math" w:hAnsi="Cambria Math"/>
                            <w:sz w:val="28"/>
                            <w:szCs w:val="28"/>
                          </w:rPr>
                          <w:t xml:space="preserve">  </w:t>
                        </w:r>
                        <m:oMath>
                          <m:r>
                            <w:rPr>
                              <w:rFonts w:ascii="Cambria Math" w:hAnsi="Cambria Math" w:cs="Cambria Math"/>
                              <w:sz w:val="28"/>
                              <w:szCs w:val="28"/>
                            </w:rPr>
                            <m:t>d</m:t>
                          </m:r>
                        </m:oMath>
                        <w:r w:rsidRPr="00A453BB">
                          <w:rPr>
                            <w:rFonts w:ascii="Cambria Math" w:eastAsiaTheme="minorEastAsia" w:hAnsi="Cambria Math"/>
                            <w:sz w:val="28"/>
                            <w:szCs w:val="28"/>
                          </w:rPr>
                          <w:t xml:space="preserve"> = Diameter   (</w:t>
                        </w:r>
                        <m:oMath>
                          <m:r>
                            <w:rPr>
                              <w:rFonts w:ascii="Cambria Math" w:eastAsiaTheme="minorEastAsia" w:hAnsi="Cambria Math"/>
                              <w:sz w:val="28"/>
                              <w:szCs w:val="28"/>
                            </w:rPr>
                            <m:t>m</m:t>
                          </m:r>
                        </m:oMath>
                        <w:r w:rsidRPr="00A453BB">
                          <w:rPr>
                            <w:rFonts w:ascii="Cambria Math" w:eastAsiaTheme="minorEastAsia" w:hAnsi="Cambria Math"/>
                            <w:sz w:val="28"/>
                            <w:szCs w:val="28"/>
                          </w:rPr>
                          <w:t>)</w:t>
                        </w:r>
                      </w:p>
                      <w:p w14:paraId="79F20C00" w14:textId="3127EBC2" w:rsidR="00902208" w:rsidRPr="00A453BB" w:rsidRDefault="00902208" w:rsidP="00D54046">
                        <w:pPr>
                          <w:rPr>
                            <w:rFonts w:ascii="Cambria Math" w:hAnsi="Cambria Math"/>
                            <w:sz w:val="28"/>
                            <w:szCs w:val="28"/>
                          </w:rPr>
                        </w:pPr>
                        <w:r w:rsidRPr="00A453BB">
                          <w:rPr>
                            <w:rFonts w:ascii="Cambria Math" w:hAnsi="Cambria Math"/>
                            <w:sz w:val="28"/>
                            <w:szCs w:val="28"/>
                          </w:rPr>
                          <w:t xml:space="preserve">  </w:t>
                        </w:r>
                        <m:oMath>
                          <m:r>
                            <w:rPr>
                              <w:rFonts w:ascii="Cambria Math" w:hAnsi="Cambria Math" w:cs="Cambria Math"/>
                              <w:sz w:val="28"/>
                              <w:szCs w:val="28"/>
                            </w:rPr>
                            <m:t>μ</m:t>
                          </m:r>
                        </m:oMath>
                        <w:r w:rsidRPr="00A453BB">
                          <w:rPr>
                            <w:rFonts w:ascii="Cambria Math" w:eastAsiaTheme="minorEastAsia" w:hAnsi="Cambria Math"/>
                            <w:sz w:val="28"/>
                            <w:szCs w:val="28"/>
                          </w:rPr>
                          <w:t xml:space="preserve">  = Viscosity    (Kg/</w:t>
                        </w:r>
                        <m:oMath>
                          <m:sSup>
                            <m:sSupPr>
                              <m:ctrlPr>
                                <w:rPr>
                                  <w:rFonts w:ascii="Cambria Math" w:eastAsiaTheme="minorEastAsia" w:hAnsi="Cambria Math"/>
                                  <w:i/>
                                  <w:sz w:val="28"/>
                                  <w:szCs w:val="28"/>
                                </w:rPr>
                              </m:ctrlPr>
                            </m:sSupPr>
                            <m:e>
                              <m:r>
                                <w:rPr>
                                  <w:rFonts w:ascii="Cambria Math" w:eastAsiaTheme="minorEastAsia" w:hAnsi="Cambria Math"/>
                                  <w:sz w:val="28"/>
                                  <w:szCs w:val="28"/>
                                </w:rPr>
                                <m:t>m</m:t>
                              </m:r>
                            </m:e>
                            <m:sup>
                              <m:r>
                                <w:rPr>
                                  <w:rFonts w:ascii="Cambria Math" w:eastAsiaTheme="minorEastAsia" w:hAnsi="Cambria Math"/>
                                  <w:sz w:val="28"/>
                                  <w:szCs w:val="28"/>
                                </w:rPr>
                                <m:t>-1</m:t>
                              </m:r>
                            </m:sup>
                          </m:sSup>
                        </m:oMath>
                        <w:r w:rsidRPr="00A453BB">
                          <w:rPr>
                            <w:rFonts w:ascii="Cambria Math" w:eastAsiaTheme="minorEastAsia" w:hAnsi="Cambria Math"/>
                            <w:sz w:val="28"/>
                            <w:szCs w:val="28"/>
                          </w:rPr>
                          <w:t>)</w:t>
                        </w:r>
                        <w:r w:rsidRPr="00A453BB">
                          <w:rPr>
                            <w:rFonts w:ascii="Cambria Math" w:hAnsi="Cambria Math"/>
                            <w:sz w:val="28"/>
                            <w:szCs w:val="28"/>
                          </w:rPr>
                          <w:t xml:space="preserve">      </w:t>
                        </w:r>
                      </w:p>
                      <w:p w14:paraId="60F55779" w14:textId="1A7562EF" w:rsidR="00902208" w:rsidRPr="00A453BB" w:rsidRDefault="00902208" w:rsidP="00D54046">
                        <w:pPr>
                          <w:rPr>
                            <w:rFonts w:ascii="Cambria Math" w:eastAsiaTheme="minorEastAsia" w:hAnsi="Cambria Math"/>
                            <w:sz w:val="28"/>
                            <w:szCs w:val="28"/>
                          </w:rPr>
                        </w:pPr>
                        <w:r w:rsidRPr="00A453BB">
                          <w:rPr>
                            <w:rFonts w:ascii="Cambria Math" w:hAnsi="Cambria Math"/>
                            <w:sz w:val="28"/>
                            <w:szCs w:val="28"/>
                          </w:rPr>
                          <w:t xml:space="preserve"> </w:t>
                        </w:r>
                        <m:oMath>
                          <m:r>
                            <w:rPr>
                              <w:rFonts w:ascii="Cambria Math" w:hAnsi="Cambria Math"/>
                              <w:sz w:val="28"/>
                              <w:szCs w:val="28"/>
                            </w:rPr>
                            <m:t>P</m:t>
                          </m:r>
                        </m:oMath>
                        <w:r w:rsidRPr="00A453BB">
                          <w:rPr>
                            <w:rFonts w:ascii="Cambria Math" w:eastAsiaTheme="minorEastAsia" w:hAnsi="Cambria Math"/>
                            <w:sz w:val="28"/>
                            <w:szCs w:val="28"/>
                          </w:rPr>
                          <w:t xml:space="preserve"> = Pressure       (Pa)</w:t>
                        </w:r>
                      </w:p>
                      <w:p w14:paraId="440E3AC3" w14:textId="0FA5289C" w:rsidR="00902208" w:rsidRPr="00A453BB" w:rsidRDefault="00902208" w:rsidP="00D54046">
                        <w:pPr>
                          <w:rPr>
                            <w:rFonts w:ascii="Cambria Math" w:eastAsiaTheme="minorEastAsia" w:hAnsi="Cambria Math"/>
                            <w:sz w:val="28"/>
                            <w:szCs w:val="28"/>
                          </w:rPr>
                        </w:pPr>
                        <w:r w:rsidRPr="00A453BB">
                          <w:rPr>
                            <w:rFonts w:ascii="Cambria Math" w:hAnsi="Cambria Math"/>
                            <w:sz w:val="28"/>
                            <w:szCs w:val="28"/>
                          </w:rPr>
                          <w:t xml:space="preserve"> </w:t>
                        </w:r>
                        <m:oMath>
                          <m:r>
                            <w:rPr>
                              <w:rFonts w:ascii="Cambria Math" w:hAnsi="Cambria Math"/>
                              <w:sz w:val="28"/>
                              <w:szCs w:val="28"/>
                            </w:rPr>
                            <m:t>g</m:t>
                          </m:r>
                        </m:oMath>
                        <w:r w:rsidRPr="00A453BB">
                          <w:rPr>
                            <w:rFonts w:ascii="Cambria Math" w:eastAsiaTheme="minorEastAsia" w:hAnsi="Cambria Math"/>
                            <w:sz w:val="28"/>
                            <w:szCs w:val="28"/>
                          </w:rPr>
                          <w:t xml:space="preserve"> = Gravity         (</w:t>
                        </w:r>
                        <m:oMath>
                          <m:r>
                            <w:rPr>
                              <w:rFonts w:ascii="Cambria Math" w:eastAsiaTheme="minorEastAsia" w:hAnsi="Cambria Math"/>
                              <w:sz w:val="28"/>
                              <w:szCs w:val="28"/>
                            </w:rPr>
                            <m:t>m</m:t>
                          </m:r>
                          <m:sSup>
                            <m:sSupPr>
                              <m:ctrlPr>
                                <w:rPr>
                                  <w:rFonts w:ascii="Cambria Math" w:eastAsiaTheme="minorEastAsia" w:hAnsi="Cambria Math"/>
                                  <w:i/>
                                  <w:sz w:val="28"/>
                                  <w:szCs w:val="28"/>
                                </w:rPr>
                              </m:ctrlPr>
                            </m:sSupPr>
                            <m:e>
                              <m:r>
                                <w:rPr>
                                  <w:rFonts w:ascii="Cambria Math" w:eastAsiaTheme="minorEastAsia" w:hAnsi="Cambria Math"/>
                                  <w:sz w:val="28"/>
                                  <w:szCs w:val="28"/>
                                </w:rPr>
                                <m:t>s</m:t>
                              </m:r>
                            </m:e>
                            <m:sup>
                              <m:r>
                                <w:rPr>
                                  <w:rFonts w:ascii="Cambria Math" w:eastAsiaTheme="minorEastAsia" w:hAnsi="Cambria Math"/>
                                  <w:sz w:val="28"/>
                                  <w:szCs w:val="28"/>
                                </w:rPr>
                                <m:t>-2</m:t>
                              </m:r>
                            </m:sup>
                          </m:sSup>
                        </m:oMath>
                        <w:r w:rsidRPr="00A453BB">
                          <w:rPr>
                            <w:rFonts w:ascii="Cambria Math" w:eastAsiaTheme="minorEastAsia" w:hAnsi="Cambria Math"/>
                            <w:sz w:val="28"/>
                            <w:szCs w:val="28"/>
                          </w:rPr>
                          <w:t xml:space="preserve"> )</w:t>
                        </w:r>
                      </w:p>
                      <w:p w14:paraId="2FCEE1AA" w14:textId="7C223BF8" w:rsidR="00902208" w:rsidRPr="00A453BB" w:rsidRDefault="00902208" w:rsidP="00D54046">
                        <w:pPr>
                          <w:rPr>
                            <w:rFonts w:ascii="Cambria Math" w:hAnsi="Cambria Math"/>
                            <w:sz w:val="28"/>
                            <w:szCs w:val="28"/>
                          </w:rPr>
                        </w:pPr>
                        <w:r w:rsidRPr="00A453BB">
                          <w:rPr>
                            <w:rFonts w:ascii="Cambria Math" w:hAnsi="Cambria Math"/>
                            <w:sz w:val="28"/>
                            <w:szCs w:val="28"/>
                          </w:rPr>
                          <w:t xml:space="preserve"> </w:t>
                        </w:r>
                        <m:oMath>
                          <m:r>
                            <m:rPr>
                              <m:scr m:val="script"/>
                            </m:rPr>
                            <w:rPr>
                              <w:rFonts w:ascii="Cambria Math" w:eastAsiaTheme="minorEastAsia" w:hAnsi="Cambria Math"/>
                              <w:sz w:val="28"/>
                              <w:szCs w:val="28"/>
                            </w:rPr>
                            <m:t>Z</m:t>
                          </m:r>
                        </m:oMath>
                        <w:r w:rsidRPr="00A453BB">
                          <w:rPr>
                            <w:rFonts w:ascii="Cambria Math" w:eastAsiaTheme="minorEastAsia" w:hAnsi="Cambria Math"/>
                            <w:sz w:val="28"/>
                            <w:szCs w:val="28"/>
                          </w:rPr>
                          <w:t xml:space="preserve"> = Elevation       (</w:t>
                        </w:r>
                        <m:oMath>
                          <m:r>
                            <w:rPr>
                              <w:rFonts w:ascii="Cambria Math" w:eastAsiaTheme="minorEastAsia" w:hAnsi="Cambria Math"/>
                              <w:sz w:val="28"/>
                              <w:szCs w:val="28"/>
                            </w:rPr>
                            <m:t>m</m:t>
                          </m:r>
                        </m:oMath>
                        <w:r w:rsidRPr="00A453BB">
                          <w:rPr>
                            <w:rFonts w:ascii="Cambria Math" w:eastAsiaTheme="minorEastAsia" w:hAnsi="Cambria Math"/>
                            <w:sz w:val="28"/>
                            <w:szCs w:val="28"/>
                          </w:rPr>
                          <w:t>)</w:t>
                        </w:r>
                      </w:p>
                      <w:p w14:paraId="7137CE82" w14:textId="68B99A37" w:rsidR="00902208" w:rsidRPr="00A453BB" w:rsidRDefault="00902208" w:rsidP="00D54046">
                        <w:pPr>
                          <w:rPr>
                            <w:rFonts w:ascii="Cambria Math" w:eastAsiaTheme="minorEastAsia" w:hAnsi="Cambria Math"/>
                            <w:sz w:val="28"/>
                            <w:szCs w:val="28"/>
                          </w:rPr>
                        </w:pPr>
                        <w:r w:rsidRPr="00A453BB">
                          <w:rPr>
                            <w:rFonts w:ascii="Cambria Math" w:hAnsi="Cambria Math"/>
                            <w:sz w:val="28"/>
                            <w:szCs w:val="28"/>
                          </w:rPr>
                          <w:t xml:space="preserve"> </w:t>
                        </w:r>
                        <m:oMath>
                          <m:r>
                            <w:rPr>
                              <w:rFonts w:ascii="Cambria Math" w:hAnsi="Cambria Math"/>
                              <w:sz w:val="28"/>
                              <w:szCs w:val="28"/>
                            </w:rPr>
                            <m:t xml:space="preserve"> </m:t>
                          </m:r>
                          <m:r>
                            <m:rPr>
                              <m:sty m:val="p"/>
                            </m:rPr>
                            <w:rPr>
                              <w:rFonts w:ascii="Cambria Math" w:eastAsiaTheme="minorEastAsia" w:hAnsi="Cambria Math"/>
                              <w:sz w:val="28"/>
                              <w:szCs w:val="28"/>
                            </w:rPr>
                            <m:t>∇</m:t>
                          </m:r>
                        </m:oMath>
                        <w:r w:rsidRPr="00A453BB">
                          <w:rPr>
                            <w:rFonts w:ascii="Cambria Math" w:eastAsiaTheme="minorEastAsia" w:hAnsi="Cambria Math"/>
                            <w:sz w:val="28"/>
                            <w:szCs w:val="28"/>
                          </w:rPr>
                          <w:t xml:space="preserve"> = Nabla</w:t>
                        </w:r>
                      </w:p>
                      <w:p w14:paraId="335E2A31" w14:textId="6805852E" w:rsidR="00902208" w:rsidRPr="00A453BB" w:rsidRDefault="00902208" w:rsidP="00D54046">
                        <w:pPr>
                          <w:rPr>
                            <w:rFonts w:ascii="Cambria Math" w:hAnsi="Cambria Math"/>
                            <w:sz w:val="28"/>
                            <w:szCs w:val="28"/>
                          </w:rPr>
                        </w:pPr>
                        <w:r w:rsidRPr="00A453BB">
                          <w:rPr>
                            <w:rFonts w:ascii="Cambria Math" w:hAnsi="Cambria Math"/>
                            <w:sz w:val="28"/>
                            <w:szCs w:val="28"/>
                          </w:rPr>
                          <w:t>FDM =Finite Difference Method</w:t>
                        </w:r>
                      </w:p>
                      <w:p w14:paraId="36D32BB9" w14:textId="6DD1AFFB" w:rsidR="00902208" w:rsidRPr="00A453BB" w:rsidRDefault="00902208" w:rsidP="00D54046">
                        <w:pPr>
                          <w:rPr>
                            <w:rFonts w:ascii="Cambria Math" w:hAnsi="Cambria Math"/>
                            <w:sz w:val="28"/>
                            <w:szCs w:val="28"/>
                          </w:rPr>
                        </w:pPr>
                        <w:r w:rsidRPr="00A453BB">
                          <w:rPr>
                            <w:rFonts w:ascii="Cambria Math" w:hAnsi="Cambria Math"/>
                            <w:sz w:val="28"/>
                            <w:szCs w:val="28"/>
                          </w:rPr>
                          <w:t>FEM = Finite Element Method</w:t>
                        </w:r>
                      </w:p>
                      <w:p w14:paraId="20592B38" w14:textId="2114DE5B" w:rsidR="00902208" w:rsidRPr="00A453BB" w:rsidRDefault="00902208" w:rsidP="00D54046">
                        <w:pPr>
                          <w:rPr>
                            <w:rFonts w:ascii="Cambria Math" w:hAnsi="Cambria Math"/>
                            <w:sz w:val="28"/>
                            <w:szCs w:val="28"/>
                          </w:rPr>
                        </w:pPr>
                        <w:r w:rsidRPr="00A453BB">
                          <w:rPr>
                            <w:rFonts w:ascii="Cambria Math" w:hAnsi="Cambria Math"/>
                            <w:sz w:val="28"/>
                            <w:szCs w:val="28"/>
                          </w:rPr>
                          <w:t>FVM = Finite Volume Method</w:t>
                        </w:r>
                      </w:p>
                      <w:p w14:paraId="7A4CF730" w14:textId="2115DCD7" w:rsidR="00902208" w:rsidRPr="00A453BB" w:rsidRDefault="00902208" w:rsidP="000C0EAC">
                        <w:pPr>
                          <w:rPr>
                            <w:rFonts w:ascii="Cambria Math" w:hAnsi="Cambria Math"/>
                            <w:sz w:val="28"/>
                            <w:szCs w:val="28"/>
                          </w:rPr>
                        </w:pPr>
                        <w:r w:rsidRPr="00A453BB">
                          <w:rPr>
                            <w:rFonts w:ascii="Cambria Math" w:hAnsi="Cambria Math"/>
                            <w:sz w:val="28"/>
                            <w:szCs w:val="28"/>
                          </w:rPr>
                          <w:t xml:space="preserve"> </w:t>
                        </w:r>
                        <m:oMath>
                          <m:r>
                            <w:rPr>
                              <w:rFonts w:ascii="Cambria Math" w:hAnsi="Cambria Math" w:cs="Cambria Math"/>
                              <w:sz w:val="28"/>
                              <w:szCs w:val="28"/>
                            </w:rPr>
                            <m:t>Re</m:t>
                          </m:r>
                          <m:r>
                            <w:rPr>
                              <w:rFonts w:ascii="Cambria Math" w:hAnsi="Cambria Math"/>
                              <w:sz w:val="28"/>
                              <w:szCs w:val="28"/>
                            </w:rPr>
                            <m:t xml:space="preserve"> </m:t>
                          </m:r>
                        </m:oMath>
                        <w:r w:rsidRPr="00A453BB">
                          <w:rPr>
                            <w:rFonts w:ascii="Cambria Math" w:eastAsiaTheme="minorEastAsia" w:hAnsi="Cambria Math"/>
                            <w:sz w:val="28"/>
                            <w:szCs w:val="28"/>
                          </w:rPr>
                          <w:t xml:space="preserve"> = Reynolds Number</w:t>
                        </w:r>
                        <w:r w:rsidRPr="00A453BB">
                          <w:rPr>
                            <w:rFonts w:ascii="Cambria Math" w:hAnsi="Cambria Math"/>
                            <w:sz w:val="28"/>
                            <w:szCs w:val="28"/>
                          </w:rPr>
                          <w:t xml:space="preserve">          </w:t>
                        </w:r>
                      </w:p>
                      <w:p w14:paraId="26ECFAAF" w14:textId="77777777" w:rsidR="00D92FD1" w:rsidRDefault="00902208" w:rsidP="00D54046">
                        <w:pPr>
                          <w:rPr>
                            <w:sz w:val="28"/>
                            <w:szCs w:val="28"/>
                          </w:rPr>
                        </w:pPr>
                        <w:r>
                          <w:rPr>
                            <w:sz w:val="28"/>
                            <w:szCs w:val="28"/>
                          </w:rPr>
                          <w:t xml:space="preserve">  </w:t>
                        </w:r>
                        <w:r w:rsidR="00D92FD1">
                          <w:rPr>
                            <w:sz w:val="28"/>
                            <w:szCs w:val="28"/>
                          </w:rPr>
                          <w:t>CFD = Computer Fluid Dynamics</w:t>
                        </w:r>
                      </w:p>
                      <w:p w14:paraId="1CE5A3E9" w14:textId="77777777" w:rsidR="00D92FD1" w:rsidRDefault="00D92FD1" w:rsidP="00D54046">
                        <w:pPr>
                          <w:rPr>
                            <w:sz w:val="28"/>
                            <w:szCs w:val="28"/>
                          </w:rPr>
                        </w:pPr>
                        <w:r>
                          <w:rPr>
                            <w:sz w:val="28"/>
                            <w:szCs w:val="28"/>
                          </w:rPr>
                          <w:t>RMS = Root Mean Square</w:t>
                        </w:r>
                      </w:p>
                      <w:p w14:paraId="77D03ACF" w14:textId="7AB3FA2D" w:rsidR="00902208" w:rsidRDefault="00D92FD1" w:rsidP="00D54046">
                        <w:pPr>
                          <w:rPr>
                            <w:color w:val="7F7F7F" w:themeColor="text1" w:themeTint="80"/>
                            <w:sz w:val="20"/>
                            <w:szCs w:val="20"/>
                          </w:rPr>
                        </w:pPr>
                        <w:r>
                          <w:rPr>
                            <w:sz w:val="28"/>
                            <w:szCs w:val="28"/>
                          </w:rPr>
                          <w:t>RNG = Re-Normalising Group</w:t>
                        </w:r>
                        <w:r w:rsidR="00902208">
                          <w:rPr>
                            <w:sz w:val="28"/>
                            <w:szCs w:val="28"/>
                          </w:rPr>
                          <w:t xml:space="preserve">                                                               </w:t>
                        </w:r>
                      </w:p>
                    </w:txbxContent>
                  </v:textbox>
                </v:shape>
                <w10:wrap type="square" anchorx="page" anchory="margin"/>
              </v:group>
            </w:pict>
          </mc:Fallback>
        </mc:AlternateContent>
      </w:r>
      <w:r w:rsidR="004328F9">
        <w:t xml:space="preserve"> The purpose of this study was to create a simulation of an Ahmed body in a wind tunnel experiencing 40m/s winds flowing across it. The initial solve was created using literature around the subject, this initial solve was then used to investigate how specific parameters effect the solution. Through the collection and analysis of data, the best simulation set-up was found to be a polyhedral Delauney mesh using the controls meshing strategy.</w:t>
      </w:r>
      <w:r w:rsidR="0031204D">
        <w:br w:type="page"/>
      </w:r>
    </w:p>
    <w:p w14:paraId="637A7BD7" w14:textId="5D22A082" w:rsidR="00363CB3" w:rsidRDefault="00363CB3">
      <w:pPr>
        <w:pStyle w:val="TableofFigures"/>
        <w:tabs>
          <w:tab w:val="right" w:leader="dot" w:pos="9016"/>
        </w:tabs>
        <w:rPr>
          <w:rFonts w:eastAsiaTheme="minorEastAsia"/>
          <w:noProof/>
          <w:lang w:eastAsia="en-GB"/>
        </w:rPr>
      </w:pPr>
      <w:r>
        <w:rPr>
          <w:rFonts w:ascii="Times New Roman" w:hAnsi="Times New Roman" w:cs="Times New Roman"/>
        </w:rPr>
        <w:lastRenderedPageBreak/>
        <w:fldChar w:fldCharType="begin"/>
      </w:r>
      <w:r>
        <w:rPr>
          <w:rFonts w:ascii="Times New Roman" w:hAnsi="Times New Roman" w:cs="Times New Roman"/>
        </w:rPr>
        <w:instrText xml:space="preserve"> TOC \h \z \c "Figure" </w:instrText>
      </w:r>
      <w:r>
        <w:rPr>
          <w:rFonts w:ascii="Times New Roman" w:hAnsi="Times New Roman" w:cs="Times New Roman"/>
        </w:rPr>
        <w:fldChar w:fldCharType="separate"/>
      </w:r>
      <w:hyperlink w:anchor="_Toc30998434" w:history="1">
        <w:r w:rsidRPr="00516777">
          <w:rPr>
            <w:rStyle w:val="Hyperlink"/>
            <w:b/>
            <w:noProof/>
          </w:rPr>
          <w:t>Figure 1.</w:t>
        </w:r>
        <w:r w:rsidRPr="00516777">
          <w:rPr>
            <w:rStyle w:val="Hyperlink"/>
            <w:noProof/>
          </w:rPr>
          <w:t xml:space="preserve"> Geometrical details of the Ahmed body and expected flow structure in the wake region.</w:t>
        </w:r>
        <w:r>
          <w:rPr>
            <w:noProof/>
            <w:webHidden/>
          </w:rPr>
          <w:tab/>
        </w:r>
        <w:r>
          <w:rPr>
            <w:noProof/>
            <w:webHidden/>
          </w:rPr>
          <w:fldChar w:fldCharType="begin"/>
        </w:r>
        <w:r>
          <w:rPr>
            <w:noProof/>
            <w:webHidden/>
          </w:rPr>
          <w:instrText xml:space="preserve"> PAGEREF _Toc30998434 \h </w:instrText>
        </w:r>
        <w:r>
          <w:rPr>
            <w:noProof/>
            <w:webHidden/>
          </w:rPr>
        </w:r>
        <w:r>
          <w:rPr>
            <w:noProof/>
            <w:webHidden/>
          </w:rPr>
          <w:fldChar w:fldCharType="separate"/>
        </w:r>
        <w:r>
          <w:rPr>
            <w:noProof/>
            <w:webHidden/>
          </w:rPr>
          <w:t>6</w:t>
        </w:r>
        <w:r>
          <w:rPr>
            <w:noProof/>
            <w:webHidden/>
          </w:rPr>
          <w:fldChar w:fldCharType="end"/>
        </w:r>
      </w:hyperlink>
    </w:p>
    <w:p w14:paraId="6CEDCFED" w14:textId="1537885E" w:rsidR="00363CB3" w:rsidRDefault="00363CB3">
      <w:pPr>
        <w:pStyle w:val="TableofFigures"/>
        <w:tabs>
          <w:tab w:val="right" w:leader="dot" w:pos="9016"/>
        </w:tabs>
        <w:rPr>
          <w:rFonts w:eastAsiaTheme="minorEastAsia"/>
          <w:noProof/>
          <w:lang w:eastAsia="en-GB"/>
        </w:rPr>
      </w:pPr>
      <w:hyperlink w:anchor="_Toc30998435" w:history="1">
        <w:r w:rsidRPr="00516777">
          <w:rPr>
            <w:rStyle w:val="Hyperlink"/>
            <w:b/>
            <w:noProof/>
          </w:rPr>
          <w:t>Figure 2.</w:t>
        </w:r>
        <w:r w:rsidRPr="00516777">
          <w:rPr>
            <w:rStyle w:val="Hyperlink"/>
            <w:noProof/>
          </w:rPr>
          <w:t xml:space="preserve"> Diagram of the xy plane through the centre of the Ahmed body.</w:t>
        </w:r>
        <w:r>
          <w:rPr>
            <w:noProof/>
            <w:webHidden/>
          </w:rPr>
          <w:tab/>
        </w:r>
        <w:r>
          <w:rPr>
            <w:noProof/>
            <w:webHidden/>
          </w:rPr>
          <w:fldChar w:fldCharType="begin"/>
        </w:r>
        <w:r>
          <w:rPr>
            <w:noProof/>
            <w:webHidden/>
          </w:rPr>
          <w:instrText xml:space="preserve"> PAGEREF _Toc30998435 \h </w:instrText>
        </w:r>
        <w:r>
          <w:rPr>
            <w:noProof/>
            <w:webHidden/>
          </w:rPr>
        </w:r>
        <w:r>
          <w:rPr>
            <w:noProof/>
            <w:webHidden/>
          </w:rPr>
          <w:fldChar w:fldCharType="separate"/>
        </w:r>
        <w:r>
          <w:rPr>
            <w:noProof/>
            <w:webHidden/>
          </w:rPr>
          <w:t>6</w:t>
        </w:r>
        <w:r>
          <w:rPr>
            <w:noProof/>
            <w:webHidden/>
          </w:rPr>
          <w:fldChar w:fldCharType="end"/>
        </w:r>
      </w:hyperlink>
    </w:p>
    <w:p w14:paraId="7A4EBBB8" w14:textId="48589448" w:rsidR="00363CB3" w:rsidRDefault="00363CB3">
      <w:pPr>
        <w:pStyle w:val="TableofFigures"/>
        <w:tabs>
          <w:tab w:val="right" w:leader="dot" w:pos="9016"/>
        </w:tabs>
        <w:rPr>
          <w:rFonts w:eastAsiaTheme="minorEastAsia"/>
          <w:noProof/>
          <w:lang w:eastAsia="en-GB"/>
        </w:rPr>
      </w:pPr>
      <w:hyperlink w:anchor="_Toc30998436" w:history="1">
        <w:r w:rsidRPr="00516777">
          <w:rPr>
            <w:rStyle w:val="Hyperlink"/>
            <w:b/>
            <w:noProof/>
          </w:rPr>
          <w:t>Figure 3.</w:t>
        </w:r>
        <w:r w:rsidRPr="00516777">
          <w:rPr>
            <w:rStyle w:val="Hyperlink"/>
            <w:noProof/>
          </w:rPr>
          <w:t xml:space="preserve"> Grid set-up with local refinement areas. Upper refinement (H=0.5m, L=2.5m, z=0.5m,</w:t>
        </w:r>
        <m:oMath>
          <m:r>
            <m:rPr>
              <m:sty m:val="p"/>
            </m:rPr>
            <w:rPr>
              <w:rStyle w:val="Hyperlink"/>
              <w:rFonts w:ascii="Cambria Math" w:hAnsi="Cambria Math"/>
              <w:noProof/>
            </w:rPr>
            <m:t xml:space="preserve"> </m:t>
          </m:r>
          <m:r>
            <w:rPr>
              <w:rStyle w:val="Hyperlink"/>
              <w:rFonts w:ascii="Cambria Math" w:hAnsi="Cambria Math"/>
              <w:noProof/>
            </w:rPr>
            <m:t>ρ</m:t>
          </m:r>
        </m:oMath>
        <w:r w:rsidRPr="00516777">
          <w:rPr>
            <w:rStyle w:val="Hyperlink"/>
            <w:noProof/>
          </w:rPr>
          <w:t xml:space="preserve">= 0.05) Lower refinement (H=0.3m, L=3m, z=0.05m </w:t>
        </w:r>
        <m:oMath>
          <m:r>
            <w:rPr>
              <w:rStyle w:val="Hyperlink"/>
              <w:rFonts w:ascii="Cambria Math" w:hAnsi="Cambria Math"/>
              <w:noProof/>
            </w:rPr>
            <m:t>ρ</m:t>
          </m:r>
        </m:oMath>
        <w:r w:rsidRPr="00516777">
          <w:rPr>
            <w:rStyle w:val="Hyperlink"/>
            <w:noProof/>
          </w:rPr>
          <w:t>= 0.02).</w:t>
        </w:r>
        <w:r>
          <w:rPr>
            <w:noProof/>
            <w:webHidden/>
          </w:rPr>
          <w:tab/>
        </w:r>
        <w:r>
          <w:rPr>
            <w:noProof/>
            <w:webHidden/>
          </w:rPr>
          <w:fldChar w:fldCharType="begin"/>
        </w:r>
        <w:r>
          <w:rPr>
            <w:noProof/>
            <w:webHidden/>
          </w:rPr>
          <w:instrText xml:space="preserve"> PAGEREF _Toc30998436 \h </w:instrText>
        </w:r>
        <w:r>
          <w:rPr>
            <w:noProof/>
            <w:webHidden/>
          </w:rPr>
        </w:r>
        <w:r>
          <w:rPr>
            <w:noProof/>
            <w:webHidden/>
          </w:rPr>
          <w:fldChar w:fldCharType="separate"/>
        </w:r>
        <w:r>
          <w:rPr>
            <w:noProof/>
            <w:webHidden/>
          </w:rPr>
          <w:t>8</w:t>
        </w:r>
        <w:r>
          <w:rPr>
            <w:noProof/>
            <w:webHidden/>
          </w:rPr>
          <w:fldChar w:fldCharType="end"/>
        </w:r>
      </w:hyperlink>
    </w:p>
    <w:p w14:paraId="39846F2A" w14:textId="09F63893" w:rsidR="00363CB3" w:rsidRDefault="00363CB3">
      <w:pPr>
        <w:pStyle w:val="TableofFigures"/>
        <w:tabs>
          <w:tab w:val="right" w:leader="dot" w:pos="9016"/>
        </w:tabs>
        <w:rPr>
          <w:rFonts w:eastAsiaTheme="minorEastAsia"/>
          <w:noProof/>
          <w:lang w:eastAsia="en-GB"/>
        </w:rPr>
      </w:pPr>
      <w:hyperlink w:anchor="_Toc30998437" w:history="1">
        <w:r w:rsidRPr="00516777">
          <w:rPr>
            <w:rStyle w:val="Hyperlink"/>
            <w:b/>
            <w:noProof/>
          </w:rPr>
          <w:t xml:space="preserve">Figure 4. </w:t>
        </w:r>
        <w:r w:rsidRPr="00516777">
          <w:rPr>
            <w:rStyle w:val="Hyperlink"/>
            <w:noProof/>
          </w:rPr>
          <w:t>Graphs representing residual (b) Cl (a) and Cd (c) throughout the simulation.</w:t>
        </w:r>
        <w:r>
          <w:rPr>
            <w:noProof/>
            <w:webHidden/>
          </w:rPr>
          <w:tab/>
        </w:r>
        <w:r>
          <w:rPr>
            <w:noProof/>
            <w:webHidden/>
          </w:rPr>
          <w:fldChar w:fldCharType="begin"/>
        </w:r>
        <w:r>
          <w:rPr>
            <w:noProof/>
            <w:webHidden/>
          </w:rPr>
          <w:instrText xml:space="preserve"> PAGEREF _Toc30998437 \h </w:instrText>
        </w:r>
        <w:r>
          <w:rPr>
            <w:noProof/>
            <w:webHidden/>
          </w:rPr>
        </w:r>
        <w:r>
          <w:rPr>
            <w:noProof/>
            <w:webHidden/>
          </w:rPr>
          <w:fldChar w:fldCharType="separate"/>
        </w:r>
        <w:r>
          <w:rPr>
            <w:noProof/>
            <w:webHidden/>
          </w:rPr>
          <w:t>9</w:t>
        </w:r>
        <w:r>
          <w:rPr>
            <w:noProof/>
            <w:webHidden/>
          </w:rPr>
          <w:fldChar w:fldCharType="end"/>
        </w:r>
      </w:hyperlink>
    </w:p>
    <w:p w14:paraId="28A978B3" w14:textId="4BA48C68" w:rsidR="00363CB3" w:rsidRDefault="00363CB3">
      <w:pPr>
        <w:pStyle w:val="TableofFigures"/>
        <w:tabs>
          <w:tab w:val="right" w:leader="dot" w:pos="9016"/>
        </w:tabs>
        <w:rPr>
          <w:rFonts w:eastAsiaTheme="minorEastAsia"/>
          <w:noProof/>
          <w:lang w:eastAsia="en-GB"/>
        </w:rPr>
      </w:pPr>
      <w:hyperlink w:anchor="_Toc30998438" w:history="1">
        <w:r w:rsidRPr="00516777">
          <w:rPr>
            <w:rStyle w:val="Hyperlink"/>
            <w:b/>
            <w:noProof/>
          </w:rPr>
          <w:t>Figure 5.</w:t>
        </w:r>
        <w:r w:rsidRPr="00516777">
          <w:rPr>
            <w:rStyle w:val="Hyperlink"/>
            <w:noProof/>
          </w:rPr>
          <w:t xml:space="preserve"> Postprocessing images of the Ahmed body. A= velocity vectors superimposed onto turbulent kinetic energy contour B= Velocity vectors superimposed onto velocity contours at the centre. C=Pressure contours exerted on the Ahmed body D= vortex core region with swirling strength level of 0.5.</w:t>
        </w:r>
        <w:r>
          <w:rPr>
            <w:noProof/>
            <w:webHidden/>
          </w:rPr>
          <w:tab/>
        </w:r>
        <w:r>
          <w:rPr>
            <w:noProof/>
            <w:webHidden/>
          </w:rPr>
          <w:fldChar w:fldCharType="begin"/>
        </w:r>
        <w:r>
          <w:rPr>
            <w:noProof/>
            <w:webHidden/>
          </w:rPr>
          <w:instrText xml:space="preserve"> PAGEREF _Toc30998438 \h </w:instrText>
        </w:r>
        <w:r>
          <w:rPr>
            <w:noProof/>
            <w:webHidden/>
          </w:rPr>
        </w:r>
        <w:r>
          <w:rPr>
            <w:noProof/>
            <w:webHidden/>
          </w:rPr>
          <w:fldChar w:fldCharType="separate"/>
        </w:r>
        <w:r>
          <w:rPr>
            <w:noProof/>
            <w:webHidden/>
          </w:rPr>
          <w:t>10</w:t>
        </w:r>
        <w:r>
          <w:rPr>
            <w:noProof/>
            <w:webHidden/>
          </w:rPr>
          <w:fldChar w:fldCharType="end"/>
        </w:r>
      </w:hyperlink>
    </w:p>
    <w:p w14:paraId="088827B9" w14:textId="5CCCE686" w:rsidR="00363CB3" w:rsidRDefault="00363CB3">
      <w:pPr>
        <w:pStyle w:val="TableofFigures"/>
        <w:tabs>
          <w:tab w:val="right" w:leader="dot" w:pos="9016"/>
        </w:tabs>
        <w:rPr>
          <w:rFonts w:eastAsiaTheme="minorEastAsia"/>
          <w:noProof/>
          <w:lang w:eastAsia="en-GB"/>
        </w:rPr>
      </w:pPr>
      <w:hyperlink w:anchor="_Toc30998439" w:history="1">
        <w:r w:rsidRPr="00516777">
          <w:rPr>
            <w:rStyle w:val="Hyperlink"/>
            <w:b/>
            <w:noProof/>
          </w:rPr>
          <w:t>Figure 6.</w:t>
        </w:r>
        <w:r w:rsidRPr="00516777">
          <w:rPr>
            <w:rStyle w:val="Hyperlink"/>
            <w:noProof/>
          </w:rPr>
          <w:t xml:space="preserve"> Vortex core region at varying swirling strengths coloured with a velocity contour. Strength level vary from E= 0.1 to F= 0.05.</w:t>
        </w:r>
        <w:r>
          <w:rPr>
            <w:noProof/>
            <w:webHidden/>
          </w:rPr>
          <w:tab/>
        </w:r>
        <w:r>
          <w:rPr>
            <w:noProof/>
            <w:webHidden/>
          </w:rPr>
          <w:fldChar w:fldCharType="begin"/>
        </w:r>
        <w:r>
          <w:rPr>
            <w:noProof/>
            <w:webHidden/>
          </w:rPr>
          <w:instrText xml:space="preserve"> PAGEREF _Toc30998439 \h </w:instrText>
        </w:r>
        <w:r>
          <w:rPr>
            <w:noProof/>
            <w:webHidden/>
          </w:rPr>
        </w:r>
        <w:r>
          <w:rPr>
            <w:noProof/>
            <w:webHidden/>
          </w:rPr>
          <w:fldChar w:fldCharType="separate"/>
        </w:r>
        <w:r>
          <w:rPr>
            <w:noProof/>
            <w:webHidden/>
          </w:rPr>
          <w:t>10</w:t>
        </w:r>
        <w:r>
          <w:rPr>
            <w:noProof/>
            <w:webHidden/>
          </w:rPr>
          <w:fldChar w:fldCharType="end"/>
        </w:r>
      </w:hyperlink>
    </w:p>
    <w:p w14:paraId="6A689CA0" w14:textId="12E0BF55" w:rsidR="00363CB3" w:rsidRDefault="00363CB3">
      <w:pPr>
        <w:pStyle w:val="TableofFigures"/>
        <w:tabs>
          <w:tab w:val="right" w:leader="dot" w:pos="9016"/>
        </w:tabs>
        <w:rPr>
          <w:rFonts w:eastAsiaTheme="minorEastAsia"/>
          <w:noProof/>
          <w:lang w:eastAsia="en-GB"/>
        </w:rPr>
      </w:pPr>
      <w:hyperlink w:anchor="_Toc30998440" w:history="1">
        <w:r w:rsidRPr="00516777">
          <w:rPr>
            <w:rStyle w:val="Hyperlink"/>
            <w:b/>
            <w:noProof/>
          </w:rPr>
          <w:t>Figure 7.</w:t>
        </w:r>
        <w:r w:rsidRPr="00516777">
          <w:rPr>
            <w:rStyle w:val="Hyperlink"/>
            <w:noProof/>
          </w:rPr>
          <w:t xml:space="preserve"> Velocity vectors at varying from the centre xy plane. G= 0.7m, H= 0.14m and I= 0.19m.</w:t>
        </w:r>
        <w:r>
          <w:rPr>
            <w:noProof/>
            <w:webHidden/>
          </w:rPr>
          <w:tab/>
        </w:r>
        <w:r>
          <w:rPr>
            <w:noProof/>
            <w:webHidden/>
          </w:rPr>
          <w:fldChar w:fldCharType="begin"/>
        </w:r>
        <w:r>
          <w:rPr>
            <w:noProof/>
            <w:webHidden/>
          </w:rPr>
          <w:instrText xml:space="preserve"> PAGEREF _Toc30998440 \h </w:instrText>
        </w:r>
        <w:r>
          <w:rPr>
            <w:noProof/>
            <w:webHidden/>
          </w:rPr>
        </w:r>
        <w:r>
          <w:rPr>
            <w:noProof/>
            <w:webHidden/>
          </w:rPr>
          <w:fldChar w:fldCharType="separate"/>
        </w:r>
        <w:r>
          <w:rPr>
            <w:noProof/>
            <w:webHidden/>
          </w:rPr>
          <w:t>10</w:t>
        </w:r>
        <w:r>
          <w:rPr>
            <w:noProof/>
            <w:webHidden/>
          </w:rPr>
          <w:fldChar w:fldCharType="end"/>
        </w:r>
      </w:hyperlink>
    </w:p>
    <w:p w14:paraId="4A4D9DB6" w14:textId="3AC6B5D1" w:rsidR="00363CB3" w:rsidRDefault="00363CB3">
      <w:pPr>
        <w:pStyle w:val="TableofFigures"/>
        <w:tabs>
          <w:tab w:val="right" w:leader="dot" w:pos="9016"/>
        </w:tabs>
        <w:rPr>
          <w:rFonts w:eastAsiaTheme="minorEastAsia"/>
          <w:noProof/>
          <w:lang w:eastAsia="en-GB"/>
        </w:rPr>
      </w:pPr>
      <w:hyperlink w:anchor="_Toc30998441" w:history="1">
        <w:r w:rsidRPr="00516777">
          <w:rPr>
            <w:rStyle w:val="Hyperlink"/>
            <w:b/>
            <w:noProof/>
          </w:rPr>
          <w:t>Figure 8.</w:t>
        </w:r>
        <w:r w:rsidRPr="00516777">
          <w:rPr>
            <w:rStyle w:val="Hyperlink"/>
            <w:noProof/>
          </w:rPr>
          <w:t xml:space="preserve"> Comparison of an Octree &amp; Delauney mesh cross-section.</w:t>
        </w:r>
        <w:r>
          <w:rPr>
            <w:noProof/>
            <w:webHidden/>
          </w:rPr>
          <w:tab/>
        </w:r>
        <w:r>
          <w:rPr>
            <w:noProof/>
            <w:webHidden/>
          </w:rPr>
          <w:fldChar w:fldCharType="begin"/>
        </w:r>
        <w:r>
          <w:rPr>
            <w:noProof/>
            <w:webHidden/>
          </w:rPr>
          <w:instrText xml:space="preserve"> PAGEREF _Toc30998441 \h </w:instrText>
        </w:r>
        <w:r>
          <w:rPr>
            <w:noProof/>
            <w:webHidden/>
          </w:rPr>
        </w:r>
        <w:r>
          <w:rPr>
            <w:noProof/>
            <w:webHidden/>
          </w:rPr>
          <w:fldChar w:fldCharType="separate"/>
        </w:r>
        <w:r>
          <w:rPr>
            <w:noProof/>
            <w:webHidden/>
          </w:rPr>
          <w:t>13</w:t>
        </w:r>
        <w:r>
          <w:rPr>
            <w:noProof/>
            <w:webHidden/>
          </w:rPr>
          <w:fldChar w:fldCharType="end"/>
        </w:r>
      </w:hyperlink>
    </w:p>
    <w:p w14:paraId="1EA82510" w14:textId="3B8F346C" w:rsidR="00363CB3" w:rsidRDefault="00363CB3">
      <w:pPr>
        <w:pStyle w:val="TableofFigures"/>
        <w:tabs>
          <w:tab w:val="right" w:leader="dot" w:pos="9016"/>
        </w:tabs>
        <w:rPr>
          <w:rFonts w:eastAsiaTheme="minorEastAsia"/>
          <w:noProof/>
          <w:lang w:eastAsia="en-GB"/>
        </w:rPr>
      </w:pPr>
      <w:hyperlink w:anchor="_Toc30998442" w:history="1">
        <w:r w:rsidRPr="00516777">
          <w:rPr>
            <w:rStyle w:val="Hyperlink"/>
            <w:b/>
            <w:noProof/>
          </w:rPr>
          <w:t>Figure 9</w:t>
        </w:r>
        <w:r w:rsidRPr="00516777">
          <w:rPr>
            <w:rStyle w:val="Hyperlink"/>
            <w:noProof/>
          </w:rPr>
          <w:t>. 0 prism layers Vortex core region with a swirling strength level of 0.1.</w:t>
        </w:r>
        <w:r>
          <w:rPr>
            <w:noProof/>
            <w:webHidden/>
          </w:rPr>
          <w:tab/>
        </w:r>
        <w:r>
          <w:rPr>
            <w:noProof/>
            <w:webHidden/>
          </w:rPr>
          <w:fldChar w:fldCharType="begin"/>
        </w:r>
        <w:r>
          <w:rPr>
            <w:noProof/>
            <w:webHidden/>
          </w:rPr>
          <w:instrText xml:space="preserve"> PAGEREF _Toc30998442 \h </w:instrText>
        </w:r>
        <w:r>
          <w:rPr>
            <w:noProof/>
            <w:webHidden/>
          </w:rPr>
        </w:r>
        <w:r>
          <w:rPr>
            <w:noProof/>
            <w:webHidden/>
          </w:rPr>
          <w:fldChar w:fldCharType="separate"/>
        </w:r>
        <w:r>
          <w:rPr>
            <w:noProof/>
            <w:webHidden/>
          </w:rPr>
          <w:t>15</w:t>
        </w:r>
        <w:r>
          <w:rPr>
            <w:noProof/>
            <w:webHidden/>
          </w:rPr>
          <w:fldChar w:fldCharType="end"/>
        </w:r>
      </w:hyperlink>
    </w:p>
    <w:p w14:paraId="33A29767" w14:textId="1321C4C4" w:rsidR="00363CB3" w:rsidRDefault="00363CB3">
      <w:pPr>
        <w:pStyle w:val="TableofFigures"/>
        <w:tabs>
          <w:tab w:val="right" w:leader="dot" w:pos="9016"/>
        </w:tabs>
        <w:rPr>
          <w:rFonts w:eastAsiaTheme="minorEastAsia"/>
          <w:noProof/>
          <w:lang w:eastAsia="en-GB"/>
        </w:rPr>
      </w:pPr>
      <w:hyperlink w:anchor="_Toc30998443" w:history="1">
        <w:r w:rsidRPr="00516777">
          <w:rPr>
            <w:rStyle w:val="Hyperlink"/>
            <w:b/>
            <w:noProof/>
          </w:rPr>
          <w:t>Figure 10.</w:t>
        </w:r>
        <w:r w:rsidRPr="00516777">
          <w:rPr>
            <w:rStyle w:val="Hyperlink"/>
            <w:noProof/>
          </w:rPr>
          <w:t xml:space="preserve"> 8 prism layers, vortex core region with a swirling strength level of 0.1.</w:t>
        </w:r>
        <w:r>
          <w:rPr>
            <w:noProof/>
            <w:webHidden/>
          </w:rPr>
          <w:tab/>
        </w:r>
        <w:r>
          <w:rPr>
            <w:noProof/>
            <w:webHidden/>
          </w:rPr>
          <w:fldChar w:fldCharType="begin"/>
        </w:r>
        <w:r>
          <w:rPr>
            <w:noProof/>
            <w:webHidden/>
          </w:rPr>
          <w:instrText xml:space="preserve"> PAGEREF _Toc30998443 \h </w:instrText>
        </w:r>
        <w:r>
          <w:rPr>
            <w:noProof/>
            <w:webHidden/>
          </w:rPr>
        </w:r>
        <w:r>
          <w:rPr>
            <w:noProof/>
            <w:webHidden/>
          </w:rPr>
          <w:fldChar w:fldCharType="separate"/>
        </w:r>
        <w:r>
          <w:rPr>
            <w:noProof/>
            <w:webHidden/>
          </w:rPr>
          <w:t>16</w:t>
        </w:r>
        <w:r>
          <w:rPr>
            <w:noProof/>
            <w:webHidden/>
          </w:rPr>
          <w:fldChar w:fldCharType="end"/>
        </w:r>
      </w:hyperlink>
    </w:p>
    <w:p w14:paraId="7F9713EB" w14:textId="136F0E7E" w:rsidR="00363CB3" w:rsidRDefault="00363CB3">
      <w:pPr>
        <w:pStyle w:val="TableofFigures"/>
        <w:tabs>
          <w:tab w:val="right" w:leader="dot" w:pos="9016"/>
        </w:tabs>
        <w:rPr>
          <w:rFonts w:eastAsiaTheme="minorEastAsia"/>
          <w:noProof/>
          <w:lang w:eastAsia="en-GB"/>
        </w:rPr>
      </w:pPr>
      <w:hyperlink w:anchor="_Toc30998444" w:history="1">
        <w:r w:rsidRPr="00516777">
          <w:rPr>
            <w:rStyle w:val="Hyperlink"/>
            <w:b/>
            <w:noProof/>
          </w:rPr>
          <w:t>Figure 11.</w:t>
        </w:r>
        <w:r w:rsidRPr="00516777">
          <w:rPr>
            <w:rStyle w:val="Hyperlink"/>
            <w:noProof/>
          </w:rPr>
          <w:t xml:space="preserve"> Comparison of Turbulence kinetic energy for K-e realizable (A), K-</w:t>
        </w:r>
        <w:r w:rsidRPr="00516777">
          <w:rPr>
            <w:rStyle w:val="Hyperlink"/>
            <w:rFonts w:ascii="GreekC" w:hAnsi="GreekC" w:cs="GreekC"/>
            <w:noProof/>
          </w:rPr>
          <w:t>w</w:t>
        </w:r>
        <w:r w:rsidRPr="00516777">
          <w:rPr>
            <w:rStyle w:val="Hyperlink"/>
            <w:noProof/>
          </w:rPr>
          <w:t xml:space="preserve"> SST (B), K-</w:t>
        </w:r>
        <w:r w:rsidRPr="00516777">
          <w:rPr>
            <w:rStyle w:val="Hyperlink"/>
            <w:rFonts w:ascii="GreekC" w:hAnsi="GreekC" w:cs="GreekC"/>
            <w:noProof/>
          </w:rPr>
          <w:t>w</w:t>
        </w:r>
        <w:r w:rsidRPr="00516777">
          <w:rPr>
            <w:rStyle w:val="Hyperlink"/>
            <w:noProof/>
          </w:rPr>
          <w:t xml:space="preserve"> standard (C) and K-e standard (D).</w:t>
        </w:r>
        <w:r>
          <w:rPr>
            <w:noProof/>
            <w:webHidden/>
          </w:rPr>
          <w:tab/>
        </w:r>
        <w:r>
          <w:rPr>
            <w:noProof/>
            <w:webHidden/>
          </w:rPr>
          <w:fldChar w:fldCharType="begin"/>
        </w:r>
        <w:r>
          <w:rPr>
            <w:noProof/>
            <w:webHidden/>
          </w:rPr>
          <w:instrText xml:space="preserve"> PAGEREF _Toc30998444 \h </w:instrText>
        </w:r>
        <w:r>
          <w:rPr>
            <w:noProof/>
            <w:webHidden/>
          </w:rPr>
        </w:r>
        <w:r>
          <w:rPr>
            <w:noProof/>
            <w:webHidden/>
          </w:rPr>
          <w:fldChar w:fldCharType="separate"/>
        </w:r>
        <w:r>
          <w:rPr>
            <w:noProof/>
            <w:webHidden/>
          </w:rPr>
          <w:t>17</w:t>
        </w:r>
        <w:r>
          <w:rPr>
            <w:noProof/>
            <w:webHidden/>
          </w:rPr>
          <w:fldChar w:fldCharType="end"/>
        </w:r>
      </w:hyperlink>
    </w:p>
    <w:p w14:paraId="61E425D7" w14:textId="374DB512" w:rsidR="00363CB3" w:rsidRDefault="00363CB3">
      <w:pPr>
        <w:pStyle w:val="TableofFigures"/>
        <w:tabs>
          <w:tab w:val="right" w:leader="dot" w:pos="9016"/>
        </w:tabs>
        <w:rPr>
          <w:rFonts w:eastAsiaTheme="minorEastAsia"/>
          <w:noProof/>
          <w:lang w:eastAsia="en-GB"/>
        </w:rPr>
      </w:pPr>
      <w:hyperlink w:anchor="_Toc30998445" w:history="1">
        <w:r w:rsidRPr="00516777">
          <w:rPr>
            <w:rStyle w:val="Hyperlink"/>
            <w:b/>
            <w:noProof/>
          </w:rPr>
          <w:t>Figure 12.</w:t>
        </w:r>
        <w:r w:rsidRPr="00516777">
          <w:rPr>
            <w:rStyle w:val="Hyperlink"/>
            <w:noProof/>
          </w:rPr>
          <w:t xml:space="preserve"> Comparison of streamline and swirling vortex in the wake region using K-e realizable (A), K-</w:t>
        </w:r>
        <w:r w:rsidRPr="00516777">
          <w:rPr>
            <w:rStyle w:val="Hyperlink"/>
            <w:rFonts w:ascii="GreekC" w:hAnsi="GreekC" w:cs="GreekC"/>
            <w:noProof/>
          </w:rPr>
          <w:t>w</w:t>
        </w:r>
        <w:r w:rsidRPr="00516777">
          <w:rPr>
            <w:rStyle w:val="Hyperlink"/>
            <w:noProof/>
          </w:rPr>
          <w:t xml:space="preserve"> SST (B), K-</w:t>
        </w:r>
        <w:r w:rsidRPr="00516777">
          <w:rPr>
            <w:rStyle w:val="Hyperlink"/>
            <w:rFonts w:ascii="GreekC" w:hAnsi="GreekC" w:cs="GreekC"/>
            <w:noProof/>
          </w:rPr>
          <w:t>w</w:t>
        </w:r>
        <w:r w:rsidRPr="00516777">
          <w:rPr>
            <w:rStyle w:val="Hyperlink"/>
            <w:noProof/>
          </w:rPr>
          <w:t xml:space="preserve"> standard (C) and K-e standard (D) models.</w:t>
        </w:r>
        <w:r>
          <w:rPr>
            <w:noProof/>
            <w:webHidden/>
          </w:rPr>
          <w:tab/>
        </w:r>
        <w:r>
          <w:rPr>
            <w:noProof/>
            <w:webHidden/>
          </w:rPr>
          <w:fldChar w:fldCharType="begin"/>
        </w:r>
        <w:r>
          <w:rPr>
            <w:noProof/>
            <w:webHidden/>
          </w:rPr>
          <w:instrText xml:space="preserve"> PAGEREF _Toc30998445 \h </w:instrText>
        </w:r>
        <w:r>
          <w:rPr>
            <w:noProof/>
            <w:webHidden/>
          </w:rPr>
        </w:r>
        <w:r>
          <w:rPr>
            <w:noProof/>
            <w:webHidden/>
          </w:rPr>
          <w:fldChar w:fldCharType="separate"/>
        </w:r>
        <w:r>
          <w:rPr>
            <w:noProof/>
            <w:webHidden/>
          </w:rPr>
          <w:t>18</w:t>
        </w:r>
        <w:r>
          <w:rPr>
            <w:noProof/>
            <w:webHidden/>
          </w:rPr>
          <w:fldChar w:fldCharType="end"/>
        </w:r>
      </w:hyperlink>
    </w:p>
    <w:p w14:paraId="088C9289" w14:textId="4A836D73" w:rsidR="00363CB3" w:rsidRDefault="00363CB3">
      <w:pPr>
        <w:pStyle w:val="TableofFigures"/>
        <w:tabs>
          <w:tab w:val="right" w:leader="dot" w:pos="9016"/>
        </w:tabs>
        <w:rPr>
          <w:rFonts w:eastAsiaTheme="minorEastAsia"/>
          <w:noProof/>
          <w:lang w:eastAsia="en-GB"/>
        </w:rPr>
      </w:pPr>
      <w:hyperlink w:anchor="_Toc30998446" w:history="1">
        <w:r w:rsidRPr="00516777">
          <w:rPr>
            <w:rStyle w:val="Hyperlink"/>
            <w:b/>
            <w:noProof/>
          </w:rPr>
          <w:t>Figure 13.</w:t>
        </w:r>
        <w:r w:rsidRPr="00516777">
          <w:rPr>
            <w:rStyle w:val="Hyperlink"/>
            <w:noProof/>
          </w:rPr>
          <w:t xml:space="preserve"> Comparison of residual graphs using K-e realizable (A), K-</w:t>
        </w:r>
        <w:r w:rsidRPr="00516777">
          <w:rPr>
            <w:rStyle w:val="Hyperlink"/>
            <w:rFonts w:ascii="GreekC" w:hAnsi="GreekC" w:cs="GreekC"/>
            <w:noProof/>
          </w:rPr>
          <w:t>w</w:t>
        </w:r>
        <w:r w:rsidRPr="00516777">
          <w:rPr>
            <w:rStyle w:val="Hyperlink"/>
            <w:noProof/>
          </w:rPr>
          <w:t xml:space="preserve"> SST (B), K-</w:t>
        </w:r>
        <w:r w:rsidRPr="00516777">
          <w:rPr>
            <w:rStyle w:val="Hyperlink"/>
            <w:rFonts w:ascii="GreekC" w:hAnsi="GreekC" w:cs="GreekC"/>
            <w:noProof/>
          </w:rPr>
          <w:t>w</w:t>
        </w:r>
        <w:r w:rsidRPr="00516777">
          <w:rPr>
            <w:rStyle w:val="Hyperlink"/>
            <w:noProof/>
          </w:rPr>
          <w:t xml:space="preserve"> standard (C),  K-e standard (D), K-e RNG  and RMS (F) models.</w:t>
        </w:r>
        <w:r>
          <w:rPr>
            <w:noProof/>
            <w:webHidden/>
          </w:rPr>
          <w:tab/>
        </w:r>
        <w:r>
          <w:rPr>
            <w:noProof/>
            <w:webHidden/>
          </w:rPr>
          <w:fldChar w:fldCharType="begin"/>
        </w:r>
        <w:r>
          <w:rPr>
            <w:noProof/>
            <w:webHidden/>
          </w:rPr>
          <w:instrText xml:space="preserve"> PAGEREF _Toc30998446 \h </w:instrText>
        </w:r>
        <w:r>
          <w:rPr>
            <w:noProof/>
            <w:webHidden/>
          </w:rPr>
        </w:r>
        <w:r>
          <w:rPr>
            <w:noProof/>
            <w:webHidden/>
          </w:rPr>
          <w:fldChar w:fldCharType="separate"/>
        </w:r>
        <w:r>
          <w:rPr>
            <w:noProof/>
            <w:webHidden/>
          </w:rPr>
          <w:t>19</w:t>
        </w:r>
        <w:r>
          <w:rPr>
            <w:noProof/>
            <w:webHidden/>
          </w:rPr>
          <w:fldChar w:fldCharType="end"/>
        </w:r>
      </w:hyperlink>
    </w:p>
    <w:p w14:paraId="13DE34B0" w14:textId="1C0AF24E" w:rsidR="00363CB3" w:rsidRDefault="00363CB3">
      <w:pPr>
        <w:pStyle w:val="TableofFigures"/>
        <w:tabs>
          <w:tab w:val="right" w:leader="dot" w:pos="9016"/>
        </w:tabs>
        <w:rPr>
          <w:rFonts w:eastAsiaTheme="minorEastAsia"/>
          <w:noProof/>
          <w:lang w:eastAsia="en-GB"/>
        </w:rPr>
      </w:pPr>
      <w:hyperlink w:anchor="_Toc30998447" w:history="1">
        <w:r w:rsidRPr="00516777">
          <w:rPr>
            <w:rStyle w:val="Hyperlink"/>
            <w:b/>
            <w:noProof/>
          </w:rPr>
          <w:t>Figure 14.</w:t>
        </w:r>
        <w:r w:rsidRPr="00516777">
          <w:rPr>
            <w:rStyle w:val="Hyperlink"/>
            <w:noProof/>
          </w:rPr>
          <w:t xml:space="preserve"> Velocity contour of the Ahmed 35 degree slant.</w:t>
        </w:r>
        <w:r>
          <w:rPr>
            <w:noProof/>
            <w:webHidden/>
          </w:rPr>
          <w:tab/>
        </w:r>
        <w:r>
          <w:rPr>
            <w:noProof/>
            <w:webHidden/>
          </w:rPr>
          <w:fldChar w:fldCharType="begin"/>
        </w:r>
        <w:r>
          <w:rPr>
            <w:noProof/>
            <w:webHidden/>
          </w:rPr>
          <w:instrText xml:space="preserve"> PAGEREF _Toc30998447 \h </w:instrText>
        </w:r>
        <w:r>
          <w:rPr>
            <w:noProof/>
            <w:webHidden/>
          </w:rPr>
        </w:r>
        <w:r>
          <w:rPr>
            <w:noProof/>
            <w:webHidden/>
          </w:rPr>
          <w:fldChar w:fldCharType="separate"/>
        </w:r>
        <w:r>
          <w:rPr>
            <w:noProof/>
            <w:webHidden/>
          </w:rPr>
          <w:t>21</w:t>
        </w:r>
        <w:r>
          <w:rPr>
            <w:noProof/>
            <w:webHidden/>
          </w:rPr>
          <w:fldChar w:fldCharType="end"/>
        </w:r>
      </w:hyperlink>
    </w:p>
    <w:p w14:paraId="4E981024" w14:textId="4CA60813" w:rsidR="00363CB3" w:rsidRDefault="00363CB3">
      <w:pPr>
        <w:pStyle w:val="TableofFigures"/>
        <w:tabs>
          <w:tab w:val="right" w:leader="dot" w:pos="9016"/>
        </w:tabs>
        <w:rPr>
          <w:rFonts w:eastAsiaTheme="minorEastAsia"/>
          <w:noProof/>
          <w:lang w:eastAsia="en-GB"/>
        </w:rPr>
      </w:pPr>
      <w:hyperlink w:anchor="_Toc30998448" w:history="1">
        <w:r w:rsidRPr="00516777">
          <w:rPr>
            <w:rStyle w:val="Hyperlink"/>
            <w:b/>
            <w:noProof/>
          </w:rPr>
          <w:t>Figure 15</w:t>
        </w:r>
        <w:r w:rsidRPr="00516777">
          <w:rPr>
            <w:rStyle w:val="Hyperlink"/>
            <w:noProof/>
          </w:rPr>
          <w:t>. Expected velocity contour of the Ahmed 35 degree slant (W. Meile, 2011).</w:t>
        </w:r>
        <w:r>
          <w:rPr>
            <w:noProof/>
            <w:webHidden/>
          </w:rPr>
          <w:tab/>
        </w:r>
        <w:r>
          <w:rPr>
            <w:noProof/>
            <w:webHidden/>
          </w:rPr>
          <w:fldChar w:fldCharType="begin"/>
        </w:r>
        <w:r>
          <w:rPr>
            <w:noProof/>
            <w:webHidden/>
          </w:rPr>
          <w:instrText xml:space="preserve"> PAGEREF _Toc30998448 \h </w:instrText>
        </w:r>
        <w:r>
          <w:rPr>
            <w:noProof/>
            <w:webHidden/>
          </w:rPr>
        </w:r>
        <w:r>
          <w:rPr>
            <w:noProof/>
            <w:webHidden/>
          </w:rPr>
          <w:fldChar w:fldCharType="separate"/>
        </w:r>
        <w:r>
          <w:rPr>
            <w:noProof/>
            <w:webHidden/>
          </w:rPr>
          <w:t>21</w:t>
        </w:r>
        <w:r>
          <w:rPr>
            <w:noProof/>
            <w:webHidden/>
          </w:rPr>
          <w:fldChar w:fldCharType="end"/>
        </w:r>
      </w:hyperlink>
    </w:p>
    <w:p w14:paraId="4C908077" w14:textId="29680D87" w:rsidR="00454E0A" w:rsidRPr="00103A81" w:rsidRDefault="00363CB3" w:rsidP="00363CB3">
      <w:pPr>
        <w:pStyle w:val="TableofFigures"/>
        <w:tabs>
          <w:tab w:val="right" w:leader="dot" w:pos="9016"/>
        </w:tabs>
        <w:rPr>
          <w:rFonts w:ascii="Times New Roman" w:hAnsi="Times New Roman" w:cs="Times New Roman"/>
        </w:rPr>
      </w:pPr>
      <w:r>
        <w:rPr>
          <w:rFonts w:ascii="Times New Roman" w:hAnsi="Times New Roman" w:cs="Times New Roman"/>
        </w:rPr>
        <w:fldChar w:fldCharType="end"/>
      </w:r>
    </w:p>
    <w:p w14:paraId="15E24489" w14:textId="27EDE15B" w:rsidR="00363CB3" w:rsidRDefault="00363CB3">
      <w:pPr>
        <w:pStyle w:val="TableofFigures"/>
        <w:tabs>
          <w:tab w:val="right" w:leader="dot" w:pos="9016"/>
        </w:tabs>
        <w:rPr>
          <w:rFonts w:eastAsiaTheme="minorEastAsia"/>
          <w:noProof/>
          <w:lang w:eastAsia="en-GB"/>
        </w:rPr>
      </w:pPr>
      <w:r>
        <w:rPr>
          <w:rFonts w:ascii="Times New Roman" w:hAnsi="Times New Roman" w:cs="Times New Roman"/>
        </w:rPr>
        <w:fldChar w:fldCharType="begin"/>
      </w:r>
      <w:r>
        <w:rPr>
          <w:rFonts w:ascii="Times New Roman" w:hAnsi="Times New Roman" w:cs="Times New Roman"/>
        </w:rPr>
        <w:instrText xml:space="preserve"> TOC \h \z \c "Table" </w:instrText>
      </w:r>
      <w:r>
        <w:rPr>
          <w:rFonts w:ascii="Times New Roman" w:hAnsi="Times New Roman" w:cs="Times New Roman"/>
        </w:rPr>
        <w:fldChar w:fldCharType="separate"/>
      </w:r>
      <w:hyperlink w:anchor="_Toc30998420" w:history="1">
        <w:r w:rsidRPr="004D130A">
          <w:rPr>
            <w:rStyle w:val="Hyperlink"/>
            <w:b/>
            <w:noProof/>
          </w:rPr>
          <w:t>Table 1</w:t>
        </w:r>
        <w:r w:rsidRPr="004D130A">
          <w:rPr>
            <w:rStyle w:val="Hyperlink"/>
            <w:noProof/>
          </w:rPr>
          <w:t>. Experimental Results.</w:t>
        </w:r>
        <w:r>
          <w:rPr>
            <w:noProof/>
            <w:webHidden/>
          </w:rPr>
          <w:tab/>
        </w:r>
        <w:r>
          <w:rPr>
            <w:noProof/>
            <w:webHidden/>
          </w:rPr>
          <w:fldChar w:fldCharType="begin"/>
        </w:r>
        <w:r>
          <w:rPr>
            <w:noProof/>
            <w:webHidden/>
          </w:rPr>
          <w:instrText xml:space="preserve"> PAGEREF _Toc30998420 \h </w:instrText>
        </w:r>
        <w:r>
          <w:rPr>
            <w:noProof/>
            <w:webHidden/>
          </w:rPr>
        </w:r>
        <w:r>
          <w:rPr>
            <w:noProof/>
            <w:webHidden/>
          </w:rPr>
          <w:fldChar w:fldCharType="separate"/>
        </w:r>
        <w:r>
          <w:rPr>
            <w:noProof/>
            <w:webHidden/>
          </w:rPr>
          <w:t>5</w:t>
        </w:r>
        <w:r>
          <w:rPr>
            <w:noProof/>
            <w:webHidden/>
          </w:rPr>
          <w:fldChar w:fldCharType="end"/>
        </w:r>
      </w:hyperlink>
    </w:p>
    <w:p w14:paraId="246BF671" w14:textId="14515EBC" w:rsidR="00363CB3" w:rsidRDefault="00363CB3">
      <w:pPr>
        <w:pStyle w:val="TableofFigures"/>
        <w:tabs>
          <w:tab w:val="right" w:leader="dot" w:pos="9016"/>
        </w:tabs>
        <w:rPr>
          <w:rFonts w:eastAsiaTheme="minorEastAsia"/>
          <w:noProof/>
          <w:lang w:eastAsia="en-GB"/>
        </w:rPr>
      </w:pPr>
      <w:hyperlink w:anchor="_Toc30998421" w:history="1">
        <w:r w:rsidRPr="004D130A">
          <w:rPr>
            <w:rStyle w:val="Hyperlink"/>
            <w:b/>
            <w:noProof/>
          </w:rPr>
          <w:t>Table 2</w:t>
        </w:r>
        <w:r w:rsidRPr="004D130A">
          <w:rPr>
            <w:rStyle w:val="Hyperlink"/>
            <w:noProof/>
          </w:rPr>
          <w:t>. Global mesh controls.</w:t>
        </w:r>
        <w:r>
          <w:rPr>
            <w:noProof/>
            <w:webHidden/>
          </w:rPr>
          <w:tab/>
        </w:r>
        <w:r>
          <w:rPr>
            <w:noProof/>
            <w:webHidden/>
          </w:rPr>
          <w:fldChar w:fldCharType="begin"/>
        </w:r>
        <w:r>
          <w:rPr>
            <w:noProof/>
            <w:webHidden/>
          </w:rPr>
          <w:instrText xml:space="preserve"> PAGEREF _Toc30998421 \h </w:instrText>
        </w:r>
        <w:r>
          <w:rPr>
            <w:noProof/>
            <w:webHidden/>
          </w:rPr>
        </w:r>
        <w:r>
          <w:rPr>
            <w:noProof/>
            <w:webHidden/>
          </w:rPr>
          <w:fldChar w:fldCharType="separate"/>
        </w:r>
        <w:r>
          <w:rPr>
            <w:noProof/>
            <w:webHidden/>
          </w:rPr>
          <w:t>7</w:t>
        </w:r>
        <w:r>
          <w:rPr>
            <w:noProof/>
            <w:webHidden/>
          </w:rPr>
          <w:fldChar w:fldCharType="end"/>
        </w:r>
      </w:hyperlink>
    </w:p>
    <w:p w14:paraId="5CDA0924" w14:textId="18A7A362" w:rsidR="00363CB3" w:rsidRDefault="00363CB3">
      <w:pPr>
        <w:pStyle w:val="TableofFigures"/>
        <w:tabs>
          <w:tab w:val="right" w:leader="dot" w:pos="9016"/>
        </w:tabs>
        <w:rPr>
          <w:rFonts w:eastAsiaTheme="minorEastAsia"/>
          <w:noProof/>
          <w:lang w:eastAsia="en-GB"/>
        </w:rPr>
      </w:pPr>
      <w:hyperlink w:anchor="_Toc30998422" w:history="1">
        <w:r w:rsidRPr="004D130A">
          <w:rPr>
            <w:rStyle w:val="Hyperlink"/>
            <w:b/>
            <w:noProof/>
          </w:rPr>
          <w:t>Table 3.</w:t>
        </w:r>
        <w:r w:rsidRPr="004D130A">
          <w:rPr>
            <w:rStyle w:val="Hyperlink"/>
            <w:noProof/>
          </w:rPr>
          <w:t xml:space="preserve"> Boundary Conditions.</w:t>
        </w:r>
        <w:r>
          <w:rPr>
            <w:noProof/>
            <w:webHidden/>
          </w:rPr>
          <w:tab/>
        </w:r>
        <w:r>
          <w:rPr>
            <w:noProof/>
            <w:webHidden/>
          </w:rPr>
          <w:fldChar w:fldCharType="begin"/>
        </w:r>
        <w:r>
          <w:rPr>
            <w:noProof/>
            <w:webHidden/>
          </w:rPr>
          <w:instrText xml:space="preserve"> PAGEREF _Toc30998422 \h </w:instrText>
        </w:r>
        <w:r>
          <w:rPr>
            <w:noProof/>
            <w:webHidden/>
          </w:rPr>
        </w:r>
        <w:r>
          <w:rPr>
            <w:noProof/>
            <w:webHidden/>
          </w:rPr>
          <w:fldChar w:fldCharType="separate"/>
        </w:r>
        <w:r>
          <w:rPr>
            <w:noProof/>
            <w:webHidden/>
          </w:rPr>
          <w:t>8</w:t>
        </w:r>
        <w:r>
          <w:rPr>
            <w:noProof/>
            <w:webHidden/>
          </w:rPr>
          <w:fldChar w:fldCharType="end"/>
        </w:r>
      </w:hyperlink>
    </w:p>
    <w:p w14:paraId="339D9DD8" w14:textId="780A113B" w:rsidR="00363CB3" w:rsidRDefault="00363CB3">
      <w:pPr>
        <w:pStyle w:val="TableofFigures"/>
        <w:tabs>
          <w:tab w:val="right" w:leader="dot" w:pos="9016"/>
        </w:tabs>
        <w:rPr>
          <w:rFonts w:eastAsiaTheme="minorEastAsia"/>
          <w:noProof/>
          <w:lang w:eastAsia="en-GB"/>
        </w:rPr>
      </w:pPr>
      <w:hyperlink w:anchor="_Toc30998423" w:history="1">
        <w:r w:rsidRPr="004D130A">
          <w:rPr>
            <w:rStyle w:val="Hyperlink"/>
            <w:b/>
            <w:noProof/>
          </w:rPr>
          <w:t>Table 4</w:t>
        </w:r>
        <w:r w:rsidRPr="004D130A">
          <w:rPr>
            <w:rStyle w:val="Hyperlink"/>
            <w:noProof/>
          </w:rPr>
          <w:t xml:space="preserve">. </w:t>
        </w:r>
        <w:r w:rsidRPr="004D130A">
          <w:rPr>
            <w:rStyle w:val="Hyperlink"/>
            <w:rFonts w:cstheme="minorHAnsi"/>
            <w:noProof/>
          </w:rPr>
          <w:t>Simulation convergence results.</w:t>
        </w:r>
        <w:r>
          <w:rPr>
            <w:noProof/>
            <w:webHidden/>
          </w:rPr>
          <w:tab/>
        </w:r>
        <w:r>
          <w:rPr>
            <w:noProof/>
            <w:webHidden/>
          </w:rPr>
          <w:fldChar w:fldCharType="begin"/>
        </w:r>
        <w:r>
          <w:rPr>
            <w:noProof/>
            <w:webHidden/>
          </w:rPr>
          <w:instrText xml:space="preserve"> PAGEREF _Toc30998423 \h </w:instrText>
        </w:r>
        <w:r>
          <w:rPr>
            <w:noProof/>
            <w:webHidden/>
          </w:rPr>
        </w:r>
        <w:r>
          <w:rPr>
            <w:noProof/>
            <w:webHidden/>
          </w:rPr>
          <w:fldChar w:fldCharType="separate"/>
        </w:r>
        <w:r>
          <w:rPr>
            <w:noProof/>
            <w:webHidden/>
          </w:rPr>
          <w:t>9</w:t>
        </w:r>
        <w:r>
          <w:rPr>
            <w:noProof/>
            <w:webHidden/>
          </w:rPr>
          <w:fldChar w:fldCharType="end"/>
        </w:r>
      </w:hyperlink>
    </w:p>
    <w:p w14:paraId="40BD334C" w14:textId="05028791" w:rsidR="00363CB3" w:rsidRDefault="00363CB3">
      <w:pPr>
        <w:pStyle w:val="TableofFigures"/>
        <w:tabs>
          <w:tab w:val="right" w:leader="dot" w:pos="9016"/>
        </w:tabs>
        <w:rPr>
          <w:rFonts w:eastAsiaTheme="minorEastAsia"/>
          <w:noProof/>
          <w:lang w:eastAsia="en-GB"/>
        </w:rPr>
      </w:pPr>
      <w:hyperlink w:anchor="_Toc30998424" w:history="1">
        <w:r w:rsidRPr="004D130A">
          <w:rPr>
            <w:rStyle w:val="Hyperlink"/>
            <w:noProof/>
          </w:rPr>
          <w:t xml:space="preserve"> </w:t>
        </w:r>
        <w:r w:rsidRPr="004D130A">
          <w:rPr>
            <w:rStyle w:val="Hyperlink"/>
            <w:b/>
            <w:noProof/>
          </w:rPr>
          <w:t>Table 5.</w:t>
        </w:r>
        <w:r w:rsidRPr="004D130A">
          <w:rPr>
            <w:rStyle w:val="Hyperlink"/>
            <w:noProof/>
          </w:rPr>
          <w:t xml:space="preserve"> Results from domain volume investigations.</w:t>
        </w:r>
        <w:r>
          <w:rPr>
            <w:noProof/>
            <w:webHidden/>
          </w:rPr>
          <w:tab/>
        </w:r>
        <w:r>
          <w:rPr>
            <w:noProof/>
            <w:webHidden/>
          </w:rPr>
          <w:fldChar w:fldCharType="begin"/>
        </w:r>
        <w:r>
          <w:rPr>
            <w:noProof/>
            <w:webHidden/>
          </w:rPr>
          <w:instrText xml:space="preserve"> PAGEREF _Toc30998424 \h </w:instrText>
        </w:r>
        <w:r>
          <w:rPr>
            <w:noProof/>
            <w:webHidden/>
          </w:rPr>
        </w:r>
        <w:r>
          <w:rPr>
            <w:noProof/>
            <w:webHidden/>
          </w:rPr>
          <w:fldChar w:fldCharType="separate"/>
        </w:r>
        <w:r>
          <w:rPr>
            <w:noProof/>
            <w:webHidden/>
          </w:rPr>
          <w:t>12</w:t>
        </w:r>
        <w:r>
          <w:rPr>
            <w:noProof/>
            <w:webHidden/>
          </w:rPr>
          <w:fldChar w:fldCharType="end"/>
        </w:r>
      </w:hyperlink>
    </w:p>
    <w:p w14:paraId="3565BD8E" w14:textId="0C25225D" w:rsidR="00363CB3" w:rsidRDefault="00363CB3">
      <w:pPr>
        <w:pStyle w:val="TableofFigures"/>
        <w:tabs>
          <w:tab w:val="right" w:leader="dot" w:pos="9016"/>
        </w:tabs>
        <w:rPr>
          <w:rFonts w:eastAsiaTheme="minorEastAsia"/>
          <w:noProof/>
          <w:lang w:eastAsia="en-GB"/>
        </w:rPr>
      </w:pPr>
      <w:hyperlink w:anchor="_Toc30998425" w:history="1">
        <w:r w:rsidRPr="004D130A">
          <w:rPr>
            <w:rStyle w:val="Hyperlink"/>
            <w:b/>
            <w:noProof/>
          </w:rPr>
          <w:t>Table 6.</w:t>
        </w:r>
        <w:r w:rsidRPr="004D130A">
          <w:rPr>
            <w:rStyle w:val="Hyperlink"/>
            <w:noProof/>
          </w:rPr>
          <w:t xml:space="preserve"> Convergence results using Octree and Delauney methods.</w:t>
        </w:r>
        <w:r>
          <w:rPr>
            <w:noProof/>
            <w:webHidden/>
          </w:rPr>
          <w:tab/>
        </w:r>
        <w:r>
          <w:rPr>
            <w:noProof/>
            <w:webHidden/>
          </w:rPr>
          <w:fldChar w:fldCharType="begin"/>
        </w:r>
        <w:r>
          <w:rPr>
            <w:noProof/>
            <w:webHidden/>
          </w:rPr>
          <w:instrText xml:space="preserve"> PAGEREF _Toc30998425 \h </w:instrText>
        </w:r>
        <w:r>
          <w:rPr>
            <w:noProof/>
            <w:webHidden/>
          </w:rPr>
        </w:r>
        <w:r>
          <w:rPr>
            <w:noProof/>
            <w:webHidden/>
          </w:rPr>
          <w:fldChar w:fldCharType="separate"/>
        </w:r>
        <w:r>
          <w:rPr>
            <w:noProof/>
            <w:webHidden/>
          </w:rPr>
          <w:t>14</w:t>
        </w:r>
        <w:r>
          <w:rPr>
            <w:noProof/>
            <w:webHidden/>
          </w:rPr>
          <w:fldChar w:fldCharType="end"/>
        </w:r>
      </w:hyperlink>
    </w:p>
    <w:p w14:paraId="1B25CD5A" w14:textId="60699562" w:rsidR="00363CB3" w:rsidRDefault="00363CB3">
      <w:pPr>
        <w:pStyle w:val="TableofFigures"/>
        <w:tabs>
          <w:tab w:val="right" w:leader="dot" w:pos="9016"/>
        </w:tabs>
        <w:rPr>
          <w:rFonts w:eastAsiaTheme="minorEastAsia"/>
          <w:noProof/>
          <w:lang w:eastAsia="en-GB"/>
        </w:rPr>
      </w:pPr>
      <w:hyperlink w:anchor="_Toc30998426" w:history="1">
        <w:r w:rsidRPr="004D130A">
          <w:rPr>
            <w:rStyle w:val="Hyperlink"/>
            <w:b/>
            <w:noProof/>
          </w:rPr>
          <w:t>Table 7.</w:t>
        </w:r>
        <w:r w:rsidRPr="004D130A">
          <w:rPr>
            <w:rStyle w:val="Hyperlink"/>
            <w:noProof/>
          </w:rPr>
          <w:t xml:space="preserve"> Results from solves with varying prism layers.</w:t>
        </w:r>
        <w:r>
          <w:rPr>
            <w:noProof/>
            <w:webHidden/>
          </w:rPr>
          <w:tab/>
        </w:r>
        <w:r>
          <w:rPr>
            <w:noProof/>
            <w:webHidden/>
          </w:rPr>
          <w:fldChar w:fldCharType="begin"/>
        </w:r>
        <w:r>
          <w:rPr>
            <w:noProof/>
            <w:webHidden/>
          </w:rPr>
          <w:instrText xml:space="preserve"> PAGEREF _Toc30998426 \h </w:instrText>
        </w:r>
        <w:r>
          <w:rPr>
            <w:noProof/>
            <w:webHidden/>
          </w:rPr>
        </w:r>
        <w:r>
          <w:rPr>
            <w:noProof/>
            <w:webHidden/>
          </w:rPr>
          <w:fldChar w:fldCharType="separate"/>
        </w:r>
        <w:r>
          <w:rPr>
            <w:noProof/>
            <w:webHidden/>
          </w:rPr>
          <w:t>14</w:t>
        </w:r>
        <w:r>
          <w:rPr>
            <w:noProof/>
            <w:webHidden/>
          </w:rPr>
          <w:fldChar w:fldCharType="end"/>
        </w:r>
      </w:hyperlink>
    </w:p>
    <w:p w14:paraId="1443A43B" w14:textId="5D5A059D" w:rsidR="00363CB3" w:rsidRDefault="00363CB3">
      <w:pPr>
        <w:pStyle w:val="TableofFigures"/>
        <w:tabs>
          <w:tab w:val="right" w:leader="dot" w:pos="9016"/>
        </w:tabs>
        <w:rPr>
          <w:rFonts w:eastAsiaTheme="minorEastAsia"/>
          <w:noProof/>
          <w:lang w:eastAsia="en-GB"/>
        </w:rPr>
      </w:pPr>
      <w:hyperlink w:anchor="_Toc30998427" w:history="1">
        <w:r w:rsidRPr="004D130A">
          <w:rPr>
            <w:rStyle w:val="Hyperlink"/>
            <w:b/>
            <w:noProof/>
          </w:rPr>
          <w:t>Table 8.</w:t>
        </w:r>
        <w:r w:rsidRPr="004D130A">
          <w:rPr>
            <w:rStyle w:val="Hyperlink"/>
            <w:noProof/>
          </w:rPr>
          <w:t xml:space="preserve"> Results using Tetrahedral and Polyhedral mesh types.</w:t>
        </w:r>
        <w:r>
          <w:rPr>
            <w:noProof/>
            <w:webHidden/>
          </w:rPr>
          <w:tab/>
        </w:r>
        <w:r>
          <w:rPr>
            <w:noProof/>
            <w:webHidden/>
          </w:rPr>
          <w:fldChar w:fldCharType="begin"/>
        </w:r>
        <w:r>
          <w:rPr>
            <w:noProof/>
            <w:webHidden/>
          </w:rPr>
          <w:instrText xml:space="preserve"> PAGEREF _Toc30998427 \h </w:instrText>
        </w:r>
        <w:r>
          <w:rPr>
            <w:noProof/>
            <w:webHidden/>
          </w:rPr>
        </w:r>
        <w:r>
          <w:rPr>
            <w:noProof/>
            <w:webHidden/>
          </w:rPr>
          <w:fldChar w:fldCharType="separate"/>
        </w:r>
        <w:r>
          <w:rPr>
            <w:noProof/>
            <w:webHidden/>
          </w:rPr>
          <w:t>16</w:t>
        </w:r>
        <w:r>
          <w:rPr>
            <w:noProof/>
            <w:webHidden/>
          </w:rPr>
          <w:fldChar w:fldCharType="end"/>
        </w:r>
      </w:hyperlink>
    </w:p>
    <w:p w14:paraId="02001732" w14:textId="0087840E" w:rsidR="00363CB3" w:rsidRDefault="00363CB3">
      <w:pPr>
        <w:pStyle w:val="TableofFigures"/>
        <w:tabs>
          <w:tab w:val="right" w:leader="dot" w:pos="9016"/>
        </w:tabs>
        <w:rPr>
          <w:rFonts w:eastAsiaTheme="minorEastAsia"/>
          <w:noProof/>
          <w:lang w:eastAsia="en-GB"/>
        </w:rPr>
      </w:pPr>
      <w:hyperlink w:anchor="_Toc30998428" w:history="1">
        <w:r w:rsidRPr="004D130A">
          <w:rPr>
            <w:rStyle w:val="Hyperlink"/>
            <w:b/>
            <w:noProof/>
          </w:rPr>
          <w:t>Table 9.</w:t>
        </w:r>
        <w:r w:rsidRPr="004D130A">
          <w:rPr>
            <w:rStyle w:val="Hyperlink"/>
            <w:noProof/>
          </w:rPr>
          <w:t xml:space="preserve"> Coefficient of life and drag with a varying scale factor.</w:t>
        </w:r>
        <w:r>
          <w:rPr>
            <w:noProof/>
            <w:webHidden/>
          </w:rPr>
          <w:tab/>
        </w:r>
        <w:r>
          <w:rPr>
            <w:noProof/>
            <w:webHidden/>
          </w:rPr>
          <w:fldChar w:fldCharType="begin"/>
        </w:r>
        <w:r>
          <w:rPr>
            <w:noProof/>
            <w:webHidden/>
          </w:rPr>
          <w:instrText xml:space="preserve"> PAGEREF _Toc30998428 \h </w:instrText>
        </w:r>
        <w:r>
          <w:rPr>
            <w:noProof/>
            <w:webHidden/>
          </w:rPr>
        </w:r>
        <w:r>
          <w:rPr>
            <w:noProof/>
            <w:webHidden/>
          </w:rPr>
          <w:fldChar w:fldCharType="separate"/>
        </w:r>
        <w:r>
          <w:rPr>
            <w:noProof/>
            <w:webHidden/>
          </w:rPr>
          <w:t>16</w:t>
        </w:r>
        <w:r>
          <w:rPr>
            <w:noProof/>
            <w:webHidden/>
          </w:rPr>
          <w:fldChar w:fldCharType="end"/>
        </w:r>
      </w:hyperlink>
    </w:p>
    <w:p w14:paraId="58868FA3" w14:textId="66362A39" w:rsidR="00363CB3" w:rsidRDefault="00363CB3">
      <w:pPr>
        <w:pStyle w:val="TableofFigures"/>
        <w:tabs>
          <w:tab w:val="right" w:leader="dot" w:pos="9016"/>
        </w:tabs>
        <w:rPr>
          <w:rFonts w:eastAsiaTheme="minorEastAsia"/>
          <w:noProof/>
          <w:lang w:eastAsia="en-GB"/>
        </w:rPr>
      </w:pPr>
      <w:hyperlink w:anchor="_Toc30998429" w:history="1">
        <w:r w:rsidRPr="004D130A">
          <w:rPr>
            <w:rStyle w:val="Hyperlink"/>
            <w:b/>
            <w:noProof/>
          </w:rPr>
          <w:t>Table 10.</w:t>
        </w:r>
        <w:r w:rsidRPr="004D130A">
          <w:rPr>
            <w:rStyle w:val="Hyperlink"/>
            <w:noProof/>
          </w:rPr>
          <w:t xml:space="preserve"> Convergence results at various Turbulence models.</w:t>
        </w:r>
        <w:r>
          <w:rPr>
            <w:noProof/>
            <w:webHidden/>
          </w:rPr>
          <w:tab/>
        </w:r>
        <w:r>
          <w:rPr>
            <w:noProof/>
            <w:webHidden/>
          </w:rPr>
          <w:fldChar w:fldCharType="begin"/>
        </w:r>
        <w:r>
          <w:rPr>
            <w:noProof/>
            <w:webHidden/>
          </w:rPr>
          <w:instrText xml:space="preserve"> PAGEREF _Toc30998429 \h </w:instrText>
        </w:r>
        <w:r>
          <w:rPr>
            <w:noProof/>
            <w:webHidden/>
          </w:rPr>
        </w:r>
        <w:r>
          <w:rPr>
            <w:noProof/>
            <w:webHidden/>
          </w:rPr>
          <w:fldChar w:fldCharType="separate"/>
        </w:r>
        <w:r>
          <w:rPr>
            <w:noProof/>
            <w:webHidden/>
          </w:rPr>
          <w:t>17</w:t>
        </w:r>
        <w:r>
          <w:rPr>
            <w:noProof/>
            <w:webHidden/>
          </w:rPr>
          <w:fldChar w:fldCharType="end"/>
        </w:r>
      </w:hyperlink>
    </w:p>
    <w:p w14:paraId="3D413C14" w14:textId="7B25BC23" w:rsidR="00363CB3" w:rsidRDefault="00363CB3">
      <w:pPr>
        <w:pStyle w:val="TableofFigures"/>
        <w:tabs>
          <w:tab w:val="right" w:leader="dot" w:pos="9016"/>
        </w:tabs>
        <w:rPr>
          <w:rFonts w:eastAsiaTheme="minorEastAsia"/>
          <w:noProof/>
          <w:lang w:eastAsia="en-GB"/>
        </w:rPr>
      </w:pPr>
      <w:hyperlink w:anchor="_Toc30998430" w:history="1">
        <w:r w:rsidRPr="004D130A">
          <w:rPr>
            <w:rStyle w:val="Hyperlink"/>
            <w:b/>
            <w:noProof/>
          </w:rPr>
          <w:t>Table 11.</w:t>
        </w:r>
        <w:r w:rsidRPr="004D130A">
          <w:rPr>
            <w:rStyle w:val="Hyperlink"/>
            <w:noProof/>
          </w:rPr>
          <w:t xml:space="preserve"> Final simulation set-up for most accurate solve.</w:t>
        </w:r>
        <w:r>
          <w:rPr>
            <w:noProof/>
            <w:webHidden/>
          </w:rPr>
          <w:tab/>
        </w:r>
        <w:r>
          <w:rPr>
            <w:noProof/>
            <w:webHidden/>
          </w:rPr>
          <w:fldChar w:fldCharType="begin"/>
        </w:r>
        <w:r>
          <w:rPr>
            <w:noProof/>
            <w:webHidden/>
          </w:rPr>
          <w:instrText xml:space="preserve"> PAGEREF _Toc30998430 \h </w:instrText>
        </w:r>
        <w:r>
          <w:rPr>
            <w:noProof/>
            <w:webHidden/>
          </w:rPr>
        </w:r>
        <w:r>
          <w:rPr>
            <w:noProof/>
            <w:webHidden/>
          </w:rPr>
          <w:fldChar w:fldCharType="separate"/>
        </w:r>
        <w:r>
          <w:rPr>
            <w:noProof/>
            <w:webHidden/>
          </w:rPr>
          <w:t>20</w:t>
        </w:r>
        <w:r>
          <w:rPr>
            <w:noProof/>
            <w:webHidden/>
          </w:rPr>
          <w:fldChar w:fldCharType="end"/>
        </w:r>
      </w:hyperlink>
    </w:p>
    <w:p w14:paraId="0AAAB046" w14:textId="0EE5927F" w:rsidR="00363CB3" w:rsidRDefault="00363CB3">
      <w:pPr>
        <w:pStyle w:val="TableofFigures"/>
        <w:tabs>
          <w:tab w:val="right" w:leader="dot" w:pos="9016"/>
        </w:tabs>
        <w:rPr>
          <w:rFonts w:eastAsiaTheme="minorEastAsia"/>
          <w:noProof/>
          <w:lang w:eastAsia="en-GB"/>
        </w:rPr>
      </w:pPr>
      <w:hyperlink w:anchor="_Toc30998431" w:history="1">
        <w:r w:rsidRPr="004D130A">
          <w:rPr>
            <w:rStyle w:val="Hyperlink"/>
            <w:b/>
            <w:noProof/>
          </w:rPr>
          <w:t>Table 12.</w:t>
        </w:r>
        <w:r w:rsidRPr="004D130A">
          <w:rPr>
            <w:rStyle w:val="Hyperlink"/>
            <w:noProof/>
          </w:rPr>
          <w:t xml:space="preserve"> Convergence results for Ahmed 35 compared with expected.</w:t>
        </w:r>
        <w:r>
          <w:rPr>
            <w:noProof/>
            <w:webHidden/>
          </w:rPr>
          <w:tab/>
        </w:r>
        <w:r>
          <w:rPr>
            <w:noProof/>
            <w:webHidden/>
          </w:rPr>
          <w:fldChar w:fldCharType="begin"/>
        </w:r>
        <w:r>
          <w:rPr>
            <w:noProof/>
            <w:webHidden/>
          </w:rPr>
          <w:instrText xml:space="preserve"> PAGEREF _Toc30998431 \h </w:instrText>
        </w:r>
        <w:r>
          <w:rPr>
            <w:noProof/>
            <w:webHidden/>
          </w:rPr>
        </w:r>
        <w:r>
          <w:rPr>
            <w:noProof/>
            <w:webHidden/>
          </w:rPr>
          <w:fldChar w:fldCharType="separate"/>
        </w:r>
        <w:r>
          <w:rPr>
            <w:noProof/>
            <w:webHidden/>
          </w:rPr>
          <w:t>21</w:t>
        </w:r>
        <w:r>
          <w:rPr>
            <w:noProof/>
            <w:webHidden/>
          </w:rPr>
          <w:fldChar w:fldCharType="end"/>
        </w:r>
      </w:hyperlink>
    </w:p>
    <w:p w14:paraId="49064376" w14:textId="52B498E5" w:rsidR="00103A81" w:rsidRPr="00103A81" w:rsidRDefault="00363CB3" w:rsidP="00363CB3">
      <w:pPr>
        <w:pStyle w:val="TableofFigures"/>
        <w:tabs>
          <w:tab w:val="right" w:leader="dot" w:pos="9016"/>
        </w:tabs>
        <w:rPr>
          <w:rFonts w:ascii="Times New Roman" w:hAnsi="Times New Roman" w:cs="Times New Roman"/>
        </w:rPr>
      </w:pPr>
      <w:r>
        <w:rPr>
          <w:rFonts w:ascii="Times New Roman" w:hAnsi="Times New Roman" w:cs="Times New Roman"/>
        </w:rPr>
        <w:fldChar w:fldCharType="end"/>
      </w:r>
    </w:p>
    <w:p w14:paraId="1F23B8FC" w14:textId="5211D977" w:rsidR="00F75830" w:rsidRPr="00103A81" w:rsidRDefault="00454E0A" w:rsidP="00F75830">
      <w:pPr>
        <w:pStyle w:val="TableofFigures"/>
        <w:tabs>
          <w:tab w:val="right" w:leader="dot" w:pos="9016"/>
        </w:tabs>
        <w:rPr>
          <w:rFonts w:ascii="Times New Roman" w:hAnsi="Times New Roman" w:cs="Times New Roman"/>
          <w:noProof/>
          <w:u w:val="single"/>
        </w:rPr>
      </w:pPr>
      <w:r w:rsidRPr="00103A81">
        <w:rPr>
          <w:rFonts w:ascii="Times New Roman" w:hAnsi="Times New Roman" w:cs="Times New Roman"/>
        </w:rPr>
        <w:fldChar w:fldCharType="begin"/>
      </w:r>
      <w:r w:rsidRPr="00103A81">
        <w:rPr>
          <w:rFonts w:ascii="Times New Roman" w:hAnsi="Times New Roman" w:cs="Times New Roman"/>
        </w:rPr>
        <w:instrText xml:space="preserve"> TOC \h \z \c "Equation" </w:instrText>
      </w:r>
      <w:r w:rsidRPr="00103A81">
        <w:rPr>
          <w:rFonts w:ascii="Times New Roman" w:hAnsi="Times New Roman" w:cs="Times New Roman"/>
        </w:rPr>
        <w:fldChar w:fldCharType="separate"/>
      </w:r>
      <w:hyperlink w:anchor="_Toc30966416" w:history="1">
        <m:oMath>
          <m:r>
            <w:rPr>
              <w:rStyle w:val="Hyperlink"/>
              <w:rFonts w:ascii="Cambria Math" w:hAnsi="Cambria Math" w:cs="Times New Roman"/>
              <w:noProof/>
              <w:color w:val="auto"/>
            </w:rPr>
            <m:t>Continuity Equation (non conservation form)</m:t>
          </m:r>
        </m:oMath>
        <w:r w:rsidRPr="00103A81">
          <w:rPr>
            <w:rStyle w:val="Hyperlink"/>
            <w:rFonts w:ascii="Times New Roman" w:hAnsi="Times New Roman" w:cs="Times New Roman"/>
            <w:noProof/>
            <w:color w:val="auto"/>
          </w:rPr>
          <w:t xml:space="preserve">                                            [Equation 1]</w:t>
        </w:r>
        <w:r w:rsidRPr="00103A81">
          <w:rPr>
            <w:rFonts w:ascii="Times New Roman" w:hAnsi="Times New Roman" w:cs="Times New Roman"/>
            <w:noProof/>
            <w:webHidden/>
          </w:rPr>
          <w:tab/>
        </w:r>
        <w:r w:rsidRPr="00103A81">
          <w:rPr>
            <w:rFonts w:ascii="Times New Roman" w:hAnsi="Times New Roman" w:cs="Times New Roman"/>
            <w:noProof/>
            <w:webHidden/>
          </w:rPr>
          <w:fldChar w:fldCharType="begin"/>
        </w:r>
        <w:r w:rsidRPr="00103A81">
          <w:rPr>
            <w:rFonts w:ascii="Times New Roman" w:hAnsi="Times New Roman" w:cs="Times New Roman"/>
            <w:noProof/>
            <w:webHidden/>
          </w:rPr>
          <w:instrText xml:space="preserve"> PAGEREF _Toc30966416 \h </w:instrText>
        </w:r>
        <w:r w:rsidRPr="00103A81">
          <w:rPr>
            <w:rFonts w:ascii="Times New Roman" w:hAnsi="Times New Roman" w:cs="Times New Roman"/>
            <w:noProof/>
            <w:webHidden/>
          </w:rPr>
        </w:r>
        <w:r w:rsidRPr="00103A81">
          <w:rPr>
            <w:rFonts w:ascii="Times New Roman" w:hAnsi="Times New Roman" w:cs="Times New Roman"/>
            <w:noProof/>
            <w:webHidden/>
          </w:rPr>
          <w:fldChar w:fldCharType="separate"/>
        </w:r>
        <w:r w:rsidRPr="00103A81">
          <w:rPr>
            <w:rFonts w:ascii="Times New Roman" w:hAnsi="Times New Roman" w:cs="Times New Roman"/>
            <w:noProof/>
            <w:webHidden/>
          </w:rPr>
          <w:t>4</w:t>
        </w:r>
        <w:r w:rsidRPr="00103A81">
          <w:rPr>
            <w:rFonts w:ascii="Times New Roman" w:hAnsi="Times New Roman" w:cs="Times New Roman"/>
            <w:noProof/>
            <w:webHidden/>
          </w:rPr>
          <w:fldChar w:fldCharType="end"/>
        </w:r>
      </w:hyperlink>
    </w:p>
    <w:p w14:paraId="084AFF2D" w14:textId="350C270E" w:rsidR="00454E0A" w:rsidRPr="00103A81" w:rsidRDefault="00C30CB2">
      <w:pPr>
        <w:pStyle w:val="TableofFigures"/>
        <w:tabs>
          <w:tab w:val="right" w:leader="dot" w:pos="9016"/>
        </w:tabs>
        <w:rPr>
          <w:rFonts w:ascii="Times New Roman" w:eastAsiaTheme="minorEastAsia" w:hAnsi="Times New Roman" w:cs="Times New Roman"/>
          <w:noProof/>
          <w:lang w:eastAsia="en-GB"/>
        </w:rPr>
      </w:pPr>
      <w:hyperlink w:anchor="_Toc30966417" w:history="1">
        <m:oMath>
          <m:r>
            <w:rPr>
              <w:rStyle w:val="Hyperlink"/>
              <w:rFonts w:ascii="Cambria Math" w:hAnsi="Cambria Math" w:cs="Times New Roman"/>
              <w:noProof/>
              <w:color w:val="auto"/>
            </w:rPr>
            <m:t>Continuity Equation (Conservation form)</m:t>
          </m:r>
        </m:oMath>
        <w:r w:rsidR="00454E0A" w:rsidRPr="00103A81">
          <w:rPr>
            <w:rStyle w:val="Hyperlink"/>
            <w:rFonts w:ascii="Times New Roman" w:hAnsi="Times New Roman" w:cs="Times New Roman"/>
            <w:noProof/>
            <w:color w:val="auto"/>
          </w:rPr>
          <w:t xml:space="preserve">                                      </w:t>
        </w:r>
        <w:r w:rsidR="00F75830" w:rsidRPr="00103A81">
          <w:rPr>
            <w:rStyle w:val="Hyperlink"/>
            <w:rFonts w:ascii="Times New Roman" w:hAnsi="Times New Roman" w:cs="Times New Roman"/>
            <w:noProof/>
            <w:color w:val="auto"/>
          </w:rPr>
          <w:t xml:space="preserve">           </w:t>
        </w:r>
        <w:r w:rsidR="00454E0A" w:rsidRPr="00103A81">
          <w:rPr>
            <w:rStyle w:val="Hyperlink"/>
            <w:rFonts w:ascii="Times New Roman" w:hAnsi="Times New Roman" w:cs="Times New Roman"/>
            <w:noProof/>
            <w:color w:val="auto"/>
          </w:rPr>
          <w:t xml:space="preserve"> [Equation 2]</w:t>
        </w:r>
        <w:r w:rsidR="00454E0A" w:rsidRPr="00103A81">
          <w:rPr>
            <w:rFonts w:ascii="Times New Roman" w:hAnsi="Times New Roman" w:cs="Times New Roman"/>
            <w:noProof/>
            <w:webHidden/>
          </w:rPr>
          <w:tab/>
        </w:r>
        <w:r w:rsidR="00454E0A" w:rsidRPr="00103A81">
          <w:rPr>
            <w:rFonts w:ascii="Times New Roman" w:hAnsi="Times New Roman" w:cs="Times New Roman"/>
            <w:noProof/>
            <w:webHidden/>
          </w:rPr>
          <w:fldChar w:fldCharType="begin"/>
        </w:r>
        <w:r w:rsidR="00454E0A" w:rsidRPr="00103A81">
          <w:rPr>
            <w:rFonts w:ascii="Times New Roman" w:hAnsi="Times New Roman" w:cs="Times New Roman"/>
            <w:noProof/>
            <w:webHidden/>
          </w:rPr>
          <w:instrText xml:space="preserve"> PAGEREF _Toc30966417 \h </w:instrText>
        </w:r>
        <w:r w:rsidR="00454E0A" w:rsidRPr="00103A81">
          <w:rPr>
            <w:rFonts w:ascii="Times New Roman" w:hAnsi="Times New Roman" w:cs="Times New Roman"/>
            <w:noProof/>
            <w:webHidden/>
          </w:rPr>
        </w:r>
        <w:r w:rsidR="00454E0A" w:rsidRPr="00103A81">
          <w:rPr>
            <w:rFonts w:ascii="Times New Roman" w:hAnsi="Times New Roman" w:cs="Times New Roman"/>
            <w:noProof/>
            <w:webHidden/>
          </w:rPr>
          <w:fldChar w:fldCharType="separate"/>
        </w:r>
        <w:r w:rsidR="00454E0A" w:rsidRPr="00103A81">
          <w:rPr>
            <w:rFonts w:ascii="Times New Roman" w:hAnsi="Times New Roman" w:cs="Times New Roman"/>
            <w:noProof/>
            <w:webHidden/>
          </w:rPr>
          <w:t>4</w:t>
        </w:r>
        <w:r w:rsidR="00454E0A" w:rsidRPr="00103A81">
          <w:rPr>
            <w:rFonts w:ascii="Times New Roman" w:hAnsi="Times New Roman" w:cs="Times New Roman"/>
            <w:noProof/>
            <w:webHidden/>
          </w:rPr>
          <w:fldChar w:fldCharType="end"/>
        </w:r>
      </w:hyperlink>
    </w:p>
    <w:p w14:paraId="402C0E9B" w14:textId="2AA7B86C" w:rsidR="00454E0A" w:rsidRPr="00103A81" w:rsidRDefault="00C30CB2">
      <w:pPr>
        <w:pStyle w:val="TableofFigures"/>
        <w:tabs>
          <w:tab w:val="right" w:leader="dot" w:pos="9016"/>
        </w:tabs>
        <w:rPr>
          <w:rFonts w:ascii="Times New Roman" w:eastAsiaTheme="minorEastAsia" w:hAnsi="Times New Roman" w:cs="Times New Roman"/>
          <w:noProof/>
          <w:lang w:eastAsia="en-GB"/>
        </w:rPr>
      </w:pPr>
      <w:hyperlink w:anchor="_Toc30966418" w:history="1">
        <m:oMath>
          <m:r>
            <w:rPr>
              <w:rStyle w:val="Hyperlink"/>
              <w:rFonts w:ascii="Cambria Math" w:hAnsi="Cambria Math" w:cs="Times New Roman"/>
              <w:noProof/>
              <w:color w:val="auto"/>
            </w:rPr>
            <m:t>Momentum Equation, -x component</m:t>
          </m:r>
        </m:oMath>
        <w:r w:rsidR="00454E0A" w:rsidRPr="00103A81">
          <w:rPr>
            <w:rStyle w:val="Hyperlink"/>
            <w:rFonts w:ascii="Times New Roman" w:hAnsi="Times New Roman" w:cs="Times New Roman"/>
            <w:noProof/>
            <w:color w:val="auto"/>
          </w:rPr>
          <w:t xml:space="preserve">                 </w:t>
        </w:r>
        <w:r w:rsidR="00F75830" w:rsidRPr="00103A81">
          <w:rPr>
            <w:rStyle w:val="Hyperlink"/>
            <w:rFonts w:ascii="Times New Roman" w:hAnsi="Times New Roman" w:cs="Times New Roman"/>
            <w:noProof/>
            <w:color w:val="auto"/>
          </w:rPr>
          <w:t xml:space="preserve">                                         </w:t>
        </w:r>
        <w:r w:rsidR="00454E0A" w:rsidRPr="00103A81">
          <w:rPr>
            <w:rStyle w:val="Hyperlink"/>
            <w:rFonts w:ascii="Times New Roman" w:hAnsi="Times New Roman" w:cs="Times New Roman"/>
            <w:noProof/>
            <w:color w:val="auto"/>
          </w:rPr>
          <w:t xml:space="preserve">  [Equation 3]</w:t>
        </w:r>
        <w:r w:rsidR="00454E0A" w:rsidRPr="00103A81">
          <w:rPr>
            <w:rFonts w:ascii="Times New Roman" w:hAnsi="Times New Roman" w:cs="Times New Roman"/>
            <w:noProof/>
            <w:webHidden/>
          </w:rPr>
          <w:tab/>
        </w:r>
        <w:r w:rsidR="00454E0A" w:rsidRPr="00103A81">
          <w:rPr>
            <w:rFonts w:ascii="Times New Roman" w:hAnsi="Times New Roman" w:cs="Times New Roman"/>
            <w:noProof/>
            <w:webHidden/>
          </w:rPr>
          <w:fldChar w:fldCharType="begin"/>
        </w:r>
        <w:r w:rsidR="00454E0A" w:rsidRPr="00103A81">
          <w:rPr>
            <w:rFonts w:ascii="Times New Roman" w:hAnsi="Times New Roman" w:cs="Times New Roman"/>
            <w:noProof/>
            <w:webHidden/>
          </w:rPr>
          <w:instrText xml:space="preserve"> PAGEREF _Toc30966418 \h </w:instrText>
        </w:r>
        <w:r w:rsidR="00454E0A" w:rsidRPr="00103A81">
          <w:rPr>
            <w:rFonts w:ascii="Times New Roman" w:hAnsi="Times New Roman" w:cs="Times New Roman"/>
            <w:noProof/>
            <w:webHidden/>
          </w:rPr>
        </w:r>
        <w:r w:rsidR="00454E0A" w:rsidRPr="00103A81">
          <w:rPr>
            <w:rFonts w:ascii="Times New Roman" w:hAnsi="Times New Roman" w:cs="Times New Roman"/>
            <w:noProof/>
            <w:webHidden/>
          </w:rPr>
          <w:fldChar w:fldCharType="separate"/>
        </w:r>
        <w:r w:rsidR="00454E0A" w:rsidRPr="00103A81">
          <w:rPr>
            <w:rFonts w:ascii="Times New Roman" w:hAnsi="Times New Roman" w:cs="Times New Roman"/>
            <w:noProof/>
            <w:webHidden/>
          </w:rPr>
          <w:t>4</w:t>
        </w:r>
        <w:r w:rsidR="00454E0A" w:rsidRPr="00103A81">
          <w:rPr>
            <w:rFonts w:ascii="Times New Roman" w:hAnsi="Times New Roman" w:cs="Times New Roman"/>
            <w:noProof/>
            <w:webHidden/>
          </w:rPr>
          <w:fldChar w:fldCharType="end"/>
        </w:r>
      </w:hyperlink>
    </w:p>
    <w:p w14:paraId="75391F0E" w14:textId="113BDF95" w:rsidR="00454E0A" w:rsidRPr="00103A81" w:rsidRDefault="00C30CB2">
      <w:pPr>
        <w:pStyle w:val="TableofFigures"/>
        <w:tabs>
          <w:tab w:val="right" w:leader="dot" w:pos="9016"/>
        </w:tabs>
        <w:rPr>
          <w:rFonts w:ascii="Times New Roman" w:eastAsiaTheme="minorEastAsia" w:hAnsi="Times New Roman" w:cs="Times New Roman"/>
          <w:noProof/>
          <w:lang w:eastAsia="en-GB"/>
        </w:rPr>
      </w:pPr>
      <w:hyperlink w:anchor="_Toc30966419" w:history="1">
        <m:oMath>
          <m:r>
            <w:rPr>
              <w:rStyle w:val="Hyperlink"/>
              <w:rFonts w:ascii="Cambria Math" w:hAnsi="Cambria Math" w:cs="Times New Roman"/>
              <w:noProof/>
              <w:color w:val="auto"/>
            </w:rPr>
            <m:t>Momentum</m:t>
          </m:r>
        </m:oMath>
        <w:r w:rsidR="00454E0A" w:rsidRPr="00103A81">
          <w:rPr>
            <w:rStyle w:val="Hyperlink"/>
            <w:rFonts w:ascii="Times New Roman" w:hAnsi="Times New Roman" w:cs="Times New Roman"/>
            <w:noProof/>
            <w:color w:val="auto"/>
          </w:rPr>
          <w:t xml:space="preserve"> </w:t>
        </w:r>
        <w:r w:rsidR="00F75830" w:rsidRPr="00103A81">
          <w:rPr>
            <w:rStyle w:val="Hyperlink"/>
            <w:rFonts w:ascii="Times New Roman" w:hAnsi="Times New Roman" w:cs="Times New Roman"/>
            <w:noProof/>
            <w:color w:val="auto"/>
          </w:rPr>
          <w:t xml:space="preserve">Equation </w:t>
        </w:r>
        <w:r w:rsidR="00454E0A" w:rsidRPr="00103A81">
          <w:rPr>
            <w:rStyle w:val="Hyperlink"/>
            <w:rFonts w:ascii="Times New Roman" w:hAnsi="Times New Roman" w:cs="Times New Roman"/>
            <w:noProof/>
            <w:color w:val="auto"/>
          </w:rPr>
          <w:t xml:space="preserve">  </w:t>
        </w:r>
        <w:r w:rsidR="00F75830" w:rsidRPr="00103A81">
          <w:rPr>
            <w:rStyle w:val="Hyperlink"/>
            <w:rFonts w:ascii="Times New Roman" w:hAnsi="Times New Roman" w:cs="Times New Roman"/>
            <w:noProof/>
            <w:color w:val="auto"/>
          </w:rPr>
          <w:t>- y-component</w:t>
        </w:r>
        <w:r w:rsidR="00454E0A" w:rsidRPr="00103A81">
          <w:rPr>
            <w:rStyle w:val="Hyperlink"/>
            <w:rFonts w:ascii="Times New Roman" w:hAnsi="Times New Roman" w:cs="Times New Roman"/>
            <w:noProof/>
            <w:color w:val="auto"/>
          </w:rPr>
          <w:t xml:space="preserve">                               </w:t>
        </w:r>
        <w:r w:rsidR="00F75830" w:rsidRPr="00103A81">
          <w:rPr>
            <w:rStyle w:val="Hyperlink"/>
            <w:rFonts w:ascii="Times New Roman" w:hAnsi="Times New Roman" w:cs="Times New Roman"/>
            <w:noProof/>
            <w:color w:val="auto"/>
          </w:rPr>
          <w:t xml:space="preserve">                            </w:t>
        </w:r>
        <w:r w:rsidR="00E0176F">
          <w:rPr>
            <w:rStyle w:val="Hyperlink"/>
            <w:rFonts w:ascii="Times New Roman" w:hAnsi="Times New Roman" w:cs="Times New Roman"/>
            <w:noProof/>
            <w:color w:val="auto"/>
          </w:rPr>
          <w:t xml:space="preserve">    </w:t>
        </w:r>
        <w:r w:rsidR="00454E0A" w:rsidRPr="00103A81">
          <w:rPr>
            <w:rStyle w:val="Hyperlink"/>
            <w:rFonts w:ascii="Times New Roman" w:hAnsi="Times New Roman" w:cs="Times New Roman"/>
            <w:noProof/>
            <w:color w:val="auto"/>
          </w:rPr>
          <w:t>[Equation 4]</w:t>
        </w:r>
        <w:r w:rsidR="00454E0A" w:rsidRPr="00103A81">
          <w:rPr>
            <w:rFonts w:ascii="Times New Roman" w:hAnsi="Times New Roman" w:cs="Times New Roman"/>
            <w:noProof/>
            <w:webHidden/>
          </w:rPr>
          <w:tab/>
        </w:r>
        <w:r w:rsidR="00454E0A" w:rsidRPr="00103A81">
          <w:rPr>
            <w:rFonts w:ascii="Times New Roman" w:hAnsi="Times New Roman" w:cs="Times New Roman"/>
            <w:noProof/>
            <w:webHidden/>
          </w:rPr>
          <w:fldChar w:fldCharType="begin"/>
        </w:r>
        <w:r w:rsidR="00454E0A" w:rsidRPr="00103A81">
          <w:rPr>
            <w:rFonts w:ascii="Times New Roman" w:hAnsi="Times New Roman" w:cs="Times New Roman"/>
            <w:noProof/>
            <w:webHidden/>
          </w:rPr>
          <w:instrText xml:space="preserve"> PAGEREF _Toc30966419 \h </w:instrText>
        </w:r>
        <w:r w:rsidR="00454E0A" w:rsidRPr="00103A81">
          <w:rPr>
            <w:rFonts w:ascii="Times New Roman" w:hAnsi="Times New Roman" w:cs="Times New Roman"/>
            <w:noProof/>
            <w:webHidden/>
          </w:rPr>
        </w:r>
        <w:r w:rsidR="00454E0A" w:rsidRPr="00103A81">
          <w:rPr>
            <w:rFonts w:ascii="Times New Roman" w:hAnsi="Times New Roman" w:cs="Times New Roman"/>
            <w:noProof/>
            <w:webHidden/>
          </w:rPr>
          <w:fldChar w:fldCharType="separate"/>
        </w:r>
        <w:r w:rsidR="00454E0A" w:rsidRPr="00103A81">
          <w:rPr>
            <w:rFonts w:ascii="Times New Roman" w:hAnsi="Times New Roman" w:cs="Times New Roman"/>
            <w:noProof/>
            <w:webHidden/>
          </w:rPr>
          <w:t>4</w:t>
        </w:r>
        <w:r w:rsidR="00454E0A" w:rsidRPr="00103A81">
          <w:rPr>
            <w:rFonts w:ascii="Times New Roman" w:hAnsi="Times New Roman" w:cs="Times New Roman"/>
            <w:noProof/>
            <w:webHidden/>
          </w:rPr>
          <w:fldChar w:fldCharType="end"/>
        </w:r>
      </w:hyperlink>
    </w:p>
    <w:p w14:paraId="2B69589E" w14:textId="1C9EDC55" w:rsidR="00454E0A" w:rsidRPr="00103A81" w:rsidRDefault="00C30CB2">
      <w:pPr>
        <w:pStyle w:val="TableofFigures"/>
        <w:tabs>
          <w:tab w:val="right" w:leader="dot" w:pos="9016"/>
        </w:tabs>
        <w:rPr>
          <w:rFonts w:ascii="Times New Roman" w:eastAsiaTheme="minorEastAsia" w:hAnsi="Times New Roman" w:cs="Times New Roman"/>
          <w:noProof/>
          <w:lang w:eastAsia="en-GB"/>
        </w:rPr>
      </w:pPr>
      <w:hyperlink w:anchor="_Toc30966420" w:history="1">
        <w:r w:rsidR="00454E0A" w:rsidRPr="00103A81">
          <w:rPr>
            <w:rStyle w:val="Hyperlink"/>
            <w:rFonts w:ascii="Times New Roman" w:hAnsi="Times New Roman" w:cs="Times New Roman"/>
            <w:noProof/>
            <w:color w:val="auto"/>
          </w:rPr>
          <w:t xml:space="preserve"> </w:t>
        </w:r>
        <m:oMath>
          <m:r>
            <w:rPr>
              <w:rStyle w:val="Hyperlink"/>
              <w:rFonts w:ascii="Cambria Math" w:hAnsi="Cambria Math" w:cs="Times New Roman"/>
              <w:noProof/>
              <w:color w:val="auto"/>
            </w:rPr>
            <m:t>Momentum equation-z component</m:t>
          </m:r>
        </m:oMath>
        <w:r w:rsidR="00454E0A" w:rsidRPr="00103A81">
          <w:rPr>
            <w:rStyle w:val="Hyperlink"/>
            <w:rFonts w:ascii="Times New Roman" w:hAnsi="Times New Roman" w:cs="Times New Roman"/>
            <w:noProof/>
            <w:color w:val="auto"/>
          </w:rPr>
          <w:t xml:space="preserve">                                        </w:t>
        </w:r>
        <w:r w:rsidR="00F75830" w:rsidRPr="00103A81">
          <w:rPr>
            <w:rStyle w:val="Hyperlink"/>
            <w:rFonts w:ascii="Times New Roman" w:hAnsi="Times New Roman" w:cs="Times New Roman"/>
            <w:noProof/>
            <w:color w:val="auto"/>
          </w:rPr>
          <w:t xml:space="preserve">                   </w:t>
        </w:r>
        <w:r w:rsidR="00454E0A" w:rsidRPr="00103A81">
          <w:rPr>
            <w:rStyle w:val="Hyperlink"/>
            <w:rFonts w:ascii="Times New Roman" w:hAnsi="Times New Roman" w:cs="Times New Roman"/>
            <w:noProof/>
            <w:color w:val="auto"/>
          </w:rPr>
          <w:t>[Equation 5]</w:t>
        </w:r>
        <w:r w:rsidR="00454E0A" w:rsidRPr="00103A81">
          <w:rPr>
            <w:rFonts w:ascii="Times New Roman" w:hAnsi="Times New Roman" w:cs="Times New Roman"/>
            <w:noProof/>
            <w:webHidden/>
          </w:rPr>
          <w:tab/>
        </w:r>
        <w:r w:rsidR="00454E0A" w:rsidRPr="00103A81">
          <w:rPr>
            <w:rFonts w:ascii="Times New Roman" w:hAnsi="Times New Roman" w:cs="Times New Roman"/>
            <w:noProof/>
            <w:webHidden/>
          </w:rPr>
          <w:fldChar w:fldCharType="begin"/>
        </w:r>
        <w:r w:rsidR="00454E0A" w:rsidRPr="00103A81">
          <w:rPr>
            <w:rFonts w:ascii="Times New Roman" w:hAnsi="Times New Roman" w:cs="Times New Roman"/>
            <w:noProof/>
            <w:webHidden/>
          </w:rPr>
          <w:instrText xml:space="preserve"> PAGEREF _Toc30966420 \h </w:instrText>
        </w:r>
        <w:r w:rsidR="00454E0A" w:rsidRPr="00103A81">
          <w:rPr>
            <w:rFonts w:ascii="Times New Roman" w:hAnsi="Times New Roman" w:cs="Times New Roman"/>
            <w:noProof/>
            <w:webHidden/>
          </w:rPr>
        </w:r>
        <w:r w:rsidR="00454E0A" w:rsidRPr="00103A81">
          <w:rPr>
            <w:rFonts w:ascii="Times New Roman" w:hAnsi="Times New Roman" w:cs="Times New Roman"/>
            <w:noProof/>
            <w:webHidden/>
          </w:rPr>
          <w:fldChar w:fldCharType="separate"/>
        </w:r>
        <w:r w:rsidR="00454E0A" w:rsidRPr="00103A81">
          <w:rPr>
            <w:rFonts w:ascii="Times New Roman" w:hAnsi="Times New Roman" w:cs="Times New Roman"/>
            <w:noProof/>
            <w:webHidden/>
          </w:rPr>
          <w:t>4</w:t>
        </w:r>
        <w:r w:rsidR="00454E0A" w:rsidRPr="00103A81">
          <w:rPr>
            <w:rFonts w:ascii="Times New Roman" w:hAnsi="Times New Roman" w:cs="Times New Roman"/>
            <w:noProof/>
            <w:webHidden/>
          </w:rPr>
          <w:fldChar w:fldCharType="end"/>
        </w:r>
      </w:hyperlink>
    </w:p>
    <w:p w14:paraId="03797B0C" w14:textId="2CAEC336" w:rsidR="00454E0A" w:rsidRPr="00103A81" w:rsidRDefault="00C30CB2">
      <w:pPr>
        <w:pStyle w:val="TableofFigures"/>
        <w:tabs>
          <w:tab w:val="right" w:leader="dot" w:pos="9016"/>
        </w:tabs>
        <w:rPr>
          <w:rFonts w:ascii="Times New Roman" w:eastAsiaTheme="minorEastAsia" w:hAnsi="Times New Roman" w:cs="Times New Roman"/>
          <w:noProof/>
          <w:lang w:eastAsia="en-GB"/>
        </w:rPr>
      </w:pPr>
      <w:hyperlink w:anchor="_Toc30966421" w:history="1">
        <m:oMath>
          <m:r>
            <w:rPr>
              <w:rStyle w:val="Hyperlink"/>
              <w:rFonts w:ascii="Cambria Math" w:hAnsi="Cambria Math" w:cs="Times New Roman"/>
              <w:noProof/>
              <w:color w:val="auto"/>
            </w:rPr>
            <m:t>Energy Equation (conservation form)</m:t>
          </m:r>
        </m:oMath>
        <w:r w:rsidR="00454E0A" w:rsidRPr="00103A81">
          <w:rPr>
            <w:rStyle w:val="Hyperlink"/>
            <w:rFonts w:ascii="Times New Roman" w:hAnsi="Times New Roman" w:cs="Times New Roman"/>
            <w:noProof/>
            <w:color w:val="auto"/>
          </w:rPr>
          <w:t xml:space="preserve">                                                     </w:t>
        </w:r>
        <w:r w:rsidR="00F75830" w:rsidRPr="00103A81">
          <w:rPr>
            <w:rStyle w:val="Hyperlink"/>
            <w:rFonts w:ascii="Times New Roman" w:hAnsi="Times New Roman" w:cs="Times New Roman"/>
            <w:noProof/>
            <w:color w:val="auto"/>
          </w:rPr>
          <w:t xml:space="preserve">  </w:t>
        </w:r>
        <w:r w:rsidR="00E0176F">
          <w:rPr>
            <w:rStyle w:val="Hyperlink"/>
            <w:rFonts w:ascii="Times New Roman" w:hAnsi="Times New Roman" w:cs="Times New Roman"/>
            <w:noProof/>
            <w:color w:val="auto"/>
          </w:rPr>
          <w:t xml:space="preserve"> </w:t>
        </w:r>
        <w:r w:rsidR="00454E0A" w:rsidRPr="00103A81">
          <w:rPr>
            <w:rStyle w:val="Hyperlink"/>
            <w:rFonts w:ascii="Times New Roman" w:hAnsi="Times New Roman" w:cs="Times New Roman"/>
            <w:noProof/>
            <w:color w:val="auto"/>
          </w:rPr>
          <w:t>[Equation 6]</w:t>
        </w:r>
        <w:r w:rsidR="00454E0A" w:rsidRPr="00103A81">
          <w:rPr>
            <w:rFonts w:ascii="Times New Roman" w:hAnsi="Times New Roman" w:cs="Times New Roman"/>
            <w:noProof/>
            <w:webHidden/>
          </w:rPr>
          <w:tab/>
        </w:r>
        <w:r w:rsidR="00454E0A" w:rsidRPr="00103A81">
          <w:rPr>
            <w:rFonts w:ascii="Times New Roman" w:hAnsi="Times New Roman" w:cs="Times New Roman"/>
            <w:noProof/>
            <w:webHidden/>
          </w:rPr>
          <w:fldChar w:fldCharType="begin"/>
        </w:r>
        <w:r w:rsidR="00454E0A" w:rsidRPr="00103A81">
          <w:rPr>
            <w:rFonts w:ascii="Times New Roman" w:hAnsi="Times New Roman" w:cs="Times New Roman"/>
            <w:noProof/>
            <w:webHidden/>
          </w:rPr>
          <w:instrText xml:space="preserve"> PAGEREF _Toc30966421 \h </w:instrText>
        </w:r>
        <w:r w:rsidR="00454E0A" w:rsidRPr="00103A81">
          <w:rPr>
            <w:rFonts w:ascii="Times New Roman" w:hAnsi="Times New Roman" w:cs="Times New Roman"/>
            <w:noProof/>
            <w:webHidden/>
          </w:rPr>
        </w:r>
        <w:r w:rsidR="00454E0A" w:rsidRPr="00103A81">
          <w:rPr>
            <w:rFonts w:ascii="Times New Roman" w:hAnsi="Times New Roman" w:cs="Times New Roman"/>
            <w:noProof/>
            <w:webHidden/>
          </w:rPr>
          <w:fldChar w:fldCharType="separate"/>
        </w:r>
        <w:r w:rsidR="00454E0A" w:rsidRPr="00103A81">
          <w:rPr>
            <w:rFonts w:ascii="Times New Roman" w:hAnsi="Times New Roman" w:cs="Times New Roman"/>
            <w:noProof/>
            <w:webHidden/>
          </w:rPr>
          <w:t>5</w:t>
        </w:r>
        <w:r w:rsidR="00454E0A" w:rsidRPr="00103A81">
          <w:rPr>
            <w:rFonts w:ascii="Times New Roman" w:hAnsi="Times New Roman" w:cs="Times New Roman"/>
            <w:noProof/>
            <w:webHidden/>
          </w:rPr>
          <w:fldChar w:fldCharType="end"/>
        </w:r>
      </w:hyperlink>
    </w:p>
    <w:p w14:paraId="66722012" w14:textId="0A7CA134" w:rsidR="00454E0A" w:rsidRPr="00103A81" w:rsidRDefault="00C30CB2">
      <w:pPr>
        <w:pStyle w:val="TableofFigures"/>
        <w:tabs>
          <w:tab w:val="right" w:leader="dot" w:pos="9016"/>
        </w:tabs>
        <w:rPr>
          <w:rFonts w:ascii="Times New Roman" w:eastAsiaTheme="minorEastAsia" w:hAnsi="Times New Roman" w:cs="Times New Roman"/>
          <w:noProof/>
          <w:lang w:eastAsia="en-GB"/>
        </w:rPr>
      </w:pPr>
      <w:hyperlink w:anchor="_Toc30966422" w:history="1">
        <m:oMath>
          <m:r>
            <w:rPr>
              <w:rStyle w:val="Hyperlink"/>
              <w:rFonts w:ascii="Cambria Math" w:hAnsi="Cambria Math" w:cs="Times New Roman"/>
              <w:noProof/>
              <w:color w:val="auto"/>
            </w:rPr>
            <m:t>Reynolds</m:t>
          </m:r>
          <m:r>
            <m:rPr>
              <m:sty m:val="p"/>
            </m:rPr>
            <w:rPr>
              <w:rStyle w:val="Hyperlink"/>
              <w:rFonts w:ascii="Cambria Math" w:hAnsi="Cambria Math" w:cs="Times New Roman"/>
              <w:noProof/>
              <w:color w:val="auto"/>
            </w:rPr>
            <m:t xml:space="preserve"> </m:t>
          </m:r>
          <m:r>
            <w:rPr>
              <w:rStyle w:val="Hyperlink"/>
              <w:rFonts w:ascii="Cambria Math" w:hAnsi="Cambria Math" w:cs="Times New Roman"/>
              <w:noProof/>
              <w:color w:val="auto"/>
            </w:rPr>
            <m:t>Number</m:t>
          </m:r>
        </m:oMath>
        <w:r w:rsidR="00454E0A" w:rsidRPr="00103A81">
          <w:rPr>
            <w:rStyle w:val="Hyperlink"/>
            <w:rFonts w:ascii="Times New Roman" w:hAnsi="Times New Roman" w:cs="Times New Roman"/>
            <w:noProof/>
            <w:color w:val="auto"/>
          </w:rPr>
          <w:t xml:space="preserve">                                                                          </w:t>
        </w:r>
        <w:r w:rsidR="00F75830" w:rsidRPr="00103A81">
          <w:rPr>
            <w:rStyle w:val="Hyperlink"/>
            <w:rFonts w:ascii="Times New Roman" w:hAnsi="Times New Roman" w:cs="Times New Roman"/>
            <w:noProof/>
            <w:color w:val="auto"/>
          </w:rPr>
          <w:t xml:space="preserve">             </w:t>
        </w:r>
        <w:r w:rsidR="00454E0A" w:rsidRPr="00103A81">
          <w:rPr>
            <w:rStyle w:val="Hyperlink"/>
            <w:rFonts w:ascii="Times New Roman" w:hAnsi="Times New Roman" w:cs="Times New Roman"/>
            <w:noProof/>
            <w:color w:val="auto"/>
          </w:rPr>
          <w:t xml:space="preserve"> </w:t>
        </w:r>
        <w:r w:rsidR="00E0176F">
          <w:rPr>
            <w:rStyle w:val="Hyperlink"/>
            <w:rFonts w:ascii="Times New Roman" w:hAnsi="Times New Roman" w:cs="Times New Roman"/>
            <w:noProof/>
            <w:color w:val="auto"/>
          </w:rPr>
          <w:t xml:space="preserve">     </w:t>
        </w:r>
        <w:r w:rsidR="00454E0A" w:rsidRPr="00103A81">
          <w:rPr>
            <w:rStyle w:val="Hyperlink"/>
            <w:rFonts w:ascii="Times New Roman" w:hAnsi="Times New Roman" w:cs="Times New Roman"/>
            <w:noProof/>
            <w:color w:val="auto"/>
          </w:rPr>
          <w:t>[Equation 7]</w:t>
        </w:r>
        <w:r w:rsidR="00454E0A" w:rsidRPr="00103A81">
          <w:rPr>
            <w:rFonts w:ascii="Times New Roman" w:hAnsi="Times New Roman" w:cs="Times New Roman"/>
            <w:noProof/>
            <w:webHidden/>
          </w:rPr>
          <w:tab/>
        </w:r>
        <w:r w:rsidR="00454E0A" w:rsidRPr="00103A81">
          <w:rPr>
            <w:rFonts w:ascii="Times New Roman" w:hAnsi="Times New Roman" w:cs="Times New Roman"/>
            <w:noProof/>
            <w:webHidden/>
          </w:rPr>
          <w:fldChar w:fldCharType="begin"/>
        </w:r>
        <w:r w:rsidR="00454E0A" w:rsidRPr="00103A81">
          <w:rPr>
            <w:rFonts w:ascii="Times New Roman" w:hAnsi="Times New Roman" w:cs="Times New Roman"/>
            <w:noProof/>
            <w:webHidden/>
          </w:rPr>
          <w:instrText xml:space="preserve"> PAGEREF _Toc30966422 \h </w:instrText>
        </w:r>
        <w:r w:rsidR="00454E0A" w:rsidRPr="00103A81">
          <w:rPr>
            <w:rFonts w:ascii="Times New Roman" w:hAnsi="Times New Roman" w:cs="Times New Roman"/>
            <w:noProof/>
            <w:webHidden/>
          </w:rPr>
        </w:r>
        <w:r w:rsidR="00454E0A" w:rsidRPr="00103A81">
          <w:rPr>
            <w:rFonts w:ascii="Times New Roman" w:hAnsi="Times New Roman" w:cs="Times New Roman"/>
            <w:noProof/>
            <w:webHidden/>
          </w:rPr>
          <w:fldChar w:fldCharType="separate"/>
        </w:r>
        <w:r w:rsidR="00454E0A" w:rsidRPr="00103A81">
          <w:rPr>
            <w:rFonts w:ascii="Times New Roman" w:hAnsi="Times New Roman" w:cs="Times New Roman"/>
            <w:noProof/>
            <w:webHidden/>
          </w:rPr>
          <w:t>5</w:t>
        </w:r>
        <w:r w:rsidR="00454E0A" w:rsidRPr="00103A81">
          <w:rPr>
            <w:rFonts w:ascii="Times New Roman" w:hAnsi="Times New Roman" w:cs="Times New Roman"/>
            <w:noProof/>
            <w:webHidden/>
          </w:rPr>
          <w:fldChar w:fldCharType="end"/>
        </w:r>
      </w:hyperlink>
    </w:p>
    <w:p w14:paraId="434552E4" w14:textId="1B900F9E" w:rsidR="00454E0A" w:rsidRPr="00103A81" w:rsidRDefault="00C30CB2">
      <w:pPr>
        <w:pStyle w:val="TableofFigures"/>
        <w:tabs>
          <w:tab w:val="right" w:leader="dot" w:pos="9016"/>
        </w:tabs>
        <w:rPr>
          <w:rFonts w:ascii="Times New Roman" w:eastAsiaTheme="minorEastAsia" w:hAnsi="Times New Roman" w:cs="Times New Roman"/>
          <w:noProof/>
          <w:lang w:eastAsia="en-GB"/>
        </w:rPr>
      </w:pPr>
      <w:hyperlink w:anchor="_Toc30966423" w:history="1">
        <m:oMath>
          <m:r>
            <w:rPr>
              <w:rStyle w:val="Hyperlink"/>
              <w:rFonts w:ascii="Cambria Math" w:hAnsi="Cambria Math" w:cs="Times New Roman"/>
              <w:noProof/>
              <w:color w:val="auto"/>
            </w:rPr>
            <m:t>Bernoulli</m:t>
          </m:r>
          <m:r>
            <m:rPr>
              <m:sty m:val="p"/>
            </m:rPr>
            <w:rPr>
              <w:rStyle w:val="Hyperlink"/>
              <w:rFonts w:ascii="Cambria Math" w:hAnsi="Cambria Math" w:cs="Times New Roman"/>
              <w:noProof/>
              <w:color w:val="auto"/>
            </w:rPr>
            <m:t>'</m:t>
          </m:r>
          <m:r>
            <w:rPr>
              <w:rStyle w:val="Hyperlink"/>
              <w:rFonts w:ascii="Cambria Math" w:hAnsi="Cambria Math" w:cs="Times New Roman"/>
              <w:noProof/>
              <w:color w:val="auto"/>
            </w:rPr>
            <m:t>sPrinciple</m:t>
          </m:r>
          <m:r>
            <m:rPr>
              <m:sty m:val="p"/>
            </m:rPr>
            <w:rPr>
              <w:rStyle w:val="Hyperlink"/>
              <w:rFonts w:ascii="Cambria Math" w:hAnsi="Cambria Math" w:cs="Times New Roman"/>
              <w:noProof/>
              <w:color w:val="auto"/>
            </w:rPr>
            <m:t xml:space="preserve">: </m:t>
          </m:r>
        </m:oMath>
        <w:r w:rsidR="00454E0A" w:rsidRPr="00103A81">
          <w:rPr>
            <w:rStyle w:val="Hyperlink"/>
            <w:rFonts w:ascii="Times New Roman" w:hAnsi="Times New Roman" w:cs="Times New Roman"/>
            <w:noProof/>
            <w:color w:val="auto"/>
          </w:rPr>
          <w:t xml:space="preserve">                             </w:t>
        </w:r>
        <w:r w:rsidR="00F75830" w:rsidRPr="00103A81">
          <w:rPr>
            <w:rStyle w:val="Hyperlink"/>
            <w:rFonts w:ascii="Times New Roman" w:hAnsi="Times New Roman" w:cs="Times New Roman"/>
            <w:noProof/>
            <w:color w:val="auto"/>
          </w:rPr>
          <w:t xml:space="preserve">                           </w:t>
        </w:r>
        <w:r w:rsidR="00E0176F">
          <w:rPr>
            <w:rStyle w:val="Hyperlink"/>
            <w:rFonts w:ascii="Times New Roman" w:hAnsi="Times New Roman" w:cs="Times New Roman"/>
            <w:noProof/>
            <w:color w:val="auto"/>
          </w:rPr>
          <w:t xml:space="preserve">                               </w:t>
        </w:r>
        <w:r w:rsidR="00454E0A" w:rsidRPr="00103A81">
          <w:rPr>
            <w:rStyle w:val="Hyperlink"/>
            <w:rFonts w:ascii="Times New Roman" w:hAnsi="Times New Roman" w:cs="Times New Roman"/>
            <w:noProof/>
            <w:color w:val="auto"/>
          </w:rPr>
          <w:t>[Equation 8]</w:t>
        </w:r>
        <w:r w:rsidR="00454E0A" w:rsidRPr="00103A81">
          <w:rPr>
            <w:rFonts w:ascii="Times New Roman" w:hAnsi="Times New Roman" w:cs="Times New Roman"/>
            <w:noProof/>
            <w:webHidden/>
          </w:rPr>
          <w:tab/>
        </w:r>
        <w:r w:rsidR="00454E0A" w:rsidRPr="00103A81">
          <w:rPr>
            <w:rFonts w:ascii="Times New Roman" w:hAnsi="Times New Roman" w:cs="Times New Roman"/>
            <w:noProof/>
            <w:webHidden/>
          </w:rPr>
          <w:fldChar w:fldCharType="begin"/>
        </w:r>
        <w:r w:rsidR="00454E0A" w:rsidRPr="00103A81">
          <w:rPr>
            <w:rFonts w:ascii="Times New Roman" w:hAnsi="Times New Roman" w:cs="Times New Roman"/>
            <w:noProof/>
            <w:webHidden/>
          </w:rPr>
          <w:instrText xml:space="preserve"> PAGEREF _Toc30966423 \h </w:instrText>
        </w:r>
        <w:r w:rsidR="00454E0A" w:rsidRPr="00103A81">
          <w:rPr>
            <w:rFonts w:ascii="Times New Roman" w:hAnsi="Times New Roman" w:cs="Times New Roman"/>
            <w:noProof/>
            <w:webHidden/>
          </w:rPr>
        </w:r>
        <w:r w:rsidR="00454E0A" w:rsidRPr="00103A81">
          <w:rPr>
            <w:rFonts w:ascii="Times New Roman" w:hAnsi="Times New Roman" w:cs="Times New Roman"/>
            <w:noProof/>
            <w:webHidden/>
          </w:rPr>
          <w:fldChar w:fldCharType="separate"/>
        </w:r>
        <w:r w:rsidR="00454E0A" w:rsidRPr="00103A81">
          <w:rPr>
            <w:rFonts w:ascii="Times New Roman" w:hAnsi="Times New Roman" w:cs="Times New Roman"/>
            <w:noProof/>
            <w:webHidden/>
          </w:rPr>
          <w:t>5</w:t>
        </w:r>
        <w:r w:rsidR="00454E0A" w:rsidRPr="00103A81">
          <w:rPr>
            <w:rFonts w:ascii="Times New Roman" w:hAnsi="Times New Roman" w:cs="Times New Roman"/>
            <w:noProof/>
            <w:webHidden/>
          </w:rPr>
          <w:fldChar w:fldCharType="end"/>
        </w:r>
      </w:hyperlink>
    </w:p>
    <w:p w14:paraId="06ECAE2B" w14:textId="77777777" w:rsidR="00E0176F" w:rsidRDefault="00454E0A">
      <w:pPr>
        <w:rPr>
          <w:rFonts w:ascii="Times New Roman" w:hAnsi="Times New Roman" w:cs="Times New Roman"/>
        </w:rPr>
      </w:pPr>
      <w:r w:rsidRPr="00103A81">
        <w:rPr>
          <w:rFonts w:ascii="Times New Roman" w:hAnsi="Times New Roman" w:cs="Times New Roman"/>
        </w:rPr>
        <w:fldChar w:fldCharType="end"/>
      </w:r>
    </w:p>
    <w:p w14:paraId="53E97C93" w14:textId="0892E876" w:rsidR="00E0176F" w:rsidRDefault="00A453BB">
      <w:r>
        <w:br w:type="page"/>
      </w:r>
    </w:p>
    <w:p w14:paraId="19BDF187" w14:textId="7CBEBD97" w:rsidR="00E0176F" w:rsidRDefault="00E0176F"/>
    <w:sdt>
      <w:sdtPr>
        <w:rPr>
          <w:rFonts w:asciiTheme="minorHAnsi" w:eastAsiaTheme="minorHAnsi" w:hAnsiTheme="minorHAnsi" w:cstheme="minorBidi"/>
          <w:color w:val="auto"/>
          <w:sz w:val="22"/>
          <w:szCs w:val="22"/>
          <w:lang w:val="en-GB"/>
        </w:rPr>
        <w:id w:val="1300031334"/>
        <w:docPartObj>
          <w:docPartGallery w:val="Table of Contents"/>
          <w:docPartUnique/>
        </w:docPartObj>
      </w:sdtPr>
      <w:sdtEndPr>
        <w:rPr>
          <w:b/>
          <w:bCs/>
          <w:noProof/>
        </w:rPr>
      </w:sdtEndPr>
      <w:sdtContent>
        <w:p w14:paraId="26E78290" w14:textId="26690A57" w:rsidR="00E0176F" w:rsidRDefault="00E0176F">
          <w:pPr>
            <w:pStyle w:val="TOCHeading"/>
          </w:pPr>
          <w:r>
            <w:t>Contents</w:t>
          </w:r>
        </w:p>
        <w:p w14:paraId="117D2E05" w14:textId="0E33E515" w:rsidR="00C92D48" w:rsidRDefault="00E0176F">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30996291" w:history="1">
            <w:r w:rsidR="00C92D48" w:rsidRPr="00EA28ED">
              <w:rPr>
                <w:rStyle w:val="Hyperlink"/>
                <w:rFonts w:ascii="Times New Roman" w:hAnsi="Times New Roman" w:cs="Times New Roman"/>
                <w:noProof/>
              </w:rPr>
              <w:t>1.</w:t>
            </w:r>
            <w:r w:rsidR="00C92D48">
              <w:rPr>
                <w:rFonts w:eastAsiaTheme="minorEastAsia"/>
                <w:noProof/>
                <w:lang w:eastAsia="en-GB"/>
              </w:rPr>
              <w:tab/>
            </w:r>
            <w:r w:rsidR="00C92D48" w:rsidRPr="00EA28ED">
              <w:rPr>
                <w:rStyle w:val="Hyperlink"/>
                <w:rFonts w:ascii="Times New Roman" w:hAnsi="Times New Roman" w:cs="Times New Roman"/>
                <w:noProof/>
              </w:rPr>
              <w:t>Introduction</w:t>
            </w:r>
            <w:r w:rsidR="00C92D48">
              <w:rPr>
                <w:noProof/>
                <w:webHidden/>
              </w:rPr>
              <w:tab/>
            </w:r>
            <w:r w:rsidR="00C92D48">
              <w:rPr>
                <w:noProof/>
                <w:webHidden/>
              </w:rPr>
              <w:fldChar w:fldCharType="begin"/>
            </w:r>
            <w:r w:rsidR="00C92D48">
              <w:rPr>
                <w:noProof/>
                <w:webHidden/>
              </w:rPr>
              <w:instrText xml:space="preserve"> PAGEREF _Toc30996291 \h </w:instrText>
            </w:r>
            <w:r w:rsidR="00C92D48">
              <w:rPr>
                <w:noProof/>
                <w:webHidden/>
              </w:rPr>
            </w:r>
            <w:r w:rsidR="00C92D48">
              <w:rPr>
                <w:noProof/>
                <w:webHidden/>
              </w:rPr>
              <w:fldChar w:fldCharType="separate"/>
            </w:r>
            <w:r w:rsidR="00C92D48">
              <w:rPr>
                <w:noProof/>
                <w:webHidden/>
              </w:rPr>
              <w:t>4</w:t>
            </w:r>
            <w:r w:rsidR="00C92D48">
              <w:rPr>
                <w:noProof/>
                <w:webHidden/>
              </w:rPr>
              <w:fldChar w:fldCharType="end"/>
            </w:r>
          </w:hyperlink>
        </w:p>
        <w:p w14:paraId="0A5B3BE1" w14:textId="265C9D0C" w:rsidR="00C92D48" w:rsidRDefault="00C92D48">
          <w:pPr>
            <w:pStyle w:val="TOC2"/>
            <w:tabs>
              <w:tab w:val="right" w:leader="dot" w:pos="9016"/>
            </w:tabs>
            <w:rPr>
              <w:rFonts w:eastAsiaTheme="minorEastAsia"/>
              <w:noProof/>
              <w:lang w:eastAsia="en-GB"/>
            </w:rPr>
          </w:pPr>
          <w:hyperlink w:anchor="_Toc30996292" w:history="1">
            <w:r w:rsidRPr="00EA28ED">
              <w:rPr>
                <w:rStyle w:val="Hyperlink"/>
                <w:rFonts w:ascii="Times New Roman" w:hAnsi="Times New Roman" w:cs="Times New Roman"/>
                <w:iCs/>
                <w:noProof/>
              </w:rPr>
              <w:t>1.1 Governing Equations</w:t>
            </w:r>
            <w:r>
              <w:rPr>
                <w:noProof/>
                <w:webHidden/>
              </w:rPr>
              <w:tab/>
            </w:r>
            <w:r>
              <w:rPr>
                <w:noProof/>
                <w:webHidden/>
              </w:rPr>
              <w:fldChar w:fldCharType="begin"/>
            </w:r>
            <w:r>
              <w:rPr>
                <w:noProof/>
                <w:webHidden/>
              </w:rPr>
              <w:instrText xml:space="preserve"> PAGEREF _Toc30996292 \h </w:instrText>
            </w:r>
            <w:r>
              <w:rPr>
                <w:noProof/>
                <w:webHidden/>
              </w:rPr>
            </w:r>
            <w:r>
              <w:rPr>
                <w:noProof/>
                <w:webHidden/>
              </w:rPr>
              <w:fldChar w:fldCharType="separate"/>
            </w:r>
            <w:r>
              <w:rPr>
                <w:noProof/>
                <w:webHidden/>
              </w:rPr>
              <w:t>4</w:t>
            </w:r>
            <w:r>
              <w:rPr>
                <w:noProof/>
                <w:webHidden/>
              </w:rPr>
              <w:fldChar w:fldCharType="end"/>
            </w:r>
          </w:hyperlink>
        </w:p>
        <w:p w14:paraId="6914D3D8" w14:textId="1B007964" w:rsidR="00C92D48" w:rsidRDefault="00C92D48">
          <w:pPr>
            <w:pStyle w:val="TOC2"/>
            <w:tabs>
              <w:tab w:val="right" w:leader="dot" w:pos="9016"/>
            </w:tabs>
            <w:rPr>
              <w:rFonts w:eastAsiaTheme="minorEastAsia"/>
              <w:noProof/>
              <w:lang w:eastAsia="en-GB"/>
            </w:rPr>
          </w:pPr>
          <w:hyperlink w:anchor="_Toc30996293" w:history="1">
            <w:r w:rsidRPr="00EA28ED">
              <w:rPr>
                <w:rStyle w:val="Hyperlink"/>
                <w:rFonts w:ascii="Times New Roman" w:hAnsi="Times New Roman" w:cs="Times New Roman"/>
                <w:noProof/>
              </w:rPr>
              <w:t>1.2. Experimental Details</w:t>
            </w:r>
            <w:r>
              <w:rPr>
                <w:noProof/>
                <w:webHidden/>
              </w:rPr>
              <w:tab/>
            </w:r>
            <w:r>
              <w:rPr>
                <w:noProof/>
                <w:webHidden/>
              </w:rPr>
              <w:fldChar w:fldCharType="begin"/>
            </w:r>
            <w:r>
              <w:rPr>
                <w:noProof/>
                <w:webHidden/>
              </w:rPr>
              <w:instrText xml:space="preserve"> PAGEREF _Toc30996293 \h </w:instrText>
            </w:r>
            <w:r>
              <w:rPr>
                <w:noProof/>
                <w:webHidden/>
              </w:rPr>
            </w:r>
            <w:r>
              <w:rPr>
                <w:noProof/>
                <w:webHidden/>
              </w:rPr>
              <w:fldChar w:fldCharType="separate"/>
            </w:r>
            <w:r>
              <w:rPr>
                <w:noProof/>
                <w:webHidden/>
              </w:rPr>
              <w:t>5</w:t>
            </w:r>
            <w:r>
              <w:rPr>
                <w:noProof/>
                <w:webHidden/>
              </w:rPr>
              <w:fldChar w:fldCharType="end"/>
            </w:r>
          </w:hyperlink>
        </w:p>
        <w:p w14:paraId="5F0FECA5" w14:textId="1D4A0BCA" w:rsidR="00C92D48" w:rsidRDefault="00C92D48">
          <w:pPr>
            <w:pStyle w:val="TOC1"/>
            <w:tabs>
              <w:tab w:val="right" w:leader="dot" w:pos="9016"/>
            </w:tabs>
            <w:rPr>
              <w:rFonts w:eastAsiaTheme="minorEastAsia"/>
              <w:noProof/>
              <w:lang w:eastAsia="en-GB"/>
            </w:rPr>
          </w:pPr>
          <w:hyperlink w:anchor="_Toc30996294" w:history="1">
            <w:r w:rsidRPr="00EA28ED">
              <w:rPr>
                <w:rStyle w:val="Hyperlink"/>
                <w:rFonts w:ascii="Times New Roman" w:hAnsi="Times New Roman" w:cs="Times New Roman"/>
                <w:noProof/>
              </w:rPr>
              <w:t>2. Computational Set-up</w:t>
            </w:r>
            <w:r>
              <w:rPr>
                <w:noProof/>
                <w:webHidden/>
              </w:rPr>
              <w:tab/>
            </w:r>
            <w:r>
              <w:rPr>
                <w:noProof/>
                <w:webHidden/>
              </w:rPr>
              <w:fldChar w:fldCharType="begin"/>
            </w:r>
            <w:r>
              <w:rPr>
                <w:noProof/>
                <w:webHidden/>
              </w:rPr>
              <w:instrText xml:space="preserve"> PAGEREF _Toc30996294 \h </w:instrText>
            </w:r>
            <w:r>
              <w:rPr>
                <w:noProof/>
                <w:webHidden/>
              </w:rPr>
            </w:r>
            <w:r>
              <w:rPr>
                <w:noProof/>
                <w:webHidden/>
              </w:rPr>
              <w:fldChar w:fldCharType="separate"/>
            </w:r>
            <w:r>
              <w:rPr>
                <w:noProof/>
                <w:webHidden/>
              </w:rPr>
              <w:t>6</w:t>
            </w:r>
            <w:r>
              <w:rPr>
                <w:noProof/>
                <w:webHidden/>
              </w:rPr>
              <w:fldChar w:fldCharType="end"/>
            </w:r>
          </w:hyperlink>
        </w:p>
        <w:p w14:paraId="00F6545B" w14:textId="500D82F4" w:rsidR="00C92D48" w:rsidRDefault="00C92D48">
          <w:pPr>
            <w:pStyle w:val="TOC2"/>
            <w:tabs>
              <w:tab w:val="right" w:leader="dot" w:pos="9016"/>
            </w:tabs>
            <w:rPr>
              <w:rFonts w:eastAsiaTheme="minorEastAsia"/>
              <w:noProof/>
              <w:lang w:eastAsia="en-GB"/>
            </w:rPr>
          </w:pPr>
          <w:hyperlink w:anchor="_Toc30996295" w:history="1">
            <w:r w:rsidRPr="00EA28ED">
              <w:rPr>
                <w:rStyle w:val="Hyperlink"/>
                <w:rFonts w:ascii="Times New Roman" w:hAnsi="Times New Roman" w:cs="Times New Roman"/>
                <w:noProof/>
              </w:rPr>
              <w:t>2.1. Domain Modelling</w:t>
            </w:r>
            <w:r>
              <w:rPr>
                <w:noProof/>
                <w:webHidden/>
              </w:rPr>
              <w:tab/>
            </w:r>
            <w:r>
              <w:rPr>
                <w:noProof/>
                <w:webHidden/>
              </w:rPr>
              <w:fldChar w:fldCharType="begin"/>
            </w:r>
            <w:r>
              <w:rPr>
                <w:noProof/>
                <w:webHidden/>
              </w:rPr>
              <w:instrText xml:space="preserve"> PAGEREF _Toc30996295 \h </w:instrText>
            </w:r>
            <w:r>
              <w:rPr>
                <w:noProof/>
                <w:webHidden/>
              </w:rPr>
            </w:r>
            <w:r>
              <w:rPr>
                <w:noProof/>
                <w:webHidden/>
              </w:rPr>
              <w:fldChar w:fldCharType="separate"/>
            </w:r>
            <w:r>
              <w:rPr>
                <w:noProof/>
                <w:webHidden/>
              </w:rPr>
              <w:t>6</w:t>
            </w:r>
            <w:r>
              <w:rPr>
                <w:noProof/>
                <w:webHidden/>
              </w:rPr>
              <w:fldChar w:fldCharType="end"/>
            </w:r>
          </w:hyperlink>
        </w:p>
        <w:p w14:paraId="050ED571" w14:textId="159CE440" w:rsidR="00C92D48" w:rsidRDefault="00C92D48">
          <w:pPr>
            <w:pStyle w:val="TOC2"/>
            <w:tabs>
              <w:tab w:val="right" w:leader="dot" w:pos="9016"/>
            </w:tabs>
            <w:rPr>
              <w:rFonts w:eastAsiaTheme="minorEastAsia"/>
              <w:noProof/>
              <w:lang w:eastAsia="en-GB"/>
            </w:rPr>
          </w:pPr>
          <w:hyperlink w:anchor="_Toc30996296" w:history="1">
            <w:r w:rsidRPr="00EA28ED">
              <w:rPr>
                <w:rStyle w:val="Hyperlink"/>
                <w:rFonts w:ascii="Times New Roman" w:hAnsi="Times New Roman" w:cs="Times New Roman"/>
                <w:noProof/>
              </w:rPr>
              <w:t>2.2. Meshing strategies Model</w:t>
            </w:r>
            <w:r>
              <w:rPr>
                <w:noProof/>
                <w:webHidden/>
              </w:rPr>
              <w:tab/>
            </w:r>
            <w:r>
              <w:rPr>
                <w:noProof/>
                <w:webHidden/>
              </w:rPr>
              <w:fldChar w:fldCharType="begin"/>
            </w:r>
            <w:r>
              <w:rPr>
                <w:noProof/>
                <w:webHidden/>
              </w:rPr>
              <w:instrText xml:space="preserve"> PAGEREF _Toc30996296 \h </w:instrText>
            </w:r>
            <w:r>
              <w:rPr>
                <w:noProof/>
                <w:webHidden/>
              </w:rPr>
            </w:r>
            <w:r>
              <w:rPr>
                <w:noProof/>
                <w:webHidden/>
              </w:rPr>
              <w:fldChar w:fldCharType="separate"/>
            </w:r>
            <w:r>
              <w:rPr>
                <w:noProof/>
                <w:webHidden/>
              </w:rPr>
              <w:t>7</w:t>
            </w:r>
            <w:r>
              <w:rPr>
                <w:noProof/>
                <w:webHidden/>
              </w:rPr>
              <w:fldChar w:fldCharType="end"/>
            </w:r>
          </w:hyperlink>
        </w:p>
        <w:p w14:paraId="251F143D" w14:textId="6D54A07F" w:rsidR="00C92D48" w:rsidRDefault="00C92D48">
          <w:pPr>
            <w:pStyle w:val="TOC2"/>
            <w:tabs>
              <w:tab w:val="right" w:leader="dot" w:pos="9016"/>
            </w:tabs>
            <w:rPr>
              <w:rFonts w:eastAsiaTheme="minorEastAsia"/>
              <w:noProof/>
              <w:lang w:eastAsia="en-GB"/>
            </w:rPr>
          </w:pPr>
          <w:hyperlink w:anchor="_Toc30996297" w:history="1">
            <w:r w:rsidRPr="00EA28ED">
              <w:rPr>
                <w:rStyle w:val="Hyperlink"/>
                <w:rFonts w:ascii="Times New Roman" w:hAnsi="Times New Roman" w:cs="Times New Roman"/>
                <w:noProof/>
              </w:rPr>
              <w:t>2.3 Volume Meshing</w:t>
            </w:r>
            <w:r>
              <w:rPr>
                <w:noProof/>
                <w:webHidden/>
              </w:rPr>
              <w:tab/>
            </w:r>
            <w:r>
              <w:rPr>
                <w:noProof/>
                <w:webHidden/>
              </w:rPr>
              <w:fldChar w:fldCharType="begin"/>
            </w:r>
            <w:r>
              <w:rPr>
                <w:noProof/>
                <w:webHidden/>
              </w:rPr>
              <w:instrText xml:space="preserve"> PAGEREF _Toc30996297 \h </w:instrText>
            </w:r>
            <w:r>
              <w:rPr>
                <w:noProof/>
                <w:webHidden/>
              </w:rPr>
            </w:r>
            <w:r>
              <w:rPr>
                <w:noProof/>
                <w:webHidden/>
              </w:rPr>
              <w:fldChar w:fldCharType="separate"/>
            </w:r>
            <w:r>
              <w:rPr>
                <w:noProof/>
                <w:webHidden/>
              </w:rPr>
              <w:t>7</w:t>
            </w:r>
            <w:r>
              <w:rPr>
                <w:noProof/>
                <w:webHidden/>
              </w:rPr>
              <w:fldChar w:fldCharType="end"/>
            </w:r>
          </w:hyperlink>
        </w:p>
        <w:p w14:paraId="3458325F" w14:textId="6338E1A3" w:rsidR="00C92D48" w:rsidRDefault="00C92D48">
          <w:pPr>
            <w:pStyle w:val="TOC2"/>
            <w:tabs>
              <w:tab w:val="right" w:leader="dot" w:pos="9016"/>
            </w:tabs>
            <w:rPr>
              <w:rFonts w:eastAsiaTheme="minorEastAsia"/>
              <w:noProof/>
              <w:lang w:eastAsia="en-GB"/>
            </w:rPr>
          </w:pPr>
          <w:hyperlink w:anchor="_Toc30996298" w:history="1">
            <w:r w:rsidRPr="00EA28ED">
              <w:rPr>
                <w:rStyle w:val="Hyperlink"/>
                <w:rFonts w:ascii="Times New Roman" w:hAnsi="Times New Roman" w:cs="Times New Roman"/>
                <w:noProof/>
              </w:rPr>
              <w:t>2.4 Boundary conditions</w:t>
            </w:r>
            <w:r>
              <w:rPr>
                <w:noProof/>
                <w:webHidden/>
              </w:rPr>
              <w:tab/>
            </w:r>
            <w:r>
              <w:rPr>
                <w:noProof/>
                <w:webHidden/>
              </w:rPr>
              <w:fldChar w:fldCharType="begin"/>
            </w:r>
            <w:r>
              <w:rPr>
                <w:noProof/>
                <w:webHidden/>
              </w:rPr>
              <w:instrText xml:space="preserve"> PAGEREF _Toc30996298 \h </w:instrText>
            </w:r>
            <w:r>
              <w:rPr>
                <w:noProof/>
                <w:webHidden/>
              </w:rPr>
            </w:r>
            <w:r>
              <w:rPr>
                <w:noProof/>
                <w:webHidden/>
              </w:rPr>
              <w:fldChar w:fldCharType="separate"/>
            </w:r>
            <w:r>
              <w:rPr>
                <w:noProof/>
                <w:webHidden/>
              </w:rPr>
              <w:t>8</w:t>
            </w:r>
            <w:r>
              <w:rPr>
                <w:noProof/>
                <w:webHidden/>
              </w:rPr>
              <w:fldChar w:fldCharType="end"/>
            </w:r>
          </w:hyperlink>
        </w:p>
        <w:p w14:paraId="369148A2" w14:textId="2E266204" w:rsidR="00C92D48" w:rsidRDefault="00C92D48">
          <w:pPr>
            <w:pStyle w:val="TOC2"/>
            <w:tabs>
              <w:tab w:val="right" w:leader="dot" w:pos="9016"/>
            </w:tabs>
            <w:rPr>
              <w:rFonts w:eastAsiaTheme="minorEastAsia"/>
              <w:noProof/>
              <w:lang w:eastAsia="en-GB"/>
            </w:rPr>
          </w:pPr>
          <w:hyperlink w:anchor="_Toc30996299" w:history="1">
            <w:r w:rsidRPr="00EA28ED">
              <w:rPr>
                <w:rStyle w:val="Hyperlink"/>
                <w:rFonts w:ascii="Times New Roman" w:hAnsi="Times New Roman" w:cs="Times New Roman"/>
                <w:noProof/>
              </w:rPr>
              <w:t>2.5 Turbulence Models</w:t>
            </w:r>
            <w:r>
              <w:rPr>
                <w:noProof/>
                <w:webHidden/>
              </w:rPr>
              <w:tab/>
            </w:r>
            <w:r>
              <w:rPr>
                <w:noProof/>
                <w:webHidden/>
              </w:rPr>
              <w:fldChar w:fldCharType="begin"/>
            </w:r>
            <w:r>
              <w:rPr>
                <w:noProof/>
                <w:webHidden/>
              </w:rPr>
              <w:instrText xml:space="preserve"> PAGEREF _Toc30996299 \h </w:instrText>
            </w:r>
            <w:r>
              <w:rPr>
                <w:noProof/>
                <w:webHidden/>
              </w:rPr>
            </w:r>
            <w:r>
              <w:rPr>
                <w:noProof/>
                <w:webHidden/>
              </w:rPr>
              <w:fldChar w:fldCharType="separate"/>
            </w:r>
            <w:r>
              <w:rPr>
                <w:noProof/>
                <w:webHidden/>
              </w:rPr>
              <w:t>8</w:t>
            </w:r>
            <w:r>
              <w:rPr>
                <w:noProof/>
                <w:webHidden/>
              </w:rPr>
              <w:fldChar w:fldCharType="end"/>
            </w:r>
          </w:hyperlink>
        </w:p>
        <w:p w14:paraId="7E9C3013" w14:textId="1DBCC6DC" w:rsidR="00C92D48" w:rsidRDefault="00C92D48">
          <w:pPr>
            <w:pStyle w:val="TOC1"/>
            <w:tabs>
              <w:tab w:val="right" w:leader="dot" w:pos="9016"/>
            </w:tabs>
            <w:rPr>
              <w:rFonts w:eastAsiaTheme="minorEastAsia"/>
              <w:noProof/>
              <w:lang w:eastAsia="en-GB"/>
            </w:rPr>
          </w:pPr>
          <w:hyperlink w:anchor="_Toc30996300" w:history="1">
            <w:r w:rsidRPr="00EA28ED">
              <w:rPr>
                <w:rStyle w:val="Hyperlink"/>
                <w:rFonts w:ascii="Times New Roman" w:hAnsi="Times New Roman" w:cs="Times New Roman"/>
                <w:noProof/>
              </w:rPr>
              <w:t>3. Preliminary results</w:t>
            </w:r>
            <w:r>
              <w:rPr>
                <w:noProof/>
                <w:webHidden/>
              </w:rPr>
              <w:tab/>
            </w:r>
            <w:r>
              <w:rPr>
                <w:noProof/>
                <w:webHidden/>
              </w:rPr>
              <w:fldChar w:fldCharType="begin"/>
            </w:r>
            <w:r>
              <w:rPr>
                <w:noProof/>
                <w:webHidden/>
              </w:rPr>
              <w:instrText xml:space="preserve"> PAGEREF _Toc30996300 \h </w:instrText>
            </w:r>
            <w:r>
              <w:rPr>
                <w:noProof/>
                <w:webHidden/>
              </w:rPr>
            </w:r>
            <w:r>
              <w:rPr>
                <w:noProof/>
                <w:webHidden/>
              </w:rPr>
              <w:fldChar w:fldCharType="separate"/>
            </w:r>
            <w:r>
              <w:rPr>
                <w:noProof/>
                <w:webHidden/>
              </w:rPr>
              <w:t>9</w:t>
            </w:r>
            <w:r>
              <w:rPr>
                <w:noProof/>
                <w:webHidden/>
              </w:rPr>
              <w:fldChar w:fldCharType="end"/>
            </w:r>
          </w:hyperlink>
        </w:p>
        <w:p w14:paraId="48ED3A7E" w14:textId="10DF89A8" w:rsidR="00C92D48" w:rsidRDefault="00C92D48">
          <w:pPr>
            <w:pStyle w:val="TOC2"/>
            <w:tabs>
              <w:tab w:val="right" w:leader="dot" w:pos="9016"/>
            </w:tabs>
            <w:rPr>
              <w:rFonts w:eastAsiaTheme="minorEastAsia"/>
              <w:noProof/>
              <w:lang w:eastAsia="en-GB"/>
            </w:rPr>
          </w:pPr>
          <w:hyperlink w:anchor="_Toc30996301" w:history="1">
            <w:r w:rsidRPr="00EA28ED">
              <w:rPr>
                <w:rStyle w:val="Hyperlink"/>
                <w:rFonts w:ascii="Times New Roman" w:hAnsi="Times New Roman" w:cs="Times New Roman"/>
                <w:noProof/>
              </w:rPr>
              <w:t>3.1 Observations/Analysis</w:t>
            </w:r>
            <w:r>
              <w:rPr>
                <w:noProof/>
                <w:webHidden/>
              </w:rPr>
              <w:tab/>
            </w:r>
            <w:r>
              <w:rPr>
                <w:noProof/>
                <w:webHidden/>
              </w:rPr>
              <w:fldChar w:fldCharType="begin"/>
            </w:r>
            <w:r>
              <w:rPr>
                <w:noProof/>
                <w:webHidden/>
              </w:rPr>
              <w:instrText xml:space="preserve"> PAGEREF _Toc30996301 \h </w:instrText>
            </w:r>
            <w:r>
              <w:rPr>
                <w:noProof/>
                <w:webHidden/>
              </w:rPr>
            </w:r>
            <w:r>
              <w:rPr>
                <w:noProof/>
                <w:webHidden/>
              </w:rPr>
              <w:fldChar w:fldCharType="separate"/>
            </w:r>
            <w:r>
              <w:rPr>
                <w:noProof/>
                <w:webHidden/>
              </w:rPr>
              <w:t>11</w:t>
            </w:r>
            <w:r>
              <w:rPr>
                <w:noProof/>
                <w:webHidden/>
              </w:rPr>
              <w:fldChar w:fldCharType="end"/>
            </w:r>
          </w:hyperlink>
        </w:p>
        <w:p w14:paraId="4FE9DBB3" w14:textId="3B6C04DE" w:rsidR="00C92D48" w:rsidRDefault="00C92D48">
          <w:pPr>
            <w:pStyle w:val="TOC1"/>
            <w:tabs>
              <w:tab w:val="right" w:leader="dot" w:pos="9016"/>
            </w:tabs>
            <w:rPr>
              <w:rFonts w:eastAsiaTheme="minorEastAsia"/>
              <w:noProof/>
              <w:lang w:eastAsia="en-GB"/>
            </w:rPr>
          </w:pPr>
          <w:hyperlink w:anchor="_Toc30996302" w:history="1">
            <w:r w:rsidRPr="00EA28ED">
              <w:rPr>
                <w:rStyle w:val="Hyperlink"/>
                <w:rFonts w:ascii="Times New Roman" w:hAnsi="Times New Roman" w:cs="Times New Roman"/>
                <w:noProof/>
              </w:rPr>
              <w:t>4. Simulation Parameter investigations</w:t>
            </w:r>
            <w:r>
              <w:rPr>
                <w:noProof/>
                <w:webHidden/>
              </w:rPr>
              <w:tab/>
            </w:r>
            <w:r>
              <w:rPr>
                <w:noProof/>
                <w:webHidden/>
              </w:rPr>
              <w:fldChar w:fldCharType="begin"/>
            </w:r>
            <w:r>
              <w:rPr>
                <w:noProof/>
                <w:webHidden/>
              </w:rPr>
              <w:instrText xml:space="preserve"> PAGEREF _Toc30996302 \h </w:instrText>
            </w:r>
            <w:r>
              <w:rPr>
                <w:noProof/>
                <w:webHidden/>
              </w:rPr>
            </w:r>
            <w:r>
              <w:rPr>
                <w:noProof/>
                <w:webHidden/>
              </w:rPr>
              <w:fldChar w:fldCharType="separate"/>
            </w:r>
            <w:r>
              <w:rPr>
                <w:noProof/>
                <w:webHidden/>
              </w:rPr>
              <w:t>11</w:t>
            </w:r>
            <w:r>
              <w:rPr>
                <w:noProof/>
                <w:webHidden/>
              </w:rPr>
              <w:fldChar w:fldCharType="end"/>
            </w:r>
          </w:hyperlink>
        </w:p>
        <w:p w14:paraId="599E3964" w14:textId="108BC452" w:rsidR="00C92D48" w:rsidRDefault="00C92D48">
          <w:pPr>
            <w:pStyle w:val="TOC2"/>
            <w:tabs>
              <w:tab w:val="right" w:leader="dot" w:pos="9016"/>
            </w:tabs>
            <w:rPr>
              <w:rFonts w:eastAsiaTheme="minorEastAsia"/>
              <w:noProof/>
              <w:lang w:eastAsia="en-GB"/>
            </w:rPr>
          </w:pPr>
          <w:hyperlink w:anchor="_Toc30996303" w:history="1">
            <w:r w:rsidRPr="00EA28ED">
              <w:rPr>
                <w:rStyle w:val="Hyperlink"/>
                <w:rFonts w:ascii="Times New Roman" w:hAnsi="Times New Roman" w:cs="Times New Roman"/>
                <w:noProof/>
              </w:rPr>
              <w:t>4.1 Domain independence Study</w:t>
            </w:r>
            <w:r>
              <w:rPr>
                <w:noProof/>
                <w:webHidden/>
              </w:rPr>
              <w:tab/>
            </w:r>
            <w:r>
              <w:rPr>
                <w:noProof/>
                <w:webHidden/>
              </w:rPr>
              <w:fldChar w:fldCharType="begin"/>
            </w:r>
            <w:r>
              <w:rPr>
                <w:noProof/>
                <w:webHidden/>
              </w:rPr>
              <w:instrText xml:space="preserve"> PAGEREF _Toc30996303 \h </w:instrText>
            </w:r>
            <w:r>
              <w:rPr>
                <w:noProof/>
                <w:webHidden/>
              </w:rPr>
            </w:r>
            <w:r>
              <w:rPr>
                <w:noProof/>
                <w:webHidden/>
              </w:rPr>
              <w:fldChar w:fldCharType="separate"/>
            </w:r>
            <w:r>
              <w:rPr>
                <w:noProof/>
                <w:webHidden/>
              </w:rPr>
              <w:t>11</w:t>
            </w:r>
            <w:r>
              <w:rPr>
                <w:noProof/>
                <w:webHidden/>
              </w:rPr>
              <w:fldChar w:fldCharType="end"/>
            </w:r>
          </w:hyperlink>
        </w:p>
        <w:p w14:paraId="260CA997" w14:textId="34C795F1" w:rsidR="00C92D48" w:rsidRDefault="00C92D48">
          <w:pPr>
            <w:pStyle w:val="TOC2"/>
            <w:tabs>
              <w:tab w:val="right" w:leader="dot" w:pos="9016"/>
            </w:tabs>
            <w:rPr>
              <w:rFonts w:eastAsiaTheme="minorEastAsia"/>
              <w:noProof/>
              <w:lang w:eastAsia="en-GB"/>
            </w:rPr>
          </w:pPr>
          <w:hyperlink w:anchor="_Toc30996304" w:history="1">
            <w:r w:rsidRPr="00EA28ED">
              <w:rPr>
                <w:rStyle w:val="Hyperlink"/>
                <w:rFonts w:ascii="Times New Roman" w:hAnsi="Times New Roman" w:cs="Times New Roman"/>
                <w:noProof/>
              </w:rPr>
              <w:t>4.2 Mesh Method</w:t>
            </w:r>
            <w:r>
              <w:rPr>
                <w:noProof/>
                <w:webHidden/>
              </w:rPr>
              <w:tab/>
            </w:r>
            <w:r>
              <w:rPr>
                <w:noProof/>
                <w:webHidden/>
              </w:rPr>
              <w:fldChar w:fldCharType="begin"/>
            </w:r>
            <w:r>
              <w:rPr>
                <w:noProof/>
                <w:webHidden/>
              </w:rPr>
              <w:instrText xml:space="preserve"> PAGEREF _Toc30996304 \h </w:instrText>
            </w:r>
            <w:r>
              <w:rPr>
                <w:noProof/>
                <w:webHidden/>
              </w:rPr>
            </w:r>
            <w:r>
              <w:rPr>
                <w:noProof/>
                <w:webHidden/>
              </w:rPr>
              <w:fldChar w:fldCharType="separate"/>
            </w:r>
            <w:r>
              <w:rPr>
                <w:noProof/>
                <w:webHidden/>
              </w:rPr>
              <w:t>13</w:t>
            </w:r>
            <w:r>
              <w:rPr>
                <w:noProof/>
                <w:webHidden/>
              </w:rPr>
              <w:fldChar w:fldCharType="end"/>
            </w:r>
          </w:hyperlink>
        </w:p>
        <w:p w14:paraId="4ED2CDC9" w14:textId="2B652ECC" w:rsidR="00C92D48" w:rsidRDefault="00C92D48">
          <w:pPr>
            <w:pStyle w:val="TOC3"/>
            <w:tabs>
              <w:tab w:val="right" w:leader="dot" w:pos="9016"/>
            </w:tabs>
            <w:rPr>
              <w:rFonts w:eastAsiaTheme="minorEastAsia"/>
              <w:noProof/>
              <w:lang w:eastAsia="en-GB"/>
            </w:rPr>
          </w:pPr>
          <w:hyperlink w:anchor="_Toc30996305" w:history="1">
            <w:r w:rsidRPr="00EA28ED">
              <w:rPr>
                <w:rStyle w:val="Hyperlink"/>
                <w:rFonts w:ascii="Times New Roman" w:hAnsi="Times New Roman" w:cs="Times New Roman"/>
                <w:noProof/>
              </w:rPr>
              <w:t>4.2. i) Delauney Approach</w:t>
            </w:r>
            <w:r>
              <w:rPr>
                <w:noProof/>
                <w:webHidden/>
              </w:rPr>
              <w:tab/>
            </w:r>
            <w:r>
              <w:rPr>
                <w:noProof/>
                <w:webHidden/>
              </w:rPr>
              <w:fldChar w:fldCharType="begin"/>
            </w:r>
            <w:r>
              <w:rPr>
                <w:noProof/>
                <w:webHidden/>
              </w:rPr>
              <w:instrText xml:space="preserve"> PAGEREF _Toc30996305 \h </w:instrText>
            </w:r>
            <w:r>
              <w:rPr>
                <w:noProof/>
                <w:webHidden/>
              </w:rPr>
            </w:r>
            <w:r>
              <w:rPr>
                <w:noProof/>
                <w:webHidden/>
              </w:rPr>
              <w:fldChar w:fldCharType="separate"/>
            </w:r>
            <w:r>
              <w:rPr>
                <w:noProof/>
                <w:webHidden/>
              </w:rPr>
              <w:t>13</w:t>
            </w:r>
            <w:r>
              <w:rPr>
                <w:noProof/>
                <w:webHidden/>
              </w:rPr>
              <w:fldChar w:fldCharType="end"/>
            </w:r>
          </w:hyperlink>
        </w:p>
        <w:p w14:paraId="082D8040" w14:textId="01315D69" w:rsidR="00C92D48" w:rsidRDefault="00C92D48">
          <w:pPr>
            <w:pStyle w:val="TOC3"/>
            <w:tabs>
              <w:tab w:val="right" w:leader="dot" w:pos="9016"/>
            </w:tabs>
            <w:rPr>
              <w:rFonts w:eastAsiaTheme="minorEastAsia"/>
              <w:noProof/>
              <w:lang w:eastAsia="en-GB"/>
            </w:rPr>
          </w:pPr>
          <w:hyperlink w:anchor="_Toc30996306" w:history="1">
            <w:r w:rsidRPr="00EA28ED">
              <w:rPr>
                <w:rStyle w:val="Hyperlink"/>
                <w:rFonts w:ascii="Times New Roman" w:hAnsi="Times New Roman" w:cs="Times New Roman"/>
                <w:noProof/>
              </w:rPr>
              <w:t>4.2. ii) Octree Approach</w:t>
            </w:r>
            <w:r>
              <w:rPr>
                <w:noProof/>
                <w:webHidden/>
              </w:rPr>
              <w:tab/>
            </w:r>
            <w:r>
              <w:rPr>
                <w:noProof/>
                <w:webHidden/>
              </w:rPr>
              <w:fldChar w:fldCharType="begin"/>
            </w:r>
            <w:r>
              <w:rPr>
                <w:noProof/>
                <w:webHidden/>
              </w:rPr>
              <w:instrText xml:space="preserve"> PAGEREF _Toc30996306 \h </w:instrText>
            </w:r>
            <w:r>
              <w:rPr>
                <w:noProof/>
                <w:webHidden/>
              </w:rPr>
            </w:r>
            <w:r>
              <w:rPr>
                <w:noProof/>
                <w:webHidden/>
              </w:rPr>
              <w:fldChar w:fldCharType="separate"/>
            </w:r>
            <w:r>
              <w:rPr>
                <w:noProof/>
                <w:webHidden/>
              </w:rPr>
              <w:t>13</w:t>
            </w:r>
            <w:r>
              <w:rPr>
                <w:noProof/>
                <w:webHidden/>
              </w:rPr>
              <w:fldChar w:fldCharType="end"/>
            </w:r>
          </w:hyperlink>
        </w:p>
        <w:p w14:paraId="549DBDC3" w14:textId="411A699F" w:rsidR="00C92D48" w:rsidRDefault="00C92D48">
          <w:pPr>
            <w:pStyle w:val="TOC2"/>
            <w:tabs>
              <w:tab w:val="right" w:leader="dot" w:pos="9016"/>
            </w:tabs>
            <w:rPr>
              <w:rFonts w:eastAsiaTheme="minorEastAsia"/>
              <w:noProof/>
              <w:lang w:eastAsia="en-GB"/>
            </w:rPr>
          </w:pPr>
          <w:hyperlink w:anchor="_Toc30996307" w:history="1">
            <w:r w:rsidRPr="00EA28ED">
              <w:rPr>
                <w:rStyle w:val="Hyperlink"/>
                <w:rFonts w:ascii="Times New Roman" w:hAnsi="Times New Roman" w:cs="Times New Roman"/>
                <w:noProof/>
              </w:rPr>
              <w:t>4.3 Volume meshing study</w:t>
            </w:r>
            <w:r>
              <w:rPr>
                <w:noProof/>
                <w:webHidden/>
              </w:rPr>
              <w:tab/>
            </w:r>
            <w:r>
              <w:rPr>
                <w:noProof/>
                <w:webHidden/>
              </w:rPr>
              <w:fldChar w:fldCharType="begin"/>
            </w:r>
            <w:r>
              <w:rPr>
                <w:noProof/>
                <w:webHidden/>
              </w:rPr>
              <w:instrText xml:space="preserve"> PAGEREF _Toc30996307 \h </w:instrText>
            </w:r>
            <w:r>
              <w:rPr>
                <w:noProof/>
                <w:webHidden/>
              </w:rPr>
            </w:r>
            <w:r>
              <w:rPr>
                <w:noProof/>
                <w:webHidden/>
              </w:rPr>
              <w:fldChar w:fldCharType="separate"/>
            </w:r>
            <w:r>
              <w:rPr>
                <w:noProof/>
                <w:webHidden/>
              </w:rPr>
              <w:t>14</w:t>
            </w:r>
            <w:r>
              <w:rPr>
                <w:noProof/>
                <w:webHidden/>
              </w:rPr>
              <w:fldChar w:fldCharType="end"/>
            </w:r>
          </w:hyperlink>
        </w:p>
        <w:p w14:paraId="4285C99E" w14:textId="188E5C51" w:rsidR="00C92D48" w:rsidRDefault="00C92D48">
          <w:pPr>
            <w:pStyle w:val="TOC3"/>
            <w:tabs>
              <w:tab w:val="right" w:leader="dot" w:pos="9016"/>
            </w:tabs>
            <w:rPr>
              <w:rFonts w:eastAsiaTheme="minorEastAsia"/>
              <w:noProof/>
              <w:lang w:eastAsia="en-GB"/>
            </w:rPr>
          </w:pPr>
          <w:hyperlink w:anchor="_Toc30996308" w:history="1">
            <w:r w:rsidRPr="00EA28ED">
              <w:rPr>
                <w:rStyle w:val="Hyperlink"/>
                <w:rFonts w:ascii="Times New Roman" w:hAnsi="Times New Roman" w:cs="Times New Roman"/>
                <w:noProof/>
              </w:rPr>
              <w:t>4.3 i) Prism layers</w:t>
            </w:r>
            <w:r>
              <w:rPr>
                <w:noProof/>
                <w:webHidden/>
              </w:rPr>
              <w:tab/>
            </w:r>
            <w:r>
              <w:rPr>
                <w:noProof/>
                <w:webHidden/>
              </w:rPr>
              <w:fldChar w:fldCharType="begin"/>
            </w:r>
            <w:r>
              <w:rPr>
                <w:noProof/>
                <w:webHidden/>
              </w:rPr>
              <w:instrText xml:space="preserve"> PAGEREF _Toc30996308 \h </w:instrText>
            </w:r>
            <w:r>
              <w:rPr>
                <w:noProof/>
                <w:webHidden/>
              </w:rPr>
            </w:r>
            <w:r>
              <w:rPr>
                <w:noProof/>
                <w:webHidden/>
              </w:rPr>
              <w:fldChar w:fldCharType="separate"/>
            </w:r>
            <w:r>
              <w:rPr>
                <w:noProof/>
                <w:webHidden/>
              </w:rPr>
              <w:t>14</w:t>
            </w:r>
            <w:r>
              <w:rPr>
                <w:noProof/>
                <w:webHidden/>
              </w:rPr>
              <w:fldChar w:fldCharType="end"/>
            </w:r>
          </w:hyperlink>
        </w:p>
        <w:p w14:paraId="21947BD5" w14:textId="2996D78B" w:rsidR="00C92D48" w:rsidRDefault="00C92D48">
          <w:pPr>
            <w:pStyle w:val="TOC3"/>
            <w:tabs>
              <w:tab w:val="right" w:leader="dot" w:pos="9016"/>
            </w:tabs>
            <w:rPr>
              <w:rFonts w:eastAsiaTheme="minorEastAsia"/>
              <w:noProof/>
              <w:lang w:eastAsia="en-GB"/>
            </w:rPr>
          </w:pPr>
          <w:hyperlink w:anchor="_Toc30996309" w:history="1">
            <w:r w:rsidRPr="00EA28ED">
              <w:rPr>
                <w:rStyle w:val="Hyperlink"/>
                <w:rFonts w:ascii="Times New Roman" w:hAnsi="Times New Roman" w:cs="Times New Roman"/>
                <w:noProof/>
              </w:rPr>
              <w:t>4.3 ii) Mesh type</w:t>
            </w:r>
            <w:r>
              <w:rPr>
                <w:noProof/>
                <w:webHidden/>
              </w:rPr>
              <w:tab/>
            </w:r>
            <w:r>
              <w:rPr>
                <w:noProof/>
                <w:webHidden/>
              </w:rPr>
              <w:fldChar w:fldCharType="begin"/>
            </w:r>
            <w:r>
              <w:rPr>
                <w:noProof/>
                <w:webHidden/>
              </w:rPr>
              <w:instrText xml:space="preserve"> PAGEREF _Toc30996309 \h </w:instrText>
            </w:r>
            <w:r>
              <w:rPr>
                <w:noProof/>
                <w:webHidden/>
              </w:rPr>
            </w:r>
            <w:r>
              <w:rPr>
                <w:noProof/>
                <w:webHidden/>
              </w:rPr>
              <w:fldChar w:fldCharType="separate"/>
            </w:r>
            <w:r>
              <w:rPr>
                <w:noProof/>
                <w:webHidden/>
              </w:rPr>
              <w:t>16</w:t>
            </w:r>
            <w:r>
              <w:rPr>
                <w:noProof/>
                <w:webHidden/>
              </w:rPr>
              <w:fldChar w:fldCharType="end"/>
            </w:r>
          </w:hyperlink>
        </w:p>
        <w:p w14:paraId="585F4E27" w14:textId="46D21B4A" w:rsidR="00C92D48" w:rsidRDefault="00C92D48">
          <w:pPr>
            <w:pStyle w:val="TOC3"/>
            <w:tabs>
              <w:tab w:val="right" w:leader="dot" w:pos="9016"/>
            </w:tabs>
            <w:rPr>
              <w:rFonts w:eastAsiaTheme="minorEastAsia"/>
              <w:noProof/>
              <w:lang w:eastAsia="en-GB"/>
            </w:rPr>
          </w:pPr>
          <w:hyperlink w:anchor="_Toc30996310" w:history="1">
            <w:r w:rsidRPr="00EA28ED">
              <w:rPr>
                <w:rStyle w:val="Hyperlink"/>
                <w:noProof/>
              </w:rPr>
              <w:t>4.3 iii) Mesh Density</w:t>
            </w:r>
            <w:r>
              <w:rPr>
                <w:noProof/>
                <w:webHidden/>
              </w:rPr>
              <w:tab/>
            </w:r>
            <w:r>
              <w:rPr>
                <w:noProof/>
                <w:webHidden/>
              </w:rPr>
              <w:fldChar w:fldCharType="begin"/>
            </w:r>
            <w:r>
              <w:rPr>
                <w:noProof/>
                <w:webHidden/>
              </w:rPr>
              <w:instrText xml:space="preserve"> PAGEREF _Toc30996310 \h </w:instrText>
            </w:r>
            <w:r>
              <w:rPr>
                <w:noProof/>
                <w:webHidden/>
              </w:rPr>
            </w:r>
            <w:r>
              <w:rPr>
                <w:noProof/>
                <w:webHidden/>
              </w:rPr>
              <w:fldChar w:fldCharType="separate"/>
            </w:r>
            <w:r>
              <w:rPr>
                <w:noProof/>
                <w:webHidden/>
              </w:rPr>
              <w:t>16</w:t>
            </w:r>
            <w:r>
              <w:rPr>
                <w:noProof/>
                <w:webHidden/>
              </w:rPr>
              <w:fldChar w:fldCharType="end"/>
            </w:r>
          </w:hyperlink>
        </w:p>
        <w:p w14:paraId="5B461BB6" w14:textId="0364AD41" w:rsidR="00C92D48" w:rsidRDefault="00C92D48">
          <w:pPr>
            <w:pStyle w:val="TOC2"/>
            <w:tabs>
              <w:tab w:val="right" w:leader="dot" w:pos="9016"/>
            </w:tabs>
            <w:rPr>
              <w:rFonts w:eastAsiaTheme="minorEastAsia"/>
              <w:noProof/>
              <w:lang w:eastAsia="en-GB"/>
            </w:rPr>
          </w:pPr>
          <w:hyperlink w:anchor="_Toc30996311" w:history="1">
            <w:r w:rsidRPr="00EA28ED">
              <w:rPr>
                <w:rStyle w:val="Hyperlink"/>
                <w:noProof/>
              </w:rPr>
              <w:t>4.4 Turbulence models</w:t>
            </w:r>
            <w:r>
              <w:rPr>
                <w:noProof/>
                <w:webHidden/>
              </w:rPr>
              <w:tab/>
            </w:r>
            <w:r>
              <w:rPr>
                <w:noProof/>
                <w:webHidden/>
              </w:rPr>
              <w:fldChar w:fldCharType="begin"/>
            </w:r>
            <w:r>
              <w:rPr>
                <w:noProof/>
                <w:webHidden/>
              </w:rPr>
              <w:instrText xml:space="preserve"> PAGEREF _Toc30996311 \h </w:instrText>
            </w:r>
            <w:r>
              <w:rPr>
                <w:noProof/>
                <w:webHidden/>
              </w:rPr>
            </w:r>
            <w:r>
              <w:rPr>
                <w:noProof/>
                <w:webHidden/>
              </w:rPr>
              <w:fldChar w:fldCharType="separate"/>
            </w:r>
            <w:r>
              <w:rPr>
                <w:noProof/>
                <w:webHidden/>
              </w:rPr>
              <w:t>17</w:t>
            </w:r>
            <w:r>
              <w:rPr>
                <w:noProof/>
                <w:webHidden/>
              </w:rPr>
              <w:fldChar w:fldCharType="end"/>
            </w:r>
          </w:hyperlink>
        </w:p>
        <w:p w14:paraId="2BA20463" w14:textId="1322B7B8" w:rsidR="00C92D48" w:rsidRDefault="00C92D48">
          <w:pPr>
            <w:pStyle w:val="TOC3"/>
            <w:tabs>
              <w:tab w:val="right" w:leader="dot" w:pos="9016"/>
            </w:tabs>
            <w:rPr>
              <w:rFonts w:eastAsiaTheme="minorEastAsia"/>
              <w:noProof/>
              <w:lang w:eastAsia="en-GB"/>
            </w:rPr>
          </w:pPr>
          <w:hyperlink w:anchor="_Toc30996312" w:history="1">
            <w:r w:rsidRPr="00EA28ED">
              <w:rPr>
                <w:rStyle w:val="Hyperlink"/>
                <w:noProof/>
              </w:rPr>
              <w:t>4.4 i) Observations</w:t>
            </w:r>
            <w:r>
              <w:rPr>
                <w:noProof/>
                <w:webHidden/>
              </w:rPr>
              <w:tab/>
            </w:r>
            <w:r>
              <w:rPr>
                <w:noProof/>
                <w:webHidden/>
              </w:rPr>
              <w:fldChar w:fldCharType="begin"/>
            </w:r>
            <w:r>
              <w:rPr>
                <w:noProof/>
                <w:webHidden/>
              </w:rPr>
              <w:instrText xml:space="preserve"> PAGEREF _Toc30996312 \h </w:instrText>
            </w:r>
            <w:r>
              <w:rPr>
                <w:noProof/>
                <w:webHidden/>
              </w:rPr>
            </w:r>
            <w:r>
              <w:rPr>
                <w:noProof/>
                <w:webHidden/>
              </w:rPr>
              <w:fldChar w:fldCharType="separate"/>
            </w:r>
            <w:r>
              <w:rPr>
                <w:noProof/>
                <w:webHidden/>
              </w:rPr>
              <w:t>20</w:t>
            </w:r>
            <w:r>
              <w:rPr>
                <w:noProof/>
                <w:webHidden/>
              </w:rPr>
              <w:fldChar w:fldCharType="end"/>
            </w:r>
          </w:hyperlink>
        </w:p>
        <w:p w14:paraId="018F19B1" w14:textId="58704287" w:rsidR="00C92D48" w:rsidRDefault="00C92D48">
          <w:pPr>
            <w:pStyle w:val="TOC1"/>
            <w:tabs>
              <w:tab w:val="right" w:leader="dot" w:pos="9016"/>
            </w:tabs>
            <w:rPr>
              <w:rFonts w:eastAsiaTheme="minorEastAsia"/>
              <w:noProof/>
              <w:lang w:eastAsia="en-GB"/>
            </w:rPr>
          </w:pPr>
          <w:hyperlink w:anchor="_Toc30996313" w:history="1">
            <w:r w:rsidRPr="00EA28ED">
              <w:rPr>
                <w:rStyle w:val="Hyperlink"/>
                <w:rFonts w:ascii="Times New Roman" w:hAnsi="Times New Roman" w:cs="Times New Roman"/>
                <w:noProof/>
              </w:rPr>
              <w:t>5. Conclusion</w:t>
            </w:r>
            <w:r>
              <w:rPr>
                <w:noProof/>
                <w:webHidden/>
              </w:rPr>
              <w:tab/>
            </w:r>
            <w:r>
              <w:rPr>
                <w:noProof/>
                <w:webHidden/>
              </w:rPr>
              <w:fldChar w:fldCharType="begin"/>
            </w:r>
            <w:r>
              <w:rPr>
                <w:noProof/>
                <w:webHidden/>
              </w:rPr>
              <w:instrText xml:space="preserve"> PAGEREF _Toc30996313 \h </w:instrText>
            </w:r>
            <w:r>
              <w:rPr>
                <w:noProof/>
                <w:webHidden/>
              </w:rPr>
            </w:r>
            <w:r>
              <w:rPr>
                <w:noProof/>
                <w:webHidden/>
              </w:rPr>
              <w:fldChar w:fldCharType="separate"/>
            </w:r>
            <w:r>
              <w:rPr>
                <w:noProof/>
                <w:webHidden/>
              </w:rPr>
              <w:t>20</w:t>
            </w:r>
            <w:r>
              <w:rPr>
                <w:noProof/>
                <w:webHidden/>
              </w:rPr>
              <w:fldChar w:fldCharType="end"/>
            </w:r>
          </w:hyperlink>
        </w:p>
        <w:p w14:paraId="69D958F7" w14:textId="22BA9123" w:rsidR="00C92D48" w:rsidRDefault="00C92D48">
          <w:pPr>
            <w:pStyle w:val="TOC1"/>
            <w:tabs>
              <w:tab w:val="right" w:leader="dot" w:pos="9016"/>
            </w:tabs>
            <w:rPr>
              <w:rFonts w:eastAsiaTheme="minorEastAsia"/>
              <w:noProof/>
              <w:lang w:eastAsia="en-GB"/>
            </w:rPr>
          </w:pPr>
          <w:hyperlink w:anchor="_Toc30996314" w:history="1">
            <w:r w:rsidRPr="00EA28ED">
              <w:rPr>
                <w:rStyle w:val="Hyperlink"/>
                <w:rFonts w:ascii="Times New Roman" w:hAnsi="Times New Roman" w:cs="Times New Roman"/>
                <w:noProof/>
              </w:rPr>
              <w:t>6. Further Work</w:t>
            </w:r>
            <w:r>
              <w:rPr>
                <w:noProof/>
                <w:webHidden/>
              </w:rPr>
              <w:tab/>
            </w:r>
            <w:r>
              <w:rPr>
                <w:noProof/>
                <w:webHidden/>
              </w:rPr>
              <w:fldChar w:fldCharType="begin"/>
            </w:r>
            <w:r>
              <w:rPr>
                <w:noProof/>
                <w:webHidden/>
              </w:rPr>
              <w:instrText xml:space="preserve"> PAGEREF _Toc30996314 \h </w:instrText>
            </w:r>
            <w:r>
              <w:rPr>
                <w:noProof/>
                <w:webHidden/>
              </w:rPr>
            </w:r>
            <w:r>
              <w:rPr>
                <w:noProof/>
                <w:webHidden/>
              </w:rPr>
              <w:fldChar w:fldCharType="separate"/>
            </w:r>
            <w:r>
              <w:rPr>
                <w:noProof/>
                <w:webHidden/>
              </w:rPr>
              <w:t>21</w:t>
            </w:r>
            <w:r>
              <w:rPr>
                <w:noProof/>
                <w:webHidden/>
              </w:rPr>
              <w:fldChar w:fldCharType="end"/>
            </w:r>
          </w:hyperlink>
        </w:p>
        <w:p w14:paraId="5236E860" w14:textId="18E2838D" w:rsidR="00C92D48" w:rsidRDefault="00C92D48">
          <w:pPr>
            <w:pStyle w:val="TOC1"/>
            <w:tabs>
              <w:tab w:val="right" w:leader="dot" w:pos="9016"/>
            </w:tabs>
            <w:rPr>
              <w:rFonts w:eastAsiaTheme="minorEastAsia"/>
              <w:noProof/>
              <w:lang w:eastAsia="en-GB"/>
            </w:rPr>
          </w:pPr>
          <w:hyperlink w:anchor="_Toc30996315" w:history="1">
            <w:r w:rsidRPr="00EA28ED">
              <w:rPr>
                <w:rStyle w:val="Hyperlink"/>
                <w:b/>
                <w:i/>
                <w:noProof/>
              </w:rPr>
              <w:t xml:space="preserve"> </w:t>
            </w:r>
            <w:r w:rsidRPr="00EA28ED">
              <w:rPr>
                <w:rStyle w:val="Hyperlink"/>
                <w:rFonts w:ascii="Times New Roman" w:hAnsi="Times New Roman" w:cs="Times New Roman"/>
                <w:noProof/>
              </w:rPr>
              <w:t>7. References</w:t>
            </w:r>
            <w:r>
              <w:rPr>
                <w:noProof/>
                <w:webHidden/>
              </w:rPr>
              <w:tab/>
            </w:r>
            <w:r>
              <w:rPr>
                <w:noProof/>
                <w:webHidden/>
              </w:rPr>
              <w:fldChar w:fldCharType="begin"/>
            </w:r>
            <w:r>
              <w:rPr>
                <w:noProof/>
                <w:webHidden/>
              </w:rPr>
              <w:instrText xml:space="preserve"> PAGEREF _Toc30996315 \h </w:instrText>
            </w:r>
            <w:r>
              <w:rPr>
                <w:noProof/>
                <w:webHidden/>
              </w:rPr>
            </w:r>
            <w:r>
              <w:rPr>
                <w:noProof/>
                <w:webHidden/>
              </w:rPr>
              <w:fldChar w:fldCharType="separate"/>
            </w:r>
            <w:r>
              <w:rPr>
                <w:noProof/>
                <w:webHidden/>
              </w:rPr>
              <w:t>21</w:t>
            </w:r>
            <w:r>
              <w:rPr>
                <w:noProof/>
                <w:webHidden/>
              </w:rPr>
              <w:fldChar w:fldCharType="end"/>
            </w:r>
          </w:hyperlink>
        </w:p>
        <w:p w14:paraId="1A88A2D6" w14:textId="6E356554" w:rsidR="00E0176F" w:rsidRDefault="00E0176F">
          <w:r>
            <w:rPr>
              <w:b/>
              <w:bCs/>
              <w:noProof/>
            </w:rPr>
            <w:fldChar w:fldCharType="end"/>
          </w:r>
        </w:p>
      </w:sdtContent>
    </w:sdt>
    <w:p w14:paraId="7D9EB41B" w14:textId="7330E24E" w:rsidR="00E0176F" w:rsidRDefault="00E0176F"/>
    <w:p w14:paraId="3566CEF6" w14:textId="7120E706" w:rsidR="00E0176F" w:rsidRDefault="00E0176F"/>
    <w:p w14:paraId="164BCF10" w14:textId="740B4E4D" w:rsidR="00E0176F" w:rsidRDefault="00E0176F"/>
    <w:p w14:paraId="70C7D349" w14:textId="77777777" w:rsidR="00E0176F" w:rsidRDefault="00E0176F"/>
    <w:p w14:paraId="6A6BE067" w14:textId="77777777" w:rsidR="00A453BB" w:rsidRDefault="00A453BB"/>
    <w:p w14:paraId="5F278E32" w14:textId="77777777" w:rsidR="009F480C" w:rsidRPr="007118B0" w:rsidRDefault="009F480C" w:rsidP="007118B0"/>
    <w:p w14:paraId="2E9BF8BC" w14:textId="243C33FA" w:rsidR="00600750" w:rsidRPr="004C55F8" w:rsidRDefault="003722C7" w:rsidP="009F480C">
      <w:pPr>
        <w:pStyle w:val="Heading1"/>
        <w:numPr>
          <w:ilvl w:val="0"/>
          <w:numId w:val="8"/>
        </w:numPr>
        <w:rPr>
          <w:rFonts w:ascii="Times New Roman" w:hAnsi="Times New Roman" w:cs="Times New Roman"/>
          <w:color w:val="auto"/>
        </w:rPr>
      </w:pPr>
      <w:bookmarkStart w:id="0" w:name="_Toc30609342"/>
      <w:bookmarkStart w:id="1" w:name="_Toc30960811"/>
      <w:bookmarkStart w:id="2" w:name="_Toc30996291"/>
      <w:r w:rsidRPr="004C55F8">
        <w:rPr>
          <w:rFonts w:ascii="Times New Roman" w:hAnsi="Times New Roman" w:cs="Times New Roman"/>
          <w:color w:val="auto"/>
        </w:rPr>
        <w:lastRenderedPageBreak/>
        <w:t>Introductio</w:t>
      </w:r>
      <w:r w:rsidR="009C4D9B" w:rsidRPr="004C55F8">
        <w:rPr>
          <w:rFonts w:ascii="Times New Roman" w:hAnsi="Times New Roman" w:cs="Times New Roman"/>
          <w:color w:val="auto"/>
        </w:rPr>
        <w:t>n</w:t>
      </w:r>
      <w:bookmarkEnd w:id="0"/>
      <w:bookmarkEnd w:id="1"/>
      <w:bookmarkEnd w:id="2"/>
    </w:p>
    <w:p w14:paraId="13F5A422" w14:textId="5A065CF0" w:rsidR="00E0471D" w:rsidRDefault="0087365F" w:rsidP="0087365F">
      <w:r>
        <w:t xml:space="preserve"> </w:t>
      </w:r>
      <w:r w:rsidR="00E232F1">
        <w:t xml:space="preserve">Computational fluid </w:t>
      </w:r>
      <w:r>
        <w:t xml:space="preserve">dynamics (CFD) is a computational tool that is used to numerically solve Partial differential equations (PDEs) governing the transport of momentum, mass and energy in dynamic fluids. </w:t>
      </w:r>
      <w:r w:rsidR="00EC7827">
        <w:t xml:space="preserve">The </w:t>
      </w:r>
      <w:r w:rsidR="00E1059D">
        <w:t xml:space="preserve">first study using CFD based on the </w:t>
      </w:r>
      <w:r w:rsidR="00E0471D">
        <w:t>Naiver</w:t>
      </w:r>
      <w:r w:rsidR="00E1059D">
        <w:t>-Stokes equations</w:t>
      </w:r>
      <w:r w:rsidR="00E0471D">
        <w:t xml:space="preserve"> (2.1)</w:t>
      </w:r>
      <w:r w:rsidR="00E1059D">
        <w:t xml:space="preserve"> was by Los Alamos National lab as early as 1950-</w:t>
      </w:r>
      <w:r w:rsidR="00EC7827">
        <w:t>1960’s</w:t>
      </w:r>
      <w:r w:rsidR="00E1059D">
        <w:t xml:space="preserve">hortly after the transition to </w:t>
      </w:r>
      <w:r w:rsidR="00E0471D">
        <w:t xml:space="preserve">computer-based calculations </w:t>
      </w:r>
      <w:sdt>
        <w:sdtPr>
          <w:id w:val="335817332"/>
          <w:citation/>
        </w:sdtPr>
        <w:sdtContent>
          <w:r w:rsidR="00E0471D">
            <w:fldChar w:fldCharType="begin"/>
          </w:r>
          <w:r w:rsidR="00E0471D">
            <w:instrText xml:space="preserve"> CITATION Fra04 \l 2057 </w:instrText>
          </w:r>
          <w:r w:rsidR="00E0471D">
            <w:fldChar w:fldCharType="separate"/>
          </w:r>
          <w:r w:rsidR="000130E8" w:rsidRPr="000130E8">
            <w:rPr>
              <w:noProof/>
            </w:rPr>
            <w:t>(Harlow, 2004)</w:t>
          </w:r>
          <w:r w:rsidR="00E0471D">
            <w:fldChar w:fldCharType="end"/>
          </w:r>
        </w:sdtContent>
      </w:sdt>
      <w:r w:rsidR="00EC7827">
        <w:t xml:space="preserve">. </w:t>
      </w:r>
    </w:p>
    <w:p w14:paraId="2EC12594" w14:textId="218AF144" w:rsidR="009F480C" w:rsidRDefault="00E0471D" w:rsidP="0087365F">
      <w:r>
        <w:t xml:space="preserve"> </w:t>
      </w:r>
      <w:r w:rsidR="00965C86">
        <w:t>Before</w:t>
      </w:r>
      <w:r w:rsidR="003F0093">
        <w:t xml:space="preserve"> the development of such tools</w:t>
      </w:r>
      <w:r w:rsidR="00A42693">
        <w:t>,</w:t>
      </w:r>
      <w:r w:rsidR="003F0093">
        <w:t xml:space="preserve"> the design of engineering equipment such as gas turbine engines, heat exchanger and so forth</w:t>
      </w:r>
      <w:r w:rsidR="00E75295">
        <w:t>,</w:t>
      </w:r>
      <w:r w:rsidR="003F0093">
        <w:t xml:space="preserve"> were reliant on empirical information generated at laboratory-scale</w:t>
      </w:r>
      <w:r w:rsidR="00EA63DB">
        <w:t xml:space="preserve">. This </w:t>
      </w:r>
      <w:r w:rsidR="005E7926">
        <w:t>data had to</w:t>
      </w:r>
      <w:r w:rsidR="003F0093">
        <w:t xml:space="preserve"> then be scaled up to industrial level using established scaling laws to ensure dynamic and kinematic similarities between the model and the full scale. </w:t>
      </w:r>
      <w:r w:rsidR="002F03A7">
        <w:t xml:space="preserve">This proved to be very difficult and expensive, designers </w:t>
      </w:r>
      <w:r w:rsidR="00CE4543">
        <w:t>required</w:t>
      </w:r>
      <w:r w:rsidR="002F03A7">
        <w:t xml:space="preserve"> a tool that is scale neutral. It </w:t>
      </w:r>
      <w:r w:rsidR="00F64DAE">
        <w:t>was</w:t>
      </w:r>
      <w:r w:rsidR="002F03A7">
        <w:t xml:space="preserve"> known that the </w:t>
      </w:r>
      <w:r w:rsidR="00E1059D">
        <w:t>200-year-old</w:t>
      </w:r>
      <w:r w:rsidR="002F03A7">
        <w:t xml:space="preserve"> fundamental laws of mass, momentum and energy had potential for generating scale neutral information, however</w:t>
      </w:r>
      <w:r w:rsidR="00E1059D">
        <w:t>,</w:t>
      </w:r>
      <w:r w:rsidR="002F03A7">
        <w:t xml:space="preserve"> th</w:t>
      </w:r>
      <w:r w:rsidR="00E1059D">
        <w:t>e ability to solve these governing differential equations (2.1) was made possible by the emergence of computers along with improvements to mathematical models and numerical methods</w:t>
      </w:r>
      <w:r w:rsidR="008270C6">
        <w:t xml:space="preserve"> </w:t>
      </w:r>
      <w:sdt>
        <w:sdtPr>
          <w:id w:val="817000561"/>
          <w:citation/>
        </w:sdtPr>
        <w:sdtContent>
          <w:r w:rsidR="008270C6">
            <w:fldChar w:fldCharType="begin"/>
          </w:r>
          <w:r w:rsidR="008270C6">
            <w:instrText xml:space="preserve"> CITATION Ani05 \l 2057 </w:instrText>
          </w:r>
          <w:r w:rsidR="008270C6">
            <w:fldChar w:fldCharType="separate"/>
          </w:r>
          <w:r w:rsidR="000130E8" w:rsidRPr="000130E8">
            <w:rPr>
              <w:noProof/>
            </w:rPr>
            <w:t>(Date, 2005)</w:t>
          </w:r>
          <w:r w:rsidR="008270C6">
            <w:fldChar w:fldCharType="end"/>
          </w:r>
        </w:sdtContent>
      </w:sdt>
      <w:r w:rsidR="00E1059D">
        <w:t>.</w:t>
      </w:r>
      <w:r>
        <w:t xml:space="preserve"> The equations under consideration must be discretized/transformed into a digitally solvable array of algebraic equations</w:t>
      </w:r>
      <w:r w:rsidR="008270C6">
        <w:t>,</w:t>
      </w:r>
      <w:r>
        <w:t xml:space="preserve"> through the use of numerical methods. Some numerical methods include finite difference, finite volume and finite element analysis.</w:t>
      </w:r>
      <w:r w:rsidR="00E1059D">
        <w:t xml:space="preserve"> </w:t>
      </w:r>
      <w:r>
        <w:t xml:space="preserve">The progression in processing speed and availability of computers have solidified CFD as a reliable and cost-effective tool for </w:t>
      </w:r>
      <w:r w:rsidR="008270C6">
        <w:t>designers across a range of engineering and scientific disciplines.</w:t>
      </w:r>
    </w:p>
    <w:p w14:paraId="7F5DF849" w14:textId="38B9C04B" w:rsidR="005F6B95" w:rsidRDefault="008270C6" w:rsidP="005F6B95">
      <w:r>
        <w:t xml:space="preserve"> </w:t>
      </w:r>
      <w:r w:rsidR="00840189">
        <w:t xml:space="preserve"> Using </w:t>
      </w:r>
      <w:r>
        <w:t>various packages within ANSYS Workbench</w:t>
      </w:r>
      <w:r w:rsidR="00840189">
        <w:t>,</w:t>
      </w:r>
      <w:r>
        <w:t xml:space="preserve"> </w:t>
      </w:r>
      <w:r w:rsidR="00840189">
        <w:t>the aim of this report is to conduct analysis of external aerodynamic flow over a steady-state Ahmed body (2.2</w:t>
      </w:r>
      <w:r w:rsidR="006D2644">
        <w:t>) and</w:t>
      </w:r>
      <w:r w:rsidR="00840189">
        <w:t xml:space="preserve"> undertake investigations into specific parameters of the simulation to determine an accurate and time-effective solution.</w:t>
      </w:r>
    </w:p>
    <w:p w14:paraId="466C6B41" w14:textId="77777777" w:rsidR="00D84F30" w:rsidRDefault="00D84F30" w:rsidP="005F6B95"/>
    <w:p w14:paraId="096D7466" w14:textId="4DD9ECA8" w:rsidR="00D672FD" w:rsidRPr="00EA06C8" w:rsidRDefault="001C22B3" w:rsidP="002B3BC4">
      <w:pPr>
        <w:pStyle w:val="Heading2"/>
        <w:rPr>
          <w:rFonts w:ascii="Times New Roman" w:hAnsi="Times New Roman" w:cs="Times New Roman"/>
          <w:iCs/>
          <w:color w:val="auto"/>
        </w:rPr>
      </w:pPr>
      <w:bookmarkStart w:id="3" w:name="_Toc30609343"/>
      <w:bookmarkStart w:id="4" w:name="_Toc30960812"/>
      <w:bookmarkStart w:id="5" w:name="_Toc30996292"/>
      <w:r w:rsidRPr="00EA06C8">
        <w:rPr>
          <w:rFonts w:ascii="Times New Roman" w:hAnsi="Times New Roman" w:cs="Times New Roman"/>
          <w:iCs/>
          <w:color w:val="auto"/>
        </w:rPr>
        <w:t xml:space="preserve">1.1 </w:t>
      </w:r>
      <w:r w:rsidR="00021C2C" w:rsidRPr="00EA06C8">
        <w:rPr>
          <w:rFonts w:ascii="Times New Roman" w:hAnsi="Times New Roman" w:cs="Times New Roman"/>
          <w:iCs/>
          <w:color w:val="auto"/>
        </w:rPr>
        <w:t>Governing Equations</w:t>
      </w:r>
      <w:bookmarkEnd w:id="3"/>
      <w:bookmarkEnd w:id="4"/>
      <w:bookmarkEnd w:id="5"/>
      <w:r w:rsidR="00021C2C" w:rsidRPr="00EA06C8">
        <w:rPr>
          <w:rFonts w:ascii="Times New Roman" w:hAnsi="Times New Roman" w:cs="Times New Roman"/>
          <w:iCs/>
          <w:color w:val="auto"/>
        </w:rPr>
        <w:t xml:space="preserve"> </w:t>
      </w:r>
    </w:p>
    <w:p w14:paraId="0AA14473" w14:textId="67AC3000" w:rsidR="00D672FD" w:rsidRDefault="00D672FD" w:rsidP="00D672FD">
      <w:r>
        <w:t xml:space="preserve"> The governing </w:t>
      </w:r>
      <w:r w:rsidR="00702540">
        <w:t xml:space="preserve">differential </w:t>
      </w:r>
      <w:r>
        <w:t xml:space="preserve">equations in relation to aerodynamic analysis in CFD </w:t>
      </w:r>
      <w:r w:rsidR="00702540">
        <w:t>are known as the Navier-Stokes equations</w:t>
      </w:r>
      <w:r w:rsidR="00361EDF">
        <w:t xml:space="preserve"> </w:t>
      </w:r>
      <w:sdt>
        <w:sdtPr>
          <w:id w:val="1443876467"/>
          <w:citation/>
        </w:sdtPr>
        <w:sdtContent>
          <w:r w:rsidR="00361EDF">
            <w:fldChar w:fldCharType="begin"/>
          </w:r>
          <w:r w:rsidR="00361EDF">
            <w:instrText xml:space="preserve"> CITATION Ani05 \l 2057 </w:instrText>
          </w:r>
          <w:r w:rsidR="00361EDF">
            <w:fldChar w:fldCharType="separate"/>
          </w:r>
          <w:r w:rsidR="000130E8" w:rsidRPr="000130E8">
            <w:rPr>
              <w:noProof/>
            </w:rPr>
            <w:t>(Date, 2005)</w:t>
          </w:r>
          <w:r w:rsidR="00361EDF">
            <w:fldChar w:fldCharType="end"/>
          </w:r>
        </w:sdtContent>
      </w:sdt>
      <w:r w:rsidR="00702540">
        <w:t>. They are as follows</w:t>
      </w:r>
      <w:r w:rsidR="00C513B7">
        <w:t>:</w:t>
      </w:r>
    </w:p>
    <w:p w14:paraId="5A321FFC" w14:textId="254D8A99" w:rsidR="004C40AF" w:rsidRDefault="004C40AF" w:rsidP="00D672FD">
      <w:r w:rsidRPr="009249FE">
        <w:rPr>
          <w:rFonts w:ascii="Times New Roman" w:hAnsi="Times New Roman" w:cs="Times New Roman"/>
        </w:rPr>
        <w:t>Continuity equation</w:t>
      </w:r>
      <w:r w:rsidRPr="00A82192">
        <w:t xml:space="preserve"> </w:t>
      </w:r>
      <w:r w:rsidR="002B3632">
        <w:t>–</w:t>
      </w:r>
      <w:r>
        <w:t xml:space="preserve"> non-conservation form: </w:t>
      </w:r>
    </w:p>
    <w:p w14:paraId="28A8578D" w14:textId="0DE2EA9A" w:rsidR="004C40AF" w:rsidRPr="00454E0A" w:rsidRDefault="000561EF" w:rsidP="00CD52A6">
      <w:pPr>
        <w:pStyle w:val="Caption"/>
        <w:rPr>
          <w:rFonts w:ascii="Cambria Math" w:eastAsiaTheme="minorEastAsia" w:hAnsi="Cambria Math"/>
        </w:rPr>
      </w:pPr>
      <w:r>
        <w:rPr>
          <w:rFonts w:eastAsiaTheme="minorEastAsia"/>
          <w:sz w:val="28"/>
          <w:szCs w:val="28"/>
        </w:rPr>
        <w:t xml:space="preserve">                             </w:t>
      </w:r>
      <w:bookmarkStart w:id="6" w:name="_Toc30966416"/>
      <m:oMath>
        <m:f>
          <m:fPr>
            <m:ctrlPr>
              <w:rPr>
                <w:rFonts w:ascii="Cambria Math" w:hAnsi="Cambria Math"/>
                <w:i w:val="0"/>
                <w:color w:val="auto"/>
                <w:sz w:val="28"/>
                <w:szCs w:val="28"/>
              </w:rPr>
            </m:ctrlPr>
          </m:fPr>
          <m:num>
            <m:r>
              <w:rPr>
                <w:rFonts w:ascii="Cambria Math" w:hAnsi="Cambria Math"/>
                <w:color w:val="auto"/>
                <w:sz w:val="28"/>
                <w:szCs w:val="28"/>
              </w:rPr>
              <m:t>D</m:t>
            </m:r>
            <w:bookmarkStart w:id="7" w:name="_Hlk30605757"/>
            <m:r>
              <w:rPr>
                <w:rFonts w:ascii="Cambria Math" w:hAnsi="Cambria Math"/>
                <w:color w:val="auto"/>
                <w:sz w:val="28"/>
                <w:szCs w:val="28"/>
              </w:rPr>
              <m:t>ρ</m:t>
            </m:r>
            <w:bookmarkEnd w:id="7"/>
          </m:num>
          <m:den>
            <m:r>
              <w:rPr>
                <w:rFonts w:ascii="Cambria Math" w:hAnsi="Cambria Math"/>
                <w:color w:val="auto"/>
                <w:sz w:val="28"/>
                <w:szCs w:val="28"/>
              </w:rPr>
              <m:t>Dt</m:t>
            </m:r>
          </m:den>
        </m:f>
        <m:r>
          <w:rPr>
            <w:rFonts w:ascii="Cambria Math" w:hAnsi="Cambria Math"/>
            <w:color w:val="auto"/>
            <w:sz w:val="28"/>
            <w:szCs w:val="28"/>
          </w:rPr>
          <m:t>+ ρ∇.V=0</m:t>
        </m:r>
      </m:oMath>
      <w:r w:rsidR="002B3632" w:rsidRPr="00454E0A">
        <w:rPr>
          <w:rFonts w:ascii="Cambria Math" w:eastAsiaTheme="minorEastAsia" w:hAnsi="Cambria Math"/>
          <w:color w:val="auto"/>
          <w:sz w:val="28"/>
          <w:szCs w:val="28"/>
        </w:rPr>
        <w:t xml:space="preserve"> </w:t>
      </w:r>
      <w:r w:rsidR="006D2644" w:rsidRPr="00454E0A">
        <w:rPr>
          <w:rFonts w:ascii="Cambria Math" w:eastAsiaTheme="minorEastAsia" w:hAnsi="Cambria Math"/>
          <w:color w:val="auto"/>
          <w:sz w:val="28"/>
          <w:szCs w:val="28"/>
        </w:rPr>
        <w:t xml:space="preserve">                            </w:t>
      </w:r>
      <w:r w:rsidRPr="00454E0A">
        <w:rPr>
          <w:rFonts w:ascii="Cambria Math" w:eastAsiaTheme="minorEastAsia" w:hAnsi="Cambria Math"/>
          <w:color w:val="auto"/>
          <w:sz w:val="28"/>
          <w:szCs w:val="28"/>
        </w:rPr>
        <w:t xml:space="preserve">       </w:t>
      </w:r>
      <w:r w:rsidR="006D2644" w:rsidRPr="00454E0A">
        <w:rPr>
          <w:rFonts w:ascii="Cambria Math" w:eastAsiaTheme="minorEastAsia" w:hAnsi="Cambria Math"/>
          <w:color w:val="auto"/>
        </w:rPr>
        <w:t>[</w:t>
      </w:r>
      <w:r w:rsidR="00CD52A6" w:rsidRPr="00454E0A">
        <w:rPr>
          <w:rFonts w:ascii="Cambria Math" w:hAnsi="Cambria Math"/>
          <w:color w:val="auto"/>
        </w:rPr>
        <w:t xml:space="preserve">Equation </w:t>
      </w:r>
      <w:r w:rsidR="00CD52A6" w:rsidRPr="00454E0A">
        <w:rPr>
          <w:rFonts w:ascii="Cambria Math" w:hAnsi="Cambria Math"/>
          <w:color w:val="auto"/>
        </w:rPr>
        <w:fldChar w:fldCharType="begin"/>
      </w:r>
      <w:r w:rsidR="00CD52A6" w:rsidRPr="00454E0A">
        <w:rPr>
          <w:rFonts w:ascii="Cambria Math" w:hAnsi="Cambria Math"/>
          <w:color w:val="auto"/>
        </w:rPr>
        <w:instrText xml:space="preserve"> SEQ Equation \* ARABIC </w:instrText>
      </w:r>
      <w:r w:rsidR="00CD52A6" w:rsidRPr="00454E0A">
        <w:rPr>
          <w:rFonts w:ascii="Cambria Math" w:hAnsi="Cambria Math"/>
          <w:color w:val="auto"/>
        </w:rPr>
        <w:fldChar w:fldCharType="separate"/>
      </w:r>
      <w:r w:rsidR="00CD52A6" w:rsidRPr="00454E0A">
        <w:rPr>
          <w:rFonts w:ascii="Cambria Math" w:hAnsi="Cambria Math"/>
          <w:noProof/>
          <w:color w:val="auto"/>
        </w:rPr>
        <w:t>1</w:t>
      </w:r>
      <w:r w:rsidR="00CD52A6" w:rsidRPr="00454E0A">
        <w:rPr>
          <w:rFonts w:ascii="Cambria Math" w:hAnsi="Cambria Math"/>
          <w:color w:val="auto"/>
        </w:rPr>
        <w:fldChar w:fldCharType="end"/>
      </w:r>
      <w:r w:rsidRPr="00454E0A">
        <w:rPr>
          <w:rFonts w:ascii="Cambria Math" w:eastAsiaTheme="minorEastAsia" w:hAnsi="Cambria Math"/>
          <w:color w:val="auto"/>
        </w:rPr>
        <w:t>]</w:t>
      </w:r>
      <w:bookmarkEnd w:id="6"/>
    </w:p>
    <w:p w14:paraId="737CC31F" w14:textId="77777777" w:rsidR="002B3632" w:rsidRDefault="004C40AF" w:rsidP="00D672FD">
      <w:r>
        <w:t>Conservation form:</w:t>
      </w:r>
      <w:r w:rsidR="002B3632">
        <w:t xml:space="preserve">            </w:t>
      </w:r>
    </w:p>
    <w:p w14:paraId="458AD381" w14:textId="19E8092A" w:rsidR="002B3632" w:rsidRPr="00454E0A" w:rsidRDefault="00477747" w:rsidP="00CD52A6">
      <w:pPr>
        <w:pStyle w:val="Caption"/>
        <w:rPr>
          <w:rFonts w:ascii="Cambria Math" w:eastAsiaTheme="minorEastAsia" w:hAnsi="Cambria Math"/>
        </w:rPr>
      </w:pPr>
      <w:r>
        <w:rPr>
          <w:rFonts w:eastAsiaTheme="minorEastAsia"/>
          <w:sz w:val="28"/>
          <w:szCs w:val="28"/>
        </w:rPr>
        <w:t xml:space="preserve">                          </w:t>
      </w:r>
      <w:bookmarkStart w:id="8" w:name="_Toc30966417"/>
      <m:oMath>
        <m:f>
          <m:fPr>
            <m:ctrlPr>
              <w:rPr>
                <w:rFonts w:ascii="Cambria Math" w:eastAsiaTheme="minorEastAsia" w:hAnsi="Cambria Math"/>
                <w:i w:val="0"/>
                <w:color w:val="auto"/>
                <w:sz w:val="28"/>
                <w:szCs w:val="28"/>
              </w:rPr>
            </m:ctrlPr>
          </m:fPr>
          <m:num>
            <m:r>
              <w:rPr>
                <w:rFonts w:ascii="Cambria Math" w:hAnsi="Cambria Math"/>
                <w:color w:val="auto"/>
                <w:sz w:val="28"/>
                <w:szCs w:val="28"/>
              </w:rPr>
              <m:t>∂</m:t>
            </m:r>
            <m:r>
              <w:rPr>
                <w:rFonts w:ascii="Cambria Math" w:eastAsiaTheme="minorEastAsia" w:hAnsi="Cambria Math"/>
                <w:color w:val="auto"/>
                <w:sz w:val="28"/>
                <w:szCs w:val="28"/>
              </w:rPr>
              <m:t>ρ</m:t>
            </m:r>
          </m:num>
          <m:den>
            <m:r>
              <w:rPr>
                <w:rFonts w:ascii="Cambria Math" w:eastAsiaTheme="minorEastAsia" w:hAnsi="Cambria Math"/>
                <w:color w:val="auto"/>
                <w:sz w:val="28"/>
                <w:szCs w:val="28"/>
              </w:rPr>
              <m:t>∂t</m:t>
            </m:r>
          </m:den>
        </m:f>
      </m:oMath>
      <w:r w:rsidR="002B3632" w:rsidRPr="00454E0A">
        <w:rPr>
          <w:rFonts w:ascii="Cambria Math" w:eastAsiaTheme="minorEastAsia" w:hAnsi="Cambria Math"/>
          <w:color w:val="auto"/>
          <w:sz w:val="28"/>
          <w:szCs w:val="28"/>
        </w:rPr>
        <w:t xml:space="preserve"> + ∇.(</w:t>
      </w:r>
      <m:oMath>
        <m:r>
          <w:rPr>
            <w:rFonts w:ascii="Cambria Math" w:eastAsiaTheme="minorEastAsia" w:hAnsi="Cambria Math"/>
            <w:color w:val="auto"/>
            <w:sz w:val="28"/>
            <w:szCs w:val="28"/>
          </w:rPr>
          <m:t>ρV)=0</m:t>
        </m:r>
      </m:oMath>
      <w:r w:rsidR="000561EF" w:rsidRPr="00454E0A">
        <w:rPr>
          <w:rFonts w:ascii="Cambria Math" w:eastAsiaTheme="minorEastAsia" w:hAnsi="Cambria Math"/>
          <w:color w:val="auto"/>
          <w:sz w:val="28"/>
          <w:szCs w:val="28"/>
        </w:rPr>
        <w:t xml:space="preserve">                           </w:t>
      </w:r>
      <w:r w:rsidRPr="00454E0A">
        <w:rPr>
          <w:rFonts w:ascii="Cambria Math" w:eastAsiaTheme="minorEastAsia" w:hAnsi="Cambria Math"/>
          <w:color w:val="auto"/>
          <w:sz w:val="28"/>
          <w:szCs w:val="28"/>
        </w:rPr>
        <w:t xml:space="preserve">        </w:t>
      </w:r>
      <w:r w:rsidRPr="00454E0A">
        <w:rPr>
          <w:rFonts w:ascii="Cambria Math" w:eastAsiaTheme="minorEastAsia" w:hAnsi="Cambria Math"/>
          <w:color w:val="auto"/>
        </w:rPr>
        <w:t>[</w:t>
      </w:r>
      <w:r w:rsidR="00CD52A6" w:rsidRPr="00454E0A">
        <w:rPr>
          <w:rFonts w:ascii="Cambria Math" w:hAnsi="Cambria Math"/>
          <w:color w:val="auto"/>
        </w:rPr>
        <w:t xml:space="preserve">Equation </w:t>
      </w:r>
      <w:r w:rsidR="00CD52A6" w:rsidRPr="00454E0A">
        <w:rPr>
          <w:rFonts w:ascii="Cambria Math" w:hAnsi="Cambria Math"/>
          <w:color w:val="auto"/>
        </w:rPr>
        <w:fldChar w:fldCharType="begin"/>
      </w:r>
      <w:r w:rsidR="00CD52A6" w:rsidRPr="00454E0A">
        <w:rPr>
          <w:rFonts w:ascii="Cambria Math" w:hAnsi="Cambria Math"/>
          <w:color w:val="auto"/>
        </w:rPr>
        <w:instrText xml:space="preserve"> SEQ Equation \* ARABIC </w:instrText>
      </w:r>
      <w:r w:rsidR="00CD52A6" w:rsidRPr="00454E0A">
        <w:rPr>
          <w:rFonts w:ascii="Cambria Math" w:hAnsi="Cambria Math"/>
          <w:color w:val="auto"/>
        </w:rPr>
        <w:fldChar w:fldCharType="separate"/>
      </w:r>
      <w:r w:rsidR="00CD52A6" w:rsidRPr="00454E0A">
        <w:rPr>
          <w:rFonts w:ascii="Cambria Math" w:hAnsi="Cambria Math"/>
          <w:noProof/>
          <w:color w:val="auto"/>
        </w:rPr>
        <w:t>2</w:t>
      </w:r>
      <w:r w:rsidR="00CD52A6" w:rsidRPr="00454E0A">
        <w:rPr>
          <w:rFonts w:ascii="Cambria Math" w:hAnsi="Cambria Math"/>
          <w:color w:val="auto"/>
        </w:rPr>
        <w:fldChar w:fldCharType="end"/>
      </w:r>
      <w:r w:rsidRPr="00454E0A">
        <w:rPr>
          <w:rFonts w:ascii="Cambria Math" w:eastAsiaTheme="minorEastAsia" w:hAnsi="Cambria Math"/>
          <w:color w:val="auto"/>
        </w:rPr>
        <w:t>]</w:t>
      </w:r>
      <w:bookmarkEnd w:id="8"/>
    </w:p>
    <w:p w14:paraId="37B8D226" w14:textId="2FFCDDB4" w:rsidR="00A91F5F" w:rsidRPr="00071377" w:rsidRDefault="002B3632">
      <w:pPr>
        <w:rPr>
          <w:rFonts w:eastAsiaTheme="minorEastAsia"/>
        </w:rPr>
      </w:pPr>
      <w:r w:rsidRPr="009249FE">
        <w:rPr>
          <w:rFonts w:ascii="Times New Roman" w:hAnsi="Times New Roman" w:cs="Times New Roman"/>
        </w:rPr>
        <w:t xml:space="preserve">Momentum </w:t>
      </w:r>
      <w:r w:rsidR="009249FE">
        <w:rPr>
          <w:rFonts w:ascii="Times New Roman" w:hAnsi="Times New Roman" w:cs="Times New Roman"/>
        </w:rPr>
        <w:t>e</w:t>
      </w:r>
      <w:r w:rsidRPr="009249FE">
        <w:rPr>
          <w:rFonts w:ascii="Times New Roman" w:hAnsi="Times New Roman" w:cs="Times New Roman"/>
        </w:rPr>
        <w:t>quations</w:t>
      </w:r>
      <w:r w:rsidRPr="00A82192">
        <w:rPr>
          <w:rFonts w:eastAsiaTheme="minorEastAsia"/>
        </w:rPr>
        <w:t xml:space="preserve"> </w:t>
      </w:r>
      <w:r w:rsidR="00130E1B">
        <w:rPr>
          <w:rFonts w:eastAsiaTheme="minorEastAsia"/>
        </w:rPr>
        <w:t xml:space="preserve">- </w:t>
      </w:r>
      <w:r w:rsidRPr="00071377">
        <w:rPr>
          <w:rFonts w:eastAsiaTheme="minorEastAsia"/>
        </w:rPr>
        <w:t>Conservation form</w:t>
      </w:r>
      <w:r w:rsidR="00130E1B">
        <w:rPr>
          <w:rFonts w:eastAsiaTheme="minorEastAsia"/>
        </w:rPr>
        <w:t>:</w:t>
      </w:r>
    </w:p>
    <w:p w14:paraId="1F4E75DA" w14:textId="7A70D352" w:rsidR="00A91F5F" w:rsidRPr="00454E0A" w:rsidRDefault="002B3632" w:rsidP="00CD52A6">
      <w:pPr>
        <w:pStyle w:val="Caption"/>
        <w:rPr>
          <w:rFonts w:ascii="Cambria Math" w:eastAsiaTheme="minorEastAsia" w:hAnsi="Cambria Math"/>
          <w:color w:val="auto"/>
          <w:sz w:val="28"/>
          <w:szCs w:val="28"/>
        </w:rPr>
      </w:pPr>
      <w:bookmarkStart w:id="9" w:name="_Toc30966418"/>
      <m:oMath>
        <m:r>
          <w:rPr>
            <w:rFonts w:ascii="Cambria Math" w:eastAsiaTheme="minorEastAsia" w:hAnsi="Cambria Math" w:cstheme="minorHAnsi"/>
            <w:color w:val="auto"/>
          </w:rPr>
          <m:t>x-component :</m:t>
        </m:r>
        <m:r>
          <w:rPr>
            <w:rFonts w:ascii="Cambria Math" w:eastAsiaTheme="minorEastAsia" w:hAnsi="Cambria Math"/>
            <w:color w:val="auto"/>
            <w:sz w:val="28"/>
            <w:szCs w:val="28"/>
          </w:rPr>
          <m:t xml:space="preserve"> </m:t>
        </m:r>
        <m:f>
          <m:fPr>
            <m:ctrlPr>
              <w:rPr>
                <w:rFonts w:ascii="Cambria Math" w:eastAsiaTheme="minorEastAsia" w:hAnsi="Cambria Math"/>
                <w:i w:val="0"/>
                <w:color w:val="auto"/>
                <w:sz w:val="28"/>
                <w:szCs w:val="28"/>
              </w:rPr>
            </m:ctrlPr>
          </m:fPr>
          <m:num>
            <m:r>
              <w:rPr>
                <w:rFonts w:ascii="Cambria Math" w:eastAsiaTheme="minorEastAsia" w:hAnsi="Cambria Math"/>
                <w:color w:val="auto"/>
                <w:sz w:val="28"/>
                <w:szCs w:val="28"/>
              </w:rPr>
              <m:t>∂</m:t>
            </m:r>
            <m:d>
              <m:dPr>
                <m:ctrlPr>
                  <w:rPr>
                    <w:rFonts w:ascii="Cambria Math" w:eastAsiaTheme="minorEastAsia" w:hAnsi="Cambria Math"/>
                    <w:i w:val="0"/>
                    <w:color w:val="auto"/>
                    <w:sz w:val="28"/>
                    <w:szCs w:val="28"/>
                  </w:rPr>
                </m:ctrlPr>
              </m:dPr>
              <m:e>
                <m:r>
                  <w:rPr>
                    <w:rFonts w:ascii="Cambria Math" w:eastAsiaTheme="minorEastAsia" w:hAnsi="Cambria Math"/>
                    <w:color w:val="auto"/>
                    <w:sz w:val="28"/>
                    <w:szCs w:val="28"/>
                  </w:rPr>
                  <m:t>ρu</m:t>
                </m:r>
              </m:e>
            </m:d>
          </m:num>
          <m:den>
            <m:r>
              <w:rPr>
                <w:rFonts w:ascii="Cambria Math" w:eastAsiaTheme="minorEastAsia" w:hAnsi="Cambria Math"/>
                <w:color w:val="auto"/>
                <w:sz w:val="28"/>
                <w:szCs w:val="28"/>
              </w:rPr>
              <m:t>∂t</m:t>
            </m:r>
          </m:den>
        </m:f>
        <m:r>
          <w:rPr>
            <w:rFonts w:ascii="Cambria Math" w:eastAsiaTheme="minorEastAsia" w:hAnsi="Cambria Math"/>
            <w:color w:val="auto"/>
            <w:sz w:val="28"/>
            <w:szCs w:val="28"/>
          </w:rPr>
          <m:t xml:space="preserve"> + ∇·(ρuV ) = -</m:t>
        </m:r>
        <m:f>
          <m:fPr>
            <m:ctrlPr>
              <w:rPr>
                <w:rFonts w:ascii="Cambria Math" w:eastAsiaTheme="minorEastAsia" w:hAnsi="Cambria Math"/>
                <w:i w:val="0"/>
                <w:color w:val="auto"/>
                <w:sz w:val="28"/>
                <w:szCs w:val="28"/>
              </w:rPr>
            </m:ctrlPr>
          </m:fPr>
          <m:num>
            <m:r>
              <w:rPr>
                <w:rFonts w:ascii="Cambria Math" w:eastAsiaTheme="minorEastAsia" w:hAnsi="Cambria Math"/>
                <w:color w:val="auto"/>
                <w:sz w:val="28"/>
                <w:szCs w:val="28"/>
              </w:rPr>
              <m:t>∂p</m:t>
            </m:r>
          </m:num>
          <m:den>
            <m:r>
              <w:rPr>
                <w:rFonts w:ascii="Cambria Math" w:eastAsiaTheme="minorEastAsia" w:hAnsi="Cambria Math"/>
                <w:color w:val="auto"/>
                <w:sz w:val="28"/>
                <w:szCs w:val="28"/>
              </w:rPr>
              <m:t>∂x</m:t>
            </m:r>
          </m:den>
        </m:f>
        <m:r>
          <w:rPr>
            <w:rFonts w:ascii="Cambria Math" w:eastAsiaTheme="minorEastAsia" w:hAnsi="Cambria Math"/>
            <w:color w:val="auto"/>
            <w:sz w:val="28"/>
            <w:szCs w:val="28"/>
          </w:rPr>
          <m:t xml:space="preserve"> +ρfx</m:t>
        </m:r>
      </m:oMath>
      <w:r w:rsidRPr="00454E0A">
        <w:rPr>
          <w:rFonts w:ascii="Cambria Math" w:eastAsiaTheme="minorEastAsia" w:hAnsi="Cambria Math"/>
          <w:color w:val="auto"/>
          <w:sz w:val="28"/>
          <w:szCs w:val="28"/>
        </w:rPr>
        <w:t xml:space="preserve"> </w:t>
      </w:r>
      <w:r w:rsidR="00071377" w:rsidRPr="00454E0A">
        <w:rPr>
          <w:rFonts w:ascii="Cambria Math" w:eastAsiaTheme="minorEastAsia" w:hAnsi="Cambria Math"/>
          <w:color w:val="auto"/>
          <w:sz w:val="28"/>
          <w:szCs w:val="28"/>
        </w:rPr>
        <w:t xml:space="preserve"> </w:t>
      </w:r>
      <w:r w:rsidR="00C20E26" w:rsidRPr="00454E0A">
        <w:rPr>
          <w:rFonts w:ascii="Cambria Math" w:eastAsiaTheme="minorEastAsia" w:hAnsi="Cambria Math"/>
          <w:color w:val="auto"/>
          <w:sz w:val="28"/>
          <w:szCs w:val="28"/>
        </w:rPr>
        <w:t xml:space="preserve">                               </w:t>
      </w:r>
      <w:r w:rsidR="00CD52A6" w:rsidRPr="00454E0A">
        <w:rPr>
          <w:rFonts w:ascii="Cambria Math" w:eastAsiaTheme="minorEastAsia" w:hAnsi="Cambria Math"/>
          <w:color w:val="auto"/>
        </w:rPr>
        <w:t>[</w:t>
      </w:r>
      <w:r w:rsidR="00CD52A6" w:rsidRPr="00454E0A">
        <w:rPr>
          <w:rFonts w:ascii="Cambria Math" w:hAnsi="Cambria Math"/>
          <w:color w:val="auto"/>
        </w:rPr>
        <w:t xml:space="preserve">Equation </w:t>
      </w:r>
      <w:r w:rsidR="00CD52A6" w:rsidRPr="00454E0A">
        <w:rPr>
          <w:rFonts w:ascii="Cambria Math" w:hAnsi="Cambria Math"/>
          <w:color w:val="auto"/>
        </w:rPr>
        <w:fldChar w:fldCharType="begin"/>
      </w:r>
      <w:r w:rsidR="00CD52A6" w:rsidRPr="00454E0A">
        <w:rPr>
          <w:rFonts w:ascii="Cambria Math" w:hAnsi="Cambria Math"/>
          <w:color w:val="auto"/>
        </w:rPr>
        <w:instrText xml:space="preserve"> SEQ Equation \* ARABIC </w:instrText>
      </w:r>
      <w:r w:rsidR="00CD52A6" w:rsidRPr="00454E0A">
        <w:rPr>
          <w:rFonts w:ascii="Cambria Math" w:hAnsi="Cambria Math"/>
          <w:color w:val="auto"/>
        </w:rPr>
        <w:fldChar w:fldCharType="separate"/>
      </w:r>
      <w:r w:rsidR="00CD52A6" w:rsidRPr="00454E0A">
        <w:rPr>
          <w:rFonts w:ascii="Cambria Math" w:hAnsi="Cambria Math"/>
          <w:noProof/>
          <w:color w:val="auto"/>
        </w:rPr>
        <w:t>3</w:t>
      </w:r>
      <w:r w:rsidR="00CD52A6" w:rsidRPr="00454E0A">
        <w:rPr>
          <w:rFonts w:ascii="Cambria Math" w:hAnsi="Cambria Math"/>
          <w:color w:val="auto"/>
        </w:rPr>
        <w:fldChar w:fldCharType="end"/>
      </w:r>
      <w:r w:rsidR="00C20E26" w:rsidRPr="00454E0A">
        <w:rPr>
          <w:rFonts w:ascii="Cambria Math" w:eastAsiaTheme="minorEastAsia" w:hAnsi="Cambria Math"/>
          <w:color w:val="auto"/>
        </w:rPr>
        <w:t>]</w:t>
      </w:r>
      <w:bookmarkEnd w:id="9"/>
    </w:p>
    <w:p w14:paraId="1057E763" w14:textId="0EF7F963" w:rsidR="00A91F5F" w:rsidRPr="00454E0A" w:rsidRDefault="002B3632" w:rsidP="00CD52A6">
      <w:pPr>
        <w:pStyle w:val="Caption"/>
        <w:rPr>
          <w:rFonts w:ascii="Cambria Math" w:eastAsiaTheme="minorEastAsia" w:hAnsi="Cambria Math"/>
          <w:color w:val="auto"/>
          <w:sz w:val="28"/>
          <w:szCs w:val="28"/>
        </w:rPr>
      </w:pPr>
      <w:bookmarkStart w:id="10" w:name="_Toc30966419"/>
      <m:oMath>
        <m:r>
          <w:rPr>
            <w:rFonts w:ascii="Cambria Math" w:eastAsiaTheme="minorEastAsia" w:hAnsi="Cambria Math" w:cstheme="minorHAnsi"/>
            <w:color w:val="auto"/>
          </w:rPr>
          <m:t>y-component :</m:t>
        </m:r>
        <m:r>
          <w:rPr>
            <w:rFonts w:ascii="Cambria Math" w:eastAsiaTheme="minorEastAsia" w:hAnsi="Cambria Math"/>
            <w:color w:val="auto"/>
            <w:sz w:val="28"/>
            <w:szCs w:val="28"/>
          </w:rPr>
          <m:t xml:space="preserve"> </m:t>
        </m:r>
        <m:f>
          <m:fPr>
            <m:ctrlPr>
              <w:rPr>
                <w:rFonts w:ascii="Cambria Math" w:eastAsiaTheme="minorEastAsia" w:hAnsi="Cambria Math"/>
                <w:i w:val="0"/>
                <w:color w:val="auto"/>
                <w:sz w:val="28"/>
                <w:szCs w:val="28"/>
              </w:rPr>
            </m:ctrlPr>
          </m:fPr>
          <m:num>
            <m:r>
              <w:rPr>
                <w:rFonts w:ascii="Cambria Math" w:eastAsiaTheme="minorEastAsia" w:hAnsi="Cambria Math"/>
                <w:color w:val="auto"/>
                <w:sz w:val="28"/>
                <w:szCs w:val="28"/>
              </w:rPr>
              <m:t>∂</m:t>
            </m:r>
            <m:d>
              <m:dPr>
                <m:ctrlPr>
                  <w:rPr>
                    <w:rFonts w:ascii="Cambria Math" w:eastAsiaTheme="minorEastAsia" w:hAnsi="Cambria Math"/>
                    <w:i w:val="0"/>
                    <w:color w:val="auto"/>
                    <w:sz w:val="28"/>
                    <w:szCs w:val="28"/>
                  </w:rPr>
                </m:ctrlPr>
              </m:dPr>
              <m:e>
                <m:r>
                  <w:rPr>
                    <w:rFonts w:ascii="Cambria Math" w:eastAsiaTheme="minorEastAsia" w:hAnsi="Cambria Math"/>
                    <w:color w:val="auto"/>
                    <w:sz w:val="28"/>
                    <w:szCs w:val="28"/>
                  </w:rPr>
                  <m:t>ρv</m:t>
                </m:r>
              </m:e>
            </m:d>
          </m:num>
          <m:den>
            <m:r>
              <w:rPr>
                <w:rFonts w:ascii="Cambria Math" w:eastAsiaTheme="minorEastAsia" w:hAnsi="Cambria Math"/>
                <w:color w:val="auto"/>
                <w:sz w:val="28"/>
                <w:szCs w:val="28"/>
              </w:rPr>
              <m:t>∂t</m:t>
            </m:r>
          </m:den>
        </m:f>
        <m:r>
          <w:rPr>
            <w:rFonts w:ascii="Cambria Math" w:eastAsiaTheme="minorEastAsia" w:hAnsi="Cambria Math"/>
            <w:color w:val="auto"/>
            <w:sz w:val="28"/>
            <w:szCs w:val="28"/>
          </w:rPr>
          <m:t xml:space="preserve"> + ∇ ·(ρvV ) = -</m:t>
        </m:r>
        <m:f>
          <m:fPr>
            <m:ctrlPr>
              <w:rPr>
                <w:rFonts w:ascii="Cambria Math" w:eastAsiaTheme="minorEastAsia" w:hAnsi="Cambria Math"/>
                <w:i w:val="0"/>
                <w:color w:val="auto"/>
                <w:sz w:val="28"/>
                <w:szCs w:val="28"/>
              </w:rPr>
            </m:ctrlPr>
          </m:fPr>
          <m:num>
            <m:r>
              <w:rPr>
                <w:rFonts w:ascii="Cambria Math" w:eastAsiaTheme="minorEastAsia" w:hAnsi="Cambria Math"/>
                <w:color w:val="auto"/>
                <w:sz w:val="28"/>
                <w:szCs w:val="28"/>
              </w:rPr>
              <m:t>∂p</m:t>
            </m:r>
          </m:num>
          <m:den>
            <m:r>
              <w:rPr>
                <w:rFonts w:ascii="Cambria Math" w:eastAsiaTheme="minorEastAsia" w:hAnsi="Cambria Math"/>
                <w:color w:val="auto"/>
                <w:sz w:val="28"/>
                <w:szCs w:val="28"/>
              </w:rPr>
              <m:t>∂y</m:t>
            </m:r>
          </m:den>
        </m:f>
        <m:r>
          <w:rPr>
            <w:rFonts w:ascii="Cambria Math" w:eastAsiaTheme="minorEastAsia" w:hAnsi="Cambria Math"/>
            <w:color w:val="auto"/>
            <w:sz w:val="28"/>
            <w:szCs w:val="28"/>
          </w:rPr>
          <m:t xml:space="preserve"> +ρfy</m:t>
        </m:r>
      </m:oMath>
      <w:r w:rsidRPr="00454E0A">
        <w:rPr>
          <w:rFonts w:ascii="Cambria Math" w:eastAsiaTheme="minorEastAsia" w:hAnsi="Cambria Math"/>
          <w:color w:val="auto"/>
          <w:sz w:val="28"/>
          <w:szCs w:val="28"/>
        </w:rPr>
        <w:t xml:space="preserve"> </w:t>
      </w:r>
      <w:r w:rsidR="00071377" w:rsidRPr="00454E0A">
        <w:rPr>
          <w:rFonts w:ascii="Cambria Math" w:eastAsiaTheme="minorEastAsia" w:hAnsi="Cambria Math"/>
          <w:color w:val="auto"/>
          <w:sz w:val="28"/>
          <w:szCs w:val="28"/>
        </w:rPr>
        <w:t xml:space="preserve"> </w:t>
      </w:r>
      <w:r w:rsidR="00C20E26" w:rsidRPr="00454E0A">
        <w:rPr>
          <w:rFonts w:ascii="Cambria Math" w:eastAsiaTheme="minorEastAsia" w:hAnsi="Cambria Math"/>
          <w:color w:val="auto"/>
          <w:sz w:val="28"/>
          <w:szCs w:val="28"/>
        </w:rPr>
        <w:t xml:space="preserve">                          </w:t>
      </w:r>
      <w:r w:rsidR="00CD52A6" w:rsidRPr="00454E0A">
        <w:rPr>
          <w:rFonts w:ascii="Cambria Math" w:eastAsiaTheme="minorEastAsia" w:hAnsi="Cambria Math"/>
          <w:color w:val="auto"/>
          <w:sz w:val="28"/>
          <w:szCs w:val="28"/>
        </w:rPr>
        <w:t>[</w:t>
      </w:r>
      <w:r w:rsidR="00CD52A6" w:rsidRPr="00454E0A">
        <w:rPr>
          <w:rFonts w:ascii="Cambria Math" w:hAnsi="Cambria Math"/>
          <w:color w:val="auto"/>
        </w:rPr>
        <w:t xml:space="preserve">Equation </w:t>
      </w:r>
      <w:r w:rsidR="00CD52A6" w:rsidRPr="00454E0A">
        <w:rPr>
          <w:rFonts w:ascii="Cambria Math" w:hAnsi="Cambria Math"/>
          <w:color w:val="auto"/>
        </w:rPr>
        <w:fldChar w:fldCharType="begin"/>
      </w:r>
      <w:r w:rsidR="00CD52A6" w:rsidRPr="00454E0A">
        <w:rPr>
          <w:rFonts w:ascii="Cambria Math" w:hAnsi="Cambria Math"/>
          <w:color w:val="auto"/>
        </w:rPr>
        <w:instrText xml:space="preserve"> SEQ Equation \* ARABIC </w:instrText>
      </w:r>
      <w:r w:rsidR="00CD52A6" w:rsidRPr="00454E0A">
        <w:rPr>
          <w:rFonts w:ascii="Cambria Math" w:hAnsi="Cambria Math"/>
          <w:color w:val="auto"/>
        </w:rPr>
        <w:fldChar w:fldCharType="separate"/>
      </w:r>
      <w:r w:rsidR="00CD52A6" w:rsidRPr="00454E0A">
        <w:rPr>
          <w:rFonts w:ascii="Cambria Math" w:hAnsi="Cambria Math"/>
          <w:noProof/>
          <w:color w:val="auto"/>
        </w:rPr>
        <w:t>4</w:t>
      </w:r>
      <w:r w:rsidR="00CD52A6" w:rsidRPr="00454E0A">
        <w:rPr>
          <w:rFonts w:ascii="Cambria Math" w:hAnsi="Cambria Math"/>
          <w:color w:val="auto"/>
        </w:rPr>
        <w:fldChar w:fldCharType="end"/>
      </w:r>
      <w:r w:rsidR="00CD52A6" w:rsidRPr="00454E0A">
        <w:rPr>
          <w:rFonts w:ascii="Cambria Math" w:eastAsiaTheme="minorEastAsia" w:hAnsi="Cambria Math"/>
          <w:color w:val="auto"/>
          <w:sz w:val="28"/>
          <w:szCs w:val="28"/>
        </w:rPr>
        <w:t>]</w:t>
      </w:r>
      <w:bookmarkEnd w:id="10"/>
      <w:r w:rsidR="00C20E26" w:rsidRPr="00454E0A">
        <w:rPr>
          <w:rFonts w:ascii="Cambria Math" w:eastAsiaTheme="minorEastAsia" w:hAnsi="Cambria Math"/>
          <w:color w:val="auto"/>
          <w:sz w:val="28"/>
          <w:szCs w:val="28"/>
        </w:rPr>
        <w:t xml:space="preserve">      </w:t>
      </w:r>
    </w:p>
    <w:p w14:paraId="0636D121" w14:textId="22189D02" w:rsidR="00A91F5F" w:rsidRPr="00454E0A" w:rsidRDefault="002B3632" w:rsidP="00CD52A6">
      <w:pPr>
        <w:pStyle w:val="Caption"/>
        <w:rPr>
          <w:rFonts w:ascii="Cambria Math" w:eastAsiaTheme="minorEastAsia" w:hAnsi="Cambria Math"/>
          <w:color w:val="auto"/>
          <w:sz w:val="28"/>
          <w:szCs w:val="28"/>
        </w:rPr>
      </w:pPr>
      <w:bookmarkStart w:id="11" w:name="_Toc30966420"/>
      <w:r w:rsidRPr="00454E0A">
        <w:rPr>
          <w:rFonts w:ascii="Cambria Math" w:eastAsiaTheme="minorEastAsia" w:hAnsi="Cambria Math" w:cstheme="minorHAnsi"/>
          <w:color w:val="auto"/>
        </w:rPr>
        <w:t>z-component :</w:t>
      </w:r>
      <w:r w:rsidRPr="00454E0A">
        <w:rPr>
          <w:rFonts w:ascii="Cambria Math" w:eastAsiaTheme="minorEastAsia" w:hAnsi="Cambria Math"/>
          <w:color w:val="auto"/>
          <w:sz w:val="28"/>
          <w:szCs w:val="28"/>
        </w:rPr>
        <w:t xml:space="preserve"> </w:t>
      </w:r>
      <m:oMath>
        <m:f>
          <m:fPr>
            <m:ctrlPr>
              <w:rPr>
                <w:rFonts w:ascii="Cambria Math" w:eastAsiaTheme="minorEastAsia" w:hAnsi="Cambria Math"/>
                <w:i w:val="0"/>
                <w:color w:val="auto"/>
                <w:sz w:val="28"/>
                <w:szCs w:val="28"/>
              </w:rPr>
            </m:ctrlPr>
          </m:fPr>
          <m:num>
            <m:r>
              <w:rPr>
                <w:rFonts w:ascii="Cambria Math" w:eastAsiaTheme="minorEastAsia" w:hAnsi="Cambria Math"/>
                <w:color w:val="auto"/>
                <w:sz w:val="28"/>
                <w:szCs w:val="28"/>
              </w:rPr>
              <m:t>∂</m:t>
            </m:r>
            <m:d>
              <m:dPr>
                <m:ctrlPr>
                  <w:rPr>
                    <w:rFonts w:ascii="Cambria Math" w:eastAsiaTheme="minorEastAsia" w:hAnsi="Cambria Math"/>
                    <w:i w:val="0"/>
                    <w:color w:val="auto"/>
                    <w:sz w:val="28"/>
                    <w:szCs w:val="28"/>
                  </w:rPr>
                </m:ctrlPr>
              </m:dPr>
              <m:e>
                <m:r>
                  <w:rPr>
                    <w:rFonts w:ascii="Cambria Math" w:eastAsiaTheme="minorEastAsia" w:hAnsi="Cambria Math"/>
                    <w:color w:val="auto"/>
                    <w:sz w:val="28"/>
                    <w:szCs w:val="28"/>
                  </w:rPr>
                  <m:t>ρw</m:t>
                </m:r>
              </m:e>
            </m:d>
          </m:num>
          <m:den>
            <m:r>
              <w:rPr>
                <w:rFonts w:ascii="Cambria Math" w:eastAsiaTheme="minorEastAsia" w:hAnsi="Cambria Math"/>
                <w:color w:val="auto"/>
                <w:sz w:val="28"/>
                <w:szCs w:val="28"/>
              </w:rPr>
              <m:t>∂t</m:t>
            </m:r>
          </m:den>
        </m:f>
        <m:r>
          <w:rPr>
            <w:rFonts w:ascii="Cambria Math" w:eastAsiaTheme="minorEastAsia" w:hAnsi="Cambria Math"/>
            <w:color w:val="auto"/>
            <w:sz w:val="28"/>
            <w:szCs w:val="28"/>
          </w:rPr>
          <m:t xml:space="preserve"> + ∇ ·(ρwV ) = -</m:t>
        </m:r>
        <m:f>
          <m:fPr>
            <m:ctrlPr>
              <w:rPr>
                <w:rFonts w:ascii="Cambria Math" w:eastAsiaTheme="minorEastAsia" w:hAnsi="Cambria Math"/>
                <w:i w:val="0"/>
                <w:color w:val="auto"/>
                <w:sz w:val="28"/>
                <w:szCs w:val="28"/>
              </w:rPr>
            </m:ctrlPr>
          </m:fPr>
          <m:num>
            <m:r>
              <w:rPr>
                <w:rFonts w:ascii="Cambria Math" w:eastAsiaTheme="minorEastAsia" w:hAnsi="Cambria Math"/>
                <w:color w:val="auto"/>
                <w:sz w:val="28"/>
                <w:szCs w:val="28"/>
              </w:rPr>
              <m:t>∂p</m:t>
            </m:r>
          </m:num>
          <m:den>
            <m:r>
              <w:rPr>
                <w:rFonts w:ascii="Cambria Math" w:eastAsiaTheme="minorEastAsia" w:hAnsi="Cambria Math"/>
                <w:color w:val="auto"/>
                <w:sz w:val="28"/>
                <w:szCs w:val="28"/>
              </w:rPr>
              <m:t>∂z</m:t>
            </m:r>
          </m:den>
        </m:f>
        <m:r>
          <w:rPr>
            <w:rFonts w:ascii="Cambria Math" w:eastAsiaTheme="minorEastAsia" w:hAnsi="Cambria Math"/>
            <w:color w:val="auto"/>
            <w:sz w:val="28"/>
            <w:szCs w:val="28"/>
          </w:rPr>
          <m:t xml:space="preserve"> +ρfz</m:t>
        </m:r>
      </m:oMath>
      <w:r w:rsidRPr="00454E0A">
        <w:rPr>
          <w:rFonts w:ascii="Cambria Math" w:eastAsiaTheme="minorEastAsia" w:hAnsi="Cambria Math"/>
          <w:color w:val="auto"/>
          <w:sz w:val="28"/>
          <w:szCs w:val="28"/>
        </w:rPr>
        <w:t xml:space="preserve"> </w:t>
      </w:r>
      <w:r w:rsidR="00071377" w:rsidRPr="00454E0A">
        <w:rPr>
          <w:rFonts w:ascii="Cambria Math" w:eastAsiaTheme="minorEastAsia" w:hAnsi="Cambria Math"/>
          <w:color w:val="auto"/>
          <w:sz w:val="28"/>
          <w:szCs w:val="28"/>
        </w:rPr>
        <w:t xml:space="preserve"> </w:t>
      </w:r>
      <w:r w:rsidR="00C20E26" w:rsidRPr="00454E0A">
        <w:rPr>
          <w:rFonts w:ascii="Cambria Math" w:eastAsiaTheme="minorEastAsia" w:hAnsi="Cambria Math"/>
          <w:color w:val="auto"/>
          <w:sz w:val="28"/>
          <w:szCs w:val="28"/>
        </w:rPr>
        <w:t xml:space="preserve">                          </w:t>
      </w:r>
      <w:r w:rsidR="00CD52A6" w:rsidRPr="00454E0A">
        <w:rPr>
          <w:rFonts w:ascii="Cambria Math" w:eastAsiaTheme="minorEastAsia" w:hAnsi="Cambria Math"/>
          <w:color w:val="auto"/>
          <w:sz w:val="28"/>
          <w:szCs w:val="28"/>
        </w:rPr>
        <w:t>[</w:t>
      </w:r>
      <w:r w:rsidR="00CD52A6" w:rsidRPr="00454E0A">
        <w:rPr>
          <w:rFonts w:ascii="Cambria Math" w:hAnsi="Cambria Math"/>
          <w:color w:val="auto"/>
        </w:rPr>
        <w:t xml:space="preserve">Equation </w:t>
      </w:r>
      <w:r w:rsidR="00CD52A6" w:rsidRPr="00454E0A">
        <w:rPr>
          <w:rFonts w:ascii="Cambria Math" w:hAnsi="Cambria Math"/>
          <w:color w:val="auto"/>
        </w:rPr>
        <w:fldChar w:fldCharType="begin"/>
      </w:r>
      <w:r w:rsidR="00CD52A6" w:rsidRPr="00454E0A">
        <w:rPr>
          <w:rFonts w:ascii="Cambria Math" w:hAnsi="Cambria Math"/>
          <w:color w:val="auto"/>
        </w:rPr>
        <w:instrText xml:space="preserve"> SEQ Equation \* ARABIC </w:instrText>
      </w:r>
      <w:r w:rsidR="00CD52A6" w:rsidRPr="00454E0A">
        <w:rPr>
          <w:rFonts w:ascii="Cambria Math" w:hAnsi="Cambria Math"/>
          <w:color w:val="auto"/>
        </w:rPr>
        <w:fldChar w:fldCharType="separate"/>
      </w:r>
      <w:r w:rsidR="00CD52A6" w:rsidRPr="00454E0A">
        <w:rPr>
          <w:rFonts w:ascii="Cambria Math" w:hAnsi="Cambria Math"/>
          <w:noProof/>
          <w:color w:val="auto"/>
        </w:rPr>
        <w:t>5</w:t>
      </w:r>
      <w:r w:rsidR="00CD52A6" w:rsidRPr="00454E0A">
        <w:rPr>
          <w:rFonts w:ascii="Cambria Math" w:hAnsi="Cambria Math"/>
          <w:color w:val="auto"/>
        </w:rPr>
        <w:fldChar w:fldCharType="end"/>
      </w:r>
      <w:r w:rsidR="00CD52A6" w:rsidRPr="00454E0A">
        <w:rPr>
          <w:rFonts w:ascii="Cambria Math" w:eastAsiaTheme="minorEastAsia" w:hAnsi="Cambria Math"/>
          <w:color w:val="auto"/>
          <w:sz w:val="28"/>
          <w:szCs w:val="28"/>
        </w:rPr>
        <w:t>]</w:t>
      </w:r>
      <w:bookmarkEnd w:id="11"/>
      <w:r w:rsidR="00C20E26" w:rsidRPr="00454E0A">
        <w:rPr>
          <w:rFonts w:ascii="Cambria Math" w:eastAsiaTheme="minorEastAsia" w:hAnsi="Cambria Math"/>
          <w:color w:val="auto"/>
          <w:sz w:val="28"/>
          <w:szCs w:val="28"/>
        </w:rPr>
        <w:t xml:space="preserve">  </w:t>
      </w:r>
    </w:p>
    <w:p w14:paraId="77C7F2B7" w14:textId="77777777" w:rsidR="00D84F30" w:rsidRDefault="00D84F30">
      <w:pPr>
        <w:rPr>
          <w:rFonts w:eastAsiaTheme="minorEastAsia"/>
          <w:sz w:val="28"/>
          <w:szCs w:val="28"/>
        </w:rPr>
      </w:pPr>
    </w:p>
    <w:p w14:paraId="55D33518" w14:textId="1BFC0C0B" w:rsidR="00A91F5F" w:rsidRPr="00071377" w:rsidRDefault="002B3632">
      <w:pPr>
        <w:rPr>
          <w:rFonts w:eastAsiaTheme="minorEastAsia"/>
        </w:rPr>
      </w:pPr>
      <w:r w:rsidRPr="009249FE">
        <w:rPr>
          <w:rFonts w:ascii="Times New Roman" w:hAnsi="Times New Roman" w:cs="Times New Roman"/>
        </w:rPr>
        <w:lastRenderedPageBreak/>
        <w:t>Energy equation</w:t>
      </w:r>
      <w:r w:rsidRPr="00A82192">
        <w:rPr>
          <w:rFonts w:eastAsiaTheme="minorEastAsia"/>
        </w:rPr>
        <w:t xml:space="preserve"> </w:t>
      </w:r>
      <w:r w:rsidR="00130E1B">
        <w:rPr>
          <w:rFonts w:eastAsiaTheme="minorEastAsia"/>
        </w:rPr>
        <w:t xml:space="preserve">- </w:t>
      </w:r>
      <w:r w:rsidRPr="00071377">
        <w:rPr>
          <w:rFonts w:eastAsiaTheme="minorEastAsia"/>
        </w:rPr>
        <w:t>Conservation form</w:t>
      </w:r>
      <w:r w:rsidR="00130E1B">
        <w:rPr>
          <w:rFonts w:eastAsiaTheme="minorEastAsia"/>
        </w:rPr>
        <w:t>:</w:t>
      </w:r>
    </w:p>
    <w:p w14:paraId="6C5554A2" w14:textId="50E81A8B" w:rsidR="00C513B7" w:rsidRPr="00454E0A" w:rsidRDefault="002B3632" w:rsidP="00CD52A6">
      <w:pPr>
        <w:pStyle w:val="Caption"/>
        <w:rPr>
          <w:rFonts w:ascii="Cambria Math" w:eastAsiaTheme="minorEastAsia" w:hAnsi="Cambria Math"/>
          <w:sz w:val="28"/>
          <w:szCs w:val="28"/>
        </w:rPr>
      </w:pPr>
      <w:r w:rsidRPr="002B3632">
        <w:rPr>
          <w:rFonts w:eastAsiaTheme="minorEastAsia"/>
          <w:sz w:val="28"/>
          <w:szCs w:val="28"/>
        </w:rPr>
        <w:t xml:space="preserve"> </w:t>
      </w:r>
      <w:bookmarkStart w:id="12" w:name="_Toc30966421"/>
      <m:oMath>
        <m:f>
          <m:fPr>
            <m:ctrlPr>
              <w:rPr>
                <w:rFonts w:ascii="Cambria Math" w:eastAsiaTheme="minorEastAsia" w:hAnsi="Cambria Math"/>
                <w:i w:val="0"/>
                <w:color w:val="auto"/>
                <w:sz w:val="28"/>
                <w:szCs w:val="28"/>
              </w:rPr>
            </m:ctrlPr>
          </m:fPr>
          <m:num>
            <m:r>
              <w:rPr>
                <w:rFonts w:ascii="Cambria Math" w:eastAsiaTheme="minorEastAsia" w:hAnsi="Cambria Math"/>
                <w:color w:val="auto"/>
                <w:sz w:val="28"/>
                <w:szCs w:val="28"/>
              </w:rPr>
              <m:t>∂</m:t>
            </m:r>
          </m:num>
          <m:den>
            <m:r>
              <w:rPr>
                <w:rFonts w:ascii="Cambria Math" w:eastAsiaTheme="minorEastAsia" w:hAnsi="Cambria Math"/>
                <w:color w:val="auto"/>
                <w:sz w:val="28"/>
                <w:szCs w:val="28"/>
              </w:rPr>
              <m:t>∂t</m:t>
            </m:r>
          </m:den>
        </m:f>
        <m:r>
          <w:rPr>
            <w:rFonts w:ascii="Cambria Math" w:eastAsiaTheme="minorEastAsia" w:hAnsi="Cambria Math"/>
            <w:color w:val="auto"/>
            <w:sz w:val="28"/>
            <w:szCs w:val="28"/>
          </w:rPr>
          <m:t xml:space="preserve"> </m:t>
        </m:r>
        <m:d>
          <m:dPr>
            <m:begChr m:val="["/>
            <m:endChr m:val="]"/>
            <m:ctrlPr>
              <w:rPr>
                <w:rFonts w:ascii="Cambria Math" w:eastAsiaTheme="minorEastAsia" w:hAnsi="Cambria Math"/>
                <w:i w:val="0"/>
                <w:color w:val="auto"/>
                <w:sz w:val="28"/>
                <w:szCs w:val="28"/>
              </w:rPr>
            </m:ctrlPr>
          </m:dPr>
          <m:e>
            <m:r>
              <w:rPr>
                <w:rFonts w:ascii="Cambria Math" w:eastAsiaTheme="minorEastAsia" w:hAnsi="Cambria Math"/>
                <w:color w:val="auto"/>
                <w:sz w:val="28"/>
                <w:szCs w:val="28"/>
              </w:rPr>
              <m:t xml:space="preserve"> ρ</m:t>
            </m:r>
            <m:d>
              <m:dPr>
                <m:ctrlPr>
                  <w:rPr>
                    <w:rFonts w:ascii="Cambria Math" w:eastAsiaTheme="minorEastAsia" w:hAnsi="Cambria Math"/>
                    <w:i w:val="0"/>
                    <w:color w:val="auto"/>
                    <w:sz w:val="28"/>
                    <w:szCs w:val="28"/>
                  </w:rPr>
                </m:ctrlPr>
              </m:dPr>
              <m:e>
                <m:r>
                  <w:rPr>
                    <w:rFonts w:ascii="Cambria Math" w:eastAsiaTheme="minorEastAsia" w:hAnsi="Cambria Math"/>
                    <w:color w:val="auto"/>
                    <w:sz w:val="28"/>
                    <w:szCs w:val="28"/>
                  </w:rPr>
                  <m:t>e+</m:t>
                </m:r>
                <m:f>
                  <m:fPr>
                    <m:ctrlPr>
                      <w:rPr>
                        <w:rFonts w:ascii="Cambria Math" w:eastAsiaTheme="minorEastAsia" w:hAnsi="Cambria Math"/>
                        <w:i w:val="0"/>
                        <w:color w:val="auto"/>
                        <w:sz w:val="28"/>
                        <w:szCs w:val="28"/>
                      </w:rPr>
                    </m:ctrlPr>
                  </m:fPr>
                  <m:num>
                    <m:sSup>
                      <m:sSupPr>
                        <m:ctrlPr>
                          <w:rPr>
                            <w:rFonts w:ascii="Cambria Math" w:eastAsiaTheme="minorEastAsia" w:hAnsi="Cambria Math"/>
                            <w:i w:val="0"/>
                            <w:color w:val="auto"/>
                            <w:sz w:val="28"/>
                            <w:szCs w:val="28"/>
                          </w:rPr>
                        </m:ctrlPr>
                      </m:sSupPr>
                      <m:e>
                        <m:r>
                          <w:rPr>
                            <w:rFonts w:ascii="Cambria Math" w:eastAsiaTheme="minorEastAsia" w:hAnsi="Cambria Math"/>
                            <w:color w:val="auto"/>
                            <w:sz w:val="28"/>
                            <w:szCs w:val="28"/>
                          </w:rPr>
                          <m:t>V</m:t>
                        </m:r>
                      </m:e>
                      <m:sup>
                        <m:r>
                          <w:rPr>
                            <w:rFonts w:ascii="Cambria Math" w:eastAsiaTheme="minorEastAsia" w:hAnsi="Cambria Math"/>
                            <w:color w:val="auto"/>
                            <w:sz w:val="28"/>
                            <w:szCs w:val="28"/>
                          </w:rPr>
                          <m:t>2</m:t>
                        </m:r>
                      </m:sup>
                    </m:sSup>
                  </m:num>
                  <m:den>
                    <m:r>
                      <w:rPr>
                        <w:rFonts w:ascii="Cambria Math" w:eastAsiaTheme="minorEastAsia" w:hAnsi="Cambria Math"/>
                        <w:color w:val="auto"/>
                        <w:sz w:val="28"/>
                        <w:szCs w:val="28"/>
                      </w:rPr>
                      <m:t>2</m:t>
                    </m:r>
                  </m:den>
                </m:f>
              </m:e>
            </m:d>
          </m:e>
        </m:d>
        <m:r>
          <w:rPr>
            <w:rFonts w:ascii="Cambria Math" w:eastAsiaTheme="minorEastAsia" w:hAnsi="Cambria Math"/>
            <w:color w:val="auto"/>
            <w:sz w:val="28"/>
            <w:szCs w:val="28"/>
          </w:rPr>
          <m:t>+∇·</m:t>
        </m:r>
        <m:d>
          <m:dPr>
            <m:begChr m:val="["/>
            <m:endChr m:val="]"/>
            <m:ctrlPr>
              <w:rPr>
                <w:rFonts w:ascii="Cambria Math" w:eastAsiaTheme="minorEastAsia" w:hAnsi="Cambria Math"/>
                <w:i w:val="0"/>
                <w:color w:val="auto"/>
                <w:sz w:val="28"/>
                <w:szCs w:val="28"/>
              </w:rPr>
            </m:ctrlPr>
          </m:dPr>
          <m:e>
            <m:r>
              <w:rPr>
                <w:rFonts w:ascii="Cambria Math" w:eastAsiaTheme="minorEastAsia" w:hAnsi="Cambria Math"/>
                <w:color w:val="auto"/>
                <w:sz w:val="28"/>
                <w:szCs w:val="28"/>
              </w:rPr>
              <m:t xml:space="preserve">ρ </m:t>
            </m:r>
            <m:d>
              <m:dPr>
                <m:ctrlPr>
                  <w:rPr>
                    <w:rFonts w:ascii="Cambria Math" w:eastAsiaTheme="minorEastAsia" w:hAnsi="Cambria Math"/>
                    <w:i w:val="0"/>
                    <w:color w:val="auto"/>
                    <w:sz w:val="28"/>
                    <w:szCs w:val="28"/>
                  </w:rPr>
                </m:ctrlPr>
              </m:dPr>
              <m:e>
                <m:r>
                  <w:rPr>
                    <w:rFonts w:ascii="Cambria Math" w:eastAsiaTheme="minorEastAsia" w:hAnsi="Cambria Math"/>
                    <w:color w:val="auto"/>
                    <w:sz w:val="28"/>
                    <w:szCs w:val="28"/>
                  </w:rPr>
                  <m:t>e+</m:t>
                </m:r>
                <m:f>
                  <m:fPr>
                    <m:ctrlPr>
                      <w:rPr>
                        <w:rFonts w:ascii="Cambria Math" w:eastAsiaTheme="minorEastAsia" w:hAnsi="Cambria Math"/>
                        <w:i w:val="0"/>
                        <w:color w:val="auto"/>
                        <w:sz w:val="28"/>
                        <w:szCs w:val="28"/>
                      </w:rPr>
                    </m:ctrlPr>
                  </m:fPr>
                  <m:num>
                    <m:sSup>
                      <m:sSupPr>
                        <m:ctrlPr>
                          <w:rPr>
                            <w:rFonts w:ascii="Cambria Math" w:eastAsiaTheme="minorEastAsia" w:hAnsi="Cambria Math"/>
                            <w:i w:val="0"/>
                            <w:color w:val="auto"/>
                            <w:sz w:val="28"/>
                            <w:szCs w:val="28"/>
                          </w:rPr>
                        </m:ctrlPr>
                      </m:sSupPr>
                      <m:e>
                        <m:r>
                          <w:rPr>
                            <w:rFonts w:ascii="Cambria Math" w:eastAsiaTheme="minorEastAsia" w:hAnsi="Cambria Math"/>
                            <w:color w:val="auto"/>
                            <w:sz w:val="28"/>
                            <w:szCs w:val="28"/>
                          </w:rPr>
                          <m:t>V</m:t>
                        </m:r>
                      </m:e>
                      <m:sup>
                        <m:r>
                          <w:rPr>
                            <w:rFonts w:ascii="Cambria Math" w:eastAsiaTheme="minorEastAsia" w:hAnsi="Cambria Math"/>
                            <w:color w:val="auto"/>
                            <w:sz w:val="28"/>
                            <w:szCs w:val="28"/>
                          </w:rPr>
                          <m:t>2</m:t>
                        </m:r>
                      </m:sup>
                    </m:sSup>
                  </m:num>
                  <m:den>
                    <m:r>
                      <w:rPr>
                        <w:rFonts w:ascii="Cambria Math" w:eastAsiaTheme="minorEastAsia" w:hAnsi="Cambria Math"/>
                        <w:color w:val="auto"/>
                        <w:sz w:val="28"/>
                        <w:szCs w:val="28"/>
                      </w:rPr>
                      <m:t>2</m:t>
                    </m:r>
                  </m:den>
                </m:f>
              </m:e>
            </m:d>
            <m:r>
              <w:rPr>
                <w:rFonts w:ascii="Cambria Math" w:eastAsiaTheme="minorEastAsia" w:hAnsi="Cambria Math"/>
                <w:color w:val="auto"/>
                <w:sz w:val="28"/>
                <w:szCs w:val="28"/>
              </w:rPr>
              <m:t>v</m:t>
            </m:r>
          </m:e>
        </m:d>
        <w:bookmarkStart w:id="13" w:name="_Hlk30849558"/>
        <m:r>
          <w:rPr>
            <w:rFonts w:ascii="Cambria Math" w:eastAsiaTheme="minorEastAsia" w:hAnsi="Cambria Math"/>
            <w:color w:val="auto"/>
            <w:sz w:val="28"/>
            <w:szCs w:val="28"/>
          </w:rPr>
          <m:t>V</m:t>
        </m:r>
        <w:bookmarkEnd w:id="13"/>
        <m:r>
          <w:rPr>
            <w:rFonts w:ascii="Cambria Math" w:eastAsiaTheme="minorEastAsia" w:hAnsi="Cambria Math"/>
            <w:color w:val="auto"/>
            <w:sz w:val="28"/>
            <w:szCs w:val="28"/>
          </w:rPr>
          <m:t>=ρq˙ -</m:t>
        </m:r>
        <m:f>
          <m:fPr>
            <m:ctrlPr>
              <w:rPr>
                <w:rFonts w:ascii="Cambria Math" w:eastAsiaTheme="minorEastAsia" w:hAnsi="Cambria Math"/>
                <w:i w:val="0"/>
                <w:color w:val="auto"/>
                <w:sz w:val="28"/>
                <w:szCs w:val="28"/>
              </w:rPr>
            </m:ctrlPr>
          </m:fPr>
          <m:num>
            <m:r>
              <w:rPr>
                <w:rFonts w:ascii="Cambria Math" w:eastAsiaTheme="minorEastAsia" w:hAnsi="Cambria Math"/>
                <w:color w:val="auto"/>
                <w:sz w:val="28"/>
                <w:szCs w:val="28"/>
              </w:rPr>
              <m:t>∂</m:t>
            </m:r>
            <m:d>
              <m:dPr>
                <m:ctrlPr>
                  <w:rPr>
                    <w:rFonts w:ascii="Cambria Math" w:eastAsiaTheme="minorEastAsia" w:hAnsi="Cambria Math"/>
                    <w:i w:val="0"/>
                    <w:color w:val="auto"/>
                    <w:sz w:val="28"/>
                    <w:szCs w:val="28"/>
                  </w:rPr>
                </m:ctrlPr>
              </m:dPr>
              <m:e>
                <m:r>
                  <w:rPr>
                    <w:rFonts w:ascii="Cambria Math" w:eastAsiaTheme="minorEastAsia" w:hAnsi="Cambria Math"/>
                    <w:color w:val="auto"/>
                    <w:sz w:val="28"/>
                    <w:szCs w:val="28"/>
                  </w:rPr>
                  <m:t>up</m:t>
                </m:r>
              </m:e>
            </m:d>
          </m:num>
          <m:den>
            <m:r>
              <w:rPr>
                <w:rFonts w:ascii="Cambria Math" w:eastAsiaTheme="minorEastAsia" w:hAnsi="Cambria Math"/>
                <w:color w:val="auto"/>
                <w:sz w:val="28"/>
                <w:szCs w:val="28"/>
              </w:rPr>
              <m:t>∂x</m:t>
            </m:r>
          </m:den>
        </m:f>
        <m:r>
          <w:rPr>
            <w:rFonts w:ascii="Cambria Math" w:eastAsiaTheme="minorEastAsia" w:hAnsi="Cambria Math"/>
            <w:color w:val="auto"/>
            <w:sz w:val="28"/>
            <w:szCs w:val="28"/>
          </w:rPr>
          <m:t xml:space="preserve"> -</m:t>
        </m:r>
        <m:f>
          <m:fPr>
            <m:ctrlPr>
              <w:rPr>
                <w:rFonts w:ascii="Cambria Math" w:eastAsiaTheme="minorEastAsia" w:hAnsi="Cambria Math"/>
                <w:i w:val="0"/>
                <w:color w:val="auto"/>
                <w:sz w:val="28"/>
                <w:szCs w:val="28"/>
              </w:rPr>
            </m:ctrlPr>
          </m:fPr>
          <m:num>
            <m:r>
              <w:rPr>
                <w:rFonts w:ascii="Cambria Math" w:eastAsiaTheme="minorEastAsia" w:hAnsi="Cambria Math"/>
                <w:color w:val="auto"/>
                <w:sz w:val="28"/>
                <w:szCs w:val="28"/>
              </w:rPr>
              <m:t>∂</m:t>
            </m:r>
            <m:d>
              <m:dPr>
                <m:ctrlPr>
                  <w:rPr>
                    <w:rFonts w:ascii="Cambria Math" w:eastAsiaTheme="minorEastAsia" w:hAnsi="Cambria Math"/>
                    <w:i w:val="0"/>
                    <w:color w:val="auto"/>
                    <w:sz w:val="28"/>
                    <w:szCs w:val="28"/>
                  </w:rPr>
                </m:ctrlPr>
              </m:dPr>
              <m:e>
                <m:r>
                  <w:rPr>
                    <w:rFonts w:ascii="Cambria Math" w:eastAsiaTheme="minorEastAsia" w:hAnsi="Cambria Math"/>
                    <w:color w:val="auto"/>
                    <w:sz w:val="28"/>
                    <w:szCs w:val="28"/>
                  </w:rPr>
                  <m:t>vp</m:t>
                </m:r>
              </m:e>
            </m:d>
          </m:num>
          <m:den>
            <m:r>
              <w:rPr>
                <w:rFonts w:ascii="Cambria Math" w:eastAsiaTheme="minorEastAsia" w:hAnsi="Cambria Math"/>
                <w:color w:val="auto"/>
                <w:sz w:val="28"/>
                <w:szCs w:val="28"/>
              </w:rPr>
              <m:t>∂y</m:t>
            </m:r>
          </m:den>
        </m:f>
        <m:r>
          <w:rPr>
            <w:rFonts w:ascii="Cambria Math" w:eastAsiaTheme="minorEastAsia" w:hAnsi="Cambria Math"/>
            <w:color w:val="auto"/>
            <w:sz w:val="28"/>
            <w:szCs w:val="28"/>
          </w:rPr>
          <m:t xml:space="preserve"> -</m:t>
        </m:r>
        <m:f>
          <m:fPr>
            <m:ctrlPr>
              <w:rPr>
                <w:rFonts w:ascii="Cambria Math" w:eastAsiaTheme="minorEastAsia" w:hAnsi="Cambria Math"/>
                <w:i w:val="0"/>
                <w:color w:val="auto"/>
                <w:sz w:val="28"/>
                <w:szCs w:val="28"/>
              </w:rPr>
            </m:ctrlPr>
          </m:fPr>
          <m:num>
            <m:r>
              <w:rPr>
                <w:rFonts w:ascii="Cambria Math" w:eastAsiaTheme="minorEastAsia" w:hAnsi="Cambria Math"/>
                <w:color w:val="auto"/>
                <w:sz w:val="28"/>
                <w:szCs w:val="28"/>
              </w:rPr>
              <m:t>∂</m:t>
            </m:r>
            <m:d>
              <m:dPr>
                <m:ctrlPr>
                  <w:rPr>
                    <w:rFonts w:ascii="Cambria Math" w:eastAsiaTheme="minorEastAsia" w:hAnsi="Cambria Math"/>
                    <w:i w:val="0"/>
                    <w:color w:val="auto"/>
                    <w:sz w:val="28"/>
                    <w:szCs w:val="28"/>
                  </w:rPr>
                </m:ctrlPr>
              </m:dPr>
              <m:e>
                <m:r>
                  <w:rPr>
                    <w:rFonts w:ascii="Cambria Math" w:eastAsiaTheme="minorEastAsia" w:hAnsi="Cambria Math"/>
                    <w:color w:val="auto"/>
                    <w:sz w:val="28"/>
                    <w:szCs w:val="28"/>
                  </w:rPr>
                  <m:t>wp</m:t>
                </m:r>
              </m:e>
            </m:d>
          </m:num>
          <m:den>
            <m:r>
              <w:rPr>
                <w:rFonts w:ascii="Cambria Math" w:eastAsiaTheme="minorEastAsia" w:hAnsi="Cambria Math"/>
                <w:color w:val="auto"/>
                <w:sz w:val="28"/>
                <w:szCs w:val="28"/>
              </w:rPr>
              <m:t>∂z</m:t>
            </m:r>
          </m:den>
        </m:f>
        <m:r>
          <w:rPr>
            <w:rFonts w:ascii="Cambria Math" w:eastAsiaTheme="minorEastAsia" w:hAnsi="Cambria Math"/>
            <w:color w:val="auto"/>
            <w:sz w:val="28"/>
            <w:szCs w:val="28"/>
          </w:rPr>
          <m:t xml:space="preserve"> +ρf.V</m:t>
        </m:r>
      </m:oMath>
      <w:r w:rsidR="00C513B7" w:rsidRPr="00454E0A">
        <w:rPr>
          <w:rFonts w:ascii="Cambria Math" w:eastAsiaTheme="minorEastAsia" w:hAnsi="Cambria Math"/>
          <w:color w:val="auto"/>
          <w:sz w:val="28"/>
          <w:szCs w:val="28"/>
        </w:rPr>
        <w:t xml:space="preserve">      </w:t>
      </w:r>
      <w:r w:rsidR="00C20E26" w:rsidRPr="00454E0A">
        <w:rPr>
          <w:rFonts w:ascii="Cambria Math" w:eastAsiaTheme="minorEastAsia" w:hAnsi="Cambria Math"/>
          <w:color w:val="auto"/>
          <w:sz w:val="28"/>
          <w:szCs w:val="28"/>
        </w:rPr>
        <w:t xml:space="preserve">                                                                                                         </w:t>
      </w:r>
      <w:r w:rsidR="00C20E26" w:rsidRPr="00454E0A">
        <w:rPr>
          <w:rFonts w:ascii="Cambria Math" w:eastAsiaTheme="minorEastAsia" w:hAnsi="Cambria Math"/>
          <w:color w:val="auto"/>
        </w:rPr>
        <w:t>[</w:t>
      </w:r>
      <w:r w:rsidR="00CD52A6" w:rsidRPr="00454E0A">
        <w:rPr>
          <w:rFonts w:ascii="Cambria Math" w:hAnsi="Cambria Math"/>
          <w:color w:val="auto"/>
        </w:rPr>
        <w:t xml:space="preserve">Equation </w:t>
      </w:r>
      <w:r w:rsidR="00CD52A6" w:rsidRPr="00454E0A">
        <w:rPr>
          <w:rFonts w:ascii="Cambria Math" w:hAnsi="Cambria Math"/>
          <w:color w:val="auto"/>
        </w:rPr>
        <w:fldChar w:fldCharType="begin"/>
      </w:r>
      <w:r w:rsidR="00CD52A6" w:rsidRPr="00454E0A">
        <w:rPr>
          <w:rFonts w:ascii="Cambria Math" w:hAnsi="Cambria Math"/>
          <w:color w:val="auto"/>
        </w:rPr>
        <w:instrText xml:space="preserve"> SEQ Equation \* ARABIC </w:instrText>
      </w:r>
      <w:r w:rsidR="00CD52A6" w:rsidRPr="00454E0A">
        <w:rPr>
          <w:rFonts w:ascii="Cambria Math" w:hAnsi="Cambria Math"/>
          <w:color w:val="auto"/>
        </w:rPr>
        <w:fldChar w:fldCharType="separate"/>
      </w:r>
      <w:r w:rsidR="00CD52A6" w:rsidRPr="00454E0A">
        <w:rPr>
          <w:rFonts w:ascii="Cambria Math" w:hAnsi="Cambria Math"/>
          <w:noProof/>
          <w:color w:val="auto"/>
        </w:rPr>
        <w:t>6</w:t>
      </w:r>
      <w:r w:rsidR="00CD52A6" w:rsidRPr="00454E0A">
        <w:rPr>
          <w:rFonts w:ascii="Cambria Math" w:hAnsi="Cambria Math"/>
          <w:color w:val="auto"/>
        </w:rPr>
        <w:fldChar w:fldCharType="end"/>
      </w:r>
      <w:r w:rsidR="00C20E26" w:rsidRPr="00454E0A">
        <w:rPr>
          <w:rFonts w:ascii="Cambria Math" w:eastAsiaTheme="minorEastAsia" w:hAnsi="Cambria Math"/>
          <w:color w:val="auto"/>
        </w:rPr>
        <w:t>]</w:t>
      </w:r>
      <w:bookmarkEnd w:id="12"/>
    </w:p>
    <w:p w14:paraId="1DD37313" w14:textId="31FBBA33" w:rsidR="004C40AF" w:rsidRPr="001A6AD0" w:rsidRDefault="0082430E" w:rsidP="00D672FD">
      <w:pPr>
        <w:rPr>
          <w:rFonts w:eastAsiaTheme="minorEastAsia"/>
        </w:rPr>
      </w:pPr>
      <w:r>
        <w:rPr>
          <w:rFonts w:eastAsiaTheme="minorEastAsia"/>
          <w:sz w:val="28"/>
          <w:szCs w:val="28"/>
        </w:rPr>
        <w:t xml:space="preserve"> </w:t>
      </w:r>
      <w:r w:rsidR="00012E2A" w:rsidRPr="00D36748">
        <w:rPr>
          <w:rFonts w:eastAsiaTheme="minorEastAsia"/>
        </w:rPr>
        <w:t xml:space="preserve">Further explanation </w:t>
      </w:r>
      <w:r w:rsidR="00CF5410">
        <w:rPr>
          <w:rFonts w:eastAsiaTheme="minorEastAsia"/>
        </w:rPr>
        <w:t xml:space="preserve">and </w:t>
      </w:r>
      <w:r w:rsidR="004353BB">
        <w:rPr>
          <w:rFonts w:eastAsiaTheme="minorEastAsia"/>
        </w:rPr>
        <w:t xml:space="preserve">the </w:t>
      </w:r>
      <w:r w:rsidR="00374ECC">
        <w:rPr>
          <w:rFonts w:eastAsiaTheme="minorEastAsia"/>
        </w:rPr>
        <w:t>deriv</w:t>
      </w:r>
      <w:r w:rsidR="004353BB">
        <w:rPr>
          <w:rFonts w:eastAsiaTheme="minorEastAsia"/>
        </w:rPr>
        <w:t>ation</w:t>
      </w:r>
      <w:r w:rsidR="00121FA4">
        <w:rPr>
          <w:rFonts w:eastAsiaTheme="minorEastAsia"/>
        </w:rPr>
        <w:t xml:space="preserve"> of the </w:t>
      </w:r>
      <w:r w:rsidR="003709D3">
        <w:rPr>
          <w:rFonts w:eastAsiaTheme="minorEastAsia"/>
        </w:rPr>
        <w:t xml:space="preserve">Navier-stokes </w:t>
      </w:r>
      <w:r w:rsidR="00471DD8">
        <w:rPr>
          <w:rFonts w:eastAsiaTheme="minorEastAsia"/>
        </w:rPr>
        <w:t>equations</w:t>
      </w:r>
      <w:r w:rsidR="00374ECC">
        <w:rPr>
          <w:rFonts w:eastAsiaTheme="minorEastAsia"/>
        </w:rPr>
        <w:t xml:space="preserve"> </w:t>
      </w:r>
      <w:r w:rsidR="004B529E">
        <w:t>can be found</w:t>
      </w:r>
      <w:r w:rsidR="00795BC6">
        <w:t xml:space="preserve"> </w:t>
      </w:r>
      <w:r w:rsidR="00374ECC">
        <w:t xml:space="preserve">in </w:t>
      </w:r>
      <w:r w:rsidR="00471DD8">
        <w:t xml:space="preserve">chapter 2 of </w:t>
      </w:r>
      <w:r w:rsidR="00374ECC">
        <w:t>Computational Fluid Dynamics, 3</w:t>
      </w:r>
      <w:r w:rsidR="00374ECC" w:rsidRPr="00635E26">
        <w:rPr>
          <w:vertAlign w:val="superscript"/>
        </w:rPr>
        <w:t>rd</w:t>
      </w:r>
      <w:r w:rsidR="00374ECC">
        <w:t xml:space="preserve"> edition</w:t>
      </w:r>
      <w:r w:rsidR="00DB489D">
        <w:t>, J.F. Wendt (ed)</w:t>
      </w:r>
      <w:r w:rsidR="00B77DE4">
        <w:t xml:space="preserve"> </w:t>
      </w:r>
      <w:sdt>
        <w:sdtPr>
          <w:id w:val="-2056225318"/>
          <w:citation/>
        </w:sdtPr>
        <w:sdtContent>
          <w:r w:rsidR="00B77DE4">
            <w:fldChar w:fldCharType="begin"/>
          </w:r>
          <w:r w:rsidR="00B77DE4">
            <w:instrText xml:space="preserve"> CITATION JDA09 \l 2057 </w:instrText>
          </w:r>
          <w:r w:rsidR="00B77DE4">
            <w:fldChar w:fldCharType="separate"/>
          </w:r>
          <w:r w:rsidR="000130E8" w:rsidRPr="000130E8">
            <w:rPr>
              <w:noProof/>
            </w:rPr>
            <w:t>(J.D. Anderson, 2009)</w:t>
          </w:r>
          <w:r w:rsidR="00B77DE4">
            <w:fldChar w:fldCharType="end"/>
          </w:r>
        </w:sdtContent>
      </w:sdt>
      <w:r w:rsidR="00B77DE4">
        <w:t>.</w:t>
      </w:r>
      <w:r w:rsidR="00047B92">
        <w:t xml:space="preserve"> </w:t>
      </w:r>
      <w:r w:rsidR="003C53B5">
        <w:t>Other equations of interest include:</w:t>
      </w:r>
      <w:r w:rsidR="00047B92">
        <w:t xml:space="preserve">                          </w:t>
      </w:r>
    </w:p>
    <w:p w14:paraId="2180227D" w14:textId="148F3D46" w:rsidR="000F1D98" w:rsidRPr="00454E0A" w:rsidRDefault="008506BD" w:rsidP="00CD52A6">
      <w:pPr>
        <w:pStyle w:val="Caption"/>
        <w:rPr>
          <w:rFonts w:ascii="Cambria Math" w:hAnsi="Cambria Math"/>
          <w:color w:val="auto"/>
          <w:sz w:val="22"/>
          <w:szCs w:val="22"/>
        </w:rPr>
      </w:pPr>
      <w:r w:rsidRPr="00454E0A">
        <w:rPr>
          <w:rFonts w:ascii="Cambria Math" w:hAnsi="Cambria Math"/>
          <w:color w:val="auto"/>
        </w:rPr>
        <w:t xml:space="preserve"> </w:t>
      </w:r>
      <w:bookmarkStart w:id="14" w:name="_Toc30966422"/>
      <m:oMath>
        <m:r>
          <w:rPr>
            <w:rFonts w:ascii="Cambria Math" w:hAnsi="Cambria Math"/>
            <w:color w:val="auto"/>
          </w:rPr>
          <m:t xml:space="preserve">Reynolds Number: </m:t>
        </m:r>
        <m:r>
          <w:rPr>
            <w:rFonts w:ascii="Cambria Math" w:hAnsi="Cambria Math" w:cs="Cambria Math"/>
            <w:color w:val="auto"/>
            <w:sz w:val="28"/>
            <w:szCs w:val="28"/>
          </w:rPr>
          <m:t>Re</m:t>
        </m:r>
        <m:r>
          <w:rPr>
            <w:rFonts w:ascii="Cambria Math" w:hAnsi="Cambria Math"/>
            <w:color w:val="auto"/>
            <w:sz w:val="28"/>
            <w:szCs w:val="28"/>
          </w:rPr>
          <m:t xml:space="preserve"> =</m:t>
        </m:r>
        <m:f>
          <m:fPr>
            <m:ctrlPr>
              <w:rPr>
                <w:rFonts w:ascii="Cambria Math" w:hAnsi="Cambria Math" w:cs="Cambria Math"/>
                <w:i w:val="0"/>
                <w:color w:val="auto"/>
                <w:sz w:val="28"/>
                <w:szCs w:val="28"/>
              </w:rPr>
            </m:ctrlPr>
          </m:fPr>
          <m:num>
            <m:r>
              <w:rPr>
                <w:rFonts w:ascii="Cambria Math" w:hAnsi="Cambria Math" w:cs="Cambria Math"/>
                <w:color w:val="auto"/>
                <w:sz w:val="28"/>
                <w:szCs w:val="28"/>
              </w:rPr>
              <m:t>ρνd</m:t>
            </m:r>
            <m:ctrlPr>
              <w:rPr>
                <w:rFonts w:ascii="Cambria Math" w:hAnsi="Cambria Math"/>
                <w:i w:val="0"/>
                <w:color w:val="auto"/>
                <w:sz w:val="28"/>
                <w:szCs w:val="28"/>
              </w:rPr>
            </m:ctrlPr>
          </m:num>
          <m:den>
            <m:r>
              <w:rPr>
                <w:rFonts w:ascii="Cambria Math" w:hAnsi="Cambria Math" w:cs="Cambria Math"/>
                <w:color w:val="auto"/>
                <w:sz w:val="28"/>
                <w:szCs w:val="28"/>
              </w:rPr>
              <m:t>μ</m:t>
            </m:r>
          </m:den>
        </m:f>
      </m:oMath>
      <w:r w:rsidRPr="00454E0A">
        <w:rPr>
          <w:rFonts w:ascii="Cambria Math" w:hAnsi="Cambria Math"/>
          <w:color w:val="auto"/>
          <w:sz w:val="28"/>
          <w:szCs w:val="28"/>
        </w:rPr>
        <w:t xml:space="preserve"> </w:t>
      </w:r>
      <w:r w:rsidR="00361EDF" w:rsidRPr="00454E0A">
        <w:rPr>
          <w:rFonts w:ascii="Cambria Math" w:hAnsi="Cambria Math"/>
          <w:color w:val="auto"/>
          <w:sz w:val="28"/>
          <w:szCs w:val="28"/>
        </w:rPr>
        <w:t xml:space="preserve">                          </w:t>
      </w:r>
      <w:sdt>
        <w:sdtPr>
          <w:rPr>
            <w:rFonts w:ascii="Cambria Math" w:hAnsi="Cambria Math"/>
            <w:color w:val="auto"/>
            <w:sz w:val="22"/>
            <w:szCs w:val="22"/>
          </w:rPr>
          <w:id w:val="-844858126"/>
          <w:citation/>
        </w:sdtPr>
        <w:sdtContent>
          <w:r w:rsidR="00361EDF" w:rsidRPr="00454E0A">
            <w:rPr>
              <w:rFonts w:ascii="Cambria Math" w:hAnsi="Cambria Math"/>
              <w:color w:val="auto"/>
              <w:sz w:val="22"/>
              <w:szCs w:val="22"/>
            </w:rPr>
            <w:fldChar w:fldCharType="begin"/>
          </w:r>
          <w:r w:rsidR="00361EDF" w:rsidRPr="00454E0A">
            <w:rPr>
              <w:rFonts w:ascii="Cambria Math" w:hAnsi="Cambria Math"/>
              <w:color w:val="auto"/>
              <w:sz w:val="22"/>
              <w:szCs w:val="22"/>
            </w:rPr>
            <w:instrText xml:space="preserve"> CITATION Bil09 \l 2057 </w:instrText>
          </w:r>
          <w:r w:rsidR="00361EDF" w:rsidRPr="00454E0A">
            <w:rPr>
              <w:rFonts w:ascii="Cambria Math" w:hAnsi="Cambria Math"/>
              <w:color w:val="auto"/>
              <w:sz w:val="22"/>
              <w:szCs w:val="22"/>
            </w:rPr>
            <w:fldChar w:fldCharType="separate"/>
          </w:r>
          <w:r w:rsidR="000130E8" w:rsidRPr="000130E8">
            <w:rPr>
              <w:rFonts w:ascii="Cambria Math" w:hAnsi="Cambria Math"/>
              <w:noProof/>
              <w:color w:val="auto"/>
              <w:sz w:val="22"/>
              <w:szCs w:val="22"/>
            </w:rPr>
            <w:t>(Bill Rehm, 2009)</w:t>
          </w:r>
          <w:r w:rsidR="00361EDF" w:rsidRPr="00454E0A">
            <w:rPr>
              <w:rFonts w:ascii="Cambria Math" w:hAnsi="Cambria Math"/>
              <w:color w:val="auto"/>
              <w:sz w:val="22"/>
              <w:szCs w:val="22"/>
            </w:rPr>
            <w:fldChar w:fldCharType="end"/>
          </w:r>
        </w:sdtContent>
      </w:sdt>
      <w:r w:rsidR="00273716" w:rsidRPr="00454E0A">
        <w:rPr>
          <w:rFonts w:ascii="Cambria Math" w:hAnsi="Cambria Math"/>
          <w:color w:val="auto"/>
          <w:sz w:val="22"/>
          <w:szCs w:val="22"/>
        </w:rPr>
        <w:t xml:space="preserve">             </w:t>
      </w:r>
      <w:r w:rsidR="00361EDF" w:rsidRPr="00454E0A">
        <w:rPr>
          <w:rFonts w:ascii="Cambria Math" w:hAnsi="Cambria Math"/>
          <w:color w:val="auto"/>
          <w:sz w:val="22"/>
          <w:szCs w:val="22"/>
        </w:rPr>
        <w:t xml:space="preserve">            </w:t>
      </w:r>
      <w:r w:rsidR="00CD52A6" w:rsidRPr="00454E0A">
        <w:rPr>
          <w:rFonts w:ascii="Cambria Math" w:hAnsi="Cambria Math"/>
          <w:color w:val="auto"/>
        </w:rPr>
        <w:t xml:space="preserve">  [Equation </w:t>
      </w:r>
      <w:r w:rsidR="00CD52A6" w:rsidRPr="00454E0A">
        <w:rPr>
          <w:rFonts w:ascii="Cambria Math" w:hAnsi="Cambria Math"/>
          <w:color w:val="auto"/>
        </w:rPr>
        <w:fldChar w:fldCharType="begin"/>
      </w:r>
      <w:r w:rsidR="00CD52A6" w:rsidRPr="00454E0A">
        <w:rPr>
          <w:rFonts w:ascii="Cambria Math" w:hAnsi="Cambria Math"/>
          <w:color w:val="auto"/>
        </w:rPr>
        <w:instrText xml:space="preserve"> SEQ Equation \* ARABIC </w:instrText>
      </w:r>
      <w:r w:rsidR="00CD52A6" w:rsidRPr="00454E0A">
        <w:rPr>
          <w:rFonts w:ascii="Cambria Math" w:hAnsi="Cambria Math"/>
          <w:color w:val="auto"/>
        </w:rPr>
        <w:fldChar w:fldCharType="separate"/>
      </w:r>
      <w:r w:rsidR="00CD52A6" w:rsidRPr="00454E0A">
        <w:rPr>
          <w:rFonts w:ascii="Cambria Math" w:hAnsi="Cambria Math"/>
          <w:noProof/>
          <w:color w:val="auto"/>
        </w:rPr>
        <w:t>7</w:t>
      </w:r>
      <w:r w:rsidR="00CD52A6" w:rsidRPr="00454E0A">
        <w:rPr>
          <w:rFonts w:ascii="Cambria Math" w:hAnsi="Cambria Math"/>
          <w:color w:val="auto"/>
        </w:rPr>
        <w:fldChar w:fldCharType="end"/>
      </w:r>
      <w:r w:rsidR="00361EDF" w:rsidRPr="00454E0A">
        <w:rPr>
          <w:rFonts w:ascii="Cambria Math" w:hAnsi="Cambria Math"/>
          <w:color w:val="auto"/>
          <w:sz w:val="22"/>
          <w:szCs w:val="22"/>
        </w:rPr>
        <w:t>]</w:t>
      </w:r>
      <w:bookmarkEnd w:id="14"/>
      <w:r w:rsidR="00273716" w:rsidRPr="00454E0A">
        <w:rPr>
          <w:rFonts w:ascii="Cambria Math" w:hAnsi="Cambria Math"/>
          <w:color w:val="auto"/>
          <w:sz w:val="22"/>
          <w:szCs w:val="22"/>
        </w:rPr>
        <w:t xml:space="preserve">                                                                     </w:t>
      </w:r>
      <w:r w:rsidR="00361EDF" w:rsidRPr="00454E0A">
        <w:rPr>
          <w:rFonts w:ascii="Cambria Math" w:hAnsi="Cambria Math"/>
          <w:color w:val="auto"/>
          <w:sz w:val="22"/>
          <w:szCs w:val="22"/>
        </w:rPr>
        <w:t xml:space="preserve">               </w:t>
      </w:r>
    </w:p>
    <w:p w14:paraId="2C5AB918" w14:textId="4DE52363" w:rsidR="00361EDF" w:rsidRDefault="00361EDF" w:rsidP="00CD52A6">
      <w:pPr>
        <w:pStyle w:val="Caption"/>
        <w:rPr>
          <w:rFonts w:eastAsiaTheme="minorEastAsia"/>
          <w:sz w:val="28"/>
          <w:szCs w:val="28"/>
        </w:rPr>
      </w:pPr>
      <w:bookmarkStart w:id="15" w:name="_Toc30966423"/>
      <m:oMath>
        <m:r>
          <w:rPr>
            <w:rFonts w:ascii="Cambria Math" w:eastAsiaTheme="minorEastAsia" w:hAnsi="Cambria Math"/>
            <w:color w:val="auto"/>
          </w:rPr>
          <m:t>Bernoull</m:t>
        </m:r>
        <m:sSup>
          <m:sSupPr>
            <m:ctrlPr>
              <w:rPr>
                <w:rFonts w:ascii="Cambria Math" w:eastAsiaTheme="minorEastAsia" w:hAnsi="Cambria Math"/>
                <w:i w:val="0"/>
                <w:color w:val="auto"/>
              </w:rPr>
            </m:ctrlPr>
          </m:sSupPr>
          <m:e>
            <m:r>
              <w:rPr>
                <w:rFonts w:ascii="Cambria Math" w:eastAsiaTheme="minorEastAsia" w:hAnsi="Cambria Math"/>
                <w:color w:val="auto"/>
              </w:rPr>
              <m:t>i</m:t>
            </m:r>
          </m:e>
          <m:sup>
            <m:r>
              <w:rPr>
                <w:rFonts w:ascii="Cambria Math" w:eastAsiaTheme="minorEastAsia" w:hAnsi="Cambria Math"/>
                <w:color w:val="auto"/>
              </w:rPr>
              <m:t>'</m:t>
            </m:r>
          </m:sup>
        </m:sSup>
        <m:r>
          <w:rPr>
            <w:rFonts w:ascii="Cambria Math" w:eastAsiaTheme="minorEastAsia" w:hAnsi="Cambria Math"/>
            <w:color w:val="auto"/>
          </w:rPr>
          <m:t xml:space="preserve">sPrinciple: </m:t>
        </m:r>
        <m:f>
          <m:fPr>
            <m:ctrlPr>
              <w:rPr>
                <w:rFonts w:ascii="Cambria Math" w:hAnsi="Cambria Math"/>
                <w:i w:val="0"/>
                <w:color w:val="auto"/>
              </w:rPr>
            </m:ctrlPr>
          </m:fPr>
          <m:num>
            <m:r>
              <w:rPr>
                <w:rFonts w:ascii="Cambria Math" w:hAnsi="Cambria Math"/>
                <w:color w:val="auto"/>
              </w:rPr>
              <m:t>1</m:t>
            </m:r>
          </m:num>
          <m:den>
            <m:r>
              <w:rPr>
                <w:rFonts w:ascii="Cambria Math" w:hAnsi="Cambria Math"/>
                <w:color w:val="auto"/>
              </w:rPr>
              <m:t>2</m:t>
            </m:r>
          </m:den>
        </m:f>
        <m:r>
          <w:rPr>
            <w:rFonts w:ascii="Cambria Math" w:eastAsiaTheme="minorEastAsia" w:hAnsi="Cambria Math"/>
            <w:color w:val="auto"/>
            <w:sz w:val="28"/>
            <w:szCs w:val="28"/>
          </w:rPr>
          <m:t xml:space="preserve"> ρ </m:t>
        </m:r>
        <m:sSup>
          <m:sSupPr>
            <m:ctrlPr>
              <w:rPr>
                <w:rFonts w:ascii="Cambria Math" w:eastAsiaTheme="minorEastAsia" w:hAnsi="Cambria Math"/>
                <w:i w:val="0"/>
                <w:color w:val="auto"/>
                <w:sz w:val="28"/>
                <w:szCs w:val="28"/>
              </w:rPr>
            </m:ctrlPr>
          </m:sSupPr>
          <m:e>
            <m:r>
              <w:rPr>
                <w:rFonts w:ascii="Cambria Math" w:eastAsiaTheme="minorEastAsia" w:hAnsi="Cambria Math"/>
                <w:color w:val="auto"/>
                <w:sz w:val="28"/>
                <w:szCs w:val="28"/>
              </w:rPr>
              <m:t>V</m:t>
            </m:r>
          </m:e>
          <m:sup>
            <m:r>
              <w:rPr>
                <w:rFonts w:ascii="Cambria Math" w:eastAsiaTheme="minorEastAsia" w:hAnsi="Cambria Math"/>
                <w:color w:val="auto"/>
                <w:sz w:val="28"/>
                <w:szCs w:val="28"/>
              </w:rPr>
              <m:t>2</m:t>
            </m:r>
          </m:sup>
        </m:sSup>
        <m:r>
          <w:rPr>
            <w:rFonts w:ascii="Cambria Math" w:eastAsiaTheme="minorEastAsia" w:hAnsi="Cambria Math"/>
            <w:color w:val="auto"/>
            <w:sz w:val="28"/>
            <w:szCs w:val="28"/>
          </w:rPr>
          <m:t>+P+ρg</m:t>
        </m:r>
        <m:r>
          <m:rPr>
            <m:scr m:val="script"/>
          </m:rPr>
          <w:rPr>
            <w:rFonts w:ascii="Cambria Math" w:eastAsiaTheme="minorEastAsia" w:hAnsi="Cambria Math"/>
            <w:color w:val="auto"/>
            <w:sz w:val="28"/>
            <w:szCs w:val="28"/>
          </w:rPr>
          <m:t>Z=</m:t>
        </m:r>
        <m:r>
          <w:rPr>
            <w:rFonts w:ascii="Cambria Math" w:eastAsiaTheme="minorEastAsia" w:hAnsi="Cambria Math"/>
            <w:color w:val="auto"/>
            <w:sz w:val="28"/>
            <w:szCs w:val="28"/>
          </w:rPr>
          <m:t>constant</m:t>
        </m:r>
      </m:oMath>
      <w:r w:rsidR="000F1D98" w:rsidRPr="00454E0A">
        <w:rPr>
          <w:rFonts w:ascii="Cambria Math" w:eastAsiaTheme="minorEastAsia" w:hAnsi="Cambria Math"/>
          <w:color w:val="auto"/>
          <w:sz w:val="28"/>
          <w:szCs w:val="28"/>
        </w:rPr>
        <w:t xml:space="preserve"> </w:t>
      </w:r>
      <w:r w:rsidR="00273716" w:rsidRPr="00454E0A">
        <w:rPr>
          <w:rFonts w:ascii="Cambria Math" w:eastAsiaTheme="minorEastAsia" w:hAnsi="Cambria Math"/>
          <w:color w:val="auto"/>
          <w:sz w:val="28"/>
          <w:szCs w:val="28"/>
        </w:rPr>
        <w:t xml:space="preserve">    </w:t>
      </w:r>
      <w:sdt>
        <w:sdtPr>
          <w:rPr>
            <w:rFonts w:ascii="Cambria Math" w:eastAsiaTheme="minorEastAsia" w:hAnsi="Cambria Math"/>
            <w:color w:val="auto"/>
            <w:sz w:val="22"/>
            <w:szCs w:val="22"/>
          </w:rPr>
          <w:id w:val="1702201574"/>
          <w:citation/>
        </w:sdtPr>
        <w:sdtContent>
          <w:r w:rsidRPr="00454E0A">
            <w:rPr>
              <w:rFonts w:ascii="Cambria Math" w:eastAsiaTheme="minorEastAsia" w:hAnsi="Cambria Math"/>
              <w:color w:val="auto"/>
              <w:sz w:val="22"/>
              <w:szCs w:val="22"/>
            </w:rPr>
            <w:fldChar w:fldCharType="begin"/>
          </w:r>
          <w:r w:rsidRPr="00454E0A">
            <w:rPr>
              <w:rFonts w:ascii="Cambria Math" w:eastAsiaTheme="minorEastAsia" w:hAnsi="Cambria Math"/>
              <w:color w:val="auto"/>
              <w:sz w:val="22"/>
              <w:szCs w:val="22"/>
            </w:rPr>
            <w:instrText xml:space="preserve"> CITATION Ali16 \l 2057 </w:instrText>
          </w:r>
          <w:r w:rsidRPr="00454E0A">
            <w:rPr>
              <w:rFonts w:ascii="Cambria Math" w:eastAsiaTheme="minorEastAsia" w:hAnsi="Cambria Math"/>
              <w:color w:val="auto"/>
              <w:sz w:val="22"/>
              <w:szCs w:val="22"/>
            </w:rPr>
            <w:fldChar w:fldCharType="separate"/>
          </w:r>
          <w:r w:rsidR="000130E8" w:rsidRPr="000130E8">
            <w:rPr>
              <w:rFonts w:ascii="Cambria Math" w:eastAsiaTheme="minorEastAsia" w:hAnsi="Cambria Math"/>
              <w:noProof/>
              <w:color w:val="auto"/>
              <w:sz w:val="22"/>
              <w:szCs w:val="22"/>
            </w:rPr>
            <w:t>(Ostadfar, 2016)</w:t>
          </w:r>
          <w:r w:rsidRPr="00454E0A">
            <w:rPr>
              <w:rFonts w:ascii="Cambria Math" w:eastAsiaTheme="minorEastAsia" w:hAnsi="Cambria Math"/>
              <w:color w:val="auto"/>
              <w:sz w:val="22"/>
              <w:szCs w:val="22"/>
            </w:rPr>
            <w:fldChar w:fldCharType="end"/>
          </w:r>
        </w:sdtContent>
      </w:sdt>
      <w:r w:rsidR="00273716" w:rsidRPr="00454E0A">
        <w:rPr>
          <w:rFonts w:ascii="Cambria Math" w:eastAsiaTheme="minorEastAsia" w:hAnsi="Cambria Math"/>
          <w:color w:val="auto"/>
          <w:sz w:val="28"/>
          <w:szCs w:val="28"/>
        </w:rPr>
        <w:t xml:space="preserve">    </w:t>
      </w:r>
      <w:r w:rsidR="00CD52A6" w:rsidRPr="00454E0A">
        <w:rPr>
          <w:rFonts w:ascii="Cambria Math" w:eastAsiaTheme="minorEastAsia" w:hAnsi="Cambria Math"/>
          <w:color w:val="auto"/>
        </w:rPr>
        <w:t>[</w:t>
      </w:r>
      <w:r w:rsidR="00CD52A6" w:rsidRPr="00454E0A">
        <w:rPr>
          <w:rFonts w:ascii="Cambria Math" w:hAnsi="Cambria Math"/>
          <w:color w:val="auto"/>
        </w:rPr>
        <w:t xml:space="preserve">Equation </w:t>
      </w:r>
      <w:r w:rsidR="00CD52A6" w:rsidRPr="00454E0A">
        <w:rPr>
          <w:rFonts w:ascii="Cambria Math" w:hAnsi="Cambria Math"/>
          <w:color w:val="auto"/>
        </w:rPr>
        <w:fldChar w:fldCharType="begin"/>
      </w:r>
      <w:r w:rsidR="00CD52A6" w:rsidRPr="00454E0A">
        <w:rPr>
          <w:rFonts w:ascii="Cambria Math" w:hAnsi="Cambria Math"/>
          <w:color w:val="auto"/>
        </w:rPr>
        <w:instrText xml:space="preserve"> SEQ Equation \* ARABIC </w:instrText>
      </w:r>
      <w:r w:rsidR="00CD52A6" w:rsidRPr="00454E0A">
        <w:rPr>
          <w:rFonts w:ascii="Cambria Math" w:hAnsi="Cambria Math"/>
          <w:color w:val="auto"/>
        </w:rPr>
        <w:fldChar w:fldCharType="separate"/>
      </w:r>
      <w:r w:rsidR="00CD52A6" w:rsidRPr="00454E0A">
        <w:rPr>
          <w:rFonts w:ascii="Cambria Math" w:hAnsi="Cambria Math"/>
          <w:noProof/>
          <w:color w:val="auto"/>
        </w:rPr>
        <w:t>8</w:t>
      </w:r>
      <w:r w:rsidR="00CD52A6" w:rsidRPr="00454E0A">
        <w:rPr>
          <w:rFonts w:ascii="Cambria Math" w:hAnsi="Cambria Math"/>
          <w:color w:val="auto"/>
        </w:rPr>
        <w:fldChar w:fldCharType="end"/>
      </w:r>
      <w:r w:rsidRPr="00454E0A">
        <w:rPr>
          <w:rFonts w:ascii="Cambria Math" w:eastAsiaTheme="minorEastAsia" w:hAnsi="Cambria Math"/>
          <w:color w:val="auto"/>
          <w:sz w:val="22"/>
          <w:szCs w:val="22"/>
        </w:rPr>
        <w:t>]</w:t>
      </w:r>
      <w:bookmarkEnd w:id="15"/>
      <w:r w:rsidR="00273716" w:rsidRPr="00454E0A">
        <w:rPr>
          <w:rFonts w:ascii="Cambria Math" w:eastAsiaTheme="minorEastAsia" w:hAnsi="Cambria Math"/>
          <w:color w:val="auto"/>
          <w:sz w:val="28"/>
          <w:szCs w:val="28"/>
        </w:rPr>
        <w:t xml:space="preserve">      </w:t>
      </w:r>
      <w:r w:rsidR="00273716">
        <w:rPr>
          <w:rFonts w:eastAsiaTheme="minorEastAsia"/>
          <w:sz w:val="28"/>
          <w:szCs w:val="28"/>
        </w:rPr>
        <w:t xml:space="preserve">     </w:t>
      </w:r>
    </w:p>
    <w:p w14:paraId="31E41825" w14:textId="77777777" w:rsidR="00361EDF" w:rsidRDefault="00361EDF" w:rsidP="005F6B95">
      <w:pPr>
        <w:rPr>
          <w:rFonts w:eastAsiaTheme="minorEastAsia"/>
          <w:sz w:val="28"/>
          <w:szCs w:val="28"/>
        </w:rPr>
      </w:pPr>
    </w:p>
    <w:p w14:paraId="110444CF" w14:textId="2F7B8D2F" w:rsidR="000F1D98" w:rsidRDefault="00273716" w:rsidP="005F6B95">
      <w:r>
        <w:rPr>
          <w:rFonts w:eastAsiaTheme="minorEastAsia"/>
          <w:sz w:val="28"/>
          <w:szCs w:val="28"/>
        </w:rPr>
        <w:t xml:space="preserve">                                           </w:t>
      </w:r>
    </w:p>
    <w:p w14:paraId="7C2A4C76" w14:textId="4D3DAF2D" w:rsidR="009C4D9B" w:rsidRPr="00AD42F9" w:rsidRDefault="007118B0" w:rsidP="00DA0B63">
      <w:pPr>
        <w:pStyle w:val="Heading2"/>
        <w:rPr>
          <w:rFonts w:ascii="Times New Roman" w:hAnsi="Times New Roman" w:cs="Times New Roman"/>
        </w:rPr>
      </w:pPr>
      <w:bookmarkStart w:id="16" w:name="_Toc30609344"/>
      <w:bookmarkStart w:id="17" w:name="_Toc30960813"/>
      <w:bookmarkStart w:id="18" w:name="_Toc30996293"/>
      <w:r w:rsidRPr="00AD42F9">
        <w:rPr>
          <w:rFonts w:ascii="Times New Roman" w:hAnsi="Times New Roman" w:cs="Times New Roman"/>
          <w:color w:val="auto"/>
        </w:rPr>
        <w:t>1</w:t>
      </w:r>
      <w:r w:rsidR="00DA0B63" w:rsidRPr="00AD42F9">
        <w:rPr>
          <w:rFonts w:ascii="Times New Roman" w:hAnsi="Times New Roman" w:cs="Times New Roman"/>
          <w:color w:val="auto"/>
        </w:rPr>
        <w:t>.</w:t>
      </w:r>
      <w:r w:rsidR="00021C2C" w:rsidRPr="00AD42F9">
        <w:rPr>
          <w:rFonts w:ascii="Times New Roman" w:hAnsi="Times New Roman" w:cs="Times New Roman"/>
          <w:color w:val="auto"/>
        </w:rPr>
        <w:t>2</w:t>
      </w:r>
      <w:r w:rsidR="00F62B15" w:rsidRPr="00AD42F9">
        <w:rPr>
          <w:rFonts w:ascii="Times New Roman" w:hAnsi="Times New Roman" w:cs="Times New Roman"/>
          <w:color w:val="auto"/>
        </w:rPr>
        <w:t>.</w:t>
      </w:r>
      <w:r w:rsidR="00DA0B63" w:rsidRPr="00AD42F9">
        <w:rPr>
          <w:rFonts w:ascii="Times New Roman" w:hAnsi="Times New Roman" w:cs="Times New Roman"/>
          <w:color w:val="auto"/>
        </w:rPr>
        <w:t xml:space="preserve"> </w:t>
      </w:r>
      <w:bookmarkEnd w:id="16"/>
      <w:bookmarkEnd w:id="17"/>
      <w:r w:rsidR="00CB06DA">
        <w:rPr>
          <w:rFonts w:ascii="Times New Roman" w:hAnsi="Times New Roman" w:cs="Times New Roman"/>
          <w:color w:val="auto"/>
        </w:rPr>
        <w:t>Experimental Details</w:t>
      </w:r>
      <w:bookmarkEnd w:id="18"/>
    </w:p>
    <w:p w14:paraId="653A3CE7" w14:textId="0D661DDC" w:rsidR="00CB06DA" w:rsidRDefault="00EA0A34" w:rsidP="00501C72">
      <w:r>
        <w:t xml:space="preserve"> </w:t>
      </w:r>
      <w:r w:rsidR="00600B6C">
        <w:t>The Ahmed body was proposed in the 1980’s by Ahmed et al</w:t>
      </w:r>
      <w:r w:rsidR="00073568">
        <w:t xml:space="preserve">. It is </w:t>
      </w:r>
      <w:r w:rsidR="00600B6C">
        <w:t xml:space="preserve">used as a benchmark </w:t>
      </w:r>
      <w:r w:rsidR="00073568">
        <w:t xml:space="preserve">across the automotive industry </w:t>
      </w:r>
      <w:r w:rsidR="00600B6C">
        <w:t xml:space="preserve">for carrying out computations for the study of vehicle aerodynamic parameters </w:t>
      </w:r>
      <w:sdt>
        <w:sdtPr>
          <w:id w:val="316082488"/>
          <w:citation/>
        </w:sdtPr>
        <w:sdtContent>
          <w:r w:rsidR="00600B6C">
            <w:fldChar w:fldCharType="begin"/>
          </w:r>
          <w:r w:rsidR="00CA19DE">
            <w:instrText xml:space="preserve">CITATION Sau15 \l 2057 </w:instrText>
          </w:r>
          <w:r w:rsidR="00600B6C">
            <w:fldChar w:fldCharType="separate"/>
          </w:r>
          <w:r w:rsidR="000130E8" w:rsidRPr="000130E8">
            <w:rPr>
              <w:noProof/>
            </w:rPr>
            <w:t>(Saurabh Banga, 2015)</w:t>
          </w:r>
          <w:r w:rsidR="00600B6C">
            <w:fldChar w:fldCharType="end"/>
          </w:r>
        </w:sdtContent>
      </w:sdt>
      <w:r w:rsidR="00600B6C">
        <w:t xml:space="preserve">. </w:t>
      </w:r>
      <w:r w:rsidR="00CB06DA">
        <w:t>Its geometry can be seen in (fig. 1). T</w:t>
      </w:r>
      <w:r w:rsidR="00872380">
        <w:t>he body represents the basic aerodynamic principles of a vehicle due to the rear slant angle. which strongly ef</w:t>
      </w:r>
      <w:r w:rsidR="00CB06DA">
        <w:t>fects the lift and drag. C</w:t>
      </w:r>
      <w:r w:rsidR="00872380">
        <w:t>hanges in t</w:t>
      </w:r>
      <w:r w:rsidR="00CB06DA">
        <w:t>he angle has detrimental effect</w:t>
      </w:r>
      <w:r w:rsidR="00872380">
        <w:t xml:space="preserve"> on</w:t>
      </w:r>
      <w:r w:rsidR="00CB06DA">
        <w:t xml:space="preserve"> the aerodynamic behaviour in the wake region. </w:t>
      </w:r>
      <w:r w:rsidR="00ED357C">
        <w:t xml:space="preserve">It is </w:t>
      </w:r>
      <w:r w:rsidR="00547201">
        <w:t xml:space="preserve">agreed between </w:t>
      </w:r>
      <w:sdt>
        <w:sdtPr>
          <w:id w:val="-1728910130"/>
          <w:citation/>
        </w:sdtPr>
        <w:sdtContent>
          <w:r w:rsidR="00547201">
            <w:fldChar w:fldCharType="begin"/>
          </w:r>
          <w:r w:rsidR="00547201">
            <w:instrText xml:space="preserve"> CITATION WMe11 \l 2057 </w:instrText>
          </w:r>
          <w:r w:rsidR="00547201">
            <w:fldChar w:fldCharType="separate"/>
          </w:r>
          <w:r w:rsidR="000130E8" w:rsidRPr="000130E8">
            <w:rPr>
              <w:noProof/>
            </w:rPr>
            <w:t>(W. Meile, 2011)</w:t>
          </w:r>
          <w:r w:rsidR="00547201">
            <w:fldChar w:fldCharType="end"/>
          </w:r>
        </w:sdtContent>
      </w:sdt>
      <w:r w:rsidR="00547201">
        <w:t xml:space="preserve"> and </w:t>
      </w:r>
      <w:sdt>
        <w:sdtPr>
          <w:id w:val="1411427687"/>
          <w:citation/>
        </w:sdtPr>
        <w:sdtContent>
          <w:r w:rsidR="00547201">
            <w:fldChar w:fldCharType="begin"/>
          </w:r>
          <w:r w:rsidR="00547201">
            <w:instrText xml:space="preserve"> CITATION Reh14 \l 2057 </w:instrText>
          </w:r>
          <w:r w:rsidR="00547201">
            <w:fldChar w:fldCharType="separate"/>
          </w:r>
          <w:r w:rsidR="000130E8" w:rsidRPr="000130E8">
            <w:rPr>
              <w:noProof/>
            </w:rPr>
            <w:t>(Rehan Salahuddin Khan, 2014)</w:t>
          </w:r>
          <w:r w:rsidR="00547201">
            <w:fldChar w:fldCharType="end"/>
          </w:r>
        </w:sdtContent>
      </w:sdt>
      <w:r w:rsidR="00ED357C">
        <w:t xml:space="preserve"> </w:t>
      </w:r>
      <w:r w:rsidR="008E14D8">
        <w:t xml:space="preserve">a </w:t>
      </w:r>
      <w:r w:rsidR="00ED357C">
        <w:t>critical angle ≤  30°</w:t>
      </w:r>
      <w:r w:rsidR="008E14D8">
        <w:t xml:space="preserve">, </w:t>
      </w:r>
      <w:r w:rsidR="00ED357C">
        <w:t>belongs to fastback vehicles</w:t>
      </w:r>
      <w:r w:rsidR="008E14D8">
        <w:t xml:space="preserve">, </w:t>
      </w:r>
      <w:r w:rsidR="00ED357C">
        <w:t xml:space="preserve">where an inward pair of strong longitudinal vortices with increasing strength can be observed extending far into the wake. </w:t>
      </w:r>
      <w:r w:rsidR="00CB06DA">
        <w:t>The Ahmed body was placed in a wind tunnel where a wind with velocity of 40m/s was blown across it. The results can be seen in (table 1).</w:t>
      </w:r>
    </w:p>
    <w:p w14:paraId="14F992F8" w14:textId="155D1BB4" w:rsidR="00361EDF" w:rsidRDefault="00361EDF" w:rsidP="00501C72"/>
    <w:tbl>
      <w:tblPr>
        <w:tblpPr w:leftFromText="180" w:rightFromText="180" w:vertAnchor="text" w:horzAnchor="margin" w:tblpY="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76"/>
        <w:gridCol w:w="2127"/>
        <w:gridCol w:w="2409"/>
      </w:tblGrid>
      <w:tr w:rsidR="00D92FD1" w:rsidRPr="00CC2718" w14:paraId="57E1A272" w14:textId="77777777" w:rsidTr="00D92FD1">
        <w:tc>
          <w:tcPr>
            <w:tcW w:w="2376" w:type="dxa"/>
            <w:shd w:val="clear" w:color="auto" w:fill="auto"/>
          </w:tcPr>
          <w:p w14:paraId="279A4EA4" w14:textId="77777777" w:rsidR="00D92FD1" w:rsidRPr="00CC2718" w:rsidRDefault="00D92FD1" w:rsidP="00D92FD1">
            <w:pPr>
              <w:spacing w:after="0" w:line="240" w:lineRule="auto"/>
              <w:jc w:val="center"/>
              <w:rPr>
                <w:rFonts w:ascii="Times New Roman" w:eastAsia="Times New Roman" w:hAnsi="Times New Roman" w:cs="Times New Roman"/>
                <w:b/>
                <w:lang w:eastAsia="en-GB"/>
              </w:rPr>
            </w:pPr>
            <w:r w:rsidRPr="00CC2718">
              <w:rPr>
                <w:rFonts w:ascii="Times New Roman" w:eastAsia="Times New Roman" w:hAnsi="Times New Roman" w:cs="Times New Roman"/>
                <w:b/>
                <w:lang w:eastAsia="en-GB"/>
              </w:rPr>
              <w:t xml:space="preserve">Slant Angle </w:t>
            </w:r>
            <w:r w:rsidRPr="00CC2718">
              <w:rPr>
                <w:rFonts w:ascii="Times New Roman" w:eastAsia="Times New Roman" w:hAnsi="Times New Roman" w:cs="Times New Roman"/>
                <w:lang w:eastAsia="en-GB"/>
              </w:rPr>
              <w:t>(</w:t>
            </w:r>
            <w:r w:rsidRPr="00CC2718">
              <w:rPr>
                <w:rFonts w:ascii="Arial" w:eastAsia="Times New Roman" w:hAnsi="Arial" w:cs="Arial"/>
                <w:lang w:eastAsia="en-GB"/>
              </w:rPr>
              <w:t>φ</w:t>
            </w:r>
            <w:r w:rsidRPr="00CC2718">
              <w:rPr>
                <w:rFonts w:ascii="Times New Roman" w:eastAsia="Times New Roman" w:hAnsi="Times New Roman" w:cs="Times New Roman"/>
                <w:lang w:eastAsia="en-GB"/>
              </w:rPr>
              <w:t>)</w:t>
            </w:r>
          </w:p>
        </w:tc>
        <w:tc>
          <w:tcPr>
            <w:tcW w:w="2127" w:type="dxa"/>
            <w:shd w:val="clear" w:color="auto" w:fill="auto"/>
          </w:tcPr>
          <w:p w14:paraId="65C7C3B7" w14:textId="77777777" w:rsidR="00D92FD1" w:rsidRPr="00CC2718" w:rsidRDefault="00D92FD1" w:rsidP="00D92FD1">
            <w:pPr>
              <w:spacing w:after="0" w:line="240" w:lineRule="auto"/>
              <w:jc w:val="center"/>
              <w:rPr>
                <w:rFonts w:ascii="Times New Roman" w:eastAsia="Times New Roman" w:hAnsi="Times New Roman" w:cs="Times New Roman"/>
                <w:b/>
                <w:lang w:eastAsia="en-GB"/>
              </w:rPr>
            </w:pPr>
            <w:r w:rsidRPr="00CC2718">
              <w:rPr>
                <w:rFonts w:ascii="Times New Roman" w:eastAsia="Times New Roman" w:hAnsi="Times New Roman" w:cs="Times New Roman"/>
                <w:b/>
                <w:lang w:eastAsia="en-GB"/>
              </w:rPr>
              <w:t>Lift Coefficient</w:t>
            </w:r>
          </w:p>
        </w:tc>
        <w:tc>
          <w:tcPr>
            <w:tcW w:w="2409" w:type="dxa"/>
            <w:shd w:val="clear" w:color="auto" w:fill="auto"/>
          </w:tcPr>
          <w:p w14:paraId="3BAC3107" w14:textId="77777777" w:rsidR="00D92FD1" w:rsidRPr="00CC2718" w:rsidRDefault="00D92FD1" w:rsidP="00D92FD1">
            <w:pPr>
              <w:spacing w:after="0" w:line="240" w:lineRule="auto"/>
              <w:jc w:val="center"/>
              <w:rPr>
                <w:rFonts w:ascii="Times New Roman" w:eastAsia="Times New Roman" w:hAnsi="Times New Roman" w:cs="Times New Roman"/>
                <w:b/>
                <w:lang w:eastAsia="en-GB"/>
              </w:rPr>
            </w:pPr>
            <w:r w:rsidRPr="00CC2718">
              <w:rPr>
                <w:rFonts w:ascii="Times New Roman" w:eastAsia="Times New Roman" w:hAnsi="Times New Roman" w:cs="Times New Roman"/>
                <w:b/>
                <w:lang w:eastAsia="en-GB"/>
              </w:rPr>
              <w:t>Drag Coefficient</w:t>
            </w:r>
          </w:p>
        </w:tc>
      </w:tr>
      <w:tr w:rsidR="00D92FD1" w:rsidRPr="00CC2718" w14:paraId="22060E51" w14:textId="77777777" w:rsidTr="00D92FD1">
        <w:tc>
          <w:tcPr>
            <w:tcW w:w="2376" w:type="dxa"/>
            <w:shd w:val="clear" w:color="auto" w:fill="auto"/>
          </w:tcPr>
          <w:p w14:paraId="0621E581" w14:textId="77777777" w:rsidR="00D92FD1" w:rsidRPr="00CC2718" w:rsidRDefault="00D92FD1" w:rsidP="00D92FD1">
            <w:pPr>
              <w:spacing w:after="0" w:line="240" w:lineRule="auto"/>
              <w:jc w:val="center"/>
              <w:rPr>
                <w:rFonts w:ascii="Times New Roman" w:eastAsia="Times New Roman" w:hAnsi="Times New Roman" w:cs="Times New Roman"/>
                <w:lang w:eastAsia="en-GB"/>
              </w:rPr>
            </w:pPr>
            <w:r w:rsidRPr="00CC2718">
              <w:rPr>
                <w:rFonts w:ascii="Times New Roman" w:eastAsia="Times New Roman" w:hAnsi="Times New Roman" w:cs="Times New Roman"/>
                <w:lang w:eastAsia="en-GB"/>
              </w:rPr>
              <w:t>25</w:t>
            </w:r>
          </w:p>
        </w:tc>
        <w:tc>
          <w:tcPr>
            <w:tcW w:w="2127" w:type="dxa"/>
            <w:shd w:val="clear" w:color="auto" w:fill="auto"/>
          </w:tcPr>
          <w:p w14:paraId="5D6E4387" w14:textId="77777777" w:rsidR="00D92FD1" w:rsidRPr="00CC2718" w:rsidRDefault="00D92FD1" w:rsidP="00D92FD1">
            <w:pPr>
              <w:spacing w:after="0" w:line="240" w:lineRule="auto"/>
              <w:jc w:val="center"/>
              <w:rPr>
                <w:rFonts w:ascii="Times New Roman" w:eastAsia="Times New Roman" w:hAnsi="Times New Roman" w:cs="Times New Roman"/>
                <w:lang w:eastAsia="en-GB"/>
              </w:rPr>
            </w:pPr>
            <w:r w:rsidRPr="00CC2718">
              <w:rPr>
                <w:rFonts w:ascii="Times New Roman" w:eastAsia="Times New Roman" w:hAnsi="Times New Roman" w:cs="Times New Roman"/>
                <w:lang w:eastAsia="en-GB"/>
              </w:rPr>
              <w:t>0.345</w:t>
            </w:r>
          </w:p>
        </w:tc>
        <w:tc>
          <w:tcPr>
            <w:tcW w:w="2409" w:type="dxa"/>
            <w:shd w:val="clear" w:color="auto" w:fill="auto"/>
          </w:tcPr>
          <w:p w14:paraId="6A217EB0" w14:textId="77777777" w:rsidR="00D92FD1" w:rsidRPr="00CC2718" w:rsidRDefault="00D92FD1" w:rsidP="00D92FD1">
            <w:pPr>
              <w:spacing w:after="0" w:line="240" w:lineRule="auto"/>
              <w:jc w:val="center"/>
              <w:rPr>
                <w:rFonts w:ascii="Times New Roman" w:eastAsia="Times New Roman" w:hAnsi="Times New Roman" w:cs="Times New Roman"/>
                <w:lang w:eastAsia="en-GB"/>
              </w:rPr>
            </w:pPr>
            <w:r w:rsidRPr="00CC2718">
              <w:rPr>
                <w:rFonts w:ascii="Times New Roman" w:eastAsia="Times New Roman" w:hAnsi="Times New Roman" w:cs="Times New Roman"/>
                <w:lang w:eastAsia="en-GB"/>
              </w:rPr>
              <w:t>0.299</w:t>
            </w:r>
          </w:p>
        </w:tc>
      </w:tr>
      <w:tr w:rsidR="00D92FD1" w:rsidRPr="00CC2718" w14:paraId="5B6666BF" w14:textId="77777777" w:rsidTr="00D92FD1">
        <w:tc>
          <w:tcPr>
            <w:tcW w:w="2376" w:type="dxa"/>
            <w:shd w:val="clear" w:color="auto" w:fill="auto"/>
          </w:tcPr>
          <w:p w14:paraId="5D5FEDE0" w14:textId="77777777" w:rsidR="00D92FD1" w:rsidRPr="00CC2718" w:rsidRDefault="00D92FD1" w:rsidP="00D92FD1">
            <w:pPr>
              <w:spacing w:after="0" w:line="240" w:lineRule="auto"/>
              <w:jc w:val="center"/>
              <w:rPr>
                <w:rFonts w:ascii="Times New Roman" w:eastAsia="Times New Roman" w:hAnsi="Times New Roman" w:cs="Times New Roman"/>
                <w:lang w:eastAsia="en-GB"/>
              </w:rPr>
            </w:pPr>
            <w:r w:rsidRPr="00CC2718">
              <w:rPr>
                <w:rFonts w:ascii="Times New Roman" w:eastAsia="Times New Roman" w:hAnsi="Times New Roman" w:cs="Times New Roman"/>
                <w:lang w:eastAsia="en-GB"/>
              </w:rPr>
              <w:t>35</w:t>
            </w:r>
          </w:p>
        </w:tc>
        <w:tc>
          <w:tcPr>
            <w:tcW w:w="2127" w:type="dxa"/>
            <w:shd w:val="clear" w:color="auto" w:fill="auto"/>
          </w:tcPr>
          <w:p w14:paraId="443589E9" w14:textId="77777777" w:rsidR="00D92FD1" w:rsidRPr="00CC2718" w:rsidRDefault="00D92FD1" w:rsidP="00D92FD1">
            <w:pPr>
              <w:spacing w:after="0" w:line="240" w:lineRule="auto"/>
              <w:jc w:val="center"/>
              <w:rPr>
                <w:rFonts w:ascii="Times New Roman" w:eastAsia="Times New Roman" w:hAnsi="Times New Roman" w:cs="Times New Roman"/>
                <w:lang w:eastAsia="en-GB"/>
              </w:rPr>
            </w:pPr>
            <w:r w:rsidRPr="00CC2718">
              <w:rPr>
                <w:rFonts w:ascii="Times New Roman" w:eastAsia="Times New Roman" w:hAnsi="Times New Roman" w:cs="Times New Roman"/>
                <w:lang w:eastAsia="en-GB"/>
              </w:rPr>
              <w:t>0.004</w:t>
            </w:r>
          </w:p>
        </w:tc>
        <w:tc>
          <w:tcPr>
            <w:tcW w:w="2409" w:type="dxa"/>
            <w:shd w:val="clear" w:color="auto" w:fill="auto"/>
          </w:tcPr>
          <w:p w14:paraId="54F879D3" w14:textId="77777777" w:rsidR="00D92FD1" w:rsidRPr="00CC2718" w:rsidRDefault="00D92FD1" w:rsidP="00D92FD1">
            <w:pPr>
              <w:spacing w:after="0" w:line="240" w:lineRule="auto"/>
              <w:jc w:val="center"/>
              <w:rPr>
                <w:rFonts w:ascii="Times New Roman" w:eastAsia="Times New Roman" w:hAnsi="Times New Roman" w:cs="Times New Roman"/>
                <w:lang w:eastAsia="en-GB"/>
              </w:rPr>
            </w:pPr>
            <w:r w:rsidRPr="00CC2718">
              <w:rPr>
                <w:rFonts w:ascii="Times New Roman" w:eastAsia="Times New Roman" w:hAnsi="Times New Roman" w:cs="Times New Roman"/>
                <w:lang w:eastAsia="en-GB"/>
              </w:rPr>
              <w:t>0.279</w:t>
            </w:r>
          </w:p>
        </w:tc>
      </w:tr>
    </w:tbl>
    <w:p w14:paraId="2FFC8DC7" w14:textId="1B19F766" w:rsidR="00361EDF" w:rsidRDefault="00361EDF" w:rsidP="00501C72"/>
    <w:p w14:paraId="4E34D221" w14:textId="77777777" w:rsidR="00361EDF" w:rsidRDefault="00361EDF" w:rsidP="00501C72"/>
    <w:p w14:paraId="21391E7B" w14:textId="1E4861C8" w:rsidR="00CB06DA" w:rsidRDefault="00CB06DA" w:rsidP="00501C72"/>
    <w:p w14:paraId="59DBFC50" w14:textId="676B6DEA" w:rsidR="00CB06DA" w:rsidRPr="00454E0A" w:rsidRDefault="00CB06DA" w:rsidP="00501C72"/>
    <w:p w14:paraId="3D2FACF7" w14:textId="717FA268" w:rsidR="00454E0A" w:rsidRPr="000270D6" w:rsidRDefault="00454E0A" w:rsidP="00454E0A">
      <w:pPr>
        <w:pStyle w:val="Caption"/>
        <w:keepNext/>
        <w:rPr>
          <w:color w:val="auto"/>
          <w:sz w:val="22"/>
          <w:szCs w:val="22"/>
        </w:rPr>
      </w:pPr>
      <w:bookmarkStart w:id="19" w:name="_Toc30966117"/>
      <w:bookmarkStart w:id="20" w:name="_Toc30967819"/>
      <w:bookmarkStart w:id="21" w:name="_Toc30994305"/>
      <w:bookmarkStart w:id="22" w:name="_Toc30998420"/>
      <w:r w:rsidRPr="000270D6">
        <w:rPr>
          <w:b/>
          <w:color w:val="auto"/>
          <w:sz w:val="22"/>
          <w:szCs w:val="22"/>
        </w:rPr>
        <w:t xml:space="preserve">Table </w:t>
      </w:r>
      <w:r w:rsidRPr="000270D6">
        <w:rPr>
          <w:b/>
          <w:color w:val="auto"/>
          <w:sz w:val="22"/>
          <w:szCs w:val="22"/>
        </w:rPr>
        <w:fldChar w:fldCharType="begin"/>
      </w:r>
      <w:r w:rsidRPr="000270D6">
        <w:rPr>
          <w:b/>
          <w:color w:val="auto"/>
          <w:sz w:val="22"/>
          <w:szCs w:val="22"/>
        </w:rPr>
        <w:instrText xml:space="preserve"> SEQ Table \* ARABIC </w:instrText>
      </w:r>
      <w:r w:rsidRPr="000270D6">
        <w:rPr>
          <w:b/>
          <w:color w:val="auto"/>
          <w:sz w:val="22"/>
          <w:szCs w:val="22"/>
        </w:rPr>
        <w:fldChar w:fldCharType="separate"/>
      </w:r>
      <w:r w:rsidR="00B33D0F">
        <w:rPr>
          <w:b/>
          <w:noProof/>
          <w:color w:val="auto"/>
          <w:sz w:val="22"/>
          <w:szCs w:val="22"/>
        </w:rPr>
        <w:t>1</w:t>
      </w:r>
      <w:r w:rsidRPr="000270D6">
        <w:rPr>
          <w:b/>
          <w:color w:val="auto"/>
          <w:sz w:val="22"/>
          <w:szCs w:val="22"/>
        </w:rPr>
        <w:fldChar w:fldCharType="end"/>
      </w:r>
      <w:r w:rsidRPr="000270D6">
        <w:rPr>
          <w:color w:val="auto"/>
          <w:sz w:val="22"/>
          <w:szCs w:val="22"/>
        </w:rPr>
        <w:t>. Experimental Results</w:t>
      </w:r>
      <w:bookmarkEnd w:id="19"/>
      <w:r w:rsidR="000270D6">
        <w:rPr>
          <w:color w:val="auto"/>
          <w:sz w:val="22"/>
          <w:szCs w:val="22"/>
        </w:rPr>
        <w:t>.</w:t>
      </w:r>
      <w:bookmarkEnd w:id="20"/>
      <w:bookmarkEnd w:id="21"/>
      <w:bookmarkEnd w:id="22"/>
    </w:p>
    <w:p w14:paraId="4228C900" w14:textId="77777777" w:rsidR="00CB06DA" w:rsidRDefault="00CB06DA" w:rsidP="00501C72"/>
    <w:p w14:paraId="1C247F3C" w14:textId="311A5D3C" w:rsidR="00EE01BC" w:rsidRDefault="00CB06DA" w:rsidP="00501C72">
      <w:r w:rsidRPr="00F22440">
        <w:rPr>
          <w:noProof/>
          <w:lang w:eastAsia="en-GB"/>
        </w:rPr>
        <w:lastRenderedPageBreak/>
        <w:drawing>
          <wp:anchor distT="0" distB="0" distL="114300" distR="114300" simplePos="0" relativeHeight="251703808" behindDoc="1" locked="0" layoutInCell="1" allowOverlap="1" wp14:anchorId="3DAF0594" wp14:editId="763265A5">
            <wp:simplePos x="0" y="0"/>
            <wp:positionH relativeFrom="column">
              <wp:posOffset>3705225</wp:posOffset>
            </wp:positionH>
            <wp:positionV relativeFrom="paragraph">
              <wp:posOffset>10160</wp:posOffset>
            </wp:positionV>
            <wp:extent cx="2705100" cy="2305050"/>
            <wp:effectExtent l="0" t="0" r="0" b="0"/>
            <wp:wrapTight wrapText="bothSides">
              <wp:wrapPolygon edited="0">
                <wp:start x="0" y="0"/>
                <wp:lineTo x="0" y="21421"/>
                <wp:lineTo x="21448" y="21421"/>
                <wp:lineTo x="21448" y="0"/>
                <wp:lineTo x="0" y="0"/>
              </wp:wrapPolygon>
            </wp:wrapTight>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705100" cy="2305050"/>
                    </a:xfrm>
                    <a:prstGeom prst="rect">
                      <a:avLst/>
                    </a:prstGeom>
                    <a:noFill/>
                    <a:ln>
                      <a:noFill/>
                    </a:ln>
                  </pic:spPr>
                </pic:pic>
              </a:graphicData>
            </a:graphic>
          </wp:anchor>
        </w:drawing>
      </w:r>
      <w:r w:rsidRPr="0035495B">
        <w:rPr>
          <w:noProof/>
          <w:lang w:eastAsia="en-GB"/>
        </w:rPr>
        <w:drawing>
          <wp:anchor distT="0" distB="0" distL="114300" distR="114300" simplePos="0" relativeHeight="251415040" behindDoc="0" locked="0" layoutInCell="1" allowOverlap="1" wp14:anchorId="743FB394" wp14:editId="767A086D">
            <wp:simplePos x="0" y="0"/>
            <wp:positionH relativeFrom="margin">
              <wp:posOffset>-666750</wp:posOffset>
            </wp:positionH>
            <wp:positionV relativeFrom="paragraph">
              <wp:posOffset>362585</wp:posOffset>
            </wp:positionV>
            <wp:extent cx="4162425" cy="1846580"/>
            <wp:effectExtent l="0" t="0" r="9525" b="127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extLst>
                        <a:ext uri="{28A0092B-C50C-407E-A947-70E740481C1C}">
                          <a14:useLocalDpi xmlns:a14="http://schemas.microsoft.com/office/drawing/2010/main" val="0"/>
                        </a:ext>
                      </a:extLst>
                    </a:blip>
                    <a:srcRect l="6980" t="41954" r="66430" b="37069"/>
                    <a:stretch/>
                  </pic:blipFill>
                  <pic:spPr bwMode="auto">
                    <a:xfrm>
                      <a:off x="0" y="0"/>
                      <a:ext cx="4162425" cy="1846580"/>
                    </a:xfrm>
                    <a:prstGeom prst="rect">
                      <a:avLst/>
                    </a:prstGeom>
                    <a:ln>
                      <a:noFill/>
                    </a:ln>
                    <a:extLst>
                      <a:ext uri="{53640926-AAD7-44D8-BBD7-CCE9431645EC}">
                        <a14:shadowObscured xmlns:a14="http://schemas.microsoft.com/office/drawing/2010/main"/>
                      </a:ext>
                    </a:extLst>
                  </pic:spPr>
                </pic:pic>
              </a:graphicData>
            </a:graphic>
          </wp:anchor>
        </w:drawing>
      </w:r>
    </w:p>
    <w:p w14:paraId="3E6BFAF1" w14:textId="1A7D966D" w:rsidR="00CB06DA" w:rsidRDefault="00CB06DA" w:rsidP="00501C72"/>
    <w:p w14:paraId="3039AF0E" w14:textId="52DAFFDE" w:rsidR="00CB06DA" w:rsidRPr="000270D6" w:rsidRDefault="00F75830" w:rsidP="00F75830">
      <w:pPr>
        <w:pStyle w:val="Caption"/>
        <w:rPr>
          <w:color w:val="auto"/>
          <w:sz w:val="22"/>
          <w:szCs w:val="22"/>
        </w:rPr>
      </w:pPr>
      <w:bookmarkStart w:id="23" w:name="_Toc30967795"/>
      <w:bookmarkStart w:id="24" w:name="_Toc30994324"/>
      <w:bookmarkStart w:id="25" w:name="_Toc30998434"/>
      <w:r w:rsidRPr="000270D6">
        <w:rPr>
          <w:b/>
          <w:color w:val="auto"/>
          <w:sz w:val="22"/>
          <w:szCs w:val="22"/>
        </w:rPr>
        <w:t xml:space="preserve">Figure </w:t>
      </w:r>
      <w:r w:rsidRPr="000270D6">
        <w:rPr>
          <w:b/>
          <w:color w:val="auto"/>
          <w:sz w:val="22"/>
          <w:szCs w:val="22"/>
        </w:rPr>
        <w:fldChar w:fldCharType="begin"/>
      </w:r>
      <w:r w:rsidRPr="000270D6">
        <w:rPr>
          <w:b/>
          <w:color w:val="auto"/>
          <w:sz w:val="22"/>
          <w:szCs w:val="22"/>
        </w:rPr>
        <w:instrText xml:space="preserve"> SEQ Figure \* ARABIC </w:instrText>
      </w:r>
      <w:r w:rsidRPr="000270D6">
        <w:rPr>
          <w:b/>
          <w:color w:val="auto"/>
          <w:sz w:val="22"/>
          <w:szCs w:val="22"/>
        </w:rPr>
        <w:fldChar w:fldCharType="separate"/>
      </w:r>
      <w:r w:rsidR="00B33D0F">
        <w:rPr>
          <w:b/>
          <w:noProof/>
          <w:color w:val="auto"/>
          <w:sz w:val="22"/>
          <w:szCs w:val="22"/>
        </w:rPr>
        <w:t>1</w:t>
      </w:r>
      <w:r w:rsidRPr="000270D6">
        <w:rPr>
          <w:b/>
          <w:color w:val="auto"/>
          <w:sz w:val="22"/>
          <w:szCs w:val="22"/>
        </w:rPr>
        <w:fldChar w:fldCharType="end"/>
      </w:r>
      <w:r w:rsidR="000270D6">
        <w:rPr>
          <w:b/>
          <w:color w:val="auto"/>
          <w:sz w:val="22"/>
          <w:szCs w:val="22"/>
        </w:rPr>
        <w:t>.</w:t>
      </w:r>
      <w:r w:rsidR="00CB06DA" w:rsidRPr="000270D6">
        <w:rPr>
          <w:color w:val="auto"/>
          <w:sz w:val="22"/>
          <w:szCs w:val="22"/>
        </w:rPr>
        <w:t xml:space="preserve"> Geometrical details of the Ahmed body and expected flow structure in the wake region.</w:t>
      </w:r>
      <w:bookmarkEnd w:id="23"/>
      <w:bookmarkEnd w:id="24"/>
      <w:bookmarkEnd w:id="25"/>
    </w:p>
    <w:p w14:paraId="490D93F2" w14:textId="4FCAB99E" w:rsidR="00CB06DA" w:rsidRDefault="00CB06DA" w:rsidP="00501C72"/>
    <w:p w14:paraId="2F3FC83A" w14:textId="77777777" w:rsidR="002A605C" w:rsidRDefault="002A605C" w:rsidP="00501C72"/>
    <w:p w14:paraId="59BDF365" w14:textId="5CC2A42B" w:rsidR="00501C72" w:rsidRPr="004C55F8" w:rsidRDefault="008E14D8" w:rsidP="00474656">
      <w:pPr>
        <w:pStyle w:val="Heading1"/>
        <w:rPr>
          <w:rFonts w:ascii="Times New Roman" w:hAnsi="Times New Roman" w:cs="Times New Roman"/>
          <w:color w:val="auto"/>
        </w:rPr>
      </w:pPr>
      <w:bookmarkStart w:id="26" w:name="_Toc30609345"/>
      <w:bookmarkStart w:id="27" w:name="_Toc30960814"/>
      <w:bookmarkStart w:id="28" w:name="_Toc30996294"/>
      <w:r>
        <w:rPr>
          <w:rFonts w:ascii="Times New Roman" w:hAnsi="Times New Roman" w:cs="Times New Roman"/>
          <w:color w:val="auto"/>
        </w:rPr>
        <w:t>2</w:t>
      </w:r>
      <w:r w:rsidR="00474656" w:rsidRPr="004C55F8">
        <w:rPr>
          <w:rFonts w:ascii="Times New Roman" w:hAnsi="Times New Roman" w:cs="Times New Roman"/>
          <w:color w:val="auto"/>
        </w:rPr>
        <w:t xml:space="preserve">. </w:t>
      </w:r>
      <w:r w:rsidR="00172AC7" w:rsidRPr="004C55F8">
        <w:rPr>
          <w:rFonts w:ascii="Times New Roman" w:hAnsi="Times New Roman" w:cs="Times New Roman"/>
          <w:color w:val="auto"/>
        </w:rPr>
        <w:t>Computational Set-up</w:t>
      </w:r>
      <w:bookmarkEnd w:id="26"/>
      <w:bookmarkEnd w:id="27"/>
      <w:bookmarkEnd w:id="28"/>
    </w:p>
    <w:p w14:paraId="72603C32" w14:textId="13E6B604" w:rsidR="00830879" w:rsidRPr="009D690E" w:rsidRDefault="008E14D8" w:rsidP="00830879">
      <w:pPr>
        <w:pStyle w:val="Heading2"/>
        <w:rPr>
          <w:rFonts w:ascii="Times New Roman" w:hAnsi="Times New Roman" w:cs="Times New Roman"/>
          <w:color w:val="auto"/>
        </w:rPr>
      </w:pPr>
      <w:bookmarkStart w:id="29" w:name="_Toc30609346"/>
      <w:bookmarkStart w:id="30" w:name="_Toc30960815"/>
      <w:bookmarkStart w:id="31" w:name="_Toc30996295"/>
      <w:r>
        <w:rPr>
          <w:rFonts w:ascii="Times New Roman" w:hAnsi="Times New Roman" w:cs="Times New Roman"/>
          <w:color w:val="auto"/>
        </w:rPr>
        <w:t>2</w:t>
      </w:r>
      <w:r w:rsidR="00DA0B63" w:rsidRPr="009D690E">
        <w:rPr>
          <w:rFonts w:ascii="Times New Roman" w:hAnsi="Times New Roman" w:cs="Times New Roman"/>
          <w:color w:val="auto"/>
        </w:rPr>
        <w:t>.1</w:t>
      </w:r>
      <w:r w:rsidR="00F62B15" w:rsidRPr="009D690E">
        <w:rPr>
          <w:rFonts w:ascii="Times New Roman" w:hAnsi="Times New Roman" w:cs="Times New Roman"/>
          <w:color w:val="auto"/>
        </w:rPr>
        <w:t>.</w:t>
      </w:r>
      <w:r w:rsidR="00830879" w:rsidRPr="009D690E">
        <w:rPr>
          <w:rFonts w:ascii="Times New Roman" w:hAnsi="Times New Roman" w:cs="Times New Roman"/>
          <w:color w:val="auto"/>
        </w:rPr>
        <w:t xml:space="preserve"> </w:t>
      </w:r>
      <w:r w:rsidR="00F87FA9" w:rsidRPr="009D690E">
        <w:rPr>
          <w:rFonts w:ascii="Times New Roman" w:hAnsi="Times New Roman" w:cs="Times New Roman"/>
          <w:color w:val="auto"/>
        </w:rPr>
        <w:t xml:space="preserve">Domain </w:t>
      </w:r>
      <w:r w:rsidR="00830879" w:rsidRPr="009D690E">
        <w:rPr>
          <w:rFonts w:ascii="Times New Roman" w:hAnsi="Times New Roman" w:cs="Times New Roman"/>
          <w:color w:val="auto"/>
        </w:rPr>
        <w:t>Modelling</w:t>
      </w:r>
      <w:bookmarkEnd w:id="29"/>
      <w:bookmarkEnd w:id="30"/>
      <w:bookmarkEnd w:id="31"/>
    </w:p>
    <w:p w14:paraId="02AA5ACA" w14:textId="21E6B409" w:rsidR="00D25634" w:rsidRDefault="000B08FC" w:rsidP="00D25634">
      <w:r>
        <w:t xml:space="preserve"> The domain is created to model the geometric al make-up of ta wind tunnel within ANSYS. To generate the domain for this study data from actual Ahmed body analysis is used. </w:t>
      </w:r>
      <w:r w:rsidR="00673CE6">
        <w:t xml:space="preserve">The horizontal dimensions are </w:t>
      </w:r>
      <w:r w:rsidR="00FD2557">
        <w:t xml:space="preserve">measured </w:t>
      </w:r>
      <w:r w:rsidR="00702623">
        <w:t>from the back of the Ahmed body and suggested 3</w:t>
      </w:r>
      <w:r w:rsidR="00D27C04">
        <w:t>x</w:t>
      </w:r>
      <w:r w:rsidR="00702623">
        <w:t xml:space="preserve">car lengths in front and </w:t>
      </w:r>
      <w:r w:rsidR="009D690E">
        <w:t xml:space="preserve">5m </w:t>
      </w:r>
      <w:r w:rsidR="00702623">
        <w:t>behind</w:t>
      </w:r>
      <w:r w:rsidR="005E2DC4">
        <w:t xml:space="preserve"> as suggested in a research paper submitted by Marco Lanfrit</w:t>
      </w:r>
      <w:sdt>
        <w:sdtPr>
          <w:id w:val="1752076585"/>
          <w:citation/>
        </w:sdtPr>
        <w:sdtContent>
          <w:r w:rsidR="00702623">
            <w:fldChar w:fldCharType="begin"/>
          </w:r>
          <w:r w:rsidR="0047637D">
            <w:instrText xml:space="preserve">CITATION Lan05 \l 2057 </w:instrText>
          </w:r>
          <w:r w:rsidR="00702623">
            <w:fldChar w:fldCharType="separate"/>
          </w:r>
          <w:r w:rsidR="000130E8">
            <w:rPr>
              <w:noProof/>
            </w:rPr>
            <w:t xml:space="preserve"> </w:t>
          </w:r>
          <w:r w:rsidR="000130E8" w:rsidRPr="000130E8">
            <w:rPr>
              <w:noProof/>
            </w:rPr>
            <w:t>(Lanfrit, 2005)</w:t>
          </w:r>
          <w:r w:rsidR="00702623">
            <w:fldChar w:fldCharType="end"/>
          </w:r>
        </w:sdtContent>
      </w:sdt>
      <w:r w:rsidR="002A605C">
        <w:t>agreed by</w:t>
      </w:r>
      <w:r w:rsidR="00702623">
        <w:t xml:space="preserve"> </w:t>
      </w:r>
      <w:r w:rsidR="009D690E">
        <w:t xml:space="preserve"> </w:t>
      </w:r>
      <w:sdt>
        <w:sdtPr>
          <w:id w:val="-423416113"/>
          <w:citation/>
        </w:sdtPr>
        <w:sdtContent>
          <w:r w:rsidR="009D690E">
            <w:fldChar w:fldCharType="begin"/>
          </w:r>
          <w:r w:rsidR="009D690E">
            <w:instrText xml:space="preserve"> CITATION Sau15 \l 2057 </w:instrText>
          </w:r>
          <w:r w:rsidR="009D690E">
            <w:fldChar w:fldCharType="separate"/>
          </w:r>
          <w:r w:rsidR="000130E8" w:rsidRPr="000130E8">
            <w:rPr>
              <w:noProof/>
            </w:rPr>
            <w:t>(Saurabh Banga, 2015)</w:t>
          </w:r>
          <w:r w:rsidR="009D690E">
            <w:fldChar w:fldCharType="end"/>
          </w:r>
        </w:sdtContent>
      </w:sdt>
      <w:r w:rsidR="002A605C">
        <w:t xml:space="preserve">. </w:t>
      </w:r>
      <w:r w:rsidR="009D690E">
        <w:t xml:space="preserve"> </w:t>
      </w:r>
      <w:sdt>
        <w:sdtPr>
          <w:id w:val="1186948031"/>
          <w:citation/>
        </w:sdtPr>
        <w:sdtContent>
          <w:r w:rsidR="009D690E">
            <w:fldChar w:fldCharType="begin"/>
          </w:r>
          <w:r w:rsidR="009D690E">
            <w:instrText xml:space="preserve"> CITATION Eri10 \l 2057 </w:instrText>
          </w:r>
          <w:r w:rsidR="009D690E">
            <w:fldChar w:fldCharType="separate"/>
          </w:r>
          <w:r w:rsidR="000130E8" w:rsidRPr="000130E8">
            <w:rPr>
              <w:noProof/>
            </w:rPr>
            <w:t>(Eric Serre, 2013)</w:t>
          </w:r>
          <w:r w:rsidR="009D690E">
            <w:fldChar w:fldCharType="end"/>
          </w:r>
        </w:sdtContent>
      </w:sdt>
      <w:r w:rsidR="002A605C">
        <w:t xml:space="preserve"> also </w:t>
      </w:r>
      <w:r w:rsidR="009D690E">
        <w:t xml:space="preserve">uses a total length of 8m along with Lanfrit </w:t>
      </w:r>
      <w:r w:rsidR="002A605C">
        <w:t>,</w:t>
      </w:r>
      <w:r w:rsidR="009D690E">
        <w:t xml:space="preserve">therefore this will be my domain length. </w:t>
      </w:r>
      <w:r w:rsidR="002A605C">
        <w:t xml:space="preserve">A </w:t>
      </w:r>
      <w:r w:rsidR="00D27C04">
        <w:t>domain with</w:t>
      </w:r>
      <w:r w:rsidR="002A605C">
        <w:t xml:space="preserve"> 5xbody height and 5xbody width is suggested, so </w:t>
      </w:r>
      <w:r w:rsidR="00D27C04">
        <w:t>a domain with 1.5m height and 1</w:t>
      </w:r>
      <w:r w:rsidR="00584C59">
        <w:t>.5</w:t>
      </w:r>
      <w:r w:rsidR="00D27C04">
        <w:t xml:space="preserve">m width </w:t>
      </w:r>
      <w:r w:rsidR="009D690E">
        <w:t>is</w:t>
      </w:r>
      <w:r w:rsidR="002A605C">
        <w:t xml:space="preserve"> created</w:t>
      </w:r>
      <w:r w:rsidR="00D27C04">
        <w:t>.</w:t>
      </w:r>
      <w:r w:rsidR="00A66CD5">
        <w:t xml:space="preserve"> </w:t>
      </w:r>
    </w:p>
    <w:p w14:paraId="6B4E730E" w14:textId="6B0AC18B" w:rsidR="009D690E" w:rsidRDefault="00F75830" w:rsidP="00D25634">
      <w:r>
        <w:rPr>
          <w:noProof/>
          <w:lang w:eastAsia="en-GB"/>
        </w:rPr>
        <w:drawing>
          <wp:anchor distT="0" distB="0" distL="114300" distR="114300" simplePos="0" relativeHeight="251422208" behindDoc="1" locked="0" layoutInCell="1" allowOverlap="1" wp14:anchorId="41DCE5E1" wp14:editId="0EC441A9">
            <wp:simplePos x="0" y="0"/>
            <wp:positionH relativeFrom="margin">
              <wp:align>center</wp:align>
            </wp:positionH>
            <wp:positionV relativeFrom="paragraph">
              <wp:posOffset>10160</wp:posOffset>
            </wp:positionV>
            <wp:extent cx="2228215" cy="1562100"/>
            <wp:effectExtent l="0" t="0" r="635" b="0"/>
            <wp:wrapTight wrapText="bothSides">
              <wp:wrapPolygon edited="0">
                <wp:start x="0" y="0"/>
                <wp:lineTo x="0" y="21337"/>
                <wp:lineTo x="21421" y="21337"/>
                <wp:lineTo x="21421"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12796" t="49340" r="75571" b="36164"/>
                    <a:stretch/>
                  </pic:blipFill>
                  <pic:spPr bwMode="auto">
                    <a:xfrm>
                      <a:off x="0" y="0"/>
                      <a:ext cx="2228215" cy="156210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14:paraId="751DE7F7" w14:textId="29C88378" w:rsidR="009D690E" w:rsidRDefault="009D690E" w:rsidP="00D25634"/>
    <w:p w14:paraId="1FF3F9DA" w14:textId="7DB02F12" w:rsidR="008E14D8" w:rsidRDefault="008E14D8" w:rsidP="00D25634"/>
    <w:p w14:paraId="7CE7E57A" w14:textId="3786B724" w:rsidR="00361EDF" w:rsidRDefault="00361EDF" w:rsidP="00D25634"/>
    <w:p w14:paraId="56815C69" w14:textId="1B1D9F75" w:rsidR="00361EDF" w:rsidRDefault="00C30CB2" w:rsidP="00D25634">
      <w:sdt>
        <w:sdtPr>
          <w:id w:val="510497291"/>
          <w:citation/>
        </w:sdtPr>
        <w:sdtContent>
          <w:r w:rsidR="00361EDF">
            <w:fldChar w:fldCharType="begin"/>
          </w:r>
          <w:r w:rsidR="00361EDF">
            <w:instrText xml:space="preserve"> CITATION Mar15 \l 2057 </w:instrText>
          </w:r>
          <w:r w:rsidR="00361EDF">
            <w:fldChar w:fldCharType="separate"/>
          </w:r>
          <w:r w:rsidR="000130E8" w:rsidRPr="000130E8">
            <w:rPr>
              <w:noProof/>
            </w:rPr>
            <w:t>(Maryam Mirzaei, 2015)</w:t>
          </w:r>
          <w:r w:rsidR="00361EDF">
            <w:fldChar w:fldCharType="end"/>
          </w:r>
        </w:sdtContent>
      </w:sdt>
    </w:p>
    <w:p w14:paraId="2F5405D3" w14:textId="07F91799" w:rsidR="00361EDF" w:rsidRDefault="00361EDF" w:rsidP="00D25634"/>
    <w:p w14:paraId="7A0AFB88" w14:textId="47B19793" w:rsidR="00361EDF" w:rsidRPr="000270D6" w:rsidRDefault="00F75830" w:rsidP="00F75830">
      <w:pPr>
        <w:pStyle w:val="Caption"/>
        <w:rPr>
          <w:sz w:val="22"/>
          <w:szCs w:val="22"/>
        </w:rPr>
      </w:pPr>
      <w:r>
        <w:t xml:space="preserve"> </w:t>
      </w:r>
      <w:bookmarkStart w:id="32" w:name="_Toc30967796"/>
      <w:bookmarkStart w:id="33" w:name="_Toc30994325"/>
      <w:bookmarkStart w:id="34" w:name="_Toc30998435"/>
      <w:r w:rsidRPr="000270D6">
        <w:rPr>
          <w:b/>
          <w:color w:val="auto"/>
          <w:sz w:val="22"/>
          <w:szCs w:val="22"/>
        </w:rPr>
        <w:t xml:space="preserve">Figure </w:t>
      </w:r>
      <w:r w:rsidRPr="000270D6">
        <w:rPr>
          <w:b/>
          <w:color w:val="auto"/>
          <w:sz w:val="22"/>
          <w:szCs w:val="22"/>
        </w:rPr>
        <w:fldChar w:fldCharType="begin"/>
      </w:r>
      <w:r w:rsidRPr="000270D6">
        <w:rPr>
          <w:b/>
          <w:color w:val="auto"/>
          <w:sz w:val="22"/>
          <w:szCs w:val="22"/>
        </w:rPr>
        <w:instrText xml:space="preserve"> SEQ Figure \* ARABIC </w:instrText>
      </w:r>
      <w:r w:rsidRPr="000270D6">
        <w:rPr>
          <w:b/>
          <w:color w:val="auto"/>
          <w:sz w:val="22"/>
          <w:szCs w:val="22"/>
        </w:rPr>
        <w:fldChar w:fldCharType="separate"/>
      </w:r>
      <w:r w:rsidR="00B33D0F">
        <w:rPr>
          <w:b/>
          <w:noProof/>
          <w:color w:val="auto"/>
          <w:sz w:val="22"/>
          <w:szCs w:val="22"/>
        </w:rPr>
        <w:t>2</w:t>
      </w:r>
      <w:r w:rsidRPr="000270D6">
        <w:rPr>
          <w:b/>
          <w:color w:val="auto"/>
          <w:sz w:val="22"/>
          <w:szCs w:val="22"/>
        </w:rPr>
        <w:fldChar w:fldCharType="end"/>
      </w:r>
      <w:r w:rsidR="000270D6" w:rsidRPr="000270D6">
        <w:rPr>
          <w:b/>
          <w:color w:val="auto"/>
          <w:sz w:val="22"/>
          <w:szCs w:val="22"/>
        </w:rPr>
        <w:t>.</w:t>
      </w:r>
      <w:r w:rsidR="000270D6">
        <w:rPr>
          <w:color w:val="auto"/>
          <w:sz w:val="22"/>
          <w:szCs w:val="22"/>
        </w:rPr>
        <w:t xml:space="preserve"> </w:t>
      </w:r>
      <w:r w:rsidRPr="000270D6">
        <w:rPr>
          <w:color w:val="auto"/>
          <w:sz w:val="22"/>
          <w:szCs w:val="22"/>
        </w:rPr>
        <w:t>Diagram of the xy plane through the centre of the Ahmed body.</w:t>
      </w:r>
      <w:bookmarkEnd w:id="32"/>
      <w:bookmarkEnd w:id="33"/>
      <w:bookmarkEnd w:id="34"/>
    </w:p>
    <w:p w14:paraId="3A5A956F" w14:textId="76118DA6" w:rsidR="00361EDF" w:rsidRDefault="00361EDF" w:rsidP="00D25634"/>
    <w:p w14:paraId="1A7416BD" w14:textId="35D848E3" w:rsidR="00361EDF" w:rsidRDefault="00361EDF" w:rsidP="00D25634"/>
    <w:p w14:paraId="4570ED47" w14:textId="77777777" w:rsidR="00361EDF" w:rsidRDefault="00361EDF" w:rsidP="00D25634"/>
    <w:p w14:paraId="2C2F7DFD" w14:textId="77777777" w:rsidR="00361EDF" w:rsidRDefault="00361EDF" w:rsidP="00D25634"/>
    <w:p w14:paraId="7FBF1A87" w14:textId="5B7547F8" w:rsidR="009F75C5" w:rsidRPr="00D779C9" w:rsidRDefault="008E14D8" w:rsidP="00D779C9">
      <w:pPr>
        <w:pStyle w:val="Heading2"/>
        <w:rPr>
          <w:rFonts w:ascii="Times New Roman" w:hAnsi="Times New Roman" w:cs="Times New Roman"/>
          <w:color w:val="auto"/>
        </w:rPr>
      </w:pPr>
      <w:bookmarkStart w:id="35" w:name="_Toc30609347"/>
      <w:bookmarkStart w:id="36" w:name="_Toc30960816"/>
      <w:bookmarkStart w:id="37" w:name="_Toc30996296"/>
      <w:r>
        <w:rPr>
          <w:rFonts w:ascii="Times New Roman" w:hAnsi="Times New Roman" w:cs="Times New Roman"/>
          <w:color w:val="auto"/>
        </w:rPr>
        <w:lastRenderedPageBreak/>
        <w:t>2</w:t>
      </w:r>
      <w:r w:rsidR="00BA37C5" w:rsidRPr="009D690E">
        <w:rPr>
          <w:rFonts w:ascii="Times New Roman" w:hAnsi="Times New Roman" w:cs="Times New Roman"/>
          <w:color w:val="auto"/>
        </w:rPr>
        <w:t>.2</w:t>
      </w:r>
      <w:r w:rsidR="00F62B15" w:rsidRPr="009D690E">
        <w:rPr>
          <w:rFonts w:ascii="Times New Roman" w:hAnsi="Times New Roman" w:cs="Times New Roman"/>
          <w:color w:val="auto"/>
        </w:rPr>
        <w:t>.</w:t>
      </w:r>
      <w:r w:rsidR="00BA37C5" w:rsidRPr="009D690E">
        <w:rPr>
          <w:rFonts w:ascii="Times New Roman" w:hAnsi="Times New Roman" w:cs="Times New Roman"/>
          <w:color w:val="auto"/>
        </w:rPr>
        <w:t xml:space="preserve"> Mesh</w:t>
      </w:r>
      <w:r w:rsidR="00564D37" w:rsidRPr="009D690E">
        <w:rPr>
          <w:rFonts w:ascii="Times New Roman" w:hAnsi="Times New Roman" w:cs="Times New Roman"/>
          <w:color w:val="auto"/>
        </w:rPr>
        <w:t>ing strategies</w:t>
      </w:r>
      <w:r w:rsidR="00081704" w:rsidRPr="009D690E">
        <w:rPr>
          <w:rFonts w:ascii="Times New Roman" w:hAnsi="Times New Roman" w:cs="Times New Roman"/>
          <w:color w:val="auto"/>
        </w:rPr>
        <w:t xml:space="preserve"> Model</w:t>
      </w:r>
      <w:bookmarkEnd w:id="35"/>
      <w:bookmarkEnd w:id="36"/>
      <w:bookmarkEnd w:id="37"/>
    </w:p>
    <w:p w14:paraId="33DCCA34" w14:textId="0FD904BB" w:rsidR="00EF645F" w:rsidRDefault="00EF645F" w:rsidP="00405B60">
      <w:r>
        <w:t xml:space="preserve"> The mesh is where the discretisation of th</w:t>
      </w:r>
      <w:r w:rsidR="000E23B3">
        <w:t>e</w:t>
      </w:r>
      <w:r>
        <w:t xml:space="preserve"> governing equations takes place using the numerical models such as FDM, FEM and FVM. </w:t>
      </w:r>
      <w:r w:rsidR="000E23B3">
        <w:t xml:space="preserve">They are generally categorised into structured and un-structured grids. </w:t>
      </w:r>
      <w:r w:rsidR="00F87FA9">
        <w:t xml:space="preserve">The ICEM </w:t>
      </w:r>
      <w:r w:rsidR="00021C2C">
        <w:t>meshing software in ANSYS Workbench is used</w:t>
      </w:r>
      <w:r>
        <w:t xml:space="preserve"> for this process.</w:t>
      </w:r>
      <w:r w:rsidR="00790073">
        <w:t xml:space="preserve"> </w:t>
      </w:r>
      <w:r>
        <w:t xml:space="preserve">There are a number of meshing strategies for this discretisation, namely, Adaption, Boxes and Controls. As suggested by Fluent </w:t>
      </w:r>
      <w:sdt>
        <w:sdtPr>
          <w:id w:val="886996669"/>
          <w:citation/>
        </w:sdtPr>
        <w:sdtContent>
          <w:r>
            <w:fldChar w:fldCharType="begin"/>
          </w:r>
          <w:r>
            <w:instrText xml:space="preserve"> CITATION Lan05 \l 2057 </w:instrText>
          </w:r>
          <w:r>
            <w:fldChar w:fldCharType="separate"/>
          </w:r>
          <w:r w:rsidR="000130E8" w:rsidRPr="000130E8">
            <w:rPr>
              <w:noProof/>
            </w:rPr>
            <w:t>(Lanfrit, 2005)</w:t>
          </w:r>
          <w:r>
            <w:fldChar w:fldCharType="end"/>
          </w:r>
        </w:sdtContent>
      </w:sdt>
      <w:r>
        <w:t xml:space="preserve">, Controls strategy is used due to its accurate simulation capabilities with no requirements of additional surfaces in the early stages. Controls implements local refinement boxes in place of the internal boxes, where cells are refined and placed in areas of interest for analysis. </w:t>
      </w:r>
    </w:p>
    <w:p w14:paraId="7D3FC7E4" w14:textId="0506901C" w:rsidR="000938F1" w:rsidRDefault="000938F1" w:rsidP="00405B60"/>
    <w:p w14:paraId="3CB13FDC" w14:textId="4039D280" w:rsidR="000938F1" w:rsidRDefault="000938F1" w:rsidP="00405B60"/>
    <w:p w14:paraId="4B4133AD" w14:textId="4E5CE450" w:rsidR="00CE2402" w:rsidRPr="000D4FFF" w:rsidRDefault="008E14D8" w:rsidP="000D4FFF">
      <w:pPr>
        <w:pStyle w:val="Heading2"/>
        <w:rPr>
          <w:rFonts w:ascii="Times New Roman" w:hAnsi="Times New Roman" w:cs="Times New Roman"/>
          <w:color w:val="auto"/>
        </w:rPr>
      </w:pPr>
      <w:bookmarkStart w:id="38" w:name="_Toc30609348"/>
      <w:bookmarkStart w:id="39" w:name="_Toc30960817"/>
      <w:bookmarkStart w:id="40" w:name="_Toc30996297"/>
      <w:r>
        <w:rPr>
          <w:rFonts w:ascii="Times New Roman" w:hAnsi="Times New Roman" w:cs="Times New Roman"/>
          <w:color w:val="auto"/>
        </w:rPr>
        <w:t>2</w:t>
      </w:r>
      <w:r w:rsidR="00CE2402" w:rsidRPr="000D4FFF">
        <w:rPr>
          <w:rFonts w:ascii="Times New Roman" w:hAnsi="Times New Roman" w:cs="Times New Roman"/>
          <w:color w:val="auto"/>
        </w:rPr>
        <w:t>.</w:t>
      </w:r>
      <w:r w:rsidR="000D4FFF" w:rsidRPr="000D4FFF">
        <w:rPr>
          <w:rFonts w:ascii="Times New Roman" w:hAnsi="Times New Roman" w:cs="Times New Roman"/>
          <w:color w:val="auto"/>
        </w:rPr>
        <w:t>3</w:t>
      </w:r>
      <w:r w:rsidR="000D4FFF">
        <w:rPr>
          <w:rFonts w:ascii="Times New Roman" w:hAnsi="Times New Roman" w:cs="Times New Roman"/>
          <w:color w:val="auto"/>
        </w:rPr>
        <w:t xml:space="preserve"> </w:t>
      </w:r>
      <w:r w:rsidR="00CE2402" w:rsidRPr="000D4FFF">
        <w:rPr>
          <w:rFonts w:ascii="Times New Roman" w:hAnsi="Times New Roman" w:cs="Times New Roman"/>
          <w:color w:val="auto"/>
        </w:rPr>
        <w:t>Volume Meshing</w:t>
      </w:r>
      <w:bookmarkEnd w:id="38"/>
      <w:bookmarkEnd w:id="39"/>
      <w:bookmarkEnd w:id="40"/>
    </w:p>
    <w:p w14:paraId="3F143A1D" w14:textId="07219AA4" w:rsidR="004E16EE" w:rsidRDefault="008506BD" w:rsidP="00405B60">
      <w:r>
        <w:t xml:space="preserve"> </w:t>
      </w:r>
      <w:r w:rsidR="009C59A4">
        <w:t xml:space="preserve"> The volume mesh is the system of elements and mesh controls that fill up the domain geometry. Figure </w:t>
      </w:r>
      <w:r w:rsidR="004E16EE">
        <w:t>shows the meshing process in ANSYS.</w:t>
      </w:r>
      <w:r w:rsidR="00997EA1">
        <w:t xml:space="preserve"> Details of the volume mesh controls can be found in </w:t>
      </w:r>
      <w:r w:rsidR="00F75830">
        <w:t>(table. 2)</w:t>
      </w:r>
      <w:r w:rsidR="00474656">
        <w:rPr>
          <w:b/>
          <w:i/>
        </w:rPr>
        <w:t xml:space="preserve"> </w:t>
      </w:r>
      <w:r w:rsidR="00474656">
        <w:t>and</w:t>
      </w:r>
      <w:r w:rsidR="00F75830">
        <w:rPr>
          <w:b/>
          <w:i/>
        </w:rPr>
        <w:t xml:space="preserve"> </w:t>
      </w:r>
      <w:r w:rsidR="00F75830">
        <w:t>(table. 3)</w:t>
      </w:r>
      <w:r w:rsidR="00997EA1">
        <w:t>.</w:t>
      </w:r>
    </w:p>
    <w:p w14:paraId="11A7494B" w14:textId="6D9CEB9C" w:rsidR="00405B60" w:rsidRDefault="00405B60" w:rsidP="00405B60"/>
    <w:tbl>
      <w:tblPr>
        <w:tblStyle w:val="TableGrid"/>
        <w:tblpPr w:leftFromText="180" w:rightFromText="180" w:vertAnchor="page" w:horzAnchor="margin" w:tblpXSpec="center" w:tblpY="6931"/>
        <w:tblW w:w="0" w:type="auto"/>
        <w:tblLook w:val="04A0" w:firstRow="1" w:lastRow="0" w:firstColumn="1" w:lastColumn="0" w:noHBand="0" w:noVBand="1"/>
      </w:tblPr>
      <w:tblGrid>
        <w:gridCol w:w="2953"/>
        <w:gridCol w:w="1724"/>
      </w:tblGrid>
      <w:tr w:rsidR="002A605C" w14:paraId="07B5C13A" w14:textId="77777777" w:rsidTr="000938F1">
        <w:tc>
          <w:tcPr>
            <w:tcW w:w="2953" w:type="dxa"/>
            <w:shd w:val="clear" w:color="auto" w:fill="F4B083" w:themeFill="accent2" w:themeFillTint="99"/>
          </w:tcPr>
          <w:p w14:paraId="48F65D06" w14:textId="77777777" w:rsidR="002A605C" w:rsidRPr="00997EA1" w:rsidRDefault="002A605C" w:rsidP="000938F1">
            <w:pPr>
              <w:jc w:val="center"/>
              <w:rPr>
                <w:b/>
              </w:rPr>
            </w:pPr>
            <w:r w:rsidRPr="00997EA1">
              <w:rPr>
                <w:b/>
              </w:rPr>
              <w:t>Global Mesh Controls</w:t>
            </w:r>
          </w:p>
        </w:tc>
        <w:tc>
          <w:tcPr>
            <w:tcW w:w="1724" w:type="dxa"/>
            <w:shd w:val="clear" w:color="auto" w:fill="F4B083" w:themeFill="accent2" w:themeFillTint="99"/>
          </w:tcPr>
          <w:p w14:paraId="2E5B82CD" w14:textId="77777777" w:rsidR="002A605C" w:rsidRDefault="002A605C" w:rsidP="000938F1">
            <w:pPr>
              <w:jc w:val="center"/>
            </w:pPr>
          </w:p>
        </w:tc>
      </w:tr>
      <w:tr w:rsidR="002A605C" w14:paraId="422A5B27" w14:textId="77777777" w:rsidTr="000938F1">
        <w:tc>
          <w:tcPr>
            <w:tcW w:w="2953" w:type="dxa"/>
          </w:tcPr>
          <w:p w14:paraId="62C27DDF" w14:textId="77777777" w:rsidR="002A605C" w:rsidRDefault="002A605C" w:rsidP="000938F1">
            <w:pPr>
              <w:jc w:val="center"/>
            </w:pPr>
            <w:r>
              <w:t>Global Element Size</w:t>
            </w:r>
          </w:p>
        </w:tc>
        <w:tc>
          <w:tcPr>
            <w:tcW w:w="1724" w:type="dxa"/>
          </w:tcPr>
          <w:p w14:paraId="5A63CFDE" w14:textId="77777777" w:rsidR="002A605C" w:rsidRDefault="002A605C" w:rsidP="000938F1">
            <w:pPr>
              <w:jc w:val="center"/>
            </w:pPr>
            <w:r>
              <w:t>0.15 m</w:t>
            </w:r>
          </w:p>
        </w:tc>
      </w:tr>
      <w:tr w:rsidR="002A605C" w14:paraId="6025E559" w14:textId="77777777" w:rsidTr="000938F1">
        <w:tc>
          <w:tcPr>
            <w:tcW w:w="2953" w:type="dxa"/>
          </w:tcPr>
          <w:p w14:paraId="6DF7C965" w14:textId="77777777" w:rsidR="002A605C" w:rsidRDefault="002A605C" w:rsidP="000938F1">
            <w:pPr>
              <w:jc w:val="center"/>
            </w:pPr>
            <w:r>
              <w:t>Element Scale Factor</w:t>
            </w:r>
          </w:p>
        </w:tc>
        <w:tc>
          <w:tcPr>
            <w:tcW w:w="1724" w:type="dxa"/>
          </w:tcPr>
          <w:p w14:paraId="55F62CEA" w14:textId="77777777" w:rsidR="002A605C" w:rsidRDefault="002A605C" w:rsidP="000938F1">
            <w:pPr>
              <w:jc w:val="center"/>
            </w:pPr>
            <w:r>
              <w:t>1</w:t>
            </w:r>
          </w:p>
        </w:tc>
      </w:tr>
      <w:tr w:rsidR="002A605C" w14:paraId="022901CA" w14:textId="77777777" w:rsidTr="000938F1">
        <w:tc>
          <w:tcPr>
            <w:tcW w:w="2953" w:type="dxa"/>
          </w:tcPr>
          <w:p w14:paraId="28DC6718" w14:textId="77777777" w:rsidR="002A605C" w:rsidRDefault="002A605C" w:rsidP="000938F1">
            <w:pPr>
              <w:jc w:val="center"/>
            </w:pPr>
            <w:r>
              <w:t>Number of Elements</w:t>
            </w:r>
          </w:p>
        </w:tc>
        <w:tc>
          <w:tcPr>
            <w:tcW w:w="1724" w:type="dxa"/>
          </w:tcPr>
          <w:p w14:paraId="2A6BBC71" w14:textId="77777777" w:rsidR="002A605C" w:rsidRDefault="002A605C" w:rsidP="000938F1">
            <w:pPr>
              <w:jc w:val="center"/>
            </w:pPr>
            <w:r>
              <w:t>218,000</w:t>
            </w:r>
          </w:p>
        </w:tc>
      </w:tr>
      <w:tr w:rsidR="002A605C" w14:paraId="1834F76E" w14:textId="77777777" w:rsidTr="000938F1">
        <w:tc>
          <w:tcPr>
            <w:tcW w:w="2953" w:type="dxa"/>
          </w:tcPr>
          <w:p w14:paraId="7A36417A" w14:textId="77777777" w:rsidR="002A605C" w:rsidRDefault="002A605C" w:rsidP="000938F1">
            <w:pPr>
              <w:jc w:val="center"/>
            </w:pPr>
            <w:r>
              <w:t>Inflation; Prism Layer growth</w:t>
            </w:r>
          </w:p>
        </w:tc>
        <w:tc>
          <w:tcPr>
            <w:tcW w:w="1724" w:type="dxa"/>
          </w:tcPr>
          <w:p w14:paraId="0E7ACDC7" w14:textId="77777777" w:rsidR="002A605C" w:rsidRDefault="002A605C" w:rsidP="000938F1">
            <w:pPr>
              <w:jc w:val="center"/>
            </w:pPr>
            <w:r>
              <w:t>Exponential</w:t>
            </w:r>
          </w:p>
        </w:tc>
      </w:tr>
      <w:tr w:rsidR="002A605C" w14:paraId="2B686994" w14:textId="77777777" w:rsidTr="000938F1">
        <w:tc>
          <w:tcPr>
            <w:tcW w:w="2953" w:type="dxa"/>
          </w:tcPr>
          <w:p w14:paraId="4304E9EA" w14:textId="77777777" w:rsidR="002A605C" w:rsidRDefault="002A605C" w:rsidP="000938F1">
            <w:pPr>
              <w:jc w:val="center"/>
            </w:pPr>
            <w:r>
              <w:t>Number of layers</w:t>
            </w:r>
          </w:p>
        </w:tc>
        <w:tc>
          <w:tcPr>
            <w:tcW w:w="1724" w:type="dxa"/>
          </w:tcPr>
          <w:p w14:paraId="2E8E7D44" w14:textId="77777777" w:rsidR="002A605C" w:rsidRDefault="002A605C" w:rsidP="000938F1">
            <w:pPr>
              <w:jc w:val="center"/>
            </w:pPr>
            <w:r>
              <w:t>4</w:t>
            </w:r>
          </w:p>
        </w:tc>
      </w:tr>
      <w:tr w:rsidR="002A605C" w14:paraId="52676A59" w14:textId="77777777" w:rsidTr="000938F1">
        <w:tc>
          <w:tcPr>
            <w:tcW w:w="2953" w:type="dxa"/>
          </w:tcPr>
          <w:p w14:paraId="5FA71E5E" w14:textId="77777777" w:rsidR="002A605C" w:rsidRDefault="002A605C" w:rsidP="000938F1">
            <w:pPr>
              <w:jc w:val="center"/>
            </w:pPr>
            <w:r>
              <w:t xml:space="preserve"> Shell mesh Type</w:t>
            </w:r>
          </w:p>
        </w:tc>
        <w:tc>
          <w:tcPr>
            <w:tcW w:w="1724" w:type="dxa"/>
          </w:tcPr>
          <w:p w14:paraId="2944E08E" w14:textId="77777777" w:rsidR="002A605C" w:rsidRDefault="002A605C" w:rsidP="000938F1">
            <w:pPr>
              <w:jc w:val="center"/>
            </w:pPr>
            <w:r>
              <w:t>All Tri</w:t>
            </w:r>
          </w:p>
        </w:tc>
      </w:tr>
      <w:tr w:rsidR="002A605C" w14:paraId="20566C47" w14:textId="77777777" w:rsidTr="000938F1">
        <w:tc>
          <w:tcPr>
            <w:tcW w:w="2953" w:type="dxa"/>
          </w:tcPr>
          <w:p w14:paraId="6467AC1A" w14:textId="77777777" w:rsidR="002A605C" w:rsidRDefault="002A605C" w:rsidP="000938F1">
            <w:pPr>
              <w:jc w:val="center"/>
            </w:pPr>
            <w:r>
              <w:t>Shell Mesh method</w:t>
            </w:r>
          </w:p>
        </w:tc>
        <w:tc>
          <w:tcPr>
            <w:tcW w:w="1724" w:type="dxa"/>
          </w:tcPr>
          <w:p w14:paraId="78423E21" w14:textId="77777777" w:rsidR="002A605C" w:rsidRDefault="002A605C" w:rsidP="000938F1">
            <w:pPr>
              <w:jc w:val="center"/>
            </w:pPr>
            <w:r>
              <w:t>Patch Independent</w:t>
            </w:r>
          </w:p>
        </w:tc>
      </w:tr>
      <w:tr w:rsidR="002A605C" w14:paraId="55C10C51" w14:textId="77777777" w:rsidTr="000938F1">
        <w:tc>
          <w:tcPr>
            <w:tcW w:w="2953" w:type="dxa"/>
          </w:tcPr>
          <w:p w14:paraId="2E84B609" w14:textId="77777777" w:rsidR="002A605C" w:rsidRDefault="002A605C" w:rsidP="000938F1">
            <w:pPr>
              <w:jc w:val="center"/>
            </w:pPr>
            <w:r>
              <w:t>Volume mesh Type</w:t>
            </w:r>
          </w:p>
        </w:tc>
        <w:tc>
          <w:tcPr>
            <w:tcW w:w="1724" w:type="dxa"/>
          </w:tcPr>
          <w:p w14:paraId="344853BB" w14:textId="77777777" w:rsidR="002A605C" w:rsidRDefault="002A605C" w:rsidP="000938F1">
            <w:pPr>
              <w:jc w:val="center"/>
            </w:pPr>
            <w:r>
              <w:t>Tetra/mixed</w:t>
            </w:r>
          </w:p>
        </w:tc>
      </w:tr>
      <w:tr w:rsidR="002A605C" w14:paraId="217E3C79" w14:textId="77777777" w:rsidTr="000938F1">
        <w:tc>
          <w:tcPr>
            <w:tcW w:w="2953" w:type="dxa"/>
          </w:tcPr>
          <w:p w14:paraId="6A026207" w14:textId="77777777" w:rsidR="002A605C" w:rsidRDefault="002A605C" w:rsidP="000938F1">
            <w:pPr>
              <w:jc w:val="center"/>
            </w:pPr>
            <w:r>
              <w:t>Volume mesh Method</w:t>
            </w:r>
          </w:p>
        </w:tc>
        <w:tc>
          <w:tcPr>
            <w:tcW w:w="1724" w:type="dxa"/>
          </w:tcPr>
          <w:p w14:paraId="7877A83E" w14:textId="77777777" w:rsidR="002A605C" w:rsidRDefault="002A605C" w:rsidP="000938F1">
            <w:pPr>
              <w:jc w:val="center"/>
            </w:pPr>
            <w:r>
              <w:t>Robust (Octree)</w:t>
            </w:r>
          </w:p>
        </w:tc>
      </w:tr>
      <w:tr w:rsidR="000938F1" w14:paraId="788D8C8C" w14:textId="77777777" w:rsidTr="000938F1">
        <w:tc>
          <w:tcPr>
            <w:tcW w:w="2953" w:type="dxa"/>
          </w:tcPr>
          <w:p w14:paraId="00447CEF" w14:textId="605FF0D5" w:rsidR="000938F1" w:rsidRDefault="000938F1" w:rsidP="000938F1">
            <w:pPr>
              <w:jc w:val="center"/>
            </w:pPr>
            <w:r>
              <w:t>Element size around body</w:t>
            </w:r>
          </w:p>
        </w:tc>
        <w:tc>
          <w:tcPr>
            <w:tcW w:w="1724" w:type="dxa"/>
          </w:tcPr>
          <w:p w14:paraId="5E798FC6" w14:textId="5934C01F" w:rsidR="000938F1" w:rsidRDefault="000938F1" w:rsidP="000938F1">
            <w:pPr>
              <w:jc w:val="center"/>
            </w:pPr>
            <w:r>
              <w:t>0.015m</w:t>
            </w:r>
          </w:p>
        </w:tc>
      </w:tr>
      <w:tr w:rsidR="000938F1" w14:paraId="0D7AB83F" w14:textId="77777777" w:rsidTr="000938F1">
        <w:tc>
          <w:tcPr>
            <w:tcW w:w="2953" w:type="dxa"/>
          </w:tcPr>
          <w:p w14:paraId="0C8FF37C" w14:textId="22455C61" w:rsidR="000938F1" w:rsidRDefault="000938F1" w:rsidP="000938F1">
            <w:pPr>
              <w:jc w:val="center"/>
            </w:pPr>
            <w:r>
              <w:t>Local refinement region</w:t>
            </w:r>
          </w:p>
        </w:tc>
        <w:tc>
          <w:tcPr>
            <w:tcW w:w="1724" w:type="dxa"/>
          </w:tcPr>
          <w:p w14:paraId="097CA2B5" w14:textId="293D2625" w:rsidR="000938F1" w:rsidRDefault="000938F1" w:rsidP="000938F1">
            <w:pPr>
              <w:jc w:val="center"/>
            </w:pPr>
            <w:r>
              <w:t>2</w:t>
            </w:r>
          </w:p>
        </w:tc>
      </w:tr>
    </w:tbl>
    <w:p w14:paraId="6A178A8B" w14:textId="2F6AAE41" w:rsidR="004E16EE" w:rsidRDefault="004E16EE" w:rsidP="00405B60"/>
    <w:p w14:paraId="1ED407E0" w14:textId="1AF7A257" w:rsidR="004E16EE" w:rsidRDefault="004E16EE" w:rsidP="00405B60"/>
    <w:p w14:paraId="291BAD43" w14:textId="794E21D3" w:rsidR="000270D6" w:rsidRDefault="000270D6" w:rsidP="00405B60"/>
    <w:p w14:paraId="457495C9" w14:textId="01DFF630" w:rsidR="000270D6" w:rsidRDefault="000270D6" w:rsidP="00405B60"/>
    <w:p w14:paraId="02284E37" w14:textId="5FBB1837" w:rsidR="000270D6" w:rsidRDefault="000270D6" w:rsidP="00405B60"/>
    <w:p w14:paraId="279CCE3D" w14:textId="2BD86495" w:rsidR="002A605C" w:rsidRDefault="002A605C" w:rsidP="00405B60"/>
    <w:p w14:paraId="27977C33" w14:textId="6BE6CD77" w:rsidR="002A605C" w:rsidRDefault="002A605C" w:rsidP="00405B60"/>
    <w:p w14:paraId="10653B08" w14:textId="4F127076" w:rsidR="000938F1" w:rsidRDefault="000938F1" w:rsidP="00405B60"/>
    <w:p w14:paraId="11714DD7" w14:textId="77777777" w:rsidR="000938F1" w:rsidRDefault="000938F1" w:rsidP="00405B60"/>
    <w:p w14:paraId="68F7643E" w14:textId="3385987B" w:rsidR="00454E0A" w:rsidRPr="000270D6" w:rsidRDefault="00454E0A" w:rsidP="00454E0A">
      <w:pPr>
        <w:pStyle w:val="Caption"/>
        <w:rPr>
          <w:color w:val="auto"/>
          <w:sz w:val="22"/>
          <w:szCs w:val="22"/>
        </w:rPr>
      </w:pPr>
      <w:bookmarkStart w:id="41" w:name="_Toc30966118"/>
      <w:bookmarkStart w:id="42" w:name="_Toc30967820"/>
      <w:bookmarkStart w:id="43" w:name="_Toc30994306"/>
      <w:bookmarkStart w:id="44" w:name="_Toc30998421"/>
      <w:r w:rsidRPr="000270D6">
        <w:rPr>
          <w:b/>
          <w:color w:val="auto"/>
          <w:sz w:val="22"/>
          <w:szCs w:val="22"/>
        </w:rPr>
        <w:t xml:space="preserve">Table </w:t>
      </w:r>
      <w:r w:rsidRPr="000270D6">
        <w:rPr>
          <w:b/>
          <w:color w:val="auto"/>
          <w:sz w:val="22"/>
          <w:szCs w:val="22"/>
        </w:rPr>
        <w:fldChar w:fldCharType="begin"/>
      </w:r>
      <w:r w:rsidRPr="000270D6">
        <w:rPr>
          <w:b/>
          <w:color w:val="auto"/>
          <w:sz w:val="22"/>
          <w:szCs w:val="22"/>
        </w:rPr>
        <w:instrText xml:space="preserve"> SEQ Table \* ARABIC </w:instrText>
      </w:r>
      <w:r w:rsidRPr="000270D6">
        <w:rPr>
          <w:b/>
          <w:color w:val="auto"/>
          <w:sz w:val="22"/>
          <w:szCs w:val="22"/>
        </w:rPr>
        <w:fldChar w:fldCharType="separate"/>
      </w:r>
      <w:r w:rsidR="00B33D0F">
        <w:rPr>
          <w:b/>
          <w:noProof/>
          <w:color w:val="auto"/>
          <w:sz w:val="22"/>
          <w:szCs w:val="22"/>
        </w:rPr>
        <w:t>2</w:t>
      </w:r>
      <w:r w:rsidRPr="000270D6">
        <w:rPr>
          <w:b/>
          <w:color w:val="auto"/>
          <w:sz w:val="22"/>
          <w:szCs w:val="22"/>
        </w:rPr>
        <w:fldChar w:fldCharType="end"/>
      </w:r>
      <w:r w:rsidR="000270D6">
        <w:rPr>
          <w:color w:val="auto"/>
          <w:sz w:val="22"/>
          <w:szCs w:val="22"/>
        </w:rPr>
        <w:t>. G</w:t>
      </w:r>
      <w:r w:rsidRPr="000270D6">
        <w:rPr>
          <w:color w:val="auto"/>
          <w:sz w:val="22"/>
          <w:szCs w:val="22"/>
        </w:rPr>
        <w:t>lobal mesh controls.</w:t>
      </w:r>
      <w:bookmarkEnd w:id="41"/>
      <w:bookmarkEnd w:id="42"/>
      <w:bookmarkEnd w:id="43"/>
      <w:bookmarkEnd w:id="44"/>
    </w:p>
    <w:p w14:paraId="2C4E02E5" w14:textId="4027EA9B" w:rsidR="00454E0A" w:rsidRDefault="00454E0A" w:rsidP="00405B60"/>
    <w:p w14:paraId="56600211" w14:textId="77777777" w:rsidR="00454E0A" w:rsidRDefault="00454E0A" w:rsidP="00405B60"/>
    <w:p w14:paraId="2A5A276D" w14:textId="6B1EA0AE" w:rsidR="00A20DE2" w:rsidRDefault="00A20DE2" w:rsidP="00A20DE2">
      <w:r>
        <w:rPr>
          <w:b/>
        </w:rPr>
        <w:t xml:space="preserve">                              </w:t>
      </w:r>
    </w:p>
    <w:p w14:paraId="36FD5876" w14:textId="05112243" w:rsidR="004E16EE" w:rsidRDefault="004E16EE" w:rsidP="00405B60"/>
    <w:p w14:paraId="7D5C11F8" w14:textId="1DC2CE31" w:rsidR="000270D6" w:rsidRDefault="000270D6" w:rsidP="00405B60"/>
    <w:p w14:paraId="556CF0DC" w14:textId="52DC5521" w:rsidR="000270D6" w:rsidRDefault="000270D6" w:rsidP="00405B60"/>
    <w:p w14:paraId="77CD406E" w14:textId="449331DF" w:rsidR="000270D6" w:rsidRDefault="000270D6" w:rsidP="00405B60"/>
    <w:p w14:paraId="5DED014A" w14:textId="77777777" w:rsidR="000270D6" w:rsidRDefault="000270D6" w:rsidP="00405B60"/>
    <w:p w14:paraId="3EC9587C" w14:textId="296A5934" w:rsidR="00454E0A" w:rsidRPr="000270D6" w:rsidRDefault="000270D6" w:rsidP="00454E0A">
      <w:pPr>
        <w:pStyle w:val="Caption"/>
        <w:keepNext/>
        <w:rPr>
          <w:color w:val="auto"/>
          <w:sz w:val="22"/>
          <w:szCs w:val="22"/>
        </w:rPr>
      </w:pPr>
      <w:bookmarkStart w:id="45" w:name="_Toc30966119"/>
      <w:r w:rsidRPr="00454E0A">
        <w:rPr>
          <w:color w:val="auto"/>
        </w:rPr>
        <w:lastRenderedPageBreak/>
        <w:t xml:space="preserve"> </w:t>
      </w:r>
      <w:bookmarkEnd w:id="45"/>
    </w:p>
    <w:p w14:paraId="195BC434" w14:textId="58E8102E" w:rsidR="004E16EE" w:rsidRDefault="004E16EE" w:rsidP="00405B60"/>
    <w:p w14:paraId="7F8B5568" w14:textId="1DFDC06A" w:rsidR="004E16EE" w:rsidRDefault="004E16EE" w:rsidP="00405B60"/>
    <w:p w14:paraId="2ACB6E56" w14:textId="416B3B27" w:rsidR="00454E0A" w:rsidRDefault="00454E0A" w:rsidP="00405B60"/>
    <w:p w14:paraId="49C90ECD" w14:textId="77777777" w:rsidR="00454E0A" w:rsidRDefault="00454E0A" w:rsidP="00405B60"/>
    <w:p w14:paraId="0401D0C4" w14:textId="77A2DE0B" w:rsidR="000E23B3" w:rsidRPr="00EB227E" w:rsidRDefault="00EB227E" w:rsidP="00EB227E">
      <w:pPr>
        <w:pStyle w:val="Caption"/>
        <w:spacing w:before="240"/>
        <w:rPr>
          <w:color w:val="auto"/>
          <w:sz w:val="22"/>
          <w:szCs w:val="22"/>
        </w:rPr>
      </w:pPr>
      <w:bookmarkStart w:id="46" w:name="_Toc30994326"/>
      <w:bookmarkStart w:id="47" w:name="_Toc30998436"/>
      <w:r w:rsidRPr="00EB227E">
        <w:rPr>
          <w:b/>
          <w:color w:val="auto"/>
          <w:sz w:val="22"/>
          <w:szCs w:val="22"/>
        </w:rPr>
        <w:t xml:space="preserve">Figure </w:t>
      </w:r>
      <w:r w:rsidRPr="00EB227E">
        <w:rPr>
          <w:b/>
          <w:color w:val="auto"/>
          <w:sz w:val="22"/>
          <w:szCs w:val="22"/>
        </w:rPr>
        <w:fldChar w:fldCharType="begin"/>
      </w:r>
      <w:r w:rsidRPr="00EB227E">
        <w:rPr>
          <w:b/>
          <w:color w:val="auto"/>
          <w:sz w:val="22"/>
          <w:szCs w:val="22"/>
        </w:rPr>
        <w:instrText xml:space="preserve"> SEQ Figure \* ARABIC </w:instrText>
      </w:r>
      <w:r w:rsidRPr="00EB227E">
        <w:rPr>
          <w:b/>
          <w:color w:val="auto"/>
          <w:sz w:val="22"/>
          <w:szCs w:val="22"/>
        </w:rPr>
        <w:fldChar w:fldCharType="separate"/>
      </w:r>
      <w:r w:rsidR="00B33D0F">
        <w:rPr>
          <w:b/>
          <w:noProof/>
          <w:color w:val="auto"/>
          <w:sz w:val="22"/>
          <w:szCs w:val="22"/>
        </w:rPr>
        <w:t>3</w:t>
      </w:r>
      <w:r w:rsidRPr="00EB227E">
        <w:rPr>
          <w:b/>
          <w:color w:val="auto"/>
          <w:sz w:val="22"/>
          <w:szCs w:val="22"/>
        </w:rPr>
        <w:fldChar w:fldCharType="end"/>
      </w:r>
      <w:r w:rsidRPr="00EB227E">
        <w:rPr>
          <w:b/>
          <w:noProof/>
          <w:color w:val="auto"/>
          <w:sz w:val="22"/>
          <w:szCs w:val="22"/>
          <w:lang w:eastAsia="en-GB"/>
        </w:rPr>
        <w:drawing>
          <wp:anchor distT="0" distB="0" distL="114300" distR="114300" simplePos="0" relativeHeight="251869696" behindDoc="1" locked="0" layoutInCell="1" allowOverlap="1" wp14:anchorId="25220D4B" wp14:editId="6BE9F79D">
            <wp:simplePos x="0" y="0"/>
            <wp:positionH relativeFrom="column">
              <wp:posOffset>-104775</wp:posOffset>
            </wp:positionH>
            <wp:positionV relativeFrom="paragraph">
              <wp:posOffset>0</wp:posOffset>
            </wp:positionV>
            <wp:extent cx="5731510" cy="1433195"/>
            <wp:effectExtent l="0" t="0" r="2540" b="0"/>
            <wp:wrapTight wrapText="bothSides">
              <wp:wrapPolygon edited="0">
                <wp:start x="0" y="0"/>
                <wp:lineTo x="0" y="21246"/>
                <wp:lineTo x="21538" y="21246"/>
                <wp:lineTo x="21538"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28A0092B-C50C-407E-A947-70E740481C1C}">
                          <a14:useLocalDpi xmlns:a14="http://schemas.microsoft.com/office/drawing/2010/main" val="0"/>
                        </a:ext>
                      </a:extLst>
                    </a:blip>
                    <a:stretch>
                      <a:fillRect/>
                    </a:stretch>
                  </pic:blipFill>
                  <pic:spPr>
                    <a:xfrm>
                      <a:off x="0" y="0"/>
                      <a:ext cx="5731510" cy="1433195"/>
                    </a:xfrm>
                    <a:prstGeom prst="rect">
                      <a:avLst/>
                    </a:prstGeom>
                  </pic:spPr>
                </pic:pic>
              </a:graphicData>
            </a:graphic>
          </wp:anchor>
        </w:drawing>
      </w:r>
      <w:r w:rsidRPr="00EB227E">
        <w:rPr>
          <w:b/>
          <w:color w:val="auto"/>
          <w:sz w:val="22"/>
          <w:szCs w:val="22"/>
        </w:rPr>
        <w:t>.</w:t>
      </w:r>
      <w:r w:rsidRPr="00EB227E">
        <w:rPr>
          <w:color w:val="auto"/>
          <w:sz w:val="22"/>
          <w:szCs w:val="22"/>
        </w:rPr>
        <w:t xml:space="preserve"> Grid set-up with local refinement areas. Upper refinement (H=0.5m, L=2.5m, z=0.5m,</w:t>
      </w:r>
      <m:oMath>
        <m:r>
          <m:rPr>
            <m:sty m:val="p"/>
          </m:rPr>
          <w:rPr>
            <w:rFonts w:ascii="Cambria Math" w:eastAsiaTheme="minorEastAsia" w:hAnsi="Cambria Math"/>
            <w:color w:val="auto"/>
            <w:sz w:val="22"/>
            <w:szCs w:val="22"/>
          </w:rPr>
          <m:t xml:space="preserve"> </m:t>
        </m:r>
        <m:r>
          <w:rPr>
            <w:rFonts w:ascii="Cambria Math" w:hAnsi="Cambria Math"/>
            <w:color w:val="auto"/>
            <w:sz w:val="22"/>
            <w:szCs w:val="22"/>
          </w:rPr>
          <m:t>ρ</m:t>
        </m:r>
      </m:oMath>
      <w:r w:rsidRPr="00EB227E">
        <w:rPr>
          <w:rFonts w:eastAsiaTheme="minorEastAsia"/>
          <w:color w:val="auto"/>
          <w:sz w:val="22"/>
          <w:szCs w:val="22"/>
        </w:rPr>
        <w:t>= 0.05</w:t>
      </w:r>
      <w:r w:rsidRPr="00EB227E">
        <w:rPr>
          <w:color w:val="auto"/>
          <w:sz w:val="22"/>
          <w:szCs w:val="22"/>
        </w:rPr>
        <w:t>) Lower refinement</w:t>
      </w:r>
      <w:r>
        <w:rPr>
          <w:color w:val="auto"/>
          <w:sz w:val="22"/>
          <w:szCs w:val="22"/>
        </w:rPr>
        <w:t xml:space="preserve"> </w:t>
      </w:r>
      <w:r w:rsidRPr="00EB227E">
        <w:rPr>
          <w:color w:val="auto"/>
          <w:sz w:val="22"/>
          <w:szCs w:val="22"/>
        </w:rPr>
        <w:t xml:space="preserve">(H=0.3m, L=3m, z=0.05m </w:t>
      </w:r>
      <m:oMath>
        <m:r>
          <w:rPr>
            <w:rFonts w:ascii="Cambria Math" w:hAnsi="Cambria Math"/>
            <w:color w:val="auto"/>
            <w:sz w:val="22"/>
            <w:szCs w:val="22"/>
          </w:rPr>
          <m:t>ρ</m:t>
        </m:r>
      </m:oMath>
      <w:r w:rsidRPr="00EB227E">
        <w:rPr>
          <w:rFonts w:eastAsiaTheme="minorEastAsia"/>
          <w:color w:val="auto"/>
          <w:sz w:val="22"/>
          <w:szCs w:val="22"/>
        </w:rPr>
        <w:t>= 0.02</w:t>
      </w:r>
      <w:r>
        <w:rPr>
          <w:rFonts w:eastAsiaTheme="minorEastAsia"/>
          <w:color w:val="auto"/>
          <w:sz w:val="22"/>
          <w:szCs w:val="22"/>
        </w:rPr>
        <w:t>)</w:t>
      </w:r>
      <w:r w:rsidRPr="00EB227E">
        <w:rPr>
          <w:color w:val="auto"/>
          <w:sz w:val="22"/>
          <w:szCs w:val="22"/>
        </w:rPr>
        <w:t>.</w:t>
      </w:r>
      <w:bookmarkEnd w:id="46"/>
      <w:bookmarkEnd w:id="47"/>
    </w:p>
    <w:p w14:paraId="0AAAC684" w14:textId="755082D7" w:rsidR="00825839" w:rsidRDefault="00825839" w:rsidP="00405B60"/>
    <w:p w14:paraId="2CB865A5" w14:textId="307B3C5E" w:rsidR="00825839" w:rsidRDefault="00825839" w:rsidP="00405B60"/>
    <w:p w14:paraId="255691A9" w14:textId="1C072EC7" w:rsidR="00825839" w:rsidRPr="00405B60" w:rsidRDefault="00825839" w:rsidP="00405B60"/>
    <w:p w14:paraId="514C0ECE" w14:textId="6D59D38C" w:rsidR="00CE2402" w:rsidRPr="003C064F" w:rsidRDefault="008E14D8" w:rsidP="003C064F">
      <w:pPr>
        <w:pStyle w:val="Heading2"/>
        <w:rPr>
          <w:rFonts w:ascii="Times New Roman" w:hAnsi="Times New Roman" w:cs="Times New Roman"/>
        </w:rPr>
      </w:pPr>
      <w:bookmarkStart w:id="48" w:name="_Toc30609350"/>
      <w:bookmarkStart w:id="49" w:name="_Toc30960818"/>
      <w:bookmarkStart w:id="50" w:name="_Toc30996298"/>
      <w:r w:rsidRPr="003C064F">
        <w:rPr>
          <w:rFonts w:ascii="Times New Roman" w:hAnsi="Times New Roman" w:cs="Times New Roman"/>
          <w:color w:val="auto"/>
        </w:rPr>
        <w:t>2</w:t>
      </w:r>
      <w:r w:rsidR="00CE2402" w:rsidRPr="003C064F">
        <w:rPr>
          <w:rFonts w:ascii="Times New Roman" w:hAnsi="Times New Roman" w:cs="Times New Roman"/>
          <w:color w:val="auto"/>
        </w:rPr>
        <w:t>.</w:t>
      </w:r>
      <w:r w:rsidR="003C064F" w:rsidRPr="003C064F">
        <w:rPr>
          <w:rFonts w:ascii="Times New Roman" w:hAnsi="Times New Roman" w:cs="Times New Roman"/>
          <w:color w:val="auto"/>
        </w:rPr>
        <w:t>4</w:t>
      </w:r>
      <w:r w:rsidR="00CE2402" w:rsidRPr="003C064F">
        <w:rPr>
          <w:rFonts w:ascii="Times New Roman" w:hAnsi="Times New Roman" w:cs="Times New Roman"/>
          <w:color w:val="auto"/>
        </w:rPr>
        <w:t xml:space="preserve"> Boundary conditions</w:t>
      </w:r>
      <w:bookmarkEnd w:id="48"/>
      <w:bookmarkEnd w:id="49"/>
      <w:bookmarkEnd w:id="50"/>
    </w:p>
    <w:p w14:paraId="53F99BFE" w14:textId="6984D808" w:rsidR="00BD1E71" w:rsidRDefault="00BD1E71" w:rsidP="00BD1E71">
      <w:r>
        <w:t xml:space="preserve"> The boundary conditions </w:t>
      </w:r>
      <w:r w:rsidR="00290001">
        <w:t xml:space="preserve">are input into the FLUENT software package to represent the </w:t>
      </w:r>
      <w:r w:rsidR="00F62B15">
        <w:t>physical geometry of the experiment</w:t>
      </w:r>
      <w:r w:rsidR="00290001">
        <w:t xml:space="preserve"> and the independent variables</w:t>
      </w:r>
      <w:r w:rsidR="00F62B15">
        <w:t xml:space="preserve"> used</w:t>
      </w:r>
      <w:r w:rsidR="00290001">
        <w:t>. Details of these b</w:t>
      </w:r>
      <w:r>
        <w:t xml:space="preserve">oundary conditions can be found in </w:t>
      </w:r>
      <w:r w:rsidRPr="00BD1E71">
        <w:rPr>
          <w:i/>
        </w:rPr>
        <w:t xml:space="preserve">table </w:t>
      </w:r>
      <w:r w:rsidR="00351B5C">
        <w:rPr>
          <w:i/>
        </w:rPr>
        <w:t>3</w:t>
      </w:r>
      <w:r>
        <w:t>.</w:t>
      </w:r>
    </w:p>
    <w:tbl>
      <w:tblPr>
        <w:tblStyle w:val="TableGrid"/>
        <w:tblpPr w:leftFromText="180" w:rightFromText="180" w:vertAnchor="text" w:horzAnchor="page" w:tblpX="3016" w:tblpY="270"/>
        <w:tblW w:w="0" w:type="auto"/>
        <w:tblLook w:val="04A0" w:firstRow="1" w:lastRow="0" w:firstColumn="1" w:lastColumn="0" w:noHBand="0" w:noVBand="1"/>
      </w:tblPr>
      <w:tblGrid>
        <w:gridCol w:w="1536"/>
        <w:gridCol w:w="2291"/>
        <w:gridCol w:w="993"/>
      </w:tblGrid>
      <w:tr w:rsidR="002A605C" w14:paraId="286FFAD4" w14:textId="77777777" w:rsidTr="002A605C">
        <w:tc>
          <w:tcPr>
            <w:tcW w:w="1536" w:type="dxa"/>
            <w:shd w:val="clear" w:color="auto" w:fill="F4B083" w:themeFill="accent2" w:themeFillTint="99"/>
          </w:tcPr>
          <w:p w14:paraId="4EB2875A" w14:textId="77777777" w:rsidR="002A605C" w:rsidRPr="007D3CEF" w:rsidRDefault="002A605C" w:rsidP="002A605C">
            <w:pPr>
              <w:jc w:val="center"/>
              <w:rPr>
                <w:b/>
              </w:rPr>
            </w:pPr>
            <w:r w:rsidRPr="007D3CEF">
              <w:rPr>
                <w:b/>
              </w:rPr>
              <w:t>Zone</w:t>
            </w:r>
          </w:p>
        </w:tc>
        <w:tc>
          <w:tcPr>
            <w:tcW w:w="2291" w:type="dxa"/>
            <w:shd w:val="clear" w:color="auto" w:fill="F4B083" w:themeFill="accent2" w:themeFillTint="99"/>
          </w:tcPr>
          <w:p w14:paraId="31FF5A6B" w14:textId="77777777" w:rsidR="002A605C" w:rsidRPr="007D3CEF" w:rsidRDefault="002A605C" w:rsidP="002A605C">
            <w:pPr>
              <w:jc w:val="center"/>
              <w:rPr>
                <w:b/>
              </w:rPr>
            </w:pPr>
            <w:r w:rsidRPr="007D3CEF">
              <w:rPr>
                <w:b/>
              </w:rPr>
              <w:t>Type</w:t>
            </w:r>
          </w:p>
        </w:tc>
        <w:tc>
          <w:tcPr>
            <w:tcW w:w="993" w:type="dxa"/>
            <w:shd w:val="clear" w:color="auto" w:fill="F4B083" w:themeFill="accent2" w:themeFillTint="99"/>
          </w:tcPr>
          <w:p w14:paraId="2C3C82BB" w14:textId="77777777" w:rsidR="002A605C" w:rsidRPr="007D3CEF" w:rsidRDefault="002A605C" w:rsidP="002A605C">
            <w:pPr>
              <w:jc w:val="center"/>
              <w:rPr>
                <w:b/>
              </w:rPr>
            </w:pPr>
            <w:r w:rsidRPr="007D3CEF">
              <w:rPr>
                <w:b/>
              </w:rPr>
              <w:t>Value</w:t>
            </w:r>
          </w:p>
        </w:tc>
      </w:tr>
      <w:tr w:rsidR="002A605C" w14:paraId="387C8FF4" w14:textId="77777777" w:rsidTr="002A605C">
        <w:tc>
          <w:tcPr>
            <w:tcW w:w="1536" w:type="dxa"/>
          </w:tcPr>
          <w:p w14:paraId="6AF66803" w14:textId="77777777" w:rsidR="002A605C" w:rsidRDefault="002A605C" w:rsidP="002A605C">
            <w:pPr>
              <w:jc w:val="center"/>
            </w:pPr>
            <w:r>
              <w:t>Ahmed body</w:t>
            </w:r>
          </w:p>
        </w:tc>
        <w:tc>
          <w:tcPr>
            <w:tcW w:w="2291" w:type="dxa"/>
          </w:tcPr>
          <w:p w14:paraId="0A01227F" w14:textId="77777777" w:rsidR="002A605C" w:rsidRDefault="002A605C" w:rsidP="002A605C">
            <w:pPr>
              <w:jc w:val="center"/>
            </w:pPr>
            <w:r>
              <w:t>wall</w:t>
            </w:r>
          </w:p>
        </w:tc>
        <w:tc>
          <w:tcPr>
            <w:tcW w:w="993" w:type="dxa"/>
          </w:tcPr>
          <w:p w14:paraId="689508B9" w14:textId="77777777" w:rsidR="002A605C" w:rsidRDefault="002A605C" w:rsidP="002A605C">
            <w:pPr>
              <w:jc w:val="center"/>
            </w:pPr>
            <w:r>
              <w:t>N/A</w:t>
            </w:r>
          </w:p>
        </w:tc>
      </w:tr>
      <w:tr w:rsidR="002A605C" w14:paraId="14414F73" w14:textId="77777777" w:rsidTr="002A605C">
        <w:tc>
          <w:tcPr>
            <w:tcW w:w="1536" w:type="dxa"/>
          </w:tcPr>
          <w:p w14:paraId="1DAB48F4" w14:textId="77777777" w:rsidR="002A605C" w:rsidRDefault="002A605C" w:rsidP="002A605C">
            <w:pPr>
              <w:jc w:val="center"/>
            </w:pPr>
            <w:r>
              <w:t>inlet</w:t>
            </w:r>
          </w:p>
        </w:tc>
        <w:tc>
          <w:tcPr>
            <w:tcW w:w="2291" w:type="dxa"/>
          </w:tcPr>
          <w:p w14:paraId="4F1A6CCA" w14:textId="77777777" w:rsidR="002A605C" w:rsidRDefault="002A605C" w:rsidP="002A605C">
            <w:pPr>
              <w:jc w:val="center"/>
            </w:pPr>
            <w:r>
              <w:t>Velocity inlet</w:t>
            </w:r>
          </w:p>
        </w:tc>
        <w:tc>
          <w:tcPr>
            <w:tcW w:w="993" w:type="dxa"/>
          </w:tcPr>
          <w:p w14:paraId="43CC6B68" w14:textId="77777777" w:rsidR="002A605C" w:rsidRDefault="002A605C" w:rsidP="002A605C">
            <w:pPr>
              <w:jc w:val="center"/>
            </w:pPr>
            <w:r>
              <w:t>40 m/s</w:t>
            </w:r>
          </w:p>
        </w:tc>
      </w:tr>
      <w:tr w:rsidR="002A605C" w14:paraId="4490B8A4" w14:textId="77777777" w:rsidTr="002A605C">
        <w:tc>
          <w:tcPr>
            <w:tcW w:w="1536" w:type="dxa"/>
          </w:tcPr>
          <w:p w14:paraId="28919A03" w14:textId="77777777" w:rsidR="002A605C" w:rsidRDefault="002A605C" w:rsidP="002A605C">
            <w:pPr>
              <w:jc w:val="center"/>
            </w:pPr>
            <w:r>
              <w:t>interior body</w:t>
            </w:r>
          </w:p>
        </w:tc>
        <w:tc>
          <w:tcPr>
            <w:tcW w:w="2291" w:type="dxa"/>
          </w:tcPr>
          <w:p w14:paraId="74CE3782" w14:textId="77777777" w:rsidR="002A605C" w:rsidRDefault="002A605C" w:rsidP="002A605C">
            <w:pPr>
              <w:jc w:val="center"/>
            </w:pPr>
            <w:r>
              <w:t>interior</w:t>
            </w:r>
          </w:p>
        </w:tc>
        <w:tc>
          <w:tcPr>
            <w:tcW w:w="993" w:type="dxa"/>
          </w:tcPr>
          <w:p w14:paraId="26346EF0" w14:textId="77777777" w:rsidR="002A605C" w:rsidRDefault="002A605C" w:rsidP="002A605C">
            <w:pPr>
              <w:jc w:val="center"/>
            </w:pPr>
            <w:r>
              <w:t>N/A</w:t>
            </w:r>
          </w:p>
        </w:tc>
      </w:tr>
      <w:tr w:rsidR="002A605C" w14:paraId="6E5BF582" w14:textId="77777777" w:rsidTr="002A605C">
        <w:tc>
          <w:tcPr>
            <w:tcW w:w="1536" w:type="dxa"/>
          </w:tcPr>
          <w:p w14:paraId="7F08420B" w14:textId="77777777" w:rsidR="002A605C" w:rsidRDefault="002A605C" w:rsidP="002A605C">
            <w:pPr>
              <w:jc w:val="center"/>
            </w:pPr>
            <w:r>
              <w:t>outlet</w:t>
            </w:r>
          </w:p>
        </w:tc>
        <w:tc>
          <w:tcPr>
            <w:tcW w:w="2291" w:type="dxa"/>
          </w:tcPr>
          <w:p w14:paraId="7ADA915C" w14:textId="77777777" w:rsidR="002A605C" w:rsidRDefault="002A605C" w:rsidP="002A605C">
            <w:pPr>
              <w:jc w:val="center"/>
            </w:pPr>
            <w:r>
              <w:t>Pressure outlet</w:t>
            </w:r>
          </w:p>
        </w:tc>
        <w:tc>
          <w:tcPr>
            <w:tcW w:w="993" w:type="dxa"/>
          </w:tcPr>
          <w:p w14:paraId="2E076FE2" w14:textId="77777777" w:rsidR="002A605C" w:rsidRDefault="002A605C" w:rsidP="002A605C">
            <w:pPr>
              <w:jc w:val="center"/>
            </w:pPr>
            <w:r>
              <w:t>0 pascal</w:t>
            </w:r>
          </w:p>
        </w:tc>
      </w:tr>
      <w:tr w:rsidR="002A605C" w14:paraId="48CF98EB" w14:textId="77777777" w:rsidTr="002A605C">
        <w:tc>
          <w:tcPr>
            <w:tcW w:w="1536" w:type="dxa"/>
          </w:tcPr>
          <w:p w14:paraId="58E67635" w14:textId="77777777" w:rsidR="002A605C" w:rsidRDefault="002A605C" w:rsidP="002A605C">
            <w:pPr>
              <w:jc w:val="center"/>
            </w:pPr>
            <w:r>
              <w:t xml:space="preserve">  stilts</w:t>
            </w:r>
          </w:p>
        </w:tc>
        <w:tc>
          <w:tcPr>
            <w:tcW w:w="2291" w:type="dxa"/>
          </w:tcPr>
          <w:p w14:paraId="1C51C45F" w14:textId="77777777" w:rsidR="002A605C" w:rsidRDefault="002A605C" w:rsidP="002A605C">
            <w:pPr>
              <w:jc w:val="center"/>
            </w:pPr>
            <w:r>
              <w:t>wall</w:t>
            </w:r>
          </w:p>
        </w:tc>
        <w:tc>
          <w:tcPr>
            <w:tcW w:w="993" w:type="dxa"/>
          </w:tcPr>
          <w:p w14:paraId="07E72052" w14:textId="77777777" w:rsidR="002A605C" w:rsidRDefault="002A605C" w:rsidP="002A605C">
            <w:pPr>
              <w:jc w:val="center"/>
            </w:pPr>
            <w:r>
              <w:t>N/A</w:t>
            </w:r>
          </w:p>
        </w:tc>
      </w:tr>
      <w:tr w:rsidR="002A605C" w14:paraId="442943F6" w14:textId="77777777" w:rsidTr="002A605C">
        <w:tc>
          <w:tcPr>
            <w:tcW w:w="1536" w:type="dxa"/>
          </w:tcPr>
          <w:p w14:paraId="5F2A52E0" w14:textId="77777777" w:rsidR="002A605C" w:rsidRDefault="002A605C" w:rsidP="002A605C">
            <w:pPr>
              <w:jc w:val="center"/>
            </w:pPr>
            <w:r>
              <w:t>symmetry</w:t>
            </w:r>
          </w:p>
        </w:tc>
        <w:tc>
          <w:tcPr>
            <w:tcW w:w="2291" w:type="dxa"/>
          </w:tcPr>
          <w:p w14:paraId="75BA3D9A" w14:textId="77777777" w:rsidR="002A605C" w:rsidRDefault="002A605C" w:rsidP="002A605C">
            <w:pPr>
              <w:jc w:val="center"/>
            </w:pPr>
            <w:r>
              <w:t>symmetry</w:t>
            </w:r>
          </w:p>
        </w:tc>
        <w:tc>
          <w:tcPr>
            <w:tcW w:w="993" w:type="dxa"/>
          </w:tcPr>
          <w:p w14:paraId="04DA422C" w14:textId="77777777" w:rsidR="002A605C" w:rsidRDefault="002A605C" w:rsidP="002A605C">
            <w:pPr>
              <w:jc w:val="center"/>
            </w:pPr>
            <w:r>
              <w:t>N/A</w:t>
            </w:r>
          </w:p>
        </w:tc>
      </w:tr>
      <w:tr w:rsidR="002A605C" w14:paraId="562A8A86" w14:textId="77777777" w:rsidTr="002A605C">
        <w:tc>
          <w:tcPr>
            <w:tcW w:w="1536" w:type="dxa"/>
          </w:tcPr>
          <w:p w14:paraId="7E21141F" w14:textId="77777777" w:rsidR="002A605C" w:rsidRDefault="002A605C" w:rsidP="002A605C">
            <w:pPr>
              <w:jc w:val="center"/>
            </w:pPr>
            <w:r>
              <w:t>topside</w:t>
            </w:r>
          </w:p>
        </w:tc>
        <w:tc>
          <w:tcPr>
            <w:tcW w:w="2291" w:type="dxa"/>
          </w:tcPr>
          <w:p w14:paraId="560DEEB5" w14:textId="77777777" w:rsidR="002A605C" w:rsidRDefault="002A605C" w:rsidP="002A605C">
            <w:pPr>
              <w:jc w:val="center"/>
            </w:pPr>
            <w:r>
              <w:t>wall</w:t>
            </w:r>
          </w:p>
        </w:tc>
        <w:tc>
          <w:tcPr>
            <w:tcW w:w="993" w:type="dxa"/>
          </w:tcPr>
          <w:p w14:paraId="6F8B82EC" w14:textId="77777777" w:rsidR="002A605C" w:rsidRDefault="002A605C" w:rsidP="002A605C">
            <w:pPr>
              <w:jc w:val="center"/>
            </w:pPr>
            <w:r>
              <w:t>N/A</w:t>
            </w:r>
          </w:p>
        </w:tc>
      </w:tr>
      <w:tr w:rsidR="002A605C" w14:paraId="6FC55295" w14:textId="77777777" w:rsidTr="002A605C">
        <w:tc>
          <w:tcPr>
            <w:tcW w:w="1536" w:type="dxa"/>
          </w:tcPr>
          <w:p w14:paraId="39111B02" w14:textId="77777777" w:rsidR="002A605C" w:rsidRDefault="002A605C" w:rsidP="002A605C">
            <w:pPr>
              <w:jc w:val="center"/>
            </w:pPr>
            <w:r>
              <w:t>Wall</w:t>
            </w:r>
          </w:p>
        </w:tc>
        <w:tc>
          <w:tcPr>
            <w:tcW w:w="2291" w:type="dxa"/>
          </w:tcPr>
          <w:p w14:paraId="6045FDE2" w14:textId="77777777" w:rsidR="002A605C" w:rsidRDefault="002A605C" w:rsidP="002A605C">
            <w:pPr>
              <w:jc w:val="center"/>
            </w:pPr>
            <w:r>
              <w:t>Non-equilibrium</w:t>
            </w:r>
          </w:p>
        </w:tc>
        <w:tc>
          <w:tcPr>
            <w:tcW w:w="993" w:type="dxa"/>
          </w:tcPr>
          <w:p w14:paraId="78299EFD" w14:textId="77777777" w:rsidR="002A605C" w:rsidRDefault="002A605C" w:rsidP="002A605C">
            <w:pPr>
              <w:jc w:val="center"/>
            </w:pPr>
            <w:r>
              <w:t>N/A</w:t>
            </w:r>
          </w:p>
        </w:tc>
      </w:tr>
    </w:tbl>
    <w:p w14:paraId="69AEA033" w14:textId="6B0D1077" w:rsidR="00BD1E71" w:rsidRDefault="003C064F" w:rsidP="003C064F">
      <w:r>
        <w:t xml:space="preserve"> </w:t>
      </w:r>
    </w:p>
    <w:p w14:paraId="6F3DA61B" w14:textId="64A2CDF5" w:rsidR="002A605C" w:rsidRDefault="002A605C" w:rsidP="003C064F"/>
    <w:p w14:paraId="54C426D7" w14:textId="731E5099" w:rsidR="002A605C" w:rsidRDefault="002A605C" w:rsidP="003C064F"/>
    <w:p w14:paraId="6D06EEF2" w14:textId="247B74A5" w:rsidR="002A605C" w:rsidRDefault="002A605C" w:rsidP="003C064F"/>
    <w:p w14:paraId="2F36B130" w14:textId="2759394A" w:rsidR="002A605C" w:rsidRDefault="002A605C" w:rsidP="003C064F"/>
    <w:p w14:paraId="24F799F6" w14:textId="7CCAB733" w:rsidR="002A605C" w:rsidRDefault="002A605C" w:rsidP="003C064F"/>
    <w:p w14:paraId="07E329EC" w14:textId="77777777" w:rsidR="002A605C" w:rsidRDefault="002A605C" w:rsidP="003C064F"/>
    <w:p w14:paraId="4B5C3ECE" w14:textId="3D9AFF3B" w:rsidR="003C064F" w:rsidRPr="000270D6" w:rsidRDefault="00454E0A" w:rsidP="00454E0A">
      <w:pPr>
        <w:pStyle w:val="Caption"/>
        <w:rPr>
          <w:color w:val="auto"/>
          <w:sz w:val="22"/>
          <w:szCs w:val="22"/>
        </w:rPr>
      </w:pPr>
      <w:bookmarkStart w:id="51" w:name="_Toc30966120"/>
      <w:bookmarkStart w:id="52" w:name="_Toc30967822"/>
      <w:bookmarkStart w:id="53" w:name="_Toc30994307"/>
      <w:bookmarkStart w:id="54" w:name="_Toc30998422"/>
      <w:r w:rsidRPr="000270D6">
        <w:rPr>
          <w:b/>
          <w:color w:val="auto"/>
          <w:sz w:val="22"/>
          <w:szCs w:val="22"/>
        </w:rPr>
        <w:t xml:space="preserve">Table </w:t>
      </w:r>
      <w:r w:rsidRPr="000270D6">
        <w:rPr>
          <w:b/>
          <w:color w:val="auto"/>
          <w:sz w:val="22"/>
          <w:szCs w:val="22"/>
        </w:rPr>
        <w:fldChar w:fldCharType="begin"/>
      </w:r>
      <w:r w:rsidRPr="000270D6">
        <w:rPr>
          <w:b/>
          <w:color w:val="auto"/>
          <w:sz w:val="22"/>
          <w:szCs w:val="22"/>
        </w:rPr>
        <w:instrText xml:space="preserve"> SEQ Table \* ARABIC </w:instrText>
      </w:r>
      <w:r w:rsidRPr="000270D6">
        <w:rPr>
          <w:b/>
          <w:color w:val="auto"/>
          <w:sz w:val="22"/>
          <w:szCs w:val="22"/>
        </w:rPr>
        <w:fldChar w:fldCharType="separate"/>
      </w:r>
      <w:r w:rsidR="00B33D0F">
        <w:rPr>
          <w:b/>
          <w:noProof/>
          <w:color w:val="auto"/>
          <w:sz w:val="22"/>
          <w:szCs w:val="22"/>
        </w:rPr>
        <w:t>3</w:t>
      </w:r>
      <w:r w:rsidRPr="000270D6">
        <w:rPr>
          <w:b/>
          <w:color w:val="auto"/>
          <w:sz w:val="22"/>
          <w:szCs w:val="22"/>
        </w:rPr>
        <w:fldChar w:fldCharType="end"/>
      </w:r>
      <w:r w:rsidRPr="000270D6">
        <w:rPr>
          <w:b/>
          <w:color w:val="auto"/>
          <w:sz w:val="22"/>
          <w:szCs w:val="22"/>
        </w:rPr>
        <w:t>.</w:t>
      </w:r>
      <w:r w:rsidRPr="000270D6">
        <w:rPr>
          <w:color w:val="auto"/>
          <w:sz w:val="22"/>
          <w:szCs w:val="22"/>
        </w:rPr>
        <w:t xml:space="preserve"> Boundary Conditions.</w:t>
      </w:r>
      <w:bookmarkEnd w:id="51"/>
      <w:bookmarkEnd w:id="52"/>
      <w:bookmarkEnd w:id="53"/>
      <w:bookmarkEnd w:id="54"/>
    </w:p>
    <w:p w14:paraId="2A849E5F" w14:textId="6C34ABE2" w:rsidR="002A605C" w:rsidRDefault="002A605C" w:rsidP="00D644BE">
      <w:bookmarkStart w:id="55" w:name="_Toc30609351"/>
    </w:p>
    <w:p w14:paraId="10E16604" w14:textId="4FB5D4E8" w:rsidR="00CE2402" w:rsidRPr="003C064F" w:rsidRDefault="008E14D8" w:rsidP="003C064F">
      <w:pPr>
        <w:pStyle w:val="Heading2"/>
        <w:rPr>
          <w:rFonts w:ascii="Times New Roman" w:hAnsi="Times New Roman" w:cs="Times New Roman"/>
          <w:color w:val="auto"/>
        </w:rPr>
      </w:pPr>
      <w:bookmarkStart w:id="56" w:name="_Toc30960819"/>
      <w:bookmarkStart w:id="57" w:name="_Toc30996299"/>
      <w:r w:rsidRPr="003C064F">
        <w:rPr>
          <w:rFonts w:ascii="Times New Roman" w:hAnsi="Times New Roman" w:cs="Times New Roman"/>
          <w:color w:val="auto"/>
        </w:rPr>
        <w:t>2</w:t>
      </w:r>
      <w:r w:rsidR="00CE2402" w:rsidRPr="003C064F">
        <w:rPr>
          <w:rFonts w:ascii="Times New Roman" w:hAnsi="Times New Roman" w:cs="Times New Roman"/>
          <w:color w:val="auto"/>
        </w:rPr>
        <w:t>.</w:t>
      </w:r>
      <w:r w:rsidR="003C064F" w:rsidRPr="003C064F">
        <w:rPr>
          <w:rFonts w:ascii="Times New Roman" w:hAnsi="Times New Roman" w:cs="Times New Roman"/>
          <w:color w:val="auto"/>
        </w:rPr>
        <w:t>5</w:t>
      </w:r>
      <w:r w:rsidR="00CE2402" w:rsidRPr="003C064F">
        <w:rPr>
          <w:rFonts w:ascii="Times New Roman" w:hAnsi="Times New Roman" w:cs="Times New Roman"/>
          <w:color w:val="auto"/>
        </w:rPr>
        <w:t xml:space="preserve"> Turbulence Models</w:t>
      </w:r>
      <w:bookmarkEnd w:id="55"/>
      <w:bookmarkEnd w:id="56"/>
      <w:bookmarkEnd w:id="57"/>
    </w:p>
    <w:p w14:paraId="06BEF60F" w14:textId="415E0046" w:rsidR="002A365E" w:rsidRPr="000E23B3" w:rsidRDefault="003C064F" w:rsidP="00652E5F">
      <w:r>
        <w:t xml:space="preserve"> Turbulence models are mathematical models containing simplified constitutive equations used to predict the evolution of turbulent flow that cannot be analytically predicted.</w:t>
      </w:r>
      <w:r w:rsidR="000E23B3">
        <w:t xml:space="preserve"> The </w:t>
      </w:r>
      <w:r w:rsidR="000E23B3">
        <w:rPr>
          <w:rFonts w:ascii="Helvetica" w:hAnsi="Helvetica" w:cs="Helvetica"/>
          <w:sz w:val="19"/>
          <w:szCs w:val="19"/>
        </w:rPr>
        <w:t>k-</w:t>
      </w:r>
      <w:r w:rsidR="000E23B3">
        <w:rPr>
          <w:rFonts w:ascii="Calibri" w:hAnsi="Calibri" w:cs="Calibri"/>
          <w:sz w:val="19"/>
          <w:szCs w:val="19"/>
        </w:rPr>
        <w:t>ϵ</w:t>
      </w:r>
      <w:r w:rsidR="000E23B3">
        <w:t xml:space="preserve"> realizable </w:t>
      </w:r>
      <w:r w:rsidR="00D07A24">
        <w:t xml:space="preserve">turbulence </w:t>
      </w:r>
      <w:r w:rsidR="000E23B3">
        <w:t>model is used across</w:t>
      </w:r>
      <w:r w:rsidR="00D07A24">
        <w:t xml:space="preserve"> </w:t>
      </w:r>
      <w:sdt>
        <w:sdtPr>
          <w:id w:val="-1544587348"/>
          <w:citation/>
        </w:sdtPr>
        <w:sdtContent>
          <w:r w:rsidR="00865F87">
            <w:fldChar w:fldCharType="begin"/>
          </w:r>
          <w:r w:rsidR="00865F87">
            <w:instrText xml:space="preserve"> CITATION Lan05 \l 2057 </w:instrText>
          </w:r>
          <w:r w:rsidR="00865F87">
            <w:fldChar w:fldCharType="separate"/>
          </w:r>
          <w:r w:rsidR="000130E8" w:rsidRPr="000130E8">
            <w:rPr>
              <w:noProof/>
            </w:rPr>
            <w:t>(Lanfrit, 2005)</w:t>
          </w:r>
          <w:r w:rsidR="00865F87">
            <w:fldChar w:fldCharType="end"/>
          </w:r>
        </w:sdtContent>
      </w:sdt>
      <w:r w:rsidR="000E23B3">
        <w:t xml:space="preserve"> </w:t>
      </w:r>
      <w:sdt>
        <w:sdtPr>
          <w:id w:val="-325137615"/>
          <w:citation/>
        </w:sdtPr>
        <w:sdtContent>
          <w:r w:rsidR="00CB57BD">
            <w:fldChar w:fldCharType="begin"/>
          </w:r>
          <w:r w:rsidR="00CB57BD">
            <w:instrText xml:space="preserve"> CITATION Sau15 \l 2057 </w:instrText>
          </w:r>
          <w:r w:rsidR="00CB57BD">
            <w:fldChar w:fldCharType="separate"/>
          </w:r>
          <w:r w:rsidR="000130E8" w:rsidRPr="000130E8">
            <w:rPr>
              <w:noProof/>
            </w:rPr>
            <w:t>(Saurabh Banga, 2015)</w:t>
          </w:r>
          <w:r w:rsidR="00CB57BD">
            <w:fldChar w:fldCharType="end"/>
          </w:r>
        </w:sdtContent>
      </w:sdt>
      <w:r w:rsidR="000E23B3">
        <w:t xml:space="preserve"> and </w:t>
      </w:r>
      <w:sdt>
        <w:sdtPr>
          <w:id w:val="-1016006125"/>
          <w:citation/>
        </w:sdtPr>
        <w:sdtContent>
          <w:r w:rsidR="000E23B3">
            <w:fldChar w:fldCharType="begin"/>
          </w:r>
          <w:r w:rsidR="000E23B3">
            <w:instrText xml:space="preserve"> CITATION Eri10 \l 2057 </w:instrText>
          </w:r>
          <w:r w:rsidR="000E23B3">
            <w:fldChar w:fldCharType="separate"/>
          </w:r>
          <w:r w:rsidR="000130E8" w:rsidRPr="000130E8">
            <w:rPr>
              <w:noProof/>
            </w:rPr>
            <w:t>(Eric Serre, 2013)</w:t>
          </w:r>
          <w:r w:rsidR="000E23B3">
            <w:fldChar w:fldCharType="end"/>
          </w:r>
        </w:sdtContent>
      </w:sdt>
      <w:r w:rsidR="000E23B3">
        <w:t xml:space="preserve"> and </w:t>
      </w:r>
      <w:r w:rsidR="00D779C9">
        <w:t xml:space="preserve">is </w:t>
      </w:r>
      <w:r w:rsidR="002A605C">
        <w:t>therefore</w:t>
      </w:r>
      <w:r w:rsidR="000E23B3">
        <w:t xml:space="preserve"> used for the initial solve.</w:t>
      </w:r>
    </w:p>
    <w:p w14:paraId="05AA1260" w14:textId="4BF8EE0C" w:rsidR="00EB227E" w:rsidRDefault="00EB227E" w:rsidP="00652E5F">
      <w:pPr>
        <w:rPr>
          <w:rFonts w:ascii="TTA2102648t00" w:hAnsi="TTA2102648t00" w:cs="TTA2102648t00"/>
          <w:sz w:val="19"/>
          <w:szCs w:val="19"/>
        </w:rPr>
      </w:pPr>
    </w:p>
    <w:p w14:paraId="79DADCF9" w14:textId="3579D8F1" w:rsidR="002A365E" w:rsidRPr="004C55F8" w:rsidRDefault="008E14D8" w:rsidP="00F76ACE">
      <w:pPr>
        <w:pStyle w:val="Heading1"/>
        <w:rPr>
          <w:rFonts w:ascii="Times New Roman" w:hAnsi="Times New Roman" w:cs="Times New Roman"/>
          <w:color w:val="auto"/>
        </w:rPr>
      </w:pPr>
      <w:bookmarkStart w:id="58" w:name="_Toc30609352"/>
      <w:bookmarkStart w:id="59" w:name="_Toc30960820"/>
      <w:bookmarkStart w:id="60" w:name="_Toc30996300"/>
      <w:r>
        <w:rPr>
          <w:rFonts w:ascii="Times New Roman" w:hAnsi="Times New Roman" w:cs="Times New Roman"/>
          <w:color w:val="auto"/>
        </w:rPr>
        <w:t>3</w:t>
      </w:r>
      <w:r w:rsidR="00D14602" w:rsidRPr="004C55F8">
        <w:rPr>
          <w:rFonts w:ascii="Times New Roman" w:hAnsi="Times New Roman" w:cs="Times New Roman"/>
          <w:color w:val="auto"/>
        </w:rPr>
        <w:t xml:space="preserve">. </w:t>
      </w:r>
      <w:r w:rsidR="002A365E" w:rsidRPr="004C55F8">
        <w:rPr>
          <w:rFonts w:ascii="Times New Roman" w:hAnsi="Times New Roman" w:cs="Times New Roman"/>
          <w:color w:val="auto"/>
        </w:rPr>
        <w:t>Preliminary results</w:t>
      </w:r>
      <w:bookmarkEnd w:id="58"/>
      <w:bookmarkEnd w:id="59"/>
      <w:bookmarkEnd w:id="60"/>
    </w:p>
    <w:p w14:paraId="2436284C" w14:textId="6119180B" w:rsidR="00351B5C" w:rsidRDefault="002A605C" w:rsidP="00652E5F">
      <w:pPr>
        <w:rPr>
          <w:rFonts w:cstheme="minorHAnsi"/>
        </w:rPr>
      </w:pPr>
      <w:r>
        <w:rPr>
          <w:rFonts w:cstheme="minorHAnsi"/>
        </w:rPr>
        <w:t xml:space="preserve"> The results for the initial solve and the aerodynamic analysis using the post-processing software can be found in this section</w:t>
      </w:r>
      <w:r w:rsidR="002A365E">
        <w:rPr>
          <w:rFonts w:cstheme="minorHAnsi"/>
        </w:rPr>
        <w:t>.</w:t>
      </w:r>
    </w:p>
    <w:p w14:paraId="7AA03D13" w14:textId="77777777" w:rsidR="002A605C" w:rsidRDefault="002A605C" w:rsidP="00652E5F">
      <w:pPr>
        <w:rPr>
          <w:rFonts w:cstheme="minorHAnsi"/>
        </w:rPr>
      </w:pPr>
    </w:p>
    <w:tbl>
      <w:tblPr>
        <w:tblStyle w:val="TableGrid"/>
        <w:tblW w:w="0" w:type="auto"/>
        <w:tblLook w:val="04A0" w:firstRow="1" w:lastRow="0" w:firstColumn="1" w:lastColumn="0" w:noHBand="0" w:noVBand="1"/>
      </w:tblPr>
      <w:tblGrid>
        <w:gridCol w:w="2056"/>
        <w:gridCol w:w="2392"/>
        <w:gridCol w:w="2356"/>
        <w:gridCol w:w="2212"/>
      </w:tblGrid>
      <w:tr w:rsidR="00351B5C" w14:paraId="31FE2954" w14:textId="77777777" w:rsidTr="00351B5C">
        <w:tc>
          <w:tcPr>
            <w:tcW w:w="2056" w:type="dxa"/>
            <w:shd w:val="clear" w:color="auto" w:fill="F4B083" w:themeFill="accent2" w:themeFillTint="99"/>
          </w:tcPr>
          <w:p w14:paraId="235E5B16" w14:textId="5C996106" w:rsidR="00351B5C" w:rsidRPr="00351B5C" w:rsidRDefault="00351B5C" w:rsidP="00351B5C">
            <w:pPr>
              <w:jc w:val="center"/>
              <w:rPr>
                <w:rFonts w:cstheme="minorHAnsi"/>
                <w:b/>
              </w:rPr>
            </w:pPr>
            <w:r>
              <w:rPr>
                <w:rFonts w:cstheme="minorHAnsi"/>
                <w:b/>
              </w:rPr>
              <w:t>Coefficient</w:t>
            </w:r>
          </w:p>
        </w:tc>
        <w:tc>
          <w:tcPr>
            <w:tcW w:w="2392" w:type="dxa"/>
            <w:shd w:val="clear" w:color="auto" w:fill="F4B083" w:themeFill="accent2" w:themeFillTint="99"/>
          </w:tcPr>
          <w:p w14:paraId="67F09A91" w14:textId="7B759387" w:rsidR="00351B5C" w:rsidRPr="00351B5C" w:rsidRDefault="00351B5C" w:rsidP="00351B5C">
            <w:pPr>
              <w:jc w:val="center"/>
              <w:rPr>
                <w:rFonts w:cstheme="minorHAnsi"/>
                <w:b/>
              </w:rPr>
            </w:pPr>
            <w:r>
              <w:rPr>
                <w:rFonts w:cstheme="minorHAnsi"/>
                <w:b/>
              </w:rPr>
              <w:t>values</w:t>
            </w:r>
          </w:p>
        </w:tc>
        <w:tc>
          <w:tcPr>
            <w:tcW w:w="2356" w:type="dxa"/>
            <w:shd w:val="clear" w:color="auto" w:fill="F4B083" w:themeFill="accent2" w:themeFillTint="99"/>
          </w:tcPr>
          <w:p w14:paraId="1466A5B1" w14:textId="67C2DD37" w:rsidR="00351B5C" w:rsidRPr="00351B5C" w:rsidRDefault="00351B5C" w:rsidP="00351B5C">
            <w:pPr>
              <w:jc w:val="center"/>
              <w:rPr>
                <w:rFonts w:cstheme="minorHAnsi"/>
                <w:b/>
              </w:rPr>
            </w:pPr>
            <w:r w:rsidRPr="00351B5C">
              <w:rPr>
                <w:rFonts w:cstheme="minorHAnsi"/>
                <w:b/>
              </w:rPr>
              <w:t xml:space="preserve">Number of </w:t>
            </w:r>
            <w:r w:rsidR="00CC2718">
              <w:rPr>
                <w:rFonts w:cstheme="minorHAnsi"/>
                <w:b/>
              </w:rPr>
              <w:t>I</w:t>
            </w:r>
            <w:r w:rsidRPr="00351B5C">
              <w:rPr>
                <w:rFonts w:cstheme="minorHAnsi"/>
                <w:b/>
              </w:rPr>
              <w:t>terations</w:t>
            </w:r>
          </w:p>
        </w:tc>
        <w:tc>
          <w:tcPr>
            <w:tcW w:w="2212" w:type="dxa"/>
            <w:shd w:val="clear" w:color="auto" w:fill="F4B083" w:themeFill="accent2" w:themeFillTint="99"/>
          </w:tcPr>
          <w:p w14:paraId="40EF28D4" w14:textId="3BA57966" w:rsidR="00351B5C" w:rsidRPr="00351B5C" w:rsidRDefault="00CC2718" w:rsidP="00351B5C">
            <w:pPr>
              <w:jc w:val="center"/>
              <w:rPr>
                <w:rFonts w:cstheme="minorHAnsi"/>
                <w:b/>
              </w:rPr>
            </w:pPr>
            <w:r>
              <w:rPr>
                <w:rFonts w:cstheme="minorHAnsi"/>
                <w:b/>
              </w:rPr>
              <w:t xml:space="preserve"> % </w:t>
            </w:r>
            <w:r w:rsidR="00351B5C" w:rsidRPr="00351B5C">
              <w:rPr>
                <w:rFonts w:cstheme="minorHAnsi"/>
                <w:b/>
              </w:rPr>
              <w:t>Error</w:t>
            </w:r>
            <w:r>
              <w:rPr>
                <w:rFonts w:cstheme="minorHAnsi"/>
                <w:b/>
              </w:rPr>
              <w:t xml:space="preserve"> From Experimental</w:t>
            </w:r>
          </w:p>
        </w:tc>
      </w:tr>
      <w:tr w:rsidR="00351B5C" w14:paraId="5E15A768" w14:textId="77777777" w:rsidTr="00351B5C">
        <w:tc>
          <w:tcPr>
            <w:tcW w:w="2056" w:type="dxa"/>
          </w:tcPr>
          <w:p w14:paraId="2E454154" w14:textId="5D0AA267" w:rsidR="00351B5C" w:rsidRDefault="00351B5C" w:rsidP="00CC2718">
            <w:pPr>
              <w:jc w:val="center"/>
              <w:rPr>
                <w:rFonts w:cstheme="minorHAnsi"/>
              </w:rPr>
            </w:pPr>
            <w:r>
              <w:rPr>
                <w:rFonts w:cstheme="minorHAnsi"/>
              </w:rPr>
              <w:t>Lift</w:t>
            </w:r>
          </w:p>
        </w:tc>
        <w:tc>
          <w:tcPr>
            <w:tcW w:w="2392" w:type="dxa"/>
          </w:tcPr>
          <w:p w14:paraId="7E844CF6" w14:textId="67D3B30D" w:rsidR="00351B5C" w:rsidRDefault="0073191B" w:rsidP="00CC2718">
            <w:pPr>
              <w:jc w:val="center"/>
              <w:rPr>
                <w:rFonts w:cstheme="minorHAnsi"/>
              </w:rPr>
            </w:pPr>
            <w:r w:rsidRPr="00A4513B">
              <w:t>0.3</w:t>
            </w:r>
            <w:r w:rsidR="00F2114E">
              <w:t>1676</w:t>
            </w:r>
          </w:p>
        </w:tc>
        <w:tc>
          <w:tcPr>
            <w:tcW w:w="2356" w:type="dxa"/>
          </w:tcPr>
          <w:p w14:paraId="34896437" w14:textId="73E9EA6F" w:rsidR="00351B5C" w:rsidRDefault="00F2114E" w:rsidP="00CC2718">
            <w:pPr>
              <w:jc w:val="center"/>
              <w:rPr>
                <w:rFonts w:cstheme="minorHAnsi"/>
              </w:rPr>
            </w:pPr>
            <w:r>
              <w:rPr>
                <w:rFonts w:cstheme="minorHAnsi"/>
              </w:rPr>
              <w:t>148</w:t>
            </w:r>
          </w:p>
        </w:tc>
        <w:tc>
          <w:tcPr>
            <w:tcW w:w="2212" w:type="dxa"/>
          </w:tcPr>
          <w:p w14:paraId="15D66CB9" w14:textId="4897B266" w:rsidR="00351B5C" w:rsidRDefault="00F2114E" w:rsidP="00CC2718">
            <w:pPr>
              <w:jc w:val="center"/>
              <w:rPr>
                <w:rFonts w:cstheme="minorHAnsi"/>
              </w:rPr>
            </w:pPr>
            <w:r>
              <w:rPr>
                <w:rFonts w:cstheme="minorHAnsi"/>
              </w:rPr>
              <w:t>8.2</w:t>
            </w:r>
          </w:p>
        </w:tc>
      </w:tr>
      <w:tr w:rsidR="00351B5C" w14:paraId="0B93214D" w14:textId="77777777" w:rsidTr="00351B5C">
        <w:tc>
          <w:tcPr>
            <w:tcW w:w="2056" w:type="dxa"/>
          </w:tcPr>
          <w:p w14:paraId="279F43B0" w14:textId="0BCE1680" w:rsidR="00351B5C" w:rsidRDefault="00351B5C" w:rsidP="00CC2718">
            <w:pPr>
              <w:jc w:val="center"/>
              <w:rPr>
                <w:rFonts w:cstheme="minorHAnsi"/>
              </w:rPr>
            </w:pPr>
            <w:r>
              <w:rPr>
                <w:rFonts w:cstheme="minorHAnsi"/>
              </w:rPr>
              <w:t>Drag</w:t>
            </w:r>
          </w:p>
        </w:tc>
        <w:tc>
          <w:tcPr>
            <w:tcW w:w="2392" w:type="dxa"/>
          </w:tcPr>
          <w:p w14:paraId="7FC43571" w14:textId="54DBA82F" w:rsidR="00351B5C" w:rsidRDefault="0073191B" w:rsidP="00CC2718">
            <w:pPr>
              <w:jc w:val="center"/>
              <w:rPr>
                <w:rFonts w:cstheme="minorHAnsi"/>
              </w:rPr>
            </w:pPr>
            <w:r w:rsidRPr="00A4513B">
              <w:t>0.3</w:t>
            </w:r>
            <w:r>
              <w:t>2</w:t>
            </w:r>
            <w:r w:rsidRPr="00A4513B">
              <w:t>787</w:t>
            </w:r>
          </w:p>
        </w:tc>
        <w:tc>
          <w:tcPr>
            <w:tcW w:w="2356" w:type="dxa"/>
          </w:tcPr>
          <w:p w14:paraId="25432923" w14:textId="04F5F443" w:rsidR="00351B5C" w:rsidRPr="00B37A4E" w:rsidRDefault="00F2114E" w:rsidP="00CC2718">
            <w:pPr>
              <w:jc w:val="center"/>
              <w:rPr>
                <w:rFonts w:cstheme="minorHAnsi"/>
              </w:rPr>
            </w:pPr>
            <w:r>
              <w:rPr>
                <w:rFonts w:cstheme="minorHAnsi"/>
              </w:rPr>
              <w:t>148</w:t>
            </w:r>
          </w:p>
        </w:tc>
        <w:tc>
          <w:tcPr>
            <w:tcW w:w="2212" w:type="dxa"/>
          </w:tcPr>
          <w:p w14:paraId="1C8DEB93" w14:textId="6CE82071" w:rsidR="00351B5C" w:rsidRPr="00B37A4E" w:rsidRDefault="0073191B" w:rsidP="00CC2718">
            <w:pPr>
              <w:jc w:val="center"/>
              <w:rPr>
                <w:rFonts w:cstheme="minorHAnsi"/>
              </w:rPr>
            </w:pPr>
            <w:r>
              <w:rPr>
                <w:rFonts w:cstheme="minorHAnsi"/>
              </w:rPr>
              <w:t>9.7</w:t>
            </w:r>
          </w:p>
        </w:tc>
      </w:tr>
    </w:tbl>
    <w:p w14:paraId="13FA7C96" w14:textId="627852E2" w:rsidR="00652E5F" w:rsidRPr="000270D6" w:rsidRDefault="00454E0A" w:rsidP="00454E0A">
      <w:pPr>
        <w:pStyle w:val="Caption"/>
        <w:rPr>
          <w:rFonts w:cstheme="minorHAnsi"/>
          <w:color w:val="auto"/>
          <w:sz w:val="22"/>
          <w:szCs w:val="22"/>
        </w:rPr>
      </w:pPr>
      <w:bookmarkStart w:id="61" w:name="_Toc30966121"/>
      <w:bookmarkStart w:id="62" w:name="_Toc30967823"/>
      <w:bookmarkStart w:id="63" w:name="_Toc30994308"/>
      <w:bookmarkStart w:id="64" w:name="_Toc30998423"/>
      <w:r w:rsidRPr="000270D6">
        <w:rPr>
          <w:b/>
          <w:color w:val="auto"/>
          <w:sz w:val="22"/>
          <w:szCs w:val="22"/>
        </w:rPr>
        <w:t xml:space="preserve">Table </w:t>
      </w:r>
      <w:r w:rsidRPr="000270D6">
        <w:rPr>
          <w:b/>
          <w:color w:val="auto"/>
          <w:sz w:val="22"/>
          <w:szCs w:val="22"/>
        </w:rPr>
        <w:fldChar w:fldCharType="begin"/>
      </w:r>
      <w:r w:rsidRPr="000270D6">
        <w:rPr>
          <w:b/>
          <w:color w:val="auto"/>
          <w:sz w:val="22"/>
          <w:szCs w:val="22"/>
        </w:rPr>
        <w:instrText xml:space="preserve"> SEQ Table \* ARABIC </w:instrText>
      </w:r>
      <w:r w:rsidRPr="000270D6">
        <w:rPr>
          <w:b/>
          <w:color w:val="auto"/>
          <w:sz w:val="22"/>
          <w:szCs w:val="22"/>
        </w:rPr>
        <w:fldChar w:fldCharType="separate"/>
      </w:r>
      <w:r w:rsidR="00B33D0F">
        <w:rPr>
          <w:b/>
          <w:noProof/>
          <w:color w:val="auto"/>
          <w:sz w:val="22"/>
          <w:szCs w:val="22"/>
        </w:rPr>
        <w:t>4</w:t>
      </w:r>
      <w:r w:rsidRPr="000270D6">
        <w:rPr>
          <w:b/>
          <w:color w:val="auto"/>
          <w:sz w:val="22"/>
          <w:szCs w:val="22"/>
        </w:rPr>
        <w:fldChar w:fldCharType="end"/>
      </w:r>
      <w:r w:rsidRPr="000270D6">
        <w:rPr>
          <w:color w:val="auto"/>
          <w:sz w:val="22"/>
          <w:szCs w:val="22"/>
        </w:rPr>
        <w:t xml:space="preserve">. </w:t>
      </w:r>
      <w:r w:rsidRPr="000270D6">
        <w:rPr>
          <w:rFonts w:cstheme="minorHAnsi"/>
          <w:color w:val="auto"/>
          <w:sz w:val="22"/>
          <w:szCs w:val="22"/>
        </w:rPr>
        <w:t>Simulation convergence results.</w:t>
      </w:r>
      <w:bookmarkEnd w:id="61"/>
      <w:bookmarkEnd w:id="62"/>
      <w:bookmarkEnd w:id="63"/>
      <w:bookmarkEnd w:id="64"/>
    </w:p>
    <w:p w14:paraId="14493F41" w14:textId="343E771B" w:rsidR="00165B81" w:rsidRDefault="002A605C" w:rsidP="00652E5F">
      <w:r>
        <w:rPr>
          <w:noProof/>
          <w:lang w:eastAsia="en-GB"/>
        </w:rPr>
        <w:drawing>
          <wp:anchor distT="0" distB="0" distL="114300" distR="114300" simplePos="0" relativeHeight="251434496" behindDoc="1" locked="0" layoutInCell="1" allowOverlap="1" wp14:anchorId="2C4B5C32" wp14:editId="4A75494B">
            <wp:simplePos x="0" y="0"/>
            <wp:positionH relativeFrom="margin">
              <wp:posOffset>-373380</wp:posOffset>
            </wp:positionH>
            <wp:positionV relativeFrom="paragraph">
              <wp:posOffset>1315085</wp:posOffset>
            </wp:positionV>
            <wp:extent cx="5857240" cy="4105910"/>
            <wp:effectExtent l="0" t="0" r="0" b="8890"/>
            <wp:wrapTight wrapText="bothSides">
              <wp:wrapPolygon edited="0">
                <wp:start x="0" y="0"/>
                <wp:lineTo x="0" y="21547"/>
                <wp:lineTo x="21497" y="21547"/>
                <wp:lineTo x="21497"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extLst>
                        <a:ext uri="{28A0092B-C50C-407E-A947-70E740481C1C}">
                          <a14:useLocalDpi xmlns:a14="http://schemas.microsoft.com/office/drawing/2010/main" val="0"/>
                        </a:ext>
                      </a:extLst>
                    </a:blip>
                    <a:srcRect l="34138" t="16161" r="16865" b="7303"/>
                    <a:stretch/>
                  </pic:blipFill>
                  <pic:spPr bwMode="auto">
                    <a:xfrm>
                      <a:off x="0" y="0"/>
                      <a:ext cx="5857240" cy="41059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61E0A">
        <w:t xml:space="preserve"> </w:t>
      </w:r>
      <w:r w:rsidR="00AA6B59">
        <w:t xml:space="preserve"> </w:t>
      </w:r>
      <w:r w:rsidR="0021320E">
        <w:t xml:space="preserve">The values for the initial simulation </w:t>
      </w:r>
      <w:r w:rsidR="00AA6B59">
        <w:t xml:space="preserve">can be seen clearly in </w:t>
      </w:r>
      <w:r w:rsidR="00AA6B59" w:rsidRPr="007B0AEB">
        <w:rPr>
          <w:i/>
        </w:rPr>
        <w:t>table 4</w:t>
      </w:r>
      <w:r w:rsidR="0021320E">
        <w:rPr>
          <w:i/>
        </w:rPr>
        <w:t>,</w:t>
      </w:r>
      <w:r w:rsidR="00AA6B59">
        <w:t xml:space="preserve"> </w:t>
      </w:r>
      <w:r w:rsidR="0021320E">
        <w:t>w</w:t>
      </w:r>
      <w:r w:rsidR="00E550A2">
        <w:t>ith computational</w:t>
      </w:r>
      <w:r w:rsidR="00AA6B59">
        <w:t xml:space="preserve"> coefficient</w:t>
      </w:r>
      <w:r w:rsidR="00E550A2">
        <w:t>s</w:t>
      </w:r>
      <w:r w:rsidR="00AA6B59">
        <w:t xml:space="preserve"> </w:t>
      </w:r>
      <w:r w:rsidR="00DA18B5">
        <w:t>converg</w:t>
      </w:r>
      <w:r w:rsidR="00E550A2">
        <w:t>ing</w:t>
      </w:r>
      <w:r w:rsidR="00DA18B5">
        <w:t xml:space="preserve"> on </w:t>
      </w:r>
      <w:r w:rsidR="00E550A2">
        <w:t xml:space="preserve">values with </w:t>
      </w:r>
      <w:r w:rsidR="0021320E">
        <w:t>‘</w:t>
      </w:r>
      <w:r w:rsidR="00E550A2">
        <w:t>8.2</w:t>
      </w:r>
      <w:r w:rsidR="0021320E">
        <w:t xml:space="preserve">%’ error </w:t>
      </w:r>
      <w:r w:rsidR="00E550A2">
        <w:t xml:space="preserve">from the lift and ‘9.7%’ from the drag values. This is an undesirable level of accuracy. </w:t>
      </w:r>
      <w:r w:rsidR="00D3605B">
        <w:t>Although the residuals in figure 2 are that of a good quality mesh with no skewness. P</w:t>
      </w:r>
      <w:r w:rsidR="00E550A2">
        <w:t xml:space="preserve">ost-processing package is </w:t>
      </w:r>
      <w:r w:rsidR="00D3605B">
        <w:t>required</w:t>
      </w:r>
      <w:r w:rsidR="00E550A2">
        <w:t xml:space="preserve"> to create a</w:t>
      </w:r>
      <w:r w:rsidR="00D3605B">
        <w:t xml:space="preserve"> detailed</w:t>
      </w:r>
      <w:r w:rsidR="00E550A2">
        <w:t xml:space="preserve"> analysis of the fluid flow around the body</w:t>
      </w:r>
      <w:r w:rsidR="00D14602">
        <w:t>.</w:t>
      </w:r>
      <w:r w:rsidR="007B0AEB">
        <w:t xml:space="preserve"> </w:t>
      </w:r>
      <w:r w:rsidR="00E550A2">
        <w:t>This analysis will provide an insight into where simulation optimisation can take place.</w:t>
      </w:r>
    </w:p>
    <w:p w14:paraId="6F8A832B" w14:textId="0FD1C356" w:rsidR="00D3605B" w:rsidRPr="000270D6" w:rsidRDefault="000270D6" w:rsidP="000270D6">
      <w:pPr>
        <w:pStyle w:val="Caption"/>
        <w:rPr>
          <w:color w:val="auto"/>
          <w:sz w:val="22"/>
          <w:szCs w:val="22"/>
        </w:rPr>
      </w:pPr>
      <w:bookmarkStart w:id="65" w:name="_Toc30967797"/>
      <w:bookmarkStart w:id="66" w:name="_Toc30994327"/>
      <w:bookmarkStart w:id="67" w:name="_Toc30998437"/>
      <w:r w:rsidRPr="000270D6">
        <w:rPr>
          <w:b/>
          <w:color w:val="auto"/>
          <w:sz w:val="22"/>
          <w:szCs w:val="22"/>
        </w:rPr>
        <w:t xml:space="preserve">Figure </w:t>
      </w:r>
      <w:r w:rsidRPr="000270D6">
        <w:rPr>
          <w:b/>
          <w:color w:val="auto"/>
          <w:sz w:val="22"/>
          <w:szCs w:val="22"/>
        </w:rPr>
        <w:fldChar w:fldCharType="begin"/>
      </w:r>
      <w:r w:rsidRPr="000270D6">
        <w:rPr>
          <w:b/>
          <w:color w:val="auto"/>
          <w:sz w:val="22"/>
          <w:szCs w:val="22"/>
        </w:rPr>
        <w:instrText xml:space="preserve"> SEQ Figure \* ARABIC </w:instrText>
      </w:r>
      <w:r w:rsidRPr="000270D6">
        <w:rPr>
          <w:b/>
          <w:color w:val="auto"/>
          <w:sz w:val="22"/>
          <w:szCs w:val="22"/>
        </w:rPr>
        <w:fldChar w:fldCharType="separate"/>
      </w:r>
      <w:r w:rsidR="00B33D0F">
        <w:rPr>
          <w:b/>
          <w:noProof/>
          <w:color w:val="auto"/>
          <w:sz w:val="22"/>
          <w:szCs w:val="22"/>
        </w:rPr>
        <w:t>4</w:t>
      </w:r>
      <w:r w:rsidRPr="000270D6">
        <w:rPr>
          <w:b/>
          <w:color w:val="auto"/>
          <w:sz w:val="22"/>
          <w:szCs w:val="22"/>
        </w:rPr>
        <w:fldChar w:fldCharType="end"/>
      </w:r>
      <w:r w:rsidR="007B0AEB" w:rsidRPr="000270D6">
        <w:rPr>
          <w:b/>
          <w:i w:val="0"/>
          <w:color w:val="auto"/>
          <w:sz w:val="22"/>
          <w:szCs w:val="22"/>
        </w:rPr>
        <w:t>.</w:t>
      </w:r>
      <w:r w:rsidR="00D02429" w:rsidRPr="000270D6">
        <w:rPr>
          <w:b/>
          <w:i w:val="0"/>
          <w:color w:val="auto"/>
          <w:sz w:val="22"/>
          <w:szCs w:val="22"/>
        </w:rPr>
        <w:t xml:space="preserve"> </w:t>
      </w:r>
      <w:r w:rsidR="00D02429" w:rsidRPr="000270D6">
        <w:rPr>
          <w:color w:val="auto"/>
          <w:sz w:val="22"/>
          <w:szCs w:val="22"/>
        </w:rPr>
        <w:t xml:space="preserve">Graphs representing </w:t>
      </w:r>
      <w:r w:rsidR="00D3605B" w:rsidRPr="000270D6">
        <w:rPr>
          <w:color w:val="auto"/>
          <w:sz w:val="22"/>
          <w:szCs w:val="22"/>
        </w:rPr>
        <w:t xml:space="preserve">residual (b) </w:t>
      </w:r>
      <w:r w:rsidR="00D02429" w:rsidRPr="000270D6">
        <w:rPr>
          <w:color w:val="auto"/>
          <w:sz w:val="22"/>
          <w:szCs w:val="22"/>
        </w:rPr>
        <w:t>Cl</w:t>
      </w:r>
      <w:r w:rsidR="00D3605B" w:rsidRPr="000270D6">
        <w:rPr>
          <w:color w:val="auto"/>
          <w:sz w:val="22"/>
          <w:szCs w:val="22"/>
        </w:rPr>
        <w:t xml:space="preserve"> (a)</w:t>
      </w:r>
      <w:r w:rsidR="00D02429" w:rsidRPr="000270D6">
        <w:rPr>
          <w:color w:val="auto"/>
          <w:sz w:val="22"/>
          <w:szCs w:val="22"/>
        </w:rPr>
        <w:t xml:space="preserve"> and Cd</w:t>
      </w:r>
      <w:r w:rsidR="00D3605B" w:rsidRPr="000270D6">
        <w:rPr>
          <w:color w:val="auto"/>
          <w:sz w:val="22"/>
          <w:szCs w:val="22"/>
        </w:rPr>
        <w:t xml:space="preserve"> (c) throughout the simulation</w:t>
      </w:r>
      <w:r w:rsidR="00481C98" w:rsidRPr="000270D6">
        <w:rPr>
          <w:color w:val="auto"/>
          <w:sz w:val="22"/>
          <w:szCs w:val="22"/>
        </w:rPr>
        <w:t>.</w:t>
      </w:r>
      <w:bookmarkEnd w:id="65"/>
      <w:bookmarkEnd w:id="66"/>
      <w:bookmarkEnd w:id="67"/>
    </w:p>
    <w:p w14:paraId="2F118B27" w14:textId="6D1B0F87" w:rsidR="00F631F7" w:rsidRPr="000270D6" w:rsidRDefault="00D3605B" w:rsidP="000270D6">
      <w:pPr>
        <w:pStyle w:val="Caption"/>
        <w:rPr>
          <w:color w:val="auto"/>
          <w:sz w:val="22"/>
          <w:szCs w:val="22"/>
        </w:rPr>
      </w:pPr>
      <w:bookmarkStart w:id="68" w:name="_Toc30967798"/>
      <w:bookmarkStart w:id="69" w:name="_Toc30994328"/>
      <w:bookmarkStart w:id="70" w:name="_Toc30998438"/>
      <w:r w:rsidRPr="000270D6">
        <w:rPr>
          <w:b/>
          <w:noProof/>
          <w:color w:val="auto"/>
          <w:sz w:val="22"/>
          <w:szCs w:val="22"/>
          <w:lang w:eastAsia="en-GB"/>
        </w:rPr>
        <w:lastRenderedPageBreak/>
        <w:drawing>
          <wp:anchor distT="0" distB="0" distL="114300" distR="114300" simplePos="0" relativeHeight="251441664" behindDoc="1" locked="0" layoutInCell="1" allowOverlap="1" wp14:anchorId="71CE9E51" wp14:editId="2278123B">
            <wp:simplePos x="0" y="0"/>
            <wp:positionH relativeFrom="margin">
              <wp:align>center</wp:align>
            </wp:positionH>
            <wp:positionV relativeFrom="paragraph">
              <wp:posOffset>36</wp:posOffset>
            </wp:positionV>
            <wp:extent cx="6314440" cy="2943860"/>
            <wp:effectExtent l="0" t="0" r="0" b="8890"/>
            <wp:wrapTight wrapText="bothSides">
              <wp:wrapPolygon edited="0">
                <wp:start x="0" y="0"/>
                <wp:lineTo x="0" y="21525"/>
                <wp:lineTo x="21504" y="21525"/>
                <wp:lineTo x="2150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cstate="print">
                      <a:extLst>
                        <a:ext uri="{28A0092B-C50C-407E-A947-70E740481C1C}">
                          <a14:useLocalDpi xmlns:a14="http://schemas.microsoft.com/office/drawing/2010/main" val="0"/>
                        </a:ext>
                      </a:extLst>
                    </a:blip>
                    <a:srcRect l="4453" t="19459" r="1098" b="8964"/>
                    <a:stretch/>
                  </pic:blipFill>
                  <pic:spPr bwMode="auto">
                    <a:xfrm>
                      <a:off x="0" y="0"/>
                      <a:ext cx="6314440" cy="29438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70D6" w:rsidRPr="000270D6">
        <w:rPr>
          <w:b/>
          <w:color w:val="auto"/>
          <w:sz w:val="22"/>
          <w:szCs w:val="22"/>
        </w:rPr>
        <w:t xml:space="preserve">Figure </w:t>
      </w:r>
      <w:r w:rsidR="000270D6" w:rsidRPr="000270D6">
        <w:rPr>
          <w:b/>
          <w:color w:val="auto"/>
          <w:sz w:val="22"/>
          <w:szCs w:val="22"/>
        </w:rPr>
        <w:fldChar w:fldCharType="begin"/>
      </w:r>
      <w:r w:rsidR="000270D6" w:rsidRPr="000270D6">
        <w:rPr>
          <w:b/>
          <w:color w:val="auto"/>
          <w:sz w:val="22"/>
          <w:szCs w:val="22"/>
        </w:rPr>
        <w:instrText xml:space="preserve"> SEQ Figure \* ARABIC </w:instrText>
      </w:r>
      <w:r w:rsidR="000270D6" w:rsidRPr="000270D6">
        <w:rPr>
          <w:b/>
          <w:color w:val="auto"/>
          <w:sz w:val="22"/>
          <w:szCs w:val="22"/>
        </w:rPr>
        <w:fldChar w:fldCharType="separate"/>
      </w:r>
      <w:r w:rsidR="00B33D0F">
        <w:rPr>
          <w:b/>
          <w:noProof/>
          <w:color w:val="auto"/>
          <w:sz w:val="22"/>
          <w:szCs w:val="22"/>
        </w:rPr>
        <w:t>5</w:t>
      </w:r>
      <w:r w:rsidR="000270D6" w:rsidRPr="000270D6">
        <w:rPr>
          <w:b/>
          <w:color w:val="auto"/>
          <w:sz w:val="22"/>
          <w:szCs w:val="22"/>
        </w:rPr>
        <w:fldChar w:fldCharType="end"/>
      </w:r>
      <w:r w:rsidR="00B75CD1" w:rsidRPr="000270D6">
        <w:rPr>
          <w:b/>
          <w:i w:val="0"/>
          <w:color w:val="auto"/>
          <w:sz w:val="22"/>
          <w:szCs w:val="22"/>
        </w:rPr>
        <w:t>.</w:t>
      </w:r>
      <w:r w:rsidR="00B75CD1" w:rsidRPr="000270D6">
        <w:rPr>
          <w:color w:val="auto"/>
          <w:sz w:val="22"/>
          <w:szCs w:val="22"/>
        </w:rPr>
        <w:t xml:space="preserve"> Postprocessing images of the Ahmed body. A= velocity vectors superimposed onto turbulent kinetic energy contour B= Velocity vectors superimposed onto velocity contours at the centre. C</w:t>
      </w:r>
      <w:r w:rsidR="00D61B28" w:rsidRPr="000270D6">
        <w:rPr>
          <w:color w:val="auto"/>
          <w:sz w:val="22"/>
          <w:szCs w:val="22"/>
        </w:rPr>
        <w:t>=</w:t>
      </w:r>
      <w:r w:rsidR="00B75CD1" w:rsidRPr="000270D6">
        <w:rPr>
          <w:color w:val="auto"/>
          <w:sz w:val="22"/>
          <w:szCs w:val="22"/>
        </w:rPr>
        <w:t xml:space="preserve">Pressure contours </w:t>
      </w:r>
      <w:r w:rsidR="00C94B03" w:rsidRPr="000270D6">
        <w:rPr>
          <w:color w:val="auto"/>
          <w:sz w:val="22"/>
          <w:szCs w:val="22"/>
        </w:rPr>
        <w:t>exerted on the Ahmed body D</w:t>
      </w:r>
      <w:r w:rsidR="00D61B28" w:rsidRPr="000270D6">
        <w:rPr>
          <w:color w:val="auto"/>
          <w:sz w:val="22"/>
          <w:szCs w:val="22"/>
        </w:rPr>
        <w:t>= vortex core region with swirling strength level of 0.5.</w:t>
      </w:r>
      <w:bookmarkEnd w:id="68"/>
      <w:bookmarkEnd w:id="69"/>
      <w:bookmarkEnd w:id="70"/>
    </w:p>
    <w:p w14:paraId="236C897D" w14:textId="1CA387CA" w:rsidR="00F631F7" w:rsidRDefault="004023A2" w:rsidP="00652E5F">
      <w:r>
        <w:rPr>
          <w:noProof/>
          <w:lang w:eastAsia="en-GB"/>
        </w:rPr>
        <w:drawing>
          <wp:anchor distT="0" distB="0" distL="114300" distR="114300" simplePos="0" relativeHeight="251517440" behindDoc="1" locked="0" layoutInCell="1" allowOverlap="1" wp14:anchorId="46431297" wp14:editId="5864029A">
            <wp:simplePos x="0" y="0"/>
            <wp:positionH relativeFrom="margin">
              <wp:posOffset>733425</wp:posOffset>
            </wp:positionH>
            <wp:positionV relativeFrom="paragraph">
              <wp:posOffset>6350</wp:posOffset>
            </wp:positionV>
            <wp:extent cx="4459605" cy="1952625"/>
            <wp:effectExtent l="0" t="0" r="0" b="9525"/>
            <wp:wrapTight wrapText="bothSides">
              <wp:wrapPolygon edited="0">
                <wp:start x="0" y="0"/>
                <wp:lineTo x="0" y="21495"/>
                <wp:lineTo x="21499" y="21495"/>
                <wp:lineTo x="21499" y="0"/>
                <wp:lineTo x="0" y="0"/>
              </wp:wrapPolygon>
            </wp:wrapTight>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cstate="print">
                      <a:extLst>
                        <a:ext uri="{28A0092B-C50C-407E-A947-70E740481C1C}">
                          <a14:useLocalDpi xmlns:a14="http://schemas.microsoft.com/office/drawing/2010/main" val="0"/>
                        </a:ext>
                      </a:extLst>
                    </a:blip>
                    <a:srcRect l="61572" t="23017" r="8156" b="29858"/>
                    <a:stretch/>
                  </pic:blipFill>
                  <pic:spPr bwMode="auto">
                    <a:xfrm>
                      <a:off x="0" y="0"/>
                      <a:ext cx="4459605" cy="19526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CC57639" w14:textId="6B35C079" w:rsidR="00082675" w:rsidRDefault="00082675" w:rsidP="00652E5F"/>
    <w:p w14:paraId="14071327" w14:textId="132C7125" w:rsidR="00082675" w:rsidRDefault="00082675" w:rsidP="00652E5F"/>
    <w:p w14:paraId="5160D261" w14:textId="08F57B09" w:rsidR="00082675" w:rsidRDefault="00082675" w:rsidP="00652E5F"/>
    <w:p w14:paraId="148415C4" w14:textId="34840A01" w:rsidR="00082675" w:rsidRDefault="00082675" w:rsidP="00652E5F"/>
    <w:p w14:paraId="59B78954" w14:textId="0BC30215" w:rsidR="00B32CBC" w:rsidRDefault="00B32CBC" w:rsidP="00652E5F">
      <w:pPr>
        <w:rPr>
          <w:b/>
          <w:i/>
        </w:rPr>
      </w:pPr>
    </w:p>
    <w:p w14:paraId="533386D1" w14:textId="47A967BA" w:rsidR="00B32CBC" w:rsidRDefault="00B32CBC" w:rsidP="00652E5F">
      <w:pPr>
        <w:rPr>
          <w:b/>
          <w:i/>
        </w:rPr>
      </w:pPr>
    </w:p>
    <w:p w14:paraId="69EDF856" w14:textId="03D70F3B" w:rsidR="00B32CBC" w:rsidRPr="000270D6" w:rsidRDefault="00D3605B" w:rsidP="000270D6">
      <w:pPr>
        <w:pStyle w:val="Caption"/>
        <w:rPr>
          <w:color w:val="auto"/>
          <w:sz w:val="22"/>
          <w:szCs w:val="22"/>
        </w:rPr>
      </w:pPr>
      <w:bookmarkStart w:id="71" w:name="_Toc30967799"/>
      <w:bookmarkStart w:id="72" w:name="_Toc30994329"/>
      <w:bookmarkStart w:id="73" w:name="_Toc30998439"/>
      <w:r w:rsidRPr="000270D6">
        <w:rPr>
          <w:b/>
          <w:noProof/>
          <w:color w:val="auto"/>
          <w:sz w:val="22"/>
          <w:szCs w:val="22"/>
          <w:lang w:eastAsia="en-GB"/>
        </w:rPr>
        <w:drawing>
          <wp:anchor distT="0" distB="0" distL="114300" distR="114300" simplePos="0" relativeHeight="251448832" behindDoc="1" locked="0" layoutInCell="1" allowOverlap="1" wp14:anchorId="0B701C17" wp14:editId="0B892864">
            <wp:simplePos x="0" y="0"/>
            <wp:positionH relativeFrom="margin">
              <wp:posOffset>-78105</wp:posOffset>
            </wp:positionH>
            <wp:positionV relativeFrom="paragraph">
              <wp:posOffset>363220</wp:posOffset>
            </wp:positionV>
            <wp:extent cx="5391150" cy="2120900"/>
            <wp:effectExtent l="0" t="0" r="0" b="0"/>
            <wp:wrapTight wrapText="bothSides">
              <wp:wrapPolygon edited="0">
                <wp:start x="0" y="0"/>
                <wp:lineTo x="0" y="21341"/>
                <wp:lineTo x="21524" y="21341"/>
                <wp:lineTo x="21524"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extLst>
                        <a:ext uri="{28A0092B-C50C-407E-A947-70E740481C1C}">
                          <a14:useLocalDpi xmlns:a14="http://schemas.microsoft.com/office/drawing/2010/main" val="0"/>
                        </a:ext>
                      </a:extLst>
                    </a:blip>
                    <a:srcRect l="19610" t="28364" r="20230" b="29683"/>
                    <a:stretch/>
                  </pic:blipFill>
                  <pic:spPr bwMode="auto">
                    <a:xfrm>
                      <a:off x="0" y="0"/>
                      <a:ext cx="5391150" cy="21209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270D6" w:rsidRPr="000270D6">
        <w:rPr>
          <w:b/>
          <w:color w:val="auto"/>
          <w:sz w:val="22"/>
          <w:szCs w:val="22"/>
        </w:rPr>
        <w:t xml:space="preserve">Figure </w:t>
      </w:r>
      <w:r w:rsidR="000270D6" w:rsidRPr="000270D6">
        <w:rPr>
          <w:b/>
          <w:color w:val="auto"/>
          <w:sz w:val="22"/>
          <w:szCs w:val="22"/>
        </w:rPr>
        <w:fldChar w:fldCharType="begin"/>
      </w:r>
      <w:r w:rsidR="000270D6" w:rsidRPr="000270D6">
        <w:rPr>
          <w:b/>
          <w:color w:val="auto"/>
          <w:sz w:val="22"/>
          <w:szCs w:val="22"/>
        </w:rPr>
        <w:instrText xml:space="preserve"> SEQ Figure \* ARABIC </w:instrText>
      </w:r>
      <w:r w:rsidR="000270D6" w:rsidRPr="000270D6">
        <w:rPr>
          <w:b/>
          <w:color w:val="auto"/>
          <w:sz w:val="22"/>
          <w:szCs w:val="22"/>
        </w:rPr>
        <w:fldChar w:fldCharType="separate"/>
      </w:r>
      <w:r w:rsidR="00B33D0F">
        <w:rPr>
          <w:b/>
          <w:noProof/>
          <w:color w:val="auto"/>
          <w:sz w:val="22"/>
          <w:szCs w:val="22"/>
        </w:rPr>
        <w:t>6</w:t>
      </w:r>
      <w:r w:rsidR="000270D6" w:rsidRPr="000270D6">
        <w:rPr>
          <w:b/>
          <w:color w:val="auto"/>
          <w:sz w:val="22"/>
          <w:szCs w:val="22"/>
        </w:rPr>
        <w:fldChar w:fldCharType="end"/>
      </w:r>
      <w:r w:rsidR="00D02429" w:rsidRPr="000270D6">
        <w:rPr>
          <w:b/>
          <w:i w:val="0"/>
          <w:color w:val="auto"/>
          <w:sz w:val="22"/>
          <w:szCs w:val="22"/>
        </w:rPr>
        <w:t>.</w:t>
      </w:r>
      <w:r w:rsidR="004023A2" w:rsidRPr="000270D6">
        <w:rPr>
          <w:color w:val="auto"/>
          <w:sz w:val="22"/>
          <w:szCs w:val="22"/>
        </w:rPr>
        <w:t xml:space="preserve"> </w:t>
      </w:r>
      <w:r w:rsidR="00D02429" w:rsidRPr="000270D6">
        <w:rPr>
          <w:color w:val="auto"/>
          <w:sz w:val="22"/>
          <w:szCs w:val="22"/>
        </w:rPr>
        <w:t xml:space="preserve">Vortex core region at </w:t>
      </w:r>
      <w:r w:rsidR="00B32CBC" w:rsidRPr="000270D6">
        <w:rPr>
          <w:color w:val="auto"/>
          <w:sz w:val="22"/>
          <w:szCs w:val="22"/>
        </w:rPr>
        <w:t>varying swirling strengths coloured with a velocity contour. Strength level vary from E= 0.1 to F= 0.05.</w:t>
      </w:r>
      <w:bookmarkEnd w:id="71"/>
      <w:bookmarkEnd w:id="72"/>
      <w:bookmarkEnd w:id="73"/>
    </w:p>
    <w:p w14:paraId="080428F6" w14:textId="7112CE5B" w:rsidR="00B32CBC" w:rsidRDefault="00B32CBC" w:rsidP="00652E5F"/>
    <w:p w14:paraId="0E65109B" w14:textId="4C6A0F3F" w:rsidR="00B32CBC" w:rsidRDefault="00B32CBC" w:rsidP="00652E5F"/>
    <w:p w14:paraId="29137CB9" w14:textId="3314E5B6" w:rsidR="00B32CBC" w:rsidRDefault="00B32CBC" w:rsidP="00652E5F"/>
    <w:p w14:paraId="250925F3" w14:textId="5D4E09BA" w:rsidR="00B32CBC" w:rsidRDefault="00B32CBC" w:rsidP="00652E5F"/>
    <w:p w14:paraId="6161088E" w14:textId="77777777" w:rsidR="000270D6" w:rsidRDefault="000270D6" w:rsidP="000270D6">
      <w:pPr>
        <w:pStyle w:val="Caption"/>
        <w:rPr>
          <w:b/>
          <w:i w:val="0"/>
        </w:rPr>
      </w:pPr>
    </w:p>
    <w:p w14:paraId="4C3E9D57" w14:textId="77777777" w:rsidR="000270D6" w:rsidRDefault="000270D6" w:rsidP="000270D6">
      <w:pPr>
        <w:pStyle w:val="Caption"/>
        <w:rPr>
          <w:b/>
          <w:i w:val="0"/>
        </w:rPr>
      </w:pPr>
    </w:p>
    <w:p w14:paraId="33F71520" w14:textId="77777777" w:rsidR="000270D6" w:rsidRDefault="000270D6" w:rsidP="000270D6">
      <w:pPr>
        <w:pStyle w:val="Caption"/>
        <w:rPr>
          <w:b/>
          <w:i w:val="0"/>
        </w:rPr>
      </w:pPr>
    </w:p>
    <w:p w14:paraId="0E9E231D" w14:textId="77777777" w:rsidR="000270D6" w:rsidRDefault="000270D6" w:rsidP="000270D6">
      <w:pPr>
        <w:pStyle w:val="Caption"/>
        <w:rPr>
          <w:b/>
          <w:i w:val="0"/>
        </w:rPr>
      </w:pPr>
    </w:p>
    <w:p w14:paraId="3348A295" w14:textId="1BB8EFC1" w:rsidR="00D3778F" w:rsidRPr="000270D6" w:rsidRDefault="000270D6" w:rsidP="000270D6">
      <w:pPr>
        <w:pStyle w:val="Caption"/>
        <w:rPr>
          <w:color w:val="auto"/>
          <w:sz w:val="22"/>
          <w:szCs w:val="22"/>
        </w:rPr>
      </w:pPr>
      <w:bookmarkStart w:id="74" w:name="_Toc30967800"/>
      <w:bookmarkStart w:id="75" w:name="_Toc30994330"/>
      <w:bookmarkStart w:id="76" w:name="_Toc30998440"/>
      <w:r w:rsidRPr="000270D6">
        <w:rPr>
          <w:b/>
          <w:color w:val="auto"/>
          <w:sz w:val="22"/>
          <w:szCs w:val="22"/>
        </w:rPr>
        <w:t xml:space="preserve">Figure </w:t>
      </w:r>
      <w:r w:rsidRPr="000270D6">
        <w:rPr>
          <w:b/>
          <w:color w:val="auto"/>
          <w:sz w:val="22"/>
          <w:szCs w:val="22"/>
        </w:rPr>
        <w:fldChar w:fldCharType="begin"/>
      </w:r>
      <w:r w:rsidRPr="000270D6">
        <w:rPr>
          <w:b/>
          <w:color w:val="auto"/>
          <w:sz w:val="22"/>
          <w:szCs w:val="22"/>
        </w:rPr>
        <w:instrText xml:space="preserve"> SEQ Figure \* ARABIC </w:instrText>
      </w:r>
      <w:r w:rsidRPr="000270D6">
        <w:rPr>
          <w:b/>
          <w:color w:val="auto"/>
          <w:sz w:val="22"/>
          <w:szCs w:val="22"/>
        </w:rPr>
        <w:fldChar w:fldCharType="separate"/>
      </w:r>
      <w:r w:rsidR="00B33D0F">
        <w:rPr>
          <w:b/>
          <w:noProof/>
          <w:color w:val="auto"/>
          <w:sz w:val="22"/>
          <w:szCs w:val="22"/>
        </w:rPr>
        <w:t>7</w:t>
      </w:r>
      <w:r w:rsidRPr="000270D6">
        <w:rPr>
          <w:b/>
          <w:color w:val="auto"/>
          <w:sz w:val="22"/>
          <w:szCs w:val="22"/>
        </w:rPr>
        <w:fldChar w:fldCharType="end"/>
      </w:r>
      <w:r w:rsidR="006349AC" w:rsidRPr="000270D6">
        <w:rPr>
          <w:b/>
          <w:i w:val="0"/>
          <w:color w:val="auto"/>
          <w:sz w:val="22"/>
          <w:szCs w:val="22"/>
        </w:rPr>
        <w:t>.</w:t>
      </w:r>
      <w:r w:rsidR="006349AC" w:rsidRPr="000270D6">
        <w:rPr>
          <w:color w:val="auto"/>
          <w:sz w:val="22"/>
          <w:szCs w:val="22"/>
        </w:rPr>
        <w:t xml:space="preserve"> Velocity vectors at varying from the centre xy plane. G= 0.7m, H= 0.14m and I= 0.19m.</w:t>
      </w:r>
      <w:bookmarkEnd w:id="74"/>
      <w:bookmarkEnd w:id="75"/>
      <w:bookmarkEnd w:id="76"/>
    </w:p>
    <w:p w14:paraId="05BB99FE" w14:textId="58E60A2E" w:rsidR="00B75CD1" w:rsidRPr="004C55F8" w:rsidRDefault="0046589D" w:rsidP="00CC69AD">
      <w:pPr>
        <w:pStyle w:val="Heading2"/>
        <w:rPr>
          <w:rFonts w:ascii="Times New Roman" w:hAnsi="Times New Roman" w:cs="Times New Roman"/>
        </w:rPr>
      </w:pPr>
      <w:r>
        <w:lastRenderedPageBreak/>
        <w:t xml:space="preserve">  </w:t>
      </w:r>
      <w:bookmarkStart w:id="77" w:name="_Toc30960821"/>
      <w:bookmarkStart w:id="78" w:name="_Toc30996301"/>
      <w:r w:rsidR="008E14D8">
        <w:rPr>
          <w:rFonts w:ascii="Times New Roman" w:hAnsi="Times New Roman" w:cs="Times New Roman"/>
          <w:color w:val="auto"/>
        </w:rPr>
        <w:t>3</w:t>
      </w:r>
      <w:r w:rsidR="00CC69AD" w:rsidRPr="004C55F8">
        <w:rPr>
          <w:rFonts w:ascii="Times New Roman" w:hAnsi="Times New Roman" w:cs="Times New Roman"/>
          <w:color w:val="auto"/>
        </w:rPr>
        <w:t>.1 Observations</w:t>
      </w:r>
      <w:r w:rsidR="003474AB" w:rsidRPr="004C55F8">
        <w:rPr>
          <w:rFonts w:ascii="Times New Roman" w:hAnsi="Times New Roman" w:cs="Times New Roman"/>
          <w:color w:val="auto"/>
        </w:rPr>
        <w:t>/Analysis</w:t>
      </w:r>
      <w:bookmarkEnd w:id="77"/>
      <w:bookmarkEnd w:id="78"/>
      <w:r w:rsidRPr="004C55F8">
        <w:rPr>
          <w:rFonts w:ascii="Times New Roman" w:hAnsi="Times New Roman" w:cs="Times New Roman"/>
          <w:color w:val="auto"/>
        </w:rPr>
        <w:t xml:space="preserve">                          </w:t>
      </w:r>
      <w:r w:rsidRPr="004C55F8">
        <w:rPr>
          <w:rFonts w:ascii="Times New Roman" w:hAnsi="Times New Roman" w:cs="Times New Roman"/>
        </w:rPr>
        <w:t xml:space="preserve">                                                                                          </w:t>
      </w:r>
    </w:p>
    <w:p w14:paraId="2D4549FE" w14:textId="3E9ADBF1" w:rsidR="00B75CD1" w:rsidRDefault="00D776FF" w:rsidP="00082675">
      <w:pPr>
        <w:pStyle w:val="ListParagraph"/>
        <w:numPr>
          <w:ilvl w:val="0"/>
          <w:numId w:val="10"/>
        </w:numPr>
      </w:pPr>
      <w:r>
        <w:t>In figure 3 C</w:t>
      </w:r>
      <w:r w:rsidR="00B32503">
        <w:t>)</w:t>
      </w:r>
      <w:r>
        <w:t xml:space="preserve"> the pink area represents </w:t>
      </w:r>
      <w:r w:rsidR="006E7096">
        <w:t xml:space="preserve">a </w:t>
      </w:r>
      <w:r>
        <w:t>build-up</w:t>
      </w:r>
      <w:r w:rsidR="006E7096">
        <w:t xml:space="preserve"> of high pressure at the front of the Ahmed body</w:t>
      </w:r>
      <w:r>
        <w:t xml:space="preserve">, </w:t>
      </w:r>
      <w:r w:rsidR="006E7096">
        <w:t>where the wind particles first collide with the body</w:t>
      </w:r>
      <w:r w:rsidR="00682CBF">
        <w:t xml:space="preserve"> </w:t>
      </w:r>
      <w:r>
        <w:t xml:space="preserve">and </w:t>
      </w:r>
      <w:r w:rsidR="00682CBF">
        <w:t xml:space="preserve">nearly </w:t>
      </w:r>
      <w:r>
        <w:t>become stagnant</w:t>
      </w:r>
      <w:r w:rsidR="00687B10">
        <w:t>.</w:t>
      </w:r>
      <w:r>
        <w:t xml:space="preserve"> The air accelerates as it travels over the curve and experiences a drop in pressure represented by the blue regions.</w:t>
      </w:r>
      <w:r w:rsidRPr="00D776FF">
        <w:t xml:space="preserve"> </w:t>
      </w:r>
      <w:r>
        <w:t xml:space="preserve">This increase in velocity as </w:t>
      </w:r>
      <w:r w:rsidR="00B32CBC">
        <w:t>the pressure</w:t>
      </w:r>
      <w:r>
        <w:t xml:space="preserve"> in this area drops is fundamental to maintain the conservation of momentum. </w:t>
      </w:r>
      <w:r w:rsidR="00D779C9">
        <w:t>A mathematical</w:t>
      </w:r>
      <w:r>
        <w:t xml:space="preserve"> proof can be seen in Bernoulli’s principle [Eq. 8]. </w:t>
      </w:r>
      <w:r w:rsidR="00687B10">
        <w:t xml:space="preserve"> </w:t>
      </w:r>
      <w:r w:rsidR="003A1312">
        <w:t>There is an area of low pressure behind the body which represents the wake region</w:t>
      </w:r>
      <w:r w:rsidR="00273716">
        <w:t xml:space="preserve"> created by the separation of air particles as they collide with the curve at the front of the Ahmed. This phenomenon is agreed upon by </w:t>
      </w:r>
      <w:sdt>
        <w:sdtPr>
          <w:id w:val="-547222464"/>
          <w:citation/>
        </w:sdtPr>
        <w:sdtContent>
          <w:r w:rsidR="00273716">
            <w:fldChar w:fldCharType="begin"/>
          </w:r>
          <w:r w:rsidR="00273716">
            <w:instrText xml:space="preserve"> CITATION WMe11 \l 2057 </w:instrText>
          </w:r>
          <w:r w:rsidR="00273716">
            <w:fldChar w:fldCharType="separate"/>
          </w:r>
          <w:r w:rsidR="000130E8" w:rsidRPr="000130E8">
            <w:rPr>
              <w:noProof/>
            </w:rPr>
            <w:t>(W. Meile, 2011)</w:t>
          </w:r>
          <w:r w:rsidR="00273716">
            <w:fldChar w:fldCharType="end"/>
          </w:r>
        </w:sdtContent>
      </w:sdt>
      <w:r w:rsidR="00273716">
        <w:t xml:space="preserve"> and </w:t>
      </w:r>
      <w:sdt>
        <w:sdtPr>
          <w:id w:val="-96399263"/>
          <w:citation/>
        </w:sdtPr>
        <w:sdtContent>
          <w:r w:rsidR="00273716">
            <w:fldChar w:fldCharType="begin"/>
          </w:r>
          <w:r w:rsidR="00273716">
            <w:instrText xml:space="preserve"> CITATION Eri10 \l 2057 </w:instrText>
          </w:r>
          <w:r w:rsidR="00273716">
            <w:fldChar w:fldCharType="separate"/>
          </w:r>
          <w:r w:rsidR="000130E8" w:rsidRPr="000130E8">
            <w:rPr>
              <w:noProof/>
            </w:rPr>
            <w:t>(Eric Serre, 2013)</w:t>
          </w:r>
          <w:r w:rsidR="00273716">
            <w:fldChar w:fldCharType="end"/>
          </w:r>
        </w:sdtContent>
      </w:sdt>
      <w:r w:rsidR="00273716">
        <w:t xml:space="preserve">. </w:t>
      </w:r>
      <w:r w:rsidR="00687B10">
        <w:t>There is also a</w:t>
      </w:r>
      <w:r w:rsidR="006E7096">
        <w:t xml:space="preserve"> relatively </w:t>
      </w:r>
      <w:r w:rsidR="00687B10">
        <w:t>high-pressure</w:t>
      </w:r>
      <w:r w:rsidR="006E7096">
        <w:t xml:space="preserve"> zone </w:t>
      </w:r>
      <w:r w:rsidR="00687B10">
        <w:t xml:space="preserve">behind </w:t>
      </w:r>
      <w:r w:rsidR="006E7096">
        <w:t>where the particles flowing over the body meets the floor.</w:t>
      </w:r>
      <w:r w:rsidR="00687B10">
        <w:t xml:space="preserve"> </w:t>
      </w:r>
    </w:p>
    <w:p w14:paraId="6A2733B7" w14:textId="77777777" w:rsidR="00082675" w:rsidRDefault="00082675" w:rsidP="00082675">
      <w:pPr>
        <w:pStyle w:val="ListParagraph"/>
        <w:ind w:left="774"/>
      </w:pPr>
    </w:p>
    <w:p w14:paraId="517473C1" w14:textId="1DF94FBB" w:rsidR="00D14602" w:rsidRDefault="00936324" w:rsidP="00CC69AD">
      <w:pPr>
        <w:pStyle w:val="ListParagraph"/>
        <w:numPr>
          <w:ilvl w:val="0"/>
          <w:numId w:val="10"/>
        </w:numPr>
      </w:pPr>
      <w:r>
        <w:t xml:space="preserve">Figure 4 displays the swirling strength of the wind particles at a level of </w:t>
      </w:r>
      <w:r w:rsidR="00B87EBB">
        <w:t>‘</w:t>
      </w:r>
      <w:r>
        <w:t>0.05</w:t>
      </w:r>
      <w:r w:rsidR="00B87EBB">
        <w:t>’</w:t>
      </w:r>
      <w:r>
        <w:t xml:space="preserve"> and </w:t>
      </w:r>
      <w:r w:rsidR="00B87EBB">
        <w:t>‘</w:t>
      </w:r>
      <w:r>
        <w:t>0.1</w:t>
      </w:r>
      <w:r w:rsidR="00B87EBB">
        <w:t>’</w:t>
      </w:r>
      <w:r>
        <w:t xml:space="preserve">. The </w:t>
      </w:r>
      <w:r w:rsidR="003474AB">
        <w:t xml:space="preserve">two </w:t>
      </w:r>
      <w:r>
        <w:t xml:space="preserve">vortices </w:t>
      </w:r>
      <w:r w:rsidR="003474AB">
        <w:t>match that observed on fastback vehicles (&lt;30)</w:t>
      </w:r>
      <w:r w:rsidR="00A419E4">
        <w:t xml:space="preserve">, </w:t>
      </w:r>
      <w:r w:rsidR="003474AB">
        <w:t>where two longitudinal inward vortices can be observed</w:t>
      </w:r>
      <w:r w:rsidR="00D776FF">
        <w:t xml:space="preserve"> </w:t>
      </w:r>
      <w:sdt>
        <w:sdtPr>
          <w:id w:val="1356917019"/>
          <w:citation/>
        </w:sdtPr>
        <w:sdtContent>
          <w:r w:rsidR="003474AB">
            <w:fldChar w:fldCharType="begin"/>
          </w:r>
          <w:r w:rsidR="003474AB">
            <w:instrText xml:space="preserve"> CITATION WMe11 \l 2057 </w:instrText>
          </w:r>
          <w:r w:rsidR="003474AB">
            <w:fldChar w:fldCharType="separate"/>
          </w:r>
          <w:r w:rsidR="000130E8" w:rsidRPr="000130E8">
            <w:rPr>
              <w:noProof/>
            </w:rPr>
            <w:t>(W. Meile, 2011)</w:t>
          </w:r>
          <w:r w:rsidR="003474AB">
            <w:fldChar w:fldCharType="end"/>
          </w:r>
        </w:sdtContent>
      </w:sdt>
      <w:r w:rsidR="00A419E4">
        <w:t xml:space="preserve">. </w:t>
      </w:r>
      <w:r w:rsidR="00D776FF">
        <w:t xml:space="preserve">The origin of these </w:t>
      </w:r>
      <w:r w:rsidR="00082675">
        <w:t>vortices</w:t>
      </w:r>
      <w:r w:rsidR="00D776FF">
        <w:t xml:space="preserve"> can be seen to be generated at the regions of low pressure,</w:t>
      </w:r>
      <w:r w:rsidR="00082675">
        <w:t xml:space="preserve"> due to the increase of velocity and subsequent increase in Reynolds number. Reynolds number is defined as the ratio of inertial forced to viscous and describes whether flow in laminar or turbulent, the definition is shown in [Eq. 7]. A</w:t>
      </w:r>
      <w:r>
        <w:t xml:space="preserve">t swirling strength level of </w:t>
      </w:r>
      <w:r w:rsidR="00B87EBB">
        <w:t>‘</w:t>
      </w:r>
      <w:r>
        <w:t>0.05</w:t>
      </w:r>
      <w:r w:rsidR="00B87EBB">
        <w:t>’</w:t>
      </w:r>
      <w:r w:rsidR="00A419E4">
        <w:t xml:space="preserve">, the vortices can be </w:t>
      </w:r>
      <w:r>
        <w:t xml:space="preserve">seen </w:t>
      </w:r>
      <w:r w:rsidR="00A419E4">
        <w:t>stretching to the end of the domain where it is potentially cut short.</w:t>
      </w:r>
      <w:r>
        <w:t xml:space="preserve"> </w:t>
      </w:r>
      <w:r w:rsidR="00A419E4">
        <w:t>W</w:t>
      </w:r>
      <w:r>
        <w:t xml:space="preserve">hereas at a level of </w:t>
      </w:r>
      <w:r w:rsidR="00B87EBB">
        <w:t>‘</w:t>
      </w:r>
      <w:r>
        <w:t>0.1</w:t>
      </w:r>
      <w:r w:rsidR="00B87EBB">
        <w:t>’</w:t>
      </w:r>
      <w:r>
        <w:t xml:space="preserve"> they barely reach halfway to the </w:t>
      </w:r>
      <w:r w:rsidR="00A419E4">
        <w:t>across the domain</w:t>
      </w:r>
      <w:r>
        <w:t xml:space="preserve">. </w:t>
      </w:r>
      <w:r w:rsidR="00082675">
        <w:t>A</w:t>
      </w:r>
      <w:r>
        <w:t xml:space="preserve"> study into domain size is necessary to determine </w:t>
      </w:r>
      <w:r w:rsidR="00910C73">
        <w:t xml:space="preserve">at what point </w:t>
      </w:r>
      <w:r w:rsidR="00A419E4">
        <w:t xml:space="preserve">the swirling effect of </w:t>
      </w:r>
      <w:r w:rsidR="002B4319">
        <w:t>the vortices</w:t>
      </w:r>
      <w:r w:rsidR="00910C73">
        <w:t xml:space="preserve"> effect</w:t>
      </w:r>
      <w:r w:rsidR="00082675">
        <w:t>s</w:t>
      </w:r>
      <w:r w:rsidR="00910C73">
        <w:t xml:space="preserve"> the lift and drag coefficients. </w:t>
      </w:r>
    </w:p>
    <w:p w14:paraId="4676E15F" w14:textId="77777777" w:rsidR="00082675" w:rsidRDefault="00082675" w:rsidP="00082675">
      <w:pPr>
        <w:pStyle w:val="ListParagraph"/>
      </w:pPr>
    </w:p>
    <w:p w14:paraId="4B7DDE16" w14:textId="77777777" w:rsidR="00082675" w:rsidRDefault="00082675" w:rsidP="00082675">
      <w:pPr>
        <w:pStyle w:val="ListParagraph"/>
        <w:ind w:left="774"/>
      </w:pPr>
    </w:p>
    <w:p w14:paraId="3AB61D2C" w14:textId="77777777" w:rsidR="00682CBF" w:rsidRDefault="00910C73" w:rsidP="00615757">
      <w:pPr>
        <w:pStyle w:val="ListParagraph"/>
        <w:numPr>
          <w:ilvl w:val="0"/>
          <w:numId w:val="10"/>
        </w:numPr>
      </w:pPr>
      <w:r>
        <w:t xml:space="preserve">Figure 5 shows how the velocity of the wind particles vary depending on which part of the Ahmed body they collide with. Particles nearer the edge have a much higher velocity and are forced out and away from the centre xy plane creating </w:t>
      </w:r>
      <w:r w:rsidR="00B32CBC">
        <w:t>high separation and turbulence discussed in observation 2</w:t>
      </w:r>
      <w:r>
        <w:t>. The particles colliding at the centre of the body can be seen to be reflected the way they came</w:t>
      </w:r>
      <w:r w:rsidR="00B32CBC">
        <w:t xml:space="preserve"> creating a region of stagnant air discussed in observation 1</w:t>
      </w:r>
      <w:r>
        <w:t xml:space="preserve">. </w:t>
      </w:r>
      <w:r w:rsidR="00B32CBC">
        <w:t xml:space="preserve"> </w:t>
      </w:r>
      <w:bookmarkStart w:id="79" w:name="_Toc30609353"/>
    </w:p>
    <w:p w14:paraId="01E153EB" w14:textId="77777777" w:rsidR="00682CBF" w:rsidRPr="00682CBF" w:rsidRDefault="00682CBF" w:rsidP="00682CBF">
      <w:pPr>
        <w:pStyle w:val="ListParagraph"/>
        <w:ind w:left="774"/>
      </w:pPr>
    </w:p>
    <w:p w14:paraId="296B1502" w14:textId="0C6EB12A" w:rsidR="00CB57BD" w:rsidRDefault="009D39A3" w:rsidP="009D39A3">
      <w:pPr>
        <w:rPr>
          <w:rFonts w:cstheme="minorHAnsi"/>
          <w:color w:val="111111"/>
          <w:shd w:val="clear" w:color="auto" w:fill="FFFFFF"/>
        </w:rPr>
      </w:pPr>
      <w:r>
        <w:rPr>
          <w:shd w:val="clear" w:color="auto" w:fill="FFFFFF"/>
        </w:rPr>
        <w:t xml:space="preserve"> </w:t>
      </w:r>
      <w:r w:rsidR="00B32CBC" w:rsidRPr="009D39A3">
        <w:rPr>
          <w:rFonts w:cstheme="minorHAnsi"/>
          <w:color w:val="111111"/>
          <w:shd w:val="clear" w:color="auto" w:fill="FFFFFF"/>
        </w:rPr>
        <w:t xml:space="preserve">The fluid flow around the Ahmed body is in alignment with </w:t>
      </w:r>
      <w:r w:rsidR="00D3605B" w:rsidRPr="009D39A3">
        <w:rPr>
          <w:rFonts w:cstheme="minorHAnsi"/>
          <w:color w:val="111111"/>
          <w:shd w:val="clear" w:color="auto" w:fill="FFFFFF"/>
        </w:rPr>
        <w:t>several</w:t>
      </w:r>
      <w:r w:rsidR="00B32CBC" w:rsidRPr="009D39A3">
        <w:rPr>
          <w:rFonts w:cstheme="minorHAnsi"/>
          <w:color w:val="111111"/>
          <w:shd w:val="clear" w:color="auto" w:fill="FFFFFF"/>
        </w:rPr>
        <w:t xml:space="preserve"> literature</w:t>
      </w:r>
      <w:r w:rsidR="00D3605B" w:rsidRPr="009D39A3">
        <w:rPr>
          <w:rFonts w:cstheme="minorHAnsi"/>
          <w:color w:val="111111"/>
          <w:shd w:val="clear" w:color="auto" w:fill="FFFFFF"/>
        </w:rPr>
        <w:t xml:space="preserve"> papers submitted and </w:t>
      </w:r>
      <w:r w:rsidR="00B32CBC" w:rsidRPr="009D39A3">
        <w:rPr>
          <w:rFonts w:cstheme="minorHAnsi"/>
          <w:color w:val="111111"/>
          <w:shd w:val="clear" w:color="auto" w:fill="FFFFFF"/>
        </w:rPr>
        <w:t>the principles stated in section 1.2.</w:t>
      </w:r>
      <w:r w:rsidR="00D3605B" w:rsidRPr="009D39A3">
        <w:rPr>
          <w:rFonts w:cstheme="minorHAnsi"/>
          <w:color w:val="111111"/>
          <w:shd w:val="clear" w:color="auto" w:fill="FFFFFF"/>
        </w:rPr>
        <w:t xml:space="preserve"> However, further improvements to the mesh such as domain size, meshing strategy and turbulence model are required.</w:t>
      </w:r>
    </w:p>
    <w:p w14:paraId="0D8F4B5D" w14:textId="77777777" w:rsidR="000938F1" w:rsidRPr="009D39A3" w:rsidRDefault="000938F1" w:rsidP="009D39A3">
      <w:pPr>
        <w:rPr>
          <w:rFonts w:cstheme="minorHAnsi"/>
        </w:rPr>
      </w:pPr>
    </w:p>
    <w:p w14:paraId="7FE7DFEF" w14:textId="7B0B4A27" w:rsidR="00501C72" w:rsidRPr="004C55F8" w:rsidRDefault="008E14D8" w:rsidP="00615757">
      <w:pPr>
        <w:pStyle w:val="Heading1"/>
        <w:rPr>
          <w:rFonts w:ascii="Times New Roman" w:hAnsi="Times New Roman" w:cs="Times New Roman"/>
          <w:color w:val="auto"/>
        </w:rPr>
      </w:pPr>
      <w:bookmarkStart w:id="80" w:name="_Toc30960822"/>
      <w:bookmarkStart w:id="81" w:name="_Toc30996302"/>
      <w:r>
        <w:rPr>
          <w:rFonts w:ascii="Times New Roman" w:hAnsi="Times New Roman" w:cs="Times New Roman"/>
          <w:color w:val="auto"/>
        </w:rPr>
        <w:t>4</w:t>
      </w:r>
      <w:r w:rsidR="00615757" w:rsidRPr="004C55F8">
        <w:rPr>
          <w:rFonts w:ascii="Times New Roman" w:hAnsi="Times New Roman" w:cs="Times New Roman"/>
          <w:color w:val="auto"/>
        </w:rPr>
        <w:t xml:space="preserve">. </w:t>
      </w:r>
      <w:r w:rsidR="00405B60" w:rsidRPr="004C55F8">
        <w:rPr>
          <w:rFonts w:ascii="Times New Roman" w:hAnsi="Times New Roman" w:cs="Times New Roman"/>
          <w:color w:val="auto"/>
        </w:rPr>
        <w:t>Simulation Parameter investigation</w:t>
      </w:r>
      <w:r w:rsidR="00D568F6" w:rsidRPr="004C55F8">
        <w:rPr>
          <w:rFonts w:ascii="Times New Roman" w:hAnsi="Times New Roman" w:cs="Times New Roman"/>
          <w:color w:val="auto"/>
        </w:rPr>
        <w:t>s</w:t>
      </w:r>
      <w:bookmarkEnd w:id="79"/>
      <w:bookmarkEnd w:id="80"/>
      <w:bookmarkEnd w:id="81"/>
    </w:p>
    <w:p w14:paraId="11A23741" w14:textId="19CE1CC2" w:rsidR="00682CBF" w:rsidRDefault="00682CBF" w:rsidP="00682CBF">
      <w:r>
        <w:t xml:space="preserve"> This section includes the investigation and analysis of certain features within the aerodynamic</w:t>
      </w:r>
      <w:r w:rsidR="000938F1">
        <w:t xml:space="preserve"> simulation.</w:t>
      </w:r>
    </w:p>
    <w:p w14:paraId="69B0AEA4" w14:textId="77777777" w:rsidR="00682CBF" w:rsidRPr="00682CBF" w:rsidRDefault="00682CBF" w:rsidP="00682CBF"/>
    <w:p w14:paraId="73DF401D" w14:textId="655FF639" w:rsidR="00D568F6" w:rsidRPr="008E14D8" w:rsidRDefault="008E14D8" w:rsidP="00D568F6">
      <w:pPr>
        <w:pStyle w:val="Heading2"/>
        <w:rPr>
          <w:rFonts w:ascii="Times New Roman" w:hAnsi="Times New Roman" w:cs="Times New Roman"/>
          <w:color w:val="auto"/>
        </w:rPr>
      </w:pPr>
      <w:bookmarkStart w:id="82" w:name="_Toc30609354"/>
      <w:bookmarkStart w:id="83" w:name="_Toc30960823"/>
      <w:bookmarkStart w:id="84" w:name="_Toc30996303"/>
      <w:r w:rsidRPr="008E14D8">
        <w:rPr>
          <w:rFonts w:ascii="Times New Roman" w:hAnsi="Times New Roman" w:cs="Times New Roman"/>
          <w:color w:val="auto"/>
        </w:rPr>
        <w:t>4</w:t>
      </w:r>
      <w:r w:rsidR="0070579C" w:rsidRPr="008E14D8">
        <w:rPr>
          <w:rFonts w:ascii="Times New Roman" w:hAnsi="Times New Roman" w:cs="Times New Roman"/>
          <w:color w:val="auto"/>
        </w:rPr>
        <w:t xml:space="preserve">.1 </w:t>
      </w:r>
      <w:r w:rsidR="00D568F6" w:rsidRPr="008E14D8">
        <w:rPr>
          <w:rFonts w:ascii="Times New Roman" w:hAnsi="Times New Roman" w:cs="Times New Roman"/>
          <w:color w:val="auto"/>
        </w:rPr>
        <w:t xml:space="preserve">Domain independence </w:t>
      </w:r>
      <w:bookmarkEnd w:id="82"/>
      <w:r w:rsidR="0004509B" w:rsidRPr="008E14D8">
        <w:rPr>
          <w:rFonts w:ascii="Times New Roman" w:hAnsi="Times New Roman" w:cs="Times New Roman"/>
          <w:color w:val="auto"/>
        </w:rPr>
        <w:t>Study</w:t>
      </w:r>
      <w:bookmarkEnd w:id="83"/>
      <w:bookmarkEnd w:id="84"/>
    </w:p>
    <w:p w14:paraId="56AB8E2C" w14:textId="43F14447" w:rsidR="00D568F6" w:rsidRDefault="00B9149E" w:rsidP="00D568F6">
      <w:r>
        <w:t>This study was done by significantly reducing the size of the domain. A ratio of 2:1 was maintained between the length behind:infront of the body</w:t>
      </w:r>
      <w:r w:rsidR="00A4513B">
        <w:t>,</w:t>
      </w:r>
      <w:r>
        <w:t xml:space="preserve"> </w:t>
      </w:r>
      <w:r w:rsidR="00682CBF">
        <w:t>and then increased in increments up to a total length of 15m. The initial solve conditions were kept the same to conduct a fair investigation.</w:t>
      </w:r>
    </w:p>
    <w:tbl>
      <w:tblPr>
        <w:tblpPr w:leftFromText="180" w:rightFromText="180" w:vertAnchor="text" w:horzAnchor="page" w:tblpX="985" w:tblpY="80"/>
        <w:tblW w:w="10940" w:type="dxa"/>
        <w:tblLook w:val="04A0" w:firstRow="1" w:lastRow="0" w:firstColumn="1" w:lastColumn="0" w:noHBand="0" w:noVBand="1"/>
      </w:tblPr>
      <w:tblGrid>
        <w:gridCol w:w="426"/>
        <w:gridCol w:w="2074"/>
        <w:gridCol w:w="960"/>
        <w:gridCol w:w="1980"/>
        <w:gridCol w:w="2160"/>
        <w:gridCol w:w="960"/>
        <w:gridCol w:w="1420"/>
        <w:gridCol w:w="960"/>
      </w:tblGrid>
      <w:tr w:rsidR="00682CBF" w:rsidRPr="00510A92" w14:paraId="12AB4708" w14:textId="77777777" w:rsidTr="00682CBF">
        <w:trPr>
          <w:trHeight w:val="315"/>
        </w:trPr>
        <w:tc>
          <w:tcPr>
            <w:tcW w:w="426" w:type="dxa"/>
            <w:tcBorders>
              <w:top w:val="nil"/>
              <w:left w:val="nil"/>
              <w:bottom w:val="nil"/>
              <w:right w:val="nil"/>
            </w:tcBorders>
            <w:shd w:val="clear" w:color="auto" w:fill="auto"/>
            <w:noWrap/>
            <w:vAlign w:val="bottom"/>
            <w:hideMark/>
          </w:tcPr>
          <w:p w14:paraId="6841C9D2" w14:textId="77777777" w:rsidR="00510A92" w:rsidRPr="00510A92" w:rsidRDefault="00510A92" w:rsidP="00510A92">
            <w:pPr>
              <w:spacing w:after="0" w:line="240" w:lineRule="auto"/>
              <w:rPr>
                <w:rFonts w:ascii="Times New Roman" w:eastAsia="Times New Roman" w:hAnsi="Times New Roman" w:cs="Times New Roman"/>
                <w:sz w:val="24"/>
                <w:szCs w:val="24"/>
                <w:lang w:eastAsia="en-GB"/>
              </w:rPr>
            </w:pPr>
          </w:p>
        </w:tc>
        <w:tc>
          <w:tcPr>
            <w:tcW w:w="2074" w:type="dxa"/>
            <w:tcBorders>
              <w:top w:val="nil"/>
              <w:left w:val="nil"/>
              <w:bottom w:val="nil"/>
              <w:right w:val="nil"/>
            </w:tcBorders>
            <w:shd w:val="clear" w:color="auto" w:fill="auto"/>
            <w:noWrap/>
            <w:vAlign w:val="bottom"/>
            <w:hideMark/>
          </w:tcPr>
          <w:p w14:paraId="3EE872DA"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768AEECE"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4AF85E54"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160" w:type="dxa"/>
            <w:tcBorders>
              <w:top w:val="nil"/>
              <w:left w:val="nil"/>
              <w:bottom w:val="nil"/>
              <w:right w:val="nil"/>
            </w:tcBorders>
            <w:shd w:val="clear" w:color="auto" w:fill="auto"/>
            <w:noWrap/>
            <w:vAlign w:val="bottom"/>
            <w:hideMark/>
          </w:tcPr>
          <w:p w14:paraId="3547A258"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2BDE0B"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65F1F7D4"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0EBD63D3"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r>
      <w:tr w:rsidR="00682CBF" w:rsidRPr="00510A92" w14:paraId="6FF0FBB7" w14:textId="77777777" w:rsidTr="00682CBF">
        <w:trPr>
          <w:trHeight w:val="300"/>
        </w:trPr>
        <w:tc>
          <w:tcPr>
            <w:tcW w:w="426" w:type="dxa"/>
            <w:tcBorders>
              <w:top w:val="nil"/>
              <w:left w:val="nil"/>
              <w:bottom w:val="nil"/>
              <w:right w:val="nil"/>
            </w:tcBorders>
            <w:shd w:val="clear" w:color="auto" w:fill="auto"/>
            <w:noWrap/>
            <w:vAlign w:val="bottom"/>
            <w:hideMark/>
          </w:tcPr>
          <w:p w14:paraId="4FD0CC48"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074" w:type="dxa"/>
            <w:tcBorders>
              <w:top w:val="single" w:sz="8" w:space="0" w:color="auto"/>
              <w:left w:val="single" w:sz="8" w:space="0" w:color="auto"/>
              <w:bottom w:val="nil"/>
              <w:right w:val="single" w:sz="8" w:space="0" w:color="auto"/>
            </w:tcBorders>
            <w:shd w:val="clear" w:color="000000" w:fill="F4B083"/>
            <w:noWrap/>
            <w:vAlign w:val="center"/>
            <w:hideMark/>
          </w:tcPr>
          <w:p w14:paraId="1839BFD9" w14:textId="5016DE32" w:rsidR="00510A92" w:rsidRPr="00510A92" w:rsidRDefault="00510A92" w:rsidP="00510A92">
            <w:pPr>
              <w:spacing w:after="0" w:line="240" w:lineRule="auto"/>
              <w:jc w:val="center"/>
              <w:rPr>
                <w:rFonts w:ascii="Calibri" w:eastAsia="Times New Roman" w:hAnsi="Calibri" w:cs="Calibri"/>
                <w:b/>
                <w:bCs/>
                <w:color w:val="000000"/>
                <w:lang w:eastAsia="en-GB"/>
              </w:rPr>
            </w:pPr>
            <w:r w:rsidRPr="00510A92">
              <w:rPr>
                <w:rFonts w:ascii="Calibri" w:eastAsia="Times New Roman" w:hAnsi="Calibri" w:cs="Calibri"/>
                <w:b/>
                <w:bCs/>
                <w:color w:val="000000"/>
                <w:lang w:eastAsia="en-GB"/>
              </w:rPr>
              <w:t>volume (</w:t>
            </w:r>
            <m:oMath>
              <m:sSup>
                <m:sSupPr>
                  <m:ctrlPr>
                    <w:rPr>
                      <w:rFonts w:ascii="Cambria Math" w:eastAsia="Times New Roman" w:hAnsi="Cambria Math" w:cs="Calibri"/>
                      <w:b/>
                      <w:bCs/>
                      <w:i/>
                      <w:color w:val="000000"/>
                      <w:lang w:eastAsia="en-GB"/>
                    </w:rPr>
                  </m:ctrlPr>
                </m:sSupPr>
                <m:e>
                  <m:r>
                    <m:rPr>
                      <m:sty m:val="bi"/>
                    </m:rPr>
                    <w:rPr>
                      <w:rFonts w:ascii="Cambria Math" w:eastAsia="Times New Roman" w:hAnsi="Cambria Math" w:cs="Calibri"/>
                      <w:color w:val="000000"/>
                      <w:lang w:eastAsia="en-GB"/>
                    </w:rPr>
                    <m:t>m</m:t>
                  </m:r>
                </m:e>
                <m:sup>
                  <m:r>
                    <m:rPr>
                      <m:sty m:val="bi"/>
                    </m:rPr>
                    <w:rPr>
                      <w:rFonts w:ascii="Cambria Math" w:eastAsia="Times New Roman" w:hAnsi="Cambria Math" w:cs="Calibri"/>
                      <w:color w:val="000000"/>
                      <w:lang w:eastAsia="en-GB"/>
                    </w:rPr>
                    <m:t>3</m:t>
                  </m:r>
                </m:sup>
              </m:sSup>
            </m:oMath>
            <w:r>
              <w:rPr>
                <w:rFonts w:ascii="Calibri" w:eastAsia="Times New Roman" w:hAnsi="Calibri" w:cs="Calibri"/>
                <w:b/>
                <w:bCs/>
                <w:color w:val="000000"/>
                <w:lang w:eastAsia="en-GB"/>
              </w:rPr>
              <w:t>)</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4B083"/>
            <w:noWrap/>
            <w:vAlign w:val="center"/>
            <w:hideMark/>
          </w:tcPr>
          <w:p w14:paraId="7A81AB90" w14:textId="77777777" w:rsidR="00510A92" w:rsidRPr="00510A92" w:rsidRDefault="00510A92" w:rsidP="00510A92">
            <w:pPr>
              <w:spacing w:after="0" w:line="240" w:lineRule="auto"/>
              <w:jc w:val="center"/>
              <w:rPr>
                <w:rFonts w:ascii="Calibri" w:eastAsia="Times New Roman" w:hAnsi="Calibri" w:cs="Calibri"/>
                <w:b/>
                <w:bCs/>
                <w:color w:val="000000"/>
                <w:lang w:eastAsia="en-GB"/>
              </w:rPr>
            </w:pPr>
            <w:r w:rsidRPr="00510A92">
              <w:rPr>
                <w:rFonts w:ascii="Calibri" w:eastAsia="Times New Roman" w:hAnsi="Calibri" w:cs="Calibri"/>
                <w:b/>
                <w:bCs/>
                <w:color w:val="000000"/>
                <w:lang w:eastAsia="en-GB"/>
              </w:rPr>
              <w:t>Cl Error %</w:t>
            </w:r>
          </w:p>
        </w:tc>
        <w:tc>
          <w:tcPr>
            <w:tcW w:w="1980" w:type="dxa"/>
            <w:vMerge w:val="restart"/>
            <w:tcBorders>
              <w:top w:val="single" w:sz="8" w:space="0" w:color="auto"/>
              <w:left w:val="single" w:sz="8" w:space="0" w:color="auto"/>
              <w:bottom w:val="single" w:sz="8" w:space="0" w:color="000000"/>
              <w:right w:val="single" w:sz="8" w:space="0" w:color="auto"/>
            </w:tcBorders>
            <w:shd w:val="clear" w:color="000000" w:fill="F4B083"/>
            <w:noWrap/>
            <w:vAlign w:val="center"/>
            <w:hideMark/>
          </w:tcPr>
          <w:p w14:paraId="5B9FBB4E" w14:textId="77777777" w:rsidR="00510A92" w:rsidRPr="00510A92" w:rsidRDefault="00510A92" w:rsidP="00510A92">
            <w:pPr>
              <w:spacing w:after="0" w:line="240" w:lineRule="auto"/>
              <w:jc w:val="center"/>
              <w:rPr>
                <w:rFonts w:ascii="Calibri" w:eastAsia="Times New Roman" w:hAnsi="Calibri" w:cs="Calibri"/>
                <w:b/>
                <w:bCs/>
                <w:color w:val="000000"/>
                <w:lang w:eastAsia="en-GB"/>
              </w:rPr>
            </w:pPr>
            <w:r w:rsidRPr="00510A92">
              <w:rPr>
                <w:rFonts w:ascii="Calibri" w:eastAsia="Times New Roman" w:hAnsi="Calibri" w:cs="Calibri"/>
                <w:b/>
                <w:bCs/>
                <w:color w:val="000000"/>
                <w:lang w:eastAsia="en-GB"/>
              </w:rPr>
              <w:t>Coefficient of Lift Cl</w:t>
            </w:r>
          </w:p>
        </w:tc>
        <w:tc>
          <w:tcPr>
            <w:tcW w:w="2160" w:type="dxa"/>
            <w:vMerge w:val="restart"/>
            <w:tcBorders>
              <w:top w:val="single" w:sz="8" w:space="0" w:color="auto"/>
              <w:left w:val="single" w:sz="8" w:space="0" w:color="auto"/>
              <w:bottom w:val="single" w:sz="8" w:space="0" w:color="000000"/>
              <w:right w:val="single" w:sz="8" w:space="0" w:color="auto"/>
            </w:tcBorders>
            <w:shd w:val="clear" w:color="000000" w:fill="F4B083"/>
            <w:noWrap/>
            <w:vAlign w:val="center"/>
            <w:hideMark/>
          </w:tcPr>
          <w:p w14:paraId="19E19341" w14:textId="77777777" w:rsidR="00510A92" w:rsidRPr="00510A92" w:rsidRDefault="00510A92" w:rsidP="00510A92">
            <w:pPr>
              <w:spacing w:after="0" w:line="240" w:lineRule="auto"/>
              <w:jc w:val="center"/>
              <w:rPr>
                <w:rFonts w:ascii="Calibri" w:eastAsia="Times New Roman" w:hAnsi="Calibri" w:cs="Calibri"/>
                <w:b/>
                <w:bCs/>
                <w:color w:val="000000"/>
                <w:lang w:eastAsia="en-GB"/>
              </w:rPr>
            </w:pPr>
            <w:r w:rsidRPr="00510A92">
              <w:rPr>
                <w:rFonts w:ascii="Calibri" w:eastAsia="Times New Roman" w:hAnsi="Calibri" w:cs="Calibri"/>
                <w:b/>
                <w:bCs/>
                <w:color w:val="000000"/>
                <w:lang w:eastAsia="en-GB"/>
              </w:rPr>
              <w:t>Coefficient of Drag Cd</w:t>
            </w:r>
          </w:p>
        </w:tc>
        <w:tc>
          <w:tcPr>
            <w:tcW w:w="960" w:type="dxa"/>
            <w:vMerge w:val="restart"/>
            <w:tcBorders>
              <w:top w:val="single" w:sz="8" w:space="0" w:color="auto"/>
              <w:left w:val="single" w:sz="8" w:space="0" w:color="auto"/>
              <w:bottom w:val="single" w:sz="8" w:space="0" w:color="000000"/>
              <w:right w:val="single" w:sz="8" w:space="0" w:color="auto"/>
            </w:tcBorders>
            <w:shd w:val="clear" w:color="000000" w:fill="F4B083"/>
            <w:noWrap/>
            <w:vAlign w:val="center"/>
            <w:hideMark/>
          </w:tcPr>
          <w:p w14:paraId="7DDAD803" w14:textId="77777777" w:rsidR="00510A92" w:rsidRPr="00510A92" w:rsidRDefault="00510A92" w:rsidP="00510A92">
            <w:pPr>
              <w:spacing w:after="0" w:line="240" w:lineRule="auto"/>
              <w:jc w:val="center"/>
              <w:rPr>
                <w:rFonts w:ascii="Calibri" w:eastAsia="Times New Roman" w:hAnsi="Calibri" w:cs="Calibri"/>
                <w:b/>
                <w:bCs/>
                <w:color w:val="000000"/>
                <w:lang w:eastAsia="en-GB"/>
              </w:rPr>
            </w:pPr>
            <w:r w:rsidRPr="00510A92">
              <w:rPr>
                <w:rFonts w:ascii="Calibri" w:eastAsia="Times New Roman" w:hAnsi="Calibri" w:cs="Calibri"/>
                <w:b/>
                <w:bCs/>
                <w:color w:val="000000"/>
                <w:lang w:eastAsia="en-GB"/>
              </w:rPr>
              <w:t>Cd Error %</w:t>
            </w:r>
          </w:p>
        </w:tc>
        <w:tc>
          <w:tcPr>
            <w:tcW w:w="1420" w:type="dxa"/>
            <w:vMerge w:val="restart"/>
            <w:tcBorders>
              <w:top w:val="single" w:sz="8" w:space="0" w:color="auto"/>
              <w:left w:val="single" w:sz="8" w:space="0" w:color="auto"/>
              <w:bottom w:val="single" w:sz="8" w:space="0" w:color="000000"/>
              <w:right w:val="single" w:sz="8" w:space="0" w:color="auto"/>
            </w:tcBorders>
            <w:shd w:val="clear" w:color="000000" w:fill="F4B083"/>
            <w:noWrap/>
            <w:vAlign w:val="center"/>
            <w:hideMark/>
          </w:tcPr>
          <w:p w14:paraId="4F9DDC28" w14:textId="77777777" w:rsidR="00510A92" w:rsidRPr="00510A92" w:rsidRDefault="00510A92" w:rsidP="00510A92">
            <w:pPr>
              <w:spacing w:after="0" w:line="240" w:lineRule="auto"/>
              <w:jc w:val="center"/>
              <w:rPr>
                <w:rFonts w:ascii="Calibri" w:eastAsia="Times New Roman" w:hAnsi="Calibri" w:cs="Calibri"/>
                <w:b/>
                <w:bCs/>
                <w:color w:val="000000"/>
                <w:lang w:eastAsia="en-GB"/>
              </w:rPr>
            </w:pPr>
            <w:r w:rsidRPr="00510A92">
              <w:rPr>
                <w:rFonts w:ascii="Calibri" w:eastAsia="Times New Roman" w:hAnsi="Calibri" w:cs="Calibri"/>
                <w:b/>
                <w:bCs/>
                <w:color w:val="000000"/>
                <w:lang w:eastAsia="en-GB"/>
              </w:rPr>
              <w:t>No Iterations</w:t>
            </w:r>
          </w:p>
        </w:tc>
        <w:tc>
          <w:tcPr>
            <w:tcW w:w="960" w:type="dxa"/>
            <w:tcBorders>
              <w:top w:val="nil"/>
              <w:left w:val="nil"/>
              <w:bottom w:val="nil"/>
              <w:right w:val="nil"/>
            </w:tcBorders>
            <w:shd w:val="clear" w:color="auto" w:fill="auto"/>
            <w:noWrap/>
            <w:vAlign w:val="bottom"/>
            <w:hideMark/>
          </w:tcPr>
          <w:p w14:paraId="7613C81D" w14:textId="77777777" w:rsidR="00510A92" w:rsidRPr="00510A92" w:rsidRDefault="00510A92" w:rsidP="00510A92">
            <w:pPr>
              <w:spacing w:after="0" w:line="240" w:lineRule="auto"/>
              <w:jc w:val="center"/>
              <w:rPr>
                <w:rFonts w:ascii="Calibri" w:eastAsia="Times New Roman" w:hAnsi="Calibri" w:cs="Calibri"/>
                <w:b/>
                <w:bCs/>
                <w:color w:val="000000"/>
                <w:lang w:eastAsia="en-GB"/>
              </w:rPr>
            </w:pPr>
          </w:p>
        </w:tc>
      </w:tr>
      <w:tr w:rsidR="00510A92" w:rsidRPr="00510A92" w14:paraId="02A41209" w14:textId="77777777" w:rsidTr="00682CBF">
        <w:trPr>
          <w:trHeight w:val="315"/>
        </w:trPr>
        <w:tc>
          <w:tcPr>
            <w:tcW w:w="426" w:type="dxa"/>
            <w:tcBorders>
              <w:top w:val="nil"/>
              <w:left w:val="nil"/>
              <w:bottom w:val="nil"/>
              <w:right w:val="nil"/>
            </w:tcBorders>
            <w:shd w:val="clear" w:color="auto" w:fill="auto"/>
            <w:noWrap/>
            <w:vAlign w:val="bottom"/>
            <w:hideMark/>
          </w:tcPr>
          <w:p w14:paraId="0AF58D00"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074" w:type="dxa"/>
            <w:tcBorders>
              <w:top w:val="nil"/>
              <w:left w:val="single" w:sz="8" w:space="0" w:color="auto"/>
              <w:bottom w:val="single" w:sz="8" w:space="0" w:color="auto"/>
              <w:right w:val="single" w:sz="8" w:space="0" w:color="auto"/>
            </w:tcBorders>
            <w:shd w:val="clear" w:color="000000" w:fill="F4B083"/>
            <w:noWrap/>
            <w:vAlign w:val="center"/>
            <w:hideMark/>
          </w:tcPr>
          <w:p w14:paraId="092EF3AC" w14:textId="1CFAA350" w:rsidR="00510A92" w:rsidRPr="00510A92" w:rsidRDefault="00510A92" w:rsidP="00510A92">
            <w:pPr>
              <w:spacing w:after="0" w:line="240" w:lineRule="auto"/>
              <w:rPr>
                <w:rFonts w:ascii="Calibri" w:eastAsia="Times New Roman" w:hAnsi="Calibri" w:cs="Calibri"/>
                <w:b/>
                <w:bCs/>
                <w:color w:val="000000"/>
                <w:lang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6946C993" w14:textId="77777777" w:rsidR="00510A92" w:rsidRPr="00510A92" w:rsidRDefault="00510A92" w:rsidP="00510A92">
            <w:pPr>
              <w:spacing w:after="0" w:line="240" w:lineRule="auto"/>
              <w:rPr>
                <w:rFonts w:ascii="Calibri" w:eastAsia="Times New Roman" w:hAnsi="Calibri" w:cs="Calibri"/>
                <w:b/>
                <w:bCs/>
                <w:color w:val="000000"/>
                <w:lang w:eastAsia="en-GB"/>
              </w:rPr>
            </w:pPr>
          </w:p>
        </w:tc>
        <w:tc>
          <w:tcPr>
            <w:tcW w:w="1980" w:type="dxa"/>
            <w:vMerge/>
            <w:tcBorders>
              <w:top w:val="single" w:sz="8" w:space="0" w:color="auto"/>
              <w:left w:val="single" w:sz="8" w:space="0" w:color="auto"/>
              <w:bottom w:val="single" w:sz="8" w:space="0" w:color="000000"/>
              <w:right w:val="single" w:sz="8" w:space="0" w:color="auto"/>
            </w:tcBorders>
            <w:vAlign w:val="center"/>
            <w:hideMark/>
          </w:tcPr>
          <w:p w14:paraId="5BB0002A" w14:textId="77777777" w:rsidR="00510A92" w:rsidRPr="00510A92" w:rsidRDefault="00510A92" w:rsidP="00510A92">
            <w:pPr>
              <w:spacing w:after="0" w:line="240" w:lineRule="auto"/>
              <w:rPr>
                <w:rFonts w:ascii="Calibri" w:eastAsia="Times New Roman" w:hAnsi="Calibri" w:cs="Calibri"/>
                <w:b/>
                <w:bCs/>
                <w:color w:val="000000"/>
                <w:lang w:eastAsia="en-GB"/>
              </w:rPr>
            </w:pPr>
          </w:p>
        </w:tc>
        <w:tc>
          <w:tcPr>
            <w:tcW w:w="2160" w:type="dxa"/>
            <w:vMerge/>
            <w:tcBorders>
              <w:top w:val="single" w:sz="8" w:space="0" w:color="auto"/>
              <w:left w:val="single" w:sz="8" w:space="0" w:color="auto"/>
              <w:bottom w:val="single" w:sz="8" w:space="0" w:color="000000"/>
              <w:right w:val="single" w:sz="8" w:space="0" w:color="auto"/>
            </w:tcBorders>
            <w:vAlign w:val="center"/>
            <w:hideMark/>
          </w:tcPr>
          <w:p w14:paraId="0A033D74" w14:textId="77777777" w:rsidR="00510A92" w:rsidRPr="00510A92" w:rsidRDefault="00510A92" w:rsidP="00510A92">
            <w:pPr>
              <w:spacing w:after="0" w:line="240" w:lineRule="auto"/>
              <w:rPr>
                <w:rFonts w:ascii="Calibri" w:eastAsia="Times New Roman" w:hAnsi="Calibri" w:cs="Calibri"/>
                <w:b/>
                <w:bCs/>
                <w:color w:val="000000"/>
                <w:lang w:eastAsia="en-GB"/>
              </w:rPr>
            </w:pPr>
          </w:p>
        </w:tc>
        <w:tc>
          <w:tcPr>
            <w:tcW w:w="960" w:type="dxa"/>
            <w:vMerge/>
            <w:tcBorders>
              <w:top w:val="single" w:sz="8" w:space="0" w:color="auto"/>
              <w:left w:val="single" w:sz="8" w:space="0" w:color="auto"/>
              <w:bottom w:val="single" w:sz="8" w:space="0" w:color="000000"/>
              <w:right w:val="single" w:sz="8" w:space="0" w:color="auto"/>
            </w:tcBorders>
            <w:vAlign w:val="center"/>
            <w:hideMark/>
          </w:tcPr>
          <w:p w14:paraId="395937B9" w14:textId="77777777" w:rsidR="00510A92" w:rsidRPr="00510A92" w:rsidRDefault="00510A92" w:rsidP="00510A92">
            <w:pPr>
              <w:spacing w:after="0" w:line="240" w:lineRule="auto"/>
              <w:rPr>
                <w:rFonts w:ascii="Calibri" w:eastAsia="Times New Roman" w:hAnsi="Calibri" w:cs="Calibri"/>
                <w:b/>
                <w:bCs/>
                <w:color w:val="000000"/>
                <w:lang w:eastAsia="en-GB"/>
              </w:rPr>
            </w:pPr>
          </w:p>
        </w:tc>
        <w:tc>
          <w:tcPr>
            <w:tcW w:w="1420" w:type="dxa"/>
            <w:vMerge/>
            <w:tcBorders>
              <w:top w:val="single" w:sz="8" w:space="0" w:color="auto"/>
              <w:left w:val="single" w:sz="8" w:space="0" w:color="auto"/>
              <w:bottom w:val="single" w:sz="8" w:space="0" w:color="000000"/>
              <w:right w:val="single" w:sz="8" w:space="0" w:color="auto"/>
            </w:tcBorders>
            <w:vAlign w:val="center"/>
            <w:hideMark/>
          </w:tcPr>
          <w:p w14:paraId="2EBB90F8" w14:textId="77777777" w:rsidR="00510A92" w:rsidRPr="00510A92" w:rsidRDefault="00510A92" w:rsidP="00510A92">
            <w:pPr>
              <w:spacing w:after="0" w:line="240" w:lineRule="auto"/>
              <w:rPr>
                <w:rFonts w:ascii="Calibri" w:eastAsia="Times New Roman" w:hAnsi="Calibri" w:cs="Calibri"/>
                <w:b/>
                <w:bCs/>
                <w:color w:val="000000"/>
                <w:lang w:eastAsia="en-GB"/>
              </w:rPr>
            </w:pPr>
          </w:p>
        </w:tc>
        <w:tc>
          <w:tcPr>
            <w:tcW w:w="960" w:type="dxa"/>
            <w:tcBorders>
              <w:top w:val="nil"/>
              <w:left w:val="nil"/>
              <w:bottom w:val="nil"/>
              <w:right w:val="nil"/>
            </w:tcBorders>
            <w:shd w:val="clear" w:color="auto" w:fill="auto"/>
            <w:noWrap/>
            <w:vAlign w:val="bottom"/>
            <w:hideMark/>
          </w:tcPr>
          <w:p w14:paraId="6CB54EFC" w14:textId="77777777" w:rsidR="00510A92" w:rsidRPr="00510A92" w:rsidRDefault="00510A92" w:rsidP="00510A92">
            <w:pPr>
              <w:spacing w:after="0" w:line="240" w:lineRule="auto"/>
              <w:jc w:val="center"/>
              <w:rPr>
                <w:rFonts w:ascii="Calibri" w:eastAsia="Times New Roman" w:hAnsi="Calibri" w:cs="Calibri"/>
                <w:b/>
                <w:bCs/>
                <w:color w:val="000000"/>
                <w:lang w:eastAsia="en-GB"/>
              </w:rPr>
            </w:pPr>
          </w:p>
        </w:tc>
      </w:tr>
      <w:tr w:rsidR="00510A92" w:rsidRPr="00510A92" w14:paraId="3A50D208" w14:textId="77777777" w:rsidTr="00682CBF">
        <w:trPr>
          <w:trHeight w:val="315"/>
        </w:trPr>
        <w:tc>
          <w:tcPr>
            <w:tcW w:w="426" w:type="dxa"/>
            <w:tcBorders>
              <w:top w:val="nil"/>
              <w:left w:val="nil"/>
              <w:bottom w:val="nil"/>
              <w:right w:val="nil"/>
            </w:tcBorders>
            <w:shd w:val="clear" w:color="auto" w:fill="auto"/>
            <w:noWrap/>
            <w:vAlign w:val="bottom"/>
            <w:hideMark/>
          </w:tcPr>
          <w:p w14:paraId="6B5499BD"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074" w:type="dxa"/>
            <w:tcBorders>
              <w:top w:val="nil"/>
              <w:left w:val="single" w:sz="8" w:space="0" w:color="auto"/>
              <w:bottom w:val="single" w:sz="8" w:space="0" w:color="auto"/>
              <w:right w:val="single" w:sz="8" w:space="0" w:color="auto"/>
            </w:tcBorders>
            <w:shd w:val="clear" w:color="auto" w:fill="auto"/>
            <w:noWrap/>
            <w:vAlign w:val="center"/>
            <w:hideMark/>
          </w:tcPr>
          <w:p w14:paraId="279AE9E4" w14:textId="125827C7" w:rsidR="00510A92" w:rsidRPr="00510A92" w:rsidRDefault="00510A92" w:rsidP="00510A92">
            <w:pPr>
              <w:spacing w:after="0" w:line="240" w:lineRule="auto"/>
              <w:rPr>
                <w:rFonts w:ascii="Calibri" w:eastAsia="Times New Roman" w:hAnsi="Calibri" w:cs="Calibri"/>
                <w:color w:val="000000"/>
                <w:lang w:eastAsia="en-GB"/>
              </w:rPr>
            </w:pPr>
            <w:r w:rsidRPr="00510A92">
              <w:rPr>
                <w:rFonts w:ascii="Calibri" w:eastAsia="Times New Roman" w:hAnsi="Calibri" w:cs="Calibri"/>
                <w:color w:val="000000"/>
                <w:lang w:eastAsia="en-GB"/>
              </w:rPr>
              <w:t xml:space="preserve">[1]  </w:t>
            </w:r>
            <w:r w:rsidR="00682CBF">
              <w:rPr>
                <w:rFonts w:ascii="Calibri" w:eastAsia="Times New Roman" w:hAnsi="Calibri" w:cs="Calibri"/>
                <w:color w:val="000000"/>
                <w:lang w:eastAsia="en-GB"/>
              </w:rPr>
              <w:t xml:space="preserve">    </w:t>
            </w:r>
            <w:r w:rsidRPr="00510A92">
              <w:rPr>
                <w:rFonts w:ascii="Calibri" w:eastAsia="Times New Roman" w:hAnsi="Calibri" w:cs="Calibri"/>
                <w:color w:val="000000"/>
                <w:lang w:eastAsia="en-GB"/>
              </w:rPr>
              <w:t>1.5x1x3</w:t>
            </w:r>
          </w:p>
        </w:tc>
        <w:tc>
          <w:tcPr>
            <w:tcW w:w="960" w:type="dxa"/>
            <w:tcBorders>
              <w:top w:val="nil"/>
              <w:left w:val="nil"/>
              <w:bottom w:val="single" w:sz="8" w:space="0" w:color="auto"/>
              <w:right w:val="single" w:sz="8" w:space="0" w:color="auto"/>
            </w:tcBorders>
            <w:shd w:val="clear" w:color="auto" w:fill="auto"/>
            <w:noWrap/>
            <w:vAlign w:val="center"/>
            <w:hideMark/>
          </w:tcPr>
          <w:p w14:paraId="7D0B8E8A"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13</w:t>
            </w:r>
          </w:p>
        </w:tc>
        <w:tc>
          <w:tcPr>
            <w:tcW w:w="1980" w:type="dxa"/>
            <w:tcBorders>
              <w:top w:val="nil"/>
              <w:left w:val="nil"/>
              <w:bottom w:val="single" w:sz="8" w:space="0" w:color="auto"/>
              <w:right w:val="single" w:sz="8" w:space="0" w:color="auto"/>
            </w:tcBorders>
            <w:shd w:val="clear" w:color="auto" w:fill="auto"/>
            <w:noWrap/>
            <w:vAlign w:val="center"/>
            <w:hideMark/>
          </w:tcPr>
          <w:p w14:paraId="3F68459C"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0.38993</w:t>
            </w:r>
          </w:p>
        </w:tc>
        <w:tc>
          <w:tcPr>
            <w:tcW w:w="2160" w:type="dxa"/>
            <w:tcBorders>
              <w:top w:val="nil"/>
              <w:left w:val="nil"/>
              <w:bottom w:val="single" w:sz="8" w:space="0" w:color="auto"/>
              <w:right w:val="single" w:sz="8" w:space="0" w:color="auto"/>
            </w:tcBorders>
            <w:shd w:val="clear" w:color="auto" w:fill="auto"/>
            <w:noWrap/>
            <w:vAlign w:val="center"/>
            <w:hideMark/>
          </w:tcPr>
          <w:p w14:paraId="1E4346B8"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0.37043</w:t>
            </w:r>
          </w:p>
        </w:tc>
        <w:tc>
          <w:tcPr>
            <w:tcW w:w="960" w:type="dxa"/>
            <w:tcBorders>
              <w:top w:val="nil"/>
              <w:left w:val="nil"/>
              <w:bottom w:val="single" w:sz="8" w:space="0" w:color="auto"/>
              <w:right w:val="single" w:sz="8" w:space="0" w:color="auto"/>
            </w:tcBorders>
            <w:shd w:val="clear" w:color="auto" w:fill="auto"/>
            <w:noWrap/>
            <w:vAlign w:val="center"/>
            <w:hideMark/>
          </w:tcPr>
          <w:p w14:paraId="15FCBA8B"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23.8</w:t>
            </w:r>
          </w:p>
        </w:tc>
        <w:tc>
          <w:tcPr>
            <w:tcW w:w="1420" w:type="dxa"/>
            <w:tcBorders>
              <w:top w:val="nil"/>
              <w:left w:val="nil"/>
              <w:bottom w:val="single" w:sz="8" w:space="0" w:color="auto"/>
              <w:right w:val="single" w:sz="8" w:space="0" w:color="auto"/>
            </w:tcBorders>
            <w:shd w:val="clear" w:color="auto" w:fill="auto"/>
            <w:noWrap/>
            <w:vAlign w:val="center"/>
            <w:hideMark/>
          </w:tcPr>
          <w:p w14:paraId="1B8D14BB"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172</w:t>
            </w:r>
          </w:p>
        </w:tc>
        <w:tc>
          <w:tcPr>
            <w:tcW w:w="960" w:type="dxa"/>
            <w:tcBorders>
              <w:top w:val="nil"/>
              <w:left w:val="nil"/>
              <w:bottom w:val="nil"/>
              <w:right w:val="nil"/>
            </w:tcBorders>
            <w:shd w:val="clear" w:color="auto" w:fill="auto"/>
            <w:noWrap/>
            <w:vAlign w:val="bottom"/>
            <w:hideMark/>
          </w:tcPr>
          <w:p w14:paraId="0E61002F" w14:textId="77777777" w:rsidR="00510A92" w:rsidRPr="00510A92" w:rsidRDefault="00510A92" w:rsidP="00510A92">
            <w:pPr>
              <w:spacing w:after="0" w:line="240" w:lineRule="auto"/>
              <w:jc w:val="center"/>
              <w:rPr>
                <w:rFonts w:ascii="Calibri" w:eastAsia="Times New Roman" w:hAnsi="Calibri" w:cs="Calibri"/>
                <w:color w:val="000000"/>
                <w:lang w:eastAsia="en-GB"/>
              </w:rPr>
            </w:pPr>
          </w:p>
        </w:tc>
      </w:tr>
      <w:tr w:rsidR="00510A92" w:rsidRPr="00510A92" w14:paraId="71002D05" w14:textId="77777777" w:rsidTr="00682CBF">
        <w:trPr>
          <w:trHeight w:val="315"/>
        </w:trPr>
        <w:tc>
          <w:tcPr>
            <w:tcW w:w="426" w:type="dxa"/>
            <w:tcBorders>
              <w:top w:val="nil"/>
              <w:left w:val="nil"/>
              <w:bottom w:val="nil"/>
              <w:right w:val="nil"/>
            </w:tcBorders>
            <w:shd w:val="clear" w:color="auto" w:fill="auto"/>
            <w:noWrap/>
            <w:vAlign w:val="bottom"/>
            <w:hideMark/>
          </w:tcPr>
          <w:p w14:paraId="49965745"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074" w:type="dxa"/>
            <w:tcBorders>
              <w:top w:val="nil"/>
              <w:left w:val="single" w:sz="8" w:space="0" w:color="auto"/>
              <w:bottom w:val="single" w:sz="8" w:space="0" w:color="auto"/>
              <w:right w:val="single" w:sz="8" w:space="0" w:color="auto"/>
            </w:tcBorders>
            <w:shd w:val="clear" w:color="auto" w:fill="auto"/>
            <w:noWrap/>
            <w:vAlign w:val="center"/>
            <w:hideMark/>
          </w:tcPr>
          <w:p w14:paraId="279ECE28" w14:textId="0575B390" w:rsidR="00510A92" w:rsidRPr="00510A92" w:rsidRDefault="00510A92" w:rsidP="00510A92">
            <w:pPr>
              <w:spacing w:after="0" w:line="240" w:lineRule="auto"/>
              <w:rPr>
                <w:rFonts w:ascii="Calibri" w:eastAsia="Times New Roman" w:hAnsi="Calibri" w:cs="Calibri"/>
                <w:color w:val="000000"/>
                <w:lang w:eastAsia="en-GB"/>
              </w:rPr>
            </w:pPr>
            <w:r w:rsidRPr="00510A92">
              <w:rPr>
                <w:rFonts w:ascii="Calibri" w:eastAsia="Times New Roman" w:hAnsi="Calibri" w:cs="Calibri"/>
                <w:color w:val="000000"/>
                <w:lang w:eastAsia="en-GB"/>
              </w:rPr>
              <w:t xml:space="preserve">[2]    </w:t>
            </w:r>
            <w:r w:rsidR="00682CBF">
              <w:rPr>
                <w:rFonts w:ascii="Calibri" w:eastAsia="Times New Roman" w:hAnsi="Calibri" w:cs="Calibri"/>
                <w:color w:val="000000"/>
                <w:lang w:eastAsia="en-GB"/>
              </w:rPr>
              <w:t xml:space="preserve">  </w:t>
            </w:r>
            <w:r w:rsidRPr="00510A92">
              <w:rPr>
                <w:rFonts w:ascii="Calibri" w:eastAsia="Times New Roman" w:hAnsi="Calibri" w:cs="Calibri"/>
                <w:color w:val="000000"/>
                <w:lang w:eastAsia="en-GB"/>
              </w:rPr>
              <w:t>2x1.</w:t>
            </w:r>
            <w:r w:rsidR="004C34EE">
              <w:rPr>
                <w:rFonts w:ascii="Calibri" w:eastAsia="Times New Roman" w:hAnsi="Calibri" w:cs="Calibri"/>
                <w:color w:val="000000"/>
                <w:lang w:eastAsia="en-GB"/>
              </w:rPr>
              <w:t>2</w:t>
            </w:r>
            <w:r w:rsidRPr="00510A92">
              <w:rPr>
                <w:rFonts w:ascii="Calibri" w:eastAsia="Times New Roman" w:hAnsi="Calibri" w:cs="Calibri"/>
                <w:color w:val="000000"/>
                <w:lang w:eastAsia="en-GB"/>
              </w:rPr>
              <w:t>5x4</w:t>
            </w:r>
          </w:p>
        </w:tc>
        <w:tc>
          <w:tcPr>
            <w:tcW w:w="960" w:type="dxa"/>
            <w:tcBorders>
              <w:top w:val="nil"/>
              <w:left w:val="nil"/>
              <w:bottom w:val="single" w:sz="8" w:space="0" w:color="auto"/>
              <w:right w:val="single" w:sz="8" w:space="0" w:color="auto"/>
            </w:tcBorders>
            <w:shd w:val="clear" w:color="auto" w:fill="auto"/>
            <w:noWrap/>
            <w:vAlign w:val="center"/>
            <w:hideMark/>
          </w:tcPr>
          <w:p w14:paraId="12579114"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5.2</w:t>
            </w:r>
          </w:p>
        </w:tc>
        <w:tc>
          <w:tcPr>
            <w:tcW w:w="1980" w:type="dxa"/>
            <w:tcBorders>
              <w:top w:val="nil"/>
              <w:left w:val="nil"/>
              <w:bottom w:val="single" w:sz="8" w:space="0" w:color="auto"/>
              <w:right w:val="single" w:sz="8" w:space="0" w:color="auto"/>
            </w:tcBorders>
            <w:shd w:val="clear" w:color="auto" w:fill="auto"/>
            <w:noWrap/>
            <w:vAlign w:val="center"/>
            <w:hideMark/>
          </w:tcPr>
          <w:p w14:paraId="446556C0"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0.36305</w:t>
            </w:r>
          </w:p>
        </w:tc>
        <w:tc>
          <w:tcPr>
            <w:tcW w:w="2160" w:type="dxa"/>
            <w:tcBorders>
              <w:top w:val="nil"/>
              <w:left w:val="nil"/>
              <w:bottom w:val="single" w:sz="8" w:space="0" w:color="auto"/>
              <w:right w:val="single" w:sz="8" w:space="0" w:color="auto"/>
            </w:tcBorders>
            <w:shd w:val="clear" w:color="auto" w:fill="auto"/>
            <w:noWrap/>
            <w:vAlign w:val="center"/>
            <w:hideMark/>
          </w:tcPr>
          <w:p w14:paraId="7EBDDD36"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0.34895</w:t>
            </w:r>
          </w:p>
        </w:tc>
        <w:tc>
          <w:tcPr>
            <w:tcW w:w="960" w:type="dxa"/>
            <w:tcBorders>
              <w:top w:val="nil"/>
              <w:left w:val="nil"/>
              <w:bottom w:val="single" w:sz="8" w:space="0" w:color="auto"/>
              <w:right w:val="single" w:sz="8" w:space="0" w:color="auto"/>
            </w:tcBorders>
            <w:shd w:val="clear" w:color="auto" w:fill="auto"/>
            <w:noWrap/>
            <w:vAlign w:val="center"/>
            <w:hideMark/>
          </w:tcPr>
          <w:p w14:paraId="54DC5C2C"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16.7</w:t>
            </w:r>
          </w:p>
        </w:tc>
        <w:tc>
          <w:tcPr>
            <w:tcW w:w="1420" w:type="dxa"/>
            <w:tcBorders>
              <w:top w:val="nil"/>
              <w:left w:val="nil"/>
              <w:bottom w:val="single" w:sz="8" w:space="0" w:color="auto"/>
              <w:right w:val="single" w:sz="8" w:space="0" w:color="auto"/>
            </w:tcBorders>
            <w:shd w:val="clear" w:color="auto" w:fill="auto"/>
            <w:noWrap/>
            <w:vAlign w:val="center"/>
            <w:hideMark/>
          </w:tcPr>
          <w:p w14:paraId="24C8F20E"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155</w:t>
            </w:r>
          </w:p>
        </w:tc>
        <w:tc>
          <w:tcPr>
            <w:tcW w:w="960" w:type="dxa"/>
            <w:tcBorders>
              <w:top w:val="nil"/>
              <w:left w:val="nil"/>
              <w:bottom w:val="nil"/>
              <w:right w:val="nil"/>
            </w:tcBorders>
            <w:shd w:val="clear" w:color="auto" w:fill="auto"/>
            <w:noWrap/>
            <w:vAlign w:val="bottom"/>
            <w:hideMark/>
          </w:tcPr>
          <w:p w14:paraId="4BFAD668" w14:textId="77777777" w:rsidR="00510A92" w:rsidRPr="00510A92" w:rsidRDefault="00510A92" w:rsidP="00510A92">
            <w:pPr>
              <w:spacing w:after="0" w:line="240" w:lineRule="auto"/>
              <w:jc w:val="center"/>
              <w:rPr>
                <w:rFonts w:ascii="Calibri" w:eastAsia="Times New Roman" w:hAnsi="Calibri" w:cs="Calibri"/>
                <w:color w:val="000000"/>
                <w:lang w:eastAsia="en-GB"/>
              </w:rPr>
            </w:pPr>
          </w:p>
        </w:tc>
      </w:tr>
      <w:tr w:rsidR="00510A92" w:rsidRPr="00510A92" w14:paraId="01A6B91A" w14:textId="77777777" w:rsidTr="00682CBF">
        <w:trPr>
          <w:trHeight w:val="315"/>
        </w:trPr>
        <w:tc>
          <w:tcPr>
            <w:tcW w:w="426" w:type="dxa"/>
            <w:tcBorders>
              <w:top w:val="nil"/>
              <w:left w:val="nil"/>
              <w:bottom w:val="nil"/>
              <w:right w:val="nil"/>
            </w:tcBorders>
            <w:shd w:val="clear" w:color="auto" w:fill="auto"/>
            <w:noWrap/>
            <w:vAlign w:val="bottom"/>
            <w:hideMark/>
          </w:tcPr>
          <w:p w14:paraId="2ECBFF78"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074" w:type="dxa"/>
            <w:tcBorders>
              <w:top w:val="nil"/>
              <w:left w:val="single" w:sz="8" w:space="0" w:color="auto"/>
              <w:bottom w:val="single" w:sz="8" w:space="0" w:color="auto"/>
              <w:right w:val="single" w:sz="8" w:space="0" w:color="auto"/>
            </w:tcBorders>
            <w:shd w:val="clear" w:color="auto" w:fill="auto"/>
            <w:noWrap/>
            <w:vAlign w:val="center"/>
            <w:hideMark/>
          </w:tcPr>
          <w:p w14:paraId="631472BD" w14:textId="440A8930" w:rsidR="00510A92" w:rsidRPr="00510A92" w:rsidRDefault="00510A92" w:rsidP="00510A92">
            <w:pPr>
              <w:spacing w:after="0" w:line="240" w:lineRule="auto"/>
              <w:rPr>
                <w:rFonts w:ascii="Calibri" w:eastAsia="Times New Roman" w:hAnsi="Calibri" w:cs="Calibri"/>
                <w:color w:val="000000"/>
                <w:lang w:eastAsia="en-GB"/>
              </w:rPr>
            </w:pPr>
            <w:r w:rsidRPr="00510A92">
              <w:rPr>
                <w:rFonts w:ascii="Calibri" w:eastAsia="Times New Roman" w:hAnsi="Calibri" w:cs="Calibri"/>
                <w:color w:val="000000"/>
                <w:lang w:eastAsia="en-GB"/>
              </w:rPr>
              <w:t xml:space="preserve">[3]  </w:t>
            </w:r>
            <w:r w:rsidR="00682CBF">
              <w:rPr>
                <w:rFonts w:ascii="Calibri" w:eastAsia="Times New Roman" w:hAnsi="Calibri" w:cs="Calibri"/>
                <w:color w:val="000000"/>
                <w:lang w:eastAsia="en-GB"/>
              </w:rPr>
              <w:t xml:space="preserve">    </w:t>
            </w:r>
            <w:r w:rsidRPr="00510A92">
              <w:rPr>
                <w:rFonts w:ascii="Calibri" w:eastAsia="Times New Roman" w:hAnsi="Calibri" w:cs="Calibri"/>
                <w:color w:val="000000"/>
                <w:lang w:eastAsia="en-GB"/>
              </w:rPr>
              <w:t>2.5x1.</w:t>
            </w:r>
            <w:r w:rsidR="004C34EE">
              <w:rPr>
                <w:rFonts w:ascii="Calibri" w:eastAsia="Times New Roman" w:hAnsi="Calibri" w:cs="Calibri"/>
                <w:color w:val="000000"/>
                <w:lang w:eastAsia="en-GB"/>
              </w:rPr>
              <w:t>5</w:t>
            </w:r>
            <w:r w:rsidRPr="00510A92">
              <w:rPr>
                <w:rFonts w:ascii="Calibri" w:eastAsia="Times New Roman" w:hAnsi="Calibri" w:cs="Calibri"/>
                <w:color w:val="000000"/>
                <w:lang w:eastAsia="en-GB"/>
              </w:rPr>
              <w:t>x5</w:t>
            </w:r>
          </w:p>
        </w:tc>
        <w:tc>
          <w:tcPr>
            <w:tcW w:w="960" w:type="dxa"/>
            <w:tcBorders>
              <w:top w:val="nil"/>
              <w:left w:val="nil"/>
              <w:bottom w:val="single" w:sz="8" w:space="0" w:color="auto"/>
              <w:right w:val="single" w:sz="8" w:space="0" w:color="auto"/>
            </w:tcBorders>
            <w:shd w:val="clear" w:color="auto" w:fill="auto"/>
            <w:noWrap/>
            <w:vAlign w:val="center"/>
            <w:hideMark/>
          </w:tcPr>
          <w:p w14:paraId="228295D4"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8</w:t>
            </w:r>
          </w:p>
        </w:tc>
        <w:tc>
          <w:tcPr>
            <w:tcW w:w="1980" w:type="dxa"/>
            <w:tcBorders>
              <w:top w:val="nil"/>
              <w:left w:val="nil"/>
              <w:bottom w:val="single" w:sz="8" w:space="0" w:color="auto"/>
              <w:right w:val="single" w:sz="8" w:space="0" w:color="auto"/>
            </w:tcBorders>
            <w:shd w:val="clear" w:color="auto" w:fill="auto"/>
            <w:noWrap/>
            <w:vAlign w:val="center"/>
            <w:hideMark/>
          </w:tcPr>
          <w:p w14:paraId="06BA9F57"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0.31676</w:t>
            </w:r>
          </w:p>
        </w:tc>
        <w:tc>
          <w:tcPr>
            <w:tcW w:w="2160" w:type="dxa"/>
            <w:tcBorders>
              <w:top w:val="nil"/>
              <w:left w:val="nil"/>
              <w:bottom w:val="single" w:sz="8" w:space="0" w:color="auto"/>
              <w:right w:val="single" w:sz="8" w:space="0" w:color="auto"/>
            </w:tcBorders>
            <w:shd w:val="clear" w:color="auto" w:fill="auto"/>
            <w:noWrap/>
            <w:vAlign w:val="center"/>
            <w:hideMark/>
          </w:tcPr>
          <w:p w14:paraId="407F7E5C"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0.32787</w:t>
            </w:r>
          </w:p>
        </w:tc>
        <w:tc>
          <w:tcPr>
            <w:tcW w:w="960" w:type="dxa"/>
            <w:tcBorders>
              <w:top w:val="nil"/>
              <w:left w:val="nil"/>
              <w:bottom w:val="single" w:sz="8" w:space="0" w:color="auto"/>
              <w:right w:val="single" w:sz="8" w:space="0" w:color="auto"/>
            </w:tcBorders>
            <w:shd w:val="clear" w:color="auto" w:fill="auto"/>
            <w:noWrap/>
            <w:vAlign w:val="center"/>
            <w:hideMark/>
          </w:tcPr>
          <w:p w14:paraId="761F5A46"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9.7</w:t>
            </w:r>
          </w:p>
        </w:tc>
        <w:tc>
          <w:tcPr>
            <w:tcW w:w="1420" w:type="dxa"/>
            <w:tcBorders>
              <w:top w:val="nil"/>
              <w:left w:val="nil"/>
              <w:bottom w:val="single" w:sz="8" w:space="0" w:color="auto"/>
              <w:right w:val="single" w:sz="8" w:space="0" w:color="auto"/>
            </w:tcBorders>
            <w:shd w:val="clear" w:color="auto" w:fill="auto"/>
            <w:noWrap/>
            <w:vAlign w:val="center"/>
            <w:hideMark/>
          </w:tcPr>
          <w:p w14:paraId="2BD71AE1"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148</w:t>
            </w:r>
          </w:p>
        </w:tc>
        <w:tc>
          <w:tcPr>
            <w:tcW w:w="960" w:type="dxa"/>
            <w:tcBorders>
              <w:top w:val="nil"/>
              <w:left w:val="nil"/>
              <w:bottom w:val="nil"/>
              <w:right w:val="nil"/>
            </w:tcBorders>
            <w:shd w:val="clear" w:color="auto" w:fill="auto"/>
            <w:noWrap/>
            <w:vAlign w:val="bottom"/>
            <w:hideMark/>
          </w:tcPr>
          <w:p w14:paraId="762EEF7E" w14:textId="77777777" w:rsidR="00510A92" w:rsidRPr="00510A92" w:rsidRDefault="00510A92" w:rsidP="00510A92">
            <w:pPr>
              <w:spacing w:after="0" w:line="240" w:lineRule="auto"/>
              <w:jc w:val="center"/>
              <w:rPr>
                <w:rFonts w:ascii="Calibri" w:eastAsia="Times New Roman" w:hAnsi="Calibri" w:cs="Calibri"/>
                <w:color w:val="000000"/>
                <w:lang w:eastAsia="en-GB"/>
              </w:rPr>
            </w:pPr>
          </w:p>
        </w:tc>
      </w:tr>
      <w:tr w:rsidR="00510A92" w:rsidRPr="00510A92" w14:paraId="13A57447" w14:textId="77777777" w:rsidTr="00682CBF">
        <w:trPr>
          <w:trHeight w:val="315"/>
        </w:trPr>
        <w:tc>
          <w:tcPr>
            <w:tcW w:w="426" w:type="dxa"/>
            <w:tcBorders>
              <w:top w:val="nil"/>
              <w:left w:val="nil"/>
              <w:bottom w:val="nil"/>
              <w:right w:val="nil"/>
            </w:tcBorders>
            <w:shd w:val="clear" w:color="auto" w:fill="auto"/>
            <w:noWrap/>
            <w:vAlign w:val="bottom"/>
            <w:hideMark/>
          </w:tcPr>
          <w:p w14:paraId="7417C587"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074" w:type="dxa"/>
            <w:tcBorders>
              <w:top w:val="nil"/>
              <w:left w:val="single" w:sz="8" w:space="0" w:color="auto"/>
              <w:bottom w:val="single" w:sz="8" w:space="0" w:color="auto"/>
              <w:right w:val="single" w:sz="8" w:space="0" w:color="auto"/>
            </w:tcBorders>
            <w:shd w:val="clear" w:color="auto" w:fill="auto"/>
            <w:noWrap/>
            <w:vAlign w:val="center"/>
            <w:hideMark/>
          </w:tcPr>
          <w:p w14:paraId="4F01B6E4" w14:textId="60098C6F" w:rsidR="00510A92" w:rsidRPr="00510A92" w:rsidRDefault="00510A92" w:rsidP="00510A92">
            <w:pPr>
              <w:spacing w:after="0" w:line="240" w:lineRule="auto"/>
              <w:rPr>
                <w:rFonts w:ascii="Calibri" w:eastAsia="Times New Roman" w:hAnsi="Calibri" w:cs="Calibri"/>
                <w:color w:val="000000"/>
                <w:lang w:eastAsia="en-GB"/>
              </w:rPr>
            </w:pPr>
            <w:r w:rsidRPr="00510A92">
              <w:rPr>
                <w:rFonts w:ascii="Calibri" w:eastAsia="Times New Roman" w:hAnsi="Calibri" w:cs="Calibri"/>
                <w:color w:val="000000"/>
                <w:lang w:eastAsia="en-GB"/>
              </w:rPr>
              <w:t xml:space="preserve">[4]   </w:t>
            </w:r>
            <w:r w:rsidR="00682CBF">
              <w:rPr>
                <w:rFonts w:ascii="Calibri" w:eastAsia="Times New Roman" w:hAnsi="Calibri" w:cs="Calibri"/>
                <w:color w:val="000000"/>
                <w:lang w:eastAsia="en-GB"/>
              </w:rPr>
              <w:t xml:space="preserve">   </w:t>
            </w:r>
            <w:r w:rsidRPr="00510A92">
              <w:rPr>
                <w:rFonts w:ascii="Calibri" w:eastAsia="Times New Roman" w:hAnsi="Calibri" w:cs="Calibri"/>
                <w:color w:val="000000"/>
                <w:lang w:eastAsia="en-GB"/>
              </w:rPr>
              <w:t>3x</w:t>
            </w:r>
            <w:r w:rsidR="004C34EE">
              <w:rPr>
                <w:rFonts w:ascii="Calibri" w:eastAsia="Times New Roman" w:hAnsi="Calibri" w:cs="Calibri"/>
                <w:color w:val="000000"/>
                <w:lang w:eastAsia="en-GB"/>
              </w:rPr>
              <w:t>1.75</w:t>
            </w:r>
            <w:r w:rsidRPr="00510A92">
              <w:rPr>
                <w:rFonts w:ascii="Calibri" w:eastAsia="Times New Roman" w:hAnsi="Calibri" w:cs="Calibri"/>
                <w:color w:val="000000"/>
                <w:lang w:eastAsia="en-GB"/>
              </w:rPr>
              <w:t>x6</w:t>
            </w:r>
          </w:p>
        </w:tc>
        <w:tc>
          <w:tcPr>
            <w:tcW w:w="960" w:type="dxa"/>
            <w:tcBorders>
              <w:top w:val="nil"/>
              <w:left w:val="nil"/>
              <w:bottom w:val="single" w:sz="8" w:space="0" w:color="auto"/>
              <w:right w:val="single" w:sz="8" w:space="0" w:color="auto"/>
            </w:tcBorders>
            <w:shd w:val="clear" w:color="auto" w:fill="auto"/>
            <w:noWrap/>
            <w:vAlign w:val="center"/>
            <w:hideMark/>
          </w:tcPr>
          <w:p w14:paraId="0FD22EF5" w14:textId="56B1FDA3" w:rsidR="00510A92" w:rsidRPr="00510A92" w:rsidRDefault="00CA6FF3" w:rsidP="00510A92">
            <w:pPr>
              <w:spacing w:after="0" w:line="240" w:lineRule="auto"/>
              <w:jc w:val="center"/>
              <w:rPr>
                <w:rFonts w:ascii="Calibri" w:eastAsia="Times New Roman" w:hAnsi="Calibri" w:cs="Calibri"/>
                <w:color w:val="000000"/>
                <w:lang w:eastAsia="en-GB"/>
              </w:rPr>
            </w:pPr>
            <w:r>
              <w:rPr>
                <w:rFonts w:ascii="Calibri" w:eastAsia="Times New Roman" w:hAnsi="Calibri" w:cs="Calibri"/>
                <w:color w:val="000000"/>
                <w:lang w:eastAsia="en-GB"/>
              </w:rPr>
              <w:t>2</w:t>
            </w:r>
            <w:r w:rsidR="00510A92" w:rsidRPr="00510A92">
              <w:rPr>
                <w:rFonts w:ascii="Calibri" w:eastAsia="Times New Roman" w:hAnsi="Calibri" w:cs="Calibri"/>
                <w:color w:val="000000"/>
                <w:lang w:eastAsia="en-GB"/>
              </w:rPr>
              <w:t>.3</w:t>
            </w:r>
          </w:p>
        </w:tc>
        <w:tc>
          <w:tcPr>
            <w:tcW w:w="1980" w:type="dxa"/>
            <w:tcBorders>
              <w:top w:val="nil"/>
              <w:left w:val="nil"/>
              <w:bottom w:val="single" w:sz="8" w:space="0" w:color="auto"/>
              <w:right w:val="single" w:sz="8" w:space="0" w:color="auto"/>
            </w:tcBorders>
            <w:shd w:val="clear" w:color="auto" w:fill="auto"/>
            <w:noWrap/>
            <w:vAlign w:val="center"/>
            <w:hideMark/>
          </w:tcPr>
          <w:p w14:paraId="0D603696"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0.33366</w:t>
            </w:r>
          </w:p>
        </w:tc>
        <w:tc>
          <w:tcPr>
            <w:tcW w:w="2160" w:type="dxa"/>
            <w:tcBorders>
              <w:top w:val="nil"/>
              <w:left w:val="nil"/>
              <w:bottom w:val="single" w:sz="8" w:space="0" w:color="auto"/>
              <w:right w:val="single" w:sz="8" w:space="0" w:color="auto"/>
            </w:tcBorders>
            <w:shd w:val="clear" w:color="auto" w:fill="auto"/>
            <w:noWrap/>
            <w:vAlign w:val="center"/>
            <w:hideMark/>
          </w:tcPr>
          <w:p w14:paraId="3F1ADA34" w14:textId="1E166BA9"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0.28612</w:t>
            </w:r>
          </w:p>
        </w:tc>
        <w:tc>
          <w:tcPr>
            <w:tcW w:w="960" w:type="dxa"/>
            <w:tcBorders>
              <w:top w:val="nil"/>
              <w:left w:val="nil"/>
              <w:bottom w:val="single" w:sz="8" w:space="0" w:color="auto"/>
              <w:right w:val="single" w:sz="8" w:space="0" w:color="auto"/>
            </w:tcBorders>
            <w:shd w:val="clear" w:color="auto" w:fill="auto"/>
            <w:noWrap/>
            <w:vAlign w:val="center"/>
            <w:hideMark/>
          </w:tcPr>
          <w:p w14:paraId="0431E233"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3.8</w:t>
            </w:r>
          </w:p>
        </w:tc>
        <w:tc>
          <w:tcPr>
            <w:tcW w:w="1420" w:type="dxa"/>
            <w:tcBorders>
              <w:top w:val="nil"/>
              <w:left w:val="nil"/>
              <w:bottom w:val="single" w:sz="8" w:space="0" w:color="auto"/>
              <w:right w:val="single" w:sz="8" w:space="0" w:color="auto"/>
            </w:tcBorders>
            <w:shd w:val="clear" w:color="auto" w:fill="auto"/>
            <w:noWrap/>
            <w:vAlign w:val="center"/>
            <w:hideMark/>
          </w:tcPr>
          <w:p w14:paraId="08BF61D3" w14:textId="1FD52BF2"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2</w:t>
            </w:r>
            <w:r w:rsidR="00284475">
              <w:rPr>
                <w:rFonts w:ascii="Calibri" w:eastAsia="Times New Roman" w:hAnsi="Calibri" w:cs="Calibri"/>
                <w:color w:val="000000"/>
                <w:lang w:eastAsia="en-GB"/>
              </w:rPr>
              <w:t>36</w:t>
            </w:r>
          </w:p>
        </w:tc>
        <w:tc>
          <w:tcPr>
            <w:tcW w:w="960" w:type="dxa"/>
            <w:tcBorders>
              <w:top w:val="nil"/>
              <w:left w:val="nil"/>
              <w:bottom w:val="nil"/>
              <w:right w:val="nil"/>
            </w:tcBorders>
            <w:shd w:val="clear" w:color="auto" w:fill="auto"/>
            <w:noWrap/>
            <w:vAlign w:val="bottom"/>
            <w:hideMark/>
          </w:tcPr>
          <w:p w14:paraId="31187DF9" w14:textId="77777777" w:rsidR="00510A92" w:rsidRPr="00510A92" w:rsidRDefault="00510A92" w:rsidP="00510A92">
            <w:pPr>
              <w:spacing w:after="0" w:line="240" w:lineRule="auto"/>
              <w:jc w:val="center"/>
              <w:rPr>
                <w:rFonts w:ascii="Calibri" w:eastAsia="Times New Roman" w:hAnsi="Calibri" w:cs="Calibri"/>
                <w:color w:val="000000"/>
                <w:lang w:eastAsia="en-GB"/>
              </w:rPr>
            </w:pPr>
          </w:p>
        </w:tc>
      </w:tr>
      <w:tr w:rsidR="00510A92" w:rsidRPr="00510A92" w14:paraId="3F821E02" w14:textId="77777777" w:rsidTr="00682CBF">
        <w:trPr>
          <w:trHeight w:val="315"/>
        </w:trPr>
        <w:tc>
          <w:tcPr>
            <w:tcW w:w="426" w:type="dxa"/>
            <w:tcBorders>
              <w:top w:val="nil"/>
              <w:left w:val="nil"/>
              <w:bottom w:val="nil"/>
              <w:right w:val="nil"/>
            </w:tcBorders>
            <w:shd w:val="clear" w:color="auto" w:fill="auto"/>
            <w:noWrap/>
            <w:vAlign w:val="bottom"/>
            <w:hideMark/>
          </w:tcPr>
          <w:p w14:paraId="4D6A91D2"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074" w:type="dxa"/>
            <w:tcBorders>
              <w:top w:val="nil"/>
              <w:left w:val="single" w:sz="8" w:space="0" w:color="auto"/>
              <w:bottom w:val="single" w:sz="8" w:space="0" w:color="auto"/>
              <w:right w:val="single" w:sz="8" w:space="0" w:color="auto"/>
            </w:tcBorders>
            <w:shd w:val="clear" w:color="auto" w:fill="auto"/>
            <w:noWrap/>
            <w:vAlign w:val="center"/>
            <w:hideMark/>
          </w:tcPr>
          <w:p w14:paraId="0C6910D1" w14:textId="2C068CE6" w:rsidR="00510A92" w:rsidRPr="00510A92" w:rsidRDefault="00510A92" w:rsidP="00510A92">
            <w:pPr>
              <w:spacing w:after="0" w:line="240" w:lineRule="auto"/>
              <w:rPr>
                <w:rFonts w:ascii="Calibri" w:eastAsia="Times New Roman" w:hAnsi="Calibri" w:cs="Calibri"/>
                <w:color w:val="000000"/>
                <w:lang w:eastAsia="en-GB"/>
              </w:rPr>
            </w:pPr>
            <w:r w:rsidRPr="00510A92">
              <w:rPr>
                <w:rFonts w:ascii="Calibri" w:eastAsia="Times New Roman" w:hAnsi="Calibri" w:cs="Calibri"/>
                <w:color w:val="000000"/>
                <w:lang w:eastAsia="en-GB"/>
              </w:rPr>
              <w:t xml:space="preserve">[5]  </w:t>
            </w:r>
            <w:r w:rsidR="00682CBF">
              <w:rPr>
                <w:rFonts w:ascii="Calibri" w:eastAsia="Times New Roman" w:hAnsi="Calibri" w:cs="Calibri"/>
                <w:color w:val="000000"/>
                <w:lang w:eastAsia="en-GB"/>
              </w:rPr>
              <w:t xml:space="preserve">    </w:t>
            </w:r>
            <w:r w:rsidRPr="00510A92">
              <w:rPr>
                <w:rFonts w:ascii="Calibri" w:eastAsia="Times New Roman" w:hAnsi="Calibri" w:cs="Calibri"/>
                <w:color w:val="000000"/>
                <w:lang w:eastAsia="en-GB"/>
              </w:rPr>
              <w:t>3.5x2x7</w:t>
            </w:r>
          </w:p>
        </w:tc>
        <w:tc>
          <w:tcPr>
            <w:tcW w:w="960" w:type="dxa"/>
            <w:tcBorders>
              <w:top w:val="nil"/>
              <w:left w:val="nil"/>
              <w:bottom w:val="single" w:sz="8" w:space="0" w:color="auto"/>
              <w:right w:val="single" w:sz="8" w:space="0" w:color="auto"/>
            </w:tcBorders>
            <w:shd w:val="clear" w:color="auto" w:fill="auto"/>
            <w:noWrap/>
            <w:vAlign w:val="center"/>
            <w:hideMark/>
          </w:tcPr>
          <w:p w14:paraId="35B6C824"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7.3</w:t>
            </w:r>
          </w:p>
        </w:tc>
        <w:tc>
          <w:tcPr>
            <w:tcW w:w="1980" w:type="dxa"/>
            <w:tcBorders>
              <w:top w:val="nil"/>
              <w:left w:val="nil"/>
              <w:bottom w:val="single" w:sz="8" w:space="0" w:color="auto"/>
              <w:right w:val="single" w:sz="8" w:space="0" w:color="auto"/>
            </w:tcBorders>
            <w:shd w:val="clear" w:color="auto" w:fill="auto"/>
            <w:noWrap/>
            <w:vAlign w:val="center"/>
            <w:hideMark/>
          </w:tcPr>
          <w:p w14:paraId="4028D8FB"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0.32014</w:t>
            </w:r>
          </w:p>
        </w:tc>
        <w:tc>
          <w:tcPr>
            <w:tcW w:w="2160" w:type="dxa"/>
            <w:tcBorders>
              <w:top w:val="nil"/>
              <w:left w:val="nil"/>
              <w:bottom w:val="single" w:sz="8" w:space="0" w:color="auto"/>
              <w:right w:val="single" w:sz="8" w:space="0" w:color="auto"/>
            </w:tcBorders>
            <w:shd w:val="clear" w:color="auto" w:fill="auto"/>
            <w:noWrap/>
            <w:vAlign w:val="center"/>
            <w:hideMark/>
          </w:tcPr>
          <w:p w14:paraId="7A18EF18" w14:textId="5AFF53D0"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0.28266</w:t>
            </w:r>
          </w:p>
        </w:tc>
        <w:tc>
          <w:tcPr>
            <w:tcW w:w="960" w:type="dxa"/>
            <w:tcBorders>
              <w:top w:val="nil"/>
              <w:left w:val="nil"/>
              <w:bottom w:val="single" w:sz="8" w:space="0" w:color="auto"/>
              <w:right w:val="single" w:sz="8" w:space="0" w:color="auto"/>
            </w:tcBorders>
            <w:shd w:val="clear" w:color="auto" w:fill="auto"/>
            <w:noWrap/>
            <w:vAlign w:val="center"/>
            <w:hideMark/>
          </w:tcPr>
          <w:p w14:paraId="29996AB9"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3.5</w:t>
            </w:r>
          </w:p>
        </w:tc>
        <w:tc>
          <w:tcPr>
            <w:tcW w:w="1420" w:type="dxa"/>
            <w:tcBorders>
              <w:top w:val="nil"/>
              <w:left w:val="nil"/>
              <w:bottom w:val="single" w:sz="8" w:space="0" w:color="auto"/>
              <w:right w:val="single" w:sz="8" w:space="0" w:color="auto"/>
            </w:tcBorders>
            <w:shd w:val="clear" w:color="auto" w:fill="auto"/>
            <w:noWrap/>
            <w:vAlign w:val="center"/>
            <w:hideMark/>
          </w:tcPr>
          <w:p w14:paraId="7DA0108C"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260</w:t>
            </w:r>
          </w:p>
        </w:tc>
        <w:tc>
          <w:tcPr>
            <w:tcW w:w="960" w:type="dxa"/>
            <w:tcBorders>
              <w:top w:val="nil"/>
              <w:left w:val="nil"/>
              <w:bottom w:val="nil"/>
              <w:right w:val="nil"/>
            </w:tcBorders>
            <w:shd w:val="clear" w:color="auto" w:fill="auto"/>
            <w:noWrap/>
            <w:vAlign w:val="bottom"/>
            <w:hideMark/>
          </w:tcPr>
          <w:p w14:paraId="00A7C6CC" w14:textId="77777777" w:rsidR="00510A92" w:rsidRPr="00510A92" w:rsidRDefault="00510A92" w:rsidP="00510A92">
            <w:pPr>
              <w:spacing w:after="0" w:line="240" w:lineRule="auto"/>
              <w:jc w:val="center"/>
              <w:rPr>
                <w:rFonts w:ascii="Calibri" w:eastAsia="Times New Roman" w:hAnsi="Calibri" w:cs="Calibri"/>
                <w:color w:val="000000"/>
                <w:lang w:eastAsia="en-GB"/>
              </w:rPr>
            </w:pPr>
          </w:p>
        </w:tc>
      </w:tr>
      <w:tr w:rsidR="00510A92" w:rsidRPr="00510A92" w14:paraId="488665B1" w14:textId="77777777" w:rsidTr="00682CBF">
        <w:trPr>
          <w:trHeight w:val="315"/>
        </w:trPr>
        <w:tc>
          <w:tcPr>
            <w:tcW w:w="426" w:type="dxa"/>
            <w:tcBorders>
              <w:top w:val="nil"/>
              <w:left w:val="nil"/>
              <w:bottom w:val="nil"/>
              <w:right w:val="nil"/>
            </w:tcBorders>
            <w:shd w:val="clear" w:color="auto" w:fill="auto"/>
            <w:noWrap/>
            <w:vAlign w:val="bottom"/>
            <w:hideMark/>
          </w:tcPr>
          <w:p w14:paraId="7DC5F868"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074" w:type="dxa"/>
            <w:tcBorders>
              <w:top w:val="nil"/>
              <w:left w:val="single" w:sz="8" w:space="0" w:color="auto"/>
              <w:bottom w:val="single" w:sz="8" w:space="0" w:color="auto"/>
              <w:right w:val="single" w:sz="8" w:space="0" w:color="auto"/>
            </w:tcBorders>
            <w:shd w:val="clear" w:color="auto" w:fill="auto"/>
            <w:noWrap/>
            <w:vAlign w:val="center"/>
            <w:hideMark/>
          </w:tcPr>
          <w:p w14:paraId="2ED7B69A" w14:textId="606506B1" w:rsidR="00510A92" w:rsidRPr="00510A92" w:rsidRDefault="00510A92" w:rsidP="00510A92">
            <w:pPr>
              <w:spacing w:after="0" w:line="240" w:lineRule="auto"/>
              <w:rPr>
                <w:rFonts w:ascii="Calibri" w:eastAsia="Times New Roman" w:hAnsi="Calibri" w:cs="Calibri"/>
                <w:color w:val="000000"/>
                <w:lang w:eastAsia="en-GB"/>
              </w:rPr>
            </w:pPr>
            <w:r w:rsidRPr="00510A92">
              <w:rPr>
                <w:rFonts w:ascii="Calibri" w:eastAsia="Times New Roman" w:hAnsi="Calibri" w:cs="Calibri"/>
                <w:color w:val="000000"/>
                <w:lang w:eastAsia="en-GB"/>
              </w:rPr>
              <w:t xml:space="preserve">[6]    </w:t>
            </w:r>
            <w:r w:rsidR="00682CBF">
              <w:rPr>
                <w:rFonts w:ascii="Calibri" w:eastAsia="Times New Roman" w:hAnsi="Calibri" w:cs="Calibri"/>
                <w:color w:val="000000"/>
                <w:lang w:eastAsia="en-GB"/>
              </w:rPr>
              <w:t xml:space="preserve">  </w:t>
            </w:r>
            <w:r w:rsidRPr="00510A92">
              <w:rPr>
                <w:rFonts w:ascii="Calibri" w:eastAsia="Times New Roman" w:hAnsi="Calibri" w:cs="Calibri"/>
                <w:color w:val="000000"/>
                <w:lang w:eastAsia="en-GB"/>
              </w:rPr>
              <w:t>4x2.</w:t>
            </w:r>
            <w:r w:rsidR="004C34EE">
              <w:rPr>
                <w:rFonts w:ascii="Calibri" w:eastAsia="Times New Roman" w:hAnsi="Calibri" w:cs="Calibri"/>
                <w:color w:val="000000"/>
                <w:lang w:eastAsia="en-GB"/>
              </w:rPr>
              <w:t>2</w:t>
            </w:r>
            <w:r w:rsidRPr="00510A92">
              <w:rPr>
                <w:rFonts w:ascii="Calibri" w:eastAsia="Times New Roman" w:hAnsi="Calibri" w:cs="Calibri"/>
                <w:color w:val="000000"/>
                <w:lang w:eastAsia="en-GB"/>
              </w:rPr>
              <w:t>5x8</w:t>
            </w:r>
          </w:p>
        </w:tc>
        <w:tc>
          <w:tcPr>
            <w:tcW w:w="960" w:type="dxa"/>
            <w:tcBorders>
              <w:top w:val="nil"/>
              <w:left w:val="nil"/>
              <w:bottom w:val="single" w:sz="8" w:space="0" w:color="auto"/>
              <w:right w:val="single" w:sz="8" w:space="0" w:color="auto"/>
            </w:tcBorders>
            <w:shd w:val="clear" w:color="auto" w:fill="auto"/>
            <w:noWrap/>
            <w:vAlign w:val="center"/>
            <w:hideMark/>
          </w:tcPr>
          <w:p w14:paraId="2484FF80"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7</w:t>
            </w:r>
          </w:p>
        </w:tc>
        <w:tc>
          <w:tcPr>
            <w:tcW w:w="1980" w:type="dxa"/>
            <w:tcBorders>
              <w:top w:val="nil"/>
              <w:left w:val="nil"/>
              <w:bottom w:val="single" w:sz="8" w:space="0" w:color="auto"/>
              <w:right w:val="single" w:sz="8" w:space="0" w:color="auto"/>
            </w:tcBorders>
            <w:shd w:val="clear" w:color="auto" w:fill="auto"/>
            <w:noWrap/>
            <w:vAlign w:val="center"/>
            <w:hideMark/>
          </w:tcPr>
          <w:p w14:paraId="1D4A84E7"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0.32117</w:t>
            </w:r>
          </w:p>
        </w:tc>
        <w:tc>
          <w:tcPr>
            <w:tcW w:w="2160" w:type="dxa"/>
            <w:tcBorders>
              <w:top w:val="nil"/>
              <w:left w:val="nil"/>
              <w:bottom w:val="single" w:sz="8" w:space="0" w:color="auto"/>
              <w:right w:val="single" w:sz="8" w:space="0" w:color="auto"/>
            </w:tcBorders>
            <w:shd w:val="clear" w:color="auto" w:fill="auto"/>
            <w:noWrap/>
            <w:vAlign w:val="center"/>
            <w:hideMark/>
          </w:tcPr>
          <w:p w14:paraId="4ED95C9F" w14:textId="25614E35"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0.28943</w:t>
            </w:r>
          </w:p>
        </w:tc>
        <w:tc>
          <w:tcPr>
            <w:tcW w:w="960" w:type="dxa"/>
            <w:tcBorders>
              <w:top w:val="nil"/>
              <w:left w:val="nil"/>
              <w:bottom w:val="single" w:sz="8" w:space="0" w:color="auto"/>
              <w:right w:val="single" w:sz="8" w:space="0" w:color="auto"/>
            </w:tcBorders>
            <w:shd w:val="clear" w:color="auto" w:fill="auto"/>
            <w:noWrap/>
            <w:vAlign w:val="center"/>
            <w:hideMark/>
          </w:tcPr>
          <w:p w14:paraId="03C31D47"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3.3</w:t>
            </w:r>
          </w:p>
        </w:tc>
        <w:tc>
          <w:tcPr>
            <w:tcW w:w="1420" w:type="dxa"/>
            <w:tcBorders>
              <w:top w:val="nil"/>
              <w:left w:val="nil"/>
              <w:bottom w:val="single" w:sz="8" w:space="0" w:color="auto"/>
              <w:right w:val="single" w:sz="8" w:space="0" w:color="auto"/>
            </w:tcBorders>
            <w:shd w:val="clear" w:color="auto" w:fill="auto"/>
            <w:noWrap/>
            <w:vAlign w:val="center"/>
            <w:hideMark/>
          </w:tcPr>
          <w:p w14:paraId="6F46D447"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796</w:t>
            </w:r>
          </w:p>
        </w:tc>
        <w:tc>
          <w:tcPr>
            <w:tcW w:w="960" w:type="dxa"/>
            <w:tcBorders>
              <w:top w:val="nil"/>
              <w:left w:val="nil"/>
              <w:bottom w:val="nil"/>
              <w:right w:val="nil"/>
            </w:tcBorders>
            <w:shd w:val="clear" w:color="auto" w:fill="auto"/>
            <w:noWrap/>
            <w:vAlign w:val="bottom"/>
            <w:hideMark/>
          </w:tcPr>
          <w:p w14:paraId="0B4A9D6F" w14:textId="77777777" w:rsidR="00510A92" w:rsidRPr="00510A92" w:rsidRDefault="00510A92" w:rsidP="00510A92">
            <w:pPr>
              <w:spacing w:after="0" w:line="240" w:lineRule="auto"/>
              <w:jc w:val="center"/>
              <w:rPr>
                <w:rFonts w:ascii="Calibri" w:eastAsia="Times New Roman" w:hAnsi="Calibri" w:cs="Calibri"/>
                <w:color w:val="000000"/>
                <w:lang w:eastAsia="en-GB"/>
              </w:rPr>
            </w:pPr>
          </w:p>
        </w:tc>
      </w:tr>
      <w:tr w:rsidR="00510A92" w:rsidRPr="00510A92" w14:paraId="1490D297" w14:textId="77777777" w:rsidTr="00682CBF">
        <w:trPr>
          <w:trHeight w:val="315"/>
        </w:trPr>
        <w:tc>
          <w:tcPr>
            <w:tcW w:w="426" w:type="dxa"/>
            <w:tcBorders>
              <w:top w:val="nil"/>
              <w:left w:val="nil"/>
              <w:bottom w:val="nil"/>
              <w:right w:val="nil"/>
            </w:tcBorders>
            <w:shd w:val="clear" w:color="auto" w:fill="auto"/>
            <w:noWrap/>
            <w:vAlign w:val="bottom"/>
            <w:hideMark/>
          </w:tcPr>
          <w:p w14:paraId="66F8243F"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074" w:type="dxa"/>
            <w:tcBorders>
              <w:top w:val="nil"/>
              <w:left w:val="single" w:sz="8" w:space="0" w:color="auto"/>
              <w:bottom w:val="single" w:sz="8" w:space="0" w:color="auto"/>
              <w:right w:val="single" w:sz="8" w:space="0" w:color="auto"/>
            </w:tcBorders>
            <w:shd w:val="clear" w:color="auto" w:fill="auto"/>
            <w:noWrap/>
            <w:vAlign w:val="center"/>
            <w:hideMark/>
          </w:tcPr>
          <w:p w14:paraId="589362C5" w14:textId="1EBE9F27" w:rsidR="00510A92" w:rsidRPr="00510A92" w:rsidRDefault="00510A92" w:rsidP="00510A92">
            <w:pPr>
              <w:spacing w:after="0" w:line="240" w:lineRule="auto"/>
              <w:rPr>
                <w:rFonts w:ascii="Calibri" w:eastAsia="Times New Roman" w:hAnsi="Calibri" w:cs="Calibri"/>
                <w:color w:val="000000"/>
                <w:lang w:eastAsia="en-GB"/>
              </w:rPr>
            </w:pPr>
            <w:r w:rsidRPr="00510A92">
              <w:rPr>
                <w:rFonts w:ascii="Calibri" w:eastAsia="Times New Roman" w:hAnsi="Calibri" w:cs="Calibri"/>
                <w:color w:val="000000"/>
                <w:lang w:eastAsia="en-GB"/>
              </w:rPr>
              <w:t xml:space="preserve">[7]  </w:t>
            </w:r>
            <w:r w:rsidR="00682CBF">
              <w:rPr>
                <w:rFonts w:ascii="Calibri" w:eastAsia="Times New Roman" w:hAnsi="Calibri" w:cs="Calibri"/>
                <w:color w:val="000000"/>
                <w:lang w:eastAsia="en-GB"/>
              </w:rPr>
              <w:t xml:space="preserve">    </w:t>
            </w:r>
            <w:r w:rsidRPr="00510A92">
              <w:rPr>
                <w:rFonts w:ascii="Calibri" w:eastAsia="Times New Roman" w:hAnsi="Calibri" w:cs="Calibri"/>
                <w:color w:val="000000"/>
                <w:lang w:eastAsia="en-GB"/>
              </w:rPr>
              <w:t>4.5x2.5x9</w:t>
            </w:r>
          </w:p>
        </w:tc>
        <w:tc>
          <w:tcPr>
            <w:tcW w:w="960" w:type="dxa"/>
            <w:tcBorders>
              <w:top w:val="nil"/>
              <w:left w:val="nil"/>
              <w:bottom w:val="single" w:sz="8" w:space="0" w:color="auto"/>
              <w:right w:val="single" w:sz="8" w:space="0" w:color="auto"/>
            </w:tcBorders>
            <w:shd w:val="clear" w:color="auto" w:fill="auto"/>
            <w:noWrap/>
            <w:vAlign w:val="center"/>
            <w:hideMark/>
          </w:tcPr>
          <w:p w14:paraId="29411043"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5.6</w:t>
            </w:r>
          </w:p>
        </w:tc>
        <w:tc>
          <w:tcPr>
            <w:tcW w:w="1980" w:type="dxa"/>
            <w:tcBorders>
              <w:top w:val="nil"/>
              <w:left w:val="nil"/>
              <w:bottom w:val="single" w:sz="8" w:space="0" w:color="auto"/>
              <w:right w:val="single" w:sz="8" w:space="0" w:color="auto"/>
            </w:tcBorders>
            <w:shd w:val="clear" w:color="auto" w:fill="auto"/>
            <w:noWrap/>
            <w:vAlign w:val="center"/>
            <w:hideMark/>
          </w:tcPr>
          <w:p w14:paraId="40199502"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0.32569</w:t>
            </w:r>
          </w:p>
        </w:tc>
        <w:tc>
          <w:tcPr>
            <w:tcW w:w="2160" w:type="dxa"/>
            <w:tcBorders>
              <w:top w:val="nil"/>
              <w:left w:val="nil"/>
              <w:bottom w:val="single" w:sz="8" w:space="0" w:color="auto"/>
              <w:right w:val="single" w:sz="8" w:space="0" w:color="auto"/>
            </w:tcBorders>
            <w:shd w:val="clear" w:color="auto" w:fill="auto"/>
            <w:noWrap/>
            <w:vAlign w:val="center"/>
            <w:hideMark/>
          </w:tcPr>
          <w:p w14:paraId="3076502F" w14:textId="7583FB0D"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0.29084</w:t>
            </w:r>
          </w:p>
        </w:tc>
        <w:tc>
          <w:tcPr>
            <w:tcW w:w="960" w:type="dxa"/>
            <w:tcBorders>
              <w:top w:val="nil"/>
              <w:left w:val="nil"/>
              <w:bottom w:val="single" w:sz="8" w:space="0" w:color="auto"/>
              <w:right w:val="single" w:sz="8" w:space="0" w:color="auto"/>
            </w:tcBorders>
            <w:shd w:val="clear" w:color="auto" w:fill="auto"/>
            <w:noWrap/>
            <w:vAlign w:val="center"/>
            <w:hideMark/>
          </w:tcPr>
          <w:p w14:paraId="45EEE87A"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2.8</w:t>
            </w:r>
          </w:p>
        </w:tc>
        <w:tc>
          <w:tcPr>
            <w:tcW w:w="1420" w:type="dxa"/>
            <w:tcBorders>
              <w:top w:val="nil"/>
              <w:left w:val="nil"/>
              <w:bottom w:val="single" w:sz="8" w:space="0" w:color="auto"/>
              <w:right w:val="single" w:sz="8" w:space="0" w:color="auto"/>
            </w:tcBorders>
            <w:shd w:val="clear" w:color="auto" w:fill="auto"/>
            <w:noWrap/>
            <w:vAlign w:val="center"/>
            <w:hideMark/>
          </w:tcPr>
          <w:p w14:paraId="79595C25"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799</w:t>
            </w:r>
          </w:p>
        </w:tc>
        <w:tc>
          <w:tcPr>
            <w:tcW w:w="960" w:type="dxa"/>
            <w:tcBorders>
              <w:top w:val="nil"/>
              <w:left w:val="nil"/>
              <w:bottom w:val="nil"/>
              <w:right w:val="nil"/>
            </w:tcBorders>
            <w:shd w:val="clear" w:color="auto" w:fill="auto"/>
            <w:noWrap/>
            <w:vAlign w:val="bottom"/>
            <w:hideMark/>
          </w:tcPr>
          <w:p w14:paraId="7430F0BF" w14:textId="77777777" w:rsidR="00510A92" w:rsidRPr="00510A92" w:rsidRDefault="00510A92" w:rsidP="00510A92">
            <w:pPr>
              <w:spacing w:after="0" w:line="240" w:lineRule="auto"/>
              <w:jc w:val="center"/>
              <w:rPr>
                <w:rFonts w:ascii="Calibri" w:eastAsia="Times New Roman" w:hAnsi="Calibri" w:cs="Calibri"/>
                <w:color w:val="000000"/>
                <w:lang w:eastAsia="en-GB"/>
              </w:rPr>
            </w:pPr>
          </w:p>
        </w:tc>
      </w:tr>
      <w:tr w:rsidR="00510A92" w:rsidRPr="00510A92" w14:paraId="71912C5D" w14:textId="77777777" w:rsidTr="00682CBF">
        <w:trPr>
          <w:trHeight w:val="315"/>
        </w:trPr>
        <w:tc>
          <w:tcPr>
            <w:tcW w:w="426" w:type="dxa"/>
            <w:tcBorders>
              <w:top w:val="nil"/>
              <w:left w:val="nil"/>
              <w:bottom w:val="nil"/>
              <w:right w:val="nil"/>
            </w:tcBorders>
            <w:shd w:val="clear" w:color="auto" w:fill="auto"/>
            <w:noWrap/>
            <w:vAlign w:val="bottom"/>
            <w:hideMark/>
          </w:tcPr>
          <w:p w14:paraId="12EBA06F"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074" w:type="dxa"/>
            <w:tcBorders>
              <w:top w:val="nil"/>
              <w:left w:val="single" w:sz="8" w:space="0" w:color="auto"/>
              <w:bottom w:val="single" w:sz="8" w:space="0" w:color="auto"/>
              <w:right w:val="single" w:sz="8" w:space="0" w:color="auto"/>
            </w:tcBorders>
            <w:shd w:val="clear" w:color="auto" w:fill="auto"/>
            <w:noWrap/>
            <w:vAlign w:val="center"/>
            <w:hideMark/>
          </w:tcPr>
          <w:p w14:paraId="747670ED" w14:textId="374D5018" w:rsidR="00510A92" w:rsidRPr="00510A92" w:rsidRDefault="00510A92" w:rsidP="00510A92">
            <w:pPr>
              <w:spacing w:after="0" w:line="240" w:lineRule="auto"/>
              <w:rPr>
                <w:rFonts w:ascii="Calibri" w:eastAsia="Times New Roman" w:hAnsi="Calibri" w:cs="Calibri"/>
                <w:color w:val="000000"/>
                <w:lang w:eastAsia="en-GB"/>
              </w:rPr>
            </w:pPr>
            <w:r w:rsidRPr="00510A92">
              <w:rPr>
                <w:rFonts w:ascii="Calibri" w:eastAsia="Times New Roman" w:hAnsi="Calibri" w:cs="Calibri"/>
                <w:color w:val="000000"/>
                <w:lang w:eastAsia="en-GB"/>
              </w:rPr>
              <w:t xml:space="preserve">[8]   </w:t>
            </w:r>
            <w:r w:rsidR="00682CBF">
              <w:rPr>
                <w:rFonts w:ascii="Calibri" w:eastAsia="Times New Roman" w:hAnsi="Calibri" w:cs="Calibri"/>
                <w:color w:val="000000"/>
                <w:lang w:eastAsia="en-GB"/>
              </w:rPr>
              <w:t xml:space="preserve">  </w:t>
            </w:r>
            <w:r w:rsidRPr="00510A92">
              <w:rPr>
                <w:rFonts w:ascii="Calibri" w:eastAsia="Times New Roman" w:hAnsi="Calibri" w:cs="Calibri"/>
                <w:color w:val="000000"/>
                <w:lang w:eastAsia="en-GB"/>
              </w:rPr>
              <w:t xml:space="preserve"> 5x</w:t>
            </w:r>
            <w:r w:rsidR="004C34EE">
              <w:rPr>
                <w:rFonts w:ascii="Calibri" w:eastAsia="Times New Roman" w:hAnsi="Calibri" w:cs="Calibri"/>
                <w:color w:val="000000"/>
                <w:lang w:eastAsia="en-GB"/>
              </w:rPr>
              <w:t>2.75</w:t>
            </w:r>
            <w:r w:rsidRPr="00510A92">
              <w:rPr>
                <w:rFonts w:ascii="Calibri" w:eastAsia="Times New Roman" w:hAnsi="Calibri" w:cs="Calibri"/>
                <w:color w:val="000000"/>
                <w:lang w:eastAsia="en-GB"/>
              </w:rPr>
              <w:t>x10</w:t>
            </w:r>
          </w:p>
        </w:tc>
        <w:tc>
          <w:tcPr>
            <w:tcW w:w="960" w:type="dxa"/>
            <w:tcBorders>
              <w:top w:val="nil"/>
              <w:left w:val="nil"/>
              <w:bottom w:val="single" w:sz="8" w:space="0" w:color="auto"/>
              <w:right w:val="single" w:sz="8" w:space="0" w:color="auto"/>
            </w:tcBorders>
            <w:shd w:val="clear" w:color="auto" w:fill="auto"/>
            <w:noWrap/>
            <w:vAlign w:val="center"/>
            <w:hideMark/>
          </w:tcPr>
          <w:p w14:paraId="7ED7338C"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3.3</w:t>
            </w:r>
          </w:p>
        </w:tc>
        <w:tc>
          <w:tcPr>
            <w:tcW w:w="1980" w:type="dxa"/>
            <w:tcBorders>
              <w:top w:val="nil"/>
              <w:left w:val="nil"/>
              <w:bottom w:val="single" w:sz="8" w:space="0" w:color="auto"/>
              <w:right w:val="single" w:sz="8" w:space="0" w:color="auto"/>
            </w:tcBorders>
            <w:shd w:val="clear" w:color="auto" w:fill="auto"/>
            <w:noWrap/>
            <w:vAlign w:val="center"/>
            <w:hideMark/>
          </w:tcPr>
          <w:p w14:paraId="20E18104" w14:textId="0A0259D0"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0.33362</w:t>
            </w:r>
          </w:p>
        </w:tc>
        <w:tc>
          <w:tcPr>
            <w:tcW w:w="2160" w:type="dxa"/>
            <w:tcBorders>
              <w:top w:val="nil"/>
              <w:left w:val="nil"/>
              <w:bottom w:val="single" w:sz="8" w:space="0" w:color="auto"/>
              <w:right w:val="single" w:sz="8" w:space="0" w:color="auto"/>
            </w:tcBorders>
            <w:shd w:val="clear" w:color="auto" w:fill="auto"/>
            <w:noWrap/>
            <w:vAlign w:val="center"/>
            <w:hideMark/>
          </w:tcPr>
          <w:p w14:paraId="061F3360" w14:textId="29EA2480"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0.30839</w:t>
            </w:r>
          </w:p>
        </w:tc>
        <w:tc>
          <w:tcPr>
            <w:tcW w:w="960" w:type="dxa"/>
            <w:tcBorders>
              <w:top w:val="nil"/>
              <w:left w:val="nil"/>
              <w:bottom w:val="single" w:sz="8" w:space="0" w:color="auto"/>
              <w:right w:val="single" w:sz="8" w:space="0" w:color="auto"/>
            </w:tcBorders>
            <w:shd w:val="clear" w:color="auto" w:fill="auto"/>
            <w:noWrap/>
            <w:vAlign w:val="center"/>
            <w:hideMark/>
          </w:tcPr>
          <w:p w14:paraId="760290D6"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3.1</w:t>
            </w:r>
          </w:p>
        </w:tc>
        <w:tc>
          <w:tcPr>
            <w:tcW w:w="1420" w:type="dxa"/>
            <w:tcBorders>
              <w:top w:val="nil"/>
              <w:left w:val="nil"/>
              <w:bottom w:val="single" w:sz="8" w:space="0" w:color="auto"/>
              <w:right w:val="single" w:sz="8" w:space="0" w:color="auto"/>
            </w:tcBorders>
            <w:shd w:val="clear" w:color="auto" w:fill="auto"/>
            <w:noWrap/>
            <w:vAlign w:val="center"/>
            <w:hideMark/>
          </w:tcPr>
          <w:p w14:paraId="5B7B4CF7" w14:textId="77777777" w:rsidR="00510A92" w:rsidRPr="00510A92" w:rsidRDefault="00510A92" w:rsidP="00510A92">
            <w:pPr>
              <w:spacing w:after="0" w:line="240" w:lineRule="auto"/>
              <w:jc w:val="center"/>
              <w:rPr>
                <w:rFonts w:ascii="Calibri" w:eastAsia="Times New Roman" w:hAnsi="Calibri" w:cs="Calibri"/>
                <w:color w:val="000000"/>
                <w:lang w:eastAsia="en-GB"/>
              </w:rPr>
            </w:pPr>
            <w:r w:rsidRPr="00510A92">
              <w:rPr>
                <w:rFonts w:ascii="Calibri" w:eastAsia="Times New Roman" w:hAnsi="Calibri" w:cs="Calibri"/>
                <w:color w:val="000000"/>
                <w:lang w:eastAsia="en-GB"/>
              </w:rPr>
              <w:t>912</w:t>
            </w:r>
          </w:p>
        </w:tc>
        <w:tc>
          <w:tcPr>
            <w:tcW w:w="960" w:type="dxa"/>
            <w:tcBorders>
              <w:top w:val="nil"/>
              <w:left w:val="nil"/>
              <w:bottom w:val="nil"/>
              <w:right w:val="nil"/>
            </w:tcBorders>
            <w:shd w:val="clear" w:color="auto" w:fill="auto"/>
            <w:noWrap/>
            <w:vAlign w:val="bottom"/>
            <w:hideMark/>
          </w:tcPr>
          <w:p w14:paraId="244476E0" w14:textId="77777777" w:rsidR="00510A92" w:rsidRPr="00510A92" w:rsidRDefault="00510A92" w:rsidP="00510A92">
            <w:pPr>
              <w:spacing w:after="0" w:line="240" w:lineRule="auto"/>
              <w:jc w:val="center"/>
              <w:rPr>
                <w:rFonts w:ascii="Calibri" w:eastAsia="Times New Roman" w:hAnsi="Calibri" w:cs="Calibri"/>
                <w:color w:val="000000"/>
                <w:lang w:eastAsia="en-GB"/>
              </w:rPr>
            </w:pPr>
          </w:p>
        </w:tc>
      </w:tr>
      <w:tr w:rsidR="00510A92" w:rsidRPr="00510A92" w14:paraId="10A5E66D" w14:textId="77777777" w:rsidTr="00682CBF">
        <w:trPr>
          <w:trHeight w:val="56"/>
        </w:trPr>
        <w:tc>
          <w:tcPr>
            <w:tcW w:w="426" w:type="dxa"/>
            <w:tcBorders>
              <w:top w:val="nil"/>
              <w:left w:val="nil"/>
              <w:bottom w:val="nil"/>
              <w:right w:val="nil"/>
            </w:tcBorders>
            <w:shd w:val="clear" w:color="auto" w:fill="auto"/>
            <w:noWrap/>
            <w:vAlign w:val="bottom"/>
            <w:hideMark/>
          </w:tcPr>
          <w:p w14:paraId="695FE671"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074" w:type="dxa"/>
            <w:tcBorders>
              <w:top w:val="nil"/>
              <w:left w:val="nil"/>
              <w:bottom w:val="nil"/>
              <w:right w:val="nil"/>
            </w:tcBorders>
            <w:shd w:val="clear" w:color="auto" w:fill="auto"/>
            <w:noWrap/>
            <w:vAlign w:val="bottom"/>
            <w:hideMark/>
          </w:tcPr>
          <w:p w14:paraId="1F18643B" w14:textId="60BA2827" w:rsidR="00510A92" w:rsidRPr="00510A92" w:rsidRDefault="00510A92" w:rsidP="00510A92">
            <w:pPr>
              <w:spacing w:after="0" w:line="240" w:lineRule="auto"/>
              <w:rPr>
                <w:rFonts w:eastAsia="Times New Roman" w:cstheme="minorHAnsi"/>
                <w:sz w:val="20"/>
                <w:szCs w:val="20"/>
                <w:lang w:eastAsia="en-GB"/>
              </w:rPr>
            </w:pPr>
          </w:p>
        </w:tc>
        <w:tc>
          <w:tcPr>
            <w:tcW w:w="960" w:type="dxa"/>
            <w:tcBorders>
              <w:top w:val="nil"/>
              <w:left w:val="nil"/>
              <w:bottom w:val="nil"/>
              <w:right w:val="nil"/>
            </w:tcBorders>
            <w:shd w:val="clear" w:color="auto" w:fill="auto"/>
            <w:noWrap/>
            <w:vAlign w:val="bottom"/>
            <w:hideMark/>
          </w:tcPr>
          <w:p w14:paraId="05C9E37C"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1980" w:type="dxa"/>
            <w:tcBorders>
              <w:top w:val="nil"/>
              <w:left w:val="nil"/>
              <w:bottom w:val="nil"/>
              <w:right w:val="nil"/>
            </w:tcBorders>
            <w:shd w:val="clear" w:color="auto" w:fill="auto"/>
            <w:noWrap/>
            <w:vAlign w:val="bottom"/>
            <w:hideMark/>
          </w:tcPr>
          <w:p w14:paraId="2D28BA6E"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2160" w:type="dxa"/>
            <w:tcBorders>
              <w:top w:val="nil"/>
              <w:left w:val="nil"/>
              <w:bottom w:val="nil"/>
              <w:right w:val="nil"/>
            </w:tcBorders>
            <w:shd w:val="clear" w:color="auto" w:fill="auto"/>
            <w:noWrap/>
            <w:vAlign w:val="bottom"/>
            <w:hideMark/>
          </w:tcPr>
          <w:p w14:paraId="0E84D226" w14:textId="0FCB96A9"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187EBA86"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1420" w:type="dxa"/>
            <w:tcBorders>
              <w:top w:val="nil"/>
              <w:left w:val="nil"/>
              <w:bottom w:val="nil"/>
              <w:right w:val="nil"/>
            </w:tcBorders>
            <w:shd w:val="clear" w:color="auto" w:fill="auto"/>
            <w:noWrap/>
            <w:vAlign w:val="bottom"/>
            <w:hideMark/>
          </w:tcPr>
          <w:p w14:paraId="50C65B6E"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c>
          <w:tcPr>
            <w:tcW w:w="960" w:type="dxa"/>
            <w:tcBorders>
              <w:top w:val="nil"/>
              <w:left w:val="nil"/>
              <w:bottom w:val="nil"/>
              <w:right w:val="nil"/>
            </w:tcBorders>
            <w:shd w:val="clear" w:color="auto" w:fill="auto"/>
            <w:noWrap/>
            <w:vAlign w:val="bottom"/>
            <w:hideMark/>
          </w:tcPr>
          <w:p w14:paraId="64AE6001" w14:textId="77777777" w:rsidR="00510A92" w:rsidRPr="00510A92" w:rsidRDefault="00510A92" w:rsidP="00510A92">
            <w:pPr>
              <w:spacing w:after="0" w:line="240" w:lineRule="auto"/>
              <w:rPr>
                <w:rFonts w:ascii="Times New Roman" w:eastAsia="Times New Roman" w:hAnsi="Times New Roman" w:cs="Times New Roman"/>
                <w:sz w:val="20"/>
                <w:szCs w:val="20"/>
                <w:lang w:eastAsia="en-GB"/>
              </w:rPr>
            </w:pPr>
          </w:p>
        </w:tc>
      </w:tr>
    </w:tbl>
    <w:p w14:paraId="740FDB40" w14:textId="2AE81236" w:rsidR="00510A92" w:rsidRPr="000270D6" w:rsidRDefault="00D779C9" w:rsidP="00454E0A">
      <w:pPr>
        <w:pStyle w:val="Caption"/>
        <w:rPr>
          <w:sz w:val="22"/>
          <w:szCs w:val="22"/>
        </w:rPr>
      </w:pPr>
      <w:bookmarkStart w:id="85" w:name="_Toc30966122"/>
      <w:bookmarkStart w:id="86" w:name="_Toc30967824"/>
      <w:bookmarkStart w:id="87" w:name="_Toc30994309"/>
      <w:bookmarkStart w:id="88" w:name="_Toc30998424"/>
      <w:r w:rsidRPr="00454E0A">
        <w:rPr>
          <w:noProof/>
          <w:color w:val="auto"/>
          <w:lang w:eastAsia="en-GB"/>
        </w:rPr>
        <mc:AlternateContent>
          <mc:Choice Requires="wps">
            <w:drawing>
              <wp:anchor distT="0" distB="0" distL="114300" distR="114300" simplePos="0" relativeHeight="251553280" behindDoc="0" locked="0" layoutInCell="1" allowOverlap="1" wp14:anchorId="1EB7AD08" wp14:editId="34127CB5">
                <wp:simplePos x="0" y="0"/>
                <wp:positionH relativeFrom="margin">
                  <wp:posOffset>504825</wp:posOffset>
                </wp:positionH>
                <wp:positionV relativeFrom="paragraph">
                  <wp:posOffset>3600449</wp:posOffset>
                </wp:positionV>
                <wp:extent cx="4676775" cy="0"/>
                <wp:effectExtent l="0" t="0" r="9525" b="19050"/>
                <wp:wrapNone/>
                <wp:docPr id="27" name="Straight Connector 8"/>
                <wp:cNvGraphicFramePr/>
                <a:graphic xmlns:a="http://schemas.openxmlformats.org/drawingml/2006/main">
                  <a:graphicData uri="http://schemas.microsoft.com/office/word/2010/wordprocessingShape">
                    <wps:wsp>
                      <wps:cNvCnPr/>
                      <wps:spPr>
                        <a:xfrm>
                          <a:off x="0" y="0"/>
                          <a:ext cx="4676775" cy="0"/>
                        </a:xfrm>
                        <a:prstGeom prst="line">
                          <a:avLst/>
                        </a:prstGeom>
                        <a:noFill/>
                        <a:ln w="9525"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4BAA7321" id="Straight Connector 8" o:spid="_x0000_s1026" style="position:absolute;z-index:251553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39.75pt,283.5pt" to="408pt,28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" strokecolor="#ed7d31">
                <v:stroke dashstyle="dash"/>
                <w10:wrap anchorx="margin"/>
              </v:line>
            </w:pict>
          </mc:Fallback>
        </mc:AlternateContent>
      </w:r>
      <w:r w:rsidRPr="00454E0A">
        <w:rPr>
          <w:noProof/>
          <w:color w:val="auto"/>
          <w:lang w:eastAsia="en-GB"/>
        </w:rPr>
        <mc:AlternateContent>
          <mc:Choice Requires="wps">
            <w:drawing>
              <wp:anchor distT="0" distB="0" distL="114300" distR="114300" simplePos="0" relativeHeight="251540992" behindDoc="0" locked="0" layoutInCell="1" allowOverlap="1" wp14:anchorId="3D6E9014" wp14:editId="570A6517">
                <wp:simplePos x="0" y="0"/>
                <wp:positionH relativeFrom="margin">
                  <wp:posOffset>523875</wp:posOffset>
                </wp:positionH>
                <wp:positionV relativeFrom="paragraph">
                  <wp:posOffset>4191000</wp:posOffset>
                </wp:positionV>
                <wp:extent cx="4676775" cy="9525"/>
                <wp:effectExtent l="0" t="0" r="28575" b="28575"/>
                <wp:wrapNone/>
                <wp:docPr id="24" name="Straight Connector 1"/>
                <wp:cNvGraphicFramePr/>
                <a:graphic xmlns:a="http://schemas.openxmlformats.org/drawingml/2006/main">
                  <a:graphicData uri="http://schemas.microsoft.com/office/word/2010/wordprocessingShape">
                    <wps:wsp>
                      <wps:cNvCnPr/>
                      <wps:spPr>
                        <a:xfrm flipV="1">
                          <a:off x="0" y="0"/>
                          <a:ext cx="4676775" cy="9525"/>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6513269" id="Straight Connector 1" o:spid="_x0000_s1026" style="position:absolute;flip:y;z-index:25154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41.25pt,330pt" to="409.5pt,33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" strokecolor="#4472c4 [3204]">
                <v:stroke dashstyle="dash"/>
                <w10:wrap anchorx="margin"/>
              </v:line>
            </w:pict>
          </mc:Fallback>
        </mc:AlternateContent>
      </w:r>
      <w:r w:rsidR="00454E0A" w:rsidRPr="00454E0A">
        <w:rPr>
          <w:noProof/>
          <w:color w:val="auto"/>
          <w:lang w:eastAsia="en-GB"/>
        </w:rPr>
        <w:drawing>
          <wp:anchor distT="0" distB="0" distL="114300" distR="114300" simplePos="0" relativeHeight="251481600" behindDoc="1" locked="0" layoutInCell="1" allowOverlap="1" wp14:anchorId="476C303E" wp14:editId="0A2580EF">
            <wp:simplePos x="0" y="0"/>
            <wp:positionH relativeFrom="margin">
              <wp:posOffset>-125095</wp:posOffset>
            </wp:positionH>
            <wp:positionV relativeFrom="paragraph">
              <wp:posOffset>2581910</wp:posOffset>
            </wp:positionV>
            <wp:extent cx="5503545" cy="2397125"/>
            <wp:effectExtent l="0" t="0" r="1905" b="3175"/>
            <wp:wrapTight wrapText="bothSides">
              <wp:wrapPolygon edited="0">
                <wp:start x="0" y="0"/>
                <wp:lineTo x="0" y="21457"/>
                <wp:lineTo x="21533" y="21457"/>
                <wp:lineTo x="21533" y="0"/>
                <wp:lineTo x="0" y="0"/>
              </wp:wrapPolygon>
            </wp:wrapTight>
            <wp:docPr id="14" name="Chart 14">
              <a:extLst xmlns:a="http://schemas.openxmlformats.org/drawingml/2006/main">
                <a:ext uri="{FF2B5EF4-FFF2-40B4-BE49-F238E27FC236}">
                  <a16:creationId xmlns:a16="http://schemas.microsoft.com/office/drawing/2014/main" id="{531732A1-55DD-475E-9190-3DA264A4D3B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14:sizeRelH relativeFrom="margin">
              <wp14:pctWidth>0</wp14:pctWidth>
            </wp14:sizeRelH>
            <wp14:sizeRelV relativeFrom="margin">
              <wp14:pctHeight>0</wp14:pctHeight>
            </wp14:sizeRelV>
          </wp:anchor>
        </w:drawing>
      </w:r>
      <w:r w:rsidR="00682CBF" w:rsidRPr="00454E0A">
        <w:rPr>
          <w:color w:val="auto"/>
        </w:rPr>
        <w:t xml:space="preserve"> </w:t>
      </w:r>
      <w:r w:rsidR="00454E0A" w:rsidRPr="000270D6">
        <w:rPr>
          <w:b/>
          <w:color w:val="auto"/>
          <w:sz w:val="22"/>
          <w:szCs w:val="22"/>
        </w:rPr>
        <w:t xml:space="preserve">Table </w:t>
      </w:r>
      <w:r w:rsidR="00454E0A" w:rsidRPr="000270D6">
        <w:rPr>
          <w:b/>
          <w:color w:val="auto"/>
          <w:sz w:val="22"/>
          <w:szCs w:val="22"/>
        </w:rPr>
        <w:fldChar w:fldCharType="begin"/>
      </w:r>
      <w:r w:rsidR="00454E0A" w:rsidRPr="000270D6">
        <w:rPr>
          <w:b/>
          <w:color w:val="auto"/>
          <w:sz w:val="22"/>
          <w:szCs w:val="22"/>
        </w:rPr>
        <w:instrText xml:space="preserve"> SEQ Table \* ARABIC </w:instrText>
      </w:r>
      <w:r w:rsidR="00454E0A" w:rsidRPr="000270D6">
        <w:rPr>
          <w:b/>
          <w:color w:val="auto"/>
          <w:sz w:val="22"/>
          <w:szCs w:val="22"/>
        </w:rPr>
        <w:fldChar w:fldCharType="separate"/>
      </w:r>
      <w:r w:rsidR="00B33D0F">
        <w:rPr>
          <w:b/>
          <w:noProof/>
          <w:color w:val="auto"/>
          <w:sz w:val="22"/>
          <w:szCs w:val="22"/>
        </w:rPr>
        <w:t>5</w:t>
      </w:r>
      <w:r w:rsidR="00454E0A" w:rsidRPr="000270D6">
        <w:rPr>
          <w:b/>
          <w:color w:val="auto"/>
          <w:sz w:val="22"/>
          <w:szCs w:val="22"/>
        </w:rPr>
        <w:fldChar w:fldCharType="end"/>
      </w:r>
      <w:r w:rsidR="00682CBF" w:rsidRPr="000270D6">
        <w:rPr>
          <w:b/>
          <w:color w:val="auto"/>
          <w:sz w:val="22"/>
          <w:szCs w:val="22"/>
        </w:rPr>
        <w:t>.</w:t>
      </w:r>
      <w:r w:rsidR="00454E0A" w:rsidRPr="000270D6">
        <w:rPr>
          <w:color w:val="auto"/>
          <w:sz w:val="22"/>
          <w:szCs w:val="22"/>
        </w:rPr>
        <w:t xml:space="preserve"> Results from domain volume investigations</w:t>
      </w:r>
      <w:r w:rsidR="00454E0A" w:rsidRPr="000270D6">
        <w:rPr>
          <w:sz w:val="22"/>
          <w:szCs w:val="22"/>
        </w:rPr>
        <w:t>.</w:t>
      </w:r>
      <w:bookmarkEnd w:id="85"/>
      <w:bookmarkEnd w:id="86"/>
      <w:bookmarkEnd w:id="87"/>
      <w:bookmarkEnd w:id="88"/>
    </w:p>
    <w:p w14:paraId="054C93FF" w14:textId="6977EBC6" w:rsidR="00510A92" w:rsidRDefault="00682CBF" w:rsidP="00D568F6">
      <w:r w:rsidRPr="00682CBF">
        <w:rPr>
          <w:b/>
          <w:i/>
          <w:noProof/>
          <w:lang w:eastAsia="en-GB"/>
        </w:rPr>
        <w:drawing>
          <wp:anchor distT="0" distB="0" distL="114300" distR="114300" simplePos="0" relativeHeight="251488768" behindDoc="1" locked="0" layoutInCell="1" allowOverlap="1" wp14:anchorId="14AC10B7" wp14:editId="6ADBC5E7">
            <wp:simplePos x="0" y="0"/>
            <wp:positionH relativeFrom="margin">
              <wp:align>center</wp:align>
            </wp:positionH>
            <wp:positionV relativeFrom="paragraph">
              <wp:posOffset>2802135</wp:posOffset>
            </wp:positionV>
            <wp:extent cx="5365115" cy="2794635"/>
            <wp:effectExtent l="0" t="0" r="6985" b="5715"/>
            <wp:wrapTight wrapText="bothSides">
              <wp:wrapPolygon edited="0">
                <wp:start x="0" y="0"/>
                <wp:lineTo x="0" y="21497"/>
                <wp:lineTo x="21551" y="21497"/>
                <wp:lineTo x="21551" y="0"/>
                <wp:lineTo x="0" y="0"/>
              </wp:wrapPolygon>
            </wp:wrapTight>
            <wp:docPr id="17" name="Chart 17">
              <a:extLst xmlns:a="http://schemas.openxmlformats.org/drawingml/2006/main">
                <a:ext uri="{FF2B5EF4-FFF2-40B4-BE49-F238E27FC236}">
                  <a16:creationId xmlns:a16="http://schemas.microsoft.com/office/drawing/2014/main" id="{76D3C73E-D791-40F1-BBA6-0B7B779BE01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14:sizeRelH relativeFrom="margin">
              <wp14:pctWidth>0</wp14:pctWidth>
            </wp14:sizeRelH>
            <wp14:sizeRelV relativeFrom="margin">
              <wp14:pctHeight>0</wp14:pctHeight>
            </wp14:sizeRelV>
          </wp:anchor>
        </w:drawing>
      </w:r>
      <w:r w:rsidRPr="00682CBF">
        <w:rPr>
          <w:b/>
          <w:i/>
        </w:rPr>
        <w:t>Graph 1.</w:t>
      </w:r>
      <w:r>
        <w:t xml:space="preserve"> Coefficient of lift (Cl) and drag (Cd) plotted against the domain study number.</w:t>
      </w:r>
      <w:r w:rsidR="00FA6BB3" w:rsidRPr="00FA6BB3">
        <w:rPr>
          <w:noProof/>
          <w:lang w:eastAsia="en-GB"/>
        </w:rPr>
        <w:t xml:space="preserve"> </w:t>
      </w:r>
    </w:p>
    <w:p w14:paraId="6B26295E" w14:textId="19EF56EE" w:rsidR="00510A92" w:rsidRDefault="00682CBF" w:rsidP="00D568F6">
      <w:r w:rsidRPr="00682CBF">
        <w:rPr>
          <w:b/>
          <w:i/>
        </w:rPr>
        <w:t>Graph 2.</w:t>
      </w:r>
      <w:r>
        <w:t xml:space="preserve"> The % of error from the expected values plotted against the domain study number.</w:t>
      </w:r>
    </w:p>
    <w:p w14:paraId="3002532D" w14:textId="5BA0044B" w:rsidR="00A93200" w:rsidRDefault="00FC29EF" w:rsidP="00A93200">
      <w:bookmarkStart w:id="89" w:name="_Toc30609355"/>
      <w:r>
        <w:rPr>
          <w:noProof/>
          <w:lang w:eastAsia="en-GB"/>
        </w:rPr>
        <mc:AlternateContent>
          <mc:Choice Requires="wps">
            <w:drawing>
              <wp:anchor distT="0" distB="0" distL="114300" distR="114300" simplePos="0" relativeHeight="251568640" behindDoc="1" locked="0" layoutInCell="1" allowOverlap="1" wp14:anchorId="626E00F3" wp14:editId="36D7272A">
                <wp:simplePos x="0" y="0"/>
                <wp:positionH relativeFrom="margin">
                  <wp:posOffset>-635</wp:posOffset>
                </wp:positionH>
                <wp:positionV relativeFrom="paragraph">
                  <wp:posOffset>111760</wp:posOffset>
                </wp:positionV>
                <wp:extent cx="523875" cy="0"/>
                <wp:effectExtent l="0" t="0" r="0" b="19050"/>
                <wp:wrapTight wrapText="bothSides">
                  <wp:wrapPolygon edited="0">
                    <wp:start x="0" y="-1"/>
                    <wp:lineTo x="0" y="-1"/>
                    <wp:lineTo x="19636" y="-1"/>
                    <wp:lineTo x="19636" y="-1"/>
                    <wp:lineTo x="0" y="-1"/>
                  </wp:wrapPolygon>
                </wp:wrapTight>
                <wp:docPr id="29" name="Straight Connector 8"/>
                <wp:cNvGraphicFramePr/>
                <a:graphic xmlns:a="http://schemas.openxmlformats.org/drawingml/2006/main">
                  <a:graphicData uri="http://schemas.microsoft.com/office/word/2010/wordprocessingShape">
                    <wps:wsp>
                      <wps:cNvCnPr/>
                      <wps:spPr>
                        <a:xfrm>
                          <a:off x="0" y="0"/>
                          <a:ext cx="523875" cy="0"/>
                        </a:xfrm>
                        <a:prstGeom prst="line">
                          <a:avLst/>
                        </a:prstGeom>
                        <a:noFill/>
                        <a:ln w="9525"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6B8CE646" id="Straight Connector 8" o:spid="_x0000_s1026" style="position:absolute;z-index:-251747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5pt,8.8pt" to="41.2pt,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" strokecolor="#ed7d31">
                <v:stroke dashstyle="dash"/>
                <w10:wrap type="tight" anchorx="margin"/>
              </v:line>
            </w:pict>
          </mc:Fallback>
        </mc:AlternateContent>
      </w:r>
      <w:r>
        <w:rPr>
          <w:noProof/>
          <w:lang w:eastAsia="en-GB"/>
        </w:rPr>
        <mc:AlternateContent>
          <mc:Choice Requires="wps">
            <w:drawing>
              <wp:anchor distT="0" distB="0" distL="114300" distR="114300" simplePos="0" relativeHeight="251584000" behindDoc="1" locked="0" layoutInCell="1" allowOverlap="1" wp14:anchorId="39DA5F8E" wp14:editId="689FAF3C">
                <wp:simplePos x="0" y="0"/>
                <wp:positionH relativeFrom="column">
                  <wp:posOffset>1781175</wp:posOffset>
                </wp:positionH>
                <wp:positionV relativeFrom="paragraph">
                  <wp:posOffset>92710</wp:posOffset>
                </wp:positionV>
                <wp:extent cx="485775" cy="9525"/>
                <wp:effectExtent l="0" t="0" r="28575" b="28575"/>
                <wp:wrapTight wrapText="bothSides">
                  <wp:wrapPolygon edited="0">
                    <wp:start x="0" y="0"/>
                    <wp:lineTo x="0" y="43200"/>
                    <wp:lineTo x="22024" y="43200"/>
                    <wp:lineTo x="22024" y="0"/>
                    <wp:lineTo x="0" y="0"/>
                  </wp:wrapPolygon>
                </wp:wrapTight>
                <wp:docPr id="31" name="Straight Connector 1"/>
                <wp:cNvGraphicFramePr/>
                <a:graphic xmlns:a="http://schemas.openxmlformats.org/drawingml/2006/main">
                  <a:graphicData uri="http://schemas.microsoft.com/office/word/2010/wordprocessingShape">
                    <wps:wsp>
                      <wps:cNvCnPr/>
                      <wps:spPr>
                        <a:xfrm>
                          <a:off x="0" y="0"/>
                          <a:ext cx="485775" cy="9525"/>
                        </a:xfrm>
                        <a:prstGeom prst="line">
                          <a:avLst/>
                        </a:prstGeom>
                        <a:noFill/>
                        <a:ln w="9525" cap="flat" cmpd="sng" algn="ctr">
                          <a:solidFill>
                            <a:srgbClr val="4472C4"/>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5D69779A" id="Straight Connector 1" o:spid="_x0000_s1026" style="position:absolute;z-index:-251732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25pt,7.3pt" to="178.5pt,8.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" strokecolor="#4472c4">
                <v:stroke dashstyle="dash"/>
                <w10:wrap type="tight"/>
              </v:line>
            </w:pict>
          </mc:Fallback>
        </mc:AlternateContent>
      </w:r>
      <w:r>
        <w:t xml:space="preserve">= Expected Cl                            = expected Cd               </w:t>
      </w:r>
    </w:p>
    <w:p w14:paraId="3E3D9383" w14:textId="36EFF615" w:rsidR="00236107" w:rsidRDefault="006F5EA0" w:rsidP="00A93200">
      <w:r>
        <w:lastRenderedPageBreak/>
        <w:t xml:space="preserve"> </w:t>
      </w:r>
      <w:r w:rsidR="00A93200">
        <w:t>Table 6 shows how the coefficient of lift and drag change as the volume of the domain changes.</w:t>
      </w:r>
      <w:r w:rsidR="0054446C">
        <w:t xml:space="preserve"> At a small domain size, the coefficient values are much higher than actual experimental values. This is because the boundary’s acting as walls </w:t>
      </w:r>
      <w:r w:rsidR="00236107">
        <w:t>creates a smaller space for wind to travel, resulting in a drop of pressure and subsequent increase in velocity</w:t>
      </w:r>
      <w:r w:rsidR="004A20A4">
        <w:t xml:space="preserve"> stated in Bernoulli’s principle </w:t>
      </w:r>
      <w:sdt>
        <w:sdtPr>
          <w:id w:val="-760836204"/>
          <w:citation/>
        </w:sdtPr>
        <w:sdtContent>
          <w:r w:rsidR="004A20A4">
            <w:fldChar w:fldCharType="begin"/>
          </w:r>
          <w:r w:rsidR="004A20A4">
            <w:instrText xml:space="preserve"> CITATION Cha07 \l 2057 </w:instrText>
          </w:r>
          <w:r w:rsidR="004A20A4">
            <w:fldChar w:fldCharType="separate"/>
          </w:r>
          <w:r w:rsidR="000130E8" w:rsidRPr="000130E8">
            <w:rPr>
              <w:noProof/>
            </w:rPr>
            <w:t>(Hirch, 2007)</w:t>
          </w:r>
          <w:r w:rsidR="004A20A4">
            <w:fldChar w:fldCharType="end"/>
          </w:r>
        </w:sdtContent>
      </w:sdt>
      <w:r w:rsidR="00236107">
        <w:t>.</w:t>
      </w:r>
      <w:r>
        <w:t xml:space="preserve"> The results show the % error exponentially decreasing as the domain size is increased</w:t>
      </w:r>
      <w:r w:rsidR="00236107">
        <w:t>.</w:t>
      </w:r>
      <w:r>
        <w:t xml:space="preserve"> Between study [1] and study [4] the % error decreases from ‘13%’ to ‘2.3%’ shown in graph 2.</w:t>
      </w:r>
      <w:r w:rsidR="00236107">
        <w:t xml:space="preserve"> </w:t>
      </w:r>
    </w:p>
    <w:p w14:paraId="5F63792A" w14:textId="68199DBC" w:rsidR="00682CBF" w:rsidRDefault="00236107" w:rsidP="00A93200">
      <w:r>
        <w:t xml:space="preserve"> </w:t>
      </w:r>
      <w:r w:rsidR="00A93200">
        <w:t xml:space="preserve"> </w:t>
      </w:r>
      <w:r w:rsidR="006F5EA0">
        <w:t xml:space="preserve">With a domain larger than </w:t>
      </w:r>
      <w:r w:rsidR="00A93200">
        <w:t xml:space="preserve">‘2.5x1.25x5’ </w:t>
      </w:r>
      <w:r w:rsidR="006F5EA0">
        <w:t>the reduction in error from the expected values stopped changing as much. Any growth in size after ‘3x</w:t>
      </w:r>
      <w:r w:rsidR="004C34EE">
        <w:t>1.75</w:t>
      </w:r>
      <w:r w:rsidR="006F5EA0">
        <w:t xml:space="preserve">x6’ </w:t>
      </w:r>
      <w:r w:rsidR="00A93200">
        <w:t xml:space="preserve">shown to have minimal effect on the coefficient of drag, where the simulated value stayed within </w:t>
      </w:r>
      <w:r w:rsidR="006F5EA0">
        <w:t>4</w:t>
      </w:r>
      <w:r w:rsidR="00A93200">
        <w:t>%</w:t>
      </w:r>
      <w:r w:rsidR="006F5EA0">
        <w:t xml:space="preserve"> of each other clearly shown in graph 1</w:t>
      </w:r>
      <w:r w:rsidR="00A93200">
        <w:t xml:space="preserve">. </w:t>
      </w:r>
      <w:r w:rsidR="0054446C">
        <w:t xml:space="preserve">A domain volume of ‘5x3x10’ </w:t>
      </w:r>
      <w:r w:rsidR="004C34EE">
        <w:t>does proceed</w:t>
      </w:r>
      <w:r w:rsidR="0054446C">
        <w:t xml:space="preserve"> to have the lowest co</w:t>
      </w:r>
      <w:r w:rsidR="00D779C9">
        <w:t>mbined error values at ‘3.7%’. H</w:t>
      </w:r>
      <w:r w:rsidR="0054446C">
        <w:t>owever, the computational cost of this simulation was excessive when compared with a domain volume of ‘3.x</w:t>
      </w:r>
      <w:r w:rsidR="008A15CE">
        <w:t>1.75</w:t>
      </w:r>
      <w:r w:rsidR="0054446C">
        <w:t>x</w:t>
      </w:r>
      <w:r w:rsidR="008A15CE">
        <w:t>6</w:t>
      </w:r>
      <w:r w:rsidR="0054446C">
        <w:t>’ that boasts a combined error of ‘</w:t>
      </w:r>
      <w:r w:rsidR="004C34EE">
        <w:t>6.1</w:t>
      </w:r>
      <w:r w:rsidR="0054446C">
        <w:t>%’ with ¼ of the iterations. Therefor domain [5] will be used moving forward with the model</w:t>
      </w:r>
      <w:r w:rsidR="004C34EE">
        <w:t xml:space="preserve"> investigations</w:t>
      </w:r>
      <w:r w:rsidR="0054446C">
        <w:t>.</w:t>
      </w:r>
    </w:p>
    <w:p w14:paraId="0404015F" w14:textId="19CD1F98" w:rsidR="00535177" w:rsidRPr="00EB68D0" w:rsidRDefault="008E14D8" w:rsidP="00535177">
      <w:pPr>
        <w:pStyle w:val="Heading2"/>
        <w:rPr>
          <w:rFonts w:ascii="Times New Roman" w:hAnsi="Times New Roman" w:cs="Times New Roman"/>
          <w:color w:val="auto"/>
        </w:rPr>
      </w:pPr>
      <w:bookmarkStart w:id="90" w:name="_Toc30960824"/>
      <w:bookmarkStart w:id="91" w:name="_Toc30996304"/>
      <w:r>
        <w:rPr>
          <w:rFonts w:ascii="Times New Roman" w:hAnsi="Times New Roman" w:cs="Times New Roman"/>
          <w:color w:val="auto"/>
        </w:rPr>
        <w:t>4</w:t>
      </w:r>
      <w:r w:rsidR="00B77833" w:rsidRPr="00EB68D0">
        <w:rPr>
          <w:rFonts w:ascii="Times New Roman" w:hAnsi="Times New Roman" w:cs="Times New Roman"/>
          <w:color w:val="auto"/>
        </w:rPr>
        <w:t xml:space="preserve">.2 </w:t>
      </w:r>
      <w:r w:rsidR="00535177" w:rsidRPr="00EB68D0">
        <w:rPr>
          <w:rFonts w:ascii="Times New Roman" w:hAnsi="Times New Roman" w:cs="Times New Roman"/>
          <w:color w:val="auto"/>
        </w:rPr>
        <w:t xml:space="preserve">Mesh </w:t>
      </w:r>
      <w:r w:rsidR="00E5783D">
        <w:rPr>
          <w:rFonts w:ascii="Times New Roman" w:hAnsi="Times New Roman" w:cs="Times New Roman"/>
          <w:color w:val="auto"/>
        </w:rPr>
        <w:t>Method</w:t>
      </w:r>
      <w:bookmarkEnd w:id="90"/>
      <w:bookmarkEnd w:id="91"/>
    </w:p>
    <w:p w14:paraId="622A62CB" w14:textId="7E7E7D5D" w:rsidR="00D619CD" w:rsidRDefault="00AE727D" w:rsidP="00AE727D">
      <w:r>
        <w:t xml:space="preserve">There are </w:t>
      </w:r>
      <w:r w:rsidR="00D779C9">
        <w:t>t</w:t>
      </w:r>
      <w:r w:rsidR="00EC2D22">
        <w:t xml:space="preserve">wo </w:t>
      </w:r>
      <w:r>
        <w:t xml:space="preserve">main </w:t>
      </w:r>
      <w:r w:rsidR="00EC2D22">
        <w:t>methods</w:t>
      </w:r>
      <w:r>
        <w:t xml:space="preserve"> </w:t>
      </w:r>
      <w:r w:rsidR="00EC2D22">
        <w:t>for</w:t>
      </w:r>
      <w:r>
        <w:t xml:space="preserve"> generat</w:t>
      </w:r>
      <w:r w:rsidR="00EC2D22">
        <w:t>ing</w:t>
      </w:r>
      <w:r>
        <w:t xml:space="preserve"> a tetrahedral mesh, The </w:t>
      </w:r>
      <w:r w:rsidR="00D619CD">
        <w:t>Delaunay</w:t>
      </w:r>
      <w:r>
        <w:t xml:space="preserve"> method</w:t>
      </w:r>
      <w:r w:rsidR="00EC2D22">
        <w:t xml:space="preserve"> </w:t>
      </w:r>
      <w:r>
        <w:t>and the Octree approach.</w:t>
      </w:r>
      <w:r w:rsidR="00D619CD">
        <w:t xml:space="preserve"> A comparison </w:t>
      </w:r>
      <w:r w:rsidR="00EC2D22">
        <w:t xml:space="preserve">can be seen </w:t>
      </w:r>
      <w:r w:rsidR="00D619CD">
        <w:t>below:</w:t>
      </w:r>
    </w:p>
    <w:p w14:paraId="1A28FC56" w14:textId="6494CCE1" w:rsidR="00D619CD" w:rsidRPr="00EB68D0" w:rsidRDefault="008E14D8" w:rsidP="00D619CD">
      <w:pPr>
        <w:pStyle w:val="Heading3"/>
        <w:rPr>
          <w:rFonts w:ascii="Times New Roman" w:hAnsi="Times New Roman" w:cs="Times New Roman"/>
          <w:color w:val="auto"/>
        </w:rPr>
      </w:pPr>
      <w:bookmarkStart w:id="92" w:name="_Toc30960825"/>
      <w:bookmarkStart w:id="93" w:name="_Toc30996305"/>
      <w:r>
        <w:rPr>
          <w:rFonts w:ascii="Times New Roman" w:hAnsi="Times New Roman" w:cs="Times New Roman"/>
          <w:color w:val="auto"/>
        </w:rPr>
        <w:t>4</w:t>
      </w:r>
      <w:r w:rsidR="004C55F8" w:rsidRPr="00EB68D0">
        <w:rPr>
          <w:rFonts w:ascii="Times New Roman" w:hAnsi="Times New Roman" w:cs="Times New Roman"/>
          <w:color w:val="auto"/>
        </w:rPr>
        <w:t xml:space="preserve">.2. i) </w:t>
      </w:r>
      <w:r w:rsidR="00D619CD" w:rsidRPr="00EB68D0">
        <w:rPr>
          <w:rFonts w:ascii="Times New Roman" w:hAnsi="Times New Roman" w:cs="Times New Roman"/>
          <w:color w:val="auto"/>
        </w:rPr>
        <w:t>D</w:t>
      </w:r>
      <w:r w:rsidR="003A1312" w:rsidRPr="00EB68D0">
        <w:rPr>
          <w:rFonts w:ascii="Times New Roman" w:hAnsi="Times New Roman" w:cs="Times New Roman"/>
          <w:color w:val="auto"/>
        </w:rPr>
        <w:t>ela</w:t>
      </w:r>
      <w:r w:rsidR="00E701DC">
        <w:rPr>
          <w:rFonts w:ascii="Times New Roman" w:hAnsi="Times New Roman" w:cs="Times New Roman"/>
          <w:color w:val="auto"/>
        </w:rPr>
        <w:t>u</w:t>
      </w:r>
      <w:r w:rsidR="003A1312" w:rsidRPr="00EB68D0">
        <w:rPr>
          <w:rFonts w:ascii="Times New Roman" w:hAnsi="Times New Roman" w:cs="Times New Roman"/>
          <w:color w:val="auto"/>
        </w:rPr>
        <w:t>ne</w:t>
      </w:r>
      <w:r w:rsidR="00D619CD" w:rsidRPr="00EB68D0">
        <w:rPr>
          <w:rFonts w:ascii="Times New Roman" w:hAnsi="Times New Roman" w:cs="Times New Roman"/>
          <w:color w:val="auto"/>
        </w:rPr>
        <w:t>y Approach</w:t>
      </w:r>
      <w:bookmarkEnd w:id="92"/>
      <w:bookmarkEnd w:id="93"/>
    </w:p>
    <w:p w14:paraId="0F11889B" w14:textId="15EE27E6" w:rsidR="00D619CD" w:rsidRDefault="00AE727D" w:rsidP="00AE727D">
      <w:r>
        <w:t xml:space="preserve"> </w:t>
      </w:r>
      <w:r w:rsidR="00EC2D22">
        <w:t xml:space="preserve">The </w:t>
      </w:r>
      <w:r w:rsidR="00D619CD">
        <w:t>D</w:t>
      </w:r>
      <w:r w:rsidR="00EC2D22">
        <w:t>elaney</w:t>
      </w:r>
      <w:r>
        <w:t xml:space="preserve"> approach</w:t>
      </w:r>
      <w:r w:rsidR="00EC2D22">
        <w:t xml:space="preserve"> (Fig. 6)</w:t>
      </w:r>
      <w:r>
        <w:t xml:space="preserve"> </w:t>
      </w:r>
      <w:r w:rsidR="001A2F21">
        <w:t>uses a bottom-up meshing approach where</w:t>
      </w:r>
      <w:r>
        <w:t xml:space="preserve"> a triangulation that matches a prescribed boundary</w:t>
      </w:r>
      <w:r w:rsidR="00826EE6">
        <w:t>, in this case the boundary of the A</w:t>
      </w:r>
      <w:r w:rsidR="001A2F21">
        <w:t>hmed body, is created on the surface.</w:t>
      </w:r>
      <w:r w:rsidR="00826EE6">
        <w:t xml:space="preserve"> </w:t>
      </w:r>
      <w:r w:rsidR="00EC2D22">
        <w:t xml:space="preserve">The triangulation at the boundary then </w:t>
      </w:r>
      <w:r w:rsidR="001A2F21">
        <w:t>becomes the interior of the next layer that is grows bottom-up. The process continues until the domain is filled</w:t>
      </w:r>
      <w:r w:rsidR="000D4FFF">
        <w:t xml:space="preserve"> </w:t>
      </w:r>
      <w:sdt>
        <w:sdtPr>
          <w:id w:val="557898853"/>
          <w:citation/>
        </w:sdtPr>
        <w:sdtContent>
          <w:r w:rsidR="000D4FFF">
            <w:fldChar w:fldCharType="begin"/>
          </w:r>
          <w:r w:rsidR="000D4FFF">
            <w:instrText xml:space="preserve"> CITATION Wea88 \l 2057 </w:instrText>
          </w:r>
          <w:r w:rsidR="000D4FFF">
            <w:fldChar w:fldCharType="separate"/>
          </w:r>
          <w:r w:rsidR="000130E8" w:rsidRPr="000130E8">
            <w:rPr>
              <w:noProof/>
            </w:rPr>
            <w:t>(NP, 1988)</w:t>
          </w:r>
          <w:r w:rsidR="000D4FFF">
            <w:fldChar w:fldCharType="end"/>
          </w:r>
        </w:sdtContent>
      </w:sdt>
      <w:r w:rsidR="001A2F21">
        <w:t>.</w:t>
      </w:r>
    </w:p>
    <w:p w14:paraId="71EDC184" w14:textId="48680E2F" w:rsidR="00D619CD" w:rsidRPr="00EB68D0" w:rsidRDefault="008E14D8" w:rsidP="00D619CD">
      <w:pPr>
        <w:pStyle w:val="Heading3"/>
        <w:rPr>
          <w:rFonts w:ascii="Times New Roman" w:hAnsi="Times New Roman" w:cs="Times New Roman"/>
          <w:color w:val="auto"/>
        </w:rPr>
      </w:pPr>
      <w:bookmarkStart w:id="94" w:name="_Toc30960826"/>
      <w:bookmarkStart w:id="95" w:name="_Toc30996306"/>
      <w:r>
        <w:rPr>
          <w:rFonts w:ascii="Times New Roman" w:hAnsi="Times New Roman" w:cs="Times New Roman"/>
          <w:color w:val="auto"/>
        </w:rPr>
        <w:t>4</w:t>
      </w:r>
      <w:r w:rsidR="004C55F8" w:rsidRPr="00EB68D0">
        <w:rPr>
          <w:rFonts w:ascii="Times New Roman" w:hAnsi="Times New Roman" w:cs="Times New Roman"/>
          <w:color w:val="auto"/>
        </w:rPr>
        <w:t xml:space="preserve">.2. ii) </w:t>
      </w:r>
      <w:r w:rsidR="00D619CD" w:rsidRPr="00EB68D0">
        <w:rPr>
          <w:rFonts w:ascii="Times New Roman" w:hAnsi="Times New Roman" w:cs="Times New Roman"/>
          <w:color w:val="auto"/>
        </w:rPr>
        <w:t>Octree Approach</w:t>
      </w:r>
      <w:bookmarkEnd w:id="94"/>
      <w:bookmarkEnd w:id="95"/>
    </w:p>
    <w:p w14:paraId="16A9AB06" w14:textId="1A8ECF86" w:rsidR="0073191B" w:rsidRDefault="00AE727D" w:rsidP="0073191B">
      <w:r>
        <w:t>The Octree method</w:t>
      </w:r>
      <w:r w:rsidR="00EC2D22">
        <w:t xml:space="preserve"> (Fig. 7)</w:t>
      </w:r>
      <w:r>
        <w:t xml:space="preserve"> is similar to the </w:t>
      </w:r>
      <w:r w:rsidR="009D39A3">
        <w:t>Cartesian</w:t>
      </w:r>
      <w:r>
        <w:t xml:space="preserve"> approach where the boundary discretisation is determined as a part of the domain meshing procedure.</w:t>
      </w:r>
      <w:r w:rsidR="001A2F21">
        <w:t xml:space="preserve"> It uses the top-down meshing approach where</w:t>
      </w:r>
      <w:r w:rsidR="00EC2D22">
        <w:t xml:space="preserve"> </w:t>
      </w:r>
      <w:r w:rsidR="001A2F21">
        <w:t>t</w:t>
      </w:r>
      <w:r w:rsidR="00EC2D22">
        <w:t>he domain is divided into a system of rectangles</w:t>
      </w:r>
      <w:r w:rsidR="001A2F21">
        <w:t>,</w:t>
      </w:r>
      <w:r w:rsidR="00EC2D22">
        <w:t xml:space="preserve"> that are</w:t>
      </w:r>
      <w:r w:rsidR="001A2F21">
        <w:t xml:space="preserve"> then</w:t>
      </w:r>
      <w:r w:rsidR="00EC2D22">
        <w:t xml:space="preserve"> further divided into tringles until a sufficient resolution is reached</w:t>
      </w:r>
      <w:r w:rsidR="00EB68D0">
        <w:t xml:space="preserve"> </w:t>
      </w:r>
      <w:sdt>
        <w:sdtPr>
          <w:id w:val="2092582279"/>
          <w:citation/>
        </w:sdtPr>
        <w:sdtContent>
          <w:r w:rsidR="00EB68D0">
            <w:fldChar w:fldCharType="begin"/>
          </w:r>
          <w:r w:rsidR="00EB68D0">
            <w:instrText xml:space="preserve"> CITATION Yer84 \l 2057 </w:instrText>
          </w:r>
          <w:r w:rsidR="00EB68D0">
            <w:fldChar w:fldCharType="separate"/>
          </w:r>
          <w:r w:rsidR="000130E8" w:rsidRPr="000130E8">
            <w:rPr>
              <w:noProof/>
            </w:rPr>
            <w:t>(Yerry MA, 1984)</w:t>
          </w:r>
          <w:r w:rsidR="00EB68D0">
            <w:fldChar w:fldCharType="end"/>
          </w:r>
        </w:sdtContent>
      </w:sdt>
      <w:r w:rsidR="00EC2D22">
        <w:t xml:space="preserve">. </w:t>
      </w:r>
    </w:p>
    <w:p w14:paraId="078AD4AB" w14:textId="025B8968" w:rsidR="009D39A3" w:rsidRDefault="009D39A3" w:rsidP="0073191B">
      <w:r w:rsidRPr="00EC2D22">
        <w:rPr>
          <w:b/>
          <w:i/>
          <w:noProof/>
          <w:lang w:eastAsia="en-GB"/>
        </w:rPr>
        <w:drawing>
          <wp:anchor distT="0" distB="0" distL="114300" distR="114300" simplePos="0" relativeHeight="251510272" behindDoc="1" locked="0" layoutInCell="1" allowOverlap="1" wp14:anchorId="488A64A6" wp14:editId="2275BB4F">
            <wp:simplePos x="0" y="0"/>
            <wp:positionH relativeFrom="margin">
              <wp:posOffset>3091815</wp:posOffset>
            </wp:positionH>
            <wp:positionV relativeFrom="paragraph">
              <wp:posOffset>10795</wp:posOffset>
            </wp:positionV>
            <wp:extent cx="3209925" cy="2938780"/>
            <wp:effectExtent l="0" t="0" r="9525" b="0"/>
            <wp:wrapTight wrapText="bothSides">
              <wp:wrapPolygon edited="0">
                <wp:start x="0" y="0"/>
                <wp:lineTo x="0" y="21423"/>
                <wp:lineTo x="21536" y="21423"/>
                <wp:lineTo x="2153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cstate="print">
                      <a:extLst>
                        <a:ext uri="{28A0092B-C50C-407E-A947-70E740481C1C}">
                          <a14:useLocalDpi xmlns:a14="http://schemas.microsoft.com/office/drawing/2010/main" val="0"/>
                        </a:ext>
                      </a:extLst>
                    </a:blip>
                    <a:srcRect l="13960" t="12407" r="64435" b="17290"/>
                    <a:stretch/>
                  </pic:blipFill>
                  <pic:spPr bwMode="auto">
                    <a:xfrm>
                      <a:off x="0" y="0"/>
                      <a:ext cx="3209925" cy="29387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470336" behindDoc="1" locked="0" layoutInCell="1" allowOverlap="1" wp14:anchorId="69E2E75A" wp14:editId="36D7A69D">
            <wp:simplePos x="0" y="0"/>
            <wp:positionH relativeFrom="margin">
              <wp:posOffset>-638810</wp:posOffset>
            </wp:positionH>
            <wp:positionV relativeFrom="paragraph">
              <wp:posOffset>14605</wp:posOffset>
            </wp:positionV>
            <wp:extent cx="3200400" cy="2974340"/>
            <wp:effectExtent l="0" t="0" r="0" b="0"/>
            <wp:wrapTight wrapText="bothSides">
              <wp:wrapPolygon edited="0">
                <wp:start x="0" y="0"/>
                <wp:lineTo x="0" y="21443"/>
                <wp:lineTo x="21471" y="21443"/>
                <wp:lineTo x="21471"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cstate="print">
                      <a:extLst>
                        <a:ext uri="{28A0092B-C50C-407E-A947-70E740481C1C}">
                          <a14:useLocalDpi xmlns:a14="http://schemas.microsoft.com/office/drawing/2010/main" val="0"/>
                        </a:ext>
                      </a:extLst>
                    </a:blip>
                    <a:srcRect l="14791" t="12407" r="64104" b="17881"/>
                    <a:stretch/>
                  </pic:blipFill>
                  <pic:spPr bwMode="auto">
                    <a:xfrm>
                      <a:off x="0" y="0"/>
                      <a:ext cx="3200400" cy="29743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2B6FB92" w14:textId="77777777" w:rsidR="000270D6" w:rsidRDefault="000270D6" w:rsidP="000270D6">
      <w:pPr>
        <w:pStyle w:val="Caption"/>
        <w:rPr>
          <w:b/>
          <w:i w:val="0"/>
        </w:rPr>
      </w:pPr>
    </w:p>
    <w:p w14:paraId="715A8D7D" w14:textId="77777777" w:rsidR="000270D6" w:rsidRDefault="000270D6" w:rsidP="000270D6">
      <w:pPr>
        <w:pStyle w:val="Caption"/>
        <w:rPr>
          <w:b/>
          <w:i w:val="0"/>
        </w:rPr>
      </w:pPr>
    </w:p>
    <w:p w14:paraId="45401601" w14:textId="77777777" w:rsidR="000270D6" w:rsidRDefault="000270D6" w:rsidP="000270D6">
      <w:pPr>
        <w:pStyle w:val="Caption"/>
        <w:rPr>
          <w:b/>
          <w:i w:val="0"/>
        </w:rPr>
      </w:pPr>
    </w:p>
    <w:p w14:paraId="22DDB6EF" w14:textId="77777777" w:rsidR="000270D6" w:rsidRDefault="000270D6" w:rsidP="000270D6">
      <w:pPr>
        <w:pStyle w:val="Caption"/>
        <w:rPr>
          <w:b/>
          <w:i w:val="0"/>
        </w:rPr>
      </w:pPr>
    </w:p>
    <w:p w14:paraId="2F1F29DF" w14:textId="77777777" w:rsidR="000270D6" w:rsidRDefault="000270D6" w:rsidP="000270D6">
      <w:pPr>
        <w:pStyle w:val="Caption"/>
        <w:rPr>
          <w:b/>
          <w:i w:val="0"/>
        </w:rPr>
      </w:pPr>
    </w:p>
    <w:p w14:paraId="1FE2BEB9" w14:textId="77777777" w:rsidR="000270D6" w:rsidRDefault="000270D6" w:rsidP="000270D6">
      <w:pPr>
        <w:pStyle w:val="Caption"/>
        <w:rPr>
          <w:b/>
          <w:i w:val="0"/>
        </w:rPr>
      </w:pPr>
    </w:p>
    <w:p w14:paraId="7DB3F246" w14:textId="77777777" w:rsidR="000270D6" w:rsidRDefault="000270D6" w:rsidP="000270D6">
      <w:pPr>
        <w:pStyle w:val="Caption"/>
        <w:rPr>
          <w:b/>
          <w:i w:val="0"/>
        </w:rPr>
      </w:pPr>
    </w:p>
    <w:p w14:paraId="3861F6BF" w14:textId="77777777" w:rsidR="000270D6" w:rsidRDefault="000270D6" w:rsidP="000270D6">
      <w:pPr>
        <w:pStyle w:val="Caption"/>
        <w:rPr>
          <w:b/>
          <w:i w:val="0"/>
        </w:rPr>
      </w:pPr>
    </w:p>
    <w:p w14:paraId="79366770" w14:textId="77777777" w:rsidR="000270D6" w:rsidRDefault="000270D6" w:rsidP="000270D6">
      <w:pPr>
        <w:pStyle w:val="Caption"/>
        <w:rPr>
          <w:b/>
          <w:i w:val="0"/>
        </w:rPr>
      </w:pPr>
    </w:p>
    <w:p w14:paraId="786283C3" w14:textId="77777777" w:rsidR="000270D6" w:rsidRDefault="000270D6" w:rsidP="000270D6">
      <w:pPr>
        <w:pStyle w:val="Caption"/>
        <w:rPr>
          <w:b/>
          <w:i w:val="0"/>
        </w:rPr>
      </w:pPr>
    </w:p>
    <w:p w14:paraId="498DE657" w14:textId="77777777" w:rsidR="000270D6" w:rsidRDefault="000270D6" w:rsidP="000270D6">
      <w:pPr>
        <w:pStyle w:val="Caption"/>
        <w:rPr>
          <w:b/>
          <w:i w:val="0"/>
        </w:rPr>
      </w:pPr>
    </w:p>
    <w:p w14:paraId="3354AB94" w14:textId="5D132FBD" w:rsidR="004C34EE" w:rsidRPr="000270D6" w:rsidRDefault="000270D6" w:rsidP="000270D6">
      <w:pPr>
        <w:pStyle w:val="Caption"/>
        <w:rPr>
          <w:color w:val="auto"/>
          <w:sz w:val="22"/>
          <w:szCs w:val="22"/>
        </w:rPr>
      </w:pPr>
      <w:bookmarkStart w:id="96" w:name="_Toc30967801"/>
      <w:bookmarkStart w:id="97" w:name="_Toc30994331"/>
      <w:bookmarkStart w:id="98" w:name="_Toc30998441"/>
      <w:r w:rsidRPr="000270D6">
        <w:rPr>
          <w:b/>
          <w:color w:val="auto"/>
          <w:sz w:val="22"/>
          <w:szCs w:val="22"/>
        </w:rPr>
        <w:t xml:space="preserve">Figure </w:t>
      </w:r>
      <w:r w:rsidRPr="000270D6">
        <w:rPr>
          <w:b/>
          <w:color w:val="auto"/>
          <w:sz w:val="22"/>
          <w:szCs w:val="22"/>
        </w:rPr>
        <w:fldChar w:fldCharType="begin"/>
      </w:r>
      <w:r w:rsidRPr="000270D6">
        <w:rPr>
          <w:b/>
          <w:color w:val="auto"/>
          <w:sz w:val="22"/>
          <w:szCs w:val="22"/>
        </w:rPr>
        <w:instrText xml:space="preserve"> SEQ Figure \* ARABIC </w:instrText>
      </w:r>
      <w:r w:rsidRPr="000270D6">
        <w:rPr>
          <w:b/>
          <w:color w:val="auto"/>
          <w:sz w:val="22"/>
          <w:szCs w:val="22"/>
        </w:rPr>
        <w:fldChar w:fldCharType="separate"/>
      </w:r>
      <w:r w:rsidR="00B33D0F">
        <w:rPr>
          <w:b/>
          <w:noProof/>
          <w:color w:val="auto"/>
          <w:sz w:val="22"/>
          <w:szCs w:val="22"/>
        </w:rPr>
        <w:t>8</w:t>
      </w:r>
      <w:r w:rsidRPr="000270D6">
        <w:rPr>
          <w:b/>
          <w:color w:val="auto"/>
          <w:sz w:val="22"/>
          <w:szCs w:val="22"/>
        </w:rPr>
        <w:fldChar w:fldCharType="end"/>
      </w:r>
      <w:r w:rsidR="00EC2D22" w:rsidRPr="000270D6">
        <w:rPr>
          <w:b/>
          <w:i w:val="0"/>
          <w:color w:val="auto"/>
          <w:sz w:val="22"/>
          <w:szCs w:val="22"/>
        </w:rPr>
        <w:t>.</w:t>
      </w:r>
      <w:r w:rsidR="00EC2D22" w:rsidRPr="000270D6">
        <w:rPr>
          <w:color w:val="auto"/>
          <w:sz w:val="22"/>
          <w:szCs w:val="22"/>
        </w:rPr>
        <w:t xml:space="preserve"> </w:t>
      </w:r>
      <w:r w:rsidRPr="000270D6">
        <w:rPr>
          <w:color w:val="auto"/>
          <w:sz w:val="22"/>
          <w:szCs w:val="22"/>
        </w:rPr>
        <w:t xml:space="preserve">Comparison of an Octree &amp; </w:t>
      </w:r>
      <w:r w:rsidR="00EC2D22" w:rsidRPr="000270D6">
        <w:rPr>
          <w:color w:val="auto"/>
          <w:sz w:val="22"/>
          <w:szCs w:val="22"/>
        </w:rPr>
        <w:t>Dela</w:t>
      </w:r>
      <w:r w:rsidR="00E701DC" w:rsidRPr="000270D6">
        <w:rPr>
          <w:color w:val="auto"/>
          <w:sz w:val="22"/>
          <w:szCs w:val="22"/>
        </w:rPr>
        <w:t>u</w:t>
      </w:r>
      <w:r w:rsidRPr="000270D6">
        <w:rPr>
          <w:color w:val="auto"/>
          <w:sz w:val="22"/>
          <w:szCs w:val="22"/>
        </w:rPr>
        <w:t>ney m</w:t>
      </w:r>
      <w:r w:rsidR="00EC2D22" w:rsidRPr="000270D6">
        <w:rPr>
          <w:color w:val="auto"/>
          <w:sz w:val="22"/>
          <w:szCs w:val="22"/>
        </w:rPr>
        <w:t>esh cross-section</w:t>
      </w:r>
      <w:r w:rsidRPr="000270D6">
        <w:rPr>
          <w:color w:val="auto"/>
          <w:sz w:val="22"/>
          <w:szCs w:val="22"/>
        </w:rPr>
        <w:t>.</w:t>
      </w:r>
      <w:bookmarkEnd w:id="96"/>
      <w:bookmarkEnd w:id="97"/>
      <w:bookmarkEnd w:id="98"/>
    </w:p>
    <w:p w14:paraId="58B678B3" w14:textId="7A37914F" w:rsidR="00284475" w:rsidRDefault="000B08FC">
      <w:r>
        <w:lastRenderedPageBreak/>
        <w:t xml:space="preserve"> </w:t>
      </w:r>
      <w:r w:rsidR="001A2F21">
        <w:t xml:space="preserve">The Octree method is a robust technique that does not require a well configured geometry to function. However, the quality of its triangulation can be very poor due to its organised structure and its inability to match prescribed triangulation since surface triangulation arises as a bi product of volume meshing. The bottom-up technique used in the Dulaney method </w:t>
      </w:r>
      <w:r w:rsidR="00284475">
        <w:t>is said to produce more reliable results (ref) and uses half the number of elements shown in table 6.</w:t>
      </w:r>
      <w:r w:rsidR="003A1312">
        <w:t xml:space="preserve"> The accuracy in the drag coefficient has increased. This is likely due to the fact turbulent airflow is better captures by the bottom-up technique. The accuracy of the lift has declined, however the reduction in iterations and number of elements allows for smaller elements to be used without as much computationa</w:t>
      </w:r>
      <w:r w:rsidR="00E701DC">
        <w:t>l cost. Therefore, De</w:t>
      </w:r>
      <w:r w:rsidR="003A1312">
        <w:t>la</w:t>
      </w:r>
      <w:r w:rsidR="00E701DC">
        <w:t>u</w:t>
      </w:r>
      <w:r w:rsidR="003A1312">
        <w:t>ney is the method that will be used moving forward.</w:t>
      </w:r>
    </w:p>
    <w:p w14:paraId="43976EE7" w14:textId="77777777" w:rsidR="00AB709E" w:rsidRDefault="00AB709E"/>
    <w:tbl>
      <w:tblPr>
        <w:tblStyle w:val="TableGrid"/>
        <w:tblW w:w="0" w:type="auto"/>
        <w:tblLook w:val="04A0" w:firstRow="1" w:lastRow="0" w:firstColumn="1" w:lastColumn="0" w:noHBand="0" w:noVBand="1"/>
      </w:tblPr>
      <w:tblGrid>
        <w:gridCol w:w="1184"/>
        <w:gridCol w:w="1223"/>
        <w:gridCol w:w="1295"/>
        <w:gridCol w:w="1234"/>
        <w:gridCol w:w="1295"/>
        <w:gridCol w:w="1389"/>
        <w:gridCol w:w="1396"/>
      </w:tblGrid>
      <w:tr w:rsidR="00284475" w14:paraId="29C3CB2E" w14:textId="77777777" w:rsidTr="00284475">
        <w:tc>
          <w:tcPr>
            <w:tcW w:w="1184" w:type="dxa"/>
            <w:shd w:val="clear" w:color="auto" w:fill="F4B083" w:themeFill="accent2" w:themeFillTint="99"/>
          </w:tcPr>
          <w:p w14:paraId="7DC53013" w14:textId="4C266BD8" w:rsidR="00284475" w:rsidRPr="00284475" w:rsidRDefault="00284475" w:rsidP="00284475">
            <w:pPr>
              <w:jc w:val="center"/>
              <w:rPr>
                <w:b/>
              </w:rPr>
            </w:pPr>
            <w:r w:rsidRPr="00284475">
              <w:rPr>
                <w:b/>
              </w:rPr>
              <w:t xml:space="preserve">Mesh </w:t>
            </w:r>
            <w:r w:rsidR="00CA6FF3">
              <w:rPr>
                <w:b/>
              </w:rPr>
              <w:t>T</w:t>
            </w:r>
            <w:r w:rsidRPr="00284475">
              <w:rPr>
                <w:b/>
              </w:rPr>
              <w:t>ype</w:t>
            </w:r>
          </w:p>
        </w:tc>
        <w:tc>
          <w:tcPr>
            <w:tcW w:w="1223" w:type="dxa"/>
            <w:shd w:val="clear" w:color="auto" w:fill="F4B083" w:themeFill="accent2" w:themeFillTint="99"/>
          </w:tcPr>
          <w:p w14:paraId="7003678D" w14:textId="4A3C1382" w:rsidR="00284475" w:rsidRPr="00284475" w:rsidRDefault="00284475" w:rsidP="00284475">
            <w:pPr>
              <w:jc w:val="center"/>
              <w:rPr>
                <w:b/>
              </w:rPr>
            </w:pPr>
            <w:r w:rsidRPr="00284475">
              <w:rPr>
                <w:b/>
              </w:rPr>
              <w:t>Cl</w:t>
            </w:r>
          </w:p>
        </w:tc>
        <w:tc>
          <w:tcPr>
            <w:tcW w:w="1295" w:type="dxa"/>
            <w:shd w:val="clear" w:color="auto" w:fill="F4B083" w:themeFill="accent2" w:themeFillTint="99"/>
          </w:tcPr>
          <w:p w14:paraId="4DA87C64" w14:textId="1E043CCB" w:rsidR="00284475" w:rsidRPr="00284475" w:rsidRDefault="00CA6FF3" w:rsidP="00284475">
            <w:pPr>
              <w:jc w:val="center"/>
              <w:rPr>
                <w:b/>
              </w:rPr>
            </w:pPr>
            <w:r>
              <w:rPr>
                <w:b/>
              </w:rPr>
              <w:t xml:space="preserve">% </w:t>
            </w:r>
            <w:r w:rsidR="00284475" w:rsidRPr="00284475">
              <w:rPr>
                <w:b/>
              </w:rPr>
              <w:t xml:space="preserve">Error </w:t>
            </w:r>
            <w:r>
              <w:rPr>
                <w:b/>
              </w:rPr>
              <w:t>C</w:t>
            </w:r>
            <w:r w:rsidR="00284475" w:rsidRPr="00284475">
              <w:rPr>
                <w:b/>
              </w:rPr>
              <w:t>l</w:t>
            </w:r>
          </w:p>
        </w:tc>
        <w:tc>
          <w:tcPr>
            <w:tcW w:w="1234" w:type="dxa"/>
            <w:shd w:val="clear" w:color="auto" w:fill="F4B083" w:themeFill="accent2" w:themeFillTint="99"/>
          </w:tcPr>
          <w:p w14:paraId="53B8DF05" w14:textId="2FCAC32C" w:rsidR="00284475" w:rsidRPr="00284475" w:rsidRDefault="00CA6FF3" w:rsidP="00284475">
            <w:pPr>
              <w:jc w:val="center"/>
              <w:rPr>
                <w:b/>
              </w:rPr>
            </w:pPr>
            <w:r>
              <w:rPr>
                <w:b/>
              </w:rPr>
              <w:t>C</w:t>
            </w:r>
            <w:r w:rsidR="00284475" w:rsidRPr="00284475">
              <w:rPr>
                <w:b/>
              </w:rPr>
              <w:t>d</w:t>
            </w:r>
          </w:p>
        </w:tc>
        <w:tc>
          <w:tcPr>
            <w:tcW w:w="1295" w:type="dxa"/>
            <w:shd w:val="clear" w:color="auto" w:fill="F4B083" w:themeFill="accent2" w:themeFillTint="99"/>
          </w:tcPr>
          <w:p w14:paraId="7650A2B9" w14:textId="562F58EC" w:rsidR="00284475" w:rsidRPr="00284475" w:rsidRDefault="00CA6FF3" w:rsidP="00284475">
            <w:pPr>
              <w:jc w:val="center"/>
              <w:rPr>
                <w:b/>
              </w:rPr>
            </w:pPr>
            <w:r>
              <w:rPr>
                <w:b/>
              </w:rPr>
              <w:t xml:space="preserve">% </w:t>
            </w:r>
            <w:r w:rsidR="00284475" w:rsidRPr="00284475">
              <w:rPr>
                <w:b/>
              </w:rPr>
              <w:t xml:space="preserve">Error </w:t>
            </w:r>
            <w:r>
              <w:rPr>
                <w:b/>
              </w:rPr>
              <w:t>C</w:t>
            </w:r>
            <w:r w:rsidR="00284475" w:rsidRPr="00284475">
              <w:rPr>
                <w:b/>
              </w:rPr>
              <w:t>d</w:t>
            </w:r>
          </w:p>
        </w:tc>
        <w:tc>
          <w:tcPr>
            <w:tcW w:w="1389" w:type="dxa"/>
            <w:shd w:val="clear" w:color="auto" w:fill="F4B083" w:themeFill="accent2" w:themeFillTint="99"/>
          </w:tcPr>
          <w:p w14:paraId="0E7F803B" w14:textId="444753ED" w:rsidR="00284475" w:rsidRPr="00284475" w:rsidRDefault="00284475" w:rsidP="00284475">
            <w:pPr>
              <w:jc w:val="center"/>
              <w:rPr>
                <w:b/>
              </w:rPr>
            </w:pPr>
            <w:r w:rsidRPr="00284475">
              <w:rPr>
                <w:b/>
              </w:rPr>
              <w:t>Number of elements</w:t>
            </w:r>
          </w:p>
        </w:tc>
        <w:tc>
          <w:tcPr>
            <w:tcW w:w="1396" w:type="dxa"/>
            <w:shd w:val="clear" w:color="auto" w:fill="F4B083" w:themeFill="accent2" w:themeFillTint="99"/>
          </w:tcPr>
          <w:p w14:paraId="4C671600" w14:textId="508A41CF" w:rsidR="00284475" w:rsidRPr="00284475" w:rsidRDefault="00CA6FF3" w:rsidP="00284475">
            <w:pPr>
              <w:jc w:val="center"/>
              <w:rPr>
                <w:b/>
              </w:rPr>
            </w:pPr>
            <w:r>
              <w:rPr>
                <w:b/>
              </w:rPr>
              <w:t>I</w:t>
            </w:r>
            <w:r w:rsidR="00284475" w:rsidRPr="00284475">
              <w:rPr>
                <w:b/>
              </w:rPr>
              <w:t>terations</w:t>
            </w:r>
          </w:p>
        </w:tc>
      </w:tr>
      <w:tr w:rsidR="00284475" w14:paraId="604FE6D1" w14:textId="77777777" w:rsidTr="00284475">
        <w:tc>
          <w:tcPr>
            <w:tcW w:w="1184" w:type="dxa"/>
          </w:tcPr>
          <w:p w14:paraId="042B6879" w14:textId="03C3C8CB" w:rsidR="00284475" w:rsidRDefault="00284475" w:rsidP="00CA6FF3">
            <w:pPr>
              <w:jc w:val="center"/>
            </w:pPr>
            <w:r>
              <w:t>Delaney</w:t>
            </w:r>
          </w:p>
        </w:tc>
        <w:tc>
          <w:tcPr>
            <w:tcW w:w="1223" w:type="dxa"/>
          </w:tcPr>
          <w:p w14:paraId="57565AA2" w14:textId="28DBFBD5" w:rsidR="00284475" w:rsidRDefault="00CA6FF3" w:rsidP="00CA6FF3">
            <w:pPr>
              <w:jc w:val="center"/>
            </w:pPr>
            <w:r>
              <w:t>0.3</w:t>
            </w:r>
            <w:r w:rsidR="00284475">
              <w:t>2268</w:t>
            </w:r>
          </w:p>
        </w:tc>
        <w:tc>
          <w:tcPr>
            <w:tcW w:w="1295" w:type="dxa"/>
          </w:tcPr>
          <w:p w14:paraId="26DFD82A" w14:textId="6C2403F6" w:rsidR="00284475" w:rsidRDefault="00CA6FF3" w:rsidP="00CA6FF3">
            <w:pPr>
              <w:jc w:val="center"/>
            </w:pPr>
            <w:r>
              <w:t>6.5</w:t>
            </w:r>
          </w:p>
        </w:tc>
        <w:tc>
          <w:tcPr>
            <w:tcW w:w="1234" w:type="dxa"/>
          </w:tcPr>
          <w:p w14:paraId="74747887" w14:textId="2D6959D5" w:rsidR="00284475" w:rsidRDefault="00CA6FF3" w:rsidP="00CA6FF3">
            <w:pPr>
              <w:jc w:val="center"/>
            </w:pPr>
            <w:r>
              <w:t>0.2</w:t>
            </w:r>
            <w:r w:rsidR="00FF56E3">
              <w:t>898</w:t>
            </w:r>
            <w:r w:rsidR="00284475">
              <w:t>6</w:t>
            </w:r>
          </w:p>
        </w:tc>
        <w:tc>
          <w:tcPr>
            <w:tcW w:w="1295" w:type="dxa"/>
          </w:tcPr>
          <w:p w14:paraId="3340D8DE" w14:textId="0F9A2827" w:rsidR="00284475" w:rsidRDefault="00FF56E3" w:rsidP="00CA6FF3">
            <w:pPr>
              <w:jc w:val="center"/>
            </w:pPr>
            <w:r>
              <w:t>3.1</w:t>
            </w:r>
          </w:p>
        </w:tc>
        <w:tc>
          <w:tcPr>
            <w:tcW w:w="1389" w:type="dxa"/>
          </w:tcPr>
          <w:p w14:paraId="59CC8002" w14:textId="469BABDF" w:rsidR="00284475" w:rsidRDefault="00284475" w:rsidP="00CA6FF3">
            <w:pPr>
              <w:jc w:val="center"/>
            </w:pPr>
            <w:r>
              <w:t>667,122</w:t>
            </w:r>
          </w:p>
        </w:tc>
        <w:tc>
          <w:tcPr>
            <w:tcW w:w="1396" w:type="dxa"/>
          </w:tcPr>
          <w:p w14:paraId="1557B1E2" w14:textId="379172D9" w:rsidR="00284475" w:rsidRDefault="00284475" w:rsidP="00CA6FF3">
            <w:pPr>
              <w:jc w:val="center"/>
            </w:pPr>
            <w:r>
              <w:t>187</w:t>
            </w:r>
          </w:p>
        </w:tc>
      </w:tr>
      <w:tr w:rsidR="00284475" w14:paraId="79E63C14" w14:textId="77777777" w:rsidTr="00284475">
        <w:tc>
          <w:tcPr>
            <w:tcW w:w="1184" w:type="dxa"/>
          </w:tcPr>
          <w:p w14:paraId="2C087283" w14:textId="1DA18111" w:rsidR="00284475" w:rsidRDefault="00284475" w:rsidP="00CA6FF3">
            <w:pPr>
              <w:jc w:val="center"/>
            </w:pPr>
            <w:r>
              <w:t>Octree</w:t>
            </w:r>
          </w:p>
        </w:tc>
        <w:tc>
          <w:tcPr>
            <w:tcW w:w="1223" w:type="dxa"/>
          </w:tcPr>
          <w:p w14:paraId="1AA1B1B1" w14:textId="1BFCBCD9" w:rsidR="00284475" w:rsidRDefault="00CA6FF3" w:rsidP="00CA6FF3">
            <w:pPr>
              <w:jc w:val="center"/>
            </w:pPr>
            <w:r>
              <w:t>0.3</w:t>
            </w:r>
            <w:r w:rsidR="00284475">
              <w:t>33</w:t>
            </w:r>
            <w:r>
              <w:t>3</w:t>
            </w:r>
            <w:r w:rsidR="00284475">
              <w:t>6</w:t>
            </w:r>
          </w:p>
        </w:tc>
        <w:tc>
          <w:tcPr>
            <w:tcW w:w="1295" w:type="dxa"/>
          </w:tcPr>
          <w:p w14:paraId="482A8FC5" w14:textId="0544D9C4" w:rsidR="00284475" w:rsidRDefault="00CA6FF3" w:rsidP="00CA6FF3">
            <w:pPr>
              <w:jc w:val="center"/>
            </w:pPr>
            <w:r>
              <w:t>3.3</w:t>
            </w:r>
          </w:p>
        </w:tc>
        <w:tc>
          <w:tcPr>
            <w:tcW w:w="1234" w:type="dxa"/>
          </w:tcPr>
          <w:p w14:paraId="23DA4273" w14:textId="7111FB8A" w:rsidR="00284475" w:rsidRDefault="00CA6FF3" w:rsidP="00CA6FF3">
            <w:pPr>
              <w:jc w:val="center"/>
            </w:pPr>
            <w:r>
              <w:t>0.2</w:t>
            </w:r>
            <w:r w:rsidR="00284475">
              <w:t>8612</w:t>
            </w:r>
          </w:p>
        </w:tc>
        <w:tc>
          <w:tcPr>
            <w:tcW w:w="1295" w:type="dxa"/>
          </w:tcPr>
          <w:p w14:paraId="0733ED01" w14:textId="310181F0" w:rsidR="00284475" w:rsidRDefault="00CA6FF3" w:rsidP="00CA6FF3">
            <w:pPr>
              <w:jc w:val="center"/>
            </w:pPr>
            <w:r>
              <w:t>4.4</w:t>
            </w:r>
          </w:p>
        </w:tc>
        <w:tc>
          <w:tcPr>
            <w:tcW w:w="1389" w:type="dxa"/>
          </w:tcPr>
          <w:p w14:paraId="6E17EDD1" w14:textId="1FE0B38F" w:rsidR="00284475" w:rsidRDefault="00284475" w:rsidP="00CA6FF3">
            <w:pPr>
              <w:jc w:val="center"/>
            </w:pPr>
            <w:r>
              <w:t>1,890,368</w:t>
            </w:r>
          </w:p>
        </w:tc>
        <w:tc>
          <w:tcPr>
            <w:tcW w:w="1396" w:type="dxa"/>
          </w:tcPr>
          <w:p w14:paraId="270B5C72" w14:textId="4016B1E4" w:rsidR="00284475" w:rsidRDefault="00284475" w:rsidP="00CA6FF3">
            <w:pPr>
              <w:jc w:val="center"/>
            </w:pPr>
            <w:r>
              <w:t>236</w:t>
            </w:r>
          </w:p>
        </w:tc>
      </w:tr>
    </w:tbl>
    <w:p w14:paraId="261C495F" w14:textId="6309252E" w:rsidR="0073191B" w:rsidRPr="009D39A3" w:rsidRDefault="00454E0A" w:rsidP="009D39A3">
      <w:pPr>
        <w:pStyle w:val="Caption"/>
        <w:rPr>
          <w:color w:val="auto"/>
          <w:sz w:val="22"/>
          <w:szCs w:val="22"/>
        </w:rPr>
      </w:pPr>
      <w:bookmarkStart w:id="99" w:name="_Toc30966123"/>
      <w:bookmarkStart w:id="100" w:name="_Toc30967825"/>
      <w:bookmarkStart w:id="101" w:name="_Toc30994310"/>
      <w:bookmarkStart w:id="102" w:name="_Toc30998425"/>
      <w:r w:rsidRPr="000270D6">
        <w:rPr>
          <w:b/>
          <w:color w:val="auto"/>
          <w:sz w:val="22"/>
          <w:szCs w:val="22"/>
        </w:rPr>
        <w:t xml:space="preserve">Table </w:t>
      </w:r>
      <w:r w:rsidRPr="000270D6">
        <w:rPr>
          <w:b/>
          <w:color w:val="auto"/>
          <w:sz w:val="22"/>
          <w:szCs w:val="22"/>
        </w:rPr>
        <w:fldChar w:fldCharType="begin"/>
      </w:r>
      <w:r w:rsidRPr="000270D6">
        <w:rPr>
          <w:b/>
          <w:color w:val="auto"/>
          <w:sz w:val="22"/>
          <w:szCs w:val="22"/>
        </w:rPr>
        <w:instrText xml:space="preserve"> SEQ Table \* ARABIC </w:instrText>
      </w:r>
      <w:r w:rsidRPr="000270D6">
        <w:rPr>
          <w:b/>
          <w:color w:val="auto"/>
          <w:sz w:val="22"/>
          <w:szCs w:val="22"/>
        </w:rPr>
        <w:fldChar w:fldCharType="separate"/>
      </w:r>
      <w:r w:rsidR="00B33D0F">
        <w:rPr>
          <w:b/>
          <w:noProof/>
          <w:color w:val="auto"/>
          <w:sz w:val="22"/>
          <w:szCs w:val="22"/>
        </w:rPr>
        <w:t>6</w:t>
      </w:r>
      <w:r w:rsidRPr="000270D6">
        <w:rPr>
          <w:b/>
          <w:color w:val="auto"/>
          <w:sz w:val="22"/>
          <w:szCs w:val="22"/>
        </w:rPr>
        <w:fldChar w:fldCharType="end"/>
      </w:r>
      <w:r w:rsidR="00CA6FF3" w:rsidRPr="000270D6">
        <w:rPr>
          <w:b/>
          <w:i w:val="0"/>
          <w:color w:val="auto"/>
          <w:sz w:val="22"/>
          <w:szCs w:val="22"/>
        </w:rPr>
        <w:t>.</w:t>
      </w:r>
      <w:r w:rsidR="00020E6E" w:rsidRPr="000270D6">
        <w:rPr>
          <w:color w:val="auto"/>
          <w:sz w:val="22"/>
          <w:szCs w:val="22"/>
        </w:rPr>
        <w:t xml:space="preserve"> C</w:t>
      </w:r>
      <w:r w:rsidR="00CA6FF3" w:rsidRPr="000270D6">
        <w:rPr>
          <w:color w:val="auto"/>
          <w:sz w:val="22"/>
          <w:szCs w:val="22"/>
        </w:rPr>
        <w:t>onvergence</w:t>
      </w:r>
      <w:r w:rsidR="00E701DC" w:rsidRPr="000270D6">
        <w:rPr>
          <w:color w:val="auto"/>
          <w:sz w:val="22"/>
          <w:szCs w:val="22"/>
        </w:rPr>
        <w:t xml:space="preserve"> results using Octree and De</w:t>
      </w:r>
      <w:r w:rsidR="00CA6FF3" w:rsidRPr="000270D6">
        <w:rPr>
          <w:color w:val="auto"/>
          <w:sz w:val="22"/>
          <w:szCs w:val="22"/>
        </w:rPr>
        <w:t>la</w:t>
      </w:r>
      <w:r w:rsidR="00E701DC" w:rsidRPr="000270D6">
        <w:rPr>
          <w:color w:val="auto"/>
          <w:sz w:val="22"/>
          <w:szCs w:val="22"/>
        </w:rPr>
        <w:t>u</w:t>
      </w:r>
      <w:r w:rsidR="00CA6FF3" w:rsidRPr="000270D6">
        <w:rPr>
          <w:color w:val="auto"/>
          <w:sz w:val="22"/>
          <w:szCs w:val="22"/>
        </w:rPr>
        <w:t>ney methods.</w:t>
      </w:r>
      <w:bookmarkEnd w:id="99"/>
      <w:bookmarkEnd w:id="100"/>
      <w:bookmarkEnd w:id="101"/>
      <w:bookmarkEnd w:id="102"/>
    </w:p>
    <w:p w14:paraId="7ED45727" w14:textId="71A2D851" w:rsidR="009D39A3" w:rsidRPr="009D39A3" w:rsidRDefault="009D39A3" w:rsidP="009D39A3">
      <w:bookmarkStart w:id="103" w:name="_Toc30960827"/>
    </w:p>
    <w:p w14:paraId="12586486" w14:textId="1AC125D0" w:rsidR="00FF56E3" w:rsidRPr="00162EAE" w:rsidRDefault="008E14D8" w:rsidP="00162EAE">
      <w:pPr>
        <w:pStyle w:val="Heading2"/>
        <w:rPr>
          <w:rFonts w:ascii="Times New Roman" w:hAnsi="Times New Roman" w:cs="Times New Roman"/>
          <w:color w:val="auto"/>
        </w:rPr>
      </w:pPr>
      <w:bookmarkStart w:id="104" w:name="_Toc30996307"/>
      <w:r>
        <w:rPr>
          <w:rFonts w:ascii="Times New Roman" w:hAnsi="Times New Roman" w:cs="Times New Roman"/>
          <w:color w:val="auto"/>
        </w:rPr>
        <w:t>4</w:t>
      </w:r>
      <w:r w:rsidR="0004509B" w:rsidRPr="000B08FC">
        <w:rPr>
          <w:rFonts w:ascii="Times New Roman" w:hAnsi="Times New Roman" w:cs="Times New Roman"/>
          <w:color w:val="auto"/>
        </w:rPr>
        <w:t>.</w:t>
      </w:r>
      <w:r w:rsidR="00B77833" w:rsidRPr="000B08FC">
        <w:rPr>
          <w:rFonts w:ascii="Times New Roman" w:hAnsi="Times New Roman" w:cs="Times New Roman"/>
          <w:color w:val="auto"/>
        </w:rPr>
        <w:t>3</w:t>
      </w:r>
      <w:r w:rsidR="0004509B" w:rsidRPr="000B08FC">
        <w:rPr>
          <w:rFonts w:ascii="Times New Roman" w:hAnsi="Times New Roman" w:cs="Times New Roman"/>
          <w:color w:val="auto"/>
        </w:rPr>
        <w:t xml:space="preserve"> </w:t>
      </w:r>
      <w:r w:rsidR="00615757" w:rsidRPr="000B08FC">
        <w:rPr>
          <w:rFonts w:ascii="Times New Roman" w:hAnsi="Times New Roman" w:cs="Times New Roman"/>
          <w:color w:val="auto"/>
        </w:rPr>
        <w:t>Volume meshing</w:t>
      </w:r>
      <w:bookmarkEnd w:id="89"/>
      <w:r w:rsidR="0004509B" w:rsidRPr="000B08FC">
        <w:rPr>
          <w:rFonts w:ascii="Times New Roman" w:hAnsi="Times New Roman" w:cs="Times New Roman"/>
          <w:color w:val="auto"/>
        </w:rPr>
        <w:t xml:space="preserve"> study</w:t>
      </w:r>
      <w:bookmarkEnd w:id="103"/>
      <w:bookmarkEnd w:id="104"/>
    </w:p>
    <w:p w14:paraId="1AA1F2BB" w14:textId="22426897" w:rsidR="00B77833" w:rsidRDefault="008E14D8" w:rsidP="00B77833">
      <w:pPr>
        <w:pStyle w:val="Heading3"/>
        <w:rPr>
          <w:rFonts w:ascii="Times New Roman" w:hAnsi="Times New Roman" w:cs="Times New Roman"/>
          <w:color w:val="auto"/>
        </w:rPr>
      </w:pPr>
      <w:bookmarkStart w:id="105" w:name="_Toc30609359"/>
      <w:bookmarkStart w:id="106" w:name="_Toc30960828"/>
      <w:bookmarkStart w:id="107" w:name="_Toc30996308"/>
      <w:r>
        <w:rPr>
          <w:rFonts w:ascii="Times New Roman" w:hAnsi="Times New Roman" w:cs="Times New Roman"/>
          <w:color w:val="auto"/>
        </w:rPr>
        <w:t>4</w:t>
      </w:r>
      <w:r w:rsidR="00820B18">
        <w:rPr>
          <w:rFonts w:ascii="Times New Roman" w:hAnsi="Times New Roman" w:cs="Times New Roman"/>
          <w:color w:val="auto"/>
        </w:rPr>
        <w:t>.3 i</w:t>
      </w:r>
      <w:r w:rsidR="004C55F8" w:rsidRPr="000B08FC">
        <w:rPr>
          <w:rFonts w:ascii="Times New Roman" w:hAnsi="Times New Roman" w:cs="Times New Roman"/>
          <w:color w:val="auto"/>
        </w:rPr>
        <w:t xml:space="preserve">) </w:t>
      </w:r>
      <w:r w:rsidR="00162EAE">
        <w:rPr>
          <w:rFonts w:ascii="Times New Roman" w:hAnsi="Times New Roman" w:cs="Times New Roman"/>
          <w:color w:val="auto"/>
        </w:rPr>
        <w:t>Pris</w:t>
      </w:r>
      <w:r w:rsidR="00B77833" w:rsidRPr="000B08FC">
        <w:rPr>
          <w:rFonts w:ascii="Times New Roman" w:hAnsi="Times New Roman" w:cs="Times New Roman"/>
          <w:color w:val="auto"/>
        </w:rPr>
        <w:t>m layers</w:t>
      </w:r>
      <w:bookmarkEnd w:id="105"/>
      <w:bookmarkEnd w:id="106"/>
      <w:bookmarkEnd w:id="107"/>
    </w:p>
    <w:tbl>
      <w:tblPr>
        <w:tblStyle w:val="TableGrid"/>
        <w:tblpPr w:leftFromText="180" w:rightFromText="180" w:vertAnchor="page" w:horzAnchor="margin" w:tblpY="7531"/>
        <w:tblW w:w="0" w:type="auto"/>
        <w:tblLook w:val="04A0" w:firstRow="1" w:lastRow="0" w:firstColumn="1" w:lastColumn="0" w:noHBand="0" w:noVBand="1"/>
      </w:tblPr>
      <w:tblGrid>
        <w:gridCol w:w="1288"/>
        <w:gridCol w:w="1288"/>
        <w:gridCol w:w="1288"/>
        <w:gridCol w:w="1288"/>
        <w:gridCol w:w="1288"/>
        <w:gridCol w:w="1288"/>
      </w:tblGrid>
      <w:tr w:rsidR="009D39A3" w14:paraId="46C07C0E" w14:textId="77777777" w:rsidTr="009D39A3">
        <w:tc>
          <w:tcPr>
            <w:tcW w:w="1288" w:type="dxa"/>
            <w:shd w:val="clear" w:color="auto" w:fill="F4B083" w:themeFill="accent2" w:themeFillTint="99"/>
          </w:tcPr>
          <w:p w14:paraId="12F8EEE6" w14:textId="77777777" w:rsidR="009D39A3" w:rsidRPr="00FF56E3" w:rsidRDefault="009D39A3" w:rsidP="009D39A3">
            <w:pPr>
              <w:jc w:val="center"/>
              <w:rPr>
                <w:b/>
              </w:rPr>
            </w:pPr>
            <w:r w:rsidRPr="00FF56E3">
              <w:rPr>
                <w:b/>
              </w:rPr>
              <w:t>Prism Layers</w:t>
            </w:r>
          </w:p>
        </w:tc>
        <w:tc>
          <w:tcPr>
            <w:tcW w:w="1288" w:type="dxa"/>
            <w:shd w:val="clear" w:color="auto" w:fill="F4B083" w:themeFill="accent2" w:themeFillTint="99"/>
          </w:tcPr>
          <w:p w14:paraId="72F1AE4A" w14:textId="77777777" w:rsidR="009D39A3" w:rsidRPr="00FF56E3" w:rsidRDefault="009D39A3" w:rsidP="009D39A3">
            <w:pPr>
              <w:jc w:val="center"/>
              <w:rPr>
                <w:b/>
              </w:rPr>
            </w:pPr>
            <w:r w:rsidRPr="00FF56E3">
              <w:rPr>
                <w:b/>
              </w:rPr>
              <w:t>Cl</w:t>
            </w:r>
          </w:p>
        </w:tc>
        <w:tc>
          <w:tcPr>
            <w:tcW w:w="1288" w:type="dxa"/>
            <w:shd w:val="clear" w:color="auto" w:fill="F4B083" w:themeFill="accent2" w:themeFillTint="99"/>
          </w:tcPr>
          <w:p w14:paraId="3CB84AB0" w14:textId="77777777" w:rsidR="009D39A3" w:rsidRPr="00FF56E3" w:rsidRDefault="009D39A3" w:rsidP="009D39A3">
            <w:pPr>
              <w:jc w:val="center"/>
              <w:rPr>
                <w:b/>
              </w:rPr>
            </w:pPr>
            <w:r>
              <w:rPr>
                <w:b/>
              </w:rPr>
              <w:t>% E</w:t>
            </w:r>
            <w:r w:rsidRPr="00FF56E3">
              <w:rPr>
                <w:b/>
              </w:rPr>
              <w:t>rror</w:t>
            </w:r>
            <w:r>
              <w:rPr>
                <w:b/>
              </w:rPr>
              <w:t xml:space="preserve"> Cl</w:t>
            </w:r>
          </w:p>
        </w:tc>
        <w:tc>
          <w:tcPr>
            <w:tcW w:w="1288" w:type="dxa"/>
            <w:shd w:val="clear" w:color="auto" w:fill="F4B083" w:themeFill="accent2" w:themeFillTint="99"/>
          </w:tcPr>
          <w:p w14:paraId="05161AE2" w14:textId="77777777" w:rsidR="009D39A3" w:rsidRPr="00FF56E3" w:rsidRDefault="009D39A3" w:rsidP="009D39A3">
            <w:pPr>
              <w:jc w:val="center"/>
              <w:rPr>
                <w:b/>
              </w:rPr>
            </w:pPr>
            <w:r w:rsidRPr="00FF56E3">
              <w:rPr>
                <w:b/>
              </w:rPr>
              <w:t>Cd</w:t>
            </w:r>
          </w:p>
        </w:tc>
        <w:tc>
          <w:tcPr>
            <w:tcW w:w="1288" w:type="dxa"/>
            <w:shd w:val="clear" w:color="auto" w:fill="F4B083" w:themeFill="accent2" w:themeFillTint="99"/>
          </w:tcPr>
          <w:p w14:paraId="3C11F484" w14:textId="77777777" w:rsidR="009D39A3" w:rsidRPr="00FF56E3" w:rsidRDefault="009D39A3" w:rsidP="009D39A3">
            <w:pPr>
              <w:jc w:val="center"/>
              <w:rPr>
                <w:b/>
              </w:rPr>
            </w:pPr>
            <w:r w:rsidRPr="00FF56E3">
              <w:rPr>
                <w:b/>
              </w:rPr>
              <w:t>%</w:t>
            </w:r>
            <w:r>
              <w:rPr>
                <w:b/>
              </w:rPr>
              <w:t xml:space="preserve"> E</w:t>
            </w:r>
            <w:r w:rsidRPr="00FF56E3">
              <w:rPr>
                <w:b/>
              </w:rPr>
              <w:t>rror</w:t>
            </w:r>
            <w:r>
              <w:rPr>
                <w:b/>
              </w:rPr>
              <w:t xml:space="preserve"> Cd</w:t>
            </w:r>
          </w:p>
        </w:tc>
        <w:tc>
          <w:tcPr>
            <w:tcW w:w="1288" w:type="dxa"/>
            <w:shd w:val="clear" w:color="auto" w:fill="F4B083" w:themeFill="accent2" w:themeFillTint="99"/>
          </w:tcPr>
          <w:p w14:paraId="17DE506F" w14:textId="77777777" w:rsidR="009D39A3" w:rsidRPr="00FF56E3" w:rsidRDefault="009D39A3" w:rsidP="009D39A3">
            <w:pPr>
              <w:jc w:val="center"/>
              <w:rPr>
                <w:b/>
              </w:rPr>
            </w:pPr>
            <w:r>
              <w:rPr>
                <w:b/>
              </w:rPr>
              <w:t>I</w:t>
            </w:r>
            <w:r w:rsidRPr="00FF56E3">
              <w:rPr>
                <w:b/>
              </w:rPr>
              <w:t>terations</w:t>
            </w:r>
          </w:p>
        </w:tc>
      </w:tr>
      <w:tr w:rsidR="009D39A3" w14:paraId="57D26862" w14:textId="77777777" w:rsidTr="009D39A3">
        <w:tc>
          <w:tcPr>
            <w:tcW w:w="1288" w:type="dxa"/>
          </w:tcPr>
          <w:p w14:paraId="6163F4BC" w14:textId="77777777" w:rsidR="009D39A3" w:rsidRDefault="009D39A3" w:rsidP="009D39A3">
            <w:pPr>
              <w:jc w:val="center"/>
            </w:pPr>
            <w:r>
              <w:t>0</w:t>
            </w:r>
          </w:p>
        </w:tc>
        <w:tc>
          <w:tcPr>
            <w:tcW w:w="1288" w:type="dxa"/>
          </w:tcPr>
          <w:p w14:paraId="52B0AD5B" w14:textId="77777777" w:rsidR="009D39A3" w:rsidRDefault="009D39A3" w:rsidP="009D39A3">
            <w:r>
              <w:t>0.3379</w:t>
            </w:r>
          </w:p>
        </w:tc>
        <w:tc>
          <w:tcPr>
            <w:tcW w:w="1288" w:type="dxa"/>
          </w:tcPr>
          <w:p w14:paraId="5EF76CD3" w14:textId="77777777" w:rsidR="009D39A3" w:rsidRDefault="009D39A3" w:rsidP="009D39A3">
            <w:r>
              <w:t>2.1</w:t>
            </w:r>
          </w:p>
        </w:tc>
        <w:tc>
          <w:tcPr>
            <w:tcW w:w="1288" w:type="dxa"/>
          </w:tcPr>
          <w:p w14:paraId="5516C2A7" w14:textId="77777777" w:rsidR="009D39A3" w:rsidRDefault="009D39A3" w:rsidP="009D39A3">
            <w:r>
              <w:t>0.2775</w:t>
            </w:r>
          </w:p>
        </w:tc>
        <w:tc>
          <w:tcPr>
            <w:tcW w:w="1288" w:type="dxa"/>
          </w:tcPr>
          <w:p w14:paraId="65365F00" w14:textId="77777777" w:rsidR="009D39A3" w:rsidRDefault="009D39A3" w:rsidP="009D39A3">
            <w:r>
              <w:t>7.2</w:t>
            </w:r>
          </w:p>
        </w:tc>
        <w:tc>
          <w:tcPr>
            <w:tcW w:w="1288" w:type="dxa"/>
          </w:tcPr>
          <w:p w14:paraId="71E77723" w14:textId="77777777" w:rsidR="009D39A3" w:rsidRDefault="009D39A3" w:rsidP="009D39A3">
            <w:r>
              <w:t>185</w:t>
            </w:r>
          </w:p>
        </w:tc>
      </w:tr>
      <w:tr w:rsidR="009D39A3" w14:paraId="7C60B308" w14:textId="77777777" w:rsidTr="009D39A3">
        <w:tc>
          <w:tcPr>
            <w:tcW w:w="1288" w:type="dxa"/>
          </w:tcPr>
          <w:p w14:paraId="3DFB5C61" w14:textId="77777777" w:rsidR="009D39A3" w:rsidRDefault="009D39A3" w:rsidP="009D39A3">
            <w:pPr>
              <w:jc w:val="center"/>
            </w:pPr>
            <w:r>
              <w:t>2</w:t>
            </w:r>
          </w:p>
        </w:tc>
        <w:tc>
          <w:tcPr>
            <w:tcW w:w="1288" w:type="dxa"/>
          </w:tcPr>
          <w:p w14:paraId="6F13DAD7" w14:textId="77777777" w:rsidR="009D39A3" w:rsidRDefault="009D39A3" w:rsidP="009D39A3">
            <w:r>
              <w:t>0.3117</w:t>
            </w:r>
          </w:p>
        </w:tc>
        <w:tc>
          <w:tcPr>
            <w:tcW w:w="1288" w:type="dxa"/>
          </w:tcPr>
          <w:p w14:paraId="67BF4FA2" w14:textId="77777777" w:rsidR="009D39A3" w:rsidRDefault="009D39A3" w:rsidP="009D39A3">
            <w:r>
              <w:t>9.7</w:t>
            </w:r>
          </w:p>
        </w:tc>
        <w:tc>
          <w:tcPr>
            <w:tcW w:w="1288" w:type="dxa"/>
          </w:tcPr>
          <w:p w14:paraId="315ED87D" w14:textId="77777777" w:rsidR="009D39A3" w:rsidRDefault="009D39A3" w:rsidP="009D39A3">
            <w:r>
              <w:t>0.2859</w:t>
            </w:r>
          </w:p>
        </w:tc>
        <w:tc>
          <w:tcPr>
            <w:tcW w:w="1288" w:type="dxa"/>
          </w:tcPr>
          <w:p w14:paraId="1EA3F6B3" w14:textId="77777777" w:rsidR="009D39A3" w:rsidRDefault="009D39A3" w:rsidP="009D39A3">
            <w:r>
              <w:t>4.4</w:t>
            </w:r>
          </w:p>
        </w:tc>
        <w:tc>
          <w:tcPr>
            <w:tcW w:w="1288" w:type="dxa"/>
          </w:tcPr>
          <w:p w14:paraId="133BE8DA" w14:textId="77777777" w:rsidR="009D39A3" w:rsidRDefault="009D39A3" w:rsidP="009D39A3">
            <w:r>
              <w:t>217</w:t>
            </w:r>
          </w:p>
        </w:tc>
      </w:tr>
      <w:tr w:rsidR="009D39A3" w14:paraId="6CCDA4BB" w14:textId="77777777" w:rsidTr="009D39A3">
        <w:tc>
          <w:tcPr>
            <w:tcW w:w="1288" w:type="dxa"/>
          </w:tcPr>
          <w:p w14:paraId="24C130D2" w14:textId="77777777" w:rsidR="009D39A3" w:rsidRDefault="009D39A3" w:rsidP="009D39A3">
            <w:pPr>
              <w:jc w:val="center"/>
            </w:pPr>
            <w:r>
              <w:t>4</w:t>
            </w:r>
          </w:p>
        </w:tc>
        <w:tc>
          <w:tcPr>
            <w:tcW w:w="1288" w:type="dxa"/>
          </w:tcPr>
          <w:p w14:paraId="227AA5F5" w14:textId="77777777" w:rsidR="009D39A3" w:rsidRDefault="009D39A3" w:rsidP="009D39A3">
            <w:r>
              <w:t>0.3219</w:t>
            </w:r>
          </w:p>
        </w:tc>
        <w:tc>
          <w:tcPr>
            <w:tcW w:w="1288" w:type="dxa"/>
          </w:tcPr>
          <w:p w14:paraId="563D6E49" w14:textId="77777777" w:rsidR="009D39A3" w:rsidRDefault="009D39A3" w:rsidP="009D39A3">
            <w:r>
              <w:t>6.7</w:t>
            </w:r>
          </w:p>
        </w:tc>
        <w:tc>
          <w:tcPr>
            <w:tcW w:w="1288" w:type="dxa"/>
          </w:tcPr>
          <w:p w14:paraId="0DBCCEE6" w14:textId="77777777" w:rsidR="009D39A3" w:rsidRDefault="009D39A3" w:rsidP="009D39A3">
            <w:r>
              <w:t>0.2813</w:t>
            </w:r>
          </w:p>
        </w:tc>
        <w:tc>
          <w:tcPr>
            <w:tcW w:w="1288" w:type="dxa"/>
          </w:tcPr>
          <w:p w14:paraId="1F5A0202" w14:textId="77777777" w:rsidR="009D39A3" w:rsidRDefault="009D39A3" w:rsidP="009D39A3">
            <w:r>
              <w:t>6.0</w:t>
            </w:r>
          </w:p>
        </w:tc>
        <w:tc>
          <w:tcPr>
            <w:tcW w:w="1288" w:type="dxa"/>
          </w:tcPr>
          <w:p w14:paraId="5B0BBFE5" w14:textId="77777777" w:rsidR="009D39A3" w:rsidRDefault="009D39A3" w:rsidP="009D39A3">
            <w:r>
              <w:t>289</w:t>
            </w:r>
          </w:p>
        </w:tc>
      </w:tr>
      <w:tr w:rsidR="009D39A3" w14:paraId="219AFA6A" w14:textId="77777777" w:rsidTr="009D39A3">
        <w:trPr>
          <w:trHeight w:val="306"/>
        </w:trPr>
        <w:tc>
          <w:tcPr>
            <w:tcW w:w="1288" w:type="dxa"/>
          </w:tcPr>
          <w:p w14:paraId="28359365" w14:textId="77777777" w:rsidR="009D39A3" w:rsidRDefault="009D39A3" w:rsidP="009D39A3">
            <w:pPr>
              <w:jc w:val="center"/>
            </w:pPr>
            <w:r>
              <w:t>8</w:t>
            </w:r>
          </w:p>
        </w:tc>
        <w:tc>
          <w:tcPr>
            <w:tcW w:w="1288" w:type="dxa"/>
          </w:tcPr>
          <w:p w14:paraId="2A644E1A" w14:textId="77777777" w:rsidR="009D39A3" w:rsidRDefault="009D39A3" w:rsidP="009D39A3">
            <w:r>
              <w:t>0.3194</w:t>
            </w:r>
          </w:p>
        </w:tc>
        <w:tc>
          <w:tcPr>
            <w:tcW w:w="1288" w:type="dxa"/>
          </w:tcPr>
          <w:p w14:paraId="65150F10" w14:textId="77777777" w:rsidR="009D39A3" w:rsidRDefault="009D39A3" w:rsidP="009D39A3">
            <w:r>
              <w:t>7.5</w:t>
            </w:r>
          </w:p>
        </w:tc>
        <w:tc>
          <w:tcPr>
            <w:tcW w:w="1288" w:type="dxa"/>
          </w:tcPr>
          <w:p w14:paraId="73EFCDEC" w14:textId="77777777" w:rsidR="009D39A3" w:rsidRDefault="009D39A3" w:rsidP="009D39A3">
            <w:r>
              <w:t>0.2821</w:t>
            </w:r>
          </w:p>
        </w:tc>
        <w:tc>
          <w:tcPr>
            <w:tcW w:w="1288" w:type="dxa"/>
          </w:tcPr>
          <w:p w14:paraId="51BBD344" w14:textId="77777777" w:rsidR="009D39A3" w:rsidRDefault="009D39A3" w:rsidP="009D39A3">
            <w:r>
              <w:t>5.7</w:t>
            </w:r>
          </w:p>
        </w:tc>
        <w:tc>
          <w:tcPr>
            <w:tcW w:w="1288" w:type="dxa"/>
          </w:tcPr>
          <w:p w14:paraId="2DA4AD59" w14:textId="77777777" w:rsidR="009D39A3" w:rsidRDefault="009D39A3" w:rsidP="009D39A3">
            <w:r>
              <w:t>301</w:t>
            </w:r>
          </w:p>
        </w:tc>
      </w:tr>
    </w:tbl>
    <w:p w14:paraId="6427D566" w14:textId="2B872E13" w:rsidR="00162EAE" w:rsidRDefault="00162EAE" w:rsidP="00164B31"/>
    <w:p w14:paraId="4E0AF9E6" w14:textId="51AB5F75" w:rsidR="00820B18" w:rsidRDefault="00820B18" w:rsidP="00164B31">
      <w:pPr>
        <w:rPr>
          <w:b/>
          <w:i/>
        </w:rPr>
      </w:pPr>
    </w:p>
    <w:p w14:paraId="2A854E31" w14:textId="5B9BE8D4" w:rsidR="00820B18" w:rsidRDefault="00820B18" w:rsidP="00164B31">
      <w:pPr>
        <w:rPr>
          <w:b/>
          <w:i/>
        </w:rPr>
      </w:pPr>
    </w:p>
    <w:p w14:paraId="6B94E334" w14:textId="6E52A0A2" w:rsidR="00820B18" w:rsidRDefault="00820B18" w:rsidP="00164B31">
      <w:pPr>
        <w:rPr>
          <w:b/>
          <w:i/>
        </w:rPr>
      </w:pPr>
    </w:p>
    <w:p w14:paraId="1C8FC963" w14:textId="0482A27A" w:rsidR="00454E0A" w:rsidRPr="000270D6" w:rsidRDefault="00454E0A" w:rsidP="00454E0A">
      <w:pPr>
        <w:pStyle w:val="Caption"/>
        <w:rPr>
          <w:b/>
          <w:i w:val="0"/>
          <w:color w:val="auto"/>
          <w:sz w:val="22"/>
          <w:szCs w:val="22"/>
        </w:rPr>
      </w:pPr>
    </w:p>
    <w:p w14:paraId="27C5C4E2" w14:textId="5AE00A12" w:rsidR="00162EAE" w:rsidRPr="000270D6" w:rsidRDefault="00454E0A" w:rsidP="00454E0A">
      <w:pPr>
        <w:pStyle w:val="Caption"/>
        <w:rPr>
          <w:color w:val="auto"/>
          <w:sz w:val="22"/>
          <w:szCs w:val="22"/>
        </w:rPr>
      </w:pPr>
      <w:r w:rsidRPr="000270D6">
        <w:rPr>
          <w:b/>
          <w:i w:val="0"/>
          <w:color w:val="auto"/>
          <w:sz w:val="22"/>
          <w:szCs w:val="22"/>
        </w:rPr>
        <w:t xml:space="preserve"> </w:t>
      </w:r>
      <w:bookmarkStart w:id="108" w:name="_Toc30966124"/>
      <w:bookmarkStart w:id="109" w:name="_Toc30967826"/>
      <w:bookmarkStart w:id="110" w:name="_Toc30994311"/>
      <w:bookmarkStart w:id="111" w:name="_Toc30998426"/>
      <w:r w:rsidRPr="000270D6">
        <w:rPr>
          <w:b/>
          <w:color w:val="auto"/>
          <w:sz w:val="22"/>
          <w:szCs w:val="22"/>
        </w:rPr>
        <w:t xml:space="preserve">Table </w:t>
      </w:r>
      <w:r w:rsidRPr="000270D6">
        <w:rPr>
          <w:b/>
          <w:color w:val="auto"/>
          <w:sz w:val="22"/>
          <w:szCs w:val="22"/>
        </w:rPr>
        <w:fldChar w:fldCharType="begin"/>
      </w:r>
      <w:r w:rsidRPr="000270D6">
        <w:rPr>
          <w:b/>
          <w:color w:val="auto"/>
          <w:sz w:val="22"/>
          <w:szCs w:val="22"/>
        </w:rPr>
        <w:instrText xml:space="preserve"> SEQ Table \* ARABIC </w:instrText>
      </w:r>
      <w:r w:rsidRPr="000270D6">
        <w:rPr>
          <w:b/>
          <w:color w:val="auto"/>
          <w:sz w:val="22"/>
          <w:szCs w:val="22"/>
        </w:rPr>
        <w:fldChar w:fldCharType="separate"/>
      </w:r>
      <w:r w:rsidR="00B33D0F">
        <w:rPr>
          <w:b/>
          <w:noProof/>
          <w:color w:val="auto"/>
          <w:sz w:val="22"/>
          <w:szCs w:val="22"/>
        </w:rPr>
        <w:t>7</w:t>
      </w:r>
      <w:r w:rsidRPr="000270D6">
        <w:rPr>
          <w:b/>
          <w:color w:val="auto"/>
          <w:sz w:val="22"/>
          <w:szCs w:val="22"/>
        </w:rPr>
        <w:fldChar w:fldCharType="end"/>
      </w:r>
      <w:r w:rsidR="00162EAE" w:rsidRPr="000270D6">
        <w:rPr>
          <w:b/>
          <w:i w:val="0"/>
          <w:color w:val="auto"/>
          <w:sz w:val="22"/>
          <w:szCs w:val="22"/>
        </w:rPr>
        <w:t>.</w:t>
      </w:r>
      <w:r w:rsidR="00162EAE" w:rsidRPr="000270D6">
        <w:rPr>
          <w:color w:val="auto"/>
          <w:sz w:val="22"/>
          <w:szCs w:val="22"/>
        </w:rPr>
        <w:t xml:space="preserve"> Results from solves with varying prism layers.</w:t>
      </w:r>
      <w:bookmarkEnd w:id="108"/>
      <w:bookmarkEnd w:id="109"/>
      <w:bookmarkEnd w:id="110"/>
      <w:bookmarkEnd w:id="111"/>
    </w:p>
    <w:p w14:paraId="6A19D8AD" w14:textId="48FBD9C8" w:rsidR="000668EA" w:rsidRDefault="009D39A3" w:rsidP="00164B31">
      <w:r>
        <w:rPr>
          <w:noProof/>
          <w:lang w:eastAsia="en-GB"/>
        </w:rPr>
        <w:drawing>
          <wp:anchor distT="0" distB="0" distL="114300" distR="114300" simplePos="0" relativeHeight="251641344" behindDoc="1" locked="0" layoutInCell="1" allowOverlap="1" wp14:anchorId="4DF4235C" wp14:editId="19DF60CB">
            <wp:simplePos x="0" y="0"/>
            <wp:positionH relativeFrom="margin">
              <wp:posOffset>-95250</wp:posOffset>
            </wp:positionH>
            <wp:positionV relativeFrom="paragraph">
              <wp:posOffset>90170</wp:posOffset>
            </wp:positionV>
            <wp:extent cx="4876800" cy="2952750"/>
            <wp:effectExtent l="0" t="0" r="0" b="0"/>
            <wp:wrapTight wrapText="bothSides">
              <wp:wrapPolygon edited="0">
                <wp:start x="0" y="0"/>
                <wp:lineTo x="0" y="21461"/>
                <wp:lineTo x="21516" y="21461"/>
                <wp:lineTo x="21516" y="0"/>
                <wp:lineTo x="0" y="0"/>
              </wp:wrapPolygon>
            </wp:wrapTight>
            <wp:docPr id="32" name="Chart 32"/>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14:sizeRelH relativeFrom="margin">
              <wp14:pctWidth>0</wp14:pctWidth>
            </wp14:sizeRelH>
            <wp14:sizeRelV relativeFrom="margin">
              <wp14:pctHeight>0</wp14:pctHeight>
            </wp14:sizeRelV>
          </wp:anchor>
        </w:drawing>
      </w:r>
    </w:p>
    <w:p w14:paraId="38B12143" w14:textId="1D7FC02A" w:rsidR="009D39A3" w:rsidRDefault="009D39A3" w:rsidP="00164B31">
      <w:r>
        <w:rPr>
          <w:noProof/>
          <w:lang w:eastAsia="en-GB"/>
        </w:rPr>
        <mc:AlternateContent>
          <mc:Choice Requires="wps">
            <w:drawing>
              <wp:anchor distT="0" distB="0" distL="114300" distR="114300" simplePos="0" relativeHeight="251658752" behindDoc="0" locked="0" layoutInCell="1" allowOverlap="1" wp14:anchorId="71D377F5" wp14:editId="2C57E1C2">
                <wp:simplePos x="0" y="0"/>
                <wp:positionH relativeFrom="column">
                  <wp:posOffset>581025</wp:posOffset>
                </wp:positionH>
                <wp:positionV relativeFrom="paragraph">
                  <wp:posOffset>71756</wp:posOffset>
                </wp:positionV>
                <wp:extent cx="3448050" cy="0"/>
                <wp:effectExtent l="0" t="0" r="0" b="19050"/>
                <wp:wrapNone/>
                <wp:docPr id="34" name="Straight Connector 8"/>
                <wp:cNvGraphicFramePr/>
                <a:graphic xmlns:a="http://schemas.openxmlformats.org/drawingml/2006/main">
                  <a:graphicData uri="http://schemas.microsoft.com/office/word/2010/wordprocessingShape">
                    <wps:wsp>
                      <wps:cNvCnPr/>
                      <wps:spPr>
                        <a:xfrm>
                          <a:off x="0" y="0"/>
                          <a:ext cx="3448050" cy="0"/>
                        </a:xfrm>
                        <a:prstGeom prst="line">
                          <a:avLst/>
                        </a:prstGeom>
                        <a:ln w="9525" cap="flat" cmpd="sng" algn="ctr">
                          <a:solidFill>
                            <a:schemeClr val="accent2"/>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5673BA0" id="Straight Connector 8"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5.75pt,5.65pt" to="317.25pt,5.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" strokecolor="#ed7d31 [3205]">
                <v:stroke dashstyle="dash"/>
              </v:line>
            </w:pict>
          </mc:Fallback>
        </mc:AlternateContent>
      </w:r>
    </w:p>
    <w:p w14:paraId="0F504273" w14:textId="65F8E6C5" w:rsidR="009D39A3" w:rsidRDefault="009D39A3" w:rsidP="00164B31"/>
    <w:p w14:paraId="7A0A4044" w14:textId="23CFCB39" w:rsidR="009D39A3" w:rsidRDefault="009D39A3" w:rsidP="00164B31"/>
    <w:p w14:paraId="5B35EC22" w14:textId="4DE6C34E" w:rsidR="009D39A3" w:rsidRDefault="009D39A3" w:rsidP="00164B31"/>
    <w:p w14:paraId="43CF810C" w14:textId="77777777" w:rsidR="009D39A3" w:rsidRDefault="009D39A3" w:rsidP="00164B31"/>
    <w:p w14:paraId="413460B6" w14:textId="38FCAF4C" w:rsidR="009D39A3" w:rsidRDefault="009D39A3" w:rsidP="00164B31"/>
    <w:p w14:paraId="33440B78" w14:textId="77777777" w:rsidR="009D39A3" w:rsidRDefault="009D39A3" w:rsidP="00164B31"/>
    <w:p w14:paraId="606E6B44" w14:textId="7288F4EC" w:rsidR="009D39A3" w:rsidRDefault="009D39A3" w:rsidP="00164B31"/>
    <w:p w14:paraId="5BB2D13B" w14:textId="122DCC38" w:rsidR="009D39A3" w:rsidRDefault="009D39A3" w:rsidP="00164B31"/>
    <w:p w14:paraId="02003CF7" w14:textId="03259E52" w:rsidR="009D39A3" w:rsidRDefault="009D39A3" w:rsidP="00164B31"/>
    <w:p w14:paraId="40E4B2C9" w14:textId="77777777" w:rsidR="009D39A3" w:rsidRDefault="009D39A3">
      <w:r w:rsidRPr="00162EAE">
        <w:rPr>
          <w:b/>
          <w:i/>
        </w:rPr>
        <w:t>Graph 3.</w:t>
      </w:r>
      <w:r>
        <w:t xml:space="preserve"> Coefficient of lift (Cl) and drag (Cd) vs No of prism layers</w:t>
      </w:r>
    </w:p>
    <w:p w14:paraId="3A89BA23" w14:textId="31D66CFA" w:rsidR="00162EAE" w:rsidRDefault="009D39A3">
      <w:r>
        <w:rPr>
          <w:noProof/>
          <w:lang w:eastAsia="en-GB"/>
        </w:rPr>
        <w:lastRenderedPageBreak/>
        <mc:AlternateContent>
          <mc:Choice Requires="wps">
            <w:drawing>
              <wp:anchor distT="0" distB="0" distL="114300" distR="114300" simplePos="0" relativeHeight="251831808" behindDoc="0" locked="0" layoutInCell="1" allowOverlap="1" wp14:anchorId="2707A7E6" wp14:editId="5A8A625D">
                <wp:simplePos x="0" y="0"/>
                <wp:positionH relativeFrom="column">
                  <wp:posOffset>1476375</wp:posOffset>
                </wp:positionH>
                <wp:positionV relativeFrom="paragraph">
                  <wp:posOffset>66675</wp:posOffset>
                </wp:positionV>
                <wp:extent cx="847725" cy="0"/>
                <wp:effectExtent l="0" t="0" r="9525" b="19050"/>
                <wp:wrapNone/>
                <wp:docPr id="36" name="Straight Connector 8"/>
                <wp:cNvGraphicFramePr/>
                <a:graphic xmlns:a="http://schemas.openxmlformats.org/drawingml/2006/main">
                  <a:graphicData uri="http://schemas.microsoft.com/office/word/2010/wordprocessingShape">
                    <wps:wsp>
                      <wps:cNvCnPr/>
                      <wps:spPr>
                        <a:xfrm>
                          <a:off x="0" y="0"/>
                          <a:ext cx="847725" cy="0"/>
                        </a:xfrm>
                        <a:prstGeom prst="line">
                          <a:avLst/>
                        </a:prstGeom>
                        <a:noFill/>
                        <a:ln w="9525" cap="flat" cmpd="sng" algn="ctr">
                          <a:solidFill>
                            <a:srgbClr val="ED7D31"/>
                          </a:solidFill>
                          <a:prstDash val="dash"/>
                          <a:round/>
                          <a:headEnd type="none" w="med" len="med"/>
                          <a:tailEnd type="none" w="med" len="med"/>
                        </a:ln>
                        <a:effectLst/>
                      </wps:spPr>
                      <wps:bodyPr/>
                    </wps:wsp>
                  </a:graphicData>
                </a:graphic>
                <wp14:sizeRelH relativeFrom="margin">
                  <wp14:pctWidth>0</wp14:pctWidth>
                </wp14:sizeRelH>
                <wp14:sizeRelV relativeFrom="margin">
                  <wp14:pctHeight>0</wp14:pctHeight>
                </wp14:sizeRelV>
              </wp:anchor>
            </w:drawing>
          </mc:Choice>
          <mc:Fallback>
            <w:pict>
              <v:line w14:anchorId="41DE7721" id="Straight Connector 8" o:spid="_x0000_s1026" style="position:absolute;z-index:251831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6.25pt,5.25pt" to="183pt,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" strokecolor="#ed7d31">
                <v:stroke dashstyle="dash"/>
              </v:line>
            </w:pict>
          </mc:Fallback>
        </mc:AlternateContent>
      </w:r>
      <w:r>
        <w:rPr>
          <w:noProof/>
          <w:lang w:eastAsia="en-GB"/>
        </w:rPr>
        <mc:AlternateContent>
          <mc:Choice Requires="wps">
            <w:drawing>
              <wp:anchor distT="0" distB="0" distL="114300" distR="114300" simplePos="0" relativeHeight="251803136" behindDoc="0" locked="0" layoutInCell="1" allowOverlap="1" wp14:anchorId="3C9449E8" wp14:editId="25EC3280">
                <wp:simplePos x="0" y="0"/>
                <wp:positionH relativeFrom="margin">
                  <wp:align>left</wp:align>
                </wp:positionH>
                <wp:positionV relativeFrom="paragraph">
                  <wp:posOffset>95250</wp:posOffset>
                </wp:positionV>
                <wp:extent cx="466725" cy="0"/>
                <wp:effectExtent l="0" t="0" r="9525" b="19050"/>
                <wp:wrapNone/>
                <wp:docPr id="28" name="Straight Connector 1"/>
                <wp:cNvGraphicFramePr/>
                <a:graphic xmlns:a="http://schemas.openxmlformats.org/drawingml/2006/main">
                  <a:graphicData uri="http://schemas.microsoft.com/office/word/2010/wordprocessingShape">
                    <wps:wsp>
                      <wps:cNvCnPr/>
                      <wps:spPr>
                        <a:xfrm>
                          <a:off x="0" y="0"/>
                          <a:ext cx="466725" cy="0"/>
                        </a:xfrm>
                        <a:prstGeom prst="line">
                          <a:avLst/>
                        </a:prstGeom>
                        <a:ln w="9525" cap="flat" cmpd="sng" algn="ctr">
                          <a:solidFill>
                            <a:schemeClr val="accent1"/>
                          </a:solidFill>
                          <a:prstDash val="dash"/>
                          <a:round/>
                          <a:headEnd type="none" w="med" len="med"/>
                          <a:tailEnd type="none" w="med" len="med"/>
                        </a:ln>
                      </wps:spPr>
                      <wps:style>
                        <a:lnRef idx="0">
                          <a:scrgbClr r="0" g="0" b="0"/>
                        </a:lnRef>
                        <a:fillRef idx="0">
                          <a:scrgbClr r="0" g="0" b="0"/>
                        </a:fillRef>
                        <a:effectRef idx="0">
                          <a:scrgbClr r="0" g="0" b="0"/>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C66C790" id="Straight Connector 1" o:spid="_x0000_s1026" style="position:absolute;z-index:2518031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7.5pt" to="36.7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" strokecolor="#4472c4 [3204]">
                <v:stroke dashstyle="dash"/>
                <w10:wrap anchorx="margin"/>
              </v:line>
            </w:pict>
          </mc:Fallback>
        </mc:AlternateContent>
      </w:r>
      <w:r>
        <w:rPr>
          <w:noProof/>
          <w:lang w:eastAsia="en-GB"/>
        </w:rPr>
        <w:t xml:space="preserve">               = expected Cd </w:t>
      </w:r>
      <w:r>
        <w:rPr>
          <w:noProof/>
          <w:lang w:eastAsia="en-GB"/>
        </w:rPr>
        <w:drawing>
          <wp:anchor distT="0" distB="0" distL="114300" distR="114300" simplePos="0" relativeHeight="251616768" behindDoc="1" locked="0" layoutInCell="1" allowOverlap="1" wp14:anchorId="7D19A1F3" wp14:editId="74E86078">
            <wp:simplePos x="0" y="0"/>
            <wp:positionH relativeFrom="margin">
              <wp:posOffset>-635</wp:posOffset>
            </wp:positionH>
            <wp:positionV relativeFrom="paragraph">
              <wp:posOffset>247650</wp:posOffset>
            </wp:positionV>
            <wp:extent cx="5400675" cy="3429000"/>
            <wp:effectExtent l="0" t="0" r="9525" b="0"/>
            <wp:wrapTight wrapText="bothSides">
              <wp:wrapPolygon edited="0">
                <wp:start x="0" y="0"/>
                <wp:lineTo x="0" y="21480"/>
                <wp:lineTo x="21562" y="21480"/>
                <wp:lineTo x="21562" y="0"/>
                <wp:lineTo x="0" y="0"/>
              </wp:wrapPolygon>
            </wp:wrapTight>
            <wp:docPr id="33"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14:sizeRelH relativeFrom="margin">
              <wp14:pctWidth>0</wp14:pctWidth>
            </wp14:sizeRelH>
            <wp14:sizeRelV relativeFrom="margin">
              <wp14:pctHeight>0</wp14:pctHeight>
            </wp14:sizeRelV>
          </wp:anchor>
        </w:drawing>
      </w:r>
      <w:r>
        <w:rPr>
          <w:noProof/>
          <w:lang w:eastAsia="en-GB"/>
        </w:rPr>
        <w:t xml:space="preserve">                                   = expected Cl</w:t>
      </w:r>
    </w:p>
    <w:p w14:paraId="078C5FDC" w14:textId="32490FD0" w:rsidR="00162EAE" w:rsidRDefault="00162EAE">
      <w:r w:rsidRPr="00162EAE">
        <w:rPr>
          <w:b/>
          <w:i/>
        </w:rPr>
        <w:t>Graph 4.</w:t>
      </w:r>
      <w:r>
        <w:t xml:space="preserve"> Error % from the expected values vs No. of prism layers.</w:t>
      </w:r>
    </w:p>
    <w:p w14:paraId="37F061ED" w14:textId="6774C1F1" w:rsidR="009D39A3" w:rsidRDefault="009D39A3"/>
    <w:p w14:paraId="0541179E" w14:textId="07CE729F" w:rsidR="009D39A3" w:rsidRDefault="009D39A3"/>
    <w:p w14:paraId="03567F52" w14:textId="7D2EEC86" w:rsidR="00162EAE" w:rsidRDefault="006F69E1">
      <w:r>
        <w:t xml:space="preserve"> A relationship between number of layers and accuracy cannot be clearly defined looking at graph 4. Graph 3 and 4 do however show a more accurate solve when no prism layers are used. This higher level of accuracy can also be seen in (fig. 9) compared with (fig.</w:t>
      </w:r>
      <w:r w:rsidR="00E5783D">
        <w:t xml:space="preserve"> 10).</w:t>
      </w:r>
    </w:p>
    <w:p w14:paraId="0C34BCF4" w14:textId="6A1473AE" w:rsidR="00825839" w:rsidRDefault="00825839"/>
    <w:p w14:paraId="2DA6D5B2" w14:textId="77777777" w:rsidR="00825839" w:rsidRDefault="00825839"/>
    <w:p w14:paraId="31265905" w14:textId="64E2B340" w:rsidR="006F69E1" w:rsidRDefault="006F69E1">
      <w:r>
        <w:rPr>
          <w:noProof/>
          <w:lang w:eastAsia="en-GB"/>
        </w:rPr>
        <w:drawing>
          <wp:anchor distT="0" distB="0" distL="114300" distR="114300" simplePos="0" relativeHeight="251665920" behindDoc="1" locked="0" layoutInCell="1" allowOverlap="1" wp14:anchorId="471EA7B2" wp14:editId="1B2437B7">
            <wp:simplePos x="0" y="0"/>
            <wp:positionH relativeFrom="margin">
              <wp:posOffset>19050</wp:posOffset>
            </wp:positionH>
            <wp:positionV relativeFrom="paragraph">
              <wp:posOffset>89535</wp:posOffset>
            </wp:positionV>
            <wp:extent cx="3695700" cy="1473200"/>
            <wp:effectExtent l="0" t="0" r="0" b="0"/>
            <wp:wrapTight wrapText="bothSides">
              <wp:wrapPolygon edited="0">
                <wp:start x="0" y="0"/>
                <wp:lineTo x="0" y="21228"/>
                <wp:lineTo x="21489" y="21228"/>
                <wp:lineTo x="21489" y="0"/>
                <wp:lineTo x="0" y="0"/>
              </wp:wrapPolygon>
            </wp:wrapTight>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cstate="print">
                      <a:extLst>
                        <a:ext uri="{28A0092B-C50C-407E-A947-70E740481C1C}">
                          <a14:useLocalDpi xmlns:a14="http://schemas.microsoft.com/office/drawing/2010/main" val="0"/>
                        </a:ext>
                      </a:extLst>
                    </a:blip>
                    <a:srcRect l="24429" t="27767" r="50144" b="36196"/>
                    <a:stretch/>
                  </pic:blipFill>
                  <pic:spPr bwMode="auto">
                    <a:xfrm>
                      <a:off x="0" y="0"/>
                      <a:ext cx="3695700" cy="14732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73088" behindDoc="1" locked="0" layoutInCell="1" allowOverlap="1" wp14:anchorId="795E23DB" wp14:editId="11C756B4">
            <wp:simplePos x="0" y="0"/>
            <wp:positionH relativeFrom="margin">
              <wp:posOffset>3705225</wp:posOffset>
            </wp:positionH>
            <wp:positionV relativeFrom="paragraph">
              <wp:posOffset>99060</wp:posOffset>
            </wp:positionV>
            <wp:extent cx="1581150" cy="1845310"/>
            <wp:effectExtent l="0" t="0" r="0" b="2540"/>
            <wp:wrapTight wrapText="bothSides">
              <wp:wrapPolygon edited="0">
                <wp:start x="0" y="0"/>
                <wp:lineTo x="0" y="21407"/>
                <wp:lineTo x="21340" y="21407"/>
                <wp:lineTo x="21340"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cstate="print">
                      <a:extLst>
                        <a:ext uri="{28A0092B-C50C-407E-A947-70E740481C1C}">
                          <a14:useLocalDpi xmlns:a14="http://schemas.microsoft.com/office/drawing/2010/main" val="0"/>
                        </a:ext>
                      </a:extLst>
                    </a:blip>
                    <a:srcRect l="27088" t="20678" r="59731" b="14927"/>
                    <a:stretch/>
                  </pic:blipFill>
                  <pic:spPr bwMode="auto">
                    <a:xfrm>
                      <a:off x="0" y="0"/>
                      <a:ext cx="1581150" cy="1845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663A2D4B" w14:textId="2F829579" w:rsidR="00162EAE" w:rsidRDefault="00162EAE"/>
    <w:p w14:paraId="52E10DFA" w14:textId="50C8A15A" w:rsidR="00162EAE" w:rsidRDefault="00162EAE"/>
    <w:p w14:paraId="1C7EB440" w14:textId="5D09E2C5" w:rsidR="006F69E1" w:rsidRDefault="006F69E1"/>
    <w:p w14:paraId="5F4D94FA" w14:textId="77777777" w:rsidR="006F69E1" w:rsidRDefault="006F69E1"/>
    <w:p w14:paraId="279CCA74" w14:textId="6FCC3FCA" w:rsidR="006F69E1" w:rsidRDefault="006F69E1"/>
    <w:p w14:paraId="07DDBBB0" w14:textId="4AD1791A" w:rsidR="006F69E1" w:rsidRPr="000270D6" w:rsidRDefault="000270D6" w:rsidP="000270D6">
      <w:pPr>
        <w:pStyle w:val="Caption"/>
        <w:rPr>
          <w:color w:val="auto"/>
          <w:sz w:val="22"/>
          <w:szCs w:val="22"/>
        </w:rPr>
      </w:pPr>
      <w:bookmarkStart w:id="112" w:name="_Toc30967802"/>
      <w:bookmarkStart w:id="113" w:name="_Toc30994332"/>
      <w:bookmarkStart w:id="114" w:name="_Toc30998442"/>
      <w:r w:rsidRPr="000270D6">
        <w:rPr>
          <w:b/>
          <w:color w:val="auto"/>
          <w:sz w:val="22"/>
          <w:szCs w:val="22"/>
        </w:rPr>
        <w:t xml:space="preserve">Figure </w:t>
      </w:r>
      <w:r w:rsidRPr="000270D6">
        <w:rPr>
          <w:b/>
          <w:color w:val="auto"/>
          <w:sz w:val="22"/>
          <w:szCs w:val="22"/>
        </w:rPr>
        <w:fldChar w:fldCharType="begin"/>
      </w:r>
      <w:r w:rsidRPr="000270D6">
        <w:rPr>
          <w:b/>
          <w:color w:val="auto"/>
          <w:sz w:val="22"/>
          <w:szCs w:val="22"/>
        </w:rPr>
        <w:instrText xml:space="preserve"> SEQ Figure \* ARABIC </w:instrText>
      </w:r>
      <w:r w:rsidRPr="000270D6">
        <w:rPr>
          <w:b/>
          <w:color w:val="auto"/>
          <w:sz w:val="22"/>
          <w:szCs w:val="22"/>
        </w:rPr>
        <w:fldChar w:fldCharType="separate"/>
      </w:r>
      <w:r w:rsidR="00B33D0F">
        <w:rPr>
          <w:b/>
          <w:noProof/>
          <w:color w:val="auto"/>
          <w:sz w:val="22"/>
          <w:szCs w:val="22"/>
        </w:rPr>
        <w:t>9</w:t>
      </w:r>
      <w:r w:rsidRPr="000270D6">
        <w:rPr>
          <w:b/>
          <w:color w:val="auto"/>
          <w:sz w:val="22"/>
          <w:szCs w:val="22"/>
        </w:rPr>
        <w:fldChar w:fldCharType="end"/>
      </w:r>
      <w:r w:rsidR="006F69E1" w:rsidRPr="000270D6">
        <w:rPr>
          <w:color w:val="auto"/>
          <w:sz w:val="22"/>
          <w:szCs w:val="22"/>
        </w:rPr>
        <w:t>. 0 prism layers Vortex core region with a swirling strength level of 0.1.</w:t>
      </w:r>
      <w:bookmarkEnd w:id="112"/>
      <w:bookmarkEnd w:id="113"/>
      <w:bookmarkEnd w:id="114"/>
    </w:p>
    <w:p w14:paraId="66E1CF84" w14:textId="051DCC76" w:rsidR="006F69E1" w:rsidRDefault="00825839">
      <w:r>
        <w:rPr>
          <w:noProof/>
          <w:lang w:eastAsia="en-GB"/>
        </w:rPr>
        <w:lastRenderedPageBreak/>
        <w:drawing>
          <wp:anchor distT="0" distB="0" distL="114300" distR="114300" simplePos="0" relativeHeight="251686400" behindDoc="1" locked="0" layoutInCell="1" allowOverlap="1" wp14:anchorId="12D7328A" wp14:editId="6CE40D62">
            <wp:simplePos x="0" y="0"/>
            <wp:positionH relativeFrom="margin">
              <wp:posOffset>-132080</wp:posOffset>
            </wp:positionH>
            <wp:positionV relativeFrom="paragraph">
              <wp:posOffset>295275</wp:posOffset>
            </wp:positionV>
            <wp:extent cx="3810000" cy="1385570"/>
            <wp:effectExtent l="0" t="0" r="0" b="5080"/>
            <wp:wrapTight wrapText="bothSides">
              <wp:wrapPolygon edited="0">
                <wp:start x="0" y="0"/>
                <wp:lineTo x="0" y="21382"/>
                <wp:lineTo x="21492" y="21382"/>
                <wp:lineTo x="21492"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cstate="print">
                      <a:extLst>
                        <a:ext uri="{28A0092B-C50C-407E-A947-70E740481C1C}">
                          <a14:useLocalDpi xmlns:a14="http://schemas.microsoft.com/office/drawing/2010/main" val="0"/>
                        </a:ext>
                      </a:extLst>
                    </a:blip>
                    <a:srcRect l="23265" t="37810" r="58572" b="35603"/>
                    <a:stretch/>
                  </pic:blipFill>
                  <pic:spPr bwMode="auto">
                    <a:xfrm>
                      <a:off x="0" y="0"/>
                      <a:ext cx="3810000" cy="13855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7C8E35" w14:textId="1D6D4C88" w:rsidR="006F69E1" w:rsidRDefault="006F69E1">
      <w:r>
        <w:rPr>
          <w:noProof/>
          <w:lang w:eastAsia="en-GB"/>
        </w:rPr>
        <w:drawing>
          <wp:anchor distT="0" distB="0" distL="114300" distR="114300" simplePos="0" relativeHeight="251696640" behindDoc="1" locked="0" layoutInCell="1" allowOverlap="1" wp14:anchorId="1F94B4F9" wp14:editId="3C03A5F8">
            <wp:simplePos x="0" y="0"/>
            <wp:positionH relativeFrom="column">
              <wp:posOffset>3657600</wp:posOffset>
            </wp:positionH>
            <wp:positionV relativeFrom="paragraph">
              <wp:posOffset>9525</wp:posOffset>
            </wp:positionV>
            <wp:extent cx="1628775" cy="1971675"/>
            <wp:effectExtent l="0" t="0" r="9525" b="9525"/>
            <wp:wrapTight wrapText="bothSides">
              <wp:wrapPolygon edited="0">
                <wp:start x="0" y="0"/>
                <wp:lineTo x="0" y="21496"/>
                <wp:lineTo x="21474" y="21496"/>
                <wp:lineTo x="21474" y="0"/>
                <wp:lineTo x="0" y="0"/>
              </wp:wrapPolygon>
            </wp:wrapTight>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4" cstate="print">
                      <a:extLst>
                        <a:ext uri="{28A0092B-C50C-407E-A947-70E740481C1C}">
                          <a14:useLocalDpi xmlns:a14="http://schemas.microsoft.com/office/drawing/2010/main" val="0"/>
                        </a:ext>
                      </a:extLst>
                    </a:blip>
                    <a:srcRect l="28085" t="28948" r="61481" b="26152"/>
                    <a:stretch/>
                  </pic:blipFill>
                  <pic:spPr bwMode="auto">
                    <a:xfrm>
                      <a:off x="0" y="0"/>
                      <a:ext cx="1628775" cy="19716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D3CCB9B" w14:textId="705BFE82" w:rsidR="006F69E1" w:rsidRDefault="006F69E1"/>
    <w:p w14:paraId="0862284C" w14:textId="378732CE" w:rsidR="006F69E1" w:rsidRDefault="006F69E1"/>
    <w:p w14:paraId="6CC24A6B" w14:textId="74569023" w:rsidR="006F69E1" w:rsidRDefault="006F69E1"/>
    <w:p w14:paraId="4C5169FB" w14:textId="77777777" w:rsidR="006F69E1" w:rsidRDefault="006F69E1"/>
    <w:p w14:paraId="57A5A20A" w14:textId="3EDACBBF" w:rsidR="006F69E1" w:rsidRDefault="006F69E1"/>
    <w:p w14:paraId="0AFA5A8F" w14:textId="18C4E2E9" w:rsidR="006F69E1" w:rsidRDefault="000270D6" w:rsidP="000270D6">
      <w:pPr>
        <w:pStyle w:val="Caption"/>
        <w:rPr>
          <w:color w:val="auto"/>
          <w:sz w:val="22"/>
          <w:szCs w:val="22"/>
        </w:rPr>
      </w:pPr>
      <w:bookmarkStart w:id="115" w:name="_Toc30967803"/>
      <w:bookmarkStart w:id="116" w:name="_Toc30994333"/>
      <w:bookmarkStart w:id="117" w:name="_Toc30998443"/>
      <w:r w:rsidRPr="000270D6">
        <w:rPr>
          <w:b/>
          <w:color w:val="auto"/>
          <w:sz w:val="22"/>
          <w:szCs w:val="22"/>
        </w:rPr>
        <w:t xml:space="preserve">Figure </w:t>
      </w:r>
      <w:r w:rsidRPr="000270D6">
        <w:rPr>
          <w:b/>
          <w:color w:val="auto"/>
          <w:sz w:val="22"/>
          <w:szCs w:val="22"/>
        </w:rPr>
        <w:fldChar w:fldCharType="begin"/>
      </w:r>
      <w:r w:rsidRPr="000270D6">
        <w:rPr>
          <w:b/>
          <w:color w:val="auto"/>
          <w:sz w:val="22"/>
          <w:szCs w:val="22"/>
        </w:rPr>
        <w:instrText xml:space="preserve"> SEQ Figure \* ARABIC </w:instrText>
      </w:r>
      <w:r w:rsidRPr="000270D6">
        <w:rPr>
          <w:b/>
          <w:color w:val="auto"/>
          <w:sz w:val="22"/>
          <w:szCs w:val="22"/>
        </w:rPr>
        <w:fldChar w:fldCharType="separate"/>
      </w:r>
      <w:r w:rsidR="00B33D0F">
        <w:rPr>
          <w:b/>
          <w:noProof/>
          <w:color w:val="auto"/>
          <w:sz w:val="22"/>
          <w:szCs w:val="22"/>
        </w:rPr>
        <w:t>10</w:t>
      </w:r>
      <w:r w:rsidRPr="000270D6">
        <w:rPr>
          <w:b/>
          <w:color w:val="auto"/>
          <w:sz w:val="22"/>
          <w:szCs w:val="22"/>
        </w:rPr>
        <w:fldChar w:fldCharType="end"/>
      </w:r>
      <w:r w:rsidR="006F69E1" w:rsidRPr="000270D6">
        <w:rPr>
          <w:b/>
          <w:color w:val="auto"/>
          <w:sz w:val="22"/>
          <w:szCs w:val="22"/>
        </w:rPr>
        <w:t>.</w:t>
      </w:r>
      <w:r w:rsidR="006F69E1" w:rsidRPr="000270D6">
        <w:rPr>
          <w:color w:val="auto"/>
          <w:sz w:val="22"/>
          <w:szCs w:val="22"/>
        </w:rPr>
        <w:t xml:space="preserve"> 8 prism layers, vortex core region with a swirling strength level of 0.1.</w:t>
      </w:r>
      <w:bookmarkEnd w:id="115"/>
      <w:bookmarkEnd w:id="116"/>
      <w:bookmarkEnd w:id="117"/>
    </w:p>
    <w:p w14:paraId="4FB8F243" w14:textId="77777777" w:rsidR="00825839" w:rsidRPr="00825839" w:rsidRDefault="00825839" w:rsidP="00825839"/>
    <w:p w14:paraId="6710AABC" w14:textId="0FA88D65" w:rsidR="00825839" w:rsidRPr="00825839" w:rsidRDefault="007F6674" w:rsidP="00825839">
      <w:r>
        <w:t xml:space="preserve">The results clearly show a more accurate solution with no prism layers and a faster solve time. This somewhat contradicts the suggestion 5 prismatic layers given by </w:t>
      </w:r>
      <w:sdt>
        <w:sdtPr>
          <w:id w:val="-837382118"/>
          <w:citation/>
        </w:sdtPr>
        <w:sdtContent>
          <w:r>
            <w:fldChar w:fldCharType="begin"/>
          </w:r>
          <w:r>
            <w:instrText xml:space="preserve"> CITATION Lan05 \l 2057 </w:instrText>
          </w:r>
          <w:r>
            <w:fldChar w:fldCharType="separate"/>
          </w:r>
          <w:r w:rsidR="000130E8" w:rsidRPr="000130E8">
            <w:rPr>
              <w:noProof/>
            </w:rPr>
            <w:t>(Lanfrit, 2005)</w:t>
          </w:r>
          <w:r>
            <w:fldChar w:fldCharType="end"/>
          </w:r>
        </w:sdtContent>
      </w:sdt>
      <w:r>
        <w:t xml:space="preserve">. The difference is results is the different meshing methods used. Prism layers are highly recommended to be used alongside an Octree mesh </w:t>
      </w:r>
      <w:sdt>
        <w:sdtPr>
          <w:id w:val="1051500782"/>
          <w:citation/>
        </w:sdtPr>
        <w:sdtContent>
          <w:r>
            <w:fldChar w:fldCharType="begin"/>
          </w:r>
          <w:r>
            <w:instrText xml:space="preserve"> CITATION Yer84 \l 2057 </w:instrText>
          </w:r>
          <w:r>
            <w:fldChar w:fldCharType="separate"/>
          </w:r>
          <w:r w:rsidR="000130E8" w:rsidRPr="000130E8">
            <w:rPr>
              <w:noProof/>
            </w:rPr>
            <w:t>(Yerry MA, 1984)</w:t>
          </w:r>
          <w:r>
            <w:fldChar w:fldCharType="end"/>
          </w:r>
        </w:sdtContent>
      </w:sdt>
      <w:r>
        <w:t xml:space="preserve">. However, due to the nature of the bottom-up methods prismatic layers show to be </w:t>
      </w:r>
      <w:r w:rsidR="00825839">
        <w:t>counter-intuitive in this case.</w:t>
      </w:r>
      <w:bookmarkStart w:id="118" w:name="_Toc30960829"/>
    </w:p>
    <w:p w14:paraId="068F2700" w14:textId="7A92A6A9" w:rsidR="00EB2133" w:rsidRDefault="00E5783D" w:rsidP="00E5783D">
      <w:pPr>
        <w:pStyle w:val="Heading3"/>
        <w:rPr>
          <w:rFonts w:ascii="Times New Roman" w:hAnsi="Times New Roman" w:cs="Times New Roman"/>
          <w:color w:val="auto"/>
        </w:rPr>
      </w:pPr>
      <w:bookmarkStart w:id="119" w:name="_Toc30996309"/>
      <w:r w:rsidRPr="00E5783D">
        <w:rPr>
          <w:rFonts w:ascii="Times New Roman" w:hAnsi="Times New Roman" w:cs="Times New Roman"/>
          <w:color w:val="auto"/>
        </w:rPr>
        <w:t>4.3 ii) Mesh type</w:t>
      </w:r>
      <w:bookmarkEnd w:id="118"/>
      <w:bookmarkEnd w:id="119"/>
    </w:p>
    <w:tbl>
      <w:tblPr>
        <w:tblStyle w:val="TableGrid"/>
        <w:tblpPr w:leftFromText="180" w:rightFromText="180" w:vertAnchor="page" w:horzAnchor="margin" w:tblpY="7981"/>
        <w:tblW w:w="9209" w:type="dxa"/>
        <w:tblLook w:val="04A0" w:firstRow="1" w:lastRow="0" w:firstColumn="1" w:lastColumn="0" w:noHBand="0" w:noVBand="1"/>
      </w:tblPr>
      <w:tblGrid>
        <w:gridCol w:w="1428"/>
        <w:gridCol w:w="1296"/>
        <w:gridCol w:w="1251"/>
        <w:gridCol w:w="1297"/>
        <w:gridCol w:w="1251"/>
        <w:gridCol w:w="1381"/>
        <w:gridCol w:w="1305"/>
      </w:tblGrid>
      <w:tr w:rsidR="00825839" w14:paraId="4800D761" w14:textId="77777777" w:rsidTr="00825839">
        <w:tc>
          <w:tcPr>
            <w:tcW w:w="1428" w:type="dxa"/>
            <w:shd w:val="clear" w:color="auto" w:fill="F4B083" w:themeFill="accent2" w:themeFillTint="99"/>
          </w:tcPr>
          <w:p w14:paraId="0D6BA986" w14:textId="77777777" w:rsidR="00825839" w:rsidRPr="00CD52A6" w:rsidRDefault="00825839" w:rsidP="00825839">
            <w:pPr>
              <w:jc w:val="center"/>
              <w:rPr>
                <w:b/>
              </w:rPr>
            </w:pPr>
            <w:r w:rsidRPr="00CD52A6">
              <w:rPr>
                <w:b/>
              </w:rPr>
              <w:t>Mesh Type</w:t>
            </w:r>
          </w:p>
        </w:tc>
        <w:tc>
          <w:tcPr>
            <w:tcW w:w="1296" w:type="dxa"/>
            <w:shd w:val="clear" w:color="auto" w:fill="F4B083" w:themeFill="accent2" w:themeFillTint="99"/>
          </w:tcPr>
          <w:p w14:paraId="7653212A" w14:textId="77777777" w:rsidR="00825839" w:rsidRPr="00CD52A6" w:rsidRDefault="00825839" w:rsidP="00825839">
            <w:pPr>
              <w:jc w:val="center"/>
              <w:rPr>
                <w:b/>
              </w:rPr>
            </w:pPr>
            <w:r w:rsidRPr="00CD52A6">
              <w:rPr>
                <w:b/>
              </w:rPr>
              <w:t>Cl</w:t>
            </w:r>
          </w:p>
        </w:tc>
        <w:tc>
          <w:tcPr>
            <w:tcW w:w="1251" w:type="dxa"/>
            <w:shd w:val="clear" w:color="auto" w:fill="F4B083" w:themeFill="accent2" w:themeFillTint="99"/>
          </w:tcPr>
          <w:p w14:paraId="6E2C3DE5" w14:textId="77777777" w:rsidR="00825839" w:rsidRPr="00CD52A6" w:rsidRDefault="00825839" w:rsidP="00825839">
            <w:pPr>
              <w:jc w:val="center"/>
              <w:rPr>
                <w:b/>
              </w:rPr>
            </w:pPr>
            <w:r w:rsidRPr="00CD52A6">
              <w:rPr>
                <w:b/>
              </w:rPr>
              <w:t>%</w:t>
            </w:r>
            <w:r>
              <w:rPr>
                <w:b/>
              </w:rPr>
              <w:t xml:space="preserve"> E</w:t>
            </w:r>
            <w:r w:rsidRPr="00CD52A6">
              <w:rPr>
                <w:b/>
              </w:rPr>
              <w:t>rror</w:t>
            </w:r>
            <w:r>
              <w:rPr>
                <w:b/>
              </w:rPr>
              <w:t xml:space="preserve"> Cl</w:t>
            </w:r>
          </w:p>
        </w:tc>
        <w:tc>
          <w:tcPr>
            <w:tcW w:w="1297" w:type="dxa"/>
            <w:shd w:val="clear" w:color="auto" w:fill="F4B083" w:themeFill="accent2" w:themeFillTint="99"/>
          </w:tcPr>
          <w:p w14:paraId="324F5AED" w14:textId="77777777" w:rsidR="00825839" w:rsidRPr="00CD52A6" w:rsidRDefault="00825839" w:rsidP="00825839">
            <w:pPr>
              <w:jc w:val="center"/>
              <w:rPr>
                <w:b/>
              </w:rPr>
            </w:pPr>
            <w:r w:rsidRPr="00CD52A6">
              <w:rPr>
                <w:b/>
              </w:rPr>
              <w:t>Cd</w:t>
            </w:r>
          </w:p>
        </w:tc>
        <w:tc>
          <w:tcPr>
            <w:tcW w:w="1251" w:type="dxa"/>
            <w:shd w:val="clear" w:color="auto" w:fill="F4B083" w:themeFill="accent2" w:themeFillTint="99"/>
          </w:tcPr>
          <w:p w14:paraId="295FFCC2" w14:textId="77777777" w:rsidR="00825839" w:rsidRPr="00CD52A6" w:rsidRDefault="00825839" w:rsidP="00825839">
            <w:pPr>
              <w:jc w:val="center"/>
              <w:rPr>
                <w:b/>
              </w:rPr>
            </w:pPr>
            <w:r>
              <w:rPr>
                <w:b/>
              </w:rPr>
              <w:t>% E</w:t>
            </w:r>
            <w:r w:rsidRPr="00CD52A6">
              <w:rPr>
                <w:b/>
              </w:rPr>
              <w:t>rror</w:t>
            </w:r>
            <w:r>
              <w:rPr>
                <w:b/>
              </w:rPr>
              <w:t xml:space="preserve"> Cd</w:t>
            </w:r>
          </w:p>
        </w:tc>
        <w:tc>
          <w:tcPr>
            <w:tcW w:w="1381" w:type="dxa"/>
            <w:shd w:val="clear" w:color="auto" w:fill="F4B083" w:themeFill="accent2" w:themeFillTint="99"/>
          </w:tcPr>
          <w:p w14:paraId="62705CF7" w14:textId="77777777" w:rsidR="00825839" w:rsidRPr="00CD52A6" w:rsidRDefault="00825839" w:rsidP="00825839">
            <w:pPr>
              <w:jc w:val="center"/>
              <w:rPr>
                <w:b/>
              </w:rPr>
            </w:pPr>
            <w:r w:rsidRPr="00CD52A6">
              <w:rPr>
                <w:b/>
              </w:rPr>
              <w:t>Iterations</w:t>
            </w:r>
          </w:p>
        </w:tc>
        <w:tc>
          <w:tcPr>
            <w:tcW w:w="1305" w:type="dxa"/>
            <w:shd w:val="clear" w:color="auto" w:fill="F4B083" w:themeFill="accent2" w:themeFillTint="99"/>
          </w:tcPr>
          <w:p w14:paraId="0BAB5C4E" w14:textId="77777777" w:rsidR="00825839" w:rsidRPr="00CD52A6" w:rsidRDefault="00825839" w:rsidP="00825839">
            <w:pPr>
              <w:jc w:val="center"/>
              <w:rPr>
                <w:b/>
              </w:rPr>
            </w:pPr>
            <w:r>
              <w:rPr>
                <w:b/>
              </w:rPr>
              <w:t>Elements</w:t>
            </w:r>
          </w:p>
        </w:tc>
      </w:tr>
      <w:tr w:rsidR="00825839" w14:paraId="71DB9FD1" w14:textId="77777777" w:rsidTr="00825839">
        <w:tc>
          <w:tcPr>
            <w:tcW w:w="1428" w:type="dxa"/>
          </w:tcPr>
          <w:p w14:paraId="6353832C" w14:textId="77777777" w:rsidR="00825839" w:rsidRDefault="00825839" w:rsidP="00825839">
            <w:pPr>
              <w:jc w:val="center"/>
            </w:pPr>
            <w:r>
              <w:t>Tetrahedral</w:t>
            </w:r>
          </w:p>
        </w:tc>
        <w:tc>
          <w:tcPr>
            <w:tcW w:w="1296" w:type="dxa"/>
          </w:tcPr>
          <w:p w14:paraId="15DC0E25" w14:textId="77777777" w:rsidR="00825839" w:rsidRDefault="00825839" w:rsidP="00825839">
            <w:pPr>
              <w:jc w:val="center"/>
            </w:pPr>
            <w:r>
              <w:t>0.3379</w:t>
            </w:r>
          </w:p>
        </w:tc>
        <w:tc>
          <w:tcPr>
            <w:tcW w:w="1251" w:type="dxa"/>
          </w:tcPr>
          <w:p w14:paraId="36176F25" w14:textId="77777777" w:rsidR="00825839" w:rsidRDefault="00825839" w:rsidP="00825839">
            <w:pPr>
              <w:jc w:val="center"/>
            </w:pPr>
            <w:r>
              <w:t>2.1</w:t>
            </w:r>
          </w:p>
        </w:tc>
        <w:tc>
          <w:tcPr>
            <w:tcW w:w="1297" w:type="dxa"/>
          </w:tcPr>
          <w:p w14:paraId="3C0F9FC8" w14:textId="77777777" w:rsidR="00825839" w:rsidRDefault="00825839" w:rsidP="00825839">
            <w:pPr>
              <w:jc w:val="center"/>
            </w:pPr>
            <w:r>
              <w:t>0.2775</w:t>
            </w:r>
          </w:p>
        </w:tc>
        <w:tc>
          <w:tcPr>
            <w:tcW w:w="1251" w:type="dxa"/>
          </w:tcPr>
          <w:p w14:paraId="3E717E1E" w14:textId="77777777" w:rsidR="00825839" w:rsidRDefault="00825839" w:rsidP="00825839">
            <w:pPr>
              <w:jc w:val="center"/>
              <w:rPr>
                <w:rFonts w:ascii="Times New Roman" w:hAnsi="Times New Roman" w:cs="Times New Roman"/>
              </w:rPr>
            </w:pPr>
            <w:r>
              <w:rPr>
                <w:rFonts w:ascii="Times New Roman" w:hAnsi="Times New Roman" w:cs="Times New Roman"/>
              </w:rPr>
              <w:t>7.2</w:t>
            </w:r>
          </w:p>
        </w:tc>
        <w:tc>
          <w:tcPr>
            <w:tcW w:w="1381" w:type="dxa"/>
          </w:tcPr>
          <w:p w14:paraId="23002329" w14:textId="77777777" w:rsidR="00825839" w:rsidRDefault="00825839" w:rsidP="00825839">
            <w:pPr>
              <w:jc w:val="center"/>
              <w:rPr>
                <w:rFonts w:ascii="Times New Roman" w:hAnsi="Times New Roman" w:cs="Times New Roman"/>
              </w:rPr>
            </w:pPr>
            <w:r>
              <w:rPr>
                <w:rFonts w:ascii="Times New Roman" w:hAnsi="Times New Roman" w:cs="Times New Roman"/>
              </w:rPr>
              <w:t>185</w:t>
            </w:r>
          </w:p>
        </w:tc>
        <w:tc>
          <w:tcPr>
            <w:tcW w:w="1305" w:type="dxa"/>
          </w:tcPr>
          <w:p w14:paraId="5751A2B3" w14:textId="77777777" w:rsidR="00825839" w:rsidRDefault="00825839" w:rsidP="00825839">
            <w:pPr>
              <w:jc w:val="center"/>
              <w:rPr>
                <w:rFonts w:ascii="Times New Roman" w:hAnsi="Times New Roman" w:cs="Times New Roman"/>
              </w:rPr>
            </w:pPr>
            <w:r>
              <w:rPr>
                <w:rFonts w:ascii="Times New Roman" w:hAnsi="Times New Roman" w:cs="Times New Roman"/>
              </w:rPr>
              <w:t>736,661</w:t>
            </w:r>
          </w:p>
        </w:tc>
      </w:tr>
      <w:tr w:rsidR="00825839" w14:paraId="374BE114" w14:textId="77777777" w:rsidTr="00825839">
        <w:tc>
          <w:tcPr>
            <w:tcW w:w="1428" w:type="dxa"/>
          </w:tcPr>
          <w:p w14:paraId="118EF942" w14:textId="77777777" w:rsidR="00825839" w:rsidRDefault="00825839" w:rsidP="00825839">
            <w:pPr>
              <w:jc w:val="center"/>
            </w:pPr>
            <w:r>
              <w:t>Polyhedral</w:t>
            </w:r>
          </w:p>
        </w:tc>
        <w:tc>
          <w:tcPr>
            <w:tcW w:w="1296" w:type="dxa"/>
          </w:tcPr>
          <w:p w14:paraId="34FD14D8" w14:textId="77777777" w:rsidR="00825839" w:rsidRDefault="00825839" w:rsidP="00825839">
            <w:pPr>
              <w:jc w:val="center"/>
              <w:rPr>
                <w:rFonts w:ascii="Times New Roman" w:hAnsi="Times New Roman" w:cs="Times New Roman"/>
              </w:rPr>
            </w:pPr>
            <w:r>
              <w:rPr>
                <w:rFonts w:ascii="Times New Roman" w:hAnsi="Times New Roman" w:cs="Times New Roman"/>
              </w:rPr>
              <w:t>0.3206</w:t>
            </w:r>
          </w:p>
        </w:tc>
        <w:tc>
          <w:tcPr>
            <w:tcW w:w="1251" w:type="dxa"/>
          </w:tcPr>
          <w:p w14:paraId="6C158153" w14:textId="77777777" w:rsidR="00825839" w:rsidRDefault="00825839" w:rsidP="00825839">
            <w:pPr>
              <w:jc w:val="center"/>
              <w:rPr>
                <w:rFonts w:ascii="Times New Roman" w:hAnsi="Times New Roman" w:cs="Times New Roman"/>
              </w:rPr>
            </w:pPr>
            <w:r>
              <w:rPr>
                <w:rFonts w:ascii="Times New Roman" w:hAnsi="Times New Roman" w:cs="Times New Roman"/>
              </w:rPr>
              <w:t>7.0</w:t>
            </w:r>
          </w:p>
        </w:tc>
        <w:tc>
          <w:tcPr>
            <w:tcW w:w="1297" w:type="dxa"/>
          </w:tcPr>
          <w:p w14:paraId="100F4BB6" w14:textId="77777777" w:rsidR="00825839" w:rsidRDefault="00825839" w:rsidP="00825839">
            <w:pPr>
              <w:jc w:val="center"/>
              <w:rPr>
                <w:rFonts w:ascii="Times New Roman" w:hAnsi="Times New Roman" w:cs="Times New Roman"/>
              </w:rPr>
            </w:pPr>
            <w:r>
              <w:rPr>
                <w:rFonts w:ascii="Times New Roman" w:hAnsi="Times New Roman" w:cs="Times New Roman"/>
              </w:rPr>
              <w:t>0.29566</w:t>
            </w:r>
          </w:p>
        </w:tc>
        <w:tc>
          <w:tcPr>
            <w:tcW w:w="1251" w:type="dxa"/>
          </w:tcPr>
          <w:p w14:paraId="35D830A7" w14:textId="77777777" w:rsidR="00825839" w:rsidRDefault="00825839" w:rsidP="00825839">
            <w:pPr>
              <w:jc w:val="center"/>
              <w:rPr>
                <w:rFonts w:ascii="Times New Roman" w:hAnsi="Times New Roman" w:cs="Times New Roman"/>
              </w:rPr>
            </w:pPr>
            <w:r>
              <w:rPr>
                <w:rFonts w:ascii="Times New Roman" w:hAnsi="Times New Roman" w:cs="Times New Roman"/>
              </w:rPr>
              <w:t>1.2</w:t>
            </w:r>
          </w:p>
        </w:tc>
        <w:tc>
          <w:tcPr>
            <w:tcW w:w="1381" w:type="dxa"/>
          </w:tcPr>
          <w:p w14:paraId="41CF3E99" w14:textId="77777777" w:rsidR="00825839" w:rsidRDefault="00825839" w:rsidP="00825839">
            <w:pPr>
              <w:jc w:val="center"/>
              <w:rPr>
                <w:rFonts w:ascii="Times New Roman" w:hAnsi="Times New Roman" w:cs="Times New Roman"/>
              </w:rPr>
            </w:pPr>
            <w:r>
              <w:rPr>
                <w:rFonts w:ascii="Times New Roman" w:hAnsi="Times New Roman" w:cs="Times New Roman"/>
              </w:rPr>
              <w:t>94</w:t>
            </w:r>
          </w:p>
        </w:tc>
        <w:tc>
          <w:tcPr>
            <w:tcW w:w="1305" w:type="dxa"/>
          </w:tcPr>
          <w:p w14:paraId="46A15BCF" w14:textId="77777777" w:rsidR="00825839" w:rsidRDefault="00825839" w:rsidP="00825839">
            <w:pPr>
              <w:jc w:val="center"/>
              <w:rPr>
                <w:rFonts w:ascii="Times New Roman" w:hAnsi="Times New Roman" w:cs="Times New Roman"/>
              </w:rPr>
            </w:pPr>
            <w:r>
              <w:rPr>
                <w:rFonts w:ascii="Times New Roman" w:hAnsi="Times New Roman" w:cs="Times New Roman"/>
              </w:rPr>
              <w:t>147,333</w:t>
            </w:r>
          </w:p>
        </w:tc>
      </w:tr>
    </w:tbl>
    <w:p w14:paraId="0C7835D2" w14:textId="77777777" w:rsidR="00454E0A" w:rsidRDefault="00CD52A6" w:rsidP="00CD52A6">
      <w:r w:rsidRPr="00E5783D">
        <w:t xml:space="preserve"> </w:t>
      </w:r>
    </w:p>
    <w:p w14:paraId="6A7B6844" w14:textId="19FE2FA1" w:rsidR="00454E0A" w:rsidRDefault="00454E0A" w:rsidP="00454E0A">
      <w:pPr>
        <w:pStyle w:val="Caption"/>
        <w:rPr>
          <w:color w:val="auto"/>
          <w:sz w:val="22"/>
          <w:szCs w:val="22"/>
        </w:rPr>
      </w:pPr>
      <w:bookmarkStart w:id="120" w:name="_Toc30966125"/>
      <w:bookmarkStart w:id="121" w:name="_Toc30967827"/>
      <w:bookmarkStart w:id="122" w:name="_Toc30994312"/>
      <w:bookmarkStart w:id="123" w:name="_Toc30998427"/>
      <w:r w:rsidRPr="00BE7E8D">
        <w:rPr>
          <w:b/>
          <w:color w:val="auto"/>
          <w:sz w:val="22"/>
          <w:szCs w:val="22"/>
        </w:rPr>
        <w:t xml:space="preserve">Table </w:t>
      </w:r>
      <w:r w:rsidRPr="00BE7E8D">
        <w:rPr>
          <w:b/>
          <w:color w:val="auto"/>
          <w:sz w:val="22"/>
          <w:szCs w:val="22"/>
        </w:rPr>
        <w:fldChar w:fldCharType="begin"/>
      </w:r>
      <w:r w:rsidRPr="00BE7E8D">
        <w:rPr>
          <w:b/>
          <w:color w:val="auto"/>
          <w:sz w:val="22"/>
          <w:szCs w:val="22"/>
        </w:rPr>
        <w:instrText xml:space="preserve"> SEQ Table \* ARABIC </w:instrText>
      </w:r>
      <w:r w:rsidRPr="00BE7E8D">
        <w:rPr>
          <w:b/>
          <w:color w:val="auto"/>
          <w:sz w:val="22"/>
          <w:szCs w:val="22"/>
        </w:rPr>
        <w:fldChar w:fldCharType="separate"/>
      </w:r>
      <w:r w:rsidR="00B33D0F">
        <w:rPr>
          <w:b/>
          <w:noProof/>
          <w:color w:val="auto"/>
          <w:sz w:val="22"/>
          <w:szCs w:val="22"/>
        </w:rPr>
        <w:t>8</w:t>
      </w:r>
      <w:r w:rsidRPr="00BE7E8D">
        <w:rPr>
          <w:b/>
          <w:color w:val="auto"/>
          <w:sz w:val="22"/>
          <w:szCs w:val="22"/>
        </w:rPr>
        <w:fldChar w:fldCharType="end"/>
      </w:r>
      <w:r w:rsidRPr="00BE7E8D">
        <w:rPr>
          <w:b/>
          <w:color w:val="auto"/>
          <w:sz w:val="22"/>
          <w:szCs w:val="22"/>
        </w:rPr>
        <w:t>.</w:t>
      </w:r>
      <w:r w:rsidR="0048175B">
        <w:rPr>
          <w:color w:val="auto"/>
          <w:sz w:val="22"/>
          <w:szCs w:val="22"/>
        </w:rPr>
        <w:t xml:space="preserve"> Results using Tetrahedral and</w:t>
      </w:r>
      <w:r w:rsidRPr="00BE7E8D">
        <w:rPr>
          <w:color w:val="auto"/>
          <w:sz w:val="22"/>
          <w:szCs w:val="22"/>
        </w:rPr>
        <w:t xml:space="preserve"> Polyhedral mesh types.</w:t>
      </w:r>
      <w:bookmarkEnd w:id="120"/>
      <w:bookmarkEnd w:id="121"/>
      <w:bookmarkEnd w:id="122"/>
      <w:bookmarkEnd w:id="123"/>
    </w:p>
    <w:p w14:paraId="2E7657BA" w14:textId="1E7C8870" w:rsidR="004551BA" w:rsidRPr="004551BA" w:rsidRDefault="004551BA" w:rsidP="004551BA">
      <w:r>
        <w:t xml:space="preserve"> Polyhedral mesh type </w:t>
      </w:r>
      <w:r w:rsidR="00991817">
        <w:t xml:space="preserve">has a number of advantages over tetrahedral mesh types on top of the reduction of elements shown in (table. 9). A more accurate solution is created with a lower cell count because they have many neighbours (usually in the order of 10), so gradients can me approximated much better </w:t>
      </w:r>
      <w:sdt>
        <w:sdtPr>
          <w:id w:val="-1079826490"/>
          <w:citation/>
        </w:sdtPr>
        <w:sdtContent>
          <w:r w:rsidR="00991817">
            <w:fldChar w:fldCharType="begin"/>
          </w:r>
          <w:r w:rsidR="00991817">
            <w:instrText xml:space="preserve"> CITATION Emr14 \l 2057 </w:instrText>
          </w:r>
          <w:r w:rsidR="00991817">
            <w:fldChar w:fldCharType="separate"/>
          </w:r>
          <w:r w:rsidR="000130E8" w:rsidRPr="000130E8">
            <w:rPr>
              <w:noProof/>
            </w:rPr>
            <w:t>(Emre Sozer, 2014)</w:t>
          </w:r>
          <w:r w:rsidR="00991817">
            <w:fldChar w:fldCharType="end"/>
          </w:r>
        </w:sdtContent>
      </w:sdt>
      <w:r w:rsidR="00991817">
        <w:t>. They are said to be especially beneficial for capturing recirculating flows, which directly applies to this study.</w:t>
      </w:r>
      <w:r w:rsidR="0048175B">
        <w:t xml:space="preserve"> The mesh is transformed to polyhedral in the Fluent package, where 5 tetrahedral merge to form one polyhedral.</w:t>
      </w:r>
    </w:p>
    <w:p w14:paraId="1BCAF50D" w14:textId="71221F0B" w:rsidR="00454E0A" w:rsidRDefault="00454E0A" w:rsidP="00CD52A6"/>
    <w:p w14:paraId="43D7E7A6" w14:textId="57666F46" w:rsidR="00454E0A" w:rsidRPr="000130E8" w:rsidRDefault="000D62BD" w:rsidP="000D62BD">
      <w:pPr>
        <w:pStyle w:val="Heading3"/>
        <w:rPr>
          <w:color w:val="auto"/>
        </w:rPr>
      </w:pPr>
      <w:bookmarkStart w:id="124" w:name="_Toc30996310"/>
      <w:r w:rsidRPr="000130E8">
        <w:rPr>
          <w:color w:val="auto"/>
        </w:rPr>
        <w:t>4.3 iii) Mesh Density</w:t>
      </w:r>
      <w:bookmarkEnd w:id="124"/>
    </w:p>
    <w:p w14:paraId="746FD56A" w14:textId="118303D9" w:rsidR="00454E0A" w:rsidRDefault="006C6FCA" w:rsidP="00CD52A6">
      <w:r>
        <w:t xml:space="preserve"> Local refinement described in section () was extended to account for the vortices stretc</w:t>
      </w:r>
      <w:r w:rsidR="00705C8F">
        <w:t>hing far into the wake region observed in 3.1</w:t>
      </w:r>
      <w:r>
        <w:t>. However the convergence results were u</w:t>
      </w:r>
      <w:r w:rsidR="009829E1">
        <w:t xml:space="preserve">nchanged. </w:t>
      </w:r>
      <w:r w:rsidR="00705C8F">
        <w:t>Instead, the density was changed using the global scale, and changing e</w:t>
      </w:r>
      <w:r w:rsidR="009829E1">
        <w:t xml:space="preserve">lements </w:t>
      </w:r>
      <w:r w:rsidR="004551BA">
        <w:t>to 0.002</w:t>
      </w:r>
      <w:r w:rsidR="00705C8F">
        <w:t>m. G</w:t>
      </w:r>
      <w:bookmarkStart w:id="125" w:name="_GoBack"/>
      <w:bookmarkEnd w:id="125"/>
      <w:r w:rsidR="00705C8F">
        <w:t>lobal scale variation can be seen in (table. 9).</w:t>
      </w:r>
    </w:p>
    <w:p w14:paraId="5BA2292A" w14:textId="59BD65A6" w:rsidR="000D62BD" w:rsidRDefault="000D62BD" w:rsidP="00CD52A6"/>
    <w:tbl>
      <w:tblPr>
        <w:tblStyle w:val="TableGrid"/>
        <w:tblpPr w:leftFromText="180" w:rightFromText="180" w:vertAnchor="text" w:horzAnchor="margin" w:tblpY="-40"/>
        <w:tblW w:w="0" w:type="auto"/>
        <w:tblLook w:val="04A0" w:firstRow="1" w:lastRow="0" w:firstColumn="1" w:lastColumn="0" w:noHBand="0" w:noVBand="1"/>
      </w:tblPr>
      <w:tblGrid>
        <w:gridCol w:w="1288"/>
        <w:gridCol w:w="1288"/>
        <w:gridCol w:w="1288"/>
        <w:gridCol w:w="1288"/>
        <w:gridCol w:w="1288"/>
        <w:gridCol w:w="1288"/>
        <w:gridCol w:w="1288"/>
      </w:tblGrid>
      <w:tr w:rsidR="00C30CB2" w14:paraId="1FE54F17" w14:textId="77777777" w:rsidTr="00C30CB2">
        <w:tc>
          <w:tcPr>
            <w:tcW w:w="1288" w:type="dxa"/>
            <w:shd w:val="clear" w:color="auto" w:fill="F4B083" w:themeFill="accent2" w:themeFillTint="99"/>
          </w:tcPr>
          <w:p w14:paraId="4C4F166B" w14:textId="0C01B7DD" w:rsidR="00C30CB2" w:rsidRPr="00C30CB2" w:rsidRDefault="00C30CB2" w:rsidP="00C30CB2">
            <w:pPr>
              <w:jc w:val="center"/>
              <w:rPr>
                <w:b/>
              </w:rPr>
            </w:pPr>
            <w:r w:rsidRPr="00C30CB2">
              <w:rPr>
                <w:b/>
              </w:rPr>
              <w:t>Scale factor</w:t>
            </w:r>
          </w:p>
        </w:tc>
        <w:tc>
          <w:tcPr>
            <w:tcW w:w="1288" w:type="dxa"/>
            <w:shd w:val="clear" w:color="auto" w:fill="F4B083" w:themeFill="accent2" w:themeFillTint="99"/>
          </w:tcPr>
          <w:p w14:paraId="111BD3AD" w14:textId="65103444" w:rsidR="00C30CB2" w:rsidRPr="00C30CB2" w:rsidRDefault="00C30CB2" w:rsidP="00C30CB2">
            <w:pPr>
              <w:jc w:val="center"/>
              <w:rPr>
                <w:b/>
              </w:rPr>
            </w:pPr>
            <w:r w:rsidRPr="00C30CB2">
              <w:rPr>
                <w:b/>
              </w:rPr>
              <w:t>Cl</w:t>
            </w:r>
          </w:p>
        </w:tc>
        <w:tc>
          <w:tcPr>
            <w:tcW w:w="1288" w:type="dxa"/>
            <w:shd w:val="clear" w:color="auto" w:fill="F4B083" w:themeFill="accent2" w:themeFillTint="99"/>
          </w:tcPr>
          <w:p w14:paraId="73944E4A" w14:textId="160F7601" w:rsidR="00C30CB2" w:rsidRPr="00C30CB2" w:rsidRDefault="00C30CB2" w:rsidP="00C30CB2">
            <w:pPr>
              <w:jc w:val="center"/>
              <w:rPr>
                <w:b/>
              </w:rPr>
            </w:pPr>
            <w:r w:rsidRPr="00C30CB2">
              <w:rPr>
                <w:b/>
              </w:rPr>
              <w:t>% error Cl</w:t>
            </w:r>
          </w:p>
        </w:tc>
        <w:tc>
          <w:tcPr>
            <w:tcW w:w="1288" w:type="dxa"/>
            <w:shd w:val="clear" w:color="auto" w:fill="F4B083" w:themeFill="accent2" w:themeFillTint="99"/>
          </w:tcPr>
          <w:p w14:paraId="1B8C60CD" w14:textId="7BB7FAF4" w:rsidR="00C30CB2" w:rsidRPr="00C30CB2" w:rsidRDefault="00C30CB2" w:rsidP="00C30CB2">
            <w:pPr>
              <w:jc w:val="center"/>
              <w:rPr>
                <w:b/>
              </w:rPr>
            </w:pPr>
            <w:r w:rsidRPr="00C30CB2">
              <w:rPr>
                <w:b/>
              </w:rPr>
              <w:t>Cd</w:t>
            </w:r>
          </w:p>
        </w:tc>
        <w:tc>
          <w:tcPr>
            <w:tcW w:w="1288" w:type="dxa"/>
            <w:shd w:val="clear" w:color="auto" w:fill="F4B083" w:themeFill="accent2" w:themeFillTint="99"/>
          </w:tcPr>
          <w:p w14:paraId="736A4BF2" w14:textId="369F0402" w:rsidR="00C30CB2" w:rsidRPr="00C30CB2" w:rsidRDefault="00C30CB2" w:rsidP="00C30CB2">
            <w:pPr>
              <w:jc w:val="center"/>
              <w:rPr>
                <w:b/>
              </w:rPr>
            </w:pPr>
            <w:r w:rsidRPr="00C30CB2">
              <w:rPr>
                <w:b/>
              </w:rPr>
              <w:t>% error Cd</w:t>
            </w:r>
          </w:p>
        </w:tc>
        <w:tc>
          <w:tcPr>
            <w:tcW w:w="1288" w:type="dxa"/>
            <w:shd w:val="clear" w:color="auto" w:fill="F4B083" w:themeFill="accent2" w:themeFillTint="99"/>
          </w:tcPr>
          <w:p w14:paraId="4FF07AF3" w14:textId="343839FE" w:rsidR="00C30CB2" w:rsidRPr="00C30CB2" w:rsidRDefault="00C30CB2" w:rsidP="00C30CB2">
            <w:pPr>
              <w:jc w:val="center"/>
              <w:rPr>
                <w:b/>
              </w:rPr>
            </w:pPr>
            <w:r w:rsidRPr="00C30CB2">
              <w:rPr>
                <w:b/>
              </w:rPr>
              <w:t>Iterations</w:t>
            </w:r>
          </w:p>
        </w:tc>
        <w:tc>
          <w:tcPr>
            <w:tcW w:w="1288" w:type="dxa"/>
            <w:shd w:val="clear" w:color="auto" w:fill="F4B083" w:themeFill="accent2" w:themeFillTint="99"/>
          </w:tcPr>
          <w:p w14:paraId="57A995D1" w14:textId="39C91AE3" w:rsidR="00C30CB2" w:rsidRPr="00C30CB2" w:rsidRDefault="00C30CB2" w:rsidP="00C30CB2">
            <w:pPr>
              <w:jc w:val="center"/>
              <w:rPr>
                <w:b/>
              </w:rPr>
            </w:pPr>
            <w:r w:rsidRPr="00C30CB2">
              <w:rPr>
                <w:b/>
              </w:rPr>
              <w:t>Elements</w:t>
            </w:r>
          </w:p>
        </w:tc>
      </w:tr>
      <w:tr w:rsidR="00C30CB2" w14:paraId="5C079F91" w14:textId="77777777" w:rsidTr="00C30CB2">
        <w:tc>
          <w:tcPr>
            <w:tcW w:w="1288" w:type="dxa"/>
          </w:tcPr>
          <w:p w14:paraId="3B17E8DE" w14:textId="793B4531" w:rsidR="00C30CB2" w:rsidRDefault="00C30CB2" w:rsidP="0048175B">
            <w:pPr>
              <w:jc w:val="center"/>
            </w:pPr>
            <w:r>
              <w:t>0.9</w:t>
            </w:r>
          </w:p>
        </w:tc>
        <w:tc>
          <w:tcPr>
            <w:tcW w:w="1288" w:type="dxa"/>
          </w:tcPr>
          <w:p w14:paraId="1F4D5961" w14:textId="115D7D81" w:rsidR="00C30CB2" w:rsidRDefault="0048175B" w:rsidP="0048175B">
            <w:pPr>
              <w:jc w:val="center"/>
            </w:pPr>
            <w:r>
              <w:t>0.3543</w:t>
            </w:r>
          </w:p>
        </w:tc>
        <w:tc>
          <w:tcPr>
            <w:tcW w:w="1288" w:type="dxa"/>
          </w:tcPr>
          <w:p w14:paraId="756A91B6" w14:textId="3E511D4D" w:rsidR="00C30CB2" w:rsidRDefault="0048175B" w:rsidP="0048175B">
            <w:pPr>
              <w:jc w:val="center"/>
            </w:pPr>
            <w:r>
              <w:t>2.6</w:t>
            </w:r>
          </w:p>
        </w:tc>
        <w:tc>
          <w:tcPr>
            <w:tcW w:w="1288" w:type="dxa"/>
          </w:tcPr>
          <w:p w14:paraId="1464EB28" w14:textId="542DA7C7" w:rsidR="00C30CB2" w:rsidRDefault="0048175B" w:rsidP="0048175B">
            <w:pPr>
              <w:jc w:val="center"/>
            </w:pPr>
            <w:r>
              <w:t>0.3030</w:t>
            </w:r>
          </w:p>
        </w:tc>
        <w:tc>
          <w:tcPr>
            <w:tcW w:w="1288" w:type="dxa"/>
          </w:tcPr>
          <w:p w14:paraId="7E9E10B4" w14:textId="45ED90E8" w:rsidR="00C30CB2" w:rsidRDefault="0048175B" w:rsidP="0048175B">
            <w:pPr>
              <w:jc w:val="center"/>
            </w:pPr>
            <w:r>
              <w:t>1.3</w:t>
            </w:r>
          </w:p>
        </w:tc>
        <w:tc>
          <w:tcPr>
            <w:tcW w:w="1288" w:type="dxa"/>
          </w:tcPr>
          <w:p w14:paraId="10F3CBEB" w14:textId="268C2FE3" w:rsidR="00C30CB2" w:rsidRDefault="0048175B" w:rsidP="0048175B">
            <w:pPr>
              <w:jc w:val="center"/>
            </w:pPr>
            <w:r>
              <w:t>97</w:t>
            </w:r>
          </w:p>
        </w:tc>
        <w:tc>
          <w:tcPr>
            <w:tcW w:w="1288" w:type="dxa"/>
          </w:tcPr>
          <w:p w14:paraId="73E2BA07" w14:textId="0E32A87E" w:rsidR="00C30CB2" w:rsidRDefault="00902208" w:rsidP="0048175B">
            <w:pPr>
              <w:jc w:val="center"/>
            </w:pPr>
            <w:r>
              <w:t>869,709</w:t>
            </w:r>
          </w:p>
        </w:tc>
      </w:tr>
      <w:tr w:rsidR="00C30CB2" w14:paraId="304AFC2B" w14:textId="77777777" w:rsidTr="00C30CB2">
        <w:tc>
          <w:tcPr>
            <w:tcW w:w="1288" w:type="dxa"/>
          </w:tcPr>
          <w:p w14:paraId="2B8175CA" w14:textId="4BDA1F82" w:rsidR="00C30CB2" w:rsidRDefault="00C30CB2" w:rsidP="0048175B">
            <w:pPr>
              <w:jc w:val="center"/>
            </w:pPr>
            <w:r>
              <w:t>0.8</w:t>
            </w:r>
          </w:p>
        </w:tc>
        <w:tc>
          <w:tcPr>
            <w:tcW w:w="1288" w:type="dxa"/>
          </w:tcPr>
          <w:p w14:paraId="20908061" w14:textId="6D03A29C" w:rsidR="00C30CB2" w:rsidRDefault="00C30CB2" w:rsidP="0048175B">
            <w:pPr>
              <w:jc w:val="center"/>
            </w:pPr>
            <w:r>
              <w:t>0.3490</w:t>
            </w:r>
          </w:p>
        </w:tc>
        <w:tc>
          <w:tcPr>
            <w:tcW w:w="1288" w:type="dxa"/>
          </w:tcPr>
          <w:p w14:paraId="6299D357" w14:textId="75D5D26E" w:rsidR="00C30CB2" w:rsidRDefault="00C30CB2" w:rsidP="0048175B">
            <w:pPr>
              <w:jc w:val="center"/>
            </w:pPr>
            <w:r>
              <w:t>1.1</w:t>
            </w:r>
          </w:p>
        </w:tc>
        <w:tc>
          <w:tcPr>
            <w:tcW w:w="1288" w:type="dxa"/>
          </w:tcPr>
          <w:p w14:paraId="424DA319" w14:textId="3777A623" w:rsidR="00C30CB2" w:rsidRDefault="00C30CB2" w:rsidP="0048175B">
            <w:pPr>
              <w:jc w:val="center"/>
            </w:pPr>
            <w:r>
              <w:t>0.2988</w:t>
            </w:r>
          </w:p>
        </w:tc>
        <w:tc>
          <w:tcPr>
            <w:tcW w:w="1288" w:type="dxa"/>
          </w:tcPr>
          <w:p w14:paraId="3776BE8A" w14:textId="61F7C494" w:rsidR="00C30CB2" w:rsidRDefault="00C30CB2" w:rsidP="0048175B">
            <w:pPr>
              <w:jc w:val="center"/>
            </w:pPr>
            <w:r>
              <w:t>0.1</w:t>
            </w:r>
          </w:p>
        </w:tc>
        <w:tc>
          <w:tcPr>
            <w:tcW w:w="1288" w:type="dxa"/>
          </w:tcPr>
          <w:p w14:paraId="61788068" w14:textId="57B939BB" w:rsidR="00C30CB2" w:rsidRDefault="00C30CB2" w:rsidP="0048175B">
            <w:pPr>
              <w:jc w:val="center"/>
            </w:pPr>
            <w:r>
              <w:t>97</w:t>
            </w:r>
          </w:p>
        </w:tc>
        <w:tc>
          <w:tcPr>
            <w:tcW w:w="1288" w:type="dxa"/>
          </w:tcPr>
          <w:p w14:paraId="66E31289" w14:textId="1056A66B" w:rsidR="00C30CB2" w:rsidRDefault="00902208" w:rsidP="0048175B">
            <w:pPr>
              <w:jc w:val="center"/>
            </w:pPr>
            <w:r>
              <w:t>1,065,121</w:t>
            </w:r>
          </w:p>
        </w:tc>
      </w:tr>
      <w:tr w:rsidR="00C30CB2" w14:paraId="5962F2DA" w14:textId="77777777" w:rsidTr="00C30CB2">
        <w:tc>
          <w:tcPr>
            <w:tcW w:w="1288" w:type="dxa"/>
          </w:tcPr>
          <w:p w14:paraId="47B8D4C3" w14:textId="2F2267B6" w:rsidR="00C30CB2" w:rsidRDefault="00C30CB2" w:rsidP="0048175B">
            <w:pPr>
              <w:jc w:val="center"/>
            </w:pPr>
            <w:r>
              <w:t>0.7</w:t>
            </w:r>
          </w:p>
        </w:tc>
        <w:tc>
          <w:tcPr>
            <w:tcW w:w="1288" w:type="dxa"/>
          </w:tcPr>
          <w:p w14:paraId="18C72033" w14:textId="5DC174EE" w:rsidR="00C30CB2" w:rsidRDefault="009B22CF" w:rsidP="0048175B">
            <w:pPr>
              <w:jc w:val="center"/>
            </w:pPr>
            <w:r>
              <w:t>0.3492</w:t>
            </w:r>
          </w:p>
        </w:tc>
        <w:tc>
          <w:tcPr>
            <w:tcW w:w="1288" w:type="dxa"/>
          </w:tcPr>
          <w:p w14:paraId="2A2AF276" w14:textId="5F6FDDB3" w:rsidR="00C30CB2" w:rsidRDefault="004551BA" w:rsidP="0048175B">
            <w:pPr>
              <w:jc w:val="center"/>
            </w:pPr>
            <w:r>
              <w:t>1.2</w:t>
            </w:r>
          </w:p>
        </w:tc>
        <w:tc>
          <w:tcPr>
            <w:tcW w:w="1288" w:type="dxa"/>
          </w:tcPr>
          <w:p w14:paraId="4CA4599B" w14:textId="2BF1B302" w:rsidR="00C30CB2" w:rsidRDefault="009829E1" w:rsidP="0048175B">
            <w:pPr>
              <w:jc w:val="center"/>
            </w:pPr>
            <w:r>
              <w:t>0.2916</w:t>
            </w:r>
          </w:p>
        </w:tc>
        <w:tc>
          <w:tcPr>
            <w:tcW w:w="1288" w:type="dxa"/>
          </w:tcPr>
          <w:p w14:paraId="580E66C0" w14:textId="22EC7600" w:rsidR="00C30CB2" w:rsidRDefault="004551BA" w:rsidP="0048175B">
            <w:pPr>
              <w:jc w:val="center"/>
            </w:pPr>
            <w:r>
              <w:t>2.5</w:t>
            </w:r>
          </w:p>
        </w:tc>
        <w:tc>
          <w:tcPr>
            <w:tcW w:w="1288" w:type="dxa"/>
          </w:tcPr>
          <w:p w14:paraId="3B88AC9E" w14:textId="6D6EF0AD" w:rsidR="00C30CB2" w:rsidRDefault="009829E1" w:rsidP="0048175B">
            <w:pPr>
              <w:jc w:val="center"/>
            </w:pPr>
            <w:r>
              <w:t>85</w:t>
            </w:r>
          </w:p>
        </w:tc>
        <w:tc>
          <w:tcPr>
            <w:tcW w:w="1288" w:type="dxa"/>
          </w:tcPr>
          <w:p w14:paraId="0552ED36" w14:textId="67A667D5" w:rsidR="00C30CB2" w:rsidRDefault="00902208" w:rsidP="0048175B">
            <w:pPr>
              <w:jc w:val="center"/>
            </w:pPr>
            <w:r>
              <w:t>1,526,875</w:t>
            </w:r>
          </w:p>
        </w:tc>
      </w:tr>
      <w:tr w:rsidR="009B22CF" w14:paraId="67A25A0C" w14:textId="77777777" w:rsidTr="00C30CB2">
        <w:tc>
          <w:tcPr>
            <w:tcW w:w="1288" w:type="dxa"/>
          </w:tcPr>
          <w:p w14:paraId="2A683084" w14:textId="566C2DBB" w:rsidR="009B22CF" w:rsidRDefault="009B22CF" w:rsidP="0048175B">
            <w:pPr>
              <w:jc w:val="center"/>
            </w:pPr>
            <w:r>
              <w:t>0.6</w:t>
            </w:r>
          </w:p>
        </w:tc>
        <w:tc>
          <w:tcPr>
            <w:tcW w:w="1288" w:type="dxa"/>
          </w:tcPr>
          <w:p w14:paraId="7A1A14A3" w14:textId="0E28A69F" w:rsidR="009B22CF" w:rsidRDefault="004551BA" w:rsidP="0048175B">
            <w:pPr>
              <w:jc w:val="center"/>
            </w:pPr>
            <w:r>
              <w:t>0.3722</w:t>
            </w:r>
          </w:p>
        </w:tc>
        <w:tc>
          <w:tcPr>
            <w:tcW w:w="1288" w:type="dxa"/>
          </w:tcPr>
          <w:p w14:paraId="5596BC81" w14:textId="46429A5E" w:rsidR="009B22CF" w:rsidRDefault="0048175B" w:rsidP="0048175B">
            <w:pPr>
              <w:jc w:val="center"/>
            </w:pPr>
            <w:r>
              <w:t>7.8</w:t>
            </w:r>
          </w:p>
        </w:tc>
        <w:tc>
          <w:tcPr>
            <w:tcW w:w="1288" w:type="dxa"/>
          </w:tcPr>
          <w:p w14:paraId="12CA947B" w14:textId="51FEA2F2" w:rsidR="009B22CF" w:rsidRDefault="004551BA" w:rsidP="0048175B">
            <w:pPr>
              <w:jc w:val="center"/>
            </w:pPr>
            <w:r>
              <w:t>0.2936</w:t>
            </w:r>
          </w:p>
        </w:tc>
        <w:tc>
          <w:tcPr>
            <w:tcW w:w="1288" w:type="dxa"/>
          </w:tcPr>
          <w:p w14:paraId="00AEF094" w14:textId="231DDD72" w:rsidR="009B22CF" w:rsidRDefault="0048175B" w:rsidP="0048175B">
            <w:pPr>
              <w:jc w:val="center"/>
            </w:pPr>
            <w:r>
              <w:t>1.9</w:t>
            </w:r>
          </w:p>
        </w:tc>
        <w:tc>
          <w:tcPr>
            <w:tcW w:w="1288" w:type="dxa"/>
          </w:tcPr>
          <w:p w14:paraId="52501297" w14:textId="51CB44FA" w:rsidR="009B22CF" w:rsidRDefault="004551BA" w:rsidP="0048175B">
            <w:pPr>
              <w:jc w:val="center"/>
            </w:pPr>
            <w:r>
              <w:t>105</w:t>
            </w:r>
          </w:p>
        </w:tc>
        <w:tc>
          <w:tcPr>
            <w:tcW w:w="1288" w:type="dxa"/>
          </w:tcPr>
          <w:p w14:paraId="64E606DE" w14:textId="4A375B0D" w:rsidR="009B22CF" w:rsidRDefault="00902208" w:rsidP="0048175B">
            <w:pPr>
              <w:jc w:val="center"/>
            </w:pPr>
            <w:r>
              <w:t>2,250,919</w:t>
            </w:r>
          </w:p>
        </w:tc>
      </w:tr>
    </w:tbl>
    <w:p w14:paraId="7B35616C" w14:textId="25394432" w:rsidR="000B247A" w:rsidRPr="000130E8" w:rsidRDefault="0048175B" w:rsidP="009F4DAD">
      <w:pPr>
        <w:pStyle w:val="Caption"/>
        <w:rPr>
          <w:color w:val="auto"/>
          <w:sz w:val="22"/>
          <w:szCs w:val="22"/>
        </w:rPr>
      </w:pPr>
      <w:bookmarkStart w:id="126" w:name="_Toc30994313"/>
      <w:bookmarkStart w:id="127" w:name="_Toc30998428"/>
      <w:r w:rsidRPr="00B12BBC">
        <w:rPr>
          <w:b/>
          <w:color w:val="auto"/>
          <w:sz w:val="22"/>
          <w:szCs w:val="22"/>
        </w:rPr>
        <w:t xml:space="preserve">Table </w:t>
      </w:r>
      <w:r w:rsidRPr="00B12BBC">
        <w:rPr>
          <w:b/>
          <w:color w:val="auto"/>
          <w:sz w:val="22"/>
          <w:szCs w:val="22"/>
        </w:rPr>
        <w:fldChar w:fldCharType="begin"/>
      </w:r>
      <w:r w:rsidRPr="00B12BBC">
        <w:rPr>
          <w:b/>
          <w:color w:val="auto"/>
          <w:sz w:val="22"/>
          <w:szCs w:val="22"/>
        </w:rPr>
        <w:instrText xml:space="preserve"> SEQ Table \* ARABIC </w:instrText>
      </w:r>
      <w:r w:rsidRPr="00B12BBC">
        <w:rPr>
          <w:b/>
          <w:color w:val="auto"/>
          <w:sz w:val="22"/>
          <w:szCs w:val="22"/>
        </w:rPr>
        <w:fldChar w:fldCharType="separate"/>
      </w:r>
      <w:r w:rsidR="00B33D0F">
        <w:rPr>
          <w:b/>
          <w:noProof/>
          <w:color w:val="auto"/>
          <w:sz w:val="22"/>
          <w:szCs w:val="22"/>
        </w:rPr>
        <w:t>9</w:t>
      </w:r>
      <w:r w:rsidRPr="00B12BBC">
        <w:rPr>
          <w:b/>
          <w:color w:val="auto"/>
          <w:sz w:val="22"/>
          <w:szCs w:val="22"/>
        </w:rPr>
        <w:fldChar w:fldCharType="end"/>
      </w:r>
      <w:r w:rsidRPr="00B12BBC">
        <w:rPr>
          <w:b/>
          <w:color w:val="auto"/>
          <w:sz w:val="22"/>
          <w:szCs w:val="22"/>
        </w:rPr>
        <w:t>.</w:t>
      </w:r>
      <w:r w:rsidRPr="00B12BBC">
        <w:rPr>
          <w:color w:val="auto"/>
          <w:sz w:val="22"/>
          <w:szCs w:val="22"/>
        </w:rPr>
        <w:t xml:space="preserve"> </w:t>
      </w:r>
      <w:r w:rsidR="00B12BBC" w:rsidRPr="00B12BBC">
        <w:rPr>
          <w:color w:val="auto"/>
          <w:sz w:val="22"/>
          <w:szCs w:val="22"/>
        </w:rPr>
        <w:t>Coefficient of life and drag with a varying scale factor.</w:t>
      </w:r>
      <w:bookmarkEnd w:id="126"/>
      <w:bookmarkEnd w:id="127"/>
    </w:p>
    <w:p w14:paraId="3D934C62" w14:textId="7F307D90" w:rsidR="00615757" w:rsidRDefault="008E14D8" w:rsidP="00615757">
      <w:pPr>
        <w:pStyle w:val="Heading2"/>
        <w:rPr>
          <w:color w:val="auto"/>
        </w:rPr>
      </w:pPr>
      <w:bookmarkStart w:id="128" w:name="_Toc30609361"/>
      <w:bookmarkStart w:id="129" w:name="_Toc30960830"/>
      <w:bookmarkStart w:id="130" w:name="_Toc30996311"/>
      <w:r>
        <w:rPr>
          <w:color w:val="auto"/>
        </w:rPr>
        <w:lastRenderedPageBreak/>
        <w:t>4.4</w:t>
      </w:r>
      <w:r w:rsidR="000B247A">
        <w:rPr>
          <w:color w:val="auto"/>
        </w:rPr>
        <w:t xml:space="preserve"> </w:t>
      </w:r>
      <w:r w:rsidR="00615757" w:rsidRPr="00615757">
        <w:rPr>
          <w:color w:val="auto"/>
        </w:rPr>
        <w:t>Turbulence models</w:t>
      </w:r>
      <w:bookmarkEnd w:id="128"/>
      <w:bookmarkEnd w:id="129"/>
      <w:bookmarkEnd w:id="130"/>
    </w:p>
    <w:p w14:paraId="024DF3EE" w14:textId="0A3089C7" w:rsidR="00161BD3" w:rsidRDefault="00161BD3" w:rsidP="00161BD3"/>
    <w:tbl>
      <w:tblPr>
        <w:tblStyle w:val="TableGrid"/>
        <w:tblW w:w="0" w:type="auto"/>
        <w:tblInd w:w="-431" w:type="dxa"/>
        <w:tblLook w:val="04A0" w:firstRow="1" w:lastRow="0" w:firstColumn="1" w:lastColumn="0" w:noHBand="0" w:noVBand="1"/>
      </w:tblPr>
      <w:tblGrid>
        <w:gridCol w:w="1933"/>
        <w:gridCol w:w="1502"/>
        <w:gridCol w:w="1503"/>
        <w:gridCol w:w="1503"/>
        <w:gridCol w:w="1503"/>
        <w:gridCol w:w="1503"/>
      </w:tblGrid>
      <w:tr w:rsidR="0089332E" w14:paraId="76678E42" w14:textId="77777777" w:rsidTr="0089332E">
        <w:tc>
          <w:tcPr>
            <w:tcW w:w="1933" w:type="dxa"/>
            <w:shd w:val="clear" w:color="auto" w:fill="F4B083" w:themeFill="accent2" w:themeFillTint="99"/>
          </w:tcPr>
          <w:p w14:paraId="29561E02" w14:textId="4573F369" w:rsidR="0089332E" w:rsidRPr="0089332E" w:rsidRDefault="0089332E" w:rsidP="0089332E">
            <w:pPr>
              <w:jc w:val="center"/>
              <w:rPr>
                <w:b/>
              </w:rPr>
            </w:pPr>
            <w:r w:rsidRPr="0089332E">
              <w:rPr>
                <w:b/>
              </w:rPr>
              <w:t>Turbulence Model</w:t>
            </w:r>
          </w:p>
        </w:tc>
        <w:tc>
          <w:tcPr>
            <w:tcW w:w="1502" w:type="dxa"/>
            <w:shd w:val="clear" w:color="auto" w:fill="F4B083" w:themeFill="accent2" w:themeFillTint="99"/>
          </w:tcPr>
          <w:p w14:paraId="67C9F137" w14:textId="4F0D2AE0" w:rsidR="0089332E" w:rsidRPr="0089332E" w:rsidRDefault="0089332E" w:rsidP="0089332E">
            <w:pPr>
              <w:jc w:val="center"/>
              <w:rPr>
                <w:b/>
              </w:rPr>
            </w:pPr>
            <w:r w:rsidRPr="0089332E">
              <w:rPr>
                <w:b/>
              </w:rPr>
              <w:t>Cl</w:t>
            </w:r>
          </w:p>
        </w:tc>
        <w:tc>
          <w:tcPr>
            <w:tcW w:w="1503" w:type="dxa"/>
            <w:shd w:val="clear" w:color="auto" w:fill="F4B083" w:themeFill="accent2" w:themeFillTint="99"/>
          </w:tcPr>
          <w:p w14:paraId="4937B78D" w14:textId="38BF6A71" w:rsidR="0089332E" w:rsidRPr="0089332E" w:rsidRDefault="0089332E" w:rsidP="0089332E">
            <w:pPr>
              <w:jc w:val="center"/>
              <w:rPr>
                <w:b/>
              </w:rPr>
            </w:pPr>
            <w:r>
              <w:rPr>
                <w:b/>
              </w:rPr>
              <w:t>% E</w:t>
            </w:r>
            <w:r w:rsidRPr="0089332E">
              <w:rPr>
                <w:b/>
              </w:rPr>
              <w:t>rror Cl</w:t>
            </w:r>
          </w:p>
        </w:tc>
        <w:tc>
          <w:tcPr>
            <w:tcW w:w="1503" w:type="dxa"/>
            <w:shd w:val="clear" w:color="auto" w:fill="F4B083" w:themeFill="accent2" w:themeFillTint="99"/>
          </w:tcPr>
          <w:p w14:paraId="79897DA0" w14:textId="49E7E646" w:rsidR="0089332E" w:rsidRPr="0089332E" w:rsidRDefault="0089332E" w:rsidP="0089332E">
            <w:pPr>
              <w:jc w:val="center"/>
              <w:rPr>
                <w:b/>
              </w:rPr>
            </w:pPr>
            <w:r w:rsidRPr="0089332E">
              <w:rPr>
                <w:b/>
              </w:rPr>
              <w:t>Cd</w:t>
            </w:r>
          </w:p>
        </w:tc>
        <w:tc>
          <w:tcPr>
            <w:tcW w:w="1503" w:type="dxa"/>
            <w:shd w:val="clear" w:color="auto" w:fill="F4B083" w:themeFill="accent2" w:themeFillTint="99"/>
          </w:tcPr>
          <w:p w14:paraId="2AA5686D" w14:textId="0CDC6DF5" w:rsidR="0089332E" w:rsidRPr="0089332E" w:rsidRDefault="0089332E" w:rsidP="0089332E">
            <w:pPr>
              <w:jc w:val="center"/>
              <w:rPr>
                <w:b/>
              </w:rPr>
            </w:pPr>
            <w:r w:rsidRPr="0089332E">
              <w:rPr>
                <w:b/>
              </w:rPr>
              <w:t>% Error Cd</w:t>
            </w:r>
          </w:p>
        </w:tc>
        <w:tc>
          <w:tcPr>
            <w:tcW w:w="1503" w:type="dxa"/>
            <w:shd w:val="clear" w:color="auto" w:fill="F4B083" w:themeFill="accent2" w:themeFillTint="99"/>
          </w:tcPr>
          <w:p w14:paraId="26A3D678" w14:textId="7315F77C" w:rsidR="0089332E" w:rsidRPr="0089332E" w:rsidRDefault="0089332E" w:rsidP="0089332E">
            <w:pPr>
              <w:jc w:val="center"/>
              <w:rPr>
                <w:b/>
              </w:rPr>
            </w:pPr>
            <w:r w:rsidRPr="0089332E">
              <w:rPr>
                <w:b/>
              </w:rPr>
              <w:t>Iterations</w:t>
            </w:r>
          </w:p>
        </w:tc>
      </w:tr>
      <w:tr w:rsidR="0089332E" w14:paraId="193C0518" w14:textId="77777777" w:rsidTr="0089332E">
        <w:tc>
          <w:tcPr>
            <w:tcW w:w="1933" w:type="dxa"/>
          </w:tcPr>
          <w:p w14:paraId="7DC983EB" w14:textId="65293C89" w:rsidR="0089332E" w:rsidRDefault="0089332E" w:rsidP="00161BD3">
            <w:r>
              <w:t>Standard K-e</w:t>
            </w:r>
          </w:p>
        </w:tc>
        <w:tc>
          <w:tcPr>
            <w:tcW w:w="1502" w:type="dxa"/>
          </w:tcPr>
          <w:p w14:paraId="36D6B7A5" w14:textId="34DE48F2" w:rsidR="0089332E" w:rsidRDefault="0089332E" w:rsidP="00161BD3">
            <w:r>
              <w:t>0.3</w:t>
            </w:r>
            <w:r w:rsidR="0027746C">
              <w:t>5</w:t>
            </w:r>
            <w:r>
              <w:t>90</w:t>
            </w:r>
          </w:p>
        </w:tc>
        <w:tc>
          <w:tcPr>
            <w:tcW w:w="1503" w:type="dxa"/>
          </w:tcPr>
          <w:p w14:paraId="665016B9" w14:textId="55ADD33E" w:rsidR="0089332E" w:rsidRDefault="0089332E" w:rsidP="00161BD3">
            <w:r>
              <w:t>6.9</w:t>
            </w:r>
          </w:p>
        </w:tc>
        <w:tc>
          <w:tcPr>
            <w:tcW w:w="1503" w:type="dxa"/>
          </w:tcPr>
          <w:p w14:paraId="2984929F" w14:textId="589050B7" w:rsidR="0089332E" w:rsidRDefault="0089332E" w:rsidP="00161BD3">
            <w:r>
              <w:t>0.3027</w:t>
            </w:r>
          </w:p>
        </w:tc>
        <w:tc>
          <w:tcPr>
            <w:tcW w:w="1503" w:type="dxa"/>
          </w:tcPr>
          <w:p w14:paraId="5DF9A850" w14:textId="3138E9C4" w:rsidR="0089332E" w:rsidRDefault="0089332E" w:rsidP="00161BD3">
            <w:r>
              <w:t>0.4</w:t>
            </w:r>
          </w:p>
        </w:tc>
        <w:tc>
          <w:tcPr>
            <w:tcW w:w="1503" w:type="dxa"/>
          </w:tcPr>
          <w:p w14:paraId="4DBAFB00" w14:textId="31AC5AB7" w:rsidR="0089332E" w:rsidRDefault="0089332E" w:rsidP="00161BD3">
            <w:r>
              <w:t>65</w:t>
            </w:r>
          </w:p>
        </w:tc>
      </w:tr>
      <w:tr w:rsidR="0089332E" w14:paraId="124DE3C8" w14:textId="77777777" w:rsidTr="0089332E">
        <w:tc>
          <w:tcPr>
            <w:tcW w:w="1933" w:type="dxa"/>
          </w:tcPr>
          <w:p w14:paraId="2E9C383F" w14:textId="307FE3D2" w:rsidR="0089332E" w:rsidRDefault="0089332E" w:rsidP="00161BD3">
            <w:r>
              <w:t>Realizable K-e</w:t>
            </w:r>
          </w:p>
        </w:tc>
        <w:tc>
          <w:tcPr>
            <w:tcW w:w="1502" w:type="dxa"/>
          </w:tcPr>
          <w:p w14:paraId="3A268A26" w14:textId="4BD07641" w:rsidR="0089332E" w:rsidRDefault="0089332E" w:rsidP="00161BD3">
            <w:r>
              <w:t>0.3490</w:t>
            </w:r>
          </w:p>
        </w:tc>
        <w:tc>
          <w:tcPr>
            <w:tcW w:w="1503" w:type="dxa"/>
          </w:tcPr>
          <w:p w14:paraId="738EB5A9" w14:textId="3E3F8337" w:rsidR="0089332E" w:rsidRDefault="0089332E" w:rsidP="00161BD3">
            <w:r>
              <w:t>1.1</w:t>
            </w:r>
          </w:p>
        </w:tc>
        <w:tc>
          <w:tcPr>
            <w:tcW w:w="1503" w:type="dxa"/>
          </w:tcPr>
          <w:p w14:paraId="44DBF6C7" w14:textId="7A201D48" w:rsidR="0089332E" w:rsidRDefault="0089332E" w:rsidP="00161BD3">
            <w:r>
              <w:t>0.2988</w:t>
            </w:r>
          </w:p>
        </w:tc>
        <w:tc>
          <w:tcPr>
            <w:tcW w:w="1503" w:type="dxa"/>
          </w:tcPr>
          <w:p w14:paraId="4596F6CD" w14:textId="4241CC32" w:rsidR="0089332E" w:rsidRDefault="0089332E" w:rsidP="00161BD3">
            <w:r>
              <w:t>0.1</w:t>
            </w:r>
          </w:p>
        </w:tc>
        <w:tc>
          <w:tcPr>
            <w:tcW w:w="1503" w:type="dxa"/>
          </w:tcPr>
          <w:p w14:paraId="4B86ED64" w14:textId="2E5FD684" w:rsidR="0089332E" w:rsidRDefault="0089332E" w:rsidP="00161BD3">
            <w:r>
              <w:t>97</w:t>
            </w:r>
          </w:p>
        </w:tc>
      </w:tr>
      <w:tr w:rsidR="0089332E" w14:paraId="4E54701F" w14:textId="77777777" w:rsidTr="0089332E">
        <w:tc>
          <w:tcPr>
            <w:tcW w:w="1933" w:type="dxa"/>
          </w:tcPr>
          <w:p w14:paraId="512829F3" w14:textId="47EC5087" w:rsidR="0089332E" w:rsidRDefault="0089332E" w:rsidP="00161BD3">
            <w:r>
              <w:t>RNG K-e</w:t>
            </w:r>
          </w:p>
        </w:tc>
        <w:tc>
          <w:tcPr>
            <w:tcW w:w="1502" w:type="dxa"/>
          </w:tcPr>
          <w:p w14:paraId="0CDE3542" w14:textId="18B1E13E" w:rsidR="0089332E" w:rsidRDefault="00B06B26" w:rsidP="00161BD3">
            <w:r>
              <w:t>Failure</w:t>
            </w:r>
          </w:p>
        </w:tc>
        <w:tc>
          <w:tcPr>
            <w:tcW w:w="1503" w:type="dxa"/>
          </w:tcPr>
          <w:p w14:paraId="43ADE09F" w14:textId="57C80FBF" w:rsidR="0089332E" w:rsidRDefault="00B06B26" w:rsidP="00161BD3">
            <w:r>
              <w:t>Failure</w:t>
            </w:r>
          </w:p>
        </w:tc>
        <w:tc>
          <w:tcPr>
            <w:tcW w:w="1503" w:type="dxa"/>
          </w:tcPr>
          <w:p w14:paraId="008EFDB8" w14:textId="5B604EF9" w:rsidR="0089332E" w:rsidRDefault="00B06B26" w:rsidP="00161BD3">
            <w:r>
              <w:t>Failure</w:t>
            </w:r>
          </w:p>
        </w:tc>
        <w:tc>
          <w:tcPr>
            <w:tcW w:w="1503" w:type="dxa"/>
          </w:tcPr>
          <w:p w14:paraId="08A83A0A" w14:textId="015F717F" w:rsidR="0089332E" w:rsidRDefault="00B06B26" w:rsidP="00161BD3">
            <w:r>
              <w:t>Failure</w:t>
            </w:r>
          </w:p>
        </w:tc>
        <w:tc>
          <w:tcPr>
            <w:tcW w:w="1503" w:type="dxa"/>
          </w:tcPr>
          <w:p w14:paraId="38C73BF8" w14:textId="4417A8A6" w:rsidR="0089332E" w:rsidRDefault="00B06B26" w:rsidP="00161BD3">
            <w:r>
              <w:t>2000</w:t>
            </w:r>
          </w:p>
        </w:tc>
      </w:tr>
      <w:tr w:rsidR="0089332E" w14:paraId="187F2752" w14:textId="77777777" w:rsidTr="0089332E">
        <w:tc>
          <w:tcPr>
            <w:tcW w:w="1933" w:type="dxa"/>
          </w:tcPr>
          <w:p w14:paraId="185E4150" w14:textId="07129C20" w:rsidR="0089332E" w:rsidRDefault="0089332E" w:rsidP="00161BD3">
            <w:r>
              <w:t>Standard K-</w:t>
            </w:r>
            <w:r>
              <w:rPr>
                <w:rFonts w:ascii="GreekC" w:hAnsi="GreekC" w:cs="GreekC"/>
              </w:rPr>
              <w:t>w󠄖</w:t>
            </w:r>
          </w:p>
        </w:tc>
        <w:tc>
          <w:tcPr>
            <w:tcW w:w="1502" w:type="dxa"/>
          </w:tcPr>
          <w:p w14:paraId="72FC4AB0" w14:textId="57BAE552" w:rsidR="0089332E" w:rsidRDefault="0027746C" w:rsidP="00161BD3">
            <w:r>
              <w:t>0.35</w:t>
            </w:r>
            <w:r w:rsidR="00B06B26">
              <w:t>27</w:t>
            </w:r>
          </w:p>
        </w:tc>
        <w:tc>
          <w:tcPr>
            <w:tcW w:w="1503" w:type="dxa"/>
          </w:tcPr>
          <w:p w14:paraId="53CA3DB8" w14:textId="0B049C41" w:rsidR="0089332E" w:rsidRDefault="00AB6793" w:rsidP="00161BD3">
            <w:r>
              <w:t>2.2</w:t>
            </w:r>
          </w:p>
        </w:tc>
        <w:tc>
          <w:tcPr>
            <w:tcW w:w="1503" w:type="dxa"/>
          </w:tcPr>
          <w:p w14:paraId="10AE9862" w14:textId="7766AC2C" w:rsidR="0089332E" w:rsidRDefault="00B06B26" w:rsidP="00161BD3">
            <w:r>
              <w:t>0.30636</w:t>
            </w:r>
          </w:p>
        </w:tc>
        <w:tc>
          <w:tcPr>
            <w:tcW w:w="1503" w:type="dxa"/>
          </w:tcPr>
          <w:p w14:paraId="1518A798" w14:textId="2E70B577" w:rsidR="0089332E" w:rsidRDefault="00AB6793" w:rsidP="00161BD3">
            <w:r>
              <w:t>2.5</w:t>
            </w:r>
          </w:p>
        </w:tc>
        <w:tc>
          <w:tcPr>
            <w:tcW w:w="1503" w:type="dxa"/>
          </w:tcPr>
          <w:p w14:paraId="6DE22A56" w14:textId="38AC556C" w:rsidR="0089332E" w:rsidRDefault="00B06B26" w:rsidP="00161BD3">
            <w:r>
              <w:t>117</w:t>
            </w:r>
          </w:p>
        </w:tc>
      </w:tr>
      <w:tr w:rsidR="0089332E" w14:paraId="687450D5" w14:textId="77777777" w:rsidTr="0089332E">
        <w:tc>
          <w:tcPr>
            <w:tcW w:w="1933" w:type="dxa"/>
          </w:tcPr>
          <w:p w14:paraId="611434DA" w14:textId="58BD71B4" w:rsidR="0089332E" w:rsidRDefault="0089332E" w:rsidP="00161BD3">
            <w:r>
              <w:t>SST K-</w:t>
            </w:r>
            <w:r>
              <w:rPr>
                <w:rFonts w:ascii="GreekC" w:hAnsi="GreekC" w:cs="GreekC"/>
              </w:rPr>
              <w:t>w</w:t>
            </w:r>
          </w:p>
        </w:tc>
        <w:tc>
          <w:tcPr>
            <w:tcW w:w="1502" w:type="dxa"/>
          </w:tcPr>
          <w:p w14:paraId="5F3C74A6" w14:textId="366C6651" w:rsidR="0089332E" w:rsidRDefault="0027746C" w:rsidP="00161BD3">
            <w:r>
              <w:t>0.35</w:t>
            </w:r>
            <w:r w:rsidR="00E53232">
              <w:t>38</w:t>
            </w:r>
          </w:p>
        </w:tc>
        <w:tc>
          <w:tcPr>
            <w:tcW w:w="1503" w:type="dxa"/>
          </w:tcPr>
          <w:p w14:paraId="2D53DBE6" w14:textId="6C587ECF" w:rsidR="0089332E" w:rsidRDefault="00AB6793" w:rsidP="00161BD3">
            <w:r>
              <w:t>2.6</w:t>
            </w:r>
          </w:p>
        </w:tc>
        <w:tc>
          <w:tcPr>
            <w:tcW w:w="1503" w:type="dxa"/>
          </w:tcPr>
          <w:p w14:paraId="0527C6FF" w14:textId="7B223432" w:rsidR="0089332E" w:rsidRDefault="00E53232" w:rsidP="00161BD3">
            <w:r>
              <w:t>0.30092</w:t>
            </w:r>
          </w:p>
        </w:tc>
        <w:tc>
          <w:tcPr>
            <w:tcW w:w="1503" w:type="dxa"/>
          </w:tcPr>
          <w:p w14:paraId="6209E034" w14:textId="1709EBF2" w:rsidR="0089332E" w:rsidRDefault="00AB6793" w:rsidP="00161BD3">
            <w:r>
              <w:t>0.6</w:t>
            </w:r>
          </w:p>
        </w:tc>
        <w:tc>
          <w:tcPr>
            <w:tcW w:w="1503" w:type="dxa"/>
          </w:tcPr>
          <w:p w14:paraId="2FEB143E" w14:textId="0AAE1763" w:rsidR="0089332E" w:rsidRDefault="00E53232" w:rsidP="00161BD3">
            <w:r>
              <w:t>55</w:t>
            </w:r>
          </w:p>
        </w:tc>
      </w:tr>
      <w:tr w:rsidR="0089332E" w14:paraId="59F7562E" w14:textId="77777777" w:rsidTr="0089332E">
        <w:tc>
          <w:tcPr>
            <w:tcW w:w="1933" w:type="dxa"/>
          </w:tcPr>
          <w:p w14:paraId="514DF211" w14:textId="23B466BD" w:rsidR="0089332E" w:rsidRDefault="0089332E" w:rsidP="00161BD3">
            <w:r>
              <w:t>RSM</w:t>
            </w:r>
          </w:p>
        </w:tc>
        <w:tc>
          <w:tcPr>
            <w:tcW w:w="1502" w:type="dxa"/>
          </w:tcPr>
          <w:p w14:paraId="364C453A" w14:textId="41A7ED8F" w:rsidR="0089332E" w:rsidRDefault="00AB6793" w:rsidP="00161BD3">
            <w:r>
              <w:t>Failed</w:t>
            </w:r>
          </w:p>
        </w:tc>
        <w:tc>
          <w:tcPr>
            <w:tcW w:w="1503" w:type="dxa"/>
          </w:tcPr>
          <w:p w14:paraId="27088DC0" w14:textId="1D26DA71" w:rsidR="0089332E" w:rsidRDefault="00AB6793" w:rsidP="00161BD3">
            <w:r>
              <w:t>Failed</w:t>
            </w:r>
          </w:p>
        </w:tc>
        <w:tc>
          <w:tcPr>
            <w:tcW w:w="1503" w:type="dxa"/>
          </w:tcPr>
          <w:p w14:paraId="0E32C3C3" w14:textId="158B120E" w:rsidR="0089332E" w:rsidRDefault="00AB6793" w:rsidP="00161BD3">
            <w:r>
              <w:t>Failed</w:t>
            </w:r>
          </w:p>
        </w:tc>
        <w:tc>
          <w:tcPr>
            <w:tcW w:w="1503" w:type="dxa"/>
          </w:tcPr>
          <w:p w14:paraId="4C8CCE7B" w14:textId="2C0BEF6C" w:rsidR="0089332E" w:rsidRDefault="00AB6793" w:rsidP="00161BD3">
            <w:r>
              <w:t>Failed</w:t>
            </w:r>
          </w:p>
        </w:tc>
        <w:tc>
          <w:tcPr>
            <w:tcW w:w="1503" w:type="dxa"/>
          </w:tcPr>
          <w:p w14:paraId="50DA18D4" w14:textId="78138F0A" w:rsidR="0089332E" w:rsidRDefault="00AB6793" w:rsidP="00161BD3">
            <w:r>
              <w:t>2000</w:t>
            </w:r>
          </w:p>
        </w:tc>
      </w:tr>
    </w:tbl>
    <w:p w14:paraId="032243BB" w14:textId="69B5EA83" w:rsidR="00161BD3" w:rsidRDefault="00AB6793" w:rsidP="00AB6793">
      <w:pPr>
        <w:pStyle w:val="Caption"/>
        <w:rPr>
          <w:color w:val="auto"/>
          <w:sz w:val="22"/>
          <w:szCs w:val="22"/>
        </w:rPr>
      </w:pPr>
      <w:bookmarkStart w:id="131" w:name="_Toc30994314"/>
      <w:bookmarkStart w:id="132" w:name="_Toc30998429"/>
      <w:r w:rsidRPr="00AB6793">
        <w:rPr>
          <w:b/>
          <w:color w:val="auto"/>
          <w:sz w:val="22"/>
          <w:szCs w:val="22"/>
        </w:rPr>
        <w:t xml:space="preserve">Table </w:t>
      </w:r>
      <w:r w:rsidRPr="00AB6793">
        <w:rPr>
          <w:b/>
          <w:color w:val="auto"/>
          <w:sz w:val="22"/>
          <w:szCs w:val="22"/>
        </w:rPr>
        <w:fldChar w:fldCharType="begin"/>
      </w:r>
      <w:r w:rsidRPr="00AB6793">
        <w:rPr>
          <w:b/>
          <w:color w:val="auto"/>
          <w:sz w:val="22"/>
          <w:szCs w:val="22"/>
        </w:rPr>
        <w:instrText xml:space="preserve"> SEQ Table \* ARABIC </w:instrText>
      </w:r>
      <w:r w:rsidRPr="00AB6793">
        <w:rPr>
          <w:b/>
          <w:color w:val="auto"/>
          <w:sz w:val="22"/>
          <w:szCs w:val="22"/>
        </w:rPr>
        <w:fldChar w:fldCharType="separate"/>
      </w:r>
      <w:r w:rsidR="00B33D0F">
        <w:rPr>
          <w:b/>
          <w:noProof/>
          <w:color w:val="auto"/>
          <w:sz w:val="22"/>
          <w:szCs w:val="22"/>
        </w:rPr>
        <w:t>10</w:t>
      </w:r>
      <w:r w:rsidRPr="00AB6793">
        <w:rPr>
          <w:b/>
          <w:color w:val="auto"/>
          <w:sz w:val="22"/>
          <w:szCs w:val="22"/>
        </w:rPr>
        <w:fldChar w:fldCharType="end"/>
      </w:r>
      <w:r w:rsidRPr="00AB6793">
        <w:rPr>
          <w:b/>
          <w:color w:val="auto"/>
          <w:sz w:val="22"/>
          <w:szCs w:val="22"/>
        </w:rPr>
        <w:t>.</w:t>
      </w:r>
      <w:r w:rsidRPr="00AB6793">
        <w:rPr>
          <w:color w:val="auto"/>
          <w:sz w:val="22"/>
          <w:szCs w:val="22"/>
        </w:rPr>
        <w:t xml:space="preserve"> Convergence results at various Turbulence models.</w:t>
      </w:r>
      <w:bookmarkEnd w:id="131"/>
      <w:bookmarkEnd w:id="132"/>
    </w:p>
    <w:p w14:paraId="46E7740A" w14:textId="6225CF22" w:rsidR="000130E8" w:rsidRDefault="000130E8" w:rsidP="000130E8"/>
    <w:p w14:paraId="5F88452F" w14:textId="77777777" w:rsidR="000130E8" w:rsidRPr="000130E8" w:rsidRDefault="000130E8" w:rsidP="000130E8"/>
    <w:p w14:paraId="18D8655C" w14:textId="069C8320" w:rsidR="009F4DAD" w:rsidRDefault="005D7A0F">
      <w:r>
        <w:rPr>
          <w:noProof/>
          <w:lang w:eastAsia="en-GB"/>
        </w:rPr>
        <w:drawing>
          <wp:inline distT="0" distB="0" distL="0" distR="0" wp14:anchorId="3D5F18F3" wp14:editId="38F9C7F2">
            <wp:extent cx="5731510" cy="492061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1510" cy="4920615"/>
                    </a:xfrm>
                    <a:prstGeom prst="rect">
                      <a:avLst/>
                    </a:prstGeom>
                  </pic:spPr>
                </pic:pic>
              </a:graphicData>
            </a:graphic>
          </wp:inline>
        </w:drawing>
      </w:r>
    </w:p>
    <w:p w14:paraId="2DED1CC0" w14:textId="502980ED" w:rsidR="00AB6793" w:rsidRDefault="005D7A0F" w:rsidP="005D7A0F">
      <w:pPr>
        <w:pStyle w:val="Caption"/>
        <w:rPr>
          <w:color w:val="auto"/>
          <w:sz w:val="22"/>
          <w:szCs w:val="22"/>
        </w:rPr>
      </w:pPr>
      <w:bookmarkStart w:id="133" w:name="_Toc30994334"/>
      <w:bookmarkStart w:id="134" w:name="_Toc30998444"/>
      <w:r w:rsidRPr="005D7A0F">
        <w:rPr>
          <w:b/>
          <w:color w:val="auto"/>
          <w:sz w:val="22"/>
          <w:szCs w:val="22"/>
        </w:rPr>
        <w:t xml:space="preserve">Figure </w:t>
      </w:r>
      <w:r w:rsidRPr="005D7A0F">
        <w:rPr>
          <w:b/>
          <w:color w:val="auto"/>
          <w:sz w:val="22"/>
          <w:szCs w:val="22"/>
        </w:rPr>
        <w:fldChar w:fldCharType="begin"/>
      </w:r>
      <w:r w:rsidRPr="005D7A0F">
        <w:rPr>
          <w:b/>
          <w:color w:val="auto"/>
          <w:sz w:val="22"/>
          <w:szCs w:val="22"/>
        </w:rPr>
        <w:instrText xml:space="preserve"> SEQ Figure \* ARABIC </w:instrText>
      </w:r>
      <w:r w:rsidRPr="005D7A0F">
        <w:rPr>
          <w:b/>
          <w:color w:val="auto"/>
          <w:sz w:val="22"/>
          <w:szCs w:val="22"/>
        </w:rPr>
        <w:fldChar w:fldCharType="separate"/>
      </w:r>
      <w:r w:rsidR="00B33D0F">
        <w:rPr>
          <w:b/>
          <w:noProof/>
          <w:color w:val="auto"/>
          <w:sz w:val="22"/>
          <w:szCs w:val="22"/>
        </w:rPr>
        <w:t>11</w:t>
      </w:r>
      <w:r w:rsidRPr="005D7A0F">
        <w:rPr>
          <w:b/>
          <w:color w:val="auto"/>
          <w:sz w:val="22"/>
          <w:szCs w:val="22"/>
        </w:rPr>
        <w:fldChar w:fldCharType="end"/>
      </w:r>
      <w:r w:rsidRPr="005D7A0F">
        <w:rPr>
          <w:b/>
          <w:color w:val="auto"/>
          <w:sz w:val="22"/>
          <w:szCs w:val="22"/>
        </w:rPr>
        <w:t>.</w:t>
      </w:r>
      <w:r w:rsidRPr="005D7A0F">
        <w:rPr>
          <w:color w:val="auto"/>
          <w:sz w:val="22"/>
          <w:szCs w:val="22"/>
        </w:rPr>
        <w:t xml:space="preserve"> Comparison of Turbulence kinetic energy for K-e realizable (A), K-</w:t>
      </w:r>
      <w:r w:rsidRPr="005D7A0F">
        <w:rPr>
          <w:rFonts w:ascii="GreekC" w:hAnsi="GreekC" w:cs="GreekC"/>
          <w:color w:val="auto"/>
          <w:sz w:val="22"/>
          <w:szCs w:val="22"/>
        </w:rPr>
        <w:t>w</w:t>
      </w:r>
      <w:r w:rsidRPr="005D7A0F">
        <w:rPr>
          <w:color w:val="auto"/>
          <w:sz w:val="22"/>
          <w:szCs w:val="22"/>
        </w:rPr>
        <w:t xml:space="preserve"> SST (B), K-</w:t>
      </w:r>
      <w:r w:rsidRPr="005D7A0F">
        <w:rPr>
          <w:rFonts w:ascii="GreekC" w:hAnsi="GreekC" w:cs="GreekC"/>
          <w:color w:val="auto"/>
          <w:sz w:val="22"/>
          <w:szCs w:val="22"/>
        </w:rPr>
        <w:t>w</w:t>
      </w:r>
      <w:r w:rsidRPr="005D7A0F">
        <w:rPr>
          <w:color w:val="auto"/>
          <w:sz w:val="22"/>
          <w:szCs w:val="22"/>
        </w:rPr>
        <w:t xml:space="preserve"> standard (C) and K-e standard (D).</w:t>
      </w:r>
      <w:bookmarkEnd w:id="133"/>
      <w:bookmarkEnd w:id="134"/>
    </w:p>
    <w:p w14:paraId="1640F06E" w14:textId="7E873C94" w:rsidR="005D7A0F" w:rsidRDefault="005D7A0F" w:rsidP="005D7A0F"/>
    <w:p w14:paraId="24CAB306" w14:textId="43C5AFFD" w:rsidR="00AB6793" w:rsidRDefault="005D7A0F" w:rsidP="00F8300F">
      <w:r>
        <w:br w:type="page"/>
      </w:r>
    </w:p>
    <w:p w14:paraId="3B0C6B9B" w14:textId="2CD8DCA0" w:rsidR="00F8300F" w:rsidRPr="00F8300F" w:rsidRDefault="00F8300F" w:rsidP="00F8300F">
      <w:pPr>
        <w:pStyle w:val="Caption"/>
        <w:rPr>
          <w:color w:val="auto"/>
          <w:sz w:val="22"/>
          <w:szCs w:val="22"/>
        </w:rPr>
      </w:pPr>
      <w:bookmarkStart w:id="135" w:name="_Toc30994335"/>
      <w:bookmarkStart w:id="136" w:name="_Toc30998445"/>
      <w:r w:rsidRPr="000130E8">
        <w:rPr>
          <w:b/>
          <w:noProof/>
          <w:color w:val="auto"/>
          <w:sz w:val="22"/>
          <w:szCs w:val="22"/>
          <w:lang w:eastAsia="en-GB"/>
        </w:rPr>
        <w:lastRenderedPageBreak/>
        <w:drawing>
          <wp:anchor distT="0" distB="0" distL="114300" distR="114300" simplePos="0" relativeHeight="251740672" behindDoc="1" locked="0" layoutInCell="1" allowOverlap="1" wp14:anchorId="67937B5B" wp14:editId="31BC69CA">
            <wp:simplePos x="0" y="0"/>
            <wp:positionH relativeFrom="margin">
              <wp:align>center</wp:align>
            </wp:positionH>
            <wp:positionV relativeFrom="paragraph">
              <wp:posOffset>-427511</wp:posOffset>
            </wp:positionV>
            <wp:extent cx="5699760" cy="7908925"/>
            <wp:effectExtent l="0" t="0" r="0" b="0"/>
            <wp:wrapTight wrapText="bothSides">
              <wp:wrapPolygon edited="0">
                <wp:start x="0" y="0"/>
                <wp:lineTo x="0" y="21539"/>
                <wp:lineTo x="21513" y="21539"/>
                <wp:lineTo x="21513" y="0"/>
                <wp:lineTo x="0" y="0"/>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extLst>
                        <a:ext uri="{28A0092B-C50C-407E-A947-70E740481C1C}">
                          <a14:useLocalDpi xmlns:a14="http://schemas.microsoft.com/office/drawing/2010/main" val="0"/>
                        </a:ext>
                      </a:extLst>
                    </a:blip>
                    <a:stretch>
                      <a:fillRect/>
                    </a:stretch>
                  </pic:blipFill>
                  <pic:spPr>
                    <a:xfrm>
                      <a:off x="0" y="0"/>
                      <a:ext cx="5699760" cy="7908925"/>
                    </a:xfrm>
                    <a:prstGeom prst="rect">
                      <a:avLst/>
                    </a:prstGeom>
                  </pic:spPr>
                </pic:pic>
              </a:graphicData>
            </a:graphic>
            <wp14:sizeRelH relativeFrom="margin">
              <wp14:pctWidth>0</wp14:pctWidth>
            </wp14:sizeRelH>
            <wp14:sizeRelV relativeFrom="margin">
              <wp14:pctHeight>0</wp14:pctHeight>
            </wp14:sizeRelV>
          </wp:anchor>
        </w:drawing>
      </w:r>
      <w:r w:rsidRPr="000130E8">
        <w:rPr>
          <w:b/>
          <w:color w:val="auto"/>
          <w:sz w:val="22"/>
          <w:szCs w:val="22"/>
        </w:rPr>
        <w:t xml:space="preserve">Figure </w:t>
      </w:r>
      <w:r w:rsidRPr="000130E8">
        <w:rPr>
          <w:b/>
          <w:color w:val="auto"/>
          <w:sz w:val="22"/>
          <w:szCs w:val="22"/>
        </w:rPr>
        <w:fldChar w:fldCharType="begin"/>
      </w:r>
      <w:r w:rsidRPr="000130E8">
        <w:rPr>
          <w:b/>
          <w:color w:val="auto"/>
          <w:sz w:val="22"/>
          <w:szCs w:val="22"/>
        </w:rPr>
        <w:instrText xml:space="preserve"> SEQ Figure \* ARABIC </w:instrText>
      </w:r>
      <w:r w:rsidRPr="000130E8">
        <w:rPr>
          <w:b/>
          <w:color w:val="auto"/>
          <w:sz w:val="22"/>
          <w:szCs w:val="22"/>
        </w:rPr>
        <w:fldChar w:fldCharType="separate"/>
      </w:r>
      <w:r w:rsidR="00B33D0F">
        <w:rPr>
          <w:b/>
          <w:noProof/>
          <w:color w:val="auto"/>
          <w:sz w:val="22"/>
          <w:szCs w:val="22"/>
        </w:rPr>
        <w:t>12</w:t>
      </w:r>
      <w:r w:rsidRPr="000130E8">
        <w:rPr>
          <w:b/>
          <w:color w:val="auto"/>
          <w:sz w:val="22"/>
          <w:szCs w:val="22"/>
        </w:rPr>
        <w:fldChar w:fldCharType="end"/>
      </w:r>
      <w:r w:rsidRPr="000130E8">
        <w:rPr>
          <w:b/>
          <w:color w:val="auto"/>
          <w:sz w:val="22"/>
          <w:szCs w:val="22"/>
        </w:rPr>
        <w:t>.</w:t>
      </w:r>
      <w:r w:rsidRPr="00F8300F">
        <w:rPr>
          <w:color w:val="auto"/>
          <w:sz w:val="22"/>
          <w:szCs w:val="22"/>
        </w:rPr>
        <w:t xml:space="preserve"> Comparison of streamline and swirling vortex in the wake region using K-e realizable (A), K-</w:t>
      </w:r>
      <w:r w:rsidRPr="00F8300F">
        <w:rPr>
          <w:rFonts w:ascii="GreekC" w:hAnsi="GreekC" w:cs="GreekC"/>
          <w:color w:val="auto"/>
          <w:sz w:val="22"/>
          <w:szCs w:val="22"/>
        </w:rPr>
        <w:t>w</w:t>
      </w:r>
      <w:r w:rsidRPr="00F8300F">
        <w:rPr>
          <w:color w:val="auto"/>
          <w:sz w:val="22"/>
          <w:szCs w:val="22"/>
        </w:rPr>
        <w:t xml:space="preserve"> SST (B), K-</w:t>
      </w:r>
      <w:r w:rsidRPr="00F8300F">
        <w:rPr>
          <w:rFonts w:ascii="GreekC" w:hAnsi="GreekC" w:cs="GreekC"/>
          <w:color w:val="auto"/>
          <w:sz w:val="22"/>
          <w:szCs w:val="22"/>
        </w:rPr>
        <w:t>w</w:t>
      </w:r>
      <w:r w:rsidRPr="00F8300F">
        <w:rPr>
          <w:color w:val="auto"/>
          <w:sz w:val="22"/>
          <w:szCs w:val="22"/>
        </w:rPr>
        <w:t xml:space="preserve"> st</w:t>
      </w:r>
      <w:r>
        <w:rPr>
          <w:color w:val="auto"/>
          <w:sz w:val="22"/>
          <w:szCs w:val="22"/>
        </w:rPr>
        <w:t>andard (C) and K-e standard (D) models.</w:t>
      </w:r>
      <w:bookmarkEnd w:id="135"/>
      <w:bookmarkEnd w:id="136"/>
    </w:p>
    <w:p w14:paraId="2E2FB2A0" w14:textId="79DD9785" w:rsidR="00F8300F" w:rsidRDefault="00F8300F">
      <w:r>
        <w:br w:type="page"/>
      </w:r>
    </w:p>
    <w:p w14:paraId="6263B9E5" w14:textId="1A5E2D86" w:rsidR="00F8300F" w:rsidRDefault="00687EA1" w:rsidP="00687EA1">
      <w:r>
        <w:rPr>
          <w:noProof/>
          <w:lang w:eastAsia="en-GB"/>
        </w:rPr>
        <w:lastRenderedPageBreak/>
        <w:drawing>
          <wp:anchor distT="0" distB="0" distL="114300" distR="114300" simplePos="0" relativeHeight="251764224" behindDoc="1" locked="0" layoutInCell="1" allowOverlap="1" wp14:anchorId="6A1F3DDC" wp14:editId="4EE0BAA0">
            <wp:simplePos x="0" y="0"/>
            <wp:positionH relativeFrom="margin">
              <wp:posOffset>-665019</wp:posOffset>
            </wp:positionH>
            <wp:positionV relativeFrom="paragraph">
              <wp:posOffset>-795647</wp:posOffset>
            </wp:positionV>
            <wp:extent cx="7125195" cy="8539447"/>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extLst>
                        <a:ext uri="{28A0092B-C50C-407E-A947-70E740481C1C}">
                          <a14:useLocalDpi xmlns:a14="http://schemas.microsoft.com/office/drawing/2010/main" val="0"/>
                        </a:ext>
                      </a:extLst>
                    </a:blip>
                    <a:stretch>
                      <a:fillRect/>
                    </a:stretch>
                  </pic:blipFill>
                  <pic:spPr>
                    <a:xfrm>
                      <a:off x="0" y="0"/>
                      <a:ext cx="7137808" cy="8554564"/>
                    </a:xfrm>
                    <a:prstGeom prst="rect">
                      <a:avLst/>
                    </a:prstGeom>
                  </pic:spPr>
                </pic:pic>
              </a:graphicData>
            </a:graphic>
            <wp14:sizeRelH relativeFrom="margin">
              <wp14:pctWidth>0</wp14:pctWidth>
            </wp14:sizeRelH>
            <wp14:sizeRelV relativeFrom="margin">
              <wp14:pctHeight>0</wp14:pctHeight>
            </wp14:sizeRelV>
          </wp:anchor>
        </w:drawing>
      </w:r>
    </w:p>
    <w:p w14:paraId="1F22F557" w14:textId="4FBA2230" w:rsidR="00F8300F" w:rsidRDefault="00F8300F"/>
    <w:p w14:paraId="1CB990BA" w14:textId="636BA0C6" w:rsidR="00F8300F" w:rsidRDefault="00F8300F"/>
    <w:p w14:paraId="2C219578" w14:textId="20FABF90" w:rsidR="00F8300F" w:rsidRDefault="00F8300F"/>
    <w:p w14:paraId="34772B53" w14:textId="2FC26645" w:rsidR="00F8300F" w:rsidRDefault="00F8300F"/>
    <w:p w14:paraId="10F05854" w14:textId="7197E9E5" w:rsidR="00687EA1" w:rsidRDefault="00687EA1"/>
    <w:p w14:paraId="07B2D246" w14:textId="06D55351" w:rsidR="00687EA1" w:rsidRDefault="00687EA1"/>
    <w:p w14:paraId="307BC4F7" w14:textId="77777777" w:rsidR="00687EA1" w:rsidRDefault="00687EA1"/>
    <w:p w14:paraId="32269C69" w14:textId="77777777" w:rsidR="00687EA1" w:rsidRDefault="00687EA1"/>
    <w:p w14:paraId="21AB7A75" w14:textId="77777777" w:rsidR="00687EA1" w:rsidRDefault="00687EA1"/>
    <w:p w14:paraId="1E9D5D45" w14:textId="77777777" w:rsidR="00687EA1" w:rsidRDefault="00687EA1"/>
    <w:p w14:paraId="7E2C6583" w14:textId="77777777" w:rsidR="00687EA1" w:rsidRDefault="00687EA1"/>
    <w:p w14:paraId="6B856A23" w14:textId="77777777" w:rsidR="00687EA1" w:rsidRDefault="00687EA1"/>
    <w:p w14:paraId="62FF3A63" w14:textId="77777777" w:rsidR="00687EA1" w:rsidRDefault="00687EA1"/>
    <w:p w14:paraId="5484DC8F" w14:textId="77777777" w:rsidR="00687EA1" w:rsidRDefault="00687EA1"/>
    <w:p w14:paraId="14BCDCB2" w14:textId="77777777" w:rsidR="00687EA1" w:rsidRDefault="00687EA1"/>
    <w:p w14:paraId="4AC2AF54" w14:textId="77777777" w:rsidR="00687EA1" w:rsidRDefault="00687EA1"/>
    <w:p w14:paraId="4A9CCF3C" w14:textId="77777777" w:rsidR="00687EA1" w:rsidRDefault="00687EA1"/>
    <w:p w14:paraId="7AF47EE2" w14:textId="77777777" w:rsidR="00687EA1" w:rsidRDefault="00687EA1"/>
    <w:p w14:paraId="09BA5632" w14:textId="77777777" w:rsidR="00687EA1" w:rsidRDefault="00687EA1"/>
    <w:p w14:paraId="48843A3F" w14:textId="77777777" w:rsidR="00687EA1" w:rsidRDefault="00687EA1"/>
    <w:p w14:paraId="6D3CBB74" w14:textId="77777777" w:rsidR="00687EA1" w:rsidRDefault="00687EA1"/>
    <w:p w14:paraId="1EAD3091" w14:textId="77777777" w:rsidR="00687EA1" w:rsidRDefault="00687EA1"/>
    <w:p w14:paraId="19B12688" w14:textId="77777777" w:rsidR="00687EA1" w:rsidRDefault="00687EA1"/>
    <w:p w14:paraId="3AAC9DFF" w14:textId="77777777" w:rsidR="00687EA1" w:rsidRDefault="00687EA1"/>
    <w:p w14:paraId="25F61749" w14:textId="77777777" w:rsidR="00687EA1" w:rsidRDefault="00687EA1"/>
    <w:p w14:paraId="6A7FD54F" w14:textId="77777777" w:rsidR="00687EA1" w:rsidRDefault="00687EA1"/>
    <w:p w14:paraId="0C790F50" w14:textId="77777777" w:rsidR="00687EA1" w:rsidRDefault="00687EA1"/>
    <w:p w14:paraId="388AA379" w14:textId="1995E8DD" w:rsidR="00F8300F" w:rsidRPr="00687EA1" w:rsidRDefault="00687EA1" w:rsidP="00687EA1">
      <w:pPr>
        <w:pStyle w:val="Caption"/>
        <w:rPr>
          <w:sz w:val="22"/>
          <w:szCs w:val="22"/>
        </w:rPr>
      </w:pPr>
      <w:bookmarkStart w:id="137" w:name="_Toc30994336"/>
      <w:bookmarkStart w:id="138" w:name="_Toc30998446"/>
      <w:r w:rsidRPr="00687EA1">
        <w:rPr>
          <w:b/>
          <w:color w:val="auto"/>
          <w:sz w:val="22"/>
          <w:szCs w:val="22"/>
        </w:rPr>
        <w:t xml:space="preserve">Figure </w:t>
      </w:r>
      <w:r w:rsidRPr="00687EA1">
        <w:rPr>
          <w:b/>
          <w:color w:val="auto"/>
          <w:sz w:val="22"/>
          <w:szCs w:val="22"/>
        </w:rPr>
        <w:fldChar w:fldCharType="begin"/>
      </w:r>
      <w:r w:rsidRPr="00687EA1">
        <w:rPr>
          <w:b/>
          <w:color w:val="auto"/>
          <w:sz w:val="22"/>
          <w:szCs w:val="22"/>
        </w:rPr>
        <w:instrText xml:space="preserve"> SEQ Figure \* ARABIC </w:instrText>
      </w:r>
      <w:r w:rsidRPr="00687EA1">
        <w:rPr>
          <w:b/>
          <w:color w:val="auto"/>
          <w:sz w:val="22"/>
          <w:szCs w:val="22"/>
        </w:rPr>
        <w:fldChar w:fldCharType="separate"/>
      </w:r>
      <w:r w:rsidR="00B33D0F">
        <w:rPr>
          <w:b/>
          <w:noProof/>
          <w:color w:val="auto"/>
          <w:sz w:val="22"/>
          <w:szCs w:val="22"/>
        </w:rPr>
        <w:t>13</w:t>
      </w:r>
      <w:r w:rsidRPr="00687EA1">
        <w:rPr>
          <w:b/>
          <w:color w:val="auto"/>
          <w:sz w:val="22"/>
          <w:szCs w:val="22"/>
        </w:rPr>
        <w:fldChar w:fldCharType="end"/>
      </w:r>
      <w:r w:rsidRPr="00687EA1">
        <w:rPr>
          <w:b/>
          <w:color w:val="auto"/>
          <w:sz w:val="22"/>
          <w:szCs w:val="22"/>
        </w:rPr>
        <w:t>.</w:t>
      </w:r>
      <w:r w:rsidR="003E6FA9">
        <w:rPr>
          <w:color w:val="auto"/>
          <w:sz w:val="22"/>
          <w:szCs w:val="22"/>
        </w:rPr>
        <w:t xml:space="preserve"> Comparison of residual graphs</w:t>
      </w:r>
      <w:r w:rsidRPr="00687EA1">
        <w:rPr>
          <w:color w:val="auto"/>
          <w:sz w:val="22"/>
          <w:szCs w:val="22"/>
        </w:rPr>
        <w:t xml:space="preserve"> using K-e realizable (A), K-</w:t>
      </w:r>
      <w:r w:rsidRPr="00687EA1">
        <w:rPr>
          <w:rFonts w:ascii="GreekC" w:hAnsi="GreekC" w:cs="GreekC"/>
          <w:color w:val="auto"/>
          <w:sz w:val="22"/>
          <w:szCs w:val="22"/>
        </w:rPr>
        <w:t>w</w:t>
      </w:r>
      <w:r w:rsidRPr="00687EA1">
        <w:rPr>
          <w:color w:val="auto"/>
          <w:sz w:val="22"/>
          <w:szCs w:val="22"/>
        </w:rPr>
        <w:t xml:space="preserve"> SST (B), K-</w:t>
      </w:r>
      <w:r w:rsidRPr="00687EA1">
        <w:rPr>
          <w:rFonts w:ascii="GreekC" w:hAnsi="GreekC" w:cs="GreekC"/>
          <w:color w:val="auto"/>
          <w:sz w:val="22"/>
          <w:szCs w:val="22"/>
        </w:rPr>
        <w:t>w</w:t>
      </w:r>
      <w:r w:rsidRPr="00687EA1">
        <w:rPr>
          <w:color w:val="auto"/>
          <w:sz w:val="22"/>
          <w:szCs w:val="22"/>
        </w:rPr>
        <w:t xml:space="preserve"> standard (C),  K-e standard (D), K-e RNG  and RMS (F) models.</w:t>
      </w:r>
      <w:bookmarkEnd w:id="137"/>
      <w:bookmarkEnd w:id="138"/>
      <w:r w:rsidRPr="00687EA1">
        <w:rPr>
          <w:color w:val="auto"/>
          <w:sz w:val="22"/>
          <w:szCs w:val="22"/>
        </w:rPr>
        <w:t xml:space="preserve"> </w:t>
      </w:r>
      <w:r w:rsidR="00F8300F" w:rsidRPr="00687EA1">
        <w:rPr>
          <w:sz w:val="22"/>
          <w:szCs w:val="22"/>
        </w:rPr>
        <w:br w:type="page"/>
      </w:r>
    </w:p>
    <w:p w14:paraId="10F3FABD" w14:textId="1848CA9B" w:rsidR="00161BD3" w:rsidRPr="004C2E1D" w:rsidRDefault="004C2E1D" w:rsidP="004C2E1D">
      <w:pPr>
        <w:pStyle w:val="Heading3"/>
        <w:rPr>
          <w:color w:val="auto"/>
        </w:rPr>
      </w:pPr>
      <w:bookmarkStart w:id="139" w:name="_Toc30996312"/>
      <w:r w:rsidRPr="004C2E1D">
        <w:rPr>
          <w:color w:val="auto"/>
        </w:rPr>
        <w:lastRenderedPageBreak/>
        <w:t xml:space="preserve">4.4 i) </w:t>
      </w:r>
      <w:r w:rsidR="00A41BA2" w:rsidRPr="004C2E1D">
        <w:rPr>
          <w:color w:val="auto"/>
        </w:rPr>
        <w:t>Observations</w:t>
      </w:r>
      <w:bookmarkEnd w:id="139"/>
    </w:p>
    <w:p w14:paraId="084DEA24" w14:textId="2D912D37" w:rsidR="00A41BA2" w:rsidRDefault="00A41BA2" w:rsidP="004C2E1D">
      <w:pPr>
        <w:pStyle w:val="ListParagraph"/>
        <w:numPr>
          <w:ilvl w:val="0"/>
          <w:numId w:val="14"/>
        </w:numPr>
      </w:pPr>
      <w:r>
        <w:t>Figure 10 shows the standard K-e turbulence has the most detailed illustration of the turbulent kinetic energy, where the K-omega models fail to capture much detail at all.</w:t>
      </w:r>
    </w:p>
    <w:p w14:paraId="52028705" w14:textId="2B86313B" w:rsidR="00A41BA2" w:rsidRDefault="00A41BA2" w:rsidP="004C2E1D">
      <w:pPr>
        <w:pStyle w:val="ListParagraph"/>
        <w:numPr>
          <w:ilvl w:val="0"/>
          <w:numId w:val="14"/>
        </w:numPr>
      </w:pPr>
      <w:r>
        <w:t>Figure 11 it is difficult to differentiate between each turbulence model as they are all similar in detail, but no shape is the same. The vortex swirling strength does show to be clearer on the K-e models than on K-omega SST and standard.</w:t>
      </w:r>
    </w:p>
    <w:p w14:paraId="561B761B" w14:textId="064CE243" w:rsidR="00A41BA2" w:rsidRDefault="00A41BA2" w:rsidP="004C2E1D">
      <w:pPr>
        <w:pStyle w:val="ListParagraph"/>
        <w:numPr>
          <w:ilvl w:val="0"/>
          <w:numId w:val="14"/>
        </w:numPr>
      </w:pPr>
      <w:r>
        <w:t xml:space="preserve">The residual graphs shown in figure </w:t>
      </w:r>
      <w:r w:rsidR="004C2E1D">
        <w:t>12 follow</w:t>
      </w:r>
      <w:r>
        <w:t xml:space="preserve"> the same trend across the k-e and k-omega models. </w:t>
      </w:r>
      <w:r w:rsidR="004C2E1D">
        <w:t>However, the residuals representing RNG and RMS experience extreme oscillations and both failed to converge on a solution.</w:t>
      </w:r>
    </w:p>
    <w:p w14:paraId="4E90E35B" w14:textId="0474765D" w:rsidR="004C2E1D" w:rsidRDefault="004C2E1D" w:rsidP="004C2E1D"/>
    <w:p w14:paraId="02ED84DD" w14:textId="77777777" w:rsidR="004C2E1D" w:rsidRDefault="004C2E1D" w:rsidP="004C2E1D"/>
    <w:p w14:paraId="4429559B" w14:textId="02FE87E8" w:rsidR="00A41BA2" w:rsidRPr="00C179C2" w:rsidRDefault="004C2E1D" w:rsidP="00C179C2">
      <w:pPr>
        <w:pStyle w:val="Heading1"/>
        <w:rPr>
          <w:rFonts w:ascii="Times New Roman" w:hAnsi="Times New Roman" w:cs="Times New Roman"/>
          <w:color w:val="auto"/>
        </w:rPr>
      </w:pPr>
      <w:bookmarkStart w:id="140" w:name="_Toc30996313"/>
      <w:r w:rsidRPr="004C2E1D">
        <w:rPr>
          <w:rFonts w:ascii="Times New Roman" w:hAnsi="Times New Roman" w:cs="Times New Roman"/>
          <w:color w:val="auto"/>
        </w:rPr>
        <w:t>5. Conclusion</w:t>
      </w:r>
      <w:bookmarkEnd w:id="140"/>
    </w:p>
    <w:tbl>
      <w:tblPr>
        <w:tblStyle w:val="TableGrid"/>
        <w:tblpPr w:leftFromText="180" w:rightFromText="180" w:vertAnchor="page" w:horzAnchor="margin" w:tblpY="9331"/>
        <w:tblW w:w="0" w:type="auto"/>
        <w:tblLook w:val="04A0" w:firstRow="1" w:lastRow="0" w:firstColumn="1" w:lastColumn="0" w:noHBand="0" w:noVBand="1"/>
      </w:tblPr>
      <w:tblGrid>
        <w:gridCol w:w="1362"/>
        <w:gridCol w:w="1356"/>
        <w:gridCol w:w="1392"/>
        <w:gridCol w:w="1351"/>
        <w:gridCol w:w="1226"/>
        <w:gridCol w:w="1226"/>
        <w:gridCol w:w="1103"/>
      </w:tblGrid>
      <w:tr w:rsidR="00C179C2" w14:paraId="0E14141B" w14:textId="77777777" w:rsidTr="00C179C2">
        <w:tc>
          <w:tcPr>
            <w:tcW w:w="1362" w:type="dxa"/>
            <w:shd w:val="clear" w:color="auto" w:fill="F4B083" w:themeFill="accent2" w:themeFillTint="99"/>
          </w:tcPr>
          <w:p w14:paraId="7C9456EF" w14:textId="77777777" w:rsidR="00C179C2" w:rsidRPr="00C179C2" w:rsidRDefault="00C179C2" w:rsidP="00C179C2">
            <w:pPr>
              <w:jc w:val="center"/>
              <w:rPr>
                <w:b/>
              </w:rPr>
            </w:pPr>
            <w:r w:rsidRPr="00C179C2">
              <w:rPr>
                <w:b/>
              </w:rPr>
              <w:t>Model</w:t>
            </w:r>
          </w:p>
        </w:tc>
        <w:tc>
          <w:tcPr>
            <w:tcW w:w="1356" w:type="dxa"/>
            <w:shd w:val="clear" w:color="auto" w:fill="F4B083" w:themeFill="accent2" w:themeFillTint="99"/>
          </w:tcPr>
          <w:p w14:paraId="61D7F9F8" w14:textId="77777777" w:rsidR="00C179C2" w:rsidRPr="00C179C2" w:rsidRDefault="00C179C2" w:rsidP="00C179C2">
            <w:pPr>
              <w:jc w:val="center"/>
              <w:rPr>
                <w:b/>
              </w:rPr>
            </w:pPr>
            <w:r w:rsidRPr="00C179C2">
              <w:rPr>
                <w:b/>
              </w:rPr>
              <w:t>Mesh method</w:t>
            </w:r>
          </w:p>
        </w:tc>
        <w:tc>
          <w:tcPr>
            <w:tcW w:w="1392" w:type="dxa"/>
            <w:shd w:val="clear" w:color="auto" w:fill="F4B083" w:themeFill="accent2" w:themeFillTint="99"/>
          </w:tcPr>
          <w:p w14:paraId="359D95B5" w14:textId="77777777" w:rsidR="00C179C2" w:rsidRPr="00C179C2" w:rsidRDefault="00C179C2" w:rsidP="00C179C2">
            <w:pPr>
              <w:jc w:val="center"/>
              <w:rPr>
                <w:b/>
              </w:rPr>
            </w:pPr>
            <w:r w:rsidRPr="00C179C2">
              <w:rPr>
                <w:b/>
              </w:rPr>
              <w:t>Mesh type</w:t>
            </w:r>
          </w:p>
        </w:tc>
        <w:tc>
          <w:tcPr>
            <w:tcW w:w="1351" w:type="dxa"/>
            <w:shd w:val="clear" w:color="auto" w:fill="F4B083" w:themeFill="accent2" w:themeFillTint="99"/>
          </w:tcPr>
          <w:p w14:paraId="798508D5" w14:textId="77777777" w:rsidR="00C179C2" w:rsidRPr="00C179C2" w:rsidRDefault="00C179C2" w:rsidP="00C179C2">
            <w:pPr>
              <w:jc w:val="center"/>
              <w:rPr>
                <w:b/>
              </w:rPr>
            </w:pPr>
            <w:r w:rsidRPr="00C179C2">
              <w:rPr>
                <w:b/>
              </w:rPr>
              <w:t>Elements</w:t>
            </w:r>
          </w:p>
        </w:tc>
        <w:tc>
          <w:tcPr>
            <w:tcW w:w="1226" w:type="dxa"/>
            <w:shd w:val="clear" w:color="auto" w:fill="F4B083" w:themeFill="accent2" w:themeFillTint="99"/>
          </w:tcPr>
          <w:p w14:paraId="7FB0C98A" w14:textId="77777777" w:rsidR="00C179C2" w:rsidRPr="00C179C2" w:rsidRDefault="00C179C2" w:rsidP="00C179C2">
            <w:pPr>
              <w:jc w:val="center"/>
              <w:rPr>
                <w:b/>
              </w:rPr>
            </w:pPr>
            <w:r w:rsidRPr="00C179C2">
              <w:rPr>
                <w:b/>
              </w:rPr>
              <w:t>% Error Cl</w:t>
            </w:r>
          </w:p>
        </w:tc>
        <w:tc>
          <w:tcPr>
            <w:tcW w:w="1226" w:type="dxa"/>
            <w:shd w:val="clear" w:color="auto" w:fill="F4B083" w:themeFill="accent2" w:themeFillTint="99"/>
          </w:tcPr>
          <w:p w14:paraId="3C309E35" w14:textId="77777777" w:rsidR="00C179C2" w:rsidRPr="00C179C2" w:rsidRDefault="00C179C2" w:rsidP="00C179C2">
            <w:pPr>
              <w:jc w:val="center"/>
              <w:rPr>
                <w:b/>
              </w:rPr>
            </w:pPr>
            <w:r w:rsidRPr="00C179C2">
              <w:rPr>
                <w:b/>
              </w:rPr>
              <w:t>% Error Cd</w:t>
            </w:r>
          </w:p>
        </w:tc>
        <w:tc>
          <w:tcPr>
            <w:tcW w:w="1103" w:type="dxa"/>
            <w:shd w:val="clear" w:color="auto" w:fill="F4B083" w:themeFill="accent2" w:themeFillTint="99"/>
          </w:tcPr>
          <w:p w14:paraId="30322076" w14:textId="77777777" w:rsidR="00C179C2" w:rsidRPr="00C179C2" w:rsidRDefault="00C179C2" w:rsidP="00C179C2">
            <w:pPr>
              <w:jc w:val="center"/>
              <w:rPr>
                <w:b/>
              </w:rPr>
            </w:pPr>
            <w:r w:rsidRPr="00C179C2">
              <w:rPr>
                <w:b/>
              </w:rPr>
              <w:t>Iterations</w:t>
            </w:r>
          </w:p>
        </w:tc>
      </w:tr>
      <w:tr w:rsidR="00C179C2" w14:paraId="31333BDB" w14:textId="77777777" w:rsidTr="00C179C2">
        <w:tc>
          <w:tcPr>
            <w:tcW w:w="1362" w:type="dxa"/>
          </w:tcPr>
          <w:p w14:paraId="3353FCFE" w14:textId="77777777" w:rsidR="00C179C2" w:rsidRDefault="00C179C2" w:rsidP="00C179C2">
            <w:pPr>
              <w:jc w:val="center"/>
            </w:pPr>
            <w:r>
              <w:t>K-e realisable</w:t>
            </w:r>
          </w:p>
        </w:tc>
        <w:tc>
          <w:tcPr>
            <w:tcW w:w="1356" w:type="dxa"/>
          </w:tcPr>
          <w:p w14:paraId="381D640E" w14:textId="77777777" w:rsidR="00C179C2" w:rsidRDefault="00C179C2" w:rsidP="00C179C2">
            <w:pPr>
              <w:jc w:val="center"/>
            </w:pPr>
            <w:r>
              <w:t>Delauney</w:t>
            </w:r>
          </w:p>
        </w:tc>
        <w:tc>
          <w:tcPr>
            <w:tcW w:w="1392" w:type="dxa"/>
          </w:tcPr>
          <w:p w14:paraId="5A944760" w14:textId="77777777" w:rsidR="00C179C2" w:rsidRDefault="00C179C2" w:rsidP="00C179C2">
            <w:pPr>
              <w:jc w:val="center"/>
            </w:pPr>
            <w:r>
              <w:t>Polyhedral</w:t>
            </w:r>
          </w:p>
        </w:tc>
        <w:tc>
          <w:tcPr>
            <w:tcW w:w="1351" w:type="dxa"/>
          </w:tcPr>
          <w:p w14:paraId="058302FF" w14:textId="77777777" w:rsidR="00C179C2" w:rsidRDefault="00C179C2" w:rsidP="00C179C2">
            <w:pPr>
              <w:jc w:val="center"/>
            </w:pPr>
            <w:r>
              <w:t>1,526,875</w:t>
            </w:r>
          </w:p>
        </w:tc>
        <w:tc>
          <w:tcPr>
            <w:tcW w:w="1226" w:type="dxa"/>
          </w:tcPr>
          <w:p w14:paraId="0E16B14E" w14:textId="77777777" w:rsidR="00C179C2" w:rsidRDefault="00C179C2" w:rsidP="00C179C2">
            <w:pPr>
              <w:jc w:val="center"/>
            </w:pPr>
            <w:r>
              <w:t>1.1</w:t>
            </w:r>
          </w:p>
        </w:tc>
        <w:tc>
          <w:tcPr>
            <w:tcW w:w="1226" w:type="dxa"/>
          </w:tcPr>
          <w:p w14:paraId="179CA773" w14:textId="77777777" w:rsidR="00C179C2" w:rsidRDefault="00C179C2" w:rsidP="00C179C2">
            <w:pPr>
              <w:jc w:val="center"/>
            </w:pPr>
            <w:r>
              <w:t>0.1</w:t>
            </w:r>
          </w:p>
        </w:tc>
        <w:tc>
          <w:tcPr>
            <w:tcW w:w="1103" w:type="dxa"/>
          </w:tcPr>
          <w:p w14:paraId="6FD09D66" w14:textId="77777777" w:rsidR="00C179C2" w:rsidRDefault="00C179C2" w:rsidP="00C179C2">
            <w:pPr>
              <w:jc w:val="center"/>
            </w:pPr>
            <w:r>
              <w:t>97</w:t>
            </w:r>
          </w:p>
        </w:tc>
      </w:tr>
    </w:tbl>
    <w:p w14:paraId="4F26E4E6" w14:textId="3021DAA9" w:rsidR="003C064F" w:rsidRDefault="004C2E1D" w:rsidP="003C064F">
      <w:r>
        <w:t xml:space="preserve"> Through a review of Literature and investigations into the parameters of the solve, successful convergence values have been validated.  The</w:t>
      </w:r>
      <w:r w:rsidR="00330E98">
        <w:t xml:space="preserve"> Aerodynamic behaviour observed</w:t>
      </w:r>
      <w:r>
        <w:t xml:space="preserve"> in section </w:t>
      </w:r>
      <w:r w:rsidR="00713BB7">
        <w:t>3</w:t>
      </w:r>
      <w:r w:rsidR="00330E98">
        <w:t>.1</w:t>
      </w:r>
      <w:r w:rsidR="00713BB7">
        <w:t xml:space="preserve"> agrees with the literature </w:t>
      </w:r>
      <w:r w:rsidR="00C179C2">
        <w:t>reviewed</w:t>
      </w:r>
      <w:r w:rsidR="00713BB7">
        <w:t xml:space="preserve"> around this topic and supports the principles that govern aerodynamic flow. The best simulation set-up validated against the experimental data with an error of ‘0.1%’ from the drag and ‘1.1%’ from the lift. The Delauney mesh method and polyhedral mesh type were chosen to configure the grid for this simulation as both of these feature increase the accuracy and reduce the computational cost of the simulation. The K-e realisable model was used throughout this report and provided the most accurate solution. </w:t>
      </w:r>
      <w:r w:rsidR="00C179C2">
        <w:t xml:space="preserve">However, the K-e standard model provided a more detailed illustration of the aerodynamic behaviour as suggested by </w:t>
      </w:r>
      <w:sdt>
        <w:sdtPr>
          <w:id w:val="1578401145"/>
          <w:citation/>
        </w:sdtPr>
        <w:sdtContent>
          <w:r w:rsidR="00C179C2">
            <w:fldChar w:fldCharType="begin"/>
          </w:r>
          <w:r w:rsidR="00C179C2">
            <w:instrText xml:space="preserve"> CITATION Sau15 \l 2057 </w:instrText>
          </w:r>
          <w:r w:rsidR="00C179C2">
            <w:fldChar w:fldCharType="separate"/>
          </w:r>
          <w:r w:rsidR="000130E8" w:rsidRPr="000130E8">
            <w:rPr>
              <w:noProof/>
            </w:rPr>
            <w:t>(Saurabh Banga, 2015)</w:t>
          </w:r>
          <w:r w:rsidR="00C179C2">
            <w:fldChar w:fldCharType="end"/>
          </w:r>
        </w:sdtContent>
      </w:sdt>
      <w:r w:rsidR="00C179C2">
        <w:t xml:space="preserve">. </w:t>
      </w:r>
      <w:r>
        <w:t xml:space="preserve">The </w:t>
      </w:r>
      <w:r w:rsidR="00713BB7">
        <w:t xml:space="preserve">details of the final </w:t>
      </w:r>
      <w:r>
        <w:t>set-up for accuracy and solve time, can be found in (table. 12).</w:t>
      </w:r>
    </w:p>
    <w:p w14:paraId="0A7AC1E7" w14:textId="77777777" w:rsidR="00C179C2" w:rsidRDefault="00C179C2" w:rsidP="003C064F"/>
    <w:p w14:paraId="09AF95D9" w14:textId="3CBF42C4" w:rsidR="00C179C2" w:rsidRPr="00C179C2" w:rsidRDefault="00C179C2" w:rsidP="00C179C2">
      <w:pPr>
        <w:pStyle w:val="Caption"/>
        <w:rPr>
          <w:color w:val="auto"/>
          <w:sz w:val="22"/>
          <w:szCs w:val="22"/>
        </w:rPr>
      </w:pPr>
      <w:bookmarkStart w:id="141" w:name="_Toc30994315"/>
      <w:bookmarkStart w:id="142" w:name="_Toc30998430"/>
      <w:r w:rsidRPr="00C179C2">
        <w:rPr>
          <w:b/>
          <w:color w:val="auto"/>
          <w:sz w:val="22"/>
          <w:szCs w:val="22"/>
        </w:rPr>
        <w:t xml:space="preserve">Table </w:t>
      </w:r>
      <w:r w:rsidRPr="00C179C2">
        <w:rPr>
          <w:b/>
          <w:color w:val="auto"/>
          <w:sz w:val="22"/>
          <w:szCs w:val="22"/>
        </w:rPr>
        <w:fldChar w:fldCharType="begin"/>
      </w:r>
      <w:r w:rsidRPr="00C179C2">
        <w:rPr>
          <w:b/>
          <w:color w:val="auto"/>
          <w:sz w:val="22"/>
          <w:szCs w:val="22"/>
        </w:rPr>
        <w:instrText xml:space="preserve"> SEQ Table \* ARABIC </w:instrText>
      </w:r>
      <w:r w:rsidRPr="00C179C2">
        <w:rPr>
          <w:b/>
          <w:color w:val="auto"/>
          <w:sz w:val="22"/>
          <w:szCs w:val="22"/>
        </w:rPr>
        <w:fldChar w:fldCharType="separate"/>
      </w:r>
      <w:r w:rsidR="00B33D0F">
        <w:rPr>
          <w:b/>
          <w:noProof/>
          <w:color w:val="auto"/>
          <w:sz w:val="22"/>
          <w:szCs w:val="22"/>
        </w:rPr>
        <w:t>11</w:t>
      </w:r>
      <w:r w:rsidRPr="00C179C2">
        <w:rPr>
          <w:b/>
          <w:color w:val="auto"/>
          <w:sz w:val="22"/>
          <w:szCs w:val="22"/>
        </w:rPr>
        <w:fldChar w:fldCharType="end"/>
      </w:r>
      <w:r w:rsidRPr="00C179C2">
        <w:rPr>
          <w:b/>
          <w:color w:val="auto"/>
          <w:sz w:val="22"/>
          <w:szCs w:val="22"/>
        </w:rPr>
        <w:t>.</w:t>
      </w:r>
      <w:r w:rsidRPr="00C179C2">
        <w:rPr>
          <w:color w:val="auto"/>
          <w:sz w:val="22"/>
          <w:szCs w:val="22"/>
        </w:rPr>
        <w:t xml:space="preserve"> Final simulation set-up for most accurate solve.</w:t>
      </w:r>
      <w:bookmarkEnd w:id="141"/>
      <w:bookmarkEnd w:id="142"/>
    </w:p>
    <w:p w14:paraId="5858BF7F" w14:textId="463FF61F" w:rsidR="003C064F" w:rsidRDefault="003C064F" w:rsidP="003C064F"/>
    <w:p w14:paraId="1ED1DC5B" w14:textId="204F3DD0" w:rsidR="004C2E1D" w:rsidRDefault="004C2E1D" w:rsidP="003C064F"/>
    <w:p w14:paraId="1B030D96" w14:textId="3C66BCC8" w:rsidR="004C2E1D" w:rsidRDefault="004C2E1D" w:rsidP="003C064F"/>
    <w:p w14:paraId="4C6514E8" w14:textId="77F0160D" w:rsidR="004C2E1D" w:rsidRDefault="004C2E1D" w:rsidP="003C064F"/>
    <w:p w14:paraId="508AEC0E" w14:textId="62DA9FEF" w:rsidR="004C2E1D" w:rsidRDefault="004C2E1D" w:rsidP="003C064F"/>
    <w:p w14:paraId="78367E85" w14:textId="777C11AA" w:rsidR="004C2E1D" w:rsidRDefault="004C2E1D" w:rsidP="003C064F"/>
    <w:p w14:paraId="6DBEA921" w14:textId="0DDF1AE6" w:rsidR="004C2E1D" w:rsidRDefault="004C2E1D" w:rsidP="003C064F"/>
    <w:p w14:paraId="43179D08" w14:textId="4889540B" w:rsidR="004C2E1D" w:rsidRDefault="004C2E1D" w:rsidP="003C064F"/>
    <w:p w14:paraId="576A093B" w14:textId="1F22805C" w:rsidR="004C2E1D" w:rsidRDefault="004C2E1D" w:rsidP="003C064F"/>
    <w:p w14:paraId="09A3110F" w14:textId="0CC1D4A9" w:rsidR="004C2E1D" w:rsidRDefault="004C2E1D" w:rsidP="003C064F"/>
    <w:p w14:paraId="03080135" w14:textId="45D1E455" w:rsidR="004C2E1D" w:rsidRPr="000130E8" w:rsidRDefault="000130E8" w:rsidP="000E33C9">
      <w:pPr>
        <w:pStyle w:val="Heading1"/>
        <w:rPr>
          <w:rFonts w:ascii="Times New Roman" w:hAnsi="Times New Roman" w:cs="Times New Roman"/>
          <w:color w:val="auto"/>
        </w:rPr>
      </w:pPr>
      <w:bookmarkStart w:id="143" w:name="_Toc30996314"/>
      <w:r w:rsidRPr="000130E8">
        <w:rPr>
          <w:rFonts w:ascii="Times New Roman" w:hAnsi="Times New Roman" w:cs="Times New Roman"/>
          <w:color w:val="auto"/>
        </w:rPr>
        <w:lastRenderedPageBreak/>
        <w:t xml:space="preserve">6. </w:t>
      </w:r>
      <w:r w:rsidR="000E33C9" w:rsidRPr="000130E8">
        <w:rPr>
          <w:rFonts w:ascii="Times New Roman" w:hAnsi="Times New Roman" w:cs="Times New Roman"/>
          <w:color w:val="auto"/>
        </w:rPr>
        <w:t>Further Work</w:t>
      </w:r>
      <w:bookmarkEnd w:id="143"/>
    </w:p>
    <w:p w14:paraId="0F67DA42" w14:textId="4C7BE091" w:rsidR="00B46D24" w:rsidRDefault="00D92FD1" w:rsidP="000E33C9">
      <w:r>
        <w:t xml:space="preserve"> </w:t>
      </w:r>
      <w:r w:rsidR="00A4585B">
        <w:rPr>
          <w:shd w:val="clear" w:color="auto" w:fill="FFFFFF"/>
        </w:rPr>
        <w:t>There are various Ahmed body</w:t>
      </w:r>
      <w:r>
        <w:rPr>
          <w:shd w:val="clear" w:color="auto" w:fill="FFFFFF"/>
        </w:rPr>
        <w:t xml:space="preserve"> </w:t>
      </w:r>
      <w:r w:rsidR="00A4585B">
        <w:rPr>
          <w:shd w:val="clear" w:color="auto" w:fill="FFFFFF"/>
        </w:rPr>
        <w:t xml:space="preserve">designs with differing </w:t>
      </w:r>
      <w:r>
        <w:rPr>
          <w:shd w:val="clear" w:color="auto" w:fill="FFFFFF"/>
        </w:rPr>
        <w:t>slant angle</w:t>
      </w:r>
      <w:r w:rsidR="00A4585B">
        <w:rPr>
          <w:shd w:val="clear" w:color="auto" w:fill="FFFFFF"/>
        </w:rPr>
        <w:t>s at the back. T</w:t>
      </w:r>
      <w:r>
        <w:rPr>
          <w:shd w:val="clear" w:color="auto" w:fill="FFFFFF"/>
        </w:rPr>
        <w:t xml:space="preserve">he change in the slant angle </w:t>
      </w:r>
      <w:r w:rsidR="00A4585B">
        <w:rPr>
          <w:shd w:val="clear" w:color="auto" w:fill="FFFFFF"/>
        </w:rPr>
        <w:t>effects</w:t>
      </w:r>
      <w:r>
        <w:rPr>
          <w:shd w:val="clear" w:color="auto" w:fill="FFFFFF"/>
        </w:rPr>
        <w:t xml:space="preserve"> the drag </w:t>
      </w:r>
      <w:r w:rsidR="00A4585B">
        <w:rPr>
          <w:shd w:val="clear" w:color="auto" w:fill="FFFFFF"/>
        </w:rPr>
        <w:t xml:space="preserve">and lift </w:t>
      </w:r>
      <w:r>
        <w:rPr>
          <w:shd w:val="clear" w:color="auto" w:fill="FFFFFF"/>
        </w:rPr>
        <w:t>coefficient</w:t>
      </w:r>
      <w:r w:rsidR="00A4585B">
        <w:rPr>
          <w:shd w:val="clear" w:color="auto" w:fill="FFFFFF"/>
        </w:rPr>
        <w:t>s created by the body</w:t>
      </w:r>
      <w:r>
        <w:rPr>
          <w:shd w:val="clear" w:color="auto" w:fill="FFFFFF"/>
        </w:rPr>
        <w:t xml:space="preserve">, this is due to the difference in the size of the wake area and intensity of the vortices formed. The wake behind the body is a low pressure region of recirculating air </w:t>
      </w:r>
      <w:r w:rsidR="00A4585B">
        <w:rPr>
          <w:shd w:val="clear" w:color="auto" w:fill="FFFFFF"/>
        </w:rPr>
        <w:t>shown in section 3.1. It is known that the cause of this</w:t>
      </w:r>
      <w:r>
        <w:rPr>
          <w:shd w:val="clear" w:color="auto" w:fill="FFFFFF"/>
        </w:rPr>
        <w:t xml:space="preserve"> is the separation of flow as the air particles encounter a change in curvature and shape.</w:t>
      </w:r>
      <w:r>
        <w:rPr>
          <w:shd w:val="clear" w:color="auto" w:fill="FFFFFF"/>
        </w:rPr>
        <w:t xml:space="preserve"> To </w:t>
      </w:r>
      <w:r w:rsidR="00B46D24">
        <w:rPr>
          <w:shd w:val="clear" w:color="auto" w:fill="FFFFFF"/>
        </w:rPr>
        <w:t xml:space="preserve">further </w:t>
      </w:r>
      <w:r>
        <w:rPr>
          <w:shd w:val="clear" w:color="auto" w:fill="FFFFFF"/>
        </w:rPr>
        <w:t>test the optimised CFD simulation</w:t>
      </w:r>
      <w:r w:rsidR="00B46D24">
        <w:rPr>
          <w:shd w:val="clear" w:color="auto" w:fill="FFFFFF"/>
        </w:rPr>
        <w:t>, it is used to create an aerodynamic analysis of</w:t>
      </w:r>
      <w:r>
        <w:rPr>
          <w:shd w:val="clear" w:color="auto" w:fill="FFFFFF"/>
        </w:rPr>
        <w:t xml:space="preserve"> </w:t>
      </w:r>
      <w:r>
        <w:t xml:space="preserve">an </w:t>
      </w:r>
      <w:r w:rsidR="000E33C9">
        <w:t>Ahmed body with a rear slant of 35.</w:t>
      </w:r>
      <w:r>
        <w:t xml:space="preserve"> </w:t>
      </w:r>
    </w:p>
    <w:p w14:paraId="26EDD134" w14:textId="153F1DCC" w:rsidR="000E33C9" w:rsidRPr="000E33C9" w:rsidRDefault="00B46D24" w:rsidP="000E33C9">
      <w:r>
        <w:t xml:space="preserve"> </w:t>
      </w:r>
      <w:r w:rsidR="00B33D0F">
        <w:t>There are similarities in the aerodynamic behaviour of (figure. 14 and 15)</w:t>
      </w:r>
      <w:r w:rsidR="00650536">
        <w:t xml:space="preserve"> but it does lacks accuiracy as can be seen in (table. 12)</w:t>
      </w:r>
      <w:r w:rsidR="00464A30">
        <w:t>. This is because a</w:t>
      </w:r>
      <w:r w:rsidR="00464A30">
        <w:t>t a critical slant angle &gt;30</w:t>
      </w:r>
      <w:r w:rsidR="00464A30">
        <w:t>,</w:t>
      </w:r>
      <w:r w:rsidR="00464A30">
        <w:t xml:space="preserve"> </w:t>
      </w:r>
      <w:r w:rsidR="00464A30">
        <w:t>there is more flow separation</w:t>
      </w:r>
      <w:r w:rsidR="00464A30">
        <w:t xml:space="preserve"> at the lower edge of the slant</w:t>
      </w:r>
      <w:r w:rsidR="00464A30">
        <w:t>. This produces</w:t>
      </w:r>
      <w:r w:rsidR="00464A30">
        <w:t xml:space="preserve"> strong under pressures in that region</w:t>
      </w:r>
      <w:r w:rsidR="00464A30">
        <w:t xml:space="preserve"> resulting in barely any lift being generated. The simulation set-up found to be the best for 25 is inadequate for an angle of 35, therefore further investigation into set-up is required. </w:t>
      </w:r>
    </w:p>
    <w:p w14:paraId="2F38EB24" w14:textId="71B4D152" w:rsidR="004C2E1D" w:rsidRDefault="004C2E1D" w:rsidP="003C064F"/>
    <w:p w14:paraId="40CF242F" w14:textId="55D4E3B5" w:rsidR="004C2E1D" w:rsidRDefault="00A4585B" w:rsidP="003C064F">
      <w:r>
        <w:rPr>
          <w:noProof/>
          <w:lang w:eastAsia="en-GB"/>
        </w:rPr>
        <w:drawing>
          <wp:inline distT="0" distB="0" distL="0" distR="0" wp14:anchorId="633072EA" wp14:editId="54B564E1">
            <wp:extent cx="5581650" cy="1143000"/>
            <wp:effectExtent l="0" t="0" r="0"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581650" cy="1143000"/>
                    </a:xfrm>
                    <a:prstGeom prst="rect">
                      <a:avLst/>
                    </a:prstGeom>
                  </pic:spPr>
                </pic:pic>
              </a:graphicData>
            </a:graphic>
          </wp:inline>
        </w:drawing>
      </w:r>
    </w:p>
    <w:p w14:paraId="2E9CB623" w14:textId="5C1426F5" w:rsidR="004C2E1D" w:rsidRDefault="00B33D0F" w:rsidP="00B33D0F">
      <w:pPr>
        <w:pStyle w:val="Caption"/>
        <w:rPr>
          <w:color w:val="auto"/>
          <w:sz w:val="22"/>
          <w:szCs w:val="22"/>
        </w:rPr>
      </w:pPr>
      <w:bookmarkStart w:id="144" w:name="_Toc30998447"/>
      <w:r w:rsidRPr="00B33D0F">
        <w:rPr>
          <w:b/>
          <w:color w:val="auto"/>
          <w:sz w:val="22"/>
          <w:szCs w:val="22"/>
        </w:rPr>
        <w:t xml:space="preserve">Figure </w:t>
      </w:r>
      <w:r w:rsidRPr="00B33D0F">
        <w:rPr>
          <w:b/>
          <w:color w:val="auto"/>
          <w:sz w:val="22"/>
          <w:szCs w:val="22"/>
        </w:rPr>
        <w:fldChar w:fldCharType="begin"/>
      </w:r>
      <w:r w:rsidRPr="00B33D0F">
        <w:rPr>
          <w:b/>
          <w:color w:val="auto"/>
          <w:sz w:val="22"/>
          <w:szCs w:val="22"/>
        </w:rPr>
        <w:instrText xml:space="preserve"> SEQ Figure \* ARABIC </w:instrText>
      </w:r>
      <w:r w:rsidRPr="00B33D0F">
        <w:rPr>
          <w:b/>
          <w:color w:val="auto"/>
          <w:sz w:val="22"/>
          <w:szCs w:val="22"/>
        </w:rPr>
        <w:fldChar w:fldCharType="separate"/>
      </w:r>
      <w:r>
        <w:rPr>
          <w:b/>
          <w:noProof/>
          <w:color w:val="auto"/>
          <w:sz w:val="22"/>
          <w:szCs w:val="22"/>
        </w:rPr>
        <w:t>14</w:t>
      </w:r>
      <w:r w:rsidRPr="00B33D0F">
        <w:rPr>
          <w:b/>
          <w:color w:val="auto"/>
          <w:sz w:val="22"/>
          <w:szCs w:val="22"/>
        </w:rPr>
        <w:fldChar w:fldCharType="end"/>
      </w:r>
      <w:r w:rsidRPr="00B33D0F">
        <w:rPr>
          <w:b/>
          <w:color w:val="auto"/>
          <w:sz w:val="22"/>
          <w:szCs w:val="22"/>
        </w:rPr>
        <w:t>.</w:t>
      </w:r>
      <w:r w:rsidRPr="00B33D0F">
        <w:rPr>
          <w:color w:val="auto"/>
          <w:sz w:val="22"/>
          <w:szCs w:val="22"/>
        </w:rPr>
        <w:t xml:space="preserve"> Velocity contour of the Ahmed 35 degree slant.</w:t>
      </w:r>
      <w:bookmarkEnd w:id="144"/>
    </w:p>
    <w:p w14:paraId="4BA99EAA" w14:textId="35721160" w:rsidR="00B33D0F" w:rsidRPr="00B33D0F" w:rsidRDefault="00B33D0F" w:rsidP="00B33D0F">
      <w:r>
        <w:rPr>
          <w:noProof/>
          <w:lang w:eastAsia="en-GB"/>
        </w:rPr>
        <w:drawing>
          <wp:inline distT="0" distB="0" distL="0" distR="0" wp14:anchorId="74116D3C" wp14:editId="092C3452">
            <wp:extent cx="5562600" cy="1190625"/>
            <wp:effectExtent l="0" t="0" r="0" b="952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4327" t="28158" r="3479" b="10831"/>
                    <a:stretch/>
                  </pic:blipFill>
                  <pic:spPr bwMode="auto">
                    <a:xfrm>
                      <a:off x="0" y="0"/>
                      <a:ext cx="5726676" cy="1225744"/>
                    </a:xfrm>
                    <a:prstGeom prst="rect">
                      <a:avLst/>
                    </a:prstGeom>
                    <a:ln>
                      <a:noFill/>
                    </a:ln>
                    <a:extLst>
                      <a:ext uri="{53640926-AAD7-44D8-BBD7-CCE9431645EC}">
                        <a14:shadowObscured xmlns:a14="http://schemas.microsoft.com/office/drawing/2010/main"/>
                      </a:ext>
                    </a:extLst>
                  </pic:spPr>
                </pic:pic>
              </a:graphicData>
            </a:graphic>
          </wp:inline>
        </w:drawing>
      </w:r>
    </w:p>
    <w:p w14:paraId="4E6C6426" w14:textId="6FFEE044" w:rsidR="004C2E1D" w:rsidRPr="00B33D0F" w:rsidRDefault="00B33D0F" w:rsidP="00B33D0F">
      <w:pPr>
        <w:pStyle w:val="Caption"/>
        <w:rPr>
          <w:color w:val="auto"/>
          <w:sz w:val="22"/>
          <w:szCs w:val="22"/>
        </w:rPr>
      </w:pPr>
      <w:bookmarkStart w:id="145" w:name="_Toc30998448"/>
      <w:r w:rsidRPr="00B33D0F">
        <w:rPr>
          <w:b/>
          <w:color w:val="auto"/>
          <w:sz w:val="22"/>
          <w:szCs w:val="22"/>
        </w:rPr>
        <w:t xml:space="preserve">Figure </w:t>
      </w:r>
      <w:r w:rsidRPr="00B33D0F">
        <w:rPr>
          <w:b/>
          <w:color w:val="auto"/>
          <w:sz w:val="22"/>
          <w:szCs w:val="22"/>
        </w:rPr>
        <w:fldChar w:fldCharType="begin"/>
      </w:r>
      <w:r w:rsidRPr="00B33D0F">
        <w:rPr>
          <w:b/>
          <w:color w:val="auto"/>
          <w:sz w:val="22"/>
          <w:szCs w:val="22"/>
        </w:rPr>
        <w:instrText xml:space="preserve"> SEQ Figure \* ARABIC </w:instrText>
      </w:r>
      <w:r w:rsidRPr="00B33D0F">
        <w:rPr>
          <w:b/>
          <w:color w:val="auto"/>
          <w:sz w:val="22"/>
          <w:szCs w:val="22"/>
        </w:rPr>
        <w:fldChar w:fldCharType="separate"/>
      </w:r>
      <w:r w:rsidRPr="00B33D0F">
        <w:rPr>
          <w:b/>
          <w:noProof/>
          <w:color w:val="auto"/>
          <w:sz w:val="22"/>
          <w:szCs w:val="22"/>
        </w:rPr>
        <w:t>15</w:t>
      </w:r>
      <w:r w:rsidRPr="00B33D0F">
        <w:rPr>
          <w:b/>
          <w:color w:val="auto"/>
          <w:sz w:val="22"/>
          <w:szCs w:val="22"/>
        </w:rPr>
        <w:fldChar w:fldCharType="end"/>
      </w:r>
      <w:r>
        <w:rPr>
          <w:color w:val="auto"/>
          <w:sz w:val="22"/>
          <w:szCs w:val="22"/>
        </w:rPr>
        <w:t>. E</w:t>
      </w:r>
      <w:r w:rsidRPr="00B33D0F">
        <w:rPr>
          <w:color w:val="auto"/>
          <w:sz w:val="22"/>
          <w:szCs w:val="22"/>
        </w:rPr>
        <w:t>xpected velocity contour of the Ahmed 35 degree slant</w:t>
      </w:r>
      <w:r>
        <w:rPr>
          <w:color w:val="auto"/>
          <w:sz w:val="22"/>
          <w:szCs w:val="22"/>
        </w:rPr>
        <w:t xml:space="preserve"> </w:t>
      </w:r>
      <w:sdt>
        <w:sdtPr>
          <w:rPr>
            <w:color w:val="auto"/>
            <w:sz w:val="22"/>
            <w:szCs w:val="22"/>
          </w:rPr>
          <w:id w:val="868576568"/>
          <w:citation/>
        </w:sdtPr>
        <w:sdtContent>
          <w:r>
            <w:rPr>
              <w:color w:val="auto"/>
              <w:sz w:val="22"/>
              <w:szCs w:val="22"/>
            </w:rPr>
            <w:fldChar w:fldCharType="begin"/>
          </w:r>
          <w:r>
            <w:rPr>
              <w:color w:val="auto"/>
              <w:sz w:val="22"/>
              <w:szCs w:val="22"/>
            </w:rPr>
            <w:instrText xml:space="preserve"> CITATION WMe11 \l 2057 </w:instrText>
          </w:r>
          <w:r>
            <w:rPr>
              <w:color w:val="auto"/>
              <w:sz w:val="22"/>
              <w:szCs w:val="22"/>
            </w:rPr>
            <w:fldChar w:fldCharType="separate"/>
          </w:r>
          <w:r w:rsidRPr="00B33D0F">
            <w:rPr>
              <w:noProof/>
              <w:color w:val="auto"/>
              <w:sz w:val="22"/>
              <w:szCs w:val="22"/>
            </w:rPr>
            <w:t>(W. Meile, 2011)</w:t>
          </w:r>
          <w:r>
            <w:rPr>
              <w:color w:val="auto"/>
              <w:sz w:val="22"/>
              <w:szCs w:val="22"/>
            </w:rPr>
            <w:fldChar w:fldCharType="end"/>
          </w:r>
        </w:sdtContent>
      </w:sdt>
      <w:r w:rsidRPr="00B33D0F">
        <w:rPr>
          <w:color w:val="auto"/>
          <w:sz w:val="22"/>
          <w:szCs w:val="22"/>
        </w:rPr>
        <w:t>.</w:t>
      </w:r>
      <w:bookmarkEnd w:id="145"/>
    </w:p>
    <w:p w14:paraId="11FF1380" w14:textId="2D5280A8" w:rsidR="004C2E1D" w:rsidRDefault="004C2E1D" w:rsidP="003C064F"/>
    <w:tbl>
      <w:tblPr>
        <w:tblStyle w:val="TableGrid"/>
        <w:tblW w:w="0" w:type="auto"/>
        <w:tblLook w:val="04A0" w:firstRow="1" w:lastRow="0" w:firstColumn="1" w:lastColumn="0" w:noHBand="0" w:noVBand="1"/>
      </w:tblPr>
      <w:tblGrid>
        <w:gridCol w:w="2254"/>
        <w:gridCol w:w="2254"/>
        <w:gridCol w:w="2254"/>
        <w:gridCol w:w="2254"/>
      </w:tblGrid>
      <w:tr w:rsidR="00B33D0F" w14:paraId="502CA4A9" w14:textId="77777777" w:rsidTr="00B33D0F">
        <w:tc>
          <w:tcPr>
            <w:tcW w:w="2254" w:type="dxa"/>
            <w:shd w:val="clear" w:color="auto" w:fill="F4B083" w:themeFill="accent2" w:themeFillTint="99"/>
          </w:tcPr>
          <w:p w14:paraId="058C9F77" w14:textId="7DA4F822" w:rsidR="00B33D0F" w:rsidRPr="00B33D0F" w:rsidRDefault="00B33D0F" w:rsidP="00B33D0F">
            <w:pPr>
              <w:jc w:val="center"/>
              <w:rPr>
                <w:b/>
              </w:rPr>
            </w:pPr>
            <w:r w:rsidRPr="00B33D0F">
              <w:rPr>
                <w:b/>
              </w:rPr>
              <w:t>Ahmed</w:t>
            </w:r>
          </w:p>
        </w:tc>
        <w:tc>
          <w:tcPr>
            <w:tcW w:w="2254" w:type="dxa"/>
            <w:shd w:val="clear" w:color="auto" w:fill="F4B083" w:themeFill="accent2" w:themeFillTint="99"/>
          </w:tcPr>
          <w:p w14:paraId="7ECE59F0" w14:textId="11B8C776" w:rsidR="00B33D0F" w:rsidRPr="00B33D0F" w:rsidRDefault="00B33D0F" w:rsidP="00B33D0F">
            <w:pPr>
              <w:jc w:val="center"/>
              <w:rPr>
                <w:b/>
              </w:rPr>
            </w:pPr>
            <w:r w:rsidRPr="00B33D0F">
              <w:rPr>
                <w:b/>
              </w:rPr>
              <w:t>% Error Cl</w:t>
            </w:r>
          </w:p>
        </w:tc>
        <w:tc>
          <w:tcPr>
            <w:tcW w:w="2254" w:type="dxa"/>
            <w:shd w:val="clear" w:color="auto" w:fill="F4B083" w:themeFill="accent2" w:themeFillTint="99"/>
          </w:tcPr>
          <w:p w14:paraId="4D5D57DA" w14:textId="166EAC26" w:rsidR="00B33D0F" w:rsidRPr="00B33D0F" w:rsidRDefault="00B33D0F" w:rsidP="00B33D0F">
            <w:pPr>
              <w:jc w:val="center"/>
              <w:rPr>
                <w:b/>
              </w:rPr>
            </w:pPr>
            <w:r w:rsidRPr="00B33D0F">
              <w:rPr>
                <w:b/>
              </w:rPr>
              <w:t>% Error Cd</w:t>
            </w:r>
          </w:p>
        </w:tc>
        <w:tc>
          <w:tcPr>
            <w:tcW w:w="2254" w:type="dxa"/>
            <w:shd w:val="clear" w:color="auto" w:fill="F4B083" w:themeFill="accent2" w:themeFillTint="99"/>
          </w:tcPr>
          <w:p w14:paraId="11003637" w14:textId="12268D9D" w:rsidR="00B33D0F" w:rsidRPr="00B33D0F" w:rsidRDefault="00B33D0F" w:rsidP="00B33D0F">
            <w:pPr>
              <w:jc w:val="center"/>
              <w:rPr>
                <w:b/>
              </w:rPr>
            </w:pPr>
            <w:r w:rsidRPr="00B33D0F">
              <w:rPr>
                <w:b/>
              </w:rPr>
              <w:t>Iterations</w:t>
            </w:r>
          </w:p>
        </w:tc>
      </w:tr>
      <w:tr w:rsidR="00B33D0F" w14:paraId="0F88A6D9" w14:textId="77777777" w:rsidTr="00B33D0F">
        <w:tc>
          <w:tcPr>
            <w:tcW w:w="2254" w:type="dxa"/>
          </w:tcPr>
          <w:p w14:paraId="5BB5C893" w14:textId="50C96996" w:rsidR="00B33D0F" w:rsidRDefault="00B33D0F" w:rsidP="00B33D0F">
            <w:pPr>
              <w:jc w:val="center"/>
            </w:pPr>
            <w:r>
              <w:t>35</w:t>
            </w:r>
          </w:p>
        </w:tc>
        <w:tc>
          <w:tcPr>
            <w:tcW w:w="2254" w:type="dxa"/>
          </w:tcPr>
          <w:p w14:paraId="67DC9FCB" w14:textId="6CBB90BA" w:rsidR="00B33D0F" w:rsidRDefault="00B33D0F" w:rsidP="00B33D0F">
            <w:pPr>
              <w:jc w:val="center"/>
            </w:pPr>
            <w:r>
              <w:t>632.5</w:t>
            </w:r>
          </w:p>
        </w:tc>
        <w:tc>
          <w:tcPr>
            <w:tcW w:w="2254" w:type="dxa"/>
          </w:tcPr>
          <w:p w14:paraId="15EB1A45" w14:textId="0FA6E5C1" w:rsidR="00B33D0F" w:rsidRDefault="00B33D0F" w:rsidP="00B33D0F">
            <w:pPr>
              <w:jc w:val="center"/>
            </w:pPr>
            <w:r>
              <w:t>27.4</w:t>
            </w:r>
          </w:p>
        </w:tc>
        <w:tc>
          <w:tcPr>
            <w:tcW w:w="2254" w:type="dxa"/>
          </w:tcPr>
          <w:p w14:paraId="775B95A4" w14:textId="7CC4D3EC" w:rsidR="00B33D0F" w:rsidRDefault="00B33D0F" w:rsidP="00B33D0F">
            <w:pPr>
              <w:jc w:val="center"/>
            </w:pPr>
            <w:r>
              <w:t>194</w:t>
            </w:r>
          </w:p>
        </w:tc>
      </w:tr>
    </w:tbl>
    <w:p w14:paraId="511E72B7" w14:textId="60C76BC5" w:rsidR="004C2E1D" w:rsidRPr="00B33D0F" w:rsidRDefault="00B33D0F" w:rsidP="00B33D0F">
      <w:pPr>
        <w:pStyle w:val="Caption"/>
        <w:rPr>
          <w:color w:val="auto"/>
          <w:sz w:val="22"/>
          <w:szCs w:val="22"/>
        </w:rPr>
      </w:pPr>
      <w:bookmarkStart w:id="146" w:name="_Toc30998431"/>
      <w:r w:rsidRPr="00B33D0F">
        <w:rPr>
          <w:b/>
          <w:color w:val="auto"/>
          <w:sz w:val="22"/>
          <w:szCs w:val="22"/>
        </w:rPr>
        <w:t xml:space="preserve">Table </w:t>
      </w:r>
      <w:r w:rsidRPr="00B33D0F">
        <w:rPr>
          <w:b/>
          <w:color w:val="auto"/>
          <w:sz w:val="22"/>
          <w:szCs w:val="22"/>
        </w:rPr>
        <w:fldChar w:fldCharType="begin"/>
      </w:r>
      <w:r w:rsidRPr="00B33D0F">
        <w:rPr>
          <w:b/>
          <w:color w:val="auto"/>
          <w:sz w:val="22"/>
          <w:szCs w:val="22"/>
        </w:rPr>
        <w:instrText xml:space="preserve"> SEQ Table \* ARABIC </w:instrText>
      </w:r>
      <w:r w:rsidRPr="00B33D0F">
        <w:rPr>
          <w:b/>
          <w:color w:val="auto"/>
          <w:sz w:val="22"/>
          <w:szCs w:val="22"/>
        </w:rPr>
        <w:fldChar w:fldCharType="separate"/>
      </w:r>
      <w:r w:rsidRPr="00B33D0F">
        <w:rPr>
          <w:b/>
          <w:noProof/>
          <w:color w:val="auto"/>
          <w:sz w:val="22"/>
          <w:szCs w:val="22"/>
        </w:rPr>
        <w:t>12</w:t>
      </w:r>
      <w:r w:rsidRPr="00B33D0F">
        <w:rPr>
          <w:b/>
          <w:color w:val="auto"/>
          <w:sz w:val="22"/>
          <w:szCs w:val="22"/>
        </w:rPr>
        <w:fldChar w:fldCharType="end"/>
      </w:r>
      <w:r w:rsidRPr="00B33D0F">
        <w:rPr>
          <w:b/>
          <w:color w:val="auto"/>
          <w:sz w:val="22"/>
          <w:szCs w:val="22"/>
        </w:rPr>
        <w:t>.</w:t>
      </w:r>
      <w:r w:rsidRPr="00B33D0F">
        <w:rPr>
          <w:color w:val="auto"/>
          <w:sz w:val="22"/>
          <w:szCs w:val="22"/>
        </w:rPr>
        <w:t xml:space="preserve"> Convergence results for Ahmed 35 compared with expected.</w:t>
      </w:r>
      <w:bookmarkEnd w:id="146"/>
    </w:p>
    <w:p w14:paraId="57F06DE3" w14:textId="52F9B2FF" w:rsidR="004C2E1D" w:rsidRDefault="004C2E1D" w:rsidP="003C064F"/>
    <w:p w14:paraId="166B5D9B" w14:textId="3ED89391" w:rsidR="00D3605B" w:rsidRDefault="00D92FD1" w:rsidP="004C55F8">
      <w:pPr>
        <w:rPr>
          <w:b/>
        </w:rPr>
      </w:pPr>
      <w:r>
        <w:rPr>
          <w:shd w:val="clear" w:color="auto" w:fill="FFFFFF"/>
        </w:rPr>
        <w:t xml:space="preserve"> </w:t>
      </w:r>
    </w:p>
    <w:p w14:paraId="25039B59" w14:textId="77777777" w:rsidR="00D3605B" w:rsidRPr="00D3605B" w:rsidRDefault="00D3605B" w:rsidP="00D3605B"/>
    <w:p w14:paraId="4975580E" w14:textId="22B2F3A3" w:rsidR="00A20DE2" w:rsidRDefault="00A20DE2" w:rsidP="00D568F6"/>
    <w:p w14:paraId="473EB745" w14:textId="61F879B1" w:rsidR="00D568F6" w:rsidRDefault="00D568F6" w:rsidP="00D568F6"/>
    <w:p w14:paraId="647E626F" w14:textId="4BED9FD5" w:rsidR="00C92D48" w:rsidRDefault="00C92D48" w:rsidP="00615757">
      <w:bookmarkStart w:id="147" w:name="_Toc30609364"/>
      <w:bookmarkStart w:id="148" w:name="_Toc30960832"/>
      <w:bookmarkEnd w:id="147"/>
      <w:bookmarkEnd w:id="148"/>
    </w:p>
    <w:p w14:paraId="1AE8F8D8" w14:textId="572CA4C0" w:rsidR="00B9149E" w:rsidRPr="00615757" w:rsidRDefault="00B9149E" w:rsidP="00615757"/>
    <w:sdt>
      <w:sdtPr>
        <w:rPr>
          <w:rFonts w:asciiTheme="minorHAnsi" w:eastAsiaTheme="minorHAnsi" w:hAnsiTheme="minorHAnsi" w:cstheme="minorBidi"/>
          <w:color w:val="auto"/>
          <w:sz w:val="22"/>
          <w:szCs w:val="22"/>
        </w:rPr>
        <w:id w:val="-1481071859"/>
        <w:docPartObj>
          <w:docPartGallery w:val="Bibliographies"/>
          <w:docPartUnique/>
        </w:docPartObj>
      </w:sdtPr>
      <w:sdtContent>
        <w:bookmarkStart w:id="149" w:name="_Toc30996315" w:displacedByCustomXml="prev"/>
        <w:bookmarkStart w:id="150" w:name="_Toc30609366" w:displacedByCustomXml="prev"/>
        <w:bookmarkStart w:id="151" w:name="_Toc30960834" w:displacedByCustomXml="prev"/>
        <w:p w14:paraId="14211965" w14:textId="1C7431AE" w:rsidR="00830879" w:rsidRPr="005369E0" w:rsidRDefault="00E90063" w:rsidP="005A40C4">
          <w:pPr>
            <w:pStyle w:val="Heading1"/>
            <w:rPr>
              <w:b/>
              <w:i/>
              <w:color w:val="auto"/>
            </w:rPr>
          </w:pPr>
          <w:r>
            <w:rPr>
              <w:b/>
              <w:i/>
              <w:color w:val="auto"/>
            </w:rPr>
            <w:t xml:space="preserve"> </w:t>
          </w:r>
          <w:r w:rsidR="008E14D8">
            <w:rPr>
              <w:rFonts w:ascii="Times New Roman" w:hAnsi="Times New Roman" w:cs="Times New Roman"/>
              <w:color w:val="auto"/>
            </w:rPr>
            <w:t>7. R</w:t>
          </w:r>
          <w:r w:rsidR="00830879" w:rsidRPr="004C55F8">
            <w:rPr>
              <w:rFonts w:ascii="Times New Roman" w:hAnsi="Times New Roman" w:cs="Times New Roman"/>
              <w:color w:val="auto"/>
            </w:rPr>
            <w:t>eferences</w:t>
          </w:r>
          <w:bookmarkEnd w:id="151"/>
          <w:bookmarkEnd w:id="150"/>
          <w:bookmarkEnd w:id="149"/>
        </w:p>
        <w:sdt>
          <w:sdtPr>
            <w:id w:val="-573587230"/>
            <w:bibliography/>
          </w:sdtPr>
          <w:sdtContent>
            <w:p w14:paraId="0DA6B733" w14:textId="77777777" w:rsidR="000130E8" w:rsidRDefault="00830879" w:rsidP="000130E8">
              <w:pPr>
                <w:pStyle w:val="Bibliography"/>
                <w:rPr>
                  <w:noProof/>
                  <w:sz w:val="24"/>
                  <w:szCs w:val="24"/>
                </w:rPr>
              </w:pPr>
              <w:r>
                <w:fldChar w:fldCharType="begin"/>
              </w:r>
              <w:r>
                <w:instrText xml:space="preserve"> BIBLIOGRAPHY </w:instrText>
              </w:r>
              <w:r>
                <w:fldChar w:fldCharType="separate"/>
              </w:r>
              <w:r w:rsidR="000130E8">
                <w:rPr>
                  <w:noProof/>
                </w:rPr>
                <w:t xml:space="preserve">ANSYS, 2011. </w:t>
              </w:r>
              <w:r w:rsidR="000130E8">
                <w:rPr>
                  <w:i/>
                  <w:iCs/>
                  <w:noProof/>
                </w:rPr>
                <w:t xml:space="preserve">Introduction To Ansys Meshing, </w:t>
              </w:r>
              <w:r w:rsidR="000130E8">
                <w:rPr>
                  <w:noProof/>
                </w:rPr>
                <w:t>s.l.: Ansys inc.</w:t>
              </w:r>
            </w:p>
            <w:p w14:paraId="4FCED2DA" w14:textId="77777777" w:rsidR="000130E8" w:rsidRDefault="000130E8" w:rsidP="000130E8">
              <w:pPr>
                <w:pStyle w:val="Bibliography"/>
                <w:rPr>
                  <w:noProof/>
                </w:rPr>
              </w:pPr>
              <w:r>
                <w:rPr>
                  <w:noProof/>
                </w:rPr>
                <w:t xml:space="preserve">Bill Rehm, A. H. A. S. P. J. S., 2009. situational problems in MPD. In: A. H. A. S. P. J. S. Bill Rehm, ed. </w:t>
              </w:r>
              <w:r>
                <w:rPr>
                  <w:i/>
                  <w:iCs/>
                  <w:noProof/>
                </w:rPr>
                <w:t xml:space="preserve">Managed Pressure Driling. </w:t>
              </w:r>
              <w:r>
                <w:rPr>
                  <w:noProof/>
                </w:rPr>
                <w:t>s.l.:Gulf Publishing Company, pp. 39-80.</w:t>
              </w:r>
            </w:p>
            <w:p w14:paraId="4C7BDF4B" w14:textId="77777777" w:rsidR="000130E8" w:rsidRDefault="000130E8" w:rsidP="000130E8">
              <w:pPr>
                <w:pStyle w:val="Bibliography"/>
                <w:rPr>
                  <w:noProof/>
                </w:rPr>
              </w:pPr>
              <w:r>
                <w:rPr>
                  <w:noProof/>
                </w:rPr>
                <w:t xml:space="preserve">Date, A. W., 2005. </w:t>
              </w:r>
              <w:r>
                <w:rPr>
                  <w:i/>
                  <w:iCs/>
                  <w:noProof/>
                </w:rPr>
                <w:t xml:space="preserve">Introduction to Computational Fluid Dynamics. </w:t>
              </w:r>
              <w:r>
                <w:rPr>
                  <w:noProof/>
                </w:rPr>
                <w:t>New York: Cambridge University Press.</w:t>
              </w:r>
            </w:p>
            <w:p w14:paraId="473221E1" w14:textId="77777777" w:rsidR="000130E8" w:rsidRDefault="000130E8" w:rsidP="000130E8">
              <w:pPr>
                <w:pStyle w:val="Bibliography"/>
                <w:rPr>
                  <w:noProof/>
                </w:rPr>
              </w:pPr>
              <w:r>
                <w:rPr>
                  <w:noProof/>
                </w:rPr>
                <w:t xml:space="preserve">Emre Sozer, C. B. a. C. C. K., 2014. Gradient Calculation Methods on Arbitrary Polyhedral Unstructured Meshes for Cell-Centered CFD. </w:t>
              </w:r>
              <w:r>
                <w:rPr>
                  <w:i/>
                  <w:iCs/>
                  <w:noProof/>
                </w:rPr>
                <w:t>American Institute of Aeronautics and Astronautics.</w:t>
              </w:r>
            </w:p>
            <w:p w14:paraId="694A8236" w14:textId="77777777" w:rsidR="000130E8" w:rsidRDefault="000130E8" w:rsidP="000130E8">
              <w:pPr>
                <w:pStyle w:val="Bibliography"/>
                <w:rPr>
                  <w:noProof/>
                </w:rPr>
              </w:pPr>
              <w:r>
                <w:rPr>
                  <w:noProof/>
                </w:rPr>
                <w:t xml:space="preserve">Eric Serre, M. M. R. P. ,. E. G. ,. G. B. D. ,., 2013. On simulating the turbulent flow around the Ahmed body. </w:t>
              </w:r>
              <w:r>
                <w:rPr>
                  <w:i/>
                  <w:iCs/>
                  <w:noProof/>
                </w:rPr>
                <w:t xml:space="preserve">Computers &amp; Fluids, </w:t>
              </w:r>
              <w:r>
                <w:rPr>
                  <w:noProof/>
                </w:rPr>
                <w:t>Volume 78, pp. 10-23.</w:t>
              </w:r>
            </w:p>
            <w:p w14:paraId="6A724AC6" w14:textId="77777777" w:rsidR="000130E8" w:rsidRDefault="000130E8" w:rsidP="000130E8">
              <w:pPr>
                <w:pStyle w:val="Bibliography"/>
                <w:rPr>
                  <w:noProof/>
                </w:rPr>
              </w:pPr>
              <w:r>
                <w:rPr>
                  <w:noProof/>
                </w:rPr>
                <w:t xml:space="preserve">Harlow, F. H., 2004. Fluid dynamics in Group T-3 Los Alamos National Laboratory (LA-UR-03-3852). </w:t>
              </w:r>
              <w:r>
                <w:rPr>
                  <w:i/>
                  <w:iCs/>
                  <w:noProof/>
                </w:rPr>
                <w:t xml:space="preserve">Journal of Computational Physics, </w:t>
              </w:r>
              <w:r>
                <w:rPr>
                  <w:noProof/>
                </w:rPr>
                <w:t>Volume 195, pp. 414-433.</w:t>
              </w:r>
            </w:p>
            <w:p w14:paraId="3DAB831E" w14:textId="77777777" w:rsidR="000130E8" w:rsidRDefault="000130E8" w:rsidP="000130E8">
              <w:pPr>
                <w:pStyle w:val="Bibliography"/>
                <w:rPr>
                  <w:noProof/>
                </w:rPr>
              </w:pPr>
              <w:r>
                <w:rPr>
                  <w:noProof/>
                </w:rPr>
                <w:t xml:space="preserve">Hirch, C., 2007. </w:t>
              </w:r>
              <w:r>
                <w:rPr>
                  <w:i/>
                  <w:iCs/>
                  <w:noProof/>
                </w:rPr>
                <w:t xml:space="preserve">Numerical Computation of Internal &amp; External flows. </w:t>
              </w:r>
              <w:r>
                <w:rPr>
                  <w:noProof/>
                </w:rPr>
                <w:t>2nd ed. Oxford: John Wiley &amp; sons Ltd.</w:t>
              </w:r>
            </w:p>
            <w:p w14:paraId="77D1F308" w14:textId="77777777" w:rsidR="000130E8" w:rsidRDefault="000130E8" w:rsidP="000130E8">
              <w:pPr>
                <w:pStyle w:val="Bibliography"/>
                <w:rPr>
                  <w:noProof/>
                </w:rPr>
              </w:pPr>
              <w:r>
                <w:rPr>
                  <w:noProof/>
                </w:rPr>
                <w:t xml:space="preserve">J.D. Anderson, J. J. W., 2009. </w:t>
              </w:r>
              <w:r>
                <w:rPr>
                  <w:i/>
                  <w:iCs/>
                  <w:noProof/>
                </w:rPr>
                <w:t xml:space="preserve">Computational Fluid Dynamics. </w:t>
              </w:r>
              <w:r>
                <w:rPr>
                  <w:noProof/>
                </w:rPr>
                <w:t>3rd ed. Washington, DC: Springer-Verlag Berlin Heidelberg.</w:t>
              </w:r>
            </w:p>
            <w:p w14:paraId="4C6571A4" w14:textId="77777777" w:rsidR="000130E8" w:rsidRDefault="000130E8" w:rsidP="000130E8">
              <w:pPr>
                <w:pStyle w:val="Bibliography"/>
                <w:rPr>
                  <w:noProof/>
                </w:rPr>
              </w:pPr>
              <w:r>
                <w:rPr>
                  <w:noProof/>
                </w:rPr>
                <w:t xml:space="preserve">Lanfrit, M., 2005. </w:t>
              </w:r>
              <w:r>
                <w:rPr>
                  <w:i/>
                  <w:iCs/>
                  <w:noProof/>
                </w:rPr>
                <w:t xml:space="preserve">Best practice guidelines for handling Automtiv External Aerodynamics with Fluent, </w:t>
              </w:r>
              <w:r>
                <w:rPr>
                  <w:noProof/>
                </w:rPr>
                <w:t>Darmstadt: s.n.</w:t>
              </w:r>
            </w:p>
            <w:p w14:paraId="6AC5849B" w14:textId="77777777" w:rsidR="000130E8" w:rsidRDefault="000130E8" w:rsidP="000130E8">
              <w:pPr>
                <w:pStyle w:val="Bibliography"/>
                <w:rPr>
                  <w:noProof/>
                </w:rPr>
              </w:pPr>
              <w:r>
                <w:rPr>
                  <w:noProof/>
                </w:rPr>
                <w:t xml:space="preserve">M. Corallo, J. M., 2015. Effect of aspec tratio on the near-wake flow structure of an Ahmed body. </w:t>
              </w:r>
              <w:r>
                <w:rPr>
                  <w:i/>
                  <w:iCs/>
                  <w:noProof/>
                </w:rPr>
                <w:t xml:space="preserve">Journal of Wind Engineering &amp; Industrial Aerodynamics, </w:t>
              </w:r>
              <w:r>
                <w:rPr>
                  <w:noProof/>
                </w:rPr>
                <w:t>Volume 147, pp. 95-103.</w:t>
              </w:r>
            </w:p>
            <w:p w14:paraId="367D1AF5" w14:textId="77777777" w:rsidR="000130E8" w:rsidRDefault="000130E8" w:rsidP="000130E8">
              <w:pPr>
                <w:pStyle w:val="Bibliography"/>
                <w:rPr>
                  <w:noProof/>
                </w:rPr>
              </w:pPr>
              <w:r>
                <w:rPr>
                  <w:noProof/>
                </w:rPr>
                <w:t xml:space="preserve">Maryam Mirzaei, S. K. B. B., 2015. Partially-Averaged Navier–Stokes simulations of flows around two different Ahmed bodies. </w:t>
              </w:r>
              <w:r>
                <w:rPr>
                  <w:i/>
                  <w:iCs/>
                  <w:noProof/>
                </w:rPr>
                <w:t xml:space="preserve">Computers &amp; Fluids, </w:t>
              </w:r>
              <w:r>
                <w:rPr>
                  <w:noProof/>
                </w:rPr>
                <w:t>Volume 117, pp. 273-286.</w:t>
              </w:r>
            </w:p>
            <w:p w14:paraId="787FEB2A" w14:textId="77777777" w:rsidR="000130E8" w:rsidRDefault="000130E8" w:rsidP="000130E8">
              <w:pPr>
                <w:pStyle w:val="Bibliography"/>
                <w:rPr>
                  <w:noProof/>
                </w:rPr>
              </w:pPr>
              <w:r>
                <w:rPr>
                  <w:noProof/>
                </w:rPr>
                <w:t xml:space="preserve">NP, W., 1988. A method for generating irregular computational grids in multiply connected planar domains. </w:t>
              </w:r>
              <w:r>
                <w:rPr>
                  <w:i/>
                  <w:iCs/>
                  <w:noProof/>
                </w:rPr>
                <w:t xml:space="preserve">International Journal Number Meth Fluids, </w:t>
              </w:r>
              <w:r>
                <w:rPr>
                  <w:noProof/>
                </w:rPr>
                <w:t>Issue 8, pp. 181-197.</w:t>
              </w:r>
            </w:p>
            <w:p w14:paraId="5E6D9302" w14:textId="77777777" w:rsidR="000130E8" w:rsidRDefault="000130E8" w:rsidP="000130E8">
              <w:pPr>
                <w:pStyle w:val="Bibliography"/>
                <w:rPr>
                  <w:noProof/>
                </w:rPr>
              </w:pPr>
              <w:r>
                <w:rPr>
                  <w:noProof/>
                </w:rPr>
                <w:t xml:space="preserve">Ostadfar, A., 2016. Dluid Mechanics and Biofluid Principles. </w:t>
              </w:r>
              <w:r>
                <w:rPr>
                  <w:i/>
                  <w:iCs/>
                  <w:noProof/>
                </w:rPr>
                <w:t xml:space="preserve">Biolfuid Mechanics, </w:t>
              </w:r>
              <w:r>
                <w:rPr>
                  <w:noProof/>
                </w:rPr>
                <w:t>pp. 1-60.</w:t>
              </w:r>
            </w:p>
            <w:p w14:paraId="2CAD8B2B" w14:textId="77777777" w:rsidR="000130E8" w:rsidRDefault="000130E8" w:rsidP="000130E8">
              <w:pPr>
                <w:pStyle w:val="Bibliography"/>
                <w:rPr>
                  <w:noProof/>
                </w:rPr>
              </w:pPr>
              <w:r>
                <w:rPr>
                  <w:noProof/>
                </w:rPr>
                <w:t xml:space="preserve">Rehan Salahuddin Khan, S. U., 2014. CFD Aerodynamic Analysis of Ahmed Body. </w:t>
              </w:r>
              <w:r>
                <w:rPr>
                  <w:i/>
                  <w:iCs/>
                  <w:noProof/>
                </w:rPr>
                <w:t xml:space="preserve">International Journal of Engineering Trends and Technology (IJETT), </w:t>
              </w:r>
              <w:r>
                <w:rPr>
                  <w:noProof/>
                </w:rPr>
                <w:t>Volume 18(7), pp. 301-308.</w:t>
              </w:r>
            </w:p>
            <w:p w14:paraId="18C0C97D" w14:textId="77777777" w:rsidR="000130E8" w:rsidRDefault="000130E8" w:rsidP="000130E8">
              <w:pPr>
                <w:pStyle w:val="Bibliography"/>
                <w:rPr>
                  <w:noProof/>
                </w:rPr>
              </w:pPr>
              <w:r>
                <w:rPr>
                  <w:noProof/>
                </w:rPr>
                <w:t xml:space="preserve">Saurabh Banga, M. Z. N. A. A. S. S. R. S. D., 2015. CFD Simulation of Flow around External Vehicle: Ahmed Body. </w:t>
              </w:r>
              <w:r>
                <w:rPr>
                  <w:i/>
                  <w:iCs/>
                  <w:noProof/>
                </w:rPr>
                <w:t xml:space="preserve">IOSR Journal of Mechanical and Civil Engineering, </w:t>
              </w:r>
              <w:r>
                <w:rPr>
                  <w:noProof/>
                </w:rPr>
                <w:t>12(4), pp. 87-94.</w:t>
              </w:r>
            </w:p>
            <w:p w14:paraId="36FE8439" w14:textId="77777777" w:rsidR="000130E8" w:rsidRDefault="000130E8" w:rsidP="000130E8">
              <w:pPr>
                <w:pStyle w:val="Bibliography"/>
                <w:rPr>
                  <w:noProof/>
                </w:rPr>
              </w:pPr>
              <w:r>
                <w:rPr>
                  <w:noProof/>
                </w:rPr>
                <w:t xml:space="preserve">W. Meile, G. B. A. R. B. L. A. F., 2011. Experiments and numerical simulations on the aerodynamics of the Ahmed body. </w:t>
              </w:r>
              <w:r>
                <w:rPr>
                  <w:i/>
                  <w:iCs/>
                  <w:noProof/>
                </w:rPr>
                <w:t xml:space="preserve">ISSR journals, </w:t>
              </w:r>
              <w:r>
                <w:rPr>
                  <w:noProof/>
                </w:rPr>
                <w:t>3(1), pp. 35-39.</w:t>
              </w:r>
            </w:p>
            <w:p w14:paraId="5D2340F1" w14:textId="77777777" w:rsidR="000130E8" w:rsidRDefault="000130E8" w:rsidP="000130E8">
              <w:pPr>
                <w:pStyle w:val="Bibliography"/>
                <w:rPr>
                  <w:noProof/>
                </w:rPr>
              </w:pPr>
              <w:r>
                <w:rPr>
                  <w:noProof/>
                </w:rPr>
                <w:t xml:space="preserve">Yerry MA, S. M., 1984. Automatic three-dimensional mesh generation by the modified Octree technique. </w:t>
              </w:r>
              <w:r>
                <w:rPr>
                  <w:i/>
                  <w:iCs/>
                  <w:noProof/>
                </w:rPr>
                <w:t xml:space="preserve">Int J Numer Meth Eng , </w:t>
              </w:r>
              <w:r>
                <w:rPr>
                  <w:noProof/>
                </w:rPr>
                <w:t>Issue 20, pp. 1965-1990.</w:t>
              </w:r>
            </w:p>
            <w:p w14:paraId="54D7FD3A" w14:textId="55252C0D" w:rsidR="00830879" w:rsidRDefault="00830879" w:rsidP="000130E8">
              <w:r>
                <w:rPr>
                  <w:b/>
                  <w:bCs/>
                  <w:noProof/>
                </w:rPr>
                <w:fldChar w:fldCharType="end"/>
              </w:r>
            </w:p>
          </w:sdtContent>
        </w:sdt>
      </w:sdtContent>
    </w:sdt>
    <w:p w14:paraId="1828A1A6" w14:textId="5855CFD8" w:rsidR="00E9316E" w:rsidRDefault="00E9316E"/>
    <w:p w14:paraId="0B94B090" w14:textId="4D09569D" w:rsidR="00E9316E" w:rsidRDefault="00E9316E">
      <w:r>
        <w:lastRenderedPageBreak/>
        <w:br w:type="page"/>
      </w:r>
    </w:p>
    <w:p w14:paraId="03DE9214" w14:textId="2D54F4B4" w:rsidR="003722C7" w:rsidRDefault="003722C7"/>
    <w:sectPr w:rsidR="003722C7" w:rsidSect="0030316D">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1849B6" w14:textId="77777777" w:rsidR="00902208" w:rsidRDefault="00902208" w:rsidP="00A66CD5">
      <w:pPr>
        <w:spacing w:after="0" w:line="240" w:lineRule="auto"/>
      </w:pPr>
      <w:r>
        <w:separator/>
      </w:r>
    </w:p>
  </w:endnote>
  <w:endnote w:type="continuationSeparator" w:id="0">
    <w:p w14:paraId="16D4708A" w14:textId="77777777" w:rsidR="00902208" w:rsidRDefault="00902208" w:rsidP="00A66C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reekC">
    <w:panose1 w:val="00000400000000000000"/>
    <w:charset w:val="00"/>
    <w:family w:val="auto"/>
    <w:pitch w:val="variable"/>
    <w:sig w:usb0="20002A87" w:usb1="00000000" w:usb2="00000000"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TTA2102648t00">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3348866"/>
      <w:docPartObj>
        <w:docPartGallery w:val="Page Numbers (Bottom of Page)"/>
        <w:docPartUnique/>
      </w:docPartObj>
    </w:sdtPr>
    <w:sdtEndPr>
      <w:rPr>
        <w:noProof/>
      </w:rPr>
    </w:sdtEndPr>
    <w:sdtContent>
      <w:p w14:paraId="7E4C0114" w14:textId="421DD435" w:rsidR="00902208" w:rsidRDefault="00902208">
        <w:pPr>
          <w:pStyle w:val="Footer"/>
          <w:jc w:val="center"/>
        </w:pPr>
        <w:r>
          <w:fldChar w:fldCharType="begin"/>
        </w:r>
        <w:r>
          <w:instrText xml:space="preserve"> PAGE   \* MERGEFORMAT </w:instrText>
        </w:r>
        <w:r>
          <w:fldChar w:fldCharType="separate"/>
        </w:r>
        <w:r w:rsidR="004548C8">
          <w:rPr>
            <w:noProof/>
          </w:rPr>
          <w:t>17</w:t>
        </w:r>
        <w:r>
          <w:rPr>
            <w:noProof/>
          </w:rPr>
          <w:fldChar w:fldCharType="end"/>
        </w:r>
      </w:p>
    </w:sdtContent>
  </w:sdt>
  <w:p w14:paraId="2D1D30BF" w14:textId="77777777" w:rsidR="00902208" w:rsidRDefault="009022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48A9852" w14:textId="77777777" w:rsidR="00902208" w:rsidRDefault="00902208" w:rsidP="00A66CD5">
      <w:pPr>
        <w:spacing w:after="0" w:line="240" w:lineRule="auto"/>
      </w:pPr>
      <w:r>
        <w:separator/>
      </w:r>
    </w:p>
  </w:footnote>
  <w:footnote w:type="continuationSeparator" w:id="0">
    <w:p w14:paraId="5A2B9987" w14:textId="77777777" w:rsidR="00902208" w:rsidRDefault="00902208" w:rsidP="00A66CD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459B"/>
    <w:multiLevelType w:val="hybridMultilevel"/>
    <w:tmpl w:val="0DBE8B26"/>
    <w:lvl w:ilvl="0" w:tplc="2F82D560">
      <w:start w:val="1"/>
      <w:numFmt w:val="upp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BC674E"/>
    <w:multiLevelType w:val="hybridMultilevel"/>
    <w:tmpl w:val="4C5483B0"/>
    <w:lvl w:ilvl="0" w:tplc="0809000F">
      <w:start w:val="1"/>
      <w:numFmt w:val="decimal"/>
      <w:lvlText w:val="%1."/>
      <w:lvlJc w:val="left"/>
      <w:pPr>
        <w:ind w:left="774" w:hanging="360"/>
      </w:pPr>
    </w:lvl>
    <w:lvl w:ilvl="1" w:tplc="08090019" w:tentative="1">
      <w:start w:val="1"/>
      <w:numFmt w:val="lowerLetter"/>
      <w:lvlText w:val="%2."/>
      <w:lvlJc w:val="left"/>
      <w:pPr>
        <w:ind w:left="1494" w:hanging="360"/>
      </w:pPr>
    </w:lvl>
    <w:lvl w:ilvl="2" w:tplc="0809001B" w:tentative="1">
      <w:start w:val="1"/>
      <w:numFmt w:val="lowerRoman"/>
      <w:lvlText w:val="%3."/>
      <w:lvlJc w:val="right"/>
      <w:pPr>
        <w:ind w:left="2214" w:hanging="180"/>
      </w:pPr>
    </w:lvl>
    <w:lvl w:ilvl="3" w:tplc="0809000F" w:tentative="1">
      <w:start w:val="1"/>
      <w:numFmt w:val="decimal"/>
      <w:lvlText w:val="%4."/>
      <w:lvlJc w:val="left"/>
      <w:pPr>
        <w:ind w:left="2934" w:hanging="360"/>
      </w:pPr>
    </w:lvl>
    <w:lvl w:ilvl="4" w:tplc="08090019" w:tentative="1">
      <w:start w:val="1"/>
      <w:numFmt w:val="lowerLetter"/>
      <w:lvlText w:val="%5."/>
      <w:lvlJc w:val="left"/>
      <w:pPr>
        <w:ind w:left="3654" w:hanging="360"/>
      </w:pPr>
    </w:lvl>
    <w:lvl w:ilvl="5" w:tplc="0809001B" w:tentative="1">
      <w:start w:val="1"/>
      <w:numFmt w:val="lowerRoman"/>
      <w:lvlText w:val="%6."/>
      <w:lvlJc w:val="right"/>
      <w:pPr>
        <w:ind w:left="4374" w:hanging="180"/>
      </w:pPr>
    </w:lvl>
    <w:lvl w:ilvl="6" w:tplc="0809000F" w:tentative="1">
      <w:start w:val="1"/>
      <w:numFmt w:val="decimal"/>
      <w:lvlText w:val="%7."/>
      <w:lvlJc w:val="left"/>
      <w:pPr>
        <w:ind w:left="5094" w:hanging="360"/>
      </w:pPr>
    </w:lvl>
    <w:lvl w:ilvl="7" w:tplc="08090019" w:tentative="1">
      <w:start w:val="1"/>
      <w:numFmt w:val="lowerLetter"/>
      <w:lvlText w:val="%8."/>
      <w:lvlJc w:val="left"/>
      <w:pPr>
        <w:ind w:left="5814" w:hanging="360"/>
      </w:pPr>
    </w:lvl>
    <w:lvl w:ilvl="8" w:tplc="0809001B" w:tentative="1">
      <w:start w:val="1"/>
      <w:numFmt w:val="lowerRoman"/>
      <w:lvlText w:val="%9."/>
      <w:lvlJc w:val="right"/>
      <w:pPr>
        <w:ind w:left="6534" w:hanging="180"/>
      </w:pPr>
    </w:lvl>
  </w:abstractNum>
  <w:abstractNum w:abstractNumId="2" w15:restartNumberingAfterBreak="0">
    <w:nsid w:val="1DDF1F06"/>
    <w:multiLevelType w:val="hybridMultilevel"/>
    <w:tmpl w:val="581A6028"/>
    <w:lvl w:ilvl="0" w:tplc="2F82D560">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B4B1F46"/>
    <w:multiLevelType w:val="hybridMultilevel"/>
    <w:tmpl w:val="EC8688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6510C71"/>
    <w:multiLevelType w:val="hybridMultilevel"/>
    <w:tmpl w:val="E214CC9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3C6ACE"/>
    <w:multiLevelType w:val="multilevel"/>
    <w:tmpl w:val="B7A82BFA"/>
    <w:lvl w:ilvl="0">
      <w:start w:val="1"/>
      <w:numFmt w:val="decimal"/>
      <w:lvlText w:val="%1."/>
      <w:lvlJc w:val="left"/>
      <w:pPr>
        <w:ind w:left="720" w:hanging="360"/>
      </w:pPr>
      <w:rPr>
        <w:rFonts w:hint="default"/>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446F0FFB"/>
    <w:multiLevelType w:val="hybridMultilevel"/>
    <w:tmpl w:val="8CC868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95C1949"/>
    <w:multiLevelType w:val="multilevel"/>
    <w:tmpl w:val="5E78B926"/>
    <w:lvl w:ilvl="0">
      <w:start w:val="2"/>
      <w:numFmt w:val="decimal"/>
      <w:lvlText w:val="%1.0"/>
      <w:lvlJc w:val="left"/>
      <w:pPr>
        <w:ind w:left="1080" w:hanging="720"/>
      </w:pPr>
      <w:rPr>
        <w:rFonts w:hint="default"/>
      </w:rPr>
    </w:lvl>
    <w:lvl w:ilvl="1">
      <w:start w:val="1"/>
      <w:numFmt w:val="decimal"/>
      <w:lvlText w:val="%1.%2"/>
      <w:lvlJc w:val="left"/>
      <w:pPr>
        <w:ind w:left="1800" w:hanging="72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600" w:hanging="1080"/>
      </w:pPr>
      <w:rPr>
        <w:rFonts w:hint="default"/>
      </w:rPr>
    </w:lvl>
    <w:lvl w:ilvl="4">
      <w:start w:val="1"/>
      <w:numFmt w:val="decimal"/>
      <w:lvlText w:val="%1.%2.%3.%4.%5"/>
      <w:lvlJc w:val="left"/>
      <w:pPr>
        <w:ind w:left="4680" w:hanging="1440"/>
      </w:pPr>
      <w:rPr>
        <w:rFonts w:hint="default"/>
      </w:rPr>
    </w:lvl>
    <w:lvl w:ilvl="5">
      <w:start w:val="1"/>
      <w:numFmt w:val="decimal"/>
      <w:lvlText w:val="%1.%2.%3.%4.%5.%6"/>
      <w:lvlJc w:val="left"/>
      <w:pPr>
        <w:ind w:left="5400" w:hanging="1440"/>
      </w:pPr>
      <w:rPr>
        <w:rFonts w:hint="default"/>
      </w:rPr>
    </w:lvl>
    <w:lvl w:ilvl="6">
      <w:start w:val="1"/>
      <w:numFmt w:val="decimal"/>
      <w:lvlText w:val="%1.%2.%3.%4.%5.%6.%7"/>
      <w:lvlJc w:val="left"/>
      <w:pPr>
        <w:ind w:left="6480" w:hanging="1800"/>
      </w:pPr>
      <w:rPr>
        <w:rFonts w:hint="default"/>
      </w:rPr>
    </w:lvl>
    <w:lvl w:ilvl="7">
      <w:start w:val="1"/>
      <w:numFmt w:val="decimal"/>
      <w:lvlText w:val="%1.%2.%3.%4.%5.%6.%7.%8"/>
      <w:lvlJc w:val="left"/>
      <w:pPr>
        <w:ind w:left="7200" w:hanging="1800"/>
      </w:pPr>
      <w:rPr>
        <w:rFonts w:hint="default"/>
      </w:rPr>
    </w:lvl>
    <w:lvl w:ilvl="8">
      <w:start w:val="1"/>
      <w:numFmt w:val="decimal"/>
      <w:lvlText w:val="%1.%2.%3.%4.%5.%6.%7.%8.%9"/>
      <w:lvlJc w:val="left"/>
      <w:pPr>
        <w:ind w:left="8280" w:hanging="2160"/>
      </w:pPr>
      <w:rPr>
        <w:rFonts w:hint="default"/>
      </w:rPr>
    </w:lvl>
  </w:abstractNum>
  <w:abstractNum w:abstractNumId="8" w15:restartNumberingAfterBreak="0">
    <w:nsid w:val="623428C1"/>
    <w:multiLevelType w:val="hybridMultilevel"/>
    <w:tmpl w:val="265623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2AD4841"/>
    <w:multiLevelType w:val="hybridMultilevel"/>
    <w:tmpl w:val="FAF073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4530A18"/>
    <w:multiLevelType w:val="hybridMultilevel"/>
    <w:tmpl w:val="1EC6F558"/>
    <w:lvl w:ilvl="0" w:tplc="2640E88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1605035"/>
    <w:multiLevelType w:val="hybridMultilevel"/>
    <w:tmpl w:val="9E5A6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3611BCE"/>
    <w:multiLevelType w:val="hybridMultilevel"/>
    <w:tmpl w:val="9E5A6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7583FDE"/>
    <w:multiLevelType w:val="hybridMultilevel"/>
    <w:tmpl w:val="18141B38"/>
    <w:lvl w:ilvl="0" w:tplc="A37093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13"/>
  </w:num>
  <w:num w:numId="3">
    <w:abstractNumId w:val="11"/>
  </w:num>
  <w:num w:numId="4">
    <w:abstractNumId w:val="12"/>
  </w:num>
  <w:num w:numId="5">
    <w:abstractNumId w:val="7"/>
  </w:num>
  <w:num w:numId="6">
    <w:abstractNumId w:val="9"/>
  </w:num>
  <w:num w:numId="7">
    <w:abstractNumId w:val="8"/>
  </w:num>
  <w:num w:numId="8">
    <w:abstractNumId w:val="5"/>
  </w:num>
  <w:num w:numId="9">
    <w:abstractNumId w:val="4"/>
  </w:num>
  <w:num w:numId="10">
    <w:abstractNumId w:val="1"/>
  </w:num>
  <w:num w:numId="11">
    <w:abstractNumId w:val="2"/>
  </w:num>
  <w:num w:numId="12">
    <w:abstractNumId w:val="3"/>
  </w:num>
  <w:num w:numId="13">
    <w:abstractNumId w:val="0"/>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16D"/>
    <w:rsid w:val="000043EC"/>
    <w:rsid w:val="00007AB3"/>
    <w:rsid w:val="00012E2A"/>
    <w:rsid w:val="000130E8"/>
    <w:rsid w:val="00020E6E"/>
    <w:rsid w:val="00021C2C"/>
    <w:rsid w:val="00022F53"/>
    <w:rsid w:val="000270D6"/>
    <w:rsid w:val="00043DD0"/>
    <w:rsid w:val="0004509B"/>
    <w:rsid w:val="00045FFF"/>
    <w:rsid w:val="00047B92"/>
    <w:rsid w:val="000561EF"/>
    <w:rsid w:val="00060BB8"/>
    <w:rsid w:val="000668EA"/>
    <w:rsid w:val="00071377"/>
    <w:rsid w:val="00073568"/>
    <w:rsid w:val="0007524A"/>
    <w:rsid w:val="00081704"/>
    <w:rsid w:val="00082675"/>
    <w:rsid w:val="00091ED7"/>
    <w:rsid w:val="000938F1"/>
    <w:rsid w:val="000B08FC"/>
    <w:rsid w:val="000B247A"/>
    <w:rsid w:val="000B52EE"/>
    <w:rsid w:val="000C0EAC"/>
    <w:rsid w:val="000C59F6"/>
    <w:rsid w:val="000D4FFF"/>
    <w:rsid w:val="000D62BD"/>
    <w:rsid w:val="000D6330"/>
    <w:rsid w:val="000D6C99"/>
    <w:rsid w:val="000D7F3B"/>
    <w:rsid w:val="000E23B3"/>
    <w:rsid w:val="000E319A"/>
    <w:rsid w:val="000E33C9"/>
    <w:rsid w:val="000F0C3E"/>
    <w:rsid w:val="000F1CC3"/>
    <w:rsid w:val="000F1D98"/>
    <w:rsid w:val="00103A81"/>
    <w:rsid w:val="00120A00"/>
    <w:rsid w:val="00121FA4"/>
    <w:rsid w:val="00130E1B"/>
    <w:rsid w:val="00161BD3"/>
    <w:rsid w:val="00162EAE"/>
    <w:rsid w:val="00164B31"/>
    <w:rsid w:val="00165B81"/>
    <w:rsid w:val="001663B1"/>
    <w:rsid w:val="00167B5D"/>
    <w:rsid w:val="00172AC7"/>
    <w:rsid w:val="00176F7C"/>
    <w:rsid w:val="001A2F21"/>
    <w:rsid w:val="001A6AD0"/>
    <w:rsid w:val="001B4231"/>
    <w:rsid w:val="001C138B"/>
    <w:rsid w:val="001C22B3"/>
    <w:rsid w:val="001C66E4"/>
    <w:rsid w:val="001D74CC"/>
    <w:rsid w:val="001F2148"/>
    <w:rsid w:val="00205F7F"/>
    <w:rsid w:val="0021320E"/>
    <w:rsid w:val="00214B6C"/>
    <w:rsid w:val="002178B6"/>
    <w:rsid w:val="00235D2F"/>
    <w:rsid w:val="00236107"/>
    <w:rsid w:val="00236D57"/>
    <w:rsid w:val="002512B0"/>
    <w:rsid w:val="00261E0A"/>
    <w:rsid w:val="00273716"/>
    <w:rsid w:val="00277107"/>
    <w:rsid w:val="0027746C"/>
    <w:rsid w:val="00284475"/>
    <w:rsid w:val="00290001"/>
    <w:rsid w:val="00296A53"/>
    <w:rsid w:val="002A365E"/>
    <w:rsid w:val="002A5FEE"/>
    <w:rsid w:val="002A605C"/>
    <w:rsid w:val="002A75EC"/>
    <w:rsid w:val="002B3632"/>
    <w:rsid w:val="002B3BC4"/>
    <w:rsid w:val="002B4319"/>
    <w:rsid w:val="002B492C"/>
    <w:rsid w:val="002C3BF7"/>
    <w:rsid w:val="002C440D"/>
    <w:rsid w:val="002D6774"/>
    <w:rsid w:val="002E41B4"/>
    <w:rsid w:val="002E60B4"/>
    <w:rsid w:val="002F03A7"/>
    <w:rsid w:val="0030316D"/>
    <w:rsid w:val="0031204D"/>
    <w:rsid w:val="00325900"/>
    <w:rsid w:val="00330E98"/>
    <w:rsid w:val="003376CC"/>
    <w:rsid w:val="003474AB"/>
    <w:rsid w:val="00351B5C"/>
    <w:rsid w:val="0035420D"/>
    <w:rsid w:val="0035495B"/>
    <w:rsid w:val="00361EDF"/>
    <w:rsid w:val="00363CB3"/>
    <w:rsid w:val="003709D3"/>
    <w:rsid w:val="003722C7"/>
    <w:rsid w:val="00374ECC"/>
    <w:rsid w:val="00380F10"/>
    <w:rsid w:val="00396229"/>
    <w:rsid w:val="003A1312"/>
    <w:rsid w:val="003A45FE"/>
    <w:rsid w:val="003B288A"/>
    <w:rsid w:val="003B30A6"/>
    <w:rsid w:val="003B6883"/>
    <w:rsid w:val="003C064F"/>
    <w:rsid w:val="003C53B5"/>
    <w:rsid w:val="003D1F87"/>
    <w:rsid w:val="003E6FA9"/>
    <w:rsid w:val="003F0093"/>
    <w:rsid w:val="003F4EC9"/>
    <w:rsid w:val="004023A2"/>
    <w:rsid w:val="00405B60"/>
    <w:rsid w:val="00425200"/>
    <w:rsid w:val="004328F9"/>
    <w:rsid w:val="004353BB"/>
    <w:rsid w:val="00452113"/>
    <w:rsid w:val="004548C8"/>
    <w:rsid w:val="00454E0A"/>
    <w:rsid w:val="004551BA"/>
    <w:rsid w:val="004635C2"/>
    <w:rsid w:val="00464A30"/>
    <w:rsid w:val="0046589D"/>
    <w:rsid w:val="00471DD8"/>
    <w:rsid w:val="00474656"/>
    <w:rsid w:val="00474AB6"/>
    <w:rsid w:val="0047637D"/>
    <w:rsid w:val="00477747"/>
    <w:rsid w:val="0048175B"/>
    <w:rsid w:val="00481C98"/>
    <w:rsid w:val="00486860"/>
    <w:rsid w:val="0049112F"/>
    <w:rsid w:val="004A20A4"/>
    <w:rsid w:val="004B2008"/>
    <w:rsid w:val="004B4102"/>
    <w:rsid w:val="004B529E"/>
    <w:rsid w:val="004C1851"/>
    <w:rsid w:val="004C2E1D"/>
    <w:rsid w:val="004C34EE"/>
    <w:rsid w:val="004C40AF"/>
    <w:rsid w:val="004C55F8"/>
    <w:rsid w:val="004E16EE"/>
    <w:rsid w:val="004E2574"/>
    <w:rsid w:val="004F20EA"/>
    <w:rsid w:val="00501C72"/>
    <w:rsid w:val="0050232E"/>
    <w:rsid w:val="00510A92"/>
    <w:rsid w:val="00520D27"/>
    <w:rsid w:val="00531483"/>
    <w:rsid w:val="00535177"/>
    <w:rsid w:val="005369E0"/>
    <w:rsid w:val="00540338"/>
    <w:rsid w:val="0054446C"/>
    <w:rsid w:val="00547201"/>
    <w:rsid w:val="00551AAD"/>
    <w:rsid w:val="0055601C"/>
    <w:rsid w:val="00563806"/>
    <w:rsid w:val="00564D37"/>
    <w:rsid w:val="00580550"/>
    <w:rsid w:val="00584C59"/>
    <w:rsid w:val="005A40C4"/>
    <w:rsid w:val="005C1CC2"/>
    <w:rsid w:val="005D46A0"/>
    <w:rsid w:val="005D7A0F"/>
    <w:rsid w:val="005E2DC4"/>
    <w:rsid w:val="005E684A"/>
    <w:rsid w:val="005E7926"/>
    <w:rsid w:val="005F1513"/>
    <w:rsid w:val="005F6B95"/>
    <w:rsid w:val="00600750"/>
    <w:rsid w:val="00600B6C"/>
    <w:rsid w:val="00601A4A"/>
    <w:rsid w:val="006030C8"/>
    <w:rsid w:val="00615757"/>
    <w:rsid w:val="00617AE5"/>
    <w:rsid w:val="006213A7"/>
    <w:rsid w:val="00624FA1"/>
    <w:rsid w:val="0062508F"/>
    <w:rsid w:val="00634168"/>
    <w:rsid w:val="006349AC"/>
    <w:rsid w:val="00635E26"/>
    <w:rsid w:val="00637151"/>
    <w:rsid w:val="00650536"/>
    <w:rsid w:val="00652E5F"/>
    <w:rsid w:val="006537E7"/>
    <w:rsid w:val="006601D1"/>
    <w:rsid w:val="00673CE6"/>
    <w:rsid w:val="00682CBF"/>
    <w:rsid w:val="00687B10"/>
    <w:rsid w:val="00687EA1"/>
    <w:rsid w:val="0069476A"/>
    <w:rsid w:val="0069633B"/>
    <w:rsid w:val="006A3EE6"/>
    <w:rsid w:val="006B05F3"/>
    <w:rsid w:val="006B10EF"/>
    <w:rsid w:val="006B47F0"/>
    <w:rsid w:val="006B5F39"/>
    <w:rsid w:val="006C4E9F"/>
    <w:rsid w:val="006C6FCA"/>
    <w:rsid w:val="006C7E33"/>
    <w:rsid w:val="006D2644"/>
    <w:rsid w:val="006D4FF8"/>
    <w:rsid w:val="006D7D53"/>
    <w:rsid w:val="006E7096"/>
    <w:rsid w:val="006F5EA0"/>
    <w:rsid w:val="006F69E1"/>
    <w:rsid w:val="00702540"/>
    <w:rsid w:val="00702623"/>
    <w:rsid w:val="007031A7"/>
    <w:rsid w:val="0070579C"/>
    <w:rsid w:val="00705C8F"/>
    <w:rsid w:val="007118B0"/>
    <w:rsid w:val="00713BB7"/>
    <w:rsid w:val="0073191B"/>
    <w:rsid w:val="00734920"/>
    <w:rsid w:val="007443F8"/>
    <w:rsid w:val="00746DFF"/>
    <w:rsid w:val="00751DA2"/>
    <w:rsid w:val="007874AB"/>
    <w:rsid w:val="00790073"/>
    <w:rsid w:val="00795BC6"/>
    <w:rsid w:val="007A2C6F"/>
    <w:rsid w:val="007B0AEB"/>
    <w:rsid w:val="007B66E2"/>
    <w:rsid w:val="007B7B29"/>
    <w:rsid w:val="007D3CEF"/>
    <w:rsid w:val="007E7A07"/>
    <w:rsid w:val="007F6674"/>
    <w:rsid w:val="00802B06"/>
    <w:rsid w:val="00820B18"/>
    <w:rsid w:val="00820EF1"/>
    <w:rsid w:val="0082430E"/>
    <w:rsid w:val="00825839"/>
    <w:rsid w:val="00826EE6"/>
    <w:rsid w:val="008270C6"/>
    <w:rsid w:val="00830879"/>
    <w:rsid w:val="0083739F"/>
    <w:rsid w:val="00840189"/>
    <w:rsid w:val="008457DD"/>
    <w:rsid w:val="008506BD"/>
    <w:rsid w:val="00852BEB"/>
    <w:rsid w:val="008613AA"/>
    <w:rsid w:val="00865F87"/>
    <w:rsid w:val="00872380"/>
    <w:rsid w:val="0087365F"/>
    <w:rsid w:val="0087561C"/>
    <w:rsid w:val="00887FEF"/>
    <w:rsid w:val="0089332E"/>
    <w:rsid w:val="00895913"/>
    <w:rsid w:val="008A15CE"/>
    <w:rsid w:val="008B078F"/>
    <w:rsid w:val="008B11EC"/>
    <w:rsid w:val="008B1676"/>
    <w:rsid w:val="008C53C2"/>
    <w:rsid w:val="008D104D"/>
    <w:rsid w:val="008D6113"/>
    <w:rsid w:val="008D74E3"/>
    <w:rsid w:val="008D75F0"/>
    <w:rsid w:val="008E14D8"/>
    <w:rsid w:val="008F2BD8"/>
    <w:rsid w:val="00901C37"/>
    <w:rsid w:val="00902208"/>
    <w:rsid w:val="00906F09"/>
    <w:rsid w:val="00910C73"/>
    <w:rsid w:val="00911DDA"/>
    <w:rsid w:val="0092040D"/>
    <w:rsid w:val="009249FE"/>
    <w:rsid w:val="00927CFD"/>
    <w:rsid w:val="00931A44"/>
    <w:rsid w:val="00932B2B"/>
    <w:rsid w:val="00936324"/>
    <w:rsid w:val="0094579F"/>
    <w:rsid w:val="00951BC3"/>
    <w:rsid w:val="00953EA4"/>
    <w:rsid w:val="00965C86"/>
    <w:rsid w:val="00971B45"/>
    <w:rsid w:val="009829E1"/>
    <w:rsid w:val="00983C6B"/>
    <w:rsid w:val="00986E71"/>
    <w:rsid w:val="00991817"/>
    <w:rsid w:val="009927D5"/>
    <w:rsid w:val="00997EA1"/>
    <w:rsid w:val="009B22CF"/>
    <w:rsid w:val="009C4D9B"/>
    <w:rsid w:val="009C59A4"/>
    <w:rsid w:val="009D1097"/>
    <w:rsid w:val="009D39A3"/>
    <w:rsid w:val="009D690E"/>
    <w:rsid w:val="009E358C"/>
    <w:rsid w:val="009F480C"/>
    <w:rsid w:val="009F4DAD"/>
    <w:rsid w:val="009F75C5"/>
    <w:rsid w:val="00A13904"/>
    <w:rsid w:val="00A20DE2"/>
    <w:rsid w:val="00A21268"/>
    <w:rsid w:val="00A419E4"/>
    <w:rsid w:val="00A41BA2"/>
    <w:rsid w:val="00A42693"/>
    <w:rsid w:val="00A4513B"/>
    <w:rsid w:val="00A453BB"/>
    <w:rsid w:val="00A4585B"/>
    <w:rsid w:val="00A66CD5"/>
    <w:rsid w:val="00A813B9"/>
    <w:rsid w:val="00A82192"/>
    <w:rsid w:val="00A91F5F"/>
    <w:rsid w:val="00A93200"/>
    <w:rsid w:val="00AA6B59"/>
    <w:rsid w:val="00AB6793"/>
    <w:rsid w:val="00AB709E"/>
    <w:rsid w:val="00AC162F"/>
    <w:rsid w:val="00AD42F9"/>
    <w:rsid w:val="00AE4D86"/>
    <w:rsid w:val="00AE727D"/>
    <w:rsid w:val="00B06B26"/>
    <w:rsid w:val="00B074FD"/>
    <w:rsid w:val="00B12BBC"/>
    <w:rsid w:val="00B12F70"/>
    <w:rsid w:val="00B243BA"/>
    <w:rsid w:val="00B32503"/>
    <w:rsid w:val="00B32CBC"/>
    <w:rsid w:val="00B33D0F"/>
    <w:rsid w:val="00B37A4E"/>
    <w:rsid w:val="00B46D24"/>
    <w:rsid w:val="00B52886"/>
    <w:rsid w:val="00B675CE"/>
    <w:rsid w:val="00B70065"/>
    <w:rsid w:val="00B75CD1"/>
    <w:rsid w:val="00B77833"/>
    <w:rsid w:val="00B77DE4"/>
    <w:rsid w:val="00B80126"/>
    <w:rsid w:val="00B8338B"/>
    <w:rsid w:val="00B87EBB"/>
    <w:rsid w:val="00B9149E"/>
    <w:rsid w:val="00BA37C5"/>
    <w:rsid w:val="00BB7AA9"/>
    <w:rsid w:val="00BD1E71"/>
    <w:rsid w:val="00BE7E8D"/>
    <w:rsid w:val="00BF066C"/>
    <w:rsid w:val="00C02C2E"/>
    <w:rsid w:val="00C179C2"/>
    <w:rsid w:val="00C20E26"/>
    <w:rsid w:val="00C26748"/>
    <w:rsid w:val="00C30CB2"/>
    <w:rsid w:val="00C338CD"/>
    <w:rsid w:val="00C5090D"/>
    <w:rsid w:val="00C513B7"/>
    <w:rsid w:val="00C53085"/>
    <w:rsid w:val="00C558FD"/>
    <w:rsid w:val="00C64440"/>
    <w:rsid w:val="00C84DAA"/>
    <w:rsid w:val="00C91DDF"/>
    <w:rsid w:val="00C92D48"/>
    <w:rsid w:val="00C94B03"/>
    <w:rsid w:val="00CA164B"/>
    <w:rsid w:val="00CA19DE"/>
    <w:rsid w:val="00CA6FF3"/>
    <w:rsid w:val="00CB06DA"/>
    <w:rsid w:val="00CB0A2B"/>
    <w:rsid w:val="00CB180F"/>
    <w:rsid w:val="00CB1DD1"/>
    <w:rsid w:val="00CB2F54"/>
    <w:rsid w:val="00CB57BD"/>
    <w:rsid w:val="00CC2718"/>
    <w:rsid w:val="00CC69AD"/>
    <w:rsid w:val="00CD52A6"/>
    <w:rsid w:val="00CE2402"/>
    <w:rsid w:val="00CE4543"/>
    <w:rsid w:val="00CF174C"/>
    <w:rsid w:val="00CF47B6"/>
    <w:rsid w:val="00CF5410"/>
    <w:rsid w:val="00D02429"/>
    <w:rsid w:val="00D07A24"/>
    <w:rsid w:val="00D106C8"/>
    <w:rsid w:val="00D14602"/>
    <w:rsid w:val="00D22810"/>
    <w:rsid w:val="00D25634"/>
    <w:rsid w:val="00D27C04"/>
    <w:rsid w:val="00D335C3"/>
    <w:rsid w:val="00D3605B"/>
    <w:rsid w:val="00D36748"/>
    <w:rsid w:val="00D3778F"/>
    <w:rsid w:val="00D379AA"/>
    <w:rsid w:val="00D466F4"/>
    <w:rsid w:val="00D54046"/>
    <w:rsid w:val="00D568F6"/>
    <w:rsid w:val="00D56ED2"/>
    <w:rsid w:val="00D619CD"/>
    <w:rsid w:val="00D61B28"/>
    <w:rsid w:val="00D644BE"/>
    <w:rsid w:val="00D6640A"/>
    <w:rsid w:val="00D672FD"/>
    <w:rsid w:val="00D763BE"/>
    <w:rsid w:val="00D776FF"/>
    <w:rsid w:val="00D7799A"/>
    <w:rsid w:val="00D779C9"/>
    <w:rsid w:val="00D84F30"/>
    <w:rsid w:val="00D92FD1"/>
    <w:rsid w:val="00D94857"/>
    <w:rsid w:val="00D961D9"/>
    <w:rsid w:val="00DA0B63"/>
    <w:rsid w:val="00DA18B5"/>
    <w:rsid w:val="00DB489D"/>
    <w:rsid w:val="00DC7375"/>
    <w:rsid w:val="00E0176F"/>
    <w:rsid w:val="00E0471D"/>
    <w:rsid w:val="00E1059D"/>
    <w:rsid w:val="00E119B3"/>
    <w:rsid w:val="00E232F1"/>
    <w:rsid w:val="00E4665D"/>
    <w:rsid w:val="00E53232"/>
    <w:rsid w:val="00E550A2"/>
    <w:rsid w:val="00E5783D"/>
    <w:rsid w:val="00E57F80"/>
    <w:rsid w:val="00E61B83"/>
    <w:rsid w:val="00E701DC"/>
    <w:rsid w:val="00E73E94"/>
    <w:rsid w:val="00E75295"/>
    <w:rsid w:val="00E90063"/>
    <w:rsid w:val="00E9316E"/>
    <w:rsid w:val="00EA06C8"/>
    <w:rsid w:val="00EA0A34"/>
    <w:rsid w:val="00EA63DB"/>
    <w:rsid w:val="00EB2133"/>
    <w:rsid w:val="00EB227E"/>
    <w:rsid w:val="00EB68D0"/>
    <w:rsid w:val="00EC20F9"/>
    <w:rsid w:val="00EC2D22"/>
    <w:rsid w:val="00EC7827"/>
    <w:rsid w:val="00ED357C"/>
    <w:rsid w:val="00ED3A21"/>
    <w:rsid w:val="00EE01BC"/>
    <w:rsid w:val="00EF645F"/>
    <w:rsid w:val="00F06369"/>
    <w:rsid w:val="00F13C8C"/>
    <w:rsid w:val="00F16935"/>
    <w:rsid w:val="00F2114E"/>
    <w:rsid w:val="00F27F97"/>
    <w:rsid w:val="00F339D5"/>
    <w:rsid w:val="00F40C08"/>
    <w:rsid w:val="00F61E5E"/>
    <w:rsid w:val="00F62B15"/>
    <w:rsid w:val="00F631F7"/>
    <w:rsid w:val="00F64DAE"/>
    <w:rsid w:val="00F75830"/>
    <w:rsid w:val="00F76ACE"/>
    <w:rsid w:val="00F8300F"/>
    <w:rsid w:val="00F85559"/>
    <w:rsid w:val="00F87FA9"/>
    <w:rsid w:val="00FA0268"/>
    <w:rsid w:val="00FA681C"/>
    <w:rsid w:val="00FA6BB3"/>
    <w:rsid w:val="00FA6FD6"/>
    <w:rsid w:val="00FC29EF"/>
    <w:rsid w:val="00FD2557"/>
    <w:rsid w:val="00FE669A"/>
    <w:rsid w:val="00FF56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7E2B9157"/>
  <w15:chartTrackingRefBased/>
  <w15:docId w15:val="{6991A9E2-D73A-424A-8F67-8B35DE96E6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22F5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722C7"/>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BA37C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3031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0316D"/>
    <w:rPr>
      <w:rFonts w:eastAsiaTheme="minorEastAsia"/>
      <w:lang w:val="en-US"/>
    </w:rPr>
  </w:style>
  <w:style w:type="character" w:customStyle="1" w:styleId="Heading1Char">
    <w:name w:val="Heading 1 Char"/>
    <w:basedOn w:val="DefaultParagraphFont"/>
    <w:link w:val="Heading1"/>
    <w:uiPriority w:val="9"/>
    <w:rsid w:val="00022F5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22F53"/>
    <w:pPr>
      <w:outlineLvl w:val="9"/>
    </w:pPr>
    <w:rPr>
      <w:lang w:val="en-US"/>
    </w:rPr>
  </w:style>
  <w:style w:type="character" w:customStyle="1" w:styleId="Heading2Char">
    <w:name w:val="Heading 2 Char"/>
    <w:basedOn w:val="DefaultParagraphFont"/>
    <w:link w:val="Heading2"/>
    <w:uiPriority w:val="9"/>
    <w:rsid w:val="003722C7"/>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3722C7"/>
    <w:pPr>
      <w:spacing w:after="100"/>
      <w:ind w:left="220"/>
    </w:pPr>
  </w:style>
  <w:style w:type="character" w:styleId="Hyperlink">
    <w:name w:val="Hyperlink"/>
    <w:basedOn w:val="DefaultParagraphFont"/>
    <w:uiPriority w:val="99"/>
    <w:unhideWhenUsed/>
    <w:rsid w:val="003722C7"/>
    <w:rPr>
      <w:color w:val="0563C1" w:themeColor="hyperlink"/>
      <w:u w:val="single"/>
    </w:rPr>
  </w:style>
  <w:style w:type="paragraph" w:styleId="TOC1">
    <w:name w:val="toc 1"/>
    <w:basedOn w:val="Normal"/>
    <w:next w:val="Normal"/>
    <w:autoRedefine/>
    <w:uiPriority w:val="39"/>
    <w:unhideWhenUsed/>
    <w:rsid w:val="000C59F6"/>
    <w:pPr>
      <w:spacing w:after="100"/>
    </w:pPr>
  </w:style>
  <w:style w:type="paragraph" w:styleId="Bibliography">
    <w:name w:val="Bibliography"/>
    <w:basedOn w:val="Normal"/>
    <w:next w:val="Normal"/>
    <w:uiPriority w:val="37"/>
    <w:unhideWhenUsed/>
    <w:rsid w:val="00830879"/>
  </w:style>
  <w:style w:type="character" w:customStyle="1" w:styleId="Heading3Char">
    <w:name w:val="Heading 3 Char"/>
    <w:basedOn w:val="DefaultParagraphFont"/>
    <w:link w:val="Heading3"/>
    <w:uiPriority w:val="9"/>
    <w:rsid w:val="00BA37C5"/>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BA37C5"/>
    <w:pPr>
      <w:spacing w:after="100"/>
      <w:ind w:left="440"/>
    </w:pPr>
  </w:style>
  <w:style w:type="paragraph" w:styleId="Header">
    <w:name w:val="header"/>
    <w:basedOn w:val="Normal"/>
    <w:link w:val="HeaderChar"/>
    <w:uiPriority w:val="99"/>
    <w:unhideWhenUsed/>
    <w:rsid w:val="00A66CD5"/>
    <w:pPr>
      <w:tabs>
        <w:tab w:val="center" w:pos="4513"/>
        <w:tab w:val="right" w:pos="9026"/>
      </w:tabs>
      <w:spacing w:after="0" w:line="240" w:lineRule="auto"/>
    </w:pPr>
  </w:style>
  <w:style w:type="character" w:customStyle="1" w:styleId="HeaderChar">
    <w:name w:val="Header Char"/>
    <w:basedOn w:val="DefaultParagraphFont"/>
    <w:link w:val="Header"/>
    <w:uiPriority w:val="99"/>
    <w:rsid w:val="00A66CD5"/>
  </w:style>
  <w:style w:type="paragraph" w:styleId="Footer">
    <w:name w:val="footer"/>
    <w:basedOn w:val="Normal"/>
    <w:link w:val="FooterChar"/>
    <w:uiPriority w:val="99"/>
    <w:unhideWhenUsed/>
    <w:rsid w:val="00A66CD5"/>
    <w:pPr>
      <w:tabs>
        <w:tab w:val="center" w:pos="4513"/>
        <w:tab w:val="right" w:pos="9026"/>
      </w:tabs>
      <w:spacing w:after="0" w:line="240" w:lineRule="auto"/>
    </w:pPr>
  </w:style>
  <w:style w:type="character" w:customStyle="1" w:styleId="FooterChar">
    <w:name w:val="Footer Char"/>
    <w:basedOn w:val="DefaultParagraphFont"/>
    <w:link w:val="Footer"/>
    <w:uiPriority w:val="99"/>
    <w:rsid w:val="00A66CD5"/>
  </w:style>
  <w:style w:type="table" w:styleId="TableGrid">
    <w:name w:val="Table Grid"/>
    <w:basedOn w:val="TableNormal"/>
    <w:uiPriority w:val="39"/>
    <w:rsid w:val="004E16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14602"/>
    <w:pPr>
      <w:ind w:left="720"/>
      <w:contextualSpacing/>
    </w:pPr>
  </w:style>
  <w:style w:type="character" w:styleId="PlaceholderText">
    <w:name w:val="Placeholder Text"/>
    <w:basedOn w:val="DefaultParagraphFont"/>
    <w:uiPriority w:val="99"/>
    <w:semiHidden/>
    <w:rsid w:val="004C40AF"/>
    <w:rPr>
      <w:color w:val="808080"/>
    </w:rPr>
  </w:style>
  <w:style w:type="paragraph" w:styleId="Caption">
    <w:name w:val="caption"/>
    <w:basedOn w:val="Normal"/>
    <w:next w:val="Normal"/>
    <w:uiPriority w:val="35"/>
    <w:unhideWhenUsed/>
    <w:qFormat/>
    <w:rsid w:val="004023A2"/>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454E0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1503">
      <w:bodyDiv w:val="1"/>
      <w:marLeft w:val="0"/>
      <w:marRight w:val="0"/>
      <w:marTop w:val="0"/>
      <w:marBottom w:val="0"/>
      <w:divBdr>
        <w:top w:val="none" w:sz="0" w:space="0" w:color="auto"/>
        <w:left w:val="none" w:sz="0" w:space="0" w:color="auto"/>
        <w:bottom w:val="none" w:sz="0" w:space="0" w:color="auto"/>
        <w:right w:val="none" w:sz="0" w:space="0" w:color="auto"/>
      </w:divBdr>
    </w:div>
    <w:div w:id="8221836">
      <w:bodyDiv w:val="1"/>
      <w:marLeft w:val="0"/>
      <w:marRight w:val="0"/>
      <w:marTop w:val="0"/>
      <w:marBottom w:val="0"/>
      <w:divBdr>
        <w:top w:val="none" w:sz="0" w:space="0" w:color="auto"/>
        <w:left w:val="none" w:sz="0" w:space="0" w:color="auto"/>
        <w:bottom w:val="none" w:sz="0" w:space="0" w:color="auto"/>
        <w:right w:val="none" w:sz="0" w:space="0" w:color="auto"/>
      </w:divBdr>
    </w:div>
    <w:div w:id="16393585">
      <w:bodyDiv w:val="1"/>
      <w:marLeft w:val="0"/>
      <w:marRight w:val="0"/>
      <w:marTop w:val="0"/>
      <w:marBottom w:val="0"/>
      <w:divBdr>
        <w:top w:val="none" w:sz="0" w:space="0" w:color="auto"/>
        <w:left w:val="none" w:sz="0" w:space="0" w:color="auto"/>
        <w:bottom w:val="none" w:sz="0" w:space="0" w:color="auto"/>
        <w:right w:val="none" w:sz="0" w:space="0" w:color="auto"/>
      </w:divBdr>
    </w:div>
    <w:div w:id="16545295">
      <w:bodyDiv w:val="1"/>
      <w:marLeft w:val="0"/>
      <w:marRight w:val="0"/>
      <w:marTop w:val="0"/>
      <w:marBottom w:val="0"/>
      <w:divBdr>
        <w:top w:val="none" w:sz="0" w:space="0" w:color="auto"/>
        <w:left w:val="none" w:sz="0" w:space="0" w:color="auto"/>
        <w:bottom w:val="none" w:sz="0" w:space="0" w:color="auto"/>
        <w:right w:val="none" w:sz="0" w:space="0" w:color="auto"/>
      </w:divBdr>
    </w:div>
    <w:div w:id="30110861">
      <w:bodyDiv w:val="1"/>
      <w:marLeft w:val="0"/>
      <w:marRight w:val="0"/>
      <w:marTop w:val="0"/>
      <w:marBottom w:val="0"/>
      <w:divBdr>
        <w:top w:val="none" w:sz="0" w:space="0" w:color="auto"/>
        <w:left w:val="none" w:sz="0" w:space="0" w:color="auto"/>
        <w:bottom w:val="none" w:sz="0" w:space="0" w:color="auto"/>
        <w:right w:val="none" w:sz="0" w:space="0" w:color="auto"/>
      </w:divBdr>
    </w:div>
    <w:div w:id="46758900">
      <w:bodyDiv w:val="1"/>
      <w:marLeft w:val="0"/>
      <w:marRight w:val="0"/>
      <w:marTop w:val="0"/>
      <w:marBottom w:val="0"/>
      <w:divBdr>
        <w:top w:val="none" w:sz="0" w:space="0" w:color="auto"/>
        <w:left w:val="none" w:sz="0" w:space="0" w:color="auto"/>
        <w:bottom w:val="none" w:sz="0" w:space="0" w:color="auto"/>
        <w:right w:val="none" w:sz="0" w:space="0" w:color="auto"/>
      </w:divBdr>
    </w:div>
    <w:div w:id="48771022">
      <w:bodyDiv w:val="1"/>
      <w:marLeft w:val="0"/>
      <w:marRight w:val="0"/>
      <w:marTop w:val="0"/>
      <w:marBottom w:val="0"/>
      <w:divBdr>
        <w:top w:val="none" w:sz="0" w:space="0" w:color="auto"/>
        <w:left w:val="none" w:sz="0" w:space="0" w:color="auto"/>
        <w:bottom w:val="none" w:sz="0" w:space="0" w:color="auto"/>
        <w:right w:val="none" w:sz="0" w:space="0" w:color="auto"/>
      </w:divBdr>
    </w:div>
    <w:div w:id="49813148">
      <w:bodyDiv w:val="1"/>
      <w:marLeft w:val="0"/>
      <w:marRight w:val="0"/>
      <w:marTop w:val="0"/>
      <w:marBottom w:val="0"/>
      <w:divBdr>
        <w:top w:val="none" w:sz="0" w:space="0" w:color="auto"/>
        <w:left w:val="none" w:sz="0" w:space="0" w:color="auto"/>
        <w:bottom w:val="none" w:sz="0" w:space="0" w:color="auto"/>
        <w:right w:val="none" w:sz="0" w:space="0" w:color="auto"/>
      </w:divBdr>
    </w:div>
    <w:div w:id="60180482">
      <w:bodyDiv w:val="1"/>
      <w:marLeft w:val="0"/>
      <w:marRight w:val="0"/>
      <w:marTop w:val="0"/>
      <w:marBottom w:val="0"/>
      <w:divBdr>
        <w:top w:val="none" w:sz="0" w:space="0" w:color="auto"/>
        <w:left w:val="none" w:sz="0" w:space="0" w:color="auto"/>
        <w:bottom w:val="none" w:sz="0" w:space="0" w:color="auto"/>
        <w:right w:val="none" w:sz="0" w:space="0" w:color="auto"/>
      </w:divBdr>
    </w:div>
    <w:div w:id="64230781">
      <w:bodyDiv w:val="1"/>
      <w:marLeft w:val="0"/>
      <w:marRight w:val="0"/>
      <w:marTop w:val="0"/>
      <w:marBottom w:val="0"/>
      <w:divBdr>
        <w:top w:val="none" w:sz="0" w:space="0" w:color="auto"/>
        <w:left w:val="none" w:sz="0" w:space="0" w:color="auto"/>
        <w:bottom w:val="none" w:sz="0" w:space="0" w:color="auto"/>
        <w:right w:val="none" w:sz="0" w:space="0" w:color="auto"/>
      </w:divBdr>
    </w:div>
    <w:div w:id="66071509">
      <w:bodyDiv w:val="1"/>
      <w:marLeft w:val="0"/>
      <w:marRight w:val="0"/>
      <w:marTop w:val="0"/>
      <w:marBottom w:val="0"/>
      <w:divBdr>
        <w:top w:val="none" w:sz="0" w:space="0" w:color="auto"/>
        <w:left w:val="none" w:sz="0" w:space="0" w:color="auto"/>
        <w:bottom w:val="none" w:sz="0" w:space="0" w:color="auto"/>
        <w:right w:val="none" w:sz="0" w:space="0" w:color="auto"/>
      </w:divBdr>
    </w:div>
    <w:div w:id="67192082">
      <w:bodyDiv w:val="1"/>
      <w:marLeft w:val="0"/>
      <w:marRight w:val="0"/>
      <w:marTop w:val="0"/>
      <w:marBottom w:val="0"/>
      <w:divBdr>
        <w:top w:val="none" w:sz="0" w:space="0" w:color="auto"/>
        <w:left w:val="none" w:sz="0" w:space="0" w:color="auto"/>
        <w:bottom w:val="none" w:sz="0" w:space="0" w:color="auto"/>
        <w:right w:val="none" w:sz="0" w:space="0" w:color="auto"/>
      </w:divBdr>
    </w:div>
    <w:div w:id="82335677">
      <w:bodyDiv w:val="1"/>
      <w:marLeft w:val="0"/>
      <w:marRight w:val="0"/>
      <w:marTop w:val="0"/>
      <w:marBottom w:val="0"/>
      <w:divBdr>
        <w:top w:val="none" w:sz="0" w:space="0" w:color="auto"/>
        <w:left w:val="none" w:sz="0" w:space="0" w:color="auto"/>
        <w:bottom w:val="none" w:sz="0" w:space="0" w:color="auto"/>
        <w:right w:val="none" w:sz="0" w:space="0" w:color="auto"/>
      </w:divBdr>
    </w:div>
    <w:div w:id="94371903">
      <w:bodyDiv w:val="1"/>
      <w:marLeft w:val="0"/>
      <w:marRight w:val="0"/>
      <w:marTop w:val="0"/>
      <w:marBottom w:val="0"/>
      <w:divBdr>
        <w:top w:val="none" w:sz="0" w:space="0" w:color="auto"/>
        <w:left w:val="none" w:sz="0" w:space="0" w:color="auto"/>
        <w:bottom w:val="none" w:sz="0" w:space="0" w:color="auto"/>
        <w:right w:val="none" w:sz="0" w:space="0" w:color="auto"/>
      </w:divBdr>
    </w:div>
    <w:div w:id="99495908">
      <w:bodyDiv w:val="1"/>
      <w:marLeft w:val="0"/>
      <w:marRight w:val="0"/>
      <w:marTop w:val="0"/>
      <w:marBottom w:val="0"/>
      <w:divBdr>
        <w:top w:val="none" w:sz="0" w:space="0" w:color="auto"/>
        <w:left w:val="none" w:sz="0" w:space="0" w:color="auto"/>
        <w:bottom w:val="none" w:sz="0" w:space="0" w:color="auto"/>
        <w:right w:val="none" w:sz="0" w:space="0" w:color="auto"/>
      </w:divBdr>
    </w:div>
    <w:div w:id="103966505">
      <w:bodyDiv w:val="1"/>
      <w:marLeft w:val="0"/>
      <w:marRight w:val="0"/>
      <w:marTop w:val="0"/>
      <w:marBottom w:val="0"/>
      <w:divBdr>
        <w:top w:val="none" w:sz="0" w:space="0" w:color="auto"/>
        <w:left w:val="none" w:sz="0" w:space="0" w:color="auto"/>
        <w:bottom w:val="none" w:sz="0" w:space="0" w:color="auto"/>
        <w:right w:val="none" w:sz="0" w:space="0" w:color="auto"/>
      </w:divBdr>
    </w:div>
    <w:div w:id="105778545">
      <w:bodyDiv w:val="1"/>
      <w:marLeft w:val="0"/>
      <w:marRight w:val="0"/>
      <w:marTop w:val="0"/>
      <w:marBottom w:val="0"/>
      <w:divBdr>
        <w:top w:val="none" w:sz="0" w:space="0" w:color="auto"/>
        <w:left w:val="none" w:sz="0" w:space="0" w:color="auto"/>
        <w:bottom w:val="none" w:sz="0" w:space="0" w:color="auto"/>
        <w:right w:val="none" w:sz="0" w:space="0" w:color="auto"/>
      </w:divBdr>
    </w:div>
    <w:div w:id="108284775">
      <w:bodyDiv w:val="1"/>
      <w:marLeft w:val="0"/>
      <w:marRight w:val="0"/>
      <w:marTop w:val="0"/>
      <w:marBottom w:val="0"/>
      <w:divBdr>
        <w:top w:val="none" w:sz="0" w:space="0" w:color="auto"/>
        <w:left w:val="none" w:sz="0" w:space="0" w:color="auto"/>
        <w:bottom w:val="none" w:sz="0" w:space="0" w:color="auto"/>
        <w:right w:val="none" w:sz="0" w:space="0" w:color="auto"/>
      </w:divBdr>
    </w:div>
    <w:div w:id="108862356">
      <w:bodyDiv w:val="1"/>
      <w:marLeft w:val="0"/>
      <w:marRight w:val="0"/>
      <w:marTop w:val="0"/>
      <w:marBottom w:val="0"/>
      <w:divBdr>
        <w:top w:val="none" w:sz="0" w:space="0" w:color="auto"/>
        <w:left w:val="none" w:sz="0" w:space="0" w:color="auto"/>
        <w:bottom w:val="none" w:sz="0" w:space="0" w:color="auto"/>
        <w:right w:val="none" w:sz="0" w:space="0" w:color="auto"/>
      </w:divBdr>
    </w:div>
    <w:div w:id="130832004">
      <w:bodyDiv w:val="1"/>
      <w:marLeft w:val="0"/>
      <w:marRight w:val="0"/>
      <w:marTop w:val="0"/>
      <w:marBottom w:val="0"/>
      <w:divBdr>
        <w:top w:val="none" w:sz="0" w:space="0" w:color="auto"/>
        <w:left w:val="none" w:sz="0" w:space="0" w:color="auto"/>
        <w:bottom w:val="none" w:sz="0" w:space="0" w:color="auto"/>
        <w:right w:val="none" w:sz="0" w:space="0" w:color="auto"/>
      </w:divBdr>
    </w:div>
    <w:div w:id="131144220">
      <w:bodyDiv w:val="1"/>
      <w:marLeft w:val="0"/>
      <w:marRight w:val="0"/>
      <w:marTop w:val="0"/>
      <w:marBottom w:val="0"/>
      <w:divBdr>
        <w:top w:val="none" w:sz="0" w:space="0" w:color="auto"/>
        <w:left w:val="none" w:sz="0" w:space="0" w:color="auto"/>
        <w:bottom w:val="none" w:sz="0" w:space="0" w:color="auto"/>
        <w:right w:val="none" w:sz="0" w:space="0" w:color="auto"/>
      </w:divBdr>
    </w:div>
    <w:div w:id="147484654">
      <w:bodyDiv w:val="1"/>
      <w:marLeft w:val="0"/>
      <w:marRight w:val="0"/>
      <w:marTop w:val="0"/>
      <w:marBottom w:val="0"/>
      <w:divBdr>
        <w:top w:val="none" w:sz="0" w:space="0" w:color="auto"/>
        <w:left w:val="none" w:sz="0" w:space="0" w:color="auto"/>
        <w:bottom w:val="none" w:sz="0" w:space="0" w:color="auto"/>
        <w:right w:val="none" w:sz="0" w:space="0" w:color="auto"/>
      </w:divBdr>
    </w:div>
    <w:div w:id="158622697">
      <w:bodyDiv w:val="1"/>
      <w:marLeft w:val="0"/>
      <w:marRight w:val="0"/>
      <w:marTop w:val="0"/>
      <w:marBottom w:val="0"/>
      <w:divBdr>
        <w:top w:val="none" w:sz="0" w:space="0" w:color="auto"/>
        <w:left w:val="none" w:sz="0" w:space="0" w:color="auto"/>
        <w:bottom w:val="none" w:sz="0" w:space="0" w:color="auto"/>
        <w:right w:val="none" w:sz="0" w:space="0" w:color="auto"/>
      </w:divBdr>
    </w:div>
    <w:div w:id="162673529">
      <w:bodyDiv w:val="1"/>
      <w:marLeft w:val="0"/>
      <w:marRight w:val="0"/>
      <w:marTop w:val="0"/>
      <w:marBottom w:val="0"/>
      <w:divBdr>
        <w:top w:val="none" w:sz="0" w:space="0" w:color="auto"/>
        <w:left w:val="none" w:sz="0" w:space="0" w:color="auto"/>
        <w:bottom w:val="none" w:sz="0" w:space="0" w:color="auto"/>
        <w:right w:val="none" w:sz="0" w:space="0" w:color="auto"/>
      </w:divBdr>
    </w:div>
    <w:div w:id="165556052">
      <w:bodyDiv w:val="1"/>
      <w:marLeft w:val="0"/>
      <w:marRight w:val="0"/>
      <w:marTop w:val="0"/>
      <w:marBottom w:val="0"/>
      <w:divBdr>
        <w:top w:val="none" w:sz="0" w:space="0" w:color="auto"/>
        <w:left w:val="none" w:sz="0" w:space="0" w:color="auto"/>
        <w:bottom w:val="none" w:sz="0" w:space="0" w:color="auto"/>
        <w:right w:val="none" w:sz="0" w:space="0" w:color="auto"/>
      </w:divBdr>
    </w:div>
    <w:div w:id="179048066">
      <w:bodyDiv w:val="1"/>
      <w:marLeft w:val="0"/>
      <w:marRight w:val="0"/>
      <w:marTop w:val="0"/>
      <w:marBottom w:val="0"/>
      <w:divBdr>
        <w:top w:val="none" w:sz="0" w:space="0" w:color="auto"/>
        <w:left w:val="none" w:sz="0" w:space="0" w:color="auto"/>
        <w:bottom w:val="none" w:sz="0" w:space="0" w:color="auto"/>
        <w:right w:val="none" w:sz="0" w:space="0" w:color="auto"/>
      </w:divBdr>
    </w:div>
    <w:div w:id="195240858">
      <w:bodyDiv w:val="1"/>
      <w:marLeft w:val="0"/>
      <w:marRight w:val="0"/>
      <w:marTop w:val="0"/>
      <w:marBottom w:val="0"/>
      <w:divBdr>
        <w:top w:val="none" w:sz="0" w:space="0" w:color="auto"/>
        <w:left w:val="none" w:sz="0" w:space="0" w:color="auto"/>
        <w:bottom w:val="none" w:sz="0" w:space="0" w:color="auto"/>
        <w:right w:val="none" w:sz="0" w:space="0" w:color="auto"/>
      </w:divBdr>
    </w:div>
    <w:div w:id="196553356">
      <w:bodyDiv w:val="1"/>
      <w:marLeft w:val="0"/>
      <w:marRight w:val="0"/>
      <w:marTop w:val="0"/>
      <w:marBottom w:val="0"/>
      <w:divBdr>
        <w:top w:val="none" w:sz="0" w:space="0" w:color="auto"/>
        <w:left w:val="none" w:sz="0" w:space="0" w:color="auto"/>
        <w:bottom w:val="none" w:sz="0" w:space="0" w:color="auto"/>
        <w:right w:val="none" w:sz="0" w:space="0" w:color="auto"/>
      </w:divBdr>
    </w:div>
    <w:div w:id="199125914">
      <w:bodyDiv w:val="1"/>
      <w:marLeft w:val="0"/>
      <w:marRight w:val="0"/>
      <w:marTop w:val="0"/>
      <w:marBottom w:val="0"/>
      <w:divBdr>
        <w:top w:val="none" w:sz="0" w:space="0" w:color="auto"/>
        <w:left w:val="none" w:sz="0" w:space="0" w:color="auto"/>
        <w:bottom w:val="none" w:sz="0" w:space="0" w:color="auto"/>
        <w:right w:val="none" w:sz="0" w:space="0" w:color="auto"/>
      </w:divBdr>
    </w:div>
    <w:div w:id="205799282">
      <w:bodyDiv w:val="1"/>
      <w:marLeft w:val="0"/>
      <w:marRight w:val="0"/>
      <w:marTop w:val="0"/>
      <w:marBottom w:val="0"/>
      <w:divBdr>
        <w:top w:val="none" w:sz="0" w:space="0" w:color="auto"/>
        <w:left w:val="none" w:sz="0" w:space="0" w:color="auto"/>
        <w:bottom w:val="none" w:sz="0" w:space="0" w:color="auto"/>
        <w:right w:val="none" w:sz="0" w:space="0" w:color="auto"/>
      </w:divBdr>
    </w:div>
    <w:div w:id="206182411">
      <w:bodyDiv w:val="1"/>
      <w:marLeft w:val="0"/>
      <w:marRight w:val="0"/>
      <w:marTop w:val="0"/>
      <w:marBottom w:val="0"/>
      <w:divBdr>
        <w:top w:val="none" w:sz="0" w:space="0" w:color="auto"/>
        <w:left w:val="none" w:sz="0" w:space="0" w:color="auto"/>
        <w:bottom w:val="none" w:sz="0" w:space="0" w:color="auto"/>
        <w:right w:val="none" w:sz="0" w:space="0" w:color="auto"/>
      </w:divBdr>
    </w:div>
    <w:div w:id="210382300">
      <w:bodyDiv w:val="1"/>
      <w:marLeft w:val="0"/>
      <w:marRight w:val="0"/>
      <w:marTop w:val="0"/>
      <w:marBottom w:val="0"/>
      <w:divBdr>
        <w:top w:val="none" w:sz="0" w:space="0" w:color="auto"/>
        <w:left w:val="none" w:sz="0" w:space="0" w:color="auto"/>
        <w:bottom w:val="none" w:sz="0" w:space="0" w:color="auto"/>
        <w:right w:val="none" w:sz="0" w:space="0" w:color="auto"/>
      </w:divBdr>
    </w:div>
    <w:div w:id="217673982">
      <w:bodyDiv w:val="1"/>
      <w:marLeft w:val="0"/>
      <w:marRight w:val="0"/>
      <w:marTop w:val="0"/>
      <w:marBottom w:val="0"/>
      <w:divBdr>
        <w:top w:val="none" w:sz="0" w:space="0" w:color="auto"/>
        <w:left w:val="none" w:sz="0" w:space="0" w:color="auto"/>
        <w:bottom w:val="none" w:sz="0" w:space="0" w:color="auto"/>
        <w:right w:val="none" w:sz="0" w:space="0" w:color="auto"/>
      </w:divBdr>
    </w:div>
    <w:div w:id="218173783">
      <w:bodyDiv w:val="1"/>
      <w:marLeft w:val="0"/>
      <w:marRight w:val="0"/>
      <w:marTop w:val="0"/>
      <w:marBottom w:val="0"/>
      <w:divBdr>
        <w:top w:val="none" w:sz="0" w:space="0" w:color="auto"/>
        <w:left w:val="none" w:sz="0" w:space="0" w:color="auto"/>
        <w:bottom w:val="none" w:sz="0" w:space="0" w:color="auto"/>
        <w:right w:val="none" w:sz="0" w:space="0" w:color="auto"/>
      </w:divBdr>
    </w:div>
    <w:div w:id="220799600">
      <w:bodyDiv w:val="1"/>
      <w:marLeft w:val="0"/>
      <w:marRight w:val="0"/>
      <w:marTop w:val="0"/>
      <w:marBottom w:val="0"/>
      <w:divBdr>
        <w:top w:val="none" w:sz="0" w:space="0" w:color="auto"/>
        <w:left w:val="none" w:sz="0" w:space="0" w:color="auto"/>
        <w:bottom w:val="none" w:sz="0" w:space="0" w:color="auto"/>
        <w:right w:val="none" w:sz="0" w:space="0" w:color="auto"/>
      </w:divBdr>
    </w:div>
    <w:div w:id="224755185">
      <w:bodyDiv w:val="1"/>
      <w:marLeft w:val="0"/>
      <w:marRight w:val="0"/>
      <w:marTop w:val="0"/>
      <w:marBottom w:val="0"/>
      <w:divBdr>
        <w:top w:val="none" w:sz="0" w:space="0" w:color="auto"/>
        <w:left w:val="none" w:sz="0" w:space="0" w:color="auto"/>
        <w:bottom w:val="none" w:sz="0" w:space="0" w:color="auto"/>
        <w:right w:val="none" w:sz="0" w:space="0" w:color="auto"/>
      </w:divBdr>
    </w:div>
    <w:div w:id="227570382">
      <w:bodyDiv w:val="1"/>
      <w:marLeft w:val="0"/>
      <w:marRight w:val="0"/>
      <w:marTop w:val="0"/>
      <w:marBottom w:val="0"/>
      <w:divBdr>
        <w:top w:val="none" w:sz="0" w:space="0" w:color="auto"/>
        <w:left w:val="none" w:sz="0" w:space="0" w:color="auto"/>
        <w:bottom w:val="none" w:sz="0" w:space="0" w:color="auto"/>
        <w:right w:val="none" w:sz="0" w:space="0" w:color="auto"/>
      </w:divBdr>
    </w:div>
    <w:div w:id="236983418">
      <w:bodyDiv w:val="1"/>
      <w:marLeft w:val="0"/>
      <w:marRight w:val="0"/>
      <w:marTop w:val="0"/>
      <w:marBottom w:val="0"/>
      <w:divBdr>
        <w:top w:val="none" w:sz="0" w:space="0" w:color="auto"/>
        <w:left w:val="none" w:sz="0" w:space="0" w:color="auto"/>
        <w:bottom w:val="none" w:sz="0" w:space="0" w:color="auto"/>
        <w:right w:val="none" w:sz="0" w:space="0" w:color="auto"/>
      </w:divBdr>
    </w:div>
    <w:div w:id="239608504">
      <w:bodyDiv w:val="1"/>
      <w:marLeft w:val="0"/>
      <w:marRight w:val="0"/>
      <w:marTop w:val="0"/>
      <w:marBottom w:val="0"/>
      <w:divBdr>
        <w:top w:val="none" w:sz="0" w:space="0" w:color="auto"/>
        <w:left w:val="none" w:sz="0" w:space="0" w:color="auto"/>
        <w:bottom w:val="none" w:sz="0" w:space="0" w:color="auto"/>
        <w:right w:val="none" w:sz="0" w:space="0" w:color="auto"/>
      </w:divBdr>
    </w:div>
    <w:div w:id="255750622">
      <w:bodyDiv w:val="1"/>
      <w:marLeft w:val="0"/>
      <w:marRight w:val="0"/>
      <w:marTop w:val="0"/>
      <w:marBottom w:val="0"/>
      <w:divBdr>
        <w:top w:val="none" w:sz="0" w:space="0" w:color="auto"/>
        <w:left w:val="none" w:sz="0" w:space="0" w:color="auto"/>
        <w:bottom w:val="none" w:sz="0" w:space="0" w:color="auto"/>
        <w:right w:val="none" w:sz="0" w:space="0" w:color="auto"/>
      </w:divBdr>
    </w:div>
    <w:div w:id="256446754">
      <w:bodyDiv w:val="1"/>
      <w:marLeft w:val="0"/>
      <w:marRight w:val="0"/>
      <w:marTop w:val="0"/>
      <w:marBottom w:val="0"/>
      <w:divBdr>
        <w:top w:val="none" w:sz="0" w:space="0" w:color="auto"/>
        <w:left w:val="none" w:sz="0" w:space="0" w:color="auto"/>
        <w:bottom w:val="none" w:sz="0" w:space="0" w:color="auto"/>
        <w:right w:val="none" w:sz="0" w:space="0" w:color="auto"/>
      </w:divBdr>
    </w:div>
    <w:div w:id="260918208">
      <w:bodyDiv w:val="1"/>
      <w:marLeft w:val="0"/>
      <w:marRight w:val="0"/>
      <w:marTop w:val="0"/>
      <w:marBottom w:val="0"/>
      <w:divBdr>
        <w:top w:val="none" w:sz="0" w:space="0" w:color="auto"/>
        <w:left w:val="none" w:sz="0" w:space="0" w:color="auto"/>
        <w:bottom w:val="none" w:sz="0" w:space="0" w:color="auto"/>
        <w:right w:val="none" w:sz="0" w:space="0" w:color="auto"/>
      </w:divBdr>
    </w:div>
    <w:div w:id="263076613">
      <w:bodyDiv w:val="1"/>
      <w:marLeft w:val="0"/>
      <w:marRight w:val="0"/>
      <w:marTop w:val="0"/>
      <w:marBottom w:val="0"/>
      <w:divBdr>
        <w:top w:val="none" w:sz="0" w:space="0" w:color="auto"/>
        <w:left w:val="none" w:sz="0" w:space="0" w:color="auto"/>
        <w:bottom w:val="none" w:sz="0" w:space="0" w:color="auto"/>
        <w:right w:val="none" w:sz="0" w:space="0" w:color="auto"/>
      </w:divBdr>
    </w:div>
    <w:div w:id="294869174">
      <w:bodyDiv w:val="1"/>
      <w:marLeft w:val="0"/>
      <w:marRight w:val="0"/>
      <w:marTop w:val="0"/>
      <w:marBottom w:val="0"/>
      <w:divBdr>
        <w:top w:val="none" w:sz="0" w:space="0" w:color="auto"/>
        <w:left w:val="none" w:sz="0" w:space="0" w:color="auto"/>
        <w:bottom w:val="none" w:sz="0" w:space="0" w:color="auto"/>
        <w:right w:val="none" w:sz="0" w:space="0" w:color="auto"/>
      </w:divBdr>
    </w:div>
    <w:div w:id="306133502">
      <w:bodyDiv w:val="1"/>
      <w:marLeft w:val="0"/>
      <w:marRight w:val="0"/>
      <w:marTop w:val="0"/>
      <w:marBottom w:val="0"/>
      <w:divBdr>
        <w:top w:val="none" w:sz="0" w:space="0" w:color="auto"/>
        <w:left w:val="none" w:sz="0" w:space="0" w:color="auto"/>
        <w:bottom w:val="none" w:sz="0" w:space="0" w:color="auto"/>
        <w:right w:val="none" w:sz="0" w:space="0" w:color="auto"/>
      </w:divBdr>
    </w:div>
    <w:div w:id="309871462">
      <w:bodyDiv w:val="1"/>
      <w:marLeft w:val="0"/>
      <w:marRight w:val="0"/>
      <w:marTop w:val="0"/>
      <w:marBottom w:val="0"/>
      <w:divBdr>
        <w:top w:val="none" w:sz="0" w:space="0" w:color="auto"/>
        <w:left w:val="none" w:sz="0" w:space="0" w:color="auto"/>
        <w:bottom w:val="none" w:sz="0" w:space="0" w:color="auto"/>
        <w:right w:val="none" w:sz="0" w:space="0" w:color="auto"/>
      </w:divBdr>
    </w:div>
    <w:div w:id="310253384">
      <w:bodyDiv w:val="1"/>
      <w:marLeft w:val="0"/>
      <w:marRight w:val="0"/>
      <w:marTop w:val="0"/>
      <w:marBottom w:val="0"/>
      <w:divBdr>
        <w:top w:val="none" w:sz="0" w:space="0" w:color="auto"/>
        <w:left w:val="none" w:sz="0" w:space="0" w:color="auto"/>
        <w:bottom w:val="none" w:sz="0" w:space="0" w:color="auto"/>
        <w:right w:val="none" w:sz="0" w:space="0" w:color="auto"/>
      </w:divBdr>
    </w:div>
    <w:div w:id="310643793">
      <w:bodyDiv w:val="1"/>
      <w:marLeft w:val="0"/>
      <w:marRight w:val="0"/>
      <w:marTop w:val="0"/>
      <w:marBottom w:val="0"/>
      <w:divBdr>
        <w:top w:val="none" w:sz="0" w:space="0" w:color="auto"/>
        <w:left w:val="none" w:sz="0" w:space="0" w:color="auto"/>
        <w:bottom w:val="none" w:sz="0" w:space="0" w:color="auto"/>
        <w:right w:val="none" w:sz="0" w:space="0" w:color="auto"/>
      </w:divBdr>
    </w:div>
    <w:div w:id="311100079">
      <w:bodyDiv w:val="1"/>
      <w:marLeft w:val="0"/>
      <w:marRight w:val="0"/>
      <w:marTop w:val="0"/>
      <w:marBottom w:val="0"/>
      <w:divBdr>
        <w:top w:val="none" w:sz="0" w:space="0" w:color="auto"/>
        <w:left w:val="none" w:sz="0" w:space="0" w:color="auto"/>
        <w:bottom w:val="none" w:sz="0" w:space="0" w:color="auto"/>
        <w:right w:val="none" w:sz="0" w:space="0" w:color="auto"/>
      </w:divBdr>
    </w:div>
    <w:div w:id="312639325">
      <w:bodyDiv w:val="1"/>
      <w:marLeft w:val="0"/>
      <w:marRight w:val="0"/>
      <w:marTop w:val="0"/>
      <w:marBottom w:val="0"/>
      <w:divBdr>
        <w:top w:val="none" w:sz="0" w:space="0" w:color="auto"/>
        <w:left w:val="none" w:sz="0" w:space="0" w:color="auto"/>
        <w:bottom w:val="none" w:sz="0" w:space="0" w:color="auto"/>
        <w:right w:val="none" w:sz="0" w:space="0" w:color="auto"/>
      </w:divBdr>
    </w:div>
    <w:div w:id="317270554">
      <w:bodyDiv w:val="1"/>
      <w:marLeft w:val="0"/>
      <w:marRight w:val="0"/>
      <w:marTop w:val="0"/>
      <w:marBottom w:val="0"/>
      <w:divBdr>
        <w:top w:val="none" w:sz="0" w:space="0" w:color="auto"/>
        <w:left w:val="none" w:sz="0" w:space="0" w:color="auto"/>
        <w:bottom w:val="none" w:sz="0" w:space="0" w:color="auto"/>
        <w:right w:val="none" w:sz="0" w:space="0" w:color="auto"/>
      </w:divBdr>
    </w:div>
    <w:div w:id="318772040">
      <w:bodyDiv w:val="1"/>
      <w:marLeft w:val="0"/>
      <w:marRight w:val="0"/>
      <w:marTop w:val="0"/>
      <w:marBottom w:val="0"/>
      <w:divBdr>
        <w:top w:val="none" w:sz="0" w:space="0" w:color="auto"/>
        <w:left w:val="none" w:sz="0" w:space="0" w:color="auto"/>
        <w:bottom w:val="none" w:sz="0" w:space="0" w:color="auto"/>
        <w:right w:val="none" w:sz="0" w:space="0" w:color="auto"/>
      </w:divBdr>
    </w:div>
    <w:div w:id="324209159">
      <w:bodyDiv w:val="1"/>
      <w:marLeft w:val="0"/>
      <w:marRight w:val="0"/>
      <w:marTop w:val="0"/>
      <w:marBottom w:val="0"/>
      <w:divBdr>
        <w:top w:val="none" w:sz="0" w:space="0" w:color="auto"/>
        <w:left w:val="none" w:sz="0" w:space="0" w:color="auto"/>
        <w:bottom w:val="none" w:sz="0" w:space="0" w:color="auto"/>
        <w:right w:val="none" w:sz="0" w:space="0" w:color="auto"/>
      </w:divBdr>
    </w:div>
    <w:div w:id="327489518">
      <w:bodyDiv w:val="1"/>
      <w:marLeft w:val="0"/>
      <w:marRight w:val="0"/>
      <w:marTop w:val="0"/>
      <w:marBottom w:val="0"/>
      <w:divBdr>
        <w:top w:val="none" w:sz="0" w:space="0" w:color="auto"/>
        <w:left w:val="none" w:sz="0" w:space="0" w:color="auto"/>
        <w:bottom w:val="none" w:sz="0" w:space="0" w:color="auto"/>
        <w:right w:val="none" w:sz="0" w:space="0" w:color="auto"/>
      </w:divBdr>
    </w:div>
    <w:div w:id="353070705">
      <w:bodyDiv w:val="1"/>
      <w:marLeft w:val="0"/>
      <w:marRight w:val="0"/>
      <w:marTop w:val="0"/>
      <w:marBottom w:val="0"/>
      <w:divBdr>
        <w:top w:val="none" w:sz="0" w:space="0" w:color="auto"/>
        <w:left w:val="none" w:sz="0" w:space="0" w:color="auto"/>
        <w:bottom w:val="none" w:sz="0" w:space="0" w:color="auto"/>
        <w:right w:val="none" w:sz="0" w:space="0" w:color="auto"/>
      </w:divBdr>
    </w:div>
    <w:div w:id="357973375">
      <w:bodyDiv w:val="1"/>
      <w:marLeft w:val="0"/>
      <w:marRight w:val="0"/>
      <w:marTop w:val="0"/>
      <w:marBottom w:val="0"/>
      <w:divBdr>
        <w:top w:val="none" w:sz="0" w:space="0" w:color="auto"/>
        <w:left w:val="none" w:sz="0" w:space="0" w:color="auto"/>
        <w:bottom w:val="none" w:sz="0" w:space="0" w:color="auto"/>
        <w:right w:val="none" w:sz="0" w:space="0" w:color="auto"/>
      </w:divBdr>
    </w:div>
    <w:div w:id="363412167">
      <w:bodyDiv w:val="1"/>
      <w:marLeft w:val="0"/>
      <w:marRight w:val="0"/>
      <w:marTop w:val="0"/>
      <w:marBottom w:val="0"/>
      <w:divBdr>
        <w:top w:val="none" w:sz="0" w:space="0" w:color="auto"/>
        <w:left w:val="none" w:sz="0" w:space="0" w:color="auto"/>
        <w:bottom w:val="none" w:sz="0" w:space="0" w:color="auto"/>
        <w:right w:val="none" w:sz="0" w:space="0" w:color="auto"/>
      </w:divBdr>
    </w:div>
    <w:div w:id="369379226">
      <w:bodyDiv w:val="1"/>
      <w:marLeft w:val="0"/>
      <w:marRight w:val="0"/>
      <w:marTop w:val="0"/>
      <w:marBottom w:val="0"/>
      <w:divBdr>
        <w:top w:val="none" w:sz="0" w:space="0" w:color="auto"/>
        <w:left w:val="none" w:sz="0" w:space="0" w:color="auto"/>
        <w:bottom w:val="none" w:sz="0" w:space="0" w:color="auto"/>
        <w:right w:val="none" w:sz="0" w:space="0" w:color="auto"/>
      </w:divBdr>
    </w:div>
    <w:div w:id="374231231">
      <w:bodyDiv w:val="1"/>
      <w:marLeft w:val="0"/>
      <w:marRight w:val="0"/>
      <w:marTop w:val="0"/>
      <w:marBottom w:val="0"/>
      <w:divBdr>
        <w:top w:val="none" w:sz="0" w:space="0" w:color="auto"/>
        <w:left w:val="none" w:sz="0" w:space="0" w:color="auto"/>
        <w:bottom w:val="none" w:sz="0" w:space="0" w:color="auto"/>
        <w:right w:val="none" w:sz="0" w:space="0" w:color="auto"/>
      </w:divBdr>
    </w:div>
    <w:div w:id="379673189">
      <w:bodyDiv w:val="1"/>
      <w:marLeft w:val="0"/>
      <w:marRight w:val="0"/>
      <w:marTop w:val="0"/>
      <w:marBottom w:val="0"/>
      <w:divBdr>
        <w:top w:val="none" w:sz="0" w:space="0" w:color="auto"/>
        <w:left w:val="none" w:sz="0" w:space="0" w:color="auto"/>
        <w:bottom w:val="none" w:sz="0" w:space="0" w:color="auto"/>
        <w:right w:val="none" w:sz="0" w:space="0" w:color="auto"/>
      </w:divBdr>
    </w:div>
    <w:div w:id="383256122">
      <w:bodyDiv w:val="1"/>
      <w:marLeft w:val="0"/>
      <w:marRight w:val="0"/>
      <w:marTop w:val="0"/>
      <w:marBottom w:val="0"/>
      <w:divBdr>
        <w:top w:val="none" w:sz="0" w:space="0" w:color="auto"/>
        <w:left w:val="none" w:sz="0" w:space="0" w:color="auto"/>
        <w:bottom w:val="none" w:sz="0" w:space="0" w:color="auto"/>
        <w:right w:val="none" w:sz="0" w:space="0" w:color="auto"/>
      </w:divBdr>
    </w:div>
    <w:div w:id="396518054">
      <w:bodyDiv w:val="1"/>
      <w:marLeft w:val="0"/>
      <w:marRight w:val="0"/>
      <w:marTop w:val="0"/>
      <w:marBottom w:val="0"/>
      <w:divBdr>
        <w:top w:val="none" w:sz="0" w:space="0" w:color="auto"/>
        <w:left w:val="none" w:sz="0" w:space="0" w:color="auto"/>
        <w:bottom w:val="none" w:sz="0" w:space="0" w:color="auto"/>
        <w:right w:val="none" w:sz="0" w:space="0" w:color="auto"/>
      </w:divBdr>
    </w:div>
    <w:div w:id="397480166">
      <w:bodyDiv w:val="1"/>
      <w:marLeft w:val="0"/>
      <w:marRight w:val="0"/>
      <w:marTop w:val="0"/>
      <w:marBottom w:val="0"/>
      <w:divBdr>
        <w:top w:val="none" w:sz="0" w:space="0" w:color="auto"/>
        <w:left w:val="none" w:sz="0" w:space="0" w:color="auto"/>
        <w:bottom w:val="none" w:sz="0" w:space="0" w:color="auto"/>
        <w:right w:val="none" w:sz="0" w:space="0" w:color="auto"/>
      </w:divBdr>
    </w:div>
    <w:div w:id="400255419">
      <w:bodyDiv w:val="1"/>
      <w:marLeft w:val="0"/>
      <w:marRight w:val="0"/>
      <w:marTop w:val="0"/>
      <w:marBottom w:val="0"/>
      <w:divBdr>
        <w:top w:val="none" w:sz="0" w:space="0" w:color="auto"/>
        <w:left w:val="none" w:sz="0" w:space="0" w:color="auto"/>
        <w:bottom w:val="none" w:sz="0" w:space="0" w:color="auto"/>
        <w:right w:val="none" w:sz="0" w:space="0" w:color="auto"/>
      </w:divBdr>
    </w:div>
    <w:div w:id="404232294">
      <w:bodyDiv w:val="1"/>
      <w:marLeft w:val="0"/>
      <w:marRight w:val="0"/>
      <w:marTop w:val="0"/>
      <w:marBottom w:val="0"/>
      <w:divBdr>
        <w:top w:val="none" w:sz="0" w:space="0" w:color="auto"/>
        <w:left w:val="none" w:sz="0" w:space="0" w:color="auto"/>
        <w:bottom w:val="none" w:sz="0" w:space="0" w:color="auto"/>
        <w:right w:val="none" w:sz="0" w:space="0" w:color="auto"/>
      </w:divBdr>
    </w:div>
    <w:div w:id="410085715">
      <w:bodyDiv w:val="1"/>
      <w:marLeft w:val="0"/>
      <w:marRight w:val="0"/>
      <w:marTop w:val="0"/>
      <w:marBottom w:val="0"/>
      <w:divBdr>
        <w:top w:val="none" w:sz="0" w:space="0" w:color="auto"/>
        <w:left w:val="none" w:sz="0" w:space="0" w:color="auto"/>
        <w:bottom w:val="none" w:sz="0" w:space="0" w:color="auto"/>
        <w:right w:val="none" w:sz="0" w:space="0" w:color="auto"/>
      </w:divBdr>
    </w:div>
    <w:div w:id="411245026">
      <w:bodyDiv w:val="1"/>
      <w:marLeft w:val="0"/>
      <w:marRight w:val="0"/>
      <w:marTop w:val="0"/>
      <w:marBottom w:val="0"/>
      <w:divBdr>
        <w:top w:val="none" w:sz="0" w:space="0" w:color="auto"/>
        <w:left w:val="none" w:sz="0" w:space="0" w:color="auto"/>
        <w:bottom w:val="none" w:sz="0" w:space="0" w:color="auto"/>
        <w:right w:val="none" w:sz="0" w:space="0" w:color="auto"/>
      </w:divBdr>
    </w:div>
    <w:div w:id="412705622">
      <w:bodyDiv w:val="1"/>
      <w:marLeft w:val="0"/>
      <w:marRight w:val="0"/>
      <w:marTop w:val="0"/>
      <w:marBottom w:val="0"/>
      <w:divBdr>
        <w:top w:val="none" w:sz="0" w:space="0" w:color="auto"/>
        <w:left w:val="none" w:sz="0" w:space="0" w:color="auto"/>
        <w:bottom w:val="none" w:sz="0" w:space="0" w:color="auto"/>
        <w:right w:val="none" w:sz="0" w:space="0" w:color="auto"/>
      </w:divBdr>
    </w:div>
    <w:div w:id="415060058">
      <w:bodyDiv w:val="1"/>
      <w:marLeft w:val="0"/>
      <w:marRight w:val="0"/>
      <w:marTop w:val="0"/>
      <w:marBottom w:val="0"/>
      <w:divBdr>
        <w:top w:val="none" w:sz="0" w:space="0" w:color="auto"/>
        <w:left w:val="none" w:sz="0" w:space="0" w:color="auto"/>
        <w:bottom w:val="none" w:sz="0" w:space="0" w:color="auto"/>
        <w:right w:val="none" w:sz="0" w:space="0" w:color="auto"/>
      </w:divBdr>
    </w:div>
    <w:div w:id="426585165">
      <w:bodyDiv w:val="1"/>
      <w:marLeft w:val="0"/>
      <w:marRight w:val="0"/>
      <w:marTop w:val="0"/>
      <w:marBottom w:val="0"/>
      <w:divBdr>
        <w:top w:val="none" w:sz="0" w:space="0" w:color="auto"/>
        <w:left w:val="none" w:sz="0" w:space="0" w:color="auto"/>
        <w:bottom w:val="none" w:sz="0" w:space="0" w:color="auto"/>
        <w:right w:val="none" w:sz="0" w:space="0" w:color="auto"/>
      </w:divBdr>
    </w:div>
    <w:div w:id="426853576">
      <w:bodyDiv w:val="1"/>
      <w:marLeft w:val="0"/>
      <w:marRight w:val="0"/>
      <w:marTop w:val="0"/>
      <w:marBottom w:val="0"/>
      <w:divBdr>
        <w:top w:val="none" w:sz="0" w:space="0" w:color="auto"/>
        <w:left w:val="none" w:sz="0" w:space="0" w:color="auto"/>
        <w:bottom w:val="none" w:sz="0" w:space="0" w:color="auto"/>
        <w:right w:val="none" w:sz="0" w:space="0" w:color="auto"/>
      </w:divBdr>
    </w:div>
    <w:div w:id="427314025">
      <w:bodyDiv w:val="1"/>
      <w:marLeft w:val="0"/>
      <w:marRight w:val="0"/>
      <w:marTop w:val="0"/>
      <w:marBottom w:val="0"/>
      <w:divBdr>
        <w:top w:val="none" w:sz="0" w:space="0" w:color="auto"/>
        <w:left w:val="none" w:sz="0" w:space="0" w:color="auto"/>
        <w:bottom w:val="none" w:sz="0" w:space="0" w:color="auto"/>
        <w:right w:val="none" w:sz="0" w:space="0" w:color="auto"/>
      </w:divBdr>
    </w:div>
    <w:div w:id="434054091">
      <w:bodyDiv w:val="1"/>
      <w:marLeft w:val="0"/>
      <w:marRight w:val="0"/>
      <w:marTop w:val="0"/>
      <w:marBottom w:val="0"/>
      <w:divBdr>
        <w:top w:val="none" w:sz="0" w:space="0" w:color="auto"/>
        <w:left w:val="none" w:sz="0" w:space="0" w:color="auto"/>
        <w:bottom w:val="none" w:sz="0" w:space="0" w:color="auto"/>
        <w:right w:val="none" w:sz="0" w:space="0" w:color="auto"/>
      </w:divBdr>
    </w:div>
    <w:div w:id="437680261">
      <w:bodyDiv w:val="1"/>
      <w:marLeft w:val="0"/>
      <w:marRight w:val="0"/>
      <w:marTop w:val="0"/>
      <w:marBottom w:val="0"/>
      <w:divBdr>
        <w:top w:val="none" w:sz="0" w:space="0" w:color="auto"/>
        <w:left w:val="none" w:sz="0" w:space="0" w:color="auto"/>
        <w:bottom w:val="none" w:sz="0" w:space="0" w:color="auto"/>
        <w:right w:val="none" w:sz="0" w:space="0" w:color="auto"/>
      </w:divBdr>
    </w:div>
    <w:div w:id="446049305">
      <w:bodyDiv w:val="1"/>
      <w:marLeft w:val="0"/>
      <w:marRight w:val="0"/>
      <w:marTop w:val="0"/>
      <w:marBottom w:val="0"/>
      <w:divBdr>
        <w:top w:val="none" w:sz="0" w:space="0" w:color="auto"/>
        <w:left w:val="none" w:sz="0" w:space="0" w:color="auto"/>
        <w:bottom w:val="none" w:sz="0" w:space="0" w:color="auto"/>
        <w:right w:val="none" w:sz="0" w:space="0" w:color="auto"/>
      </w:divBdr>
    </w:div>
    <w:div w:id="464275734">
      <w:bodyDiv w:val="1"/>
      <w:marLeft w:val="0"/>
      <w:marRight w:val="0"/>
      <w:marTop w:val="0"/>
      <w:marBottom w:val="0"/>
      <w:divBdr>
        <w:top w:val="none" w:sz="0" w:space="0" w:color="auto"/>
        <w:left w:val="none" w:sz="0" w:space="0" w:color="auto"/>
        <w:bottom w:val="none" w:sz="0" w:space="0" w:color="auto"/>
        <w:right w:val="none" w:sz="0" w:space="0" w:color="auto"/>
      </w:divBdr>
    </w:div>
    <w:div w:id="467818913">
      <w:bodyDiv w:val="1"/>
      <w:marLeft w:val="0"/>
      <w:marRight w:val="0"/>
      <w:marTop w:val="0"/>
      <w:marBottom w:val="0"/>
      <w:divBdr>
        <w:top w:val="none" w:sz="0" w:space="0" w:color="auto"/>
        <w:left w:val="none" w:sz="0" w:space="0" w:color="auto"/>
        <w:bottom w:val="none" w:sz="0" w:space="0" w:color="auto"/>
        <w:right w:val="none" w:sz="0" w:space="0" w:color="auto"/>
      </w:divBdr>
    </w:div>
    <w:div w:id="478351968">
      <w:bodyDiv w:val="1"/>
      <w:marLeft w:val="0"/>
      <w:marRight w:val="0"/>
      <w:marTop w:val="0"/>
      <w:marBottom w:val="0"/>
      <w:divBdr>
        <w:top w:val="none" w:sz="0" w:space="0" w:color="auto"/>
        <w:left w:val="none" w:sz="0" w:space="0" w:color="auto"/>
        <w:bottom w:val="none" w:sz="0" w:space="0" w:color="auto"/>
        <w:right w:val="none" w:sz="0" w:space="0" w:color="auto"/>
      </w:divBdr>
    </w:div>
    <w:div w:id="490801017">
      <w:bodyDiv w:val="1"/>
      <w:marLeft w:val="0"/>
      <w:marRight w:val="0"/>
      <w:marTop w:val="0"/>
      <w:marBottom w:val="0"/>
      <w:divBdr>
        <w:top w:val="none" w:sz="0" w:space="0" w:color="auto"/>
        <w:left w:val="none" w:sz="0" w:space="0" w:color="auto"/>
        <w:bottom w:val="none" w:sz="0" w:space="0" w:color="auto"/>
        <w:right w:val="none" w:sz="0" w:space="0" w:color="auto"/>
      </w:divBdr>
    </w:div>
    <w:div w:id="498689660">
      <w:bodyDiv w:val="1"/>
      <w:marLeft w:val="0"/>
      <w:marRight w:val="0"/>
      <w:marTop w:val="0"/>
      <w:marBottom w:val="0"/>
      <w:divBdr>
        <w:top w:val="none" w:sz="0" w:space="0" w:color="auto"/>
        <w:left w:val="none" w:sz="0" w:space="0" w:color="auto"/>
        <w:bottom w:val="none" w:sz="0" w:space="0" w:color="auto"/>
        <w:right w:val="none" w:sz="0" w:space="0" w:color="auto"/>
      </w:divBdr>
    </w:div>
    <w:div w:id="508329135">
      <w:bodyDiv w:val="1"/>
      <w:marLeft w:val="0"/>
      <w:marRight w:val="0"/>
      <w:marTop w:val="0"/>
      <w:marBottom w:val="0"/>
      <w:divBdr>
        <w:top w:val="none" w:sz="0" w:space="0" w:color="auto"/>
        <w:left w:val="none" w:sz="0" w:space="0" w:color="auto"/>
        <w:bottom w:val="none" w:sz="0" w:space="0" w:color="auto"/>
        <w:right w:val="none" w:sz="0" w:space="0" w:color="auto"/>
      </w:divBdr>
    </w:div>
    <w:div w:id="516045900">
      <w:bodyDiv w:val="1"/>
      <w:marLeft w:val="0"/>
      <w:marRight w:val="0"/>
      <w:marTop w:val="0"/>
      <w:marBottom w:val="0"/>
      <w:divBdr>
        <w:top w:val="none" w:sz="0" w:space="0" w:color="auto"/>
        <w:left w:val="none" w:sz="0" w:space="0" w:color="auto"/>
        <w:bottom w:val="none" w:sz="0" w:space="0" w:color="auto"/>
        <w:right w:val="none" w:sz="0" w:space="0" w:color="auto"/>
      </w:divBdr>
    </w:div>
    <w:div w:id="518275836">
      <w:bodyDiv w:val="1"/>
      <w:marLeft w:val="0"/>
      <w:marRight w:val="0"/>
      <w:marTop w:val="0"/>
      <w:marBottom w:val="0"/>
      <w:divBdr>
        <w:top w:val="none" w:sz="0" w:space="0" w:color="auto"/>
        <w:left w:val="none" w:sz="0" w:space="0" w:color="auto"/>
        <w:bottom w:val="none" w:sz="0" w:space="0" w:color="auto"/>
        <w:right w:val="none" w:sz="0" w:space="0" w:color="auto"/>
      </w:divBdr>
    </w:div>
    <w:div w:id="521826854">
      <w:bodyDiv w:val="1"/>
      <w:marLeft w:val="0"/>
      <w:marRight w:val="0"/>
      <w:marTop w:val="0"/>
      <w:marBottom w:val="0"/>
      <w:divBdr>
        <w:top w:val="none" w:sz="0" w:space="0" w:color="auto"/>
        <w:left w:val="none" w:sz="0" w:space="0" w:color="auto"/>
        <w:bottom w:val="none" w:sz="0" w:space="0" w:color="auto"/>
        <w:right w:val="none" w:sz="0" w:space="0" w:color="auto"/>
      </w:divBdr>
    </w:div>
    <w:div w:id="524682905">
      <w:bodyDiv w:val="1"/>
      <w:marLeft w:val="0"/>
      <w:marRight w:val="0"/>
      <w:marTop w:val="0"/>
      <w:marBottom w:val="0"/>
      <w:divBdr>
        <w:top w:val="none" w:sz="0" w:space="0" w:color="auto"/>
        <w:left w:val="none" w:sz="0" w:space="0" w:color="auto"/>
        <w:bottom w:val="none" w:sz="0" w:space="0" w:color="auto"/>
        <w:right w:val="none" w:sz="0" w:space="0" w:color="auto"/>
      </w:divBdr>
    </w:div>
    <w:div w:id="527066680">
      <w:bodyDiv w:val="1"/>
      <w:marLeft w:val="0"/>
      <w:marRight w:val="0"/>
      <w:marTop w:val="0"/>
      <w:marBottom w:val="0"/>
      <w:divBdr>
        <w:top w:val="none" w:sz="0" w:space="0" w:color="auto"/>
        <w:left w:val="none" w:sz="0" w:space="0" w:color="auto"/>
        <w:bottom w:val="none" w:sz="0" w:space="0" w:color="auto"/>
        <w:right w:val="none" w:sz="0" w:space="0" w:color="auto"/>
      </w:divBdr>
    </w:div>
    <w:div w:id="535117715">
      <w:bodyDiv w:val="1"/>
      <w:marLeft w:val="0"/>
      <w:marRight w:val="0"/>
      <w:marTop w:val="0"/>
      <w:marBottom w:val="0"/>
      <w:divBdr>
        <w:top w:val="none" w:sz="0" w:space="0" w:color="auto"/>
        <w:left w:val="none" w:sz="0" w:space="0" w:color="auto"/>
        <w:bottom w:val="none" w:sz="0" w:space="0" w:color="auto"/>
        <w:right w:val="none" w:sz="0" w:space="0" w:color="auto"/>
      </w:divBdr>
    </w:div>
    <w:div w:id="535315717">
      <w:bodyDiv w:val="1"/>
      <w:marLeft w:val="0"/>
      <w:marRight w:val="0"/>
      <w:marTop w:val="0"/>
      <w:marBottom w:val="0"/>
      <w:divBdr>
        <w:top w:val="none" w:sz="0" w:space="0" w:color="auto"/>
        <w:left w:val="none" w:sz="0" w:space="0" w:color="auto"/>
        <w:bottom w:val="none" w:sz="0" w:space="0" w:color="auto"/>
        <w:right w:val="none" w:sz="0" w:space="0" w:color="auto"/>
      </w:divBdr>
    </w:div>
    <w:div w:id="543491809">
      <w:bodyDiv w:val="1"/>
      <w:marLeft w:val="0"/>
      <w:marRight w:val="0"/>
      <w:marTop w:val="0"/>
      <w:marBottom w:val="0"/>
      <w:divBdr>
        <w:top w:val="none" w:sz="0" w:space="0" w:color="auto"/>
        <w:left w:val="none" w:sz="0" w:space="0" w:color="auto"/>
        <w:bottom w:val="none" w:sz="0" w:space="0" w:color="auto"/>
        <w:right w:val="none" w:sz="0" w:space="0" w:color="auto"/>
      </w:divBdr>
    </w:div>
    <w:div w:id="550193689">
      <w:bodyDiv w:val="1"/>
      <w:marLeft w:val="0"/>
      <w:marRight w:val="0"/>
      <w:marTop w:val="0"/>
      <w:marBottom w:val="0"/>
      <w:divBdr>
        <w:top w:val="none" w:sz="0" w:space="0" w:color="auto"/>
        <w:left w:val="none" w:sz="0" w:space="0" w:color="auto"/>
        <w:bottom w:val="none" w:sz="0" w:space="0" w:color="auto"/>
        <w:right w:val="none" w:sz="0" w:space="0" w:color="auto"/>
      </w:divBdr>
    </w:div>
    <w:div w:id="552236366">
      <w:bodyDiv w:val="1"/>
      <w:marLeft w:val="0"/>
      <w:marRight w:val="0"/>
      <w:marTop w:val="0"/>
      <w:marBottom w:val="0"/>
      <w:divBdr>
        <w:top w:val="none" w:sz="0" w:space="0" w:color="auto"/>
        <w:left w:val="none" w:sz="0" w:space="0" w:color="auto"/>
        <w:bottom w:val="none" w:sz="0" w:space="0" w:color="auto"/>
        <w:right w:val="none" w:sz="0" w:space="0" w:color="auto"/>
      </w:divBdr>
    </w:div>
    <w:div w:id="554122810">
      <w:bodyDiv w:val="1"/>
      <w:marLeft w:val="0"/>
      <w:marRight w:val="0"/>
      <w:marTop w:val="0"/>
      <w:marBottom w:val="0"/>
      <w:divBdr>
        <w:top w:val="none" w:sz="0" w:space="0" w:color="auto"/>
        <w:left w:val="none" w:sz="0" w:space="0" w:color="auto"/>
        <w:bottom w:val="none" w:sz="0" w:space="0" w:color="auto"/>
        <w:right w:val="none" w:sz="0" w:space="0" w:color="auto"/>
      </w:divBdr>
    </w:div>
    <w:div w:id="562641982">
      <w:bodyDiv w:val="1"/>
      <w:marLeft w:val="0"/>
      <w:marRight w:val="0"/>
      <w:marTop w:val="0"/>
      <w:marBottom w:val="0"/>
      <w:divBdr>
        <w:top w:val="none" w:sz="0" w:space="0" w:color="auto"/>
        <w:left w:val="none" w:sz="0" w:space="0" w:color="auto"/>
        <w:bottom w:val="none" w:sz="0" w:space="0" w:color="auto"/>
        <w:right w:val="none" w:sz="0" w:space="0" w:color="auto"/>
      </w:divBdr>
    </w:div>
    <w:div w:id="565772684">
      <w:bodyDiv w:val="1"/>
      <w:marLeft w:val="0"/>
      <w:marRight w:val="0"/>
      <w:marTop w:val="0"/>
      <w:marBottom w:val="0"/>
      <w:divBdr>
        <w:top w:val="none" w:sz="0" w:space="0" w:color="auto"/>
        <w:left w:val="none" w:sz="0" w:space="0" w:color="auto"/>
        <w:bottom w:val="none" w:sz="0" w:space="0" w:color="auto"/>
        <w:right w:val="none" w:sz="0" w:space="0" w:color="auto"/>
      </w:divBdr>
    </w:div>
    <w:div w:id="583799229">
      <w:bodyDiv w:val="1"/>
      <w:marLeft w:val="0"/>
      <w:marRight w:val="0"/>
      <w:marTop w:val="0"/>
      <w:marBottom w:val="0"/>
      <w:divBdr>
        <w:top w:val="none" w:sz="0" w:space="0" w:color="auto"/>
        <w:left w:val="none" w:sz="0" w:space="0" w:color="auto"/>
        <w:bottom w:val="none" w:sz="0" w:space="0" w:color="auto"/>
        <w:right w:val="none" w:sz="0" w:space="0" w:color="auto"/>
      </w:divBdr>
    </w:div>
    <w:div w:id="588588488">
      <w:bodyDiv w:val="1"/>
      <w:marLeft w:val="0"/>
      <w:marRight w:val="0"/>
      <w:marTop w:val="0"/>
      <w:marBottom w:val="0"/>
      <w:divBdr>
        <w:top w:val="none" w:sz="0" w:space="0" w:color="auto"/>
        <w:left w:val="none" w:sz="0" w:space="0" w:color="auto"/>
        <w:bottom w:val="none" w:sz="0" w:space="0" w:color="auto"/>
        <w:right w:val="none" w:sz="0" w:space="0" w:color="auto"/>
      </w:divBdr>
    </w:div>
    <w:div w:id="593635414">
      <w:bodyDiv w:val="1"/>
      <w:marLeft w:val="0"/>
      <w:marRight w:val="0"/>
      <w:marTop w:val="0"/>
      <w:marBottom w:val="0"/>
      <w:divBdr>
        <w:top w:val="none" w:sz="0" w:space="0" w:color="auto"/>
        <w:left w:val="none" w:sz="0" w:space="0" w:color="auto"/>
        <w:bottom w:val="none" w:sz="0" w:space="0" w:color="auto"/>
        <w:right w:val="none" w:sz="0" w:space="0" w:color="auto"/>
      </w:divBdr>
    </w:div>
    <w:div w:id="595405095">
      <w:bodyDiv w:val="1"/>
      <w:marLeft w:val="0"/>
      <w:marRight w:val="0"/>
      <w:marTop w:val="0"/>
      <w:marBottom w:val="0"/>
      <w:divBdr>
        <w:top w:val="none" w:sz="0" w:space="0" w:color="auto"/>
        <w:left w:val="none" w:sz="0" w:space="0" w:color="auto"/>
        <w:bottom w:val="none" w:sz="0" w:space="0" w:color="auto"/>
        <w:right w:val="none" w:sz="0" w:space="0" w:color="auto"/>
      </w:divBdr>
    </w:div>
    <w:div w:id="611521979">
      <w:bodyDiv w:val="1"/>
      <w:marLeft w:val="0"/>
      <w:marRight w:val="0"/>
      <w:marTop w:val="0"/>
      <w:marBottom w:val="0"/>
      <w:divBdr>
        <w:top w:val="none" w:sz="0" w:space="0" w:color="auto"/>
        <w:left w:val="none" w:sz="0" w:space="0" w:color="auto"/>
        <w:bottom w:val="none" w:sz="0" w:space="0" w:color="auto"/>
        <w:right w:val="none" w:sz="0" w:space="0" w:color="auto"/>
      </w:divBdr>
    </w:div>
    <w:div w:id="614097782">
      <w:bodyDiv w:val="1"/>
      <w:marLeft w:val="0"/>
      <w:marRight w:val="0"/>
      <w:marTop w:val="0"/>
      <w:marBottom w:val="0"/>
      <w:divBdr>
        <w:top w:val="none" w:sz="0" w:space="0" w:color="auto"/>
        <w:left w:val="none" w:sz="0" w:space="0" w:color="auto"/>
        <w:bottom w:val="none" w:sz="0" w:space="0" w:color="auto"/>
        <w:right w:val="none" w:sz="0" w:space="0" w:color="auto"/>
      </w:divBdr>
    </w:div>
    <w:div w:id="615451481">
      <w:bodyDiv w:val="1"/>
      <w:marLeft w:val="0"/>
      <w:marRight w:val="0"/>
      <w:marTop w:val="0"/>
      <w:marBottom w:val="0"/>
      <w:divBdr>
        <w:top w:val="none" w:sz="0" w:space="0" w:color="auto"/>
        <w:left w:val="none" w:sz="0" w:space="0" w:color="auto"/>
        <w:bottom w:val="none" w:sz="0" w:space="0" w:color="auto"/>
        <w:right w:val="none" w:sz="0" w:space="0" w:color="auto"/>
      </w:divBdr>
    </w:div>
    <w:div w:id="617493257">
      <w:bodyDiv w:val="1"/>
      <w:marLeft w:val="0"/>
      <w:marRight w:val="0"/>
      <w:marTop w:val="0"/>
      <w:marBottom w:val="0"/>
      <w:divBdr>
        <w:top w:val="none" w:sz="0" w:space="0" w:color="auto"/>
        <w:left w:val="none" w:sz="0" w:space="0" w:color="auto"/>
        <w:bottom w:val="none" w:sz="0" w:space="0" w:color="auto"/>
        <w:right w:val="none" w:sz="0" w:space="0" w:color="auto"/>
      </w:divBdr>
    </w:div>
    <w:div w:id="619729401">
      <w:bodyDiv w:val="1"/>
      <w:marLeft w:val="0"/>
      <w:marRight w:val="0"/>
      <w:marTop w:val="0"/>
      <w:marBottom w:val="0"/>
      <w:divBdr>
        <w:top w:val="none" w:sz="0" w:space="0" w:color="auto"/>
        <w:left w:val="none" w:sz="0" w:space="0" w:color="auto"/>
        <w:bottom w:val="none" w:sz="0" w:space="0" w:color="auto"/>
        <w:right w:val="none" w:sz="0" w:space="0" w:color="auto"/>
      </w:divBdr>
    </w:div>
    <w:div w:id="621885043">
      <w:bodyDiv w:val="1"/>
      <w:marLeft w:val="0"/>
      <w:marRight w:val="0"/>
      <w:marTop w:val="0"/>
      <w:marBottom w:val="0"/>
      <w:divBdr>
        <w:top w:val="none" w:sz="0" w:space="0" w:color="auto"/>
        <w:left w:val="none" w:sz="0" w:space="0" w:color="auto"/>
        <w:bottom w:val="none" w:sz="0" w:space="0" w:color="auto"/>
        <w:right w:val="none" w:sz="0" w:space="0" w:color="auto"/>
      </w:divBdr>
    </w:div>
    <w:div w:id="622032039">
      <w:bodyDiv w:val="1"/>
      <w:marLeft w:val="0"/>
      <w:marRight w:val="0"/>
      <w:marTop w:val="0"/>
      <w:marBottom w:val="0"/>
      <w:divBdr>
        <w:top w:val="none" w:sz="0" w:space="0" w:color="auto"/>
        <w:left w:val="none" w:sz="0" w:space="0" w:color="auto"/>
        <w:bottom w:val="none" w:sz="0" w:space="0" w:color="auto"/>
        <w:right w:val="none" w:sz="0" w:space="0" w:color="auto"/>
      </w:divBdr>
    </w:div>
    <w:div w:id="623777796">
      <w:bodyDiv w:val="1"/>
      <w:marLeft w:val="0"/>
      <w:marRight w:val="0"/>
      <w:marTop w:val="0"/>
      <w:marBottom w:val="0"/>
      <w:divBdr>
        <w:top w:val="none" w:sz="0" w:space="0" w:color="auto"/>
        <w:left w:val="none" w:sz="0" w:space="0" w:color="auto"/>
        <w:bottom w:val="none" w:sz="0" w:space="0" w:color="auto"/>
        <w:right w:val="none" w:sz="0" w:space="0" w:color="auto"/>
      </w:divBdr>
    </w:div>
    <w:div w:id="625818007">
      <w:bodyDiv w:val="1"/>
      <w:marLeft w:val="0"/>
      <w:marRight w:val="0"/>
      <w:marTop w:val="0"/>
      <w:marBottom w:val="0"/>
      <w:divBdr>
        <w:top w:val="none" w:sz="0" w:space="0" w:color="auto"/>
        <w:left w:val="none" w:sz="0" w:space="0" w:color="auto"/>
        <w:bottom w:val="none" w:sz="0" w:space="0" w:color="auto"/>
        <w:right w:val="none" w:sz="0" w:space="0" w:color="auto"/>
      </w:divBdr>
    </w:div>
    <w:div w:id="634674727">
      <w:bodyDiv w:val="1"/>
      <w:marLeft w:val="0"/>
      <w:marRight w:val="0"/>
      <w:marTop w:val="0"/>
      <w:marBottom w:val="0"/>
      <w:divBdr>
        <w:top w:val="none" w:sz="0" w:space="0" w:color="auto"/>
        <w:left w:val="none" w:sz="0" w:space="0" w:color="auto"/>
        <w:bottom w:val="none" w:sz="0" w:space="0" w:color="auto"/>
        <w:right w:val="none" w:sz="0" w:space="0" w:color="auto"/>
      </w:divBdr>
    </w:div>
    <w:div w:id="641498131">
      <w:bodyDiv w:val="1"/>
      <w:marLeft w:val="0"/>
      <w:marRight w:val="0"/>
      <w:marTop w:val="0"/>
      <w:marBottom w:val="0"/>
      <w:divBdr>
        <w:top w:val="none" w:sz="0" w:space="0" w:color="auto"/>
        <w:left w:val="none" w:sz="0" w:space="0" w:color="auto"/>
        <w:bottom w:val="none" w:sz="0" w:space="0" w:color="auto"/>
        <w:right w:val="none" w:sz="0" w:space="0" w:color="auto"/>
      </w:divBdr>
    </w:div>
    <w:div w:id="643313300">
      <w:bodyDiv w:val="1"/>
      <w:marLeft w:val="0"/>
      <w:marRight w:val="0"/>
      <w:marTop w:val="0"/>
      <w:marBottom w:val="0"/>
      <w:divBdr>
        <w:top w:val="none" w:sz="0" w:space="0" w:color="auto"/>
        <w:left w:val="none" w:sz="0" w:space="0" w:color="auto"/>
        <w:bottom w:val="none" w:sz="0" w:space="0" w:color="auto"/>
        <w:right w:val="none" w:sz="0" w:space="0" w:color="auto"/>
      </w:divBdr>
    </w:div>
    <w:div w:id="647171867">
      <w:bodyDiv w:val="1"/>
      <w:marLeft w:val="0"/>
      <w:marRight w:val="0"/>
      <w:marTop w:val="0"/>
      <w:marBottom w:val="0"/>
      <w:divBdr>
        <w:top w:val="none" w:sz="0" w:space="0" w:color="auto"/>
        <w:left w:val="none" w:sz="0" w:space="0" w:color="auto"/>
        <w:bottom w:val="none" w:sz="0" w:space="0" w:color="auto"/>
        <w:right w:val="none" w:sz="0" w:space="0" w:color="auto"/>
      </w:divBdr>
    </w:div>
    <w:div w:id="648676915">
      <w:bodyDiv w:val="1"/>
      <w:marLeft w:val="0"/>
      <w:marRight w:val="0"/>
      <w:marTop w:val="0"/>
      <w:marBottom w:val="0"/>
      <w:divBdr>
        <w:top w:val="none" w:sz="0" w:space="0" w:color="auto"/>
        <w:left w:val="none" w:sz="0" w:space="0" w:color="auto"/>
        <w:bottom w:val="none" w:sz="0" w:space="0" w:color="auto"/>
        <w:right w:val="none" w:sz="0" w:space="0" w:color="auto"/>
      </w:divBdr>
    </w:div>
    <w:div w:id="652372010">
      <w:bodyDiv w:val="1"/>
      <w:marLeft w:val="0"/>
      <w:marRight w:val="0"/>
      <w:marTop w:val="0"/>
      <w:marBottom w:val="0"/>
      <w:divBdr>
        <w:top w:val="none" w:sz="0" w:space="0" w:color="auto"/>
        <w:left w:val="none" w:sz="0" w:space="0" w:color="auto"/>
        <w:bottom w:val="none" w:sz="0" w:space="0" w:color="auto"/>
        <w:right w:val="none" w:sz="0" w:space="0" w:color="auto"/>
      </w:divBdr>
    </w:div>
    <w:div w:id="656767652">
      <w:bodyDiv w:val="1"/>
      <w:marLeft w:val="0"/>
      <w:marRight w:val="0"/>
      <w:marTop w:val="0"/>
      <w:marBottom w:val="0"/>
      <w:divBdr>
        <w:top w:val="none" w:sz="0" w:space="0" w:color="auto"/>
        <w:left w:val="none" w:sz="0" w:space="0" w:color="auto"/>
        <w:bottom w:val="none" w:sz="0" w:space="0" w:color="auto"/>
        <w:right w:val="none" w:sz="0" w:space="0" w:color="auto"/>
      </w:divBdr>
    </w:div>
    <w:div w:id="657928507">
      <w:bodyDiv w:val="1"/>
      <w:marLeft w:val="0"/>
      <w:marRight w:val="0"/>
      <w:marTop w:val="0"/>
      <w:marBottom w:val="0"/>
      <w:divBdr>
        <w:top w:val="none" w:sz="0" w:space="0" w:color="auto"/>
        <w:left w:val="none" w:sz="0" w:space="0" w:color="auto"/>
        <w:bottom w:val="none" w:sz="0" w:space="0" w:color="auto"/>
        <w:right w:val="none" w:sz="0" w:space="0" w:color="auto"/>
      </w:divBdr>
    </w:div>
    <w:div w:id="658729838">
      <w:bodyDiv w:val="1"/>
      <w:marLeft w:val="0"/>
      <w:marRight w:val="0"/>
      <w:marTop w:val="0"/>
      <w:marBottom w:val="0"/>
      <w:divBdr>
        <w:top w:val="none" w:sz="0" w:space="0" w:color="auto"/>
        <w:left w:val="none" w:sz="0" w:space="0" w:color="auto"/>
        <w:bottom w:val="none" w:sz="0" w:space="0" w:color="auto"/>
        <w:right w:val="none" w:sz="0" w:space="0" w:color="auto"/>
      </w:divBdr>
    </w:div>
    <w:div w:id="659038665">
      <w:bodyDiv w:val="1"/>
      <w:marLeft w:val="0"/>
      <w:marRight w:val="0"/>
      <w:marTop w:val="0"/>
      <w:marBottom w:val="0"/>
      <w:divBdr>
        <w:top w:val="none" w:sz="0" w:space="0" w:color="auto"/>
        <w:left w:val="none" w:sz="0" w:space="0" w:color="auto"/>
        <w:bottom w:val="none" w:sz="0" w:space="0" w:color="auto"/>
        <w:right w:val="none" w:sz="0" w:space="0" w:color="auto"/>
      </w:divBdr>
    </w:div>
    <w:div w:id="675960370">
      <w:bodyDiv w:val="1"/>
      <w:marLeft w:val="0"/>
      <w:marRight w:val="0"/>
      <w:marTop w:val="0"/>
      <w:marBottom w:val="0"/>
      <w:divBdr>
        <w:top w:val="none" w:sz="0" w:space="0" w:color="auto"/>
        <w:left w:val="none" w:sz="0" w:space="0" w:color="auto"/>
        <w:bottom w:val="none" w:sz="0" w:space="0" w:color="auto"/>
        <w:right w:val="none" w:sz="0" w:space="0" w:color="auto"/>
      </w:divBdr>
    </w:div>
    <w:div w:id="681859318">
      <w:bodyDiv w:val="1"/>
      <w:marLeft w:val="0"/>
      <w:marRight w:val="0"/>
      <w:marTop w:val="0"/>
      <w:marBottom w:val="0"/>
      <w:divBdr>
        <w:top w:val="none" w:sz="0" w:space="0" w:color="auto"/>
        <w:left w:val="none" w:sz="0" w:space="0" w:color="auto"/>
        <w:bottom w:val="none" w:sz="0" w:space="0" w:color="auto"/>
        <w:right w:val="none" w:sz="0" w:space="0" w:color="auto"/>
      </w:divBdr>
    </w:div>
    <w:div w:id="691682999">
      <w:bodyDiv w:val="1"/>
      <w:marLeft w:val="0"/>
      <w:marRight w:val="0"/>
      <w:marTop w:val="0"/>
      <w:marBottom w:val="0"/>
      <w:divBdr>
        <w:top w:val="none" w:sz="0" w:space="0" w:color="auto"/>
        <w:left w:val="none" w:sz="0" w:space="0" w:color="auto"/>
        <w:bottom w:val="none" w:sz="0" w:space="0" w:color="auto"/>
        <w:right w:val="none" w:sz="0" w:space="0" w:color="auto"/>
      </w:divBdr>
    </w:div>
    <w:div w:id="692460646">
      <w:bodyDiv w:val="1"/>
      <w:marLeft w:val="0"/>
      <w:marRight w:val="0"/>
      <w:marTop w:val="0"/>
      <w:marBottom w:val="0"/>
      <w:divBdr>
        <w:top w:val="none" w:sz="0" w:space="0" w:color="auto"/>
        <w:left w:val="none" w:sz="0" w:space="0" w:color="auto"/>
        <w:bottom w:val="none" w:sz="0" w:space="0" w:color="auto"/>
        <w:right w:val="none" w:sz="0" w:space="0" w:color="auto"/>
      </w:divBdr>
    </w:div>
    <w:div w:id="701369139">
      <w:bodyDiv w:val="1"/>
      <w:marLeft w:val="0"/>
      <w:marRight w:val="0"/>
      <w:marTop w:val="0"/>
      <w:marBottom w:val="0"/>
      <w:divBdr>
        <w:top w:val="none" w:sz="0" w:space="0" w:color="auto"/>
        <w:left w:val="none" w:sz="0" w:space="0" w:color="auto"/>
        <w:bottom w:val="none" w:sz="0" w:space="0" w:color="auto"/>
        <w:right w:val="none" w:sz="0" w:space="0" w:color="auto"/>
      </w:divBdr>
    </w:div>
    <w:div w:id="711077521">
      <w:bodyDiv w:val="1"/>
      <w:marLeft w:val="0"/>
      <w:marRight w:val="0"/>
      <w:marTop w:val="0"/>
      <w:marBottom w:val="0"/>
      <w:divBdr>
        <w:top w:val="none" w:sz="0" w:space="0" w:color="auto"/>
        <w:left w:val="none" w:sz="0" w:space="0" w:color="auto"/>
        <w:bottom w:val="none" w:sz="0" w:space="0" w:color="auto"/>
        <w:right w:val="none" w:sz="0" w:space="0" w:color="auto"/>
      </w:divBdr>
    </w:div>
    <w:div w:id="726949326">
      <w:bodyDiv w:val="1"/>
      <w:marLeft w:val="0"/>
      <w:marRight w:val="0"/>
      <w:marTop w:val="0"/>
      <w:marBottom w:val="0"/>
      <w:divBdr>
        <w:top w:val="none" w:sz="0" w:space="0" w:color="auto"/>
        <w:left w:val="none" w:sz="0" w:space="0" w:color="auto"/>
        <w:bottom w:val="none" w:sz="0" w:space="0" w:color="auto"/>
        <w:right w:val="none" w:sz="0" w:space="0" w:color="auto"/>
      </w:divBdr>
    </w:div>
    <w:div w:id="727648090">
      <w:bodyDiv w:val="1"/>
      <w:marLeft w:val="0"/>
      <w:marRight w:val="0"/>
      <w:marTop w:val="0"/>
      <w:marBottom w:val="0"/>
      <w:divBdr>
        <w:top w:val="none" w:sz="0" w:space="0" w:color="auto"/>
        <w:left w:val="none" w:sz="0" w:space="0" w:color="auto"/>
        <w:bottom w:val="none" w:sz="0" w:space="0" w:color="auto"/>
        <w:right w:val="none" w:sz="0" w:space="0" w:color="auto"/>
      </w:divBdr>
    </w:div>
    <w:div w:id="730080444">
      <w:bodyDiv w:val="1"/>
      <w:marLeft w:val="0"/>
      <w:marRight w:val="0"/>
      <w:marTop w:val="0"/>
      <w:marBottom w:val="0"/>
      <w:divBdr>
        <w:top w:val="none" w:sz="0" w:space="0" w:color="auto"/>
        <w:left w:val="none" w:sz="0" w:space="0" w:color="auto"/>
        <w:bottom w:val="none" w:sz="0" w:space="0" w:color="auto"/>
        <w:right w:val="none" w:sz="0" w:space="0" w:color="auto"/>
      </w:divBdr>
    </w:div>
    <w:div w:id="736586799">
      <w:bodyDiv w:val="1"/>
      <w:marLeft w:val="0"/>
      <w:marRight w:val="0"/>
      <w:marTop w:val="0"/>
      <w:marBottom w:val="0"/>
      <w:divBdr>
        <w:top w:val="none" w:sz="0" w:space="0" w:color="auto"/>
        <w:left w:val="none" w:sz="0" w:space="0" w:color="auto"/>
        <w:bottom w:val="none" w:sz="0" w:space="0" w:color="auto"/>
        <w:right w:val="none" w:sz="0" w:space="0" w:color="auto"/>
      </w:divBdr>
    </w:div>
    <w:div w:id="740907640">
      <w:bodyDiv w:val="1"/>
      <w:marLeft w:val="0"/>
      <w:marRight w:val="0"/>
      <w:marTop w:val="0"/>
      <w:marBottom w:val="0"/>
      <w:divBdr>
        <w:top w:val="none" w:sz="0" w:space="0" w:color="auto"/>
        <w:left w:val="none" w:sz="0" w:space="0" w:color="auto"/>
        <w:bottom w:val="none" w:sz="0" w:space="0" w:color="auto"/>
        <w:right w:val="none" w:sz="0" w:space="0" w:color="auto"/>
      </w:divBdr>
    </w:div>
    <w:div w:id="753672671">
      <w:bodyDiv w:val="1"/>
      <w:marLeft w:val="0"/>
      <w:marRight w:val="0"/>
      <w:marTop w:val="0"/>
      <w:marBottom w:val="0"/>
      <w:divBdr>
        <w:top w:val="none" w:sz="0" w:space="0" w:color="auto"/>
        <w:left w:val="none" w:sz="0" w:space="0" w:color="auto"/>
        <w:bottom w:val="none" w:sz="0" w:space="0" w:color="auto"/>
        <w:right w:val="none" w:sz="0" w:space="0" w:color="auto"/>
      </w:divBdr>
    </w:div>
    <w:div w:id="755126208">
      <w:bodyDiv w:val="1"/>
      <w:marLeft w:val="0"/>
      <w:marRight w:val="0"/>
      <w:marTop w:val="0"/>
      <w:marBottom w:val="0"/>
      <w:divBdr>
        <w:top w:val="none" w:sz="0" w:space="0" w:color="auto"/>
        <w:left w:val="none" w:sz="0" w:space="0" w:color="auto"/>
        <w:bottom w:val="none" w:sz="0" w:space="0" w:color="auto"/>
        <w:right w:val="none" w:sz="0" w:space="0" w:color="auto"/>
      </w:divBdr>
    </w:div>
    <w:div w:id="762184869">
      <w:bodyDiv w:val="1"/>
      <w:marLeft w:val="0"/>
      <w:marRight w:val="0"/>
      <w:marTop w:val="0"/>
      <w:marBottom w:val="0"/>
      <w:divBdr>
        <w:top w:val="none" w:sz="0" w:space="0" w:color="auto"/>
        <w:left w:val="none" w:sz="0" w:space="0" w:color="auto"/>
        <w:bottom w:val="none" w:sz="0" w:space="0" w:color="auto"/>
        <w:right w:val="none" w:sz="0" w:space="0" w:color="auto"/>
      </w:divBdr>
    </w:div>
    <w:div w:id="776025034">
      <w:bodyDiv w:val="1"/>
      <w:marLeft w:val="0"/>
      <w:marRight w:val="0"/>
      <w:marTop w:val="0"/>
      <w:marBottom w:val="0"/>
      <w:divBdr>
        <w:top w:val="none" w:sz="0" w:space="0" w:color="auto"/>
        <w:left w:val="none" w:sz="0" w:space="0" w:color="auto"/>
        <w:bottom w:val="none" w:sz="0" w:space="0" w:color="auto"/>
        <w:right w:val="none" w:sz="0" w:space="0" w:color="auto"/>
      </w:divBdr>
    </w:div>
    <w:div w:id="779616427">
      <w:bodyDiv w:val="1"/>
      <w:marLeft w:val="0"/>
      <w:marRight w:val="0"/>
      <w:marTop w:val="0"/>
      <w:marBottom w:val="0"/>
      <w:divBdr>
        <w:top w:val="none" w:sz="0" w:space="0" w:color="auto"/>
        <w:left w:val="none" w:sz="0" w:space="0" w:color="auto"/>
        <w:bottom w:val="none" w:sz="0" w:space="0" w:color="auto"/>
        <w:right w:val="none" w:sz="0" w:space="0" w:color="auto"/>
      </w:divBdr>
    </w:div>
    <w:div w:id="787314214">
      <w:bodyDiv w:val="1"/>
      <w:marLeft w:val="0"/>
      <w:marRight w:val="0"/>
      <w:marTop w:val="0"/>
      <w:marBottom w:val="0"/>
      <w:divBdr>
        <w:top w:val="none" w:sz="0" w:space="0" w:color="auto"/>
        <w:left w:val="none" w:sz="0" w:space="0" w:color="auto"/>
        <w:bottom w:val="none" w:sz="0" w:space="0" w:color="auto"/>
        <w:right w:val="none" w:sz="0" w:space="0" w:color="auto"/>
      </w:divBdr>
    </w:div>
    <w:div w:id="794297170">
      <w:bodyDiv w:val="1"/>
      <w:marLeft w:val="0"/>
      <w:marRight w:val="0"/>
      <w:marTop w:val="0"/>
      <w:marBottom w:val="0"/>
      <w:divBdr>
        <w:top w:val="none" w:sz="0" w:space="0" w:color="auto"/>
        <w:left w:val="none" w:sz="0" w:space="0" w:color="auto"/>
        <w:bottom w:val="none" w:sz="0" w:space="0" w:color="auto"/>
        <w:right w:val="none" w:sz="0" w:space="0" w:color="auto"/>
      </w:divBdr>
    </w:div>
    <w:div w:id="795027620">
      <w:bodyDiv w:val="1"/>
      <w:marLeft w:val="0"/>
      <w:marRight w:val="0"/>
      <w:marTop w:val="0"/>
      <w:marBottom w:val="0"/>
      <w:divBdr>
        <w:top w:val="none" w:sz="0" w:space="0" w:color="auto"/>
        <w:left w:val="none" w:sz="0" w:space="0" w:color="auto"/>
        <w:bottom w:val="none" w:sz="0" w:space="0" w:color="auto"/>
        <w:right w:val="none" w:sz="0" w:space="0" w:color="auto"/>
      </w:divBdr>
    </w:div>
    <w:div w:id="812530619">
      <w:bodyDiv w:val="1"/>
      <w:marLeft w:val="0"/>
      <w:marRight w:val="0"/>
      <w:marTop w:val="0"/>
      <w:marBottom w:val="0"/>
      <w:divBdr>
        <w:top w:val="none" w:sz="0" w:space="0" w:color="auto"/>
        <w:left w:val="none" w:sz="0" w:space="0" w:color="auto"/>
        <w:bottom w:val="none" w:sz="0" w:space="0" w:color="auto"/>
        <w:right w:val="none" w:sz="0" w:space="0" w:color="auto"/>
      </w:divBdr>
    </w:div>
    <w:div w:id="813761685">
      <w:bodyDiv w:val="1"/>
      <w:marLeft w:val="0"/>
      <w:marRight w:val="0"/>
      <w:marTop w:val="0"/>
      <w:marBottom w:val="0"/>
      <w:divBdr>
        <w:top w:val="none" w:sz="0" w:space="0" w:color="auto"/>
        <w:left w:val="none" w:sz="0" w:space="0" w:color="auto"/>
        <w:bottom w:val="none" w:sz="0" w:space="0" w:color="auto"/>
        <w:right w:val="none" w:sz="0" w:space="0" w:color="auto"/>
      </w:divBdr>
    </w:div>
    <w:div w:id="817115082">
      <w:bodyDiv w:val="1"/>
      <w:marLeft w:val="0"/>
      <w:marRight w:val="0"/>
      <w:marTop w:val="0"/>
      <w:marBottom w:val="0"/>
      <w:divBdr>
        <w:top w:val="none" w:sz="0" w:space="0" w:color="auto"/>
        <w:left w:val="none" w:sz="0" w:space="0" w:color="auto"/>
        <w:bottom w:val="none" w:sz="0" w:space="0" w:color="auto"/>
        <w:right w:val="none" w:sz="0" w:space="0" w:color="auto"/>
      </w:divBdr>
    </w:div>
    <w:div w:id="825164309">
      <w:bodyDiv w:val="1"/>
      <w:marLeft w:val="0"/>
      <w:marRight w:val="0"/>
      <w:marTop w:val="0"/>
      <w:marBottom w:val="0"/>
      <w:divBdr>
        <w:top w:val="none" w:sz="0" w:space="0" w:color="auto"/>
        <w:left w:val="none" w:sz="0" w:space="0" w:color="auto"/>
        <w:bottom w:val="none" w:sz="0" w:space="0" w:color="auto"/>
        <w:right w:val="none" w:sz="0" w:space="0" w:color="auto"/>
      </w:divBdr>
    </w:div>
    <w:div w:id="828786547">
      <w:bodyDiv w:val="1"/>
      <w:marLeft w:val="0"/>
      <w:marRight w:val="0"/>
      <w:marTop w:val="0"/>
      <w:marBottom w:val="0"/>
      <w:divBdr>
        <w:top w:val="none" w:sz="0" w:space="0" w:color="auto"/>
        <w:left w:val="none" w:sz="0" w:space="0" w:color="auto"/>
        <w:bottom w:val="none" w:sz="0" w:space="0" w:color="auto"/>
        <w:right w:val="none" w:sz="0" w:space="0" w:color="auto"/>
      </w:divBdr>
    </w:div>
    <w:div w:id="843084581">
      <w:bodyDiv w:val="1"/>
      <w:marLeft w:val="0"/>
      <w:marRight w:val="0"/>
      <w:marTop w:val="0"/>
      <w:marBottom w:val="0"/>
      <w:divBdr>
        <w:top w:val="none" w:sz="0" w:space="0" w:color="auto"/>
        <w:left w:val="none" w:sz="0" w:space="0" w:color="auto"/>
        <w:bottom w:val="none" w:sz="0" w:space="0" w:color="auto"/>
        <w:right w:val="none" w:sz="0" w:space="0" w:color="auto"/>
      </w:divBdr>
    </w:div>
    <w:div w:id="848063937">
      <w:bodyDiv w:val="1"/>
      <w:marLeft w:val="0"/>
      <w:marRight w:val="0"/>
      <w:marTop w:val="0"/>
      <w:marBottom w:val="0"/>
      <w:divBdr>
        <w:top w:val="none" w:sz="0" w:space="0" w:color="auto"/>
        <w:left w:val="none" w:sz="0" w:space="0" w:color="auto"/>
        <w:bottom w:val="none" w:sz="0" w:space="0" w:color="auto"/>
        <w:right w:val="none" w:sz="0" w:space="0" w:color="auto"/>
      </w:divBdr>
    </w:div>
    <w:div w:id="848525912">
      <w:bodyDiv w:val="1"/>
      <w:marLeft w:val="0"/>
      <w:marRight w:val="0"/>
      <w:marTop w:val="0"/>
      <w:marBottom w:val="0"/>
      <w:divBdr>
        <w:top w:val="none" w:sz="0" w:space="0" w:color="auto"/>
        <w:left w:val="none" w:sz="0" w:space="0" w:color="auto"/>
        <w:bottom w:val="none" w:sz="0" w:space="0" w:color="auto"/>
        <w:right w:val="none" w:sz="0" w:space="0" w:color="auto"/>
      </w:divBdr>
    </w:div>
    <w:div w:id="857088322">
      <w:bodyDiv w:val="1"/>
      <w:marLeft w:val="0"/>
      <w:marRight w:val="0"/>
      <w:marTop w:val="0"/>
      <w:marBottom w:val="0"/>
      <w:divBdr>
        <w:top w:val="none" w:sz="0" w:space="0" w:color="auto"/>
        <w:left w:val="none" w:sz="0" w:space="0" w:color="auto"/>
        <w:bottom w:val="none" w:sz="0" w:space="0" w:color="auto"/>
        <w:right w:val="none" w:sz="0" w:space="0" w:color="auto"/>
      </w:divBdr>
    </w:div>
    <w:div w:id="862744479">
      <w:bodyDiv w:val="1"/>
      <w:marLeft w:val="0"/>
      <w:marRight w:val="0"/>
      <w:marTop w:val="0"/>
      <w:marBottom w:val="0"/>
      <w:divBdr>
        <w:top w:val="none" w:sz="0" w:space="0" w:color="auto"/>
        <w:left w:val="none" w:sz="0" w:space="0" w:color="auto"/>
        <w:bottom w:val="none" w:sz="0" w:space="0" w:color="auto"/>
        <w:right w:val="none" w:sz="0" w:space="0" w:color="auto"/>
      </w:divBdr>
    </w:div>
    <w:div w:id="865172705">
      <w:bodyDiv w:val="1"/>
      <w:marLeft w:val="0"/>
      <w:marRight w:val="0"/>
      <w:marTop w:val="0"/>
      <w:marBottom w:val="0"/>
      <w:divBdr>
        <w:top w:val="none" w:sz="0" w:space="0" w:color="auto"/>
        <w:left w:val="none" w:sz="0" w:space="0" w:color="auto"/>
        <w:bottom w:val="none" w:sz="0" w:space="0" w:color="auto"/>
        <w:right w:val="none" w:sz="0" w:space="0" w:color="auto"/>
      </w:divBdr>
    </w:div>
    <w:div w:id="866866076">
      <w:bodyDiv w:val="1"/>
      <w:marLeft w:val="0"/>
      <w:marRight w:val="0"/>
      <w:marTop w:val="0"/>
      <w:marBottom w:val="0"/>
      <w:divBdr>
        <w:top w:val="none" w:sz="0" w:space="0" w:color="auto"/>
        <w:left w:val="none" w:sz="0" w:space="0" w:color="auto"/>
        <w:bottom w:val="none" w:sz="0" w:space="0" w:color="auto"/>
        <w:right w:val="none" w:sz="0" w:space="0" w:color="auto"/>
      </w:divBdr>
    </w:div>
    <w:div w:id="872696122">
      <w:bodyDiv w:val="1"/>
      <w:marLeft w:val="0"/>
      <w:marRight w:val="0"/>
      <w:marTop w:val="0"/>
      <w:marBottom w:val="0"/>
      <w:divBdr>
        <w:top w:val="none" w:sz="0" w:space="0" w:color="auto"/>
        <w:left w:val="none" w:sz="0" w:space="0" w:color="auto"/>
        <w:bottom w:val="none" w:sz="0" w:space="0" w:color="auto"/>
        <w:right w:val="none" w:sz="0" w:space="0" w:color="auto"/>
      </w:divBdr>
    </w:div>
    <w:div w:id="873272864">
      <w:bodyDiv w:val="1"/>
      <w:marLeft w:val="0"/>
      <w:marRight w:val="0"/>
      <w:marTop w:val="0"/>
      <w:marBottom w:val="0"/>
      <w:divBdr>
        <w:top w:val="none" w:sz="0" w:space="0" w:color="auto"/>
        <w:left w:val="none" w:sz="0" w:space="0" w:color="auto"/>
        <w:bottom w:val="none" w:sz="0" w:space="0" w:color="auto"/>
        <w:right w:val="none" w:sz="0" w:space="0" w:color="auto"/>
      </w:divBdr>
    </w:div>
    <w:div w:id="878668711">
      <w:bodyDiv w:val="1"/>
      <w:marLeft w:val="0"/>
      <w:marRight w:val="0"/>
      <w:marTop w:val="0"/>
      <w:marBottom w:val="0"/>
      <w:divBdr>
        <w:top w:val="none" w:sz="0" w:space="0" w:color="auto"/>
        <w:left w:val="none" w:sz="0" w:space="0" w:color="auto"/>
        <w:bottom w:val="none" w:sz="0" w:space="0" w:color="auto"/>
        <w:right w:val="none" w:sz="0" w:space="0" w:color="auto"/>
      </w:divBdr>
    </w:div>
    <w:div w:id="880173259">
      <w:bodyDiv w:val="1"/>
      <w:marLeft w:val="0"/>
      <w:marRight w:val="0"/>
      <w:marTop w:val="0"/>
      <w:marBottom w:val="0"/>
      <w:divBdr>
        <w:top w:val="none" w:sz="0" w:space="0" w:color="auto"/>
        <w:left w:val="none" w:sz="0" w:space="0" w:color="auto"/>
        <w:bottom w:val="none" w:sz="0" w:space="0" w:color="auto"/>
        <w:right w:val="none" w:sz="0" w:space="0" w:color="auto"/>
      </w:divBdr>
    </w:div>
    <w:div w:id="882404317">
      <w:bodyDiv w:val="1"/>
      <w:marLeft w:val="0"/>
      <w:marRight w:val="0"/>
      <w:marTop w:val="0"/>
      <w:marBottom w:val="0"/>
      <w:divBdr>
        <w:top w:val="none" w:sz="0" w:space="0" w:color="auto"/>
        <w:left w:val="none" w:sz="0" w:space="0" w:color="auto"/>
        <w:bottom w:val="none" w:sz="0" w:space="0" w:color="auto"/>
        <w:right w:val="none" w:sz="0" w:space="0" w:color="auto"/>
      </w:divBdr>
    </w:div>
    <w:div w:id="890384251">
      <w:bodyDiv w:val="1"/>
      <w:marLeft w:val="0"/>
      <w:marRight w:val="0"/>
      <w:marTop w:val="0"/>
      <w:marBottom w:val="0"/>
      <w:divBdr>
        <w:top w:val="none" w:sz="0" w:space="0" w:color="auto"/>
        <w:left w:val="none" w:sz="0" w:space="0" w:color="auto"/>
        <w:bottom w:val="none" w:sz="0" w:space="0" w:color="auto"/>
        <w:right w:val="none" w:sz="0" w:space="0" w:color="auto"/>
      </w:divBdr>
    </w:div>
    <w:div w:id="901212023">
      <w:bodyDiv w:val="1"/>
      <w:marLeft w:val="0"/>
      <w:marRight w:val="0"/>
      <w:marTop w:val="0"/>
      <w:marBottom w:val="0"/>
      <w:divBdr>
        <w:top w:val="none" w:sz="0" w:space="0" w:color="auto"/>
        <w:left w:val="none" w:sz="0" w:space="0" w:color="auto"/>
        <w:bottom w:val="none" w:sz="0" w:space="0" w:color="auto"/>
        <w:right w:val="none" w:sz="0" w:space="0" w:color="auto"/>
      </w:divBdr>
    </w:div>
    <w:div w:id="903030699">
      <w:bodyDiv w:val="1"/>
      <w:marLeft w:val="0"/>
      <w:marRight w:val="0"/>
      <w:marTop w:val="0"/>
      <w:marBottom w:val="0"/>
      <w:divBdr>
        <w:top w:val="none" w:sz="0" w:space="0" w:color="auto"/>
        <w:left w:val="none" w:sz="0" w:space="0" w:color="auto"/>
        <w:bottom w:val="none" w:sz="0" w:space="0" w:color="auto"/>
        <w:right w:val="none" w:sz="0" w:space="0" w:color="auto"/>
      </w:divBdr>
    </w:div>
    <w:div w:id="903681102">
      <w:bodyDiv w:val="1"/>
      <w:marLeft w:val="0"/>
      <w:marRight w:val="0"/>
      <w:marTop w:val="0"/>
      <w:marBottom w:val="0"/>
      <w:divBdr>
        <w:top w:val="none" w:sz="0" w:space="0" w:color="auto"/>
        <w:left w:val="none" w:sz="0" w:space="0" w:color="auto"/>
        <w:bottom w:val="none" w:sz="0" w:space="0" w:color="auto"/>
        <w:right w:val="none" w:sz="0" w:space="0" w:color="auto"/>
      </w:divBdr>
    </w:div>
    <w:div w:id="903761964">
      <w:bodyDiv w:val="1"/>
      <w:marLeft w:val="0"/>
      <w:marRight w:val="0"/>
      <w:marTop w:val="0"/>
      <w:marBottom w:val="0"/>
      <w:divBdr>
        <w:top w:val="none" w:sz="0" w:space="0" w:color="auto"/>
        <w:left w:val="none" w:sz="0" w:space="0" w:color="auto"/>
        <w:bottom w:val="none" w:sz="0" w:space="0" w:color="auto"/>
        <w:right w:val="none" w:sz="0" w:space="0" w:color="auto"/>
      </w:divBdr>
    </w:div>
    <w:div w:id="905529505">
      <w:bodyDiv w:val="1"/>
      <w:marLeft w:val="0"/>
      <w:marRight w:val="0"/>
      <w:marTop w:val="0"/>
      <w:marBottom w:val="0"/>
      <w:divBdr>
        <w:top w:val="none" w:sz="0" w:space="0" w:color="auto"/>
        <w:left w:val="none" w:sz="0" w:space="0" w:color="auto"/>
        <w:bottom w:val="none" w:sz="0" w:space="0" w:color="auto"/>
        <w:right w:val="none" w:sz="0" w:space="0" w:color="auto"/>
      </w:divBdr>
    </w:div>
    <w:div w:id="911811077">
      <w:bodyDiv w:val="1"/>
      <w:marLeft w:val="0"/>
      <w:marRight w:val="0"/>
      <w:marTop w:val="0"/>
      <w:marBottom w:val="0"/>
      <w:divBdr>
        <w:top w:val="none" w:sz="0" w:space="0" w:color="auto"/>
        <w:left w:val="none" w:sz="0" w:space="0" w:color="auto"/>
        <w:bottom w:val="none" w:sz="0" w:space="0" w:color="auto"/>
        <w:right w:val="none" w:sz="0" w:space="0" w:color="auto"/>
      </w:divBdr>
    </w:div>
    <w:div w:id="912082668">
      <w:bodyDiv w:val="1"/>
      <w:marLeft w:val="0"/>
      <w:marRight w:val="0"/>
      <w:marTop w:val="0"/>
      <w:marBottom w:val="0"/>
      <w:divBdr>
        <w:top w:val="none" w:sz="0" w:space="0" w:color="auto"/>
        <w:left w:val="none" w:sz="0" w:space="0" w:color="auto"/>
        <w:bottom w:val="none" w:sz="0" w:space="0" w:color="auto"/>
        <w:right w:val="none" w:sz="0" w:space="0" w:color="auto"/>
      </w:divBdr>
    </w:div>
    <w:div w:id="913854664">
      <w:bodyDiv w:val="1"/>
      <w:marLeft w:val="0"/>
      <w:marRight w:val="0"/>
      <w:marTop w:val="0"/>
      <w:marBottom w:val="0"/>
      <w:divBdr>
        <w:top w:val="none" w:sz="0" w:space="0" w:color="auto"/>
        <w:left w:val="none" w:sz="0" w:space="0" w:color="auto"/>
        <w:bottom w:val="none" w:sz="0" w:space="0" w:color="auto"/>
        <w:right w:val="none" w:sz="0" w:space="0" w:color="auto"/>
      </w:divBdr>
    </w:div>
    <w:div w:id="923345192">
      <w:bodyDiv w:val="1"/>
      <w:marLeft w:val="0"/>
      <w:marRight w:val="0"/>
      <w:marTop w:val="0"/>
      <w:marBottom w:val="0"/>
      <w:divBdr>
        <w:top w:val="none" w:sz="0" w:space="0" w:color="auto"/>
        <w:left w:val="none" w:sz="0" w:space="0" w:color="auto"/>
        <w:bottom w:val="none" w:sz="0" w:space="0" w:color="auto"/>
        <w:right w:val="none" w:sz="0" w:space="0" w:color="auto"/>
      </w:divBdr>
    </w:div>
    <w:div w:id="924146445">
      <w:bodyDiv w:val="1"/>
      <w:marLeft w:val="0"/>
      <w:marRight w:val="0"/>
      <w:marTop w:val="0"/>
      <w:marBottom w:val="0"/>
      <w:divBdr>
        <w:top w:val="none" w:sz="0" w:space="0" w:color="auto"/>
        <w:left w:val="none" w:sz="0" w:space="0" w:color="auto"/>
        <w:bottom w:val="none" w:sz="0" w:space="0" w:color="auto"/>
        <w:right w:val="none" w:sz="0" w:space="0" w:color="auto"/>
      </w:divBdr>
    </w:div>
    <w:div w:id="926883585">
      <w:bodyDiv w:val="1"/>
      <w:marLeft w:val="0"/>
      <w:marRight w:val="0"/>
      <w:marTop w:val="0"/>
      <w:marBottom w:val="0"/>
      <w:divBdr>
        <w:top w:val="none" w:sz="0" w:space="0" w:color="auto"/>
        <w:left w:val="none" w:sz="0" w:space="0" w:color="auto"/>
        <w:bottom w:val="none" w:sz="0" w:space="0" w:color="auto"/>
        <w:right w:val="none" w:sz="0" w:space="0" w:color="auto"/>
      </w:divBdr>
    </w:div>
    <w:div w:id="929200075">
      <w:bodyDiv w:val="1"/>
      <w:marLeft w:val="0"/>
      <w:marRight w:val="0"/>
      <w:marTop w:val="0"/>
      <w:marBottom w:val="0"/>
      <w:divBdr>
        <w:top w:val="none" w:sz="0" w:space="0" w:color="auto"/>
        <w:left w:val="none" w:sz="0" w:space="0" w:color="auto"/>
        <w:bottom w:val="none" w:sz="0" w:space="0" w:color="auto"/>
        <w:right w:val="none" w:sz="0" w:space="0" w:color="auto"/>
      </w:divBdr>
    </w:div>
    <w:div w:id="940140512">
      <w:bodyDiv w:val="1"/>
      <w:marLeft w:val="0"/>
      <w:marRight w:val="0"/>
      <w:marTop w:val="0"/>
      <w:marBottom w:val="0"/>
      <w:divBdr>
        <w:top w:val="none" w:sz="0" w:space="0" w:color="auto"/>
        <w:left w:val="none" w:sz="0" w:space="0" w:color="auto"/>
        <w:bottom w:val="none" w:sz="0" w:space="0" w:color="auto"/>
        <w:right w:val="none" w:sz="0" w:space="0" w:color="auto"/>
      </w:divBdr>
    </w:div>
    <w:div w:id="940793805">
      <w:bodyDiv w:val="1"/>
      <w:marLeft w:val="0"/>
      <w:marRight w:val="0"/>
      <w:marTop w:val="0"/>
      <w:marBottom w:val="0"/>
      <w:divBdr>
        <w:top w:val="none" w:sz="0" w:space="0" w:color="auto"/>
        <w:left w:val="none" w:sz="0" w:space="0" w:color="auto"/>
        <w:bottom w:val="none" w:sz="0" w:space="0" w:color="auto"/>
        <w:right w:val="none" w:sz="0" w:space="0" w:color="auto"/>
      </w:divBdr>
    </w:div>
    <w:div w:id="942617190">
      <w:bodyDiv w:val="1"/>
      <w:marLeft w:val="0"/>
      <w:marRight w:val="0"/>
      <w:marTop w:val="0"/>
      <w:marBottom w:val="0"/>
      <w:divBdr>
        <w:top w:val="none" w:sz="0" w:space="0" w:color="auto"/>
        <w:left w:val="none" w:sz="0" w:space="0" w:color="auto"/>
        <w:bottom w:val="none" w:sz="0" w:space="0" w:color="auto"/>
        <w:right w:val="none" w:sz="0" w:space="0" w:color="auto"/>
      </w:divBdr>
    </w:div>
    <w:div w:id="958881587">
      <w:bodyDiv w:val="1"/>
      <w:marLeft w:val="0"/>
      <w:marRight w:val="0"/>
      <w:marTop w:val="0"/>
      <w:marBottom w:val="0"/>
      <w:divBdr>
        <w:top w:val="none" w:sz="0" w:space="0" w:color="auto"/>
        <w:left w:val="none" w:sz="0" w:space="0" w:color="auto"/>
        <w:bottom w:val="none" w:sz="0" w:space="0" w:color="auto"/>
        <w:right w:val="none" w:sz="0" w:space="0" w:color="auto"/>
      </w:divBdr>
    </w:div>
    <w:div w:id="966089179">
      <w:bodyDiv w:val="1"/>
      <w:marLeft w:val="0"/>
      <w:marRight w:val="0"/>
      <w:marTop w:val="0"/>
      <w:marBottom w:val="0"/>
      <w:divBdr>
        <w:top w:val="none" w:sz="0" w:space="0" w:color="auto"/>
        <w:left w:val="none" w:sz="0" w:space="0" w:color="auto"/>
        <w:bottom w:val="none" w:sz="0" w:space="0" w:color="auto"/>
        <w:right w:val="none" w:sz="0" w:space="0" w:color="auto"/>
      </w:divBdr>
    </w:div>
    <w:div w:id="970745877">
      <w:bodyDiv w:val="1"/>
      <w:marLeft w:val="0"/>
      <w:marRight w:val="0"/>
      <w:marTop w:val="0"/>
      <w:marBottom w:val="0"/>
      <w:divBdr>
        <w:top w:val="none" w:sz="0" w:space="0" w:color="auto"/>
        <w:left w:val="none" w:sz="0" w:space="0" w:color="auto"/>
        <w:bottom w:val="none" w:sz="0" w:space="0" w:color="auto"/>
        <w:right w:val="none" w:sz="0" w:space="0" w:color="auto"/>
      </w:divBdr>
    </w:div>
    <w:div w:id="975375376">
      <w:bodyDiv w:val="1"/>
      <w:marLeft w:val="0"/>
      <w:marRight w:val="0"/>
      <w:marTop w:val="0"/>
      <w:marBottom w:val="0"/>
      <w:divBdr>
        <w:top w:val="none" w:sz="0" w:space="0" w:color="auto"/>
        <w:left w:val="none" w:sz="0" w:space="0" w:color="auto"/>
        <w:bottom w:val="none" w:sz="0" w:space="0" w:color="auto"/>
        <w:right w:val="none" w:sz="0" w:space="0" w:color="auto"/>
      </w:divBdr>
    </w:div>
    <w:div w:id="978345937">
      <w:bodyDiv w:val="1"/>
      <w:marLeft w:val="0"/>
      <w:marRight w:val="0"/>
      <w:marTop w:val="0"/>
      <w:marBottom w:val="0"/>
      <w:divBdr>
        <w:top w:val="none" w:sz="0" w:space="0" w:color="auto"/>
        <w:left w:val="none" w:sz="0" w:space="0" w:color="auto"/>
        <w:bottom w:val="none" w:sz="0" w:space="0" w:color="auto"/>
        <w:right w:val="none" w:sz="0" w:space="0" w:color="auto"/>
      </w:divBdr>
    </w:div>
    <w:div w:id="980622519">
      <w:bodyDiv w:val="1"/>
      <w:marLeft w:val="0"/>
      <w:marRight w:val="0"/>
      <w:marTop w:val="0"/>
      <w:marBottom w:val="0"/>
      <w:divBdr>
        <w:top w:val="none" w:sz="0" w:space="0" w:color="auto"/>
        <w:left w:val="none" w:sz="0" w:space="0" w:color="auto"/>
        <w:bottom w:val="none" w:sz="0" w:space="0" w:color="auto"/>
        <w:right w:val="none" w:sz="0" w:space="0" w:color="auto"/>
      </w:divBdr>
    </w:div>
    <w:div w:id="983117778">
      <w:bodyDiv w:val="1"/>
      <w:marLeft w:val="0"/>
      <w:marRight w:val="0"/>
      <w:marTop w:val="0"/>
      <w:marBottom w:val="0"/>
      <w:divBdr>
        <w:top w:val="none" w:sz="0" w:space="0" w:color="auto"/>
        <w:left w:val="none" w:sz="0" w:space="0" w:color="auto"/>
        <w:bottom w:val="none" w:sz="0" w:space="0" w:color="auto"/>
        <w:right w:val="none" w:sz="0" w:space="0" w:color="auto"/>
      </w:divBdr>
    </w:div>
    <w:div w:id="995643611">
      <w:bodyDiv w:val="1"/>
      <w:marLeft w:val="0"/>
      <w:marRight w:val="0"/>
      <w:marTop w:val="0"/>
      <w:marBottom w:val="0"/>
      <w:divBdr>
        <w:top w:val="none" w:sz="0" w:space="0" w:color="auto"/>
        <w:left w:val="none" w:sz="0" w:space="0" w:color="auto"/>
        <w:bottom w:val="none" w:sz="0" w:space="0" w:color="auto"/>
        <w:right w:val="none" w:sz="0" w:space="0" w:color="auto"/>
      </w:divBdr>
    </w:div>
    <w:div w:id="998777558">
      <w:bodyDiv w:val="1"/>
      <w:marLeft w:val="0"/>
      <w:marRight w:val="0"/>
      <w:marTop w:val="0"/>
      <w:marBottom w:val="0"/>
      <w:divBdr>
        <w:top w:val="none" w:sz="0" w:space="0" w:color="auto"/>
        <w:left w:val="none" w:sz="0" w:space="0" w:color="auto"/>
        <w:bottom w:val="none" w:sz="0" w:space="0" w:color="auto"/>
        <w:right w:val="none" w:sz="0" w:space="0" w:color="auto"/>
      </w:divBdr>
    </w:div>
    <w:div w:id="1000425292">
      <w:bodyDiv w:val="1"/>
      <w:marLeft w:val="0"/>
      <w:marRight w:val="0"/>
      <w:marTop w:val="0"/>
      <w:marBottom w:val="0"/>
      <w:divBdr>
        <w:top w:val="none" w:sz="0" w:space="0" w:color="auto"/>
        <w:left w:val="none" w:sz="0" w:space="0" w:color="auto"/>
        <w:bottom w:val="none" w:sz="0" w:space="0" w:color="auto"/>
        <w:right w:val="none" w:sz="0" w:space="0" w:color="auto"/>
      </w:divBdr>
    </w:div>
    <w:div w:id="1000541267">
      <w:bodyDiv w:val="1"/>
      <w:marLeft w:val="0"/>
      <w:marRight w:val="0"/>
      <w:marTop w:val="0"/>
      <w:marBottom w:val="0"/>
      <w:divBdr>
        <w:top w:val="none" w:sz="0" w:space="0" w:color="auto"/>
        <w:left w:val="none" w:sz="0" w:space="0" w:color="auto"/>
        <w:bottom w:val="none" w:sz="0" w:space="0" w:color="auto"/>
        <w:right w:val="none" w:sz="0" w:space="0" w:color="auto"/>
      </w:divBdr>
    </w:div>
    <w:div w:id="1004477885">
      <w:bodyDiv w:val="1"/>
      <w:marLeft w:val="0"/>
      <w:marRight w:val="0"/>
      <w:marTop w:val="0"/>
      <w:marBottom w:val="0"/>
      <w:divBdr>
        <w:top w:val="none" w:sz="0" w:space="0" w:color="auto"/>
        <w:left w:val="none" w:sz="0" w:space="0" w:color="auto"/>
        <w:bottom w:val="none" w:sz="0" w:space="0" w:color="auto"/>
        <w:right w:val="none" w:sz="0" w:space="0" w:color="auto"/>
      </w:divBdr>
    </w:div>
    <w:div w:id="1006132861">
      <w:bodyDiv w:val="1"/>
      <w:marLeft w:val="0"/>
      <w:marRight w:val="0"/>
      <w:marTop w:val="0"/>
      <w:marBottom w:val="0"/>
      <w:divBdr>
        <w:top w:val="none" w:sz="0" w:space="0" w:color="auto"/>
        <w:left w:val="none" w:sz="0" w:space="0" w:color="auto"/>
        <w:bottom w:val="none" w:sz="0" w:space="0" w:color="auto"/>
        <w:right w:val="none" w:sz="0" w:space="0" w:color="auto"/>
      </w:divBdr>
    </w:div>
    <w:div w:id="1006904999">
      <w:bodyDiv w:val="1"/>
      <w:marLeft w:val="0"/>
      <w:marRight w:val="0"/>
      <w:marTop w:val="0"/>
      <w:marBottom w:val="0"/>
      <w:divBdr>
        <w:top w:val="none" w:sz="0" w:space="0" w:color="auto"/>
        <w:left w:val="none" w:sz="0" w:space="0" w:color="auto"/>
        <w:bottom w:val="none" w:sz="0" w:space="0" w:color="auto"/>
        <w:right w:val="none" w:sz="0" w:space="0" w:color="auto"/>
      </w:divBdr>
    </w:div>
    <w:div w:id="1020736554">
      <w:bodyDiv w:val="1"/>
      <w:marLeft w:val="0"/>
      <w:marRight w:val="0"/>
      <w:marTop w:val="0"/>
      <w:marBottom w:val="0"/>
      <w:divBdr>
        <w:top w:val="none" w:sz="0" w:space="0" w:color="auto"/>
        <w:left w:val="none" w:sz="0" w:space="0" w:color="auto"/>
        <w:bottom w:val="none" w:sz="0" w:space="0" w:color="auto"/>
        <w:right w:val="none" w:sz="0" w:space="0" w:color="auto"/>
      </w:divBdr>
    </w:div>
    <w:div w:id="1027755379">
      <w:bodyDiv w:val="1"/>
      <w:marLeft w:val="0"/>
      <w:marRight w:val="0"/>
      <w:marTop w:val="0"/>
      <w:marBottom w:val="0"/>
      <w:divBdr>
        <w:top w:val="none" w:sz="0" w:space="0" w:color="auto"/>
        <w:left w:val="none" w:sz="0" w:space="0" w:color="auto"/>
        <w:bottom w:val="none" w:sz="0" w:space="0" w:color="auto"/>
        <w:right w:val="none" w:sz="0" w:space="0" w:color="auto"/>
      </w:divBdr>
    </w:div>
    <w:div w:id="1031613780">
      <w:bodyDiv w:val="1"/>
      <w:marLeft w:val="0"/>
      <w:marRight w:val="0"/>
      <w:marTop w:val="0"/>
      <w:marBottom w:val="0"/>
      <w:divBdr>
        <w:top w:val="none" w:sz="0" w:space="0" w:color="auto"/>
        <w:left w:val="none" w:sz="0" w:space="0" w:color="auto"/>
        <w:bottom w:val="none" w:sz="0" w:space="0" w:color="auto"/>
        <w:right w:val="none" w:sz="0" w:space="0" w:color="auto"/>
      </w:divBdr>
    </w:div>
    <w:div w:id="1031880879">
      <w:bodyDiv w:val="1"/>
      <w:marLeft w:val="0"/>
      <w:marRight w:val="0"/>
      <w:marTop w:val="0"/>
      <w:marBottom w:val="0"/>
      <w:divBdr>
        <w:top w:val="none" w:sz="0" w:space="0" w:color="auto"/>
        <w:left w:val="none" w:sz="0" w:space="0" w:color="auto"/>
        <w:bottom w:val="none" w:sz="0" w:space="0" w:color="auto"/>
        <w:right w:val="none" w:sz="0" w:space="0" w:color="auto"/>
      </w:divBdr>
    </w:div>
    <w:div w:id="1032338585">
      <w:bodyDiv w:val="1"/>
      <w:marLeft w:val="0"/>
      <w:marRight w:val="0"/>
      <w:marTop w:val="0"/>
      <w:marBottom w:val="0"/>
      <w:divBdr>
        <w:top w:val="none" w:sz="0" w:space="0" w:color="auto"/>
        <w:left w:val="none" w:sz="0" w:space="0" w:color="auto"/>
        <w:bottom w:val="none" w:sz="0" w:space="0" w:color="auto"/>
        <w:right w:val="none" w:sz="0" w:space="0" w:color="auto"/>
      </w:divBdr>
    </w:div>
    <w:div w:id="1033264578">
      <w:bodyDiv w:val="1"/>
      <w:marLeft w:val="0"/>
      <w:marRight w:val="0"/>
      <w:marTop w:val="0"/>
      <w:marBottom w:val="0"/>
      <w:divBdr>
        <w:top w:val="none" w:sz="0" w:space="0" w:color="auto"/>
        <w:left w:val="none" w:sz="0" w:space="0" w:color="auto"/>
        <w:bottom w:val="none" w:sz="0" w:space="0" w:color="auto"/>
        <w:right w:val="none" w:sz="0" w:space="0" w:color="auto"/>
      </w:divBdr>
    </w:div>
    <w:div w:id="1044787706">
      <w:bodyDiv w:val="1"/>
      <w:marLeft w:val="0"/>
      <w:marRight w:val="0"/>
      <w:marTop w:val="0"/>
      <w:marBottom w:val="0"/>
      <w:divBdr>
        <w:top w:val="none" w:sz="0" w:space="0" w:color="auto"/>
        <w:left w:val="none" w:sz="0" w:space="0" w:color="auto"/>
        <w:bottom w:val="none" w:sz="0" w:space="0" w:color="auto"/>
        <w:right w:val="none" w:sz="0" w:space="0" w:color="auto"/>
      </w:divBdr>
    </w:div>
    <w:div w:id="1049299844">
      <w:bodyDiv w:val="1"/>
      <w:marLeft w:val="0"/>
      <w:marRight w:val="0"/>
      <w:marTop w:val="0"/>
      <w:marBottom w:val="0"/>
      <w:divBdr>
        <w:top w:val="none" w:sz="0" w:space="0" w:color="auto"/>
        <w:left w:val="none" w:sz="0" w:space="0" w:color="auto"/>
        <w:bottom w:val="none" w:sz="0" w:space="0" w:color="auto"/>
        <w:right w:val="none" w:sz="0" w:space="0" w:color="auto"/>
      </w:divBdr>
    </w:div>
    <w:div w:id="1058473170">
      <w:bodyDiv w:val="1"/>
      <w:marLeft w:val="0"/>
      <w:marRight w:val="0"/>
      <w:marTop w:val="0"/>
      <w:marBottom w:val="0"/>
      <w:divBdr>
        <w:top w:val="none" w:sz="0" w:space="0" w:color="auto"/>
        <w:left w:val="none" w:sz="0" w:space="0" w:color="auto"/>
        <w:bottom w:val="none" w:sz="0" w:space="0" w:color="auto"/>
        <w:right w:val="none" w:sz="0" w:space="0" w:color="auto"/>
      </w:divBdr>
    </w:div>
    <w:div w:id="1059137689">
      <w:bodyDiv w:val="1"/>
      <w:marLeft w:val="0"/>
      <w:marRight w:val="0"/>
      <w:marTop w:val="0"/>
      <w:marBottom w:val="0"/>
      <w:divBdr>
        <w:top w:val="none" w:sz="0" w:space="0" w:color="auto"/>
        <w:left w:val="none" w:sz="0" w:space="0" w:color="auto"/>
        <w:bottom w:val="none" w:sz="0" w:space="0" w:color="auto"/>
        <w:right w:val="none" w:sz="0" w:space="0" w:color="auto"/>
      </w:divBdr>
    </w:div>
    <w:div w:id="1059865051">
      <w:bodyDiv w:val="1"/>
      <w:marLeft w:val="0"/>
      <w:marRight w:val="0"/>
      <w:marTop w:val="0"/>
      <w:marBottom w:val="0"/>
      <w:divBdr>
        <w:top w:val="none" w:sz="0" w:space="0" w:color="auto"/>
        <w:left w:val="none" w:sz="0" w:space="0" w:color="auto"/>
        <w:bottom w:val="none" w:sz="0" w:space="0" w:color="auto"/>
        <w:right w:val="none" w:sz="0" w:space="0" w:color="auto"/>
      </w:divBdr>
    </w:div>
    <w:div w:id="1070619589">
      <w:bodyDiv w:val="1"/>
      <w:marLeft w:val="0"/>
      <w:marRight w:val="0"/>
      <w:marTop w:val="0"/>
      <w:marBottom w:val="0"/>
      <w:divBdr>
        <w:top w:val="none" w:sz="0" w:space="0" w:color="auto"/>
        <w:left w:val="none" w:sz="0" w:space="0" w:color="auto"/>
        <w:bottom w:val="none" w:sz="0" w:space="0" w:color="auto"/>
        <w:right w:val="none" w:sz="0" w:space="0" w:color="auto"/>
      </w:divBdr>
    </w:div>
    <w:div w:id="1077047157">
      <w:bodyDiv w:val="1"/>
      <w:marLeft w:val="0"/>
      <w:marRight w:val="0"/>
      <w:marTop w:val="0"/>
      <w:marBottom w:val="0"/>
      <w:divBdr>
        <w:top w:val="none" w:sz="0" w:space="0" w:color="auto"/>
        <w:left w:val="none" w:sz="0" w:space="0" w:color="auto"/>
        <w:bottom w:val="none" w:sz="0" w:space="0" w:color="auto"/>
        <w:right w:val="none" w:sz="0" w:space="0" w:color="auto"/>
      </w:divBdr>
    </w:div>
    <w:div w:id="1093630266">
      <w:bodyDiv w:val="1"/>
      <w:marLeft w:val="0"/>
      <w:marRight w:val="0"/>
      <w:marTop w:val="0"/>
      <w:marBottom w:val="0"/>
      <w:divBdr>
        <w:top w:val="none" w:sz="0" w:space="0" w:color="auto"/>
        <w:left w:val="none" w:sz="0" w:space="0" w:color="auto"/>
        <w:bottom w:val="none" w:sz="0" w:space="0" w:color="auto"/>
        <w:right w:val="none" w:sz="0" w:space="0" w:color="auto"/>
      </w:divBdr>
    </w:div>
    <w:div w:id="1106313565">
      <w:bodyDiv w:val="1"/>
      <w:marLeft w:val="0"/>
      <w:marRight w:val="0"/>
      <w:marTop w:val="0"/>
      <w:marBottom w:val="0"/>
      <w:divBdr>
        <w:top w:val="none" w:sz="0" w:space="0" w:color="auto"/>
        <w:left w:val="none" w:sz="0" w:space="0" w:color="auto"/>
        <w:bottom w:val="none" w:sz="0" w:space="0" w:color="auto"/>
        <w:right w:val="none" w:sz="0" w:space="0" w:color="auto"/>
      </w:divBdr>
    </w:div>
    <w:div w:id="1116411793">
      <w:bodyDiv w:val="1"/>
      <w:marLeft w:val="0"/>
      <w:marRight w:val="0"/>
      <w:marTop w:val="0"/>
      <w:marBottom w:val="0"/>
      <w:divBdr>
        <w:top w:val="none" w:sz="0" w:space="0" w:color="auto"/>
        <w:left w:val="none" w:sz="0" w:space="0" w:color="auto"/>
        <w:bottom w:val="none" w:sz="0" w:space="0" w:color="auto"/>
        <w:right w:val="none" w:sz="0" w:space="0" w:color="auto"/>
      </w:divBdr>
    </w:div>
    <w:div w:id="1117791750">
      <w:bodyDiv w:val="1"/>
      <w:marLeft w:val="0"/>
      <w:marRight w:val="0"/>
      <w:marTop w:val="0"/>
      <w:marBottom w:val="0"/>
      <w:divBdr>
        <w:top w:val="none" w:sz="0" w:space="0" w:color="auto"/>
        <w:left w:val="none" w:sz="0" w:space="0" w:color="auto"/>
        <w:bottom w:val="none" w:sz="0" w:space="0" w:color="auto"/>
        <w:right w:val="none" w:sz="0" w:space="0" w:color="auto"/>
      </w:divBdr>
    </w:div>
    <w:div w:id="1120997756">
      <w:bodyDiv w:val="1"/>
      <w:marLeft w:val="0"/>
      <w:marRight w:val="0"/>
      <w:marTop w:val="0"/>
      <w:marBottom w:val="0"/>
      <w:divBdr>
        <w:top w:val="none" w:sz="0" w:space="0" w:color="auto"/>
        <w:left w:val="none" w:sz="0" w:space="0" w:color="auto"/>
        <w:bottom w:val="none" w:sz="0" w:space="0" w:color="auto"/>
        <w:right w:val="none" w:sz="0" w:space="0" w:color="auto"/>
      </w:divBdr>
    </w:div>
    <w:div w:id="1122268818">
      <w:bodyDiv w:val="1"/>
      <w:marLeft w:val="0"/>
      <w:marRight w:val="0"/>
      <w:marTop w:val="0"/>
      <w:marBottom w:val="0"/>
      <w:divBdr>
        <w:top w:val="none" w:sz="0" w:space="0" w:color="auto"/>
        <w:left w:val="none" w:sz="0" w:space="0" w:color="auto"/>
        <w:bottom w:val="none" w:sz="0" w:space="0" w:color="auto"/>
        <w:right w:val="none" w:sz="0" w:space="0" w:color="auto"/>
      </w:divBdr>
    </w:div>
    <w:div w:id="1125080540">
      <w:bodyDiv w:val="1"/>
      <w:marLeft w:val="0"/>
      <w:marRight w:val="0"/>
      <w:marTop w:val="0"/>
      <w:marBottom w:val="0"/>
      <w:divBdr>
        <w:top w:val="none" w:sz="0" w:space="0" w:color="auto"/>
        <w:left w:val="none" w:sz="0" w:space="0" w:color="auto"/>
        <w:bottom w:val="none" w:sz="0" w:space="0" w:color="auto"/>
        <w:right w:val="none" w:sz="0" w:space="0" w:color="auto"/>
      </w:divBdr>
    </w:div>
    <w:div w:id="1128936844">
      <w:bodyDiv w:val="1"/>
      <w:marLeft w:val="0"/>
      <w:marRight w:val="0"/>
      <w:marTop w:val="0"/>
      <w:marBottom w:val="0"/>
      <w:divBdr>
        <w:top w:val="none" w:sz="0" w:space="0" w:color="auto"/>
        <w:left w:val="none" w:sz="0" w:space="0" w:color="auto"/>
        <w:bottom w:val="none" w:sz="0" w:space="0" w:color="auto"/>
        <w:right w:val="none" w:sz="0" w:space="0" w:color="auto"/>
      </w:divBdr>
    </w:div>
    <w:div w:id="1145395521">
      <w:bodyDiv w:val="1"/>
      <w:marLeft w:val="0"/>
      <w:marRight w:val="0"/>
      <w:marTop w:val="0"/>
      <w:marBottom w:val="0"/>
      <w:divBdr>
        <w:top w:val="none" w:sz="0" w:space="0" w:color="auto"/>
        <w:left w:val="none" w:sz="0" w:space="0" w:color="auto"/>
        <w:bottom w:val="none" w:sz="0" w:space="0" w:color="auto"/>
        <w:right w:val="none" w:sz="0" w:space="0" w:color="auto"/>
      </w:divBdr>
    </w:div>
    <w:div w:id="1153569830">
      <w:bodyDiv w:val="1"/>
      <w:marLeft w:val="0"/>
      <w:marRight w:val="0"/>
      <w:marTop w:val="0"/>
      <w:marBottom w:val="0"/>
      <w:divBdr>
        <w:top w:val="none" w:sz="0" w:space="0" w:color="auto"/>
        <w:left w:val="none" w:sz="0" w:space="0" w:color="auto"/>
        <w:bottom w:val="none" w:sz="0" w:space="0" w:color="auto"/>
        <w:right w:val="none" w:sz="0" w:space="0" w:color="auto"/>
      </w:divBdr>
    </w:div>
    <w:div w:id="1153906939">
      <w:bodyDiv w:val="1"/>
      <w:marLeft w:val="0"/>
      <w:marRight w:val="0"/>
      <w:marTop w:val="0"/>
      <w:marBottom w:val="0"/>
      <w:divBdr>
        <w:top w:val="none" w:sz="0" w:space="0" w:color="auto"/>
        <w:left w:val="none" w:sz="0" w:space="0" w:color="auto"/>
        <w:bottom w:val="none" w:sz="0" w:space="0" w:color="auto"/>
        <w:right w:val="none" w:sz="0" w:space="0" w:color="auto"/>
      </w:divBdr>
    </w:div>
    <w:div w:id="1155804502">
      <w:bodyDiv w:val="1"/>
      <w:marLeft w:val="0"/>
      <w:marRight w:val="0"/>
      <w:marTop w:val="0"/>
      <w:marBottom w:val="0"/>
      <w:divBdr>
        <w:top w:val="none" w:sz="0" w:space="0" w:color="auto"/>
        <w:left w:val="none" w:sz="0" w:space="0" w:color="auto"/>
        <w:bottom w:val="none" w:sz="0" w:space="0" w:color="auto"/>
        <w:right w:val="none" w:sz="0" w:space="0" w:color="auto"/>
      </w:divBdr>
    </w:div>
    <w:div w:id="1161892988">
      <w:bodyDiv w:val="1"/>
      <w:marLeft w:val="0"/>
      <w:marRight w:val="0"/>
      <w:marTop w:val="0"/>
      <w:marBottom w:val="0"/>
      <w:divBdr>
        <w:top w:val="none" w:sz="0" w:space="0" w:color="auto"/>
        <w:left w:val="none" w:sz="0" w:space="0" w:color="auto"/>
        <w:bottom w:val="none" w:sz="0" w:space="0" w:color="auto"/>
        <w:right w:val="none" w:sz="0" w:space="0" w:color="auto"/>
      </w:divBdr>
    </w:div>
    <w:div w:id="1164976569">
      <w:bodyDiv w:val="1"/>
      <w:marLeft w:val="0"/>
      <w:marRight w:val="0"/>
      <w:marTop w:val="0"/>
      <w:marBottom w:val="0"/>
      <w:divBdr>
        <w:top w:val="none" w:sz="0" w:space="0" w:color="auto"/>
        <w:left w:val="none" w:sz="0" w:space="0" w:color="auto"/>
        <w:bottom w:val="none" w:sz="0" w:space="0" w:color="auto"/>
        <w:right w:val="none" w:sz="0" w:space="0" w:color="auto"/>
      </w:divBdr>
    </w:div>
    <w:div w:id="1178613368">
      <w:bodyDiv w:val="1"/>
      <w:marLeft w:val="0"/>
      <w:marRight w:val="0"/>
      <w:marTop w:val="0"/>
      <w:marBottom w:val="0"/>
      <w:divBdr>
        <w:top w:val="none" w:sz="0" w:space="0" w:color="auto"/>
        <w:left w:val="none" w:sz="0" w:space="0" w:color="auto"/>
        <w:bottom w:val="none" w:sz="0" w:space="0" w:color="auto"/>
        <w:right w:val="none" w:sz="0" w:space="0" w:color="auto"/>
      </w:divBdr>
    </w:div>
    <w:div w:id="1180850377">
      <w:bodyDiv w:val="1"/>
      <w:marLeft w:val="0"/>
      <w:marRight w:val="0"/>
      <w:marTop w:val="0"/>
      <w:marBottom w:val="0"/>
      <w:divBdr>
        <w:top w:val="none" w:sz="0" w:space="0" w:color="auto"/>
        <w:left w:val="none" w:sz="0" w:space="0" w:color="auto"/>
        <w:bottom w:val="none" w:sz="0" w:space="0" w:color="auto"/>
        <w:right w:val="none" w:sz="0" w:space="0" w:color="auto"/>
      </w:divBdr>
    </w:div>
    <w:div w:id="1182235160">
      <w:bodyDiv w:val="1"/>
      <w:marLeft w:val="0"/>
      <w:marRight w:val="0"/>
      <w:marTop w:val="0"/>
      <w:marBottom w:val="0"/>
      <w:divBdr>
        <w:top w:val="none" w:sz="0" w:space="0" w:color="auto"/>
        <w:left w:val="none" w:sz="0" w:space="0" w:color="auto"/>
        <w:bottom w:val="none" w:sz="0" w:space="0" w:color="auto"/>
        <w:right w:val="none" w:sz="0" w:space="0" w:color="auto"/>
      </w:divBdr>
    </w:div>
    <w:div w:id="1185555705">
      <w:bodyDiv w:val="1"/>
      <w:marLeft w:val="0"/>
      <w:marRight w:val="0"/>
      <w:marTop w:val="0"/>
      <w:marBottom w:val="0"/>
      <w:divBdr>
        <w:top w:val="none" w:sz="0" w:space="0" w:color="auto"/>
        <w:left w:val="none" w:sz="0" w:space="0" w:color="auto"/>
        <w:bottom w:val="none" w:sz="0" w:space="0" w:color="auto"/>
        <w:right w:val="none" w:sz="0" w:space="0" w:color="auto"/>
      </w:divBdr>
    </w:div>
    <w:div w:id="1194225039">
      <w:bodyDiv w:val="1"/>
      <w:marLeft w:val="0"/>
      <w:marRight w:val="0"/>
      <w:marTop w:val="0"/>
      <w:marBottom w:val="0"/>
      <w:divBdr>
        <w:top w:val="none" w:sz="0" w:space="0" w:color="auto"/>
        <w:left w:val="none" w:sz="0" w:space="0" w:color="auto"/>
        <w:bottom w:val="none" w:sz="0" w:space="0" w:color="auto"/>
        <w:right w:val="none" w:sz="0" w:space="0" w:color="auto"/>
      </w:divBdr>
    </w:div>
    <w:div w:id="1203252803">
      <w:bodyDiv w:val="1"/>
      <w:marLeft w:val="0"/>
      <w:marRight w:val="0"/>
      <w:marTop w:val="0"/>
      <w:marBottom w:val="0"/>
      <w:divBdr>
        <w:top w:val="none" w:sz="0" w:space="0" w:color="auto"/>
        <w:left w:val="none" w:sz="0" w:space="0" w:color="auto"/>
        <w:bottom w:val="none" w:sz="0" w:space="0" w:color="auto"/>
        <w:right w:val="none" w:sz="0" w:space="0" w:color="auto"/>
      </w:divBdr>
    </w:div>
    <w:div w:id="1203324003">
      <w:bodyDiv w:val="1"/>
      <w:marLeft w:val="0"/>
      <w:marRight w:val="0"/>
      <w:marTop w:val="0"/>
      <w:marBottom w:val="0"/>
      <w:divBdr>
        <w:top w:val="none" w:sz="0" w:space="0" w:color="auto"/>
        <w:left w:val="none" w:sz="0" w:space="0" w:color="auto"/>
        <w:bottom w:val="none" w:sz="0" w:space="0" w:color="auto"/>
        <w:right w:val="none" w:sz="0" w:space="0" w:color="auto"/>
      </w:divBdr>
    </w:div>
    <w:div w:id="1208101804">
      <w:bodyDiv w:val="1"/>
      <w:marLeft w:val="0"/>
      <w:marRight w:val="0"/>
      <w:marTop w:val="0"/>
      <w:marBottom w:val="0"/>
      <w:divBdr>
        <w:top w:val="none" w:sz="0" w:space="0" w:color="auto"/>
        <w:left w:val="none" w:sz="0" w:space="0" w:color="auto"/>
        <w:bottom w:val="none" w:sz="0" w:space="0" w:color="auto"/>
        <w:right w:val="none" w:sz="0" w:space="0" w:color="auto"/>
      </w:divBdr>
    </w:div>
    <w:div w:id="1208566522">
      <w:bodyDiv w:val="1"/>
      <w:marLeft w:val="0"/>
      <w:marRight w:val="0"/>
      <w:marTop w:val="0"/>
      <w:marBottom w:val="0"/>
      <w:divBdr>
        <w:top w:val="none" w:sz="0" w:space="0" w:color="auto"/>
        <w:left w:val="none" w:sz="0" w:space="0" w:color="auto"/>
        <w:bottom w:val="none" w:sz="0" w:space="0" w:color="auto"/>
        <w:right w:val="none" w:sz="0" w:space="0" w:color="auto"/>
      </w:divBdr>
    </w:div>
    <w:div w:id="1209879583">
      <w:bodyDiv w:val="1"/>
      <w:marLeft w:val="0"/>
      <w:marRight w:val="0"/>
      <w:marTop w:val="0"/>
      <w:marBottom w:val="0"/>
      <w:divBdr>
        <w:top w:val="none" w:sz="0" w:space="0" w:color="auto"/>
        <w:left w:val="none" w:sz="0" w:space="0" w:color="auto"/>
        <w:bottom w:val="none" w:sz="0" w:space="0" w:color="auto"/>
        <w:right w:val="none" w:sz="0" w:space="0" w:color="auto"/>
      </w:divBdr>
    </w:div>
    <w:div w:id="1212813308">
      <w:bodyDiv w:val="1"/>
      <w:marLeft w:val="0"/>
      <w:marRight w:val="0"/>
      <w:marTop w:val="0"/>
      <w:marBottom w:val="0"/>
      <w:divBdr>
        <w:top w:val="none" w:sz="0" w:space="0" w:color="auto"/>
        <w:left w:val="none" w:sz="0" w:space="0" w:color="auto"/>
        <w:bottom w:val="none" w:sz="0" w:space="0" w:color="auto"/>
        <w:right w:val="none" w:sz="0" w:space="0" w:color="auto"/>
      </w:divBdr>
    </w:div>
    <w:div w:id="1217622206">
      <w:bodyDiv w:val="1"/>
      <w:marLeft w:val="0"/>
      <w:marRight w:val="0"/>
      <w:marTop w:val="0"/>
      <w:marBottom w:val="0"/>
      <w:divBdr>
        <w:top w:val="none" w:sz="0" w:space="0" w:color="auto"/>
        <w:left w:val="none" w:sz="0" w:space="0" w:color="auto"/>
        <w:bottom w:val="none" w:sz="0" w:space="0" w:color="auto"/>
        <w:right w:val="none" w:sz="0" w:space="0" w:color="auto"/>
      </w:divBdr>
    </w:div>
    <w:div w:id="1217623767">
      <w:bodyDiv w:val="1"/>
      <w:marLeft w:val="0"/>
      <w:marRight w:val="0"/>
      <w:marTop w:val="0"/>
      <w:marBottom w:val="0"/>
      <w:divBdr>
        <w:top w:val="none" w:sz="0" w:space="0" w:color="auto"/>
        <w:left w:val="none" w:sz="0" w:space="0" w:color="auto"/>
        <w:bottom w:val="none" w:sz="0" w:space="0" w:color="auto"/>
        <w:right w:val="none" w:sz="0" w:space="0" w:color="auto"/>
      </w:divBdr>
    </w:div>
    <w:div w:id="1217935731">
      <w:bodyDiv w:val="1"/>
      <w:marLeft w:val="0"/>
      <w:marRight w:val="0"/>
      <w:marTop w:val="0"/>
      <w:marBottom w:val="0"/>
      <w:divBdr>
        <w:top w:val="none" w:sz="0" w:space="0" w:color="auto"/>
        <w:left w:val="none" w:sz="0" w:space="0" w:color="auto"/>
        <w:bottom w:val="none" w:sz="0" w:space="0" w:color="auto"/>
        <w:right w:val="none" w:sz="0" w:space="0" w:color="auto"/>
      </w:divBdr>
    </w:div>
    <w:div w:id="1220827854">
      <w:bodyDiv w:val="1"/>
      <w:marLeft w:val="0"/>
      <w:marRight w:val="0"/>
      <w:marTop w:val="0"/>
      <w:marBottom w:val="0"/>
      <w:divBdr>
        <w:top w:val="none" w:sz="0" w:space="0" w:color="auto"/>
        <w:left w:val="none" w:sz="0" w:space="0" w:color="auto"/>
        <w:bottom w:val="none" w:sz="0" w:space="0" w:color="auto"/>
        <w:right w:val="none" w:sz="0" w:space="0" w:color="auto"/>
      </w:divBdr>
    </w:div>
    <w:div w:id="1225792921">
      <w:bodyDiv w:val="1"/>
      <w:marLeft w:val="0"/>
      <w:marRight w:val="0"/>
      <w:marTop w:val="0"/>
      <w:marBottom w:val="0"/>
      <w:divBdr>
        <w:top w:val="none" w:sz="0" w:space="0" w:color="auto"/>
        <w:left w:val="none" w:sz="0" w:space="0" w:color="auto"/>
        <w:bottom w:val="none" w:sz="0" w:space="0" w:color="auto"/>
        <w:right w:val="none" w:sz="0" w:space="0" w:color="auto"/>
      </w:divBdr>
    </w:div>
    <w:div w:id="1238126889">
      <w:bodyDiv w:val="1"/>
      <w:marLeft w:val="0"/>
      <w:marRight w:val="0"/>
      <w:marTop w:val="0"/>
      <w:marBottom w:val="0"/>
      <w:divBdr>
        <w:top w:val="none" w:sz="0" w:space="0" w:color="auto"/>
        <w:left w:val="none" w:sz="0" w:space="0" w:color="auto"/>
        <w:bottom w:val="none" w:sz="0" w:space="0" w:color="auto"/>
        <w:right w:val="none" w:sz="0" w:space="0" w:color="auto"/>
      </w:divBdr>
    </w:div>
    <w:div w:id="1253514756">
      <w:bodyDiv w:val="1"/>
      <w:marLeft w:val="0"/>
      <w:marRight w:val="0"/>
      <w:marTop w:val="0"/>
      <w:marBottom w:val="0"/>
      <w:divBdr>
        <w:top w:val="none" w:sz="0" w:space="0" w:color="auto"/>
        <w:left w:val="none" w:sz="0" w:space="0" w:color="auto"/>
        <w:bottom w:val="none" w:sz="0" w:space="0" w:color="auto"/>
        <w:right w:val="none" w:sz="0" w:space="0" w:color="auto"/>
      </w:divBdr>
    </w:div>
    <w:div w:id="1254360899">
      <w:bodyDiv w:val="1"/>
      <w:marLeft w:val="0"/>
      <w:marRight w:val="0"/>
      <w:marTop w:val="0"/>
      <w:marBottom w:val="0"/>
      <w:divBdr>
        <w:top w:val="none" w:sz="0" w:space="0" w:color="auto"/>
        <w:left w:val="none" w:sz="0" w:space="0" w:color="auto"/>
        <w:bottom w:val="none" w:sz="0" w:space="0" w:color="auto"/>
        <w:right w:val="none" w:sz="0" w:space="0" w:color="auto"/>
      </w:divBdr>
    </w:div>
    <w:div w:id="1255823840">
      <w:bodyDiv w:val="1"/>
      <w:marLeft w:val="0"/>
      <w:marRight w:val="0"/>
      <w:marTop w:val="0"/>
      <w:marBottom w:val="0"/>
      <w:divBdr>
        <w:top w:val="none" w:sz="0" w:space="0" w:color="auto"/>
        <w:left w:val="none" w:sz="0" w:space="0" w:color="auto"/>
        <w:bottom w:val="none" w:sz="0" w:space="0" w:color="auto"/>
        <w:right w:val="none" w:sz="0" w:space="0" w:color="auto"/>
      </w:divBdr>
    </w:div>
    <w:div w:id="1260875195">
      <w:bodyDiv w:val="1"/>
      <w:marLeft w:val="0"/>
      <w:marRight w:val="0"/>
      <w:marTop w:val="0"/>
      <w:marBottom w:val="0"/>
      <w:divBdr>
        <w:top w:val="none" w:sz="0" w:space="0" w:color="auto"/>
        <w:left w:val="none" w:sz="0" w:space="0" w:color="auto"/>
        <w:bottom w:val="none" w:sz="0" w:space="0" w:color="auto"/>
        <w:right w:val="none" w:sz="0" w:space="0" w:color="auto"/>
      </w:divBdr>
    </w:div>
    <w:div w:id="1263025178">
      <w:bodyDiv w:val="1"/>
      <w:marLeft w:val="0"/>
      <w:marRight w:val="0"/>
      <w:marTop w:val="0"/>
      <w:marBottom w:val="0"/>
      <w:divBdr>
        <w:top w:val="none" w:sz="0" w:space="0" w:color="auto"/>
        <w:left w:val="none" w:sz="0" w:space="0" w:color="auto"/>
        <w:bottom w:val="none" w:sz="0" w:space="0" w:color="auto"/>
        <w:right w:val="none" w:sz="0" w:space="0" w:color="auto"/>
      </w:divBdr>
    </w:div>
    <w:div w:id="1279336147">
      <w:bodyDiv w:val="1"/>
      <w:marLeft w:val="0"/>
      <w:marRight w:val="0"/>
      <w:marTop w:val="0"/>
      <w:marBottom w:val="0"/>
      <w:divBdr>
        <w:top w:val="none" w:sz="0" w:space="0" w:color="auto"/>
        <w:left w:val="none" w:sz="0" w:space="0" w:color="auto"/>
        <w:bottom w:val="none" w:sz="0" w:space="0" w:color="auto"/>
        <w:right w:val="none" w:sz="0" w:space="0" w:color="auto"/>
      </w:divBdr>
    </w:div>
    <w:div w:id="1280454568">
      <w:bodyDiv w:val="1"/>
      <w:marLeft w:val="0"/>
      <w:marRight w:val="0"/>
      <w:marTop w:val="0"/>
      <w:marBottom w:val="0"/>
      <w:divBdr>
        <w:top w:val="none" w:sz="0" w:space="0" w:color="auto"/>
        <w:left w:val="none" w:sz="0" w:space="0" w:color="auto"/>
        <w:bottom w:val="none" w:sz="0" w:space="0" w:color="auto"/>
        <w:right w:val="none" w:sz="0" w:space="0" w:color="auto"/>
      </w:divBdr>
    </w:div>
    <w:div w:id="1291786353">
      <w:bodyDiv w:val="1"/>
      <w:marLeft w:val="0"/>
      <w:marRight w:val="0"/>
      <w:marTop w:val="0"/>
      <w:marBottom w:val="0"/>
      <w:divBdr>
        <w:top w:val="none" w:sz="0" w:space="0" w:color="auto"/>
        <w:left w:val="none" w:sz="0" w:space="0" w:color="auto"/>
        <w:bottom w:val="none" w:sz="0" w:space="0" w:color="auto"/>
        <w:right w:val="none" w:sz="0" w:space="0" w:color="auto"/>
      </w:divBdr>
    </w:div>
    <w:div w:id="1293093750">
      <w:bodyDiv w:val="1"/>
      <w:marLeft w:val="0"/>
      <w:marRight w:val="0"/>
      <w:marTop w:val="0"/>
      <w:marBottom w:val="0"/>
      <w:divBdr>
        <w:top w:val="none" w:sz="0" w:space="0" w:color="auto"/>
        <w:left w:val="none" w:sz="0" w:space="0" w:color="auto"/>
        <w:bottom w:val="none" w:sz="0" w:space="0" w:color="auto"/>
        <w:right w:val="none" w:sz="0" w:space="0" w:color="auto"/>
      </w:divBdr>
    </w:div>
    <w:div w:id="1294628621">
      <w:bodyDiv w:val="1"/>
      <w:marLeft w:val="0"/>
      <w:marRight w:val="0"/>
      <w:marTop w:val="0"/>
      <w:marBottom w:val="0"/>
      <w:divBdr>
        <w:top w:val="none" w:sz="0" w:space="0" w:color="auto"/>
        <w:left w:val="none" w:sz="0" w:space="0" w:color="auto"/>
        <w:bottom w:val="none" w:sz="0" w:space="0" w:color="auto"/>
        <w:right w:val="none" w:sz="0" w:space="0" w:color="auto"/>
      </w:divBdr>
    </w:div>
    <w:div w:id="1302422711">
      <w:bodyDiv w:val="1"/>
      <w:marLeft w:val="0"/>
      <w:marRight w:val="0"/>
      <w:marTop w:val="0"/>
      <w:marBottom w:val="0"/>
      <w:divBdr>
        <w:top w:val="none" w:sz="0" w:space="0" w:color="auto"/>
        <w:left w:val="none" w:sz="0" w:space="0" w:color="auto"/>
        <w:bottom w:val="none" w:sz="0" w:space="0" w:color="auto"/>
        <w:right w:val="none" w:sz="0" w:space="0" w:color="auto"/>
      </w:divBdr>
    </w:div>
    <w:div w:id="1304509722">
      <w:bodyDiv w:val="1"/>
      <w:marLeft w:val="0"/>
      <w:marRight w:val="0"/>
      <w:marTop w:val="0"/>
      <w:marBottom w:val="0"/>
      <w:divBdr>
        <w:top w:val="none" w:sz="0" w:space="0" w:color="auto"/>
        <w:left w:val="none" w:sz="0" w:space="0" w:color="auto"/>
        <w:bottom w:val="none" w:sz="0" w:space="0" w:color="auto"/>
        <w:right w:val="none" w:sz="0" w:space="0" w:color="auto"/>
      </w:divBdr>
    </w:div>
    <w:div w:id="1304852110">
      <w:bodyDiv w:val="1"/>
      <w:marLeft w:val="0"/>
      <w:marRight w:val="0"/>
      <w:marTop w:val="0"/>
      <w:marBottom w:val="0"/>
      <w:divBdr>
        <w:top w:val="none" w:sz="0" w:space="0" w:color="auto"/>
        <w:left w:val="none" w:sz="0" w:space="0" w:color="auto"/>
        <w:bottom w:val="none" w:sz="0" w:space="0" w:color="auto"/>
        <w:right w:val="none" w:sz="0" w:space="0" w:color="auto"/>
      </w:divBdr>
    </w:div>
    <w:div w:id="1316764225">
      <w:bodyDiv w:val="1"/>
      <w:marLeft w:val="0"/>
      <w:marRight w:val="0"/>
      <w:marTop w:val="0"/>
      <w:marBottom w:val="0"/>
      <w:divBdr>
        <w:top w:val="none" w:sz="0" w:space="0" w:color="auto"/>
        <w:left w:val="none" w:sz="0" w:space="0" w:color="auto"/>
        <w:bottom w:val="none" w:sz="0" w:space="0" w:color="auto"/>
        <w:right w:val="none" w:sz="0" w:space="0" w:color="auto"/>
      </w:divBdr>
    </w:div>
    <w:div w:id="1318336219">
      <w:bodyDiv w:val="1"/>
      <w:marLeft w:val="0"/>
      <w:marRight w:val="0"/>
      <w:marTop w:val="0"/>
      <w:marBottom w:val="0"/>
      <w:divBdr>
        <w:top w:val="none" w:sz="0" w:space="0" w:color="auto"/>
        <w:left w:val="none" w:sz="0" w:space="0" w:color="auto"/>
        <w:bottom w:val="none" w:sz="0" w:space="0" w:color="auto"/>
        <w:right w:val="none" w:sz="0" w:space="0" w:color="auto"/>
      </w:divBdr>
    </w:div>
    <w:div w:id="1323198762">
      <w:bodyDiv w:val="1"/>
      <w:marLeft w:val="0"/>
      <w:marRight w:val="0"/>
      <w:marTop w:val="0"/>
      <w:marBottom w:val="0"/>
      <w:divBdr>
        <w:top w:val="none" w:sz="0" w:space="0" w:color="auto"/>
        <w:left w:val="none" w:sz="0" w:space="0" w:color="auto"/>
        <w:bottom w:val="none" w:sz="0" w:space="0" w:color="auto"/>
        <w:right w:val="none" w:sz="0" w:space="0" w:color="auto"/>
      </w:divBdr>
    </w:div>
    <w:div w:id="1324360042">
      <w:bodyDiv w:val="1"/>
      <w:marLeft w:val="0"/>
      <w:marRight w:val="0"/>
      <w:marTop w:val="0"/>
      <w:marBottom w:val="0"/>
      <w:divBdr>
        <w:top w:val="none" w:sz="0" w:space="0" w:color="auto"/>
        <w:left w:val="none" w:sz="0" w:space="0" w:color="auto"/>
        <w:bottom w:val="none" w:sz="0" w:space="0" w:color="auto"/>
        <w:right w:val="none" w:sz="0" w:space="0" w:color="auto"/>
      </w:divBdr>
    </w:div>
    <w:div w:id="1339653586">
      <w:bodyDiv w:val="1"/>
      <w:marLeft w:val="0"/>
      <w:marRight w:val="0"/>
      <w:marTop w:val="0"/>
      <w:marBottom w:val="0"/>
      <w:divBdr>
        <w:top w:val="none" w:sz="0" w:space="0" w:color="auto"/>
        <w:left w:val="none" w:sz="0" w:space="0" w:color="auto"/>
        <w:bottom w:val="none" w:sz="0" w:space="0" w:color="auto"/>
        <w:right w:val="none" w:sz="0" w:space="0" w:color="auto"/>
      </w:divBdr>
    </w:div>
    <w:div w:id="1340424520">
      <w:bodyDiv w:val="1"/>
      <w:marLeft w:val="0"/>
      <w:marRight w:val="0"/>
      <w:marTop w:val="0"/>
      <w:marBottom w:val="0"/>
      <w:divBdr>
        <w:top w:val="none" w:sz="0" w:space="0" w:color="auto"/>
        <w:left w:val="none" w:sz="0" w:space="0" w:color="auto"/>
        <w:bottom w:val="none" w:sz="0" w:space="0" w:color="auto"/>
        <w:right w:val="none" w:sz="0" w:space="0" w:color="auto"/>
      </w:divBdr>
    </w:div>
    <w:div w:id="1350063768">
      <w:bodyDiv w:val="1"/>
      <w:marLeft w:val="0"/>
      <w:marRight w:val="0"/>
      <w:marTop w:val="0"/>
      <w:marBottom w:val="0"/>
      <w:divBdr>
        <w:top w:val="none" w:sz="0" w:space="0" w:color="auto"/>
        <w:left w:val="none" w:sz="0" w:space="0" w:color="auto"/>
        <w:bottom w:val="none" w:sz="0" w:space="0" w:color="auto"/>
        <w:right w:val="none" w:sz="0" w:space="0" w:color="auto"/>
      </w:divBdr>
    </w:div>
    <w:div w:id="1351030611">
      <w:bodyDiv w:val="1"/>
      <w:marLeft w:val="0"/>
      <w:marRight w:val="0"/>
      <w:marTop w:val="0"/>
      <w:marBottom w:val="0"/>
      <w:divBdr>
        <w:top w:val="none" w:sz="0" w:space="0" w:color="auto"/>
        <w:left w:val="none" w:sz="0" w:space="0" w:color="auto"/>
        <w:bottom w:val="none" w:sz="0" w:space="0" w:color="auto"/>
        <w:right w:val="none" w:sz="0" w:space="0" w:color="auto"/>
      </w:divBdr>
    </w:div>
    <w:div w:id="1352299536">
      <w:bodyDiv w:val="1"/>
      <w:marLeft w:val="0"/>
      <w:marRight w:val="0"/>
      <w:marTop w:val="0"/>
      <w:marBottom w:val="0"/>
      <w:divBdr>
        <w:top w:val="none" w:sz="0" w:space="0" w:color="auto"/>
        <w:left w:val="none" w:sz="0" w:space="0" w:color="auto"/>
        <w:bottom w:val="none" w:sz="0" w:space="0" w:color="auto"/>
        <w:right w:val="none" w:sz="0" w:space="0" w:color="auto"/>
      </w:divBdr>
    </w:div>
    <w:div w:id="1355423401">
      <w:bodyDiv w:val="1"/>
      <w:marLeft w:val="0"/>
      <w:marRight w:val="0"/>
      <w:marTop w:val="0"/>
      <w:marBottom w:val="0"/>
      <w:divBdr>
        <w:top w:val="none" w:sz="0" w:space="0" w:color="auto"/>
        <w:left w:val="none" w:sz="0" w:space="0" w:color="auto"/>
        <w:bottom w:val="none" w:sz="0" w:space="0" w:color="auto"/>
        <w:right w:val="none" w:sz="0" w:space="0" w:color="auto"/>
      </w:divBdr>
    </w:div>
    <w:div w:id="1356539904">
      <w:bodyDiv w:val="1"/>
      <w:marLeft w:val="0"/>
      <w:marRight w:val="0"/>
      <w:marTop w:val="0"/>
      <w:marBottom w:val="0"/>
      <w:divBdr>
        <w:top w:val="none" w:sz="0" w:space="0" w:color="auto"/>
        <w:left w:val="none" w:sz="0" w:space="0" w:color="auto"/>
        <w:bottom w:val="none" w:sz="0" w:space="0" w:color="auto"/>
        <w:right w:val="none" w:sz="0" w:space="0" w:color="auto"/>
      </w:divBdr>
    </w:div>
    <w:div w:id="1360428058">
      <w:bodyDiv w:val="1"/>
      <w:marLeft w:val="0"/>
      <w:marRight w:val="0"/>
      <w:marTop w:val="0"/>
      <w:marBottom w:val="0"/>
      <w:divBdr>
        <w:top w:val="none" w:sz="0" w:space="0" w:color="auto"/>
        <w:left w:val="none" w:sz="0" w:space="0" w:color="auto"/>
        <w:bottom w:val="none" w:sz="0" w:space="0" w:color="auto"/>
        <w:right w:val="none" w:sz="0" w:space="0" w:color="auto"/>
      </w:divBdr>
    </w:div>
    <w:div w:id="1361123334">
      <w:bodyDiv w:val="1"/>
      <w:marLeft w:val="0"/>
      <w:marRight w:val="0"/>
      <w:marTop w:val="0"/>
      <w:marBottom w:val="0"/>
      <w:divBdr>
        <w:top w:val="none" w:sz="0" w:space="0" w:color="auto"/>
        <w:left w:val="none" w:sz="0" w:space="0" w:color="auto"/>
        <w:bottom w:val="none" w:sz="0" w:space="0" w:color="auto"/>
        <w:right w:val="none" w:sz="0" w:space="0" w:color="auto"/>
      </w:divBdr>
    </w:div>
    <w:div w:id="1362895301">
      <w:bodyDiv w:val="1"/>
      <w:marLeft w:val="0"/>
      <w:marRight w:val="0"/>
      <w:marTop w:val="0"/>
      <w:marBottom w:val="0"/>
      <w:divBdr>
        <w:top w:val="none" w:sz="0" w:space="0" w:color="auto"/>
        <w:left w:val="none" w:sz="0" w:space="0" w:color="auto"/>
        <w:bottom w:val="none" w:sz="0" w:space="0" w:color="auto"/>
        <w:right w:val="none" w:sz="0" w:space="0" w:color="auto"/>
      </w:divBdr>
    </w:div>
    <w:div w:id="1371807181">
      <w:bodyDiv w:val="1"/>
      <w:marLeft w:val="0"/>
      <w:marRight w:val="0"/>
      <w:marTop w:val="0"/>
      <w:marBottom w:val="0"/>
      <w:divBdr>
        <w:top w:val="none" w:sz="0" w:space="0" w:color="auto"/>
        <w:left w:val="none" w:sz="0" w:space="0" w:color="auto"/>
        <w:bottom w:val="none" w:sz="0" w:space="0" w:color="auto"/>
        <w:right w:val="none" w:sz="0" w:space="0" w:color="auto"/>
      </w:divBdr>
    </w:div>
    <w:div w:id="1374845964">
      <w:bodyDiv w:val="1"/>
      <w:marLeft w:val="0"/>
      <w:marRight w:val="0"/>
      <w:marTop w:val="0"/>
      <w:marBottom w:val="0"/>
      <w:divBdr>
        <w:top w:val="none" w:sz="0" w:space="0" w:color="auto"/>
        <w:left w:val="none" w:sz="0" w:space="0" w:color="auto"/>
        <w:bottom w:val="none" w:sz="0" w:space="0" w:color="auto"/>
        <w:right w:val="none" w:sz="0" w:space="0" w:color="auto"/>
      </w:divBdr>
    </w:div>
    <w:div w:id="1400979088">
      <w:bodyDiv w:val="1"/>
      <w:marLeft w:val="0"/>
      <w:marRight w:val="0"/>
      <w:marTop w:val="0"/>
      <w:marBottom w:val="0"/>
      <w:divBdr>
        <w:top w:val="none" w:sz="0" w:space="0" w:color="auto"/>
        <w:left w:val="none" w:sz="0" w:space="0" w:color="auto"/>
        <w:bottom w:val="none" w:sz="0" w:space="0" w:color="auto"/>
        <w:right w:val="none" w:sz="0" w:space="0" w:color="auto"/>
      </w:divBdr>
    </w:div>
    <w:div w:id="1404372943">
      <w:bodyDiv w:val="1"/>
      <w:marLeft w:val="0"/>
      <w:marRight w:val="0"/>
      <w:marTop w:val="0"/>
      <w:marBottom w:val="0"/>
      <w:divBdr>
        <w:top w:val="none" w:sz="0" w:space="0" w:color="auto"/>
        <w:left w:val="none" w:sz="0" w:space="0" w:color="auto"/>
        <w:bottom w:val="none" w:sz="0" w:space="0" w:color="auto"/>
        <w:right w:val="none" w:sz="0" w:space="0" w:color="auto"/>
      </w:divBdr>
    </w:div>
    <w:div w:id="1419255940">
      <w:bodyDiv w:val="1"/>
      <w:marLeft w:val="0"/>
      <w:marRight w:val="0"/>
      <w:marTop w:val="0"/>
      <w:marBottom w:val="0"/>
      <w:divBdr>
        <w:top w:val="none" w:sz="0" w:space="0" w:color="auto"/>
        <w:left w:val="none" w:sz="0" w:space="0" w:color="auto"/>
        <w:bottom w:val="none" w:sz="0" w:space="0" w:color="auto"/>
        <w:right w:val="none" w:sz="0" w:space="0" w:color="auto"/>
      </w:divBdr>
    </w:div>
    <w:div w:id="1421372013">
      <w:bodyDiv w:val="1"/>
      <w:marLeft w:val="0"/>
      <w:marRight w:val="0"/>
      <w:marTop w:val="0"/>
      <w:marBottom w:val="0"/>
      <w:divBdr>
        <w:top w:val="none" w:sz="0" w:space="0" w:color="auto"/>
        <w:left w:val="none" w:sz="0" w:space="0" w:color="auto"/>
        <w:bottom w:val="none" w:sz="0" w:space="0" w:color="auto"/>
        <w:right w:val="none" w:sz="0" w:space="0" w:color="auto"/>
      </w:divBdr>
    </w:div>
    <w:div w:id="1423649454">
      <w:bodyDiv w:val="1"/>
      <w:marLeft w:val="0"/>
      <w:marRight w:val="0"/>
      <w:marTop w:val="0"/>
      <w:marBottom w:val="0"/>
      <w:divBdr>
        <w:top w:val="none" w:sz="0" w:space="0" w:color="auto"/>
        <w:left w:val="none" w:sz="0" w:space="0" w:color="auto"/>
        <w:bottom w:val="none" w:sz="0" w:space="0" w:color="auto"/>
        <w:right w:val="none" w:sz="0" w:space="0" w:color="auto"/>
      </w:divBdr>
    </w:div>
    <w:div w:id="1424766292">
      <w:bodyDiv w:val="1"/>
      <w:marLeft w:val="0"/>
      <w:marRight w:val="0"/>
      <w:marTop w:val="0"/>
      <w:marBottom w:val="0"/>
      <w:divBdr>
        <w:top w:val="none" w:sz="0" w:space="0" w:color="auto"/>
        <w:left w:val="none" w:sz="0" w:space="0" w:color="auto"/>
        <w:bottom w:val="none" w:sz="0" w:space="0" w:color="auto"/>
        <w:right w:val="none" w:sz="0" w:space="0" w:color="auto"/>
      </w:divBdr>
    </w:div>
    <w:div w:id="1429808568">
      <w:bodyDiv w:val="1"/>
      <w:marLeft w:val="0"/>
      <w:marRight w:val="0"/>
      <w:marTop w:val="0"/>
      <w:marBottom w:val="0"/>
      <w:divBdr>
        <w:top w:val="none" w:sz="0" w:space="0" w:color="auto"/>
        <w:left w:val="none" w:sz="0" w:space="0" w:color="auto"/>
        <w:bottom w:val="none" w:sz="0" w:space="0" w:color="auto"/>
        <w:right w:val="none" w:sz="0" w:space="0" w:color="auto"/>
      </w:divBdr>
    </w:div>
    <w:div w:id="1431001279">
      <w:bodyDiv w:val="1"/>
      <w:marLeft w:val="0"/>
      <w:marRight w:val="0"/>
      <w:marTop w:val="0"/>
      <w:marBottom w:val="0"/>
      <w:divBdr>
        <w:top w:val="none" w:sz="0" w:space="0" w:color="auto"/>
        <w:left w:val="none" w:sz="0" w:space="0" w:color="auto"/>
        <w:bottom w:val="none" w:sz="0" w:space="0" w:color="auto"/>
        <w:right w:val="none" w:sz="0" w:space="0" w:color="auto"/>
      </w:divBdr>
    </w:div>
    <w:div w:id="1443377387">
      <w:bodyDiv w:val="1"/>
      <w:marLeft w:val="0"/>
      <w:marRight w:val="0"/>
      <w:marTop w:val="0"/>
      <w:marBottom w:val="0"/>
      <w:divBdr>
        <w:top w:val="none" w:sz="0" w:space="0" w:color="auto"/>
        <w:left w:val="none" w:sz="0" w:space="0" w:color="auto"/>
        <w:bottom w:val="none" w:sz="0" w:space="0" w:color="auto"/>
        <w:right w:val="none" w:sz="0" w:space="0" w:color="auto"/>
      </w:divBdr>
    </w:div>
    <w:div w:id="1445882573">
      <w:bodyDiv w:val="1"/>
      <w:marLeft w:val="0"/>
      <w:marRight w:val="0"/>
      <w:marTop w:val="0"/>
      <w:marBottom w:val="0"/>
      <w:divBdr>
        <w:top w:val="none" w:sz="0" w:space="0" w:color="auto"/>
        <w:left w:val="none" w:sz="0" w:space="0" w:color="auto"/>
        <w:bottom w:val="none" w:sz="0" w:space="0" w:color="auto"/>
        <w:right w:val="none" w:sz="0" w:space="0" w:color="auto"/>
      </w:divBdr>
    </w:div>
    <w:div w:id="1446579071">
      <w:bodyDiv w:val="1"/>
      <w:marLeft w:val="0"/>
      <w:marRight w:val="0"/>
      <w:marTop w:val="0"/>
      <w:marBottom w:val="0"/>
      <w:divBdr>
        <w:top w:val="none" w:sz="0" w:space="0" w:color="auto"/>
        <w:left w:val="none" w:sz="0" w:space="0" w:color="auto"/>
        <w:bottom w:val="none" w:sz="0" w:space="0" w:color="auto"/>
        <w:right w:val="none" w:sz="0" w:space="0" w:color="auto"/>
      </w:divBdr>
    </w:div>
    <w:div w:id="1451633554">
      <w:bodyDiv w:val="1"/>
      <w:marLeft w:val="0"/>
      <w:marRight w:val="0"/>
      <w:marTop w:val="0"/>
      <w:marBottom w:val="0"/>
      <w:divBdr>
        <w:top w:val="none" w:sz="0" w:space="0" w:color="auto"/>
        <w:left w:val="none" w:sz="0" w:space="0" w:color="auto"/>
        <w:bottom w:val="none" w:sz="0" w:space="0" w:color="auto"/>
        <w:right w:val="none" w:sz="0" w:space="0" w:color="auto"/>
      </w:divBdr>
    </w:div>
    <w:div w:id="1451971493">
      <w:bodyDiv w:val="1"/>
      <w:marLeft w:val="0"/>
      <w:marRight w:val="0"/>
      <w:marTop w:val="0"/>
      <w:marBottom w:val="0"/>
      <w:divBdr>
        <w:top w:val="none" w:sz="0" w:space="0" w:color="auto"/>
        <w:left w:val="none" w:sz="0" w:space="0" w:color="auto"/>
        <w:bottom w:val="none" w:sz="0" w:space="0" w:color="auto"/>
        <w:right w:val="none" w:sz="0" w:space="0" w:color="auto"/>
      </w:divBdr>
    </w:div>
    <w:div w:id="1457021064">
      <w:bodyDiv w:val="1"/>
      <w:marLeft w:val="0"/>
      <w:marRight w:val="0"/>
      <w:marTop w:val="0"/>
      <w:marBottom w:val="0"/>
      <w:divBdr>
        <w:top w:val="none" w:sz="0" w:space="0" w:color="auto"/>
        <w:left w:val="none" w:sz="0" w:space="0" w:color="auto"/>
        <w:bottom w:val="none" w:sz="0" w:space="0" w:color="auto"/>
        <w:right w:val="none" w:sz="0" w:space="0" w:color="auto"/>
      </w:divBdr>
    </w:div>
    <w:div w:id="1458337162">
      <w:bodyDiv w:val="1"/>
      <w:marLeft w:val="0"/>
      <w:marRight w:val="0"/>
      <w:marTop w:val="0"/>
      <w:marBottom w:val="0"/>
      <w:divBdr>
        <w:top w:val="none" w:sz="0" w:space="0" w:color="auto"/>
        <w:left w:val="none" w:sz="0" w:space="0" w:color="auto"/>
        <w:bottom w:val="none" w:sz="0" w:space="0" w:color="auto"/>
        <w:right w:val="none" w:sz="0" w:space="0" w:color="auto"/>
      </w:divBdr>
    </w:div>
    <w:div w:id="1460294517">
      <w:bodyDiv w:val="1"/>
      <w:marLeft w:val="0"/>
      <w:marRight w:val="0"/>
      <w:marTop w:val="0"/>
      <w:marBottom w:val="0"/>
      <w:divBdr>
        <w:top w:val="none" w:sz="0" w:space="0" w:color="auto"/>
        <w:left w:val="none" w:sz="0" w:space="0" w:color="auto"/>
        <w:bottom w:val="none" w:sz="0" w:space="0" w:color="auto"/>
        <w:right w:val="none" w:sz="0" w:space="0" w:color="auto"/>
      </w:divBdr>
    </w:div>
    <w:div w:id="1460763699">
      <w:bodyDiv w:val="1"/>
      <w:marLeft w:val="0"/>
      <w:marRight w:val="0"/>
      <w:marTop w:val="0"/>
      <w:marBottom w:val="0"/>
      <w:divBdr>
        <w:top w:val="none" w:sz="0" w:space="0" w:color="auto"/>
        <w:left w:val="none" w:sz="0" w:space="0" w:color="auto"/>
        <w:bottom w:val="none" w:sz="0" w:space="0" w:color="auto"/>
        <w:right w:val="none" w:sz="0" w:space="0" w:color="auto"/>
      </w:divBdr>
    </w:div>
    <w:div w:id="1466310262">
      <w:bodyDiv w:val="1"/>
      <w:marLeft w:val="0"/>
      <w:marRight w:val="0"/>
      <w:marTop w:val="0"/>
      <w:marBottom w:val="0"/>
      <w:divBdr>
        <w:top w:val="none" w:sz="0" w:space="0" w:color="auto"/>
        <w:left w:val="none" w:sz="0" w:space="0" w:color="auto"/>
        <w:bottom w:val="none" w:sz="0" w:space="0" w:color="auto"/>
        <w:right w:val="none" w:sz="0" w:space="0" w:color="auto"/>
      </w:divBdr>
    </w:div>
    <w:div w:id="1466508918">
      <w:bodyDiv w:val="1"/>
      <w:marLeft w:val="0"/>
      <w:marRight w:val="0"/>
      <w:marTop w:val="0"/>
      <w:marBottom w:val="0"/>
      <w:divBdr>
        <w:top w:val="none" w:sz="0" w:space="0" w:color="auto"/>
        <w:left w:val="none" w:sz="0" w:space="0" w:color="auto"/>
        <w:bottom w:val="none" w:sz="0" w:space="0" w:color="auto"/>
        <w:right w:val="none" w:sz="0" w:space="0" w:color="auto"/>
      </w:divBdr>
    </w:div>
    <w:div w:id="1471744658">
      <w:bodyDiv w:val="1"/>
      <w:marLeft w:val="0"/>
      <w:marRight w:val="0"/>
      <w:marTop w:val="0"/>
      <w:marBottom w:val="0"/>
      <w:divBdr>
        <w:top w:val="none" w:sz="0" w:space="0" w:color="auto"/>
        <w:left w:val="none" w:sz="0" w:space="0" w:color="auto"/>
        <w:bottom w:val="none" w:sz="0" w:space="0" w:color="auto"/>
        <w:right w:val="none" w:sz="0" w:space="0" w:color="auto"/>
      </w:divBdr>
    </w:div>
    <w:div w:id="1472988596">
      <w:bodyDiv w:val="1"/>
      <w:marLeft w:val="0"/>
      <w:marRight w:val="0"/>
      <w:marTop w:val="0"/>
      <w:marBottom w:val="0"/>
      <w:divBdr>
        <w:top w:val="none" w:sz="0" w:space="0" w:color="auto"/>
        <w:left w:val="none" w:sz="0" w:space="0" w:color="auto"/>
        <w:bottom w:val="none" w:sz="0" w:space="0" w:color="auto"/>
        <w:right w:val="none" w:sz="0" w:space="0" w:color="auto"/>
      </w:divBdr>
    </w:div>
    <w:div w:id="1474443540">
      <w:bodyDiv w:val="1"/>
      <w:marLeft w:val="0"/>
      <w:marRight w:val="0"/>
      <w:marTop w:val="0"/>
      <w:marBottom w:val="0"/>
      <w:divBdr>
        <w:top w:val="none" w:sz="0" w:space="0" w:color="auto"/>
        <w:left w:val="none" w:sz="0" w:space="0" w:color="auto"/>
        <w:bottom w:val="none" w:sz="0" w:space="0" w:color="auto"/>
        <w:right w:val="none" w:sz="0" w:space="0" w:color="auto"/>
      </w:divBdr>
    </w:div>
    <w:div w:id="1478569843">
      <w:bodyDiv w:val="1"/>
      <w:marLeft w:val="0"/>
      <w:marRight w:val="0"/>
      <w:marTop w:val="0"/>
      <w:marBottom w:val="0"/>
      <w:divBdr>
        <w:top w:val="none" w:sz="0" w:space="0" w:color="auto"/>
        <w:left w:val="none" w:sz="0" w:space="0" w:color="auto"/>
        <w:bottom w:val="none" w:sz="0" w:space="0" w:color="auto"/>
        <w:right w:val="none" w:sz="0" w:space="0" w:color="auto"/>
      </w:divBdr>
    </w:div>
    <w:div w:id="1480075954">
      <w:bodyDiv w:val="1"/>
      <w:marLeft w:val="0"/>
      <w:marRight w:val="0"/>
      <w:marTop w:val="0"/>
      <w:marBottom w:val="0"/>
      <w:divBdr>
        <w:top w:val="none" w:sz="0" w:space="0" w:color="auto"/>
        <w:left w:val="none" w:sz="0" w:space="0" w:color="auto"/>
        <w:bottom w:val="none" w:sz="0" w:space="0" w:color="auto"/>
        <w:right w:val="none" w:sz="0" w:space="0" w:color="auto"/>
      </w:divBdr>
    </w:div>
    <w:div w:id="1480420361">
      <w:bodyDiv w:val="1"/>
      <w:marLeft w:val="0"/>
      <w:marRight w:val="0"/>
      <w:marTop w:val="0"/>
      <w:marBottom w:val="0"/>
      <w:divBdr>
        <w:top w:val="none" w:sz="0" w:space="0" w:color="auto"/>
        <w:left w:val="none" w:sz="0" w:space="0" w:color="auto"/>
        <w:bottom w:val="none" w:sz="0" w:space="0" w:color="auto"/>
        <w:right w:val="none" w:sz="0" w:space="0" w:color="auto"/>
      </w:divBdr>
    </w:div>
    <w:div w:id="1481271785">
      <w:bodyDiv w:val="1"/>
      <w:marLeft w:val="0"/>
      <w:marRight w:val="0"/>
      <w:marTop w:val="0"/>
      <w:marBottom w:val="0"/>
      <w:divBdr>
        <w:top w:val="none" w:sz="0" w:space="0" w:color="auto"/>
        <w:left w:val="none" w:sz="0" w:space="0" w:color="auto"/>
        <w:bottom w:val="none" w:sz="0" w:space="0" w:color="auto"/>
        <w:right w:val="none" w:sz="0" w:space="0" w:color="auto"/>
      </w:divBdr>
    </w:div>
    <w:div w:id="1483813155">
      <w:bodyDiv w:val="1"/>
      <w:marLeft w:val="0"/>
      <w:marRight w:val="0"/>
      <w:marTop w:val="0"/>
      <w:marBottom w:val="0"/>
      <w:divBdr>
        <w:top w:val="none" w:sz="0" w:space="0" w:color="auto"/>
        <w:left w:val="none" w:sz="0" w:space="0" w:color="auto"/>
        <w:bottom w:val="none" w:sz="0" w:space="0" w:color="auto"/>
        <w:right w:val="none" w:sz="0" w:space="0" w:color="auto"/>
      </w:divBdr>
    </w:div>
    <w:div w:id="1493107737">
      <w:bodyDiv w:val="1"/>
      <w:marLeft w:val="0"/>
      <w:marRight w:val="0"/>
      <w:marTop w:val="0"/>
      <w:marBottom w:val="0"/>
      <w:divBdr>
        <w:top w:val="none" w:sz="0" w:space="0" w:color="auto"/>
        <w:left w:val="none" w:sz="0" w:space="0" w:color="auto"/>
        <w:bottom w:val="none" w:sz="0" w:space="0" w:color="auto"/>
        <w:right w:val="none" w:sz="0" w:space="0" w:color="auto"/>
      </w:divBdr>
    </w:div>
    <w:div w:id="1500342807">
      <w:bodyDiv w:val="1"/>
      <w:marLeft w:val="0"/>
      <w:marRight w:val="0"/>
      <w:marTop w:val="0"/>
      <w:marBottom w:val="0"/>
      <w:divBdr>
        <w:top w:val="none" w:sz="0" w:space="0" w:color="auto"/>
        <w:left w:val="none" w:sz="0" w:space="0" w:color="auto"/>
        <w:bottom w:val="none" w:sz="0" w:space="0" w:color="auto"/>
        <w:right w:val="none" w:sz="0" w:space="0" w:color="auto"/>
      </w:divBdr>
    </w:div>
    <w:div w:id="1503398527">
      <w:bodyDiv w:val="1"/>
      <w:marLeft w:val="0"/>
      <w:marRight w:val="0"/>
      <w:marTop w:val="0"/>
      <w:marBottom w:val="0"/>
      <w:divBdr>
        <w:top w:val="none" w:sz="0" w:space="0" w:color="auto"/>
        <w:left w:val="none" w:sz="0" w:space="0" w:color="auto"/>
        <w:bottom w:val="none" w:sz="0" w:space="0" w:color="auto"/>
        <w:right w:val="none" w:sz="0" w:space="0" w:color="auto"/>
      </w:divBdr>
    </w:div>
    <w:div w:id="1508132078">
      <w:bodyDiv w:val="1"/>
      <w:marLeft w:val="0"/>
      <w:marRight w:val="0"/>
      <w:marTop w:val="0"/>
      <w:marBottom w:val="0"/>
      <w:divBdr>
        <w:top w:val="none" w:sz="0" w:space="0" w:color="auto"/>
        <w:left w:val="none" w:sz="0" w:space="0" w:color="auto"/>
        <w:bottom w:val="none" w:sz="0" w:space="0" w:color="auto"/>
        <w:right w:val="none" w:sz="0" w:space="0" w:color="auto"/>
      </w:divBdr>
    </w:div>
    <w:div w:id="1509640423">
      <w:bodyDiv w:val="1"/>
      <w:marLeft w:val="0"/>
      <w:marRight w:val="0"/>
      <w:marTop w:val="0"/>
      <w:marBottom w:val="0"/>
      <w:divBdr>
        <w:top w:val="none" w:sz="0" w:space="0" w:color="auto"/>
        <w:left w:val="none" w:sz="0" w:space="0" w:color="auto"/>
        <w:bottom w:val="none" w:sz="0" w:space="0" w:color="auto"/>
        <w:right w:val="none" w:sz="0" w:space="0" w:color="auto"/>
      </w:divBdr>
    </w:div>
    <w:div w:id="1510177077">
      <w:bodyDiv w:val="1"/>
      <w:marLeft w:val="0"/>
      <w:marRight w:val="0"/>
      <w:marTop w:val="0"/>
      <w:marBottom w:val="0"/>
      <w:divBdr>
        <w:top w:val="none" w:sz="0" w:space="0" w:color="auto"/>
        <w:left w:val="none" w:sz="0" w:space="0" w:color="auto"/>
        <w:bottom w:val="none" w:sz="0" w:space="0" w:color="auto"/>
        <w:right w:val="none" w:sz="0" w:space="0" w:color="auto"/>
      </w:divBdr>
    </w:div>
    <w:div w:id="1511408485">
      <w:bodyDiv w:val="1"/>
      <w:marLeft w:val="0"/>
      <w:marRight w:val="0"/>
      <w:marTop w:val="0"/>
      <w:marBottom w:val="0"/>
      <w:divBdr>
        <w:top w:val="none" w:sz="0" w:space="0" w:color="auto"/>
        <w:left w:val="none" w:sz="0" w:space="0" w:color="auto"/>
        <w:bottom w:val="none" w:sz="0" w:space="0" w:color="auto"/>
        <w:right w:val="none" w:sz="0" w:space="0" w:color="auto"/>
      </w:divBdr>
    </w:div>
    <w:div w:id="1512448308">
      <w:bodyDiv w:val="1"/>
      <w:marLeft w:val="0"/>
      <w:marRight w:val="0"/>
      <w:marTop w:val="0"/>
      <w:marBottom w:val="0"/>
      <w:divBdr>
        <w:top w:val="none" w:sz="0" w:space="0" w:color="auto"/>
        <w:left w:val="none" w:sz="0" w:space="0" w:color="auto"/>
        <w:bottom w:val="none" w:sz="0" w:space="0" w:color="auto"/>
        <w:right w:val="none" w:sz="0" w:space="0" w:color="auto"/>
      </w:divBdr>
    </w:div>
    <w:div w:id="1514564976">
      <w:bodyDiv w:val="1"/>
      <w:marLeft w:val="0"/>
      <w:marRight w:val="0"/>
      <w:marTop w:val="0"/>
      <w:marBottom w:val="0"/>
      <w:divBdr>
        <w:top w:val="none" w:sz="0" w:space="0" w:color="auto"/>
        <w:left w:val="none" w:sz="0" w:space="0" w:color="auto"/>
        <w:bottom w:val="none" w:sz="0" w:space="0" w:color="auto"/>
        <w:right w:val="none" w:sz="0" w:space="0" w:color="auto"/>
      </w:divBdr>
    </w:div>
    <w:div w:id="1516069376">
      <w:bodyDiv w:val="1"/>
      <w:marLeft w:val="0"/>
      <w:marRight w:val="0"/>
      <w:marTop w:val="0"/>
      <w:marBottom w:val="0"/>
      <w:divBdr>
        <w:top w:val="none" w:sz="0" w:space="0" w:color="auto"/>
        <w:left w:val="none" w:sz="0" w:space="0" w:color="auto"/>
        <w:bottom w:val="none" w:sz="0" w:space="0" w:color="auto"/>
        <w:right w:val="none" w:sz="0" w:space="0" w:color="auto"/>
      </w:divBdr>
    </w:div>
    <w:div w:id="1518274232">
      <w:bodyDiv w:val="1"/>
      <w:marLeft w:val="0"/>
      <w:marRight w:val="0"/>
      <w:marTop w:val="0"/>
      <w:marBottom w:val="0"/>
      <w:divBdr>
        <w:top w:val="none" w:sz="0" w:space="0" w:color="auto"/>
        <w:left w:val="none" w:sz="0" w:space="0" w:color="auto"/>
        <w:bottom w:val="none" w:sz="0" w:space="0" w:color="auto"/>
        <w:right w:val="none" w:sz="0" w:space="0" w:color="auto"/>
      </w:divBdr>
    </w:div>
    <w:div w:id="1528714680">
      <w:bodyDiv w:val="1"/>
      <w:marLeft w:val="0"/>
      <w:marRight w:val="0"/>
      <w:marTop w:val="0"/>
      <w:marBottom w:val="0"/>
      <w:divBdr>
        <w:top w:val="none" w:sz="0" w:space="0" w:color="auto"/>
        <w:left w:val="none" w:sz="0" w:space="0" w:color="auto"/>
        <w:bottom w:val="none" w:sz="0" w:space="0" w:color="auto"/>
        <w:right w:val="none" w:sz="0" w:space="0" w:color="auto"/>
      </w:divBdr>
    </w:div>
    <w:div w:id="1531718303">
      <w:bodyDiv w:val="1"/>
      <w:marLeft w:val="0"/>
      <w:marRight w:val="0"/>
      <w:marTop w:val="0"/>
      <w:marBottom w:val="0"/>
      <w:divBdr>
        <w:top w:val="none" w:sz="0" w:space="0" w:color="auto"/>
        <w:left w:val="none" w:sz="0" w:space="0" w:color="auto"/>
        <w:bottom w:val="none" w:sz="0" w:space="0" w:color="auto"/>
        <w:right w:val="none" w:sz="0" w:space="0" w:color="auto"/>
      </w:divBdr>
    </w:div>
    <w:div w:id="1534880993">
      <w:bodyDiv w:val="1"/>
      <w:marLeft w:val="0"/>
      <w:marRight w:val="0"/>
      <w:marTop w:val="0"/>
      <w:marBottom w:val="0"/>
      <w:divBdr>
        <w:top w:val="none" w:sz="0" w:space="0" w:color="auto"/>
        <w:left w:val="none" w:sz="0" w:space="0" w:color="auto"/>
        <w:bottom w:val="none" w:sz="0" w:space="0" w:color="auto"/>
        <w:right w:val="none" w:sz="0" w:space="0" w:color="auto"/>
      </w:divBdr>
    </w:div>
    <w:div w:id="1539080148">
      <w:bodyDiv w:val="1"/>
      <w:marLeft w:val="0"/>
      <w:marRight w:val="0"/>
      <w:marTop w:val="0"/>
      <w:marBottom w:val="0"/>
      <w:divBdr>
        <w:top w:val="none" w:sz="0" w:space="0" w:color="auto"/>
        <w:left w:val="none" w:sz="0" w:space="0" w:color="auto"/>
        <w:bottom w:val="none" w:sz="0" w:space="0" w:color="auto"/>
        <w:right w:val="none" w:sz="0" w:space="0" w:color="auto"/>
      </w:divBdr>
    </w:div>
    <w:div w:id="1539197118">
      <w:bodyDiv w:val="1"/>
      <w:marLeft w:val="0"/>
      <w:marRight w:val="0"/>
      <w:marTop w:val="0"/>
      <w:marBottom w:val="0"/>
      <w:divBdr>
        <w:top w:val="none" w:sz="0" w:space="0" w:color="auto"/>
        <w:left w:val="none" w:sz="0" w:space="0" w:color="auto"/>
        <w:bottom w:val="none" w:sz="0" w:space="0" w:color="auto"/>
        <w:right w:val="none" w:sz="0" w:space="0" w:color="auto"/>
      </w:divBdr>
    </w:div>
    <w:div w:id="1552692367">
      <w:bodyDiv w:val="1"/>
      <w:marLeft w:val="0"/>
      <w:marRight w:val="0"/>
      <w:marTop w:val="0"/>
      <w:marBottom w:val="0"/>
      <w:divBdr>
        <w:top w:val="none" w:sz="0" w:space="0" w:color="auto"/>
        <w:left w:val="none" w:sz="0" w:space="0" w:color="auto"/>
        <w:bottom w:val="none" w:sz="0" w:space="0" w:color="auto"/>
        <w:right w:val="none" w:sz="0" w:space="0" w:color="auto"/>
      </w:divBdr>
    </w:div>
    <w:div w:id="1556239270">
      <w:bodyDiv w:val="1"/>
      <w:marLeft w:val="0"/>
      <w:marRight w:val="0"/>
      <w:marTop w:val="0"/>
      <w:marBottom w:val="0"/>
      <w:divBdr>
        <w:top w:val="none" w:sz="0" w:space="0" w:color="auto"/>
        <w:left w:val="none" w:sz="0" w:space="0" w:color="auto"/>
        <w:bottom w:val="none" w:sz="0" w:space="0" w:color="auto"/>
        <w:right w:val="none" w:sz="0" w:space="0" w:color="auto"/>
      </w:divBdr>
    </w:div>
    <w:div w:id="1558587088">
      <w:bodyDiv w:val="1"/>
      <w:marLeft w:val="0"/>
      <w:marRight w:val="0"/>
      <w:marTop w:val="0"/>
      <w:marBottom w:val="0"/>
      <w:divBdr>
        <w:top w:val="none" w:sz="0" w:space="0" w:color="auto"/>
        <w:left w:val="none" w:sz="0" w:space="0" w:color="auto"/>
        <w:bottom w:val="none" w:sz="0" w:space="0" w:color="auto"/>
        <w:right w:val="none" w:sz="0" w:space="0" w:color="auto"/>
      </w:divBdr>
    </w:div>
    <w:div w:id="1559979592">
      <w:bodyDiv w:val="1"/>
      <w:marLeft w:val="0"/>
      <w:marRight w:val="0"/>
      <w:marTop w:val="0"/>
      <w:marBottom w:val="0"/>
      <w:divBdr>
        <w:top w:val="none" w:sz="0" w:space="0" w:color="auto"/>
        <w:left w:val="none" w:sz="0" w:space="0" w:color="auto"/>
        <w:bottom w:val="none" w:sz="0" w:space="0" w:color="auto"/>
        <w:right w:val="none" w:sz="0" w:space="0" w:color="auto"/>
      </w:divBdr>
    </w:div>
    <w:div w:id="1567035465">
      <w:bodyDiv w:val="1"/>
      <w:marLeft w:val="0"/>
      <w:marRight w:val="0"/>
      <w:marTop w:val="0"/>
      <w:marBottom w:val="0"/>
      <w:divBdr>
        <w:top w:val="none" w:sz="0" w:space="0" w:color="auto"/>
        <w:left w:val="none" w:sz="0" w:space="0" w:color="auto"/>
        <w:bottom w:val="none" w:sz="0" w:space="0" w:color="auto"/>
        <w:right w:val="none" w:sz="0" w:space="0" w:color="auto"/>
      </w:divBdr>
    </w:div>
    <w:div w:id="1573006125">
      <w:bodyDiv w:val="1"/>
      <w:marLeft w:val="0"/>
      <w:marRight w:val="0"/>
      <w:marTop w:val="0"/>
      <w:marBottom w:val="0"/>
      <w:divBdr>
        <w:top w:val="none" w:sz="0" w:space="0" w:color="auto"/>
        <w:left w:val="none" w:sz="0" w:space="0" w:color="auto"/>
        <w:bottom w:val="none" w:sz="0" w:space="0" w:color="auto"/>
        <w:right w:val="none" w:sz="0" w:space="0" w:color="auto"/>
      </w:divBdr>
    </w:div>
    <w:div w:id="1575237446">
      <w:bodyDiv w:val="1"/>
      <w:marLeft w:val="0"/>
      <w:marRight w:val="0"/>
      <w:marTop w:val="0"/>
      <w:marBottom w:val="0"/>
      <w:divBdr>
        <w:top w:val="none" w:sz="0" w:space="0" w:color="auto"/>
        <w:left w:val="none" w:sz="0" w:space="0" w:color="auto"/>
        <w:bottom w:val="none" w:sz="0" w:space="0" w:color="auto"/>
        <w:right w:val="none" w:sz="0" w:space="0" w:color="auto"/>
      </w:divBdr>
    </w:div>
    <w:div w:id="1577738196">
      <w:bodyDiv w:val="1"/>
      <w:marLeft w:val="0"/>
      <w:marRight w:val="0"/>
      <w:marTop w:val="0"/>
      <w:marBottom w:val="0"/>
      <w:divBdr>
        <w:top w:val="none" w:sz="0" w:space="0" w:color="auto"/>
        <w:left w:val="none" w:sz="0" w:space="0" w:color="auto"/>
        <w:bottom w:val="none" w:sz="0" w:space="0" w:color="auto"/>
        <w:right w:val="none" w:sz="0" w:space="0" w:color="auto"/>
      </w:divBdr>
    </w:div>
    <w:div w:id="1581871516">
      <w:bodyDiv w:val="1"/>
      <w:marLeft w:val="0"/>
      <w:marRight w:val="0"/>
      <w:marTop w:val="0"/>
      <w:marBottom w:val="0"/>
      <w:divBdr>
        <w:top w:val="none" w:sz="0" w:space="0" w:color="auto"/>
        <w:left w:val="none" w:sz="0" w:space="0" w:color="auto"/>
        <w:bottom w:val="none" w:sz="0" w:space="0" w:color="auto"/>
        <w:right w:val="none" w:sz="0" w:space="0" w:color="auto"/>
      </w:divBdr>
    </w:div>
    <w:div w:id="1588492412">
      <w:bodyDiv w:val="1"/>
      <w:marLeft w:val="0"/>
      <w:marRight w:val="0"/>
      <w:marTop w:val="0"/>
      <w:marBottom w:val="0"/>
      <w:divBdr>
        <w:top w:val="none" w:sz="0" w:space="0" w:color="auto"/>
        <w:left w:val="none" w:sz="0" w:space="0" w:color="auto"/>
        <w:bottom w:val="none" w:sz="0" w:space="0" w:color="auto"/>
        <w:right w:val="none" w:sz="0" w:space="0" w:color="auto"/>
      </w:divBdr>
    </w:div>
    <w:div w:id="1592280497">
      <w:bodyDiv w:val="1"/>
      <w:marLeft w:val="0"/>
      <w:marRight w:val="0"/>
      <w:marTop w:val="0"/>
      <w:marBottom w:val="0"/>
      <w:divBdr>
        <w:top w:val="none" w:sz="0" w:space="0" w:color="auto"/>
        <w:left w:val="none" w:sz="0" w:space="0" w:color="auto"/>
        <w:bottom w:val="none" w:sz="0" w:space="0" w:color="auto"/>
        <w:right w:val="none" w:sz="0" w:space="0" w:color="auto"/>
      </w:divBdr>
    </w:div>
    <w:div w:id="1600719903">
      <w:bodyDiv w:val="1"/>
      <w:marLeft w:val="0"/>
      <w:marRight w:val="0"/>
      <w:marTop w:val="0"/>
      <w:marBottom w:val="0"/>
      <w:divBdr>
        <w:top w:val="none" w:sz="0" w:space="0" w:color="auto"/>
        <w:left w:val="none" w:sz="0" w:space="0" w:color="auto"/>
        <w:bottom w:val="none" w:sz="0" w:space="0" w:color="auto"/>
        <w:right w:val="none" w:sz="0" w:space="0" w:color="auto"/>
      </w:divBdr>
    </w:div>
    <w:div w:id="1602299229">
      <w:bodyDiv w:val="1"/>
      <w:marLeft w:val="0"/>
      <w:marRight w:val="0"/>
      <w:marTop w:val="0"/>
      <w:marBottom w:val="0"/>
      <w:divBdr>
        <w:top w:val="none" w:sz="0" w:space="0" w:color="auto"/>
        <w:left w:val="none" w:sz="0" w:space="0" w:color="auto"/>
        <w:bottom w:val="none" w:sz="0" w:space="0" w:color="auto"/>
        <w:right w:val="none" w:sz="0" w:space="0" w:color="auto"/>
      </w:divBdr>
    </w:div>
    <w:div w:id="1603142784">
      <w:bodyDiv w:val="1"/>
      <w:marLeft w:val="0"/>
      <w:marRight w:val="0"/>
      <w:marTop w:val="0"/>
      <w:marBottom w:val="0"/>
      <w:divBdr>
        <w:top w:val="none" w:sz="0" w:space="0" w:color="auto"/>
        <w:left w:val="none" w:sz="0" w:space="0" w:color="auto"/>
        <w:bottom w:val="none" w:sz="0" w:space="0" w:color="auto"/>
        <w:right w:val="none" w:sz="0" w:space="0" w:color="auto"/>
      </w:divBdr>
    </w:div>
    <w:div w:id="1613392750">
      <w:bodyDiv w:val="1"/>
      <w:marLeft w:val="0"/>
      <w:marRight w:val="0"/>
      <w:marTop w:val="0"/>
      <w:marBottom w:val="0"/>
      <w:divBdr>
        <w:top w:val="none" w:sz="0" w:space="0" w:color="auto"/>
        <w:left w:val="none" w:sz="0" w:space="0" w:color="auto"/>
        <w:bottom w:val="none" w:sz="0" w:space="0" w:color="auto"/>
        <w:right w:val="none" w:sz="0" w:space="0" w:color="auto"/>
      </w:divBdr>
    </w:div>
    <w:div w:id="1648708003">
      <w:bodyDiv w:val="1"/>
      <w:marLeft w:val="0"/>
      <w:marRight w:val="0"/>
      <w:marTop w:val="0"/>
      <w:marBottom w:val="0"/>
      <w:divBdr>
        <w:top w:val="none" w:sz="0" w:space="0" w:color="auto"/>
        <w:left w:val="none" w:sz="0" w:space="0" w:color="auto"/>
        <w:bottom w:val="none" w:sz="0" w:space="0" w:color="auto"/>
        <w:right w:val="none" w:sz="0" w:space="0" w:color="auto"/>
      </w:divBdr>
    </w:div>
    <w:div w:id="1653291816">
      <w:bodyDiv w:val="1"/>
      <w:marLeft w:val="0"/>
      <w:marRight w:val="0"/>
      <w:marTop w:val="0"/>
      <w:marBottom w:val="0"/>
      <w:divBdr>
        <w:top w:val="none" w:sz="0" w:space="0" w:color="auto"/>
        <w:left w:val="none" w:sz="0" w:space="0" w:color="auto"/>
        <w:bottom w:val="none" w:sz="0" w:space="0" w:color="auto"/>
        <w:right w:val="none" w:sz="0" w:space="0" w:color="auto"/>
      </w:divBdr>
    </w:div>
    <w:div w:id="1662199724">
      <w:bodyDiv w:val="1"/>
      <w:marLeft w:val="0"/>
      <w:marRight w:val="0"/>
      <w:marTop w:val="0"/>
      <w:marBottom w:val="0"/>
      <w:divBdr>
        <w:top w:val="none" w:sz="0" w:space="0" w:color="auto"/>
        <w:left w:val="none" w:sz="0" w:space="0" w:color="auto"/>
        <w:bottom w:val="none" w:sz="0" w:space="0" w:color="auto"/>
        <w:right w:val="none" w:sz="0" w:space="0" w:color="auto"/>
      </w:divBdr>
    </w:div>
    <w:div w:id="1676347554">
      <w:bodyDiv w:val="1"/>
      <w:marLeft w:val="0"/>
      <w:marRight w:val="0"/>
      <w:marTop w:val="0"/>
      <w:marBottom w:val="0"/>
      <w:divBdr>
        <w:top w:val="none" w:sz="0" w:space="0" w:color="auto"/>
        <w:left w:val="none" w:sz="0" w:space="0" w:color="auto"/>
        <w:bottom w:val="none" w:sz="0" w:space="0" w:color="auto"/>
        <w:right w:val="none" w:sz="0" w:space="0" w:color="auto"/>
      </w:divBdr>
    </w:div>
    <w:div w:id="1678264704">
      <w:bodyDiv w:val="1"/>
      <w:marLeft w:val="0"/>
      <w:marRight w:val="0"/>
      <w:marTop w:val="0"/>
      <w:marBottom w:val="0"/>
      <w:divBdr>
        <w:top w:val="none" w:sz="0" w:space="0" w:color="auto"/>
        <w:left w:val="none" w:sz="0" w:space="0" w:color="auto"/>
        <w:bottom w:val="none" w:sz="0" w:space="0" w:color="auto"/>
        <w:right w:val="none" w:sz="0" w:space="0" w:color="auto"/>
      </w:divBdr>
    </w:div>
    <w:div w:id="1697074404">
      <w:bodyDiv w:val="1"/>
      <w:marLeft w:val="0"/>
      <w:marRight w:val="0"/>
      <w:marTop w:val="0"/>
      <w:marBottom w:val="0"/>
      <w:divBdr>
        <w:top w:val="none" w:sz="0" w:space="0" w:color="auto"/>
        <w:left w:val="none" w:sz="0" w:space="0" w:color="auto"/>
        <w:bottom w:val="none" w:sz="0" w:space="0" w:color="auto"/>
        <w:right w:val="none" w:sz="0" w:space="0" w:color="auto"/>
      </w:divBdr>
    </w:div>
    <w:div w:id="1699575274">
      <w:bodyDiv w:val="1"/>
      <w:marLeft w:val="0"/>
      <w:marRight w:val="0"/>
      <w:marTop w:val="0"/>
      <w:marBottom w:val="0"/>
      <w:divBdr>
        <w:top w:val="none" w:sz="0" w:space="0" w:color="auto"/>
        <w:left w:val="none" w:sz="0" w:space="0" w:color="auto"/>
        <w:bottom w:val="none" w:sz="0" w:space="0" w:color="auto"/>
        <w:right w:val="none" w:sz="0" w:space="0" w:color="auto"/>
      </w:divBdr>
    </w:div>
    <w:div w:id="1700159140">
      <w:bodyDiv w:val="1"/>
      <w:marLeft w:val="0"/>
      <w:marRight w:val="0"/>
      <w:marTop w:val="0"/>
      <w:marBottom w:val="0"/>
      <w:divBdr>
        <w:top w:val="none" w:sz="0" w:space="0" w:color="auto"/>
        <w:left w:val="none" w:sz="0" w:space="0" w:color="auto"/>
        <w:bottom w:val="none" w:sz="0" w:space="0" w:color="auto"/>
        <w:right w:val="none" w:sz="0" w:space="0" w:color="auto"/>
      </w:divBdr>
    </w:div>
    <w:div w:id="1701055504">
      <w:bodyDiv w:val="1"/>
      <w:marLeft w:val="0"/>
      <w:marRight w:val="0"/>
      <w:marTop w:val="0"/>
      <w:marBottom w:val="0"/>
      <w:divBdr>
        <w:top w:val="none" w:sz="0" w:space="0" w:color="auto"/>
        <w:left w:val="none" w:sz="0" w:space="0" w:color="auto"/>
        <w:bottom w:val="none" w:sz="0" w:space="0" w:color="auto"/>
        <w:right w:val="none" w:sz="0" w:space="0" w:color="auto"/>
      </w:divBdr>
    </w:div>
    <w:div w:id="1711876863">
      <w:bodyDiv w:val="1"/>
      <w:marLeft w:val="0"/>
      <w:marRight w:val="0"/>
      <w:marTop w:val="0"/>
      <w:marBottom w:val="0"/>
      <w:divBdr>
        <w:top w:val="none" w:sz="0" w:space="0" w:color="auto"/>
        <w:left w:val="none" w:sz="0" w:space="0" w:color="auto"/>
        <w:bottom w:val="none" w:sz="0" w:space="0" w:color="auto"/>
        <w:right w:val="none" w:sz="0" w:space="0" w:color="auto"/>
      </w:divBdr>
    </w:div>
    <w:div w:id="1718699645">
      <w:bodyDiv w:val="1"/>
      <w:marLeft w:val="0"/>
      <w:marRight w:val="0"/>
      <w:marTop w:val="0"/>
      <w:marBottom w:val="0"/>
      <w:divBdr>
        <w:top w:val="none" w:sz="0" w:space="0" w:color="auto"/>
        <w:left w:val="none" w:sz="0" w:space="0" w:color="auto"/>
        <w:bottom w:val="none" w:sz="0" w:space="0" w:color="auto"/>
        <w:right w:val="none" w:sz="0" w:space="0" w:color="auto"/>
      </w:divBdr>
    </w:div>
    <w:div w:id="1720782324">
      <w:bodyDiv w:val="1"/>
      <w:marLeft w:val="0"/>
      <w:marRight w:val="0"/>
      <w:marTop w:val="0"/>
      <w:marBottom w:val="0"/>
      <w:divBdr>
        <w:top w:val="none" w:sz="0" w:space="0" w:color="auto"/>
        <w:left w:val="none" w:sz="0" w:space="0" w:color="auto"/>
        <w:bottom w:val="none" w:sz="0" w:space="0" w:color="auto"/>
        <w:right w:val="none" w:sz="0" w:space="0" w:color="auto"/>
      </w:divBdr>
    </w:div>
    <w:div w:id="1725135524">
      <w:bodyDiv w:val="1"/>
      <w:marLeft w:val="0"/>
      <w:marRight w:val="0"/>
      <w:marTop w:val="0"/>
      <w:marBottom w:val="0"/>
      <w:divBdr>
        <w:top w:val="none" w:sz="0" w:space="0" w:color="auto"/>
        <w:left w:val="none" w:sz="0" w:space="0" w:color="auto"/>
        <w:bottom w:val="none" w:sz="0" w:space="0" w:color="auto"/>
        <w:right w:val="none" w:sz="0" w:space="0" w:color="auto"/>
      </w:divBdr>
    </w:div>
    <w:div w:id="1727534401">
      <w:bodyDiv w:val="1"/>
      <w:marLeft w:val="0"/>
      <w:marRight w:val="0"/>
      <w:marTop w:val="0"/>
      <w:marBottom w:val="0"/>
      <w:divBdr>
        <w:top w:val="none" w:sz="0" w:space="0" w:color="auto"/>
        <w:left w:val="none" w:sz="0" w:space="0" w:color="auto"/>
        <w:bottom w:val="none" w:sz="0" w:space="0" w:color="auto"/>
        <w:right w:val="none" w:sz="0" w:space="0" w:color="auto"/>
      </w:divBdr>
    </w:div>
    <w:div w:id="1732193737">
      <w:bodyDiv w:val="1"/>
      <w:marLeft w:val="0"/>
      <w:marRight w:val="0"/>
      <w:marTop w:val="0"/>
      <w:marBottom w:val="0"/>
      <w:divBdr>
        <w:top w:val="none" w:sz="0" w:space="0" w:color="auto"/>
        <w:left w:val="none" w:sz="0" w:space="0" w:color="auto"/>
        <w:bottom w:val="none" w:sz="0" w:space="0" w:color="auto"/>
        <w:right w:val="none" w:sz="0" w:space="0" w:color="auto"/>
      </w:divBdr>
    </w:div>
    <w:div w:id="1738019477">
      <w:bodyDiv w:val="1"/>
      <w:marLeft w:val="0"/>
      <w:marRight w:val="0"/>
      <w:marTop w:val="0"/>
      <w:marBottom w:val="0"/>
      <w:divBdr>
        <w:top w:val="none" w:sz="0" w:space="0" w:color="auto"/>
        <w:left w:val="none" w:sz="0" w:space="0" w:color="auto"/>
        <w:bottom w:val="none" w:sz="0" w:space="0" w:color="auto"/>
        <w:right w:val="none" w:sz="0" w:space="0" w:color="auto"/>
      </w:divBdr>
    </w:div>
    <w:div w:id="1747455608">
      <w:bodyDiv w:val="1"/>
      <w:marLeft w:val="0"/>
      <w:marRight w:val="0"/>
      <w:marTop w:val="0"/>
      <w:marBottom w:val="0"/>
      <w:divBdr>
        <w:top w:val="none" w:sz="0" w:space="0" w:color="auto"/>
        <w:left w:val="none" w:sz="0" w:space="0" w:color="auto"/>
        <w:bottom w:val="none" w:sz="0" w:space="0" w:color="auto"/>
        <w:right w:val="none" w:sz="0" w:space="0" w:color="auto"/>
      </w:divBdr>
    </w:div>
    <w:div w:id="1775519149">
      <w:bodyDiv w:val="1"/>
      <w:marLeft w:val="0"/>
      <w:marRight w:val="0"/>
      <w:marTop w:val="0"/>
      <w:marBottom w:val="0"/>
      <w:divBdr>
        <w:top w:val="none" w:sz="0" w:space="0" w:color="auto"/>
        <w:left w:val="none" w:sz="0" w:space="0" w:color="auto"/>
        <w:bottom w:val="none" w:sz="0" w:space="0" w:color="auto"/>
        <w:right w:val="none" w:sz="0" w:space="0" w:color="auto"/>
      </w:divBdr>
    </w:div>
    <w:div w:id="1785420741">
      <w:bodyDiv w:val="1"/>
      <w:marLeft w:val="0"/>
      <w:marRight w:val="0"/>
      <w:marTop w:val="0"/>
      <w:marBottom w:val="0"/>
      <w:divBdr>
        <w:top w:val="none" w:sz="0" w:space="0" w:color="auto"/>
        <w:left w:val="none" w:sz="0" w:space="0" w:color="auto"/>
        <w:bottom w:val="none" w:sz="0" w:space="0" w:color="auto"/>
        <w:right w:val="none" w:sz="0" w:space="0" w:color="auto"/>
      </w:divBdr>
    </w:div>
    <w:div w:id="1791896590">
      <w:bodyDiv w:val="1"/>
      <w:marLeft w:val="0"/>
      <w:marRight w:val="0"/>
      <w:marTop w:val="0"/>
      <w:marBottom w:val="0"/>
      <w:divBdr>
        <w:top w:val="none" w:sz="0" w:space="0" w:color="auto"/>
        <w:left w:val="none" w:sz="0" w:space="0" w:color="auto"/>
        <w:bottom w:val="none" w:sz="0" w:space="0" w:color="auto"/>
        <w:right w:val="none" w:sz="0" w:space="0" w:color="auto"/>
      </w:divBdr>
    </w:div>
    <w:div w:id="1796673656">
      <w:bodyDiv w:val="1"/>
      <w:marLeft w:val="0"/>
      <w:marRight w:val="0"/>
      <w:marTop w:val="0"/>
      <w:marBottom w:val="0"/>
      <w:divBdr>
        <w:top w:val="none" w:sz="0" w:space="0" w:color="auto"/>
        <w:left w:val="none" w:sz="0" w:space="0" w:color="auto"/>
        <w:bottom w:val="none" w:sz="0" w:space="0" w:color="auto"/>
        <w:right w:val="none" w:sz="0" w:space="0" w:color="auto"/>
      </w:divBdr>
    </w:div>
    <w:div w:id="1805805986">
      <w:bodyDiv w:val="1"/>
      <w:marLeft w:val="0"/>
      <w:marRight w:val="0"/>
      <w:marTop w:val="0"/>
      <w:marBottom w:val="0"/>
      <w:divBdr>
        <w:top w:val="none" w:sz="0" w:space="0" w:color="auto"/>
        <w:left w:val="none" w:sz="0" w:space="0" w:color="auto"/>
        <w:bottom w:val="none" w:sz="0" w:space="0" w:color="auto"/>
        <w:right w:val="none" w:sz="0" w:space="0" w:color="auto"/>
      </w:divBdr>
    </w:div>
    <w:div w:id="1825199752">
      <w:bodyDiv w:val="1"/>
      <w:marLeft w:val="0"/>
      <w:marRight w:val="0"/>
      <w:marTop w:val="0"/>
      <w:marBottom w:val="0"/>
      <w:divBdr>
        <w:top w:val="none" w:sz="0" w:space="0" w:color="auto"/>
        <w:left w:val="none" w:sz="0" w:space="0" w:color="auto"/>
        <w:bottom w:val="none" w:sz="0" w:space="0" w:color="auto"/>
        <w:right w:val="none" w:sz="0" w:space="0" w:color="auto"/>
      </w:divBdr>
    </w:div>
    <w:div w:id="1847556238">
      <w:bodyDiv w:val="1"/>
      <w:marLeft w:val="0"/>
      <w:marRight w:val="0"/>
      <w:marTop w:val="0"/>
      <w:marBottom w:val="0"/>
      <w:divBdr>
        <w:top w:val="none" w:sz="0" w:space="0" w:color="auto"/>
        <w:left w:val="none" w:sz="0" w:space="0" w:color="auto"/>
        <w:bottom w:val="none" w:sz="0" w:space="0" w:color="auto"/>
        <w:right w:val="none" w:sz="0" w:space="0" w:color="auto"/>
      </w:divBdr>
    </w:div>
    <w:div w:id="1850371443">
      <w:bodyDiv w:val="1"/>
      <w:marLeft w:val="0"/>
      <w:marRight w:val="0"/>
      <w:marTop w:val="0"/>
      <w:marBottom w:val="0"/>
      <w:divBdr>
        <w:top w:val="none" w:sz="0" w:space="0" w:color="auto"/>
        <w:left w:val="none" w:sz="0" w:space="0" w:color="auto"/>
        <w:bottom w:val="none" w:sz="0" w:space="0" w:color="auto"/>
        <w:right w:val="none" w:sz="0" w:space="0" w:color="auto"/>
      </w:divBdr>
    </w:div>
    <w:div w:id="1856457639">
      <w:bodyDiv w:val="1"/>
      <w:marLeft w:val="0"/>
      <w:marRight w:val="0"/>
      <w:marTop w:val="0"/>
      <w:marBottom w:val="0"/>
      <w:divBdr>
        <w:top w:val="none" w:sz="0" w:space="0" w:color="auto"/>
        <w:left w:val="none" w:sz="0" w:space="0" w:color="auto"/>
        <w:bottom w:val="none" w:sz="0" w:space="0" w:color="auto"/>
        <w:right w:val="none" w:sz="0" w:space="0" w:color="auto"/>
      </w:divBdr>
    </w:div>
    <w:div w:id="1857770130">
      <w:bodyDiv w:val="1"/>
      <w:marLeft w:val="0"/>
      <w:marRight w:val="0"/>
      <w:marTop w:val="0"/>
      <w:marBottom w:val="0"/>
      <w:divBdr>
        <w:top w:val="none" w:sz="0" w:space="0" w:color="auto"/>
        <w:left w:val="none" w:sz="0" w:space="0" w:color="auto"/>
        <w:bottom w:val="none" w:sz="0" w:space="0" w:color="auto"/>
        <w:right w:val="none" w:sz="0" w:space="0" w:color="auto"/>
      </w:divBdr>
    </w:div>
    <w:div w:id="1861312213">
      <w:bodyDiv w:val="1"/>
      <w:marLeft w:val="0"/>
      <w:marRight w:val="0"/>
      <w:marTop w:val="0"/>
      <w:marBottom w:val="0"/>
      <w:divBdr>
        <w:top w:val="none" w:sz="0" w:space="0" w:color="auto"/>
        <w:left w:val="none" w:sz="0" w:space="0" w:color="auto"/>
        <w:bottom w:val="none" w:sz="0" w:space="0" w:color="auto"/>
        <w:right w:val="none" w:sz="0" w:space="0" w:color="auto"/>
      </w:divBdr>
    </w:div>
    <w:div w:id="1861964637">
      <w:bodyDiv w:val="1"/>
      <w:marLeft w:val="0"/>
      <w:marRight w:val="0"/>
      <w:marTop w:val="0"/>
      <w:marBottom w:val="0"/>
      <w:divBdr>
        <w:top w:val="none" w:sz="0" w:space="0" w:color="auto"/>
        <w:left w:val="none" w:sz="0" w:space="0" w:color="auto"/>
        <w:bottom w:val="none" w:sz="0" w:space="0" w:color="auto"/>
        <w:right w:val="none" w:sz="0" w:space="0" w:color="auto"/>
      </w:divBdr>
    </w:div>
    <w:div w:id="1864400228">
      <w:bodyDiv w:val="1"/>
      <w:marLeft w:val="0"/>
      <w:marRight w:val="0"/>
      <w:marTop w:val="0"/>
      <w:marBottom w:val="0"/>
      <w:divBdr>
        <w:top w:val="none" w:sz="0" w:space="0" w:color="auto"/>
        <w:left w:val="none" w:sz="0" w:space="0" w:color="auto"/>
        <w:bottom w:val="none" w:sz="0" w:space="0" w:color="auto"/>
        <w:right w:val="none" w:sz="0" w:space="0" w:color="auto"/>
      </w:divBdr>
    </w:div>
    <w:div w:id="1865708958">
      <w:bodyDiv w:val="1"/>
      <w:marLeft w:val="0"/>
      <w:marRight w:val="0"/>
      <w:marTop w:val="0"/>
      <w:marBottom w:val="0"/>
      <w:divBdr>
        <w:top w:val="none" w:sz="0" w:space="0" w:color="auto"/>
        <w:left w:val="none" w:sz="0" w:space="0" w:color="auto"/>
        <w:bottom w:val="none" w:sz="0" w:space="0" w:color="auto"/>
        <w:right w:val="none" w:sz="0" w:space="0" w:color="auto"/>
      </w:divBdr>
    </w:div>
    <w:div w:id="1866401277">
      <w:bodyDiv w:val="1"/>
      <w:marLeft w:val="0"/>
      <w:marRight w:val="0"/>
      <w:marTop w:val="0"/>
      <w:marBottom w:val="0"/>
      <w:divBdr>
        <w:top w:val="none" w:sz="0" w:space="0" w:color="auto"/>
        <w:left w:val="none" w:sz="0" w:space="0" w:color="auto"/>
        <w:bottom w:val="none" w:sz="0" w:space="0" w:color="auto"/>
        <w:right w:val="none" w:sz="0" w:space="0" w:color="auto"/>
      </w:divBdr>
    </w:div>
    <w:div w:id="1872762031">
      <w:bodyDiv w:val="1"/>
      <w:marLeft w:val="0"/>
      <w:marRight w:val="0"/>
      <w:marTop w:val="0"/>
      <w:marBottom w:val="0"/>
      <w:divBdr>
        <w:top w:val="none" w:sz="0" w:space="0" w:color="auto"/>
        <w:left w:val="none" w:sz="0" w:space="0" w:color="auto"/>
        <w:bottom w:val="none" w:sz="0" w:space="0" w:color="auto"/>
        <w:right w:val="none" w:sz="0" w:space="0" w:color="auto"/>
      </w:divBdr>
    </w:div>
    <w:div w:id="1875271229">
      <w:bodyDiv w:val="1"/>
      <w:marLeft w:val="0"/>
      <w:marRight w:val="0"/>
      <w:marTop w:val="0"/>
      <w:marBottom w:val="0"/>
      <w:divBdr>
        <w:top w:val="none" w:sz="0" w:space="0" w:color="auto"/>
        <w:left w:val="none" w:sz="0" w:space="0" w:color="auto"/>
        <w:bottom w:val="none" w:sz="0" w:space="0" w:color="auto"/>
        <w:right w:val="none" w:sz="0" w:space="0" w:color="auto"/>
      </w:divBdr>
    </w:div>
    <w:div w:id="1877814811">
      <w:bodyDiv w:val="1"/>
      <w:marLeft w:val="0"/>
      <w:marRight w:val="0"/>
      <w:marTop w:val="0"/>
      <w:marBottom w:val="0"/>
      <w:divBdr>
        <w:top w:val="none" w:sz="0" w:space="0" w:color="auto"/>
        <w:left w:val="none" w:sz="0" w:space="0" w:color="auto"/>
        <w:bottom w:val="none" w:sz="0" w:space="0" w:color="auto"/>
        <w:right w:val="none" w:sz="0" w:space="0" w:color="auto"/>
      </w:divBdr>
    </w:div>
    <w:div w:id="1879002078">
      <w:bodyDiv w:val="1"/>
      <w:marLeft w:val="0"/>
      <w:marRight w:val="0"/>
      <w:marTop w:val="0"/>
      <w:marBottom w:val="0"/>
      <w:divBdr>
        <w:top w:val="none" w:sz="0" w:space="0" w:color="auto"/>
        <w:left w:val="none" w:sz="0" w:space="0" w:color="auto"/>
        <w:bottom w:val="none" w:sz="0" w:space="0" w:color="auto"/>
        <w:right w:val="none" w:sz="0" w:space="0" w:color="auto"/>
      </w:divBdr>
    </w:div>
    <w:div w:id="1880703846">
      <w:bodyDiv w:val="1"/>
      <w:marLeft w:val="0"/>
      <w:marRight w:val="0"/>
      <w:marTop w:val="0"/>
      <w:marBottom w:val="0"/>
      <w:divBdr>
        <w:top w:val="none" w:sz="0" w:space="0" w:color="auto"/>
        <w:left w:val="none" w:sz="0" w:space="0" w:color="auto"/>
        <w:bottom w:val="none" w:sz="0" w:space="0" w:color="auto"/>
        <w:right w:val="none" w:sz="0" w:space="0" w:color="auto"/>
      </w:divBdr>
    </w:div>
    <w:div w:id="1892645232">
      <w:bodyDiv w:val="1"/>
      <w:marLeft w:val="0"/>
      <w:marRight w:val="0"/>
      <w:marTop w:val="0"/>
      <w:marBottom w:val="0"/>
      <w:divBdr>
        <w:top w:val="none" w:sz="0" w:space="0" w:color="auto"/>
        <w:left w:val="none" w:sz="0" w:space="0" w:color="auto"/>
        <w:bottom w:val="none" w:sz="0" w:space="0" w:color="auto"/>
        <w:right w:val="none" w:sz="0" w:space="0" w:color="auto"/>
      </w:divBdr>
    </w:div>
    <w:div w:id="1914317155">
      <w:bodyDiv w:val="1"/>
      <w:marLeft w:val="0"/>
      <w:marRight w:val="0"/>
      <w:marTop w:val="0"/>
      <w:marBottom w:val="0"/>
      <w:divBdr>
        <w:top w:val="none" w:sz="0" w:space="0" w:color="auto"/>
        <w:left w:val="none" w:sz="0" w:space="0" w:color="auto"/>
        <w:bottom w:val="none" w:sz="0" w:space="0" w:color="auto"/>
        <w:right w:val="none" w:sz="0" w:space="0" w:color="auto"/>
      </w:divBdr>
    </w:div>
    <w:div w:id="1917010198">
      <w:bodyDiv w:val="1"/>
      <w:marLeft w:val="0"/>
      <w:marRight w:val="0"/>
      <w:marTop w:val="0"/>
      <w:marBottom w:val="0"/>
      <w:divBdr>
        <w:top w:val="none" w:sz="0" w:space="0" w:color="auto"/>
        <w:left w:val="none" w:sz="0" w:space="0" w:color="auto"/>
        <w:bottom w:val="none" w:sz="0" w:space="0" w:color="auto"/>
        <w:right w:val="none" w:sz="0" w:space="0" w:color="auto"/>
      </w:divBdr>
    </w:div>
    <w:div w:id="1943805216">
      <w:bodyDiv w:val="1"/>
      <w:marLeft w:val="0"/>
      <w:marRight w:val="0"/>
      <w:marTop w:val="0"/>
      <w:marBottom w:val="0"/>
      <w:divBdr>
        <w:top w:val="none" w:sz="0" w:space="0" w:color="auto"/>
        <w:left w:val="none" w:sz="0" w:space="0" w:color="auto"/>
        <w:bottom w:val="none" w:sz="0" w:space="0" w:color="auto"/>
        <w:right w:val="none" w:sz="0" w:space="0" w:color="auto"/>
      </w:divBdr>
    </w:div>
    <w:div w:id="1963264284">
      <w:bodyDiv w:val="1"/>
      <w:marLeft w:val="0"/>
      <w:marRight w:val="0"/>
      <w:marTop w:val="0"/>
      <w:marBottom w:val="0"/>
      <w:divBdr>
        <w:top w:val="none" w:sz="0" w:space="0" w:color="auto"/>
        <w:left w:val="none" w:sz="0" w:space="0" w:color="auto"/>
        <w:bottom w:val="none" w:sz="0" w:space="0" w:color="auto"/>
        <w:right w:val="none" w:sz="0" w:space="0" w:color="auto"/>
      </w:divBdr>
    </w:div>
    <w:div w:id="1963613924">
      <w:bodyDiv w:val="1"/>
      <w:marLeft w:val="0"/>
      <w:marRight w:val="0"/>
      <w:marTop w:val="0"/>
      <w:marBottom w:val="0"/>
      <w:divBdr>
        <w:top w:val="none" w:sz="0" w:space="0" w:color="auto"/>
        <w:left w:val="none" w:sz="0" w:space="0" w:color="auto"/>
        <w:bottom w:val="none" w:sz="0" w:space="0" w:color="auto"/>
        <w:right w:val="none" w:sz="0" w:space="0" w:color="auto"/>
      </w:divBdr>
    </w:div>
    <w:div w:id="1967733971">
      <w:bodyDiv w:val="1"/>
      <w:marLeft w:val="0"/>
      <w:marRight w:val="0"/>
      <w:marTop w:val="0"/>
      <w:marBottom w:val="0"/>
      <w:divBdr>
        <w:top w:val="none" w:sz="0" w:space="0" w:color="auto"/>
        <w:left w:val="none" w:sz="0" w:space="0" w:color="auto"/>
        <w:bottom w:val="none" w:sz="0" w:space="0" w:color="auto"/>
        <w:right w:val="none" w:sz="0" w:space="0" w:color="auto"/>
      </w:divBdr>
    </w:div>
    <w:div w:id="1971403009">
      <w:bodyDiv w:val="1"/>
      <w:marLeft w:val="0"/>
      <w:marRight w:val="0"/>
      <w:marTop w:val="0"/>
      <w:marBottom w:val="0"/>
      <w:divBdr>
        <w:top w:val="none" w:sz="0" w:space="0" w:color="auto"/>
        <w:left w:val="none" w:sz="0" w:space="0" w:color="auto"/>
        <w:bottom w:val="none" w:sz="0" w:space="0" w:color="auto"/>
        <w:right w:val="none" w:sz="0" w:space="0" w:color="auto"/>
      </w:divBdr>
    </w:div>
    <w:div w:id="1979263436">
      <w:bodyDiv w:val="1"/>
      <w:marLeft w:val="0"/>
      <w:marRight w:val="0"/>
      <w:marTop w:val="0"/>
      <w:marBottom w:val="0"/>
      <w:divBdr>
        <w:top w:val="none" w:sz="0" w:space="0" w:color="auto"/>
        <w:left w:val="none" w:sz="0" w:space="0" w:color="auto"/>
        <w:bottom w:val="none" w:sz="0" w:space="0" w:color="auto"/>
        <w:right w:val="none" w:sz="0" w:space="0" w:color="auto"/>
      </w:divBdr>
    </w:div>
    <w:div w:id="1993867344">
      <w:bodyDiv w:val="1"/>
      <w:marLeft w:val="0"/>
      <w:marRight w:val="0"/>
      <w:marTop w:val="0"/>
      <w:marBottom w:val="0"/>
      <w:divBdr>
        <w:top w:val="none" w:sz="0" w:space="0" w:color="auto"/>
        <w:left w:val="none" w:sz="0" w:space="0" w:color="auto"/>
        <w:bottom w:val="none" w:sz="0" w:space="0" w:color="auto"/>
        <w:right w:val="none" w:sz="0" w:space="0" w:color="auto"/>
      </w:divBdr>
    </w:div>
    <w:div w:id="1994219365">
      <w:bodyDiv w:val="1"/>
      <w:marLeft w:val="0"/>
      <w:marRight w:val="0"/>
      <w:marTop w:val="0"/>
      <w:marBottom w:val="0"/>
      <w:divBdr>
        <w:top w:val="none" w:sz="0" w:space="0" w:color="auto"/>
        <w:left w:val="none" w:sz="0" w:space="0" w:color="auto"/>
        <w:bottom w:val="none" w:sz="0" w:space="0" w:color="auto"/>
        <w:right w:val="none" w:sz="0" w:space="0" w:color="auto"/>
      </w:divBdr>
    </w:div>
    <w:div w:id="1998414137">
      <w:bodyDiv w:val="1"/>
      <w:marLeft w:val="0"/>
      <w:marRight w:val="0"/>
      <w:marTop w:val="0"/>
      <w:marBottom w:val="0"/>
      <w:divBdr>
        <w:top w:val="none" w:sz="0" w:space="0" w:color="auto"/>
        <w:left w:val="none" w:sz="0" w:space="0" w:color="auto"/>
        <w:bottom w:val="none" w:sz="0" w:space="0" w:color="auto"/>
        <w:right w:val="none" w:sz="0" w:space="0" w:color="auto"/>
      </w:divBdr>
    </w:div>
    <w:div w:id="2000691900">
      <w:bodyDiv w:val="1"/>
      <w:marLeft w:val="0"/>
      <w:marRight w:val="0"/>
      <w:marTop w:val="0"/>
      <w:marBottom w:val="0"/>
      <w:divBdr>
        <w:top w:val="none" w:sz="0" w:space="0" w:color="auto"/>
        <w:left w:val="none" w:sz="0" w:space="0" w:color="auto"/>
        <w:bottom w:val="none" w:sz="0" w:space="0" w:color="auto"/>
        <w:right w:val="none" w:sz="0" w:space="0" w:color="auto"/>
      </w:divBdr>
    </w:div>
    <w:div w:id="2003046023">
      <w:bodyDiv w:val="1"/>
      <w:marLeft w:val="0"/>
      <w:marRight w:val="0"/>
      <w:marTop w:val="0"/>
      <w:marBottom w:val="0"/>
      <w:divBdr>
        <w:top w:val="none" w:sz="0" w:space="0" w:color="auto"/>
        <w:left w:val="none" w:sz="0" w:space="0" w:color="auto"/>
        <w:bottom w:val="none" w:sz="0" w:space="0" w:color="auto"/>
        <w:right w:val="none" w:sz="0" w:space="0" w:color="auto"/>
      </w:divBdr>
    </w:div>
    <w:div w:id="2007122387">
      <w:bodyDiv w:val="1"/>
      <w:marLeft w:val="0"/>
      <w:marRight w:val="0"/>
      <w:marTop w:val="0"/>
      <w:marBottom w:val="0"/>
      <w:divBdr>
        <w:top w:val="none" w:sz="0" w:space="0" w:color="auto"/>
        <w:left w:val="none" w:sz="0" w:space="0" w:color="auto"/>
        <w:bottom w:val="none" w:sz="0" w:space="0" w:color="auto"/>
        <w:right w:val="none" w:sz="0" w:space="0" w:color="auto"/>
      </w:divBdr>
    </w:div>
    <w:div w:id="2007128058">
      <w:bodyDiv w:val="1"/>
      <w:marLeft w:val="0"/>
      <w:marRight w:val="0"/>
      <w:marTop w:val="0"/>
      <w:marBottom w:val="0"/>
      <w:divBdr>
        <w:top w:val="none" w:sz="0" w:space="0" w:color="auto"/>
        <w:left w:val="none" w:sz="0" w:space="0" w:color="auto"/>
        <w:bottom w:val="none" w:sz="0" w:space="0" w:color="auto"/>
        <w:right w:val="none" w:sz="0" w:space="0" w:color="auto"/>
      </w:divBdr>
    </w:div>
    <w:div w:id="2008167035">
      <w:bodyDiv w:val="1"/>
      <w:marLeft w:val="0"/>
      <w:marRight w:val="0"/>
      <w:marTop w:val="0"/>
      <w:marBottom w:val="0"/>
      <w:divBdr>
        <w:top w:val="none" w:sz="0" w:space="0" w:color="auto"/>
        <w:left w:val="none" w:sz="0" w:space="0" w:color="auto"/>
        <w:bottom w:val="none" w:sz="0" w:space="0" w:color="auto"/>
        <w:right w:val="none" w:sz="0" w:space="0" w:color="auto"/>
      </w:divBdr>
    </w:div>
    <w:div w:id="2011911558">
      <w:bodyDiv w:val="1"/>
      <w:marLeft w:val="0"/>
      <w:marRight w:val="0"/>
      <w:marTop w:val="0"/>
      <w:marBottom w:val="0"/>
      <w:divBdr>
        <w:top w:val="none" w:sz="0" w:space="0" w:color="auto"/>
        <w:left w:val="none" w:sz="0" w:space="0" w:color="auto"/>
        <w:bottom w:val="none" w:sz="0" w:space="0" w:color="auto"/>
        <w:right w:val="none" w:sz="0" w:space="0" w:color="auto"/>
      </w:divBdr>
    </w:div>
    <w:div w:id="2019457269">
      <w:bodyDiv w:val="1"/>
      <w:marLeft w:val="0"/>
      <w:marRight w:val="0"/>
      <w:marTop w:val="0"/>
      <w:marBottom w:val="0"/>
      <w:divBdr>
        <w:top w:val="none" w:sz="0" w:space="0" w:color="auto"/>
        <w:left w:val="none" w:sz="0" w:space="0" w:color="auto"/>
        <w:bottom w:val="none" w:sz="0" w:space="0" w:color="auto"/>
        <w:right w:val="none" w:sz="0" w:space="0" w:color="auto"/>
      </w:divBdr>
    </w:div>
    <w:div w:id="2023970267">
      <w:bodyDiv w:val="1"/>
      <w:marLeft w:val="0"/>
      <w:marRight w:val="0"/>
      <w:marTop w:val="0"/>
      <w:marBottom w:val="0"/>
      <w:divBdr>
        <w:top w:val="none" w:sz="0" w:space="0" w:color="auto"/>
        <w:left w:val="none" w:sz="0" w:space="0" w:color="auto"/>
        <w:bottom w:val="none" w:sz="0" w:space="0" w:color="auto"/>
        <w:right w:val="none" w:sz="0" w:space="0" w:color="auto"/>
      </w:divBdr>
    </w:div>
    <w:div w:id="2025280551">
      <w:bodyDiv w:val="1"/>
      <w:marLeft w:val="0"/>
      <w:marRight w:val="0"/>
      <w:marTop w:val="0"/>
      <w:marBottom w:val="0"/>
      <w:divBdr>
        <w:top w:val="none" w:sz="0" w:space="0" w:color="auto"/>
        <w:left w:val="none" w:sz="0" w:space="0" w:color="auto"/>
        <w:bottom w:val="none" w:sz="0" w:space="0" w:color="auto"/>
        <w:right w:val="none" w:sz="0" w:space="0" w:color="auto"/>
      </w:divBdr>
    </w:div>
    <w:div w:id="2031369424">
      <w:bodyDiv w:val="1"/>
      <w:marLeft w:val="0"/>
      <w:marRight w:val="0"/>
      <w:marTop w:val="0"/>
      <w:marBottom w:val="0"/>
      <w:divBdr>
        <w:top w:val="none" w:sz="0" w:space="0" w:color="auto"/>
        <w:left w:val="none" w:sz="0" w:space="0" w:color="auto"/>
        <w:bottom w:val="none" w:sz="0" w:space="0" w:color="auto"/>
        <w:right w:val="none" w:sz="0" w:space="0" w:color="auto"/>
      </w:divBdr>
    </w:div>
    <w:div w:id="2032995217">
      <w:bodyDiv w:val="1"/>
      <w:marLeft w:val="0"/>
      <w:marRight w:val="0"/>
      <w:marTop w:val="0"/>
      <w:marBottom w:val="0"/>
      <w:divBdr>
        <w:top w:val="none" w:sz="0" w:space="0" w:color="auto"/>
        <w:left w:val="none" w:sz="0" w:space="0" w:color="auto"/>
        <w:bottom w:val="none" w:sz="0" w:space="0" w:color="auto"/>
        <w:right w:val="none" w:sz="0" w:space="0" w:color="auto"/>
      </w:divBdr>
    </w:div>
    <w:div w:id="2038506425">
      <w:bodyDiv w:val="1"/>
      <w:marLeft w:val="0"/>
      <w:marRight w:val="0"/>
      <w:marTop w:val="0"/>
      <w:marBottom w:val="0"/>
      <w:divBdr>
        <w:top w:val="none" w:sz="0" w:space="0" w:color="auto"/>
        <w:left w:val="none" w:sz="0" w:space="0" w:color="auto"/>
        <w:bottom w:val="none" w:sz="0" w:space="0" w:color="auto"/>
        <w:right w:val="none" w:sz="0" w:space="0" w:color="auto"/>
      </w:divBdr>
    </w:div>
    <w:div w:id="2041083330">
      <w:bodyDiv w:val="1"/>
      <w:marLeft w:val="0"/>
      <w:marRight w:val="0"/>
      <w:marTop w:val="0"/>
      <w:marBottom w:val="0"/>
      <w:divBdr>
        <w:top w:val="none" w:sz="0" w:space="0" w:color="auto"/>
        <w:left w:val="none" w:sz="0" w:space="0" w:color="auto"/>
        <w:bottom w:val="none" w:sz="0" w:space="0" w:color="auto"/>
        <w:right w:val="none" w:sz="0" w:space="0" w:color="auto"/>
      </w:divBdr>
    </w:div>
    <w:div w:id="2048331463">
      <w:bodyDiv w:val="1"/>
      <w:marLeft w:val="0"/>
      <w:marRight w:val="0"/>
      <w:marTop w:val="0"/>
      <w:marBottom w:val="0"/>
      <w:divBdr>
        <w:top w:val="none" w:sz="0" w:space="0" w:color="auto"/>
        <w:left w:val="none" w:sz="0" w:space="0" w:color="auto"/>
        <w:bottom w:val="none" w:sz="0" w:space="0" w:color="auto"/>
        <w:right w:val="none" w:sz="0" w:space="0" w:color="auto"/>
      </w:divBdr>
    </w:div>
    <w:div w:id="2057972861">
      <w:bodyDiv w:val="1"/>
      <w:marLeft w:val="0"/>
      <w:marRight w:val="0"/>
      <w:marTop w:val="0"/>
      <w:marBottom w:val="0"/>
      <w:divBdr>
        <w:top w:val="none" w:sz="0" w:space="0" w:color="auto"/>
        <w:left w:val="none" w:sz="0" w:space="0" w:color="auto"/>
        <w:bottom w:val="none" w:sz="0" w:space="0" w:color="auto"/>
        <w:right w:val="none" w:sz="0" w:space="0" w:color="auto"/>
      </w:divBdr>
    </w:div>
    <w:div w:id="2058238498">
      <w:bodyDiv w:val="1"/>
      <w:marLeft w:val="0"/>
      <w:marRight w:val="0"/>
      <w:marTop w:val="0"/>
      <w:marBottom w:val="0"/>
      <w:divBdr>
        <w:top w:val="none" w:sz="0" w:space="0" w:color="auto"/>
        <w:left w:val="none" w:sz="0" w:space="0" w:color="auto"/>
        <w:bottom w:val="none" w:sz="0" w:space="0" w:color="auto"/>
        <w:right w:val="none" w:sz="0" w:space="0" w:color="auto"/>
      </w:divBdr>
    </w:div>
    <w:div w:id="2058432763">
      <w:bodyDiv w:val="1"/>
      <w:marLeft w:val="0"/>
      <w:marRight w:val="0"/>
      <w:marTop w:val="0"/>
      <w:marBottom w:val="0"/>
      <w:divBdr>
        <w:top w:val="none" w:sz="0" w:space="0" w:color="auto"/>
        <w:left w:val="none" w:sz="0" w:space="0" w:color="auto"/>
        <w:bottom w:val="none" w:sz="0" w:space="0" w:color="auto"/>
        <w:right w:val="none" w:sz="0" w:space="0" w:color="auto"/>
      </w:divBdr>
    </w:div>
    <w:div w:id="2060543127">
      <w:bodyDiv w:val="1"/>
      <w:marLeft w:val="0"/>
      <w:marRight w:val="0"/>
      <w:marTop w:val="0"/>
      <w:marBottom w:val="0"/>
      <w:divBdr>
        <w:top w:val="none" w:sz="0" w:space="0" w:color="auto"/>
        <w:left w:val="none" w:sz="0" w:space="0" w:color="auto"/>
        <w:bottom w:val="none" w:sz="0" w:space="0" w:color="auto"/>
        <w:right w:val="none" w:sz="0" w:space="0" w:color="auto"/>
      </w:divBdr>
    </w:div>
    <w:div w:id="2069498900">
      <w:bodyDiv w:val="1"/>
      <w:marLeft w:val="0"/>
      <w:marRight w:val="0"/>
      <w:marTop w:val="0"/>
      <w:marBottom w:val="0"/>
      <w:divBdr>
        <w:top w:val="none" w:sz="0" w:space="0" w:color="auto"/>
        <w:left w:val="none" w:sz="0" w:space="0" w:color="auto"/>
        <w:bottom w:val="none" w:sz="0" w:space="0" w:color="auto"/>
        <w:right w:val="none" w:sz="0" w:space="0" w:color="auto"/>
      </w:divBdr>
    </w:div>
    <w:div w:id="2069693510">
      <w:bodyDiv w:val="1"/>
      <w:marLeft w:val="0"/>
      <w:marRight w:val="0"/>
      <w:marTop w:val="0"/>
      <w:marBottom w:val="0"/>
      <w:divBdr>
        <w:top w:val="none" w:sz="0" w:space="0" w:color="auto"/>
        <w:left w:val="none" w:sz="0" w:space="0" w:color="auto"/>
        <w:bottom w:val="none" w:sz="0" w:space="0" w:color="auto"/>
        <w:right w:val="none" w:sz="0" w:space="0" w:color="auto"/>
      </w:divBdr>
    </w:div>
    <w:div w:id="2071879448">
      <w:bodyDiv w:val="1"/>
      <w:marLeft w:val="0"/>
      <w:marRight w:val="0"/>
      <w:marTop w:val="0"/>
      <w:marBottom w:val="0"/>
      <w:divBdr>
        <w:top w:val="none" w:sz="0" w:space="0" w:color="auto"/>
        <w:left w:val="none" w:sz="0" w:space="0" w:color="auto"/>
        <w:bottom w:val="none" w:sz="0" w:space="0" w:color="auto"/>
        <w:right w:val="none" w:sz="0" w:space="0" w:color="auto"/>
      </w:divBdr>
    </w:div>
    <w:div w:id="2084059815">
      <w:bodyDiv w:val="1"/>
      <w:marLeft w:val="0"/>
      <w:marRight w:val="0"/>
      <w:marTop w:val="0"/>
      <w:marBottom w:val="0"/>
      <w:divBdr>
        <w:top w:val="none" w:sz="0" w:space="0" w:color="auto"/>
        <w:left w:val="none" w:sz="0" w:space="0" w:color="auto"/>
        <w:bottom w:val="none" w:sz="0" w:space="0" w:color="auto"/>
        <w:right w:val="none" w:sz="0" w:space="0" w:color="auto"/>
      </w:divBdr>
    </w:div>
    <w:div w:id="2084453536">
      <w:bodyDiv w:val="1"/>
      <w:marLeft w:val="0"/>
      <w:marRight w:val="0"/>
      <w:marTop w:val="0"/>
      <w:marBottom w:val="0"/>
      <w:divBdr>
        <w:top w:val="none" w:sz="0" w:space="0" w:color="auto"/>
        <w:left w:val="none" w:sz="0" w:space="0" w:color="auto"/>
        <w:bottom w:val="none" w:sz="0" w:space="0" w:color="auto"/>
        <w:right w:val="none" w:sz="0" w:space="0" w:color="auto"/>
      </w:divBdr>
    </w:div>
    <w:div w:id="2098821650">
      <w:bodyDiv w:val="1"/>
      <w:marLeft w:val="0"/>
      <w:marRight w:val="0"/>
      <w:marTop w:val="0"/>
      <w:marBottom w:val="0"/>
      <w:divBdr>
        <w:top w:val="none" w:sz="0" w:space="0" w:color="auto"/>
        <w:left w:val="none" w:sz="0" w:space="0" w:color="auto"/>
        <w:bottom w:val="none" w:sz="0" w:space="0" w:color="auto"/>
        <w:right w:val="none" w:sz="0" w:space="0" w:color="auto"/>
      </w:divBdr>
    </w:div>
    <w:div w:id="2100563715">
      <w:bodyDiv w:val="1"/>
      <w:marLeft w:val="0"/>
      <w:marRight w:val="0"/>
      <w:marTop w:val="0"/>
      <w:marBottom w:val="0"/>
      <w:divBdr>
        <w:top w:val="none" w:sz="0" w:space="0" w:color="auto"/>
        <w:left w:val="none" w:sz="0" w:space="0" w:color="auto"/>
        <w:bottom w:val="none" w:sz="0" w:space="0" w:color="auto"/>
        <w:right w:val="none" w:sz="0" w:space="0" w:color="auto"/>
      </w:divBdr>
    </w:div>
    <w:div w:id="2108960334">
      <w:bodyDiv w:val="1"/>
      <w:marLeft w:val="0"/>
      <w:marRight w:val="0"/>
      <w:marTop w:val="0"/>
      <w:marBottom w:val="0"/>
      <w:divBdr>
        <w:top w:val="none" w:sz="0" w:space="0" w:color="auto"/>
        <w:left w:val="none" w:sz="0" w:space="0" w:color="auto"/>
        <w:bottom w:val="none" w:sz="0" w:space="0" w:color="auto"/>
        <w:right w:val="none" w:sz="0" w:space="0" w:color="auto"/>
      </w:divBdr>
    </w:div>
    <w:div w:id="2111462259">
      <w:bodyDiv w:val="1"/>
      <w:marLeft w:val="0"/>
      <w:marRight w:val="0"/>
      <w:marTop w:val="0"/>
      <w:marBottom w:val="0"/>
      <w:divBdr>
        <w:top w:val="none" w:sz="0" w:space="0" w:color="auto"/>
        <w:left w:val="none" w:sz="0" w:space="0" w:color="auto"/>
        <w:bottom w:val="none" w:sz="0" w:space="0" w:color="auto"/>
        <w:right w:val="none" w:sz="0" w:space="0" w:color="auto"/>
      </w:divBdr>
    </w:div>
    <w:div w:id="2117753305">
      <w:bodyDiv w:val="1"/>
      <w:marLeft w:val="0"/>
      <w:marRight w:val="0"/>
      <w:marTop w:val="0"/>
      <w:marBottom w:val="0"/>
      <w:divBdr>
        <w:top w:val="none" w:sz="0" w:space="0" w:color="auto"/>
        <w:left w:val="none" w:sz="0" w:space="0" w:color="auto"/>
        <w:bottom w:val="none" w:sz="0" w:space="0" w:color="auto"/>
        <w:right w:val="none" w:sz="0" w:space="0" w:color="auto"/>
      </w:divBdr>
    </w:div>
    <w:div w:id="2118016827">
      <w:bodyDiv w:val="1"/>
      <w:marLeft w:val="0"/>
      <w:marRight w:val="0"/>
      <w:marTop w:val="0"/>
      <w:marBottom w:val="0"/>
      <w:divBdr>
        <w:top w:val="none" w:sz="0" w:space="0" w:color="auto"/>
        <w:left w:val="none" w:sz="0" w:space="0" w:color="auto"/>
        <w:bottom w:val="none" w:sz="0" w:space="0" w:color="auto"/>
        <w:right w:val="none" w:sz="0" w:space="0" w:color="auto"/>
      </w:divBdr>
    </w:div>
    <w:div w:id="2123844813">
      <w:bodyDiv w:val="1"/>
      <w:marLeft w:val="0"/>
      <w:marRight w:val="0"/>
      <w:marTop w:val="0"/>
      <w:marBottom w:val="0"/>
      <w:divBdr>
        <w:top w:val="none" w:sz="0" w:space="0" w:color="auto"/>
        <w:left w:val="none" w:sz="0" w:space="0" w:color="auto"/>
        <w:bottom w:val="none" w:sz="0" w:space="0" w:color="auto"/>
        <w:right w:val="none" w:sz="0" w:space="0" w:color="auto"/>
      </w:divBdr>
    </w:div>
    <w:div w:id="2124766567">
      <w:bodyDiv w:val="1"/>
      <w:marLeft w:val="0"/>
      <w:marRight w:val="0"/>
      <w:marTop w:val="0"/>
      <w:marBottom w:val="0"/>
      <w:divBdr>
        <w:top w:val="none" w:sz="0" w:space="0" w:color="auto"/>
        <w:left w:val="none" w:sz="0" w:space="0" w:color="auto"/>
        <w:bottom w:val="none" w:sz="0" w:space="0" w:color="auto"/>
        <w:right w:val="none" w:sz="0" w:space="0" w:color="auto"/>
      </w:divBdr>
    </w:div>
    <w:div w:id="2128037225">
      <w:bodyDiv w:val="1"/>
      <w:marLeft w:val="0"/>
      <w:marRight w:val="0"/>
      <w:marTop w:val="0"/>
      <w:marBottom w:val="0"/>
      <w:divBdr>
        <w:top w:val="none" w:sz="0" w:space="0" w:color="auto"/>
        <w:left w:val="none" w:sz="0" w:space="0" w:color="auto"/>
        <w:bottom w:val="none" w:sz="0" w:space="0" w:color="auto"/>
        <w:right w:val="none" w:sz="0" w:space="0" w:color="auto"/>
      </w:divBdr>
    </w:div>
    <w:div w:id="2136101571">
      <w:bodyDiv w:val="1"/>
      <w:marLeft w:val="0"/>
      <w:marRight w:val="0"/>
      <w:marTop w:val="0"/>
      <w:marBottom w:val="0"/>
      <w:divBdr>
        <w:top w:val="none" w:sz="0" w:space="0" w:color="auto"/>
        <w:left w:val="none" w:sz="0" w:space="0" w:color="auto"/>
        <w:bottom w:val="none" w:sz="0" w:space="0" w:color="auto"/>
        <w:right w:val="none" w:sz="0" w:space="0" w:color="auto"/>
      </w:divBdr>
    </w:div>
    <w:div w:id="2136747945">
      <w:bodyDiv w:val="1"/>
      <w:marLeft w:val="0"/>
      <w:marRight w:val="0"/>
      <w:marTop w:val="0"/>
      <w:marBottom w:val="0"/>
      <w:divBdr>
        <w:top w:val="none" w:sz="0" w:space="0" w:color="auto"/>
        <w:left w:val="none" w:sz="0" w:space="0" w:color="auto"/>
        <w:bottom w:val="none" w:sz="0" w:space="0" w:color="auto"/>
        <w:right w:val="none" w:sz="0" w:space="0" w:color="auto"/>
      </w:divBdr>
    </w:div>
    <w:div w:id="2140875766">
      <w:bodyDiv w:val="1"/>
      <w:marLeft w:val="0"/>
      <w:marRight w:val="0"/>
      <w:marTop w:val="0"/>
      <w:marBottom w:val="0"/>
      <w:divBdr>
        <w:top w:val="none" w:sz="0" w:space="0" w:color="auto"/>
        <w:left w:val="none" w:sz="0" w:space="0" w:color="auto"/>
        <w:bottom w:val="none" w:sz="0" w:space="0" w:color="auto"/>
        <w:right w:val="none" w:sz="0" w:space="0" w:color="auto"/>
      </w:divBdr>
    </w:div>
    <w:div w:id="2141727969">
      <w:bodyDiv w:val="1"/>
      <w:marLeft w:val="0"/>
      <w:marRight w:val="0"/>
      <w:marTop w:val="0"/>
      <w:marBottom w:val="0"/>
      <w:divBdr>
        <w:top w:val="none" w:sz="0" w:space="0" w:color="auto"/>
        <w:left w:val="none" w:sz="0" w:space="0" w:color="auto"/>
        <w:bottom w:val="none" w:sz="0" w:space="0" w:color="auto"/>
        <w:right w:val="none" w:sz="0" w:space="0" w:color="auto"/>
      </w:divBdr>
    </w:div>
    <w:div w:id="214515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chart" Target="charts/chart2.xml"/><Relationship Id="rId39" Type="http://schemas.openxmlformats.org/officeDocument/2006/relationships/image" Target="media/image25.png"/><Relationship Id="rId3" Type="http://schemas.openxmlformats.org/officeDocument/2006/relationships/customXml" Target="../customXml/item3.xml"/><Relationship Id="rId21" Type="http://schemas.openxmlformats.org/officeDocument/2006/relationships/image" Target="media/image11.png"/><Relationship Id="rId34" Type="http://schemas.openxmlformats.org/officeDocument/2006/relationships/image" Target="media/image20.png"/><Relationship Id="rId42"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chart" Target="charts/chart1.xml"/><Relationship Id="rId33" Type="http://schemas.openxmlformats.org/officeDocument/2006/relationships/image" Target="media/image19.png"/><Relationship Id="rId38" Type="http://schemas.openxmlformats.org/officeDocument/2006/relationships/image" Target="media/image24.pn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chart" Target="charts/chart3.xm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18.png"/><Relationship Id="rId37" Type="http://schemas.openxmlformats.org/officeDocument/2006/relationships/image" Target="media/image23.png"/><Relationship Id="rId40"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6.png"/><Relationship Id="rId36" Type="http://schemas.openxmlformats.org/officeDocument/2006/relationships/image" Target="media/image22.png"/><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image" Target="media/image17.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5.png"/><Relationship Id="rId30" Type="http://schemas.openxmlformats.org/officeDocument/2006/relationships/chart" Target="charts/chart4.xml"/><Relationship Id="rId35" Type="http://schemas.openxmlformats.org/officeDocument/2006/relationships/image" Target="media/image21.png"/><Relationship Id="rId43"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sevans_150600_student_uwtsd_ac_uk/Documents/Domain%20Independance%20study.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3.xml"/><Relationship Id="rId1" Type="http://schemas.microsoft.com/office/2011/relationships/chartStyle" Target="style3.xml"/><Relationship Id="rId4" Type="http://schemas.openxmlformats.org/officeDocument/2006/relationships/chartUserShapes" Target="../drawings/drawing1.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4.xml"/><Relationship Id="rId1" Type="http://schemas.microsoft.com/office/2011/relationships/chartStyle" Target="styl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Cl/Cd vs Domain Size</a:t>
            </a:r>
          </a:p>
        </c:rich>
      </c:tx>
      <c:layout>
        <c:manualLayout>
          <c:xMode val="edge"/>
          <c:yMode val="edge"/>
          <c:x val="0.15278853580420854"/>
          <c:y val="3.055099352586988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199261566862813"/>
          <c:y val="0.18760682067059498"/>
          <c:w val="0.84773840769903752"/>
          <c:h val="0.66199604177341476"/>
        </c:manualLayout>
      </c:layout>
      <c:scatterChart>
        <c:scatterStyle val="lineMarker"/>
        <c:varyColors val="0"/>
        <c:ser>
          <c:idx val="0"/>
          <c:order val="0"/>
          <c:tx>
            <c:v>Cd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strRef>
              <c:f>Sheet1!$B$3:$B$10</c:f>
              <c:strCache>
                <c:ptCount val="8"/>
                <c:pt idx="0">
                  <c:v>1.5x1.25x3</c:v>
                </c:pt>
                <c:pt idx="1">
                  <c:v>2x1.5x4</c:v>
                </c:pt>
                <c:pt idx="2">
                  <c:v>2.5x1.75x5</c:v>
                </c:pt>
                <c:pt idx="3">
                  <c:v>3x2x6</c:v>
                </c:pt>
                <c:pt idx="4">
                  <c:v>3.5x2.25x7</c:v>
                </c:pt>
                <c:pt idx="5">
                  <c:v>4x2.5x8</c:v>
                </c:pt>
                <c:pt idx="6">
                  <c:v>4.5x2.75x9</c:v>
                </c:pt>
                <c:pt idx="7">
                  <c:v>5x3x10</c:v>
                </c:pt>
              </c:strCache>
            </c:strRef>
          </c:xVal>
          <c:yVal>
            <c:numRef>
              <c:f>Sheet1!$E$42:$E$49</c:f>
              <c:numCache>
                <c:formatCode>General</c:formatCode>
                <c:ptCount val="8"/>
                <c:pt idx="0">
                  <c:v>0.37042999999999998</c:v>
                </c:pt>
                <c:pt idx="1">
                  <c:v>0.34894999999999998</c:v>
                </c:pt>
                <c:pt idx="2">
                  <c:v>0.32786999999999999</c:v>
                </c:pt>
                <c:pt idx="3">
                  <c:v>0.28611999999999999</c:v>
                </c:pt>
                <c:pt idx="4">
                  <c:v>0.28266000000000002</c:v>
                </c:pt>
                <c:pt idx="5">
                  <c:v>0.28943000000000002</c:v>
                </c:pt>
                <c:pt idx="6">
                  <c:v>0.29083999999999999</c:v>
                </c:pt>
                <c:pt idx="7">
                  <c:v>0.30839</c:v>
                </c:pt>
              </c:numCache>
            </c:numRef>
          </c:yVal>
          <c:smooth val="0"/>
          <c:extLst>
            <c:ext xmlns:c16="http://schemas.microsoft.com/office/drawing/2014/chart" uri="{C3380CC4-5D6E-409C-BE32-E72D297353CC}">
              <c16:uniqueId val="{00000000-BF6F-4FF1-9240-0E191B9B11EA}"/>
            </c:ext>
          </c:extLst>
        </c:ser>
        <c:ser>
          <c:idx val="1"/>
          <c:order val="1"/>
          <c:tx>
            <c:v>Cl</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strRef>
              <c:f>Sheet1!$B$3:$B$10</c:f>
              <c:strCache>
                <c:ptCount val="8"/>
                <c:pt idx="0">
                  <c:v>1.5x1.25x3</c:v>
                </c:pt>
                <c:pt idx="1">
                  <c:v>2x1.5x4</c:v>
                </c:pt>
                <c:pt idx="2">
                  <c:v>2.5x1.75x5</c:v>
                </c:pt>
                <c:pt idx="3">
                  <c:v>3x2x6</c:v>
                </c:pt>
                <c:pt idx="4">
                  <c:v>3.5x2.25x7</c:v>
                </c:pt>
                <c:pt idx="5">
                  <c:v>4x2.5x8</c:v>
                </c:pt>
                <c:pt idx="6">
                  <c:v>4.5x2.75x9</c:v>
                </c:pt>
                <c:pt idx="7">
                  <c:v>5x3x10</c:v>
                </c:pt>
              </c:strCache>
            </c:strRef>
          </c:xVal>
          <c:yVal>
            <c:numRef>
              <c:f>Sheet1!$D$42:$D$49</c:f>
              <c:numCache>
                <c:formatCode>General</c:formatCode>
                <c:ptCount val="8"/>
                <c:pt idx="0">
                  <c:v>0.38993</c:v>
                </c:pt>
                <c:pt idx="1">
                  <c:v>0.36304999999999998</c:v>
                </c:pt>
                <c:pt idx="2">
                  <c:v>0.31675999999999999</c:v>
                </c:pt>
                <c:pt idx="3">
                  <c:v>0.33366000000000001</c:v>
                </c:pt>
                <c:pt idx="4">
                  <c:v>0.32013999999999998</c:v>
                </c:pt>
                <c:pt idx="5">
                  <c:v>0.32117000000000001</c:v>
                </c:pt>
                <c:pt idx="6">
                  <c:v>0.32568999999999998</c:v>
                </c:pt>
                <c:pt idx="7">
                  <c:v>0.33362000000000003</c:v>
                </c:pt>
              </c:numCache>
            </c:numRef>
          </c:yVal>
          <c:smooth val="0"/>
          <c:extLst>
            <c:ext xmlns:c16="http://schemas.microsoft.com/office/drawing/2014/chart" uri="{C3380CC4-5D6E-409C-BE32-E72D297353CC}">
              <c16:uniqueId val="{00000001-BF6F-4FF1-9240-0E191B9B11EA}"/>
            </c:ext>
          </c:extLst>
        </c:ser>
        <c:dLbls>
          <c:showLegendKey val="0"/>
          <c:showVal val="0"/>
          <c:showCatName val="0"/>
          <c:showSerName val="0"/>
          <c:showPercent val="0"/>
          <c:showBubbleSize val="0"/>
        </c:dLbls>
        <c:axId val="370483304"/>
        <c:axId val="370472808"/>
      </c:scatterChart>
      <c:valAx>
        <c:axId val="370483304"/>
        <c:scaling>
          <c:orientation val="minMax"/>
          <c:max val="9"/>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Domain</a:t>
                </a:r>
                <a:r>
                  <a:rPr lang="en-GB" baseline="0"/>
                  <a:t> size</a:t>
                </a:r>
                <a:endParaRPr lang="en-GB"/>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472808"/>
        <c:crosses val="autoZero"/>
        <c:crossBetween val="midCat"/>
      </c:valAx>
      <c:valAx>
        <c:axId val="370472808"/>
        <c:scaling>
          <c:orientation val="minMax"/>
          <c:max val="0.39000000000000007"/>
          <c:min val="0.27"/>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Coefficient of Drag</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70483304"/>
        <c:crosses val="autoZero"/>
        <c:crossBetween val="midCat"/>
      </c:valAx>
      <c:spPr>
        <a:noFill/>
        <a:ln w="25400">
          <a:noFill/>
        </a:ln>
        <a:effectLst/>
      </c:spPr>
    </c:plotArea>
    <c:legend>
      <c:legendPos val="r"/>
      <c:layout>
        <c:manualLayout>
          <c:xMode val="edge"/>
          <c:yMode val="edge"/>
          <c:x val="0.77352777777777781"/>
          <c:y val="1.0045567220764046E-2"/>
          <c:w val="9.2630328544284338E-2"/>
          <c:h val="0.14730046403831901"/>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Error</a:t>
            </a:r>
            <a:r>
              <a:rPr lang="en-GB" baseline="0"/>
              <a:t> is Cl/Cd vs Domain size</a:t>
            </a:r>
            <a:endParaRPr lang="en-GB"/>
          </a:p>
        </c:rich>
      </c:tx>
      <c:layout>
        <c:manualLayout>
          <c:xMode val="edge"/>
          <c:yMode val="edge"/>
          <c:x val="0.11551476529394057"/>
          <c:y val="3.2492615314701212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8.7667831910406391E-2"/>
          <c:y val="0.16262409939043918"/>
          <c:w val="0.86940266841644787"/>
          <c:h val="0.65049394867308252"/>
        </c:manualLayout>
      </c:layout>
      <c:scatterChart>
        <c:scatterStyle val="lineMarker"/>
        <c:varyColors val="0"/>
        <c:ser>
          <c:idx val="0"/>
          <c:order val="0"/>
          <c:tx>
            <c:v>Cd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strRef>
              <c:f>Sheet1!$B$42:$B$49</c:f>
              <c:strCache>
                <c:ptCount val="8"/>
                <c:pt idx="0">
                  <c:v>[1]   1.5x1.25x3</c:v>
                </c:pt>
                <c:pt idx="1">
                  <c:v>[2]    2x1.5x4</c:v>
                </c:pt>
                <c:pt idx="2">
                  <c:v>[3]  2.5x1.75x5</c:v>
                </c:pt>
                <c:pt idx="3">
                  <c:v>[4]   3x2x6</c:v>
                </c:pt>
                <c:pt idx="4">
                  <c:v>[5]   3.5x2.25x7</c:v>
                </c:pt>
                <c:pt idx="5">
                  <c:v>[6]    4x2.5x8</c:v>
                </c:pt>
                <c:pt idx="6">
                  <c:v>[7]   4.5x2.75x9</c:v>
                </c:pt>
                <c:pt idx="7">
                  <c:v>[8]    5x3x10</c:v>
                </c:pt>
              </c:strCache>
            </c:strRef>
          </c:xVal>
          <c:yVal>
            <c:numRef>
              <c:f>Sheet1!$F$42:$F$49</c:f>
              <c:numCache>
                <c:formatCode>General</c:formatCode>
                <c:ptCount val="8"/>
                <c:pt idx="0">
                  <c:v>23.8</c:v>
                </c:pt>
                <c:pt idx="1">
                  <c:v>16.7</c:v>
                </c:pt>
                <c:pt idx="2">
                  <c:v>9.6999999999999993</c:v>
                </c:pt>
                <c:pt idx="3">
                  <c:v>3.8</c:v>
                </c:pt>
                <c:pt idx="4">
                  <c:v>3.5</c:v>
                </c:pt>
                <c:pt idx="5">
                  <c:v>3.3</c:v>
                </c:pt>
                <c:pt idx="6">
                  <c:v>2.8</c:v>
                </c:pt>
                <c:pt idx="7">
                  <c:v>3.1</c:v>
                </c:pt>
              </c:numCache>
            </c:numRef>
          </c:yVal>
          <c:smooth val="0"/>
          <c:extLst>
            <c:ext xmlns:c16="http://schemas.microsoft.com/office/drawing/2014/chart" uri="{C3380CC4-5D6E-409C-BE32-E72D297353CC}">
              <c16:uniqueId val="{00000000-59BA-44C6-8222-231B48060164}"/>
            </c:ext>
          </c:extLst>
        </c:ser>
        <c:ser>
          <c:idx val="1"/>
          <c:order val="1"/>
          <c:tx>
            <c:v>Cl</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strRef>
              <c:f>Sheet1!$B$42:$B$49</c:f>
              <c:strCache>
                <c:ptCount val="8"/>
                <c:pt idx="0">
                  <c:v>[1]   1.5x1.25x3</c:v>
                </c:pt>
                <c:pt idx="1">
                  <c:v>[2]    2x1.5x4</c:v>
                </c:pt>
                <c:pt idx="2">
                  <c:v>[3]  2.5x1.75x5</c:v>
                </c:pt>
                <c:pt idx="3">
                  <c:v>[4]   3x2x6</c:v>
                </c:pt>
                <c:pt idx="4">
                  <c:v>[5]   3.5x2.25x7</c:v>
                </c:pt>
                <c:pt idx="5">
                  <c:v>[6]    4x2.5x8</c:v>
                </c:pt>
                <c:pt idx="6">
                  <c:v>[7]   4.5x2.75x9</c:v>
                </c:pt>
                <c:pt idx="7">
                  <c:v>[8]    5x3x10</c:v>
                </c:pt>
              </c:strCache>
            </c:strRef>
          </c:xVal>
          <c:yVal>
            <c:numRef>
              <c:f>Sheet1!$C$42:$C$49</c:f>
              <c:numCache>
                <c:formatCode>General</c:formatCode>
                <c:ptCount val="8"/>
                <c:pt idx="0">
                  <c:v>13</c:v>
                </c:pt>
                <c:pt idx="1">
                  <c:v>5.2</c:v>
                </c:pt>
                <c:pt idx="2">
                  <c:v>8</c:v>
                </c:pt>
                <c:pt idx="3">
                  <c:v>3.3</c:v>
                </c:pt>
                <c:pt idx="4">
                  <c:v>7.3</c:v>
                </c:pt>
                <c:pt idx="5">
                  <c:v>7</c:v>
                </c:pt>
                <c:pt idx="6">
                  <c:v>5.6</c:v>
                </c:pt>
                <c:pt idx="7">
                  <c:v>3.3</c:v>
                </c:pt>
              </c:numCache>
            </c:numRef>
          </c:yVal>
          <c:smooth val="0"/>
          <c:extLst>
            <c:ext xmlns:c16="http://schemas.microsoft.com/office/drawing/2014/chart" uri="{C3380CC4-5D6E-409C-BE32-E72D297353CC}">
              <c16:uniqueId val="{00000001-59BA-44C6-8222-231B48060164}"/>
            </c:ext>
          </c:extLst>
        </c:ser>
        <c:dLbls>
          <c:showLegendKey val="0"/>
          <c:showVal val="0"/>
          <c:showCatName val="0"/>
          <c:showSerName val="0"/>
          <c:showPercent val="0"/>
          <c:showBubbleSize val="0"/>
        </c:dLbls>
        <c:axId val="694566064"/>
        <c:axId val="694561144"/>
      </c:scatterChart>
      <c:valAx>
        <c:axId val="694566064"/>
        <c:scaling>
          <c:orientation val="minMax"/>
          <c:max val="9"/>
          <c:min val="0"/>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Domain size</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561144"/>
        <c:crosses val="autoZero"/>
        <c:crossBetween val="midCat"/>
      </c:valAx>
      <c:valAx>
        <c:axId val="6945611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Error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94566064"/>
        <c:crosses val="autoZero"/>
        <c:crossBetween val="midCat"/>
      </c:valAx>
      <c:spPr>
        <a:noFill/>
        <a:ln>
          <a:noFill/>
        </a:ln>
        <a:effectLst/>
      </c:spPr>
    </c:plotArea>
    <c:legend>
      <c:legendPos val="r"/>
      <c:layout>
        <c:manualLayout>
          <c:xMode val="edge"/>
          <c:yMode val="edge"/>
          <c:x val="0.81519444444444467"/>
          <c:y val="1.4675196850393674E-2"/>
          <c:w val="0.10980555555555556"/>
          <c:h val="0.15625109361329836"/>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scatterChart>
        <c:scatterStyle val="lineMarker"/>
        <c:varyColors val="0"/>
        <c:ser>
          <c:idx val="0"/>
          <c:order val="0"/>
          <c:tx>
            <c:v>Cd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Sheet1!$C$92:$C$95</c:f>
              <c:numCache>
                <c:formatCode>General</c:formatCode>
                <c:ptCount val="4"/>
                <c:pt idx="0">
                  <c:v>0</c:v>
                </c:pt>
                <c:pt idx="1">
                  <c:v>2</c:v>
                </c:pt>
                <c:pt idx="2">
                  <c:v>4</c:v>
                </c:pt>
                <c:pt idx="3">
                  <c:v>8</c:v>
                </c:pt>
              </c:numCache>
            </c:numRef>
          </c:xVal>
          <c:yVal>
            <c:numRef>
              <c:f>Sheet1!$F$92:$F$95</c:f>
              <c:numCache>
                <c:formatCode>General</c:formatCode>
                <c:ptCount val="4"/>
                <c:pt idx="0">
                  <c:v>0.27750000000000002</c:v>
                </c:pt>
                <c:pt idx="1">
                  <c:v>0.28589999999999999</c:v>
                </c:pt>
                <c:pt idx="2">
                  <c:v>0.28129999999999999</c:v>
                </c:pt>
                <c:pt idx="3">
                  <c:v>0.28210000000000002</c:v>
                </c:pt>
              </c:numCache>
            </c:numRef>
          </c:yVal>
          <c:smooth val="0"/>
          <c:extLst>
            <c:ext xmlns:c16="http://schemas.microsoft.com/office/drawing/2014/chart" uri="{C3380CC4-5D6E-409C-BE32-E72D297353CC}">
              <c16:uniqueId val="{00000000-179C-47C9-90BA-DB1D10611F59}"/>
            </c:ext>
          </c:extLst>
        </c:ser>
        <c:ser>
          <c:idx val="1"/>
          <c:order val="1"/>
          <c:tx>
            <c:v>Cl</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Sheet1!$C$92:$C$95</c:f>
              <c:numCache>
                <c:formatCode>General</c:formatCode>
                <c:ptCount val="4"/>
                <c:pt idx="0">
                  <c:v>0</c:v>
                </c:pt>
                <c:pt idx="1">
                  <c:v>2</c:v>
                </c:pt>
                <c:pt idx="2">
                  <c:v>4</c:v>
                </c:pt>
                <c:pt idx="3">
                  <c:v>8</c:v>
                </c:pt>
              </c:numCache>
            </c:numRef>
          </c:xVal>
          <c:yVal>
            <c:numRef>
              <c:f>Sheet1!$D$92:$D$95</c:f>
              <c:numCache>
                <c:formatCode>General</c:formatCode>
                <c:ptCount val="4"/>
                <c:pt idx="0">
                  <c:v>0.33789999999999998</c:v>
                </c:pt>
                <c:pt idx="1">
                  <c:v>0.31169999999999998</c:v>
                </c:pt>
                <c:pt idx="2">
                  <c:v>0.32190000000000002</c:v>
                </c:pt>
                <c:pt idx="3">
                  <c:v>0.31940000000000002</c:v>
                </c:pt>
              </c:numCache>
            </c:numRef>
          </c:yVal>
          <c:smooth val="0"/>
          <c:extLst>
            <c:ext xmlns:c16="http://schemas.microsoft.com/office/drawing/2014/chart" uri="{C3380CC4-5D6E-409C-BE32-E72D297353CC}">
              <c16:uniqueId val="{00000001-179C-47C9-90BA-DB1D10611F59}"/>
            </c:ext>
          </c:extLst>
        </c:ser>
        <c:dLbls>
          <c:showLegendKey val="0"/>
          <c:showVal val="0"/>
          <c:showCatName val="0"/>
          <c:showSerName val="0"/>
          <c:showPercent val="0"/>
          <c:showBubbleSize val="0"/>
        </c:dLbls>
        <c:axId val="550452832"/>
        <c:axId val="550449224"/>
      </c:scatterChart>
      <c:valAx>
        <c:axId val="550452832"/>
        <c:scaling>
          <c:orientation val="minMax"/>
          <c:max val="8"/>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Prism Layers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449224"/>
        <c:crosses val="autoZero"/>
        <c:crossBetween val="midCat"/>
      </c:valAx>
      <c:valAx>
        <c:axId val="550449224"/>
        <c:scaling>
          <c:orientation val="minMax"/>
          <c:max val="0.35000000000000003"/>
          <c:min val="0.27"/>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Coefficient of Lift/Drag</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452832"/>
        <c:crosses val="autoZero"/>
        <c:crossBetween val="midCat"/>
      </c:valAx>
      <c:spPr>
        <a:noFill/>
        <a:ln w="25400">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userShapes r:id="rId4"/>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14011639849366653"/>
          <c:y val="4.8245614035087717E-2"/>
          <c:w val="0.72599690848920562"/>
          <c:h val="0.75700303909379751"/>
        </c:manualLayout>
      </c:layout>
      <c:scatterChart>
        <c:scatterStyle val="lineMarker"/>
        <c:varyColors val="0"/>
        <c:ser>
          <c:idx val="0"/>
          <c:order val="0"/>
          <c:tx>
            <c:v>Cd</c:v>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Sheet1!$C$92:$C$95</c:f>
              <c:numCache>
                <c:formatCode>General</c:formatCode>
                <c:ptCount val="4"/>
                <c:pt idx="0">
                  <c:v>0</c:v>
                </c:pt>
                <c:pt idx="1">
                  <c:v>2</c:v>
                </c:pt>
                <c:pt idx="2">
                  <c:v>4</c:v>
                </c:pt>
                <c:pt idx="3">
                  <c:v>8</c:v>
                </c:pt>
              </c:numCache>
            </c:numRef>
          </c:xVal>
          <c:yVal>
            <c:numRef>
              <c:f>Sheet1!$G$92:$G$95</c:f>
              <c:numCache>
                <c:formatCode>General</c:formatCode>
                <c:ptCount val="4"/>
                <c:pt idx="0">
                  <c:v>7.2</c:v>
                </c:pt>
                <c:pt idx="1">
                  <c:v>4.4000000000000004</c:v>
                </c:pt>
                <c:pt idx="2">
                  <c:v>6</c:v>
                </c:pt>
                <c:pt idx="3">
                  <c:v>5.7</c:v>
                </c:pt>
              </c:numCache>
            </c:numRef>
          </c:yVal>
          <c:smooth val="0"/>
          <c:extLst>
            <c:ext xmlns:c16="http://schemas.microsoft.com/office/drawing/2014/chart" uri="{C3380CC4-5D6E-409C-BE32-E72D297353CC}">
              <c16:uniqueId val="{00000000-526C-46DA-99ED-6BFAEFCE3D96}"/>
            </c:ext>
          </c:extLst>
        </c:ser>
        <c:ser>
          <c:idx val="1"/>
          <c:order val="1"/>
          <c:tx>
            <c:v>Cl</c:v>
          </c:tx>
          <c:spPr>
            <a:ln w="19050" cap="rnd">
              <a:solidFill>
                <a:schemeClr val="accent2"/>
              </a:solidFill>
              <a:round/>
            </a:ln>
            <a:effectLst/>
          </c:spPr>
          <c:marker>
            <c:symbol val="circle"/>
            <c:size val="5"/>
            <c:spPr>
              <a:solidFill>
                <a:schemeClr val="accent2"/>
              </a:solidFill>
              <a:ln w="9525">
                <a:solidFill>
                  <a:schemeClr val="accent2"/>
                </a:solidFill>
              </a:ln>
              <a:effectLst/>
            </c:spPr>
          </c:marker>
          <c:xVal>
            <c:numRef>
              <c:f>Sheet1!$C$92:$C$95</c:f>
              <c:numCache>
                <c:formatCode>General</c:formatCode>
                <c:ptCount val="4"/>
                <c:pt idx="0">
                  <c:v>0</c:v>
                </c:pt>
                <c:pt idx="1">
                  <c:v>2</c:v>
                </c:pt>
                <c:pt idx="2">
                  <c:v>4</c:v>
                </c:pt>
                <c:pt idx="3">
                  <c:v>8</c:v>
                </c:pt>
              </c:numCache>
            </c:numRef>
          </c:xVal>
          <c:yVal>
            <c:numRef>
              <c:f>Sheet1!$E$92:$E$95</c:f>
              <c:numCache>
                <c:formatCode>General</c:formatCode>
                <c:ptCount val="4"/>
                <c:pt idx="0">
                  <c:v>2.1</c:v>
                </c:pt>
                <c:pt idx="1">
                  <c:v>9.6999999999999993</c:v>
                </c:pt>
                <c:pt idx="2">
                  <c:v>6.7</c:v>
                </c:pt>
                <c:pt idx="3">
                  <c:v>7.5</c:v>
                </c:pt>
              </c:numCache>
            </c:numRef>
          </c:yVal>
          <c:smooth val="0"/>
          <c:extLst>
            <c:ext xmlns:c16="http://schemas.microsoft.com/office/drawing/2014/chart" uri="{C3380CC4-5D6E-409C-BE32-E72D297353CC}">
              <c16:uniqueId val="{00000001-526C-46DA-99ED-6BFAEFCE3D96}"/>
            </c:ext>
          </c:extLst>
        </c:ser>
        <c:dLbls>
          <c:showLegendKey val="0"/>
          <c:showVal val="0"/>
          <c:showCatName val="0"/>
          <c:showSerName val="0"/>
          <c:showPercent val="0"/>
          <c:showBubbleSize val="0"/>
        </c:dLbls>
        <c:axId val="550778424"/>
        <c:axId val="550776128"/>
      </c:scatterChart>
      <c:valAx>
        <c:axId val="550778424"/>
        <c:scaling>
          <c:orientation val="minMax"/>
          <c:max val="8"/>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Number of Prism Layers</a:t>
                </a:r>
              </a:p>
            </c:rich>
          </c:tx>
          <c:layout/>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776128"/>
        <c:crosses val="autoZero"/>
        <c:crossBetween val="midCat"/>
      </c:valAx>
      <c:valAx>
        <c:axId val="550776128"/>
        <c:scaling>
          <c:orientation val="minMax"/>
          <c:max val="10"/>
          <c:min val="1"/>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Error %</a:t>
                </a:r>
              </a:p>
            </c:rich>
          </c:tx>
          <c:layout/>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0778424"/>
        <c:crosses val="autoZero"/>
        <c:crossBetween val="midCat"/>
      </c:valAx>
      <c:spPr>
        <a:noFill/>
        <a:ln>
          <a:noFill/>
        </a:ln>
        <a:effectLst/>
      </c:spPr>
    </c:plotArea>
    <c:legend>
      <c:legendPos val="r"/>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drawings/drawing1.xml><?xml version="1.0" encoding="utf-8"?>
<c:userShapes xmlns:c="http://schemas.openxmlformats.org/drawingml/2006/chart">
  <cdr:relSizeAnchor xmlns:cdr="http://schemas.openxmlformats.org/drawingml/2006/chartDrawing">
    <cdr:from>
      <cdr:x>0.14583</cdr:x>
      <cdr:y>0.51736</cdr:y>
    </cdr:from>
    <cdr:to>
      <cdr:x>0.83542</cdr:x>
      <cdr:y>0.52083</cdr:y>
    </cdr:to>
    <cdr:cxnSp macro="">
      <cdr:nvCxnSpPr>
        <cdr:cNvPr id="3" name="Straight Connector 2"/>
        <cdr:cNvCxnSpPr/>
      </cdr:nvCxnSpPr>
      <cdr:spPr>
        <a:xfrm xmlns:a="http://schemas.openxmlformats.org/drawingml/2006/main">
          <a:off x="663957" y="1419225"/>
          <a:ext cx="3139668" cy="9519"/>
        </a:xfrm>
        <a:prstGeom xmlns:a="http://schemas.openxmlformats.org/drawingml/2006/main" prst="line">
          <a:avLst/>
        </a:prstGeom>
        <a:ln xmlns:a="http://schemas.openxmlformats.org/drawingml/2006/main" w="9525" cap="flat" cmpd="sng" algn="ctr">
          <a:solidFill>
            <a:schemeClr val="accent1"/>
          </a:solidFill>
          <a:prstDash val="dash"/>
          <a:round/>
          <a:headEnd type="none" w="med" len="med"/>
          <a:tailEnd type="none" w="med" len="med"/>
        </a:ln>
      </cdr:spPr>
      <cdr:style>
        <a:lnRef xmlns:a="http://schemas.openxmlformats.org/drawingml/2006/main" idx="0">
          <a:scrgbClr r="0" g="0" b="0"/>
        </a:lnRef>
        <a:fillRef xmlns:a="http://schemas.openxmlformats.org/drawingml/2006/main" idx="0">
          <a:scrgbClr r="0" g="0" b="0"/>
        </a:fillRef>
        <a:effectRef xmlns:a="http://schemas.openxmlformats.org/drawingml/2006/main" idx="0">
          <a:scrgbClr r="0" g="0" b="0"/>
        </a:effectRef>
        <a:fontRef xmlns:a="http://schemas.openxmlformats.org/drawingml/2006/main" idx="minor">
          <a:schemeClr val="tx1"/>
        </a:fontRef>
      </cdr:style>
    </cdr:cxnSp>
  </cdr:relSizeAnchor>
</c:userShape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reekC">
    <w:panose1 w:val="00000400000000000000"/>
    <w:charset w:val="00"/>
    <w:family w:val="auto"/>
    <w:pitch w:val="variable"/>
    <w:sig w:usb0="20002A87" w:usb1="00000000" w:usb2="00000000" w:usb3="00000000" w:csb0="000001FF" w:csb1="00000000"/>
  </w:font>
  <w:font w:name="Arial">
    <w:panose1 w:val="020B0604020202020204"/>
    <w:charset w:val="00"/>
    <w:family w:val="swiss"/>
    <w:pitch w:val="variable"/>
    <w:sig w:usb0="E0002EFF" w:usb1="C0007843" w:usb2="00000009" w:usb3="00000000" w:csb0="000001FF" w:csb1="00000000"/>
  </w:font>
  <w:font w:name="Helvetica">
    <w:panose1 w:val="020B0604020202020204"/>
    <w:charset w:val="00"/>
    <w:family w:val="swiss"/>
    <w:pitch w:val="variable"/>
    <w:sig w:usb0="E0002EFF" w:usb1="C0007843" w:usb2="00000009" w:usb3="00000000" w:csb0="000001FF" w:csb1="00000000"/>
  </w:font>
  <w:font w:name="TTA2102648t00">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3F6E"/>
    <w:rsid w:val="000E7055"/>
    <w:rsid w:val="00CC3F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C3F6E"/>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0E7055"/>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DD474D77448BA4AA75BA3F3B269BE11" ma:contentTypeVersion="5" ma:contentTypeDescription="Create a new document." ma:contentTypeScope="" ma:versionID="2c28a282eff8f225561801f6478fff83">
  <xsd:schema xmlns:xsd="http://www.w3.org/2001/XMLSchema" xmlns:xs="http://www.w3.org/2001/XMLSchema" xmlns:p="http://schemas.microsoft.com/office/2006/metadata/properties" xmlns:ns3="1c03a1d9-70c4-477b-aef0-fd07cc731e16" xmlns:ns4="faa71f4d-89e4-4bc7-bae8-eb8f92ec0efb" targetNamespace="http://schemas.microsoft.com/office/2006/metadata/properties" ma:root="true" ma:fieldsID="bb6aff2c6bd0d055e88bbd0af92fd0ec" ns3:_="" ns4:_="">
    <xsd:import namespace="1c03a1d9-70c4-477b-aef0-fd07cc731e16"/>
    <xsd:import namespace="faa71f4d-89e4-4bc7-bae8-eb8f92ec0efb"/>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03a1d9-70c4-477b-aef0-fd07cc731e1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aa71f4d-89e4-4bc7-bae8-eb8f92ec0efb"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Lan05</b:Tag>
    <b:SourceType>Report</b:SourceType>
    <b:Guid>{60EFA4DB-10F6-437F-B397-91F273341A63}</b:Guid>
    <b:Title>Best practice guidelines for handling Automtiv External  Aerodynamics with Fluent</b:Title>
    <b:Year>2005</b:Year>
    <b:City>Darmstadt</b:City>
    <b:Author>
      <b:Author>
        <b:NameList>
          <b:Person>
            <b:Last>Lanfrit</b:Last>
            <b:First>Marco</b:First>
          </b:Person>
        </b:NameList>
      </b:Author>
    </b:Author>
    <b:RefOrder>9</b:RefOrder>
  </b:Source>
  <b:Source>
    <b:Tag>Eri10</b:Tag>
    <b:SourceType>JournalArticle</b:SourceType>
    <b:Guid>{880BB544-98B9-401E-9162-844CFA24AE87}</b:Guid>
    <b:Author>
      <b:Author>
        <b:NameList>
          <b:Person>
            <b:Last>Eric Serre</b:Last>
            <b:First>Matthieu</b:First>
            <b:Middle>Minguez, Richard Pasquetti , Emmanuel Guilmineau , Gan Bo Deng ,</b:Middle>
          </b:Person>
        </b:NameList>
      </b:Author>
    </b:Author>
    <b:Title>On simulating the turbulent flow around the Ahmed body</b:Title>
    <b:Year>2013</b:Year>
    <b:Publisher>ELSEVIER</b:Publisher>
    <b:JournalName>Computers &amp; Fluids</b:JournalName>
    <b:Pages>10-23</b:Pages>
    <b:Volume>78</b:Volume>
    <b:RefOrder>10</b:RefOrder>
  </b:Source>
  <b:Source>
    <b:Tag>Sau15</b:Tag>
    <b:SourceType>JournalArticle</b:SourceType>
    <b:Guid>{D1674502-2F5A-414E-90D2-223A40209A99}</b:Guid>
    <b:Title>CFD Simulation of Flow around External Vehicle: Ahmed Body</b:Title>
    <b:Year>2015</b:Year>
    <b:Author>
      <b:Author>
        <b:NameList>
          <b:Person>
            <b:Last>Saurabh Banga</b:Last>
            <b:First>Md.</b:First>
            <b:Middle>Zunaid, Naushad Ahmad Ansari, Sagar Sharma, Rohit Singh Dungriyal</b:Middle>
          </b:Person>
        </b:NameList>
      </b:Author>
    </b:Author>
    <b:JournalName>IOSR Journal of Mechanical and Civil Engineering</b:JournalName>
    <b:Pages>87-94</b:Pages>
    <b:Volume>12</b:Volume>
    <b:Issue>4</b:Issue>
    <b:RefOrder>6</b:RefOrder>
  </b:Source>
  <b:Source>
    <b:Tag>MCo15</b:Tag>
    <b:SourceType>JournalArticle</b:SourceType>
    <b:Guid>{B7AA0174-4DC4-412C-9CC7-BAF6759C97A8}</b:Guid>
    <b:Title>Effect of aspec tratio on the near-wake flow structure of an Ahmed body</b:Title>
    <b:Year>2015</b:Year>
    <b:Author>
      <b:Author>
        <b:NameList>
          <b:Person>
            <b:Last>M. Corallo</b:Last>
            <b:First>J.Sheridan,</b:First>
            <b:Middle>M.C.Thompson</b:Middle>
          </b:Person>
        </b:NameList>
      </b:Author>
    </b:Author>
    <b:JournalName>Journal of Wind Engineering &amp; Industrial Aerodynamics</b:JournalName>
    <b:Pages>95-103</b:Pages>
    <b:Volume>147</b:Volume>
    <b:RefOrder>16</b:RefOrder>
  </b:Source>
  <b:Source>
    <b:Tag>Reh14</b:Tag>
    <b:SourceType>JournalArticle</b:SourceType>
    <b:Guid>{7E166B5C-9F2E-49F9-B51A-35DCCDC8B930}</b:Guid>
    <b:Author>
      <b:Author>
        <b:NameList>
          <b:Person>
            <b:Last>Rehan Salahuddin Khan</b:Last>
            <b:First>Sudhakar</b:First>
            <b:Middle>Umale</b:Middle>
          </b:Person>
        </b:NameList>
      </b:Author>
    </b:Author>
    <b:Title>CFD Aerodynamic Analysis of Ahmed Body</b:Title>
    <b:Year>2014</b:Year>
    <b:Publisher>International Journal of Engineering Trends and Technology (IJETT)</b:Publisher>
    <b:City>Mumbai</b:City>
    <b:JournalName>International Journal of Engineering Trends and Technology (IJETT)</b:JournalName>
    <b:Pages>301-308</b:Pages>
    <b:Volume>Volume 18</b:Volume>
    <b:Issue>7</b:Issue>
    <b:RefOrder>8</b:RefOrder>
  </b:Source>
  <b:Source>
    <b:Tag>Mar15</b:Tag>
    <b:SourceType>JournalArticle</b:SourceType>
    <b:Guid>{545C626D-9E0B-4EA2-9935-D77663BE556C}</b:Guid>
    <b:Title>Partially-Averaged Navier–Stokes simulations of flows around two different Ahmed bodies</b:Title>
    <b:Year>2015</b:Year>
    <b:Author>
      <b:Author>
        <b:NameList>
          <b:Person>
            <b:Last>Maryam Mirzaei</b:Last>
            <b:First>Siniša</b:First>
            <b:Middle>Krajnovic´, Branislav Basara</b:Middle>
          </b:Person>
        </b:NameList>
      </b:Author>
    </b:Author>
    <b:JournalName>Computers &amp; Fluids</b:JournalName>
    <b:Pages>273-286</b:Pages>
    <b:Volume>117</b:Volume>
    <b:RefOrder>11</b:RefOrder>
  </b:Source>
  <b:Source>
    <b:Tag>ANS11</b:Tag>
    <b:SourceType>ElectronicSource</b:SourceType>
    <b:Guid>{75CE0C8F-84B8-411E-8A4D-862F186F7FCB}</b:Guid>
    <b:Title>Introduction To Ansys Meshing</b:Title>
    <b:Year>2011</b:Year>
    <b:Publisher>Ansys inc</b:Publisher>
    <b:Author>
      <b:Author>
        <b:Corporate>ANSYS</b:Corporate>
      </b:Author>
    </b:Author>
    <b:RefOrder>17</b:RefOrder>
  </b:Source>
  <b:Source>
    <b:Tag>Ani05</b:Tag>
    <b:SourceType>Book</b:SourceType>
    <b:Guid>{D4B719C8-3BE0-43FC-879D-3B91BA917A26}</b:Guid>
    <b:Title>Introduction to Computational Fluid Dynamics</b:Title>
    <b:Year>2005</b:Year>
    <b:Author>
      <b:Author>
        <b:NameList>
          <b:Person>
            <b:Last>Date</b:Last>
            <b:First>Anil</b:First>
            <b:Middle>W</b:Middle>
          </b:Person>
        </b:NameList>
      </b:Author>
    </b:Author>
    <b:City>New York</b:City>
    <b:Publisher>Cambridge University Press</b:Publisher>
    <b:RefOrder>2</b:RefOrder>
  </b:Source>
  <b:Source>
    <b:Tag>Fra04</b:Tag>
    <b:SourceType>JournalArticle</b:SourceType>
    <b:Guid>{1CCA9555-0090-4240-A992-4642EE08D87D}</b:Guid>
    <b:Title>Fluid dynamics in Group T-3 Los Alamos National Laboratory (LA-UR-03-3852)</b:Title>
    <b:Year>2004</b:Year>
    <b:Author>
      <b:Author>
        <b:NameList>
          <b:Person>
            <b:Last>Harlow</b:Last>
            <b:First>Francis</b:First>
            <b:Middle>H.</b:Middle>
          </b:Person>
        </b:NameList>
      </b:Author>
    </b:Author>
    <b:JournalName>Journal of Computational Physics</b:JournalName>
    <b:Pages>414-433</b:Pages>
    <b:Volume>195</b:Volume>
    <b:RefOrder>1</b:RefOrder>
  </b:Source>
  <b:Source>
    <b:Tag>JDA09</b:Tag>
    <b:SourceType>Book</b:SourceType>
    <b:Guid>{83D89F43-1E32-48F1-982F-7F2E69B55528}</b:Guid>
    <b:Author>
      <b:Author>
        <b:NameList>
          <b:Person>
            <b:Last>J.D. Anderson</b:Last>
            <b:First>Jr.,</b:First>
            <b:Middle>J.F. Wendt</b:Middle>
          </b:Person>
        </b:NameList>
      </b:Author>
    </b:Author>
    <b:Title>Computational Fluid Dynamics</b:Title>
    <b:Year>2009</b:Year>
    <b:City>Washington, DC</b:City>
    <b:Publisher>Springer-Verlag Berlin Heidelberg</b:Publisher>
    <b:Edition>3rd</b:Edition>
    <b:RefOrder>3</b:RefOrder>
  </b:Source>
  <b:Source>
    <b:Tag>WMe11</b:Tag>
    <b:SourceType>JournalArticle</b:SourceType>
    <b:Guid>{BA7F58EF-73FF-4DB4-AAF1-9028EDCEC438}</b:Guid>
    <b:Title>Experiments and numerical simulations on the aerodynamics of the Ahmed body </b:Title>
    <b:JournalName>ISSR journals</b:JournalName>
    <b:Year>2011</b:Year>
    <b:Pages>35-39</b:Pages>
    <b:Volume>3</b:Volume>
    <b:Issue>1</b:Issue>
    <b:Author>
      <b:Author>
        <b:NameList>
          <b:Person>
            <b:Last>W. Meile</b:Last>
            <b:First>G.</b:First>
            <b:Middle>Brenn, A. Reppenhagen, B. Lechner, A. Fuchs</b:Middle>
          </b:Person>
        </b:NameList>
      </b:Author>
    </b:Author>
    <b:RefOrder>7</b:RefOrder>
  </b:Source>
  <b:Source>
    <b:Tag>Cha07</b:Tag>
    <b:SourceType>Book</b:SourceType>
    <b:Guid>{30CBC256-9389-4D42-98C3-9F650252C079}</b:Guid>
    <b:Author>
      <b:Author>
        <b:NameList>
          <b:Person>
            <b:Last>Hirch</b:Last>
            <b:First>Charles</b:First>
          </b:Person>
        </b:NameList>
      </b:Author>
    </b:Author>
    <b:Title>Numerical Computation of Internal &amp; External flows</b:Title>
    <b:Year>2007</b:Year>
    <b:City>Oxford</b:City>
    <b:Publisher>John Wiley &amp; sons Ltd</b:Publisher>
    <b:Edition>2nd</b:Edition>
    <b:RefOrder>12</b:RefOrder>
  </b:Source>
  <b:Source>
    <b:Tag>Ali16</b:Tag>
    <b:SourceType>JournalArticle</b:SourceType>
    <b:Guid>{1FC77C4B-6695-4BEA-A668-4DD344C483C7}</b:Guid>
    <b:Title>Dluid Mechanics and Biofluid Principles</b:Title>
    <b:Year>2016</b:Year>
    <b:Author>
      <b:Author>
        <b:NameList>
          <b:Person>
            <b:Last>Ostadfar</b:Last>
            <b:First>Ali</b:First>
          </b:Person>
        </b:NameList>
      </b:Author>
    </b:Author>
    <b:JournalName>Biolfuid Mechanics</b:JournalName>
    <b:Pages>1-60</b:Pages>
    <b:RefOrder>5</b:RefOrder>
  </b:Source>
  <b:Source>
    <b:Tag>Bil09</b:Tag>
    <b:SourceType>BookSection</b:SourceType>
    <b:Guid>{3E062CFD-9CFF-4407-9FB3-238598E4B1E9}</b:Guid>
    <b:Title>situational problems in MPD</b:Title>
    <b:Year>2009</b:Year>
    <b:Pages>39-80</b:Pages>
    <b:Author>
      <b:Author>
        <b:NameList>
          <b:Person>
            <b:Last>Bill Rehm</b:Last>
            <b:First>Arash</b:First>
            <b:Middle>Haghshenas, Amir Saman Paknejad, Jerome Schubert,</b:Middle>
          </b:Person>
        </b:NameList>
      </b:Author>
      <b:Editor>
        <b:NameList>
          <b:Person>
            <b:Last>Bill Rehm</b:Last>
            <b:First>Arash</b:First>
            <b:Middle>Haghshenas, Amir Saman Paknejad, Jerome Schubert,</b:Middle>
          </b:Person>
        </b:NameList>
      </b:Editor>
    </b:Author>
    <b:BookTitle>Managed Pressure Driling</b:BookTitle>
    <b:Publisher>Gulf Publishing Company</b:Publisher>
    <b:RefOrder>4</b:RefOrder>
  </b:Source>
  <b:Source>
    <b:Tag>Wea88</b:Tag>
    <b:SourceType>JournalArticle</b:SourceType>
    <b:Guid>{3CA8C915-0F2B-475E-BF2C-0FDE49663480}</b:Guid>
    <b:Author>
      <b:Author>
        <b:NameList>
          <b:Person>
            <b:Last>NP</b:Last>
            <b:First>Weatherill</b:First>
          </b:Person>
        </b:NameList>
      </b:Author>
    </b:Author>
    <b:Title>A method for generating irregular computational grids in multiply connected planar domains</b:Title>
    <b:Year>1988</b:Year>
    <b:Pages>181-197</b:Pages>
    <b:JournalName>International Journal Number Meth Fluids</b:JournalName>
    <b:Issue>8</b:Issue>
    <b:RefOrder>13</b:RefOrder>
  </b:Source>
  <b:Source>
    <b:Tag>Yer84</b:Tag>
    <b:SourceType>JournalArticle</b:SourceType>
    <b:Guid>{10371D79-897C-4FD3-88CD-C64E856C387C}</b:Guid>
    <b:Author>
      <b:Author>
        <b:NameList>
          <b:Person>
            <b:Last>Yerry MA</b:Last>
            <b:First>Shephard</b:First>
            <b:Middle>MS</b:Middle>
          </b:Person>
        </b:NameList>
      </b:Author>
    </b:Author>
    <b:Title>Automatic three-dimensional mesh generation by the modified Octree technique</b:Title>
    <b:JournalName>Int J Numer Meth Eng </b:JournalName>
    <b:Year>1984</b:Year>
    <b:Pages>1965-1990</b:Pages>
    <b:Issue>20</b:Issue>
    <b:RefOrder>14</b:RefOrder>
  </b:Source>
  <b:Source>
    <b:Tag>Emr14</b:Tag>
    <b:SourceType>JournalArticle</b:SourceType>
    <b:Guid>{A7993679-39C3-48D6-B99B-8B953D687D3E}</b:Guid>
    <b:Title>Gradient Calculation Methods on Arbitrary Polyhedral Unstructured Meshes for Cell-Centered CFD</b:Title>
    <b:Year>2014</b:Year>
    <b:Author>
      <b:Author>
        <b:NameList>
          <b:Person>
            <b:Last>Emre Sozer</b:Last>
            <b:First>Christoph</b:First>
            <b:Middle>Brehm and Cetin C. Kiris,</b:Middle>
          </b:Person>
        </b:NameList>
      </b:Author>
    </b:Author>
    <b:JournalName>American Institute of Aeronautics and Astronautics</b:JournalName>
    <b:RefOrder>15</b:RefOrder>
  </b:Source>
</b:Sources>
</file>

<file path=customXml/itemProps1.xml><?xml version="1.0" encoding="utf-8"?>
<ds:datastoreItem xmlns:ds="http://schemas.openxmlformats.org/officeDocument/2006/customXml" ds:itemID="{02A69192-F2E7-43D6-B01B-AAEDC08B053E}">
  <ds:schemaRefs>
    <ds:schemaRef ds:uri="http://schemas.microsoft.com/sharepoint/v3/contenttype/forms"/>
  </ds:schemaRefs>
</ds:datastoreItem>
</file>

<file path=customXml/itemProps2.xml><?xml version="1.0" encoding="utf-8"?>
<ds:datastoreItem xmlns:ds="http://schemas.openxmlformats.org/officeDocument/2006/customXml" ds:itemID="{B32C0684-2D59-4A9C-9757-7EDB025624BA}">
  <ds:schemaRefs>
    <ds:schemaRef ds:uri="1c03a1d9-70c4-477b-aef0-fd07cc731e16"/>
    <ds:schemaRef ds:uri="http://purl.org/dc/elements/1.1/"/>
    <ds:schemaRef ds:uri="http://schemas.microsoft.com/office/infopath/2007/PartnerControls"/>
    <ds:schemaRef ds:uri="http://purl.org/dc/terms/"/>
    <ds:schemaRef ds:uri="http://schemas.microsoft.com/office/2006/metadata/properties"/>
    <ds:schemaRef ds:uri="http://schemas.microsoft.com/office/2006/documentManagement/types"/>
    <ds:schemaRef ds:uri="faa71f4d-89e4-4bc7-bae8-eb8f92ec0efb"/>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0FE9CDAC-AA9F-4E06-BC99-128555BB392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03a1d9-70c4-477b-aef0-fd07cc731e16"/>
    <ds:schemaRef ds:uri="faa71f4d-89e4-4bc7-bae8-eb8f92ec0e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2C981CB-588D-4EBC-8B9F-411C73D4FD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5414</Words>
  <Characters>30860</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External CFD analysis AHMEd Body</vt:lpstr>
    </vt:vector>
  </TitlesOfParts>
  <Company>Lecturer – Tim Tudor</Company>
  <LinksUpToDate>false</LinksUpToDate>
  <CharactersWithSpaces>36202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External CFD analysis AHMEd Body</dc:title>
  <dc:subject>Author: Sion Evans (P150600)</dc:subject>
  <dc:creator>Sion Evans (P150600)</dc:creator>
  <cp:keywords/>
  <dc:description/>
  <cp:lastModifiedBy>Sion Evans (P150600)</cp:lastModifiedBy>
  <cp:revision>2</cp:revision>
  <dcterms:created xsi:type="dcterms:W3CDTF">2020-01-27T06:25:00Z</dcterms:created>
  <dcterms:modified xsi:type="dcterms:W3CDTF">2020-01-27T06:25:00Z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0x0101003DD474D77448BA4AA75BA3F3B269BE11</vt:lpwstr>
  </property>
</Properties>
</file>