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89DD3B1" wp14:paraId="5E5787A5" wp14:textId="026E0332">
      <w:pPr>
        <w:jc w:val="center"/>
        <w:rPr>
          <w:b w:val="1"/>
          <w:bCs w:val="1"/>
          <w:u w:val="single"/>
        </w:rPr>
      </w:pPr>
      <w:r w:rsidRPr="489DD3B1" w:rsidR="5E9DE24F">
        <w:rPr>
          <w:b w:val="1"/>
          <w:bCs w:val="1"/>
          <w:u w:val="single"/>
        </w:rPr>
        <w:t>Reflective Paper</w:t>
      </w:r>
    </w:p>
    <w:p w:rsidR="5E9DE24F" w:rsidP="489DD3B1" w:rsidRDefault="5E9DE24F" w14:paraId="7AD3D3D0" w14:textId="10C707F0">
      <w:pPr>
        <w:jc w:val="center"/>
        <w:rPr>
          <w:b w:val="1"/>
          <w:bCs w:val="1"/>
          <w:u w:val="single"/>
        </w:rPr>
      </w:pPr>
      <w:r w:rsidRPr="489DD3B1" w:rsidR="5E9DE24F">
        <w:rPr>
          <w:b w:val="1"/>
          <w:bCs w:val="1"/>
          <w:u w:val="single"/>
        </w:rPr>
        <w:t xml:space="preserve">Universal studios: scheduled </w:t>
      </w:r>
      <w:r w:rsidRPr="489DD3B1" w:rsidR="5E9DE24F">
        <w:rPr>
          <w:b w:val="1"/>
          <w:bCs w:val="1"/>
          <w:u w:val="single"/>
        </w:rPr>
        <w:t>opening</w:t>
      </w:r>
      <w:r w:rsidRPr="489DD3B1" w:rsidR="5E9DE24F">
        <w:rPr>
          <w:b w:val="1"/>
          <w:bCs w:val="1"/>
          <w:u w:val="single"/>
        </w:rPr>
        <w:t xml:space="preserve"> of universal Epic Universe</w:t>
      </w:r>
    </w:p>
    <w:p w:rsidR="19041A19" w:rsidP="489DD3B1" w:rsidRDefault="19041A19" w14:paraId="1598E5DB" w14:textId="17F358CE">
      <w:pPr>
        <w:jc w:val="center"/>
        <w:rPr>
          <w:b w:val="1"/>
          <w:bCs w:val="1"/>
          <w:u w:val="single"/>
        </w:rPr>
      </w:pPr>
      <w:r w:rsidRPr="489DD3B1" w:rsidR="19041A19">
        <w:rPr>
          <w:b w:val="1"/>
          <w:bCs w:val="1"/>
          <w:u w:val="single"/>
        </w:rPr>
        <w:t>800 words</w:t>
      </w:r>
    </w:p>
    <w:p w:rsidR="25E9044C" w:rsidP="489DD3B1" w:rsidRDefault="25E9044C" w14:paraId="768A1A5D" w14:textId="3F69AA5F">
      <w:pPr>
        <w:jc w:val="both"/>
        <w:rPr>
          <w:b w:val="0"/>
          <w:bCs w:val="0"/>
          <w:u w:val="single"/>
        </w:rPr>
      </w:pPr>
      <w:r w:rsidRPr="489DD3B1" w:rsidR="25E9044C">
        <w:rPr>
          <w:b w:val="0"/>
          <w:bCs w:val="0"/>
          <w:u w:val="single"/>
        </w:rPr>
        <w:t>Summary of Key Points</w:t>
      </w:r>
    </w:p>
    <w:p w:rsidR="48C13FE7" w:rsidP="489DD3B1" w:rsidRDefault="48C13FE7" w14:paraId="2CDCEDCF" w14:textId="7F89B348">
      <w:pPr>
        <w:jc w:val="both"/>
        <w:rPr>
          <w:u w:val="single"/>
        </w:rPr>
      </w:pPr>
      <w:r w:rsidRPr="489DD3B1" w:rsidR="48C13FE7">
        <w:rPr>
          <w:u w:val="single"/>
        </w:rPr>
        <w:t>1.</w:t>
      </w:r>
      <w:r w:rsidRPr="489DD3B1" w:rsidR="11111D4E">
        <w:rPr>
          <w:u w:val="single"/>
        </w:rPr>
        <w:t xml:space="preserve">Introduction </w:t>
      </w:r>
    </w:p>
    <w:p w:rsidR="11111D4E" w:rsidP="489DD3B1" w:rsidRDefault="11111D4E" w14:paraId="2C07B6E1" w14:textId="7B51C4CF">
      <w:pPr>
        <w:jc w:val="both"/>
        <w:rPr>
          <w:u w:val="single"/>
        </w:rPr>
      </w:pPr>
      <w:r w:rsidRPr="489DD3B1" w:rsidR="11111D4E">
        <w:rPr>
          <w:u w:val="single"/>
        </w:rPr>
        <w:t>why</w:t>
      </w:r>
      <w:r w:rsidRPr="489DD3B1" w:rsidR="11111D4E">
        <w:rPr>
          <w:u w:val="single"/>
        </w:rPr>
        <w:t xml:space="preserve"> is the </w:t>
      </w:r>
      <w:r w:rsidRPr="489DD3B1" w:rsidR="678B78D1">
        <w:rPr>
          <w:u w:val="single"/>
        </w:rPr>
        <w:t>scheduled</w:t>
      </w:r>
      <w:r w:rsidRPr="489DD3B1" w:rsidR="11111D4E">
        <w:rPr>
          <w:u w:val="single"/>
        </w:rPr>
        <w:t xml:space="preserve"> opening of universal epic universe such a </w:t>
      </w:r>
      <w:r w:rsidRPr="489DD3B1" w:rsidR="11111D4E">
        <w:rPr>
          <w:u w:val="single"/>
        </w:rPr>
        <w:t>pivitol</w:t>
      </w:r>
      <w:r w:rsidRPr="489DD3B1" w:rsidR="11111D4E">
        <w:rPr>
          <w:u w:val="single"/>
        </w:rPr>
        <w:t xml:space="preserve"> moment </w:t>
      </w:r>
      <w:r w:rsidRPr="489DD3B1" w:rsidR="6EC5877B">
        <w:rPr>
          <w:u w:val="single"/>
        </w:rPr>
        <w:t>for universal studios and the tourism sector as a whole?</w:t>
      </w:r>
    </w:p>
    <w:p w:rsidR="11111D4E" w:rsidP="489DD3B1" w:rsidRDefault="11111D4E" w14:paraId="0FA0CE4D" w14:textId="5D46910B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11111D4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today, we will be talking about the scheduled opening of Universal Orlando Resort Epic Universe. Featuring lands such as Super Nintendo World, Dark Universe, How to Train Your Dragon™’s Island of Berk, and others, Epic Universe makes itself UOR’s third theme park, and fourth park overall.</w:t>
      </w:r>
    </w:p>
    <w:p w:rsidR="3E049D66" w:rsidP="489DD3B1" w:rsidRDefault="3E049D66" w14:paraId="1218149A" w14:textId="259949EB">
      <w:pPr>
        <w:pStyle w:val="Normal"/>
        <w:rPr>
          <w:noProof w:val="0"/>
          <w:u w:val="single"/>
          <w:lang w:val="en-GB"/>
        </w:rPr>
      </w:pPr>
      <w:r w:rsidRPr="489DD3B1" w:rsidR="3E049D66">
        <w:rPr>
          <w:noProof w:val="0"/>
          <w:u w:val="single"/>
          <w:lang w:val="en-GB"/>
        </w:rPr>
        <w:t>2.</w:t>
      </w:r>
      <w:r w:rsidRPr="489DD3B1" w:rsidR="6D73E03D">
        <w:rPr>
          <w:noProof w:val="0"/>
          <w:u w:val="single"/>
          <w:lang w:val="en-GB"/>
        </w:rPr>
        <w:t>how,</w:t>
      </w:r>
      <w:r w:rsidRPr="489DD3B1" w:rsidR="488916F0">
        <w:rPr>
          <w:noProof w:val="0"/>
          <w:u w:val="single"/>
          <w:lang w:val="en-GB"/>
        </w:rPr>
        <w:t xml:space="preserve"> do you think universal studios organisational culture will change </w:t>
      </w:r>
      <w:r w:rsidRPr="489DD3B1" w:rsidR="0329F1D6">
        <w:rPr>
          <w:noProof w:val="0"/>
          <w:u w:val="single"/>
          <w:lang w:val="en-GB"/>
        </w:rPr>
        <w:t xml:space="preserve">because of opening universal epic universe? Will the </w:t>
      </w:r>
      <w:r w:rsidRPr="489DD3B1" w:rsidR="0329F1D6">
        <w:rPr>
          <w:noProof w:val="0"/>
          <w:u w:val="single"/>
          <w:lang w:val="en-GB"/>
        </w:rPr>
        <w:t>exising</w:t>
      </w:r>
      <w:r w:rsidRPr="489DD3B1" w:rsidR="0329F1D6">
        <w:rPr>
          <w:noProof w:val="0"/>
          <w:u w:val="single"/>
          <w:lang w:val="en-GB"/>
        </w:rPr>
        <w:t xml:space="preserve"> culture need to </w:t>
      </w:r>
      <w:r w:rsidRPr="489DD3B1" w:rsidR="0329F1D6">
        <w:rPr>
          <w:noProof w:val="0"/>
          <w:u w:val="single"/>
          <w:lang w:val="en-GB"/>
        </w:rPr>
        <w:t>evole</w:t>
      </w:r>
      <w:r w:rsidRPr="489DD3B1" w:rsidR="0329F1D6">
        <w:rPr>
          <w:noProof w:val="0"/>
          <w:u w:val="single"/>
          <w:lang w:val="en-GB"/>
        </w:rPr>
        <w:t xml:space="preserve"> to support this large-scale expansion?</w:t>
      </w:r>
    </w:p>
    <w:p w:rsidR="4F9C9454" w:rsidP="3AEBFDC7" w:rsidRDefault="4F9C9454" w14:paraId="27F08590" w14:textId="5E9F2CAD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Cultural Shift: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26409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opening of epic universe is evolving into a more </w:t>
      </w:r>
      <w:r w:rsidRPr="3AEBFDC7" w:rsidR="1A301979">
        <w:rPr>
          <w:rFonts w:ascii="Aptos" w:hAnsi="Aptos" w:eastAsia="Aptos" w:cs="Aptos"/>
          <w:noProof w:val="0"/>
          <w:sz w:val="24"/>
          <w:szCs w:val="24"/>
          <w:lang w:val="en-GB"/>
        </w:rPr>
        <w:t>competitive</w:t>
      </w:r>
      <w:r w:rsidRPr="3AEBFDC7" w:rsidR="26409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innovation-driven </w:t>
      </w:r>
      <w:r w:rsidRPr="3AEBFDC7" w:rsidR="50435B27">
        <w:rPr>
          <w:rFonts w:ascii="Aptos" w:hAnsi="Aptos" w:eastAsia="Aptos" w:cs="Aptos"/>
          <w:noProof w:val="0"/>
          <w:sz w:val="24"/>
          <w:szCs w:val="24"/>
          <w:lang w:val="en-GB"/>
        </w:rPr>
        <w:t>organization</w:t>
      </w:r>
      <w:r w:rsidRPr="3AEBFDC7" w:rsidR="26409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positioning itself as a </w:t>
      </w:r>
      <w:r w:rsidRPr="3AEBFDC7" w:rsidR="706A7BDC">
        <w:rPr>
          <w:rFonts w:ascii="Aptos" w:hAnsi="Aptos" w:eastAsia="Aptos" w:cs="Aptos"/>
          <w:noProof w:val="0"/>
          <w:sz w:val="24"/>
          <w:szCs w:val="24"/>
          <w:lang w:val="en-GB"/>
        </w:rPr>
        <w:t>direct</w:t>
      </w:r>
      <w:r w:rsidRPr="3AEBFDC7" w:rsidR="264098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rival to Disney</w:t>
      </w:r>
      <w:r w:rsidRPr="3AEBFDC7" w:rsidR="24E406A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3AEBFDC7" w:rsidR="2E607D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790AA0E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‘Russon, G. (2025)’</w:t>
      </w:r>
    </w:p>
    <w:p w:rsidR="4F9C9454" w:rsidP="3AEBFDC7" w:rsidRDefault="4F9C9454" w14:paraId="628F4E3A" w14:textId="37009B6D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Guest-Centric Approach: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57087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catering to all visitor typologies, epic universe is balancing nostalgia with immersive </w:t>
      </w:r>
      <w:r w:rsidRPr="3AEBFDC7" w:rsidR="4EE4EA30">
        <w:rPr>
          <w:rFonts w:ascii="Aptos" w:hAnsi="Aptos" w:eastAsia="Aptos" w:cs="Aptos"/>
          <w:noProof w:val="0"/>
          <w:sz w:val="24"/>
          <w:szCs w:val="24"/>
          <w:lang w:val="en-GB"/>
        </w:rPr>
        <w:t>experiences</w:t>
      </w:r>
      <w:r w:rsidRPr="3AEBFDC7" w:rsidR="57087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</w:t>
      </w:r>
      <w:r w:rsidRPr="3AEBFDC7" w:rsidR="5B40C63D">
        <w:rPr>
          <w:rFonts w:ascii="Aptos" w:hAnsi="Aptos" w:eastAsia="Aptos" w:cs="Aptos"/>
          <w:noProof w:val="0"/>
          <w:sz w:val="24"/>
          <w:szCs w:val="24"/>
          <w:lang w:val="en-GB"/>
        </w:rPr>
        <w:t>returning</w:t>
      </w:r>
      <w:r w:rsidRPr="3AEBFDC7" w:rsidR="57087B6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younger audiences</w:t>
      </w:r>
      <w:r w:rsidRPr="3AEBFDC7" w:rsidR="4950124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3AEBFDC7" w:rsidR="1F0779E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1F0779E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‘AllEars.net. (2025)’</w:t>
      </w:r>
    </w:p>
    <w:p w:rsidR="4F9C9454" w:rsidP="489DD3B1" w:rsidRDefault="4F9C9454" w14:paraId="415CE059" w14:textId="0BE397D0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Leadership Adaptation:</w:t>
      </w:r>
      <w:r w:rsidRPr="3AEBFDC7" w:rsidR="6B436A9A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the </w:t>
      </w:r>
      <w:r w:rsidRPr="3AEBFDC7" w:rsidR="337C99C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theme part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is </w:t>
      </w:r>
      <w:r w:rsidRPr="3AEBFDC7" w:rsidR="14319C6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prioritizing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strategic expansion, operational </w:t>
      </w:r>
      <w:r w:rsidRPr="3AEBFDC7" w:rsidR="07D82A9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efficiency 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and guest satisfaction </w:t>
      </w:r>
      <w:r w:rsidRPr="3AEBFDC7" w:rsidR="5F10BF7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while </w:t>
      </w:r>
      <w:r w:rsidRPr="3AEBFDC7" w:rsidR="5F10BF7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maintaining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 </w:t>
      </w:r>
      <w:r w:rsidRPr="3AEBFDC7" w:rsidR="616C0B50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strong</w:t>
      </w:r>
      <w:r w:rsidRPr="3AEBFDC7" w:rsidR="6B436A9A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employee engagement.</w:t>
      </w:r>
      <w:r w:rsidRPr="3AEBFDC7" w:rsidR="0F88EC8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F9C9454" w:rsidP="489DD3B1" w:rsidRDefault="4F9C9454" w14:paraId="30456656" w14:textId="6D2D025A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Thomas Williams’ Leadership Style: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His approach aligns with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transformational leadership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, inspiring innovation, personal growth, and high moral standards.</w:t>
      </w:r>
      <w:r w:rsidRPr="3AEBFDC7" w:rsidR="70F0B10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‘</w:t>
      </w:r>
      <w:r w:rsidRPr="3AEBFDC7" w:rsidR="70F0B10F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Hill, J. (2014)’</w:t>
      </w:r>
    </w:p>
    <w:p w:rsidR="4F9C9454" w:rsidP="489DD3B1" w:rsidRDefault="4F9C9454" w14:paraId="5FD83B5E" w14:textId="6F888C9A">
      <w:pPr>
        <w:pStyle w:val="ListParagraph"/>
        <w:numPr>
          <w:ilvl w:val="0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Belbin’s Team Roles: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Key leadership traits include:</w:t>
      </w:r>
    </w:p>
    <w:p w:rsidR="4F9C9454" w:rsidP="489DD3B1" w:rsidRDefault="4F9C9454" w14:paraId="06786D32" w14:textId="552748FB">
      <w:pPr>
        <w:pStyle w:val="ListParagraph"/>
        <w:numPr>
          <w:ilvl w:val="1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Plant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Creativity, big-picture thinking, innovation.</w:t>
      </w:r>
    </w:p>
    <w:p w:rsidR="4F9C9454" w:rsidP="3AEBFDC7" w:rsidRDefault="4F9C9454" w14:paraId="377BCFAD" w14:textId="57A8C8AD">
      <w:pPr>
        <w:pStyle w:val="ListParagraph"/>
        <w:numPr>
          <w:ilvl w:val="1"/>
          <w:numId w:val="1"/>
        </w:numPr>
        <w:spacing w:before="0" w:beforeAutospacing="off" w:after="0" w:afterAutospacing="off"/>
        <w:jc w:val="both"/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Coordinator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– Organizational skills, delegation, confidence.</w:t>
      </w:r>
      <w:r w:rsidRPr="3AEBFDC7" w:rsidR="4F3B3C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4F3B3C5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‘Belbin (2025)’</w:t>
      </w:r>
    </w:p>
    <w:p w:rsidR="489DD3B1" w:rsidP="489DD3B1" w:rsidRDefault="489DD3B1" w14:paraId="7D8A62BA" w14:textId="119D163B">
      <w:pPr>
        <w:pStyle w:val="Normal"/>
        <w:spacing w:before="0" w:beforeAutospacing="off" w:after="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4B795F5" w:rsidP="489DD3B1" w:rsidRDefault="44B795F5" w14:paraId="0CB8F39B" w14:textId="6D8CDA90">
      <w:pPr>
        <w:pStyle w:val="Normal"/>
        <w:rPr>
          <w:noProof w:val="0"/>
          <w:u w:val="single"/>
          <w:lang w:val="en-GB"/>
        </w:rPr>
      </w:pPr>
      <w:r w:rsidRPr="489DD3B1" w:rsidR="44B795F5">
        <w:rPr>
          <w:noProof w:val="0"/>
          <w:u w:val="single"/>
          <w:lang w:val="en-GB"/>
        </w:rPr>
        <w:t>3.</w:t>
      </w:r>
      <w:r w:rsidRPr="489DD3B1" w:rsidR="062CA3BA">
        <w:rPr>
          <w:noProof w:val="0"/>
          <w:u w:val="single"/>
          <w:lang w:val="en-GB"/>
        </w:rPr>
        <w:t xml:space="preserve"> </w:t>
      </w:r>
      <w:r w:rsidRPr="489DD3B1" w:rsidR="622A3085">
        <w:rPr>
          <w:noProof w:val="0"/>
          <w:u w:val="single"/>
          <w:lang w:val="en-GB"/>
        </w:rPr>
        <w:t xml:space="preserve">how do you think universal studios is </w:t>
      </w:r>
      <w:r w:rsidRPr="489DD3B1" w:rsidR="1F351AD6">
        <w:rPr>
          <w:noProof w:val="0"/>
          <w:u w:val="single"/>
          <w:lang w:val="en-GB"/>
        </w:rPr>
        <w:t>approaching</w:t>
      </w:r>
      <w:r w:rsidRPr="489DD3B1" w:rsidR="622A3085">
        <w:rPr>
          <w:noProof w:val="0"/>
          <w:u w:val="single"/>
          <w:lang w:val="en-GB"/>
        </w:rPr>
        <w:t xml:space="preserve"> </w:t>
      </w:r>
      <w:r w:rsidRPr="489DD3B1" w:rsidR="4D208746">
        <w:rPr>
          <w:noProof w:val="0"/>
          <w:u w:val="single"/>
          <w:lang w:val="en-GB"/>
        </w:rPr>
        <w:t>change</w:t>
      </w:r>
      <w:r w:rsidRPr="489DD3B1" w:rsidR="622A3085">
        <w:rPr>
          <w:noProof w:val="0"/>
          <w:u w:val="single"/>
          <w:lang w:val="en-GB"/>
        </w:rPr>
        <w:t xml:space="preserve"> management as they prepare for the opening of epic universe? What role will HR, </w:t>
      </w:r>
      <w:r w:rsidRPr="489DD3B1" w:rsidR="6E1AB6C6">
        <w:rPr>
          <w:noProof w:val="0"/>
          <w:u w:val="single"/>
          <w:lang w:val="en-GB"/>
        </w:rPr>
        <w:t>marketing</w:t>
      </w:r>
      <w:r w:rsidRPr="489DD3B1" w:rsidR="622A3085">
        <w:rPr>
          <w:noProof w:val="0"/>
          <w:u w:val="single"/>
          <w:lang w:val="en-GB"/>
        </w:rPr>
        <w:t xml:space="preserve"> </w:t>
      </w:r>
      <w:r w:rsidRPr="489DD3B1" w:rsidR="1ADDC697">
        <w:rPr>
          <w:noProof w:val="0"/>
          <w:u w:val="single"/>
          <w:lang w:val="en-GB"/>
        </w:rPr>
        <w:t>and operations play in this process?</w:t>
      </w:r>
    </w:p>
    <w:p w:rsidR="4F9C9454" w:rsidP="489DD3B1" w:rsidRDefault="4F9C9454" w14:paraId="2F571DCC" w14:textId="3C7154E1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Managing Visitor Numbers</w:t>
      </w:r>
      <w:r w:rsidRPr="3AEBFDC7" w:rsidR="6E9528E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: 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>Capacity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restrictions implemented to enhance guest experience and prevent overwhelming crowds.</w:t>
      </w:r>
      <w:r w:rsidRPr="3AEBFDC7" w:rsidR="5661C5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5661C5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‘Detres, E. (2025)’</w:t>
      </w:r>
    </w:p>
    <w:p w:rsidR="4F9C9454" w:rsidP="3AEBFDC7" w:rsidRDefault="4F9C9454" w14:paraId="54CB3950" w14:textId="653550A9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Economic Impact</w:t>
      </w:r>
      <w:r w:rsidRPr="3AEBFDC7" w:rsidR="79E90B7F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 xml:space="preserve">: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$11 billion investment in construction.</w:t>
      </w:r>
      <w:r w:rsidRPr="3AEBFDC7" w:rsidR="41D4DEF6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750-acre park featuring five immersive worlds, hotels, and 50+ attractions.</w:t>
      </w:r>
      <w:r w:rsidRPr="3AEBFDC7" w:rsidR="6525003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Universal’s expansion contributes to a $44 billion economic boost in the U.S.</w:t>
      </w:r>
      <w:r w:rsidRPr="3AEBFDC7" w:rsidR="49EF383F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4F9C9454" w:rsidP="489DD3B1" w:rsidRDefault="4F9C9454" w14:paraId="45781A29" w14:textId="02D40B8C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Marketing: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Driving excitement through global campaigns, social media, and influencer collaborations.</w:t>
      </w:r>
    </w:p>
    <w:p w:rsidR="4F9C9454" w:rsidP="489DD3B1" w:rsidRDefault="4F9C9454" w14:paraId="11EAD28A" w14:textId="430E81D8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HR: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Career development programs, team engagement initiatives, and workforce expansion.</w:t>
      </w:r>
    </w:p>
    <w:p w:rsidR="4F9C9454" w:rsidP="489DD3B1" w:rsidRDefault="4F9C9454" w14:paraId="4404FEA2" w14:textId="6B6A048C">
      <w:pPr>
        <w:pStyle w:val="ListParagraph"/>
        <w:numPr>
          <w:ilvl w:val="0"/>
          <w:numId w:val="8"/>
        </w:numPr>
        <w:spacing w:before="240" w:beforeAutospacing="off" w:after="24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Operations: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Infrastructure improvements, enhanced accessibility, and technology-driven service enhancements.</w:t>
      </w:r>
      <w:r w:rsidRPr="3AEBFDC7" w:rsidR="4D898FF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4D898FF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‘Detres, E. (2025)’</w:t>
      </w:r>
    </w:p>
    <w:p w:rsidR="489DD3B1" w:rsidP="489DD3B1" w:rsidRDefault="489DD3B1" w14:paraId="3C518F52" w14:textId="00B7A7EC">
      <w:pPr>
        <w:pStyle w:val="Normal"/>
        <w:spacing w:before="0" w:beforeAutospacing="off" w:after="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BDA4037" w:rsidP="489DD3B1" w:rsidRDefault="1BDA4037" w14:paraId="24FBCF3F" w14:textId="67D5199F">
      <w:pPr>
        <w:pStyle w:val="Normal"/>
        <w:rPr>
          <w:noProof w:val="0"/>
          <w:u w:val="single"/>
          <w:lang w:val="en-GB"/>
        </w:rPr>
      </w:pPr>
      <w:r w:rsidRPr="489DD3B1" w:rsidR="1BDA4037">
        <w:rPr>
          <w:noProof w:val="0"/>
          <w:u w:val="single"/>
          <w:lang w:val="en-GB"/>
        </w:rPr>
        <w:t xml:space="preserve">4. </w:t>
      </w:r>
      <w:r w:rsidRPr="489DD3B1" w:rsidR="2C21C8A7">
        <w:rPr>
          <w:noProof w:val="0"/>
          <w:u w:val="single"/>
          <w:lang w:val="en-GB"/>
        </w:rPr>
        <w:t xml:space="preserve">How do you think the opening of epic universe will </w:t>
      </w:r>
      <w:r w:rsidRPr="489DD3B1" w:rsidR="2C21C8A7">
        <w:rPr>
          <w:noProof w:val="0"/>
          <w:u w:val="single"/>
          <w:lang w:val="en-GB"/>
        </w:rPr>
        <w:t>impact</w:t>
      </w:r>
      <w:r w:rsidRPr="489DD3B1" w:rsidR="2C21C8A7">
        <w:rPr>
          <w:noProof w:val="0"/>
          <w:u w:val="single"/>
          <w:lang w:val="en-GB"/>
        </w:rPr>
        <w:t xml:space="preserve"> the </w:t>
      </w:r>
      <w:r w:rsidRPr="489DD3B1" w:rsidR="177FF157">
        <w:rPr>
          <w:noProof w:val="0"/>
          <w:u w:val="single"/>
          <w:lang w:val="en-GB"/>
        </w:rPr>
        <w:t>tourism</w:t>
      </w:r>
      <w:r w:rsidRPr="489DD3B1" w:rsidR="2C21C8A7">
        <w:rPr>
          <w:noProof w:val="0"/>
          <w:u w:val="single"/>
          <w:lang w:val="en-GB"/>
        </w:rPr>
        <w:t xml:space="preserve"> landscape in </w:t>
      </w:r>
      <w:r w:rsidRPr="489DD3B1" w:rsidR="1E94D697">
        <w:rPr>
          <w:noProof w:val="0"/>
          <w:u w:val="single"/>
          <w:lang w:val="en-GB"/>
        </w:rPr>
        <w:t>Florida</w:t>
      </w:r>
      <w:r w:rsidRPr="489DD3B1" w:rsidR="2C21C8A7">
        <w:rPr>
          <w:noProof w:val="0"/>
          <w:u w:val="single"/>
          <w:lang w:val="en-GB"/>
        </w:rPr>
        <w:t xml:space="preserve"> and globally? What ripple effects might </w:t>
      </w:r>
      <w:r w:rsidRPr="489DD3B1" w:rsidR="63D78A1B">
        <w:rPr>
          <w:noProof w:val="0"/>
          <w:u w:val="single"/>
          <w:lang w:val="en-GB"/>
        </w:rPr>
        <w:t xml:space="preserve">this have on local </w:t>
      </w:r>
      <w:r w:rsidRPr="489DD3B1" w:rsidR="39782C51">
        <w:rPr>
          <w:noProof w:val="0"/>
          <w:u w:val="single"/>
          <w:lang w:val="en-GB"/>
        </w:rPr>
        <w:t>businesses</w:t>
      </w:r>
      <w:r w:rsidRPr="489DD3B1" w:rsidR="63D78A1B">
        <w:rPr>
          <w:noProof w:val="0"/>
          <w:u w:val="single"/>
          <w:lang w:val="en-GB"/>
        </w:rPr>
        <w:t xml:space="preserve"> and regional tourism?</w:t>
      </w:r>
    </w:p>
    <w:p w:rsidR="4F9C9454" w:rsidP="489DD3B1" w:rsidRDefault="4F9C9454" w14:paraId="26CAD8C5" w14:textId="5600C80E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Employee Engagement: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Investing in career development and morale-boosting events to ensure motivated staff</w:t>
      </w:r>
      <w:r w:rsidRPr="489DD3B1" w:rsidR="6D279F4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economic growth for tourism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F9C9454" w:rsidP="489DD3B1" w:rsidRDefault="4F9C9454" w14:paraId="79F31BD3" w14:textId="06EA3A5F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Stakeholder Strategy: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panding global partnerships, including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Loews Hotels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and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international travel agencies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3AEBFDC7" w:rsidR="275D5F3D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‘Coates, C. (2024)’</w:t>
      </w:r>
    </w:p>
    <w:p w:rsidR="4F9C9454" w:rsidP="489DD3B1" w:rsidRDefault="4F9C9454" w14:paraId="5D2F3198" w14:textId="40758F9F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Tourism &amp; Events Impact: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Uni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versal’s hotels and venues cater to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large-scale conferences and global tourism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increasing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local economic growth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3AEBFDC7" w:rsidR="1CECDA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AEBFDC7" w:rsidR="56A24CDC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‘Comcast.com. (2025)’</w:t>
      </w:r>
    </w:p>
    <w:p w:rsidR="4F9C9454" w:rsidP="489DD3B1" w:rsidRDefault="4F9C9454" w14:paraId="4E27343E" w14:textId="5764B79E">
      <w:pPr>
        <w:pStyle w:val="ListParagraph"/>
        <w:numPr>
          <w:ilvl w:val="0"/>
          <w:numId w:val="3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Market Disruption: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Epic Universe is expecte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d to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shift the theme park industry’s balance of power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, potentially drawing visitors away from 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Disney</w:t>
      </w:r>
      <w:r w:rsidRPr="3AEBFDC7" w:rsidR="4F9C9454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  <w:r w:rsidRPr="3AEBFDC7" w:rsidR="7871DC72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3AEBFDC7" w:rsidR="7871DC72">
        <w:rPr>
          <w:rFonts w:ascii="Aptos" w:hAnsi="Aptos" w:eastAsia="Aptos" w:cs="Aptos"/>
          <w:b w:val="0"/>
          <w:bCs w:val="0"/>
          <w:i w:val="1"/>
          <w:iCs w:val="1"/>
          <w:noProof w:val="0"/>
          <w:sz w:val="24"/>
          <w:szCs w:val="24"/>
          <w:lang w:val="en-GB"/>
        </w:rPr>
        <w:t>‘NBCUNIVERSAL MEDIA. (2025)’</w:t>
      </w:r>
    </w:p>
    <w:p w:rsidR="489DD3B1" w:rsidP="489DD3B1" w:rsidRDefault="489DD3B1" w14:paraId="09434755" w14:textId="7AA6F139">
      <w:pPr>
        <w:pStyle w:val="ListParagraph"/>
        <w:spacing w:before="0" w:beforeAutospacing="off" w:after="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0632BFD9" w:rsidP="489DD3B1" w:rsidRDefault="0632BFD9" w14:paraId="0E2A53EF" w14:textId="2A59E573">
      <w:pPr>
        <w:pStyle w:val="Normal"/>
        <w:rPr>
          <w:noProof w:val="0"/>
          <w:u w:val="single"/>
          <w:lang w:val="en-GB"/>
        </w:rPr>
      </w:pPr>
      <w:r w:rsidRPr="489DD3B1" w:rsidR="0632BFD9">
        <w:rPr>
          <w:noProof w:val="0"/>
          <w:u w:val="single"/>
          <w:lang w:val="en-GB"/>
        </w:rPr>
        <w:t xml:space="preserve">5. </w:t>
      </w:r>
      <w:r w:rsidRPr="489DD3B1" w:rsidR="6B41F74A">
        <w:rPr>
          <w:noProof w:val="0"/>
          <w:u w:val="single"/>
          <w:lang w:val="en-GB"/>
        </w:rPr>
        <w:t xml:space="preserve">If you were in change of universal studios, what steps would you take to ensure </w:t>
      </w:r>
      <w:r w:rsidRPr="489DD3B1" w:rsidR="17DFF4B7">
        <w:rPr>
          <w:noProof w:val="0"/>
          <w:u w:val="single"/>
          <w:lang w:val="en-GB"/>
        </w:rPr>
        <w:t>that the organisational culture evolves positively during this major transition? How would you address potential resistance to change?</w:t>
      </w:r>
    </w:p>
    <w:p w:rsidR="4F9C9454" w:rsidP="489DD3B1" w:rsidRDefault="4F9C9454" w14:paraId="00F489F5" w14:textId="6228B370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Vision-Driven Strategy: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Clearly communicating expansion goals and sustainability initiatives.</w:t>
      </w:r>
    </w:p>
    <w:p w:rsidR="4F9C9454" w:rsidP="489DD3B1" w:rsidRDefault="4F9C9454" w14:paraId="38DEE65E" w14:textId="0138D97C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Employee Empowerment: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Strengthening mentorship, leadership development, and recognition programs.</w:t>
      </w:r>
    </w:p>
    <w:p w:rsidR="4F9C9454" w:rsidP="489DD3B1" w:rsidRDefault="4F9C9454" w14:paraId="1EA73887" w14:textId="2682EB08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Innovation &amp; Adaptability: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Investing in </w:t>
      </w: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cutting-edge technology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immersive guest experiences.</w:t>
      </w:r>
    </w:p>
    <w:p w:rsidR="4F9C9454" w:rsidP="489DD3B1" w:rsidRDefault="4F9C9454" w14:paraId="0F1E92F0" w14:textId="07CC95B3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Collaborative Leadership: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Ensuring alignment between </w:t>
      </w:r>
      <w:r w:rsidRPr="489DD3B1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creative teams, operations, and stakeholders</w:t>
      </w:r>
      <w:r w:rsidRPr="489DD3B1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4F9C9454" w:rsidP="489DD3B1" w:rsidRDefault="4F9C9454" w14:paraId="7ABA139F" w14:textId="2AFC3F09">
      <w:pPr>
        <w:pStyle w:val="ListParagraph"/>
        <w:numPr>
          <w:ilvl w:val="0"/>
          <w:numId w:val="4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Guest-Centric Approach: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Enhancing customer satisfaction to </w:t>
      </w:r>
      <w:r w:rsidRPr="3AEBFDC7" w:rsidR="4F9C9454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stay ahead of Disney</w:t>
      </w:r>
      <w:r w:rsidRPr="3AEBFDC7" w:rsidR="4F9C9454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3AEBFDC7" w:rsidR="077972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AEBFDC7" w:rsidR="0779729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‘Universal leadership, (2021)’</w:t>
      </w:r>
    </w:p>
    <w:p w:rsidR="489DD3B1" w:rsidP="489DD3B1" w:rsidRDefault="489DD3B1" w14:paraId="09883193" w14:textId="2560408F">
      <w:pPr>
        <w:pStyle w:val="ListParagraph"/>
        <w:spacing w:before="0" w:beforeAutospacing="off" w:after="0" w:afterAutospacing="off"/>
        <w:ind w:left="720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D301A22" w:rsidP="489DD3B1" w:rsidRDefault="4D301A22" w14:paraId="53368BE8" w14:textId="2288FBDC">
      <w:pPr>
        <w:pStyle w:val="Normal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3AEBFDC7" w:rsidR="4D301A22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6. </w:t>
      </w:r>
      <w:r w:rsidRPr="3AEBFDC7" w:rsidR="6FD36C25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Looking beyond universal studios, what broader lessons can we take </w:t>
      </w:r>
      <w:r w:rsidRPr="3AEBFDC7" w:rsidR="3D760C4F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from</w:t>
      </w:r>
      <w:r w:rsidRPr="3AEBFDC7" w:rsidR="6FD36C25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 this case to </w:t>
      </w:r>
      <w:r w:rsidRPr="3AEBFDC7" w:rsidR="2AD4036A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improve</w:t>
      </w:r>
      <w:r w:rsidRPr="3AEBFDC7" w:rsidR="6FD36C25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 the way other organisations in the tourism sec</w:t>
      </w:r>
      <w:r w:rsidRPr="3AEBFDC7" w:rsidR="2310C130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tor manage growth, change and innovation?</w:t>
      </w:r>
    </w:p>
    <w:p w:rsidR="489DD3B1" w:rsidP="489DD3B1" w:rsidRDefault="489DD3B1" w14:paraId="16BADEDF" w14:textId="5506107E">
      <w:pPr>
        <w:pStyle w:val="Normal"/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326CCAC3" w:rsidP="489DD3B1" w:rsidRDefault="326CCAC3" w14:paraId="059D7F44" w14:textId="5A319FD5">
      <w:pPr>
        <w:pStyle w:val="ListParagraph"/>
        <w:numPr>
          <w:ilvl w:val="0"/>
          <w:numId w:val="7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489DD3B1" w:rsidR="326CCAC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Epic universe is set to revolutionise theme parks, with reaching </w:t>
      </w:r>
      <w:r w:rsidRPr="489DD3B1" w:rsidR="326CCAC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capacity</w:t>
      </w:r>
      <w:r w:rsidRPr="489DD3B1" w:rsidR="326CCAC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</w:t>
      </w:r>
      <w:r w:rsidRPr="489DD3B1" w:rsidR="51F323B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</w:t>
      </w:r>
      <w:r w:rsidRPr="489DD3B1" w:rsidR="51F323B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exceptional</w:t>
      </w:r>
      <w:r w:rsidRPr="489DD3B1" w:rsidR="51F323B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immersive lands.</w:t>
      </w:r>
    </w:p>
    <w:p w:rsidR="51F323BD" w:rsidP="489DD3B1" w:rsidRDefault="51F323BD" w14:paraId="0A7294D7" w14:textId="04585E3D">
      <w:pPr>
        <w:pStyle w:val="ListParagraph"/>
        <w:numPr>
          <w:ilvl w:val="0"/>
          <w:numId w:val="7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</w:pPr>
      <w:r w:rsidRPr="489DD3B1" w:rsidR="51F323B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Theme Park is adapting to change through innovative ideas and bringing in new themes for tourism</w:t>
      </w:r>
    </w:p>
    <w:p w:rsidR="14D947BB" w:rsidP="3AEBFDC7" w:rsidRDefault="14D947BB" w14:paraId="638F05AD" w14:textId="50C729E0">
      <w:pPr>
        <w:pStyle w:val="ListParagraph"/>
        <w:numPr>
          <w:ilvl w:val="0"/>
          <w:numId w:val="7"/>
        </w:numPr>
        <w:spacing w:before="0" w:beforeAutospacing="off" w:after="0" w:afterAutospacing="off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14D947B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Universal is distinguishing itself with unique </w:t>
      </w:r>
      <w:r w:rsidRPr="3AEBFDC7" w:rsidR="14D947B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experiences</w:t>
      </w:r>
      <w:r w:rsidRPr="3AEBFDC7" w:rsidR="14D947B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 challenging industry standards and reshaping tourism.</w:t>
      </w:r>
      <w:r w:rsidRPr="3AEBFDC7" w:rsidR="35E4C7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3AEBFDC7" w:rsidR="35E4C7C5">
        <w:rPr>
          <w:rFonts w:ascii="Aptos" w:hAnsi="Aptos" w:eastAsia="Aptos" w:cs="Aptos"/>
          <w:i w:val="1"/>
          <w:iCs w:val="1"/>
          <w:noProof w:val="0"/>
          <w:sz w:val="24"/>
          <w:szCs w:val="24"/>
          <w:u w:val="none"/>
          <w:lang w:val="en-GB"/>
        </w:rPr>
        <w:t>‘NBCUNIVERSAL MEDIA. (2024)’</w:t>
      </w:r>
    </w:p>
    <w:p w:rsidR="489DD3B1" w:rsidP="489DD3B1" w:rsidRDefault="489DD3B1" w14:paraId="30A0AEC0" w14:textId="60049EBD">
      <w:pPr>
        <w:jc w:val="both"/>
        <w:rPr>
          <w:u w:val="none"/>
        </w:rPr>
      </w:pPr>
    </w:p>
    <w:p w:rsidR="25E9044C" w:rsidP="489DD3B1" w:rsidRDefault="25E9044C" w14:paraId="0309E71D" w14:textId="1CEA3FFE">
      <w:pPr>
        <w:pStyle w:val="Normal"/>
        <w:ind w:left="0"/>
        <w:jc w:val="both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89DD3B1" w:rsidR="25E9044C">
        <w:rPr>
          <w:u w:val="single"/>
        </w:rPr>
        <w:t>Personal Viewpoints</w:t>
      </w:r>
    </w:p>
    <w:p w:rsidR="49A3BD81" w:rsidP="489DD3B1" w:rsidRDefault="49A3BD81" w14:paraId="2EC41172" w14:textId="3355BEB7">
      <w:pPr>
        <w:pStyle w:val="Normal"/>
        <w:ind w:left="0"/>
        <w:jc w:val="both"/>
        <w:rPr>
          <w:u w:val="none"/>
        </w:rPr>
      </w:pPr>
      <w:r w:rsidR="49A3BD81">
        <w:rPr>
          <w:u w:val="none"/>
        </w:rPr>
        <w:t xml:space="preserve">After hearing the perspective of me peers, </w:t>
      </w:r>
      <w:r w:rsidR="3CC25510">
        <w:rPr>
          <w:u w:val="none"/>
        </w:rPr>
        <w:t>my personal viewpoints did n</w:t>
      </w:r>
      <w:r w:rsidR="17D2CA99">
        <w:rPr>
          <w:u w:val="none"/>
        </w:rPr>
        <w:t xml:space="preserve">ot change as </w:t>
      </w:r>
      <w:r w:rsidR="17D2CA99">
        <w:rPr>
          <w:u w:val="none"/>
        </w:rPr>
        <w:t>I still believe that the scheduled opening of universal epic universe</w:t>
      </w:r>
      <w:r w:rsidR="17D2CA99">
        <w:rPr>
          <w:u w:val="none"/>
        </w:rPr>
        <w:t xml:space="preserve"> is </w:t>
      </w:r>
      <w:r w:rsidR="17D2CA99">
        <w:rPr>
          <w:u w:val="none"/>
        </w:rPr>
        <w:t xml:space="preserve">a great </w:t>
      </w:r>
      <w:r w:rsidR="6197641E">
        <w:rPr>
          <w:u w:val="none"/>
        </w:rPr>
        <w:t>addition</w:t>
      </w:r>
      <w:r w:rsidR="6197641E">
        <w:rPr>
          <w:u w:val="none"/>
        </w:rPr>
        <w:t xml:space="preserve"> to the events and tourism sector. </w:t>
      </w:r>
    </w:p>
    <w:p w:rsidR="25E9044C" w:rsidP="489DD3B1" w:rsidRDefault="25E9044C" w14:paraId="48219869" w14:textId="4978B7AA">
      <w:pPr>
        <w:jc w:val="both"/>
        <w:rPr>
          <w:u w:val="single"/>
        </w:rPr>
      </w:pPr>
      <w:r w:rsidRPr="489DD3B1" w:rsidR="25E9044C">
        <w:rPr>
          <w:u w:val="single"/>
        </w:rPr>
        <w:t>Evaluation</w:t>
      </w:r>
    </w:p>
    <w:p w:rsidR="23C247D1" w:rsidP="489DD3B1" w:rsidRDefault="23C247D1" w14:paraId="42075207" w14:textId="78A42038">
      <w:pPr>
        <w:jc w:val="both"/>
        <w:rPr>
          <w:u w:val="none"/>
        </w:rPr>
      </w:pPr>
      <w:r w:rsidR="23C247D1">
        <w:rPr>
          <w:u w:val="none"/>
        </w:rPr>
        <w:t xml:space="preserve">Throughout the discussion, </w:t>
      </w:r>
      <w:r w:rsidR="23C247D1">
        <w:rPr>
          <w:u w:val="none"/>
        </w:rPr>
        <w:t>I believe our group</w:t>
      </w:r>
      <w:r w:rsidR="23C247D1">
        <w:rPr>
          <w:u w:val="none"/>
        </w:rPr>
        <w:t xml:space="preserve"> was very </w:t>
      </w:r>
      <w:r w:rsidR="630608EF">
        <w:rPr>
          <w:u w:val="none"/>
        </w:rPr>
        <w:t xml:space="preserve">productive with our information for each of the topics. </w:t>
      </w:r>
      <w:r w:rsidR="7A855044">
        <w:rPr>
          <w:u w:val="none"/>
        </w:rPr>
        <w:t xml:space="preserve">We started </w:t>
      </w:r>
      <w:r w:rsidR="7A855044">
        <w:rPr>
          <w:u w:val="none"/>
        </w:rPr>
        <w:t>very strong</w:t>
      </w:r>
      <w:r w:rsidR="7A855044">
        <w:rPr>
          <w:u w:val="none"/>
        </w:rPr>
        <w:t xml:space="preserve"> with our introduction, l</w:t>
      </w:r>
      <w:r w:rsidR="1B4A0493">
        <w:rPr>
          <w:u w:val="none"/>
        </w:rPr>
        <w:t xml:space="preserve">inking </w:t>
      </w:r>
      <w:r w:rsidR="3CF1870E">
        <w:rPr>
          <w:u w:val="none"/>
        </w:rPr>
        <w:t xml:space="preserve">our information to the </w:t>
      </w:r>
      <w:r w:rsidR="3CF1870E">
        <w:rPr>
          <w:u w:val="none"/>
        </w:rPr>
        <w:t>initial</w:t>
      </w:r>
      <w:r w:rsidR="3CF1870E">
        <w:rPr>
          <w:u w:val="none"/>
        </w:rPr>
        <w:t xml:space="preserve"> question while also relating our </w:t>
      </w:r>
      <w:r w:rsidR="2DF6DAE4">
        <w:rPr>
          <w:u w:val="none"/>
        </w:rPr>
        <w:t>sentences</w:t>
      </w:r>
      <w:r w:rsidR="3CF1870E">
        <w:rPr>
          <w:u w:val="none"/>
        </w:rPr>
        <w:t xml:space="preserve"> to one another to ensure the smooth flow of the discussion. </w:t>
      </w:r>
      <w:r w:rsidR="37EF99FE">
        <w:rPr>
          <w:u w:val="none"/>
        </w:rPr>
        <w:t xml:space="preserve">A positive was our wide range of knowledge </w:t>
      </w:r>
      <w:r w:rsidR="653AFA02">
        <w:rPr>
          <w:u w:val="none"/>
        </w:rPr>
        <w:t xml:space="preserve">used to answer the questions. </w:t>
      </w:r>
      <w:r w:rsidR="79C73D25">
        <w:rPr>
          <w:u w:val="none"/>
        </w:rPr>
        <w:t xml:space="preserve">I believe </w:t>
      </w:r>
      <w:r w:rsidR="7F156077">
        <w:rPr>
          <w:u w:val="none"/>
        </w:rPr>
        <w:t>I</w:t>
      </w:r>
      <w:r w:rsidR="79C73D25">
        <w:rPr>
          <w:u w:val="none"/>
        </w:rPr>
        <w:t xml:space="preserve"> effectively linked in class learning and </w:t>
      </w:r>
      <w:r w:rsidR="79C73D25">
        <w:rPr>
          <w:u w:val="none"/>
        </w:rPr>
        <w:t>additional</w:t>
      </w:r>
      <w:r w:rsidR="79C73D25">
        <w:rPr>
          <w:u w:val="none"/>
        </w:rPr>
        <w:t xml:space="preserve"> theories to the asked questions</w:t>
      </w:r>
      <w:r w:rsidR="6277DAD0">
        <w:rPr>
          <w:u w:val="none"/>
        </w:rPr>
        <w:t>.</w:t>
      </w:r>
      <w:r w:rsidR="79C73D25">
        <w:rPr>
          <w:u w:val="none"/>
        </w:rPr>
        <w:t xml:space="preserve"> </w:t>
      </w:r>
      <w:r w:rsidR="653AFA02">
        <w:rPr>
          <w:u w:val="none"/>
        </w:rPr>
        <w:t>One thing I could improve on for future reference would to be more confident in what I was saying, therefore less stuttering</w:t>
      </w:r>
      <w:r w:rsidR="56E6FA92">
        <w:rPr>
          <w:u w:val="none"/>
        </w:rPr>
        <w:t>.</w:t>
      </w:r>
      <w:r w:rsidR="68DF07F6">
        <w:rPr>
          <w:u w:val="none"/>
        </w:rPr>
        <w:t xml:space="preserve"> In addition to this, to create a well-rounded discussion for the f</w:t>
      </w:r>
      <w:r w:rsidR="4D97C9A5">
        <w:rPr>
          <w:u w:val="none"/>
        </w:rPr>
        <w:t xml:space="preserve">uture, we could further add a summary to each question after all </w:t>
      </w:r>
      <w:r w:rsidR="4D97C9A5">
        <w:rPr>
          <w:u w:val="none"/>
        </w:rPr>
        <w:t>discussed</w:t>
      </w:r>
      <w:r w:rsidR="4D97C9A5">
        <w:rPr>
          <w:u w:val="none"/>
        </w:rPr>
        <w:t xml:space="preserve">. </w:t>
      </w:r>
    </w:p>
    <w:p w:rsidR="25E9044C" w:rsidP="489DD3B1" w:rsidRDefault="25E9044C" w14:paraId="1A4CF751" w14:textId="38AC805F">
      <w:pPr>
        <w:jc w:val="both"/>
        <w:rPr>
          <w:u w:val="single"/>
        </w:rPr>
      </w:pPr>
      <w:r w:rsidRPr="489DD3B1" w:rsidR="25E9044C">
        <w:rPr>
          <w:u w:val="single"/>
        </w:rPr>
        <w:t>Suggestions for Improvement</w:t>
      </w:r>
    </w:p>
    <w:p w:rsidR="64BEC3E4" w:rsidP="489DD3B1" w:rsidRDefault="64BEC3E4" w14:paraId="185E2910" w14:textId="23E9D99C">
      <w:pPr>
        <w:jc w:val="both"/>
        <w:rPr>
          <w:u w:val="none"/>
        </w:rPr>
      </w:pPr>
      <w:r w:rsidR="64BEC3E4">
        <w:rPr>
          <w:u w:val="none"/>
        </w:rPr>
        <w:t xml:space="preserve">Although the discussion was effective </w:t>
      </w:r>
      <w:r w:rsidR="6ADE3A47">
        <w:rPr>
          <w:u w:val="none"/>
        </w:rPr>
        <w:t xml:space="preserve">overall, one suggestion is creating a scenario-based question, therefore </w:t>
      </w:r>
      <w:r w:rsidR="5B165926">
        <w:rPr>
          <w:u w:val="none"/>
        </w:rPr>
        <w:t>applying concepts to real-life situations</w:t>
      </w:r>
      <w:r w:rsidR="1428EF9A">
        <w:rPr>
          <w:u w:val="none"/>
        </w:rPr>
        <w:t xml:space="preserve"> and discuss hypothetical challenges to widen</w:t>
      </w:r>
      <w:r w:rsidR="2FA1CFA2">
        <w:rPr>
          <w:u w:val="none"/>
        </w:rPr>
        <w:t xml:space="preserve"> our knowledge further. This could be done through interactive brainstorming, to creat</w:t>
      </w:r>
      <w:r w:rsidR="29CE627A">
        <w:rPr>
          <w:u w:val="none"/>
        </w:rPr>
        <w:t>e the discussion more dynamic, especially for strategy or project development.</w:t>
      </w:r>
      <w:r w:rsidR="1A955D14">
        <w:rPr>
          <w:u w:val="none"/>
        </w:rPr>
        <w:t xml:space="preserve"> </w:t>
      </w:r>
      <w:r w:rsidR="495EC2F9">
        <w:rPr>
          <w:u w:val="none"/>
        </w:rPr>
        <w:t>Additionally,</w:t>
      </w:r>
      <w:r w:rsidR="1A955D14">
        <w:rPr>
          <w:u w:val="none"/>
        </w:rPr>
        <w:t xml:space="preserve"> to this, we could challenge the narra</w:t>
      </w:r>
      <w:r w:rsidR="4DB6C486">
        <w:rPr>
          <w:u w:val="none"/>
        </w:rPr>
        <w:t xml:space="preserve">tive, therefore </w:t>
      </w:r>
      <w:r w:rsidR="2DB3BB19">
        <w:rPr>
          <w:u w:val="none"/>
        </w:rPr>
        <w:t>exploring</w:t>
      </w:r>
      <w:r w:rsidR="4DB6C486">
        <w:rPr>
          <w:u w:val="none"/>
        </w:rPr>
        <w:t xml:space="preserve"> alternative ideas to </w:t>
      </w:r>
      <w:r w:rsidR="478DB4F4">
        <w:rPr>
          <w:u w:val="none"/>
        </w:rPr>
        <w:t>existing</w:t>
      </w:r>
      <w:r w:rsidR="4DB6C486">
        <w:rPr>
          <w:u w:val="none"/>
        </w:rPr>
        <w:t xml:space="preserve"> ones and critically </w:t>
      </w:r>
      <w:r w:rsidR="6B6546D1">
        <w:rPr>
          <w:u w:val="none"/>
        </w:rPr>
        <w:t>assess</w:t>
      </w:r>
      <w:r w:rsidR="4DB6C486">
        <w:rPr>
          <w:u w:val="none"/>
        </w:rPr>
        <w:t xml:space="preserve"> different viewpoints.</w:t>
      </w:r>
    </w:p>
    <w:p w:rsidR="3AEBFDC7" w:rsidP="3AEBFDC7" w:rsidRDefault="3AEBFDC7" w14:paraId="53B4F983" w14:textId="4A2A308F">
      <w:pPr>
        <w:jc w:val="both"/>
        <w:rPr>
          <w:u w:val="none"/>
        </w:rPr>
      </w:pPr>
    </w:p>
    <w:p w:rsidR="3AEBFDC7" w:rsidP="3AEBFDC7" w:rsidRDefault="3AEBFDC7" w14:paraId="375E34B4" w14:textId="74DF9510">
      <w:pPr>
        <w:jc w:val="both"/>
        <w:rPr>
          <w:u w:val="none"/>
        </w:rPr>
      </w:pPr>
    </w:p>
    <w:p w:rsidR="3AEBFDC7" w:rsidP="3AEBFDC7" w:rsidRDefault="3AEBFDC7" w14:paraId="38A5CA13" w14:textId="42FE6B23">
      <w:pPr>
        <w:jc w:val="both"/>
        <w:rPr>
          <w:u w:val="none"/>
        </w:rPr>
      </w:pPr>
    </w:p>
    <w:p w:rsidR="3AEBFDC7" w:rsidP="3AEBFDC7" w:rsidRDefault="3AEBFDC7" w14:paraId="5124AE80" w14:textId="11AC39BD">
      <w:pPr>
        <w:jc w:val="both"/>
        <w:rPr>
          <w:u w:val="none"/>
        </w:rPr>
      </w:pPr>
    </w:p>
    <w:p w:rsidR="3AEBFDC7" w:rsidP="3AEBFDC7" w:rsidRDefault="3AEBFDC7" w14:paraId="11B415D1" w14:textId="07E8BA57">
      <w:pPr>
        <w:jc w:val="both"/>
        <w:rPr>
          <w:u w:val="none"/>
        </w:rPr>
      </w:pPr>
    </w:p>
    <w:p w:rsidR="3AEBFDC7" w:rsidP="3AEBFDC7" w:rsidRDefault="3AEBFDC7" w14:paraId="14460F69" w14:textId="3B1E85AF">
      <w:pPr>
        <w:jc w:val="both"/>
        <w:rPr>
          <w:u w:val="none"/>
        </w:rPr>
      </w:pPr>
    </w:p>
    <w:p w:rsidR="3AEBFDC7" w:rsidP="3AEBFDC7" w:rsidRDefault="3AEBFDC7" w14:paraId="58DBE007" w14:textId="0F4A610A">
      <w:pPr>
        <w:pStyle w:val="Normal"/>
        <w:jc w:val="both"/>
        <w:rPr>
          <w:u w:val="single"/>
        </w:rPr>
      </w:pPr>
    </w:p>
    <w:p w:rsidR="4671834B" w:rsidP="3AEBFDC7" w:rsidRDefault="4671834B" w14:paraId="1C999D07" w14:textId="5D30FD50">
      <w:pPr>
        <w:pStyle w:val="Normal"/>
        <w:jc w:val="both"/>
        <w:rPr>
          <w:u w:val="single"/>
        </w:rPr>
      </w:pPr>
      <w:r w:rsidRPr="3AEBFDC7" w:rsidR="4671834B">
        <w:rPr>
          <w:u w:val="single"/>
        </w:rPr>
        <w:t>References</w:t>
      </w:r>
    </w:p>
    <w:p w:rsidR="77F1B202" w:rsidP="3AEBFDC7" w:rsidRDefault="77F1B202" w14:paraId="30B3FDDF" w14:textId="776F48B9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77F1B202">
        <w:rPr>
          <w:rFonts w:ascii="Aptos" w:hAnsi="Aptos" w:eastAsia="Aptos" w:cs="Aptos"/>
          <w:noProof w:val="0"/>
          <w:sz w:val="24"/>
          <w:szCs w:val="24"/>
          <w:lang w:val="en-GB"/>
        </w:rPr>
        <w:t>Bricker, T. (2023). Is Universal ‘Beating’ Disney World? (online) Disney Tourist Blog. Available at: https://www.disneytouristblog.com/universal-beating-disney-world-epic-universe-competition/.</w:t>
      </w:r>
    </w:p>
    <w:p w:rsidR="4FCF3C1E" w:rsidP="3AEBFDC7" w:rsidRDefault="4FCF3C1E" w14:paraId="570DC44A" w14:textId="11ED7202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FCF3C1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Russon, G. (2025). How Disney World is responding as Epic Universe opens next month. (online) Florida Politics - Campaigns &amp; Elections. Lobbying &amp; Government. Available at: </w:t>
      </w:r>
      <w:hyperlink r:id="R0c43feca77bf492b">
        <w:r w:rsidRPr="3AEBFDC7" w:rsidR="4FCF3C1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https://floridapolitics.com/archives/730394-how-disney-world-is-responding-as-epic-universe-opens-next-month/</w:t>
        </w:r>
      </w:hyperlink>
    </w:p>
    <w:p w:rsidR="10BE9BB2" w:rsidP="3AEBFDC7" w:rsidRDefault="10BE9BB2" w14:paraId="76DDC293" w14:textId="08759D7D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10BE9B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AllEars.net. (2025). ‘I Literally Can’t Believe This.’ I Rode the NEW Stardust Racers Coaster at Epic Universe. Here Is What You NEED To Know! (online) Available at: </w:t>
      </w:r>
      <w:hyperlink r:id="R604c5d6e1d904567">
        <w:r w:rsidRPr="3AEBFDC7" w:rsidR="10BE9B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https://allears.net/2025/04/17/i-literally-</w:t>
        </w:r>
        <w:r w:rsidRPr="3AEBFDC7" w:rsidR="10BE9B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cant</w:t>
        </w:r>
        <w:r w:rsidRPr="3AEBFDC7" w:rsidR="10BE9B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-believe-this-i-rode-the-new-stardust-racers-coaster-at-epic-universe-here-is-what-you-need-to-know/</w:t>
        </w:r>
      </w:hyperlink>
    </w:p>
    <w:p w:rsidR="10BE9BB2" w:rsidP="3AEBFDC7" w:rsidRDefault="10BE9BB2" w14:paraId="395590BC" w14:textId="7BE00620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10BE9B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Lifehack. (2025). Universal Orlando’s Epic Universe A Game Changer to Challenge Disney’s Theme Park Dominance. (online) Available at: </w:t>
      </w:r>
      <w:hyperlink r:id="Ra8423af65e744642">
        <w:r w:rsidRPr="3AEBFDC7" w:rsidR="10BE9B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https://vocal.media/lifehack/universal-orlando-s-epic-universe-a-game-changer-to-challenge-disney-s-theme-park-dominance</w:t>
        </w:r>
      </w:hyperlink>
    </w:p>
    <w:p w:rsidR="250063FC" w:rsidP="3AEBFDC7" w:rsidRDefault="250063FC" w14:paraId="0FA4F19E" w14:textId="6CE39354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250063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Hill, J. (2014). Tom Williams, Universal Parks </w:t>
      </w:r>
      <w:r w:rsidRPr="3AEBFDC7" w:rsidR="250063FC">
        <w:rPr>
          <w:rFonts w:ascii="Aptos" w:hAnsi="Aptos" w:eastAsia="Aptos" w:cs="Aptos"/>
          <w:noProof w:val="0"/>
          <w:sz w:val="24"/>
          <w:szCs w:val="24"/>
          <w:lang w:val="en-GB"/>
        </w:rPr>
        <w:t>Chairman</w:t>
      </w:r>
      <w:r w:rsidRPr="3AEBFDC7" w:rsidR="250063F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&amp; CEO, reflects on the Universal Orlando Resort’s magical transformation. (online) Jim Hill Media. Available at: </w:t>
      </w:r>
      <w:hyperlink r:id="R5d96904c32884336">
        <w:r w:rsidRPr="3AEBFDC7" w:rsidR="250063F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https://jimhillmedia.com/tom-williams-universal-parks-chairman-ceo-reflects-on-the-universal-orlando-resorts-magical-transformation</w:t>
        </w:r>
      </w:hyperlink>
    </w:p>
    <w:p w:rsidR="7BAE923D" w:rsidP="3AEBFDC7" w:rsidRDefault="7BAE923D" w14:paraId="6BC24A34" w14:textId="30A04275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7BAE923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Belbin (2025). The Nine Belbin Team Roles. (online) Belbin. Available at: </w:t>
      </w:r>
      <w:hyperlink r:id="R8318d419c0174028">
        <w:r w:rsidRPr="3AEBFDC7" w:rsidR="7BAE923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https://www.belbin.com/about/belbin-team-roles</w:t>
        </w:r>
      </w:hyperlink>
      <w:r w:rsidRPr="3AEBFDC7" w:rsidR="7BAE923D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13ABB9CB" w:rsidP="3AEBFDC7" w:rsidRDefault="13ABB9CB" w14:paraId="475B19FE" w14:textId="48CE67AC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13ABB9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Detres, E. (2025). 20,000 Universal Guests </w:t>
      </w:r>
      <w:r w:rsidRPr="3AEBFDC7" w:rsidR="13ABB9CB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3AEBFDC7" w:rsidR="13ABB9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Be Turned Away </w:t>
      </w:r>
      <w:r w:rsidRPr="3AEBFDC7" w:rsidR="13ABB9CB">
        <w:rPr>
          <w:rFonts w:ascii="Aptos" w:hAnsi="Aptos" w:eastAsia="Aptos" w:cs="Aptos"/>
          <w:noProof w:val="0"/>
          <w:sz w:val="24"/>
          <w:szCs w:val="24"/>
          <w:lang w:val="en-GB"/>
        </w:rPr>
        <w:t>From</w:t>
      </w:r>
      <w:r w:rsidRPr="3AEBFDC7" w:rsidR="13ABB9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Epic Universe. (online) Inside the Magic. Available at: </w:t>
      </w:r>
      <w:hyperlink w:anchor="google_vignette" r:id="R3ceefdaa661e4435">
        <w:r w:rsidRPr="3AEBFDC7" w:rsidR="13ABB9C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https://insidethemagic.net/2025/03/universal-epic-universe-crowds-control-emd1/#google_vignette</w:t>
        </w:r>
      </w:hyperlink>
    </w:p>
    <w:p w:rsidR="0BB27E7C" w:rsidP="3AEBFDC7" w:rsidRDefault="0BB27E7C" w14:paraId="408E33FF" w14:textId="46C06BC9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0BB27E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Detres, E. (2025). 44 Days Until Everything Changes: Disney World and Universal Prepare for Industry Shakeup. (online) Inside the Magic. Available at: </w:t>
      </w:r>
      <w:hyperlink r:id="R615da1f19a3f47af">
        <w:r w:rsidRPr="3AEBFDC7" w:rsidR="0BB27E7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https://insidethemagic.net/2025/04/universal-epic-universe-disney-florida-economy-emd1/</w:t>
        </w:r>
      </w:hyperlink>
    </w:p>
    <w:p w:rsidR="0BB27E7C" w:rsidP="3AEBFDC7" w:rsidRDefault="0BB27E7C" w14:paraId="480079F7" w14:textId="7D59AFA9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0BB27E7C">
        <w:rPr>
          <w:rFonts w:ascii="Aptos" w:hAnsi="Aptos" w:eastAsia="Aptos" w:cs="Aptos"/>
          <w:noProof w:val="0"/>
          <w:sz w:val="24"/>
          <w:szCs w:val="24"/>
          <w:lang w:val="en-GB"/>
        </w:rPr>
        <w:t>pavithramurugan</w:t>
      </w:r>
      <w:r w:rsidRPr="3AEBFDC7" w:rsidR="0BB27E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(2024). Universal Orlando resort -epic. (online) Universalparks.com. Available at: </w:t>
      </w:r>
      <w:hyperlink r:id="R43e57e98bcab425d">
        <w:r w:rsidRPr="3AEBFDC7" w:rsidR="0BB27E7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https://jobs.universalparks.com/universal-orlando-resort/epic</w:t>
        </w:r>
      </w:hyperlink>
    </w:p>
    <w:p w:rsidR="7FDE6D65" w:rsidP="3AEBFDC7" w:rsidRDefault="7FDE6D65" w14:paraId="19A15CED" w14:textId="3F499249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7FDE6D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Coates, C. (2024). Universal’s global vision: sales strategy &amp; partnerships power epic growth. (online) </w:t>
      </w:r>
      <w:r w:rsidRPr="3AEBFDC7" w:rsidR="7FDE6D65">
        <w:rPr>
          <w:rFonts w:ascii="Aptos" w:hAnsi="Aptos" w:eastAsia="Aptos" w:cs="Aptos"/>
          <w:noProof w:val="0"/>
          <w:sz w:val="24"/>
          <w:szCs w:val="24"/>
          <w:lang w:val="en-GB"/>
        </w:rPr>
        <w:t>Blooloop</w:t>
      </w:r>
      <w:r w:rsidRPr="3AEBFDC7" w:rsidR="7FDE6D6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11073b346a34fef">
        <w:r w:rsidRPr="3AEBFDC7" w:rsidR="7FDE6D6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https://blooloop.com/theme-park/in-depth/universal-destinations-sales-strategy/</w:t>
        </w:r>
      </w:hyperlink>
      <w:r w:rsidRPr="3AEBFDC7" w:rsidR="7FDE6D6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55A66767" w:rsidP="3AEBFDC7" w:rsidRDefault="55A66767" w14:paraId="092861BE" w14:textId="5CBA2962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55A66767">
        <w:rPr>
          <w:rFonts w:ascii="Aptos" w:hAnsi="Aptos" w:eastAsia="Aptos" w:cs="Aptos"/>
          <w:noProof w:val="0"/>
          <w:sz w:val="24"/>
          <w:szCs w:val="24"/>
          <w:lang w:val="en-GB"/>
        </w:rPr>
        <w:t>Comcast.com. (2025). Universal Epic Universe. (online) Available at: https://corporate.comcast.com/epic.</w:t>
      </w:r>
    </w:p>
    <w:p w:rsidR="41AA6606" w:rsidP="3AEBFDC7" w:rsidRDefault="41AA6606" w14:paraId="1C994E47" w14:textId="5BD65662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41AA660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NBCUNIVERSAL MEDIA. (2025). NBCUniversal’s Epic Universe Powers Economic Growth and US Job Creation. (online) Available at: </w:t>
      </w:r>
      <w:hyperlink r:id="R6e7e7d4f768b4a10">
        <w:r w:rsidRPr="3AEBFDC7" w:rsidR="41AA660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https://www.nbcuniversal.com/article/nbcuniversals-epic-universe-powers-economic-growth-and-us-job-creation</w:t>
        </w:r>
      </w:hyperlink>
      <w:r w:rsidRPr="3AEBFDC7" w:rsidR="41AA6606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A05DEBE" w:rsidP="3AEBFDC7" w:rsidRDefault="0A05DEBE" w14:paraId="03EEF6AA" w14:textId="06310EE2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0A05DE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Breaking AC. (2025). Robert Caldwell of PA The Battle for Orlando: Why Universal’s Epic Universe Could Topple Disney’s Reign | Breaking AC. (online) Available at: </w:t>
      </w:r>
      <w:hyperlink r:id="Rd002dc5955d548c3">
        <w:r w:rsidRPr="3AEBFDC7" w:rsidR="0A05DEBE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https://seaislenews.com/news/2025/apr/30/robert-caldwell-of-pa-the-battle-for-orlando-why-universals-epic-universe-could-topple-disneys-reign/</w:t>
        </w:r>
      </w:hyperlink>
    </w:p>
    <w:p w:rsidR="7672B505" w:rsidP="3AEBFDC7" w:rsidRDefault="7672B505" w14:paraId="07C9D975" w14:textId="2B927884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7672B5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Universal </w:t>
      </w:r>
      <w:r w:rsidRPr="3AEBFDC7" w:rsidR="01AE2730">
        <w:rPr>
          <w:rFonts w:ascii="Aptos" w:hAnsi="Aptos" w:eastAsia="Aptos" w:cs="Aptos"/>
          <w:noProof w:val="0"/>
          <w:sz w:val="24"/>
          <w:szCs w:val="24"/>
          <w:lang w:val="en-GB"/>
        </w:rPr>
        <w:t>leadership</w:t>
      </w:r>
      <w:r w:rsidRPr="3AEBFDC7" w:rsidR="7672B5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(2021). Leadership | Universal Parks &amp; Resorts. (online) Available at: </w:t>
      </w:r>
      <w:hyperlink r:id="Re975e5a9e04d4f93">
        <w:r w:rsidRPr="3AEBFDC7" w:rsidR="7672B5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https://corporate.universaldestinationsandexperiences.com/leadership/</w:t>
        </w:r>
      </w:hyperlink>
      <w:r w:rsidRPr="3AEBFDC7" w:rsidR="7672B505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02FC16F8" w:rsidP="3AEBFDC7" w:rsidRDefault="02FC16F8" w14:paraId="456D12D8" w14:textId="0AF531D2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02FC16F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NBCUNIVERSAL MEDIA. (2024). 5 Visionary Initiatives Shaping Universal Destinations &amp; Experiences in 2025. (online) Available at: </w:t>
      </w:r>
      <w:hyperlink r:id="R8a4f2ccf417f420d">
        <w:r w:rsidRPr="3AEBFDC7" w:rsidR="02FC16F8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https://www.nbcuniversal.com/article/5-visionary-initiatives-shaping-universal-destinations-experiences-2025</w:t>
        </w:r>
      </w:hyperlink>
      <w:r w:rsidRPr="3AEBFDC7" w:rsidR="02FC16F8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23316489" w:rsidP="3AEBFDC7" w:rsidRDefault="23316489" w14:paraId="5C8B398D" w14:textId="1F8DDA16">
      <w:pPr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Detres, E. (2025). Universal Orlando’s $7 Billion New Theme Park 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>To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Steal 10 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>Million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Guests Away 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>From</w:t>
      </w:r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Disney World. (online) Inside the Magic. Available at: </w:t>
      </w:r>
      <w:hyperlink r:id="R3f4ffd168103433b">
        <w:r w:rsidRPr="3AEBFDC7" w:rsidR="2331648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https://insidethemagic.net/2025/02/universal-orlando-epic-universe-disney-emd1/</w:t>
        </w:r>
      </w:hyperlink>
      <w:r w:rsidRPr="3AEBFDC7" w:rsidR="2331648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3wR73M5PdtpP4f" int2:id="DAS2URU5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9165b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87e47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7cc78b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ab483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016c52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7d6f7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118af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e3969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9E70CA"/>
    <w:rsid w:val="0167CC69"/>
    <w:rsid w:val="01AE2730"/>
    <w:rsid w:val="02FC16F8"/>
    <w:rsid w:val="0329F1D6"/>
    <w:rsid w:val="0501E853"/>
    <w:rsid w:val="05D5C759"/>
    <w:rsid w:val="05F33BD1"/>
    <w:rsid w:val="062CA3BA"/>
    <w:rsid w:val="0632BFD9"/>
    <w:rsid w:val="063D5917"/>
    <w:rsid w:val="0702B658"/>
    <w:rsid w:val="07797298"/>
    <w:rsid w:val="07D82A98"/>
    <w:rsid w:val="084455FC"/>
    <w:rsid w:val="088E501C"/>
    <w:rsid w:val="08CCBA95"/>
    <w:rsid w:val="0991CABE"/>
    <w:rsid w:val="0A05DEBE"/>
    <w:rsid w:val="0BB27E7C"/>
    <w:rsid w:val="0BB56E1D"/>
    <w:rsid w:val="0BD5ED17"/>
    <w:rsid w:val="0C29195F"/>
    <w:rsid w:val="0EC0A8E3"/>
    <w:rsid w:val="0F88EC8F"/>
    <w:rsid w:val="10BE9BB2"/>
    <w:rsid w:val="11111D4E"/>
    <w:rsid w:val="112D26A5"/>
    <w:rsid w:val="124CC3FC"/>
    <w:rsid w:val="127D9647"/>
    <w:rsid w:val="12AB6DD8"/>
    <w:rsid w:val="1352F87E"/>
    <w:rsid w:val="135BA689"/>
    <w:rsid w:val="13ABB9CB"/>
    <w:rsid w:val="13E91782"/>
    <w:rsid w:val="1428EF9A"/>
    <w:rsid w:val="142F8C62"/>
    <w:rsid w:val="14319C6F"/>
    <w:rsid w:val="14D947BB"/>
    <w:rsid w:val="158062F4"/>
    <w:rsid w:val="163FE2A7"/>
    <w:rsid w:val="177FF157"/>
    <w:rsid w:val="179D7759"/>
    <w:rsid w:val="17D2CA99"/>
    <w:rsid w:val="17DFF4B7"/>
    <w:rsid w:val="17FD2F28"/>
    <w:rsid w:val="19041A19"/>
    <w:rsid w:val="19434774"/>
    <w:rsid w:val="19CBAAD9"/>
    <w:rsid w:val="1A301979"/>
    <w:rsid w:val="1A54CD1E"/>
    <w:rsid w:val="1A955D14"/>
    <w:rsid w:val="1ADDC697"/>
    <w:rsid w:val="1B4A0493"/>
    <w:rsid w:val="1BC9DC53"/>
    <w:rsid w:val="1BDA4037"/>
    <w:rsid w:val="1CE33A41"/>
    <w:rsid w:val="1CECDADE"/>
    <w:rsid w:val="1CED07CD"/>
    <w:rsid w:val="1DF18D14"/>
    <w:rsid w:val="1E471308"/>
    <w:rsid w:val="1E94D697"/>
    <w:rsid w:val="1F0779EC"/>
    <w:rsid w:val="1F351AD6"/>
    <w:rsid w:val="1FB11E9F"/>
    <w:rsid w:val="1FE2E032"/>
    <w:rsid w:val="20285FF8"/>
    <w:rsid w:val="20760E0D"/>
    <w:rsid w:val="21907AA6"/>
    <w:rsid w:val="2277C6C5"/>
    <w:rsid w:val="22CE4806"/>
    <w:rsid w:val="2310C130"/>
    <w:rsid w:val="23316489"/>
    <w:rsid w:val="23C247D1"/>
    <w:rsid w:val="23E84765"/>
    <w:rsid w:val="24341F61"/>
    <w:rsid w:val="24AB9462"/>
    <w:rsid w:val="24E406A8"/>
    <w:rsid w:val="250063FC"/>
    <w:rsid w:val="2504C412"/>
    <w:rsid w:val="2546253A"/>
    <w:rsid w:val="258AF53E"/>
    <w:rsid w:val="25E9044C"/>
    <w:rsid w:val="260CED06"/>
    <w:rsid w:val="2640983D"/>
    <w:rsid w:val="26507943"/>
    <w:rsid w:val="265FD611"/>
    <w:rsid w:val="275D5F3D"/>
    <w:rsid w:val="27E0179D"/>
    <w:rsid w:val="28037115"/>
    <w:rsid w:val="292666DD"/>
    <w:rsid w:val="29CE627A"/>
    <w:rsid w:val="2A3F46FA"/>
    <w:rsid w:val="2AD4036A"/>
    <w:rsid w:val="2C21C8A7"/>
    <w:rsid w:val="2C8C088D"/>
    <w:rsid w:val="2DAF4409"/>
    <w:rsid w:val="2DB3BB19"/>
    <w:rsid w:val="2DF2C310"/>
    <w:rsid w:val="2DF6DAE4"/>
    <w:rsid w:val="2E3FC6A7"/>
    <w:rsid w:val="2E607DED"/>
    <w:rsid w:val="2EFE9EF1"/>
    <w:rsid w:val="2F71D786"/>
    <w:rsid w:val="2FA1CFA2"/>
    <w:rsid w:val="2FEAF1AC"/>
    <w:rsid w:val="3037A49F"/>
    <w:rsid w:val="31742D6F"/>
    <w:rsid w:val="326CCAC3"/>
    <w:rsid w:val="337C99C6"/>
    <w:rsid w:val="35E4C7C5"/>
    <w:rsid w:val="364A7895"/>
    <w:rsid w:val="37EF99FE"/>
    <w:rsid w:val="39782C51"/>
    <w:rsid w:val="3985707C"/>
    <w:rsid w:val="399B3889"/>
    <w:rsid w:val="3A77B45D"/>
    <w:rsid w:val="3AB661C7"/>
    <w:rsid w:val="3AEBC02B"/>
    <w:rsid w:val="3AEBFDC7"/>
    <w:rsid w:val="3B760C96"/>
    <w:rsid w:val="3CC25510"/>
    <w:rsid w:val="3CF1870E"/>
    <w:rsid w:val="3D760C4F"/>
    <w:rsid w:val="3DA8A873"/>
    <w:rsid w:val="3DC59B0E"/>
    <w:rsid w:val="3E049D66"/>
    <w:rsid w:val="3F2D1EEA"/>
    <w:rsid w:val="3F48721A"/>
    <w:rsid w:val="402A19F4"/>
    <w:rsid w:val="40472E8C"/>
    <w:rsid w:val="417376BC"/>
    <w:rsid w:val="41AA6606"/>
    <w:rsid w:val="41D4DEF6"/>
    <w:rsid w:val="4290DCC8"/>
    <w:rsid w:val="42D48125"/>
    <w:rsid w:val="42F5E170"/>
    <w:rsid w:val="442855BE"/>
    <w:rsid w:val="44650EF4"/>
    <w:rsid w:val="44711A95"/>
    <w:rsid w:val="44764C5B"/>
    <w:rsid w:val="448D3186"/>
    <w:rsid w:val="44B795F5"/>
    <w:rsid w:val="454B2349"/>
    <w:rsid w:val="45F6E204"/>
    <w:rsid w:val="46713C52"/>
    <w:rsid w:val="4671834B"/>
    <w:rsid w:val="4775C471"/>
    <w:rsid w:val="478DB4F4"/>
    <w:rsid w:val="47AE190C"/>
    <w:rsid w:val="488916F0"/>
    <w:rsid w:val="489DD3B1"/>
    <w:rsid w:val="48C13FE7"/>
    <w:rsid w:val="4950124F"/>
    <w:rsid w:val="495EC2F9"/>
    <w:rsid w:val="49A3BD81"/>
    <w:rsid w:val="49EF383F"/>
    <w:rsid w:val="4A02B2CB"/>
    <w:rsid w:val="4A15A258"/>
    <w:rsid w:val="4A2DF49B"/>
    <w:rsid w:val="4A505F3E"/>
    <w:rsid w:val="4A7466F1"/>
    <w:rsid w:val="4B4F78B6"/>
    <w:rsid w:val="4B8C4EF0"/>
    <w:rsid w:val="4D208746"/>
    <w:rsid w:val="4D301A22"/>
    <w:rsid w:val="4D529DC5"/>
    <w:rsid w:val="4D898FFF"/>
    <w:rsid w:val="4D97C9A5"/>
    <w:rsid w:val="4DB6B006"/>
    <w:rsid w:val="4DB6C486"/>
    <w:rsid w:val="4EB1D23E"/>
    <w:rsid w:val="4EE4EA30"/>
    <w:rsid w:val="4F3B3C59"/>
    <w:rsid w:val="4F9C9454"/>
    <w:rsid w:val="4FCF3C1E"/>
    <w:rsid w:val="4FF3B7D6"/>
    <w:rsid w:val="5015CE1D"/>
    <w:rsid w:val="50435B27"/>
    <w:rsid w:val="51F323BD"/>
    <w:rsid w:val="51FCCB18"/>
    <w:rsid w:val="52C8FB00"/>
    <w:rsid w:val="52EE0052"/>
    <w:rsid w:val="539C90F8"/>
    <w:rsid w:val="54E67DA2"/>
    <w:rsid w:val="55A66767"/>
    <w:rsid w:val="55E1AE2D"/>
    <w:rsid w:val="5661C543"/>
    <w:rsid w:val="56936962"/>
    <w:rsid w:val="56A24CDC"/>
    <w:rsid w:val="56E6FA92"/>
    <w:rsid w:val="57087B6D"/>
    <w:rsid w:val="5846551C"/>
    <w:rsid w:val="58CA9639"/>
    <w:rsid w:val="5942DC23"/>
    <w:rsid w:val="5A7A69AD"/>
    <w:rsid w:val="5B165926"/>
    <w:rsid w:val="5B40C63D"/>
    <w:rsid w:val="5BA80F3C"/>
    <w:rsid w:val="5C7FEC54"/>
    <w:rsid w:val="5DBE0339"/>
    <w:rsid w:val="5E9DE24F"/>
    <w:rsid w:val="5EC2722D"/>
    <w:rsid w:val="5F10BF70"/>
    <w:rsid w:val="5FC7188F"/>
    <w:rsid w:val="616C0B50"/>
    <w:rsid w:val="6197641E"/>
    <w:rsid w:val="622A3085"/>
    <w:rsid w:val="623FF144"/>
    <w:rsid w:val="6277DAD0"/>
    <w:rsid w:val="630608EF"/>
    <w:rsid w:val="6335BAE1"/>
    <w:rsid w:val="6338E746"/>
    <w:rsid w:val="63D78416"/>
    <w:rsid w:val="63D78A1B"/>
    <w:rsid w:val="640F0C3D"/>
    <w:rsid w:val="64BEC3E4"/>
    <w:rsid w:val="65250032"/>
    <w:rsid w:val="653AFA02"/>
    <w:rsid w:val="6568316F"/>
    <w:rsid w:val="65B3360D"/>
    <w:rsid w:val="66035869"/>
    <w:rsid w:val="66840380"/>
    <w:rsid w:val="66F392D5"/>
    <w:rsid w:val="678B78D1"/>
    <w:rsid w:val="67C83149"/>
    <w:rsid w:val="67D92DF3"/>
    <w:rsid w:val="68B9C4D3"/>
    <w:rsid w:val="68DF07F6"/>
    <w:rsid w:val="694CC5AE"/>
    <w:rsid w:val="69C923F1"/>
    <w:rsid w:val="6A42B55A"/>
    <w:rsid w:val="6A9E70CA"/>
    <w:rsid w:val="6ADE3A47"/>
    <w:rsid w:val="6B41F74A"/>
    <w:rsid w:val="6B436A9A"/>
    <w:rsid w:val="6B6546D1"/>
    <w:rsid w:val="6C6C29ED"/>
    <w:rsid w:val="6C73EDE5"/>
    <w:rsid w:val="6D279F48"/>
    <w:rsid w:val="6D73E03D"/>
    <w:rsid w:val="6DC412D6"/>
    <w:rsid w:val="6DF57305"/>
    <w:rsid w:val="6E1AB6C6"/>
    <w:rsid w:val="6E1CD51A"/>
    <w:rsid w:val="6E9528EF"/>
    <w:rsid w:val="6EC5877B"/>
    <w:rsid w:val="6FA4E9AE"/>
    <w:rsid w:val="6FD36C25"/>
    <w:rsid w:val="706A7BDC"/>
    <w:rsid w:val="70F0B10F"/>
    <w:rsid w:val="716CB472"/>
    <w:rsid w:val="71E6D06E"/>
    <w:rsid w:val="7232EB85"/>
    <w:rsid w:val="72B7A43D"/>
    <w:rsid w:val="7359C23F"/>
    <w:rsid w:val="74CB6C6C"/>
    <w:rsid w:val="75CD31BE"/>
    <w:rsid w:val="7672B505"/>
    <w:rsid w:val="77F1B202"/>
    <w:rsid w:val="782349A9"/>
    <w:rsid w:val="7871DC72"/>
    <w:rsid w:val="790AA0E7"/>
    <w:rsid w:val="7911F80C"/>
    <w:rsid w:val="79C73D25"/>
    <w:rsid w:val="79E90B7F"/>
    <w:rsid w:val="7A855044"/>
    <w:rsid w:val="7B1667BC"/>
    <w:rsid w:val="7B2FF69B"/>
    <w:rsid w:val="7BAE923D"/>
    <w:rsid w:val="7BE282B5"/>
    <w:rsid w:val="7C76CCE7"/>
    <w:rsid w:val="7CEAB392"/>
    <w:rsid w:val="7D0D475E"/>
    <w:rsid w:val="7D82CAD2"/>
    <w:rsid w:val="7E83AAE3"/>
    <w:rsid w:val="7E961425"/>
    <w:rsid w:val="7EB3F302"/>
    <w:rsid w:val="7F156077"/>
    <w:rsid w:val="7FDE6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8BC383"/>
  <w15:chartTrackingRefBased/>
  <w15:docId w15:val="{6D002834-361A-448A-9C74-CF2F630018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489DD3B1"/>
    <w:pPr>
      <w:spacing/>
      <w:ind w:left="720"/>
      <w:contextualSpacing/>
    </w:pPr>
  </w:style>
  <w:style w:type="paragraph" w:styleId="NoSpacing">
    <w:uiPriority w:val="1"/>
    <w:name w:val="No Spacing"/>
    <w:qFormat/>
    <w:rsid w:val="489DD3B1"/>
    <w:pPr>
      <w:spacing w:after="0"/>
    </w:pPr>
  </w:style>
  <w:style w:type="character" w:styleId="Hyperlink">
    <w:uiPriority w:val="99"/>
    <w:name w:val="Hyperlink"/>
    <w:basedOn w:val="DefaultParagraphFont"/>
    <w:unhideWhenUsed/>
    <w:rsid w:val="3AEBFDC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e7691ef6a044de3" /><Relationship Type="http://schemas.openxmlformats.org/officeDocument/2006/relationships/numbering" Target="/word/numbering.xml" Id="R98457803c5a3461f" /><Relationship Type="http://schemas.openxmlformats.org/officeDocument/2006/relationships/hyperlink" Target="https://floridapolitics.com/archives/730394-how-disney-world-is-responding-as-epic-universe-opens-next-month/" TargetMode="External" Id="R0c43feca77bf492b" /><Relationship Type="http://schemas.openxmlformats.org/officeDocument/2006/relationships/hyperlink" Target="https://allears.net/2025/04/17/i-literally-cant-believe-this-i-rode-the-new-stardust-racers-coaster-at-epic-universe-here-is-what-you-need-to-know/" TargetMode="External" Id="R604c5d6e1d904567" /><Relationship Type="http://schemas.openxmlformats.org/officeDocument/2006/relationships/hyperlink" Target="https://vocal.media/lifehack/universal-orlando-s-epic-universe-a-game-changer-to-challenge-disney-s-theme-park-dominance" TargetMode="External" Id="Ra8423af65e744642" /><Relationship Type="http://schemas.openxmlformats.org/officeDocument/2006/relationships/hyperlink" Target="https://jimhillmedia.com/tom-williams-universal-parks-chairman-ceo-reflects-on-the-universal-orlando-resorts-magical-transformation" TargetMode="External" Id="R5d96904c32884336" /><Relationship Type="http://schemas.openxmlformats.org/officeDocument/2006/relationships/hyperlink" Target="https://www.belbin.com/about/belbin-team-roles" TargetMode="External" Id="R8318d419c0174028" /><Relationship Type="http://schemas.openxmlformats.org/officeDocument/2006/relationships/hyperlink" Target="https://insidethemagic.net/2025/03/universal-epic-universe-crowds-control-emd1/" TargetMode="External" Id="R3ceefdaa661e4435" /><Relationship Type="http://schemas.openxmlformats.org/officeDocument/2006/relationships/hyperlink" Target="https://insidethemagic.net/2025/04/universal-epic-universe-disney-florida-economy-emd1/" TargetMode="External" Id="R615da1f19a3f47af" /><Relationship Type="http://schemas.openxmlformats.org/officeDocument/2006/relationships/hyperlink" Target="https://jobs.universalparks.com/universal-orlando-resort/epic" TargetMode="External" Id="R43e57e98bcab425d" /><Relationship Type="http://schemas.openxmlformats.org/officeDocument/2006/relationships/hyperlink" Target="https://blooloop.com/theme-park/in-depth/universal-destinations-sales-strategy/" TargetMode="External" Id="R711073b346a34fef" /><Relationship Type="http://schemas.openxmlformats.org/officeDocument/2006/relationships/hyperlink" Target="https://www.nbcuniversal.com/article/nbcuniversals-epic-universe-powers-economic-growth-and-us-job-creation" TargetMode="External" Id="R6e7e7d4f768b4a10" /><Relationship Type="http://schemas.openxmlformats.org/officeDocument/2006/relationships/hyperlink" Target="https://seaislenews.com/news/2025/apr/30/robert-caldwell-of-pa-the-battle-for-orlando-why-universals-epic-universe-could-topple-disneys-reign/" TargetMode="External" Id="Rd002dc5955d548c3" /><Relationship Type="http://schemas.openxmlformats.org/officeDocument/2006/relationships/hyperlink" Target="https://corporate.universaldestinationsandexperiences.com/leadership/" TargetMode="External" Id="Re975e5a9e04d4f93" /><Relationship Type="http://schemas.openxmlformats.org/officeDocument/2006/relationships/hyperlink" Target="https://www.nbcuniversal.com/article/5-visionary-initiatives-shaping-universal-destinations-experiences-2025" TargetMode="External" Id="R8a4f2ccf417f420d" /><Relationship Type="http://schemas.openxmlformats.org/officeDocument/2006/relationships/hyperlink" Target="https://insidethemagic.net/2025/02/universal-orlando-epic-universe-disney-emd1/" TargetMode="External" Id="R3f4ffd168103433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Arwen Garland (2400525)</dc:creator>
  <keywords/>
  <dc:description/>
  <lastModifiedBy>Arwen Garland (2400525)</lastModifiedBy>
  <revision>3</revision>
  <dcterms:created xsi:type="dcterms:W3CDTF">2025-04-30T12:51:47.5659335Z</dcterms:created>
  <dcterms:modified xsi:type="dcterms:W3CDTF">2025-05-04T11:22:20.3657301Z</dcterms:modified>
</coreProperties>
</file>