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2E761BF" w:rsidR="005E6C44" w:rsidRPr="004C3A0B" w:rsidRDefault="00C90DD5" w:rsidP="003F6F7B">
            <w:pPr>
              <w:rPr>
                <w:rFonts w:ascii="Arial" w:hAnsi="Arial" w:cs="Arial"/>
                <w:sz w:val="22"/>
                <w:szCs w:val="22"/>
              </w:rPr>
            </w:pPr>
            <w:r>
              <w:rPr>
                <w:rFonts w:ascii="Arial" w:hAnsi="Arial" w:cs="Arial"/>
                <w:sz w:val="22"/>
                <w:szCs w:val="22"/>
              </w:rPr>
              <w:t>Nate Fox</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627C1DD" w:rsidR="005E6C44" w:rsidRPr="004C3A0B" w:rsidRDefault="00C90DD5" w:rsidP="003F6F7B">
            <w:pPr>
              <w:rPr>
                <w:rFonts w:ascii="Arial" w:hAnsi="Arial" w:cs="Arial"/>
                <w:sz w:val="22"/>
                <w:szCs w:val="22"/>
              </w:rPr>
            </w:pPr>
            <w:r>
              <w:rPr>
                <w:rFonts w:ascii="Arial" w:hAnsi="Arial" w:cs="Arial"/>
                <w:sz w:val="22"/>
                <w:szCs w:val="22"/>
              </w:rPr>
              <w:t>2311568</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3353619" w:rsidR="005E6C44" w:rsidRPr="004C3A0B" w:rsidRDefault="00C90DD5" w:rsidP="003F6F7B">
            <w:pPr>
              <w:rPr>
                <w:rFonts w:ascii="Arial" w:hAnsi="Arial" w:cs="Arial"/>
                <w:sz w:val="22"/>
                <w:szCs w:val="22"/>
              </w:rPr>
            </w:pPr>
            <w:r>
              <w:rPr>
                <w:rFonts w:ascii="Arial" w:hAnsi="Arial" w:cs="Arial"/>
                <w:sz w:val="22"/>
                <w:szCs w:val="22"/>
              </w:rPr>
              <w:t>2311568@student.uwtsd.ac.uk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DC6D970" w:rsidR="005E6C44" w:rsidRPr="004C3A0B" w:rsidRDefault="00C90DD5" w:rsidP="003F6F7B">
            <w:pPr>
              <w:rPr>
                <w:rFonts w:ascii="Arial" w:hAnsi="Arial" w:cs="Arial"/>
                <w:sz w:val="22"/>
                <w:szCs w:val="22"/>
              </w:rPr>
            </w:pPr>
            <w:r>
              <w:rPr>
                <w:rFonts w:ascii="Arial" w:hAnsi="Arial" w:cs="Arial"/>
                <w:sz w:val="22"/>
                <w:szCs w:val="22"/>
              </w:rPr>
              <w:t>Applied Data Science Computing (Data and Information Systems) – BSc (Hons)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6C0FD9F6" w:rsidR="005E6C44" w:rsidRPr="004C3A0B" w:rsidRDefault="00C90DD5" w:rsidP="003F6F7B">
            <w:pPr>
              <w:rPr>
                <w:rFonts w:ascii="Arial" w:hAnsi="Arial" w:cs="Arial"/>
                <w:sz w:val="22"/>
                <w:szCs w:val="22"/>
              </w:rPr>
            </w:pPr>
            <w:r>
              <w:rPr>
                <w:rFonts w:ascii="Arial" w:hAnsi="Arial" w:cs="Arial"/>
                <w:sz w:val="22"/>
                <w:szCs w:val="22"/>
              </w:rPr>
              <w:t>Admiral Insurance</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7784267" w:rsidR="005E6C44" w:rsidRPr="00DD0929" w:rsidRDefault="00C90DD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8AFCB4D" w:rsidR="005E6C44" w:rsidRPr="004C3A0B" w:rsidRDefault="00C90DD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641C8DC" w:rsidR="004C3D85" w:rsidRPr="004C3A0B" w:rsidRDefault="00C90DD5" w:rsidP="003C07E3">
            <w:pPr>
              <w:rPr>
                <w:rFonts w:ascii="Arial" w:hAnsi="Arial" w:cs="Arial"/>
                <w:sz w:val="22"/>
                <w:szCs w:val="22"/>
              </w:rPr>
            </w:pPr>
            <w:r>
              <w:rPr>
                <w:rFonts w:ascii="Arial" w:hAnsi="Arial" w:cs="Arial"/>
                <w:sz w:val="22"/>
                <w:szCs w:val="22"/>
              </w:rPr>
              <w:t>Using Interaction Analytics to Identify and Visualise Customer Confusion Within the Motor Claims Journey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E802D10" w:rsidR="004C3D85" w:rsidRPr="00D839CD" w:rsidRDefault="00F8270E" w:rsidP="003C07E3">
            <w:pPr>
              <w:rPr>
                <w:rFonts w:ascii="Arial" w:hAnsi="Arial" w:cs="Arial"/>
                <w:sz w:val="22"/>
                <w:szCs w:val="22"/>
              </w:rPr>
            </w:pPr>
            <w:r>
              <w:rPr>
                <w:rFonts w:ascii="Arial" w:hAnsi="Arial" w:cs="Arial"/>
                <w:sz w:val="22"/>
                <w:szCs w:val="22"/>
              </w:rPr>
              <w:t>July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A5B91AB" w:rsidR="004C3D85" w:rsidRPr="004C3A0B" w:rsidRDefault="00F8270E" w:rsidP="003C07E3">
            <w:pPr>
              <w:rPr>
                <w:rFonts w:ascii="Arial" w:hAnsi="Arial" w:cs="Arial"/>
                <w:sz w:val="22"/>
                <w:szCs w:val="22"/>
              </w:rPr>
            </w:pPr>
            <w:r>
              <w:rPr>
                <w:rFonts w:ascii="Arial" w:hAnsi="Arial" w:cs="Arial"/>
                <w:sz w:val="22"/>
                <w:szCs w:val="22"/>
              </w:rPr>
              <w:t>September 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1FE9E718" w:rsidR="00F96C3F" w:rsidRDefault="00F8270E" w:rsidP="00F96C3F">
            <w:pPr>
              <w:rPr>
                <w:rFonts w:ascii="Arial" w:hAnsi="Arial" w:cs="Arial"/>
              </w:rPr>
            </w:pPr>
            <w:r>
              <w:rPr>
                <w:rFonts w:ascii="Arial" w:hAnsi="Arial" w:cs="Arial"/>
              </w:rPr>
              <w:t>The purpose of this research is to investigate how Interaction Analytics can be used to identify and visualise indicators of customer confusion within the Motor Claims journey. Customer interactions generate large volumes of data that may contain patterns indicating where customers experience uncertainty, require clarification or make repeated contact.</w:t>
            </w:r>
            <w:r>
              <w:rPr>
                <w:rFonts w:ascii="Arial" w:hAnsi="Arial" w:cs="Arial"/>
              </w:rPr>
              <w:br/>
            </w:r>
            <w:r>
              <w:rPr>
                <w:rFonts w:ascii="Arial" w:hAnsi="Arial" w:cs="Arial"/>
              </w:rPr>
              <w:br/>
              <w:t>The research will analyse existing interaction data to identify these patterns and explore how they can be presented in a clear and useful format. The intention is to develop an evidence-based approach that could help Admiral better understand where confusion occurs within the customer journey and support future improvements to customer experience and operational processes.</w:t>
            </w:r>
          </w:p>
          <w:p w14:paraId="5F64A457" w14:textId="55477EE0"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Default="00F96C3F" w:rsidP="00F96C3F">
            <w:pPr>
              <w:rPr>
                <w:rFonts w:ascii="Arial" w:hAnsi="Arial" w:cs="Arial"/>
              </w:rPr>
            </w:pPr>
          </w:p>
          <w:p w14:paraId="1D3E2531" w14:textId="0C2989BD" w:rsidR="00F8270E" w:rsidRPr="006C1FDD" w:rsidRDefault="00F8270E" w:rsidP="00F96C3F">
            <w:pPr>
              <w:rPr>
                <w:rFonts w:ascii="Arial" w:hAnsi="Arial" w:cs="Arial"/>
              </w:rPr>
            </w:pPr>
            <w:r>
              <w:rPr>
                <w:rFonts w:ascii="Arial" w:hAnsi="Arial" w:cs="Arial"/>
              </w:rPr>
              <w:t>Can interaction analytics be used to develop a customer confusion scoring framework within the Motor Claims journey?</w:t>
            </w:r>
          </w:p>
          <w:p w14:paraId="76C0468A" w14:textId="3095D1F5"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56491838" w:rsidR="00F96C3F" w:rsidRDefault="00F8270E" w:rsidP="00F96C3F">
            <w:pPr>
              <w:rPr>
                <w:rFonts w:ascii="Arial" w:hAnsi="Arial" w:cs="Arial"/>
              </w:rPr>
            </w:pPr>
            <w:r>
              <w:rPr>
                <w:rFonts w:ascii="Arial" w:hAnsi="Arial" w:cs="Arial"/>
              </w:rPr>
              <w:t>The aim of this project is to investigate how interaction analytics can identify, quantify and visualise customer confusion within the Motor Claims journey through a customer confusion scoring framework. The framework will use SQL and Excel to demonstrate how customer confusion may be identified earlier, supporting customer experience and operational decision-making</w:t>
            </w:r>
            <w:r w:rsidR="00DB504D">
              <w:rPr>
                <w:rFonts w:ascii="Arial" w:hAnsi="Arial" w:cs="Arial"/>
              </w:rPr>
              <w:t>.</w:t>
            </w:r>
          </w:p>
          <w:p w14:paraId="574A3C8C" w14:textId="479F4C29"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1B4EEB91" w:rsidR="00F96C3F" w:rsidRDefault="00F8270E" w:rsidP="00F8270E">
            <w:pPr>
              <w:pStyle w:val="ListParagraph"/>
              <w:numPr>
                <w:ilvl w:val="0"/>
                <w:numId w:val="28"/>
              </w:numPr>
              <w:rPr>
                <w:rFonts w:ascii="Arial" w:hAnsi="Arial" w:cs="Arial"/>
              </w:rPr>
            </w:pPr>
            <w:r>
              <w:rPr>
                <w:rFonts w:ascii="Arial" w:hAnsi="Arial" w:cs="Arial"/>
              </w:rPr>
              <w:t>Review existing literature relating to customer confusion, customer experience and interaction analytics.</w:t>
            </w:r>
          </w:p>
          <w:p w14:paraId="1DF090BD" w14:textId="6245EB11" w:rsidR="00F8270E" w:rsidRDefault="00F8270E" w:rsidP="00F8270E">
            <w:pPr>
              <w:pStyle w:val="ListParagraph"/>
              <w:numPr>
                <w:ilvl w:val="0"/>
                <w:numId w:val="28"/>
              </w:numPr>
              <w:rPr>
                <w:rFonts w:ascii="Arial" w:hAnsi="Arial" w:cs="Arial"/>
              </w:rPr>
            </w:pPr>
            <w:r>
              <w:rPr>
                <w:rFonts w:ascii="Arial" w:hAnsi="Arial" w:cs="Arial"/>
              </w:rPr>
              <w:t xml:space="preserve">Identify </w:t>
            </w:r>
            <w:r w:rsidR="00DB549A">
              <w:rPr>
                <w:rFonts w:ascii="Arial" w:hAnsi="Arial" w:cs="Arial"/>
              </w:rPr>
              <w:t>measurable</w:t>
            </w:r>
            <w:r>
              <w:rPr>
                <w:rFonts w:ascii="Arial" w:hAnsi="Arial" w:cs="Arial"/>
              </w:rPr>
              <w:t xml:space="preserve"> indicators of customer </w:t>
            </w:r>
            <w:r w:rsidR="00DB549A">
              <w:rPr>
                <w:rFonts w:ascii="Arial" w:hAnsi="Arial" w:cs="Arial"/>
              </w:rPr>
              <w:t>confusion</w:t>
            </w:r>
            <w:r>
              <w:rPr>
                <w:rFonts w:ascii="Arial" w:hAnsi="Arial" w:cs="Arial"/>
              </w:rPr>
              <w:t xml:space="preserve"> within Motor Claims</w:t>
            </w:r>
            <w:r w:rsidR="00DB549A">
              <w:rPr>
                <w:rFonts w:ascii="Arial" w:hAnsi="Arial" w:cs="Arial"/>
              </w:rPr>
              <w:t xml:space="preserve"> interaction data.</w:t>
            </w:r>
          </w:p>
          <w:p w14:paraId="5755E34B" w14:textId="5BFCFE77" w:rsidR="00DB549A" w:rsidRDefault="00DB549A" w:rsidP="00F8270E">
            <w:pPr>
              <w:pStyle w:val="ListParagraph"/>
              <w:numPr>
                <w:ilvl w:val="0"/>
                <w:numId w:val="28"/>
              </w:numPr>
              <w:rPr>
                <w:rFonts w:ascii="Arial" w:hAnsi="Arial" w:cs="Arial"/>
              </w:rPr>
            </w:pPr>
            <w:r>
              <w:rPr>
                <w:rFonts w:ascii="Arial" w:hAnsi="Arial" w:cs="Arial"/>
              </w:rPr>
              <w:t>Develop a customer confusion scoring framework using interaction analytics techniques.</w:t>
            </w:r>
          </w:p>
          <w:p w14:paraId="064A25DD" w14:textId="3740AA37" w:rsidR="00DB549A" w:rsidRDefault="00DB549A" w:rsidP="00F8270E">
            <w:pPr>
              <w:pStyle w:val="ListParagraph"/>
              <w:numPr>
                <w:ilvl w:val="0"/>
                <w:numId w:val="28"/>
              </w:numPr>
              <w:rPr>
                <w:rFonts w:ascii="Arial" w:hAnsi="Arial" w:cs="Arial"/>
              </w:rPr>
            </w:pPr>
            <w:r>
              <w:rPr>
                <w:rFonts w:ascii="Arial" w:hAnsi="Arial" w:cs="Arial"/>
              </w:rPr>
              <w:t>Implement the framework using SQL queries and Excel dashboards to visualise customer confusion.</w:t>
            </w:r>
          </w:p>
          <w:p w14:paraId="0708D02A" w14:textId="57872327" w:rsidR="00DB549A" w:rsidRPr="00F8270E" w:rsidRDefault="00DB549A" w:rsidP="00F8270E">
            <w:pPr>
              <w:pStyle w:val="ListParagraph"/>
              <w:numPr>
                <w:ilvl w:val="0"/>
                <w:numId w:val="28"/>
              </w:numPr>
              <w:rPr>
                <w:rFonts w:ascii="Arial" w:hAnsi="Arial" w:cs="Arial"/>
              </w:rPr>
            </w:pPr>
            <w:r>
              <w:rPr>
                <w:rFonts w:ascii="Arial" w:hAnsi="Arial" w:cs="Arial"/>
              </w:rPr>
              <w:t>Evaluate the usefulness of the framework in identifying opportunities to improve customer experience and support operational decision-making.</w:t>
            </w:r>
          </w:p>
          <w:p w14:paraId="195CBC88" w14:textId="275A106D"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08EF2F7" w14:textId="3CD4A66F" w:rsidR="00F96C3F" w:rsidRPr="00DB549A" w:rsidRDefault="00DB549A" w:rsidP="00F96C3F">
            <w:pPr>
              <w:rPr>
                <w:rFonts w:ascii="Arial" w:hAnsi="Arial" w:cs="Arial"/>
                <w:sz w:val="22"/>
                <w:szCs w:val="22"/>
              </w:rPr>
            </w:pPr>
            <w:r>
              <w:rPr>
                <w:rFonts w:ascii="Arial" w:hAnsi="Arial" w:cs="Arial"/>
                <w:sz w:val="22"/>
                <w:szCs w:val="22"/>
              </w:rPr>
              <w:t>The research will use existing organisational data generated through customer interactions within the Motor Claims environment. Relevant interaction data generated within Genesys and stored within Snowflake will be accessed for the purposes of the research.</w:t>
            </w:r>
            <w:r>
              <w:rPr>
                <w:rFonts w:ascii="Arial" w:hAnsi="Arial" w:cs="Arial"/>
                <w:sz w:val="22"/>
                <w:szCs w:val="22"/>
              </w:rPr>
              <w:br/>
            </w:r>
            <w:r>
              <w:rPr>
                <w:rFonts w:ascii="Arial" w:hAnsi="Arial" w:cs="Arial"/>
                <w:sz w:val="22"/>
                <w:szCs w:val="22"/>
              </w:rPr>
              <w:br/>
              <w:t>Motor Claims interaction records will be extracted from Snowflake us</w:t>
            </w:r>
            <w:r w:rsidR="00436F13">
              <w:rPr>
                <w:rFonts w:ascii="Arial" w:hAnsi="Arial" w:cs="Arial"/>
                <w:sz w:val="22"/>
                <w:szCs w:val="22"/>
              </w:rPr>
              <w:t>ing</w:t>
            </w:r>
            <w:r>
              <w:rPr>
                <w:rFonts w:ascii="Arial" w:hAnsi="Arial" w:cs="Arial"/>
                <w:sz w:val="22"/>
                <w:szCs w:val="22"/>
              </w:rPr>
              <w:t xml:space="preserve"> SQL. A defined sample and time period will be selected to provide sufficient data for developing and evaluating the customer confusion scoring framework while ensuring the project remains achievable within the available timeframe.</w:t>
            </w:r>
            <w:r>
              <w:rPr>
                <w:rFonts w:ascii="Arial" w:hAnsi="Arial" w:cs="Arial"/>
                <w:sz w:val="22"/>
                <w:szCs w:val="22"/>
              </w:rPr>
              <w:br/>
            </w:r>
            <w:r>
              <w:rPr>
                <w:rFonts w:ascii="Arial" w:hAnsi="Arial" w:cs="Arial"/>
                <w:sz w:val="22"/>
                <w:szCs w:val="22"/>
              </w:rPr>
              <w:br/>
              <w:t>Relevant variables may include interaction topics, repeat contact, interaction duration and other available measurable metrics associated with potential indicators of customer confusion. The extracted data will be prepared and analysed using SQL, with the resulting outputs presented through an Excel dashboard.</w:t>
            </w:r>
            <w:r>
              <w:rPr>
                <w:rFonts w:ascii="Arial" w:hAnsi="Arial" w:cs="Arial"/>
                <w:sz w:val="22"/>
                <w:szCs w:val="22"/>
              </w:rPr>
              <w:br/>
            </w:r>
            <w:r>
              <w:rPr>
                <w:rFonts w:ascii="Arial" w:hAnsi="Arial" w:cs="Arial"/>
                <w:sz w:val="22"/>
                <w:szCs w:val="22"/>
              </w:rPr>
              <w:br/>
              <w:t>No questionnaires, interviews, focus groups or other direct participant recruitment will be undertaken, and no new customer data will be collected specifically for this research. The project will therefore use existing organisational interaction data only.</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lastRenderedPageBreak/>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DBF1827" w:rsidR="00C11423" w:rsidRPr="004C3A0B" w:rsidRDefault="00DB549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D1FD642" w:rsidR="00C11423" w:rsidRPr="004C3A0B" w:rsidRDefault="00DB549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68BEB5F" w:rsidR="00770C66" w:rsidRDefault="00DB549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F6765AC" w:rsidR="00770C66" w:rsidRPr="004C3A0B" w:rsidRDefault="00DB549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67C5592" w:rsidR="00D107AC" w:rsidRDefault="00DB549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64954B4E" w:rsidR="00770C66" w:rsidRPr="004C3A0B" w:rsidRDefault="00DB549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2F01CE4" w:rsidR="00770C66" w:rsidRPr="004C3A0B" w:rsidRDefault="00DB549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F21497B" w:rsidR="00770C66" w:rsidRPr="004C3A0B" w:rsidRDefault="00DB549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Content>
              <w:p w14:paraId="6411AAA9" w14:textId="36D46265" w:rsidR="00770C66" w:rsidRPr="004C3A0B" w:rsidRDefault="00DB504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4CD0F9B" w14:textId="0EFD5D0D" w:rsidR="00770C66" w:rsidRPr="004C3A0B" w:rsidRDefault="00DB504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DD6B9B8" w:rsidR="00770C66" w:rsidRPr="004C3A0B" w:rsidRDefault="00DB549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BE0EE0D" w:rsidR="00770C66" w:rsidRPr="004C3A0B" w:rsidRDefault="00DB549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8323370" w:rsidR="00770C66" w:rsidRPr="004C3A0B" w:rsidRDefault="00DB549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A466C15" w:rsidR="00770C66" w:rsidRPr="004C3A0B" w:rsidRDefault="00DB549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13FAE3E" w:rsidR="00770C66" w:rsidRPr="004C3A0B" w:rsidRDefault="00DB549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B7D98C3" w:rsidR="00770C66" w:rsidRPr="004C3A0B" w:rsidRDefault="00DB549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B74AEFA" w:rsidR="00770C66" w:rsidRDefault="00DB549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419C8C5" w:rsidR="00770C66" w:rsidRPr="006C1FDD" w:rsidRDefault="00B00CA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4C4CF353" w:rsidR="00ED0C59" w:rsidRPr="004C3A0B" w:rsidRDefault="00B00CA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1F4F9220" w:rsidR="00ED0C59" w:rsidRPr="004C3A0B" w:rsidRDefault="00B00CA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73886E6" w:rsidR="00ED0C59" w:rsidRPr="004C3A0B" w:rsidRDefault="00B00CA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E20BFB7" w:rsidR="00ED0C59" w:rsidRPr="004C3A0B" w:rsidRDefault="00B00CA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5FD6150" w:rsidR="00ED0C59" w:rsidRPr="004C3A0B" w:rsidRDefault="00B00CA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25A06B2" w:rsidR="00ED0C59" w:rsidRPr="004C3A0B" w:rsidRDefault="00B00CA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4F18BC3" w:rsidR="00ED0C59" w:rsidRPr="004C3A0B" w:rsidRDefault="00B00CA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C6A4D8F" w:rsidR="00ED0C59" w:rsidRPr="004C3A0B" w:rsidRDefault="00B00CA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947A4C3" w:rsidR="00ED0C59" w:rsidRPr="004C3A0B" w:rsidRDefault="00B00CA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636C8C23" w:rsidR="003C3C40" w:rsidRPr="00B00CA2" w:rsidRDefault="00B00CA2" w:rsidP="003C3C40">
            <w:pPr>
              <w:rPr>
                <w:rFonts w:ascii="Arial" w:hAnsi="Arial" w:cs="Arial"/>
                <w:sz w:val="24"/>
                <w:szCs w:val="22"/>
              </w:rPr>
            </w:pPr>
            <w:r>
              <w:rPr>
                <w:rFonts w:ascii="Arial" w:hAnsi="Arial" w:cs="Arial"/>
                <w:sz w:val="22"/>
              </w:rPr>
              <w:t>N/A – No participants will be recruited or directly involved in the research. The study will use existing organisation</w:t>
            </w:r>
            <w:r w:rsidR="00DB504D">
              <w:rPr>
                <w:rFonts w:ascii="Arial" w:hAnsi="Arial" w:cs="Arial"/>
                <w:sz w:val="22"/>
              </w:rPr>
              <w:t>al</w:t>
            </w:r>
            <w:r>
              <w:rPr>
                <w:rFonts w:ascii="Arial" w:hAnsi="Arial" w:cs="Arial"/>
                <w:sz w:val="22"/>
              </w:rPr>
              <w:t xml:space="preserve"> interaction data.</w:t>
            </w:r>
          </w:p>
          <w:p w14:paraId="09DFF1AF" w14:textId="77777777" w:rsidR="00025F69" w:rsidRDefault="00025F69" w:rsidP="003257BD">
            <w:pPr>
              <w:rPr>
                <w:rFonts w:ascii="Arial" w:hAnsi="Arial" w:cs="Arial"/>
                <w:sz w:val="22"/>
                <w:szCs w:val="22"/>
              </w:rPr>
            </w:pPr>
          </w:p>
          <w:p w14:paraId="22254D4A" w14:textId="07177224"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E379930" w:rsidR="00025F69" w:rsidRDefault="00B00CA2" w:rsidP="003257BD">
            <w:pPr>
              <w:rPr>
                <w:rFonts w:ascii="Arial" w:hAnsi="Arial" w:cs="Arial"/>
                <w:sz w:val="22"/>
                <w:szCs w:val="22"/>
              </w:rPr>
            </w:pPr>
            <w:r>
              <w:rPr>
                <w:rFonts w:ascii="Arial" w:hAnsi="Arial" w:cs="Arial"/>
                <w:sz w:val="22"/>
                <w:szCs w:val="22"/>
              </w:rPr>
              <w:t>N/A – The research does not involve recruited participants.</w:t>
            </w:r>
          </w:p>
          <w:p w14:paraId="4F017F8B" w14:textId="77777777" w:rsidR="00025F69" w:rsidRDefault="00025F69" w:rsidP="003257BD">
            <w:pPr>
              <w:rPr>
                <w:rFonts w:ascii="Arial" w:hAnsi="Arial" w:cs="Arial"/>
                <w:sz w:val="22"/>
                <w:szCs w:val="22"/>
              </w:rPr>
            </w:pPr>
          </w:p>
          <w:p w14:paraId="5D585C8A" w14:textId="065A37D8"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21EBB9C" w:rsidR="00025F69" w:rsidRDefault="00B00CA2" w:rsidP="003257BD">
            <w:pPr>
              <w:rPr>
                <w:rFonts w:ascii="Arial" w:hAnsi="Arial" w:cs="Arial"/>
                <w:sz w:val="22"/>
                <w:szCs w:val="22"/>
              </w:rPr>
            </w:pPr>
            <w:r>
              <w:rPr>
                <w:rFonts w:ascii="Arial" w:hAnsi="Arial" w:cs="Arial"/>
                <w:sz w:val="22"/>
                <w:szCs w:val="22"/>
              </w:rPr>
              <w:t>N/A – No participants will be identified or recruited for the research.</w:t>
            </w:r>
          </w:p>
          <w:p w14:paraId="30CC7196" w14:textId="77777777" w:rsidR="00025F69" w:rsidRDefault="00025F69" w:rsidP="003257BD">
            <w:pPr>
              <w:rPr>
                <w:rFonts w:ascii="Arial" w:hAnsi="Arial" w:cs="Arial"/>
                <w:sz w:val="22"/>
                <w:szCs w:val="22"/>
              </w:rPr>
            </w:pPr>
          </w:p>
          <w:p w14:paraId="404B1A3D" w14:textId="267C4124"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133B357A" w:rsidR="00025F69" w:rsidRPr="004C3A0B" w:rsidRDefault="00B00CA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69604EE0" w:rsidR="00025F69" w:rsidRPr="004C3A0B" w:rsidRDefault="00B00C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6862FD00" w:rsidR="00025F69" w:rsidRPr="004C3A0B" w:rsidRDefault="00B00C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2A40E236" w:rsidR="00025F69" w:rsidRPr="004C3A0B" w:rsidRDefault="00B00C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3C90D89A" w:rsidR="00025F69" w:rsidRPr="004C3A0B" w:rsidRDefault="00B00C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2C7BFA0F" w:rsidR="00025F69" w:rsidRPr="004C3A0B" w:rsidRDefault="00B00C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244814B1" w:rsidR="00025F69" w:rsidRPr="004C3A0B" w:rsidRDefault="00B00C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6CFC4D47" w:rsidR="00025F69" w:rsidRPr="004C3A0B" w:rsidRDefault="00B00C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3D09CA1C" w:rsidR="00025F69" w:rsidRPr="004C3A0B" w:rsidRDefault="00B00C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56174C68" w:rsidR="00382031" w:rsidRPr="004C3A0B" w:rsidRDefault="00B00CA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2CB8802B" w:rsidR="00382031" w:rsidRPr="004C3A0B" w:rsidRDefault="00B00CA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E6C0466" w:rsidR="00382031" w:rsidRPr="004C3A0B" w:rsidRDefault="00B00CA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3CEF1B1E" w:rsidR="00382031" w:rsidRPr="004C3A0B" w:rsidRDefault="00B00CA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39F364D6" w:rsidR="003C3C40" w:rsidRPr="00B00CA2" w:rsidRDefault="00B00CA2" w:rsidP="003C3C40">
            <w:pPr>
              <w:rPr>
                <w:rFonts w:ascii="Arial" w:hAnsi="Arial" w:cs="Arial"/>
                <w:sz w:val="22"/>
                <w:szCs w:val="22"/>
              </w:rPr>
            </w:pPr>
            <w:r>
              <w:rPr>
                <w:rFonts w:ascii="Arial" w:hAnsi="Arial" w:cs="Arial"/>
                <w:sz w:val="22"/>
                <w:szCs w:val="22"/>
              </w:rPr>
              <w:t>N/A – The research does not involve the recruitment or direct participation of human participants.</w:t>
            </w:r>
          </w:p>
          <w:p w14:paraId="6645975A" w14:textId="69218E5F"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2A5B0432" w:rsidR="00003E64" w:rsidRDefault="00B00CA2" w:rsidP="003257BD">
            <w:pPr>
              <w:rPr>
                <w:rFonts w:ascii="Arial" w:hAnsi="Arial" w:cs="Arial"/>
                <w:sz w:val="22"/>
                <w:szCs w:val="22"/>
              </w:rPr>
            </w:pPr>
            <w:r>
              <w:rPr>
                <w:rFonts w:ascii="Arial" w:hAnsi="Arial" w:cs="Arial"/>
                <w:sz w:val="22"/>
                <w:szCs w:val="22"/>
              </w:rPr>
              <w:t>N/A – No participants will be recruited or directly involved in the research.</w:t>
            </w:r>
          </w:p>
          <w:p w14:paraId="1C4F03BD" w14:textId="77777777" w:rsidR="00003E64" w:rsidRDefault="00003E64" w:rsidP="003257BD">
            <w:pPr>
              <w:rPr>
                <w:rFonts w:ascii="Arial" w:hAnsi="Arial" w:cs="Arial"/>
                <w:sz w:val="22"/>
                <w:szCs w:val="22"/>
              </w:rPr>
            </w:pPr>
          </w:p>
          <w:p w14:paraId="5D00AF2B" w14:textId="57988239"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653F6DC0" w:rsidR="00003E64" w:rsidRDefault="00B00CA2" w:rsidP="003257BD">
            <w:pPr>
              <w:rPr>
                <w:rFonts w:ascii="Arial" w:hAnsi="Arial" w:cs="Arial"/>
                <w:sz w:val="22"/>
                <w:szCs w:val="22"/>
              </w:rPr>
            </w:pPr>
            <w:r>
              <w:rPr>
                <w:rFonts w:ascii="Arial" w:hAnsi="Arial" w:cs="Arial"/>
                <w:sz w:val="22"/>
                <w:szCs w:val="22"/>
              </w:rPr>
              <w:t>N/A – The research does not involve direct participants or the collection of sensitive, embarrassing or upsetting information through questionnaires, interviews or other primary research methods.</w:t>
            </w:r>
          </w:p>
          <w:p w14:paraId="27D860D6" w14:textId="26AD18F9"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509D648D" w:rsidR="003C3C40" w:rsidRPr="00B00CA2" w:rsidRDefault="00B00CA2" w:rsidP="003C3C40">
            <w:pPr>
              <w:rPr>
                <w:rFonts w:ascii="Arial" w:hAnsi="Arial" w:cs="Arial"/>
                <w:sz w:val="22"/>
                <w:szCs w:val="22"/>
              </w:rPr>
            </w:pPr>
            <w:r>
              <w:rPr>
                <w:rFonts w:ascii="Arial" w:hAnsi="Arial" w:cs="Arial"/>
                <w:sz w:val="22"/>
                <w:szCs w:val="22"/>
              </w:rPr>
              <w:t>There is a risk of accidental inappropriate access, handling or disclosure of organisational data during the extraction, analysis and presentation of research data. There is also a risk of misinterpreting interaction data or drawing conclusions that are not adequately supported by the analysis.</w:t>
            </w:r>
          </w:p>
          <w:p w14:paraId="0435A036" w14:textId="3D492C18"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3613244B" w:rsidR="00003E64" w:rsidRDefault="00B00CA2" w:rsidP="003257BD">
            <w:pPr>
              <w:rPr>
                <w:rFonts w:ascii="Arial" w:hAnsi="Arial" w:cs="Arial"/>
                <w:sz w:val="22"/>
                <w:szCs w:val="22"/>
              </w:rPr>
            </w:pPr>
            <w:r>
              <w:rPr>
                <w:rFonts w:ascii="Arial" w:hAnsi="Arial" w:cs="Arial"/>
                <w:sz w:val="22"/>
                <w:szCs w:val="22"/>
              </w:rPr>
              <w:t>Only data required for the research will be accessed and analysed in accordance with organisational policies and approved access permissions. Data will be handled using secure organisational systems and will not be transferred to unauthorised locations. Analysis and findings will be documented clearly, and conclusions will only be drawn where supported by available evidence.</w:t>
            </w:r>
          </w:p>
          <w:p w14:paraId="4416A3BD" w14:textId="3656B779"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5ABD3BFB" w:rsidR="003C3C40" w:rsidRPr="00933DB6" w:rsidRDefault="00933DB6" w:rsidP="003C3C40">
            <w:pPr>
              <w:rPr>
                <w:rFonts w:ascii="Arial" w:hAnsi="Arial" w:cs="Arial"/>
                <w:sz w:val="22"/>
                <w:szCs w:val="22"/>
              </w:rPr>
            </w:pPr>
            <w:r>
              <w:rPr>
                <w:rFonts w:ascii="Arial" w:hAnsi="Arial" w:cs="Arial"/>
                <w:sz w:val="22"/>
                <w:szCs w:val="22"/>
              </w:rPr>
              <w:t xml:space="preserve">There is a risk of unauthorised disclosure of confidential organisational or customer-related information, which could create data protection, confidentiality or reputational risks for the employer. There is also a risk that research </w:t>
            </w:r>
            <w:r>
              <w:rPr>
                <w:rFonts w:ascii="Arial" w:hAnsi="Arial" w:cs="Arial"/>
                <w:sz w:val="22"/>
                <w:szCs w:val="22"/>
              </w:rPr>
              <w:lastRenderedPageBreak/>
              <w:t>findings could be misinterpreted if presented without appropriate context.</w:t>
            </w:r>
          </w:p>
          <w:p w14:paraId="74A8C135" w14:textId="77777777" w:rsidR="0094056C" w:rsidRDefault="0094056C" w:rsidP="00D107AC">
            <w:pPr>
              <w:rPr>
                <w:rFonts w:ascii="Arial" w:hAnsi="Arial" w:cs="Arial"/>
                <w:sz w:val="22"/>
                <w:szCs w:val="22"/>
              </w:rPr>
            </w:pPr>
          </w:p>
          <w:p w14:paraId="3CC70174" w14:textId="52F321C5"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40A348BD" w:rsidR="0094056C" w:rsidRDefault="00933DB6" w:rsidP="00D107AC">
            <w:pPr>
              <w:rPr>
                <w:rFonts w:ascii="Arial" w:hAnsi="Arial" w:cs="Arial"/>
                <w:sz w:val="22"/>
                <w:szCs w:val="22"/>
              </w:rPr>
            </w:pPr>
            <w:r>
              <w:rPr>
                <w:rFonts w:ascii="Arial" w:hAnsi="Arial" w:cs="Arial"/>
                <w:sz w:val="22"/>
                <w:szCs w:val="22"/>
              </w:rPr>
              <w:t xml:space="preserve">Research data will be accessed and handled only through approved secure organisational systems and in accordance with relevant data protection and organisational policies. Only information necessary for the research will be </w:t>
            </w:r>
            <w:r>
              <w:rPr>
                <w:rFonts w:ascii="Arial" w:hAnsi="Arial" w:cs="Arial"/>
                <w:sz w:val="22"/>
                <w:szCs w:val="22"/>
              </w:rPr>
              <w:lastRenderedPageBreak/>
              <w:t xml:space="preserve">used. Research outputs will avoid identifiable customer or employee information, and commercially sensitive organisational information will not be disclosed unnecessarily. Findings will be presented objectively and with appropriate context and limitations. </w:t>
            </w:r>
            <w:r w:rsidR="00DB504D">
              <w:rPr>
                <w:rFonts w:ascii="Arial" w:hAnsi="Arial" w:cs="Arial"/>
                <w:sz w:val="22"/>
                <w:szCs w:val="22"/>
              </w:rPr>
              <w:t>Access to existing customer interaction data will be undertaken only where authorised by the employer for the purposes of the research.</w:t>
            </w:r>
          </w:p>
          <w:p w14:paraId="27838F0F" w14:textId="77777777" w:rsidR="0094056C" w:rsidRDefault="0094056C" w:rsidP="00D107AC">
            <w:pPr>
              <w:rPr>
                <w:rFonts w:ascii="Arial" w:hAnsi="Arial" w:cs="Arial"/>
                <w:sz w:val="22"/>
                <w:szCs w:val="22"/>
              </w:rPr>
            </w:pPr>
          </w:p>
          <w:p w14:paraId="035C5940" w14:textId="54635A3B"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1B02AC68" w:rsidR="00003E64" w:rsidRPr="00933DB6" w:rsidRDefault="00933DB6" w:rsidP="003257BD">
            <w:pPr>
              <w:rPr>
                <w:rFonts w:ascii="Arial" w:hAnsi="Arial" w:cs="Arial"/>
                <w:sz w:val="22"/>
                <w:szCs w:val="22"/>
              </w:rPr>
            </w:pPr>
            <w:r>
              <w:rPr>
                <w:rFonts w:ascii="Arial" w:hAnsi="Arial" w:cs="Arial"/>
                <w:sz w:val="22"/>
                <w:szCs w:val="22"/>
              </w:rPr>
              <w:t>N/A – No research-related environmental risks have been identified.</w:t>
            </w:r>
          </w:p>
          <w:p w14:paraId="0CCBD838" w14:textId="77777777" w:rsidR="00003E64" w:rsidRPr="004C3A0B" w:rsidRDefault="00003E64" w:rsidP="003257BD">
            <w:pPr>
              <w:rPr>
                <w:rFonts w:ascii="Arial" w:hAnsi="Arial" w:cs="Arial"/>
                <w:sz w:val="22"/>
                <w:szCs w:val="22"/>
              </w:rPr>
            </w:pPr>
          </w:p>
          <w:p w14:paraId="03328CC0" w14:textId="211916C7"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41C0EB8B" w:rsidR="00003E64" w:rsidRDefault="00933DB6" w:rsidP="003257BD">
            <w:pPr>
              <w:rPr>
                <w:rFonts w:ascii="Arial" w:hAnsi="Arial" w:cs="Arial"/>
                <w:sz w:val="22"/>
                <w:szCs w:val="22"/>
              </w:rPr>
            </w:pPr>
            <w:r>
              <w:rPr>
                <w:rFonts w:ascii="Arial" w:hAnsi="Arial" w:cs="Arial"/>
                <w:sz w:val="22"/>
                <w:szCs w:val="22"/>
              </w:rPr>
              <w:t>N/A – The research is desk-based and uses existing digital organisational data and standard computing equipment.</w:t>
            </w:r>
          </w:p>
          <w:p w14:paraId="41635964" w14:textId="77777777" w:rsidR="00003E64" w:rsidRDefault="00003E64" w:rsidP="003257BD">
            <w:pPr>
              <w:rPr>
                <w:rFonts w:ascii="Arial" w:hAnsi="Arial" w:cs="Arial"/>
                <w:sz w:val="22"/>
                <w:szCs w:val="22"/>
              </w:rPr>
            </w:pPr>
          </w:p>
          <w:p w14:paraId="2D9B576E" w14:textId="5A8B9D9E"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4CD0EBEE" w:rsidR="003C3C40" w:rsidRPr="00DB504D" w:rsidRDefault="00DB504D" w:rsidP="003C3C40">
            <w:pPr>
              <w:rPr>
                <w:rFonts w:ascii="Arial" w:hAnsi="Arial" w:cs="Arial"/>
                <w:sz w:val="24"/>
                <w:szCs w:val="22"/>
              </w:rPr>
            </w:pPr>
            <w:r>
              <w:rPr>
                <w:rFonts w:ascii="Arial" w:hAnsi="Arial" w:cs="Arial"/>
                <w:sz w:val="22"/>
              </w:rPr>
              <w:t>N/A – No research participants are involved</w:t>
            </w:r>
          </w:p>
          <w:p w14:paraId="3E747859" w14:textId="67B4F621"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6C1EA1A" w14:textId="77777777" w:rsidR="006930C2" w:rsidRDefault="006930C2" w:rsidP="003257BD">
            <w:pPr>
              <w:autoSpaceDE w:val="0"/>
              <w:autoSpaceDN w:val="0"/>
              <w:adjustRightInd w:val="0"/>
              <w:rPr>
                <w:rFonts w:cs="Arial"/>
              </w:rPr>
            </w:pPr>
          </w:p>
          <w:p w14:paraId="39FFDC65" w14:textId="734DF423" w:rsidR="00DB504D" w:rsidRPr="004C3A0B" w:rsidRDefault="00DB504D"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CB26809" w14:textId="77777777" w:rsidR="006930C2" w:rsidRDefault="006930C2" w:rsidP="003257BD">
            <w:pPr>
              <w:autoSpaceDE w:val="0"/>
              <w:autoSpaceDN w:val="0"/>
              <w:adjustRightInd w:val="0"/>
              <w:rPr>
                <w:rFonts w:cs="Arial"/>
              </w:rPr>
            </w:pPr>
          </w:p>
          <w:p w14:paraId="4B749E1A" w14:textId="05F7F3B7" w:rsidR="00DB504D" w:rsidRPr="004C3A0B" w:rsidRDefault="00DB504D"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744937563"/>
              <w14:checkbox>
                <w14:checked w14:val="1"/>
                <w14:checkedState w14:val="2612" w14:font="MS Gothic"/>
                <w14:uncheckedState w14:val="2610" w14:font="MS Gothic"/>
              </w14:checkbox>
            </w:sdtPr>
            <w:sdtContent>
              <w:p w14:paraId="6CAEB1E8" w14:textId="77777777" w:rsidR="00933DB6" w:rsidRDefault="00933DB6" w:rsidP="00933DB6">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1E8A86EA" w14:textId="702163D5" w:rsidR="006930C2" w:rsidRDefault="006930C2" w:rsidP="00933DB6">
            <w:pPr>
              <w:pStyle w:val="NormalWeb"/>
              <w:autoSpaceDE w:val="0"/>
              <w:autoSpaceDN w:val="0"/>
              <w:adjustRightInd w:val="0"/>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09446873" w:rsidR="003C3C40" w:rsidRPr="00933DB6" w:rsidRDefault="00933DB6" w:rsidP="003C3C40">
            <w:pPr>
              <w:rPr>
                <w:rFonts w:ascii="Arial" w:hAnsi="Arial" w:cs="Arial"/>
                <w:sz w:val="24"/>
                <w:szCs w:val="22"/>
              </w:rPr>
            </w:pPr>
            <w:r>
              <w:rPr>
                <w:rFonts w:ascii="Arial" w:hAnsi="Arial" w:cs="Arial"/>
                <w:sz w:val="22"/>
              </w:rPr>
              <w:t xml:space="preserve">The research will use existing organisational data generated through customer interactions within the Motor Claims environment. The data may include interaction-level information and associated </w:t>
            </w:r>
            <w:r>
              <w:rPr>
                <w:rFonts w:ascii="Arial" w:hAnsi="Arial" w:cs="Arial"/>
                <w:sz w:val="22"/>
              </w:rPr>
              <w:lastRenderedPageBreak/>
              <w:t>metrics required to identify potential indicators of customer confusion, such as interaction topics, repeat contact and interaction duration.</w:t>
            </w:r>
            <w:r>
              <w:rPr>
                <w:rFonts w:ascii="Arial" w:hAnsi="Arial" w:cs="Arial"/>
                <w:sz w:val="22"/>
              </w:rPr>
              <w:br/>
            </w:r>
            <w:r>
              <w:rPr>
                <w:rFonts w:ascii="Arial" w:hAnsi="Arial" w:cs="Arial"/>
                <w:sz w:val="24"/>
                <w:szCs w:val="22"/>
              </w:rPr>
              <w:br/>
              <w:t>Only data necessary to meet the research objectives will be accessed and analysed. Identifiable customer information is not required for the research outputs and will not be included in the final analysis, dashboard or published research findings.</w:t>
            </w:r>
            <w:r w:rsidR="00DB504D">
              <w:rPr>
                <w:rFonts w:ascii="Arial" w:hAnsi="Arial" w:cs="Arial"/>
                <w:sz w:val="24"/>
                <w:szCs w:val="22"/>
              </w:rPr>
              <w:br/>
            </w:r>
            <w:r w:rsidR="00DB504D">
              <w:rPr>
                <w:rFonts w:ascii="Arial" w:hAnsi="Arial" w:cs="Arial"/>
                <w:sz w:val="24"/>
                <w:szCs w:val="22"/>
              </w:rPr>
              <w:br/>
              <w:t>No individual customer consent will be sought because the research uses existing organisational interaction data rather than recruiting customers as research participants; access will remain subject to employer authorisation and applicable data protection requirements.</w:t>
            </w:r>
          </w:p>
          <w:p w14:paraId="3C2D27B6" w14:textId="79EB98C4" w:rsidR="006930C2" w:rsidRPr="00354F34" w:rsidRDefault="006930C2"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393480572"/>
              <w14:checkbox>
                <w14:checked w14:val="1"/>
                <w14:checkedState w14:val="2612" w14:font="MS Gothic"/>
                <w14:uncheckedState w14:val="2610" w14:font="MS Gothic"/>
              </w14:checkbox>
            </w:sdtPr>
            <w:sdtContent>
              <w:p w14:paraId="15AA77BF" w14:textId="77777777" w:rsidR="00933DB6" w:rsidRDefault="00933DB6" w:rsidP="00933DB6">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681CE3BB" w14:textId="0810E8A9"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5123F6C" w:rsidR="004D0161" w:rsidRPr="004C3A0B" w:rsidRDefault="00933DB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5FCF3DAF" w:rsidR="004D0161" w:rsidRPr="004C3A0B" w:rsidRDefault="00815D2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01C0E19B" w:rsidR="004D0161" w:rsidRPr="004C3A0B" w:rsidRDefault="00815D2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72EDC771" w:rsidR="004D0161" w:rsidRPr="004C3A0B" w:rsidRDefault="00815D2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77EADBB" w:rsidR="004D0161" w:rsidRPr="004C3A0B" w:rsidRDefault="00815D2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0E141BA8" w:rsidR="004D0161" w:rsidRPr="004C3A0B" w:rsidRDefault="00815D2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203452E9" w:rsidR="004D0161" w:rsidRPr="004C3A0B" w:rsidRDefault="00815D2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14D67D1D" w:rsidR="004D0161" w:rsidRPr="004C3A0B" w:rsidRDefault="00815D2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C800EDA" w:rsidR="004D0161" w:rsidRPr="004C3A0B" w:rsidRDefault="00815D20"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79389B74" w:rsidR="004D0161" w:rsidRDefault="00815D20" w:rsidP="003257BD">
            <w:pPr>
              <w:rPr>
                <w:rFonts w:ascii="Arial" w:hAnsi="Arial" w:cs="Arial"/>
                <w:sz w:val="22"/>
                <w:szCs w:val="22"/>
              </w:rPr>
            </w:pPr>
            <w:r>
              <w:rPr>
                <w:rFonts w:ascii="Arial" w:hAnsi="Arial" w:cs="Arial"/>
                <w:sz w:val="22"/>
                <w:szCs w:val="22"/>
              </w:rPr>
              <w:lastRenderedPageBreak/>
              <w:t>Research data will be accessed and stored using approved, access-controlled organisational systems and an employer-issued device. Access will be restricted to authorised individuals and protected through existing organisational authentication and security controls. Only data necessary for the research will be extracted and used. Identifiable information will not be included in the research outputs, dashboard or dissertation. Research data will not be stored on personal devices or unauthorised removable storage.</w:t>
            </w:r>
          </w:p>
          <w:p w14:paraId="3993C9F4" w14:textId="57186F99"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05F05A14" w:rsidR="004D0161" w:rsidRPr="004C3A0B" w:rsidRDefault="00815D2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88846A5" w:rsidR="004D0161" w:rsidRPr="004C3A0B" w:rsidRDefault="00815D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E9BE907" w:rsidR="004D0161" w:rsidRPr="004C3A0B" w:rsidRDefault="00815D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7371D3E" w:rsidR="004D0161" w:rsidRPr="004C3A0B" w:rsidRDefault="00815D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9775719" w:rsidR="004D0161" w:rsidRPr="004C3A0B" w:rsidRDefault="00815D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5156BB0" w:rsidR="004D0161" w:rsidRPr="004C3A0B" w:rsidRDefault="00815D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D52B1AE" w14:textId="53F12AE8" w:rsidR="004D0161" w:rsidRPr="00815D20" w:rsidRDefault="00815D20" w:rsidP="003257BD">
            <w:pPr>
              <w:autoSpaceDE w:val="0"/>
              <w:autoSpaceDN w:val="0"/>
              <w:adjustRightInd w:val="0"/>
              <w:rPr>
                <w:rFonts w:ascii="Arial" w:hAnsi="Arial" w:cs="Arial"/>
                <w:sz w:val="22"/>
                <w:szCs w:val="22"/>
              </w:rPr>
            </w:pPr>
            <w:r>
              <w:rPr>
                <w:rFonts w:ascii="Arial" w:hAnsi="Arial" w:cs="Arial"/>
                <w:sz w:val="22"/>
                <w:szCs w:val="22"/>
              </w:rPr>
              <w:t>Electronic data will only be accessed, transferred and processed through approved organisational systems and in accordance with the employer’s information security and data protection requirements. Research data will not be transferred to personal devices, personal cloud storage or unauthorised third parties. Research outputs will not contain information that identifies individual customers or employees.</w:t>
            </w:r>
          </w:p>
          <w:p w14:paraId="25112752" w14:textId="5A674DB9"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3F8CC0C" w:rsidR="00A121A0" w:rsidRPr="00815D20" w:rsidRDefault="00815D20" w:rsidP="00A121A0">
            <w:pPr>
              <w:autoSpaceDE w:val="0"/>
              <w:autoSpaceDN w:val="0"/>
              <w:adjustRightInd w:val="0"/>
              <w:rPr>
                <w:rFonts w:ascii="Arial" w:hAnsi="Arial" w:cs="Arial"/>
                <w:sz w:val="24"/>
                <w:szCs w:val="22"/>
              </w:rPr>
            </w:pPr>
            <w:r>
              <w:rPr>
                <w:rFonts w:ascii="Arial" w:hAnsi="Arial" w:cs="Arial"/>
                <w:sz w:val="22"/>
              </w:rPr>
              <w:t>The principal researcher and any appropriately authorised representatives of the industrial partner/employer who require access to the organisational data. University supervisors/assessors may have access to anonymised or aggregated research outputs where required for academic assessment but will not be provided with identifiable customer data.</w:t>
            </w:r>
          </w:p>
          <w:p w14:paraId="7F9CFD02" w14:textId="40859B5A"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4B4DE13" w:rsidR="00A121A0" w:rsidRPr="00815D20" w:rsidRDefault="00815D20" w:rsidP="00A121A0">
            <w:pPr>
              <w:autoSpaceDE w:val="0"/>
              <w:autoSpaceDN w:val="0"/>
              <w:adjustRightInd w:val="0"/>
              <w:rPr>
                <w:rFonts w:ascii="Arial" w:hAnsi="Arial" w:cs="Arial"/>
                <w:sz w:val="22"/>
                <w:szCs w:val="22"/>
              </w:rPr>
            </w:pPr>
            <w:r>
              <w:rPr>
                <w:rFonts w:ascii="Arial" w:hAnsi="Arial" w:cs="Arial"/>
              </w:rPr>
              <w:t>The principal researcher will act as custodian of the research outputs created for the project, subject to the data governance, access controls and information security requirements of the industrial partner/employer.</w:t>
            </w:r>
          </w:p>
          <w:p w14:paraId="033AC69F" w14:textId="3037B756"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6D6061A2" w:rsidR="00A121A0" w:rsidRPr="00E52196" w:rsidRDefault="00E52196" w:rsidP="00A121A0">
            <w:pPr>
              <w:autoSpaceDE w:val="0"/>
              <w:autoSpaceDN w:val="0"/>
              <w:adjustRightInd w:val="0"/>
              <w:rPr>
                <w:rFonts w:ascii="Arial" w:hAnsi="Arial" w:cs="Arial"/>
                <w:sz w:val="22"/>
                <w:szCs w:val="22"/>
              </w:rPr>
            </w:pPr>
            <w:r>
              <w:rPr>
                <w:rFonts w:ascii="Arial" w:hAnsi="Arial" w:cs="Arial"/>
                <w:sz w:val="22"/>
                <w:szCs w:val="22"/>
              </w:rPr>
              <w:t>Research data will be accessed and stored using approved organisational systems and an employer-issued device protected by organisational security and access controls. Data will not be stored on personal devices or unauthorised removable media. Only data necessary for the research will be used, and identifiable information will not be included within the final dashboard, dissertation or other research outputs. Research data and outputs will be retained only for the period required by the university and employer requirements and will subsequently be securely deleted or disposed of in accordance with the applicable data retention policies.</w:t>
            </w:r>
          </w:p>
          <w:p w14:paraId="718D7CC2" w14:textId="3C2F20FA"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E88E51A"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E5219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3DFDD8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E5219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0EBF882" w:rsidR="004D0161" w:rsidRPr="00E52196" w:rsidRDefault="00E52196" w:rsidP="00694EA8">
            <w:pPr>
              <w:spacing w:before="100" w:beforeAutospacing="1" w:after="100" w:afterAutospacing="1"/>
              <w:rPr>
                <w:rFonts w:ascii="Segoe Script" w:hAnsi="Segoe Script" w:cs="Arial"/>
                <w:sz w:val="22"/>
                <w:szCs w:val="22"/>
              </w:rPr>
            </w:pPr>
            <w:r w:rsidRPr="00E52196">
              <w:rPr>
                <w:rFonts w:ascii="Segoe Script" w:hAnsi="Segoe Script" w:cs="Arial"/>
                <w:sz w:val="28"/>
                <w:szCs w:val="28"/>
              </w:rPr>
              <w:t>Nate Fox</w:t>
            </w:r>
          </w:p>
        </w:tc>
        <w:tc>
          <w:tcPr>
            <w:tcW w:w="2139" w:type="dxa"/>
            <w:vAlign w:val="center"/>
          </w:tcPr>
          <w:p w14:paraId="7C2D2CC9" w14:textId="5C9FC32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52196">
              <w:rPr>
                <w:rFonts w:ascii="Arial" w:hAnsi="Arial" w:cs="Arial"/>
                <w:b/>
                <w:bCs/>
                <w:sz w:val="22"/>
                <w:szCs w:val="22"/>
              </w:rPr>
              <w:t xml:space="preserve"> 25/08/2026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441555" w14:textId="77777777" w:rsidR="00874D49" w:rsidRDefault="00874D49" w:rsidP="00390251">
      <w:r>
        <w:separator/>
      </w:r>
    </w:p>
    <w:p w14:paraId="62F31998" w14:textId="77777777" w:rsidR="00874D49" w:rsidRDefault="00874D49"/>
  </w:endnote>
  <w:endnote w:type="continuationSeparator" w:id="0">
    <w:p w14:paraId="16A3DC4D" w14:textId="77777777" w:rsidR="00874D49" w:rsidRDefault="00874D49" w:rsidP="00390251">
      <w:r>
        <w:continuationSeparator/>
      </w:r>
    </w:p>
    <w:p w14:paraId="274720AF" w14:textId="77777777" w:rsidR="00874D49" w:rsidRDefault="00874D4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Script">
    <w:panose1 w:val="030B0504020000000003"/>
    <w:charset w:val="00"/>
    <w:family w:val="script"/>
    <w:pitch w:val="variable"/>
    <w:sig w:usb0="0000028F"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EF9FEA" w14:textId="77777777" w:rsidR="00874D49" w:rsidRDefault="00874D49" w:rsidP="00390251">
      <w:r>
        <w:separator/>
      </w:r>
    </w:p>
    <w:p w14:paraId="2DD69246" w14:textId="77777777" w:rsidR="00874D49" w:rsidRDefault="00874D49"/>
  </w:footnote>
  <w:footnote w:type="continuationSeparator" w:id="0">
    <w:p w14:paraId="3E6B097D" w14:textId="77777777" w:rsidR="00874D49" w:rsidRDefault="00874D49" w:rsidP="00390251">
      <w:r>
        <w:continuationSeparator/>
      </w:r>
    </w:p>
    <w:p w14:paraId="2B57DE39" w14:textId="77777777" w:rsidR="00874D49" w:rsidRDefault="00874D4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435866"/>
    <w:multiLevelType w:val="hybridMultilevel"/>
    <w:tmpl w:val="B950D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20"/>
  </w:num>
  <w:num w:numId="3" w16cid:durableId="120924139">
    <w:abstractNumId w:val="2"/>
  </w:num>
  <w:num w:numId="4" w16cid:durableId="326834807">
    <w:abstractNumId w:val="25"/>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3"/>
  </w:num>
  <w:num w:numId="12" w16cid:durableId="1983342631">
    <w:abstractNumId w:val="21"/>
  </w:num>
  <w:num w:numId="13" w16cid:durableId="1644776047">
    <w:abstractNumId w:val="22"/>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4"/>
  </w:num>
  <w:num w:numId="20" w16cid:durableId="1376154894">
    <w:abstractNumId w:val="4"/>
  </w:num>
  <w:num w:numId="21" w16cid:durableId="145363000">
    <w:abstractNumId w:val="14"/>
  </w:num>
  <w:num w:numId="22" w16cid:durableId="2146190002">
    <w:abstractNumId w:val="19"/>
  </w:num>
  <w:num w:numId="23" w16cid:durableId="1213879803">
    <w:abstractNumId w:val="1"/>
  </w:num>
  <w:num w:numId="24" w16cid:durableId="1643189613">
    <w:abstractNumId w:val="9"/>
  </w:num>
  <w:num w:numId="25" w16cid:durableId="1909218712">
    <w:abstractNumId w:val="12"/>
  </w:num>
  <w:num w:numId="26" w16cid:durableId="1650136572">
    <w:abstractNumId w:val="26"/>
  </w:num>
  <w:num w:numId="27" w16cid:durableId="559708971">
    <w:abstractNumId w:val="18"/>
  </w:num>
  <w:num w:numId="28" w16cid:durableId="74240787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36F13"/>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1AFF"/>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5D20"/>
    <w:rsid w:val="0082781D"/>
    <w:rsid w:val="00831C35"/>
    <w:rsid w:val="00831C69"/>
    <w:rsid w:val="008330B6"/>
    <w:rsid w:val="008361B1"/>
    <w:rsid w:val="008372C0"/>
    <w:rsid w:val="0084005C"/>
    <w:rsid w:val="00841BE3"/>
    <w:rsid w:val="00842FC0"/>
    <w:rsid w:val="00844C9E"/>
    <w:rsid w:val="008461DD"/>
    <w:rsid w:val="008732E0"/>
    <w:rsid w:val="00874D49"/>
    <w:rsid w:val="008B346A"/>
    <w:rsid w:val="008B67D3"/>
    <w:rsid w:val="008C1A38"/>
    <w:rsid w:val="008C4441"/>
    <w:rsid w:val="008D0BC1"/>
    <w:rsid w:val="008E0B2C"/>
    <w:rsid w:val="008F29DD"/>
    <w:rsid w:val="008F577E"/>
    <w:rsid w:val="008F6555"/>
    <w:rsid w:val="009003C5"/>
    <w:rsid w:val="009009E9"/>
    <w:rsid w:val="00903B3C"/>
    <w:rsid w:val="00903C1A"/>
    <w:rsid w:val="009043CA"/>
    <w:rsid w:val="00905E68"/>
    <w:rsid w:val="0090725E"/>
    <w:rsid w:val="00910B57"/>
    <w:rsid w:val="00913567"/>
    <w:rsid w:val="00913C80"/>
    <w:rsid w:val="00920981"/>
    <w:rsid w:val="0092487B"/>
    <w:rsid w:val="009300F7"/>
    <w:rsid w:val="00933DB6"/>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0CA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0DD5"/>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504D"/>
    <w:rsid w:val="00DB549A"/>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2196"/>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70E"/>
    <w:rsid w:val="00F82885"/>
    <w:rsid w:val="00F842FD"/>
    <w:rsid w:val="00F87E26"/>
    <w:rsid w:val="00F96C3F"/>
    <w:rsid w:val="00F97E92"/>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9</Pages>
  <Words>3685</Words>
  <Characters>21007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24643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Nate Fox</cp:lastModifiedBy>
  <cp:revision>5</cp:revision>
  <cp:lastPrinted>2016-10-24T12:21:00Z</cp:lastPrinted>
  <dcterms:created xsi:type="dcterms:W3CDTF">2023-07-07T10:35:00Z</dcterms:created>
  <dcterms:modified xsi:type="dcterms:W3CDTF">2026-08-25T12:32:00Z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