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6667" w:rsidRPr="00723C6D" w:rsidRDefault="00EC3EEE" w:rsidP="00B11143">
      <w:pPr>
        <w:jc w:val="center"/>
        <w:rPr>
          <w:sz w:val="32"/>
          <w:szCs w:val="32"/>
          <w:u w:val="single"/>
        </w:rPr>
      </w:pPr>
      <w:r w:rsidRPr="00723C6D">
        <w:rPr>
          <w:sz w:val="32"/>
          <w:szCs w:val="32"/>
          <w:u w:val="single"/>
        </w:rPr>
        <w:t>SDPP Essay</w:t>
      </w:r>
    </w:p>
    <w:p w:rsidR="00EC3EEE" w:rsidRPr="00723C6D" w:rsidRDefault="00EC3EEE" w:rsidP="00B11143">
      <w:pPr>
        <w:jc w:val="center"/>
        <w:rPr>
          <w:sz w:val="28"/>
          <w:szCs w:val="28"/>
          <w:u w:val="single"/>
        </w:rPr>
      </w:pPr>
    </w:p>
    <w:p w:rsidR="00EC3EEE" w:rsidRDefault="00EC3EEE" w:rsidP="00B11143">
      <w:pPr>
        <w:rPr>
          <w:color w:val="FF0000"/>
          <w:sz w:val="28"/>
          <w:szCs w:val="28"/>
          <w:u w:val="single"/>
        </w:rPr>
      </w:pPr>
      <w:r w:rsidRPr="00723C6D">
        <w:rPr>
          <w:sz w:val="28"/>
          <w:szCs w:val="28"/>
          <w:u w:val="single"/>
        </w:rPr>
        <w:t xml:space="preserve">Introduction </w:t>
      </w:r>
      <w:r w:rsidRPr="00723C6D">
        <w:rPr>
          <w:color w:val="FF0000"/>
          <w:sz w:val="28"/>
          <w:szCs w:val="28"/>
          <w:u w:val="single"/>
        </w:rPr>
        <w:t>(250 words)</w:t>
      </w:r>
    </w:p>
    <w:p w:rsidR="00C65B31" w:rsidRDefault="00C65B31" w:rsidP="00B11143">
      <w:pPr>
        <w:rPr>
          <w:color w:val="FF0000"/>
          <w:sz w:val="28"/>
          <w:szCs w:val="28"/>
          <w:u w:val="single"/>
        </w:rPr>
      </w:pPr>
      <w:bookmarkStart w:id="0" w:name="_GoBack"/>
      <w:bookmarkEnd w:id="0"/>
    </w:p>
    <w:p w:rsidR="00C65B31" w:rsidRPr="00C65B31" w:rsidRDefault="00C65B31" w:rsidP="00B11143">
      <w:pPr>
        <w:rPr>
          <w:color w:val="000000" w:themeColor="text1"/>
          <w:sz w:val="28"/>
          <w:szCs w:val="28"/>
        </w:rPr>
      </w:pPr>
      <w:r>
        <w:rPr>
          <w:color w:val="00B0F0"/>
          <w:sz w:val="28"/>
          <w:szCs w:val="28"/>
        </w:rPr>
        <w:t>What is holistic development?</w:t>
      </w:r>
    </w:p>
    <w:p w:rsidR="00EC3EEE" w:rsidRDefault="00EC3EEE" w:rsidP="00B11143">
      <w:pPr>
        <w:rPr>
          <w:color w:val="FF0000"/>
          <w:u w:val="single"/>
        </w:rPr>
      </w:pPr>
    </w:p>
    <w:p w:rsidR="00EC3EEE" w:rsidRDefault="00EC3EEE" w:rsidP="00B11143">
      <w:pPr>
        <w:rPr>
          <w:color w:val="000000" w:themeColor="text1"/>
        </w:rPr>
      </w:pPr>
      <w:r>
        <w:rPr>
          <w:color w:val="000000" w:themeColor="text1"/>
        </w:rPr>
        <w:t xml:space="preserve">The research and data taken from this pupil for this assignment was undertaken at a moderate sized Primary school in a County town in West Wales. There are currently 380 pupils on roll at this Primary school and </w:t>
      </w:r>
      <w:r w:rsidR="00A769C0">
        <w:rPr>
          <w:color w:val="000000" w:themeColor="text1"/>
        </w:rPr>
        <w:t>it is in</w:t>
      </w:r>
      <w:r>
        <w:rPr>
          <w:color w:val="000000" w:themeColor="text1"/>
        </w:rPr>
        <w:t xml:space="preserve"> the Amber support category with a free school meal percentage of 20.3. The school prides itself on valuing individuals and helping pupils to achieve their personal best. This school is all a dual stream designated bilingual school catering for children from this specific County town and outlying districts. Staff and pupils are </w:t>
      </w:r>
      <w:r w:rsidR="00183E53">
        <w:rPr>
          <w:color w:val="000000" w:themeColor="text1"/>
        </w:rPr>
        <w:t>aided</w:t>
      </w:r>
      <w:r>
        <w:rPr>
          <w:color w:val="000000" w:themeColor="text1"/>
        </w:rPr>
        <w:t xml:space="preserve"> to use Welsh as part of their everyday language in the school in an attempt to encourage the pupils to be proud of their Welsh heritage. However, the pupils are also encouraged to respect the cultural identity of all children in the school. </w:t>
      </w:r>
    </w:p>
    <w:p w:rsidR="00EC3EEE" w:rsidRDefault="00EC3EEE" w:rsidP="00B11143">
      <w:pPr>
        <w:rPr>
          <w:color w:val="000000" w:themeColor="text1"/>
        </w:rPr>
      </w:pPr>
    </w:p>
    <w:p w:rsidR="00EC3EEE" w:rsidRDefault="00314429" w:rsidP="00B11143">
      <w:pPr>
        <w:rPr>
          <w:color w:val="000000" w:themeColor="text1"/>
        </w:rPr>
      </w:pPr>
      <w:r>
        <w:rPr>
          <w:color w:val="000000" w:themeColor="text1"/>
        </w:rPr>
        <w:t>For this assignment, my target pupil</w:t>
      </w:r>
      <w:r w:rsidR="008322A6">
        <w:rPr>
          <w:color w:val="000000" w:themeColor="text1"/>
        </w:rPr>
        <w:t xml:space="preserve"> is a 10 year old female in Year 5. This pupil is considered by the school to be one of their more able and talented </w:t>
      </w:r>
      <w:r w:rsidR="0076259B">
        <w:rPr>
          <w:color w:val="000000" w:themeColor="text1"/>
        </w:rPr>
        <w:t xml:space="preserve">(MAT) </w:t>
      </w:r>
      <w:r w:rsidR="008322A6">
        <w:rPr>
          <w:color w:val="000000" w:themeColor="text1"/>
        </w:rPr>
        <w:t xml:space="preserve">pupils and this has reflected in </w:t>
      </w:r>
      <w:r w:rsidR="0076259B">
        <w:rPr>
          <w:color w:val="000000" w:themeColor="text1"/>
        </w:rPr>
        <w:t>her</w:t>
      </w:r>
      <w:r w:rsidR="008322A6">
        <w:rPr>
          <w:color w:val="000000" w:themeColor="text1"/>
        </w:rPr>
        <w:t xml:space="preserve"> recent national test results. She also represents the school in both sporting and musical events, often as extra-curricular activities. </w:t>
      </w:r>
      <w:r w:rsidR="00CC656E">
        <w:rPr>
          <w:color w:val="000000" w:themeColor="text1"/>
        </w:rPr>
        <w:t>I chose to assess this pupil’s progress as</w:t>
      </w:r>
      <w:r w:rsidR="0076259B">
        <w:rPr>
          <w:color w:val="000000" w:themeColor="text1"/>
        </w:rPr>
        <w:t>, after discussion with the class teacher,</w:t>
      </w:r>
      <w:r w:rsidR="00CC656E">
        <w:rPr>
          <w:color w:val="000000" w:themeColor="text1"/>
        </w:rPr>
        <w:t xml:space="preserve"> I felt that holistic development was important to this pupil</w:t>
      </w:r>
      <w:r w:rsidR="00FA1E0A">
        <w:rPr>
          <w:color w:val="000000" w:themeColor="text1"/>
        </w:rPr>
        <w:t xml:space="preserve">. </w:t>
      </w:r>
    </w:p>
    <w:p w:rsidR="00FA1E0A" w:rsidRDefault="00FA1E0A" w:rsidP="00B11143">
      <w:pPr>
        <w:rPr>
          <w:color w:val="000000" w:themeColor="text1"/>
        </w:rPr>
      </w:pPr>
    </w:p>
    <w:p w:rsidR="00FA1E0A" w:rsidRPr="00723C6D" w:rsidRDefault="00FA1E0A" w:rsidP="00B11143">
      <w:pPr>
        <w:rPr>
          <w:color w:val="FF0000"/>
          <w:sz w:val="28"/>
          <w:szCs w:val="28"/>
          <w:u w:val="single"/>
        </w:rPr>
      </w:pPr>
      <w:r w:rsidRPr="00723C6D">
        <w:rPr>
          <w:color w:val="000000" w:themeColor="text1"/>
          <w:sz w:val="28"/>
          <w:szCs w:val="28"/>
          <w:u w:val="single"/>
        </w:rPr>
        <w:t xml:space="preserve">Data Collection </w:t>
      </w:r>
      <w:r w:rsidRPr="00723C6D">
        <w:rPr>
          <w:color w:val="FF0000"/>
          <w:sz w:val="28"/>
          <w:szCs w:val="28"/>
          <w:u w:val="single"/>
        </w:rPr>
        <w:t>(600 words)</w:t>
      </w:r>
    </w:p>
    <w:p w:rsidR="002F0B98" w:rsidRDefault="002F0B98" w:rsidP="00B11143">
      <w:pPr>
        <w:rPr>
          <w:color w:val="FF0000"/>
          <w:u w:val="single"/>
        </w:rPr>
      </w:pPr>
    </w:p>
    <w:p w:rsidR="00FC5A1D" w:rsidRDefault="00BA64FF" w:rsidP="00B11143">
      <w:pPr>
        <w:rPr>
          <w:color w:val="000000" w:themeColor="text1"/>
        </w:rPr>
      </w:pPr>
      <w:r>
        <w:rPr>
          <w:color w:val="000000" w:themeColor="text1"/>
        </w:rPr>
        <w:t xml:space="preserve">The Mosaic Approach was used to collect data. This approach, first used in a study in a London pre-school in 1999 </w:t>
      </w:r>
      <w:r>
        <w:rPr>
          <w:color w:val="00B050"/>
        </w:rPr>
        <w:t xml:space="preserve">(Clark and Moss, 2001) </w:t>
      </w:r>
      <w:r>
        <w:rPr>
          <w:color w:val="000000" w:themeColor="text1"/>
        </w:rPr>
        <w:t xml:space="preserve">is all about listening to children, something that has become important in recent years with regard to policy making, research and teaching practice. </w:t>
      </w:r>
      <w:r w:rsidR="00804EE7">
        <w:rPr>
          <w:color w:val="000000" w:themeColor="text1"/>
        </w:rPr>
        <w:t xml:space="preserve">This is in accordance with </w:t>
      </w:r>
      <w:r w:rsidR="00804EE7">
        <w:rPr>
          <w:color w:val="00B050"/>
        </w:rPr>
        <w:t xml:space="preserve">Rinaldi’s (2001) </w:t>
      </w:r>
      <w:r w:rsidR="00804EE7">
        <w:rPr>
          <w:color w:val="000000" w:themeColor="text1"/>
        </w:rPr>
        <w:t xml:space="preserve">concept of pedagogy. </w:t>
      </w:r>
      <w:r w:rsidR="00CC2D28">
        <w:rPr>
          <w:color w:val="000000" w:themeColor="text1"/>
        </w:rPr>
        <w:t xml:space="preserve">This approach includes the combination of traditional adult-directed research methods with participatory tools for children. This combination of has been used during this piece of research. </w:t>
      </w:r>
      <w:r>
        <w:rPr>
          <w:color w:val="000000" w:themeColor="text1"/>
        </w:rPr>
        <w:t xml:space="preserve">Additionally, </w:t>
      </w:r>
      <w:r>
        <w:rPr>
          <w:color w:val="00B050"/>
        </w:rPr>
        <w:t xml:space="preserve">James and </w:t>
      </w:r>
      <w:proofErr w:type="spellStart"/>
      <w:r>
        <w:rPr>
          <w:color w:val="00B050"/>
        </w:rPr>
        <w:t>Prout</w:t>
      </w:r>
      <w:proofErr w:type="spellEnd"/>
      <w:r>
        <w:rPr>
          <w:color w:val="00B050"/>
        </w:rPr>
        <w:t xml:space="preserve"> (1997) </w:t>
      </w:r>
      <w:r>
        <w:rPr>
          <w:color w:val="000000" w:themeColor="text1"/>
        </w:rPr>
        <w:t>emphasized the concept of children as citizens and active subjects as ‘beings’ rather than ‘</w:t>
      </w:r>
      <w:proofErr w:type="spellStart"/>
      <w:r>
        <w:rPr>
          <w:color w:val="000000" w:themeColor="text1"/>
        </w:rPr>
        <w:t>becomings</w:t>
      </w:r>
      <w:proofErr w:type="spellEnd"/>
      <w:r>
        <w:rPr>
          <w:color w:val="000000" w:themeColor="text1"/>
        </w:rPr>
        <w:t xml:space="preserve">’. </w:t>
      </w:r>
      <w:r w:rsidR="00523E3F">
        <w:rPr>
          <w:color w:val="000000" w:themeColor="text1"/>
        </w:rPr>
        <w:t xml:space="preserve">Similarly, it has been argued that children and young people should play active roles rather than passive roles in the research process. </w:t>
      </w:r>
      <w:r w:rsidR="00813AB3">
        <w:rPr>
          <w:color w:val="000000" w:themeColor="text1"/>
        </w:rPr>
        <w:t xml:space="preserve">This role is further linked to Article 12 of the UN Convention on the Rights of the </w:t>
      </w:r>
      <w:r w:rsidR="00FC5A1D">
        <w:rPr>
          <w:color w:val="000000" w:themeColor="text1"/>
        </w:rPr>
        <w:t xml:space="preserve">Child </w:t>
      </w:r>
      <w:r w:rsidR="00FC5A1D">
        <w:rPr>
          <w:color w:val="00B050"/>
        </w:rPr>
        <w:t>(United Nations, 1990)</w:t>
      </w:r>
      <w:r w:rsidR="00FC5A1D">
        <w:rPr>
          <w:color w:val="000000" w:themeColor="text1"/>
        </w:rPr>
        <w:t xml:space="preserve">. </w:t>
      </w:r>
    </w:p>
    <w:p w:rsidR="00FC5A1D" w:rsidRDefault="00FC5A1D" w:rsidP="00B11143">
      <w:pPr>
        <w:rPr>
          <w:color w:val="000000" w:themeColor="text1"/>
        </w:rPr>
      </w:pPr>
    </w:p>
    <w:p w:rsidR="00F462FC" w:rsidRDefault="00BA64FF" w:rsidP="00B11143">
      <w:pPr>
        <w:rPr>
          <w:color w:val="00B050"/>
        </w:rPr>
      </w:pPr>
      <w:r>
        <w:rPr>
          <w:color w:val="000000" w:themeColor="text1"/>
        </w:rPr>
        <w:t xml:space="preserve">Furthermore, </w:t>
      </w:r>
      <w:r>
        <w:rPr>
          <w:color w:val="00B050"/>
        </w:rPr>
        <w:t xml:space="preserve">Clark, </w:t>
      </w:r>
      <w:proofErr w:type="spellStart"/>
      <w:r>
        <w:rPr>
          <w:color w:val="00B050"/>
        </w:rPr>
        <w:t>McQuail</w:t>
      </w:r>
      <w:proofErr w:type="spellEnd"/>
      <w:r>
        <w:rPr>
          <w:color w:val="00B050"/>
        </w:rPr>
        <w:t xml:space="preserve"> and Moss (2003) and Clark, </w:t>
      </w:r>
      <w:proofErr w:type="spellStart"/>
      <w:r>
        <w:rPr>
          <w:color w:val="00B050"/>
        </w:rPr>
        <w:t>Kjorholt</w:t>
      </w:r>
      <w:proofErr w:type="spellEnd"/>
      <w:r>
        <w:rPr>
          <w:color w:val="00B050"/>
        </w:rPr>
        <w:t xml:space="preserve"> and Moss (2005) </w:t>
      </w:r>
      <w:r>
        <w:rPr>
          <w:color w:val="000000" w:themeColor="text1"/>
        </w:rPr>
        <w:t>state the importance and growing interest in listening to children. This is what I have attempted to achieve whilst undertaking this research</w:t>
      </w:r>
      <w:r w:rsidR="004665AD">
        <w:rPr>
          <w:color w:val="000000" w:themeColor="text1"/>
        </w:rPr>
        <w:t xml:space="preserve"> as </w:t>
      </w:r>
      <w:proofErr w:type="spellStart"/>
      <w:r w:rsidR="004665AD">
        <w:rPr>
          <w:color w:val="00B050"/>
        </w:rPr>
        <w:t>Langstead</w:t>
      </w:r>
      <w:proofErr w:type="spellEnd"/>
      <w:r w:rsidR="004665AD">
        <w:rPr>
          <w:color w:val="00B050"/>
        </w:rPr>
        <w:t xml:space="preserve"> (1994) </w:t>
      </w:r>
      <w:r w:rsidR="004665AD">
        <w:rPr>
          <w:color w:val="000000" w:themeColor="text1"/>
        </w:rPr>
        <w:t xml:space="preserve">declared that children are ‘experts in their own lives’. </w:t>
      </w:r>
      <w:r w:rsidR="00FC5A1D">
        <w:rPr>
          <w:color w:val="000000" w:themeColor="text1"/>
        </w:rPr>
        <w:t xml:space="preserve">In addition, the interpretivist approach declares that we should try to understand how children should see the world ‘in order to understand their actions’ </w:t>
      </w:r>
      <w:r w:rsidR="00FC5A1D">
        <w:rPr>
          <w:color w:val="00B050"/>
        </w:rPr>
        <w:t>(</w:t>
      </w:r>
      <w:proofErr w:type="spellStart"/>
      <w:r w:rsidR="00FC5A1D">
        <w:rPr>
          <w:color w:val="00B050"/>
        </w:rPr>
        <w:t>MacNaughton</w:t>
      </w:r>
      <w:proofErr w:type="spellEnd"/>
      <w:r w:rsidR="00FC5A1D">
        <w:rPr>
          <w:color w:val="00B050"/>
        </w:rPr>
        <w:t>, 2003;171)</w:t>
      </w:r>
      <w:r w:rsidR="00FC5A1D">
        <w:rPr>
          <w:color w:val="000000" w:themeColor="text1"/>
        </w:rPr>
        <w:t xml:space="preserve">. </w:t>
      </w:r>
      <w:r w:rsidR="00CC2D28">
        <w:rPr>
          <w:color w:val="000000" w:themeColor="text1"/>
        </w:rPr>
        <w:t xml:space="preserve">It should also be noted that the view of children is also in keeping with constructivist model of learning in which children play an active role in the search for meanings </w:t>
      </w:r>
      <w:r w:rsidR="00CC2D28">
        <w:rPr>
          <w:color w:val="00B050"/>
        </w:rPr>
        <w:t xml:space="preserve">(Vygotsky, 1978; Bruner, 1985; </w:t>
      </w:r>
      <w:proofErr w:type="spellStart"/>
      <w:r w:rsidR="00CC2D28">
        <w:rPr>
          <w:color w:val="00B050"/>
        </w:rPr>
        <w:t>Carr</w:t>
      </w:r>
      <w:proofErr w:type="spellEnd"/>
      <w:r w:rsidR="00CC2D28">
        <w:rPr>
          <w:color w:val="00B050"/>
        </w:rPr>
        <w:t xml:space="preserve">, 2000; Ryan and </w:t>
      </w:r>
      <w:proofErr w:type="spellStart"/>
      <w:r w:rsidR="00CC2D28">
        <w:rPr>
          <w:color w:val="00B050"/>
        </w:rPr>
        <w:t>Grieshaber</w:t>
      </w:r>
      <w:proofErr w:type="spellEnd"/>
      <w:r w:rsidR="00CC2D28">
        <w:rPr>
          <w:color w:val="00B050"/>
        </w:rPr>
        <w:t>; 2004)</w:t>
      </w:r>
      <w:r w:rsidR="00F462FC">
        <w:rPr>
          <w:color w:val="00B050"/>
        </w:rPr>
        <w:t xml:space="preserve">. </w:t>
      </w:r>
    </w:p>
    <w:p w:rsidR="00F462FC" w:rsidRDefault="00F462FC" w:rsidP="00B11143">
      <w:pPr>
        <w:rPr>
          <w:color w:val="00B050"/>
        </w:rPr>
      </w:pPr>
    </w:p>
    <w:p w:rsidR="00523E3F" w:rsidRPr="00F462FC" w:rsidRDefault="00F462FC" w:rsidP="00B11143">
      <w:pPr>
        <w:rPr>
          <w:color w:val="000000" w:themeColor="text1"/>
        </w:rPr>
      </w:pPr>
      <w:r>
        <w:rPr>
          <w:color w:val="000000" w:themeColor="text1"/>
        </w:rPr>
        <w:lastRenderedPageBreak/>
        <w:t xml:space="preserve">The Mosaic approach has 3 specific interlinked stages and I have referred to these when collecting </w:t>
      </w:r>
      <w:r w:rsidR="00AF68D5">
        <w:rPr>
          <w:color w:val="000000" w:themeColor="text1"/>
        </w:rPr>
        <w:t xml:space="preserve">and discussing the data. Stage 1 is gathering information from adults and children and beginning to address these findings. </w:t>
      </w:r>
      <w:r w:rsidR="00DF53EF">
        <w:rPr>
          <w:color w:val="000000" w:themeColor="text1"/>
        </w:rPr>
        <w:t xml:space="preserve">Stage 2 </w:t>
      </w:r>
      <w:r w:rsidR="008355CA">
        <w:rPr>
          <w:color w:val="000000" w:themeColor="text1"/>
        </w:rPr>
        <w:t>allows adults and children to discuss and interpret the meaning of the information collected.</w:t>
      </w:r>
      <w:r w:rsidR="00AD2C6F">
        <w:rPr>
          <w:color w:val="000000" w:themeColor="text1"/>
        </w:rPr>
        <w:t xml:space="preserve"> Stage 3 poses the question of ‘what will change?’ after the other stages are complete. </w:t>
      </w:r>
    </w:p>
    <w:p w:rsidR="00A951A2" w:rsidRDefault="00BA64FF" w:rsidP="00B11143">
      <w:pPr>
        <w:rPr>
          <w:color w:val="000000" w:themeColor="text1"/>
        </w:rPr>
      </w:pPr>
      <w:r>
        <w:rPr>
          <w:color w:val="000000" w:themeColor="text1"/>
        </w:rPr>
        <w:t xml:space="preserve"> </w:t>
      </w:r>
    </w:p>
    <w:p w:rsidR="002F0B98" w:rsidRDefault="00CF148F" w:rsidP="00B11143">
      <w:pPr>
        <w:rPr>
          <w:color w:val="000000" w:themeColor="text1"/>
        </w:rPr>
      </w:pPr>
      <w:r>
        <w:rPr>
          <w:color w:val="000000" w:themeColor="text1"/>
        </w:rPr>
        <w:t>The methods</w:t>
      </w:r>
      <w:r w:rsidR="00CC2D28">
        <w:rPr>
          <w:color w:val="000000" w:themeColor="text1"/>
        </w:rPr>
        <w:t xml:space="preserve"> </w:t>
      </w:r>
      <w:r w:rsidR="00A14C57">
        <w:rPr>
          <w:color w:val="000000" w:themeColor="text1"/>
        </w:rPr>
        <w:t xml:space="preserve">of data collection used </w:t>
      </w:r>
      <w:r w:rsidR="008B2491">
        <w:rPr>
          <w:color w:val="000000" w:themeColor="text1"/>
        </w:rPr>
        <w:t>i</w:t>
      </w:r>
      <w:r w:rsidR="00A14C57">
        <w:rPr>
          <w:color w:val="000000" w:themeColor="text1"/>
        </w:rPr>
        <w:t>ncorporating the</w:t>
      </w:r>
      <w:r w:rsidR="00CC2D28">
        <w:rPr>
          <w:color w:val="000000" w:themeColor="text1"/>
        </w:rPr>
        <w:t xml:space="preserve"> Mosaic approach</w:t>
      </w:r>
      <w:r>
        <w:rPr>
          <w:color w:val="000000" w:themeColor="text1"/>
        </w:rPr>
        <w:t xml:space="preserve"> included </w:t>
      </w:r>
      <w:r w:rsidR="00F22EDC">
        <w:rPr>
          <w:color w:val="000000" w:themeColor="text1"/>
        </w:rPr>
        <w:t xml:space="preserve">observations, interviews with both the pupil and class teacher, </w:t>
      </w:r>
      <w:r>
        <w:rPr>
          <w:color w:val="000000" w:themeColor="text1"/>
        </w:rPr>
        <w:t xml:space="preserve">pupil photographs,  map </w:t>
      </w:r>
      <w:r w:rsidR="00F22EDC">
        <w:rPr>
          <w:color w:val="000000" w:themeColor="text1"/>
        </w:rPr>
        <w:t xml:space="preserve">making and the use of the pupils reading record. </w:t>
      </w:r>
      <w:r w:rsidR="00CC2D28">
        <w:rPr>
          <w:color w:val="000000" w:themeColor="text1"/>
        </w:rPr>
        <w:t xml:space="preserve">These data collection methods have both advantages and disadvantages. </w:t>
      </w:r>
    </w:p>
    <w:p w:rsidR="00DC620F" w:rsidRDefault="00DC620F" w:rsidP="00B11143">
      <w:pPr>
        <w:rPr>
          <w:color w:val="000000" w:themeColor="text1"/>
        </w:rPr>
      </w:pPr>
    </w:p>
    <w:p w:rsidR="005C7572" w:rsidRDefault="005C7572" w:rsidP="00B11143">
      <w:pPr>
        <w:rPr>
          <w:color w:val="000000" w:themeColor="text1"/>
        </w:rPr>
      </w:pPr>
      <w:r>
        <w:rPr>
          <w:color w:val="000000" w:themeColor="text1"/>
        </w:rPr>
        <w:t xml:space="preserve">Observations </w:t>
      </w:r>
    </w:p>
    <w:p w:rsidR="00994E19" w:rsidRDefault="00994E19" w:rsidP="00B11143">
      <w:pPr>
        <w:rPr>
          <w:color w:val="000000" w:themeColor="text1"/>
        </w:rPr>
      </w:pPr>
    </w:p>
    <w:p w:rsidR="00994E19" w:rsidRPr="002F0B98" w:rsidRDefault="00994E19" w:rsidP="00B11143">
      <w:pPr>
        <w:rPr>
          <w:color w:val="000000" w:themeColor="text1"/>
        </w:rPr>
      </w:pPr>
      <w:r>
        <w:rPr>
          <w:color w:val="000000" w:themeColor="text1"/>
        </w:rPr>
        <w:t xml:space="preserve">Ethical considerations and BERA </w:t>
      </w:r>
    </w:p>
    <w:p w:rsidR="00FA1E0A" w:rsidRDefault="00FA1E0A" w:rsidP="00B11143">
      <w:pPr>
        <w:rPr>
          <w:color w:val="FF0000"/>
          <w:u w:val="single"/>
        </w:rPr>
      </w:pPr>
    </w:p>
    <w:p w:rsidR="00FA1E0A" w:rsidRDefault="00FA1E0A" w:rsidP="00B11143">
      <w:pPr>
        <w:rPr>
          <w:color w:val="7030A0"/>
          <w:sz w:val="28"/>
          <w:szCs w:val="28"/>
          <w:u w:val="single"/>
        </w:rPr>
      </w:pPr>
      <w:r w:rsidRPr="00723C6D">
        <w:rPr>
          <w:color w:val="000000" w:themeColor="text1"/>
          <w:sz w:val="28"/>
          <w:szCs w:val="28"/>
          <w:u w:val="single"/>
        </w:rPr>
        <w:t xml:space="preserve">Analysis of Learner </w:t>
      </w:r>
      <w:r w:rsidRPr="00723C6D">
        <w:rPr>
          <w:color w:val="FF0000"/>
          <w:sz w:val="28"/>
          <w:szCs w:val="28"/>
          <w:u w:val="single"/>
        </w:rPr>
        <w:t>(1700 words)</w:t>
      </w:r>
      <w:r w:rsidR="00DC620F">
        <w:rPr>
          <w:color w:val="FF0000"/>
          <w:sz w:val="28"/>
          <w:szCs w:val="28"/>
          <w:u w:val="single"/>
        </w:rPr>
        <w:t xml:space="preserve"> </w:t>
      </w:r>
      <w:r w:rsidR="00DC620F">
        <w:rPr>
          <w:color w:val="7030A0"/>
          <w:sz w:val="28"/>
          <w:szCs w:val="28"/>
          <w:u w:val="single"/>
        </w:rPr>
        <w:t>340 words per section</w:t>
      </w:r>
    </w:p>
    <w:p w:rsidR="008164AF" w:rsidRDefault="008164AF" w:rsidP="00B11143">
      <w:pPr>
        <w:rPr>
          <w:color w:val="7030A0"/>
          <w:sz w:val="28"/>
          <w:szCs w:val="28"/>
          <w:u w:val="single"/>
        </w:rPr>
      </w:pPr>
    </w:p>
    <w:p w:rsidR="008164AF" w:rsidRDefault="002A5623" w:rsidP="00B11143">
      <w:pPr>
        <w:rPr>
          <w:color w:val="000000" w:themeColor="text1"/>
        </w:rPr>
      </w:pPr>
      <w:r>
        <w:rPr>
          <w:color w:val="000000" w:themeColor="text1"/>
        </w:rPr>
        <w:t>Before analysing the learner, it should be stated that due to the short period of time given to collect this data and make this analysis and the completion of national tests from the 7</w:t>
      </w:r>
      <w:r w:rsidRPr="002A5623">
        <w:rPr>
          <w:color w:val="000000" w:themeColor="text1"/>
          <w:vertAlign w:val="superscript"/>
        </w:rPr>
        <w:t>th</w:t>
      </w:r>
      <w:r>
        <w:rPr>
          <w:color w:val="000000" w:themeColor="text1"/>
        </w:rPr>
        <w:t xml:space="preserve"> -13</w:t>
      </w:r>
      <w:r w:rsidRPr="002A5623">
        <w:rPr>
          <w:color w:val="000000" w:themeColor="text1"/>
          <w:vertAlign w:val="superscript"/>
        </w:rPr>
        <w:t>th</w:t>
      </w:r>
      <w:r>
        <w:rPr>
          <w:color w:val="000000" w:themeColor="text1"/>
        </w:rPr>
        <w:t xml:space="preserve"> of May, some evidence may be lacking or missing. </w:t>
      </w:r>
    </w:p>
    <w:p w:rsidR="001C6C6E" w:rsidRDefault="001C6C6E" w:rsidP="00B11143">
      <w:pPr>
        <w:rPr>
          <w:color w:val="000000" w:themeColor="text1"/>
        </w:rPr>
      </w:pPr>
    </w:p>
    <w:p w:rsidR="001C6C6E" w:rsidRPr="00905B72" w:rsidRDefault="001C6C6E" w:rsidP="00B11143">
      <w:pPr>
        <w:rPr>
          <w:color w:val="000000" w:themeColor="text1"/>
        </w:rPr>
      </w:pPr>
      <w:r>
        <w:rPr>
          <w:color w:val="00B050"/>
        </w:rPr>
        <w:t xml:space="preserve">Nottingham (2013) </w:t>
      </w:r>
      <w:r>
        <w:rPr>
          <w:color w:val="000000" w:themeColor="text1"/>
        </w:rPr>
        <w:t xml:space="preserve">created a success criteria for an outstanding pupil. Some of this criteria included curiosity, being open to new experiences, being persistent and resilient and being willing to ask for support and coaching. It can be argued that this specific pupil meets all of this criteria in all lessons in school, especially literacy. </w:t>
      </w:r>
    </w:p>
    <w:p w:rsidR="00723C6D" w:rsidRDefault="00723C6D" w:rsidP="00B11143">
      <w:pPr>
        <w:rPr>
          <w:color w:val="FF0000"/>
          <w:u w:val="single"/>
        </w:rPr>
      </w:pPr>
    </w:p>
    <w:p w:rsidR="00723C6D" w:rsidRDefault="00723C6D" w:rsidP="00B11143">
      <w:pPr>
        <w:rPr>
          <w:color w:val="000000" w:themeColor="text1"/>
          <w:u w:val="single"/>
        </w:rPr>
      </w:pPr>
      <w:r>
        <w:rPr>
          <w:color w:val="000000" w:themeColor="text1"/>
          <w:u w:val="single"/>
        </w:rPr>
        <w:t>Mathematics</w:t>
      </w:r>
    </w:p>
    <w:p w:rsidR="00610CAE" w:rsidRDefault="00610CAE" w:rsidP="00B11143">
      <w:pPr>
        <w:rPr>
          <w:color w:val="000000" w:themeColor="text1"/>
          <w:u w:val="single"/>
        </w:rPr>
      </w:pPr>
    </w:p>
    <w:p w:rsidR="007A5687" w:rsidRDefault="00610CAE" w:rsidP="00B11143">
      <w:pPr>
        <w:rPr>
          <w:color w:val="000000" w:themeColor="text1"/>
        </w:rPr>
      </w:pPr>
      <w:r>
        <w:rPr>
          <w:color w:val="000000" w:themeColor="text1"/>
        </w:rPr>
        <w:t xml:space="preserve">Upon conversations with the class teacher, it was agreed that this pupil was currently working at a </w:t>
      </w:r>
      <w:r w:rsidR="00A05959">
        <w:rPr>
          <w:color w:val="000000" w:themeColor="text1"/>
        </w:rPr>
        <w:t xml:space="preserve">solid </w:t>
      </w:r>
      <w:r>
        <w:rPr>
          <w:color w:val="000000" w:themeColor="text1"/>
        </w:rPr>
        <w:t>level 5 against the national expectations at Key Stage 2. During discussion, the class teacher informed me that this pupil is more than happy to vocalise the</w:t>
      </w:r>
      <w:r w:rsidR="000064A5">
        <w:rPr>
          <w:color w:val="000000" w:themeColor="text1"/>
        </w:rPr>
        <w:t>ir</w:t>
      </w:r>
      <w:r>
        <w:rPr>
          <w:color w:val="000000" w:themeColor="text1"/>
        </w:rPr>
        <w:t xml:space="preserve"> opinion that maths is not her favourite subject. The pupil also voiced this to me during interview and this can be seen in </w:t>
      </w:r>
      <w:r>
        <w:rPr>
          <w:color w:val="FFC000"/>
        </w:rPr>
        <w:t>Appendix ?</w:t>
      </w:r>
      <w:r>
        <w:rPr>
          <w:color w:val="000000" w:themeColor="text1"/>
        </w:rPr>
        <w:t>.</w:t>
      </w:r>
      <w:r w:rsidR="003A357C">
        <w:rPr>
          <w:color w:val="000000" w:themeColor="text1"/>
        </w:rPr>
        <w:t xml:space="preserve"> However, it should be stated that during </w:t>
      </w:r>
      <w:r w:rsidR="009C3944">
        <w:rPr>
          <w:color w:val="000000" w:themeColor="text1"/>
        </w:rPr>
        <w:t xml:space="preserve">maths </w:t>
      </w:r>
      <w:r w:rsidR="003A357C">
        <w:rPr>
          <w:color w:val="000000" w:themeColor="text1"/>
        </w:rPr>
        <w:t>lessons</w:t>
      </w:r>
      <w:r w:rsidR="009C3944">
        <w:rPr>
          <w:color w:val="000000" w:themeColor="text1"/>
        </w:rPr>
        <w:t>,</w:t>
      </w:r>
      <w:r w:rsidR="003A357C">
        <w:rPr>
          <w:color w:val="000000" w:themeColor="text1"/>
        </w:rPr>
        <w:t xml:space="preserve"> the learn</w:t>
      </w:r>
      <w:r w:rsidR="009C3944">
        <w:rPr>
          <w:color w:val="000000" w:themeColor="text1"/>
        </w:rPr>
        <w:t xml:space="preserve">er was always engaged and was happy to complete the work set independently. </w:t>
      </w:r>
    </w:p>
    <w:p w:rsidR="007A5687" w:rsidRDefault="007A5687" w:rsidP="00B11143">
      <w:pPr>
        <w:rPr>
          <w:color w:val="000000" w:themeColor="text1"/>
        </w:rPr>
      </w:pPr>
    </w:p>
    <w:p w:rsidR="007A5687" w:rsidRDefault="007A5687" w:rsidP="00B11143">
      <w:pPr>
        <w:rPr>
          <w:color w:val="FFC000"/>
        </w:rPr>
      </w:pPr>
      <w:r>
        <w:rPr>
          <w:color w:val="000000" w:themeColor="text1"/>
        </w:rPr>
        <w:t xml:space="preserve">It is evident that the learner is able to identify and reach solutions to solve problems and are then able to decipher whether their results are correct in the context of the problem set. She does this to a good standard. She is also able to describe situations in a mathematic style using symbols, words and diagrams, drawing their own conclusions and explaining their reasoning. </w:t>
      </w:r>
      <w:r w:rsidR="003D184E">
        <w:rPr>
          <w:color w:val="000000" w:themeColor="text1"/>
        </w:rPr>
        <w:t>It could perhaps be argued that she needs more practice on applying inverse operations to check answers and this is discussed further in the next steps</w:t>
      </w:r>
      <w:r w:rsidR="008A1D4D">
        <w:rPr>
          <w:color w:val="000000" w:themeColor="text1"/>
        </w:rPr>
        <w:t xml:space="preserve"> section of this essay. </w:t>
      </w:r>
    </w:p>
    <w:p w:rsidR="007A5687" w:rsidRPr="009C3944" w:rsidRDefault="007A5687" w:rsidP="00B11143">
      <w:pPr>
        <w:rPr>
          <w:color w:val="000000" w:themeColor="text1"/>
        </w:rPr>
      </w:pPr>
    </w:p>
    <w:p w:rsidR="00723C6D" w:rsidRDefault="00723C6D" w:rsidP="00B11143">
      <w:pPr>
        <w:rPr>
          <w:color w:val="000000" w:themeColor="text1"/>
          <w:u w:val="single"/>
        </w:rPr>
      </w:pPr>
    </w:p>
    <w:p w:rsidR="00723C6D" w:rsidRDefault="00723C6D" w:rsidP="00B11143">
      <w:pPr>
        <w:rPr>
          <w:color w:val="000000" w:themeColor="text1"/>
          <w:u w:val="single"/>
        </w:rPr>
      </w:pPr>
      <w:r>
        <w:rPr>
          <w:color w:val="000000" w:themeColor="text1"/>
          <w:u w:val="single"/>
        </w:rPr>
        <w:t>L</w:t>
      </w:r>
      <w:r w:rsidR="00AD6356">
        <w:rPr>
          <w:color w:val="000000" w:themeColor="text1"/>
          <w:u w:val="single"/>
        </w:rPr>
        <w:t>iteracy and Language</w:t>
      </w:r>
    </w:p>
    <w:p w:rsidR="00F170F0" w:rsidRDefault="00F170F0" w:rsidP="00B11143">
      <w:pPr>
        <w:rPr>
          <w:color w:val="000000" w:themeColor="text1"/>
          <w:u w:val="single"/>
        </w:rPr>
      </w:pPr>
    </w:p>
    <w:p w:rsidR="00F170F0" w:rsidRDefault="00F170F0" w:rsidP="00B11143">
      <w:pPr>
        <w:rPr>
          <w:color w:val="000000" w:themeColor="text1"/>
        </w:rPr>
      </w:pPr>
      <w:r>
        <w:rPr>
          <w:color w:val="000000" w:themeColor="text1"/>
        </w:rPr>
        <w:lastRenderedPageBreak/>
        <w:t xml:space="preserve">As can be seen in </w:t>
      </w:r>
      <w:r>
        <w:rPr>
          <w:color w:val="FFC000"/>
        </w:rPr>
        <w:t>Appendix ?</w:t>
      </w:r>
      <w:r>
        <w:rPr>
          <w:color w:val="000000" w:themeColor="text1"/>
        </w:rPr>
        <w:t xml:space="preserve">, upon conversations with the class teacher, it was agreed that this pupil was currently working at a high level 5, including some elements of level 6 in her work. This can be seen in the annotated pieces of her literacy work in  </w:t>
      </w:r>
      <w:r>
        <w:rPr>
          <w:color w:val="FFC000"/>
        </w:rPr>
        <w:t xml:space="preserve">Appendix. </w:t>
      </w:r>
      <w:r w:rsidR="00AD6356">
        <w:rPr>
          <w:color w:val="000000" w:themeColor="text1"/>
        </w:rPr>
        <w:t xml:space="preserve">From her work, it is evident that she uses a rich range of vocabulary, something that could be argued to be a result of her love of reading. </w:t>
      </w:r>
      <w:r w:rsidR="00195A0E">
        <w:rPr>
          <w:color w:val="000000" w:themeColor="text1"/>
        </w:rPr>
        <w:t xml:space="preserve">When being asked to complete a list of hobbies, she stated that she reads at school, before bed and at other times of the day. </w:t>
      </w:r>
      <w:r w:rsidR="00F113FB">
        <w:rPr>
          <w:color w:val="000000" w:themeColor="text1"/>
        </w:rPr>
        <w:t xml:space="preserve">The learner also </w:t>
      </w:r>
      <w:r w:rsidR="00635880">
        <w:rPr>
          <w:color w:val="000000" w:themeColor="text1"/>
        </w:rPr>
        <w:t xml:space="preserve">uses good, rich language in the classroom and during discussions. This is in agreement with what was noted in the </w:t>
      </w:r>
      <w:r w:rsidR="00635880">
        <w:rPr>
          <w:color w:val="00B050"/>
        </w:rPr>
        <w:t xml:space="preserve">Estyn </w:t>
      </w:r>
      <w:r w:rsidR="00635880">
        <w:rPr>
          <w:color w:val="000000" w:themeColor="text1"/>
        </w:rPr>
        <w:t xml:space="preserve">inspection of the school in 2018. </w:t>
      </w:r>
    </w:p>
    <w:p w:rsidR="00635880" w:rsidRDefault="00635880" w:rsidP="00B11143">
      <w:pPr>
        <w:rPr>
          <w:color w:val="000000" w:themeColor="text1"/>
        </w:rPr>
      </w:pPr>
    </w:p>
    <w:p w:rsidR="00635880" w:rsidRDefault="00635880" w:rsidP="00B11143">
      <w:pPr>
        <w:jc w:val="center"/>
        <w:rPr>
          <w:color w:val="000000" w:themeColor="text1"/>
        </w:rPr>
      </w:pPr>
      <w:r>
        <w:rPr>
          <w:i/>
          <w:color w:val="000000" w:themeColor="text1"/>
        </w:rPr>
        <w:t>“In KS2, many pupils develop good speaking and listening skills and make effective progress with their reading”</w:t>
      </w:r>
    </w:p>
    <w:p w:rsidR="00AD0EB8" w:rsidRDefault="00AD0EB8" w:rsidP="00B11143">
      <w:pPr>
        <w:jc w:val="center"/>
        <w:rPr>
          <w:color w:val="000000" w:themeColor="text1"/>
        </w:rPr>
      </w:pPr>
    </w:p>
    <w:p w:rsidR="00AD0EB8" w:rsidRDefault="00AD0EB8" w:rsidP="00B11143">
      <w:pPr>
        <w:rPr>
          <w:color w:val="000000" w:themeColor="text1"/>
        </w:rPr>
      </w:pPr>
      <w:r>
        <w:rPr>
          <w:color w:val="000000" w:themeColor="text1"/>
        </w:rPr>
        <w:t xml:space="preserve">Similarly, the inspection report all states that MAT learners use a wide range of interesting vocabulary, expressing their ideas and opinions maturely with due consideration to the audience. It was observed that this pupil also does this. </w:t>
      </w:r>
    </w:p>
    <w:p w:rsidR="009D42A1" w:rsidRDefault="009D42A1" w:rsidP="00B11143">
      <w:pPr>
        <w:rPr>
          <w:color w:val="000000" w:themeColor="text1"/>
        </w:rPr>
      </w:pPr>
    </w:p>
    <w:p w:rsidR="009D42A1" w:rsidRPr="001A0774" w:rsidRDefault="009D42A1" w:rsidP="00B11143">
      <w:pPr>
        <w:rPr>
          <w:color w:val="000000" w:themeColor="text1"/>
        </w:rPr>
      </w:pPr>
      <w:r>
        <w:rPr>
          <w:color w:val="000000" w:themeColor="text1"/>
        </w:rPr>
        <w:t xml:space="preserve">The report also declares that MAT pupils write extended pieces well. Evidence of this can be seen in the persuasive speech that this pupil wrote which can be viewed in </w:t>
      </w:r>
      <w:r>
        <w:rPr>
          <w:color w:val="FFC000"/>
        </w:rPr>
        <w:t>Appendix ??</w:t>
      </w:r>
      <w:r w:rsidR="001A0774">
        <w:rPr>
          <w:color w:val="FFC000"/>
        </w:rPr>
        <w:t xml:space="preserve"> </w:t>
      </w:r>
      <w:r w:rsidR="001A0774">
        <w:rPr>
          <w:color w:val="000000" w:themeColor="text1"/>
        </w:rPr>
        <w:t xml:space="preserve">Again, this could also be linked to her love of reading as previously mentioned. </w:t>
      </w:r>
    </w:p>
    <w:p w:rsidR="00272F3A" w:rsidRDefault="00272F3A" w:rsidP="00B11143">
      <w:pPr>
        <w:rPr>
          <w:color w:val="000000" w:themeColor="text1"/>
        </w:rPr>
      </w:pPr>
    </w:p>
    <w:p w:rsidR="00272F3A" w:rsidRDefault="00272F3A" w:rsidP="00B11143">
      <w:pPr>
        <w:rPr>
          <w:color w:val="000000" w:themeColor="text1"/>
        </w:rPr>
      </w:pPr>
      <w:r>
        <w:rPr>
          <w:color w:val="000000" w:themeColor="text1"/>
        </w:rPr>
        <w:t xml:space="preserve">Additionally, when asked to make a map of the classroom labelling those areas that mean the most to her, </w:t>
      </w:r>
      <w:r w:rsidR="000F4067">
        <w:rPr>
          <w:color w:val="000000" w:themeColor="text1"/>
        </w:rPr>
        <w:t xml:space="preserve">the pupil drew and labelled the literacy area and included the bookshelf. Furthermore, she also made reference to the images painted on the walls in the classroom taken from popular books. </w:t>
      </w:r>
      <w:r w:rsidR="006608EC">
        <w:rPr>
          <w:color w:val="000000" w:themeColor="text1"/>
        </w:rPr>
        <w:t xml:space="preserve">It should be stated that the only areas in their classroom that this pupil labelled and elaborated on during interview (see </w:t>
      </w:r>
      <w:r w:rsidR="006608EC">
        <w:rPr>
          <w:color w:val="FFC000"/>
        </w:rPr>
        <w:t>Appendix ?</w:t>
      </w:r>
      <w:r w:rsidR="006608EC">
        <w:rPr>
          <w:color w:val="000000" w:themeColor="text1"/>
        </w:rPr>
        <w:t xml:space="preserve">) were all related to </w:t>
      </w:r>
      <w:r w:rsidR="00BC4EBB">
        <w:rPr>
          <w:color w:val="000000" w:themeColor="text1"/>
        </w:rPr>
        <w:t>literacy</w:t>
      </w:r>
      <w:r w:rsidR="006608EC">
        <w:rPr>
          <w:color w:val="000000" w:themeColor="text1"/>
        </w:rPr>
        <w:t xml:space="preserve">. </w:t>
      </w:r>
      <w:r w:rsidR="005515C2">
        <w:rPr>
          <w:color w:val="000000" w:themeColor="text1"/>
        </w:rPr>
        <w:t>When asked during interview, she stated:</w:t>
      </w:r>
    </w:p>
    <w:p w:rsidR="005515C2" w:rsidRDefault="005515C2" w:rsidP="00B11143">
      <w:pPr>
        <w:rPr>
          <w:color w:val="000000" w:themeColor="text1"/>
        </w:rPr>
      </w:pPr>
    </w:p>
    <w:p w:rsidR="005515C2" w:rsidRDefault="005515C2" w:rsidP="00B11143">
      <w:pPr>
        <w:jc w:val="center"/>
        <w:rPr>
          <w:i/>
          <w:color w:val="000000" w:themeColor="text1"/>
        </w:rPr>
      </w:pPr>
      <w:r>
        <w:rPr>
          <w:i/>
          <w:color w:val="000000" w:themeColor="text1"/>
        </w:rPr>
        <w:t xml:space="preserve">“I love reading and writing so I am glad that my desk is close to the literacy area in the classroom”. </w:t>
      </w:r>
    </w:p>
    <w:p w:rsidR="000064A5" w:rsidRDefault="000064A5" w:rsidP="00B11143">
      <w:pPr>
        <w:jc w:val="center"/>
        <w:rPr>
          <w:i/>
          <w:color w:val="000000" w:themeColor="text1"/>
        </w:rPr>
      </w:pPr>
    </w:p>
    <w:p w:rsidR="004C1D0C" w:rsidRDefault="000064A5" w:rsidP="00B11143">
      <w:pPr>
        <w:rPr>
          <w:color w:val="000000" w:themeColor="text1"/>
        </w:rPr>
      </w:pPr>
      <w:r>
        <w:rPr>
          <w:color w:val="000000" w:themeColor="text1"/>
        </w:rPr>
        <w:t xml:space="preserve">It is evident that reading is this pupils strongest element of English when compared with writing and </w:t>
      </w:r>
      <w:proofErr w:type="spellStart"/>
      <w:r>
        <w:rPr>
          <w:color w:val="000000" w:themeColor="text1"/>
        </w:rPr>
        <w:t>oracy</w:t>
      </w:r>
      <w:proofErr w:type="spellEnd"/>
      <w:r>
        <w:rPr>
          <w:color w:val="000000" w:themeColor="text1"/>
        </w:rPr>
        <w:t xml:space="preserve">, attaining a level 6 in this strand. </w:t>
      </w:r>
      <w:r w:rsidR="000C61FB">
        <w:rPr>
          <w:color w:val="000000" w:themeColor="text1"/>
        </w:rPr>
        <w:t xml:space="preserve">This pupil is able to discuss a wide range of texts </w:t>
      </w:r>
      <w:r w:rsidR="00316439">
        <w:rPr>
          <w:color w:val="000000" w:themeColor="text1"/>
        </w:rPr>
        <w:t xml:space="preserve">selecting relevant words and phrases and commenting upon their significance to the text and the effect they have. She is also able to provide a personal response and opinion to both literary and non-literary texts, providing justification of their views. </w:t>
      </w:r>
      <w:r w:rsidR="009D44FD">
        <w:rPr>
          <w:color w:val="000000" w:themeColor="text1"/>
        </w:rPr>
        <w:t xml:space="preserve">She can then summarise a range of information from different sources. It is for the reasons listed above that the pupil meets the level 6 criteria of the reading strand of the English programme of study at Key Stage 2. </w:t>
      </w:r>
    </w:p>
    <w:p w:rsidR="009D44FD" w:rsidRDefault="009D44FD" w:rsidP="00B11143">
      <w:pPr>
        <w:rPr>
          <w:color w:val="000000" w:themeColor="text1"/>
        </w:rPr>
      </w:pPr>
    </w:p>
    <w:p w:rsidR="00000287" w:rsidRDefault="00000287" w:rsidP="00B11143">
      <w:pPr>
        <w:rPr>
          <w:color w:val="000000" w:themeColor="text1"/>
        </w:rPr>
      </w:pPr>
      <w:r>
        <w:rPr>
          <w:color w:val="000000" w:themeColor="text1"/>
        </w:rPr>
        <w:t>Upon reviewing this pupils work, her writing is varied and interesting. Additionally, she expresses opinions which are in turn supported by some reasons. As previously noted, her choice of vocabulary throughout her written work is imaginative and the majority of rich words she uses and used correctly</w:t>
      </w:r>
      <w:r w:rsidR="00450713">
        <w:rPr>
          <w:color w:val="000000" w:themeColor="text1"/>
        </w:rPr>
        <w:t xml:space="preserve">. Spelling is almost always accurate and punctuation is generally used precisely. Her work is always well presented, neat and legible. It is this criteria that currently put this pupil at a high level 5 for the writing strand of the English programme in Key Stage 2. </w:t>
      </w:r>
    </w:p>
    <w:p w:rsidR="004C1D0C" w:rsidRDefault="004C1D0C" w:rsidP="00B11143">
      <w:pPr>
        <w:rPr>
          <w:color w:val="000000" w:themeColor="text1"/>
        </w:rPr>
      </w:pPr>
    </w:p>
    <w:p w:rsidR="004C1D0C" w:rsidRPr="000064A5" w:rsidRDefault="004C1D0C" w:rsidP="00B11143">
      <w:pPr>
        <w:rPr>
          <w:color w:val="000000" w:themeColor="text1"/>
        </w:rPr>
      </w:pPr>
      <w:r>
        <w:rPr>
          <w:color w:val="000000" w:themeColor="text1"/>
        </w:rPr>
        <w:lastRenderedPageBreak/>
        <w:t xml:space="preserve">However, it should be considered that if this pupil were to make the correct next steps, she could possibly achieve a level 6 in all strands of the English programme. These next steps are discussed further in the next section. </w:t>
      </w:r>
    </w:p>
    <w:p w:rsidR="00184EC8" w:rsidRDefault="00184EC8" w:rsidP="00B11143">
      <w:pPr>
        <w:jc w:val="center"/>
        <w:rPr>
          <w:i/>
          <w:color w:val="000000" w:themeColor="text1"/>
        </w:rPr>
      </w:pPr>
    </w:p>
    <w:p w:rsidR="00184EC8" w:rsidRPr="00184EC8" w:rsidRDefault="00184EC8" w:rsidP="00B11143">
      <w:pPr>
        <w:rPr>
          <w:color w:val="000000" w:themeColor="text1"/>
        </w:rPr>
      </w:pPr>
      <w:r>
        <w:rPr>
          <w:color w:val="000000" w:themeColor="text1"/>
        </w:rPr>
        <w:t>With reference to the ASK model</w:t>
      </w:r>
      <w:r>
        <w:rPr>
          <w:color w:val="00B050"/>
        </w:rPr>
        <w:t xml:space="preserve"> (Nottingham, 2013) </w:t>
      </w:r>
      <w:r>
        <w:rPr>
          <w:color w:val="000000" w:themeColor="text1"/>
        </w:rPr>
        <w:t xml:space="preserve"> which includes attitude, skills and knowledge, this pupil always had a positive attitude towards her work, including curiosity and persistence. This in turn links to the success criteria of an outstanding pupil. In addition, she also possess</w:t>
      </w:r>
      <w:r w:rsidR="000064A5">
        <w:rPr>
          <w:color w:val="000000" w:themeColor="text1"/>
        </w:rPr>
        <w:t>es</w:t>
      </w:r>
      <w:r>
        <w:rPr>
          <w:color w:val="000000" w:themeColor="text1"/>
        </w:rPr>
        <w:t xml:space="preserve"> the skills needed to carry out the actions needed for gaining understanding and achieving in any area of learning and experience. </w:t>
      </w:r>
      <w:r w:rsidR="003E7F47">
        <w:rPr>
          <w:color w:val="000000" w:themeColor="text1"/>
        </w:rPr>
        <w:t xml:space="preserve">Finally, through her love of reading and her knowledge of the world and common concepts, this pupil is familiar with information, theories and practices in a given field. </w:t>
      </w:r>
    </w:p>
    <w:p w:rsidR="00723C6D" w:rsidRPr="00B1238A" w:rsidRDefault="00723C6D" w:rsidP="00B11143">
      <w:pPr>
        <w:rPr>
          <w:color w:val="000000" w:themeColor="text1"/>
          <w:u w:val="single"/>
        </w:rPr>
      </w:pPr>
    </w:p>
    <w:p w:rsidR="00723C6D" w:rsidRDefault="00723C6D" w:rsidP="00B11143">
      <w:pPr>
        <w:rPr>
          <w:color w:val="000000" w:themeColor="text1"/>
          <w:u w:val="single"/>
        </w:rPr>
      </w:pPr>
    </w:p>
    <w:p w:rsidR="00723C6D" w:rsidRDefault="00251EAC" w:rsidP="00B11143">
      <w:pPr>
        <w:rPr>
          <w:color w:val="000000" w:themeColor="text1"/>
          <w:u w:val="single"/>
        </w:rPr>
      </w:pPr>
      <w:r>
        <w:rPr>
          <w:color w:val="000000" w:themeColor="text1"/>
          <w:u w:val="single"/>
        </w:rPr>
        <w:t>Health and Well-being</w:t>
      </w:r>
    </w:p>
    <w:p w:rsidR="00251EAC" w:rsidRDefault="00251EAC" w:rsidP="00B11143">
      <w:pPr>
        <w:rPr>
          <w:color w:val="000000" w:themeColor="text1"/>
          <w:u w:val="single"/>
        </w:rPr>
      </w:pPr>
    </w:p>
    <w:p w:rsidR="00251EAC" w:rsidRPr="00251EAC" w:rsidRDefault="00251EAC" w:rsidP="00B11143">
      <w:pPr>
        <w:rPr>
          <w:color w:val="000000" w:themeColor="text1"/>
        </w:rPr>
      </w:pPr>
      <w:r>
        <w:rPr>
          <w:color w:val="000000" w:themeColor="text1"/>
        </w:rPr>
        <w:t>Health and well-being is one of the six core Areas of Learning and Experience (</w:t>
      </w:r>
      <w:proofErr w:type="spellStart"/>
      <w:r>
        <w:rPr>
          <w:color w:val="000000" w:themeColor="text1"/>
        </w:rPr>
        <w:t>AoLE</w:t>
      </w:r>
      <w:proofErr w:type="spellEnd"/>
      <w:r>
        <w:rPr>
          <w:color w:val="000000" w:themeColor="text1"/>
        </w:rPr>
        <w:t xml:space="preserve">) set out in the new curriculum for Wales </w:t>
      </w:r>
      <w:r>
        <w:rPr>
          <w:color w:val="00B050"/>
        </w:rPr>
        <w:t>(Donaldson, 2015)</w:t>
      </w:r>
      <w:r>
        <w:rPr>
          <w:color w:val="000000" w:themeColor="text1"/>
        </w:rPr>
        <w:t xml:space="preserve">. As an </w:t>
      </w:r>
      <w:proofErr w:type="spellStart"/>
      <w:r>
        <w:rPr>
          <w:color w:val="000000" w:themeColor="text1"/>
        </w:rPr>
        <w:t>AoLE</w:t>
      </w:r>
      <w:proofErr w:type="spellEnd"/>
      <w:r>
        <w:rPr>
          <w:color w:val="000000" w:themeColor="text1"/>
        </w:rPr>
        <w:t xml:space="preserve">, it comprises of the physical, psychological, emotional, cultural and social dimensions, enabling every learner to participate as best as they can. </w:t>
      </w:r>
    </w:p>
    <w:p w:rsidR="003275C9" w:rsidRDefault="003275C9" w:rsidP="00B11143">
      <w:pPr>
        <w:rPr>
          <w:color w:val="000000" w:themeColor="text1"/>
          <w:u w:val="single"/>
        </w:rPr>
      </w:pPr>
    </w:p>
    <w:p w:rsidR="003275C9" w:rsidRDefault="003275C9" w:rsidP="00B11143">
      <w:pPr>
        <w:rPr>
          <w:color w:val="000000" w:themeColor="text1"/>
        </w:rPr>
      </w:pPr>
      <w:r>
        <w:rPr>
          <w:color w:val="000000" w:themeColor="text1"/>
        </w:rPr>
        <w:t xml:space="preserve">As previously stated, due to the time of year in the school calendar that this research was undertaken, evidence is lacking with regard to </w:t>
      </w:r>
      <w:r w:rsidR="00251EAC">
        <w:rPr>
          <w:color w:val="000000" w:themeColor="text1"/>
        </w:rPr>
        <w:t>health and well-being</w:t>
      </w:r>
      <w:r>
        <w:rPr>
          <w:color w:val="000000" w:themeColor="text1"/>
        </w:rPr>
        <w:t xml:space="preserve"> lessons and work. However, </w:t>
      </w:r>
      <w:r w:rsidR="00687D41">
        <w:rPr>
          <w:color w:val="000000" w:themeColor="text1"/>
        </w:rPr>
        <w:t xml:space="preserve">the pupil completed a check-in every morning and always checked in at level 1 or 2 meaning that they were happy or </w:t>
      </w:r>
      <w:r w:rsidR="00C84E94">
        <w:rPr>
          <w:color w:val="000000" w:themeColor="text1"/>
        </w:rPr>
        <w:t>tired. Additionally, when being asked to complete a list of hobbies, the pupil declare</w:t>
      </w:r>
      <w:r w:rsidR="00251EAC">
        <w:rPr>
          <w:color w:val="000000" w:themeColor="text1"/>
        </w:rPr>
        <w:t>d</w:t>
      </w:r>
      <w:r w:rsidR="00C84E94">
        <w:rPr>
          <w:color w:val="000000" w:themeColor="text1"/>
        </w:rPr>
        <w:t xml:space="preserve"> that they often listen to music as they find it relaxing</w:t>
      </w:r>
      <w:r w:rsidR="00251EAC">
        <w:rPr>
          <w:color w:val="000000" w:themeColor="text1"/>
        </w:rPr>
        <w:t xml:space="preserve"> (this list can be seen in </w:t>
      </w:r>
      <w:r w:rsidR="00251EAC">
        <w:rPr>
          <w:color w:val="FFC000"/>
        </w:rPr>
        <w:t>Appendix ??</w:t>
      </w:r>
      <w:r w:rsidR="00251EAC">
        <w:rPr>
          <w:color w:val="000000" w:themeColor="text1"/>
        </w:rPr>
        <w:t xml:space="preserve">) </w:t>
      </w:r>
    </w:p>
    <w:p w:rsidR="00FF7481" w:rsidRDefault="00FF7481" w:rsidP="00B11143">
      <w:pPr>
        <w:rPr>
          <w:color w:val="000000" w:themeColor="text1"/>
        </w:rPr>
      </w:pPr>
    </w:p>
    <w:p w:rsidR="00FF7481" w:rsidRDefault="00FF7481" w:rsidP="00B11143">
      <w:pPr>
        <w:rPr>
          <w:color w:val="000000" w:themeColor="text1"/>
        </w:rPr>
      </w:pPr>
      <w:r>
        <w:rPr>
          <w:color w:val="000000" w:themeColor="text1"/>
        </w:rPr>
        <w:t xml:space="preserve">However, </w:t>
      </w:r>
      <w:r w:rsidR="00581AFE">
        <w:rPr>
          <w:color w:val="000000" w:themeColor="text1"/>
        </w:rPr>
        <w:t xml:space="preserve">when considering the four core purposes of the new Welsh curriculum, this learner meets some of the criteria. With regard to ambitious capable learners, she is able to recognise how her environment, mind and physical state can impact their health and well-being and this is shown in the way that she conducts herself in the classroom and how she interacts with her peers. </w:t>
      </w:r>
      <w:r w:rsidR="009D7A61">
        <w:rPr>
          <w:color w:val="000000" w:themeColor="text1"/>
        </w:rPr>
        <w:t xml:space="preserve">She shows resilience and confidence in all lessons and this is reflected in her work (see </w:t>
      </w:r>
      <w:r w:rsidR="009D7A61">
        <w:rPr>
          <w:color w:val="FFC000"/>
        </w:rPr>
        <w:t>Appendix ?</w:t>
      </w:r>
      <w:r w:rsidR="009D7A61">
        <w:rPr>
          <w:color w:val="000000" w:themeColor="text1"/>
        </w:rPr>
        <w:t xml:space="preserve">). </w:t>
      </w:r>
    </w:p>
    <w:p w:rsidR="00EC44C3" w:rsidRDefault="00EC44C3" w:rsidP="00B11143">
      <w:pPr>
        <w:rPr>
          <w:color w:val="000000" w:themeColor="text1"/>
        </w:rPr>
      </w:pPr>
    </w:p>
    <w:p w:rsidR="00EC44C3" w:rsidRDefault="00EC44C3" w:rsidP="00B11143">
      <w:pPr>
        <w:rPr>
          <w:color w:val="000000" w:themeColor="text1"/>
        </w:rPr>
      </w:pPr>
      <w:r>
        <w:rPr>
          <w:color w:val="000000" w:themeColor="text1"/>
        </w:rPr>
        <w:t xml:space="preserve">As an enterprising creative contributor, she is able to express her ideas, thoughts and emotions relatively well. She shows empathy towards her peers and is a great friend in times of need and this has been witnessed by both myself and the class teacher. </w:t>
      </w:r>
      <w:r w:rsidR="006805C0">
        <w:rPr>
          <w:color w:val="000000" w:themeColor="text1"/>
        </w:rPr>
        <w:t>As can be seen in her list of hobbies (</w:t>
      </w:r>
      <w:r w:rsidR="006805C0">
        <w:rPr>
          <w:color w:val="FFC000"/>
        </w:rPr>
        <w:t>Appendix ?</w:t>
      </w:r>
      <w:r w:rsidR="006805C0">
        <w:rPr>
          <w:color w:val="000000" w:themeColor="text1"/>
        </w:rPr>
        <w:t xml:space="preserve">), she also contributes to </w:t>
      </w:r>
      <w:r w:rsidR="006B6FB8">
        <w:rPr>
          <w:color w:val="000000" w:themeColor="text1"/>
        </w:rPr>
        <w:t xml:space="preserve">sports and music clubs for both the school and the County. </w:t>
      </w:r>
    </w:p>
    <w:p w:rsidR="006B6FB8" w:rsidRDefault="006B6FB8" w:rsidP="00B11143">
      <w:pPr>
        <w:rPr>
          <w:color w:val="000000" w:themeColor="text1"/>
        </w:rPr>
      </w:pPr>
    </w:p>
    <w:p w:rsidR="006B6FB8" w:rsidRDefault="00CD3D53" w:rsidP="00B11143">
      <w:pPr>
        <w:rPr>
          <w:color w:val="000000" w:themeColor="text1"/>
        </w:rPr>
      </w:pPr>
      <w:r>
        <w:rPr>
          <w:color w:val="000000" w:themeColor="text1"/>
        </w:rPr>
        <w:t>Those that made choices based on their own knowledge are considered to be ethical, informed citizens. This pupil shows daily how she is an ethical, informed citizen</w:t>
      </w:r>
      <w:r w:rsidR="0018348E">
        <w:rPr>
          <w:color w:val="000000" w:themeColor="text1"/>
        </w:rPr>
        <w:t xml:space="preserve">. </w:t>
      </w:r>
      <w:r w:rsidR="0055393D">
        <w:rPr>
          <w:color w:val="000000" w:themeColor="text1"/>
        </w:rPr>
        <w:t xml:space="preserve">She has a good understanding of her rights and the rights of others around her </w:t>
      </w:r>
      <w:r w:rsidR="0055393D">
        <w:rPr>
          <w:color w:val="00B050"/>
        </w:rPr>
        <w:t>(United Nations, 1990)</w:t>
      </w:r>
      <w:r w:rsidR="0055393D">
        <w:rPr>
          <w:color w:val="000000" w:themeColor="text1"/>
        </w:rPr>
        <w:t xml:space="preserve">. She shows tolerance </w:t>
      </w:r>
      <w:r w:rsidR="00F643DF">
        <w:rPr>
          <w:color w:val="000000" w:themeColor="text1"/>
        </w:rPr>
        <w:t xml:space="preserve">in a non-judgemental manner </w:t>
      </w:r>
      <w:r w:rsidR="0055393D">
        <w:rPr>
          <w:color w:val="000000" w:themeColor="text1"/>
        </w:rPr>
        <w:t>towards her peers as a respectful member of the class and school community</w:t>
      </w:r>
      <w:r w:rsidR="00F504B4">
        <w:rPr>
          <w:color w:val="000000" w:themeColor="text1"/>
        </w:rPr>
        <w:t xml:space="preserve"> and this is reflected </w:t>
      </w:r>
      <w:r w:rsidR="00BB6AF5">
        <w:rPr>
          <w:color w:val="000000" w:themeColor="text1"/>
        </w:rPr>
        <w:t>in</w:t>
      </w:r>
      <w:r w:rsidR="00F504B4">
        <w:rPr>
          <w:color w:val="000000" w:themeColor="text1"/>
        </w:rPr>
        <w:t xml:space="preserve"> her </w:t>
      </w:r>
      <w:r w:rsidR="00BB6AF5">
        <w:rPr>
          <w:color w:val="000000" w:themeColor="text1"/>
        </w:rPr>
        <w:t>everyday</w:t>
      </w:r>
      <w:r w:rsidR="00B524DC">
        <w:rPr>
          <w:color w:val="000000" w:themeColor="text1"/>
        </w:rPr>
        <w:t xml:space="preserve"> behaviour and persona</w:t>
      </w:r>
      <w:r w:rsidR="00BB6AF5">
        <w:rPr>
          <w:color w:val="000000" w:themeColor="text1"/>
        </w:rPr>
        <w:t xml:space="preserve"> in the learning environment. </w:t>
      </w:r>
      <w:r w:rsidR="00454539">
        <w:rPr>
          <w:color w:val="000000" w:themeColor="text1"/>
        </w:rPr>
        <w:t xml:space="preserve">As previously mentioned, she contributes positively to her physical and social environments through club involvement. </w:t>
      </w:r>
    </w:p>
    <w:p w:rsidR="00214791" w:rsidRDefault="00214791" w:rsidP="00B11143">
      <w:pPr>
        <w:rPr>
          <w:color w:val="000000" w:themeColor="text1"/>
        </w:rPr>
      </w:pPr>
    </w:p>
    <w:p w:rsidR="00214791" w:rsidRPr="0055393D" w:rsidRDefault="00530592" w:rsidP="00B11143">
      <w:pPr>
        <w:rPr>
          <w:color w:val="000000" w:themeColor="text1"/>
        </w:rPr>
      </w:pPr>
      <w:r>
        <w:rPr>
          <w:color w:val="000000" w:themeColor="text1"/>
        </w:rPr>
        <w:t xml:space="preserve">As a healthy, confident individual, she is beginning to develop positive qualities that lead her to make informed decisions. It could be suggested that this is perhaps due to her home life as both of her parents are </w:t>
      </w:r>
      <w:r w:rsidR="00E3496C">
        <w:rPr>
          <w:color w:val="000000" w:themeColor="text1"/>
        </w:rPr>
        <w:t xml:space="preserve">science </w:t>
      </w:r>
      <w:r>
        <w:rPr>
          <w:color w:val="000000" w:themeColor="text1"/>
        </w:rPr>
        <w:t xml:space="preserve">graduates and her sister is also considered by the school to be a MAT pupil. </w:t>
      </w:r>
      <w:r w:rsidR="0051301C">
        <w:rPr>
          <w:color w:val="000000" w:themeColor="text1"/>
        </w:rPr>
        <w:t>This may also be the reason that she is able to develop mature, positive relationships with teaching staff and her peers</w:t>
      </w:r>
      <w:r w:rsidR="00C95E86">
        <w:rPr>
          <w:color w:val="000000" w:themeColor="text1"/>
        </w:rPr>
        <w:t xml:space="preserve">, relating to the initial strand 5 of this </w:t>
      </w:r>
      <w:proofErr w:type="spellStart"/>
      <w:r w:rsidR="00C95E86">
        <w:rPr>
          <w:color w:val="000000" w:themeColor="text1"/>
        </w:rPr>
        <w:t>AoLE</w:t>
      </w:r>
      <w:proofErr w:type="spellEnd"/>
      <w:r w:rsidR="00C95E86">
        <w:rPr>
          <w:color w:val="000000" w:themeColor="text1"/>
        </w:rPr>
        <w:t xml:space="preserve">. </w:t>
      </w:r>
      <w:r w:rsidR="00847149">
        <w:rPr>
          <w:color w:val="000000" w:themeColor="text1"/>
        </w:rPr>
        <w:t xml:space="preserve">When referring to strand 4 of this specific </w:t>
      </w:r>
      <w:proofErr w:type="spellStart"/>
      <w:r w:rsidR="00847149">
        <w:rPr>
          <w:color w:val="000000" w:themeColor="text1"/>
        </w:rPr>
        <w:t>AoLE</w:t>
      </w:r>
      <w:proofErr w:type="spellEnd"/>
      <w:r w:rsidR="00847149">
        <w:rPr>
          <w:color w:val="000000" w:themeColor="text1"/>
        </w:rPr>
        <w:t xml:space="preserve">, she is starting to make connections between her physical, social and cultural environments and her health and well-being. </w:t>
      </w:r>
    </w:p>
    <w:p w:rsidR="00752960" w:rsidRDefault="00752960" w:rsidP="00B11143">
      <w:pPr>
        <w:rPr>
          <w:color w:val="000000" w:themeColor="text1"/>
        </w:rPr>
      </w:pPr>
    </w:p>
    <w:p w:rsidR="00752960" w:rsidRDefault="00752960" w:rsidP="00B11143">
      <w:pPr>
        <w:rPr>
          <w:color w:val="000000" w:themeColor="text1"/>
          <w:u w:val="single"/>
        </w:rPr>
      </w:pPr>
      <w:r>
        <w:rPr>
          <w:color w:val="000000" w:themeColor="text1"/>
          <w:u w:val="single"/>
        </w:rPr>
        <w:t>Topic</w:t>
      </w:r>
    </w:p>
    <w:p w:rsidR="00752960" w:rsidRDefault="00752960" w:rsidP="00B11143">
      <w:pPr>
        <w:rPr>
          <w:color w:val="000000" w:themeColor="text1"/>
          <w:u w:val="single"/>
        </w:rPr>
      </w:pPr>
    </w:p>
    <w:p w:rsidR="00752960" w:rsidRPr="00C720AA" w:rsidRDefault="002D622D" w:rsidP="00B11143">
      <w:pPr>
        <w:rPr>
          <w:color w:val="000000" w:themeColor="text1"/>
        </w:rPr>
      </w:pPr>
      <w:r>
        <w:rPr>
          <w:color w:val="000000" w:themeColor="text1"/>
        </w:rPr>
        <w:t>When undertaking research, the topic for this class was Mountains</w:t>
      </w:r>
      <w:r w:rsidR="00752960">
        <w:rPr>
          <w:color w:val="000000" w:themeColor="text1"/>
        </w:rPr>
        <w:t xml:space="preserve">. As </w:t>
      </w:r>
      <w:r w:rsidR="00752960">
        <w:rPr>
          <w:color w:val="00B050"/>
        </w:rPr>
        <w:t xml:space="preserve">Nottingham (2013) </w:t>
      </w:r>
      <w:r w:rsidR="00752960">
        <w:rPr>
          <w:color w:val="000000" w:themeColor="text1"/>
        </w:rPr>
        <w:t xml:space="preserve">stated, some topics taught in the curriculum may not always be of interest to all pupils and this was initially the case for this pupil in particular. However through the use of pupil voice, this learner became more enthusiastic about this topic, becoming an outstanding pupil </w:t>
      </w:r>
      <w:r w:rsidR="00752960">
        <w:rPr>
          <w:color w:val="00B050"/>
        </w:rPr>
        <w:t>(Nottingham, 2013)</w:t>
      </w:r>
      <w:r w:rsidR="00752960">
        <w:rPr>
          <w:color w:val="000000" w:themeColor="text1"/>
        </w:rPr>
        <w:t xml:space="preserve">.The pupils in the class were asked to think of ideas of </w:t>
      </w:r>
      <w:r w:rsidR="00796199">
        <w:rPr>
          <w:color w:val="000000" w:themeColor="text1"/>
        </w:rPr>
        <w:t xml:space="preserve">independent </w:t>
      </w:r>
      <w:r w:rsidR="00752960">
        <w:rPr>
          <w:color w:val="000000" w:themeColor="text1"/>
        </w:rPr>
        <w:t xml:space="preserve">challenges relating to mountains that they would like to complete during what the school call lightbulb learning. As </w:t>
      </w:r>
      <w:r w:rsidR="00752960">
        <w:rPr>
          <w:color w:val="00B050"/>
        </w:rPr>
        <w:t xml:space="preserve">Nottingham (2013) </w:t>
      </w:r>
      <w:r w:rsidR="00752960">
        <w:rPr>
          <w:color w:val="000000" w:themeColor="text1"/>
        </w:rPr>
        <w:t xml:space="preserve">states, using pupil voice to plan lessons can often help to motivate pupils whilst allowing the children the opportunity to prepare for lessons. This was the case for an science experiment undertaken on </w:t>
      </w:r>
      <w:r w:rsidR="00752960">
        <w:rPr>
          <w:color w:val="FFC000"/>
        </w:rPr>
        <w:t xml:space="preserve">when??? </w:t>
      </w:r>
      <w:r w:rsidR="00752960">
        <w:rPr>
          <w:color w:val="000000" w:themeColor="text1"/>
        </w:rPr>
        <w:t>and for the lightbulb learning challenges planned for the week beginning the 13</w:t>
      </w:r>
      <w:r w:rsidR="00752960" w:rsidRPr="00CC10FB">
        <w:rPr>
          <w:color w:val="000000" w:themeColor="text1"/>
          <w:vertAlign w:val="superscript"/>
        </w:rPr>
        <w:t>th</w:t>
      </w:r>
      <w:r w:rsidR="00752960">
        <w:rPr>
          <w:color w:val="000000" w:themeColor="text1"/>
        </w:rPr>
        <w:t xml:space="preserve"> of May. The lesson plan can be seen in </w:t>
      </w:r>
      <w:r w:rsidR="00752960">
        <w:rPr>
          <w:color w:val="FFC000"/>
        </w:rPr>
        <w:t xml:space="preserve">Appendix ??? </w:t>
      </w:r>
      <w:r w:rsidR="00752960">
        <w:rPr>
          <w:color w:val="000000" w:themeColor="text1"/>
        </w:rPr>
        <w:t xml:space="preserve">It should also be noted that the initiative of pupil voice in Wales </w:t>
      </w:r>
      <w:r w:rsidR="00752960">
        <w:rPr>
          <w:color w:val="00B050"/>
        </w:rPr>
        <w:t xml:space="preserve">(2014) </w:t>
      </w:r>
      <w:r w:rsidR="00752960">
        <w:rPr>
          <w:color w:val="000000" w:themeColor="text1"/>
        </w:rPr>
        <w:t>stems from the Mosaic approach</w:t>
      </w:r>
      <w:r w:rsidR="002546B2">
        <w:rPr>
          <w:color w:val="000000" w:themeColor="text1"/>
        </w:rPr>
        <w:t xml:space="preserve">. </w:t>
      </w:r>
      <w:r w:rsidR="00796199">
        <w:rPr>
          <w:color w:val="000000" w:themeColor="text1"/>
        </w:rPr>
        <w:t xml:space="preserve">When asked to initiate ideas of investigations and challenges, the pupils attitude towards her learning changed. </w:t>
      </w:r>
    </w:p>
    <w:p w:rsidR="00752960" w:rsidRPr="003275C9" w:rsidRDefault="00752960" w:rsidP="00B11143">
      <w:pPr>
        <w:rPr>
          <w:color w:val="000000" w:themeColor="text1"/>
        </w:rPr>
      </w:pPr>
    </w:p>
    <w:p w:rsidR="00723C6D" w:rsidRDefault="00723C6D" w:rsidP="00B11143">
      <w:pPr>
        <w:rPr>
          <w:color w:val="000000" w:themeColor="text1"/>
          <w:u w:val="single"/>
        </w:rPr>
      </w:pPr>
    </w:p>
    <w:p w:rsidR="00723C6D" w:rsidRDefault="00723C6D" w:rsidP="00B11143">
      <w:pPr>
        <w:rPr>
          <w:color w:val="000000" w:themeColor="text1"/>
          <w:u w:val="single"/>
        </w:rPr>
      </w:pPr>
      <w:r>
        <w:rPr>
          <w:color w:val="000000" w:themeColor="text1"/>
          <w:u w:val="single"/>
        </w:rPr>
        <w:t>Welsh</w:t>
      </w:r>
    </w:p>
    <w:p w:rsidR="004A690B" w:rsidRDefault="004A690B" w:rsidP="00B11143">
      <w:pPr>
        <w:rPr>
          <w:color w:val="000000" w:themeColor="text1"/>
          <w:u w:val="single"/>
        </w:rPr>
      </w:pPr>
    </w:p>
    <w:p w:rsidR="004A690B" w:rsidRDefault="004A690B" w:rsidP="00B11143">
      <w:pPr>
        <w:rPr>
          <w:color w:val="000000" w:themeColor="text1"/>
        </w:rPr>
      </w:pPr>
      <w:r>
        <w:rPr>
          <w:color w:val="000000" w:themeColor="text1"/>
        </w:rPr>
        <w:t xml:space="preserve">In 2018, it was stated in the </w:t>
      </w:r>
      <w:r>
        <w:rPr>
          <w:color w:val="00B050"/>
        </w:rPr>
        <w:t xml:space="preserve">Estyn </w:t>
      </w:r>
      <w:r>
        <w:rPr>
          <w:color w:val="000000" w:themeColor="text1"/>
        </w:rPr>
        <w:t>school</w:t>
      </w:r>
      <w:r w:rsidR="00752960">
        <w:rPr>
          <w:color w:val="000000" w:themeColor="text1"/>
        </w:rPr>
        <w:t xml:space="preserve"> report</w:t>
      </w:r>
      <w:r>
        <w:rPr>
          <w:color w:val="000000" w:themeColor="text1"/>
        </w:rPr>
        <w:t xml:space="preserve"> that the Welsh language skills of pupils are developing well and that most show interest and enthusiasm during lessons. This is in agreement with the specific pupil who is the focus of this research. During interview it was stated by this pupil that she loves learning new languages and this may reflect her ability of using the Welsh language. It should here be noted that this specific learner learnt English at the same time as learning </w:t>
      </w:r>
      <w:r w:rsidR="00F015CC">
        <w:rPr>
          <w:color w:val="000000" w:themeColor="text1"/>
        </w:rPr>
        <w:t xml:space="preserve">another language </w:t>
      </w:r>
      <w:r>
        <w:rPr>
          <w:color w:val="000000" w:themeColor="text1"/>
        </w:rPr>
        <w:t xml:space="preserve">as both of her parents are </w:t>
      </w:r>
      <w:r w:rsidR="00A271E6">
        <w:rPr>
          <w:color w:val="000000" w:themeColor="text1"/>
        </w:rPr>
        <w:t xml:space="preserve">from the Mediterranean </w:t>
      </w:r>
      <w:r w:rsidR="004D3A19">
        <w:rPr>
          <w:color w:val="000000" w:themeColor="text1"/>
        </w:rPr>
        <w:t xml:space="preserve">and wished for their daughter </w:t>
      </w:r>
      <w:r w:rsidR="002546B2">
        <w:rPr>
          <w:color w:val="000000" w:themeColor="text1"/>
        </w:rPr>
        <w:t xml:space="preserve">to be </w:t>
      </w:r>
      <w:r w:rsidR="004D3A19">
        <w:rPr>
          <w:color w:val="000000" w:themeColor="text1"/>
        </w:rPr>
        <w:t xml:space="preserve">bilingual. This information was disclosed to me during </w:t>
      </w:r>
      <w:r w:rsidR="00A271E6">
        <w:rPr>
          <w:color w:val="000000" w:themeColor="text1"/>
        </w:rPr>
        <w:t xml:space="preserve">a </w:t>
      </w:r>
      <w:r w:rsidR="004D3A19">
        <w:rPr>
          <w:color w:val="000000" w:themeColor="text1"/>
        </w:rPr>
        <w:t xml:space="preserve">discussion with the class teacher. </w:t>
      </w:r>
    </w:p>
    <w:p w:rsidR="00D6363B" w:rsidRDefault="00D6363B" w:rsidP="00B11143">
      <w:pPr>
        <w:rPr>
          <w:color w:val="000000" w:themeColor="text1"/>
        </w:rPr>
      </w:pPr>
    </w:p>
    <w:p w:rsidR="00D6363B" w:rsidRPr="002546B2" w:rsidRDefault="00D6363B" w:rsidP="00B11143">
      <w:pPr>
        <w:rPr>
          <w:color w:val="000000" w:themeColor="text1"/>
        </w:rPr>
      </w:pPr>
      <w:r>
        <w:rPr>
          <w:color w:val="000000" w:themeColor="text1"/>
        </w:rPr>
        <w:t xml:space="preserve">It was also stated in the </w:t>
      </w:r>
      <w:r>
        <w:rPr>
          <w:color w:val="00B050"/>
        </w:rPr>
        <w:t xml:space="preserve">Estyn </w:t>
      </w:r>
      <w:r>
        <w:rPr>
          <w:color w:val="000000" w:themeColor="text1"/>
        </w:rPr>
        <w:t xml:space="preserve">report that across Key Stage 2, learners begin to confidently express their thoughts and ideas in Welsh. Upon observation it was evident that this specific pupil was beginning to do this. </w:t>
      </w:r>
      <w:r w:rsidR="002546B2">
        <w:rPr>
          <w:color w:val="000000" w:themeColor="text1"/>
        </w:rPr>
        <w:t>With reference to the ASK model (</w:t>
      </w:r>
      <w:r w:rsidR="002546B2">
        <w:rPr>
          <w:color w:val="00B050"/>
        </w:rPr>
        <w:t xml:space="preserve">Nottingham, 2013) </w:t>
      </w:r>
      <w:r w:rsidR="002546B2">
        <w:rPr>
          <w:color w:val="000000" w:themeColor="text1"/>
        </w:rPr>
        <w:t xml:space="preserve">the learner showed great enthusiasm and a positive attitude towards this subject. </w:t>
      </w:r>
    </w:p>
    <w:p w:rsidR="004A690B" w:rsidRDefault="004A690B" w:rsidP="00B11143">
      <w:pPr>
        <w:rPr>
          <w:color w:val="000000" w:themeColor="text1"/>
          <w:u w:val="single"/>
        </w:rPr>
      </w:pPr>
    </w:p>
    <w:p w:rsidR="00FA1E0A" w:rsidRPr="00723C6D" w:rsidRDefault="00FA1E0A" w:rsidP="00B11143">
      <w:pPr>
        <w:rPr>
          <w:color w:val="FF0000"/>
          <w:sz w:val="28"/>
          <w:szCs w:val="28"/>
          <w:u w:val="single"/>
        </w:rPr>
      </w:pPr>
    </w:p>
    <w:p w:rsidR="00FA1E0A" w:rsidRDefault="00FA1E0A" w:rsidP="00B11143">
      <w:pPr>
        <w:rPr>
          <w:color w:val="7030A0"/>
          <w:sz w:val="28"/>
          <w:szCs w:val="28"/>
          <w:u w:val="single"/>
        </w:rPr>
      </w:pPr>
      <w:r w:rsidRPr="00723C6D">
        <w:rPr>
          <w:color w:val="000000" w:themeColor="text1"/>
          <w:sz w:val="28"/>
          <w:szCs w:val="28"/>
          <w:u w:val="single"/>
        </w:rPr>
        <w:t xml:space="preserve">Next Steps for Learner </w:t>
      </w:r>
      <w:r w:rsidRPr="00723C6D">
        <w:rPr>
          <w:color w:val="FF0000"/>
          <w:sz w:val="28"/>
          <w:szCs w:val="28"/>
          <w:u w:val="single"/>
        </w:rPr>
        <w:t>(1700 words)</w:t>
      </w:r>
      <w:r w:rsidR="00DC620F">
        <w:rPr>
          <w:color w:val="FF0000"/>
          <w:sz w:val="28"/>
          <w:szCs w:val="28"/>
          <w:u w:val="single"/>
        </w:rPr>
        <w:t xml:space="preserve"> </w:t>
      </w:r>
      <w:r w:rsidR="00DC620F">
        <w:rPr>
          <w:color w:val="7030A0"/>
          <w:sz w:val="28"/>
          <w:szCs w:val="28"/>
          <w:u w:val="single"/>
        </w:rPr>
        <w:t>340 words per section</w:t>
      </w:r>
    </w:p>
    <w:p w:rsidR="00A41E80" w:rsidRDefault="00A41E80" w:rsidP="00B11143">
      <w:pPr>
        <w:rPr>
          <w:color w:val="7030A0"/>
          <w:sz w:val="28"/>
          <w:szCs w:val="28"/>
          <w:u w:val="single"/>
        </w:rPr>
      </w:pPr>
    </w:p>
    <w:p w:rsidR="00A41E80" w:rsidRPr="00A41E80" w:rsidRDefault="00A41E80" w:rsidP="00B11143">
      <w:pPr>
        <w:rPr>
          <w:color w:val="000000" w:themeColor="text1"/>
        </w:rPr>
      </w:pPr>
      <w:r w:rsidRPr="00A41E80">
        <w:rPr>
          <w:color w:val="000000" w:themeColor="text1"/>
        </w:rPr>
        <w:t xml:space="preserve">The Welsh Assembly Government </w:t>
      </w:r>
      <w:r w:rsidRPr="00A41E80">
        <w:rPr>
          <w:color w:val="00B050"/>
        </w:rPr>
        <w:t xml:space="preserve">(when?) </w:t>
      </w:r>
      <w:r w:rsidRPr="00A41E80">
        <w:rPr>
          <w:color w:val="000000" w:themeColor="text1"/>
        </w:rPr>
        <w:t xml:space="preserve">declare that noting the </w:t>
      </w:r>
      <w:r>
        <w:rPr>
          <w:color w:val="000000" w:themeColor="text1"/>
        </w:rPr>
        <w:t xml:space="preserve">progress, involvement and enjoyment of children, as well as focusing on the attainment of national levels and </w:t>
      </w:r>
      <w:r>
        <w:rPr>
          <w:color w:val="000000" w:themeColor="text1"/>
        </w:rPr>
        <w:lastRenderedPageBreak/>
        <w:t xml:space="preserve">outcomes, teachers should be able to plan more appropriate and specialised lesson that better meet the needs of particular learners. This is something I wish to achieve from this process. </w:t>
      </w:r>
    </w:p>
    <w:p w:rsidR="00A75C7A" w:rsidRDefault="00A75C7A" w:rsidP="00B11143">
      <w:pPr>
        <w:rPr>
          <w:color w:val="7030A0"/>
          <w:sz w:val="28"/>
          <w:szCs w:val="28"/>
          <w:u w:val="single"/>
        </w:rPr>
      </w:pPr>
    </w:p>
    <w:p w:rsidR="00A75C7A" w:rsidRDefault="00A75C7A" w:rsidP="00B11143">
      <w:pPr>
        <w:rPr>
          <w:color w:val="000000" w:themeColor="text1"/>
          <w:u w:val="single"/>
        </w:rPr>
      </w:pPr>
      <w:r>
        <w:rPr>
          <w:color w:val="000000" w:themeColor="text1"/>
          <w:u w:val="single"/>
        </w:rPr>
        <w:t>Mathematics</w:t>
      </w:r>
    </w:p>
    <w:p w:rsidR="00006D64" w:rsidRDefault="00006D64" w:rsidP="00B11143">
      <w:pPr>
        <w:rPr>
          <w:color w:val="000000" w:themeColor="text1"/>
          <w:u w:val="single"/>
        </w:rPr>
      </w:pPr>
    </w:p>
    <w:p w:rsidR="00006D64" w:rsidRPr="0027055C" w:rsidRDefault="00006D64" w:rsidP="00B11143">
      <w:pPr>
        <w:rPr>
          <w:color w:val="000000" w:themeColor="text1"/>
        </w:rPr>
      </w:pPr>
      <w:r>
        <w:rPr>
          <w:color w:val="000000" w:themeColor="text1"/>
        </w:rPr>
        <w:t xml:space="preserve">The priority step for this learner in mathematics would be to develop their love of this subject. Having observed this learner in other subjects, I feel that this could be done through the use of practical activities. </w:t>
      </w:r>
      <w:r w:rsidR="00FD14D7">
        <w:rPr>
          <w:color w:val="000000" w:themeColor="text1"/>
        </w:rPr>
        <w:t xml:space="preserve">This was written in an </w:t>
      </w:r>
      <w:r w:rsidR="003878AA">
        <w:rPr>
          <w:color w:val="000000" w:themeColor="text1"/>
        </w:rPr>
        <w:t>Assisted Reflective Conclusion (ARC) written on the 21</w:t>
      </w:r>
      <w:r w:rsidR="003878AA" w:rsidRPr="003878AA">
        <w:rPr>
          <w:color w:val="000000" w:themeColor="text1"/>
          <w:vertAlign w:val="superscript"/>
        </w:rPr>
        <w:t>st</w:t>
      </w:r>
      <w:r w:rsidR="003878AA">
        <w:rPr>
          <w:color w:val="000000" w:themeColor="text1"/>
        </w:rPr>
        <w:t xml:space="preserve"> May, 2019. </w:t>
      </w:r>
      <w:r w:rsidR="0027055C">
        <w:rPr>
          <w:color w:val="000000" w:themeColor="text1"/>
        </w:rPr>
        <w:t xml:space="preserve">The </w:t>
      </w:r>
      <w:r w:rsidR="0027055C">
        <w:rPr>
          <w:color w:val="00B050"/>
        </w:rPr>
        <w:t xml:space="preserve">EEF (when??) </w:t>
      </w:r>
      <w:r w:rsidR="00A40908">
        <w:rPr>
          <w:color w:val="000000" w:themeColor="text1"/>
        </w:rPr>
        <w:t xml:space="preserve">state that using manipulatives in maths lessons can help to encourage pupil engagement with mathematic ideas. It should be noted that the pupil is never not engaged but may need that extra step in order to keep her enthused about the subject. </w:t>
      </w:r>
      <w:r w:rsidR="00046D9A">
        <w:rPr>
          <w:color w:val="000000" w:themeColor="text1"/>
        </w:rPr>
        <w:t xml:space="preserve">However, when using manipulatives in lessons, many agree that they need to be used purposefully and have an impact. </w:t>
      </w:r>
    </w:p>
    <w:p w:rsidR="003F6F73" w:rsidRDefault="003F6F73" w:rsidP="00B11143">
      <w:pPr>
        <w:rPr>
          <w:color w:val="000000" w:themeColor="text1"/>
        </w:rPr>
      </w:pPr>
    </w:p>
    <w:p w:rsidR="003F6F73" w:rsidRDefault="003F6F73" w:rsidP="00B11143">
      <w:pPr>
        <w:rPr>
          <w:color w:val="000000" w:themeColor="text1"/>
        </w:rPr>
      </w:pPr>
      <w:r>
        <w:rPr>
          <w:color w:val="000000" w:themeColor="text1"/>
        </w:rPr>
        <w:t xml:space="preserve">Additionally, I will ensure that I use the ASK model to plan further lessons in an attempt to meet the next steps for this pupil in this area of learning. </w:t>
      </w:r>
      <w:r w:rsidR="003D2E21">
        <w:rPr>
          <w:color w:val="000000" w:themeColor="text1"/>
        </w:rPr>
        <w:t xml:space="preserve">I will ensure that the first lesson exercises their curiosity and creates questions. During the second lesson I will decide which questions produced during the first lessons have the most relevance to the area of learning or topic and which will help the pupil gain more knowledge. </w:t>
      </w:r>
      <w:r w:rsidR="00551247">
        <w:rPr>
          <w:color w:val="000000" w:themeColor="text1"/>
        </w:rPr>
        <w:t xml:space="preserve">During the third lesson, I, as the teacher, will ensure that the pupil is able to gain knowledge about the topic by persisting, referring back to the attitude of the learner, when answering questions they struggled to answer in the first lesson. </w:t>
      </w:r>
      <w:r w:rsidR="00CA48EC">
        <w:rPr>
          <w:color w:val="000000" w:themeColor="text1"/>
        </w:rPr>
        <w:t>In doing so, the learner is then able to see the progress they have made and this will provide them with the confidence that they may perhaps need to complete the task</w:t>
      </w:r>
      <w:r w:rsidR="009C1940">
        <w:rPr>
          <w:color w:val="000000" w:themeColor="text1"/>
        </w:rPr>
        <w:t xml:space="preserve"> and tasks set during future lessons. </w:t>
      </w:r>
      <w:r w:rsidR="00DC2088">
        <w:rPr>
          <w:color w:val="000000" w:themeColor="text1"/>
        </w:rPr>
        <w:t>However, teaching attitudes and skills often comes under criticism</w:t>
      </w:r>
      <w:r w:rsidR="00375D45">
        <w:rPr>
          <w:color w:val="000000" w:themeColor="text1"/>
        </w:rPr>
        <w:t xml:space="preserve"> as some believe that knowledge is more important when in reality, all three go hand in hand. </w:t>
      </w:r>
    </w:p>
    <w:p w:rsidR="00FA0251" w:rsidRDefault="00FA0251" w:rsidP="00B11143">
      <w:pPr>
        <w:rPr>
          <w:color w:val="000000" w:themeColor="text1"/>
        </w:rPr>
      </w:pPr>
    </w:p>
    <w:p w:rsidR="00FA0251" w:rsidRDefault="00FA0251" w:rsidP="00B11143">
      <w:pPr>
        <w:rPr>
          <w:color w:val="000000" w:themeColor="text1"/>
        </w:rPr>
      </w:pPr>
      <w:r>
        <w:rPr>
          <w:color w:val="000000" w:themeColor="text1"/>
        </w:rPr>
        <w:t xml:space="preserve">I, as the teacher, will also ensure that I model the attitude I wish this learner to have. As </w:t>
      </w:r>
      <w:r>
        <w:rPr>
          <w:color w:val="00B050"/>
        </w:rPr>
        <w:t xml:space="preserve">Nottingham (2013) </w:t>
      </w:r>
      <w:r>
        <w:rPr>
          <w:color w:val="000000" w:themeColor="text1"/>
        </w:rPr>
        <w:t>stated, children mimic those around them so if I show that I am enjoying learning in maths, learning from my mistake</w:t>
      </w:r>
      <w:r w:rsidR="00C04669">
        <w:rPr>
          <w:color w:val="000000" w:themeColor="text1"/>
        </w:rPr>
        <w:t>s</w:t>
      </w:r>
      <w:r>
        <w:rPr>
          <w:color w:val="000000" w:themeColor="text1"/>
        </w:rPr>
        <w:t xml:space="preserve"> and I am willing to </w:t>
      </w:r>
      <w:r w:rsidR="004A045E">
        <w:rPr>
          <w:color w:val="000000" w:themeColor="text1"/>
        </w:rPr>
        <w:t xml:space="preserve">try new things, the learner will also start to do this. </w:t>
      </w:r>
    </w:p>
    <w:p w:rsidR="00C04669" w:rsidRDefault="00C04669" w:rsidP="00B11143">
      <w:pPr>
        <w:rPr>
          <w:color w:val="000000" w:themeColor="text1"/>
        </w:rPr>
      </w:pPr>
    </w:p>
    <w:p w:rsidR="00C04669" w:rsidRDefault="00C04669" w:rsidP="00B11143">
      <w:pPr>
        <w:rPr>
          <w:color w:val="000000" w:themeColor="text1"/>
        </w:rPr>
      </w:pPr>
      <w:r>
        <w:rPr>
          <w:color w:val="000000" w:themeColor="text1"/>
        </w:rPr>
        <w:t xml:space="preserve">Furthermore, I will ensure that the learner is aware that she needs to read the questions carefully and thoroughly and think about what the question is asking them rather than what they think it is asking them. </w:t>
      </w:r>
      <w:r w:rsidR="005B4837">
        <w:rPr>
          <w:color w:val="000000" w:themeColor="text1"/>
        </w:rPr>
        <w:t>Having taught this pupil mathematics</w:t>
      </w:r>
      <w:r w:rsidR="00002593">
        <w:rPr>
          <w:color w:val="000000" w:themeColor="text1"/>
        </w:rPr>
        <w:t>,</w:t>
      </w:r>
      <w:r w:rsidR="005B4837">
        <w:rPr>
          <w:color w:val="000000" w:themeColor="text1"/>
        </w:rPr>
        <w:t xml:space="preserve"> it is evident that further work on addition, subtraction, multiplication and division is needed to really conquer techniques in order to further enhance learning in other areas of this subject. This will be done after half term. </w:t>
      </w:r>
      <w:r w:rsidR="00002593">
        <w:rPr>
          <w:color w:val="000000" w:themeColor="text1"/>
        </w:rPr>
        <w:t xml:space="preserve">When doing so, I feel that teaching different strategies will enable the learner to choose which strategy works best for her and she feels comfortable using. </w:t>
      </w:r>
      <w:r w:rsidR="003F44DF">
        <w:rPr>
          <w:color w:val="000000" w:themeColor="text1"/>
        </w:rPr>
        <w:t xml:space="preserve">In doing so, I am enabling the pupil to develop a rich mathematical knowledge, independence and motivation. </w:t>
      </w:r>
    </w:p>
    <w:p w:rsidR="00A84301" w:rsidRDefault="00A84301" w:rsidP="00B11143">
      <w:pPr>
        <w:rPr>
          <w:color w:val="000000" w:themeColor="text1"/>
        </w:rPr>
      </w:pPr>
    </w:p>
    <w:p w:rsidR="00A84301" w:rsidRPr="00D011DA" w:rsidRDefault="00A84301" w:rsidP="00B11143">
      <w:pPr>
        <w:rPr>
          <w:color w:val="000000" w:themeColor="text1"/>
        </w:rPr>
      </w:pPr>
      <w:r>
        <w:rPr>
          <w:color w:val="000000" w:themeColor="text1"/>
        </w:rPr>
        <w:t xml:space="preserve">In order to develop the pupils metacognition, I will begin to ask the learner to partake in creating success criteria. </w:t>
      </w:r>
      <w:r w:rsidR="0088076D">
        <w:rPr>
          <w:color w:val="00B050"/>
        </w:rPr>
        <w:t xml:space="preserve">Clarke (2009) </w:t>
      </w:r>
      <w:r w:rsidR="0088076D">
        <w:rPr>
          <w:color w:val="000000" w:themeColor="text1"/>
        </w:rPr>
        <w:t xml:space="preserve">declared that to have the maximum impact on learners, success criteria must be generated and produced by the pupils, enabling them to have ownership over their work. </w:t>
      </w:r>
      <w:r w:rsidR="00B41E9B">
        <w:rPr>
          <w:color w:val="000000" w:themeColor="text1"/>
        </w:rPr>
        <w:t xml:space="preserve">The </w:t>
      </w:r>
      <w:r w:rsidR="00B41E9B">
        <w:rPr>
          <w:color w:val="00B050"/>
        </w:rPr>
        <w:t xml:space="preserve">Cambridge Assessment of International Education </w:t>
      </w:r>
      <w:r w:rsidR="00B41E9B">
        <w:rPr>
          <w:color w:val="00B050"/>
        </w:rPr>
        <w:lastRenderedPageBreak/>
        <w:t xml:space="preserve">(2018) </w:t>
      </w:r>
      <w:r w:rsidR="00B41E9B">
        <w:rPr>
          <w:color w:val="000000" w:themeColor="text1"/>
        </w:rPr>
        <w:t xml:space="preserve">agree with this. </w:t>
      </w:r>
      <w:r w:rsidR="0088076D">
        <w:rPr>
          <w:color w:val="000000" w:themeColor="text1"/>
        </w:rPr>
        <w:t>I feel that doing this would benefit the learner</w:t>
      </w:r>
      <w:r w:rsidR="00DF577E">
        <w:rPr>
          <w:color w:val="000000" w:themeColor="text1"/>
        </w:rPr>
        <w:t xml:space="preserve"> and ensure that she knew exactly what she had to do in order to complete the task. </w:t>
      </w:r>
      <w:r w:rsidR="00B631AB">
        <w:rPr>
          <w:color w:val="000000" w:themeColor="text1"/>
        </w:rPr>
        <w:t>In turn, this would build confidence</w:t>
      </w:r>
      <w:r w:rsidR="00D011DA">
        <w:rPr>
          <w:color w:val="000000" w:themeColor="text1"/>
        </w:rPr>
        <w:t xml:space="preserve">, further assisting the use of the ASK model </w:t>
      </w:r>
      <w:r w:rsidR="00D011DA">
        <w:rPr>
          <w:color w:val="00B050"/>
        </w:rPr>
        <w:t>(Nottingham, 2013)</w:t>
      </w:r>
      <w:r w:rsidR="00D011DA">
        <w:rPr>
          <w:color w:val="000000" w:themeColor="text1"/>
        </w:rPr>
        <w:t>.</w:t>
      </w:r>
    </w:p>
    <w:p w:rsidR="00A75C7A" w:rsidRDefault="00A75C7A" w:rsidP="00B11143">
      <w:pPr>
        <w:rPr>
          <w:color w:val="000000" w:themeColor="text1"/>
          <w:u w:val="single"/>
        </w:rPr>
      </w:pPr>
    </w:p>
    <w:p w:rsidR="00A75C7A" w:rsidRDefault="00A75C7A" w:rsidP="00B11143">
      <w:pPr>
        <w:rPr>
          <w:color w:val="000000" w:themeColor="text1"/>
          <w:u w:val="single"/>
        </w:rPr>
      </w:pPr>
      <w:r>
        <w:rPr>
          <w:color w:val="000000" w:themeColor="text1"/>
          <w:u w:val="single"/>
        </w:rPr>
        <w:t>Literacy and Language</w:t>
      </w:r>
    </w:p>
    <w:p w:rsidR="00CB0B89" w:rsidRDefault="00CB0B89" w:rsidP="00B11143">
      <w:pPr>
        <w:rPr>
          <w:color w:val="000000" w:themeColor="text1"/>
          <w:u w:val="single"/>
        </w:rPr>
      </w:pPr>
    </w:p>
    <w:p w:rsidR="00CB0B89" w:rsidRDefault="00CB0B89" w:rsidP="00B11143">
      <w:pPr>
        <w:rPr>
          <w:color w:val="000000" w:themeColor="text1"/>
        </w:rPr>
      </w:pPr>
      <w:r>
        <w:rPr>
          <w:color w:val="000000" w:themeColor="text1"/>
        </w:rPr>
        <w:t>In order to ensure that this pupil reaches her full potential in this area of learning, it of utmost importance to continue to encourage her love of reading. As a teacher, it is vital that I ensure to incorporate those rich words in</w:t>
      </w:r>
      <w:r w:rsidR="008D65A5">
        <w:rPr>
          <w:color w:val="000000" w:themeColor="text1"/>
        </w:rPr>
        <w:t>to</w:t>
      </w:r>
      <w:r>
        <w:rPr>
          <w:color w:val="000000" w:themeColor="text1"/>
        </w:rPr>
        <w:t xml:space="preserve"> lesson</w:t>
      </w:r>
      <w:r w:rsidR="008D65A5">
        <w:rPr>
          <w:color w:val="000000" w:themeColor="text1"/>
        </w:rPr>
        <w:t>s</w:t>
      </w:r>
      <w:r>
        <w:rPr>
          <w:color w:val="000000" w:themeColor="text1"/>
        </w:rPr>
        <w:t xml:space="preserve"> so she can continue to include these in her writing. I will do this through modelling in lessons and include this strategy in my planning. </w:t>
      </w:r>
    </w:p>
    <w:p w:rsidR="00E5374F" w:rsidRDefault="00E5374F" w:rsidP="00B11143">
      <w:pPr>
        <w:rPr>
          <w:color w:val="000000" w:themeColor="text1"/>
        </w:rPr>
      </w:pPr>
    </w:p>
    <w:p w:rsidR="00E5374F" w:rsidRDefault="002A08D6" w:rsidP="00B11143">
      <w:pPr>
        <w:rPr>
          <w:color w:val="000000" w:themeColor="text1"/>
        </w:rPr>
      </w:pPr>
      <w:r>
        <w:rPr>
          <w:color w:val="000000" w:themeColor="text1"/>
        </w:rPr>
        <w:t>Despite a</w:t>
      </w:r>
      <w:r w:rsidR="00480EB9">
        <w:rPr>
          <w:color w:val="000000" w:themeColor="text1"/>
        </w:rPr>
        <w:t>ttaining</w:t>
      </w:r>
      <w:r>
        <w:rPr>
          <w:color w:val="000000" w:themeColor="text1"/>
        </w:rPr>
        <w:t xml:space="preserve"> a high level 5 in the English programme of study, I feel</w:t>
      </w:r>
      <w:r w:rsidR="00E5374F">
        <w:rPr>
          <w:color w:val="000000" w:themeColor="text1"/>
        </w:rPr>
        <w:t xml:space="preserve"> that this pupil needs to complete some further work on the use of punctuation and this was noted in tracking (</w:t>
      </w:r>
      <w:r w:rsidR="00E5374F">
        <w:rPr>
          <w:color w:val="FFC000"/>
        </w:rPr>
        <w:t>see Appendix ???)</w:t>
      </w:r>
      <w:r w:rsidR="00E5374F">
        <w:rPr>
          <w:color w:val="000000" w:themeColor="text1"/>
        </w:rPr>
        <w:t xml:space="preserve">. </w:t>
      </w:r>
      <w:r w:rsidR="00A96D9C">
        <w:rPr>
          <w:color w:val="000000" w:themeColor="text1"/>
        </w:rPr>
        <w:t>I feel that this would benefit the pupil a</w:t>
      </w:r>
      <w:r w:rsidR="00905C32">
        <w:rPr>
          <w:color w:val="000000" w:themeColor="text1"/>
        </w:rPr>
        <w:t>nd</w:t>
      </w:r>
      <w:r w:rsidR="00A96D9C">
        <w:rPr>
          <w:color w:val="000000" w:themeColor="text1"/>
        </w:rPr>
        <w:t xml:space="preserve"> perhaps </w:t>
      </w:r>
      <w:r w:rsidR="00681868">
        <w:rPr>
          <w:color w:val="000000" w:themeColor="text1"/>
        </w:rPr>
        <w:t xml:space="preserve">she would then be able to attain a level 6 in the writing strand as well as reading. </w:t>
      </w:r>
    </w:p>
    <w:p w:rsidR="001034B7" w:rsidRDefault="001034B7" w:rsidP="00B11143">
      <w:pPr>
        <w:rPr>
          <w:color w:val="000000" w:themeColor="text1"/>
        </w:rPr>
      </w:pPr>
    </w:p>
    <w:p w:rsidR="001034B7" w:rsidRDefault="001034B7" w:rsidP="00B11143">
      <w:pPr>
        <w:rPr>
          <w:color w:val="000000" w:themeColor="text1"/>
        </w:rPr>
      </w:pPr>
      <w:r>
        <w:rPr>
          <w:color w:val="000000" w:themeColor="text1"/>
        </w:rPr>
        <w:t xml:space="preserve">There are also specific programmes that, with the agreement of the school, could perhaps be implemented in order to assist </w:t>
      </w:r>
      <w:r w:rsidR="00F40982">
        <w:rPr>
          <w:color w:val="000000" w:themeColor="text1"/>
        </w:rPr>
        <w:t>this pupil</w:t>
      </w:r>
      <w:r>
        <w:rPr>
          <w:color w:val="000000" w:themeColor="text1"/>
        </w:rPr>
        <w:t xml:space="preserve"> in her learning. </w:t>
      </w:r>
      <w:r w:rsidR="00F32A75">
        <w:rPr>
          <w:color w:val="000000" w:themeColor="text1"/>
        </w:rPr>
        <w:t xml:space="preserve">For example, </w:t>
      </w:r>
      <w:proofErr w:type="spellStart"/>
      <w:r w:rsidR="00CC20EF">
        <w:rPr>
          <w:color w:val="000000" w:themeColor="text1"/>
        </w:rPr>
        <w:t>Evenlode</w:t>
      </w:r>
      <w:proofErr w:type="spellEnd"/>
      <w:r w:rsidR="00CC20EF">
        <w:rPr>
          <w:color w:val="000000" w:themeColor="text1"/>
        </w:rPr>
        <w:t xml:space="preserve"> Primary School in Penarth implemented a strategy which required MAT pupils to attend a weekly session with a specialist teacher. During these sessions, the pupils were required to read a nove</w:t>
      </w:r>
      <w:r w:rsidR="00905C32">
        <w:rPr>
          <w:color w:val="000000" w:themeColor="text1"/>
        </w:rPr>
        <w:t xml:space="preserve">l and </w:t>
      </w:r>
      <w:r w:rsidR="00CC20EF">
        <w:rPr>
          <w:color w:val="000000" w:themeColor="text1"/>
        </w:rPr>
        <w:t>using the framework to help them</w:t>
      </w:r>
      <w:r w:rsidR="00905C32">
        <w:rPr>
          <w:color w:val="000000" w:themeColor="text1"/>
        </w:rPr>
        <w:t>,</w:t>
      </w:r>
      <w:r w:rsidR="00CC20EF">
        <w:rPr>
          <w:color w:val="000000" w:themeColor="text1"/>
        </w:rPr>
        <w:t xml:space="preserve"> write their own extended story. This will then link to the literacy topic of story writing next term. For obvious reasons, this programme requires parental support and this may be one of the limitations of this programme. However, this is unlikely as this pupils parents have a great relationship with the class teacher and myself and are very involved and enthusiastic about their daughters academic work. </w:t>
      </w:r>
      <w:r w:rsidR="00BF15C6">
        <w:rPr>
          <w:color w:val="000000" w:themeColor="text1"/>
        </w:rPr>
        <w:t xml:space="preserve">This strategy would also lend itself to the pupils love of reading, as mentioned in the previous section. This strategy would also encounter </w:t>
      </w:r>
      <w:r w:rsidR="00853960">
        <w:rPr>
          <w:color w:val="000000" w:themeColor="text1"/>
        </w:rPr>
        <w:t xml:space="preserve">additional costs. </w:t>
      </w:r>
      <w:proofErr w:type="spellStart"/>
      <w:r w:rsidR="00853960">
        <w:rPr>
          <w:color w:val="000000" w:themeColor="text1"/>
        </w:rPr>
        <w:t>Evenlode</w:t>
      </w:r>
      <w:proofErr w:type="spellEnd"/>
      <w:r w:rsidR="00853960">
        <w:rPr>
          <w:color w:val="000000" w:themeColor="text1"/>
        </w:rPr>
        <w:t xml:space="preserve"> Primary School stated that those Key Stage 2 pupils that were a part of this programme all began to produce work at level 6 across all 3 strands in the English programme of study. </w:t>
      </w:r>
      <w:r w:rsidR="00BC4832">
        <w:rPr>
          <w:color w:val="000000" w:themeColor="text1"/>
        </w:rPr>
        <w:t xml:space="preserve">This is obviously something that this specific learner is more than capable of achieving and perhaps this </w:t>
      </w:r>
      <w:r w:rsidR="00905C32">
        <w:rPr>
          <w:color w:val="000000" w:themeColor="text1"/>
        </w:rPr>
        <w:t xml:space="preserve">programme </w:t>
      </w:r>
      <w:r w:rsidR="00BC4832">
        <w:rPr>
          <w:color w:val="000000" w:themeColor="text1"/>
        </w:rPr>
        <w:t>provide</w:t>
      </w:r>
      <w:r w:rsidR="00905C32">
        <w:rPr>
          <w:color w:val="000000" w:themeColor="text1"/>
        </w:rPr>
        <w:t>s</w:t>
      </w:r>
      <w:r w:rsidR="00BC4832">
        <w:rPr>
          <w:color w:val="000000" w:themeColor="text1"/>
        </w:rPr>
        <w:t xml:space="preserve"> the support she needs to do so. </w:t>
      </w:r>
    </w:p>
    <w:p w:rsidR="00707035" w:rsidRDefault="00707035" w:rsidP="00B11143">
      <w:pPr>
        <w:rPr>
          <w:color w:val="000000" w:themeColor="text1"/>
        </w:rPr>
      </w:pPr>
    </w:p>
    <w:p w:rsidR="00707035" w:rsidRPr="00373E37" w:rsidRDefault="00707035" w:rsidP="00B11143">
      <w:pPr>
        <w:rPr>
          <w:color w:val="000000" w:themeColor="text1"/>
        </w:rPr>
      </w:pPr>
      <w:r>
        <w:rPr>
          <w:color w:val="000000" w:themeColor="text1"/>
        </w:rPr>
        <w:t xml:space="preserve">Alternatively, Langstone Primary School in Newport introduced a programme of study called ‘Pages through the Ages’. </w:t>
      </w:r>
      <w:r w:rsidR="008C0EFD">
        <w:rPr>
          <w:color w:val="000000" w:themeColor="text1"/>
        </w:rPr>
        <w:t xml:space="preserve">This approach provided MAT pupils with stimulating opportunities to apply their skills successfully </w:t>
      </w:r>
      <w:r w:rsidR="00373E37">
        <w:rPr>
          <w:color w:val="000000" w:themeColor="text1"/>
        </w:rPr>
        <w:t xml:space="preserve">, therefore gaining </w:t>
      </w:r>
      <w:r w:rsidR="00847481">
        <w:rPr>
          <w:color w:val="000000" w:themeColor="text1"/>
        </w:rPr>
        <w:t xml:space="preserve">subject-specific </w:t>
      </w:r>
      <w:r w:rsidR="00373E37">
        <w:rPr>
          <w:color w:val="000000" w:themeColor="text1"/>
        </w:rPr>
        <w:t xml:space="preserve">knowledge </w:t>
      </w:r>
      <w:r w:rsidR="00373E37">
        <w:rPr>
          <w:color w:val="00B050"/>
        </w:rPr>
        <w:t>(ASK model, Nottingham, 2013)</w:t>
      </w:r>
      <w:r w:rsidR="00373E37">
        <w:rPr>
          <w:color w:val="000000" w:themeColor="text1"/>
        </w:rPr>
        <w:t xml:space="preserve">. </w:t>
      </w:r>
      <w:r w:rsidR="00847481">
        <w:rPr>
          <w:color w:val="000000" w:themeColor="text1"/>
        </w:rPr>
        <w:t xml:space="preserve">Pupils were required to use a common set of ‘tools’ to plan their thinking and scaffold their learning independently. This is something that this specific learner may benefit from. </w:t>
      </w:r>
      <w:r w:rsidR="000501B2">
        <w:rPr>
          <w:color w:val="000000" w:themeColor="text1"/>
        </w:rPr>
        <w:t xml:space="preserve">The school are adamant that this programme has had a large and sustained impact on developing MAT pupils’ planning, written work and decision making. </w:t>
      </w:r>
      <w:r w:rsidR="006C60B6">
        <w:rPr>
          <w:color w:val="000000" w:themeColor="text1"/>
        </w:rPr>
        <w:t xml:space="preserve">Again, this programme may aid the learner in achieving level 6 across of all strands of the English programme of study. </w:t>
      </w:r>
      <w:r w:rsidR="001553A6">
        <w:rPr>
          <w:color w:val="000000" w:themeColor="text1"/>
        </w:rPr>
        <w:t xml:space="preserve">However, this would obviously need to be a whole school approach and this is one of the limitations of this programme. </w:t>
      </w:r>
    </w:p>
    <w:p w:rsidR="00A75C7A" w:rsidRDefault="00A75C7A" w:rsidP="00B11143">
      <w:pPr>
        <w:rPr>
          <w:color w:val="000000" w:themeColor="text1"/>
          <w:u w:val="single"/>
        </w:rPr>
      </w:pPr>
    </w:p>
    <w:p w:rsidR="00A75C7A" w:rsidRDefault="00A75C7A" w:rsidP="00B11143">
      <w:pPr>
        <w:rPr>
          <w:color w:val="000000" w:themeColor="text1"/>
          <w:u w:val="single"/>
        </w:rPr>
      </w:pPr>
      <w:r>
        <w:rPr>
          <w:color w:val="000000" w:themeColor="text1"/>
          <w:u w:val="single"/>
        </w:rPr>
        <w:t>Topic</w:t>
      </w:r>
    </w:p>
    <w:p w:rsidR="00A0261D" w:rsidRDefault="00A0261D" w:rsidP="00B11143">
      <w:pPr>
        <w:rPr>
          <w:color w:val="000000" w:themeColor="text1"/>
          <w:u w:val="single"/>
        </w:rPr>
      </w:pPr>
    </w:p>
    <w:p w:rsidR="00A0261D" w:rsidRPr="00F843BC" w:rsidRDefault="00714F16" w:rsidP="00B11143">
      <w:pPr>
        <w:rPr>
          <w:color w:val="000000" w:themeColor="text1"/>
        </w:rPr>
      </w:pPr>
      <w:r>
        <w:rPr>
          <w:color w:val="000000" w:themeColor="text1"/>
        </w:rPr>
        <w:lastRenderedPageBreak/>
        <w:t xml:space="preserve">Next steps for the learner in this subject will include ensuring that she maintains a positive attitude at all times. </w:t>
      </w:r>
      <w:r w:rsidR="004F3AB8">
        <w:rPr>
          <w:color w:val="000000" w:themeColor="text1"/>
        </w:rPr>
        <w:t xml:space="preserve">To do so, I plan to use the Skype in the classroom application on HWB to learn more about a specific topic from professional or learn from other classrooms around the world. In using this innovative teaching approach, I feel that I would be able to maintain the learners enthusiasm and interest in </w:t>
      </w:r>
      <w:r w:rsidR="00423A02">
        <w:rPr>
          <w:color w:val="000000" w:themeColor="text1"/>
        </w:rPr>
        <w:t xml:space="preserve">the subject but also provide her with additional knowledge about the topic. </w:t>
      </w:r>
      <w:r w:rsidR="008D4B30">
        <w:rPr>
          <w:color w:val="000000" w:themeColor="text1"/>
        </w:rPr>
        <w:t>With reference to the ASK model</w:t>
      </w:r>
      <w:r w:rsidR="00F843BC">
        <w:rPr>
          <w:color w:val="000000" w:themeColor="text1"/>
        </w:rPr>
        <w:t xml:space="preserve"> </w:t>
      </w:r>
      <w:r w:rsidR="00F843BC">
        <w:rPr>
          <w:color w:val="00B050"/>
        </w:rPr>
        <w:t>(Nottingham, 2013)</w:t>
      </w:r>
      <w:r w:rsidR="00F843BC">
        <w:rPr>
          <w:color w:val="000000" w:themeColor="text1"/>
        </w:rPr>
        <w:t xml:space="preserve">, by altering the learners attitude towards their learning, using this strategy will ensure that I have exercised curiosity to create as many relevant questions for future lessons as possible. </w:t>
      </w:r>
    </w:p>
    <w:p w:rsidR="00A75C7A" w:rsidRDefault="00A75C7A" w:rsidP="00B11143">
      <w:pPr>
        <w:rPr>
          <w:color w:val="000000" w:themeColor="text1"/>
          <w:u w:val="single"/>
        </w:rPr>
      </w:pPr>
    </w:p>
    <w:p w:rsidR="008B0958" w:rsidRDefault="008B0958" w:rsidP="00B11143">
      <w:pPr>
        <w:rPr>
          <w:color w:val="000000" w:themeColor="text1"/>
          <w:u w:val="single"/>
        </w:rPr>
      </w:pPr>
      <w:r>
        <w:rPr>
          <w:color w:val="000000" w:themeColor="text1"/>
          <w:u w:val="single"/>
        </w:rPr>
        <w:t>Health and Well-being</w:t>
      </w:r>
    </w:p>
    <w:p w:rsidR="00D55A5E" w:rsidRDefault="00D55A5E" w:rsidP="00B11143">
      <w:pPr>
        <w:rPr>
          <w:color w:val="000000" w:themeColor="text1"/>
          <w:u w:val="single"/>
        </w:rPr>
      </w:pPr>
    </w:p>
    <w:p w:rsidR="00FA1E0A" w:rsidRDefault="00A75C7A" w:rsidP="00B11143">
      <w:pPr>
        <w:rPr>
          <w:color w:val="000000" w:themeColor="text1"/>
          <w:u w:val="single"/>
        </w:rPr>
      </w:pPr>
      <w:r>
        <w:rPr>
          <w:color w:val="000000" w:themeColor="text1"/>
          <w:u w:val="single"/>
        </w:rPr>
        <w:t>Welsh</w:t>
      </w:r>
    </w:p>
    <w:p w:rsidR="00D53A0B" w:rsidRDefault="00D53A0B" w:rsidP="00B11143">
      <w:pPr>
        <w:rPr>
          <w:color w:val="000000" w:themeColor="text1"/>
          <w:u w:val="single"/>
        </w:rPr>
      </w:pPr>
    </w:p>
    <w:p w:rsidR="00D53A0B" w:rsidRDefault="00D53A0B" w:rsidP="00B11143">
      <w:pPr>
        <w:rPr>
          <w:color w:val="000000" w:themeColor="text1"/>
        </w:rPr>
      </w:pPr>
      <w:r>
        <w:rPr>
          <w:color w:val="000000" w:themeColor="text1"/>
        </w:rPr>
        <w:t xml:space="preserve">The </w:t>
      </w:r>
      <w:r>
        <w:rPr>
          <w:color w:val="00B050"/>
        </w:rPr>
        <w:t xml:space="preserve">Welsh Government (2017) </w:t>
      </w:r>
      <w:r>
        <w:rPr>
          <w:color w:val="000000" w:themeColor="text1"/>
        </w:rPr>
        <w:t xml:space="preserve">aim to ensure that there a 1 million Welsh speakers by 2050. </w:t>
      </w:r>
      <w:r w:rsidR="006C3431">
        <w:rPr>
          <w:color w:val="000000" w:themeColor="text1"/>
        </w:rPr>
        <w:t>It is for this reason that I, as the class teacher, ensure that the pupil makes progress in Welsh. In order to do this, I will</w:t>
      </w:r>
      <w:r w:rsidR="001A5383">
        <w:rPr>
          <w:color w:val="000000" w:themeColor="text1"/>
        </w:rPr>
        <w:t xml:space="preserve"> guarantee to teach further Welsh lessons to the class as a whole. Again, I will use innovative teaching approaches to enhance this specific pupils enthusiasm</w:t>
      </w:r>
      <w:r w:rsidR="00A36165">
        <w:rPr>
          <w:color w:val="000000" w:themeColor="text1"/>
        </w:rPr>
        <w:t xml:space="preserve">. This will be through the use of role-play that relates to the next topic of Castles. Pupils will be required to learn a script in the Welsh language. This will be of interest to this learner as she has proved to be enthusiastic about other opportunities that have included the use of drama. For example, she will be representing the school at the Book Slam Competition, instigated by the Welsh Book Council, in June. </w:t>
      </w:r>
    </w:p>
    <w:p w:rsidR="00434B5B" w:rsidRDefault="00434B5B" w:rsidP="00B11143">
      <w:pPr>
        <w:rPr>
          <w:color w:val="000000" w:themeColor="text1"/>
        </w:rPr>
      </w:pPr>
    </w:p>
    <w:p w:rsidR="00434B5B" w:rsidRPr="00D53A0B" w:rsidRDefault="00383436" w:rsidP="00B11143">
      <w:pPr>
        <w:rPr>
          <w:color w:val="000000" w:themeColor="text1"/>
        </w:rPr>
      </w:pPr>
      <w:r>
        <w:rPr>
          <w:color w:val="000000" w:themeColor="text1"/>
        </w:rPr>
        <w:t xml:space="preserve">When teaching lessons that require the pupil to write in Welsh, I will provide the pupil with sentence starters about the subject that I feel would interest her. </w:t>
      </w:r>
      <w:r w:rsidR="00B77CA2">
        <w:rPr>
          <w:color w:val="000000" w:themeColor="text1"/>
        </w:rPr>
        <w:t xml:space="preserve">For example, using topics such as sport, music or reading. </w:t>
      </w:r>
    </w:p>
    <w:p w:rsidR="00DD47B5" w:rsidRDefault="00DD47B5" w:rsidP="00B11143">
      <w:pPr>
        <w:rPr>
          <w:color w:val="000000" w:themeColor="text1"/>
          <w:u w:val="single"/>
        </w:rPr>
      </w:pPr>
    </w:p>
    <w:p w:rsidR="005E257E" w:rsidRPr="0094645D" w:rsidRDefault="005E257E" w:rsidP="00B11143">
      <w:pPr>
        <w:rPr>
          <w:color w:val="000000" w:themeColor="text1"/>
        </w:rPr>
      </w:pPr>
    </w:p>
    <w:p w:rsidR="00FA1E0A" w:rsidRPr="00723C6D" w:rsidRDefault="00FA1E0A" w:rsidP="00B11143">
      <w:pPr>
        <w:rPr>
          <w:color w:val="FF0000"/>
          <w:sz w:val="28"/>
          <w:szCs w:val="28"/>
          <w:u w:val="single"/>
        </w:rPr>
      </w:pPr>
      <w:r w:rsidRPr="00723C6D">
        <w:rPr>
          <w:color w:val="000000" w:themeColor="text1"/>
          <w:sz w:val="28"/>
          <w:szCs w:val="28"/>
          <w:u w:val="single"/>
        </w:rPr>
        <w:t xml:space="preserve">Conclusion </w:t>
      </w:r>
      <w:r w:rsidRPr="00723C6D">
        <w:rPr>
          <w:color w:val="FF0000"/>
          <w:sz w:val="28"/>
          <w:szCs w:val="28"/>
          <w:u w:val="single"/>
        </w:rPr>
        <w:t xml:space="preserve">(250 words) </w:t>
      </w:r>
    </w:p>
    <w:sectPr w:rsidR="00FA1E0A" w:rsidRPr="00723C6D" w:rsidSect="00AB74C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EEE"/>
    <w:rsid w:val="00000287"/>
    <w:rsid w:val="00002593"/>
    <w:rsid w:val="000064A5"/>
    <w:rsid w:val="00006D64"/>
    <w:rsid w:val="00046D9A"/>
    <w:rsid w:val="000501B2"/>
    <w:rsid w:val="000C43B9"/>
    <w:rsid w:val="000C61FB"/>
    <w:rsid w:val="000F4067"/>
    <w:rsid w:val="001034B7"/>
    <w:rsid w:val="001553A6"/>
    <w:rsid w:val="0018348E"/>
    <w:rsid w:val="00183E53"/>
    <w:rsid w:val="00184EC8"/>
    <w:rsid w:val="00195A0E"/>
    <w:rsid w:val="001A0774"/>
    <w:rsid w:val="001A5383"/>
    <w:rsid w:val="001C582A"/>
    <w:rsid w:val="001C6C6E"/>
    <w:rsid w:val="00214791"/>
    <w:rsid w:val="00224D05"/>
    <w:rsid w:val="00251EAC"/>
    <w:rsid w:val="002546B2"/>
    <w:rsid w:val="0027055C"/>
    <w:rsid w:val="00272887"/>
    <w:rsid w:val="00272F3A"/>
    <w:rsid w:val="002A08D6"/>
    <w:rsid w:val="002A5623"/>
    <w:rsid w:val="002D622D"/>
    <w:rsid w:val="002F0B98"/>
    <w:rsid w:val="00314429"/>
    <w:rsid w:val="00316439"/>
    <w:rsid w:val="003275C9"/>
    <w:rsid w:val="003456B6"/>
    <w:rsid w:val="00351747"/>
    <w:rsid w:val="00373E37"/>
    <w:rsid w:val="00375D45"/>
    <w:rsid w:val="00383436"/>
    <w:rsid w:val="003878AA"/>
    <w:rsid w:val="003A357C"/>
    <w:rsid w:val="003D184E"/>
    <w:rsid w:val="003D2E21"/>
    <w:rsid w:val="003E7F47"/>
    <w:rsid w:val="003F3AA1"/>
    <w:rsid w:val="003F44DF"/>
    <w:rsid w:val="003F6F73"/>
    <w:rsid w:val="00423A02"/>
    <w:rsid w:val="00434B5B"/>
    <w:rsid w:val="00450713"/>
    <w:rsid w:val="00454539"/>
    <w:rsid w:val="004665AD"/>
    <w:rsid w:val="00480EB9"/>
    <w:rsid w:val="004A045E"/>
    <w:rsid w:val="004A690B"/>
    <w:rsid w:val="004C15CF"/>
    <w:rsid w:val="004C1D0C"/>
    <w:rsid w:val="004D3A19"/>
    <w:rsid w:val="004E7EDE"/>
    <w:rsid w:val="004F3AB8"/>
    <w:rsid w:val="0051301C"/>
    <w:rsid w:val="00523E3F"/>
    <w:rsid w:val="00530592"/>
    <w:rsid w:val="0053291C"/>
    <w:rsid w:val="00551247"/>
    <w:rsid w:val="005515C2"/>
    <w:rsid w:val="0055393D"/>
    <w:rsid w:val="00581AFE"/>
    <w:rsid w:val="00593506"/>
    <w:rsid w:val="005B4837"/>
    <w:rsid w:val="005C32F0"/>
    <w:rsid w:val="005C7572"/>
    <w:rsid w:val="005E257E"/>
    <w:rsid w:val="005E6E74"/>
    <w:rsid w:val="00610CAE"/>
    <w:rsid w:val="006277AA"/>
    <w:rsid w:val="00635880"/>
    <w:rsid w:val="006608EC"/>
    <w:rsid w:val="006727A2"/>
    <w:rsid w:val="00672C91"/>
    <w:rsid w:val="006805C0"/>
    <w:rsid w:val="00681868"/>
    <w:rsid w:val="00687D41"/>
    <w:rsid w:val="006B6FB8"/>
    <w:rsid w:val="006C3431"/>
    <w:rsid w:val="006C60B6"/>
    <w:rsid w:val="006F2478"/>
    <w:rsid w:val="00707035"/>
    <w:rsid w:val="00714F16"/>
    <w:rsid w:val="00723C6D"/>
    <w:rsid w:val="00752960"/>
    <w:rsid w:val="00753FB4"/>
    <w:rsid w:val="0076259B"/>
    <w:rsid w:val="00796199"/>
    <w:rsid w:val="007A5687"/>
    <w:rsid w:val="007C1689"/>
    <w:rsid w:val="00804EE7"/>
    <w:rsid w:val="00813AB3"/>
    <w:rsid w:val="008164AF"/>
    <w:rsid w:val="008270E8"/>
    <w:rsid w:val="008322A6"/>
    <w:rsid w:val="0083235C"/>
    <w:rsid w:val="008355CA"/>
    <w:rsid w:val="00847149"/>
    <w:rsid w:val="00847481"/>
    <w:rsid w:val="00853960"/>
    <w:rsid w:val="008735E8"/>
    <w:rsid w:val="0088076D"/>
    <w:rsid w:val="008A1D4D"/>
    <w:rsid w:val="008B0958"/>
    <w:rsid w:val="008B2491"/>
    <w:rsid w:val="008C0EFD"/>
    <w:rsid w:val="008D4B30"/>
    <w:rsid w:val="008D65A5"/>
    <w:rsid w:val="00905B72"/>
    <w:rsid w:val="00905C32"/>
    <w:rsid w:val="00934EC7"/>
    <w:rsid w:val="0094645D"/>
    <w:rsid w:val="00994E19"/>
    <w:rsid w:val="009A4725"/>
    <w:rsid w:val="009C1940"/>
    <w:rsid w:val="009C3944"/>
    <w:rsid w:val="009D42A1"/>
    <w:rsid w:val="009D44FD"/>
    <w:rsid w:val="009D7A61"/>
    <w:rsid w:val="00A0261D"/>
    <w:rsid w:val="00A05959"/>
    <w:rsid w:val="00A14C57"/>
    <w:rsid w:val="00A271E6"/>
    <w:rsid w:val="00A36165"/>
    <w:rsid w:val="00A40908"/>
    <w:rsid w:val="00A41E80"/>
    <w:rsid w:val="00A55C32"/>
    <w:rsid w:val="00A6510F"/>
    <w:rsid w:val="00A75C7A"/>
    <w:rsid w:val="00A769C0"/>
    <w:rsid w:val="00A84301"/>
    <w:rsid w:val="00A951A2"/>
    <w:rsid w:val="00A9541A"/>
    <w:rsid w:val="00A96D9C"/>
    <w:rsid w:val="00AB74CD"/>
    <w:rsid w:val="00AD0EB8"/>
    <w:rsid w:val="00AD2C6F"/>
    <w:rsid w:val="00AD6356"/>
    <w:rsid w:val="00AF68D5"/>
    <w:rsid w:val="00B11143"/>
    <w:rsid w:val="00B1238A"/>
    <w:rsid w:val="00B41E9B"/>
    <w:rsid w:val="00B524DC"/>
    <w:rsid w:val="00B631AB"/>
    <w:rsid w:val="00B77CA2"/>
    <w:rsid w:val="00B8687B"/>
    <w:rsid w:val="00BA64FF"/>
    <w:rsid w:val="00BB6AF5"/>
    <w:rsid w:val="00BC4832"/>
    <w:rsid w:val="00BC4EBB"/>
    <w:rsid w:val="00BD2B57"/>
    <w:rsid w:val="00BF15C6"/>
    <w:rsid w:val="00C04669"/>
    <w:rsid w:val="00C65B31"/>
    <w:rsid w:val="00C720AA"/>
    <w:rsid w:val="00C84E94"/>
    <w:rsid w:val="00C95E86"/>
    <w:rsid w:val="00CA48EC"/>
    <w:rsid w:val="00CB0B89"/>
    <w:rsid w:val="00CC10FB"/>
    <w:rsid w:val="00CC20EF"/>
    <w:rsid w:val="00CC2D28"/>
    <w:rsid w:val="00CC645B"/>
    <w:rsid w:val="00CC656E"/>
    <w:rsid w:val="00CD3D53"/>
    <w:rsid w:val="00CF148F"/>
    <w:rsid w:val="00D011DA"/>
    <w:rsid w:val="00D53A0B"/>
    <w:rsid w:val="00D55A5E"/>
    <w:rsid w:val="00D6363B"/>
    <w:rsid w:val="00D817FD"/>
    <w:rsid w:val="00D97FDC"/>
    <w:rsid w:val="00DC2088"/>
    <w:rsid w:val="00DC620F"/>
    <w:rsid w:val="00DD47B5"/>
    <w:rsid w:val="00DF53EF"/>
    <w:rsid w:val="00DF577E"/>
    <w:rsid w:val="00E3496C"/>
    <w:rsid w:val="00E4590A"/>
    <w:rsid w:val="00E5374F"/>
    <w:rsid w:val="00EC3EEE"/>
    <w:rsid w:val="00EC44C3"/>
    <w:rsid w:val="00F015CC"/>
    <w:rsid w:val="00F113FB"/>
    <w:rsid w:val="00F165A8"/>
    <w:rsid w:val="00F170F0"/>
    <w:rsid w:val="00F22EDC"/>
    <w:rsid w:val="00F32A75"/>
    <w:rsid w:val="00F40982"/>
    <w:rsid w:val="00F462FC"/>
    <w:rsid w:val="00F504B4"/>
    <w:rsid w:val="00F643DF"/>
    <w:rsid w:val="00F843BC"/>
    <w:rsid w:val="00FA0251"/>
    <w:rsid w:val="00FA1E0A"/>
    <w:rsid w:val="00FB708B"/>
    <w:rsid w:val="00FC5A1D"/>
    <w:rsid w:val="00FD14D7"/>
    <w:rsid w:val="00FF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9C997C"/>
  <w15:chartTrackingRefBased/>
  <w15:docId w15:val="{B2F51B9E-F6E9-8E4C-B2B7-26C6E8381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3EEE"/>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TotalTime>
  <Pages>8</Pages>
  <Words>3480</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248</cp:revision>
  <cp:lastPrinted>2019-05-29T20:35:00Z</cp:lastPrinted>
  <dcterms:created xsi:type="dcterms:W3CDTF">2019-05-26T11:06:00Z</dcterms:created>
  <dcterms:modified xsi:type="dcterms:W3CDTF">2019-05-29T20:36:00Z</dcterms:modified>
</cp:coreProperties>
</file>