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907D2" w:rsidRDefault="001907D2" w:rsidP="001907D2">
      <w:pPr>
        <w:jc w:val="both"/>
        <w:rPr>
          <w:noProof/>
        </w:rPr>
      </w:pPr>
    </w:p>
    <w:p w:rsidR="001907D2" w:rsidRPr="00A44ECF" w:rsidRDefault="001907D2" w:rsidP="001907D2">
      <w:pPr>
        <w:jc w:val="both"/>
        <w:rPr>
          <w:rFonts w:asciiTheme="minorHAnsi" w:hAnsiTheme="minorHAnsi" w:cstheme="minorHAnsi"/>
          <w:noProof/>
        </w:rPr>
      </w:pPr>
    </w:p>
    <w:p w:rsidR="00F7101B" w:rsidRPr="00312096" w:rsidRDefault="00F7101B" w:rsidP="00F7101B">
      <w:pPr>
        <w:jc w:val="both"/>
        <w:rPr>
          <w:rFonts w:asciiTheme="minorHAnsi" w:hAnsiTheme="minorHAnsi" w:cstheme="minorHAnsi"/>
          <w:noProof/>
          <w:u w:val="single"/>
        </w:rPr>
      </w:pPr>
      <w:r w:rsidRPr="00312096">
        <w:rPr>
          <w:rFonts w:asciiTheme="minorHAnsi" w:hAnsiTheme="minorHAnsi" w:cstheme="minorHAnsi"/>
          <w:noProof/>
          <w:u w:val="single"/>
        </w:rPr>
        <w:t>Literature review</w:t>
      </w:r>
    </w:p>
    <w:p w:rsidR="00F7101B" w:rsidRPr="00312096" w:rsidRDefault="00F7101B" w:rsidP="00F7101B">
      <w:pPr>
        <w:rPr>
          <w:rFonts w:asciiTheme="minorHAnsi" w:hAnsiTheme="minorHAnsi" w:cstheme="minorHAnsi"/>
        </w:rPr>
      </w:pPr>
    </w:p>
    <w:p w:rsidR="00F7101B" w:rsidRPr="00312096" w:rsidRDefault="00F7101B" w:rsidP="00F7101B">
      <w:pPr>
        <w:rPr>
          <w:rFonts w:asciiTheme="minorHAnsi" w:hAnsiTheme="minorHAnsi" w:cstheme="minorHAnsi"/>
        </w:rPr>
      </w:pPr>
    </w:p>
    <w:p w:rsidR="00F7101B" w:rsidRPr="00405825" w:rsidRDefault="00F7101B" w:rsidP="00F7101B">
      <w:pPr>
        <w:jc w:val="both"/>
        <w:rPr>
          <w:rFonts w:asciiTheme="minorHAnsi" w:hAnsiTheme="minorHAnsi" w:cstheme="minorHAnsi"/>
          <w:noProof/>
          <w:u w:val="single"/>
        </w:rPr>
      </w:pPr>
      <w:r w:rsidRPr="00312096">
        <w:rPr>
          <w:rFonts w:asciiTheme="minorHAnsi" w:hAnsiTheme="minorHAnsi" w:cstheme="minorHAnsi"/>
          <w:noProof/>
          <w:u w:val="single"/>
        </w:rPr>
        <w:t>Introduction</w:t>
      </w:r>
    </w:p>
    <w:p w:rsidR="00F7101B" w:rsidRDefault="00786A2F" w:rsidP="00F7101B">
      <w:pPr>
        <w:rPr>
          <w:rFonts w:asciiTheme="minorHAnsi" w:hAnsiTheme="minorHAnsi" w:cstheme="minorHAnsi"/>
        </w:rPr>
      </w:pPr>
      <w:r>
        <w:rPr>
          <w:rFonts w:asciiTheme="minorHAnsi" w:hAnsiTheme="minorHAnsi" w:cstheme="minorHAnsi"/>
        </w:rPr>
        <w:t>This chapter will determine whether</w:t>
      </w:r>
      <w:r w:rsidR="00FC13E8">
        <w:rPr>
          <w:rFonts w:asciiTheme="minorHAnsi" w:hAnsiTheme="minorHAnsi" w:cstheme="minorHAnsi"/>
        </w:rPr>
        <w:t xml:space="preserve"> </w:t>
      </w:r>
      <w:r w:rsidR="001E31FE">
        <w:rPr>
          <w:rFonts w:asciiTheme="minorHAnsi" w:hAnsiTheme="minorHAnsi" w:cstheme="minorHAnsi"/>
        </w:rPr>
        <w:t>m</w:t>
      </w:r>
      <w:r w:rsidR="00FC13E8">
        <w:rPr>
          <w:rFonts w:asciiTheme="minorHAnsi" w:hAnsiTheme="minorHAnsi" w:cstheme="minorHAnsi"/>
        </w:rPr>
        <w:t xml:space="preserve">ental </w:t>
      </w:r>
      <w:r w:rsidR="001E31FE">
        <w:rPr>
          <w:rFonts w:asciiTheme="minorHAnsi" w:hAnsiTheme="minorHAnsi" w:cstheme="minorHAnsi"/>
        </w:rPr>
        <w:t xml:space="preserve">health </w:t>
      </w:r>
      <w:r w:rsidR="006B3087">
        <w:rPr>
          <w:rFonts w:asciiTheme="minorHAnsi" w:hAnsiTheme="minorHAnsi" w:cstheme="minorHAnsi"/>
        </w:rPr>
        <w:t>(MH</w:t>
      </w:r>
      <w:r>
        <w:rPr>
          <w:rFonts w:asciiTheme="minorHAnsi" w:hAnsiTheme="minorHAnsi" w:cstheme="minorHAnsi"/>
        </w:rPr>
        <w:t>) has</w:t>
      </w:r>
      <w:r w:rsidR="00FC13E8">
        <w:rPr>
          <w:rFonts w:asciiTheme="minorHAnsi" w:hAnsiTheme="minorHAnsi" w:cstheme="minorHAnsi"/>
        </w:rPr>
        <w:t xml:space="preserve"> an impact on the </w:t>
      </w:r>
      <w:r w:rsidR="00F7101B" w:rsidRPr="00312096">
        <w:rPr>
          <w:rFonts w:asciiTheme="minorHAnsi" w:hAnsiTheme="minorHAnsi" w:cstheme="minorHAnsi"/>
        </w:rPr>
        <w:t xml:space="preserve">police service and analyse if they are the best service to respond </w:t>
      </w:r>
      <w:r w:rsidR="00FC13E8">
        <w:rPr>
          <w:rFonts w:asciiTheme="minorHAnsi" w:hAnsiTheme="minorHAnsi" w:cstheme="minorHAnsi"/>
        </w:rPr>
        <w:t xml:space="preserve">to </w:t>
      </w:r>
      <w:r w:rsidR="00F7101B" w:rsidRPr="00312096">
        <w:rPr>
          <w:rFonts w:asciiTheme="minorHAnsi" w:hAnsiTheme="minorHAnsi" w:cstheme="minorHAnsi"/>
        </w:rPr>
        <w:t>an individual</w:t>
      </w:r>
      <w:r w:rsidR="001E31FE">
        <w:rPr>
          <w:rFonts w:asciiTheme="minorHAnsi" w:hAnsiTheme="minorHAnsi" w:cstheme="minorHAnsi"/>
        </w:rPr>
        <w:t xml:space="preserve"> </w:t>
      </w:r>
      <w:r w:rsidR="00F7101B" w:rsidRPr="00312096">
        <w:rPr>
          <w:rFonts w:asciiTheme="minorHAnsi" w:hAnsiTheme="minorHAnsi" w:cstheme="minorHAnsi"/>
        </w:rPr>
        <w:t>su</w:t>
      </w:r>
      <w:r w:rsidR="00FC13E8">
        <w:rPr>
          <w:rFonts w:asciiTheme="minorHAnsi" w:hAnsiTheme="minorHAnsi" w:cstheme="minorHAnsi"/>
        </w:rPr>
        <w:t>ffering with their MH</w:t>
      </w:r>
      <w:r w:rsidR="00F7101B" w:rsidRPr="00312096">
        <w:rPr>
          <w:rFonts w:asciiTheme="minorHAnsi" w:hAnsiTheme="minorHAnsi" w:cstheme="minorHAnsi"/>
        </w:rPr>
        <w:t xml:space="preserve">. It will address emerging issues </w:t>
      </w:r>
      <w:r w:rsidR="001E31FE">
        <w:rPr>
          <w:rFonts w:asciiTheme="minorHAnsi" w:hAnsiTheme="minorHAnsi" w:cstheme="minorHAnsi"/>
        </w:rPr>
        <w:t>of</w:t>
      </w:r>
      <w:r w:rsidR="00F7101B" w:rsidRPr="00312096">
        <w:rPr>
          <w:rFonts w:asciiTheme="minorHAnsi" w:hAnsiTheme="minorHAnsi" w:cstheme="minorHAnsi"/>
        </w:rPr>
        <w:t xml:space="preserve"> police services dealing with </w:t>
      </w:r>
      <w:r w:rsidR="00FC13E8">
        <w:rPr>
          <w:rFonts w:asciiTheme="minorHAnsi" w:hAnsiTheme="minorHAnsi" w:cstheme="minorHAnsi"/>
        </w:rPr>
        <w:t xml:space="preserve">people suffering with </w:t>
      </w:r>
      <w:r w:rsidR="00FC13E8" w:rsidRPr="00312096">
        <w:rPr>
          <w:rFonts w:asciiTheme="minorHAnsi" w:hAnsiTheme="minorHAnsi" w:cstheme="minorHAnsi"/>
        </w:rPr>
        <w:t>MH</w:t>
      </w:r>
      <w:r w:rsidR="00FC13E8">
        <w:rPr>
          <w:rFonts w:asciiTheme="minorHAnsi" w:hAnsiTheme="minorHAnsi" w:cstheme="minorHAnsi"/>
        </w:rPr>
        <w:t xml:space="preserve">. </w:t>
      </w:r>
      <w:r w:rsidR="001E31FE">
        <w:rPr>
          <w:rFonts w:asciiTheme="minorHAnsi" w:hAnsiTheme="minorHAnsi" w:cstheme="minorHAnsi"/>
        </w:rPr>
        <w:t xml:space="preserve">Not </w:t>
      </w:r>
      <w:r w:rsidR="001E31FE">
        <w:rPr>
          <w:rFonts w:asciiTheme="minorHAnsi" w:hAnsiTheme="minorHAnsi" w:cstheme="minorHAnsi"/>
          <w:noProof/>
        </w:rPr>
        <w:t>a</w:t>
      </w:r>
      <w:r>
        <w:rPr>
          <w:rFonts w:asciiTheme="minorHAnsi" w:hAnsiTheme="minorHAnsi" w:cstheme="minorHAnsi"/>
          <w:noProof/>
        </w:rPr>
        <w:t>ll academic papers have been</w:t>
      </w:r>
      <w:r w:rsidR="00F7101B" w:rsidRPr="00312096">
        <w:rPr>
          <w:rFonts w:asciiTheme="minorHAnsi" w:hAnsiTheme="minorHAnsi" w:cstheme="minorHAnsi"/>
          <w:noProof/>
        </w:rPr>
        <w:t xml:space="preserve"> </w:t>
      </w:r>
      <w:r w:rsidR="001E31FE">
        <w:rPr>
          <w:rFonts w:asciiTheme="minorHAnsi" w:hAnsiTheme="minorHAnsi" w:cstheme="minorHAnsi"/>
          <w:noProof/>
        </w:rPr>
        <w:t>re</w:t>
      </w:r>
      <w:r w:rsidR="00F7101B" w:rsidRPr="00312096">
        <w:rPr>
          <w:rFonts w:asciiTheme="minorHAnsi" w:hAnsiTheme="minorHAnsi" w:cstheme="minorHAnsi"/>
          <w:noProof/>
        </w:rPr>
        <w:t xml:space="preserve">viewed but </w:t>
      </w:r>
      <w:r w:rsidR="001E31FE">
        <w:rPr>
          <w:rFonts w:asciiTheme="minorHAnsi" w:hAnsiTheme="minorHAnsi" w:cstheme="minorHAnsi"/>
          <w:noProof/>
        </w:rPr>
        <w:t>it is</w:t>
      </w:r>
      <w:r w:rsidR="00F7101B" w:rsidRPr="00312096">
        <w:rPr>
          <w:rFonts w:asciiTheme="minorHAnsi" w:hAnsiTheme="minorHAnsi" w:cstheme="minorHAnsi"/>
          <w:noProof/>
        </w:rPr>
        <w:t xml:space="preserve"> apparent </w:t>
      </w:r>
      <w:r w:rsidR="001E31FE">
        <w:rPr>
          <w:rFonts w:asciiTheme="minorHAnsi" w:hAnsiTheme="minorHAnsi" w:cstheme="minorHAnsi"/>
          <w:noProof/>
        </w:rPr>
        <w:t xml:space="preserve">from various sources of information </w:t>
      </w:r>
      <w:r w:rsidR="00F7101B" w:rsidRPr="00312096">
        <w:rPr>
          <w:rFonts w:asciiTheme="minorHAnsi" w:hAnsiTheme="minorHAnsi" w:cstheme="minorHAnsi"/>
          <w:noProof/>
        </w:rPr>
        <w:t>that the stigma o</w:t>
      </w:r>
      <w:r w:rsidR="00FC13E8">
        <w:rPr>
          <w:rFonts w:asciiTheme="minorHAnsi" w:hAnsiTheme="minorHAnsi" w:cstheme="minorHAnsi"/>
          <w:noProof/>
        </w:rPr>
        <w:t>f MH has</w:t>
      </w:r>
      <w:r>
        <w:rPr>
          <w:rFonts w:asciiTheme="minorHAnsi" w:hAnsiTheme="minorHAnsi" w:cstheme="minorHAnsi"/>
          <w:noProof/>
        </w:rPr>
        <w:t xml:space="preserve"> lessened</w:t>
      </w:r>
      <w:r w:rsidR="001E31FE">
        <w:rPr>
          <w:rFonts w:asciiTheme="minorHAnsi" w:hAnsiTheme="minorHAnsi" w:cstheme="minorHAnsi"/>
          <w:noProof/>
        </w:rPr>
        <w:t xml:space="preserve">. </w:t>
      </w:r>
      <w:r w:rsidR="001E31FE">
        <w:rPr>
          <w:rFonts w:asciiTheme="minorHAnsi" w:hAnsiTheme="minorHAnsi" w:cstheme="minorHAnsi"/>
        </w:rPr>
        <w:t>T</w:t>
      </w:r>
      <w:r>
        <w:rPr>
          <w:rFonts w:asciiTheme="minorHAnsi" w:hAnsiTheme="minorHAnsi" w:cstheme="minorHAnsi"/>
        </w:rPr>
        <w:t>here is a</w:t>
      </w:r>
      <w:r w:rsidR="00994B7A">
        <w:rPr>
          <w:rFonts w:asciiTheme="minorHAnsi" w:hAnsiTheme="minorHAnsi" w:cstheme="minorHAnsi"/>
        </w:rPr>
        <w:t xml:space="preserve"> mixed </w:t>
      </w:r>
      <w:r w:rsidR="001E31FE">
        <w:rPr>
          <w:rFonts w:asciiTheme="minorHAnsi" w:hAnsiTheme="minorHAnsi" w:cstheme="minorHAnsi"/>
        </w:rPr>
        <w:t>opinion</w:t>
      </w:r>
      <w:r w:rsidR="00994B7A">
        <w:rPr>
          <w:rFonts w:asciiTheme="minorHAnsi" w:hAnsiTheme="minorHAnsi" w:cstheme="minorHAnsi"/>
        </w:rPr>
        <w:t xml:space="preserve"> </w:t>
      </w:r>
      <w:r w:rsidR="001E31FE">
        <w:rPr>
          <w:rFonts w:asciiTheme="minorHAnsi" w:hAnsiTheme="minorHAnsi" w:cstheme="minorHAnsi"/>
        </w:rPr>
        <w:t>surrounding</w:t>
      </w:r>
      <w:r w:rsidR="00994B7A">
        <w:rPr>
          <w:rFonts w:asciiTheme="minorHAnsi" w:hAnsiTheme="minorHAnsi" w:cstheme="minorHAnsi"/>
        </w:rPr>
        <w:t xml:space="preserve"> whether police officers should </w:t>
      </w:r>
      <w:r w:rsidR="001E31FE">
        <w:rPr>
          <w:rFonts w:asciiTheme="minorHAnsi" w:hAnsiTheme="minorHAnsi" w:cstheme="minorHAnsi"/>
        </w:rPr>
        <w:t>be dealing</w:t>
      </w:r>
      <w:r w:rsidR="00994B7A">
        <w:rPr>
          <w:rFonts w:asciiTheme="minorHAnsi" w:hAnsiTheme="minorHAnsi" w:cstheme="minorHAnsi"/>
        </w:rPr>
        <w:t xml:space="preserve"> wit</w:t>
      </w:r>
      <w:r>
        <w:rPr>
          <w:rFonts w:asciiTheme="minorHAnsi" w:hAnsiTheme="minorHAnsi" w:cstheme="minorHAnsi"/>
        </w:rPr>
        <w:t>h people suffering a MH illness, with</w:t>
      </w:r>
      <w:r w:rsidR="001E31FE">
        <w:rPr>
          <w:rFonts w:asciiTheme="minorHAnsi" w:hAnsiTheme="minorHAnsi" w:cstheme="minorHAnsi"/>
        </w:rPr>
        <w:t xml:space="preserve"> a strong belief</w:t>
      </w:r>
      <w:r w:rsidR="00994B7A">
        <w:rPr>
          <w:rFonts w:asciiTheme="minorHAnsi" w:hAnsiTheme="minorHAnsi" w:cstheme="minorHAnsi"/>
        </w:rPr>
        <w:t xml:space="preserve"> that police officers need better train</w:t>
      </w:r>
      <w:r w:rsidR="001E31FE">
        <w:rPr>
          <w:rFonts w:asciiTheme="minorHAnsi" w:hAnsiTheme="minorHAnsi" w:cstheme="minorHAnsi"/>
        </w:rPr>
        <w:t xml:space="preserve">ing in order </w:t>
      </w:r>
      <w:r>
        <w:rPr>
          <w:rFonts w:asciiTheme="minorHAnsi" w:hAnsiTheme="minorHAnsi" w:cstheme="minorHAnsi"/>
        </w:rPr>
        <w:t>to deal with MH incidents</w:t>
      </w:r>
      <w:r w:rsidR="00994B7A">
        <w:rPr>
          <w:rFonts w:asciiTheme="minorHAnsi" w:hAnsiTheme="minorHAnsi" w:cstheme="minorHAnsi"/>
        </w:rPr>
        <w:t xml:space="preserve">. </w:t>
      </w:r>
    </w:p>
    <w:p w:rsidR="00F2537D" w:rsidRPr="00994B7A" w:rsidRDefault="00F2537D" w:rsidP="00F7101B">
      <w:pPr>
        <w:rPr>
          <w:rFonts w:asciiTheme="minorHAnsi" w:hAnsiTheme="minorHAnsi" w:cstheme="minorHAnsi"/>
        </w:rPr>
      </w:pPr>
    </w:p>
    <w:p w:rsidR="00F7101B" w:rsidRPr="00312096" w:rsidRDefault="00F7101B" w:rsidP="00F7101B">
      <w:pPr>
        <w:rPr>
          <w:rFonts w:asciiTheme="minorHAnsi" w:hAnsiTheme="minorHAnsi" w:cstheme="minorHAnsi"/>
          <w:u w:val="single"/>
        </w:rPr>
      </w:pPr>
    </w:p>
    <w:p w:rsidR="00F7101B" w:rsidRPr="00312096" w:rsidRDefault="00F7101B" w:rsidP="00F7101B">
      <w:pPr>
        <w:rPr>
          <w:rFonts w:asciiTheme="minorHAnsi" w:hAnsiTheme="minorHAnsi" w:cstheme="minorHAnsi"/>
          <w:u w:val="single"/>
        </w:rPr>
      </w:pPr>
      <w:r w:rsidRPr="00312096">
        <w:rPr>
          <w:rFonts w:asciiTheme="minorHAnsi" w:hAnsiTheme="minorHAnsi" w:cstheme="minorHAnsi"/>
          <w:u w:val="single"/>
        </w:rPr>
        <w:t>Are police attending more mental health calls?</w:t>
      </w:r>
    </w:p>
    <w:p w:rsidR="00F7101B" w:rsidRPr="00312096" w:rsidRDefault="00F7101B" w:rsidP="00F7101B">
      <w:pPr>
        <w:jc w:val="both"/>
        <w:rPr>
          <w:rFonts w:asciiTheme="minorHAnsi" w:hAnsiTheme="minorHAnsi" w:cstheme="minorHAnsi"/>
          <w:noProof/>
        </w:rPr>
      </w:pPr>
      <w:r w:rsidRPr="00312096">
        <w:rPr>
          <w:rFonts w:asciiTheme="minorHAnsi" w:hAnsiTheme="minorHAnsi" w:cstheme="minorHAnsi"/>
          <w:noProof/>
        </w:rPr>
        <w:t>The Police Fe</w:t>
      </w:r>
      <w:r w:rsidR="00786A2F">
        <w:rPr>
          <w:rFonts w:asciiTheme="minorHAnsi" w:hAnsiTheme="minorHAnsi" w:cstheme="minorHAnsi"/>
          <w:noProof/>
        </w:rPr>
        <w:t>deration of England and Wales (</w:t>
      </w:r>
      <w:r w:rsidRPr="00312096">
        <w:rPr>
          <w:rFonts w:asciiTheme="minorHAnsi" w:hAnsiTheme="minorHAnsi" w:cstheme="minorHAnsi"/>
          <w:noProof/>
        </w:rPr>
        <w:t>PFEW) voiced concerns</w:t>
      </w:r>
      <w:r>
        <w:rPr>
          <w:rFonts w:asciiTheme="minorHAnsi" w:hAnsiTheme="minorHAnsi" w:cstheme="minorHAnsi"/>
          <w:noProof/>
        </w:rPr>
        <w:t xml:space="preserve"> about the amount of MH calls police are attending</w:t>
      </w:r>
      <w:r w:rsidR="00F2537D">
        <w:rPr>
          <w:rFonts w:asciiTheme="minorHAnsi" w:hAnsiTheme="minorHAnsi" w:cstheme="minorHAnsi"/>
          <w:noProof/>
        </w:rPr>
        <w:t>.</w:t>
      </w:r>
    </w:p>
    <w:p w:rsidR="00F7101B" w:rsidRPr="00312096" w:rsidRDefault="00F7101B" w:rsidP="00F7101B">
      <w:pPr>
        <w:jc w:val="both"/>
        <w:rPr>
          <w:rFonts w:asciiTheme="minorHAnsi" w:hAnsiTheme="minorHAnsi" w:cstheme="minorHAnsi"/>
          <w:noProof/>
        </w:rPr>
      </w:pPr>
      <w:r w:rsidRPr="00312096">
        <w:rPr>
          <w:rFonts w:asciiTheme="minorHAnsi" w:hAnsiTheme="minorHAnsi" w:cstheme="minorHAnsi"/>
          <w:noProof/>
        </w:rPr>
        <w:t xml:space="preserve">PFEW released a message </w:t>
      </w:r>
      <w:r w:rsidR="001E31FE">
        <w:rPr>
          <w:rFonts w:asciiTheme="minorHAnsi" w:hAnsiTheme="minorHAnsi" w:cstheme="minorHAnsi"/>
          <w:noProof/>
        </w:rPr>
        <w:t>requesting</w:t>
      </w:r>
      <w:r w:rsidRPr="00312096">
        <w:rPr>
          <w:rFonts w:asciiTheme="minorHAnsi" w:hAnsiTheme="minorHAnsi" w:cstheme="minorHAnsi"/>
          <w:noProof/>
        </w:rPr>
        <w:t xml:space="preserve"> urgent action be taken</w:t>
      </w:r>
      <w:r w:rsidR="001E31FE">
        <w:rPr>
          <w:rFonts w:asciiTheme="minorHAnsi" w:hAnsiTheme="minorHAnsi" w:cstheme="minorHAnsi"/>
          <w:noProof/>
        </w:rPr>
        <w:t>,</w:t>
      </w:r>
      <w:r w:rsidRPr="00312096">
        <w:rPr>
          <w:rFonts w:asciiTheme="minorHAnsi" w:hAnsiTheme="minorHAnsi" w:cstheme="minorHAnsi"/>
          <w:noProof/>
        </w:rPr>
        <w:t xml:space="preserve"> </w:t>
      </w:r>
      <w:r w:rsidR="001E31FE">
        <w:rPr>
          <w:rFonts w:asciiTheme="minorHAnsi" w:hAnsiTheme="minorHAnsi" w:cstheme="minorHAnsi"/>
          <w:noProof/>
        </w:rPr>
        <w:t>by</w:t>
      </w:r>
      <w:r w:rsidRPr="00312096">
        <w:rPr>
          <w:rFonts w:asciiTheme="minorHAnsi" w:hAnsiTheme="minorHAnsi" w:cstheme="minorHAnsi"/>
          <w:noProof/>
        </w:rPr>
        <w:t xml:space="preserve"> the government regarding police officers attending MH calls when they need support from a MH care professional.</w:t>
      </w:r>
    </w:p>
    <w:p w:rsidR="00F7101B" w:rsidRPr="00312096" w:rsidRDefault="00F7101B" w:rsidP="00F7101B">
      <w:pPr>
        <w:jc w:val="both"/>
        <w:rPr>
          <w:rFonts w:asciiTheme="minorHAnsi" w:hAnsiTheme="minorHAnsi" w:cstheme="minorHAnsi"/>
          <w:noProof/>
        </w:rPr>
      </w:pPr>
      <w:r w:rsidRPr="00312096">
        <w:rPr>
          <w:rFonts w:asciiTheme="minorHAnsi" w:hAnsiTheme="minorHAnsi" w:cstheme="minorHAnsi"/>
          <w:noProof/>
        </w:rPr>
        <w:t>The message from PFEW</w:t>
      </w:r>
      <w:r w:rsidR="001E31FE">
        <w:rPr>
          <w:rFonts w:asciiTheme="minorHAnsi" w:hAnsiTheme="minorHAnsi" w:cstheme="minorHAnsi"/>
          <w:noProof/>
        </w:rPr>
        <w:t xml:space="preserve"> followed</w:t>
      </w:r>
      <w:r w:rsidRPr="00312096">
        <w:rPr>
          <w:rFonts w:asciiTheme="minorHAnsi" w:hAnsiTheme="minorHAnsi" w:cstheme="minorHAnsi"/>
          <w:noProof/>
        </w:rPr>
        <w:t xml:space="preserve"> the report</w:t>
      </w:r>
      <w:r w:rsidRPr="00312096">
        <w:rPr>
          <w:rFonts w:asciiTheme="minorHAnsi" w:hAnsiTheme="minorHAnsi" w:cstheme="minorHAnsi"/>
        </w:rPr>
        <w:t xml:space="preserve"> ‘Policing and Mental Health: Picking up the pieces ‘commissioned</w:t>
      </w:r>
      <w:r w:rsidRPr="00312096">
        <w:rPr>
          <w:rFonts w:asciiTheme="minorHAnsi" w:hAnsiTheme="minorHAnsi" w:cstheme="minorHAnsi"/>
          <w:noProof/>
        </w:rPr>
        <w:t xml:space="preserve"> by Theresa May’s gov</w:t>
      </w:r>
      <w:r w:rsidR="001E31FE">
        <w:rPr>
          <w:rFonts w:asciiTheme="minorHAnsi" w:hAnsiTheme="minorHAnsi" w:cstheme="minorHAnsi"/>
          <w:noProof/>
        </w:rPr>
        <w:t>er</w:t>
      </w:r>
      <w:r w:rsidRPr="00312096">
        <w:rPr>
          <w:rFonts w:asciiTheme="minorHAnsi" w:hAnsiTheme="minorHAnsi" w:cstheme="minorHAnsi"/>
          <w:noProof/>
        </w:rPr>
        <w:t>nment in 2018.</w:t>
      </w:r>
      <w:r w:rsidRPr="00312096">
        <w:rPr>
          <w:rFonts w:asciiTheme="minorHAnsi" w:hAnsiTheme="minorHAnsi" w:cstheme="minorHAnsi"/>
        </w:rPr>
        <w:t xml:space="preserve"> </w:t>
      </w:r>
      <w:r w:rsidRPr="00312096">
        <w:rPr>
          <w:rFonts w:asciiTheme="minorHAnsi" w:hAnsiTheme="minorHAnsi" w:cstheme="minorHAnsi"/>
          <w:noProof/>
        </w:rPr>
        <w:t xml:space="preserve">Figures were obtained from a report showing 4,500 people having a mental health crisis were unlawfully held in police custody. PFEW have highlighted how the NHS does not have the capacity to deal with people who need support with their MH, </w:t>
      </w:r>
      <w:r w:rsidR="00786A2F">
        <w:rPr>
          <w:rFonts w:asciiTheme="minorHAnsi" w:hAnsiTheme="minorHAnsi" w:cstheme="minorHAnsi"/>
          <w:noProof/>
        </w:rPr>
        <w:t xml:space="preserve">with </w:t>
      </w:r>
      <w:r w:rsidRPr="00312096">
        <w:rPr>
          <w:rFonts w:asciiTheme="minorHAnsi" w:hAnsiTheme="minorHAnsi" w:cstheme="minorHAnsi"/>
          <w:noProof/>
        </w:rPr>
        <w:t>police officers</w:t>
      </w:r>
      <w:r w:rsidR="00786A2F">
        <w:rPr>
          <w:rFonts w:asciiTheme="minorHAnsi" w:hAnsiTheme="minorHAnsi" w:cstheme="minorHAnsi"/>
          <w:noProof/>
        </w:rPr>
        <w:t xml:space="preserve"> being</w:t>
      </w:r>
      <w:r w:rsidR="001E31FE">
        <w:rPr>
          <w:rFonts w:asciiTheme="minorHAnsi" w:hAnsiTheme="minorHAnsi" w:cstheme="minorHAnsi"/>
          <w:noProof/>
        </w:rPr>
        <w:t xml:space="preserve"> asked to support</w:t>
      </w:r>
      <w:r w:rsidRPr="00312096">
        <w:rPr>
          <w:rFonts w:asciiTheme="minorHAnsi" w:hAnsiTheme="minorHAnsi" w:cstheme="minorHAnsi"/>
          <w:noProof/>
        </w:rPr>
        <w:t xml:space="preserve"> as </w:t>
      </w:r>
      <w:r w:rsidR="00786A2F">
        <w:rPr>
          <w:rFonts w:asciiTheme="minorHAnsi" w:hAnsiTheme="minorHAnsi" w:cstheme="minorHAnsi"/>
          <w:noProof/>
        </w:rPr>
        <w:t xml:space="preserve">they </w:t>
      </w:r>
      <w:r w:rsidR="001E31FE">
        <w:rPr>
          <w:rFonts w:asciiTheme="minorHAnsi" w:hAnsiTheme="minorHAnsi" w:cstheme="minorHAnsi"/>
          <w:noProof/>
        </w:rPr>
        <w:t>are unable to refuse</w:t>
      </w:r>
      <w:r w:rsidRPr="00312096">
        <w:rPr>
          <w:rFonts w:asciiTheme="minorHAnsi" w:hAnsiTheme="minorHAnsi" w:cstheme="minorHAnsi"/>
          <w:noProof/>
        </w:rPr>
        <w:t xml:space="preserve">. </w:t>
      </w:r>
    </w:p>
    <w:p w:rsidR="00F7101B" w:rsidRPr="00312096" w:rsidRDefault="00F7101B" w:rsidP="00F7101B">
      <w:pPr>
        <w:jc w:val="both"/>
        <w:rPr>
          <w:rFonts w:asciiTheme="minorHAnsi" w:hAnsiTheme="minorHAnsi" w:cstheme="minorHAnsi"/>
          <w:noProof/>
        </w:rPr>
      </w:pPr>
      <w:r w:rsidRPr="00312096">
        <w:rPr>
          <w:rFonts w:asciiTheme="minorHAnsi" w:hAnsiTheme="minorHAnsi" w:cstheme="minorHAnsi"/>
          <w:noProof/>
        </w:rPr>
        <w:t xml:space="preserve"> PFEW National Chair John Apter  voiced his frustration stating; </w:t>
      </w:r>
    </w:p>
    <w:p w:rsidR="00F7101B" w:rsidRPr="00312096" w:rsidRDefault="00F7101B" w:rsidP="00F7101B">
      <w:pPr>
        <w:jc w:val="both"/>
        <w:rPr>
          <w:rFonts w:asciiTheme="minorHAnsi" w:hAnsiTheme="minorHAnsi" w:cstheme="minorHAnsi"/>
          <w:noProof/>
        </w:rPr>
      </w:pPr>
      <w:r w:rsidRPr="00312096">
        <w:rPr>
          <w:rFonts w:asciiTheme="minorHAnsi" w:hAnsiTheme="minorHAnsi" w:cstheme="minorHAnsi"/>
          <w:noProof/>
        </w:rPr>
        <w:t>“It is deeply frustrating to see more headlines revealing members of the public in mental health crisis are being kept in police cells when they absolutely shouldn’t be as they are patients - not prisoners</w:t>
      </w:r>
      <w:r w:rsidR="001E31FE">
        <w:rPr>
          <w:rFonts w:asciiTheme="minorHAnsi" w:hAnsiTheme="minorHAnsi" w:cstheme="minorHAnsi"/>
          <w:noProof/>
        </w:rPr>
        <w:t>”</w:t>
      </w:r>
      <w:r w:rsidRPr="00312096">
        <w:rPr>
          <w:rFonts w:asciiTheme="minorHAnsi" w:hAnsiTheme="minorHAnsi" w:cstheme="minorHAnsi"/>
          <w:noProof/>
        </w:rPr>
        <w:t>.</w:t>
      </w:r>
    </w:p>
    <w:p w:rsidR="00F7101B" w:rsidRPr="00312096" w:rsidRDefault="00F7101B" w:rsidP="00F7101B">
      <w:pPr>
        <w:jc w:val="both"/>
        <w:rPr>
          <w:rFonts w:asciiTheme="minorHAnsi" w:hAnsiTheme="minorHAnsi" w:cstheme="minorHAnsi"/>
          <w:noProof/>
        </w:rPr>
      </w:pPr>
      <w:r w:rsidRPr="00312096">
        <w:rPr>
          <w:rFonts w:asciiTheme="minorHAnsi" w:hAnsiTheme="minorHAnsi" w:cstheme="minorHAnsi"/>
          <w:noProof/>
        </w:rPr>
        <w:t>The PFEW have</w:t>
      </w:r>
      <w:r w:rsidR="001E31FE">
        <w:rPr>
          <w:rFonts w:asciiTheme="minorHAnsi" w:hAnsiTheme="minorHAnsi" w:cstheme="minorHAnsi"/>
          <w:noProof/>
        </w:rPr>
        <w:t xml:space="preserve"> urged</w:t>
      </w:r>
      <w:r w:rsidRPr="00312096">
        <w:rPr>
          <w:rFonts w:asciiTheme="minorHAnsi" w:hAnsiTheme="minorHAnsi" w:cstheme="minorHAnsi"/>
          <w:noProof/>
        </w:rPr>
        <w:t xml:space="preserve"> the Government</w:t>
      </w:r>
      <w:r w:rsidR="001E31FE">
        <w:rPr>
          <w:rFonts w:asciiTheme="minorHAnsi" w:hAnsiTheme="minorHAnsi" w:cstheme="minorHAnsi"/>
          <w:noProof/>
        </w:rPr>
        <w:t xml:space="preserve"> to address</w:t>
      </w:r>
      <w:r w:rsidRPr="00312096">
        <w:rPr>
          <w:rFonts w:asciiTheme="minorHAnsi" w:hAnsiTheme="minorHAnsi" w:cstheme="minorHAnsi"/>
          <w:noProof/>
        </w:rPr>
        <w:t xml:space="preserve"> the issue</w:t>
      </w:r>
      <w:r w:rsidR="001E31FE">
        <w:rPr>
          <w:rFonts w:asciiTheme="minorHAnsi" w:hAnsiTheme="minorHAnsi" w:cstheme="minorHAnsi"/>
          <w:noProof/>
        </w:rPr>
        <w:t>s</w:t>
      </w:r>
      <w:r w:rsidR="00786A2F">
        <w:rPr>
          <w:rFonts w:asciiTheme="minorHAnsi" w:hAnsiTheme="minorHAnsi" w:cstheme="minorHAnsi"/>
          <w:noProof/>
        </w:rPr>
        <w:t xml:space="preserve"> with MH</w:t>
      </w:r>
      <w:r w:rsidR="001E31FE">
        <w:rPr>
          <w:rFonts w:asciiTheme="minorHAnsi" w:hAnsiTheme="minorHAnsi" w:cstheme="minorHAnsi"/>
          <w:noProof/>
        </w:rPr>
        <w:t>. F</w:t>
      </w:r>
      <w:r w:rsidRPr="00312096">
        <w:rPr>
          <w:rFonts w:asciiTheme="minorHAnsi" w:hAnsiTheme="minorHAnsi" w:cstheme="minorHAnsi"/>
          <w:noProof/>
        </w:rPr>
        <w:t xml:space="preserve">unding needs to be </w:t>
      </w:r>
      <w:r w:rsidR="001E31FE">
        <w:rPr>
          <w:rFonts w:asciiTheme="minorHAnsi" w:hAnsiTheme="minorHAnsi" w:cstheme="minorHAnsi"/>
          <w:noProof/>
        </w:rPr>
        <w:t>in place</w:t>
      </w:r>
      <w:r w:rsidRPr="00312096">
        <w:rPr>
          <w:rFonts w:asciiTheme="minorHAnsi" w:hAnsiTheme="minorHAnsi" w:cstheme="minorHAnsi"/>
          <w:noProof/>
        </w:rPr>
        <w:t xml:space="preserve"> </w:t>
      </w:r>
      <w:r w:rsidR="001E31FE">
        <w:rPr>
          <w:rFonts w:asciiTheme="minorHAnsi" w:hAnsiTheme="minorHAnsi" w:cstheme="minorHAnsi"/>
          <w:noProof/>
        </w:rPr>
        <w:t xml:space="preserve">that </w:t>
      </w:r>
      <w:r w:rsidRPr="00312096">
        <w:rPr>
          <w:rFonts w:asciiTheme="minorHAnsi" w:hAnsiTheme="minorHAnsi" w:cstheme="minorHAnsi"/>
          <w:noProof/>
        </w:rPr>
        <w:t>support</w:t>
      </w:r>
      <w:r w:rsidR="001E31FE">
        <w:rPr>
          <w:rFonts w:asciiTheme="minorHAnsi" w:hAnsiTheme="minorHAnsi" w:cstheme="minorHAnsi"/>
          <w:noProof/>
        </w:rPr>
        <w:t>s</w:t>
      </w:r>
      <w:r w:rsidRPr="00312096">
        <w:rPr>
          <w:rFonts w:asciiTheme="minorHAnsi" w:hAnsiTheme="minorHAnsi" w:cstheme="minorHAnsi"/>
          <w:noProof/>
        </w:rPr>
        <w:t xml:space="preserve"> prevention</w:t>
      </w:r>
      <w:r w:rsidR="001E31FE">
        <w:rPr>
          <w:rFonts w:asciiTheme="minorHAnsi" w:hAnsiTheme="minorHAnsi" w:cstheme="minorHAnsi"/>
          <w:noProof/>
        </w:rPr>
        <w:t>,</w:t>
      </w:r>
      <w:r w:rsidRPr="00312096">
        <w:rPr>
          <w:rFonts w:asciiTheme="minorHAnsi" w:hAnsiTheme="minorHAnsi" w:cstheme="minorHAnsi"/>
          <w:noProof/>
        </w:rPr>
        <w:t xml:space="preserve"> and community health and social care facilities to help support and protect the most vulnerable people</w:t>
      </w:r>
      <w:r w:rsidR="00786A2F">
        <w:rPr>
          <w:rFonts w:asciiTheme="minorHAnsi" w:hAnsiTheme="minorHAnsi" w:cstheme="minorHAnsi"/>
          <w:noProof/>
        </w:rPr>
        <w:t xml:space="preserve"> need to be esta</w:t>
      </w:r>
      <w:r w:rsidR="001E31FE">
        <w:rPr>
          <w:rFonts w:asciiTheme="minorHAnsi" w:hAnsiTheme="minorHAnsi" w:cstheme="minorHAnsi"/>
          <w:noProof/>
        </w:rPr>
        <w:t>blished</w:t>
      </w:r>
      <w:r w:rsidRPr="00312096">
        <w:rPr>
          <w:rFonts w:asciiTheme="minorHAnsi" w:hAnsiTheme="minorHAnsi" w:cstheme="minorHAnsi"/>
          <w:noProof/>
        </w:rPr>
        <w:t xml:space="preserve">. </w:t>
      </w:r>
      <w:sdt>
        <w:sdtPr>
          <w:rPr>
            <w:rFonts w:asciiTheme="minorHAnsi" w:hAnsiTheme="minorHAnsi" w:cstheme="minorHAnsi"/>
            <w:noProof/>
          </w:rPr>
          <w:id w:val="-1254820914"/>
          <w:citation/>
        </w:sdtPr>
        <w:sdtEndPr/>
        <w:sdtContent>
          <w:r w:rsidRPr="00312096">
            <w:rPr>
              <w:rFonts w:asciiTheme="minorHAnsi" w:hAnsiTheme="minorHAnsi" w:cstheme="minorHAnsi"/>
              <w:noProof/>
            </w:rPr>
            <w:fldChar w:fldCharType="begin"/>
          </w:r>
          <w:r w:rsidRPr="00312096">
            <w:rPr>
              <w:rFonts w:asciiTheme="minorHAnsi" w:hAnsiTheme="minorHAnsi" w:cstheme="minorHAnsi"/>
              <w:noProof/>
            </w:rPr>
            <w:instrText xml:space="preserve"> CITATION Fed21 \l 2057 </w:instrText>
          </w:r>
          <w:r w:rsidRPr="00312096">
            <w:rPr>
              <w:rFonts w:asciiTheme="minorHAnsi" w:hAnsiTheme="minorHAnsi" w:cstheme="minorHAnsi"/>
              <w:noProof/>
            </w:rPr>
            <w:fldChar w:fldCharType="separate"/>
          </w:r>
          <w:r w:rsidRPr="00312096">
            <w:rPr>
              <w:rFonts w:asciiTheme="minorHAnsi" w:hAnsiTheme="minorHAnsi" w:cstheme="minorHAnsi"/>
              <w:noProof/>
            </w:rPr>
            <w:t>(Federation, 2021)</w:t>
          </w:r>
          <w:r w:rsidRPr="00312096">
            <w:rPr>
              <w:rFonts w:asciiTheme="minorHAnsi" w:hAnsiTheme="minorHAnsi" w:cstheme="minorHAnsi"/>
              <w:noProof/>
            </w:rPr>
            <w:fldChar w:fldCharType="end"/>
          </w:r>
        </w:sdtContent>
      </w:sdt>
    </w:p>
    <w:p w:rsidR="00F7101B" w:rsidRPr="00312096" w:rsidRDefault="00F7101B" w:rsidP="00F7101B">
      <w:pPr>
        <w:jc w:val="both"/>
        <w:rPr>
          <w:rFonts w:asciiTheme="minorHAnsi" w:hAnsiTheme="minorHAnsi" w:cstheme="minorHAnsi"/>
          <w:noProof/>
        </w:rPr>
      </w:pPr>
    </w:p>
    <w:p w:rsidR="00F7101B" w:rsidRPr="00312096" w:rsidRDefault="00F7101B" w:rsidP="00F7101B">
      <w:pPr>
        <w:jc w:val="both"/>
        <w:rPr>
          <w:rFonts w:asciiTheme="minorHAnsi" w:hAnsiTheme="minorHAnsi" w:cstheme="minorHAnsi"/>
          <w:noProof/>
        </w:rPr>
      </w:pPr>
    </w:p>
    <w:p w:rsidR="00F7101B" w:rsidRPr="00312096" w:rsidRDefault="00F7101B" w:rsidP="00F7101B">
      <w:pPr>
        <w:rPr>
          <w:rFonts w:asciiTheme="minorHAnsi" w:hAnsiTheme="minorHAnsi" w:cstheme="minorHAnsi"/>
        </w:rPr>
      </w:pPr>
      <w:r w:rsidRPr="00312096">
        <w:rPr>
          <w:rFonts w:asciiTheme="minorHAnsi" w:hAnsiTheme="minorHAnsi" w:cstheme="minorHAnsi"/>
        </w:rPr>
        <w:t>In 2018 His Majesty’s Inspectorate of Constabulary and Fire &amp; Rescue services (HMICFRS) produce</w:t>
      </w:r>
      <w:r w:rsidR="001E31FE">
        <w:rPr>
          <w:rFonts w:asciiTheme="minorHAnsi" w:hAnsiTheme="minorHAnsi" w:cstheme="minorHAnsi"/>
        </w:rPr>
        <w:t>d a</w:t>
      </w:r>
      <w:r w:rsidRPr="00312096">
        <w:rPr>
          <w:rFonts w:asciiTheme="minorHAnsi" w:hAnsiTheme="minorHAnsi" w:cstheme="minorHAnsi"/>
        </w:rPr>
        <w:t xml:space="preserve"> report </w:t>
      </w:r>
      <w:r w:rsidR="001E31FE">
        <w:rPr>
          <w:rFonts w:asciiTheme="minorHAnsi" w:hAnsiTheme="minorHAnsi" w:cstheme="minorHAnsi"/>
        </w:rPr>
        <w:t>titled</w:t>
      </w:r>
      <w:r w:rsidRPr="00312096">
        <w:rPr>
          <w:rFonts w:asciiTheme="minorHAnsi" w:hAnsiTheme="minorHAnsi" w:cstheme="minorHAnsi"/>
        </w:rPr>
        <w:t xml:space="preserve"> ‘Policing and Mental Health: Picking up the pieces ‘</w:t>
      </w:r>
      <w:r w:rsidR="001E31FE">
        <w:rPr>
          <w:rFonts w:asciiTheme="minorHAnsi" w:hAnsiTheme="minorHAnsi" w:cstheme="minorHAnsi"/>
        </w:rPr>
        <w:t>.</w:t>
      </w:r>
      <w:r w:rsidRPr="00312096">
        <w:rPr>
          <w:rFonts w:asciiTheme="minorHAnsi" w:hAnsiTheme="minorHAnsi" w:cstheme="minorHAnsi"/>
        </w:rPr>
        <w:t xml:space="preserve">  </w:t>
      </w:r>
    </w:p>
    <w:p w:rsidR="00F7101B" w:rsidRPr="00312096" w:rsidRDefault="00F7101B" w:rsidP="00F7101B">
      <w:pPr>
        <w:rPr>
          <w:rFonts w:asciiTheme="minorHAnsi" w:hAnsiTheme="minorHAnsi" w:cstheme="minorHAnsi"/>
        </w:rPr>
      </w:pPr>
      <w:r w:rsidRPr="00312096">
        <w:rPr>
          <w:rFonts w:asciiTheme="minorHAnsi" w:hAnsiTheme="minorHAnsi" w:cstheme="minorHAnsi"/>
        </w:rPr>
        <w:t>HMICFRS independently inspect</w:t>
      </w:r>
      <w:r w:rsidR="001E31FE">
        <w:rPr>
          <w:rFonts w:asciiTheme="minorHAnsi" w:hAnsiTheme="minorHAnsi" w:cstheme="minorHAnsi"/>
        </w:rPr>
        <w:t>s</w:t>
      </w:r>
      <w:r w:rsidRPr="00312096">
        <w:rPr>
          <w:rFonts w:asciiTheme="minorHAnsi" w:hAnsiTheme="minorHAnsi" w:cstheme="minorHAnsi"/>
        </w:rPr>
        <w:t xml:space="preserve"> and produce</w:t>
      </w:r>
      <w:r w:rsidR="001E31FE">
        <w:rPr>
          <w:rFonts w:asciiTheme="minorHAnsi" w:hAnsiTheme="minorHAnsi" w:cstheme="minorHAnsi"/>
        </w:rPr>
        <w:t>s</w:t>
      </w:r>
      <w:r w:rsidRPr="00312096">
        <w:rPr>
          <w:rFonts w:asciiTheme="minorHAnsi" w:hAnsiTheme="minorHAnsi" w:cstheme="minorHAnsi"/>
        </w:rPr>
        <w:t xml:space="preserve"> reports on the efficiency and </w:t>
      </w:r>
      <w:r w:rsidR="001E31FE" w:rsidRPr="00312096">
        <w:rPr>
          <w:rFonts w:asciiTheme="minorHAnsi" w:hAnsiTheme="minorHAnsi" w:cstheme="minorHAnsi"/>
        </w:rPr>
        <w:t>effectiveness and</w:t>
      </w:r>
      <w:r w:rsidRPr="00312096">
        <w:rPr>
          <w:rFonts w:asciiTheme="minorHAnsi" w:hAnsiTheme="minorHAnsi" w:cstheme="minorHAnsi"/>
        </w:rPr>
        <w:t xml:space="preserve"> </w:t>
      </w:r>
      <w:r w:rsidR="001E31FE">
        <w:rPr>
          <w:rFonts w:asciiTheme="minorHAnsi" w:hAnsiTheme="minorHAnsi" w:cstheme="minorHAnsi"/>
        </w:rPr>
        <w:t>recommends</w:t>
      </w:r>
      <w:r w:rsidRPr="00312096">
        <w:rPr>
          <w:rFonts w:asciiTheme="minorHAnsi" w:hAnsiTheme="minorHAnsi" w:cstheme="minorHAnsi"/>
        </w:rPr>
        <w:t xml:space="preserve"> improvements t</w:t>
      </w:r>
      <w:r w:rsidR="001E31FE">
        <w:rPr>
          <w:rFonts w:asciiTheme="minorHAnsi" w:hAnsiTheme="minorHAnsi" w:cstheme="minorHAnsi"/>
        </w:rPr>
        <w:t>o services</w:t>
      </w:r>
      <w:r w:rsidRPr="00312096">
        <w:rPr>
          <w:rFonts w:asciiTheme="minorHAnsi" w:hAnsiTheme="minorHAnsi" w:cstheme="minorHAnsi"/>
        </w:rPr>
        <w:t xml:space="preserve">. </w:t>
      </w:r>
    </w:p>
    <w:p w:rsidR="00F7101B" w:rsidRDefault="00F7101B" w:rsidP="00F7101B">
      <w:pPr>
        <w:rPr>
          <w:rFonts w:asciiTheme="minorHAnsi" w:hAnsiTheme="minorHAnsi" w:cstheme="minorHAnsi"/>
        </w:rPr>
      </w:pPr>
      <w:r w:rsidRPr="00312096">
        <w:rPr>
          <w:rFonts w:asciiTheme="minorHAnsi" w:hAnsiTheme="minorHAnsi" w:cstheme="minorHAnsi"/>
        </w:rPr>
        <w:t>The report highlighted how police service have been swamped with attending MH calls and police are becoming overwhelmed as they are over stretched and feel that they cannot respond appropriately to MH calls.</w:t>
      </w:r>
    </w:p>
    <w:p w:rsidR="00F7101B" w:rsidRDefault="00F7101B" w:rsidP="00F7101B">
      <w:pPr>
        <w:rPr>
          <w:rFonts w:asciiTheme="minorHAnsi" w:hAnsiTheme="minorHAnsi" w:cstheme="minorHAnsi"/>
        </w:rPr>
      </w:pPr>
      <w:r w:rsidRPr="00312096">
        <w:rPr>
          <w:rFonts w:asciiTheme="minorHAnsi" w:hAnsiTheme="minorHAnsi" w:cstheme="minorHAnsi"/>
        </w:rPr>
        <w:t xml:space="preserve">Although </w:t>
      </w:r>
      <w:r>
        <w:rPr>
          <w:rFonts w:asciiTheme="minorHAnsi" w:hAnsiTheme="minorHAnsi" w:cstheme="minorHAnsi"/>
        </w:rPr>
        <w:t xml:space="preserve">research from the report showed police services </w:t>
      </w:r>
      <w:r w:rsidR="001E31FE">
        <w:rPr>
          <w:rFonts w:asciiTheme="minorHAnsi" w:hAnsiTheme="minorHAnsi" w:cstheme="minorHAnsi"/>
        </w:rPr>
        <w:t>demonstrate</w:t>
      </w:r>
      <w:r>
        <w:rPr>
          <w:rFonts w:asciiTheme="minorHAnsi" w:hAnsiTheme="minorHAnsi" w:cstheme="minorHAnsi"/>
        </w:rPr>
        <w:t xml:space="preserve"> a good understanding,</w:t>
      </w:r>
      <w:r w:rsidRPr="00312096">
        <w:rPr>
          <w:rFonts w:asciiTheme="minorHAnsi" w:hAnsiTheme="minorHAnsi" w:cstheme="minorHAnsi"/>
        </w:rPr>
        <w:t xml:space="preserve"> respond with care and compassion</w:t>
      </w:r>
      <w:r w:rsidR="001E31FE">
        <w:rPr>
          <w:rFonts w:asciiTheme="minorHAnsi" w:hAnsiTheme="minorHAnsi" w:cstheme="minorHAnsi"/>
        </w:rPr>
        <w:t>,</w:t>
      </w:r>
      <w:r w:rsidRPr="00312096">
        <w:rPr>
          <w:rFonts w:asciiTheme="minorHAnsi" w:hAnsiTheme="minorHAnsi" w:cstheme="minorHAnsi"/>
        </w:rPr>
        <w:t xml:space="preserve"> they cannot provi</w:t>
      </w:r>
      <w:r w:rsidR="00D45630">
        <w:rPr>
          <w:rFonts w:asciiTheme="minorHAnsi" w:hAnsiTheme="minorHAnsi" w:cstheme="minorHAnsi"/>
        </w:rPr>
        <w:t>de the expert support</w:t>
      </w:r>
      <w:r w:rsidRPr="00312096">
        <w:rPr>
          <w:rFonts w:asciiTheme="minorHAnsi" w:hAnsiTheme="minorHAnsi" w:cstheme="minorHAnsi"/>
        </w:rPr>
        <w:t xml:space="preserve"> the person in a mental health crisis should receive from specialist</w:t>
      </w:r>
      <w:r w:rsidR="00786A2F">
        <w:rPr>
          <w:rFonts w:asciiTheme="minorHAnsi" w:hAnsiTheme="minorHAnsi" w:cstheme="minorHAnsi"/>
        </w:rPr>
        <w:t>s</w:t>
      </w:r>
      <w:r w:rsidRPr="00312096">
        <w:rPr>
          <w:rFonts w:asciiTheme="minorHAnsi" w:hAnsiTheme="minorHAnsi" w:cstheme="minorHAnsi"/>
        </w:rPr>
        <w:t>.</w:t>
      </w:r>
    </w:p>
    <w:p w:rsidR="00F7101B" w:rsidRDefault="00F7101B" w:rsidP="00F7101B">
      <w:pPr>
        <w:rPr>
          <w:rFonts w:asciiTheme="minorHAnsi" w:hAnsiTheme="minorHAnsi" w:cstheme="minorHAnsi"/>
        </w:rPr>
      </w:pPr>
      <w:r>
        <w:rPr>
          <w:rFonts w:asciiTheme="minorHAnsi" w:hAnsiTheme="minorHAnsi" w:cstheme="minorHAnsi"/>
        </w:rPr>
        <w:t>The report showed how</w:t>
      </w:r>
      <w:r w:rsidRPr="00312096">
        <w:rPr>
          <w:rFonts w:asciiTheme="minorHAnsi" w:hAnsiTheme="minorHAnsi" w:cstheme="minorHAnsi"/>
        </w:rPr>
        <w:t xml:space="preserve"> police services fill a gap for health services such as transporting individuals to hospital </w:t>
      </w:r>
      <w:r w:rsidR="001E31FE">
        <w:rPr>
          <w:rFonts w:asciiTheme="minorHAnsi" w:hAnsiTheme="minorHAnsi" w:cstheme="minorHAnsi"/>
        </w:rPr>
        <w:t xml:space="preserve">due to </w:t>
      </w:r>
      <w:r w:rsidRPr="00312096">
        <w:rPr>
          <w:rFonts w:asciiTheme="minorHAnsi" w:hAnsiTheme="minorHAnsi" w:cstheme="minorHAnsi"/>
        </w:rPr>
        <w:t>ambulances</w:t>
      </w:r>
      <w:r w:rsidR="001E31FE">
        <w:rPr>
          <w:rFonts w:asciiTheme="minorHAnsi" w:hAnsiTheme="minorHAnsi" w:cstheme="minorHAnsi"/>
        </w:rPr>
        <w:t xml:space="preserve"> being</w:t>
      </w:r>
      <w:r w:rsidRPr="00312096">
        <w:rPr>
          <w:rFonts w:asciiTheme="minorHAnsi" w:hAnsiTheme="minorHAnsi" w:cstheme="minorHAnsi"/>
        </w:rPr>
        <w:t xml:space="preserve"> </w:t>
      </w:r>
      <w:r w:rsidR="00786A2F">
        <w:rPr>
          <w:rFonts w:asciiTheme="minorHAnsi" w:hAnsiTheme="minorHAnsi" w:cstheme="minorHAnsi"/>
        </w:rPr>
        <w:t>unavailable, h</w:t>
      </w:r>
      <w:r w:rsidRPr="00312096">
        <w:rPr>
          <w:rFonts w:asciiTheme="minorHAnsi" w:hAnsiTheme="minorHAnsi" w:cstheme="minorHAnsi"/>
        </w:rPr>
        <w:t>aving to wait with a</w:t>
      </w:r>
      <w:r w:rsidR="001E31FE">
        <w:rPr>
          <w:rFonts w:asciiTheme="minorHAnsi" w:hAnsiTheme="minorHAnsi" w:cstheme="minorHAnsi"/>
        </w:rPr>
        <w:t xml:space="preserve"> suffering</w:t>
      </w:r>
      <w:r w:rsidRPr="00312096">
        <w:rPr>
          <w:rFonts w:asciiTheme="minorHAnsi" w:hAnsiTheme="minorHAnsi" w:cstheme="minorHAnsi"/>
        </w:rPr>
        <w:t xml:space="preserve"> </w:t>
      </w:r>
      <w:r w:rsidRPr="00312096">
        <w:rPr>
          <w:rFonts w:asciiTheme="minorHAnsi" w:hAnsiTheme="minorHAnsi" w:cstheme="minorHAnsi"/>
        </w:rPr>
        <w:lastRenderedPageBreak/>
        <w:t xml:space="preserve">patient until a secure </w:t>
      </w:r>
      <w:r w:rsidR="00786A2F">
        <w:rPr>
          <w:rFonts w:asciiTheme="minorHAnsi" w:hAnsiTheme="minorHAnsi" w:cstheme="minorHAnsi"/>
        </w:rPr>
        <w:t>mental health place is found, c</w:t>
      </w:r>
      <w:r w:rsidRPr="00312096">
        <w:rPr>
          <w:rFonts w:asciiTheme="minorHAnsi" w:hAnsiTheme="minorHAnsi" w:cstheme="minorHAnsi"/>
        </w:rPr>
        <w:t xml:space="preserve">arrying out welfare checks </w:t>
      </w:r>
      <w:r w:rsidR="001E31FE">
        <w:rPr>
          <w:rFonts w:asciiTheme="minorHAnsi" w:hAnsiTheme="minorHAnsi" w:cstheme="minorHAnsi"/>
        </w:rPr>
        <w:t>on</w:t>
      </w:r>
      <w:r>
        <w:rPr>
          <w:rFonts w:asciiTheme="minorHAnsi" w:hAnsiTheme="minorHAnsi" w:cstheme="minorHAnsi"/>
        </w:rPr>
        <w:t xml:space="preserve"> vulnerable pe</w:t>
      </w:r>
      <w:r w:rsidR="001E31FE">
        <w:rPr>
          <w:rFonts w:asciiTheme="minorHAnsi" w:hAnsiTheme="minorHAnsi" w:cstheme="minorHAnsi"/>
        </w:rPr>
        <w:t>ople</w:t>
      </w:r>
      <w:r>
        <w:rPr>
          <w:rFonts w:asciiTheme="minorHAnsi" w:hAnsiTheme="minorHAnsi" w:cstheme="minorHAnsi"/>
        </w:rPr>
        <w:t xml:space="preserve"> and</w:t>
      </w:r>
      <w:r w:rsidRPr="00312096">
        <w:rPr>
          <w:rFonts w:asciiTheme="minorHAnsi" w:hAnsiTheme="minorHAnsi" w:cstheme="minorHAnsi"/>
        </w:rPr>
        <w:t xml:space="preserve"> </w:t>
      </w:r>
      <w:r w:rsidR="001E31FE">
        <w:rPr>
          <w:rFonts w:asciiTheme="minorHAnsi" w:hAnsiTheme="minorHAnsi" w:cstheme="minorHAnsi"/>
        </w:rPr>
        <w:t>l</w:t>
      </w:r>
      <w:r w:rsidRPr="00312096">
        <w:rPr>
          <w:rFonts w:asciiTheme="minorHAnsi" w:hAnsiTheme="minorHAnsi" w:cstheme="minorHAnsi"/>
        </w:rPr>
        <w:t>ooking for missing persons.</w:t>
      </w:r>
    </w:p>
    <w:p w:rsidR="00F7101B" w:rsidRDefault="00F7101B" w:rsidP="00F7101B">
      <w:pPr>
        <w:rPr>
          <w:rFonts w:asciiTheme="minorHAnsi" w:hAnsiTheme="minorHAnsi" w:cstheme="minorHAnsi"/>
        </w:rPr>
      </w:pPr>
      <w:r w:rsidRPr="00312096">
        <w:rPr>
          <w:rFonts w:asciiTheme="minorHAnsi" w:hAnsiTheme="minorHAnsi" w:cstheme="minorHAnsi"/>
        </w:rPr>
        <w:t xml:space="preserve">The report highlighted how </w:t>
      </w:r>
      <w:r w:rsidR="001E31FE">
        <w:rPr>
          <w:rFonts w:asciiTheme="minorHAnsi" w:hAnsiTheme="minorHAnsi" w:cstheme="minorHAnsi"/>
        </w:rPr>
        <w:t>five people</w:t>
      </w:r>
      <w:r w:rsidR="00786A2F">
        <w:rPr>
          <w:rFonts w:asciiTheme="minorHAnsi" w:hAnsiTheme="minorHAnsi" w:cstheme="minorHAnsi"/>
        </w:rPr>
        <w:t xml:space="preserve"> made</w:t>
      </w:r>
      <w:r w:rsidR="001E31FE">
        <w:rPr>
          <w:rFonts w:asciiTheme="minorHAnsi" w:hAnsiTheme="minorHAnsi" w:cstheme="minorHAnsi"/>
        </w:rPr>
        <w:t xml:space="preserve"> </w:t>
      </w:r>
      <w:r w:rsidRPr="00312096">
        <w:rPr>
          <w:rFonts w:asciiTheme="minorHAnsi" w:hAnsiTheme="minorHAnsi" w:cstheme="minorHAnsi"/>
        </w:rPr>
        <w:t>8,655 calls</w:t>
      </w:r>
      <w:r w:rsidR="001E31FE">
        <w:rPr>
          <w:rFonts w:asciiTheme="minorHAnsi" w:hAnsiTheme="minorHAnsi" w:cstheme="minorHAnsi"/>
        </w:rPr>
        <w:t xml:space="preserve"> to the Metropolitan Police</w:t>
      </w:r>
      <w:r w:rsidRPr="00312096">
        <w:rPr>
          <w:rFonts w:asciiTheme="minorHAnsi" w:hAnsiTheme="minorHAnsi" w:cstheme="minorHAnsi"/>
        </w:rPr>
        <w:t xml:space="preserve"> last year costing £70,000. </w:t>
      </w:r>
    </w:p>
    <w:p w:rsidR="00F7101B" w:rsidRPr="00312096" w:rsidRDefault="00F7101B" w:rsidP="00F7101B">
      <w:pPr>
        <w:rPr>
          <w:rFonts w:asciiTheme="minorHAnsi" w:hAnsiTheme="minorHAnsi" w:cstheme="minorHAnsi"/>
        </w:rPr>
      </w:pPr>
      <w:r w:rsidRPr="00312096">
        <w:rPr>
          <w:rFonts w:asciiTheme="minorHAnsi" w:hAnsiTheme="minorHAnsi" w:cstheme="minorHAnsi"/>
        </w:rPr>
        <w:t>Welsh forces reported that mental health calls can take up to an average of 3 hours of police time.</w:t>
      </w:r>
    </w:p>
    <w:p w:rsidR="00F7101B" w:rsidRDefault="00F7101B" w:rsidP="00F7101B">
      <w:pPr>
        <w:rPr>
          <w:rFonts w:asciiTheme="minorHAnsi" w:hAnsiTheme="minorHAnsi" w:cstheme="minorHAnsi"/>
        </w:rPr>
      </w:pPr>
      <w:r w:rsidRPr="00312096">
        <w:rPr>
          <w:rFonts w:asciiTheme="minorHAnsi" w:hAnsiTheme="minorHAnsi" w:cstheme="minorHAnsi"/>
        </w:rPr>
        <w:t xml:space="preserve">The report identified a </w:t>
      </w:r>
      <w:r w:rsidR="00786A2F">
        <w:rPr>
          <w:rFonts w:asciiTheme="minorHAnsi" w:hAnsiTheme="minorHAnsi" w:cstheme="minorHAnsi"/>
        </w:rPr>
        <w:t>long</w:t>
      </w:r>
      <w:r w:rsidR="001E31FE" w:rsidRPr="00312096">
        <w:rPr>
          <w:rFonts w:asciiTheme="minorHAnsi" w:hAnsiTheme="minorHAnsi" w:cstheme="minorHAnsi"/>
        </w:rPr>
        <w:t>-term</w:t>
      </w:r>
      <w:r w:rsidRPr="00312096">
        <w:rPr>
          <w:rFonts w:asciiTheme="minorHAnsi" w:hAnsiTheme="minorHAnsi" w:cstheme="minorHAnsi"/>
        </w:rPr>
        <w:t xml:space="preserve"> solution is for all public services to combine their services together to provide</w:t>
      </w:r>
      <w:r w:rsidR="001E31FE">
        <w:rPr>
          <w:rFonts w:asciiTheme="minorHAnsi" w:hAnsiTheme="minorHAnsi" w:cstheme="minorHAnsi"/>
        </w:rPr>
        <w:t xml:space="preserve"> the</w:t>
      </w:r>
      <w:r w:rsidRPr="00312096">
        <w:rPr>
          <w:rFonts w:asciiTheme="minorHAnsi" w:hAnsiTheme="minorHAnsi" w:cstheme="minorHAnsi"/>
        </w:rPr>
        <w:t xml:space="preserve"> expert mental health support </w:t>
      </w:r>
      <w:r w:rsidR="001E31FE">
        <w:rPr>
          <w:rFonts w:asciiTheme="minorHAnsi" w:hAnsiTheme="minorHAnsi" w:cstheme="minorHAnsi"/>
        </w:rPr>
        <w:t xml:space="preserve">that </w:t>
      </w:r>
      <w:r w:rsidR="00786A2F">
        <w:rPr>
          <w:rFonts w:asciiTheme="minorHAnsi" w:hAnsiTheme="minorHAnsi" w:cstheme="minorHAnsi"/>
        </w:rPr>
        <w:t xml:space="preserve">they deserve </w:t>
      </w:r>
      <w:r w:rsidRPr="00312096">
        <w:rPr>
          <w:rFonts w:asciiTheme="minorHAnsi" w:hAnsiTheme="minorHAnsi" w:cstheme="minorHAnsi"/>
        </w:rPr>
        <w:t>to be able to support vulnerable people.</w:t>
      </w:r>
    </w:p>
    <w:p w:rsidR="00F7101B" w:rsidRDefault="00F7101B" w:rsidP="00F7101B">
      <w:pPr>
        <w:rPr>
          <w:rFonts w:asciiTheme="minorHAnsi" w:hAnsiTheme="minorHAnsi" w:cstheme="minorHAnsi"/>
          <w:noProof/>
        </w:rPr>
      </w:pPr>
    </w:p>
    <w:p w:rsidR="00F7101B" w:rsidRPr="00312096" w:rsidRDefault="001E31FE" w:rsidP="00F7101B">
      <w:pPr>
        <w:rPr>
          <w:rFonts w:asciiTheme="minorHAnsi" w:hAnsiTheme="minorHAnsi" w:cstheme="minorHAnsi"/>
        </w:rPr>
      </w:pPr>
      <w:r>
        <w:rPr>
          <w:rFonts w:asciiTheme="minorHAnsi" w:hAnsiTheme="minorHAnsi" w:cstheme="minorHAnsi"/>
        </w:rPr>
        <w:t>P</w:t>
      </w:r>
      <w:r w:rsidR="00F7101B">
        <w:rPr>
          <w:rFonts w:asciiTheme="minorHAnsi" w:hAnsiTheme="minorHAnsi" w:cstheme="minorHAnsi"/>
        </w:rPr>
        <w:t>olice forces are respond</w:t>
      </w:r>
      <w:r>
        <w:rPr>
          <w:rFonts w:asciiTheme="minorHAnsi" w:hAnsiTheme="minorHAnsi" w:cstheme="minorHAnsi"/>
        </w:rPr>
        <w:t>ing</w:t>
      </w:r>
      <w:r w:rsidR="00F7101B">
        <w:rPr>
          <w:rFonts w:asciiTheme="minorHAnsi" w:hAnsiTheme="minorHAnsi" w:cstheme="minorHAnsi"/>
        </w:rPr>
        <w:t xml:space="preserve"> </w:t>
      </w:r>
      <w:r w:rsidR="00F7101B" w:rsidRPr="00312096">
        <w:rPr>
          <w:rFonts w:asciiTheme="minorHAnsi" w:hAnsiTheme="minorHAnsi" w:cstheme="minorHAnsi"/>
        </w:rPr>
        <w:t>to MH problems</w:t>
      </w:r>
      <w:r w:rsidR="00F7101B">
        <w:rPr>
          <w:rFonts w:asciiTheme="minorHAnsi" w:hAnsiTheme="minorHAnsi" w:cstheme="minorHAnsi"/>
        </w:rPr>
        <w:t xml:space="preserve"> more</w:t>
      </w:r>
      <w:r>
        <w:rPr>
          <w:rFonts w:asciiTheme="minorHAnsi" w:hAnsiTheme="minorHAnsi" w:cstheme="minorHAnsi"/>
        </w:rPr>
        <w:t xml:space="preserve"> often, </w:t>
      </w:r>
      <w:r w:rsidR="00F7101B" w:rsidRPr="00312096">
        <w:rPr>
          <w:rFonts w:asciiTheme="minorHAnsi" w:hAnsiTheme="minorHAnsi" w:cstheme="minorHAnsi"/>
        </w:rPr>
        <w:t>mental health practitioners and agencies</w:t>
      </w:r>
      <w:r>
        <w:rPr>
          <w:rFonts w:asciiTheme="minorHAnsi" w:hAnsiTheme="minorHAnsi" w:cstheme="minorHAnsi"/>
        </w:rPr>
        <w:t xml:space="preserve"> are</w:t>
      </w:r>
      <w:r w:rsidR="00F7101B">
        <w:rPr>
          <w:rFonts w:asciiTheme="minorHAnsi" w:hAnsiTheme="minorHAnsi" w:cstheme="minorHAnsi"/>
        </w:rPr>
        <w:t xml:space="preserve"> working better together</w:t>
      </w:r>
      <w:r>
        <w:rPr>
          <w:rFonts w:asciiTheme="minorHAnsi" w:hAnsiTheme="minorHAnsi" w:cstheme="minorHAnsi"/>
        </w:rPr>
        <w:t>,</w:t>
      </w:r>
      <w:r w:rsidR="00F7101B">
        <w:rPr>
          <w:rFonts w:asciiTheme="minorHAnsi" w:hAnsiTheme="minorHAnsi" w:cstheme="minorHAnsi"/>
        </w:rPr>
        <w:t xml:space="preserve"> yet </w:t>
      </w:r>
      <w:r>
        <w:rPr>
          <w:rFonts w:asciiTheme="minorHAnsi" w:hAnsiTheme="minorHAnsi" w:cstheme="minorHAnsi"/>
        </w:rPr>
        <w:t xml:space="preserve">further </w:t>
      </w:r>
      <w:r w:rsidR="00F7101B" w:rsidRPr="00312096">
        <w:rPr>
          <w:rFonts w:asciiTheme="minorHAnsi" w:hAnsiTheme="minorHAnsi" w:cstheme="minorHAnsi"/>
        </w:rPr>
        <w:t xml:space="preserve">changes need to be made to improve MH support. </w:t>
      </w:r>
    </w:p>
    <w:p w:rsidR="00F7101B" w:rsidRPr="00312096" w:rsidRDefault="00F7101B" w:rsidP="00F7101B">
      <w:pPr>
        <w:rPr>
          <w:rFonts w:asciiTheme="minorHAnsi" w:hAnsiTheme="minorHAnsi" w:cstheme="minorHAnsi"/>
        </w:rPr>
      </w:pPr>
      <w:r w:rsidRPr="00312096">
        <w:rPr>
          <w:rFonts w:asciiTheme="minorHAnsi" w:hAnsiTheme="minorHAnsi" w:cstheme="minorHAnsi"/>
        </w:rPr>
        <w:t>Research from the report emphasises how important it is for an individual to receive the expert suppo</w:t>
      </w:r>
      <w:r>
        <w:rPr>
          <w:rFonts w:asciiTheme="minorHAnsi" w:hAnsiTheme="minorHAnsi" w:cstheme="minorHAnsi"/>
        </w:rPr>
        <w:t xml:space="preserve">rt they deserve in a healthcare </w:t>
      </w:r>
      <w:r w:rsidR="001E31FE">
        <w:rPr>
          <w:rFonts w:asciiTheme="minorHAnsi" w:hAnsiTheme="minorHAnsi" w:cstheme="minorHAnsi"/>
        </w:rPr>
        <w:t>setting</w:t>
      </w:r>
      <w:r>
        <w:rPr>
          <w:rFonts w:asciiTheme="minorHAnsi" w:hAnsiTheme="minorHAnsi" w:cstheme="minorHAnsi"/>
        </w:rPr>
        <w:t xml:space="preserve"> and they should not be suffering </w:t>
      </w:r>
      <w:r w:rsidRPr="00312096">
        <w:rPr>
          <w:rFonts w:asciiTheme="minorHAnsi" w:hAnsiTheme="minorHAnsi" w:cstheme="minorHAnsi"/>
        </w:rPr>
        <w:t>in a cell or in a police vehicle</w:t>
      </w:r>
      <w:r>
        <w:rPr>
          <w:rFonts w:asciiTheme="minorHAnsi" w:hAnsiTheme="minorHAnsi" w:cstheme="minorHAnsi"/>
        </w:rPr>
        <w:t>.</w:t>
      </w:r>
    </w:p>
    <w:p w:rsidR="00F7101B" w:rsidRPr="00312096" w:rsidRDefault="0056192C" w:rsidP="00F7101B">
      <w:pPr>
        <w:rPr>
          <w:rFonts w:asciiTheme="minorHAnsi" w:hAnsiTheme="minorHAnsi" w:cstheme="minorHAnsi"/>
        </w:rPr>
      </w:pPr>
      <w:sdt>
        <w:sdtPr>
          <w:rPr>
            <w:rFonts w:asciiTheme="minorHAnsi" w:hAnsiTheme="minorHAnsi" w:cstheme="minorHAnsi"/>
          </w:rPr>
          <w:id w:val="135381561"/>
          <w:citation/>
        </w:sdtPr>
        <w:sdtEndPr/>
        <w:sdtContent>
          <w:r w:rsidR="00F7101B" w:rsidRPr="00312096">
            <w:rPr>
              <w:rFonts w:asciiTheme="minorHAnsi" w:hAnsiTheme="minorHAnsi" w:cstheme="minorHAnsi"/>
            </w:rPr>
            <w:fldChar w:fldCharType="begin"/>
          </w:r>
          <w:r w:rsidR="00F7101B" w:rsidRPr="00312096">
            <w:rPr>
              <w:rFonts w:asciiTheme="minorHAnsi" w:hAnsiTheme="minorHAnsi" w:cstheme="minorHAnsi"/>
            </w:rPr>
            <w:instrText xml:space="preserve"> CITATION HMI18 \l 2057 </w:instrText>
          </w:r>
          <w:r w:rsidR="00F7101B" w:rsidRPr="00312096">
            <w:rPr>
              <w:rFonts w:asciiTheme="minorHAnsi" w:hAnsiTheme="minorHAnsi" w:cstheme="minorHAnsi"/>
            </w:rPr>
            <w:fldChar w:fldCharType="separate"/>
          </w:r>
          <w:r w:rsidR="00F7101B" w:rsidRPr="00312096">
            <w:rPr>
              <w:rFonts w:asciiTheme="minorHAnsi" w:hAnsiTheme="minorHAnsi" w:cstheme="minorHAnsi"/>
              <w:noProof/>
            </w:rPr>
            <w:t>(HMICFRS, 2018)</w:t>
          </w:r>
          <w:r w:rsidR="00F7101B" w:rsidRPr="00312096">
            <w:rPr>
              <w:rFonts w:asciiTheme="minorHAnsi" w:hAnsiTheme="minorHAnsi" w:cstheme="minorHAnsi"/>
            </w:rPr>
            <w:fldChar w:fldCharType="end"/>
          </w:r>
        </w:sdtContent>
      </w:sdt>
      <w:r w:rsidR="00F7101B" w:rsidRPr="00312096">
        <w:rPr>
          <w:rFonts w:asciiTheme="minorHAnsi" w:hAnsiTheme="minorHAnsi" w:cstheme="minorHAnsi"/>
        </w:rPr>
        <w:t xml:space="preserve">  </w:t>
      </w:r>
    </w:p>
    <w:p w:rsidR="00F7101B" w:rsidRPr="00312096" w:rsidRDefault="00F7101B" w:rsidP="00F7101B">
      <w:pPr>
        <w:rPr>
          <w:rFonts w:asciiTheme="minorHAnsi" w:hAnsiTheme="minorHAnsi" w:cstheme="minorHAnsi"/>
        </w:rPr>
      </w:pPr>
    </w:p>
    <w:p w:rsidR="00F7101B" w:rsidRPr="00312096" w:rsidRDefault="00F7101B" w:rsidP="00F7101B">
      <w:pPr>
        <w:rPr>
          <w:rFonts w:asciiTheme="minorHAnsi" w:hAnsiTheme="minorHAnsi" w:cstheme="minorHAnsi"/>
        </w:rPr>
      </w:pPr>
      <w:r w:rsidRPr="00312096">
        <w:rPr>
          <w:rFonts w:asciiTheme="minorHAnsi" w:hAnsiTheme="minorHAnsi" w:cstheme="minorHAnsi"/>
        </w:rPr>
        <w:t xml:space="preserve">Policing and Partnership in Wales </w:t>
      </w:r>
      <w:r w:rsidR="009D51B1">
        <w:rPr>
          <w:rFonts w:asciiTheme="minorHAnsi" w:hAnsiTheme="minorHAnsi" w:cstheme="minorHAnsi"/>
        </w:rPr>
        <w:t>produced a report,</w:t>
      </w:r>
      <w:r w:rsidRPr="00312096">
        <w:rPr>
          <w:rFonts w:asciiTheme="minorHAnsi" w:hAnsiTheme="minorHAnsi" w:cstheme="minorHAnsi"/>
        </w:rPr>
        <w:t xml:space="preserve"> ‘Everything i</w:t>
      </w:r>
      <w:r w:rsidR="009D51B1">
        <w:rPr>
          <w:rFonts w:asciiTheme="minorHAnsi" w:hAnsiTheme="minorHAnsi" w:cstheme="minorHAnsi"/>
        </w:rPr>
        <w:t>s connected to everything else’ (2018).</w:t>
      </w:r>
    </w:p>
    <w:p w:rsidR="00F7101B" w:rsidRPr="00312096" w:rsidRDefault="00F7101B" w:rsidP="00F7101B">
      <w:pPr>
        <w:rPr>
          <w:rFonts w:asciiTheme="minorHAnsi" w:hAnsiTheme="minorHAnsi" w:cstheme="minorHAnsi"/>
        </w:rPr>
      </w:pPr>
      <w:r w:rsidRPr="00312096">
        <w:rPr>
          <w:rFonts w:asciiTheme="minorHAnsi" w:hAnsiTheme="minorHAnsi" w:cstheme="minorHAnsi"/>
        </w:rPr>
        <w:t>This supports the argument with research showing that police</w:t>
      </w:r>
      <w:r w:rsidR="009D51B1">
        <w:rPr>
          <w:rFonts w:asciiTheme="minorHAnsi" w:hAnsiTheme="minorHAnsi" w:cstheme="minorHAnsi"/>
        </w:rPr>
        <w:t xml:space="preserve"> forces are dealing with more</w:t>
      </w:r>
      <w:r w:rsidRPr="00312096">
        <w:rPr>
          <w:rFonts w:asciiTheme="minorHAnsi" w:hAnsiTheme="minorHAnsi" w:cstheme="minorHAnsi"/>
        </w:rPr>
        <w:t xml:space="preserve"> MH calls</w:t>
      </w:r>
      <w:r w:rsidR="001E31FE">
        <w:rPr>
          <w:rFonts w:asciiTheme="minorHAnsi" w:hAnsiTheme="minorHAnsi" w:cstheme="minorHAnsi"/>
        </w:rPr>
        <w:t>. I</w:t>
      </w:r>
      <w:r w:rsidRPr="00312096">
        <w:rPr>
          <w:rFonts w:asciiTheme="minorHAnsi" w:hAnsiTheme="minorHAnsi" w:cstheme="minorHAnsi"/>
        </w:rPr>
        <w:t>t is estimated that approximately 70% to 80% of calls police atten</w:t>
      </w:r>
      <w:r w:rsidR="009D51B1">
        <w:rPr>
          <w:rFonts w:asciiTheme="minorHAnsi" w:hAnsiTheme="minorHAnsi" w:cstheme="minorHAnsi"/>
        </w:rPr>
        <w:t xml:space="preserve">d are not crimes but are </w:t>
      </w:r>
      <w:r w:rsidR="001E31FE">
        <w:rPr>
          <w:rFonts w:asciiTheme="minorHAnsi" w:hAnsiTheme="minorHAnsi" w:cstheme="minorHAnsi"/>
        </w:rPr>
        <w:t>support</w:t>
      </w:r>
      <w:r w:rsidR="009D51B1">
        <w:rPr>
          <w:rFonts w:asciiTheme="minorHAnsi" w:hAnsiTheme="minorHAnsi" w:cstheme="minorHAnsi"/>
        </w:rPr>
        <w:t>ing</w:t>
      </w:r>
      <w:r w:rsidRPr="00312096">
        <w:rPr>
          <w:rFonts w:asciiTheme="minorHAnsi" w:hAnsiTheme="minorHAnsi" w:cstheme="minorHAnsi"/>
        </w:rPr>
        <w:t xml:space="preserve"> vulnerable people.</w:t>
      </w:r>
      <w:r w:rsidR="001E31FE">
        <w:rPr>
          <w:rFonts w:asciiTheme="minorHAnsi" w:hAnsiTheme="minorHAnsi" w:cstheme="minorHAnsi"/>
        </w:rPr>
        <w:t xml:space="preserve"> </w:t>
      </w:r>
      <w:r w:rsidRPr="00312096">
        <w:rPr>
          <w:rFonts w:asciiTheme="minorHAnsi" w:hAnsiTheme="minorHAnsi" w:cstheme="minorHAnsi"/>
        </w:rPr>
        <w:t xml:space="preserve">Frontline staff have </w:t>
      </w:r>
      <w:r w:rsidR="001E31FE">
        <w:rPr>
          <w:rFonts w:asciiTheme="minorHAnsi" w:hAnsiTheme="minorHAnsi" w:cstheme="minorHAnsi"/>
        </w:rPr>
        <w:t xml:space="preserve">raised </w:t>
      </w:r>
      <w:r w:rsidR="009D51B1">
        <w:rPr>
          <w:rFonts w:asciiTheme="minorHAnsi" w:hAnsiTheme="minorHAnsi" w:cstheme="minorHAnsi"/>
        </w:rPr>
        <w:t>how MH</w:t>
      </w:r>
      <w:r w:rsidRPr="00312096">
        <w:rPr>
          <w:rFonts w:asciiTheme="minorHAnsi" w:hAnsiTheme="minorHAnsi" w:cstheme="minorHAnsi"/>
        </w:rPr>
        <w:t xml:space="preserve"> is a significant demand</w:t>
      </w:r>
      <w:r w:rsidR="009D51B1">
        <w:rPr>
          <w:rFonts w:asciiTheme="minorHAnsi" w:hAnsiTheme="minorHAnsi" w:cstheme="minorHAnsi"/>
        </w:rPr>
        <w:t xml:space="preserve"> on resources, </w:t>
      </w:r>
      <w:r w:rsidR="001E31FE">
        <w:rPr>
          <w:rFonts w:asciiTheme="minorHAnsi" w:hAnsiTheme="minorHAnsi" w:cstheme="minorHAnsi"/>
        </w:rPr>
        <w:t>resulting in</w:t>
      </w:r>
      <w:r w:rsidRPr="00312096">
        <w:rPr>
          <w:rFonts w:asciiTheme="minorHAnsi" w:hAnsiTheme="minorHAnsi" w:cstheme="minorHAnsi"/>
        </w:rPr>
        <w:t xml:space="preserve"> delays for the individual suffering with their MH.</w:t>
      </w:r>
    </w:p>
    <w:p w:rsidR="00F7101B" w:rsidRPr="00312096" w:rsidRDefault="00F7101B" w:rsidP="00F7101B">
      <w:pPr>
        <w:rPr>
          <w:rFonts w:asciiTheme="minorHAnsi" w:hAnsiTheme="minorHAnsi" w:cstheme="minorHAnsi"/>
        </w:rPr>
      </w:pPr>
      <w:r w:rsidRPr="00312096">
        <w:rPr>
          <w:rFonts w:asciiTheme="minorHAnsi" w:hAnsiTheme="minorHAnsi" w:cstheme="minorHAnsi"/>
        </w:rPr>
        <w:t xml:space="preserve">However the willingness of police </w:t>
      </w:r>
      <w:r w:rsidR="009D51B1">
        <w:rPr>
          <w:rFonts w:asciiTheme="minorHAnsi" w:hAnsiTheme="minorHAnsi" w:cstheme="minorHAnsi"/>
        </w:rPr>
        <w:t xml:space="preserve">services and MH professionals </w:t>
      </w:r>
      <w:r w:rsidRPr="00312096">
        <w:rPr>
          <w:rFonts w:asciiTheme="minorHAnsi" w:hAnsiTheme="minorHAnsi" w:cstheme="minorHAnsi"/>
        </w:rPr>
        <w:t xml:space="preserve">working together as part as the triage scheme seems promising. </w:t>
      </w:r>
      <w:sdt>
        <w:sdtPr>
          <w:rPr>
            <w:rFonts w:asciiTheme="minorHAnsi" w:hAnsiTheme="minorHAnsi" w:cstheme="minorHAnsi"/>
          </w:rPr>
          <w:id w:val="2044402402"/>
          <w:citation/>
        </w:sdtPr>
        <w:sdtEndPr/>
        <w:sdtContent>
          <w:r w:rsidRPr="00312096">
            <w:rPr>
              <w:rFonts w:asciiTheme="minorHAnsi" w:hAnsiTheme="minorHAnsi" w:cstheme="minorHAnsi"/>
            </w:rPr>
            <w:fldChar w:fldCharType="begin"/>
          </w:r>
          <w:r w:rsidRPr="00312096">
            <w:rPr>
              <w:rFonts w:asciiTheme="minorHAnsi" w:hAnsiTheme="minorHAnsi" w:cstheme="minorHAnsi"/>
            </w:rPr>
            <w:instrText xml:space="preserve"> CITATION gov18 \l 2057 </w:instrText>
          </w:r>
          <w:r w:rsidRPr="00312096">
            <w:rPr>
              <w:rFonts w:asciiTheme="minorHAnsi" w:hAnsiTheme="minorHAnsi" w:cstheme="minorHAnsi"/>
            </w:rPr>
            <w:fldChar w:fldCharType="separate"/>
          </w:r>
          <w:r w:rsidRPr="00312096">
            <w:rPr>
              <w:rFonts w:asciiTheme="minorHAnsi" w:hAnsiTheme="minorHAnsi" w:cstheme="minorHAnsi"/>
              <w:noProof/>
            </w:rPr>
            <w:t>(gov.wales, 2018)</w:t>
          </w:r>
          <w:r w:rsidRPr="00312096">
            <w:rPr>
              <w:rFonts w:asciiTheme="minorHAnsi" w:hAnsiTheme="minorHAnsi" w:cstheme="minorHAnsi"/>
            </w:rPr>
            <w:fldChar w:fldCharType="end"/>
          </w:r>
        </w:sdtContent>
      </w:sdt>
      <w:r w:rsidRPr="00312096">
        <w:rPr>
          <w:rFonts w:asciiTheme="minorHAnsi" w:hAnsiTheme="minorHAnsi" w:cstheme="minorHAnsi"/>
        </w:rPr>
        <w:t xml:space="preserve"> </w:t>
      </w:r>
    </w:p>
    <w:p w:rsidR="00F7101B" w:rsidRPr="00312096" w:rsidRDefault="00F7101B" w:rsidP="00F7101B">
      <w:pPr>
        <w:rPr>
          <w:rFonts w:asciiTheme="minorHAnsi" w:hAnsiTheme="minorHAnsi" w:cstheme="minorHAnsi"/>
        </w:rPr>
      </w:pPr>
      <w:r w:rsidRPr="00312096">
        <w:rPr>
          <w:rFonts w:asciiTheme="minorHAnsi" w:hAnsiTheme="minorHAnsi" w:cstheme="minorHAnsi"/>
        </w:rPr>
        <w:t xml:space="preserve"> </w:t>
      </w:r>
    </w:p>
    <w:p w:rsidR="00F7101B" w:rsidRPr="00312096" w:rsidRDefault="00F7101B" w:rsidP="00F7101B">
      <w:pPr>
        <w:rPr>
          <w:rFonts w:asciiTheme="minorHAnsi" w:hAnsiTheme="minorHAnsi" w:cstheme="minorHAnsi"/>
          <w:noProof/>
        </w:rPr>
      </w:pPr>
    </w:p>
    <w:p w:rsidR="00F7101B" w:rsidRPr="00312096" w:rsidRDefault="00F7101B" w:rsidP="00F7101B">
      <w:pPr>
        <w:rPr>
          <w:rFonts w:asciiTheme="minorHAnsi" w:hAnsiTheme="minorHAnsi" w:cstheme="minorHAnsi"/>
          <w:noProof/>
        </w:rPr>
      </w:pPr>
    </w:p>
    <w:p w:rsidR="00F7101B" w:rsidRPr="00312096" w:rsidRDefault="00F7101B" w:rsidP="00F7101B">
      <w:pPr>
        <w:spacing w:after="160" w:line="259" w:lineRule="auto"/>
        <w:rPr>
          <w:rFonts w:asciiTheme="minorHAnsi" w:hAnsiTheme="minorHAnsi" w:cstheme="minorHAnsi"/>
          <w:lang w:eastAsia="en-US"/>
        </w:rPr>
      </w:pPr>
      <w:r w:rsidRPr="00312096">
        <w:rPr>
          <w:rFonts w:asciiTheme="minorHAnsi" w:hAnsiTheme="minorHAnsi" w:cstheme="minorHAnsi"/>
          <w:lang w:eastAsia="en-US"/>
        </w:rPr>
        <w:t xml:space="preserve">In 2014 Theresa May </w:t>
      </w:r>
      <w:r>
        <w:rPr>
          <w:rFonts w:asciiTheme="minorHAnsi" w:hAnsiTheme="minorHAnsi" w:cstheme="minorHAnsi"/>
          <w:lang w:eastAsia="en-US"/>
        </w:rPr>
        <w:t>gave a speech</w:t>
      </w:r>
      <w:r w:rsidR="001E31FE">
        <w:rPr>
          <w:rFonts w:asciiTheme="minorHAnsi" w:hAnsiTheme="minorHAnsi" w:cstheme="minorHAnsi"/>
          <w:lang w:eastAsia="en-US"/>
        </w:rPr>
        <w:t xml:space="preserve"> about</w:t>
      </w:r>
      <w:r w:rsidRPr="00312096">
        <w:rPr>
          <w:rFonts w:asciiTheme="minorHAnsi" w:hAnsiTheme="minorHAnsi" w:cstheme="minorHAnsi"/>
          <w:lang w:eastAsia="en-US"/>
        </w:rPr>
        <w:t xml:space="preserve"> the need to raise awareness of issues around peop</w:t>
      </w:r>
      <w:r w:rsidR="009D51B1">
        <w:rPr>
          <w:rFonts w:asciiTheme="minorHAnsi" w:hAnsiTheme="minorHAnsi" w:cstheme="minorHAnsi"/>
          <w:lang w:eastAsia="en-US"/>
        </w:rPr>
        <w:t>le with MH</w:t>
      </w:r>
      <w:r>
        <w:rPr>
          <w:rFonts w:asciiTheme="minorHAnsi" w:hAnsiTheme="minorHAnsi" w:cstheme="minorHAnsi"/>
          <w:lang w:eastAsia="en-US"/>
        </w:rPr>
        <w:t xml:space="preserve"> problems, </w:t>
      </w:r>
      <w:r w:rsidRPr="00312096">
        <w:rPr>
          <w:rFonts w:asciiTheme="minorHAnsi" w:hAnsiTheme="minorHAnsi" w:cstheme="minorHAnsi"/>
          <w:lang w:eastAsia="en-US"/>
        </w:rPr>
        <w:t>learning disabilities and</w:t>
      </w:r>
      <w:r>
        <w:rPr>
          <w:rFonts w:asciiTheme="minorHAnsi" w:hAnsiTheme="minorHAnsi" w:cstheme="minorHAnsi"/>
          <w:lang w:eastAsia="en-US"/>
        </w:rPr>
        <w:t xml:space="preserve"> other vulnerable people </w:t>
      </w:r>
      <w:r w:rsidR="001E31FE">
        <w:rPr>
          <w:rFonts w:asciiTheme="minorHAnsi" w:hAnsiTheme="minorHAnsi" w:cstheme="minorHAnsi"/>
          <w:lang w:eastAsia="en-US"/>
        </w:rPr>
        <w:t>encountering</w:t>
      </w:r>
      <w:r>
        <w:rPr>
          <w:rFonts w:asciiTheme="minorHAnsi" w:hAnsiTheme="minorHAnsi" w:cstheme="minorHAnsi"/>
          <w:lang w:eastAsia="en-US"/>
        </w:rPr>
        <w:t xml:space="preserve"> </w:t>
      </w:r>
      <w:r w:rsidRPr="00312096">
        <w:rPr>
          <w:rFonts w:asciiTheme="minorHAnsi" w:hAnsiTheme="minorHAnsi" w:cstheme="minorHAnsi"/>
          <w:lang w:eastAsia="en-US"/>
        </w:rPr>
        <w:t xml:space="preserve">police and justice systems. </w:t>
      </w:r>
      <w:r>
        <w:rPr>
          <w:rFonts w:asciiTheme="minorHAnsi" w:hAnsiTheme="minorHAnsi" w:cstheme="minorHAnsi"/>
          <w:lang w:eastAsia="en-US"/>
        </w:rPr>
        <w:t>P</w:t>
      </w:r>
      <w:r w:rsidRPr="00312096">
        <w:rPr>
          <w:rFonts w:asciiTheme="minorHAnsi" w:hAnsiTheme="minorHAnsi" w:cstheme="minorHAnsi"/>
          <w:lang w:eastAsia="en-US"/>
        </w:rPr>
        <w:t>olice are often the fi</w:t>
      </w:r>
      <w:r>
        <w:rPr>
          <w:rFonts w:asciiTheme="minorHAnsi" w:hAnsiTheme="minorHAnsi" w:cstheme="minorHAnsi"/>
          <w:lang w:eastAsia="en-US"/>
        </w:rPr>
        <w:t>rst to respond in any emergency,</w:t>
      </w:r>
      <w:r w:rsidR="009D51B1">
        <w:rPr>
          <w:rFonts w:asciiTheme="minorHAnsi" w:hAnsiTheme="minorHAnsi" w:cstheme="minorHAnsi"/>
          <w:lang w:eastAsia="en-US"/>
        </w:rPr>
        <w:t xml:space="preserve"> with 20% of police officers time spent dealing with MH</w:t>
      </w:r>
      <w:r w:rsidR="001E31FE">
        <w:rPr>
          <w:rFonts w:asciiTheme="minorHAnsi" w:hAnsiTheme="minorHAnsi" w:cstheme="minorHAnsi"/>
          <w:lang w:eastAsia="en-US"/>
        </w:rPr>
        <w:t>.</w:t>
      </w:r>
      <w:r w:rsidRPr="00312096">
        <w:rPr>
          <w:rFonts w:asciiTheme="minorHAnsi" w:hAnsiTheme="minorHAnsi" w:cstheme="minorHAnsi"/>
          <w:lang w:eastAsia="en-US"/>
        </w:rPr>
        <w:t xml:space="preserve"> </w:t>
      </w:r>
    </w:p>
    <w:p w:rsidR="00F7101B" w:rsidRDefault="00F7101B" w:rsidP="00F7101B">
      <w:pPr>
        <w:spacing w:after="160" w:line="259" w:lineRule="auto"/>
        <w:rPr>
          <w:rFonts w:asciiTheme="minorHAnsi" w:hAnsiTheme="minorHAnsi" w:cstheme="minorHAnsi"/>
          <w:lang w:eastAsia="en-US"/>
        </w:rPr>
      </w:pPr>
      <w:r>
        <w:rPr>
          <w:rFonts w:asciiTheme="minorHAnsi" w:hAnsiTheme="minorHAnsi" w:cstheme="minorHAnsi"/>
          <w:lang w:eastAsia="en-US"/>
        </w:rPr>
        <w:t>A</w:t>
      </w:r>
      <w:r w:rsidRPr="00312096">
        <w:rPr>
          <w:rFonts w:asciiTheme="minorHAnsi" w:hAnsiTheme="minorHAnsi" w:cstheme="minorHAnsi"/>
          <w:lang w:eastAsia="en-US"/>
        </w:rPr>
        <w:t xml:space="preserve"> large proportion of people in prison</w:t>
      </w:r>
      <w:r w:rsidR="009D51B1">
        <w:rPr>
          <w:rFonts w:asciiTheme="minorHAnsi" w:hAnsiTheme="minorHAnsi" w:cstheme="minorHAnsi"/>
          <w:lang w:eastAsia="en-US"/>
        </w:rPr>
        <w:t xml:space="preserve"> suffer with their MH</w:t>
      </w:r>
      <w:r w:rsidRPr="00312096">
        <w:rPr>
          <w:rFonts w:asciiTheme="minorHAnsi" w:hAnsiTheme="minorHAnsi" w:cstheme="minorHAnsi"/>
          <w:lang w:eastAsia="en-US"/>
        </w:rPr>
        <w:t xml:space="preserve">, have learning disabilities or other vulnerabilities and these persons easily fall into the cycle of reoffending.  </w:t>
      </w:r>
      <w:r>
        <w:rPr>
          <w:rFonts w:asciiTheme="minorHAnsi" w:hAnsiTheme="minorHAnsi" w:cstheme="minorHAnsi"/>
          <w:lang w:eastAsia="en-US"/>
        </w:rPr>
        <w:t xml:space="preserve"> </w:t>
      </w:r>
      <w:r w:rsidRPr="00312096">
        <w:rPr>
          <w:rFonts w:asciiTheme="minorHAnsi" w:hAnsiTheme="minorHAnsi" w:cstheme="minorHAnsi"/>
          <w:lang w:eastAsia="en-US"/>
        </w:rPr>
        <w:t>Deaths in custody w</w:t>
      </w:r>
      <w:r w:rsidR="001E31FE">
        <w:rPr>
          <w:rFonts w:asciiTheme="minorHAnsi" w:hAnsiTheme="minorHAnsi" w:cstheme="minorHAnsi"/>
          <w:lang w:eastAsia="en-US"/>
        </w:rPr>
        <w:t>as</w:t>
      </w:r>
      <w:r w:rsidRPr="00312096">
        <w:rPr>
          <w:rFonts w:asciiTheme="minorHAnsi" w:hAnsiTheme="minorHAnsi" w:cstheme="minorHAnsi"/>
          <w:lang w:eastAsia="en-US"/>
        </w:rPr>
        <w:t xml:space="preserve"> highlighted </w:t>
      </w:r>
      <w:r w:rsidR="001E31FE">
        <w:rPr>
          <w:rFonts w:asciiTheme="minorHAnsi" w:hAnsiTheme="minorHAnsi" w:cstheme="minorHAnsi"/>
          <w:lang w:eastAsia="en-US"/>
        </w:rPr>
        <w:t>as a</w:t>
      </w:r>
      <w:r w:rsidRPr="00312096">
        <w:rPr>
          <w:rFonts w:asciiTheme="minorHAnsi" w:hAnsiTheme="minorHAnsi" w:cstheme="minorHAnsi"/>
          <w:lang w:eastAsia="en-US"/>
        </w:rPr>
        <w:t xml:space="preserve"> concern and examinations of police response </w:t>
      </w:r>
      <w:r w:rsidR="001E31FE">
        <w:rPr>
          <w:rFonts w:asciiTheme="minorHAnsi" w:hAnsiTheme="minorHAnsi" w:cstheme="minorHAnsi"/>
          <w:lang w:eastAsia="en-US"/>
        </w:rPr>
        <w:t xml:space="preserve">was </w:t>
      </w:r>
      <w:r w:rsidRPr="00312096">
        <w:rPr>
          <w:rFonts w:asciiTheme="minorHAnsi" w:hAnsiTheme="minorHAnsi" w:cstheme="minorHAnsi"/>
          <w:lang w:eastAsia="en-US"/>
        </w:rPr>
        <w:t>prompted</w:t>
      </w:r>
      <w:r w:rsidR="001E31FE">
        <w:rPr>
          <w:rFonts w:asciiTheme="minorHAnsi" w:hAnsiTheme="minorHAnsi" w:cstheme="minorHAnsi"/>
          <w:lang w:eastAsia="en-US"/>
        </w:rPr>
        <w:t>,</w:t>
      </w:r>
      <w:r w:rsidRPr="00312096">
        <w:rPr>
          <w:rFonts w:asciiTheme="minorHAnsi" w:hAnsiTheme="minorHAnsi" w:cstheme="minorHAnsi"/>
          <w:lang w:eastAsia="en-US"/>
        </w:rPr>
        <w:t xml:space="preserve"> </w:t>
      </w:r>
      <w:r w:rsidR="001E31FE">
        <w:rPr>
          <w:rFonts w:asciiTheme="minorHAnsi" w:hAnsiTheme="minorHAnsi" w:cstheme="minorHAnsi"/>
          <w:lang w:eastAsia="en-US"/>
        </w:rPr>
        <w:t>raising concerns with the</w:t>
      </w:r>
      <w:r w:rsidRPr="00312096">
        <w:rPr>
          <w:rFonts w:asciiTheme="minorHAnsi" w:hAnsiTheme="minorHAnsi" w:cstheme="minorHAnsi"/>
          <w:lang w:eastAsia="en-US"/>
        </w:rPr>
        <w:t xml:space="preserve"> capabilit</w:t>
      </w:r>
      <w:r w:rsidR="001E31FE">
        <w:rPr>
          <w:rFonts w:asciiTheme="minorHAnsi" w:hAnsiTheme="minorHAnsi" w:cstheme="minorHAnsi"/>
          <w:lang w:eastAsia="en-US"/>
        </w:rPr>
        <w:t>y</w:t>
      </w:r>
      <w:r w:rsidRPr="00312096">
        <w:rPr>
          <w:rFonts w:asciiTheme="minorHAnsi" w:hAnsiTheme="minorHAnsi" w:cstheme="minorHAnsi"/>
          <w:lang w:eastAsia="en-US"/>
        </w:rPr>
        <w:t xml:space="preserve"> and training of </w:t>
      </w:r>
      <w:r w:rsidR="001E31FE">
        <w:rPr>
          <w:rFonts w:asciiTheme="minorHAnsi" w:hAnsiTheme="minorHAnsi" w:cstheme="minorHAnsi"/>
          <w:lang w:eastAsia="en-US"/>
        </w:rPr>
        <w:t>officers.</w:t>
      </w:r>
      <w:r w:rsidRPr="009C07FA">
        <w:rPr>
          <w:rFonts w:asciiTheme="minorHAnsi" w:hAnsiTheme="minorHAnsi" w:cstheme="minorHAnsi"/>
          <w:lang w:eastAsia="en-US"/>
        </w:rPr>
        <w:t xml:space="preserve"> </w:t>
      </w:r>
      <w:r w:rsidRPr="00312096">
        <w:rPr>
          <w:rFonts w:asciiTheme="minorHAnsi" w:hAnsiTheme="minorHAnsi" w:cstheme="minorHAnsi"/>
          <w:lang w:eastAsia="en-US"/>
        </w:rPr>
        <w:t>The Youth Justice Board in 2005 revealed</w:t>
      </w:r>
      <w:r w:rsidR="001E31FE">
        <w:rPr>
          <w:rFonts w:asciiTheme="minorHAnsi" w:hAnsiTheme="minorHAnsi" w:cstheme="minorHAnsi"/>
          <w:lang w:eastAsia="en-US"/>
        </w:rPr>
        <w:t xml:space="preserve"> that</w:t>
      </w:r>
      <w:r w:rsidRPr="00312096">
        <w:rPr>
          <w:rFonts w:asciiTheme="minorHAnsi" w:hAnsiTheme="minorHAnsi" w:cstheme="minorHAnsi"/>
          <w:lang w:eastAsia="en-US"/>
        </w:rPr>
        <w:t xml:space="preserve"> one thi</w:t>
      </w:r>
      <w:r w:rsidR="009D51B1">
        <w:rPr>
          <w:rFonts w:asciiTheme="minorHAnsi" w:hAnsiTheme="minorHAnsi" w:cstheme="minorHAnsi"/>
          <w:lang w:eastAsia="en-US"/>
        </w:rPr>
        <w:t xml:space="preserve">rd of young people aged </w:t>
      </w:r>
      <w:r w:rsidRPr="00312096">
        <w:rPr>
          <w:rFonts w:asciiTheme="minorHAnsi" w:hAnsiTheme="minorHAnsi" w:cstheme="minorHAnsi"/>
          <w:lang w:eastAsia="en-US"/>
        </w:rPr>
        <w:t>13 to 1</w:t>
      </w:r>
      <w:r w:rsidR="009D51B1">
        <w:rPr>
          <w:rFonts w:asciiTheme="minorHAnsi" w:hAnsiTheme="minorHAnsi" w:cstheme="minorHAnsi"/>
          <w:lang w:eastAsia="en-US"/>
        </w:rPr>
        <w:t>8 who offended had MH</w:t>
      </w:r>
      <w:r w:rsidRPr="00312096">
        <w:rPr>
          <w:rFonts w:asciiTheme="minorHAnsi" w:hAnsiTheme="minorHAnsi" w:cstheme="minorHAnsi"/>
          <w:lang w:eastAsia="en-US"/>
        </w:rPr>
        <w:t xml:space="preserve"> </w:t>
      </w:r>
      <w:r w:rsidR="001E31FE">
        <w:rPr>
          <w:rFonts w:asciiTheme="minorHAnsi" w:hAnsiTheme="minorHAnsi" w:cstheme="minorHAnsi"/>
          <w:lang w:eastAsia="en-US"/>
        </w:rPr>
        <w:t>issues</w:t>
      </w:r>
      <w:r w:rsidRPr="00312096">
        <w:rPr>
          <w:rFonts w:asciiTheme="minorHAnsi" w:hAnsiTheme="minorHAnsi" w:cstheme="minorHAnsi"/>
          <w:lang w:eastAsia="en-US"/>
        </w:rPr>
        <w:t>.</w:t>
      </w:r>
    </w:p>
    <w:p w:rsidR="00F7101B" w:rsidRDefault="00F7101B" w:rsidP="00F7101B">
      <w:pPr>
        <w:spacing w:after="160" w:line="259" w:lineRule="auto"/>
        <w:rPr>
          <w:rFonts w:asciiTheme="minorHAnsi" w:hAnsiTheme="minorHAnsi" w:cstheme="minorHAnsi"/>
          <w:lang w:eastAsia="en-US"/>
        </w:rPr>
      </w:pPr>
      <w:r w:rsidRPr="00312096">
        <w:rPr>
          <w:rFonts w:asciiTheme="minorHAnsi" w:hAnsiTheme="minorHAnsi" w:cstheme="minorHAnsi"/>
          <w:lang w:eastAsia="en-US"/>
        </w:rPr>
        <w:t>Therese May expressed how, services are at crisis point</w:t>
      </w:r>
      <w:r>
        <w:rPr>
          <w:rFonts w:asciiTheme="minorHAnsi" w:hAnsiTheme="minorHAnsi" w:cstheme="minorHAnsi"/>
          <w:lang w:eastAsia="en-US"/>
        </w:rPr>
        <w:t>, t</w:t>
      </w:r>
      <w:r w:rsidRPr="00312096">
        <w:rPr>
          <w:rFonts w:asciiTheme="minorHAnsi" w:hAnsiTheme="minorHAnsi" w:cstheme="minorHAnsi"/>
          <w:lang w:eastAsia="en-US"/>
        </w:rPr>
        <w:t>he police cannot and should not do the job of healthcare professionals</w:t>
      </w:r>
      <w:r>
        <w:rPr>
          <w:rFonts w:asciiTheme="minorHAnsi" w:hAnsiTheme="minorHAnsi" w:cstheme="minorHAnsi"/>
          <w:lang w:eastAsia="en-US"/>
        </w:rPr>
        <w:t xml:space="preserve"> ,</w:t>
      </w:r>
      <w:r w:rsidRPr="00312096">
        <w:rPr>
          <w:rFonts w:asciiTheme="minorHAnsi" w:hAnsiTheme="minorHAnsi" w:cstheme="minorHAnsi"/>
          <w:lang w:eastAsia="en-US"/>
        </w:rPr>
        <w:t>the crisis needs to be looked at as a whole and not just offenders. The overall performance needs to improve from the police, criminal justice system and the NHS.</w:t>
      </w:r>
      <w:r>
        <w:rPr>
          <w:rFonts w:asciiTheme="minorHAnsi" w:hAnsiTheme="minorHAnsi" w:cstheme="minorHAnsi"/>
          <w:lang w:eastAsia="en-US"/>
        </w:rPr>
        <w:t xml:space="preserve"> </w:t>
      </w:r>
      <w:r w:rsidRPr="00312096">
        <w:rPr>
          <w:rFonts w:asciiTheme="minorHAnsi" w:hAnsiTheme="minorHAnsi" w:cstheme="minorHAnsi"/>
          <w:lang w:eastAsia="en-US"/>
        </w:rPr>
        <w:t>People suffering with their mental health need to receive proper support for their mental health in a proper health care environme</w:t>
      </w:r>
      <w:r w:rsidR="001A1785">
        <w:rPr>
          <w:rFonts w:asciiTheme="minorHAnsi" w:hAnsiTheme="minorHAnsi" w:cstheme="minorHAnsi"/>
          <w:lang w:eastAsia="en-US"/>
        </w:rPr>
        <w:t>nt to get their needs assessed.</w:t>
      </w:r>
      <w:bookmarkStart w:id="0" w:name="_GoBack"/>
      <w:bookmarkEnd w:id="0"/>
      <w:sdt>
        <w:sdtPr>
          <w:rPr>
            <w:rFonts w:asciiTheme="minorHAnsi" w:hAnsiTheme="minorHAnsi" w:cstheme="minorHAnsi"/>
            <w:lang w:eastAsia="en-US"/>
          </w:rPr>
          <w:id w:val="983426544"/>
          <w:citation/>
        </w:sdtPr>
        <w:sdtEndPr/>
        <w:sdtContent>
          <w:r w:rsidRPr="00312096">
            <w:rPr>
              <w:rFonts w:asciiTheme="minorHAnsi" w:hAnsiTheme="minorHAnsi" w:cstheme="minorHAnsi"/>
              <w:lang w:eastAsia="en-US"/>
            </w:rPr>
            <w:fldChar w:fldCharType="begin"/>
          </w:r>
          <w:r w:rsidRPr="00312096">
            <w:rPr>
              <w:rFonts w:asciiTheme="minorHAnsi" w:hAnsiTheme="minorHAnsi" w:cstheme="minorHAnsi"/>
              <w:lang w:eastAsia="en-US"/>
            </w:rPr>
            <w:instrText xml:space="preserve"> CITATION Hom14 \l 2057 </w:instrText>
          </w:r>
          <w:r w:rsidRPr="00312096">
            <w:rPr>
              <w:rFonts w:asciiTheme="minorHAnsi" w:hAnsiTheme="minorHAnsi" w:cstheme="minorHAnsi"/>
              <w:lang w:eastAsia="en-US"/>
            </w:rPr>
            <w:fldChar w:fldCharType="separate"/>
          </w:r>
          <w:r w:rsidRPr="00312096">
            <w:rPr>
              <w:rFonts w:asciiTheme="minorHAnsi" w:hAnsiTheme="minorHAnsi" w:cstheme="minorHAnsi"/>
              <w:noProof/>
              <w:lang w:eastAsia="en-US"/>
            </w:rPr>
            <w:t xml:space="preserve"> (Home office, 2014)</w:t>
          </w:r>
          <w:r w:rsidRPr="00312096">
            <w:rPr>
              <w:rFonts w:asciiTheme="minorHAnsi" w:hAnsiTheme="minorHAnsi" w:cstheme="minorHAnsi"/>
              <w:lang w:eastAsia="en-US"/>
            </w:rPr>
            <w:fldChar w:fldCharType="end"/>
          </w:r>
        </w:sdtContent>
      </w:sdt>
    </w:p>
    <w:p w:rsidR="0012267D" w:rsidRDefault="0012267D" w:rsidP="0012267D">
      <w:pPr>
        <w:autoSpaceDE w:val="0"/>
        <w:autoSpaceDN w:val="0"/>
        <w:adjustRightInd w:val="0"/>
        <w:spacing w:after="200" w:line="276" w:lineRule="auto"/>
        <w:rPr>
          <w:rFonts w:ascii="Calibri" w:eastAsiaTheme="minorHAnsi" w:hAnsi="Calibri" w:cs="Calibri"/>
          <w:sz w:val="22"/>
          <w:szCs w:val="22"/>
          <w:lang w:val="en" w:eastAsia="en-US"/>
        </w:rPr>
      </w:pPr>
    </w:p>
    <w:p w:rsidR="0012267D" w:rsidRDefault="0012267D" w:rsidP="0012267D">
      <w:pPr>
        <w:autoSpaceDE w:val="0"/>
        <w:autoSpaceDN w:val="0"/>
        <w:adjustRightInd w:val="0"/>
        <w:spacing w:after="200" w:line="276" w:lineRule="auto"/>
        <w:rPr>
          <w:rFonts w:ascii="Calibri" w:eastAsiaTheme="minorHAnsi" w:hAnsi="Calibri" w:cs="Calibri"/>
          <w:sz w:val="22"/>
          <w:szCs w:val="22"/>
          <w:lang w:val="en" w:eastAsia="en-US"/>
        </w:rPr>
      </w:pPr>
      <w:r>
        <w:rPr>
          <w:rFonts w:ascii="Calibri" w:eastAsiaTheme="minorHAnsi" w:hAnsi="Calibri" w:cs="Calibri"/>
          <w:sz w:val="22"/>
          <w:szCs w:val="22"/>
          <w:lang w:val="en" w:eastAsia="en-US"/>
        </w:rPr>
        <w:t>Research highlighted by the NPCC Mental Health</w:t>
      </w:r>
      <w:r w:rsidR="005C3FAA">
        <w:rPr>
          <w:rFonts w:ascii="Calibri" w:eastAsiaTheme="minorHAnsi" w:hAnsi="Calibri" w:cs="Calibri"/>
          <w:sz w:val="22"/>
          <w:szCs w:val="22"/>
          <w:lang w:val="en" w:eastAsia="en-US"/>
        </w:rPr>
        <w:t xml:space="preserve"> </w:t>
      </w:r>
      <w:r>
        <w:rPr>
          <w:rFonts w:ascii="Calibri" w:eastAsiaTheme="minorHAnsi" w:hAnsi="Calibri" w:cs="Calibri"/>
          <w:sz w:val="22"/>
          <w:szCs w:val="22"/>
          <w:lang w:val="en" w:eastAsia="en-US"/>
        </w:rPr>
        <w:t>&amp;</w:t>
      </w:r>
      <w:r w:rsidR="005C3FAA">
        <w:rPr>
          <w:rFonts w:ascii="Calibri" w:eastAsiaTheme="minorHAnsi" w:hAnsi="Calibri" w:cs="Calibri"/>
          <w:sz w:val="22"/>
          <w:szCs w:val="22"/>
          <w:lang w:val="en" w:eastAsia="en-US"/>
        </w:rPr>
        <w:t xml:space="preserve"> </w:t>
      </w:r>
      <w:r>
        <w:rPr>
          <w:rFonts w:ascii="Calibri" w:eastAsiaTheme="minorHAnsi" w:hAnsi="Calibri" w:cs="Calibri"/>
          <w:sz w:val="22"/>
          <w:szCs w:val="22"/>
          <w:lang w:val="en" w:eastAsia="en-US"/>
        </w:rPr>
        <w:t>Policing strategy 2022-2021 shown police often attend MH calls due to the absence of MH agencies who are equippe</w:t>
      </w:r>
      <w:r w:rsidR="009D51B1">
        <w:rPr>
          <w:rFonts w:ascii="Calibri" w:eastAsiaTheme="minorHAnsi" w:hAnsi="Calibri" w:cs="Calibri"/>
          <w:sz w:val="22"/>
          <w:szCs w:val="22"/>
          <w:lang w:val="en" w:eastAsia="en-US"/>
        </w:rPr>
        <w:t>d to provide the necessary suppor</w:t>
      </w:r>
      <w:r>
        <w:rPr>
          <w:rFonts w:ascii="Calibri" w:eastAsiaTheme="minorHAnsi" w:hAnsi="Calibri" w:cs="Calibri"/>
          <w:sz w:val="22"/>
          <w:szCs w:val="22"/>
          <w:lang w:val="en" w:eastAsia="en-US"/>
        </w:rPr>
        <w:t xml:space="preserve">t. </w:t>
      </w:r>
      <w:r w:rsidR="001E31FE">
        <w:rPr>
          <w:rFonts w:ascii="Calibri" w:eastAsiaTheme="minorHAnsi" w:hAnsi="Calibri" w:cs="Calibri"/>
          <w:sz w:val="22"/>
          <w:szCs w:val="22"/>
          <w:lang w:val="en" w:eastAsia="en-US"/>
        </w:rPr>
        <w:t>Data shows that in</w:t>
      </w:r>
      <w:r>
        <w:rPr>
          <w:rFonts w:ascii="Calibri" w:eastAsiaTheme="minorHAnsi" w:hAnsi="Calibri" w:cs="Calibri"/>
          <w:sz w:val="22"/>
          <w:szCs w:val="22"/>
          <w:lang w:val="en" w:eastAsia="en-US"/>
        </w:rPr>
        <w:t xml:space="preserve"> 2019 the police attending</w:t>
      </w:r>
      <w:r w:rsidR="001E31FE">
        <w:rPr>
          <w:rFonts w:ascii="Calibri" w:eastAsiaTheme="minorHAnsi" w:hAnsi="Calibri" w:cs="Calibri"/>
          <w:sz w:val="22"/>
          <w:szCs w:val="22"/>
          <w:lang w:val="en" w:eastAsia="en-US"/>
        </w:rPr>
        <w:t xml:space="preserve"> on average</w:t>
      </w:r>
      <w:r>
        <w:rPr>
          <w:rFonts w:ascii="Calibri" w:eastAsiaTheme="minorHAnsi" w:hAnsi="Calibri" w:cs="Calibri"/>
          <w:sz w:val="22"/>
          <w:szCs w:val="22"/>
          <w:lang w:val="en" w:eastAsia="en-US"/>
        </w:rPr>
        <w:t xml:space="preserve"> 54 MH related incidents every hour. </w:t>
      </w:r>
    </w:p>
    <w:p w:rsidR="0012267D" w:rsidRDefault="001E31FE" w:rsidP="0012267D">
      <w:pPr>
        <w:autoSpaceDE w:val="0"/>
        <w:autoSpaceDN w:val="0"/>
        <w:adjustRightInd w:val="0"/>
        <w:spacing w:after="200" w:line="276" w:lineRule="auto"/>
        <w:rPr>
          <w:rFonts w:ascii="Calibri" w:eastAsiaTheme="minorHAnsi" w:hAnsi="Calibri" w:cs="Calibri"/>
          <w:sz w:val="22"/>
          <w:szCs w:val="22"/>
          <w:lang w:val="en" w:eastAsia="en-US"/>
        </w:rPr>
      </w:pPr>
      <w:r>
        <w:rPr>
          <w:rFonts w:ascii="Calibri" w:eastAsiaTheme="minorHAnsi" w:hAnsi="Calibri" w:cs="Calibri"/>
          <w:sz w:val="22"/>
          <w:szCs w:val="22"/>
          <w:lang w:val="en" w:eastAsia="en-US"/>
        </w:rPr>
        <w:t>T</w:t>
      </w:r>
      <w:r w:rsidR="0012267D">
        <w:rPr>
          <w:rFonts w:ascii="Calibri" w:eastAsiaTheme="minorHAnsi" w:hAnsi="Calibri" w:cs="Calibri"/>
          <w:sz w:val="22"/>
          <w:szCs w:val="22"/>
          <w:lang w:val="en" w:eastAsia="en-US"/>
        </w:rPr>
        <w:t>here have been challenges in relation to data protection regulations and sharing information with regards to MH. Data shows there’s benefits of multiagency data sharing, helping to focus on a better understanding of community’s needs.</w:t>
      </w:r>
    </w:p>
    <w:p w:rsidR="0012267D" w:rsidRDefault="0012267D" w:rsidP="0012267D">
      <w:pPr>
        <w:autoSpaceDE w:val="0"/>
        <w:autoSpaceDN w:val="0"/>
        <w:adjustRightInd w:val="0"/>
        <w:spacing w:after="200" w:line="276" w:lineRule="auto"/>
        <w:rPr>
          <w:rFonts w:ascii="Calibri" w:eastAsiaTheme="minorHAnsi" w:hAnsi="Calibri" w:cs="Calibri"/>
          <w:sz w:val="22"/>
          <w:szCs w:val="22"/>
          <w:lang w:val="en" w:eastAsia="en-US"/>
        </w:rPr>
      </w:pPr>
      <w:r>
        <w:rPr>
          <w:rFonts w:ascii="Calibri" w:eastAsiaTheme="minorHAnsi" w:hAnsi="Calibri" w:cs="Calibri"/>
          <w:sz w:val="22"/>
          <w:szCs w:val="22"/>
          <w:lang w:val="en" w:eastAsia="en-US"/>
        </w:rPr>
        <w:t>2021-2025 NPCC national strategic plan produces aligned core principles for police forces;</w:t>
      </w:r>
    </w:p>
    <w:p w:rsidR="0012267D" w:rsidRDefault="0012267D" w:rsidP="0012267D">
      <w:pPr>
        <w:autoSpaceDE w:val="0"/>
        <w:autoSpaceDN w:val="0"/>
        <w:adjustRightInd w:val="0"/>
        <w:spacing w:after="200" w:line="276" w:lineRule="auto"/>
        <w:rPr>
          <w:rFonts w:ascii="Calibri" w:eastAsiaTheme="minorHAnsi" w:hAnsi="Calibri" w:cs="Calibri"/>
          <w:sz w:val="22"/>
          <w:szCs w:val="22"/>
          <w:lang w:val="en" w:eastAsia="en-US"/>
        </w:rPr>
      </w:pPr>
      <w:r>
        <w:rPr>
          <w:rFonts w:ascii="Calibri" w:eastAsiaTheme="minorHAnsi" w:hAnsi="Calibri" w:cs="Calibri"/>
          <w:sz w:val="22"/>
          <w:szCs w:val="22"/>
          <w:lang w:val="en" w:eastAsia="en-US"/>
        </w:rPr>
        <w:t>Approach-ensure consisten</w:t>
      </w:r>
      <w:r w:rsidR="00EA64F2">
        <w:rPr>
          <w:rFonts w:ascii="Calibri" w:eastAsiaTheme="minorHAnsi" w:hAnsi="Calibri" w:cs="Calibri"/>
          <w:sz w:val="22"/>
          <w:szCs w:val="22"/>
          <w:lang w:val="en" w:eastAsia="en-US"/>
        </w:rPr>
        <w:t xml:space="preserve">tly throughout decision making and </w:t>
      </w:r>
      <w:r>
        <w:rPr>
          <w:rFonts w:ascii="Calibri" w:eastAsiaTheme="minorHAnsi" w:hAnsi="Calibri" w:cs="Calibri"/>
          <w:sz w:val="22"/>
          <w:szCs w:val="22"/>
          <w:lang w:val="en" w:eastAsia="en-US"/>
        </w:rPr>
        <w:t xml:space="preserve">structure. </w:t>
      </w:r>
    </w:p>
    <w:p w:rsidR="0012267D" w:rsidRDefault="0012267D" w:rsidP="0012267D">
      <w:pPr>
        <w:autoSpaceDE w:val="0"/>
        <w:autoSpaceDN w:val="0"/>
        <w:adjustRightInd w:val="0"/>
        <w:spacing w:after="200" w:line="276" w:lineRule="auto"/>
        <w:rPr>
          <w:rFonts w:ascii="Calibri" w:eastAsiaTheme="minorHAnsi" w:hAnsi="Calibri" w:cs="Calibri"/>
          <w:sz w:val="22"/>
          <w:szCs w:val="22"/>
          <w:lang w:val="en" w:eastAsia="en-US"/>
        </w:rPr>
      </w:pPr>
      <w:r>
        <w:rPr>
          <w:rFonts w:ascii="Calibri" w:eastAsiaTheme="minorHAnsi" w:hAnsi="Calibri" w:cs="Calibri"/>
          <w:sz w:val="22"/>
          <w:szCs w:val="22"/>
          <w:lang w:val="en" w:eastAsia="en-US"/>
        </w:rPr>
        <w:t>Partnership-recognize the importance of working with multiagency, developing effective unbiased and compassionate multi-agency partnership.</w:t>
      </w:r>
    </w:p>
    <w:p w:rsidR="0012267D" w:rsidRDefault="0012267D" w:rsidP="0012267D">
      <w:pPr>
        <w:autoSpaceDE w:val="0"/>
        <w:autoSpaceDN w:val="0"/>
        <w:adjustRightInd w:val="0"/>
        <w:spacing w:after="200" w:line="276" w:lineRule="auto"/>
        <w:rPr>
          <w:rFonts w:ascii="Calibri" w:eastAsiaTheme="minorHAnsi" w:hAnsi="Calibri" w:cs="Calibri"/>
          <w:sz w:val="22"/>
          <w:szCs w:val="22"/>
          <w:lang w:val="en" w:eastAsia="en-US"/>
        </w:rPr>
      </w:pPr>
      <w:r>
        <w:rPr>
          <w:rFonts w:ascii="Calibri" w:eastAsiaTheme="minorHAnsi" w:hAnsi="Calibri" w:cs="Calibri"/>
          <w:sz w:val="22"/>
          <w:szCs w:val="22"/>
          <w:lang w:val="en" w:eastAsia="en-US"/>
        </w:rPr>
        <w:t xml:space="preserve">Response- identifying emerging threats and </w:t>
      </w:r>
      <w:r w:rsidR="005C3FAA">
        <w:rPr>
          <w:rFonts w:ascii="Calibri" w:eastAsiaTheme="minorHAnsi" w:hAnsi="Calibri" w:cs="Calibri"/>
          <w:sz w:val="22"/>
          <w:szCs w:val="22"/>
          <w:lang w:val="en" w:eastAsia="en-US"/>
        </w:rPr>
        <w:t>deliver the</w:t>
      </w:r>
      <w:r>
        <w:rPr>
          <w:rFonts w:ascii="Calibri" w:eastAsiaTheme="minorHAnsi" w:hAnsi="Calibri" w:cs="Calibri"/>
          <w:sz w:val="22"/>
          <w:szCs w:val="22"/>
          <w:lang w:val="en" w:eastAsia="en-US"/>
        </w:rPr>
        <w:t xml:space="preserve"> right </w:t>
      </w:r>
      <w:r w:rsidR="00EA64F2">
        <w:rPr>
          <w:rFonts w:ascii="Calibri" w:eastAsiaTheme="minorHAnsi" w:hAnsi="Calibri" w:cs="Calibri"/>
          <w:sz w:val="22"/>
          <w:szCs w:val="22"/>
          <w:lang w:val="en" w:eastAsia="en-US"/>
        </w:rPr>
        <w:t>response at</w:t>
      </w:r>
      <w:r>
        <w:rPr>
          <w:rFonts w:ascii="Calibri" w:eastAsiaTheme="minorHAnsi" w:hAnsi="Calibri" w:cs="Calibri"/>
          <w:sz w:val="22"/>
          <w:szCs w:val="22"/>
          <w:lang w:val="en" w:eastAsia="en-US"/>
        </w:rPr>
        <w:t xml:space="preserve"> the appropriate setting by the appropriate staff.</w:t>
      </w:r>
      <w:sdt>
        <w:sdtPr>
          <w:rPr>
            <w:rFonts w:ascii="Calibri" w:eastAsiaTheme="minorHAnsi" w:hAnsi="Calibri" w:cs="Calibri"/>
            <w:sz w:val="22"/>
            <w:szCs w:val="22"/>
            <w:lang w:val="en" w:eastAsia="en-US"/>
          </w:rPr>
          <w:id w:val="-1321737140"/>
          <w:citation/>
        </w:sdtPr>
        <w:sdtEndPr/>
        <w:sdtContent>
          <w:r>
            <w:rPr>
              <w:rFonts w:ascii="Calibri" w:eastAsiaTheme="minorHAnsi" w:hAnsi="Calibri" w:cs="Calibri"/>
              <w:sz w:val="22"/>
              <w:szCs w:val="22"/>
              <w:lang w:val="en" w:eastAsia="en-US"/>
            </w:rPr>
            <w:fldChar w:fldCharType="begin"/>
          </w:r>
          <w:r>
            <w:rPr>
              <w:rFonts w:ascii="Calibri" w:eastAsiaTheme="minorHAnsi" w:hAnsi="Calibri" w:cs="Calibri"/>
              <w:sz w:val="22"/>
              <w:szCs w:val="22"/>
              <w:lang w:eastAsia="en-US"/>
            </w:rPr>
            <w:instrText xml:space="preserve"> CITATION NPC22 \l 2057 </w:instrText>
          </w:r>
          <w:r>
            <w:rPr>
              <w:rFonts w:ascii="Calibri" w:eastAsiaTheme="minorHAnsi" w:hAnsi="Calibri" w:cs="Calibri"/>
              <w:sz w:val="22"/>
              <w:szCs w:val="22"/>
              <w:lang w:val="en" w:eastAsia="en-US"/>
            </w:rPr>
            <w:fldChar w:fldCharType="separate"/>
          </w:r>
          <w:r>
            <w:rPr>
              <w:rFonts w:ascii="Calibri" w:eastAsiaTheme="minorHAnsi" w:hAnsi="Calibri" w:cs="Calibri"/>
              <w:noProof/>
              <w:sz w:val="22"/>
              <w:szCs w:val="22"/>
              <w:lang w:eastAsia="en-US"/>
            </w:rPr>
            <w:t xml:space="preserve"> </w:t>
          </w:r>
          <w:r w:rsidRPr="0012267D">
            <w:rPr>
              <w:rFonts w:ascii="Calibri" w:eastAsiaTheme="minorHAnsi" w:hAnsi="Calibri" w:cs="Calibri"/>
              <w:noProof/>
              <w:sz w:val="22"/>
              <w:szCs w:val="22"/>
              <w:lang w:eastAsia="en-US"/>
            </w:rPr>
            <w:t>(NPCC, 2022)</w:t>
          </w:r>
          <w:r>
            <w:rPr>
              <w:rFonts w:ascii="Calibri" w:eastAsiaTheme="minorHAnsi" w:hAnsi="Calibri" w:cs="Calibri"/>
              <w:sz w:val="22"/>
              <w:szCs w:val="22"/>
              <w:lang w:val="en" w:eastAsia="en-US"/>
            </w:rPr>
            <w:fldChar w:fldCharType="end"/>
          </w:r>
        </w:sdtContent>
      </w:sdt>
    </w:p>
    <w:p w:rsidR="0012267D" w:rsidRDefault="0012267D" w:rsidP="0012267D">
      <w:pPr>
        <w:autoSpaceDE w:val="0"/>
        <w:autoSpaceDN w:val="0"/>
        <w:adjustRightInd w:val="0"/>
        <w:spacing w:after="200" w:line="276" w:lineRule="auto"/>
        <w:rPr>
          <w:rFonts w:ascii="Calibri" w:eastAsiaTheme="minorHAnsi" w:hAnsi="Calibri" w:cs="Calibri"/>
          <w:sz w:val="22"/>
          <w:szCs w:val="22"/>
          <w:lang w:val="en" w:eastAsia="en-US"/>
        </w:rPr>
      </w:pPr>
    </w:p>
    <w:p w:rsidR="00EA64F2" w:rsidRDefault="009D51B1" w:rsidP="00F7101B">
      <w:pPr>
        <w:spacing w:after="160" w:line="259" w:lineRule="auto"/>
        <w:rPr>
          <w:rFonts w:asciiTheme="minorHAnsi" w:hAnsiTheme="minorHAnsi" w:cstheme="minorHAnsi"/>
        </w:rPr>
      </w:pPr>
      <w:r>
        <w:rPr>
          <w:rFonts w:asciiTheme="minorHAnsi" w:hAnsiTheme="minorHAnsi" w:cstheme="minorHAnsi"/>
        </w:rPr>
        <w:t>Challenges in Mental Health</w:t>
      </w:r>
      <w:r w:rsidR="00F7101B" w:rsidRPr="00312096">
        <w:rPr>
          <w:rFonts w:asciiTheme="minorHAnsi" w:hAnsiTheme="minorHAnsi" w:cstheme="minorHAnsi"/>
        </w:rPr>
        <w:t xml:space="preserve"> and </w:t>
      </w:r>
      <w:r>
        <w:rPr>
          <w:rFonts w:asciiTheme="minorHAnsi" w:hAnsiTheme="minorHAnsi" w:cstheme="minorHAnsi"/>
        </w:rPr>
        <w:t>P</w:t>
      </w:r>
      <w:r w:rsidR="00EA64F2" w:rsidRPr="00312096">
        <w:rPr>
          <w:rFonts w:asciiTheme="minorHAnsi" w:hAnsiTheme="minorHAnsi" w:cstheme="minorHAnsi"/>
        </w:rPr>
        <w:t>olicing</w:t>
      </w:r>
      <w:r w:rsidR="00EA64F2">
        <w:rPr>
          <w:rFonts w:asciiTheme="minorHAnsi" w:hAnsiTheme="minorHAnsi" w:cstheme="minorHAnsi"/>
        </w:rPr>
        <w:t xml:space="preserve"> </w:t>
      </w:r>
      <w:sdt>
        <w:sdtPr>
          <w:rPr>
            <w:rFonts w:asciiTheme="minorHAnsi" w:hAnsiTheme="minorHAnsi" w:cstheme="minorHAnsi"/>
          </w:rPr>
          <w:id w:val="-32343887"/>
          <w:citation/>
        </w:sdtPr>
        <w:sdtEndPr/>
        <w:sdtContent>
          <w:r w:rsidR="00EA64F2" w:rsidRPr="008579EA">
            <w:rPr>
              <w:rFonts w:asciiTheme="minorHAnsi" w:hAnsiTheme="minorHAnsi" w:cstheme="minorHAnsi"/>
            </w:rPr>
            <w:fldChar w:fldCharType="begin"/>
          </w:r>
          <w:r w:rsidR="00EA64F2" w:rsidRPr="008579EA">
            <w:rPr>
              <w:rFonts w:asciiTheme="minorHAnsi" w:hAnsiTheme="minorHAnsi" w:cstheme="minorHAnsi"/>
            </w:rPr>
            <w:instrText xml:space="preserve"> CITATION ian22 \l 2057 </w:instrText>
          </w:r>
          <w:r w:rsidR="00EA64F2" w:rsidRPr="008579EA">
            <w:rPr>
              <w:rFonts w:asciiTheme="minorHAnsi" w:hAnsiTheme="minorHAnsi" w:cstheme="minorHAnsi"/>
            </w:rPr>
            <w:fldChar w:fldCharType="separate"/>
          </w:r>
          <w:r w:rsidR="00EA64F2" w:rsidRPr="008579EA">
            <w:rPr>
              <w:rFonts w:asciiTheme="minorHAnsi" w:hAnsiTheme="minorHAnsi" w:cstheme="minorHAnsi"/>
              <w:noProof/>
            </w:rPr>
            <w:t>(cummins, 2022)</w:t>
          </w:r>
          <w:r w:rsidR="00EA64F2" w:rsidRPr="008579EA">
            <w:rPr>
              <w:rFonts w:asciiTheme="minorHAnsi" w:hAnsiTheme="minorHAnsi" w:cstheme="minorHAnsi"/>
            </w:rPr>
            <w:fldChar w:fldCharType="end"/>
          </w:r>
        </w:sdtContent>
      </w:sdt>
      <w:r w:rsidR="00F7101B">
        <w:rPr>
          <w:rFonts w:asciiTheme="minorHAnsi" w:hAnsiTheme="minorHAnsi" w:cstheme="minorHAnsi"/>
        </w:rPr>
        <w:t xml:space="preserve"> supports the statement </w:t>
      </w:r>
      <w:r w:rsidR="001E31FE">
        <w:rPr>
          <w:rFonts w:asciiTheme="minorHAnsi" w:hAnsiTheme="minorHAnsi" w:cstheme="minorHAnsi"/>
        </w:rPr>
        <w:t>that</w:t>
      </w:r>
      <w:r w:rsidR="00F7101B">
        <w:rPr>
          <w:rFonts w:asciiTheme="minorHAnsi" w:hAnsiTheme="minorHAnsi" w:cstheme="minorHAnsi"/>
        </w:rPr>
        <w:t xml:space="preserve"> police are first to respond to MH incidents, pointing out that</w:t>
      </w:r>
      <w:r w:rsidR="00F7101B" w:rsidRPr="00312096">
        <w:rPr>
          <w:rFonts w:asciiTheme="minorHAnsi" w:hAnsiTheme="minorHAnsi" w:cstheme="minorHAnsi"/>
        </w:rPr>
        <w:t xml:space="preserve"> everyone knows that when you dial 999 you will automatically get a response and police will</w:t>
      </w:r>
      <w:r w:rsidR="00F7101B">
        <w:rPr>
          <w:rFonts w:asciiTheme="minorHAnsi" w:hAnsiTheme="minorHAnsi" w:cstheme="minorHAnsi"/>
        </w:rPr>
        <w:t xml:space="preserve"> attend</w:t>
      </w:r>
      <w:r>
        <w:rPr>
          <w:rFonts w:asciiTheme="minorHAnsi" w:hAnsiTheme="minorHAnsi" w:cstheme="minorHAnsi"/>
        </w:rPr>
        <w:t>. Due to lack of funding, P</w:t>
      </w:r>
      <w:r w:rsidR="00F7101B" w:rsidRPr="00312096">
        <w:rPr>
          <w:rFonts w:asciiTheme="minorHAnsi" w:hAnsiTheme="minorHAnsi" w:cstheme="minorHAnsi"/>
        </w:rPr>
        <w:t xml:space="preserve">olice are seen to be plugging the gap for failing mental health services. Poor funding of community services has led to the increased pressure </w:t>
      </w:r>
      <w:r>
        <w:rPr>
          <w:rFonts w:asciiTheme="minorHAnsi" w:hAnsiTheme="minorHAnsi" w:cstheme="minorHAnsi"/>
        </w:rPr>
        <w:t>on police forces, with</w:t>
      </w:r>
      <w:r w:rsidR="00F7101B" w:rsidRPr="00312096">
        <w:rPr>
          <w:rFonts w:asciiTheme="minorHAnsi" w:hAnsiTheme="minorHAnsi" w:cstheme="minorHAnsi"/>
        </w:rPr>
        <w:t xml:space="preserve"> peak calls for MH on Monday to Friday, 3pm until 6pm and a further peak on Saturdays and Sundays 5pm until 10pm. Police services view this as an inadeq</w:t>
      </w:r>
      <w:r w:rsidR="00F7101B">
        <w:rPr>
          <w:rFonts w:asciiTheme="minorHAnsi" w:hAnsiTheme="minorHAnsi" w:cstheme="minorHAnsi"/>
        </w:rPr>
        <w:t>uate response from MH professionals</w:t>
      </w:r>
      <w:r>
        <w:rPr>
          <w:rFonts w:asciiTheme="minorHAnsi" w:hAnsiTheme="minorHAnsi" w:cstheme="minorHAnsi"/>
        </w:rPr>
        <w:t>, with</w:t>
      </w:r>
      <w:r w:rsidR="00F7101B" w:rsidRPr="00312096">
        <w:rPr>
          <w:rFonts w:asciiTheme="minorHAnsi" w:hAnsiTheme="minorHAnsi" w:cstheme="minorHAnsi"/>
        </w:rPr>
        <w:t xml:space="preserve"> research show</w:t>
      </w:r>
      <w:r>
        <w:rPr>
          <w:rFonts w:asciiTheme="minorHAnsi" w:hAnsiTheme="minorHAnsi" w:cstheme="minorHAnsi"/>
        </w:rPr>
        <w:t>ing that 10% of MH related calls come from MH</w:t>
      </w:r>
      <w:r w:rsidR="00F7101B" w:rsidRPr="00312096">
        <w:rPr>
          <w:rFonts w:asciiTheme="minorHAnsi" w:hAnsiTheme="minorHAnsi" w:cstheme="minorHAnsi"/>
        </w:rPr>
        <w:t xml:space="preserve"> agencies.</w:t>
      </w:r>
      <w:r w:rsidR="00F7101B">
        <w:rPr>
          <w:rFonts w:asciiTheme="minorHAnsi" w:hAnsiTheme="minorHAnsi" w:cstheme="minorHAnsi"/>
        </w:rPr>
        <w:t xml:space="preserve"> The researcher argues that MH </w:t>
      </w:r>
      <w:r w:rsidR="00F7101B" w:rsidRPr="00312096">
        <w:rPr>
          <w:rFonts w:asciiTheme="minorHAnsi" w:hAnsiTheme="minorHAnsi" w:cstheme="minorHAnsi"/>
        </w:rPr>
        <w:t>calls impact the police service as they require more resources to be used and take longer to deal with due to police need</w:t>
      </w:r>
      <w:r w:rsidR="001F6F39">
        <w:rPr>
          <w:rFonts w:asciiTheme="minorHAnsi" w:hAnsiTheme="minorHAnsi" w:cstheme="minorHAnsi"/>
        </w:rPr>
        <w:t>ing to liaise with MH</w:t>
      </w:r>
      <w:r w:rsidR="00F7101B" w:rsidRPr="00312096">
        <w:rPr>
          <w:rFonts w:asciiTheme="minorHAnsi" w:hAnsiTheme="minorHAnsi" w:cstheme="minorHAnsi"/>
        </w:rPr>
        <w:t xml:space="preserve"> triage services to </w:t>
      </w:r>
      <w:r w:rsidR="001E31FE">
        <w:rPr>
          <w:rFonts w:asciiTheme="minorHAnsi" w:hAnsiTheme="minorHAnsi" w:cstheme="minorHAnsi"/>
        </w:rPr>
        <w:t>en</w:t>
      </w:r>
      <w:r w:rsidR="00F7101B" w:rsidRPr="00312096">
        <w:rPr>
          <w:rFonts w:asciiTheme="minorHAnsi" w:hAnsiTheme="minorHAnsi" w:cstheme="minorHAnsi"/>
        </w:rPr>
        <w:t>sure the individual is provided w</w:t>
      </w:r>
      <w:r w:rsidR="00EA64F2">
        <w:rPr>
          <w:rFonts w:asciiTheme="minorHAnsi" w:hAnsiTheme="minorHAnsi" w:cstheme="minorHAnsi"/>
        </w:rPr>
        <w:t>ith the adequate support needed.</w:t>
      </w:r>
    </w:p>
    <w:p w:rsidR="00F2537D" w:rsidRDefault="00F2537D" w:rsidP="00F7101B">
      <w:pPr>
        <w:spacing w:after="160" w:line="259" w:lineRule="auto"/>
        <w:rPr>
          <w:rFonts w:asciiTheme="minorHAnsi" w:hAnsiTheme="minorHAnsi" w:cstheme="minorHAnsi"/>
        </w:rPr>
      </w:pPr>
    </w:p>
    <w:p w:rsidR="00F2537D" w:rsidRDefault="00F7101B" w:rsidP="00F7101B">
      <w:pPr>
        <w:spacing w:after="160" w:line="259" w:lineRule="auto"/>
        <w:rPr>
          <w:rFonts w:asciiTheme="minorHAnsi" w:hAnsiTheme="minorHAnsi" w:cstheme="minorHAnsi"/>
          <w:lang w:eastAsia="en-US"/>
        </w:rPr>
      </w:pPr>
      <w:r w:rsidRPr="00312096">
        <w:rPr>
          <w:rFonts w:asciiTheme="minorHAnsi" w:hAnsiTheme="minorHAnsi" w:cstheme="minorHAnsi"/>
          <w:lang w:eastAsia="en-US"/>
        </w:rPr>
        <w:t>Policing and Health collaboration in England and Wales produced a Landscape review</w:t>
      </w:r>
      <w:r>
        <w:rPr>
          <w:rFonts w:asciiTheme="minorHAnsi" w:hAnsiTheme="minorHAnsi" w:cstheme="minorHAnsi"/>
          <w:lang w:eastAsia="en-US"/>
        </w:rPr>
        <w:t>, the review shows</w:t>
      </w:r>
      <w:r w:rsidRPr="00312096">
        <w:rPr>
          <w:rFonts w:asciiTheme="minorHAnsi" w:hAnsiTheme="minorHAnsi" w:cstheme="minorHAnsi"/>
          <w:lang w:eastAsia="en-US"/>
        </w:rPr>
        <w:t xml:space="preserve"> comprehensive picture from police forces and health organisations, the Landscape review supports research to help understand what can be improved regarding outcomes for individuals and wider communities.</w:t>
      </w:r>
      <w:r>
        <w:rPr>
          <w:rFonts w:asciiTheme="minorHAnsi" w:hAnsiTheme="minorHAnsi" w:cstheme="minorHAnsi"/>
          <w:lang w:eastAsia="en-US"/>
        </w:rPr>
        <w:t xml:space="preserve"> </w:t>
      </w:r>
    </w:p>
    <w:p w:rsidR="00F7101B" w:rsidRDefault="00F7101B" w:rsidP="00F7101B">
      <w:pPr>
        <w:spacing w:after="160" w:line="259" w:lineRule="auto"/>
        <w:rPr>
          <w:rFonts w:asciiTheme="minorHAnsi" w:hAnsiTheme="minorHAnsi" w:cstheme="minorHAnsi"/>
          <w:lang w:eastAsia="en-US"/>
        </w:rPr>
      </w:pPr>
      <w:r w:rsidRPr="00312096">
        <w:rPr>
          <w:rFonts w:asciiTheme="minorHAnsi" w:hAnsiTheme="minorHAnsi" w:cstheme="minorHAnsi"/>
          <w:lang w:eastAsia="en-US"/>
        </w:rPr>
        <w:t>Research estimates that 2</w:t>
      </w:r>
      <w:r w:rsidR="001E31FE">
        <w:rPr>
          <w:rFonts w:asciiTheme="minorHAnsi" w:hAnsiTheme="minorHAnsi" w:cstheme="minorHAnsi"/>
          <w:lang w:eastAsia="en-US"/>
        </w:rPr>
        <w:t>0</w:t>
      </w:r>
      <w:r w:rsidRPr="00312096">
        <w:rPr>
          <w:rFonts w:asciiTheme="minorHAnsi" w:hAnsiTheme="minorHAnsi" w:cstheme="minorHAnsi"/>
          <w:lang w:eastAsia="en-US"/>
        </w:rPr>
        <w:t>-40% of police time is spen</w:t>
      </w:r>
      <w:r w:rsidR="001E31FE">
        <w:rPr>
          <w:rFonts w:asciiTheme="minorHAnsi" w:hAnsiTheme="minorHAnsi" w:cstheme="minorHAnsi"/>
          <w:lang w:eastAsia="en-US"/>
        </w:rPr>
        <w:t>t</w:t>
      </w:r>
      <w:r w:rsidRPr="00312096">
        <w:rPr>
          <w:rFonts w:asciiTheme="minorHAnsi" w:hAnsiTheme="minorHAnsi" w:cstheme="minorHAnsi"/>
          <w:lang w:eastAsia="en-US"/>
        </w:rPr>
        <w:t xml:space="preserve"> dealing with individuals suffering with MH. 84% of command and control calls are non-crime related</w:t>
      </w:r>
      <w:r>
        <w:rPr>
          <w:rFonts w:asciiTheme="minorHAnsi" w:hAnsiTheme="minorHAnsi" w:cstheme="minorHAnsi"/>
          <w:lang w:eastAsia="en-US"/>
        </w:rPr>
        <w:t>.</w:t>
      </w:r>
    </w:p>
    <w:p w:rsidR="00F7101B" w:rsidRDefault="00F7101B" w:rsidP="00F7101B">
      <w:pPr>
        <w:spacing w:after="160" w:line="259" w:lineRule="auto"/>
        <w:rPr>
          <w:rFonts w:asciiTheme="minorHAnsi" w:hAnsiTheme="minorHAnsi" w:cstheme="minorHAnsi"/>
          <w:lang w:eastAsia="en-US"/>
        </w:rPr>
      </w:pPr>
      <w:r>
        <w:rPr>
          <w:rFonts w:asciiTheme="minorHAnsi" w:hAnsiTheme="minorHAnsi" w:cstheme="minorHAnsi"/>
          <w:lang w:eastAsia="en-US"/>
        </w:rPr>
        <w:t>Data from the review</w:t>
      </w:r>
      <w:r w:rsidRPr="00312096">
        <w:rPr>
          <w:rFonts w:asciiTheme="minorHAnsi" w:hAnsiTheme="minorHAnsi" w:cstheme="minorHAnsi"/>
          <w:lang w:eastAsia="en-US"/>
        </w:rPr>
        <w:t xml:space="preserve"> pointed out that street triage has been the most effective tool for MH for policing.</w:t>
      </w:r>
      <w:r w:rsidR="001A1785">
        <w:rPr>
          <w:rFonts w:asciiTheme="minorHAnsi" w:hAnsiTheme="minorHAnsi" w:cstheme="minorHAnsi"/>
          <w:lang w:eastAsia="en-US"/>
        </w:rPr>
        <w:t xml:space="preserve"> </w:t>
      </w:r>
      <w:r w:rsidR="001F6F39">
        <w:rPr>
          <w:rFonts w:asciiTheme="minorHAnsi" w:hAnsiTheme="minorHAnsi" w:cstheme="minorHAnsi"/>
          <w:lang w:eastAsia="en-US"/>
        </w:rPr>
        <w:t xml:space="preserve">TRIAGE </w:t>
      </w:r>
      <w:r w:rsidRPr="00312096">
        <w:rPr>
          <w:rFonts w:asciiTheme="minorHAnsi" w:hAnsiTheme="minorHAnsi" w:cstheme="minorHAnsi"/>
          <w:lang w:eastAsia="en-US"/>
        </w:rPr>
        <w:t xml:space="preserve">models vary force to force however the same </w:t>
      </w:r>
      <w:r w:rsidR="001F6F39">
        <w:rPr>
          <w:rFonts w:asciiTheme="minorHAnsi" w:hAnsiTheme="minorHAnsi" w:cstheme="minorHAnsi"/>
          <w:lang w:eastAsia="en-US"/>
        </w:rPr>
        <w:t>response and outcome is for</w:t>
      </w:r>
      <w:r w:rsidRPr="00312096">
        <w:rPr>
          <w:rFonts w:asciiTheme="minorHAnsi" w:hAnsiTheme="minorHAnsi" w:cstheme="minorHAnsi"/>
          <w:lang w:eastAsia="en-US"/>
        </w:rPr>
        <w:t xml:space="preserve"> Police officers</w:t>
      </w:r>
      <w:r w:rsidR="001F6F39">
        <w:rPr>
          <w:rFonts w:asciiTheme="minorHAnsi" w:hAnsiTheme="minorHAnsi" w:cstheme="minorHAnsi"/>
          <w:lang w:eastAsia="en-US"/>
        </w:rPr>
        <w:t xml:space="preserve"> to work alongside MH</w:t>
      </w:r>
      <w:r w:rsidRPr="00312096">
        <w:rPr>
          <w:rFonts w:asciiTheme="minorHAnsi" w:hAnsiTheme="minorHAnsi" w:cstheme="minorHAnsi"/>
          <w:lang w:eastAsia="en-US"/>
        </w:rPr>
        <w:t xml:space="preserve"> care professionals, providing suitable advice and information to give sufficient support needed to the individual</w:t>
      </w:r>
      <w:r w:rsidR="001E31FE">
        <w:rPr>
          <w:rFonts w:asciiTheme="minorHAnsi" w:hAnsiTheme="minorHAnsi" w:cstheme="minorHAnsi"/>
          <w:lang w:eastAsia="en-US"/>
        </w:rPr>
        <w:t>s</w:t>
      </w:r>
      <w:r w:rsidRPr="00312096">
        <w:rPr>
          <w:rFonts w:asciiTheme="minorHAnsi" w:hAnsiTheme="minorHAnsi" w:cstheme="minorHAnsi"/>
          <w:lang w:eastAsia="en-US"/>
        </w:rPr>
        <w:t>. Rese</w:t>
      </w:r>
      <w:r w:rsidR="001F6F39">
        <w:rPr>
          <w:rFonts w:asciiTheme="minorHAnsi" w:hAnsiTheme="minorHAnsi" w:cstheme="minorHAnsi"/>
          <w:lang w:eastAsia="en-US"/>
        </w:rPr>
        <w:t xml:space="preserve">arch showing the </w:t>
      </w:r>
      <w:r w:rsidR="001F6F39">
        <w:rPr>
          <w:rFonts w:asciiTheme="minorHAnsi" w:hAnsiTheme="minorHAnsi" w:cstheme="minorHAnsi"/>
          <w:lang w:eastAsia="en-US"/>
        </w:rPr>
        <w:lastRenderedPageBreak/>
        <w:t>reduction of S</w:t>
      </w:r>
      <w:r w:rsidRPr="00312096">
        <w:rPr>
          <w:rFonts w:asciiTheme="minorHAnsi" w:hAnsiTheme="minorHAnsi" w:cstheme="minorHAnsi"/>
          <w:lang w:eastAsia="en-US"/>
        </w:rPr>
        <w:t xml:space="preserve">136 detention provided evidence to suggest that TRIAGE is working.  Pilot schemes were </w:t>
      </w:r>
      <w:r w:rsidR="001E31FE">
        <w:rPr>
          <w:rFonts w:asciiTheme="minorHAnsi" w:hAnsiTheme="minorHAnsi" w:cstheme="minorHAnsi"/>
          <w:lang w:eastAsia="en-US"/>
        </w:rPr>
        <w:t>established</w:t>
      </w:r>
      <w:r w:rsidRPr="00312096">
        <w:rPr>
          <w:rFonts w:asciiTheme="minorHAnsi" w:hAnsiTheme="minorHAnsi" w:cstheme="minorHAnsi"/>
          <w:lang w:eastAsia="en-US"/>
        </w:rPr>
        <w:t xml:space="preserve"> </w:t>
      </w:r>
      <w:r w:rsidR="001E31FE">
        <w:rPr>
          <w:rFonts w:asciiTheme="minorHAnsi" w:hAnsiTheme="minorHAnsi" w:cstheme="minorHAnsi"/>
          <w:lang w:eastAsia="en-US"/>
        </w:rPr>
        <w:t>with</w:t>
      </w:r>
      <w:r w:rsidRPr="00312096">
        <w:rPr>
          <w:rFonts w:asciiTheme="minorHAnsi" w:hAnsiTheme="minorHAnsi" w:cstheme="minorHAnsi"/>
          <w:lang w:eastAsia="en-US"/>
        </w:rPr>
        <w:t xml:space="preserve"> funding from the Department of Health and were </w:t>
      </w:r>
      <w:r w:rsidR="001E31FE" w:rsidRPr="00312096">
        <w:rPr>
          <w:rFonts w:asciiTheme="minorHAnsi" w:hAnsiTheme="minorHAnsi" w:cstheme="minorHAnsi"/>
          <w:lang w:eastAsia="en-US"/>
        </w:rPr>
        <w:t>tr</w:t>
      </w:r>
      <w:r w:rsidR="001E31FE">
        <w:rPr>
          <w:rFonts w:asciiTheme="minorHAnsi" w:hAnsiTheme="minorHAnsi" w:cstheme="minorHAnsi"/>
          <w:lang w:eastAsia="en-US"/>
        </w:rPr>
        <w:t>ia</w:t>
      </w:r>
      <w:r w:rsidR="001E31FE" w:rsidRPr="00312096">
        <w:rPr>
          <w:rFonts w:asciiTheme="minorHAnsi" w:hAnsiTheme="minorHAnsi" w:cstheme="minorHAnsi"/>
          <w:lang w:eastAsia="en-US"/>
        </w:rPr>
        <w:t>lled</w:t>
      </w:r>
      <w:r w:rsidRPr="00312096">
        <w:rPr>
          <w:rFonts w:asciiTheme="minorHAnsi" w:hAnsiTheme="minorHAnsi" w:cstheme="minorHAnsi"/>
          <w:lang w:eastAsia="en-US"/>
        </w:rPr>
        <w:t xml:space="preserve"> in 9 forces, </w:t>
      </w:r>
      <w:r w:rsidR="001E31FE">
        <w:rPr>
          <w:rFonts w:asciiTheme="minorHAnsi" w:hAnsiTheme="minorHAnsi" w:cstheme="minorHAnsi"/>
          <w:lang w:eastAsia="en-US"/>
        </w:rPr>
        <w:t xml:space="preserve">soon </w:t>
      </w:r>
      <w:r w:rsidRPr="00312096">
        <w:rPr>
          <w:rFonts w:asciiTheme="minorHAnsi" w:hAnsiTheme="minorHAnsi" w:cstheme="minorHAnsi"/>
          <w:lang w:eastAsia="en-US"/>
        </w:rPr>
        <w:t>other forces expressed</w:t>
      </w:r>
      <w:r w:rsidR="001E31FE">
        <w:rPr>
          <w:rFonts w:asciiTheme="minorHAnsi" w:hAnsiTheme="minorHAnsi" w:cstheme="minorHAnsi"/>
          <w:lang w:eastAsia="en-US"/>
        </w:rPr>
        <w:t xml:space="preserve"> an</w:t>
      </w:r>
      <w:r w:rsidRPr="00312096">
        <w:rPr>
          <w:rFonts w:asciiTheme="minorHAnsi" w:hAnsiTheme="minorHAnsi" w:cstheme="minorHAnsi"/>
          <w:lang w:eastAsia="en-US"/>
        </w:rPr>
        <w:t xml:space="preserve"> interest</w:t>
      </w:r>
      <w:r w:rsidR="001E31FE">
        <w:rPr>
          <w:rFonts w:asciiTheme="minorHAnsi" w:hAnsiTheme="minorHAnsi" w:cstheme="minorHAnsi"/>
          <w:lang w:eastAsia="en-US"/>
        </w:rPr>
        <w:t xml:space="preserve">, now </w:t>
      </w:r>
      <w:r w:rsidRPr="00312096">
        <w:rPr>
          <w:rFonts w:asciiTheme="minorHAnsi" w:hAnsiTheme="minorHAnsi" w:cstheme="minorHAnsi"/>
          <w:lang w:eastAsia="en-US"/>
        </w:rPr>
        <w:t>almost all police forces have their own form of street triage</w:t>
      </w:r>
      <w:r>
        <w:rPr>
          <w:rFonts w:asciiTheme="minorHAnsi" w:hAnsiTheme="minorHAnsi" w:cstheme="minorHAnsi"/>
          <w:lang w:eastAsia="en-US"/>
        </w:rPr>
        <w:t>.</w:t>
      </w:r>
      <w:r w:rsidRPr="00312096">
        <w:rPr>
          <w:rFonts w:asciiTheme="minorHAnsi" w:hAnsiTheme="minorHAnsi" w:cstheme="minorHAnsi"/>
          <w:lang w:eastAsia="en-US"/>
        </w:rPr>
        <w:t xml:space="preserve"> It has been estimated since</w:t>
      </w:r>
      <w:r w:rsidR="001E31FE">
        <w:rPr>
          <w:rFonts w:asciiTheme="minorHAnsi" w:hAnsiTheme="minorHAnsi" w:cstheme="minorHAnsi"/>
          <w:lang w:eastAsia="en-US"/>
        </w:rPr>
        <w:t xml:space="preserve"> the commencement</w:t>
      </w:r>
      <w:r w:rsidRPr="00312096">
        <w:rPr>
          <w:rFonts w:asciiTheme="minorHAnsi" w:hAnsiTheme="minorHAnsi" w:cstheme="minorHAnsi"/>
          <w:lang w:eastAsia="en-US"/>
        </w:rPr>
        <w:t xml:space="preserve"> triage 500 hours a week of poli</w:t>
      </w:r>
      <w:r>
        <w:rPr>
          <w:rFonts w:asciiTheme="minorHAnsi" w:hAnsiTheme="minorHAnsi" w:cstheme="minorHAnsi"/>
          <w:lang w:eastAsia="en-US"/>
        </w:rPr>
        <w:t xml:space="preserve">ce officers time has been saved, </w:t>
      </w:r>
      <w:r w:rsidR="001E31FE">
        <w:rPr>
          <w:rFonts w:asciiTheme="minorHAnsi" w:hAnsiTheme="minorHAnsi" w:cstheme="minorHAnsi"/>
          <w:lang w:eastAsia="en-US"/>
        </w:rPr>
        <w:t>proving</w:t>
      </w:r>
      <w:r>
        <w:rPr>
          <w:rFonts w:asciiTheme="minorHAnsi" w:hAnsiTheme="minorHAnsi" w:cstheme="minorHAnsi"/>
          <w:lang w:eastAsia="en-US"/>
        </w:rPr>
        <w:t xml:space="preserve"> that improvements are being made.</w:t>
      </w:r>
      <w:r w:rsidRPr="007B30D3">
        <w:rPr>
          <w:rFonts w:asciiTheme="minorHAnsi" w:hAnsiTheme="minorHAnsi" w:cstheme="minorHAnsi"/>
          <w:lang w:eastAsia="en-US"/>
        </w:rPr>
        <w:t xml:space="preserve"> </w:t>
      </w:r>
      <w:sdt>
        <w:sdtPr>
          <w:rPr>
            <w:rFonts w:asciiTheme="minorHAnsi" w:hAnsiTheme="minorHAnsi" w:cstheme="minorHAnsi"/>
            <w:lang w:eastAsia="en-US"/>
          </w:rPr>
          <w:id w:val="1761955136"/>
          <w:citation/>
        </w:sdtPr>
        <w:sdtEndPr/>
        <w:sdtContent>
          <w:r w:rsidRPr="00312096">
            <w:rPr>
              <w:rFonts w:asciiTheme="minorHAnsi" w:hAnsiTheme="minorHAnsi" w:cstheme="minorHAnsi"/>
              <w:lang w:eastAsia="en-US"/>
            </w:rPr>
            <w:fldChar w:fldCharType="begin"/>
          </w:r>
          <w:r w:rsidRPr="00312096">
            <w:rPr>
              <w:rFonts w:asciiTheme="minorHAnsi" w:hAnsiTheme="minorHAnsi" w:cstheme="minorHAnsi"/>
              <w:lang w:eastAsia="en-US"/>
            </w:rPr>
            <w:instrText xml:space="preserve">CITATION Pub18 \l 2057 </w:instrText>
          </w:r>
          <w:r w:rsidRPr="00312096">
            <w:rPr>
              <w:rFonts w:asciiTheme="minorHAnsi" w:hAnsiTheme="minorHAnsi" w:cstheme="minorHAnsi"/>
              <w:lang w:eastAsia="en-US"/>
            </w:rPr>
            <w:fldChar w:fldCharType="separate"/>
          </w:r>
          <w:r w:rsidRPr="00312096">
            <w:rPr>
              <w:rFonts w:asciiTheme="minorHAnsi" w:hAnsiTheme="minorHAnsi" w:cstheme="minorHAnsi"/>
              <w:noProof/>
              <w:lang w:eastAsia="en-US"/>
            </w:rPr>
            <w:t xml:space="preserve"> (Gov.uk, 2018)</w:t>
          </w:r>
          <w:r w:rsidRPr="00312096">
            <w:rPr>
              <w:rFonts w:asciiTheme="minorHAnsi" w:hAnsiTheme="minorHAnsi" w:cstheme="minorHAnsi"/>
              <w:lang w:eastAsia="en-US"/>
            </w:rPr>
            <w:fldChar w:fldCharType="end"/>
          </w:r>
        </w:sdtContent>
      </w:sdt>
    </w:p>
    <w:p w:rsidR="00F7101B" w:rsidRPr="00312096" w:rsidRDefault="00F7101B" w:rsidP="00F7101B">
      <w:pPr>
        <w:spacing w:after="160" w:line="259" w:lineRule="auto"/>
        <w:rPr>
          <w:rFonts w:asciiTheme="minorHAnsi" w:hAnsiTheme="minorHAnsi" w:cstheme="minorHAnsi"/>
          <w:lang w:eastAsia="en-US"/>
        </w:rPr>
      </w:pPr>
    </w:p>
    <w:p w:rsidR="00F7101B" w:rsidRDefault="00F7101B" w:rsidP="00F7101B">
      <w:pPr>
        <w:rPr>
          <w:rFonts w:asciiTheme="minorHAnsi" w:hAnsiTheme="minorHAnsi" w:cstheme="minorHAnsi"/>
          <w:lang w:eastAsia="en-US"/>
        </w:rPr>
      </w:pPr>
    </w:p>
    <w:p w:rsidR="00F7101B" w:rsidRDefault="00F7101B" w:rsidP="00F7101B">
      <w:pPr>
        <w:rPr>
          <w:rFonts w:asciiTheme="minorHAnsi" w:hAnsiTheme="minorHAnsi" w:cstheme="minorHAnsi"/>
          <w:noProof/>
          <w:u w:val="single"/>
        </w:rPr>
      </w:pPr>
      <w:r w:rsidRPr="00312096">
        <w:rPr>
          <w:rFonts w:asciiTheme="minorHAnsi" w:hAnsiTheme="minorHAnsi" w:cstheme="minorHAnsi"/>
          <w:noProof/>
          <w:u w:val="single"/>
        </w:rPr>
        <w:t>Are people suffering with their mental health more?</w:t>
      </w:r>
    </w:p>
    <w:p w:rsidR="00F7101B" w:rsidRDefault="00F7101B" w:rsidP="00F7101B">
      <w:pPr>
        <w:rPr>
          <w:rFonts w:asciiTheme="minorHAnsi" w:hAnsiTheme="minorHAnsi" w:cstheme="minorHAnsi"/>
        </w:rPr>
      </w:pPr>
      <w:r w:rsidRPr="00312096">
        <w:rPr>
          <w:rFonts w:asciiTheme="minorHAnsi" w:hAnsiTheme="minorHAnsi" w:cstheme="minorHAnsi"/>
        </w:rPr>
        <w:t>Over recent years the number of people su</w:t>
      </w:r>
      <w:r w:rsidR="001F6F39">
        <w:rPr>
          <w:rFonts w:asciiTheme="minorHAnsi" w:hAnsiTheme="minorHAnsi" w:cstheme="minorHAnsi"/>
        </w:rPr>
        <w:t>ffering with their MH</w:t>
      </w:r>
      <w:r w:rsidRPr="00312096">
        <w:rPr>
          <w:rFonts w:asciiTheme="minorHAnsi" w:hAnsiTheme="minorHAnsi" w:cstheme="minorHAnsi"/>
        </w:rPr>
        <w:t xml:space="preserve"> has r</w:t>
      </w:r>
      <w:r w:rsidR="001F6F39">
        <w:rPr>
          <w:rFonts w:asciiTheme="minorHAnsi" w:hAnsiTheme="minorHAnsi" w:cstheme="minorHAnsi"/>
        </w:rPr>
        <w:t>isen dramatically. MH</w:t>
      </w:r>
      <w:r w:rsidRPr="00312096">
        <w:rPr>
          <w:rFonts w:asciiTheme="minorHAnsi" w:hAnsiTheme="minorHAnsi" w:cstheme="minorHAnsi"/>
        </w:rPr>
        <w:t xml:space="preserve"> has always been present in people’s lives but never been spoken about due to the </w:t>
      </w:r>
      <w:r w:rsidR="00EA64F2">
        <w:rPr>
          <w:rFonts w:asciiTheme="minorHAnsi" w:hAnsiTheme="minorHAnsi" w:cstheme="minorHAnsi"/>
        </w:rPr>
        <w:t>attached stigma.</w:t>
      </w:r>
    </w:p>
    <w:p w:rsidR="00876EB3" w:rsidRDefault="00876EB3" w:rsidP="00F7101B">
      <w:pPr>
        <w:rPr>
          <w:rFonts w:asciiTheme="minorHAnsi" w:hAnsiTheme="minorHAnsi" w:cstheme="minorHAnsi"/>
        </w:rPr>
      </w:pPr>
    </w:p>
    <w:p w:rsidR="00876EB3" w:rsidRDefault="00876EB3" w:rsidP="00876EB3">
      <w:pPr>
        <w:rPr>
          <w:rFonts w:asciiTheme="minorHAnsi" w:hAnsiTheme="minorHAnsi" w:cstheme="minorHAnsi"/>
          <w:noProof/>
        </w:rPr>
      </w:pPr>
      <w:r>
        <w:rPr>
          <w:rFonts w:asciiTheme="minorHAnsi" w:hAnsiTheme="minorHAnsi" w:cstheme="minorHAnsi"/>
          <w:noProof/>
        </w:rPr>
        <w:t>E</w:t>
      </w:r>
      <w:r w:rsidRPr="00312096">
        <w:rPr>
          <w:rFonts w:asciiTheme="minorHAnsi" w:hAnsiTheme="minorHAnsi" w:cstheme="minorHAnsi"/>
          <w:noProof/>
        </w:rPr>
        <w:t>very</w:t>
      </w:r>
      <w:r w:rsidR="001E31FE">
        <w:rPr>
          <w:rFonts w:asciiTheme="minorHAnsi" w:hAnsiTheme="minorHAnsi" w:cstheme="minorHAnsi"/>
          <w:noProof/>
        </w:rPr>
        <w:t xml:space="preserve"> </w:t>
      </w:r>
      <w:r w:rsidRPr="00312096">
        <w:rPr>
          <w:rFonts w:asciiTheme="minorHAnsi" w:hAnsiTheme="minorHAnsi" w:cstheme="minorHAnsi"/>
          <w:noProof/>
        </w:rPr>
        <w:t>person, from birth until death are entitled to have basic rights and freedom. The Human Rights Act 1998 is a law that c</w:t>
      </w:r>
      <w:r w:rsidR="001E31FE">
        <w:rPr>
          <w:rFonts w:asciiTheme="minorHAnsi" w:hAnsiTheme="minorHAnsi" w:cstheme="minorHAnsi"/>
          <w:noProof/>
        </w:rPr>
        <w:t>a</w:t>
      </w:r>
      <w:r w:rsidRPr="00312096">
        <w:rPr>
          <w:rFonts w:asciiTheme="minorHAnsi" w:hAnsiTheme="minorHAnsi" w:cstheme="minorHAnsi"/>
          <w:noProof/>
        </w:rPr>
        <w:t>me into force in October 2000.</w:t>
      </w:r>
    </w:p>
    <w:p w:rsidR="00876EB3" w:rsidRPr="00876EB3" w:rsidRDefault="00876EB3" w:rsidP="00876EB3">
      <w:pPr>
        <w:rPr>
          <w:rFonts w:asciiTheme="minorHAnsi" w:hAnsiTheme="minorHAnsi" w:cstheme="minorHAnsi"/>
          <w:noProof/>
          <w:u w:val="single"/>
        </w:rPr>
      </w:pPr>
      <w:r w:rsidRPr="00312096">
        <w:rPr>
          <w:rFonts w:asciiTheme="minorHAnsi" w:hAnsiTheme="minorHAnsi" w:cstheme="minorHAnsi"/>
          <w:noProof/>
        </w:rPr>
        <w:t>Article 2 ECHR being an obligation to safeguard, consisting of; The obligation to protect the right to life and Prohibition on taking of life.</w:t>
      </w:r>
      <w:r>
        <w:rPr>
          <w:rFonts w:asciiTheme="minorHAnsi" w:hAnsiTheme="minorHAnsi" w:cstheme="minorHAnsi"/>
          <w:noProof/>
        </w:rPr>
        <w:t xml:space="preserve"> </w:t>
      </w:r>
      <w:r w:rsidRPr="00312096">
        <w:rPr>
          <w:rFonts w:asciiTheme="minorHAnsi" w:hAnsiTheme="minorHAnsi" w:cstheme="minorHAnsi"/>
          <w:noProof/>
        </w:rPr>
        <w:t xml:space="preserve">All public authorities being; Central Government departments Local government (local council;) Schools, NHS Hospital, Courts, The Police and Prisons must respect and oblige to Human rights act in everything they do. </w:t>
      </w:r>
      <w:sdt>
        <w:sdtPr>
          <w:rPr>
            <w:rFonts w:asciiTheme="minorHAnsi" w:hAnsiTheme="minorHAnsi" w:cstheme="minorHAnsi"/>
            <w:noProof/>
          </w:rPr>
          <w:id w:val="-1308077215"/>
          <w:citation/>
        </w:sdtPr>
        <w:sdtEndPr/>
        <w:sdtContent>
          <w:r w:rsidRPr="00312096">
            <w:rPr>
              <w:rFonts w:asciiTheme="minorHAnsi" w:hAnsiTheme="minorHAnsi" w:cstheme="minorHAnsi"/>
              <w:noProof/>
            </w:rPr>
            <w:fldChar w:fldCharType="begin"/>
          </w:r>
          <w:r w:rsidRPr="00312096">
            <w:rPr>
              <w:rFonts w:asciiTheme="minorHAnsi" w:hAnsiTheme="minorHAnsi" w:cstheme="minorHAnsi"/>
              <w:noProof/>
            </w:rPr>
            <w:instrText xml:space="preserve"> CITATION NEF22 \l 2057 </w:instrText>
          </w:r>
          <w:r w:rsidRPr="00312096">
            <w:rPr>
              <w:rFonts w:asciiTheme="minorHAnsi" w:hAnsiTheme="minorHAnsi" w:cstheme="minorHAnsi"/>
              <w:noProof/>
            </w:rPr>
            <w:fldChar w:fldCharType="separate"/>
          </w:r>
          <w:r w:rsidRPr="00312096">
            <w:rPr>
              <w:rFonts w:asciiTheme="minorHAnsi" w:hAnsiTheme="minorHAnsi" w:cstheme="minorHAnsi"/>
              <w:noProof/>
            </w:rPr>
            <w:t>(Trust, 2022)</w:t>
          </w:r>
          <w:r w:rsidRPr="00312096">
            <w:rPr>
              <w:rFonts w:asciiTheme="minorHAnsi" w:hAnsiTheme="minorHAnsi" w:cstheme="minorHAnsi"/>
              <w:noProof/>
            </w:rPr>
            <w:fldChar w:fldCharType="end"/>
          </w:r>
        </w:sdtContent>
      </w:sdt>
    </w:p>
    <w:p w:rsidR="00876EB3" w:rsidRPr="00312096" w:rsidRDefault="00876EB3" w:rsidP="00F7101B">
      <w:pPr>
        <w:rPr>
          <w:rFonts w:asciiTheme="minorHAnsi" w:hAnsiTheme="minorHAnsi" w:cstheme="minorHAnsi"/>
        </w:rPr>
      </w:pPr>
    </w:p>
    <w:p w:rsidR="00F7101B" w:rsidRDefault="00F7101B" w:rsidP="00F7101B">
      <w:pPr>
        <w:rPr>
          <w:rFonts w:asciiTheme="minorHAnsi" w:hAnsiTheme="minorHAnsi" w:cstheme="minorHAnsi"/>
        </w:rPr>
      </w:pPr>
    </w:p>
    <w:p w:rsidR="00F7101B" w:rsidRPr="00DC10FC" w:rsidRDefault="00F7101B" w:rsidP="00F7101B">
      <w:pPr>
        <w:rPr>
          <w:rFonts w:asciiTheme="minorHAnsi" w:hAnsiTheme="minorHAnsi" w:cstheme="minorHAnsi"/>
        </w:rPr>
      </w:pPr>
      <w:r w:rsidRPr="00312096">
        <w:rPr>
          <w:rFonts w:asciiTheme="minorHAnsi" w:hAnsiTheme="minorHAnsi" w:cstheme="minorHAnsi"/>
        </w:rPr>
        <w:t>Policing and Mental health: Theory, policing an</w:t>
      </w:r>
      <w:r w:rsidR="00EA64F2">
        <w:rPr>
          <w:rFonts w:asciiTheme="minorHAnsi" w:hAnsiTheme="minorHAnsi" w:cstheme="minorHAnsi"/>
        </w:rPr>
        <w:t xml:space="preserve">d practice, </w:t>
      </w:r>
      <w:r w:rsidRPr="00312096">
        <w:rPr>
          <w:rFonts w:asciiTheme="minorHAnsi" w:hAnsiTheme="minorHAnsi" w:cstheme="minorHAnsi"/>
        </w:rPr>
        <w:t xml:space="preserve"> </w:t>
      </w:r>
      <w:sdt>
        <w:sdtPr>
          <w:rPr>
            <w:rFonts w:asciiTheme="minorHAnsi" w:hAnsiTheme="minorHAnsi" w:cstheme="minorHAnsi"/>
          </w:rPr>
          <w:id w:val="166518966"/>
          <w:citation/>
        </w:sdtPr>
        <w:sdtEndPr/>
        <w:sdtContent>
          <w:r w:rsidRPr="00312096">
            <w:rPr>
              <w:rFonts w:asciiTheme="minorHAnsi" w:hAnsiTheme="minorHAnsi" w:cstheme="minorHAnsi"/>
            </w:rPr>
            <w:fldChar w:fldCharType="begin"/>
          </w:r>
          <w:r w:rsidRPr="00312096">
            <w:rPr>
              <w:rFonts w:asciiTheme="minorHAnsi" w:hAnsiTheme="minorHAnsi" w:cstheme="minorHAnsi"/>
            </w:rPr>
            <w:instrText xml:space="preserve"> CITATION Joh20 \l 2057 </w:instrText>
          </w:r>
          <w:r w:rsidRPr="00312096">
            <w:rPr>
              <w:rFonts w:asciiTheme="minorHAnsi" w:hAnsiTheme="minorHAnsi" w:cstheme="minorHAnsi"/>
            </w:rPr>
            <w:fldChar w:fldCharType="separate"/>
          </w:r>
          <w:r w:rsidRPr="00312096">
            <w:rPr>
              <w:rFonts w:asciiTheme="minorHAnsi" w:hAnsiTheme="minorHAnsi" w:cstheme="minorHAnsi"/>
              <w:noProof/>
            </w:rPr>
            <w:t>(John Mcdaniel, 2020)</w:t>
          </w:r>
          <w:r w:rsidRPr="00312096">
            <w:rPr>
              <w:rFonts w:asciiTheme="minorHAnsi" w:hAnsiTheme="minorHAnsi" w:cstheme="minorHAnsi"/>
            </w:rPr>
            <w:fldChar w:fldCharType="end"/>
          </w:r>
        </w:sdtContent>
      </w:sdt>
      <w:r>
        <w:rPr>
          <w:rFonts w:asciiTheme="minorHAnsi" w:hAnsiTheme="minorHAnsi" w:cstheme="minorHAnsi"/>
        </w:rPr>
        <w:t xml:space="preserve"> argues the rise of MH</w:t>
      </w:r>
      <w:r w:rsidRPr="00312096">
        <w:rPr>
          <w:rFonts w:asciiTheme="minorHAnsi" w:hAnsiTheme="minorHAnsi" w:cstheme="minorHAnsi"/>
        </w:rPr>
        <w:t xml:space="preserve"> calls have i</w:t>
      </w:r>
      <w:r w:rsidR="001F6F39">
        <w:rPr>
          <w:rFonts w:asciiTheme="minorHAnsi" w:hAnsiTheme="minorHAnsi" w:cstheme="minorHAnsi"/>
        </w:rPr>
        <w:t>ncreased due to the stigma of MH</w:t>
      </w:r>
      <w:r>
        <w:rPr>
          <w:rFonts w:asciiTheme="minorHAnsi" w:hAnsiTheme="minorHAnsi" w:cstheme="minorHAnsi"/>
        </w:rPr>
        <w:t xml:space="preserve"> decreasing, underlining</w:t>
      </w:r>
      <w:r w:rsidRPr="00312096">
        <w:rPr>
          <w:rFonts w:asciiTheme="minorHAnsi" w:hAnsiTheme="minorHAnsi" w:cstheme="minorHAnsi"/>
        </w:rPr>
        <w:t xml:space="preserve"> how social media is used as a serving outlet for young adults and young person’s contributing to growing mental heal</w:t>
      </w:r>
      <w:r>
        <w:rPr>
          <w:rFonts w:asciiTheme="minorHAnsi" w:hAnsiTheme="minorHAnsi" w:cstheme="minorHAnsi"/>
        </w:rPr>
        <w:t>th awareness,</w:t>
      </w:r>
      <w:r w:rsidR="001F6F39">
        <w:rPr>
          <w:rFonts w:asciiTheme="minorHAnsi" w:hAnsiTheme="minorHAnsi" w:cstheme="minorHAnsi"/>
        </w:rPr>
        <w:t xml:space="preserve"> including celebrities discussing </w:t>
      </w:r>
      <w:r>
        <w:rPr>
          <w:rFonts w:asciiTheme="minorHAnsi" w:hAnsiTheme="minorHAnsi" w:cstheme="minorHAnsi"/>
        </w:rPr>
        <w:t>their MH</w:t>
      </w:r>
      <w:r w:rsidR="001F6F39">
        <w:rPr>
          <w:rFonts w:asciiTheme="minorHAnsi" w:hAnsiTheme="minorHAnsi" w:cstheme="minorHAnsi"/>
        </w:rPr>
        <w:t xml:space="preserve"> issues.</w:t>
      </w:r>
    </w:p>
    <w:p w:rsidR="00F7101B" w:rsidRPr="00312096" w:rsidRDefault="00F7101B" w:rsidP="00F7101B">
      <w:pPr>
        <w:rPr>
          <w:rFonts w:asciiTheme="minorHAnsi" w:hAnsiTheme="minorHAnsi" w:cstheme="minorHAnsi"/>
          <w:noProof/>
          <w:u w:val="single"/>
        </w:rPr>
      </w:pPr>
    </w:p>
    <w:p w:rsidR="00F7101B" w:rsidRPr="00312096" w:rsidRDefault="00F7101B" w:rsidP="00F7101B">
      <w:pPr>
        <w:spacing w:after="160" w:line="259" w:lineRule="auto"/>
        <w:rPr>
          <w:rFonts w:asciiTheme="minorHAnsi" w:hAnsiTheme="minorHAnsi" w:cstheme="minorHAnsi"/>
          <w:lang w:eastAsia="en-US"/>
        </w:rPr>
      </w:pPr>
      <w:r>
        <w:rPr>
          <w:rFonts w:asciiTheme="minorHAnsi" w:hAnsiTheme="minorHAnsi" w:cstheme="minorHAnsi"/>
          <w:noProof/>
        </w:rPr>
        <w:t>Research</w:t>
      </w:r>
      <w:r w:rsidRPr="00312096">
        <w:rPr>
          <w:rFonts w:asciiTheme="minorHAnsi" w:hAnsiTheme="minorHAnsi" w:cstheme="minorHAnsi"/>
          <w:noProof/>
        </w:rPr>
        <w:t xml:space="preserve"> from</w:t>
      </w:r>
      <w:r w:rsidR="001E31FE">
        <w:rPr>
          <w:rFonts w:asciiTheme="minorHAnsi" w:hAnsiTheme="minorHAnsi" w:cstheme="minorHAnsi"/>
          <w:noProof/>
        </w:rPr>
        <w:t xml:space="preserve"> the</w:t>
      </w:r>
      <w:r w:rsidRPr="00312096">
        <w:rPr>
          <w:rFonts w:asciiTheme="minorHAnsi" w:hAnsiTheme="minorHAnsi" w:cstheme="minorHAnsi"/>
          <w:noProof/>
        </w:rPr>
        <w:t xml:space="preserve"> </w:t>
      </w:r>
      <w:r w:rsidR="00773209">
        <w:rPr>
          <w:rFonts w:asciiTheme="minorHAnsi" w:hAnsiTheme="minorHAnsi" w:cstheme="minorHAnsi"/>
          <w:lang w:eastAsia="en-US"/>
        </w:rPr>
        <w:t>2022 MH</w:t>
      </w:r>
      <w:r w:rsidRPr="00312096">
        <w:rPr>
          <w:rFonts w:asciiTheme="minorHAnsi" w:hAnsiTheme="minorHAnsi" w:cstheme="minorHAnsi"/>
          <w:lang w:eastAsia="en-US"/>
        </w:rPr>
        <w:t xml:space="preserve"> and wellbeing plan, published by the health and social care secretary and the prime </w:t>
      </w:r>
      <w:r w:rsidR="001E31FE" w:rsidRPr="00312096">
        <w:rPr>
          <w:rFonts w:asciiTheme="minorHAnsi" w:hAnsiTheme="minorHAnsi" w:cstheme="minorHAnsi"/>
          <w:lang w:eastAsia="en-US"/>
        </w:rPr>
        <w:t>minister,</w:t>
      </w:r>
      <w:r w:rsidR="001E31FE">
        <w:rPr>
          <w:rFonts w:asciiTheme="minorHAnsi" w:hAnsiTheme="minorHAnsi" w:cstheme="minorHAnsi"/>
          <w:lang w:eastAsia="en-US"/>
        </w:rPr>
        <w:t xml:space="preserve"> </w:t>
      </w:r>
      <w:r w:rsidR="001E31FE" w:rsidRPr="00312096">
        <w:rPr>
          <w:rFonts w:asciiTheme="minorHAnsi" w:hAnsiTheme="minorHAnsi" w:cstheme="minorHAnsi"/>
          <w:lang w:eastAsia="en-US"/>
        </w:rPr>
        <w:t>highlights</w:t>
      </w:r>
      <w:r w:rsidRPr="00312096">
        <w:rPr>
          <w:rFonts w:asciiTheme="minorHAnsi" w:hAnsiTheme="minorHAnsi" w:cstheme="minorHAnsi"/>
          <w:lang w:eastAsia="en-US"/>
        </w:rPr>
        <w:t xml:space="preserve"> how historical underinve</w:t>
      </w:r>
      <w:r w:rsidR="001F6F39">
        <w:rPr>
          <w:rFonts w:asciiTheme="minorHAnsi" w:hAnsiTheme="minorHAnsi" w:cstheme="minorHAnsi"/>
          <w:lang w:eastAsia="en-US"/>
        </w:rPr>
        <w:t>stment in MH</w:t>
      </w:r>
      <w:r w:rsidRPr="00312096">
        <w:rPr>
          <w:rFonts w:asciiTheme="minorHAnsi" w:hAnsiTheme="minorHAnsi" w:cstheme="minorHAnsi"/>
          <w:lang w:eastAsia="en-US"/>
        </w:rPr>
        <w:t xml:space="preserve"> services had a negative impact and has estimated that more than 60 % of children and young people have b</w:t>
      </w:r>
      <w:r w:rsidR="001F6F39">
        <w:rPr>
          <w:rFonts w:asciiTheme="minorHAnsi" w:hAnsiTheme="minorHAnsi" w:cstheme="minorHAnsi"/>
          <w:lang w:eastAsia="en-US"/>
        </w:rPr>
        <w:t>een diagnosed with MH</w:t>
      </w:r>
      <w:r w:rsidRPr="00312096">
        <w:rPr>
          <w:rFonts w:asciiTheme="minorHAnsi" w:hAnsiTheme="minorHAnsi" w:cstheme="minorHAnsi"/>
          <w:lang w:eastAsia="en-US"/>
        </w:rPr>
        <w:t xml:space="preserve"> issues but receive</w:t>
      </w:r>
      <w:r w:rsidR="001E31FE">
        <w:rPr>
          <w:rFonts w:asciiTheme="minorHAnsi" w:hAnsiTheme="minorHAnsi" w:cstheme="minorHAnsi"/>
          <w:lang w:eastAsia="en-US"/>
        </w:rPr>
        <w:t>d</w:t>
      </w:r>
      <w:r w:rsidRPr="00312096">
        <w:rPr>
          <w:rFonts w:asciiTheme="minorHAnsi" w:hAnsiTheme="minorHAnsi" w:cstheme="minorHAnsi"/>
          <w:lang w:eastAsia="en-US"/>
        </w:rPr>
        <w:t xml:space="preserve"> no help and support.</w:t>
      </w:r>
      <w:r>
        <w:rPr>
          <w:rFonts w:asciiTheme="minorHAnsi" w:hAnsiTheme="minorHAnsi" w:cstheme="minorHAnsi"/>
          <w:lang w:eastAsia="en-US"/>
        </w:rPr>
        <w:t xml:space="preserve"> </w:t>
      </w:r>
      <w:r w:rsidRPr="00312096">
        <w:rPr>
          <w:rFonts w:asciiTheme="minorHAnsi" w:hAnsiTheme="minorHAnsi" w:cstheme="minorHAnsi"/>
          <w:lang w:eastAsia="en-US"/>
        </w:rPr>
        <w:t>In 2014</w:t>
      </w:r>
      <w:r>
        <w:rPr>
          <w:rFonts w:asciiTheme="minorHAnsi" w:hAnsiTheme="minorHAnsi" w:cstheme="minorHAnsi"/>
          <w:lang w:eastAsia="en-US"/>
        </w:rPr>
        <w:t xml:space="preserve"> research from</w:t>
      </w:r>
      <w:r w:rsidRPr="00312096">
        <w:rPr>
          <w:rFonts w:asciiTheme="minorHAnsi" w:hAnsiTheme="minorHAnsi" w:cstheme="minorHAnsi"/>
          <w:lang w:eastAsia="en-US"/>
        </w:rPr>
        <w:t xml:space="preserve"> survey data revealed that 1 in 6 people aged 16 and over in England were su</w:t>
      </w:r>
      <w:r w:rsidR="001F6F39">
        <w:rPr>
          <w:rFonts w:asciiTheme="minorHAnsi" w:hAnsiTheme="minorHAnsi" w:cstheme="minorHAnsi"/>
          <w:lang w:eastAsia="en-US"/>
        </w:rPr>
        <w:t>ffering with their MH</w:t>
      </w:r>
      <w:r w:rsidRPr="00312096">
        <w:rPr>
          <w:rFonts w:asciiTheme="minorHAnsi" w:hAnsiTheme="minorHAnsi" w:cstheme="minorHAnsi"/>
          <w:lang w:eastAsia="en-US"/>
        </w:rPr>
        <w:t xml:space="preserve">. </w:t>
      </w:r>
    </w:p>
    <w:p w:rsidR="00F7101B" w:rsidRDefault="00F7101B" w:rsidP="00F7101B">
      <w:pPr>
        <w:spacing w:after="160" w:line="259" w:lineRule="auto"/>
        <w:rPr>
          <w:rFonts w:asciiTheme="minorHAnsi" w:hAnsiTheme="minorHAnsi" w:cstheme="minorHAnsi"/>
          <w:lang w:eastAsia="en-US"/>
        </w:rPr>
      </w:pPr>
      <w:r>
        <w:rPr>
          <w:rFonts w:asciiTheme="minorHAnsi" w:hAnsiTheme="minorHAnsi" w:cstheme="minorHAnsi"/>
          <w:lang w:eastAsia="en-US"/>
        </w:rPr>
        <w:t>Data from surveys</w:t>
      </w:r>
      <w:r w:rsidRPr="00312096">
        <w:rPr>
          <w:rFonts w:asciiTheme="minorHAnsi" w:hAnsiTheme="minorHAnsi" w:cstheme="minorHAnsi"/>
          <w:lang w:eastAsia="en-US"/>
        </w:rPr>
        <w:t xml:space="preserve"> established in 2020 to 2021 that there was half million people suffering with seve</w:t>
      </w:r>
      <w:r w:rsidR="001F6F39">
        <w:rPr>
          <w:rFonts w:asciiTheme="minorHAnsi" w:hAnsiTheme="minorHAnsi" w:cstheme="minorHAnsi"/>
          <w:lang w:eastAsia="en-US"/>
        </w:rPr>
        <w:t>re mental illness. MH</w:t>
      </w:r>
      <w:r w:rsidRPr="00312096">
        <w:rPr>
          <w:rFonts w:asciiTheme="minorHAnsi" w:hAnsiTheme="minorHAnsi" w:cstheme="minorHAnsi"/>
          <w:lang w:eastAsia="en-US"/>
        </w:rPr>
        <w:t xml:space="preserve"> disorders in children from the age of 6-16 have risen from 11.6 in 2017</w:t>
      </w:r>
      <w:r w:rsidR="001F6F39">
        <w:rPr>
          <w:rFonts w:asciiTheme="minorHAnsi" w:hAnsiTheme="minorHAnsi" w:cstheme="minorHAnsi"/>
          <w:lang w:eastAsia="en-US"/>
        </w:rPr>
        <w:t xml:space="preserve"> to 17.4% in 2021, with more people </w:t>
      </w:r>
      <w:r w:rsidRPr="00312096">
        <w:rPr>
          <w:rFonts w:asciiTheme="minorHAnsi" w:hAnsiTheme="minorHAnsi" w:cstheme="minorHAnsi"/>
          <w:lang w:eastAsia="en-US"/>
        </w:rPr>
        <w:t>receiving support. Statistics show during the coronavirus pandemic 1 in 5 adults s</w:t>
      </w:r>
      <w:r>
        <w:rPr>
          <w:rFonts w:asciiTheme="minorHAnsi" w:hAnsiTheme="minorHAnsi" w:cstheme="minorHAnsi"/>
          <w:lang w:eastAsia="en-US"/>
        </w:rPr>
        <w:t>uffered with MH</w:t>
      </w:r>
      <w:r w:rsidRPr="00312096">
        <w:rPr>
          <w:rFonts w:asciiTheme="minorHAnsi" w:hAnsiTheme="minorHAnsi" w:cstheme="minorHAnsi"/>
          <w:lang w:eastAsia="en-US"/>
        </w:rPr>
        <w:t>, this is more than double pre pandemic figures.</w:t>
      </w:r>
      <w:r w:rsidRPr="007B570C">
        <w:rPr>
          <w:rFonts w:asciiTheme="minorHAnsi" w:hAnsiTheme="minorHAnsi" w:cstheme="minorHAnsi"/>
          <w:lang w:eastAsia="en-US"/>
        </w:rPr>
        <w:t xml:space="preserve"> </w:t>
      </w:r>
      <w:r w:rsidRPr="00312096">
        <w:rPr>
          <w:rFonts w:asciiTheme="minorHAnsi" w:hAnsiTheme="minorHAnsi" w:cstheme="minorHAnsi"/>
          <w:lang w:eastAsia="en-US"/>
        </w:rPr>
        <w:t xml:space="preserve">The overall cost to the economy is between £70 billion £100 billion. </w:t>
      </w:r>
    </w:p>
    <w:p w:rsidR="00F7101B" w:rsidRDefault="001E31FE" w:rsidP="00F7101B">
      <w:pPr>
        <w:spacing w:after="160" w:line="259" w:lineRule="auto"/>
        <w:rPr>
          <w:rFonts w:asciiTheme="minorHAnsi" w:hAnsiTheme="minorHAnsi" w:cstheme="minorHAnsi"/>
          <w:lang w:eastAsia="en-US"/>
        </w:rPr>
      </w:pPr>
      <w:r>
        <w:rPr>
          <w:rFonts w:asciiTheme="minorHAnsi" w:hAnsiTheme="minorHAnsi" w:cstheme="minorHAnsi"/>
          <w:lang w:eastAsia="en-US"/>
        </w:rPr>
        <w:t>A</w:t>
      </w:r>
      <w:r w:rsidR="00F7101B" w:rsidRPr="00312096">
        <w:rPr>
          <w:rFonts w:asciiTheme="minorHAnsi" w:hAnsiTheme="minorHAnsi" w:cstheme="minorHAnsi"/>
          <w:lang w:eastAsia="en-US"/>
        </w:rPr>
        <w:t>dults</w:t>
      </w:r>
      <w:r w:rsidR="001F6F39">
        <w:rPr>
          <w:rFonts w:asciiTheme="minorHAnsi" w:hAnsiTheme="minorHAnsi" w:cstheme="minorHAnsi"/>
          <w:lang w:eastAsia="en-US"/>
        </w:rPr>
        <w:t xml:space="preserve"> with MH</w:t>
      </w:r>
      <w:r w:rsidR="00F7101B">
        <w:rPr>
          <w:rFonts w:asciiTheme="minorHAnsi" w:hAnsiTheme="minorHAnsi" w:cstheme="minorHAnsi"/>
          <w:lang w:eastAsia="en-US"/>
        </w:rPr>
        <w:t xml:space="preserve"> issues</w:t>
      </w:r>
      <w:r w:rsidR="00F7101B" w:rsidRPr="00312096">
        <w:rPr>
          <w:rFonts w:asciiTheme="minorHAnsi" w:hAnsiTheme="minorHAnsi" w:cstheme="minorHAnsi"/>
          <w:lang w:eastAsia="en-US"/>
        </w:rPr>
        <w:t xml:space="preserve"> are more likely to be out of work or have lower incomes resulting in increased involvement in the criminal justice system.</w:t>
      </w:r>
      <w:r w:rsidR="00F7101B">
        <w:rPr>
          <w:rFonts w:asciiTheme="minorHAnsi" w:hAnsiTheme="minorHAnsi" w:cstheme="minorHAnsi"/>
          <w:lang w:eastAsia="en-US"/>
        </w:rPr>
        <w:t xml:space="preserve"> </w:t>
      </w:r>
      <w:sdt>
        <w:sdtPr>
          <w:rPr>
            <w:rFonts w:asciiTheme="minorHAnsi" w:hAnsiTheme="minorHAnsi" w:cstheme="minorHAnsi"/>
            <w:lang w:eastAsia="en-US"/>
          </w:rPr>
          <w:id w:val="-855495373"/>
          <w:citation/>
        </w:sdtPr>
        <w:sdtEndPr/>
        <w:sdtContent>
          <w:r w:rsidR="00F7101B" w:rsidRPr="00312096">
            <w:rPr>
              <w:rFonts w:asciiTheme="minorHAnsi" w:hAnsiTheme="minorHAnsi" w:cstheme="minorHAnsi"/>
              <w:lang w:eastAsia="en-US"/>
            </w:rPr>
            <w:fldChar w:fldCharType="begin"/>
          </w:r>
          <w:r w:rsidR="00F7101B" w:rsidRPr="00312096">
            <w:rPr>
              <w:rFonts w:asciiTheme="minorHAnsi" w:hAnsiTheme="minorHAnsi" w:cstheme="minorHAnsi"/>
              <w:lang w:eastAsia="en-US"/>
            </w:rPr>
            <w:instrText xml:space="preserve"> CITATION Dep22 \l 2057 </w:instrText>
          </w:r>
          <w:r w:rsidR="00F7101B" w:rsidRPr="00312096">
            <w:rPr>
              <w:rFonts w:asciiTheme="minorHAnsi" w:hAnsiTheme="minorHAnsi" w:cstheme="minorHAnsi"/>
              <w:lang w:eastAsia="en-US"/>
            </w:rPr>
            <w:fldChar w:fldCharType="separate"/>
          </w:r>
          <w:r w:rsidR="00F7101B" w:rsidRPr="00312096">
            <w:rPr>
              <w:rFonts w:asciiTheme="minorHAnsi" w:hAnsiTheme="minorHAnsi" w:cstheme="minorHAnsi"/>
              <w:noProof/>
              <w:lang w:eastAsia="en-US"/>
            </w:rPr>
            <w:t>(care, 2022)</w:t>
          </w:r>
          <w:r w:rsidR="00F7101B" w:rsidRPr="00312096">
            <w:rPr>
              <w:rFonts w:asciiTheme="minorHAnsi" w:hAnsiTheme="minorHAnsi" w:cstheme="minorHAnsi"/>
              <w:lang w:eastAsia="en-US"/>
            </w:rPr>
            <w:fldChar w:fldCharType="end"/>
          </w:r>
        </w:sdtContent>
      </w:sdt>
    </w:p>
    <w:p w:rsidR="00773209" w:rsidRDefault="00773209" w:rsidP="00F7101B">
      <w:pPr>
        <w:spacing w:after="160" w:line="259" w:lineRule="auto"/>
        <w:rPr>
          <w:rFonts w:asciiTheme="minorHAnsi" w:hAnsiTheme="minorHAnsi" w:cstheme="minorHAnsi"/>
          <w:lang w:eastAsia="en-US"/>
        </w:rPr>
      </w:pPr>
    </w:p>
    <w:p w:rsidR="00F7101B" w:rsidRDefault="00F7101B" w:rsidP="00F7101B">
      <w:pPr>
        <w:spacing w:after="160" w:line="259" w:lineRule="auto"/>
        <w:rPr>
          <w:rFonts w:asciiTheme="minorHAnsi" w:hAnsiTheme="minorHAnsi" w:cstheme="minorHAnsi"/>
          <w:lang w:eastAsia="en-US"/>
        </w:rPr>
      </w:pPr>
      <w:r w:rsidRPr="00312096">
        <w:rPr>
          <w:rFonts w:asciiTheme="minorHAnsi" w:hAnsiTheme="minorHAnsi" w:cstheme="minorHAnsi"/>
          <w:lang w:eastAsia="en-US"/>
        </w:rPr>
        <w:lastRenderedPageBreak/>
        <w:t xml:space="preserve">In 2014 the National Police Chiefs Council announced how they plan to be able to </w:t>
      </w:r>
      <w:r w:rsidR="001F6F39">
        <w:rPr>
          <w:rFonts w:asciiTheme="minorHAnsi" w:hAnsiTheme="minorHAnsi" w:cstheme="minorHAnsi"/>
          <w:lang w:eastAsia="en-US"/>
        </w:rPr>
        <w:t>target the rise of MH</w:t>
      </w:r>
      <w:r w:rsidRPr="00312096">
        <w:rPr>
          <w:rFonts w:asciiTheme="minorHAnsi" w:hAnsiTheme="minorHAnsi" w:cstheme="minorHAnsi"/>
          <w:lang w:eastAsia="en-US"/>
        </w:rPr>
        <w:t xml:space="preserve"> by working with government and partner agencies. A concordat was established to develop a new approa</w:t>
      </w:r>
      <w:r w:rsidR="001F6F39">
        <w:rPr>
          <w:rFonts w:asciiTheme="minorHAnsi" w:hAnsiTheme="minorHAnsi" w:cstheme="minorHAnsi"/>
          <w:lang w:eastAsia="en-US"/>
        </w:rPr>
        <w:t>ch of dealing with MH</w:t>
      </w:r>
      <w:r w:rsidRPr="00312096">
        <w:rPr>
          <w:rFonts w:asciiTheme="minorHAnsi" w:hAnsiTheme="minorHAnsi" w:cstheme="minorHAnsi"/>
          <w:lang w:eastAsia="en-US"/>
        </w:rPr>
        <w:t xml:space="preserve"> crisis care. All signatories signed the Prevention Concordat for better mental health, by signing the Concordant all agencies are agreeing to engage to promote focused action to engage in prevent and supporting individuals who are su</w:t>
      </w:r>
      <w:r w:rsidR="001F6F39">
        <w:rPr>
          <w:rFonts w:asciiTheme="minorHAnsi" w:hAnsiTheme="minorHAnsi" w:cstheme="minorHAnsi"/>
          <w:lang w:eastAsia="en-US"/>
        </w:rPr>
        <w:t>ffering with their MH</w:t>
      </w:r>
      <w:r w:rsidR="00D45630">
        <w:rPr>
          <w:rFonts w:asciiTheme="minorHAnsi" w:hAnsiTheme="minorHAnsi" w:cstheme="minorHAnsi"/>
          <w:lang w:eastAsia="en-US"/>
        </w:rPr>
        <w:t xml:space="preserve">. </w:t>
      </w:r>
      <w:sdt>
        <w:sdtPr>
          <w:rPr>
            <w:rFonts w:asciiTheme="minorHAnsi" w:hAnsiTheme="minorHAnsi" w:cstheme="minorHAnsi"/>
            <w:lang w:eastAsia="en-US"/>
          </w:rPr>
          <w:id w:val="1687642191"/>
          <w:citation/>
        </w:sdtPr>
        <w:sdtEndPr/>
        <w:sdtContent>
          <w:r w:rsidRPr="00312096">
            <w:rPr>
              <w:rFonts w:asciiTheme="minorHAnsi" w:hAnsiTheme="minorHAnsi" w:cstheme="minorHAnsi"/>
              <w:lang w:eastAsia="en-US"/>
            </w:rPr>
            <w:fldChar w:fldCharType="begin"/>
          </w:r>
          <w:r w:rsidRPr="00312096">
            <w:rPr>
              <w:rFonts w:asciiTheme="minorHAnsi" w:hAnsiTheme="minorHAnsi" w:cstheme="minorHAnsi"/>
              <w:lang w:eastAsia="en-US"/>
            </w:rPr>
            <w:instrText xml:space="preserve"> CITATION nat14 \l 2057 </w:instrText>
          </w:r>
          <w:r w:rsidRPr="00312096">
            <w:rPr>
              <w:rFonts w:asciiTheme="minorHAnsi" w:hAnsiTheme="minorHAnsi" w:cstheme="minorHAnsi"/>
              <w:lang w:eastAsia="en-US"/>
            </w:rPr>
            <w:fldChar w:fldCharType="separate"/>
          </w:r>
          <w:r w:rsidRPr="00312096">
            <w:rPr>
              <w:rFonts w:asciiTheme="minorHAnsi" w:hAnsiTheme="minorHAnsi" w:cstheme="minorHAnsi"/>
              <w:noProof/>
              <w:lang w:eastAsia="en-US"/>
            </w:rPr>
            <w:t>(council, 2014)</w:t>
          </w:r>
          <w:r w:rsidRPr="00312096">
            <w:rPr>
              <w:rFonts w:asciiTheme="minorHAnsi" w:hAnsiTheme="minorHAnsi" w:cstheme="minorHAnsi"/>
              <w:lang w:eastAsia="en-US"/>
            </w:rPr>
            <w:fldChar w:fldCharType="end"/>
          </w:r>
        </w:sdtContent>
      </w:sdt>
    </w:p>
    <w:p w:rsidR="00F7101B" w:rsidRPr="00312096" w:rsidRDefault="00F7101B" w:rsidP="00F7101B">
      <w:pPr>
        <w:spacing w:after="160" w:line="259" w:lineRule="auto"/>
        <w:rPr>
          <w:rFonts w:asciiTheme="minorHAnsi" w:hAnsiTheme="minorHAnsi" w:cstheme="minorHAnsi"/>
          <w:lang w:eastAsia="en-US"/>
        </w:rPr>
      </w:pPr>
    </w:p>
    <w:p w:rsidR="00F7101B" w:rsidRDefault="008F1D9F" w:rsidP="00F7101B">
      <w:pPr>
        <w:rPr>
          <w:rFonts w:asciiTheme="minorHAnsi" w:hAnsiTheme="minorHAnsi" w:cstheme="minorHAnsi"/>
          <w:noProof/>
          <w:u w:val="single"/>
        </w:rPr>
      </w:pPr>
      <w:r>
        <w:rPr>
          <w:rFonts w:asciiTheme="minorHAnsi" w:hAnsiTheme="minorHAnsi" w:cstheme="minorHAnsi"/>
          <w:noProof/>
          <w:u w:val="single"/>
        </w:rPr>
        <w:t xml:space="preserve">Investigation into police training for </w:t>
      </w:r>
      <w:r w:rsidR="00F7101B">
        <w:rPr>
          <w:rFonts w:asciiTheme="minorHAnsi" w:hAnsiTheme="minorHAnsi" w:cstheme="minorHAnsi"/>
          <w:noProof/>
          <w:u w:val="single"/>
        </w:rPr>
        <w:t>respond</w:t>
      </w:r>
      <w:r w:rsidR="001E31FE">
        <w:rPr>
          <w:rFonts w:asciiTheme="minorHAnsi" w:hAnsiTheme="minorHAnsi" w:cstheme="minorHAnsi"/>
          <w:noProof/>
          <w:u w:val="single"/>
        </w:rPr>
        <w:t>ing</w:t>
      </w:r>
      <w:r w:rsidR="00F7101B">
        <w:rPr>
          <w:rFonts w:asciiTheme="minorHAnsi" w:hAnsiTheme="minorHAnsi" w:cstheme="minorHAnsi"/>
          <w:noProof/>
          <w:u w:val="single"/>
        </w:rPr>
        <w:t xml:space="preserve"> to people suffering with a MH illness.</w:t>
      </w:r>
    </w:p>
    <w:p w:rsidR="00F7101B" w:rsidRPr="00312096" w:rsidRDefault="00F7101B" w:rsidP="00F7101B">
      <w:pPr>
        <w:rPr>
          <w:rFonts w:asciiTheme="minorHAnsi" w:hAnsiTheme="minorHAnsi" w:cstheme="minorHAnsi"/>
          <w:noProof/>
        </w:rPr>
      </w:pPr>
      <w:r w:rsidRPr="00312096">
        <w:rPr>
          <w:rFonts w:asciiTheme="minorHAnsi" w:hAnsiTheme="minorHAnsi" w:cstheme="minorHAnsi"/>
          <w:noProof/>
        </w:rPr>
        <w:t>Since 2014 Police forces across England and Wales bec</w:t>
      </w:r>
      <w:r w:rsidR="001E31FE">
        <w:rPr>
          <w:rFonts w:asciiTheme="minorHAnsi" w:hAnsiTheme="minorHAnsi" w:cstheme="minorHAnsi"/>
          <w:noProof/>
        </w:rPr>
        <w:t>a</w:t>
      </w:r>
      <w:r w:rsidRPr="00312096">
        <w:rPr>
          <w:rFonts w:asciiTheme="minorHAnsi" w:hAnsiTheme="minorHAnsi" w:cstheme="minorHAnsi"/>
          <w:noProof/>
        </w:rPr>
        <w:t>me governed by the Code of Ethics,</w:t>
      </w:r>
      <w:r w:rsidRPr="00312096">
        <w:rPr>
          <w:rFonts w:asciiTheme="minorHAnsi" w:hAnsiTheme="minorHAnsi" w:cstheme="minorHAnsi"/>
          <w:noProof/>
          <w:u w:val="single"/>
        </w:rPr>
        <w:t xml:space="preserve"> </w:t>
      </w:r>
      <w:r w:rsidR="00D45630">
        <w:rPr>
          <w:rFonts w:asciiTheme="minorHAnsi" w:hAnsiTheme="minorHAnsi" w:cstheme="minorHAnsi"/>
          <w:noProof/>
        </w:rPr>
        <w:t>t</w:t>
      </w:r>
      <w:r w:rsidRPr="00312096">
        <w:rPr>
          <w:rFonts w:asciiTheme="minorHAnsi" w:hAnsiTheme="minorHAnsi" w:cstheme="minorHAnsi"/>
          <w:noProof/>
        </w:rPr>
        <w:t>h</w:t>
      </w:r>
      <w:r w:rsidR="001E31FE">
        <w:rPr>
          <w:rFonts w:asciiTheme="minorHAnsi" w:hAnsiTheme="minorHAnsi" w:cstheme="minorHAnsi"/>
          <w:noProof/>
        </w:rPr>
        <w:t>is</w:t>
      </w:r>
      <w:r w:rsidRPr="00312096">
        <w:rPr>
          <w:rFonts w:asciiTheme="minorHAnsi" w:hAnsiTheme="minorHAnsi" w:cstheme="minorHAnsi"/>
          <w:noProof/>
        </w:rPr>
        <w:t xml:space="preserve"> was produced by the College of policing</w:t>
      </w:r>
      <w:r>
        <w:rPr>
          <w:rFonts w:asciiTheme="minorHAnsi" w:hAnsiTheme="minorHAnsi" w:cstheme="minorHAnsi"/>
          <w:noProof/>
        </w:rPr>
        <w:t xml:space="preserve"> (COP), COP</w:t>
      </w:r>
      <w:r w:rsidRPr="00312096">
        <w:rPr>
          <w:rFonts w:asciiTheme="minorHAnsi" w:hAnsiTheme="minorHAnsi" w:cstheme="minorHAnsi"/>
          <w:noProof/>
        </w:rPr>
        <w:t xml:space="preserve"> is a professional body for all policing, it operat</w:t>
      </w:r>
      <w:r w:rsidR="001E31FE">
        <w:rPr>
          <w:rFonts w:asciiTheme="minorHAnsi" w:hAnsiTheme="minorHAnsi" w:cstheme="minorHAnsi"/>
          <w:noProof/>
        </w:rPr>
        <w:t>es</w:t>
      </w:r>
      <w:r w:rsidRPr="00312096">
        <w:rPr>
          <w:rFonts w:asciiTheme="minorHAnsi" w:hAnsiTheme="minorHAnsi" w:cstheme="minorHAnsi"/>
          <w:noProof/>
        </w:rPr>
        <w:t xml:space="preserve"> independent</w:t>
      </w:r>
      <w:r w:rsidR="001E31FE">
        <w:rPr>
          <w:rFonts w:asciiTheme="minorHAnsi" w:hAnsiTheme="minorHAnsi" w:cstheme="minorHAnsi"/>
          <w:noProof/>
        </w:rPr>
        <w:t>ly</w:t>
      </w:r>
      <w:r w:rsidRPr="00312096">
        <w:rPr>
          <w:rFonts w:asciiTheme="minorHAnsi" w:hAnsiTheme="minorHAnsi" w:cstheme="minorHAnsi"/>
          <w:noProof/>
        </w:rPr>
        <w:t xml:space="preserve"> of the Home Office.</w:t>
      </w:r>
    </w:p>
    <w:p w:rsidR="00F7101B" w:rsidRDefault="00F7101B" w:rsidP="00F7101B">
      <w:pPr>
        <w:jc w:val="both"/>
        <w:rPr>
          <w:rFonts w:asciiTheme="minorHAnsi" w:hAnsiTheme="minorHAnsi" w:cstheme="minorHAnsi"/>
          <w:noProof/>
        </w:rPr>
      </w:pPr>
      <w:r w:rsidRPr="00312096">
        <w:rPr>
          <w:rFonts w:asciiTheme="minorHAnsi" w:hAnsiTheme="minorHAnsi" w:cstheme="minorHAnsi"/>
          <w:noProof/>
        </w:rPr>
        <w:t>The Code of ethics is a a decision making model that reinforces the values and standards for</w:t>
      </w:r>
      <w:r>
        <w:rPr>
          <w:rFonts w:asciiTheme="minorHAnsi" w:hAnsiTheme="minorHAnsi" w:cstheme="minorHAnsi"/>
          <w:noProof/>
        </w:rPr>
        <w:t xml:space="preserve"> policing, allowing the police </w:t>
      </w:r>
      <w:r w:rsidRPr="00312096">
        <w:rPr>
          <w:rFonts w:asciiTheme="minorHAnsi" w:hAnsiTheme="minorHAnsi" w:cstheme="minorHAnsi"/>
          <w:noProof/>
        </w:rPr>
        <w:t>service to make decisions using the heart of the policy and</w:t>
      </w:r>
      <w:r>
        <w:rPr>
          <w:rFonts w:asciiTheme="minorHAnsi" w:hAnsiTheme="minorHAnsi" w:cstheme="minorHAnsi"/>
          <w:noProof/>
        </w:rPr>
        <w:t xml:space="preserve"> following policing principles. Police officers </w:t>
      </w:r>
      <w:r w:rsidRPr="00312096">
        <w:rPr>
          <w:rFonts w:asciiTheme="minorHAnsi" w:hAnsiTheme="minorHAnsi" w:cstheme="minorHAnsi"/>
          <w:noProof/>
        </w:rPr>
        <w:t xml:space="preserve">have a duty to protect life, prevent crime, safeguard property, pursue and bring </w:t>
      </w:r>
      <w:r w:rsidR="001F6F39">
        <w:rPr>
          <w:rFonts w:asciiTheme="minorHAnsi" w:hAnsiTheme="minorHAnsi" w:cstheme="minorHAnsi"/>
          <w:noProof/>
        </w:rPr>
        <w:t>to justice individuals who break</w:t>
      </w:r>
      <w:r w:rsidRPr="00312096">
        <w:rPr>
          <w:rFonts w:asciiTheme="minorHAnsi" w:hAnsiTheme="minorHAnsi" w:cstheme="minorHAnsi"/>
          <w:noProof/>
        </w:rPr>
        <w:t xml:space="preserve"> the law. </w:t>
      </w:r>
      <w:sdt>
        <w:sdtPr>
          <w:rPr>
            <w:rFonts w:asciiTheme="minorHAnsi" w:hAnsiTheme="minorHAnsi" w:cstheme="minorHAnsi"/>
            <w:noProof/>
          </w:rPr>
          <w:id w:val="-1160850071"/>
          <w:citation/>
        </w:sdtPr>
        <w:sdtEndPr/>
        <w:sdtContent>
          <w:r w:rsidRPr="00312096">
            <w:rPr>
              <w:rFonts w:asciiTheme="minorHAnsi" w:hAnsiTheme="minorHAnsi" w:cstheme="minorHAnsi"/>
              <w:noProof/>
            </w:rPr>
            <w:fldChar w:fldCharType="begin"/>
          </w:r>
          <w:r w:rsidRPr="00312096">
            <w:rPr>
              <w:rFonts w:asciiTheme="minorHAnsi" w:hAnsiTheme="minorHAnsi" w:cstheme="minorHAnsi"/>
              <w:noProof/>
            </w:rPr>
            <w:instrText xml:space="preserve"> CITATION Col14 \l 2057 </w:instrText>
          </w:r>
          <w:r w:rsidRPr="00312096">
            <w:rPr>
              <w:rFonts w:asciiTheme="minorHAnsi" w:hAnsiTheme="minorHAnsi" w:cstheme="minorHAnsi"/>
              <w:noProof/>
            </w:rPr>
            <w:fldChar w:fldCharType="separate"/>
          </w:r>
          <w:r w:rsidRPr="00312096">
            <w:rPr>
              <w:rFonts w:asciiTheme="minorHAnsi" w:hAnsiTheme="minorHAnsi" w:cstheme="minorHAnsi"/>
              <w:noProof/>
            </w:rPr>
            <w:t xml:space="preserve"> (College of Policing, 2014)</w:t>
          </w:r>
          <w:r w:rsidRPr="00312096">
            <w:rPr>
              <w:rFonts w:asciiTheme="minorHAnsi" w:hAnsiTheme="minorHAnsi" w:cstheme="minorHAnsi"/>
              <w:noProof/>
            </w:rPr>
            <w:fldChar w:fldCharType="end"/>
          </w:r>
        </w:sdtContent>
      </w:sdt>
    </w:p>
    <w:p w:rsidR="00F7101B" w:rsidRDefault="00F7101B" w:rsidP="00F7101B">
      <w:pPr>
        <w:jc w:val="both"/>
        <w:rPr>
          <w:rFonts w:asciiTheme="minorHAnsi" w:hAnsiTheme="minorHAnsi" w:cstheme="minorHAnsi"/>
          <w:noProof/>
        </w:rPr>
      </w:pPr>
    </w:p>
    <w:p w:rsidR="00F7101B" w:rsidRPr="00312096" w:rsidRDefault="00F7101B" w:rsidP="00F7101B">
      <w:pPr>
        <w:rPr>
          <w:rFonts w:asciiTheme="minorHAnsi" w:hAnsiTheme="minorHAnsi" w:cstheme="minorHAnsi"/>
          <w:noProof/>
        </w:rPr>
      </w:pPr>
      <w:r w:rsidRPr="00312096">
        <w:rPr>
          <w:rFonts w:asciiTheme="minorHAnsi" w:hAnsiTheme="minorHAnsi" w:cstheme="minorHAnsi"/>
          <w:noProof/>
        </w:rPr>
        <w:t>Early police recognition of vulnerabil</w:t>
      </w:r>
      <w:r>
        <w:rPr>
          <w:rFonts w:asciiTheme="minorHAnsi" w:hAnsiTheme="minorHAnsi" w:cstheme="minorHAnsi"/>
          <w:noProof/>
        </w:rPr>
        <w:t>ities and possible MH</w:t>
      </w:r>
      <w:r w:rsidRPr="00312096">
        <w:rPr>
          <w:rFonts w:asciiTheme="minorHAnsi" w:hAnsiTheme="minorHAnsi" w:cstheme="minorHAnsi"/>
          <w:noProof/>
        </w:rPr>
        <w:t xml:space="preserve"> crisis </w:t>
      </w:r>
      <w:r w:rsidR="001E31FE">
        <w:rPr>
          <w:rFonts w:asciiTheme="minorHAnsi" w:hAnsiTheme="minorHAnsi" w:cstheme="minorHAnsi"/>
          <w:noProof/>
        </w:rPr>
        <w:t xml:space="preserve">is </w:t>
      </w:r>
      <w:r w:rsidRPr="00312096">
        <w:rPr>
          <w:rFonts w:asciiTheme="minorHAnsi" w:hAnsiTheme="minorHAnsi" w:cstheme="minorHAnsi"/>
          <w:noProof/>
        </w:rPr>
        <w:t xml:space="preserve">crucial to ensure  the individual gets the relevant support needed. All police officers make appropriate decisions by using the national decision model. (NDM) </w:t>
      </w:r>
    </w:p>
    <w:p w:rsidR="00F7101B" w:rsidRPr="00312096" w:rsidRDefault="001F6F39" w:rsidP="00F7101B">
      <w:pPr>
        <w:rPr>
          <w:rFonts w:asciiTheme="minorHAnsi" w:hAnsiTheme="minorHAnsi" w:cstheme="minorHAnsi"/>
          <w:noProof/>
        </w:rPr>
      </w:pPr>
      <w:r>
        <w:rPr>
          <w:rFonts w:asciiTheme="minorHAnsi" w:hAnsiTheme="minorHAnsi" w:cstheme="minorHAnsi"/>
          <w:noProof/>
        </w:rPr>
        <w:t>P</w:t>
      </w:r>
      <w:r w:rsidR="00F7101B" w:rsidRPr="00312096">
        <w:rPr>
          <w:rFonts w:asciiTheme="minorHAnsi" w:hAnsiTheme="minorHAnsi" w:cstheme="minorHAnsi"/>
          <w:noProof/>
        </w:rPr>
        <w:t xml:space="preserve">olice officers training </w:t>
      </w:r>
      <w:r w:rsidR="001E31FE">
        <w:rPr>
          <w:rFonts w:asciiTheme="minorHAnsi" w:hAnsiTheme="minorHAnsi" w:cstheme="minorHAnsi"/>
          <w:noProof/>
        </w:rPr>
        <w:t>c</w:t>
      </w:r>
      <w:r w:rsidR="00F7101B" w:rsidRPr="00312096">
        <w:rPr>
          <w:rFonts w:asciiTheme="minorHAnsi" w:hAnsiTheme="minorHAnsi" w:cstheme="minorHAnsi"/>
          <w:noProof/>
        </w:rPr>
        <w:t xml:space="preserve">onsists of official guidance class room training programms involving </w:t>
      </w:r>
      <w:r w:rsidR="001E31FE">
        <w:rPr>
          <w:rFonts w:asciiTheme="minorHAnsi" w:hAnsiTheme="minorHAnsi" w:cstheme="minorHAnsi"/>
          <w:noProof/>
        </w:rPr>
        <w:t>material</w:t>
      </w:r>
      <w:r w:rsidR="00F7101B" w:rsidRPr="00312096">
        <w:rPr>
          <w:rFonts w:asciiTheme="minorHAnsi" w:hAnsiTheme="minorHAnsi" w:cstheme="minorHAnsi"/>
          <w:noProof/>
        </w:rPr>
        <w:t xml:space="preserve"> go</w:t>
      </w:r>
      <w:r>
        <w:rPr>
          <w:rFonts w:asciiTheme="minorHAnsi" w:hAnsiTheme="minorHAnsi" w:cstheme="minorHAnsi"/>
          <w:noProof/>
        </w:rPr>
        <w:t xml:space="preserve">verned by </w:t>
      </w:r>
      <w:r w:rsidR="00F7101B">
        <w:rPr>
          <w:rFonts w:asciiTheme="minorHAnsi" w:hAnsiTheme="minorHAnsi" w:cstheme="minorHAnsi"/>
          <w:noProof/>
        </w:rPr>
        <w:t>COP</w:t>
      </w:r>
      <w:r w:rsidR="00F7101B" w:rsidRPr="00312096">
        <w:rPr>
          <w:rFonts w:asciiTheme="minorHAnsi" w:hAnsiTheme="minorHAnsi" w:cstheme="minorHAnsi"/>
          <w:noProof/>
        </w:rPr>
        <w:t>.</w:t>
      </w:r>
    </w:p>
    <w:p w:rsidR="00F7101B" w:rsidRPr="00312096" w:rsidRDefault="00876EB3" w:rsidP="00F7101B">
      <w:pPr>
        <w:rPr>
          <w:rFonts w:asciiTheme="minorHAnsi" w:hAnsiTheme="minorHAnsi" w:cstheme="minorHAnsi"/>
          <w:noProof/>
        </w:rPr>
      </w:pPr>
      <w:r>
        <w:rPr>
          <w:rFonts w:asciiTheme="minorHAnsi" w:hAnsiTheme="minorHAnsi" w:cstheme="minorHAnsi"/>
          <w:noProof/>
        </w:rPr>
        <w:t>The training aims to provide</w:t>
      </w:r>
      <w:r w:rsidR="00F7101B" w:rsidRPr="00312096">
        <w:rPr>
          <w:rFonts w:asciiTheme="minorHAnsi" w:hAnsiTheme="minorHAnsi" w:cstheme="minorHAnsi"/>
          <w:noProof/>
        </w:rPr>
        <w:t xml:space="preserve"> officers</w:t>
      </w:r>
      <w:r>
        <w:rPr>
          <w:rFonts w:asciiTheme="minorHAnsi" w:hAnsiTheme="minorHAnsi" w:cstheme="minorHAnsi"/>
          <w:noProof/>
        </w:rPr>
        <w:t xml:space="preserve"> with</w:t>
      </w:r>
      <w:r w:rsidR="00F7101B" w:rsidRPr="00312096">
        <w:rPr>
          <w:rFonts w:asciiTheme="minorHAnsi" w:hAnsiTheme="minorHAnsi" w:cstheme="minorHAnsi"/>
          <w:noProof/>
        </w:rPr>
        <w:t xml:space="preserve"> knowledge of awareness</w:t>
      </w:r>
      <w:r w:rsidR="001F6F39">
        <w:rPr>
          <w:rFonts w:asciiTheme="minorHAnsi" w:hAnsiTheme="minorHAnsi" w:cstheme="minorHAnsi"/>
          <w:noProof/>
        </w:rPr>
        <w:t xml:space="preserve"> to understand MH</w:t>
      </w:r>
      <w:r w:rsidR="00F7101B" w:rsidRPr="00312096">
        <w:rPr>
          <w:rFonts w:asciiTheme="minorHAnsi" w:hAnsiTheme="minorHAnsi" w:cstheme="minorHAnsi"/>
          <w:noProof/>
        </w:rPr>
        <w:t xml:space="preserve"> and vulnerability, learning to recognise symptoms and forms of a person su</w:t>
      </w:r>
      <w:r w:rsidR="00F7101B">
        <w:rPr>
          <w:rFonts w:asciiTheme="minorHAnsi" w:hAnsiTheme="minorHAnsi" w:cstheme="minorHAnsi"/>
          <w:noProof/>
        </w:rPr>
        <w:t>ffering with their MH</w:t>
      </w:r>
      <w:r w:rsidR="00F7101B" w:rsidRPr="00312096">
        <w:rPr>
          <w:rFonts w:asciiTheme="minorHAnsi" w:hAnsiTheme="minorHAnsi" w:cstheme="minorHAnsi"/>
          <w:noProof/>
        </w:rPr>
        <w:t>.</w:t>
      </w:r>
    </w:p>
    <w:p w:rsidR="00F7101B" w:rsidRPr="00312096" w:rsidRDefault="00F7101B" w:rsidP="00F7101B">
      <w:pPr>
        <w:rPr>
          <w:rFonts w:asciiTheme="minorHAnsi" w:hAnsiTheme="minorHAnsi" w:cstheme="minorHAnsi"/>
          <w:noProof/>
        </w:rPr>
      </w:pPr>
      <w:r>
        <w:rPr>
          <w:rFonts w:asciiTheme="minorHAnsi" w:hAnsiTheme="minorHAnsi" w:cstheme="minorHAnsi"/>
          <w:noProof/>
        </w:rPr>
        <w:t>COP</w:t>
      </w:r>
      <w:r w:rsidRPr="00312096">
        <w:rPr>
          <w:rFonts w:asciiTheme="minorHAnsi" w:hAnsiTheme="minorHAnsi" w:cstheme="minorHAnsi"/>
          <w:noProof/>
        </w:rPr>
        <w:t xml:space="preserve"> explains how police officers are required to understand and respond with the appropriate multi agencies w</w:t>
      </w:r>
      <w:r w:rsidR="001F6F39">
        <w:rPr>
          <w:rFonts w:asciiTheme="minorHAnsi" w:hAnsiTheme="minorHAnsi" w:cstheme="minorHAnsi"/>
          <w:noProof/>
        </w:rPr>
        <w:t>hen dealing with a MH</w:t>
      </w:r>
      <w:r w:rsidRPr="00312096">
        <w:rPr>
          <w:rFonts w:asciiTheme="minorHAnsi" w:hAnsiTheme="minorHAnsi" w:cstheme="minorHAnsi"/>
          <w:noProof/>
        </w:rPr>
        <w:t xml:space="preserve"> crisis.</w:t>
      </w:r>
    </w:p>
    <w:p w:rsidR="00F7101B" w:rsidRPr="00312096" w:rsidRDefault="00F7101B" w:rsidP="00F7101B">
      <w:pPr>
        <w:rPr>
          <w:rFonts w:asciiTheme="minorHAnsi" w:hAnsiTheme="minorHAnsi" w:cstheme="minorHAnsi"/>
          <w:noProof/>
        </w:rPr>
      </w:pPr>
      <w:r w:rsidRPr="00312096">
        <w:rPr>
          <w:rFonts w:asciiTheme="minorHAnsi" w:hAnsiTheme="minorHAnsi" w:cstheme="minorHAnsi"/>
          <w:noProof/>
        </w:rPr>
        <w:t xml:space="preserve">Police officers should always consider their presence, attitude and demeanour when dealing with </w:t>
      </w:r>
      <w:r w:rsidR="001F6F39">
        <w:rPr>
          <w:rFonts w:asciiTheme="minorHAnsi" w:hAnsiTheme="minorHAnsi" w:cstheme="minorHAnsi"/>
          <w:noProof/>
        </w:rPr>
        <w:t xml:space="preserve">an individual with a MH illness and research </w:t>
      </w:r>
      <w:r w:rsidRPr="00312096">
        <w:rPr>
          <w:rFonts w:asciiTheme="minorHAnsi" w:hAnsiTheme="minorHAnsi" w:cstheme="minorHAnsi"/>
          <w:noProof/>
        </w:rPr>
        <w:t>shown</w:t>
      </w:r>
      <w:r w:rsidR="001F6F39">
        <w:rPr>
          <w:rFonts w:asciiTheme="minorHAnsi" w:hAnsiTheme="minorHAnsi" w:cstheme="minorHAnsi"/>
          <w:noProof/>
        </w:rPr>
        <w:t>s</w:t>
      </w:r>
      <w:r w:rsidRPr="00312096">
        <w:rPr>
          <w:rFonts w:asciiTheme="minorHAnsi" w:hAnsiTheme="minorHAnsi" w:cstheme="minorHAnsi"/>
          <w:noProof/>
        </w:rPr>
        <w:t xml:space="preserve"> active listening skills helps to de-esculate mental health situations.</w:t>
      </w:r>
    </w:p>
    <w:p w:rsidR="00F7101B" w:rsidRPr="00312096" w:rsidRDefault="00F7101B" w:rsidP="00F7101B">
      <w:pPr>
        <w:rPr>
          <w:rFonts w:asciiTheme="minorHAnsi" w:hAnsiTheme="minorHAnsi" w:cstheme="minorHAnsi"/>
          <w:noProof/>
        </w:rPr>
      </w:pPr>
      <w:r w:rsidRPr="00312096">
        <w:rPr>
          <w:rFonts w:asciiTheme="minorHAnsi" w:hAnsiTheme="minorHAnsi" w:cstheme="minorHAnsi"/>
          <w:noProof/>
        </w:rPr>
        <w:t xml:space="preserve">Police officers </w:t>
      </w:r>
      <w:r w:rsidR="001E31FE">
        <w:rPr>
          <w:rFonts w:asciiTheme="minorHAnsi" w:hAnsiTheme="minorHAnsi" w:cstheme="minorHAnsi"/>
          <w:noProof/>
        </w:rPr>
        <w:t>can use</w:t>
      </w:r>
      <w:r w:rsidRPr="00312096">
        <w:rPr>
          <w:rFonts w:asciiTheme="minorHAnsi" w:hAnsiTheme="minorHAnsi" w:cstheme="minorHAnsi"/>
          <w:noProof/>
        </w:rPr>
        <w:t xml:space="preserve"> their descretion to make Custodial decisions and noncustodial decisions when responding. </w:t>
      </w:r>
      <w:sdt>
        <w:sdtPr>
          <w:rPr>
            <w:rFonts w:asciiTheme="minorHAnsi" w:hAnsiTheme="minorHAnsi" w:cstheme="minorHAnsi"/>
            <w:noProof/>
          </w:rPr>
          <w:id w:val="-621619442"/>
          <w:citation/>
        </w:sdtPr>
        <w:sdtEndPr/>
        <w:sdtContent>
          <w:r>
            <w:rPr>
              <w:rFonts w:asciiTheme="minorHAnsi" w:hAnsiTheme="minorHAnsi" w:cstheme="minorHAnsi"/>
              <w:noProof/>
            </w:rPr>
            <w:fldChar w:fldCharType="begin"/>
          </w:r>
          <w:r>
            <w:rPr>
              <w:rFonts w:asciiTheme="minorHAnsi" w:hAnsiTheme="minorHAnsi" w:cstheme="minorHAnsi"/>
              <w:noProof/>
            </w:rPr>
            <w:instrText xml:space="preserve"> CITATION col16 \l 2057 </w:instrText>
          </w:r>
          <w:r>
            <w:rPr>
              <w:rFonts w:asciiTheme="minorHAnsi" w:hAnsiTheme="minorHAnsi" w:cstheme="minorHAnsi"/>
              <w:noProof/>
            </w:rPr>
            <w:fldChar w:fldCharType="separate"/>
          </w:r>
          <w:r w:rsidRPr="007B19F5">
            <w:rPr>
              <w:rFonts w:asciiTheme="minorHAnsi" w:hAnsiTheme="minorHAnsi" w:cstheme="minorHAnsi"/>
              <w:noProof/>
            </w:rPr>
            <w:t>(policing, 2016)</w:t>
          </w:r>
          <w:r>
            <w:rPr>
              <w:rFonts w:asciiTheme="minorHAnsi" w:hAnsiTheme="minorHAnsi" w:cstheme="minorHAnsi"/>
              <w:noProof/>
            </w:rPr>
            <w:fldChar w:fldCharType="end"/>
          </w:r>
        </w:sdtContent>
      </w:sdt>
    </w:p>
    <w:p w:rsidR="00F7101B" w:rsidRDefault="00F7101B" w:rsidP="00F7101B">
      <w:pPr>
        <w:jc w:val="both"/>
        <w:rPr>
          <w:rFonts w:asciiTheme="minorHAnsi" w:hAnsiTheme="minorHAnsi" w:cstheme="minorHAnsi"/>
          <w:noProof/>
        </w:rPr>
      </w:pPr>
    </w:p>
    <w:p w:rsidR="00F7101B" w:rsidRDefault="00F7101B" w:rsidP="00F7101B">
      <w:pPr>
        <w:jc w:val="both"/>
        <w:rPr>
          <w:rFonts w:asciiTheme="minorHAnsi" w:hAnsiTheme="minorHAnsi" w:cstheme="minorHAnsi"/>
          <w:noProof/>
        </w:rPr>
      </w:pPr>
      <w:r w:rsidRPr="00312096">
        <w:rPr>
          <w:rFonts w:asciiTheme="minorHAnsi" w:hAnsiTheme="minorHAnsi" w:cstheme="minorHAnsi"/>
          <w:noProof/>
        </w:rPr>
        <w:t xml:space="preserve">Police have a duty to respond to incidents involving a person who could be suffering with their MH to enforce criminal law, protect the public and protect life and limb. Police </w:t>
      </w:r>
      <w:r>
        <w:rPr>
          <w:rFonts w:asciiTheme="minorHAnsi" w:hAnsiTheme="minorHAnsi" w:cstheme="minorHAnsi"/>
          <w:noProof/>
        </w:rPr>
        <w:t xml:space="preserve">officers are </w:t>
      </w:r>
      <w:r w:rsidRPr="00312096">
        <w:rPr>
          <w:rFonts w:asciiTheme="minorHAnsi" w:hAnsiTheme="minorHAnsi" w:cstheme="minorHAnsi"/>
          <w:noProof/>
        </w:rPr>
        <w:t xml:space="preserve">held responsible for their own decisions and actions taken, including relevant legislation and legal powers. </w:t>
      </w:r>
    </w:p>
    <w:p w:rsidR="00F7101B" w:rsidRPr="00312096" w:rsidRDefault="00F7101B" w:rsidP="00F7101B">
      <w:pPr>
        <w:spacing w:after="160" w:line="259" w:lineRule="auto"/>
        <w:rPr>
          <w:rFonts w:asciiTheme="minorHAnsi" w:hAnsiTheme="minorHAnsi" w:cstheme="minorHAnsi"/>
          <w:lang w:eastAsia="en-US"/>
        </w:rPr>
      </w:pPr>
      <w:r>
        <w:rPr>
          <w:rFonts w:asciiTheme="minorHAnsi" w:hAnsiTheme="minorHAnsi" w:cstheme="minorHAnsi"/>
          <w:lang w:eastAsia="en-US"/>
        </w:rPr>
        <w:t>COP</w:t>
      </w:r>
      <w:r w:rsidRPr="00EB54F4">
        <w:rPr>
          <w:rFonts w:asciiTheme="minorHAnsi" w:hAnsiTheme="minorHAnsi" w:cstheme="minorHAnsi"/>
          <w:lang w:eastAsia="en-US"/>
        </w:rPr>
        <w:t xml:space="preserve"> </w:t>
      </w:r>
      <w:r w:rsidR="001E31FE">
        <w:rPr>
          <w:rFonts w:asciiTheme="minorHAnsi" w:hAnsiTheme="minorHAnsi" w:cstheme="minorHAnsi"/>
          <w:lang w:eastAsia="en-US"/>
        </w:rPr>
        <w:t>are</w:t>
      </w:r>
      <w:r w:rsidRPr="00312096">
        <w:rPr>
          <w:rFonts w:asciiTheme="minorHAnsi" w:hAnsiTheme="minorHAnsi" w:cstheme="minorHAnsi"/>
          <w:lang w:eastAsia="en-US"/>
        </w:rPr>
        <w:t xml:space="preserve"> responsible for training and development within the police force</w:t>
      </w:r>
      <w:r>
        <w:rPr>
          <w:rFonts w:asciiTheme="minorHAnsi" w:hAnsiTheme="minorHAnsi" w:cstheme="minorHAnsi"/>
          <w:lang w:eastAsia="en-US"/>
        </w:rPr>
        <w:t>. COP establishes</w:t>
      </w:r>
      <w:r w:rsidRPr="00312096">
        <w:rPr>
          <w:rFonts w:asciiTheme="minorHAnsi" w:hAnsiTheme="minorHAnsi" w:cstheme="minorHAnsi"/>
          <w:lang w:eastAsia="en-US"/>
        </w:rPr>
        <w:t xml:space="preserve"> how all frontline police off</w:t>
      </w:r>
      <w:r w:rsidR="001F6F39">
        <w:rPr>
          <w:rFonts w:asciiTheme="minorHAnsi" w:hAnsiTheme="minorHAnsi" w:cstheme="minorHAnsi"/>
          <w:lang w:eastAsia="en-US"/>
        </w:rPr>
        <w:t>icers training for MH</w:t>
      </w:r>
      <w:r w:rsidRPr="00312096">
        <w:rPr>
          <w:rFonts w:asciiTheme="minorHAnsi" w:hAnsiTheme="minorHAnsi" w:cstheme="minorHAnsi"/>
          <w:lang w:eastAsia="en-US"/>
        </w:rPr>
        <w:t xml:space="preserve"> will continue</w:t>
      </w:r>
      <w:r w:rsidR="001F6F39">
        <w:rPr>
          <w:rFonts w:asciiTheme="minorHAnsi" w:hAnsiTheme="minorHAnsi" w:cstheme="minorHAnsi"/>
          <w:lang w:eastAsia="en-US"/>
        </w:rPr>
        <w:t xml:space="preserve"> to update, helping officers</w:t>
      </w:r>
      <w:r w:rsidRPr="00312096">
        <w:rPr>
          <w:rFonts w:asciiTheme="minorHAnsi" w:hAnsiTheme="minorHAnsi" w:cstheme="minorHAnsi"/>
          <w:lang w:eastAsia="en-US"/>
        </w:rPr>
        <w:t xml:space="preserve"> to recognise signs of when a person is su</w:t>
      </w:r>
      <w:r w:rsidR="001F6F39">
        <w:rPr>
          <w:rFonts w:asciiTheme="minorHAnsi" w:hAnsiTheme="minorHAnsi" w:cstheme="minorHAnsi"/>
          <w:lang w:eastAsia="en-US"/>
        </w:rPr>
        <w:t>ffering with their MH</w:t>
      </w:r>
      <w:r w:rsidRPr="00312096">
        <w:rPr>
          <w:rFonts w:asciiTheme="minorHAnsi" w:hAnsiTheme="minorHAnsi" w:cstheme="minorHAnsi"/>
          <w:lang w:eastAsia="en-US"/>
        </w:rPr>
        <w:t xml:space="preserve"> and being able to assess the risk and harm to the person and analysing what immediate support that person may </w:t>
      </w:r>
      <w:r>
        <w:rPr>
          <w:rFonts w:asciiTheme="minorHAnsi" w:hAnsiTheme="minorHAnsi" w:cstheme="minorHAnsi"/>
          <w:lang w:eastAsia="en-US"/>
        </w:rPr>
        <w:t xml:space="preserve">require </w:t>
      </w:r>
      <w:sdt>
        <w:sdtPr>
          <w:rPr>
            <w:rFonts w:asciiTheme="minorHAnsi" w:hAnsiTheme="minorHAnsi" w:cstheme="minorHAnsi"/>
            <w:lang w:eastAsia="en-US"/>
          </w:rPr>
          <w:id w:val="1249155704"/>
          <w:citation/>
        </w:sdtPr>
        <w:sdtEndPr/>
        <w:sdtContent>
          <w:r w:rsidRPr="00312096">
            <w:rPr>
              <w:rFonts w:asciiTheme="minorHAnsi" w:hAnsiTheme="minorHAnsi" w:cstheme="minorHAnsi"/>
              <w:lang w:eastAsia="en-US"/>
            </w:rPr>
            <w:fldChar w:fldCharType="begin"/>
          </w:r>
          <w:r w:rsidRPr="00312096">
            <w:rPr>
              <w:rFonts w:asciiTheme="minorHAnsi" w:hAnsiTheme="minorHAnsi" w:cstheme="minorHAnsi"/>
              <w:lang w:eastAsia="en-US"/>
            </w:rPr>
            <w:instrText xml:space="preserve"> CITATION nat14 \l 2057 </w:instrText>
          </w:r>
          <w:r w:rsidRPr="00312096">
            <w:rPr>
              <w:rFonts w:asciiTheme="minorHAnsi" w:hAnsiTheme="minorHAnsi" w:cstheme="minorHAnsi"/>
              <w:lang w:eastAsia="en-US"/>
            </w:rPr>
            <w:fldChar w:fldCharType="separate"/>
          </w:r>
          <w:r w:rsidRPr="00312096">
            <w:rPr>
              <w:rFonts w:asciiTheme="minorHAnsi" w:hAnsiTheme="minorHAnsi" w:cstheme="minorHAnsi"/>
              <w:noProof/>
              <w:lang w:eastAsia="en-US"/>
            </w:rPr>
            <w:t>(council, 2014)</w:t>
          </w:r>
          <w:r w:rsidRPr="00312096">
            <w:rPr>
              <w:rFonts w:asciiTheme="minorHAnsi" w:hAnsiTheme="minorHAnsi" w:cstheme="minorHAnsi"/>
              <w:lang w:eastAsia="en-US"/>
            </w:rPr>
            <w:fldChar w:fldCharType="end"/>
          </w:r>
        </w:sdtContent>
      </w:sdt>
      <w:r w:rsidRPr="00312096">
        <w:rPr>
          <w:rFonts w:asciiTheme="minorHAnsi" w:hAnsiTheme="minorHAnsi" w:cstheme="minorHAnsi"/>
          <w:lang w:eastAsia="en-US"/>
        </w:rPr>
        <w:t xml:space="preserve">   </w:t>
      </w:r>
    </w:p>
    <w:p w:rsidR="00F7101B" w:rsidRDefault="00F7101B" w:rsidP="00F7101B">
      <w:pPr>
        <w:rPr>
          <w:rFonts w:asciiTheme="minorHAnsi" w:hAnsiTheme="minorHAnsi" w:cstheme="minorHAnsi"/>
        </w:rPr>
      </w:pPr>
      <w:r w:rsidRPr="00312096">
        <w:rPr>
          <w:rFonts w:asciiTheme="minorHAnsi" w:hAnsiTheme="minorHAnsi" w:cstheme="minorHAnsi"/>
        </w:rPr>
        <w:t>Challenge</w:t>
      </w:r>
      <w:r w:rsidR="00EA64F2">
        <w:rPr>
          <w:rFonts w:asciiTheme="minorHAnsi" w:hAnsiTheme="minorHAnsi" w:cstheme="minorHAnsi"/>
        </w:rPr>
        <w:t>s in mental health and policing</w:t>
      </w:r>
      <w:r w:rsidR="00EA64F2" w:rsidRPr="008579EA">
        <w:rPr>
          <w:rFonts w:asciiTheme="minorHAnsi" w:hAnsiTheme="minorHAnsi" w:cstheme="minorHAnsi"/>
          <w:color w:val="000000" w:themeColor="text1"/>
        </w:rPr>
        <w:t xml:space="preserve"> </w:t>
      </w:r>
      <w:sdt>
        <w:sdtPr>
          <w:rPr>
            <w:rFonts w:asciiTheme="minorHAnsi" w:hAnsiTheme="minorHAnsi" w:cstheme="minorHAnsi"/>
            <w:color w:val="000000" w:themeColor="text1"/>
          </w:rPr>
          <w:id w:val="-108119503"/>
          <w:citation/>
        </w:sdtPr>
        <w:sdtEndPr>
          <w:rPr>
            <w:color w:val="00B0F0"/>
          </w:rPr>
        </w:sdtEndPr>
        <w:sdtContent>
          <w:r w:rsidR="00EA64F2" w:rsidRPr="008579EA">
            <w:rPr>
              <w:rFonts w:asciiTheme="minorHAnsi" w:hAnsiTheme="minorHAnsi" w:cstheme="minorHAnsi"/>
              <w:color w:val="000000" w:themeColor="text1"/>
            </w:rPr>
            <w:fldChar w:fldCharType="begin"/>
          </w:r>
          <w:r w:rsidR="00EA64F2" w:rsidRPr="008579EA">
            <w:rPr>
              <w:rFonts w:asciiTheme="minorHAnsi" w:hAnsiTheme="minorHAnsi" w:cstheme="minorHAnsi"/>
              <w:color w:val="000000" w:themeColor="text1"/>
            </w:rPr>
            <w:instrText xml:space="preserve"> CITATION Joh20 \l 2057 </w:instrText>
          </w:r>
          <w:r w:rsidR="00EA64F2" w:rsidRPr="008579EA">
            <w:rPr>
              <w:rFonts w:asciiTheme="minorHAnsi" w:hAnsiTheme="minorHAnsi" w:cstheme="minorHAnsi"/>
              <w:color w:val="000000" w:themeColor="text1"/>
            </w:rPr>
            <w:fldChar w:fldCharType="separate"/>
          </w:r>
          <w:r w:rsidR="00EA64F2" w:rsidRPr="008579EA">
            <w:rPr>
              <w:rFonts w:asciiTheme="minorHAnsi" w:hAnsiTheme="minorHAnsi" w:cstheme="minorHAnsi"/>
              <w:noProof/>
              <w:color w:val="000000" w:themeColor="text1"/>
            </w:rPr>
            <w:t>(John Mcdaniel, 2020)</w:t>
          </w:r>
          <w:r w:rsidR="00EA64F2" w:rsidRPr="008579EA">
            <w:rPr>
              <w:rFonts w:asciiTheme="minorHAnsi" w:hAnsiTheme="minorHAnsi" w:cstheme="minorHAnsi"/>
              <w:color w:val="000000" w:themeColor="text1"/>
            </w:rPr>
            <w:fldChar w:fldCharType="end"/>
          </w:r>
        </w:sdtContent>
      </w:sdt>
      <w:r>
        <w:rPr>
          <w:rFonts w:asciiTheme="minorHAnsi" w:hAnsiTheme="minorHAnsi" w:cstheme="minorHAnsi"/>
        </w:rPr>
        <w:t xml:space="preserve"> argues </w:t>
      </w:r>
      <w:r w:rsidR="00EA64F2">
        <w:rPr>
          <w:rFonts w:asciiTheme="minorHAnsi" w:eastAsiaTheme="minorHAnsi" w:hAnsiTheme="minorHAnsi" w:cstheme="minorHAnsi"/>
          <w:lang w:eastAsia="en-US"/>
        </w:rPr>
        <w:t>the</w:t>
      </w:r>
      <w:r w:rsidRPr="0025638D">
        <w:rPr>
          <w:rFonts w:asciiTheme="minorHAnsi" w:hAnsiTheme="minorHAnsi" w:cstheme="minorHAnsi"/>
        </w:rPr>
        <w:t xml:space="preserve"> lack of funding caused a knock on affect for police services, meaning police officers are dealing with extra MH</w:t>
      </w:r>
      <w:r w:rsidR="001F6F39">
        <w:rPr>
          <w:rFonts w:asciiTheme="minorHAnsi" w:hAnsiTheme="minorHAnsi" w:cstheme="minorHAnsi"/>
        </w:rPr>
        <w:t xml:space="preserve"> calls and being described as ‘</w:t>
      </w:r>
      <w:r w:rsidRPr="0025638D">
        <w:rPr>
          <w:rFonts w:asciiTheme="minorHAnsi" w:hAnsiTheme="minorHAnsi" w:cstheme="minorHAnsi"/>
        </w:rPr>
        <w:t>street corne</w:t>
      </w:r>
      <w:r w:rsidR="001F6F39">
        <w:rPr>
          <w:rFonts w:asciiTheme="minorHAnsi" w:hAnsiTheme="minorHAnsi" w:cstheme="minorHAnsi"/>
        </w:rPr>
        <w:t>r psychiatri</w:t>
      </w:r>
      <w:r>
        <w:rPr>
          <w:rFonts w:asciiTheme="minorHAnsi" w:hAnsiTheme="minorHAnsi" w:cstheme="minorHAnsi"/>
        </w:rPr>
        <w:t>s</w:t>
      </w:r>
      <w:r w:rsidR="001F6F39">
        <w:rPr>
          <w:rFonts w:asciiTheme="minorHAnsi" w:hAnsiTheme="minorHAnsi" w:cstheme="minorHAnsi"/>
        </w:rPr>
        <w:t>ts</w:t>
      </w:r>
      <w:r>
        <w:rPr>
          <w:rFonts w:asciiTheme="minorHAnsi" w:hAnsiTheme="minorHAnsi" w:cstheme="minorHAnsi"/>
        </w:rPr>
        <w:t>’.  R</w:t>
      </w:r>
      <w:r w:rsidRPr="0025638D">
        <w:rPr>
          <w:rFonts w:asciiTheme="minorHAnsi" w:hAnsiTheme="minorHAnsi" w:cstheme="minorHAnsi"/>
        </w:rPr>
        <w:t xml:space="preserve">esearch </w:t>
      </w:r>
      <w:r w:rsidR="003D258B">
        <w:rPr>
          <w:rFonts w:asciiTheme="minorHAnsi" w:hAnsiTheme="minorHAnsi" w:cstheme="minorHAnsi"/>
        </w:rPr>
        <w:t xml:space="preserve">relating </w:t>
      </w:r>
      <w:r>
        <w:rPr>
          <w:rFonts w:asciiTheme="minorHAnsi" w:hAnsiTheme="minorHAnsi" w:cstheme="minorHAnsi"/>
        </w:rPr>
        <w:t xml:space="preserve">to the </w:t>
      </w:r>
      <w:r w:rsidRPr="0025638D">
        <w:rPr>
          <w:rFonts w:asciiTheme="minorHAnsi" w:hAnsiTheme="minorHAnsi" w:cstheme="minorHAnsi"/>
        </w:rPr>
        <w:lastRenderedPageBreak/>
        <w:t>funding crisis back in 2008</w:t>
      </w:r>
      <w:r>
        <w:rPr>
          <w:rFonts w:asciiTheme="minorHAnsi" w:hAnsiTheme="minorHAnsi" w:cstheme="minorHAnsi"/>
        </w:rPr>
        <w:t>, shows</w:t>
      </w:r>
      <w:r w:rsidRPr="0025638D">
        <w:rPr>
          <w:rFonts w:asciiTheme="minorHAnsi" w:hAnsiTheme="minorHAnsi" w:cstheme="minorHAnsi"/>
        </w:rPr>
        <w:t xml:space="preserve"> police resources have been affected by a lack of police offic</w:t>
      </w:r>
      <w:r>
        <w:rPr>
          <w:rFonts w:asciiTheme="minorHAnsi" w:hAnsiTheme="minorHAnsi" w:cstheme="minorHAnsi"/>
        </w:rPr>
        <w:t>ers with experience by losing</w:t>
      </w:r>
      <w:r w:rsidRPr="0025638D">
        <w:rPr>
          <w:rFonts w:asciiTheme="minorHAnsi" w:hAnsiTheme="minorHAnsi" w:cstheme="minorHAnsi"/>
        </w:rPr>
        <w:t xml:space="preserve"> experienced police officers</w:t>
      </w:r>
      <w:r>
        <w:rPr>
          <w:rFonts w:asciiTheme="minorHAnsi" w:hAnsiTheme="minorHAnsi" w:cstheme="minorHAnsi"/>
        </w:rPr>
        <w:t xml:space="preserve"> due to early retirements</w:t>
      </w:r>
      <w:r w:rsidRPr="0025638D">
        <w:rPr>
          <w:rFonts w:asciiTheme="minorHAnsi" w:hAnsiTheme="minorHAnsi" w:cstheme="minorHAnsi"/>
        </w:rPr>
        <w:t xml:space="preserve"> creating a knock on effect of inexperienced police officers without appropriate support. Media argues how police are ill equipped, ill-</w:t>
      </w:r>
      <w:r w:rsidR="003D258B">
        <w:rPr>
          <w:rFonts w:asciiTheme="minorHAnsi" w:hAnsiTheme="minorHAnsi" w:cstheme="minorHAnsi"/>
        </w:rPr>
        <w:t>suited and to over-</w:t>
      </w:r>
      <w:r w:rsidRPr="0025638D">
        <w:rPr>
          <w:rFonts w:asciiTheme="minorHAnsi" w:hAnsiTheme="minorHAnsi" w:cstheme="minorHAnsi"/>
        </w:rPr>
        <w:t>worked to serve individuals who are in distress due to su</w:t>
      </w:r>
      <w:r w:rsidR="003D258B">
        <w:rPr>
          <w:rFonts w:asciiTheme="minorHAnsi" w:hAnsiTheme="minorHAnsi" w:cstheme="minorHAnsi"/>
        </w:rPr>
        <w:t>ffering with their MH</w:t>
      </w:r>
      <w:r w:rsidRPr="0025638D">
        <w:rPr>
          <w:rFonts w:asciiTheme="minorHAnsi" w:hAnsiTheme="minorHAnsi" w:cstheme="minorHAnsi"/>
        </w:rPr>
        <w:t>.</w:t>
      </w:r>
    </w:p>
    <w:p w:rsidR="00F7101B" w:rsidRPr="001E31FE" w:rsidRDefault="00F7101B" w:rsidP="00F7101B">
      <w:pPr>
        <w:rPr>
          <w:rFonts w:asciiTheme="minorHAnsi" w:hAnsiTheme="minorHAnsi" w:cstheme="minorHAnsi"/>
        </w:rPr>
      </w:pPr>
      <w:r>
        <w:rPr>
          <w:rFonts w:asciiTheme="minorHAnsi" w:hAnsiTheme="minorHAnsi" w:cstheme="minorHAnsi"/>
        </w:rPr>
        <w:t>The Research s</w:t>
      </w:r>
      <w:r w:rsidR="001E31FE">
        <w:rPr>
          <w:rFonts w:asciiTheme="minorHAnsi" w:hAnsiTheme="minorHAnsi" w:cstheme="minorHAnsi"/>
        </w:rPr>
        <w:t>hows</w:t>
      </w:r>
      <w:r>
        <w:rPr>
          <w:rFonts w:asciiTheme="minorHAnsi" w:hAnsiTheme="minorHAnsi" w:cstheme="minorHAnsi"/>
        </w:rPr>
        <w:t xml:space="preserve"> how </w:t>
      </w:r>
      <w:r w:rsidRPr="0025638D">
        <w:rPr>
          <w:rFonts w:asciiTheme="minorHAnsi" w:hAnsiTheme="minorHAnsi" w:cstheme="minorHAnsi"/>
        </w:rPr>
        <w:t xml:space="preserve">police officers feel </w:t>
      </w:r>
      <w:r w:rsidR="001E31FE" w:rsidRPr="0025638D">
        <w:rPr>
          <w:rFonts w:asciiTheme="minorHAnsi" w:hAnsiTheme="minorHAnsi" w:cstheme="minorHAnsi"/>
        </w:rPr>
        <w:t>overwhelmed</w:t>
      </w:r>
      <w:r w:rsidRPr="0025638D">
        <w:rPr>
          <w:rFonts w:asciiTheme="minorHAnsi" w:hAnsiTheme="minorHAnsi" w:cstheme="minorHAnsi"/>
        </w:rPr>
        <w:t xml:space="preserve"> whilst dealing with individuals su</w:t>
      </w:r>
      <w:r>
        <w:rPr>
          <w:rFonts w:asciiTheme="minorHAnsi" w:hAnsiTheme="minorHAnsi" w:cstheme="minorHAnsi"/>
        </w:rPr>
        <w:t>ffering with their MH</w:t>
      </w:r>
      <w:r w:rsidR="001E31FE">
        <w:rPr>
          <w:rFonts w:asciiTheme="minorHAnsi" w:hAnsiTheme="minorHAnsi" w:cstheme="minorHAnsi"/>
        </w:rPr>
        <w:t xml:space="preserve">. </w:t>
      </w:r>
      <w:r w:rsidRPr="0025638D">
        <w:rPr>
          <w:rFonts w:asciiTheme="minorHAnsi" w:hAnsiTheme="minorHAnsi" w:cstheme="minorHAnsi"/>
        </w:rPr>
        <w:t>Police officers are feeling a lack</w:t>
      </w:r>
      <w:r w:rsidR="003D258B">
        <w:rPr>
          <w:rFonts w:asciiTheme="minorHAnsi" w:hAnsiTheme="minorHAnsi" w:cstheme="minorHAnsi"/>
        </w:rPr>
        <w:t xml:space="preserve"> of certainty about what to do with wrong decisions being</w:t>
      </w:r>
      <w:r w:rsidRPr="0025638D">
        <w:rPr>
          <w:rFonts w:asciiTheme="minorHAnsi" w:hAnsiTheme="minorHAnsi" w:cstheme="minorHAnsi"/>
        </w:rPr>
        <w:t xml:space="preserve"> made, </w:t>
      </w:r>
      <w:r w:rsidR="001E31FE" w:rsidRPr="0025638D">
        <w:rPr>
          <w:rFonts w:asciiTheme="minorHAnsi" w:hAnsiTheme="minorHAnsi" w:cstheme="minorHAnsi"/>
        </w:rPr>
        <w:t>consequently</w:t>
      </w:r>
      <w:r w:rsidRPr="0025638D">
        <w:rPr>
          <w:rFonts w:asciiTheme="minorHAnsi" w:hAnsiTheme="minorHAnsi" w:cstheme="minorHAnsi"/>
        </w:rPr>
        <w:t xml:space="preserve"> there has been a rise </w:t>
      </w:r>
      <w:r w:rsidR="001E31FE">
        <w:rPr>
          <w:rFonts w:asciiTheme="minorHAnsi" w:hAnsiTheme="minorHAnsi" w:cstheme="minorHAnsi"/>
        </w:rPr>
        <w:t>in</w:t>
      </w:r>
      <w:r w:rsidRPr="0025638D">
        <w:rPr>
          <w:rFonts w:asciiTheme="minorHAnsi" w:hAnsiTheme="minorHAnsi" w:cstheme="minorHAnsi"/>
        </w:rPr>
        <w:t xml:space="preserve"> officers using force, leading to undermining legitimacy of go</w:t>
      </w:r>
      <w:r w:rsidR="00EA64F2">
        <w:rPr>
          <w:rFonts w:asciiTheme="minorHAnsi" w:hAnsiTheme="minorHAnsi" w:cstheme="minorHAnsi"/>
        </w:rPr>
        <w:t>od work done by police officers.</w:t>
      </w:r>
    </w:p>
    <w:p w:rsidR="00F7101B" w:rsidRDefault="00F7101B" w:rsidP="00F7101B">
      <w:pPr>
        <w:rPr>
          <w:rFonts w:asciiTheme="minorHAnsi" w:hAnsiTheme="minorHAnsi" w:cstheme="minorHAnsi"/>
          <w:color w:val="00B0F0"/>
        </w:rPr>
      </w:pPr>
    </w:p>
    <w:p w:rsidR="00F7101B" w:rsidRPr="00A44ECF" w:rsidRDefault="0056192C" w:rsidP="00F7101B">
      <w:pPr>
        <w:spacing w:line="254" w:lineRule="auto"/>
        <w:rPr>
          <w:rFonts w:asciiTheme="minorHAnsi" w:hAnsiTheme="minorHAnsi" w:cstheme="minorHAnsi"/>
        </w:rPr>
      </w:pPr>
      <w:sdt>
        <w:sdtPr>
          <w:rPr>
            <w:rFonts w:asciiTheme="minorHAnsi" w:hAnsiTheme="minorHAnsi" w:cstheme="minorHAnsi"/>
          </w:rPr>
          <w:id w:val="48433358"/>
          <w:citation/>
        </w:sdtPr>
        <w:sdtEndPr/>
        <w:sdtContent>
          <w:r w:rsidR="00F7101B" w:rsidRPr="008579EA">
            <w:rPr>
              <w:rFonts w:asciiTheme="minorHAnsi" w:hAnsiTheme="minorHAnsi" w:cstheme="minorHAnsi"/>
            </w:rPr>
            <w:fldChar w:fldCharType="begin"/>
          </w:r>
          <w:r w:rsidR="00F7101B" w:rsidRPr="008579EA">
            <w:rPr>
              <w:rFonts w:asciiTheme="minorHAnsi" w:hAnsiTheme="minorHAnsi" w:cstheme="minorHAnsi"/>
            </w:rPr>
            <w:instrText xml:space="preserve"> CITATION ian22 \l 2057 </w:instrText>
          </w:r>
          <w:r w:rsidR="00F7101B" w:rsidRPr="008579EA">
            <w:rPr>
              <w:rFonts w:asciiTheme="minorHAnsi" w:hAnsiTheme="minorHAnsi" w:cstheme="minorHAnsi"/>
            </w:rPr>
            <w:fldChar w:fldCharType="separate"/>
          </w:r>
          <w:r w:rsidR="00F7101B" w:rsidRPr="008579EA">
            <w:rPr>
              <w:rFonts w:asciiTheme="minorHAnsi" w:hAnsiTheme="minorHAnsi" w:cstheme="minorHAnsi"/>
              <w:noProof/>
            </w:rPr>
            <w:t>(cummins, 2022)</w:t>
          </w:r>
          <w:r w:rsidR="00F7101B" w:rsidRPr="008579EA">
            <w:rPr>
              <w:rFonts w:asciiTheme="minorHAnsi" w:hAnsiTheme="minorHAnsi" w:cstheme="minorHAnsi"/>
            </w:rPr>
            <w:fldChar w:fldCharType="end"/>
          </w:r>
        </w:sdtContent>
      </w:sdt>
      <w:r w:rsidR="00F7101B" w:rsidRPr="00A44ECF">
        <w:rPr>
          <w:rFonts w:asciiTheme="minorHAnsi" w:hAnsiTheme="minorHAnsi" w:cstheme="minorHAnsi"/>
        </w:rPr>
        <w:t xml:space="preserve"> Explains</w:t>
      </w:r>
      <w:r w:rsidR="00F7101B">
        <w:rPr>
          <w:rFonts w:asciiTheme="minorHAnsi" w:hAnsiTheme="minorHAnsi" w:cstheme="minorHAnsi"/>
        </w:rPr>
        <w:t xml:space="preserve"> how</w:t>
      </w:r>
      <w:r w:rsidR="00F7101B" w:rsidRPr="00A44ECF">
        <w:rPr>
          <w:rFonts w:asciiTheme="minorHAnsi" w:hAnsiTheme="minorHAnsi" w:cstheme="minorHAnsi"/>
        </w:rPr>
        <w:t xml:space="preserve"> </w:t>
      </w:r>
      <w:r w:rsidR="001E31FE">
        <w:rPr>
          <w:rFonts w:asciiTheme="minorHAnsi" w:hAnsiTheme="minorHAnsi" w:cstheme="minorHAnsi"/>
        </w:rPr>
        <w:t>p</w:t>
      </w:r>
      <w:r w:rsidR="00F7101B" w:rsidRPr="00A44ECF">
        <w:rPr>
          <w:rFonts w:asciiTheme="minorHAnsi" w:hAnsiTheme="minorHAnsi" w:cstheme="minorHAnsi"/>
        </w:rPr>
        <w:t xml:space="preserve">olice officers are feeling frustrated </w:t>
      </w:r>
      <w:r w:rsidR="001E31FE">
        <w:rPr>
          <w:rFonts w:asciiTheme="minorHAnsi" w:hAnsiTheme="minorHAnsi" w:cstheme="minorHAnsi"/>
        </w:rPr>
        <w:t>at</w:t>
      </w:r>
      <w:r w:rsidR="00F7101B" w:rsidRPr="00A44ECF">
        <w:rPr>
          <w:rFonts w:asciiTheme="minorHAnsi" w:hAnsiTheme="minorHAnsi" w:cstheme="minorHAnsi"/>
        </w:rPr>
        <w:t xml:space="preserve"> the increase of dealing with an individual who could be h</w:t>
      </w:r>
      <w:r w:rsidR="00F7101B">
        <w:rPr>
          <w:rFonts w:asciiTheme="minorHAnsi" w:hAnsiTheme="minorHAnsi" w:cstheme="minorHAnsi"/>
        </w:rPr>
        <w:t>aving a MH crisis</w:t>
      </w:r>
      <w:r w:rsidR="001E31FE">
        <w:rPr>
          <w:rFonts w:asciiTheme="minorHAnsi" w:hAnsiTheme="minorHAnsi" w:cstheme="minorHAnsi"/>
        </w:rPr>
        <w:t>.</w:t>
      </w:r>
      <w:r w:rsidR="00F7101B" w:rsidRPr="00A44ECF">
        <w:rPr>
          <w:rFonts w:asciiTheme="minorHAnsi" w:hAnsiTheme="minorHAnsi" w:cstheme="minorHAnsi"/>
        </w:rPr>
        <w:t xml:space="preserve"> </w:t>
      </w:r>
      <w:r w:rsidR="001E31FE">
        <w:rPr>
          <w:rFonts w:asciiTheme="minorHAnsi" w:hAnsiTheme="minorHAnsi" w:cstheme="minorHAnsi"/>
        </w:rPr>
        <w:t>T</w:t>
      </w:r>
      <w:r w:rsidR="00F7101B" w:rsidRPr="00A44ECF">
        <w:rPr>
          <w:rFonts w:asciiTheme="minorHAnsi" w:hAnsiTheme="minorHAnsi" w:cstheme="minorHAnsi"/>
        </w:rPr>
        <w:t xml:space="preserve">hey do not </w:t>
      </w:r>
      <w:r w:rsidR="00D45630">
        <w:rPr>
          <w:rFonts w:asciiTheme="minorHAnsi" w:hAnsiTheme="minorHAnsi" w:cstheme="minorHAnsi"/>
        </w:rPr>
        <w:t xml:space="preserve">feel </w:t>
      </w:r>
      <w:r w:rsidR="00D45630" w:rsidRPr="00A44ECF">
        <w:rPr>
          <w:rFonts w:asciiTheme="minorHAnsi" w:hAnsiTheme="minorHAnsi" w:cstheme="minorHAnsi"/>
        </w:rPr>
        <w:t>they</w:t>
      </w:r>
      <w:r w:rsidR="00F7101B" w:rsidRPr="00A44ECF">
        <w:rPr>
          <w:rFonts w:asciiTheme="minorHAnsi" w:hAnsiTheme="minorHAnsi" w:cstheme="minorHAnsi"/>
        </w:rPr>
        <w:t xml:space="preserve"> are adequately trained</w:t>
      </w:r>
      <w:r w:rsidR="00F7101B">
        <w:rPr>
          <w:rFonts w:asciiTheme="minorHAnsi" w:hAnsiTheme="minorHAnsi" w:cstheme="minorHAnsi"/>
        </w:rPr>
        <w:t xml:space="preserve"> </w:t>
      </w:r>
      <w:r w:rsidR="00F7101B" w:rsidRPr="00A44ECF">
        <w:rPr>
          <w:rFonts w:asciiTheme="minorHAnsi" w:hAnsiTheme="minorHAnsi" w:cstheme="minorHAnsi"/>
        </w:rPr>
        <w:t>and</w:t>
      </w:r>
      <w:r w:rsidR="00F7101B">
        <w:rPr>
          <w:rFonts w:asciiTheme="minorHAnsi" w:hAnsiTheme="minorHAnsi" w:cstheme="minorHAnsi"/>
        </w:rPr>
        <w:t xml:space="preserve"> do not </w:t>
      </w:r>
      <w:r w:rsidR="001E31FE">
        <w:rPr>
          <w:rFonts w:asciiTheme="minorHAnsi" w:hAnsiTheme="minorHAnsi" w:cstheme="minorHAnsi"/>
        </w:rPr>
        <w:t>possess</w:t>
      </w:r>
      <w:r w:rsidR="00F7101B">
        <w:rPr>
          <w:rFonts w:asciiTheme="minorHAnsi" w:hAnsiTheme="minorHAnsi" w:cstheme="minorHAnsi"/>
        </w:rPr>
        <w:t xml:space="preserve"> the</w:t>
      </w:r>
      <w:r w:rsidR="00F7101B" w:rsidRPr="00A44ECF">
        <w:rPr>
          <w:rFonts w:asciiTheme="minorHAnsi" w:hAnsiTheme="minorHAnsi" w:cstheme="minorHAnsi"/>
        </w:rPr>
        <w:t xml:space="preserve"> knowledg</w:t>
      </w:r>
      <w:r w:rsidR="003D258B">
        <w:rPr>
          <w:rFonts w:asciiTheme="minorHAnsi" w:hAnsiTheme="minorHAnsi" w:cstheme="minorHAnsi"/>
        </w:rPr>
        <w:t>e to deal with the MH</w:t>
      </w:r>
      <w:r w:rsidR="00F7101B" w:rsidRPr="00A44ECF">
        <w:rPr>
          <w:rFonts w:asciiTheme="minorHAnsi" w:hAnsiTheme="minorHAnsi" w:cstheme="minorHAnsi"/>
        </w:rPr>
        <w:t xml:space="preserve"> problem</w:t>
      </w:r>
      <w:r w:rsidR="001E31FE">
        <w:rPr>
          <w:rFonts w:asciiTheme="minorHAnsi" w:hAnsiTheme="minorHAnsi" w:cstheme="minorHAnsi"/>
        </w:rPr>
        <w:t>s</w:t>
      </w:r>
      <w:r w:rsidR="00D45630">
        <w:rPr>
          <w:rFonts w:asciiTheme="minorHAnsi" w:hAnsiTheme="minorHAnsi" w:cstheme="minorHAnsi"/>
        </w:rPr>
        <w:t xml:space="preserve"> possibly</w:t>
      </w:r>
      <w:r w:rsidR="00F7101B" w:rsidRPr="00A44ECF">
        <w:rPr>
          <w:rFonts w:asciiTheme="minorHAnsi" w:hAnsiTheme="minorHAnsi" w:cstheme="minorHAnsi"/>
        </w:rPr>
        <w:t xml:space="preserve"> </w:t>
      </w:r>
      <w:r w:rsidR="00F7101B">
        <w:rPr>
          <w:rFonts w:asciiTheme="minorHAnsi" w:hAnsiTheme="minorHAnsi" w:cstheme="minorHAnsi"/>
        </w:rPr>
        <w:t>making the situation dangerous.</w:t>
      </w:r>
      <w:r w:rsidR="00F7101B" w:rsidRPr="00A44ECF">
        <w:rPr>
          <w:rFonts w:asciiTheme="minorHAnsi" w:hAnsiTheme="minorHAnsi" w:cstheme="minorHAnsi"/>
        </w:rPr>
        <w:t xml:space="preserve"> </w:t>
      </w:r>
    </w:p>
    <w:p w:rsidR="00F7101B" w:rsidRPr="00312096" w:rsidRDefault="00F7101B" w:rsidP="00F7101B">
      <w:pPr>
        <w:spacing w:after="160" w:line="259" w:lineRule="auto"/>
        <w:rPr>
          <w:rFonts w:asciiTheme="minorHAnsi" w:hAnsiTheme="minorHAnsi" w:cstheme="minorHAnsi"/>
          <w:lang w:eastAsia="en-US"/>
        </w:rPr>
      </w:pPr>
    </w:p>
    <w:p w:rsidR="00F7101B" w:rsidRDefault="00F7101B" w:rsidP="00F7101B">
      <w:pPr>
        <w:rPr>
          <w:rFonts w:asciiTheme="minorHAnsi" w:hAnsiTheme="minorHAnsi" w:cstheme="minorHAnsi"/>
        </w:rPr>
      </w:pPr>
      <w:r>
        <w:rPr>
          <w:rFonts w:asciiTheme="minorHAnsi" w:hAnsiTheme="minorHAnsi" w:cstheme="minorHAnsi"/>
        </w:rPr>
        <w:t>The Independent Office for Police Conduct (IOPC) act on complaints that have been made against members of the police force and investigate most serious matters, research regarding investigations is used for learning to influence policing and to help develop the public’s confidence. IOPC reviewed the use of Taser from 2015-2020 , Home Office data showed 80% of officers did not report if they used a Taser on a person suffering with their MH. Data collected from officer’s use of force form in</w:t>
      </w:r>
      <w:r w:rsidR="003D258B">
        <w:rPr>
          <w:rFonts w:asciiTheme="minorHAnsi" w:hAnsiTheme="minorHAnsi" w:cstheme="minorHAnsi"/>
        </w:rPr>
        <w:t>dicated MH</w:t>
      </w:r>
      <w:r>
        <w:rPr>
          <w:rFonts w:asciiTheme="minorHAnsi" w:hAnsiTheme="minorHAnsi" w:cstheme="minorHAnsi"/>
        </w:rPr>
        <w:t xml:space="preserve"> was a significant factor and increased officer’s use of Taser. Stakeholders and community groups highlighted that police officers do not always have the skills to be able to communicate with a person with learning difficulties and appear to be suffering with their MH, increasing the likelihood of officers using force.</w:t>
      </w:r>
    </w:p>
    <w:p w:rsidR="008F1D9F" w:rsidRDefault="008F1D9F" w:rsidP="00F7101B">
      <w:pPr>
        <w:rPr>
          <w:rFonts w:asciiTheme="minorHAnsi" w:hAnsiTheme="minorHAnsi" w:cstheme="minorHAnsi"/>
        </w:rPr>
      </w:pPr>
    </w:p>
    <w:p w:rsidR="00F7101B" w:rsidRDefault="001E31FE" w:rsidP="00F7101B">
      <w:pPr>
        <w:rPr>
          <w:rFonts w:asciiTheme="minorHAnsi" w:hAnsiTheme="minorHAnsi" w:cstheme="minorHAnsi"/>
        </w:rPr>
      </w:pPr>
      <w:r>
        <w:rPr>
          <w:rFonts w:asciiTheme="minorHAnsi" w:hAnsiTheme="minorHAnsi" w:cstheme="minorHAnsi"/>
        </w:rPr>
        <w:t>Alternatively</w:t>
      </w:r>
      <w:r w:rsidR="008F1D9F">
        <w:rPr>
          <w:rFonts w:asciiTheme="minorHAnsi" w:hAnsiTheme="minorHAnsi" w:cstheme="minorHAnsi"/>
        </w:rPr>
        <w:t xml:space="preserve"> other </w:t>
      </w:r>
      <w:r w:rsidR="00F7101B">
        <w:rPr>
          <w:rFonts w:asciiTheme="minorHAnsi" w:hAnsiTheme="minorHAnsi" w:cstheme="minorHAnsi"/>
        </w:rPr>
        <w:t xml:space="preserve">IOPC </w:t>
      </w:r>
      <w:r w:rsidR="008F1D9F">
        <w:rPr>
          <w:rFonts w:asciiTheme="minorHAnsi" w:hAnsiTheme="minorHAnsi" w:cstheme="minorHAnsi"/>
        </w:rPr>
        <w:t>investigations have praised</w:t>
      </w:r>
      <w:r w:rsidR="00F7101B">
        <w:rPr>
          <w:rFonts w:asciiTheme="minorHAnsi" w:hAnsiTheme="minorHAnsi" w:cstheme="minorHAnsi"/>
        </w:rPr>
        <w:t xml:space="preserve"> officers attending </w:t>
      </w:r>
      <w:r w:rsidR="008F1D9F">
        <w:rPr>
          <w:rFonts w:asciiTheme="minorHAnsi" w:hAnsiTheme="minorHAnsi" w:cstheme="minorHAnsi"/>
        </w:rPr>
        <w:t>MH call</w:t>
      </w:r>
      <w:r>
        <w:rPr>
          <w:rFonts w:asciiTheme="minorHAnsi" w:hAnsiTheme="minorHAnsi" w:cstheme="minorHAnsi"/>
        </w:rPr>
        <w:t>s</w:t>
      </w:r>
      <w:r w:rsidR="003D258B">
        <w:rPr>
          <w:rFonts w:asciiTheme="minorHAnsi" w:hAnsiTheme="minorHAnsi" w:cstheme="minorHAnsi"/>
        </w:rPr>
        <w:t>. P</w:t>
      </w:r>
      <w:r w:rsidR="0030776F">
        <w:rPr>
          <w:rFonts w:asciiTheme="minorHAnsi" w:hAnsiTheme="minorHAnsi" w:cstheme="minorHAnsi"/>
        </w:rPr>
        <w:t>olice</w:t>
      </w:r>
      <w:r w:rsidR="008F1D9F">
        <w:rPr>
          <w:rFonts w:asciiTheme="minorHAnsi" w:hAnsiTheme="minorHAnsi" w:cstheme="minorHAnsi"/>
        </w:rPr>
        <w:t xml:space="preserve"> attended</w:t>
      </w:r>
      <w:r w:rsidR="003D258B">
        <w:rPr>
          <w:rFonts w:asciiTheme="minorHAnsi" w:hAnsiTheme="minorHAnsi" w:cstheme="minorHAnsi"/>
        </w:rPr>
        <w:t xml:space="preserve"> a male threatening to </w:t>
      </w:r>
      <w:r w:rsidR="00F7101B">
        <w:rPr>
          <w:rFonts w:asciiTheme="minorHAnsi" w:hAnsiTheme="minorHAnsi" w:cstheme="minorHAnsi"/>
        </w:rPr>
        <w:t xml:space="preserve">kill </w:t>
      </w:r>
      <w:r w:rsidR="003D258B">
        <w:rPr>
          <w:rFonts w:asciiTheme="minorHAnsi" w:hAnsiTheme="minorHAnsi" w:cstheme="minorHAnsi"/>
        </w:rPr>
        <w:t>himself. O</w:t>
      </w:r>
      <w:r w:rsidR="0030776F">
        <w:rPr>
          <w:rFonts w:asciiTheme="minorHAnsi" w:hAnsiTheme="minorHAnsi" w:cstheme="minorHAnsi"/>
        </w:rPr>
        <w:t>n</w:t>
      </w:r>
      <w:r w:rsidR="00F7101B">
        <w:rPr>
          <w:rFonts w:asciiTheme="minorHAnsi" w:hAnsiTheme="minorHAnsi" w:cstheme="minorHAnsi"/>
        </w:rPr>
        <w:t xml:space="preserve"> arrival </w:t>
      </w:r>
      <w:r>
        <w:rPr>
          <w:rFonts w:asciiTheme="minorHAnsi" w:hAnsiTheme="minorHAnsi" w:cstheme="minorHAnsi"/>
        </w:rPr>
        <w:t>he</w:t>
      </w:r>
      <w:r w:rsidR="00F7101B">
        <w:rPr>
          <w:rFonts w:asciiTheme="minorHAnsi" w:hAnsiTheme="minorHAnsi" w:cstheme="minorHAnsi"/>
        </w:rPr>
        <w:t xml:space="preserve"> was deeply distressed and beg</w:t>
      </w:r>
      <w:r>
        <w:rPr>
          <w:rFonts w:asciiTheme="minorHAnsi" w:hAnsiTheme="minorHAnsi" w:cstheme="minorHAnsi"/>
        </w:rPr>
        <w:t>an</w:t>
      </w:r>
      <w:r w:rsidR="00F7101B">
        <w:rPr>
          <w:rFonts w:asciiTheme="minorHAnsi" w:hAnsiTheme="minorHAnsi" w:cstheme="minorHAnsi"/>
        </w:rPr>
        <w:t xml:space="preserve"> stabbing himself in the torso. Taser was discharged and soon after officers gained control seeing to the males injuries. IOPC reported how the officers had acted with courage and were calm and in control and used reasonable force due to the dynamic of the situation.</w:t>
      </w:r>
    </w:p>
    <w:p w:rsidR="00F7101B" w:rsidRDefault="0056192C" w:rsidP="00F7101B">
      <w:pPr>
        <w:rPr>
          <w:rFonts w:asciiTheme="minorHAnsi" w:hAnsiTheme="minorHAnsi" w:cstheme="minorHAnsi"/>
        </w:rPr>
      </w:pPr>
      <w:sdt>
        <w:sdtPr>
          <w:rPr>
            <w:rFonts w:asciiTheme="minorHAnsi" w:hAnsiTheme="minorHAnsi" w:cstheme="minorHAnsi"/>
          </w:rPr>
          <w:id w:val="1531218271"/>
          <w:citation/>
        </w:sdtPr>
        <w:sdtEndPr/>
        <w:sdtContent>
          <w:r w:rsidR="00F7101B">
            <w:rPr>
              <w:rFonts w:asciiTheme="minorHAnsi" w:hAnsiTheme="minorHAnsi" w:cstheme="minorHAnsi"/>
            </w:rPr>
            <w:fldChar w:fldCharType="begin"/>
          </w:r>
          <w:r w:rsidR="00F7101B">
            <w:rPr>
              <w:rFonts w:asciiTheme="minorHAnsi" w:hAnsiTheme="minorHAnsi" w:cstheme="minorHAnsi"/>
            </w:rPr>
            <w:instrText xml:space="preserve"> CITATION Ind20 \l 2057 </w:instrText>
          </w:r>
          <w:r w:rsidR="00F7101B">
            <w:rPr>
              <w:rFonts w:asciiTheme="minorHAnsi" w:hAnsiTheme="minorHAnsi" w:cstheme="minorHAnsi"/>
            </w:rPr>
            <w:fldChar w:fldCharType="separate"/>
          </w:r>
          <w:r w:rsidR="00F7101B" w:rsidRPr="00C047D0">
            <w:rPr>
              <w:rFonts w:asciiTheme="minorHAnsi" w:hAnsiTheme="minorHAnsi" w:cstheme="minorHAnsi"/>
              <w:noProof/>
            </w:rPr>
            <w:t>(conduct, 2020)</w:t>
          </w:r>
          <w:r w:rsidR="00F7101B">
            <w:rPr>
              <w:rFonts w:asciiTheme="minorHAnsi" w:hAnsiTheme="minorHAnsi" w:cstheme="minorHAnsi"/>
            </w:rPr>
            <w:fldChar w:fldCharType="end"/>
          </w:r>
        </w:sdtContent>
      </w:sdt>
    </w:p>
    <w:p w:rsidR="00F7101B" w:rsidRDefault="00F7101B" w:rsidP="00F7101B">
      <w:pPr>
        <w:rPr>
          <w:rFonts w:asciiTheme="minorHAnsi" w:hAnsiTheme="minorHAnsi" w:cstheme="minorHAnsi"/>
        </w:rPr>
      </w:pPr>
    </w:p>
    <w:p w:rsidR="00F7101B" w:rsidRDefault="00F7101B" w:rsidP="00F7101B">
      <w:pPr>
        <w:rPr>
          <w:rFonts w:asciiTheme="minorHAnsi" w:hAnsiTheme="minorHAnsi" w:cstheme="minorHAnsi"/>
        </w:rPr>
      </w:pPr>
      <w:r>
        <w:rPr>
          <w:rFonts w:asciiTheme="minorHAnsi" w:hAnsiTheme="minorHAnsi" w:cstheme="minorHAnsi"/>
        </w:rPr>
        <w:t xml:space="preserve">IOPC mentioned how HMICFRS 2018 report of ‘Policing and mental health’ discovered many </w:t>
      </w:r>
      <w:r w:rsidR="0030776F">
        <w:rPr>
          <w:rFonts w:asciiTheme="minorHAnsi" w:hAnsiTheme="minorHAnsi" w:cstheme="minorHAnsi"/>
        </w:rPr>
        <w:t xml:space="preserve">developments made to dealing with MH, </w:t>
      </w:r>
      <w:r>
        <w:rPr>
          <w:rFonts w:asciiTheme="minorHAnsi" w:hAnsiTheme="minorHAnsi" w:cstheme="minorHAnsi"/>
        </w:rPr>
        <w:t xml:space="preserve">examples of joint working with partner agencies, pointing out how call handling systems have checklists for call handlers to </w:t>
      </w:r>
      <w:r w:rsidR="001E31FE">
        <w:rPr>
          <w:rFonts w:asciiTheme="minorHAnsi" w:hAnsiTheme="minorHAnsi" w:cstheme="minorHAnsi"/>
        </w:rPr>
        <w:t>identify</w:t>
      </w:r>
      <w:r>
        <w:rPr>
          <w:rFonts w:asciiTheme="minorHAnsi" w:hAnsiTheme="minorHAnsi" w:cstheme="minorHAnsi"/>
        </w:rPr>
        <w:t xml:space="preserve"> if there’s a possibility of the caller suffering with a mental illness. Some police forces now have mental health nurses work</w:t>
      </w:r>
      <w:r w:rsidR="001E31FE">
        <w:rPr>
          <w:rFonts w:asciiTheme="minorHAnsi" w:hAnsiTheme="minorHAnsi" w:cstheme="minorHAnsi"/>
        </w:rPr>
        <w:t>ing</w:t>
      </w:r>
      <w:r>
        <w:rPr>
          <w:rFonts w:asciiTheme="minorHAnsi" w:hAnsiTheme="minorHAnsi" w:cstheme="minorHAnsi"/>
        </w:rPr>
        <w:t xml:space="preserve"> alongside call handlers helping identify a person with MH.</w:t>
      </w:r>
    </w:p>
    <w:p w:rsidR="00F7101B" w:rsidRPr="0025638D" w:rsidRDefault="00F7101B" w:rsidP="00F7101B">
      <w:pPr>
        <w:rPr>
          <w:rFonts w:asciiTheme="minorHAnsi" w:hAnsiTheme="minorHAnsi" w:cstheme="minorHAnsi"/>
        </w:rPr>
      </w:pPr>
      <w:r>
        <w:rPr>
          <w:rFonts w:asciiTheme="minorHAnsi" w:hAnsiTheme="minorHAnsi" w:cstheme="minorHAnsi"/>
        </w:rPr>
        <w:t>Nottinghamshire police have training</w:t>
      </w:r>
      <w:r w:rsidR="003D258B">
        <w:rPr>
          <w:rFonts w:asciiTheme="minorHAnsi" w:hAnsiTheme="minorHAnsi" w:cstheme="minorHAnsi"/>
        </w:rPr>
        <w:t xml:space="preserve"> taking place in a MH</w:t>
      </w:r>
      <w:r>
        <w:rPr>
          <w:rFonts w:asciiTheme="minorHAnsi" w:hAnsiTheme="minorHAnsi" w:cstheme="minorHAnsi"/>
        </w:rPr>
        <w:t xml:space="preserve"> setti</w:t>
      </w:r>
      <w:r w:rsidR="003D258B">
        <w:rPr>
          <w:rFonts w:asciiTheme="minorHAnsi" w:hAnsiTheme="minorHAnsi" w:cstheme="minorHAnsi"/>
        </w:rPr>
        <w:t xml:space="preserve">ng. The Metropolitan Police have </w:t>
      </w:r>
      <w:r>
        <w:rPr>
          <w:rFonts w:asciiTheme="minorHAnsi" w:hAnsiTheme="minorHAnsi" w:cstheme="minorHAnsi"/>
        </w:rPr>
        <w:t>introduced flowcharts that</w:t>
      </w:r>
      <w:r w:rsidR="001E31FE">
        <w:rPr>
          <w:rFonts w:asciiTheme="minorHAnsi" w:hAnsiTheme="minorHAnsi" w:cstheme="minorHAnsi"/>
        </w:rPr>
        <w:t xml:space="preserve"> assists</w:t>
      </w:r>
      <w:r>
        <w:rPr>
          <w:rFonts w:asciiTheme="minorHAnsi" w:hAnsiTheme="minorHAnsi" w:cstheme="minorHAnsi"/>
        </w:rPr>
        <w:t xml:space="preserve"> officers </w:t>
      </w:r>
      <w:r w:rsidR="001E31FE">
        <w:rPr>
          <w:rFonts w:asciiTheme="minorHAnsi" w:hAnsiTheme="minorHAnsi" w:cstheme="minorHAnsi"/>
        </w:rPr>
        <w:t xml:space="preserve">when </w:t>
      </w:r>
      <w:r>
        <w:rPr>
          <w:rFonts w:asciiTheme="minorHAnsi" w:hAnsiTheme="minorHAnsi" w:cstheme="minorHAnsi"/>
        </w:rPr>
        <w:t>dealing with</w:t>
      </w:r>
      <w:r w:rsidR="001E31FE">
        <w:rPr>
          <w:rFonts w:asciiTheme="minorHAnsi" w:hAnsiTheme="minorHAnsi" w:cstheme="minorHAnsi"/>
        </w:rPr>
        <w:t xml:space="preserve"> people with</w:t>
      </w:r>
      <w:r>
        <w:rPr>
          <w:rFonts w:asciiTheme="minorHAnsi" w:hAnsiTheme="minorHAnsi" w:cstheme="minorHAnsi"/>
        </w:rPr>
        <w:t xml:space="preserve"> a MH illness.</w:t>
      </w:r>
      <w:r w:rsidR="0030776F">
        <w:rPr>
          <w:rFonts w:asciiTheme="minorHAnsi" w:hAnsiTheme="minorHAnsi" w:cstheme="minorHAnsi"/>
        </w:rPr>
        <w:t xml:space="preserve"> </w:t>
      </w:r>
      <w:r>
        <w:rPr>
          <w:rFonts w:asciiTheme="minorHAnsi" w:hAnsiTheme="minorHAnsi" w:cstheme="minorHAnsi"/>
        </w:rPr>
        <w:t xml:space="preserve"> </w:t>
      </w:r>
      <w:r w:rsidR="0035289B" w:rsidRPr="00C047D0">
        <w:rPr>
          <w:rFonts w:asciiTheme="minorHAnsi" w:hAnsiTheme="minorHAnsi" w:cstheme="minorHAnsi"/>
          <w:noProof/>
        </w:rPr>
        <w:t>(conduct, 2020)</w:t>
      </w:r>
    </w:p>
    <w:p w:rsidR="00F7101B" w:rsidRPr="00A70422" w:rsidRDefault="00F7101B" w:rsidP="00F7101B">
      <w:pPr>
        <w:rPr>
          <w:rFonts w:asciiTheme="minorHAnsi" w:hAnsiTheme="minorHAnsi" w:cstheme="minorHAnsi"/>
        </w:rPr>
      </w:pPr>
    </w:p>
    <w:p w:rsidR="00F7101B" w:rsidRPr="0025638D" w:rsidRDefault="00F7101B" w:rsidP="00F7101B">
      <w:pPr>
        <w:rPr>
          <w:rFonts w:asciiTheme="minorHAnsi" w:hAnsiTheme="minorHAnsi" w:cstheme="minorHAnsi"/>
        </w:rPr>
      </w:pPr>
    </w:p>
    <w:p w:rsidR="00F7101B" w:rsidRDefault="006B3087" w:rsidP="00F7101B">
      <w:r>
        <w:t>(</w:t>
      </w:r>
      <w:r w:rsidR="00D45630">
        <w:t>2738</w:t>
      </w:r>
      <w:r w:rsidR="003B4341">
        <w:t>)</w:t>
      </w:r>
    </w:p>
    <w:p w:rsidR="00C951AE" w:rsidRDefault="00C951AE" w:rsidP="0052395D">
      <w:pPr>
        <w:rPr>
          <w:rFonts w:asciiTheme="minorHAnsi" w:hAnsiTheme="minorHAnsi" w:cstheme="minorHAnsi"/>
        </w:rPr>
      </w:pPr>
    </w:p>
    <w:sdt>
      <w:sdtPr>
        <w:rPr>
          <w:rFonts w:ascii="Times New Roman" w:eastAsia="Times New Roman" w:hAnsi="Times New Roman" w:cs="Times New Roman"/>
          <w:color w:val="auto"/>
          <w:sz w:val="24"/>
          <w:szCs w:val="24"/>
          <w:lang w:val="en-GB" w:eastAsia="en-GB"/>
        </w:rPr>
        <w:id w:val="-260841148"/>
        <w:docPartObj>
          <w:docPartGallery w:val="Bibliographies"/>
          <w:docPartUnique/>
        </w:docPartObj>
      </w:sdtPr>
      <w:sdtEndPr/>
      <w:sdtContent>
        <w:p w:rsidR="00303523" w:rsidRDefault="00303523">
          <w:pPr>
            <w:pStyle w:val="Heading1"/>
          </w:pPr>
          <w:r>
            <w:t>Bibliography</w:t>
          </w:r>
        </w:p>
        <w:sdt>
          <w:sdtPr>
            <w:id w:val="111145805"/>
            <w:bibliography/>
          </w:sdtPr>
          <w:sdtEndPr/>
          <w:sdtContent>
            <w:p w:rsidR="00303523" w:rsidRDefault="00303523" w:rsidP="00303523">
              <w:pPr>
                <w:pStyle w:val="Bibliography"/>
                <w:rPr>
                  <w:noProof/>
                  <w:lang w:val="en-US"/>
                </w:rPr>
              </w:pPr>
              <w:r>
                <w:fldChar w:fldCharType="begin"/>
              </w:r>
              <w:r>
                <w:instrText xml:space="preserve"> BIBLIOGRAPHY </w:instrText>
              </w:r>
              <w:r>
                <w:fldChar w:fldCharType="separate"/>
              </w:r>
              <w:r>
                <w:rPr>
                  <w:noProof/>
                  <w:lang w:val="en-US"/>
                </w:rPr>
                <w:t>Anon., n.d. [Online].</w:t>
              </w:r>
            </w:p>
            <w:p w:rsidR="00303523" w:rsidRDefault="00303523" w:rsidP="00303523">
              <w:pPr>
                <w:pStyle w:val="Bibliography"/>
                <w:rPr>
                  <w:noProof/>
                  <w:lang w:val="en-US"/>
                </w:rPr>
              </w:pPr>
              <w:r>
                <w:rPr>
                  <w:noProof/>
                  <w:lang w:val="en-US"/>
                </w:rPr>
                <w:t xml:space="preserve">BILLINGHAM, H. i. o. c. Z., 27 november 2018. </w:t>
              </w:r>
              <w:r>
                <w:rPr>
                  <w:i/>
                  <w:iCs/>
                  <w:noProof/>
                  <w:lang w:val="en-US"/>
                </w:rPr>
                <w:t xml:space="preserve">The police cannot fix a broken mental health system, </w:t>
              </w:r>
              <w:r>
                <w:rPr>
                  <w:noProof/>
                  <w:lang w:val="en-US"/>
                </w:rPr>
                <w:t>s.l.: HMICFRS.</w:t>
              </w:r>
            </w:p>
            <w:p w:rsidR="00303523" w:rsidRDefault="00303523" w:rsidP="00303523">
              <w:pPr>
                <w:pStyle w:val="Bibliography"/>
                <w:rPr>
                  <w:noProof/>
                  <w:lang w:val="en-US"/>
                </w:rPr>
              </w:pPr>
              <w:r>
                <w:rPr>
                  <w:noProof/>
                  <w:lang w:val="en-US"/>
                </w:rPr>
                <w:t xml:space="preserve">care, D. o. H. a. S., 2022. </w:t>
              </w:r>
              <w:r>
                <w:rPr>
                  <w:i/>
                  <w:iCs/>
                  <w:noProof/>
                  <w:lang w:val="en-US"/>
                </w:rPr>
                <w:t xml:space="preserve">Mental Health and wellbeing plan: discussion paper, </w:t>
              </w:r>
              <w:r>
                <w:rPr>
                  <w:noProof/>
                  <w:lang w:val="en-US"/>
                </w:rPr>
                <w:t>s.l.: Gov.uk.</w:t>
              </w:r>
            </w:p>
            <w:p w:rsidR="00303523" w:rsidRDefault="00303523" w:rsidP="00303523">
              <w:pPr>
                <w:pStyle w:val="Bibliography"/>
                <w:rPr>
                  <w:noProof/>
                  <w:lang w:val="en-US"/>
                </w:rPr>
              </w:pPr>
              <w:r>
                <w:rPr>
                  <w:noProof/>
                  <w:lang w:val="en-US"/>
                </w:rPr>
                <w:t xml:space="preserve">College of Policing, t. p. b. f. p., 2014. code of ethics. July. </w:t>
              </w:r>
            </w:p>
            <w:p w:rsidR="00303523" w:rsidRDefault="00303523" w:rsidP="00303523">
              <w:pPr>
                <w:pStyle w:val="Bibliography"/>
                <w:rPr>
                  <w:noProof/>
                  <w:lang w:val="en-US"/>
                </w:rPr>
              </w:pPr>
              <w:r>
                <w:rPr>
                  <w:noProof/>
                  <w:lang w:val="en-US"/>
                </w:rPr>
                <w:t xml:space="preserve">commissioners, T. a. o. p. a. c., 2021. custody is not an appropriate place for peple suffering with mental ill health. </w:t>
              </w:r>
              <w:r>
                <w:rPr>
                  <w:i/>
                  <w:iCs/>
                  <w:noProof/>
                  <w:lang w:val="en-US"/>
                </w:rPr>
                <w:t>association of police crime commissioners .</w:t>
              </w:r>
            </w:p>
            <w:p w:rsidR="00303523" w:rsidRDefault="00303523" w:rsidP="00303523">
              <w:pPr>
                <w:pStyle w:val="Bibliography"/>
                <w:rPr>
                  <w:noProof/>
                  <w:lang w:val="en-US"/>
                </w:rPr>
              </w:pPr>
              <w:r>
                <w:rPr>
                  <w:noProof/>
                  <w:lang w:val="en-US"/>
                </w:rPr>
                <w:t xml:space="preserve">conduct, I. o. f. p., 2020. </w:t>
              </w:r>
              <w:r>
                <w:rPr>
                  <w:i/>
                  <w:iCs/>
                  <w:noProof/>
                  <w:lang w:val="en-US"/>
                </w:rPr>
                <w:t xml:space="preserve">investigations, </w:t>
              </w:r>
              <w:r>
                <w:rPr>
                  <w:noProof/>
                  <w:lang w:val="en-US"/>
                </w:rPr>
                <w:t>s.l.: independent office for police conduct.</w:t>
              </w:r>
            </w:p>
            <w:p w:rsidR="00303523" w:rsidRDefault="00303523" w:rsidP="00303523">
              <w:pPr>
                <w:pStyle w:val="Bibliography"/>
                <w:rPr>
                  <w:noProof/>
                  <w:lang w:val="en-US"/>
                </w:rPr>
              </w:pPr>
              <w:r>
                <w:rPr>
                  <w:noProof/>
                  <w:lang w:val="en-US"/>
                </w:rPr>
                <w:t xml:space="preserve">council, n. p. c., 2014. </w:t>
              </w:r>
              <w:r>
                <w:rPr>
                  <w:i/>
                  <w:iCs/>
                  <w:noProof/>
                  <w:lang w:val="en-US"/>
                </w:rPr>
                <w:t xml:space="preserve">police sign up to new approach in dealing with mental health crisis care, </w:t>
              </w:r>
              <w:r>
                <w:rPr>
                  <w:noProof/>
                  <w:lang w:val="en-US"/>
                </w:rPr>
                <w:t>s.l.: national police chiefs council.</w:t>
              </w:r>
            </w:p>
            <w:p w:rsidR="00303523" w:rsidRDefault="00303523" w:rsidP="00303523">
              <w:pPr>
                <w:pStyle w:val="Bibliography"/>
                <w:rPr>
                  <w:noProof/>
                  <w:lang w:val="en-US"/>
                </w:rPr>
              </w:pPr>
              <w:r>
                <w:rPr>
                  <w:noProof/>
                  <w:lang w:val="en-US"/>
                </w:rPr>
                <w:t xml:space="preserve">cummins, i., 2022. </w:t>
              </w:r>
              <w:r>
                <w:rPr>
                  <w:i/>
                  <w:iCs/>
                  <w:noProof/>
                  <w:lang w:val="en-US"/>
                </w:rPr>
                <w:t xml:space="preserve">challenges in mental health and policing: key themes and prospectives. </w:t>
              </w:r>
              <w:r>
                <w:rPr>
                  <w:noProof/>
                  <w:lang w:val="en-US"/>
                </w:rPr>
                <w:t>Great Britain : Police Press, an imprint of Bristol University Press.</w:t>
              </w:r>
            </w:p>
            <w:p w:rsidR="00303523" w:rsidRDefault="00303523" w:rsidP="00303523">
              <w:pPr>
                <w:pStyle w:val="Bibliography"/>
                <w:rPr>
                  <w:noProof/>
                  <w:lang w:val="en-US"/>
                </w:rPr>
              </w:pPr>
              <w:r>
                <w:rPr>
                  <w:noProof/>
                  <w:lang w:val="en-US"/>
                </w:rPr>
                <w:t xml:space="preserve">Dodd, V., 2016. police say thaey are becoming emergency mental health services. </w:t>
              </w:r>
              <w:r>
                <w:rPr>
                  <w:i/>
                  <w:iCs/>
                  <w:noProof/>
                  <w:lang w:val="en-US"/>
                </w:rPr>
                <w:t>The Guardian.</w:t>
              </w:r>
            </w:p>
            <w:p w:rsidR="00303523" w:rsidRDefault="00303523" w:rsidP="00303523">
              <w:pPr>
                <w:pStyle w:val="Bibliography"/>
                <w:rPr>
                  <w:noProof/>
                  <w:lang w:val="en-US"/>
                </w:rPr>
              </w:pPr>
              <w:r>
                <w:rPr>
                  <w:noProof/>
                  <w:lang w:val="en-US"/>
                </w:rPr>
                <w:t xml:space="preserve">federation, p., 20 august 2021. </w:t>
              </w:r>
              <w:r>
                <w:rPr>
                  <w:i/>
                  <w:iCs/>
                  <w:noProof/>
                  <w:lang w:val="en-US"/>
                </w:rPr>
                <w:t xml:space="preserve">Government must end police plugging mental health service gaps. </w:t>
              </w:r>
              <w:r>
                <w:rPr>
                  <w:noProof/>
                  <w:lang w:val="en-US"/>
                </w:rPr>
                <w:t xml:space="preserve">[Online] </w:t>
              </w:r>
              <w:r>
                <w:rPr>
                  <w:noProof/>
                  <w:lang w:val="en-US"/>
                </w:rPr>
                <w:br/>
                <w:t xml:space="preserve">Available at: </w:t>
              </w:r>
              <w:r>
                <w:rPr>
                  <w:noProof/>
                  <w:u w:val="single"/>
                  <w:lang w:val="en-US"/>
                </w:rPr>
                <w:t>https://www.polfed.org/news/latest-news/2021/government-must-end-police-plugging-mental-health-service-gaps/</w:t>
              </w:r>
              <w:r>
                <w:rPr>
                  <w:noProof/>
                  <w:lang w:val="en-US"/>
                </w:rPr>
                <w:br/>
                <w:t>[Accessed 02 august 2022].</w:t>
              </w:r>
            </w:p>
            <w:p w:rsidR="00303523" w:rsidRDefault="00303523" w:rsidP="00303523">
              <w:pPr>
                <w:pStyle w:val="Bibliography"/>
                <w:rPr>
                  <w:noProof/>
                  <w:lang w:val="en-US"/>
                </w:rPr>
              </w:pPr>
              <w:r>
                <w:rPr>
                  <w:noProof/>
                  <w:lang w:val="en-US"/>
                </w:rPr>
                <w:t xml:space="preserve">Federation, P., 2021. Governmanet must end police plugging mental health service gaps. </w:t>
              </w:r>
              <w:r>
                <w:rPr>
                  <w:i/>
                  <w:iCs/>
                  <w:noProof/>
                  <w:lang w:val="en-US"/>
                </w:rPr>
                <w:t>Governmanet must end police plugging mental health service gaps</w:t>
              </w:r>
              <w:r>
                <w:rPr>
                  <w:noProof/>
                  <w:lang w:val="en-US"/>
                </w:rPr>
                <w:t>, 20 august, p. 1.</w:t>
              </w:r>
            </w:p>
            <w:p w:rsidR="00303523" w:rsidRDefault="00303523" w:rsidP="00303523">
              <w:pPr>
                <w:pStyle w:val="Bibliography"/>
                <w:rPr>
                  <w:noProof/>
                  <w:lang w:val="en-US"/>
                </w:rPr>
              </w:pPr>
              <w:r>
                <w:rPr>
                  <w:noProof/>
                  <w:lang w:val="en-US"/>
                </w:rPr>
                <w:t xml:space="preserve">Gov.uk, 2018. </w:t>
              </w:r>
              <w:r>
                <w:rPr>
                  <w:i/>
                  <w:iCs/>
                  <w:noProof/>
                  <w:lang w:val="en-US"/>
                </w:rPr>
                <w:t xml:space="preserve">Policing and Health Collaboration in Englans and Wales. Lnadscape review, </w:t>
              </w:r>
              <w:r>
                <w:rPr>
                  <w:noProof/>
                  <w:lang w:val="en-US"/>
                </w:rPr>
                <w:t>s.l.: Public Health England.</w:t>
              </w:r>
            </w:p>
            <w:p w:rsidR="00303523" w:rsidRDefault="00303523" w:rsidP="00303523">
              <w:pPr>
                <w:pStyle w:val="Bibliography"/>
                <w:rPr>
                  <w:noProof/>
                  <w:lang w:val="en-US"/>
                </w:rPr>
              </w:pPr>
              <w:r>
                <w:rPr>
                  <w:noProof/>
                  <w:lang w:val="en-US"/>
                </w:rPr>
                <w:t xml:space="preserve">gov.wales, 2018. </w:t>
              </w:r>
              <w:r>
                <w:rPr>
                  <w:i/>
                  <w:iCs/>
                  <w:noProof/>
                  <w:lang w:val="en-US"/>
                </w:rPr>
                <w:t xml:space="preserve">Everything is connected to everywhere, </w:t>
              </w:r>
              <w:r>
                <w:rPr>
                  <w:noProof/>
                  <w:lang w:val="en-US"/>
                </w:rPr>
                <w:t>s.l.: Partnership Council of Wales.</w:t>
              </w:r>
            </w:p>
            <w:p w:rsidR="00303523" w:rsidRDefault="00303523" w:rsidP="00303523">
              <w:pPr>
                <w:pStyle w:val="Bibliography"/>
                <w:rPr>
                  <w:noProof/>
                  <w:lang w:val="en-US"/>
                </w:rPr>
              </w:pPr>
              <w:r>
                <w:rPr>
                  <w:noProof/>
                  <w:lang w:val="en-US"/>
                </w:rPr>
                <w:t xml:space="preserve">HMICFRS, 2018. Police cannot fix a broke mental health system. </w:t>
              </w:r>
              <w:r>
                <w:rPr>
                  <w:i/>
                  <w:iCs/>
                  <w:noProof/>
                  <w:lang w:val="en-US"/>
                </w:rPr>
                <w:t>HMICFRS</w:t>
              </w:r>
              <w:r>
                <w:rPr>
                  <w:noProof/>
                  <w:lang w:val="en-US"/>
                </w:rPr>
                <w:t xml:space="preserve">, 27 November. </w:t>
              </w:r>
            </w:p>
            <w:p w:rsidR="00303523" w:rsidRDefault="00303523" w:rsidP="00303523">
              <w:pPr>
                <w:pStyle w:val="Bibliography"/>
                <w:rPr>
                  <w:noProof/>
                  <w:lang w:val="en-US"/>
                </w:rPr>
              </w:pPr>
              <w:r>
                <w:rPr>
                  <w:noProof/>
                  <w:lang w:val="en-US"/>
                </w:rPr>
                <w:t xml:space="preserve">Home office, T. R. H. T. M. M., 2014. </w:t>
              </w:r>
              <w:r>
                <w:rPr>
                  <w:i/>
                  <w:iCs/>
                  <w:noProof/>
                  <w:lang w:val="en-US"/>
                </w:rPr>
                <w:t xml:space="preserve">Speech, Care Not Custpdy speech, </w:t>
              </w:r>
              <w:r>
                <w:rPr>
                  <w:noProof/>
                  <w:lang w:val="en-US"/>
                </w:rPr>
                <w:t>s.l.: 2010 to 2015 Conservative and Liberal Democrat Coalition government.</w:t>
              </w:r>
            </w:p>
            <w:p w:rsidR="00303523" w:rsidRDefault="00303523" w:rsidP="00303523">
              <w:pPr>
                <w:pStyle w:val="Bibliography"/>
                <w:rPr>
                  <w:noProof/>
                  <w:lang w:val="en-US"/>
                </w:rPr>
              </w:pPr>
              <w:r>
                <w:rPr>
                  <w:noProof/>
                  <w:lang w:val="en-US"/>
                </w:rPr>
                <w:t xml:space="preserve">John Mcdaniel, K. M. K. P., 2020. </w:t>
              </w:r>
              <w:r>
                <w:rPr>
                  <w:i/>
                  <w:iCs/>
                  <w:noProof/>
                  <w:lang w:val="en-US"/>
                </w:rPr>
                <w:t xml:space="preserve">Policing and Mental Health: Theory, Policy and policing. </w:t>
              </w:r>
              <w:r>
                <w:rPr>
                  <w:noProof/>
                  <w:lang w:val="en-US"/>
                </w:rPr>
                <w:t>routledge frontiers of criminal justice ed. s.l.:Taylor&amp; francis ltd.</w:t>
              </w:r>
            </w:p>
            <w:p w:rsidR="00303523" w:rsidRDefault="00303523" w:rsidP="00303523">
              <w:pPr>
                <w:pStyle w:val="Bibliography"/>
                <w:rPr>
                  <w:noProof/>
                  <w:lang w:val="en-US"/>
                </w:rPr>
              </w:pPr>
              <w:r>
                <w:rPr>
                  <w:noProof/>
                  <w:lang w:val="en-US"/>
                </w:rPr>
                <w:t xml:space="preserve">JONES, L., 2 SEPTEMBER 2019. Police dealing with more mental health incidents. </w:t>
              </w:r>
              <w:r>
                <w:rPr>
                  <w:i/>
                  <w:iCs/>
                  <w:noProof/>
                  <w:lang w:val="en-US"/>
                </w:rPr>
                <w:t>BBC RADIO 5 LIVE.</w:t>
              </w:r>
            </w:p>
            <w:p w:rsidR="00303523" w:rsidRDefault="00303523" w:rsidP="00303523">
              <w:pPr>
                <w:pStyle w:val="Bibliography"/>
                <w:rPr>
                  <w:noProof/>
                  <w:lang w:val="en-US"/>
                </w:rPr>
              </w:pPr>
              <w:r>
                <w:rPr>
                  <w:noProof/>
                  <w:lang w:val="en-US"/>
                </w:rPr>
                <w:t xml:space="preserve">NPCC, 2022. </w:t>
              </w:r>
              <w:r>
                <w:rPr>
                  <w:i/>
                  <w:iCs/>
                  <w:noProof/>
                  <w:lang w:val="en-US"/>
                </w:rPr>
                <w:t xml:space="preserve">Respond to mental health, </w:t>
              </w:r>
              <w:r>
                <w:rPr>
                  <w:noProof/>
                  <w:lang w:val="en-US"/>
                </w:rPr>
                <w:t>s.l.: Mental Health &amp; Policing Stratergy 2022-2025.</w:t>
              </w:r>
            </w:p>
            <w:p w:rsidR="00303523" w:rsidRDefault="00303523" w:rsidP="00303523">
              <w:pPr>
                <w:pStyle w:val="Bibliography"/>
                <w:rPr>
                  <w:noProof/>
                  <w:lang w:val="en-US"/>
                </w:rPr>
              </w:pPr>
              <w:r>
                <w:rPr>
                  <w:noProof/>
                  <w:lang w:val="en-US"/>
                </w:rPr>
                <w:t xml:space="preserve">policing, c. o., 2016. mental vulnerability and illness. </w:t>
              </w:r>
              <w:r>
                <w:rPr>
                  <w:i/>
                  <w:iCs/>
                  <w:noProof/>
                  <w:lang w:val="en-US"/>
                </w:rPr>
                <w:t>mental vulnerability and illness</w:t>
              </w:r>
              <w:r>
                <w:rPr>
                  <w:noProof/>
                  <w:lang w:val="en-US"/>
                </w:rPr>
                <w:t xml:space="preserve">, 3 august. </w:t>
              </w:r>
            </w:p>
            <w:p w:rsidR="00303523" w:rsidRDefault="00303523" w:rsidP="00303523">
              <w:pPr>
                <w:pStyle w:val="Bibliography"/>
                <w:rPr>
                  <w:noProof/>
                  <w:lang w:val="en-US"/>
                </w:rPr>
              </w:pPr>
              <w:r>
                <w:rPr>
                  <w:noProof/>
                  <w:lang w:val="en-US"/>
                </w:rPr>
                <w:t xml:space="preserve">Services, H. M. I. o. C. a. F. &amp;. R., 2021. </w:t>
              </w:r>
              <w:r>
                <w:rPr>
                  <w:i/>
                  <w:iCs/>
                  <w:noProof/>
                  <w:lang w:val="en-US"/>
                </w:rPr>
                <w:t xml:space="preserve">State of policing. The annual assessment of policing in England and Wales 2021, </w:t>
              </w:r>
              <w:r>
                <w:rPr>
                  <w:noProof/>
                  <w:lang w:val="en-US"/>
                </w:rPr>
                <w:t>s.l.: Justice inspectorates.gov.uk.</w:t>
              </w:r>
            </w:p>
            <w:p w:rsidR="00303523" w:rsidRDefault="00303523" w:rsidP="00303523">
              <w:pPr>
                <w:pStyle w:val="Bibliography"/>
                <w:rPr>
                  <w:noProof/>
                  <w:lang w:val="en-US"/>
                </w:rPr>
              </w:pPr>
              <w:r>
                <w:rPr>
                  <w:noProof/>
                  <w:lang w:val="en-US"/>
                </w:rPr>
                <w:t xml:space="preserve">social care, l. G. a. C. P. D., 2014. </w:t>
              </w:r>
              <w:r>
                <w:rPr>
                  <w:i/>
                  <w:iCs/>
                  <w:noProof/>
                  <w:lang w:val="en-US"/>
                </w:rPr>
                <w:t xml:space="preserve">closing the gap: Priorities for essential change in mental health, </w:t>
              </w:r>
              <w:r>
                <w:rPr>
                  <w:noProof/>
                  <w:lang w:val="en-US"/>
                </w:rPr>
                <w:t>s.l.: gov.uk.</w:t>
              </w:r>
            </w:p>
            <w:p w:rsidR="00303523" w:rsidRDefault="00303523" w:rsidP="00303523">
              <w:pPr>
                <w:pStyle w:val="Bibliography"/>
                <w:rPr>
                  <w:noProof/>
                  <w:lang w:val="en-US"/>
                </w:rPr>
              </w:pPr>
              <w:r>
                <w:rPr>
                  <w:noProof/>
                  <w:lang w:val="en-US"/>
                </w:rPr>
                <w:t xml:space="preserve">Trust, N. N. F., 2022. Human Rights Act. </w:t>
              </w:r>
            </w:p>
            <w:p w:rsidR="00303523" w:rsidRDefault="00303523" w:rsidP="00303523">
              <w:r>
                <w:rPr>
                  <w:b/>
                  <w:bCs/>
                  <w:noProof/>
                </w:rPr>
                <w:fldChar w:fldCharType="end"/>
              </w:r>
            </w:p>
          </w:sdtContent>
        </w:sdt>
      </w:sdtContent>
    </w:sdt>
    <w:p w:rsidR="0035289B" w:rsidRPr="0025638D" w:rsidRDefault="0035289B" w:rsidP="0052395D">
      <w:pPr>
        <w:rPr>
          <w:rFonts w:asciiTheme="minorHAnsi" w:hAnsiTheme="minorHAnsi" w:cstheme="minorHAnsi"/>
        </w:rPr>
      </w:pPr>
    </w:p>
    <w:sectPr w:rsidR="0035289B" w:rsidRPr="0025638D" w:rsidSect="007953E0">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37D42" w:rsidRDefault="00437D42" w:rsidP="00841FAC">
      <w:r>
        <w:separator/>
      </w:r>
    </w:p>
  </w:endnote>
  <w:endnote w:type="continuationSeparator" w:id="0">
    <w:p w:rsidR="00437D42" w:rsidRDefault="00437D42" w:rsidP="00841F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A1DEA" w:rsidRDefault="0056192C" w:rsidP="0056192C">
    <w:pPr>
      <w:pStyle w:val="Footer"/>
      <w:rPr>
        <w:color w:val="000000"/>
        <w:sz w:val="17"/>
      </w:rPr>
    </w:pPr>
    <w:bookmarkStart w:id="3" w:name="TITUS1FooterEvenPages"/>
    <w:r>
      <w:rPr>
        <w:color w:val="000000"/>
        <w:sz w:val="17"/>
      </w:rPr>
      <w:t> </w:t>
    </w:r>
  </w:p>
  <w:bookmarkEnd w:id="3"/>
  <w:p w:rsidR="003A1DEA" w:rsidRDefault="003A1DEA" w:rsidP="00831948">
    <w:pPr>
      <w:pStyle w:val="Footer"/>
    </w:pPr>
  </w:p>
  <w:p w:rsidR="003A1DEA" w:rsidRDefault="003A1DE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A1DEA" w:rsidRDefault="0056192C" w:rsidP="0056192C">
    <w:pPr>
      <w:pStyle w:val="Footer"/>
      <w:rPr>
        <w:color w:val="000000"/>
        <w:sz w:val="17"/>
      </w:rPr>
    </w:pPr>
    <w:bookmarkStart w:id="4" w:name="TITUS1FooterPrimary"/>
    <w:r>
      <w:rPr>
        <w:color w:val="000000"/>
        <w:sz w:val="17"/>
      </w:rPr>
      <w:t> </w:t>
    </w:r>
  </w:p>
  <w:bookmarkEnd w:id="4"/>
  <w:p w:rsidR="003A1DEA" w:rsidRDefault="003A1DE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A1DEA" w:rsidRDefault="0056192C" w:rsidP="0056192C">
    <w:pPr>
      <w:pStyle w:val="Footer"/>
      <w:rPr>
        <w:color w:val="000000"/>
        <w:sz w:val="17"/>
      </w:rPr>
    </w:pPr>
    <w:bookmarkStart w:id="6" w:name="TITUS1FooterFirstPage"/>
    <w:r>
      <w:rPr>
        <w:color w:val="000000"/>
        <w:sz w:val="17"/>
      </w:rPr>
      <w:t> </w:t>
    </w:r>
  </w:p>
  <w:bookmarkEnd w:id="6"/>
  <w:p w:rsidR="003A1DEA" w:rsidRDefault="003A1D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37D42" w:rsidRDefault="00437D42" w:rsidP="00841FAC">
      <w:r>
        <w:separator/>
      </w:r>
    </w:p>
  </w:footnote>
  <w:footnote w:type="continuationSeparator" w:id="0">
    <w:p w:rsidR="00437D42" w:rsidRDefault="00437D42" w:rsidP="00841FA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A1DEA" w:rsidRDefault="0056192C" w:rsidP="0056192C">
    <w:pPr>
      <w:pStyle w:val="Header"/>
      <w:rPr>
        <w:color w:val="000000"/>
        <w:sz w:val="17"/>
      </w:rPr>
    </w:pPr>
    <w:bookmarkStart w:id="1" w:name="TITUS1HeaderEvenPages"/>
    <w:r>
      <w:rPr>
        <w:color w:val="000000"/>
        <w:sz w:val="17"/>
      </w:rPr>
      <w:t> </w:t>
    </w:r>
  </w:p>
  <w:bookmarkEnd w:id="1"/>
  <w:p w:rsidR="003A1DEA" w:rsidRDefault="003A1DEA" w:rsidP="00831948">
    <w:pPr>
      <w:pStyle w:val="Header"/>
    </w:pPr>
  </w:p>
  <w:p w:rsidR="003A1DEA" w:rsidRDefault="003A1DE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A1DEA" w:rsidRDefault="0056192C" w:rsidP="0056192C">
    <w:pPr>
      <w:pStyle w:val="Header"/>
      <w:rPr>
        <w:color w:val="000000"/>
        <w:sz w:val="17"/>
      </w:rPr>
    </w:pPr>
    <w:bookmarkStart w:id="2" w:name="TITUS1HeaderPrimary"/>
    <w:r>
      <w:rPr>
        <w:color w:val="000000"/>
        <w:sz w:val="17"/>
      </w:rPr>
      <w:t> </w:t>
    </w:r>
  </w:p>
  <w:bookmarkEnd w:id="2"/>
  <w:p w:rsidR="003A1DEA" w:rsidRDefault="003A1DE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A1DEA" w:rsidRDefault="0056192C" w:rsidP="0056192C">
    <w:pPr>
      <w:pStyle w:val="Header"/>
      <w:rPr>
        <w:color w:val="000000"/>
        <w:sz w:val="17"/>
      </w:rPr>
    </w:pPr>
    <w:bookmarkStart w:id="5" w:name="TITUS1HeaderFirstPage"/>
    <w:r>
      <w:rPr>
        <w:color w:val="000000"/>
        <w:sz w:val="17"/>
      </w:rPr>
      <w:t> </w:t>
    </w:r>
  </w:p>
  <w:bookmarkEnd w:id="5"/>
  <w:p w:rsidR="003A1DEA" w:rsidRDefault="003A1DE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CF204D5"/>
    <w:multiLevelType w:val="hybridMultilevel"/>
    <w:tmpl w:val="1C7E7D02"/>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1" w15:restartNumberingAfterBreak="0">
    <w:nsid w:val="413854D3"/>
    <w:multiLevelType w:val="hybridMultilevel"/>
    <w:tmpl w:val="E36647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1212238"/>
    <w:multiLevelType w:val="multilevel"/>
    <w:tmpl w:val="D8467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CE751E0"/>
    <w:multiLevelType w:val="hybridMultilevel"/>
    <w:tmpl w:val="6AD4E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89E5333"/>
    <w:multiLevelType w:val="multilevel"/>
    <w:tmpl w:val="29C86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 w:numId="3">
    <w:abstractNumId w:val="4"/>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evenAndOddHeaders/>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41FAC"/>
    <w:rsid w:val="00011197"/>
    <w:rsid w:val="00024845"/>
    <w:rsid w:val="00033F50"/>
    <w:rsid w:val="00047DF7"/>
    <w:rsid w:val="0005116C"/>
    <w:rsid w:val="00051AB9"/>
    <w:rsid w:val="00056B45"/>
    <w:rsid w:val="000703D5"/>
    <w:rsid w:val="00076C0E"/>
    <w:rsid w:val="00092BE2"/>
    <w:rsid w:val="0009753A"/>
    <w:rsid w:val="000A7855"/>
    <w:rsid w:val="000C6419"/>
    <w:rsid w:val="000F5F09"/>
    <w:rsid w:val="00106792"/>
    <w:rsid w:val="001221F4"/>
    <w:rsid w:val="0012267D"/>
    <w:rsid w:val="00123E31"/>
    <w:rsid w:val="00127FF0"/>
    <w:rsid w:val="00132B59"/>
    <w:rsid w:val="0014191F"/>
    <w:rsid w:val="0014358F"/>
    <w:rsid w:val="001576CC"/>
    <w:rsid w:val="0016706E"/>
    <w:rsid w:val="001713A6"/>
    <w:rsid w:val="00184D52"/>
    <w:rsid w:val="001907D2"/>
    <w:rsid w:val="001A1785"/>
    <w:rsid w:val="001B0BCC"/>
    <w:rsid w:val="001B515F"/>
    <w:rsid w:val="001E1874"/>
    <w:rsid w:val="001E2937"/>
    <w:rsid w:val="001E31FE"/>
    <w:rsid w:val="001F4C1F"/>
    <w:rsid w:val="001F6F39"/>
    <w:rsid w:val="00200A64"/>
    <w:rsid w:val="002069CF"/>
    <w:rsid w:val="00210889"/>
    <w:rsid w:val="00213DFF"/>
    <w:rsid w:val="00214690"/>
    <w:rsid w:val="0021469D"/>
    <w:rsid w:val="00227E35"/>
    <w:rsid w:val="00231D19"/>
    <w:rsid w:val="00240033"/>
    <w:rsid w:val="00246E4C"/>
    <w:rsid w:val="0025638D"/>
    <w:rsid w:val="0027553B"/>
    <w:rsid w:val="00275D73"/>
    <w:rsid w:val="0028489C"/>
    <w:rsid w:val="00297C8F"/>
    <w:rsid w:val="002A5CBF"/>
    <w:rsid w:val="002B0C1E"/>
    <w:rsid w:val="002C0B3F"/>
    <w:rsid w:val="002C4AD1"/>
    <w:rsid w:val="002E0B23"/>
    <w:rsid w:val="002E69C6"/>
    <w:rsid w:val="002F1093"/>
    <w:rsid w:val="002F4A77"/>
    <w:rsid w:val="00303523"/>
    <w:rsid w:val="00303DDA"/>
    <w:rsid w:val="003076BA"/>
    <w:rsid w:val="0030776F"/>
    <w:rsid w:val="00320D7E"/>
    <w:rsid w:val="00326424"/>
    <w:rsid w:val="00330594"/>
    <w:rsid w:val="00333D1A"/>
    <w:rsid w:val="0033605F"/>
    <w:rsid w:val="0034110B"/>
    <w:rsid w:val="00343843"/>
    <w:rsid w:val="00344018"/>
    <w:rsid w:val="00350F01"/>
    <w:rsid w:val="0035289B"/>
    <w:rsid w:val="003536AD"/>
    <w:rsid w:val="00353A26"/>
    <w:rsid w:val="00356FDC"/>
    <w:rsid w:val="00357F88"/>
    <w:rsid w:val="003764C9"/>
    <w:rsid w:val="003A1DEA"/>
    <w:rsid w:val="003A20EE"/>
    <w:rsid w:val="003B0E81"/>
    <w:rsid w:val="003B37B8"/>
    <w:rsid w:val="003B4341"/>
    <w:rsid w:val="003B6160"/>
    <w:rsid w:val="003C2020"/>
    <w:rsid w:val="003C4B9F"/>
    <w:rsid w:val="003D258B"/>
    <w:rsid w:val="00407D44"/>
    <w:rsid w:val="004139BB"/>
    <w:rsid w:val="00417831"/>
    <w:rsid w:val="00423629"/>
    <w:rsid w:val="00423ED5"/>
    <w:rsid w:val="004317E8"/>
    <w:rsid w:val="00432E08"/>
    <w:rsid w:val="00437D42"/>
    <w:rsid w:val="00452487"/>
    <w:rsid w:val="004614A1"/>
    <w:rsid w:val="00463097"/>
    <w:rsid w:val="004670A7"/>
    <w:rsid w:val="004702C4"/>
    <w:rsid w:val="00494237"/>
    <w:rsid w:val="004950B4"/>
    <w:rsid w:val="00495769"/>
    <w:rsid w:val="004B0D51"/>
    <w:rsid w:val="004D455C"/>
    <w:rsid w:val="004E1A52"/>
    <w:rsid w:val="004E2F37"/>
    <w:rsid w:val="004E4BC2"/>
    <w:rsid w:val="004E7392"/>
    <w:rsid w:val="00507F09"/>
    <w:rsid w:val="00510325"/>
    <w:rsid w:val="00523008"/>
    <w:rsid w:val="0052395D"/>
    <w:rsid w:val="00545895"/>
    <w:rsid w:val="0056192C"/>
    <w:rsid w:val="005672A4"/>
    <w:rsid w:val="005744B8"/>
    <w:rsid w:val="00580AA2"/>
    <w:rsid w:val="00584864"/>
    <w:rsid w:val="00585BFB"/>
    <w:rsid w:val="005A457F"/>
    <w:rsid w:val="005C3FAA"/>
    <w:rsid w:val="005C5780"/>
    <w:rsid w:val="005C7FEE"/>
    <w:rsid w:val="005D134A"/>
    <w:rsid w:val="005E793D"/>
    <w:rsid w:val="005F1CD9"/>
    <w:rsid w:val="0061040E"/>
    <w:rsid w:val="00615382"/>
    <w:rsid w:val="00615937"/>
    <w:rsid w:val="00621434"/>
    <w:rsid w:val="00630B28"/>
    <w:rsid w:val="00632451"/>
    <w:rsid w:val="00645DED"/>
    <w:rsid w:val="00646108"/>
    <w:rsid w:val="00647C5D"/>
    <w:rsid w:val="00652EBC"/>
    <w:rsid w:val="00653214"/>
    <w:rsid w:val="0066271A"/>
    <w:rsid w:val="00667011"/>
    <w:rsid w:val="0066759A"/>
    <w:rsid w:val="006833F5"/>
    <w:rsid w:val="00696CBA"/>
    <w:rsid w:val="006B3087"/>
    <w:rsid w:val="006C1E68"/>
    <w:rsid w:val="006D57AB"/>
    <w:rsid w:val="006E0889"/>
    <w:rsid w:val="006E4C73"/>
    <w:rsid w:val="006F01DE"/>
    <w:rsid w:val="006F0BF8"/>
    <w:rsid w:val="006F155C"/>
    <w:rsid w:val="006F2DBA"/>
    <w:rsid w:val="006F6E36"/>
    <w:rsid w:val="007224D4"/>
    <w:rsid w:val="007343DD"/>
    <w:rsid w:val="00737000"/>
    <w:rsid w:val="00737EED"/>
    <w:rsid w:val="00771718"/>
    <w:rsid w:val="00773209"/>
    <w:rsid w:val="00773F87"/>
    <w:rsid w:val="00786A2F"/>
    <w:rsid w:val="00794931"/>
    <w:rsid w:val="007953E0"/>
    <w:rsid w:val="007A18EE"/>
    <w:rsid w:val="007A481B"/>
    <w:rsid w:val="007A715B"/>
    <w:rsid w:val="007B19F5"/>
    <w:rsid w:val="007B30D3"/>
    <w:rsid w:val="007B756B"/>
    <w:rsid w:val="007B7912"/>
    <w:rsid w:val="007E01F6"/>
    <w:rsid w:val="007E389E"/>
    <w:rsid w:val="007E3E69"/>
    <w:rsid w:val="007E6232"/>
    <w:rsid w:val="007E7465"/>
    <w:rsid w:val="007F03CD"/>
    <w:rsid w:val="007F7434"/>
    <w:rsid w:val="008151D1"/>
    <w:rsid w:val="008213F7"/>
    <w:rsid w:val="008255F4"/>
    <w:rsid w:val="00831948"/>
    <w:rsid w:val="00831F19"/>
    <w:rsid w:val="00841223"/>
    <w:rsid w:val="00841FAC"/>
    <w:rsid w:val="008442A8"/>
    <w:rsid w:val="00851532"/>
    <w:rsid w:val="0085172C"/>
    <w:rsid w:val="00851AAA"/>
    <w:rsid w:val="008579EA"/>
    <w:rsid w:val="00864299"/>
    <w:rsid w:val="008667F5"/>
    <w:rsid w:val="008675B0"/>
    <w:rsid w:val="00876EB3"/>
    <w:rsid w:val="008916E5"/>
    <w:rsid w:val="008A212C"/>
    <w:rsid w:val="008B323A"/>
    <w:rsid w:val="008C6BA1"/>
    <w:rsid w:val="008E2F86"/>
    <w:rsid w:val="008F1D9F"/>
    <w:rsid w:val="008F6A15"/>
    <w:rsid w:val="008F7856"/>
    <w:rsid w:val="00905E4F"/>
    <w:rsid w:val="009105F1"/>
    <w:rsid w:val="00917B31"/>
    <w:rsid w:val="00937227"/>
    <w:rsid w:val="00951A35"/>
    <w:rsid w:val="00953359"/>
    <w:rsid w:val="00953C6E"/>
    <w:rsid w:val="00954A5F"/>
    <w:rsid w:val="00964632"/>
    <w:rsid w:val="00966A3B"/>
    <w:rsid w:val="009722BA"/>
    <w:rsid w:val="00994B7A"/>
    <w:rsid w:val="009A6FB1"/>
    <w:rsid w:val="009B3AEC"/>
    <w:rsid w:val="009C4FE7"/>
    <w:rsid w:val="009D51B1"/>
    <w:rsid w:val="009E2EC1"/>
    <w:rsid w:val="009E4B95"/>
    <w:rsid w:val="009F5B4C"/>
    <w:rsid w:val="00A04F60"/>
    <w:rsid w:val="00A05E61"/>
    <w:rsid w:val="00A11060"/>
    <w:rsid w:val="00A307C3"/>
    <w:rsid w:val="00A32BEF"/>
    <w:rsid w:val="00A44ECF"/>
    <w:rsid w:val="00A523E9"/>
    <w:rsid w:val="00A52FFA"/>
    <w:rsid w:val="00A53784"/>
    <w:rsid w:val="00A56FBA"/>
    <w:rsid w:val="00A67279"/>
    <w:rsid w:val="00A845A4"/>
    <w:rsid w:val="00A9160A"/>
    <w:rsid w:val="00AA01B2"/>
    <w:rsid w:val="00AA344A"/>
    <w:rsid w:val="00AA6A84"/>
    <w:rsid w:val="00AA6DBC"/>
    <w:rsid w:val="00AB3714"/>
    <w:rsid w:val="00AC2C71"/>
    <w:rsid w:val="00AC3F6E"/>
    <w:rsid w:val="00AC5DB0"/>
    <w:rsid w:val="00AC7BD1"/>
    <w:rsid w:val="00AD038D"/>
    <w:rsid w:val="00AD15A0"/>
    <w:rsid w:val="00AD5E11"/>
    <w:rsid w:val="00B20A1D"/>
    <w:rsid w:val="00B43CF1"/>
    <w:rsid w:val="00B45516"/>
    <w:rsid w:val="00B62EF3"/>
    <w:rsid w:val="00B66B6B"/>
    <w:rsid w:val="00B67AFD"/>
    <w:rsid w:val="00B70ECF"/>
    <w:rsid w:val="00B76862"/>
    <w:rsid w:val="00BA44C2"/>
    <w:rsid w:val="00BB73BF"/>
    <w:rsid w:val="00BC2CA4"/>
    <w:rsid w:val="00BC3FD1"/>
    <w:rsid w:val="00BC7EFF"/>
    <w:rsid w:val="00BE782C"/>
    <w:rsid w:val="00BF2A16"/>
    <w:rsid w:val="00C027F0"/>
    <w:rsid w:val="00C047D0"/>
    <w:rsid w:val="00C1102B"/>
    <w:rsid w:val="00C55684"/>
    <w:rsid w:val="00C6394E"/>
    <w:rsid w:val="00C72CB5"/>
    <w:rsid w:val="00C72F33"/>
    <w:rsid w:val="00C91A3B"/>
    <w:rsid w:val="00C951AE"/>
    <w:rsid w:val="00CB3BEF"/>
    <w:rsid w:val="00CF2A75"/>
    <w:rsid w:val="00CF7E31"/>
    <w:rsid w:val="00D133D4"/>
    <w:rsid w:val="00D27AA7"/>
    <w:rsid w:val="00D31BB7"/>
    <w:rsid w:val="00D36998"/>
    <w:rsid w:val="00D36B1D"/>
    <w:rsid w:val="00D37C07"/>
    <w:rsid w:val="00D4526E"/>
    <w:rsid w:val="00D45630"/>
    <w:rsid w:val="00D45E06"/>
    <w:rsid w:val="00D72B55"/>
    <w:rsid w:val="00D75093"/>
    <w:rsid w:val="00D75C96"/>
    <w:rsid w:val="00D83399"/>
    <w:rsid w:val="00D94D57"/>
    <w:rsid w:val="00DB160E"/>
    <w:rsid w:val="00DC54D6"/>
    <w:rsid w:val="00DD3634"/>
    <w:rsid w:val="00DD3C0E"/>
    <w:rsid w:val="00DF2117"/>
    <w:rsid w:val="00DF66F3"/>
    <w:rsid w:val="00E214E0"/>
    <w:rsid w:val="00E34FA4"/>
    <w:rsid w:val="00E36450"/>
    <w:rsid w:val="00E45988"/>
    <w:rsid w:val="00E46001"/>
    <w:rsid w:val="00E50F63"/>
    <w:rsid w:val="00E8759C"/>
    <w:rsid w:val="00E95B3D"/>
    <w:rsid w:val="00E9774E"/>
    <w:rsid w:val="00EA64F2"/>
    <w:rsid w:val="00EC0296"/>
    <w:rsid w:val="00EC3FB9"/>
    <w:rsid w:val="00ED4E2C"/>
    <w:rsid w:val="00ED549B"/>
    <w:rsid w:val="00ED79CF"/>
    <w:rsid w:val="00F03525"/>
    <w:rsid w:val="00F05407"/>
    <w:rsid w:val="00F069D4"/>
    <w:rsid w:val="00F06D92"/>
    <w:rsid w:val="00F10E3C"/>
    <w:rsid w:val="00F16A43"/>
    <w:rsid w:val="00F21688"/>
    <w:rsid w:val="00F2537D"/>
    <w:rsid w:val="00F32787"/>
    <w:rsid w:val="00F364F7"/>
    <w:rsid w:val="00F4037C"/>
    <w:rsid w:val="00F4467E"/>
    <w:rsid w:val="00F46F7E"/>
    <w:rsid w:val="00F4769D"/>
    <w:rsid w:val="00F61B37"/>
    <w:rsid w:val="00F6248B"/>
    <w:rsid w:val="00F63A16"/>
    <w:rsid w:val="00F70F61"/>
    <w:rsid w:val="00F7101B"/>
    <w:rsid w:val="00F71A60"/>
    <w:rsid w:val="00F80BDB"/>
    <w:rsid w:val="00F8198E"/>
    <w:rsid w:val="00F83818"/>
    <w:rsid w:val="00F90373"/>
    <w:rsid w:val="00F93D11"/>
    <w:rsid w:val="00F960A5"/>
    <w:rsid w:val="00F97F7F"/>
    <w:rsid w:val="00FA44C2"/>
    <w:rsid w:val="00FB6FA3"/>
    <w:rsid w:val="00FC0215"/>
    <w:rsid w:val="00FC13E8"/>
    <w:rsid w:val="00FC2B09"/>
    <w:rsid w:val="00FD47B2"/>
    <w:rsid w:val="00FE10E5"/>
    <w:rsid w:val="00FE4770"/>
    <w:rsid w:val="00FF56FE"/>
    <w:rsid w:val="00FF63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5B118ABE"/>
  <w15:chartTrackingRefBased/>
  <w15:docId w15:val="{5126B3A6-BC95-47F7-93B3-582A22D830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B3AEC"/>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303523"/>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53E0"/>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7953E0"/>
  </w:style>
  <w:style w:type="paragraph" w:styleId="Footer">
    <w:name w:val="footer"/>
    <w:basedOn w:val="Normal"/>
    <w:link w:val="FooterChar"/>
    <w:uiPriority w:val="99"/>
    <w:unhideWhenUsed/>
    <w:rsid w:val="007953E0"/>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7953E0"/>
  </w:style>
  <w:style w:type="character" w:styleId="Hyperlink">
    <w:name w:val="Hyperlink"/>
    <w:basedOn w:val="DefaultParagraphFont"/>
    <w:uiPriority w:val="99"/>
    <w:semiHidden/>
    <w:unhideWhenUsed/>
    <w:rsid w:val="002F1093"/>
    <w:rPr>
      <w:color w:val="0000FF"/>
      <w:u w:val="single"/>
    </w:rPr>
  </w:style>
  <w:style w:type="paragraph" w:styleId="ListParagraph">
    <w:name w:val="List Paragraph"/>
    <w:basedOn w:val="Normal"/>
    <w:uiPriority w:val="34"/>
    <w:qFormat/>
    <w:rsid w:val="007E01F6"/>
    <w:pPr>
      <w:spacing w:after="160" w:line="259" w:lineRule="auto"/>
      <w:ind w:left="720"/>
      <w:contextualSpacing/>
    </w:pPr>
    <w:rPr>
      <w:rFonts w:asciiTheme="minorHAnsi" w:eastAsiaTheme="minorHAnsi" w:hAnsiTheme="minorHAnsi" w:cstheme="minorBidi"/>
      <w:sz w:val="22"/>
      <w:szCs w:val="22"/>
      <w:lang w:eastAsia="en-US"/>
    </w:rPr>
  </w:style>
  <w:style w:type="paragraph" w:styleId="NormalWeb">
    <w:name w:val="Normal (Web)"/>
    <w:basedOn w:val="Normal"/>
    <w:uiPriority w:val="99"/>
    <w:semiHidden/>
    <w:unhideWhenUsed/>
    <w:rsid w:val="006833F5"/>
    <w:pPr>
      <w:spacing w:before="100" w:beforeAutospacing="1" w:after="100" w:afterAutospacing="1"/>
    </w:pPr>
  </w:style>
  <w:style w:type="character" w:customStyle="1" w:styleId="Heading1Char">
    <w:name w:val="Heading 1 Char"/>
    <w:basedOn w:val="DefaultParagraphFont"/>
    <w:link w:val="Heading1"/>
    <w:uiPriority w:val="9"/>
    <w:rsid w:val="0030352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035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173133">
      <w:bodyDiv w:val="1"/>
      <w:marLeft w:val="0"/>
      <w:marRight w:val="0"/>
      <w:marTop w:val="0"/>
      <w:marBottom w:val="0"/>
      <w:divBdr>
        <w:top w:val="none" w:sz="0" w:space="0" w:color="auto"/>
        <w:left w:val="none" w:sz="0" w:space="0" w:color="auto"/>
        <w:bottom w:val="none" w:sz="0" w:space="0" w:color="auto"/>
        <w:right w:val="none" w:sz="0" w:space="0" w:color="auto"/>
      </w:divBdr>
    </w:div>
    <w:div w:id="16584344">
      <w:bodyDiv w:val="1"/>
      <w:marLeft w:val="0"/>
      <w:marRight w:val="0"/>
      <w:marTop w:val="0"/>
      <w:marBottom w:val="0"/>
      <w:divBdr>
        <w:top w:val="none" w:sz="0" w:space="0" w:color="auto"/>
        <w:left w:val="none" w:sz="0" w:space="0" w:color="auto"/>
        <w:bottom w:val="none" w:sz="0" w:space="0" w:color="auto"/>
        <w:right w:val="none" w:sz="0" w:space="0" w:color="auto"/>
      </w:divBdr>
    </w:div>
    <w:div w:id="33388798">
      <w:bodyDiv w:val="1"/>
      <w:marLeft w:val="0"/>
      <w:marRight w:val="0"/>
      <w:marTop w:val="0"/>
      <w:marBottom w:val="0"/>
      <w:divBdr>
        <w:top w:val="none" w:sz="0" w:space="0" w:color="auto"/>
        <w:left w:val="none" w:sz="0" w:space="0" w:color="auto"/>
        <w:bottom w:val="none" w:sz="0" w:space="0" w:color="auto"/>
        <w:right w:val="none" w:sz="0" w:space="0" w:color="auto"/>
      </w:divBdr>
    </w:div>
    <w:div w:id="46533040">
      <w:bodyDiv w:val="1"/>
      <w:marLeft w:val="0"/>
      <w:marRight w:val="0"/>
      <w:marTop w:val="0"/>
      <w:marBottom w:val="0"/>
      <w:divBdr>
        <w:top w:val="none" w:sz="0" w:space="0" w:color="auto"/>
        <w:left w:val="none" w:sz="0" w:space="0" w:color="auto"/>
        <w:bottom w:val="none" w:sz="0" w:space="0" w:color="auto"/>
        <w:right w:val="none" w:sz="0" w:space="0" w:color="auto"/>
      </w:divBdr>
    </w:div>
    <w:div w:id="46956099">
      <w:bodyDiv w:val="1"/>
      <w:marLeft w:val="0"/>
      <w:marRight w:val="0"/>
      <w:marTop w:val="0"/>
      <w:marBottom w:val="0"/>
      <w:divBdr>
        <w:top w:val="none" w:sz="0" w:space="0" w:color="auto"/>
        <w:left w:val="none" w:sz="0" w:space="0" w:color="auto"/>
        <w:bottom w:val="none" w:sz="0" w:space="0" w:color="auto"/>
        <w:right w:val="none" w:sz="0" w:space="0" w:color="auto"/>
      </w:divBdr>
    </w:div>
    <w:div w:id="53311115">
      <w:bodyDiv w:val="1"/>
      <w:marLeft w:val="0"/>
      <w:marRight w:val="0"/>
      <w:marTop w:val="0"/>
      <w:marBottom w:val="0"/>
      <w:divBdr>
        <w:top w:val="none" w:sz="0" w:space="0" w:color="auto"/>
        <w:left w:val="none" w:sz="0" w:space="0" w:color="auto"/>
        <w:bottom w:val="none" w:sz="0" w:space="0" w:color="auto"/>
        <w:right w:val="none" w:sz="0" w:space="0" w:color="auto"/>
      </w:divBdr>
    </w:div>
    <w:div w:id="131673763">
      <w:bodyDiv w:val="1"/>
      <w:marLeft w:val="0"/>
      <w:marRight w:val="0"/>
      <w:marTop w:val="0"/>
      <w:marBottom w:val="0"/>
      <w:divBdr>
        <w:top w:val="none" w:sz="0" w:space="0" w:color="auto"/>
        <w:left w:val="none" w:sz="0" w:space="0" w:color="auto"/>
        <w:bottom w:val="none" w:sz="0" w:space="0" w:color="auto"/>
        <w:right w:val="none" w:sz="0" w:space="0" w:color="auto"/>
      </w:divBdr>
    </w:div>
    <w:div w:id="304435790">
      <w:bodyDiv w:val="1"/>
      <w:marLeft w:val="0"/>
      <w:marRight w:val="0"/>
      <w:marTop w:val="0"/>
      <w:marBottom w:val="0"/>
      <w:divBdr>
        <w:top w:val="none" w:sz="0" w:space="0" w:color="auto"/>
        <w:left w:val="none" w:sz="0" w:space="0" w:color="auto"/>
        <w:bottom w:val="none" w:sz="0" w:space="0" w:color="auto"/>
        <w:right w:val="none" w:sz="0" w:space="0" w:color="auto"/>
      </w:divBdr>
    </w:div>
    <w:div w:id="347290657">
      <w:bodyDiv w:val="1"/>
      <w:marLeft w:val="0"/>
      <w:marRight w:val="0"/>
      <w:marTop w:val="0"/>
      <w:marBottom w:val="0"/>
      <w:divBdr>
        <w:top w:val="none" w:sz="0" w:space="0" w:color="auto"/>
        <w:left w:val="none" w:sz="0" w:space="0" w:color="auto"/>
        <w:bottom w:val="none" w:sz="0" w:space="0" w:color="auto"/>
        <w:right w:val="none" w:sz="0" w:space="0" w:color="auto"/>
      </w:divBdr>
    </w:div>
    <w:div w:id="353578196">
      <w:bodyDiv w:val="1"/>
      <w:marLeft w:val="0"/>
      <w:marRight w:val="0"/>
      <w:marTop w:val="0"/>
      <w:marBottom w:val="0"/>
      <w:divBdr>
        <w:top w:val="none" w:sz="0" w:space="0" w:color="auto"/>
        <w:left w:val="none" w:sz="0" w:space="0" w:color="auto"/>
        <w:bottom w:val="none" w:sz="0" w:space="0" w:color="auto"/>
        <w:right w:val="none" w:sz="0" w:space="0" w:color="auto"/>
      </w:divBdr>
    </w:div>
    <w:div w:id="463352485">
      <w:bodyDiv w:val="1"/>
      <w:marLeft w:val="0"/>
      <w:marRight w:val="0"/>
      <w:marTop w:val="0"/>
      <w:marBottom w:val="0"/>
      <w:divBdr>
        <w:top w:val="none" w:sz="0" w:space="0" w:color="auto"/>
        <w:left w:val="none" w:sz="0" w:space="0" w:color="auto"/>
        <w:bottom w:val="none" w:sz="0" w:space="0" w:color="auto"/>
        <w:right w:val="none" w:sz="0" w:space="0" w:color="auto"/>
      </w:divBdr>
    </w:div>
    <w:div w:id="469907218">
      <w:bodyDiv w:val="1"/>
      <w:marLeft w:val="0"/>
      <w:marRight w:val="0"/>
      <w:marTop w:val="0"/>
      <w:marBottom w:val="0"/>
      <w:divBdr>
        <w:top w:val="none" w:sz="0" w:space="0" w:color="auto"/>
        <w:left w:val="none" w:sz="0" w:space="0" w:color="auto"/>
        <w:bottom w:val="none" w:sz="0" w:space="0" w:color="auto"/>
        <w:right w:val="none" w:sz="0" w:space="0" w:color="auto"/>
      </w:divBdr>
    </w:div>
    <w:div w:id="526018938">
      <w:bodyDiv w:val="1"/>
      <w:marLeft w:val="0"/>
      <w:marRight w:val="0"/>
      <w:marTop w:val="0"/>
      <w:marBottom w:val="0"/>
      <w:divBdr>
        <w:top w:val="none" w:sz="0" w:space="0" w:color="auto"/>
        <w:left w:val="none" w:sz="0" w:space="0" w:color="auto"/>
        <w:bottom w:val="none" w:sz="0" w:space="0" w:color="auto"/>
        <w:right w:val="none" w:sz="0" w:space="0" w:color="auto"/>
      </w:divBdr>
    </w:div>
    <w:div w:id="534270245">
      <w:bodyDiv w:val="1"/>
      <w:marLeft w:val="0"/>
      <w:marRight w:val="0"/>
      <w:marTop w:val="0"/>
      <w:marBottom w:val="0"/>
      <w:divBdr>
        <w:top w:val="none" w:sz="0" w:space="0" w:color="auto"/>
        <w:left w:val="none" w:sz="0" w:space="0" w:color="auto"/>
        <w:bottom w:val="none" w:sz="0" w:space="0" w:color="auto"/>
        <w:right w:val="none" w:sz="0" w:space="0" w:color="auto"/>
      </w:divBdr>
    </w:div>
    <w:div w:id="607933147">
      <w:bodyDiv w:val="1"/>
      <w:marLeft w:val="0"/>
      <w:marRight w:val="0"/>
      <w:marTop w:val="0"/>
      <w:marBottom w:val="0"/>
      <w:divBdr>
        <w:top w:val="none" w:sz="0" w:space="0" w:color="auto"/>
        <w:left w:val="none" w:sz="0" w:space="0" w:color="auto"/>
        <w:bottom w:val="none" w:sz="0" w:space="0" w:color="auto"/>
        <w:right w:val="none" w:sz="0" w:space="0" w:color="auto"/>
      </w:divBdr>
    </w:div>
    <w:div w:id="638608633">
      <w:bodyDiv w:val="1"/>
      <w:marLeft w:val="0"/>
      <w:marRight w:val="0"/>
      <w:marTop w:val="0"/>
      <w:marBottom w:val="0"/>
      <w:divBdr>
        <w:top w:val="none" w:sz="0" w:space="0" w:color="auto"/>
        <w:left w:val="none" w:sz="0" w:space="0" w:color="auto"/>
        <w:bottom w:val="none" w:sz="0" w:space="0" w:color="auto"/>
        <w:right w:val="none" w:sz="0" w:space="0" w:color="auto"/>
      </w:divBdr>
    </w:div>
    <w:div w:id="725683645">
      <w:bodyDiv w:val="1"/>
      <w:marLeft w:val="0"/>
      <w:marRight w:val="0"/>
      <w:marTop w:val="0"/>
      <w:marBottom w:val="0"/>
      <w:divBdr>
        <w:top w:val="none" w:sz="0" w:space="0" w:color="auto"/>
        <w:left w:val="none" w:sz="0" w:space="0" w:color="auto"/>
        <w:bottom w:val="none" w:sz="0" w:space="0" w:color="auto"/>
        <w:right w:val="none" w:sz="0" w:space="0" w:color="auto"/>
      </w:divBdr>
    </w:div>
    <w:div w:id="748230751">
      <w:bodyDiv w:val="1"/>
      <w:marLeft w:val="0"/>
      <w:marRight w:val="0"/>
      <w:marTop w:val="0"/>
      <w:marBottom w:val="0"/>
      <w:divBdr>
        <w:top w:val="none" w:sz="0" w:space="0" w:color="auto"/>
        <w:left w:val="none" w:sz="0" w:space="0" w:color="auto"/>
        <w:bottom w:val="none" w:sz="0" w:space="0" w:color="auto"/>
        <w:right w:val="none" w:sz="0" w:space="0" w:color="auto"/>
      </w:divBdr>
    </w:div>
    <w:div w:id="813529020">
      <w:bodyDiv w:val="1"/>
      <w:marLeft w:val="0"/>
      <w:marRight w:val="0"/>
      <w:marTop w:val="0"/>
      <w:marBottom w:val="0"/>
      <w:divBdr>
        <w:top w:val="none" w:sz="0" w:space="0" w:color="auto"/>
        <w:left w:val="none" w:sz="0" w:space="0" w:color="auto"/>
        <w:bottom w:val="none" w:sz="0" w:space="0" w:color="auto"/>
        <w:right w:val="none" w:sz="0" w:space="0" w:color="auto"/>
      </w:divBdr>
    </w:div>
    <w:div w:id="824588623">
      <w:bodyDiv w:val="1"/>
      <w:marLeft w:val="0"/>
      <w:marRight w:val="0"/>
      <w:marTop w:val="0"/>
      <w:marBottom w:val="0"/>
      <w:divBdr>
        <w:top w:val="none" w:sz="0" w:space="0" w:color="auto"/>
        <w:left w:val="none" w:sz="0" w:space="0" w:color="auto"/>
        <w:bottom w:val="none" w:sz="0" w:space="0" w:color="auto"/>
        <w:right w:val="none" w:sz="0" w:space="0" w:color="auto"/>
      </w:divBdr>
    </w:div>
    <w:div w:id="849293298">
      <w:bodyDiv w:val="1"/>
      <w:marLeft w:val="0"/>
      <w:marRight w:val="0"/>
      <w:marTop w:val="0"/>
      <w:marBottom w:val="0"/>
      <w:divBdr>
        <w:top w:val="none" w:sz="0" w:space="0" w:color="auto"/>
        <w:left w:val="none" w:sz="0" w:space="0" w:color="auto"/>
        <w:bottom w:val="none" w:sz="0" w:space="0" w:color="auto"/>
        <w:right w:val="none" w:sz="0" w:space="0" w:color="auto"/>
      </w:divBdr>
    </w:div>
    <w:div w:id="855385843">
      <w:bodyDiv w:val="1"/>
      <w:marLeft w:val="0"/>
      <w:marRight w:val="0"/>
      <w:marTop w:val="0"/>
      <w:marBottom w:val="0"/>
      <w:divBdr>
        <w:top w:val="none" w:sz="0" w:space="0" w:color="auto"/>
        <w:left w:val="none" w:sz="0" w:space="0" w:color="auto"/>
        <w:bottom w:val="none" w:sz="0" w:space="0" w:color="auto"/>
        <w:right w:val="none" w:sz="0" w:space="0" w:color="auto"/>
      </w:divBdr>
    </w:div>
    <w:div w:id="870608013">
      <w:bodyDiv w:val="1"/>
      <w:marLeft w:val="0"/>
      <w:marRight w:val="0"/>
      <w:marTop w:val="0"/>
      <w:marBottom w:val="0"/>
      <w:divBdr>
        <w:top w:val="none" w:sz="0" w:space="0" w:color="auto"/>
        <w:left w:val="none" w:sz="0" w:space="0" w:color="auto"/>
        <w:bottom w:val="none" w:sz="0" w:space="0" w:color="auto"/>
        <w:right w:val="none" w:sz="0" w:space="0" w:color="auto"/>
      </w:divBdr>
    </w:div>
    <w:div w:id="873540151">
      <w:bodyDiv w:val="1"/>
      <w:marLeft w:val="0"/>
      <w:marRight w:val="0"/>
      <w:marTop w:val="0"/>
      <w:marBottom w:val="0"/>
      <w:divBdr>
        <w:top w:val="none" w:sz="0" w:space="0" w:color="auto"/>
        <w:left w:val="none" w:sz="0" w:space="0" w:color="auto"/>
        <w:bottom w:val="none" w:sz="0" w:space="0" w:color="auto"/>
        <w:right w:val="none" w:sz="0" w:space="0" w:color="auto"/>
      </w:divBdr>
    </w:div>
    <w:div w:id="885607149">
      <w:bodyDiv w:val="1"/>
      <w:marLeft w:val="0"/>
      <w:marRight w:val="0"/>
      <w:marTop w:val="0"/>
      <w:marBottom w:val="0"/>
      <w:divBdr>
        <w:top w:val="none" w:sz="0" w:space="0" w:color="auto"/>
        <w:left w:val="none" w:sz="0" w:space="0" w:color="auto"/>
        <w:bottom w:val="none" w:sz="0" w:space="0" w:color="auto"/>
        <w:right w:val="none" w:sz="0" w:space="0" w:color="auto"/>
      </w:divBdr>
    </w:div>
    <w:div w:id="888492295">
      <w:bodyDiv w:val="1"/>
      <w:marLeft w:val="0"/>
      <w:marRight w:val="0"/>
      <w:marTop w:val="0"/>
      <w:marBottom w:val="0"/>
      <w:divBdr>
        <w:top w:val="none" w:sz="0" w:space="0" w:color="auto"/>
        <w:left w:val="none" w:sz="0" w:space="0" w:color="auto"/>
        <w:bottom w:val="none" w:sz="0" w:space="0" w:color="auto"/>
        <w:right w:val="none" w:sz="0" w:space="0" w:color="auto"/>
      </w:divBdr>
    </w:div>
    <w:div w:id="905260562">
      <w:bodyDiv w:val="1"/>
      <w:marLeft w:val="0"/>
      <w:marRight w:val="0"/>
      <w:marTop w:val="0"/>
      <w:marBottom w:val="0"/>
      <w:divBdr>
        <w:top w:val="none" w:sz="0" w:space="0" w:color="auto"/>
        <w:left w:val="none" w:sz="0" w:space="0" w:color="auto"/>
        <w:bottom w:val="none" w:sz="0" w:space="0" w:color="auto"/>
        <w:right w:val="none" w:sz="0" w:space="0" w:color="auto"/>
      </w:divBdr>
    </w:div>
    <w:div w:id="920870104">
      <w:bodyDiv w:val="1"/>
      <w:marLeft w:val="0"/>
      <w:marRight w:val="0"/>
      <w:marTop w:val="0"/>
      <w:marBottom w:val="0"/>
      <w:divBdr>
        <w:top w:val="none" w:sz="0" w:space="0" w:color="auto"/>
        <w:left w:val="none" w:sz="0" w:space="0" w:color="auto"/>
        <w:bottom w:val="none" w:sz="0" w:space="0" w:color="auto"/>
        <w:right w:val="none" w:sz="0" w:space="0" w:color="auto"/>
      </w:divBdr>
    </w:div>
    <w:div w:id="951739548">
      <w:bodyDiv w:val="1"/>
      <w:marLeft w:val="0"/>
      <w:marRight w:val="0"/>
      <w:marTop w:val="0"/>
      <w:marBottom w:val="0"/>
      <w:divBdr>
        <w:top w:val="none" w:sz="0" w:space="0" w:color="auto"/>
        <w:left w:val="none" w:sz="0" w:space="0" w:color="auto"/>
        <w:bottom w:val="none" w:sz="0" w:space="0" w:color="auto"/>
        <w:right w:val="none" w:sz="0" w:space="0" w:color="auto"/>
      </w:divBdr>
    </w:div>
    <w:div w:id="959990074">
      <w:bodyDiv w:val="1"/>
      <w:marLeft w:val="0"/>
      <w:marRight w:val="0"/>
      <w:marTop w:val="0"/>
      <w:marBottom w:val="0"/>
      <w:divBdr>
        <w:top w:val="none" w:sz="0" w:space="0" w:color="auto"/>
        <w:left w:val="none" w:sz="0" w:space="0" w:color="auto"/>
        <w:bottom w:val="none" w:sz="0" w:space="0" w:color="auto"/>
        <w:right w:val="none" w:sz="0" w:space="0" w:color="auto"/>
      </w:divBdr>
    </w:div>
    <w:div w:id="980113534">
      <w:bodyDiv w:val="1"/>
      <w:marLeft w:val="0"/>
      <w:marRight w:val="0"/>
      <w:marTop w:val="0"/>
      <w:marBottom w:val="0"/>
      <w:divBdr>
        <w:top w:val="none" w:sz="0" w:space="0" w:color="auto"/>
        <w:left w:val="none" w:sz="0" w:space="0" w:color="auto"/>
        <w:bottom w:val="none" w:sz="0" w:space="0" w:color="auto"/>
        <w:right w:val="none" w:sz="0" w:space="0" w:color="auto"/>
      </w:divBdr>
    </w:div>
    <w:div w:id="996493187">
      <w:bodyDiv w:val="1"/>
      <w:marLeft w:val="0"/>
      <w:marRight w:val="0"/>
      <w:marTop w:val="0"/>
      <w:marBottom w:val="0"/>
      <w:divBdr>
        <w:top w:val="none" w:sz="0" w:space="0" w:color="auto"/>
        <w:left w:val="none" w:sz="0" w:space="0" w:color="auto"/>
        <w:bottom w:val="none" w:sz="0" w:space="0" w:color="auto"/>
        <w:right w:val="none" w:sz="0" w:space="0" w:color="auto"/>
      </w:divBdr>
    </w:div>
    <w:div w:id="1026322073">
      <w:bodyDiv w:val="1"/>
      <w:marLeft w:val="0"/>
      <w:marRight w:val="0"/>
      <w:marTop w:val="0"/>
      <w:marBottom w:val="0"/>
      <w:divBdr>
        <w:top w:val="none" w:sz="0" w:space="0" w:color="auto"/>
        <w:left w:val="none" w:sz="0" w:space="0" w:color="auto"/>
        <w:bottom w:val="none" w:sz="0" w:space="0" w:color="auto"/>
        <w:right w:val="none" w:sz="0" w:space="0" w:color="auto"/>
      </w:divBdr>
    </w:div>
    <w:div w:id="1057436823">
      <w:bodyDiv w:val="1"/>
      <w:marLeft w:val="0"/>
      <w:marRight w:val="0"/>
      <w:marTop w:val="0"/>
      <w:marBottom w:val="0"/>
      <w:divBdr>
        <w:top w:val="none" w:sz="0" w:space="0" w:color="auto"/>
        <w:left w:val="none" w:sz="0" w:space="0" w:color="auto"/>
        <w:bottom w:val="none" w:sz="0" w:space="0" w:color="auto"/>
        <w:right w:val="none" w:sz="0" w:space="0" w:color="auto"/>
      </w:divBdr>
    </w:div>
    <w:div w:id="1089430933">
      <w:bodyDiv w:val="1"/>
      <w:marLeft w:val="0"/>
      <w:marRight w:val="0"/>
      <w:marTop w:val="0"/>
      <w:marBottom w:val="0"/>
      <w:divBdr>
        <w:top w:val="none" w:sz="0" w:space="0" w:color="auto"/>
        <w:left w:val="none" w:sz="0" w:space="0" w:color="auto"/>
        <w:bottom w:val="none" w:sz="0" w:space="0" w:color="auto"/>
        <w:right w:val="none" w:sz="0" w:space="0" w:color="auto"/>
      </w:divBdr>
    </w:div>
    <w:div w:id="1091707054">
      <w:bodyDiv w:val="1"/>
      <w:marLeft w:val="0"/>
      <w:marRight w:val="0"/>
      <w:marTop w:val="0"/>
      <w:marBottom w:val="0"/>
      <w:divBdr>
        <w:top w:val="none" w:sz="0" w:space="0" w:color="auto"/>
        <w:left w:val="none" w:sz="0" w:space="0" w:color="auto"/>
        <w:bottom w:val="none" w:sz="0" w:space="0" w:color="auto"/>
        <w:right w:val="none" w:sz="0" w:space="0" w:color="auto"/>
      </w:divBdr>
    </w:div>
    <w:div w:id="1116800751">
      <w:bodyDiv w:val="1"/>
      <w:marLeft w:val="0"/>
      <w:marRight w:val="0"/>
      <w:marTop w:val="0"/>
      <w:marBottom w:val="0"/>
      <w:divBdr>
        <w:top w:val="none" w:sz="0" w:space="0" w:color="auto"/>
        <w:left w:val="none" w:sz="0" w:space="0" w:color="auto"/>
        <w:bottom w:val="none" w:sz="0" w:space="0" w:color="auto"/>
        <w:right w:val="none" w:sz="0" w:space="0" w:color="auto"/>
      </w:divBdr>
    </w:div>
    <w:div w:id="1138036356">
      <w:bodyDiv w:val="1"/>
      <w:marLeft w:val="0"/>
      <w:marRight w:val="0"/>
      <w:marTop w:val="0"/>
      <w:marBottom w:val="0"/>
      <w:divBdr>
        <w:top w:val="none" w:sz="0" w:space="0" w:color="auto"/>
        <w:left w:val="none" w:sz="0" w:space="0" w:color="auto"/>
        <w:bottom w:val="none" w:sz="0" w:space="0" w:color="auto"/>
        <w:right w:val="none" w:sz="0" w:space="0" w:color="auto"/>
      </w:divBdr>
    </w:div>
    <w:div w:id="1143231701">
      <w:bodyDiv w:val="1"/>
      <w:marLeft w:val="0"/>
      <w:marRight w:val="0"/>
      <w:marTop w:val="0"/>
      <w:marBottom w:val="0"/>
      <w:divBdr>
        <w:top w:val="none" w:sz="0" w:space="0" w:color="auto"/>
        <w:left w:val="none" w:sz="0" w:space="0" w:color="auto"/>
        <w:bottom w:val="none" w:sz="0" w:space="0" w:color="auto"/>
        <w:right w:val="none" w:sz="0" w:space="0" w:color="auto"/>
      </w:divBdr>
    </w:div>
    <w:div w:id="1155413989">
      <w:bodyDiv w:val="1"/>
      <w:marLeft w:val="0"/>
      <w:marRight w:val="0"/>
      <w:marTop w:val="0"/>
      <w:marBottom w:val="0"/>
      <w:divBdr>
        <w:top w:val="none" w:sz="0" w:space="0" w:color="auto"/>
        <w:left w:val="none" w:sz="0" w:space="0" w:color="auto"/>
        <w:bottom w:val="none" w:sz="0" w:space="0" w:color="auto"/>
        <w:right w:val="none" w:sz="0" w:space="0" w:color="auto"/>
      </w:divBdr>
    </w:div>
    <w:div w:id="1156990724">
      <w:bodyDiv w:val="1"/>
      <w:marLeft w:val="0"/>
      <w:marRight w:val="0"/>
      <w:marTop w:val="0"/>
      <w:marBottom w:val="0"/>
      <w:divBdr>
        <w:top w:val="none" w:sz="0" w:space="0" w:color="auto"/>
        <w:left w:val="none" w:sz="0" w:space="0" w:color="auto"/>
        <w:bottom w:val="none" w:sz="0" w:space="0" w:color="auto"/>
        <w:right w:val="none" w:sz="0" w:space="0" w:color="auto"/>
      </w:divBdr>
    </w:div>
    <w:div w:id="1168130391">
      <w:bodyDiv w:val="1"/>
      <w:marLeft w:val="0"/>
      <w:marRight w:val="0"/>
      <w:marTop w:val="0"/>
      <w:marBottom w:val="0"/>
      <w:divBdr>
        <w:top w:val="none" w:sz="0" w:space="0" w:color="auto"/>
        <w:left w:val="none" w:sz="0" w:space="0" w:color="auto"/>
        <w:bottom w:val="none" w:sz="0" w:space="0" w:color="auto"/>
        <w:right w:val="none" w:sz="0" w:space="0" w:color="auto"/>
      </w:divBdr>
    </w:div>
    <w:div w:id="1180849681">
      <w:bodyDiv w:val="1"/>
      <w:marLeft w:val="0"/>
      <w:marRight w:val="0"/>
      <w:marTop w:val="0"/>
      <w:marBottom w:val="0"/>
      <w:divBdr>
        <w:top w:val="none" w:sz="0" w:space="0" w:color="auto"/>
        <w:left w:val="none" w:sz="0" w:space="0" w:color="auto"/>
        <w:bottom w:val="none" w:sz="0" w:space="0" w:color="auto"/>
        <w:right w:val="none" w:sz="0" w:space="0" w:color="auto"/>
      </w:divBdr>
    </w:div>
    <w:div w:id="1201554437">
      <w:bodyDiv w:val="1"/>
      <w:marLeft w:val="0"/>
      <w:marRight w:val="0"/>
      <w:marTop w:val="0"/>
      <w:marBottom w:val="0"/>
      <w:divBdr>
        <w:top w:val="none" w:sz="0" w:space="0" w:color="auto"/>
        <w:left w:val="none" w:sz="0" w:space="0" w:color="auto"/>
        <w:bottom w:val="none" w:sz="0" w:space="0" w:color="auto"/>
        <w:right w:val="none" w:sz="0" w:space="0" w:color="auto"/>
      </w:divBdr>
    </w:div>
    <w:div w:id="1213538763">
      <w:bodyDiv w:val="1"/>
      <w:marLeft w:val="0"/>
      <w:marRight w:val="0"/>
      <w:marTop w:val="0"/>
      <w:marBottom w:val="0"/>
      <w:divBdr>
        <w:top w:val="none" w:sz="0" w:space="0" w:color="auto"/>
        <w:left w:val="none" w:sz="0" w:space="0" w:color="auto"/>
        <w:bottom w:val="none" w:sz="0" w:space="0" w:color="auto"/>
        <w:right w:val="none" w:sz="0" w:space="0" w:color="auto"/>
      </w:divBdr>
    </w:div>
    <w:div w:id="1297834931">
      <w:bodyDiv w:val="1"/>
      <w:marLeft w:val="0"/>
      <w:marRight w:val="0"/>
      <w:marTop w:val="0"/>
      <w:marBottom w:val="0"/>
      <w:divBdr>
        <w:top w:val="none" w:sz="0" w:space="0" w:color="auto"/>
        <w:left w:val="none" w:sz="0" w:space="0" w:color="auto"/>
        <w:bottom w:val="none" w:sz="0" w:space="0" w:color="auto"/>
        <w:right w:val="none" w:sz="0" w:space="0" w:color="auto"/>
      </w:divBdr>
    </w:div>
    <w:div w:id="1346244452">
      <w:bodyDiv w:val="1"/>
      <w:marLeft w:val="0"/>
      <w:marRight w:val="0"/>
      <w:marTop w:val="0"/>
      <w:marBottom w:val="0"/>
      <w:divBdr>
        <w:top w:val="none" w:sz="0" w:space="0" w:color="auto"/>
        <w:left w:val="none" w:sz="0" w:space="0" w:color="auto"/>
        <w:bottom w:val="none" w:sz="0" w:space="0" w:color="auto"/>
        <w:right w:val="none" w:sz="0" w:space="0" w:color="auto"/>
      </w:divBdr>
    </w:div>
    <w:div w:id="1375622122">
      <w:bodyDiv w:val="1"/>
      <w:marLeft w:val="0"/>
      <w:marRight w:val="0"/>
      <w:marTop w:val="0"/>
      <w:marBottom w:val="0"/>
      <w:divBdr>
        <w:top w:val="none" w:sz="0" w:space="0" w:color="auto"/>
        <w:left w:val="none" w:sz="0" w:space="0" w:color="auto"/>
        <w:bottom w:val="none" w:sz="0" w:space="0" w:color="auto"/>
        <w:right w:val="none" w:sz="0" w:space="0" w:color="auto"/>
      </w:divBdr>
    </w:div>
    <w:div w:id="1377387933">
      <w:bodyDiv w:val="1"/>
      <w:marLeft w:val="0"/>
      <w:marRight w:val="0"/>
      <w:marTop w:val="0"/>
      <w:marBottom w:val="0"/>
      <w:divBdr>
        <w:top w:val="none" w:sz="0" w:space="0" w:color="auto"/>
        <w:left w:val="none" w:sz="0" w:space="0" w:color="auto"/>
        <w:bottom w:val="none" w:sz="0" w:space="0" w:color="auto"/>
        <w:right w:val="none" w:sz="0" w:space="0" w:color="auto"/>
      </w:divBdr>
    </w:div>
    <w:div w:id="1419132034">
      <w:bodyDiv w:val="1"/>
      <w:marLeft w:val="0"/>
      <w:marRight w:val="0"/>
      <w:marTop w:val="0"/>
      <w:marBottom w:val="0"/>
      <w:divBdr>
        <w:top w:val="none" w:sz="0" w:space="0" w:color="auto"/>
        <w:left w:val="none" w:sz="0" w:space="0" w:color="auto"/>
        <w:bottom w:val="none" w:sz="0" w:space="0" w:color="auto"/>
        <w:right w:val="none" w:sz="0" w:space="0" w:color="auto"/>
      </w:divBdr>
    </w:div>
    <w:div w:id="1419407478">
      <w:bodyDiv w:val="1"/>
      <w:marLeft w:val="0"/>
      <w:marRight w:val="0"/>
      <w:marTop w:val="0"/>
      <w:marBottom w:val="0"/>
      <w:divBdr>
        <w:top w:val="none" w:sz="0" w:space="0" w:color="auto"/>
        <w:left w:val="none" w:sz="0" w:space="0" w:color="auto"/>
        <w:bottom w:val="none" w:sz="0" w:space="0" w:color="auto"/>
        <w:right w:val="none" w:sz="0" w:space="0" w:color="auto"/>
      </w:divBdr>
    </w:div>
    <w:div w:id="1454593752">
      <w:bodyDiv w:val="1"/>
      <w:marLeft w:val="0"/>
      <w:marRight w:val="0"/>
      <w:marTop w:val="0"/>
      <w:marBottom w:val="0"/>
      <w:divBdr>
        <w:top w:val="none" w:sz="0" w:space="0" w:color="auto"/>
        <w:left w:val="none" w:sz="0" w:space="0" w:color="auto"/>
        <w:bottom w:val="none" w:sz="0" w:space="0" w:color="auto"/>
        <w:right w:val="none" w:sz="0" w:space="0" w:color="auto"/>
      </w:divBdr>
    </w:div>
    <w:div w:id="1472210508">
      <w:bodyDiv w:val="1"/>
      <w:marLeft w:val="0"/>
      <w:marRight w:val="0"/>
      <w:marTop w:val="0"/>
      <w:marBottom w:val="0"/>
      <w:divBdr>
        <w:top w:val="none" w:sz="0" w:space="0" w:color="auto"/>
        <w:left w:val="none" w:sz="0" w:space="0" w:color="auto"/>
        <w:bottom w:val="none" w:sz="0" w:space="0" w:color="auto"/>
        <w:right w:val="none" w:sz="0" w:space="0" w:color="auto"/>
      </w:divBdr>
    </w:div>
    <w:div w:id="1485511177">
      <w:bodyDiv w:val="1"/>
      <w:marLeft w:val="0"/>
      <w:marRight w:val="0"/>
      <w:marTop w:val="0"/>
      <w:marBottom w:val="0"/>
      <w:divBdr>
        <w:top w:val="none" w:sz="0" w:space="0" w:color="auto"/>
        <w:left w:val="none" w:sz="0" w:space="0" w:color="auto"/>
        <w:bottom w:val="none" w:sz="0" w:space="0" w:color="auto"/>
        <w:right w:val="none" w:sz="0" w:space="0" w:color="auto"/>
      </w:divBdr>
    </w:div>
    <w:div w:id="1492285603">
      <w:bodyDiv w:val="1"/>
      <w:marLeft w:val="0"/>
      <w:marRight w:val="0"/>
      <w:marTop w:val="0"/>
      <w:marBottom w:val="0"/>
      <w:divBdr>
        <w:top w:val="none" w:sz="0" w:space="0" w:color="auto"/>
        <w:left w:val="none" w:sz="0" w:space="0" w:color="auto"/>
        <w:bottom w:val="none" w:sz="0" w:space="0" w:color="auto"/>
        <w:right w:val="none" w:sz="0" w:space="0" w:color="auto"/>
      </w:divBdr>
    </w:div>
    <w:div w:id="1501197193">
      <w:bodyDiv w:val="1"/>
      <w:marLeft w:val="0"/>
      <w:marRight w:val="0"/>
      <w:marTop w:val="0"/>
      <w:marBottom w:val="0"/>
      <w:divBdr>
        <w:top w:val="none" w:sz="0" w:space="0" w:color="auto"/>
        <w:left w:val="none" w:sz="0" w:space="0" w:color="auto"/>
        <w:bottom w:val="none" w:sz="0" w:space="0" w:color="auto"/>
        <w:right w:val="none" w:sz="0" w:space="0" w:color="auto"/>
      </w:divBdr>
    </w:div>
    <w:div w:id="1502156579">
      <w:bodyDiv w:val="1"/>
      <w:marLeft w:val="0"/>
      <w:marRight w:val="0"/>
      <w:marTop w:val="0"/>
      <w:marBottom w:val="0"/>
      <w:divBdr>
        <w:top w:val="none" w:sz="0" w:space="0" w:color="auto"/>
        <w:left w:val="none" w:sz="0" w:space="0" w:color="auto"/>
        <w:bottom w:val="none" w:sz="0" w:space="0" w:color="auto"/>
        <w:right w:val="none" w:sz="0" w:space="0" w:color="auto"/>
      </w:divBdr>
    </w:div>
    <w:div w:id="1562399596">
      <w:bodyDiv w:val="1"/>
      <w:marLeft w:val="0"/>
      <w:marRight w:val="0"/>
      <w:marTop w:val="0"/>
      <w:marBottom w:val="0"/>
      <w:divBdr>
        <w:top w:val="none" w:sz="0" w:space="0" w:color="auto"/>
        <w:left w:val="none" w:sz="0" w:space="0" w:color="auto"/>
        <w:bottom w:val="none" w:sz="0" w:space="0" w:color="auto"/>
        <w:right w:val="none" w:sz="0" w:space="0" w:color="auto"/>
      </w:divBdr>
    </w:div>
    <w:div w:id="1641416712">
      <w:bodyDiv w:val="1"/>
      <w:marLeft w:val="0"/>
      <w:marRight w:val="0"/>
      <w:marTop w:val="0"/>
      <w:marBottom w:val="0"/>
      <w:divBdr>
        <w:top w:val="none" w:sz="0" w:space="0" w:color="auto"/>
        <w:left w:val="none" w:sz="0" w:space="0" w:color="auto"/>
        <w:bottom w:val="none" w:sz="0" w:space="0" w:color="auto"/>
        <w:right w:val="none" w:sz="0" w:space="0" w:color="auto"/>
      </w:divBdr>
    </w:div>
    <w:div w:id="1680501528">
      <w:bodyDiv w:val="1"/>
      <w:marLeft w:val="0"/>
      <w:marRight w:val="0"/>
      <w:marTop w:val="0"/>
      <w:marBottom w:val="0"/>
      <w:divBdr>
        <w:top w:val="none" w:sz="0" w:space="0" w:color="auto"/>
        <w:left w:val="none" w:sz="0" w:space="0" w:color="auto"/>
        <w:bottom w:val="none" w:sz="0" w:space="0" w:color="auto"/>
        <w:right w:val="none" w:sz="0" w:space="0" w:color="auto"/>
      </w:divBdr>
    </w:div>
    <w:div w:id="1784224617">
      <w:bodyDiv w:val="1"/>
      <w:marLeft w:val="0"/>
      <w:marRight w:val="0"/>
      <w:marTop w:val="0"/>
      <w:marBottom w:val="0"/>
      <w:divBdr>
        <w:top w:val="none" w:sz="0" w:space="0" w:color="auto"/>
        <w:left w:val="none" w:sz="0" w:space="0" w:color="auto"/>
        <w:bottom w:val="none" w:sz="0" w:space="0" w:color="auto"/>
        <w:right w:val="none" w:sz="0" w:space="0" w:color="auto"/>
      </w:divBdr>
    </w:div>
    <w:div w:id="1802843097">
      <w:bodyDiv w:val="1"/>
      <w:marLeft w:val="0"/>
      <w:marRight w:val="0"/>
      <w:marTop w:val="0"/>
      <w:marBottom w:val="0"/>
      <w:divBdr>
        <w:top w:val="none" w:sz="0" w:space="0" w:color="auto"/>
        <w:left w:val="none" w:sz="0" w:space="0" w:color="auto"/>
        <w:bottom w:val="none" w:sz="0" w:space="0" w:color="auto"/>
        <w:right w:val="none" w:sz="0" w:space="0" w:color="auto"/>
      </w:divBdr>
    </w:div>
    <w:div w:id="1854879874">
      <w:bodyDiv w:val="1"/>
      <w:marLeft w:val="0"/>
      <w:marRight w:val="0"/>
      <w:marTop w:val="0"/>
      <w:marBottom w:val="0"/>
      <w:divBdr>
        <w:top w:val="none" w:sz="0" w:space="0" w:color="auto"/>
        <w:left w:val="none" w:sz="0" w:space="0" w:color="auto"/>
        <w:bottom w:val="none" w:sz="0" w:space="0" w:color="auto"/>
        <w:right w:val="none" w:sz="0" w:space="0" w:color="auto"/>
      </w:divBdr>
    </w:div>
    <w:div w:id="1867675718">
      <w:bodyDiv w:val="1"/>
      <w:marLeft w:val="0"/>
      <w:marRight w:val="0"/>
      <w:marTop w:val="0"/>
      <w:marBottom w:val="0"/>
      <w:divBdr>
        <w:top w:val="none" w:sz="0" w:space="0" w:color="auto"/>
        <w:left w:val="none" w:sz="0" w:space="0" w:color="auto"/>
        <w:bottom w:val="none" w:sz="0" w:space="0" w:color="auto"/>
        <w:right w:val="none" w:sz="0" w:space="0" w:color="auto"/>
      </w:divBdr>
      <w:divsChild>
        <w:div w:id="855002776">
          <w:marLeft w:val="0"/>
          <w:marRight w:val="0"/>
          <w:marTop w:val="0"/>
          <w:marBottom w:val="750"/>
          <w:divBdr>
            <w:top w:val="none" w:sz="0" w:space="0" w:color="auto"/>
            <w:left w:val="none" w:sz="0" w:space="0" w:color="auto"/>
            <w:bottom w:val="none" w:sz="0" w:space="0" w:color="auto"/>
            <w:right w:val="none" w:sz="0" w:space="0" w:color="auto"/>
          </w:divBdr>
          <w:divsChild>
            <w:div w:id="2028942114">
              <w:marLeft w:val="0"/>
              <w:marRight w:val="0"/>
              <w:marTop w:val="0"/>
              <w:marBottom w:val="0"/>
              <w:divBdr>
                <w:top w:val="none" w:sz="0" w:space="0" w:color="auto"/>
                <w:left w:val="none" w:sz="0" w:space="0" w:color="auto"/>
                <w:bottom w:val="none" w:sz="0" w:space="0" w:color="auto"/>
                <w:right w:val="none" w:sz="0" w:space="0" w:color="auto"/>
              </w:divBdr>
              <w:divsChild>
                <w:div w:id="763035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8241880">
          <w:marLeft w:val="0"/>
          <w:marRight w:val="0"/>
          <w:marTop w:val="0"/>
          <w:marBottom w:val="0"/>
          <w:divBdr>
            <w:top w:val="none" w:sz="0" w:space="0" w:color="auto"/>
            <w:left w:val="none" w:sz="0" w:space="0" w:color="auto"/>
            <w:bottom w:val="none" w:sz="0" w:space="0" w:color="auto"/>
            <w:right w:val="none" w:sz="0" w:space="0" w:color="auto"/>
          </w:divBdr>
        </w:div>
      </w:divsChild>
    </w:div>
    <w:div w:id="1888834890">
      <w:bodyDiv w:val="1"/>
      <w:marLeft w:val="0"/>
      <w:marRight w:val="0"/>
      <w:marTop w:val="0"/>
      <w:marBottom w:val="0"/>
      <w:divBdr>
        <w:top w:val="none" w:sz="0" w:space="0" w:color="auto"/>
        <w:left w:val="none" w:sz="0" w:space="0" w:color="auto"/>
        <w:bottom w:val="none" w:sz="0" w:space="0" w:color="auto"/>
        <w:right w:val="none" w:sz="0" w:space="0" w:color="auto"/>
      </w:divBdr>
    </w:div>
    <w:div w:id="1900625697">
      <w:bodyDiv w:val="1"/>
      <w:marLeft w:val="0"/>
      <w:marRight w:val="0"/>
      <w:marTop w:val="0"/>
      <w:marBottom w:val="0"/>
      <w:divBdr>
        <w:top w:val="none" w:sz="0" w:space="0" w:color="auto"/>
        <w:left w:val="none" w:sz="0" w:space="0" w:color="auto"/>
        <w:bottom w:val="none" w:sz="0" w:space="0" w:color="auto"/>
        <w:right w:val="none" w:sz="0" w:space="0" w:color="auto"/>
      </w:divBdr>
    </w:div>
    <w:div w:id="1953128535">
      <w:bodyDiv w:val="1"/>
      <w:marLeft w:val="0"/>
      <w:marRight w:val="0"/>
      <w:marTop w:val="0"/>
      <w:marBottom w:val="0"/>
      <w:divBdr>
        <w:top w:val="none" w:sz="0" w:space="0" w:color="auto"/>
        <w:left w:val="none" w:sz="0" w:space="0" w:color="auto"/>
        <w:bottom w:val="none" w:sz="0" w:space="0" w:color="auto"/>
        <w:right w:val="none" w:sz="0" w:space="0" w:color="auto"/>
      </w:divBdr>
    </w:div>
    <w:div w:id="2004964649">
      <w:bodyDiv w:val="1"/>
      <w:marLeft w:val="0"/>
      <w:marRight w:val="0"/>
      <w:marTop w:val="0"/>
      <w:marBottom w:val="0"/>
      <w:divBdr>
        <w:top w:val="none" w:sz="0" w:space="0" w:color="auto"/>
        <w:left w:val="none" w:sz="0" w:space="0" w:color="auto"/>
        <w:bottom w:val="none" w:sz="0" w:space="0" w:color="auto"/>
        <w:right w:val="none" w:sz="0" w:space="0" w:color="auto"/>
      </w:divBdr>
    </w:div>
    <w:div w:id="2011447237">
      <w:bodyDiv w:val="1"/>
      <w:marLeft w:val="0"/>
      <w:marRight w:val="0"/>
      <w:marTop w:val="0"/>
      <w:marBottom w:val="0"/>
      <w:divBdr>
        <w:top w:val="none" w:sz="0" w:space="0" w:color="auto"/>
        <w:left w:val="none" w:sz="0" w:space="0" w:color="auto"/>
        <w:bottom w:val="none" w:sz="0" w:space="0" w:color="auto"/>
        <w:right w:val="none" w:sz="0" w:space="0" w:color="auto"/>
      </w:divBdr>
    </w:div>
    <w:div w:id="2028170455">
      <w:bodyDiv w:val="1"/>
      <w:marLeft w:val="0"/>
      <w:marRight w:val="0"/>
      <w:marTop w:val="0"/>
      <w:marBottom w:val="0"/>
      <w:divBdr>
        <w:top w:val="none" w:sz="0" w:space="0" w:color="auto"/>
        <w:left w:val="none" w:sz="0" w:space="0" w:color="auto"/>
        <w:bottom w:val="none" w:sz="0" w:space="0" w:color="auto"/>
        <w:right w:val="none" w:sz="0" w:space="0" w:color="auto"/>
      </w:divBdr>
    </w:div>
    <w:div w:id="2076781514">
      <w:bodyDiv w:val="1"/>
      <w:marLeft w:val="0"/>
      <w:marRight w:val="0"/>
      <w:marTop w:val="0"/>
      <w:marBottom w:val="0"/>
      <w:divBdr>
        <w:top w:val="none" w:sz="0" w:space="0" w:color="auto"/>
        <w:left w:val="none" w:sz="0" w:space="0" w:color="auto"/>
        <w:bottom w:val="none" w:sz="0" w:space="0" w:color="auto"/>
        <w:right w:val="none" w:sz="0" w:space="0" w:color="auto"/>
      </w:divBdr>
    </w:div>
    <w:div w:id="2087260574">
      <w:bodyDiv w:val="1"/>
      <w:marLeft w:val="0"/>
      <w:marRight w:val="0"/>
      <w:marTop w:val="0"/>
      <w:marBottom w:val="0"/>
      <w:divBdr>
        <w:top w:val="none" w:sz="0" w:space="0" w:color="auto"/>
        <w:left w:val="none" w:sz="0" w:space="0" w:color="auto"/>
        <w:bottom w:val="none" w:sz="0" w:space="0" w:color="auto"/>
        <w:right w:val="none" w:sz="0" w:space="0" w:color="auto"/>
      </w:divBdr>
    </w:div>
    <w:div w:id="21332838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Placeholder1</b:Tag>
    <b:SourceType>DocumentFromInternetSite</b:SourceType>
    <b:Guid>{CCF426AA-3A60-46B1-BCDF-FD2C7D5E4D8E}</b:Guid>
    <b:RefOrder>15</b:RefOrder>
  </b:Source>
  <b:Source>
    <b:Tag>HMi18</b:Tag>
    <b:SourceType>Report</b:SourceType>
    <b:Guid>{5207A2E0-0CB1-4FC9-9E3A-CEAFBC8A97F9}</b:Guid>
    <b:Title>The police cannot fix a broken mental health system</b:Title>
    <b:Year>27 november 2018</b:Year>
    <b:Author>
      <b:Author>
        <b:NameList>
          <b:Person>
            <b:Last>BILLINGHAM</b:Last>
            <b:First>HM</b:First>
            <b:Middle>inspector of constabulary ZOE</b:Middle>
          </b:Person>
        </b:NameList>
      </b:Author>
    </b:Author>
    <b:Publisher>HMICFRS</b:Publisher>
    <b:RefOrder>16</b:RefOrder>
  </b:Source>
  <b:Source>
    <b:Tag>Lau19</b:Tag>
    <b:SourceType>JournalArticle</b:SourceType>
    <b:Guid>{E3431058-7E56-455B-9047-6C32275090E7}</b:Guid>
    <b:Title>Police dealing with more mental health incidents</b:Title>
    <b:Year>2 SEPTEMBER 2019</b:Year>
    <b:Author>
      <b:Author>
        <b:NameList>
          <b:Person>
            <b:Last>JONES</b:Last>
            <b:First>Laura</b:First>
          </b:Person>
        </b:NameList>
      </b:Author>
    </b:Author>
    <b:JournalName>BBC RADIO 5 LIVE</b:JournalName>
    <b:RefOrder>17</b:RefOrder>
  </b:Source>
  <b:Source>
    <b:Tag>fed21</b:Tag>
    <b:SourceType>InternetSite</b:SourceType>
    <b:Guid>{4ADCDECE-326C-4908-81FB-9E5570DDB87C}</b:Guid>
    <b:Title>Government must end police plugging mental health service gaps</b:Title>
    <b:Year>20 august 2021</b:Year>
    <b:Author>
      <b:Author>
        <b:NameList>
          <b:Person>
            <b:Last>federation</b:Last>
            <b:First>police</b:First>
          </b:Person>
        </b:NameList>
      </b:Author>
    </b:Author>
    <b:YearAccessed>2022</b:YearAccessed>
    <b:MonthAccessed>august</b:MonthAccessed>
    <b:DayAccessed>02</b:DayAccessed>
    <b:URL>https://www.polfed.org/news/latest-news/2021/government-must-end-police-plugging-mental-health-service-gaps/</b:URL>
    <b:RefOrder>18</b:RefOrder>
  </b:Source>
  <b:Source>
    <b:Tag>Joh20</b:Tag>
    <b:SourceType>Book</b:SourceType>
    <b:Guid>{379EC988-C8B8-44BD-BF79-71A2CD12818E}</b:Guid>
    <b:Title>Policing and Mental Health: Theory, Policy and policing</b:Title>
    <b:Year>2020</b:Year>
    <b:Publisher>Taylor&amp; francis ltd</b:Publisher>
    <b:Author>
      <b:Author>
        <b:NameList>
          <b:Person>
            <b:Last>John Mcdaniel</b:Last>
            <b:First>Kate</b:First>
            <b:Middle>Moss, Ken Pease</b:Middle>
          </b:Person>
        </b:NameList>
      </b:Author>
    </b:Author>
    <b:Edition>routledge frontiers of criminal justice</b:Edition>
    <b:RefOrder>9</b:RefOrder>
  </b:Source>
  <b:Source>
    <b:Tag>ian22</b:Tag>
    <b:SourceType>Book</b:SourceType>
    <b:Guid>{60E30597-FD66-48C1-9CFF-3673C5FAA9EA}</b:Guid>
    <b:Author>
      <b:Author>
        <b:NameList>
          <b:Person>
            <b:Last>cummins</b:Last>
            <b:First>ian</b:First>
          </b:Person>
        </b:NameList>
      </b:Author>
    </b:Author>
    <b:Title>challenges in mental health and policing: key themes and prospectives</b:Title>
    <b:Year>2022</b:Year>
    <b:City>Great Britain </b:City>
    <b:Publisher>Police Press, an imprint of Bristol University Press</b:Publisher>
    <b:RefOrder>6</b:RefOrder>
  </b:Source>
  <b:Source>
    <b:Tag>Fed21</b:Tag>
    <b:SourceType>ArticleInAPeriodical</b:SourceType>
    <b:Guid>{302BE240-23E6-49C9-9289-D62DCDA9CF2F}</b:Guid>
    <b:Title>Governmanet must end police plugging mental health service gaps</b:Title>
    <b:Year>2021</b:Year>
    <b:Author>
      <b:Author>
        <b:NameList>
          <b:Person>
            <b:Last>Federation</b:Last>
            <b:First>Police</b:First>
          </b:Person>
        </b:NameList>
      </b:Author>
    </b:Author>
    <b:Pages>1</b:Pages>
    <b:PeriodicalTitle>Governmanet must end police plugging mental health service gaps</b:PeriodicalTitle>
    <b:Month>august</b:Month>
    <b:Day>20</b:Day>
    <b:RefOrder>1</b:RefOrder>
  </b:Source>
  <b:Source>
    <b:Tag>Col14</b:Tag>
    <b:SourceType>ArticleInAPeriodical</b:SourceType>
    <b:Guid>{8B80F5A5-B6D0-4017-9571-42ACD1A44411}</b:Guid>
    <b:Title>code of ethics</b:Title>
    <b:Year>2014</b:Year>
    <b:Author>
      <b:Author>
        <b:NameList>
          <b:Person>
            <b:Last>College of Policing</b:Last>
            <b:First>the</b:First>
            <b:Middle>professional body for policing</b:Middle>
          </b:Person>
        </b:NameList>
      </b:Author>
    </b:Author>
    <b:Month>July</b:Month>
    <b:RefOrder>12</b:RefOrder>
  </b:Source>
  <b:Source>
    <b:Tag>NEF22</b:Tag>
    <b:SourceType>ArticleInAPeriodical</b:SourceType>
    <b:Guid>{083528F6-FF3C-4BF8-B401-E9ECC43D2BC6}</b:Guid>
    <b:Author>
      <b:Author>
        <b:NameList>
          <b:Person>
            <b:Last>Trust</b:Last>
            <b:First>NEFLLFT</b:First>
            <b:Middle>NHS Foundation</b:Middle>
          </b:Person>
        </b:NameList>
      </b:Author>
    </b:Author>
    <b:Title>Human Rights Act </b:Title>
    <b:Year>2022</b:Year>
    <b:RefOrder>8</b:RefOrder>
  </b:Source>
  <b:Source>
    <b:Tag>HMI18</b:Tag>
    <b:SourceType>ArticleInAPeriodical</b:SourceType>
    <b:Guid>{134486CE-E356-4779-B734-63A1BA15B788}</b:Guid>
    <b:Author>
      <b:Author>
        <b:NameList>
          <b:Person>
            <b:Last>HMICFRS</b:Last>
          </b:Person>
        </b:NameList>
      </b:Author>
    </b:Author>
    <b:Title>Police cannot fix a broke mental health system</b:Title>
    <b:PeriodicalTitle>HMICFRS</b:PeriodicalTitle>
    <b:Year>2018</b:Year>
    <b:Month>November</b:Month>
    <b:Day>27</b:Day>
    <b:RefOrder>2</b:RefOrder>
  </b:Source>
  <b:Source>
    <b:Tag>soc14</b:Tag>
    <b:SourceType>Report</b:SourceType>
    <b:Guid>{3A62AD48-26F0-4D54-A8A1-D01ACD830BFB}</b:Guid>
    <b:Title>closing the gap: Priorities for essential change in mental health</b:Title>
    <b:Year>2014</b:Year>
    <b:Author>
      <b:Author>
        <b:NameList>
          <b:Person>
            <b:Last>social care</b:Last>
            <b:First>local</b:First>
            <b:Middle>Government and Care Partnership Directorate</b:Middle>
          </b:Person>
        </b:NameList>
      </b:Author>
    </b:Author>
    <b:Publisher>gov.uk</b:Publisher>
    <b:RefOrder>19</b:RefOrder>
  </b:Source>
  <b:Source>
    <b:Tag>pol16</b:Tag>
    <b:SourceType>JournalArticle</b:SourceType>
    <b:Guid>{E669F74D-9D66-48AE-9972-27E3AF6F54C5}</b:Guid>
    <b:Title>police say thaey are becoming emergency mental health services</b:Title>
    <b:Year>2016</b:Year>
    <b:JournalName>The Guardian</b:JournalName>
    <b:Author>
      <b:Author>
        <b:NameList>
          <b:Person>
            <b:Last>Dodd</b:Last>
            <b:First>Vilkram</b:First>
          </b:Person>
        </b:NameList>
      </b:Author>
    </b:Author>
    <b:RefOrder>20</b:RefOrder>
  </b:Source>
  <b:Source>
    <b:Tag>The21</b:Tag>
    <b:SourceType>JournalArticle</b:SourceType>
    <b:Guid>{F0B2327F-3DE8-4219-A7BE-D0596EDE7037}</b:Guid>
    <b:Title>custody is not an appropriate place for peple suffering with mental ill health </b:Title>
    <b:JournalName>association of police crime commissioners </b:JournalName>
    <b:Year>2021</b:Year>
    <b:Author>
      <b:Author>
        <b:NameList>
          <b:Person>
            <b:Last>commissioners</b:Last>
            <b:First>The</b:First>
            <b:Middle>association of police and crime</b:Middle>
          </b:Person>
        </b:NameList>
      </b:Author>
    </b:Author>
    <b:RefOrder>21</b:RefOrder>
  </b:Source>
  <b:Source>
    <b:Tag>Her21</b:Tag>
    <b:SourceType>Report</b:SourceType>
    <b:Guid>{FE90DBFA-EA0A-4449-919F-08E78A66559A}</b:Guid>
    <b:Title>State of policing. The annual assessment of policing in England and Wales 2021</b:Title>
    <b:Year>2021</b:Year>
    <b:Author>
      <b:Author>
        <b:NameList>
          <b:Person>
            <b:Last>Services</b:Last>
            <b:First>Her</b:First>
            <b:Middle>Majesys Inspectorate of Constabulary and Fire &amp; Rescue</b:Middle>
          </b:Person>
        </b:NameList>
      </b:Author>
    </b:Author>
    <b:Publisher>Justice inspectorates.gov.uk</b:Publisher>
    <b:RefOrder>22</b:RefOrder>
  </b:Source>
  <b:Source>
    <b:Tag>Hom14</b:Tag>
    <b:SourceType>Report</b:SourceType>
    <b:Guid>{95BCC3CF-36B4-4378-B798-C74BBA8CBFC3}</b:Guid>
    <b:Author>
      <b:Author>
        <b:NameList>
          <b:Person>
            <b:Last>Home office</b:Last>
            <b:First>The</b:First>
            <b:Middle>Rt Hon Theresa May MP</b:Middle>
          </b:Person>
        </b:NameList>
      </b:Author>
    </b:Author>
    <b:Title>Speech, Care Not Custpdy speech</b:Title>
    <b:Year>2014</b:Year>
    <b:Publisher>2010 to 2015 Conservative and Liberal Democrat Coalition government</b:Publisher>
    <b:RefOrder>4</b:RefOrder>
  </b:Source>
  <b:Source>
    <b:Tag>Dep22</b:Tag>
    <b:SourceType>Report</b:SourceType>
    <b:Guid>{0F3C9F89-7916-4E63-83CD-13DC9120E2C4}</b:Guid>
    <b:Author>
      <b:Author>
        <b:NameList>
          <b:Person>
            <b:Last>care</b:Last>
            <b:First>Department</b:First>
            <b:Middle>of Health and Social</b:Middle>
          </b:Person>
        </b:NameList>
      </b:Author>
    </b:Author>
    <b:Title>Mental Health and wellbeing plan: discussion paper</b:Title>
    <b:Year>2022</b:Year>
    <b:Publisher>Gov.uk</b:Publisher>
    <b:RefOrder>10</b:RefOrder>
  </b:Source>
  <b:Source>
    <b:Tag>nat14</b:Tag>
    <b:SourceType>Report</b:SourceType>
    <b:Guid>{373F43B4-24C1-4422-8FCE-ABE4C2A83FCC}</b:Guid>
    <b:Title>police sign up to new approach in dealing with mental health crisis care</b:Title>
    <b:Year>2014</b:Year>
    <b:Author>
      <b:Author>
        <b:NameList>
          <b:Person>
            <b:Last>council</b:Last>
            <b:First>national</b:First>
            <b:Middle>police chiefs</b:Middle>
          </b:Person>
        </b:NameList>
      </b:Author>
    </b:Author>
    <b:Publisher>national police chiefs council</b:Publisher>
    <b:RefOrder>11</b:RefOrder>
  </b:Source>
  <b:Source>
    <b:Tag>Pub18</b:Tag>
    <b:SourceType>Report</b:SourceType>
    <b:Guid>{307AC8CF-8BAE-429A-B1E2-C76F31F34B22}</b:Guid>
    <b:Author>
      <b:Author>
        <b:NameList>
          <b:Person>
            <b:Last>Gov.uk</b:Last>
          </b:Person>
        </b:NameList>
      </b:Author>
    </b:Author>
    <b:Title>Policing and Health Collaboration in Englans and Wales. Lnadscape review</b:Title>
    <b:Year>2018</b:Year>
    <b:Publisher>Public Health England</b:Publisher>
    <b:RefOrder>7</b:RefOrder>
  </b:Source>
  <b:Source>
    <b:Tag>gov18</b:Tag>
    <b:SourceType>Report</b:SourceType>
    <b:Guid>{B2F73F61-3F72-43CE-9190-5F67692CA58E}</b:Guid>
    <b:Author>
      <b:Author>
        <b:NameList>
          <b:Person>
            <b:Last>gov.wales</b:Last>
          </b:Person>
        </b:NameList>
      </b:Author>
    </b:Author>
    <b:Title>Everything is connected to everywhere</b:Title>
    <b:Year>2018</b:Year>
    <b:Publisher>Partnership Council of Wales</b:Publisher>
    <b:RefOrder>3</b:RefOrder>
  </b:Source>
  <b:Source>
    <b:Tag>col16</b:Tag>
    <b:SourceType>ArticleInAPeriodical</b:SourceType>
    <b:Guid>{992B29AC-FFF6-4B96-B911-9A18FB1736DD}</b:Guid>
    <b:Title>mental vulnerability and illness</b:Title>
    <b:Year>2016</b:Year>
    <b:PeriodicalTitle>mental vulnerability and illness</b:PeriodicalTitle>
    <b:Month>august</b:Month>
    <b:Day>3</b:Day>
    <b:Author>
      <b:Author>
        <b:NameList>
          <b:Person>
            <b:Last>policing</b:Last>
            <b:First>college</b:First>
            <b:Middle>of</b:Middle>
          </b:Person>
        </b:NameList>
      </b:Author>
    </b:Author>
    <b:RefOrder>13</b:RefOrder>
  </b:Source>
  <b:Source>
    <b:Tag>Ind20</b:Tag>
    <b:SourceType>Report</b:SourceType>
    <b:Guid>{ECB814D4-DCC3-4E7C-B6DA-20E112FF7F61}</b:Guid>
    <b:Title>investigations</b:Title>
    <b:Year>2020</b:Year>
    <b:Author>
      <b:Author>
        <b:NameList>
          <b:Person>
            <b:Last>conduct</b:Last>
            <b:First>Independent</b:First>
            <b:Middle>office for police</b:Middle>
          </b:Person>
        </b:NameList>
      </b:Author>
    </b:Author>
    <b:Publisher>independent office for police conduct</b:Publisher>
    <b:RefOrder>14</b:RefOrder>
  </b:Source>
  <b:Source>
    <b:Tag>NPC22</b:Tag>
    <b:SourceType>Report</b:SourceType>
    <b:Guid>{BF957883-6564-4474-853F-715F95DA0706}</b:Guid>
    <b:Author>
      <b:Author>
        <b:NameList>
          <b:Person>
            <b:Last>NPCC</b:Last>
          </b:Person>
        </b:NameList>
      </b:Author>
    </b:Author>
    <b:Title>Respond to mental health</b:Title>
    <b:Year>2022</b:Year>
    <b:Publisher>Mental Health &amp; Policing Stratergy 2022-2025</b:Publisher>
    <b:RefOrder>5</b:RefOrder>
  </b:Source>
</b:Sources>
</file>

<file path=customXml/itemProps1.xml><?xml version="1.0" encoding="utf-8"?>
<ds:datastoreItem xmlns:ds="http://schemas.openxmlformats.org/officeDocument/2006/customXml" ds:itemID="{6E54014F-817F-4D57-BA64-C6FCF7E129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3049</Words>
  <Characters>17381</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Guiver,Rebecca swp6703</dc:creator>
  <cp:keywords/>
  <dc:description/>
  <cp:lastModifiedBy>Guiver,Rebecca swp6703</cp:lastModifiedBy>
  <cp:revision>3</cp:revision>
  <dcterms:created xsi:type="dcterms:W3CDTF">2022-10-23T20:09:00Z</dcterms:created>
  <dcterms:modified xsi:type="dcterms:W3CDTF">2022-10-23T20:09:00Z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2022-07-18T13:01:25Z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e2c058ab-c745-4b98-9dae-b9cc9ed08e78</vt:lpwstr>
  </property>
  <property fmtid="{D5CDD505-2E9C-101B-9397-08002B2CF9AE}" pid="8" name="MSIP_Label_66cf8fe5-b7b7-4df7-b38d-1c61ac2f6639_ContentBits">
    <vt:lpwstr>0</vt:lpwstr>
  </property>
  <property fmtid="{D5CDD505-2E9C-101B-9397-08002B2CF9AE}" pid="9" name="TitusGUID">
    <vt:lpwstr>d67e62c0-50c6-4daa-a00e-143fb382c544</vt:lpwstr>
  </property>
  <property fmtid="{D5CDD505-2E9C-101B-9397-08002B2CF9AE}" pid="10" name="Classification">
    <vt:lpwstr>OFFICIAL</vt:lpwstr>
  </property>
  <property fmtid="{D5CDD505-2E9C-101B-9397-08002B2CF9AE}" pid="11" name="Visibility">
    <vt:lpwstr>NOT VISIBLE</vt:lpwstr>
  </property>
</Properties>
</file>