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gridCol w:w="29"/>
      </w:tblGrid>
      <w:tr w:rsidR="003A3CE5" w:rsidRPr="00A406E5" w14:paraId="6BC0686A" w14:textId="77777777" w:rsidTr="00F4674A">
        <w:trPr>
          <w:gridAfter w:val="1"/>
          <w:wAfter w:w="29" w:type="dxa"/>
        </w:trPr>
        <w:tc>
          <w:tcPr>
            <w:tcW w:w="9922" w:type="dxa"/>
            <w:gridSpan w:val="4"/>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129127D4" w14:textId="77777777" w:rsidTr="00F4674A">
        <w:tblPrEx>
          <w:shd w:val="clear" w:color="auto" w:fill="auto"/>
          <w:tblLook w:val="0000" w:firstRow="0" w:lastRow="0" w:firstColumn="0" w:lastColumn="0" w:noHBand="0" w:noVBand="0"/>
        </w:tblPrEx>
        <w:trPr>
          <w:gridAfter w:val="1"/>
          <w:wAfter w:w="29" w:type="dxa"/>
        </w:trPr>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F4674A">
        <w:tblPrEx>
          <w:shd w:val="clear" w:color="auto" w:fill="auto"/>
          <w:tblLook w:val="0000" w:firstRow="0" w:lastRow="0" w:firstColumn="0" w:lastColumn="0" w:noHBand="0" w:noVBand="0"/>
        </w:tblPrEx>
        <w:trPr>
          <w:gridAfter w:val="1"/>
          <w:wAfter w:w="29" w:type="dxa"/>
        </w:trPr>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5A53A219" w:rsidR="00DB116D" w:rsidRPr="00F4674A" w:rsidRDefault="00736A95" w:rsidP="00E51AAC">
            <w:pPr>
              <w:spacing w:before="120" w:after="120"/>
              <w:jc w:val="both"/>
              <w:rPr>
                <w:rFonts w:ascii="Arial" w:hAnsi="Arial" w:cs="Arial"/>
                <w:bCs/>
                <w:sz w:val="22"/>
                <w:szCs w:val="22"/>
              </w:rPr>
            </w:pPr>
            <w:r w:rsidRPr="00F4674A">
              <w:rPr>
                <w:rFonts w:ascii="Arial" w:hAnsi="Arial" w:cs="Arial"/>
                <w:bCs/>
                <w:sz w:val="22"/>
                <w:szCs w:val="22"/>
              </w:rPr>
              <w:t>BSC Policing</w:t>
            </w:r>
          </w:p>
        </w:tc>
      </w:tr>
      <w:tr w:rsidR="003A36DC" w:rsidRPr="00A406E5" w14:paraId="76BEC845" w14:textId="77777777" w:rsidTr="00F4674A">
        <w:tblPrEx>
          <w:shd w:val="clear" w:color="auto" w:fill="auto"/>
          <w:tblLook w:val="0000" w:firstRow="0" w:lastRow="0" w:firstColumn="0" w:lastColumn="0" w:noHBand="0" w:noVBand="0"/>
        </w:tblPrEx>
        <w:trPr>
          <w:gridAfter w:val="1"/>
          <w:wAfter w:w="29" w:type="dxa"/>
        </w:trPr>
        <w:tc>
          <w:tcPr>
            <w:tcW w:w="2093" w:type="dxa"/>
            <w:shd w:val="pct15" w:color="auto" w:fill="auto"/>
          </w:tcPr>
          <w:p w14:paraId="6C0E0F62" w14:textId="77777777" w:rsidR="003A36DC" w:rsidRPr="00A406E5" w:rsidRDefault="003A36DC" w:rsidP="003A36D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01ECD315" w:rsidR="003A36DC" w:rsidRPr="00F4674A" w:rsidRDefault="003A36DC" w:rsidP="003A36DC">
            <w:pPr>
              <w:spacing w:before="120" w:after="120"/>
              <w:jc w:val="both"/>
              <w:rPr>
                <w:rFonts w:ascii="Arial" w:hAnsi="Arial" w:cs="Arial"/>
                <w:bCs/>
                <w:sz w:val="22"/>
                <w:szCs w:val="22"/>
              </w:rPr>
            </w:pPr>
            <w:r w:rsidRPr="00F4674A">
              <w:rPr>
                <w:rFonts w:ascii="Arial" w:hAnsi="Arial" w:cs="Arial"/>
                <w:bCs/>
                <w:sz w:val="22"/>
                <w:szCs w:val="22"/>
              </w:rPr>
              <w:t>Policing and the Criminal Justice System</w:t>
            </w:r>
          </w:p>
        </w:tc>
      </w:tr>
      <w:tr w:rsidR="003A36DC" w:rsidRPr="00A406E5" w14:paraId="03569861" w14:textId="77777777" w:rsidTr="00F4674A">
        <w:tblPrEx>
          <w:shd w:val="clear" w:color="auto" w:fill="auto"/>
          <w:tblLook w:val="0000" w:firstRow="0" w:lastRow="0" w:firstColumn="0" w:lastColumn="0" w:noHBand="0" w:noVBand="0"/>
        </w:tblPrEx>
        <w:trPr>
          <w:gridAfter w:val="1"/>
          <w:wAfter w:w="29" w:type="dxa"/>
        </w:trPr>
        <w:tc>
          <w:tcPr>
            <w:tcW w:w="2093" w:type="dxa"/>
            <w:shd w:val="pct15" w:color="auto" w:fill="auto"/>
          </w:tcPr>
          <w:p w14:paraId="1015FD79" w14:textId="77777777" w:rsidR="003A36DC" w:rsidRPr="00A406E5" w:rsidRDefault="003A36DC" w:rsidP="003A36D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571EF2E4" w:rsidR="003A36DC" w:rsidRPr="00F4674A" w:rsidRDefault="003A36DC" w:rsidP="00F4674A">
            <w:pPr>
              <w:spacing w:before="120" w:after="120"/>
              <w:rPr>
                <w:rFonts w:ascii="Arial" w:hAnsi="Arial" w:cs="Arial"/>
                <w:bCs/>
                <w:sz w:val="22"/>
                <w:szCs w:val="22"/>
              </w:rPr>
            </w:pPr>
            <w:r w:rsidRPr="00F4674A">
              <w:rPr>
                <w:rFonts w:ascii="Arial" w:hAnsi="Arial" w:cs="Arial"/>
                <w:bCs/>
                <w:sz w:val="22"/>
                <w:szCs w:val="22"/>
              </w:rPr>
              <w:t>BMPL4017</w:t>
            </w:r>
          </w:p>
        </w:tc>
        <w:tc>
          <w:tcPr>
            <w:tcW w:w="2268" w:type="dxa"/>
            <w:shd w:val="clear" w:color="auto" w:fill="D9D9D9"/>
          </w:tcPr>
          <w:p w14:paraId="2B73DD8C" w14:textId="77777777" w:rsidR="003A36DC" w:rsidRPr="004D5E9B" w:rsidRDefault="003A36DC" w:rsidP="00F4674A">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34B5958D" w:rsidR="003A36DC" w:rsidRPr="00F4674A" w:rsidRDefault="003A36DC" w:rsidP="00F4674A">
            <w:pPr>
              <w:spacing w:before="120" w:after="120"/>
              <w:rPr>
                <w:rFonts w:ascii="Arial" w:hAnsi="Arial" w:cs="Arial"/>
                <w:bCs/>
                <w:sz w:val="22"/>
                <w:szCs w:val="22"/>
              </w:rPr>
            </w:pPr>
            <w:r w:rsidRPr="00F4674A">
              <w:rPr>
                <w:rFonts w:ascii="Arial" w:hAnsi="Arial" w:cs="Arial"/>
                <w:bCs/>
                <w:sz w:val="22"/>
                <w:szCs w:val="22"/>
              </w:rPr>
              <w:t>50%</w:t>
            </w:r>
          </w:p>
        </w:tc>
      </w:tr>
      <w:tr w:rsidR="003A36DC" w:rsidRPr="00A406E5" w14:paraId="1CE88BA1" w14:textId="77777777" w:rsidTr="00F4674A">
        <w:tblPrEx>
          <w:shd w:val="clear" w:color="auto" w:fill="auto"/>
          <w:tblLook w:val="0000" w:firstRow="0" w:lastRow="0" w:firstColumn="0" w:lastColumn="0" w:noHBand="0" w:noVBand="0"/>
        </w:tblPrEx>
        <w:trPr>
          <w:gridAfter w:val="1"/>
          <w:wAfter w:w="29" w:type="dxa"/>
        </w:trPr>
        <w:tc>
          <w:tcPr>
            <w:tcW w:w="2093" w:type="dxa"/>
            <w:shd w:val="pct15" w:color="auto" w:fill="auto"/>
          </w:tcPr>
          <w:p w14:paraId="2C208580" w14:textId="77777777" w:rsidR="003A36DC" w:rsidRPr="00A406E5" w:rsidRDefault="003A36DC" w:rsidP="003A36D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5DE99192" w:rsidR="003A36DC" w:rsidRPr="00F4674A" w:rsidRDefault="003A36DC" w:rsidP="00F4674A">
            <w:pPr>
              <w:spacing w:before="120" w:after="120"/>
              <w:rPr>
                <w:rFonts w:ascii="Arial" w:hAnsi="Arial" w:cs="Arial"/>
                <w:bCs/>
                <w:sz w:val="22"/>
                <w:szCs w:val="22"/>
              </w:rPr>
            </w:pPr>
            <w:r w:rsidRPr="00F4674A">
              <w:rPr>
                <w:rFonts w:ascii="Arial" w:hAnsi="Arial" w:cs="Arial"/>
                <w:bCs/>
                <w:sz w:val="22"/>
                <w:szCs w:val="22"/>
              </w:rPr>
              <w:t>M Thomas</w:t>
            </w:r>
          </w:p>
        </w:tc>
        <w:tc>
          <w:tcPr>
            <w:tcW w:w="2268" w:type="dxa"/>
            <w:shd w:val="clear" w:color="auto" w:fill="D9D9D9"/>
          </w:tcPr>
          <w:p w14:paraId="16A0F312" w14:textId="77777777" w:rsidR="003A36DC" w:rsidRPr="00A406E5" w:rsidRDefault="003A36DC" w:rsidP="00F4674A">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1C80DE93" w:rsidR="003A36DC" w:rsidRPr="00F4674A" w:rsidRDefault="003A36DC" w:rsidP="00F4674A">
            <w:pPr>
              <w:spacing w:before="120" w:after="120"/>
              <w:rPr>
                <w:rFonts w:ascii="Arial" w:hAnsi="Arial" w:cs="Arial"/>
                <w:bCs/>
                <w:sz w:val="22"/>
                <w:szCs w:val="22"/>
              </w:rPr>
            </w:pPr>
            <w:r w:rsidRPr="00F4674A">
              <w:rPr>
                <w:rFonts w:ascii="Arial" w:hAnsi="Arial" w:cs="Arial"/>
                <w:bCs/>
                <w:sz w:val="22"/>
                <w:szCs w:val="22"/>
              </w:rPr>
              <w:t>Jane Davies</w:t>
            </w:r>
          </w:p>
        </w:tc>
      </w:tr>
      <w:tr w:rsidR="003A36DC" w:rsidRPr="00A406E5" w14:paraId="26C8A4AE" w14:textId="77777777" w:rsidTr="00F4674A">
        <w:tblPrEx>
          <w:shd w:val="clear" w:color="auto" w:fill="auto"/>
          <w:tblLook w:val="0000" w:firstRow="0" w:lastRow="0" w:firstColumn="0" w:lastColumn="0" w:noHBand="0" w:noVBand="0"/>
        </w:tblPrEx>
        <w:trPr>
          <w:gridAfter w:val="1"/>
          <w:wAfter w:w="29" w:type="dxa"/>
        </w:trPr>
        <w:tc>
          <w:tcPr>
            <w:tcW w:w="2093" w:type="dxa"/>
            <w:shd w:val="pct15" w:color="auto" w:fill="auto"/>
          </w:tcPr>
          <w:p w14:paraId="20415B5C" w14:textId="77777777" w:rsidR="003A36DC" w:rsidRPr="00A406E5" w:rsidRDefault="003A36DC" w:rsidP="003A36D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777AE8E" w14:textId="5759D1AC" w:rsidR="003A36DC" w:rsidRPr="00F4674A" w:rsidRDefault="003A36DC" w:rsidP="00F4674A">
            <w:pPr>
              <w:spacing w:before="120" w:after="120"/>
              <w:rPr>
                <w:rFonts w:ascii="Arial" w:hAnsi="Arial" w:cs="Arial"/>
                <w:bCs/>
                <w:sz w:val="22"/>
                <w:szCs w:val="22"/>
              </w:rPr>
            </w:pPr>
            <w:r w:rsidRPr="00F4674A">
              <w:rPr>
                <w:rFonts w:ascii="Arial" w:hAnsi="Arial" w:cs="Arial"/>
                <w:bCs/>
                <w:sz w:val="22"/>
                <w:szCs w:val="22"/>
              </w:rPr>
              <w:t>Assignment 1</w:t>
            </w:r>
            <w:r w:rsidR="009D32BD">
              <w:rPr>
                <w:rFonts w:ascii="Arial" w:hAnsi="Arial" w:cs="Arial"/>
                <w:bCs/>
                <w:sz w:val="22"/>
                <w:szCs w:val="22"/>
              </w:rPr>
              <w:t xml:space="preserve"> resit 2</w:t>
            </w:r>
          </w:p>
          <w:p w14:paraId="065A90EC" w14:textId="5570655C" w:rsidR="003A36DC" w:rsidRPr="00F4674A" w:rsidRDefault="003A36DC" w:rsidP="00F4674A">
            <w:pPr>
              <w:spacing w:before="120" w:after="120"/>
              <w:rPr>
                <w:rFonts w:ascii="Arial" w:hAnsi="Arial" w:cs="Arial"/>
                <w:bCs/>
                <w:sz w:val="22"/>
                <w:szCs w:val="22"/>
              </w:rPr>
            </w:pPr>
            <w:r w:rsidRPr="00F4674A">
              <w:rPr>
                <w:rFonts w:ascii="Arial" w:hAnsi="Arial" w:cs="Arial"/>
                <w:bCs/>
                <w:sz w:val="22"/>
                <w:szCs w:val="22"/>
              </w:rPr>
              <w:t>Policing and the Criminal Justice System Presentation.</w:t>
            </w:r>
          </w:p>
        </w:tc>
        <w:tc>
          <w:tcPr>
            <w:tcW w:w="2268" w:type="dxa"/>
            <w:shd w:val="pct15" w:color="auto" w:fill="auto"/>
          </w:tcPr>
          <w:p w14:paraId="5B765F8F" w14:textId="77777777" w:rsidR="003A36DC" w:rsidRPr="00A406E5" w:rsidRDefault="003A36DC" w:rsidP="00F4674A">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673CE922" w14:textId="4B430E05" w:rsidR="003A36DC" w:rsidRPr="00F4674A" w:rsidRDefault="005E5C91" w:rsidP="00F4674A">
            <w:pPr>
              <w:spacing w:before="120" w:after="120"/>
              <w:rPr>
                <w:rFonts w:ascii="Arial" w:hAnsi="Arial" w:cs="Arial"/>
                <w:bCs/>
                <w:sz w:val="22"/>
                <w:szCs w:val="22"/>
              </w:rPr>
            </w:pPr>
            <w:r w:rsidRPr="00F4674A">
              <w:rPr>
                <w:rFonts w:ascii="Arial" w:hAnsi="Arial" w:cs="Arial"/>
                <w:bCs/>
                <w:sz w:val="22"/>
                <w:szCs w:val="22"/>
              </w:rPr>
              <w:t>This is a 10-minute individual presentation.</w:t>
            </w:r>
          </w:p>
        </w:tc>
      </w:tr>
      <w:tr w:rsidR="003A36DC" w:rsidRPr="00A406E5" w14:paraId="1E935E6C" w14:textId="77777777" w:rsidTr="00F4674A">
        <w:tblPrEx>
          <w:shd w:val="clear" w:color="auto" w:fill="auto"/>
          <w:tblLook w:val="0000" w:firstRow="0" w:lastRow="0" w:firstColumn="0" w:lastColumn="0" w:noHBand="0" w:noVBand="0"/>
        </w:tblPrEx>
        <w:trPr>
          <w:gridAfter w:val="1"/>
          <w:wAfter w:w="29" w:type="dxa"/>
        </w:trPr>
        <w:tc>
          <w:tcPr>
            <w:tcW w:w="2093" w:type="dxa"/>
            <w:shd w:val="pct15" w:color="auto" w:fill="auto"/>
          </w:tcPr>
          <w:p w14:paraId="7A626D31" w14:textId="77777777" w:rsidR="003A36DC" w:rsidRPr="00A406E5" w:rsidRDefault="003A36DC" w:rsidP="003A36D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74836144" w:rsidR="00A856BD" w:rsidRPr="00F4674A" w:rsidRDefault="00DC4986" w:rsidP="00DC4986">
            <w:pPr>
              <w:spacing w:before="120" w:after="120"/>
              <w:rPr>
                <w:rFonts w:ascii="Arial" w:hAnsi="Arial" w:cs="Arial"/>
                <w:bCs/>
                <w:sz w:val="22"/>
                <w:szCs w:val="22"/>
              </w:rPr>
            </w:pPr>
            <w:r>
              <w:rPr>
                <w:rFonts w:ascii="Arial" w:hAnsi="Arial" w:cs="Arial"/>
                <w:bCs/>
                <w:sz w:val="22"/>
                <w:szCs w:val="22"/>
              </w:rPr>
              <w:t>S</w:t>
            </w:r>
            <w:r w:rsidR="00A856BD" w:rsidRPr="00F4674A">
              <w:rPr>
                <w:rFonts w:ascii="Arial" w:hAnsi="Arial" w:cs="Arial"/>
                <w:bCs/>
                <w:sz w:val="22"/>
                <w:szCs w:val="22"/>
              </w:rPr>
              <w:t xml:space="preserve">ubmissions due by </w:t>
            </w:r>
            <w:r w:rsidR="003A36DC" w:rsidRPr="00F4674A">
              <w:rPr>
                <w:rFonts w:ascii="Arial" w:hAnsi="Arial" w:cs="Arial"/>
                <w:bCs/>
                <w:sz w:val="22"/>
                <w:szCs w:val="22"/>
              </w:rPr>
              <w:t xml:space="preserve">2359hrs on </w:t>
            </w:r>
            <w:r w:rsidR="009D32BD">
              <w:rPr>
                <w:rFonts w:ascii="Arial" w:hAnsi="Arial" w:cs="Arial"/>
                <w:bCs/>
                <w:sz w:val="22"/>
                <w:szCs w:val="22"/>
              </w:rPr>
              <w:t>Monday 6.10</w:t>
            </w:r>
            <w:r w:rsidR="003A36DC" w:rsidRPr="00F4674A">
              <w:rPr>
                <w:rFonts w:ascii="Arial" w:hAnsi="Arial" w:cs="Arial"/>
                <w:bCs/>
                <w:sz w:val="22"/>
                <w:szCs w:val="22"/>
              </w:rPr>
              <w:t>.25</w:t>
            </w:r>
            <w:r>
              <w:rPr>
                <w:rFonts w:ascii="Arial" w:hAnsi="Arial" w:cs="Arial"/>
                <w:bCs/>
                <w:sz w:val="22"/>
                <w:szCs w:val="22"/>
              </w:rPr>
              <w:t>, with p</w:t>
            </w:r>
            <w:r w:rsidR="00A856BD" w:rsidRPr="00F4674A">
              <w:rPr>
                <w:rFonts w:ascii="Arial" w:hAnsi="Arial" w:cs="Arial"/>
                <w:bCs/>
                <w:sz w:val="22"/>
                <w:szCs w:val="22"/>
              </w:rPr>
              <w:t xml:space="preserve">resentation </w:t>
            </w:r>
            <w:r>
              <w:rPr>
                <w:rFonts w:ascii="Arial" w:hAnsi="Arial" w:cs="Arial"/>
                <w:bCs/>
                <w:sz w:val="22"/>
                <w:szCs w:val="22"/>
              </w:rPr>
              <w:t xml:space="preserve">for </w:t>
            </w:r>
            <w:r w:rsidR="009D32BD" w:rsidRPr="009D32BD">
              <w:rPr>
                <w:rFonts w:ascii="Arial" w:hAnsi="Arial" w:cs="Arial"/>
                <w:b/>
                <w:sz w:val="22"/>
                <w:szCs w:val="22"/>
              </w:rPr>
              <w:t>1</w:t>
            </w:r>
            <w:r w:rsidR="00A856BD" w:rsidRPr="009D32BD">
              <w:rPr>
                <w:rFonts w:ascii="Arial" w:hAnsi="Arial" w:cs="Arial"/>
                <w:b/>
                <w:sz w:val="22"/>
                <w:szCs w:val="22"/>
              </w:rPr>
              <w:t>0.</w:t>
            </w:r>
            <w:r w:rsidR="009D32BD" w:rsidRPr="009D32BD">
              <w:rPr>
                <w:rFonts w:ascii="Arial" w:hAnsi="Arial" w:cs="Arial"/>
                <w:b/>
                <w:sz w:val="22"/>
                <w:szCs w:val="22"/>
              </w:rPr>
              <w:t>10</w:t>
            </w:r>
            <w:r w:rsidR="00A856BD" w:rsidRPr="009D32BD">
              <w:rPr>
                <w:rFonts w:ascii="Arial" w:hAnsi="Arial" w:cs="Arial"/>
                <w:b/>
                <w:sz w:val="22"/>
                <w:szCs w:val="22"/>
              </w:rPr>
              <w:t>.25</w:t>
            </w:r>
          </w:p>
        </w:tc>
        <w:tc>
          <w:tcPr>
            <w:tcW w:w="2268" w:type="dxa"/>
            <w:shd w:val="pct15" w:color="auto" w:fill="auto"/>
          </w:tcPr>
          <w:p w14:paraId="0941DC22" w14:textId="77777777" w:rsidR="003A36DC" w:rsidRPr="00A406E5" w:rsidRDefault="003A36DC" w:rsidP="00F4674A">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FD29CBD" w14:textId="77777777" w:rsidR="003A36DC" w:rsidRPr="00F4674A" w:rsidRDefault="003A36DC" w:rsidP="00F4674A">
            <w:pPr>
              <w:spacing w:before="120" w:after="120"/>
              <w:rPr>
                <w:rFonts w:ascii="Arial" w:hAnsi="Arial" w:cs="Arial"/>
                <w:bCs/>
                <w:sz w:val="22"/>
                <w:szCs w:val="22"/>
              </w:rPr>
            </w:pPr>
          </w:p>
          <w:p w14:paraId="3EA6C2FE" w14:textId="2C9390A5" w:rsidR="006A2F17" w:rsidRPr="00F4674A" w:rsidRDefault="009D32BD" w:rsidP="00F4674A">
            <w:pPr>
              <w:spacing w:before="120" w:after="120"/>
              <w:rPr>
                <w:rFonts w:ascii="Arial" w:hAnsi="Arial" w:cs="Arial"/>
                <w:bCs/>
                <w:sz w:val="22"/>
                <w:szCs w:val="22"/>
              </w:rPr>
            </w:pPr>
            <w:r>
              <w:rPr>
                <w:rFonts w:ascii="Arial" w:hAnsi="Arial" w:cs="Arial"/>
                <w:bCs/>
                <w:sz w:val="22"/>
                <w:szCs w:val="22"/>
              </w:rPr>
              <w:t>17</w:t>
            </w:r>
            <w:r w:rsidR="006A2F17" w:rsidRPr="00F4674A">
              <w:rPr>
                <w:rFonts w:ascii="Arial" w:hAnsi="Arial" w:cs="Arial"/>
                <w:bCs/>
                <w:sz w:val="22"/>
                <w:szCs w:val="22"/>
              </w:rPr>
              <w:t>/</w:t>
            </w:r>
            <w:r>
              <w:rPr>
                <w:rFonts w:ascii="Arial" w:hAnsi="Arial" w:cs="Arial"/>
                <w:bCs/>
                <w:sz w:val="22"/>
                <w:szCs w:val="22"/>
              </w:rPr>
              <w:t>10</w:t>
            </w:r>
            <w:r w:rsidR="006A2F17" w:rsidRPr="00F4674A">
              <w:rPr>
                <w:rFonts w:ascii="Arial" w:hAnsi="Arial" w:cs="Arial"/>
                <w:bCs/>
                <w:sz w:val="22"/>
                <w:szCs w:val="22"/>
              </w:rPr>
              <w:t>/25</w:t>
            </w:r>
          </w:p>
        </w:tc>
      </w:tr>
      <w:tr w:rsidR="003A36DC" w:rsidRPr="00A406E5" w14:paraId="53AF1309" w14:textId="77777777" w:rsidTr="00F4674A">
        <w:tblPrEx>
          <w:shd w:val="clear" w:color="auto" w:fill="auto"/>
          <w:tblLook w:val="0000" w:firstRow="0" w:lastRow="0" w:firstColumn="0" w:lastColumn="0" w:noHBand="0" w:noVBand="0"/>
        </w:tblPrEx>
        <w:trPr>
          <w:gridAfter w:val="1"/>
          <w:wAfter w:w="29" w:type="dxa"/>
        </w:trPr>
        <w:tc>
          <w:tcPr>
            <w:tcW w:w="2093" w:type="dxa"/>
            <w:shd w:val="pct15" w:color="auto" w:fill="auto"/>
          </w:tcPr>
          <w:p w14:paraId="169A080A" w14:textId="77777777" w:rsidR="003A36DC" w:rsidRPr="00A406E5" w:rsidRDefault="003A36DC" w:rsidP="003A36D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3A36DC" w:rsidRPr="00DC4986" w:rsidRDefault="003A36DC" w:rsidP="003A36DC">
            <w:pPr>
              <w:rPr>
                <w:rFonts w:ascii="Arial" w:hAnsi="Arial" w:cs="Arial"/>
              </w:rPr>
            </w:pPr>
            <w:r w:rsidRPr="00DC4986">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3A36DC" w:rsidRPr="00DC4986" w:rsidRDefault="003A36DC" w:rsidP="003A36DC">
            <w:pPr>
              <w:spacing w:before="120" w:after="120"/>
              <w:jc w:val="both"/>
              <w:rPr>
                <w:rFonts w:ascii="Arial" w:hAnsi="Arial" w:cs="Arial"/>
                <w:b/>
              </w:rPr>
            </w:pPr>
            <w:r w:rsidRPr="00DC4986">
              <w:rPr>
                <w:rFonts w:ascii="Arial" w:hAnsi="Arial" w:cs="Arial"/>
                <w:b/>
              </w:rPr>
              <w:t xml:space="preserve">Alternative submission method (if applicable): </w:t>
            </w:r>
          </w:p>
          <w:p w14:paraId="7DA0023D" w14:textId="3FA01719" w:rsidR="003A36DC" w:rsidRPr="00DC4986" w:rsidRDefault="003A36DC" w:rsidP="003A36DC">
            <w:pPr>
              <w:spacing w:before="120" w:after="120"/>
              <w:jc w:val="both"/>
              <w:rPr>
                <w:rFonts w:ascii="Arial" w:hAnsi="Arial" w:cs="Arial"/>
                <w:b/>
              </w:rPr>
            </w:pPr>
            <w:r w:rsidRPr="00DC4986">
              <w:rPr>
                <w:rFonts w:ascii="Arial" w:hAnsi="Arial" w:cs="Arial"/>
                <w:b/>
              </w:rPr>
              <w:t>Late submission of the assessment will result in a late penalty mark:</w:t>
            </w:r>
          </w:p>
          <w:p w14:paraId="5F860793" w14:textId="5783FD79" w:rsidR="003A36DC" w:rsidRPr="00DC4986" w:rsidRDefault="003A36DC" w:rsidP="003A36DC">
            <w:pPr>
              <w:spacing w:before="120" w:after="120"/>
              <w:jc w:val="both"/>
              <w:rPr>
                <w:rFonts w:ascii="Arial" w:hAnsi="Arial" w:cs="Arial"/>
              </w:rPr>
            </w:pPr>
            <w:r w:rsidRPr="00DC4986">
              <w:rPr>
                <w:rFonts w:ascii="Arial" w:hAnsi="Arial" w:cs="Arial"/>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3A36DC" w:rsidRPr="00DC4986" w:rsidRDefault="003A36DC" w:rsidP="003A36DC">
            <w:pPr>
              <w:spacing w:before="120" w:after="120"/>
              <w:jc w:val="both"/>
              <w:rPr>
                <w:rFonts w:ascii="Arial" w:hAnsi="Arial" w:cs="Arial"/>
                <w:b/>
              </w:rPr>
            </w:pPr>
            <w:r w:rsidRPr="00DC4986">
              <w:rPr>
                <w:rFonts w:ascii="Arial" w:hAnsi="Arial" w:cs="Arial"/>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3A36DC" w:rsidRPr="00A406E5" w14:paraId="1E024A4F" w14:textId="77777777" w:rsidTr="00F4674A">
        <w:tblPrEx>
          <w:shd w:val="clear" w:color="auto" w:fill="auto"/>
          <w:tblLook w:val="0000" w:firstRow="0" w:lastRow="0" w:firstColumn="0" w:lastColumn="0" w:noHBand="0" w:noVBand="0"/>
        </w:tblPrEx>
        <w:trPr>
          <w:gridAfter w:val="1"/>
          <w:wAfter w:w="29" w:type="dxa"/>
        </w:trPr>
        <w:tc>
          <w:tcPr>
            <w:tcW w:w="2093" w:type="dxa"/>
            <w:shd w:val="pct15" w:color="auto" w:fill="auto"/>
          </w:tcPr>
          <w:p w14:paraId="7E7A3335" w14:textId="77777777" w:rsidR="003A36DC" w:rsidRPr="00A406E5" w:rsidRDefault="003A36DC" w:rsidP="003A36DC">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3A36DC" w:rsidRPr="00DC4986" w:rsidRDefault="003A36DC" w:rsidP="003A36DC">
            <w:pPr>
              <w:spacing w:before="120" w:after="120"/>
              <w:jc w:val="both"/>
              <w:rPr>
                <w:rFonts w:ascii="Arial" w:hAnsi="Arial" w:cs="Arial"/>
              </w:rPr>
            </w:pPr>
            <w:r w:rsidRPr="00DC4986">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C01A3F" w:rsidRPr="00A406E5" w14:paraId="1CD9FD23" w14:textId="77777777" w:rsidTr="00F4674A">
        <w:tblPrEx>
          <w:shd w:val="clear" w:color="auto" w:fill="auto"/>
          <w:tblLook w:val="0000" w:firstRow="0" w:lastRow="0" w:firstColumn="0" w:lastColumn="0" w:noHBand="0" w:noVBand="0"/>
        </w:tblPrEx>
        <w:tc>
          <w:tcPr>
            <w:tcW w:w="9951" w:type="dxa"/>
            <w:gridSpan w:val="5"/>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F4674A">
        <w:tblPrEx>
          <w:shd w:val="clear" w:color="auto" w:fill="auto"/>
          <w:tblLook w:val="0000" w:firstRow="0" w:lastRow="0" w:firstColumn="0" w:lastColumn="0" w:noHBand="0" w:noVBand="0"/>
        </w:tblPrEx>
        <w:tc>
          <w:tcPr>
            <w:tcW w:w="9951" w:type="dxa"/>
            <w:gridSpan w:val="5"/>
          </w:tcPr>
          <w:p w14:paraId="5B880A86" w14:textId="591C12AE" w:rsidR="003A36DC" w:rsidRDefault="00F4674A" w:rsidP="00DC4986">
            <w:pPr>
              <w:contextualSpacing/>
              <w:rPr>
                <w:rFonts w:ascii="Arial" w:hAnsi="Arial" w:cs="Arial"/>
                <w:sz w:val="22"/>
                <w:szCs w:val="22"/>
              </w:rPr>
            </w:pPr>
            <w:r>
              <w:rPr>
                <w:rFonts w:ascii="Arial" w:hAnsi="Arial" w:cs="Arial"/>
                <w:sz w:val="22"/>
                <w:szCs w:val="22"/>
              </w:rPr>
              <w:t>O</w:t>
            </w:r>
            <w:r w:rsidR="003A36DC">
              <w:rPr>
                <w:rFonts w:ascii="Arial" w:hAnsi="Arial" w:cs="Arial"/>
                <w:sz w:val="22"/>
                <w:szCs w:val="22"/>
              </w:rPr>
              <w:t>n successful completion of the module, students should be able to:</w:t>
            </w:r>
          </w:p>
          <w:p w14:paraId="5BAE16B5" w14:textId="77777777" w:rsidR="00DC4986" w:rsidRPr="002E61FC" w:rsidRDefault="00DC4986" w:rsidP="00DC4986">
            <w:pPr>
              <w:pStyle w:val="bullet"/>
              <w:numPr>
                <w:ilvl w:val="0"/>
                <w:numId w:val="18"/>
              </w:numPr>
              <w:overflowPunct/>
              <w:autoSpaceDE/>
              <w:autoSpaceDN/>
              <w:adjustRightInd/>
              <w:ind w:left="851" w:hanging="567"/>
              <w:contextualSpacing/>
              <w:textAlignment w:val="auto"/>
              <w:rPr>
                <w:rFonts w:ascii="Arial" w:hAnsi="Arial" w:cs="Arial"/>
                <w:sz w:val="22"/>
                <w:szCs w:val="22"/>
              </w:rPr>
            </w:pPr>
            <w:r w:rsidRPr="002E61FC">
              <w:rPr>
                <w:rFonts w:ascii="Arial" w:hAnsi="Arial" w:cs="Arial"/>
                <w:sz w:val="22"/>
                <w:szCs w:val="22"/>
              </w:rPr>
              <w:t>analyse the alternative options to arrest available to a police constable, including ‘out-of-court’ disposals;</w:t>
            </w:r>
          </w:p>
          <w:p w14:paraId="40A9F353" w14:textId="77777777" w:rsidR="00DC4986" w:rsidRPr="002E61FC" w:rsidRDefault="00DC4986" w:rsidP="00DC4986">
            <w:pPr>
              <w:pStyle w:val="bullet"/>
              <w:numPr>
                <w:ilvl w:val="0"/>
                <w:numId w:val="18"/>
              </w:numPr>
              <w:overflowPunct/>
              <w:autoSpaceDE/>
              <w:autoSpaceDN/>
              <w:adjustRightInd/>
              <w:ind w:left="851" w:hanging="567"/>
              <w:contextualSpacing/>
              <w:textAlignment w:val="auto"/>
              <w:rPr>
                <w:rFonts w:ascii="Arial" w:hAnsi="Arial" w:cs="Arial"/>
                <w:sz w:val="22"/>
                <w:szCs w:val="22"/>
              </w:rPr>
            </w:pPr>
            <w:r w:rsidRPr="002E61FC">
              <w:rPr>
                <w:rFonts w:ascii="Arial" w:hAnsi="Arial" w:cs="Arial"/>
                <w:sz w:val="22"/>
                <w:szCs w:val="22"/>
              </w:rPr>
              <w:t>evaluate the legislation and functions associated with detaining and escorting a suspect to custody;</w:t>
            </w:r>
          </w:p>
          <w:p w14:paraId="52E87B43" w14:textId="77777777" w:rsidR="00DC4986" w:rsidRPr="002E61FC" w:rsidRDefault="00DC4986" w:rsidP="00DC4986">
            <w:pPr>
              <w:pStyle w:val="bullet"/>
              <w:numPr>
                <w:ilvl w:val="0"/>
                <w:numId w:val="18"/>
              </w:numPr>
              <w:overflowPunct/>
              <w:autoSpaceDE/>
              <w:autoSpaceDN/>
              <w:adjustRightInd/>
              <w:ind w:left="851" w:hanging="567"/>
              <w:contextualSpacing/>
              <w:textAlignment w:val="auto"/>
              <w:rPr>
                <w:rFonts w:ascii="Arial" w:hAnsi="Arial" w:cs="Arial"/>
                <w:sz w:val="22"/>
                <w:szCs w:val="22"/>
              </w:rPr>
            </w:pPr>
            <w:r w:rsidRPr="002E61FC">
              <w:rPr>
                <w:rFonts w:ascii="Arial" w:hAnsi="Arial" w:cs="Arial"/>
                <w:sz w:val="22"/>
                <w:szCs w:val="22"/>
              </w:rPr>
              <w:t>demonstrate knowledge and understanding of all relevant procedures in relation to charging a person;</w:t>
            </w:r>
          </w:p>
          <w:p w14:paraId="46D2DD33" w14:textId="7C0C7A81" w:rsidR="00C01A3F" w:rsidRPr="00DC4986" w:rsidRDefault="00DC4986" w:rsidP="004D5E9B">
            <w:pPr>
              <w:pStyle w:val="bullet"/>
              <w:numPr>
                <w:ilvl w:val="0"/>
                <w:numId w:val="18"/>
              </w:numPr>
              <w:overflowPunct/>
              <w:autoSpaceDE/>
              <w:autoSpaceDN/>
              <w:adjustRightInd/>
              <w:ind w:left="851" w:hanging="567"/>
              <w:contextualSpacing/>
              <w:textAlignment w:val="auto"/>
              <w:rPr>
                <w:rFonts w:ascii="Arial" w:hAnsi="Arial" w:cs="Arial"/>
                <w:sz w:val="22"/>
                <w:szCs w:val="22"/>
                <w:lang w:val="en-US"/>
              </w:rPr>
            </w:pPr>
            <w:r w:rsidRPr="33FA0D5E">
              <w:rPr>
                <w:rFonts w:ascii="Arial" w:hAnsi="Arial" w:cs="Arial"/>
                <w:sz w:val="22"/>
                <w:szCs w:val="22"/>
                <w:lang w:val="en-US"/>
              </w:rPr>
              <w:t>identify the different types of courts, the court process, including interpretations and analysis that can be drawn from evidence given.</w:t>
            </w:r>
          </w:p>
        </w:tc>
      </w:tr>
    </w:tbl>
    <w:p w14:paraId="27C57526"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140C3B89" w14:textId="77777777" w:rsidR="005E5C91" w:rsidRDefault="005E5C91" w:rsidP="005E5C91">
      <w:pPr>
        <w:jc w:val="both"/>
        <w:rPr>
          <w:rFonts w:ascii="Arial" w:hAnsi="Arial" w:cs="Arial"/>
          <w:i/>
          <w:sz w:val="22"/>
          <w:szCs w:val="22"/>
        </w:rPr>
      </w:pPr>
      <w:r>
        <w:rPr>
          <w:rFonts w:ascii="Arial" w:hAnsi="Arial" w:cs="Arial"/>
          <w:i/>
          <w:sz w:val="22"/>
          <w:szCs w:val="22"/>
        </w:rPr>
        <w:t>You are to provide a ten minute individual presentation on the following question:</w:t>
      </w:r>
    </w:p>
    <w:p w14:paraId="3454AF57" w14:textId="77777777" w:rsidR="005E5C91" w:rsidRDefault="005E5C91" w:rsidP="005E5C91">
      <w:pPr>
        <w:jc w:val="both"/>
        <w:rPr>
          <w:rFonts w:ascii="Arial" w:hAnsi="Arial" w:cs="Arial"/>
          <w:i/>
          <w:sz w:val="22"/>
          <w:szCs w:val="22"/>
        </w:rPr>
      </w:pPr>
    </w:p>
    <w:p w14:paraId="2FD77BC4" w14:textId="30E36D6C" w:rsidR="005E5C91" w:rsidRPr="00A406E5" w:rsidRDefault="005E5C91" w:rsidP="005E5C91">
      <w:pPr>
        <w:jc w:val="both"/>
        <w:rPr>
          <w:rFonts w:ascii="Arial" w:hAnsi="Arial" w:cs="Arial"/>
          <w:i/>
          <w:sz w:val="22"/>
          <w:szCs w:val="22"/>
        </w:rPr>
      </w:pPr>
      <w:r>
        <w:rPr>
          <w:rFonts w:ascii="Arial" w:hAnsi="Arial" w:cs="Arial"/>
          <w:i/>
          <w:sz w:val="22"/>
          <w:szCs w:val="22"/>
        </w:rPr>
        <w:t>“</w:t>
      </w:r>
      <w:r w:rsidR="009D32BD">
        <w:rPr>
          <w:rFonts w:ascii="Arial" w:hAnsi="Arial" w:cs="Arial"/>
          <w:i/>
          <w:sz w:val="22"/>
          <w:szCs w:val="22"/>
        </w:rPr>
        <w:t xml:space="preserve">Discuss whether there was a need for the </w:t>
      </w:r>
      <w:r>
        <w:rPr>
          <w:rFonts w:ascii="Arial" w:hAnsi="Arial" w:cs="Arial"/>
          <w:i/>
          <w:sz w:val="22"/>
          <w:szCs w:val="22"/>
        </w:rPr>
        <w:t xml:space="preserve">introduction of Code G of the Police and Criminal Evidence Act 1984, Codes of Practice, </w:t>
      </w:r>
      <w:r w:rsidR="009D32BD">
        <w:rPr>
          <w:rFonts w:ascii="Arial" w:hAnsi="Arial" w:cs="Arial"/>
          <w:i/>
          <w:sz w:val="22"/>
          <w:szCs w:val="22"/>
        </w:rPr>
        <w:t xml:space="preserve">in </w:t>
      </w:r>
      <w:r>
        <w:rPr>
          <w:rFonts w:ascii="Arial" w:hAnsi="Arial" w:cs="Arial"/>
          <w:i/>
          <w:sz w:val="22"/>
          <w:szCs w:val="22"/>
        </w:rPr>
        <w:t xml:space="preserve">dealing with prisoners in a fair and lawful manner.” </w:t>
      </w:r>
    </w:p>
    <w:p w14:paraId="78B3DBE7" w14:textId="77777777" w:rsidR="005E5C91" w:rsidRDefault="005E5C91" w:rsidP="005E5C91">
      <w:pPr>
        <w:jc w:val="both"/>
        <w:rPr>
          <w:rFonts w:ascii="Arial" w:hAnsi="Arial" w:cs="Arial"/>
          <w:i/>
          <w:sz w:val="22"/>
          <w:szCs w:val="22"/>
        </w:rPr>
      </w:pPr>
    </w:p>
    <w:p w14:paraId="3C42AF90" w14:textId="77777777" w:rsidR="00720EDF" w:rsidRDefault="00720EDF" w:rsidP="00720EDF">
      <w:pPr>
        <w:rPr>
          <w:rFonts w:ascii="Arial" w:hAnsi="Arial" w:cs="Arial"/>
          <w:sz w:val="22"/>
          <w:szCs w:val="22"/>
        </w:rPr>
      </w:pPr>
      <w:r>
        <w:rPr>
          <w:rFonts w:ascii="Arial" w:hAnsi="Arial" w:cs="Arial"/>
          <w:sz w:val="22"/>
          <w:szCs w:val="22"/>
        </w:rPr>
        <w:t>Please ensure that you include in text citations and a reference list for all of your sources.</w:t>
      </w:r>
    </w:p>
    <w:p w14:paraId="6555EBF2" w14:textId="77777777" w:rsidR="00720EDF" w:rsidRDefault="00720EDF" w:rsidP="00720EDF">
      <w:pPr>
        <w:ind w:left="360"/>
        <w:rPr>
          <w:rFonts w:ascii="Arial" w:hAnsi="Arial" w:cs="Arial"/>
          <w:sz w:val="22"/>
          <w:szCs w:val="22"/>
        </w:rPr>
      </w:pPr>
    </w:p>
    <w:p w14:paraId="2C498B71" w14:textId="77777777" w:rsidR="00720EDF" w:rsidRDefault="00720EDF" w:rsidP="00720EDF">
      <w:pPr>
        <w:rPr>
          <w:rStyle w:val="Hyperlink"/>
          <w:rFonts w:ascii="Arial" w:hAnsi="Arial" w:cs="Arial"/>
          <w:sz w:val="22"/>
          <w:szCs w:val="22"/>
        </w:rPr>
      </w:pPr>
      <w:r>
        <w:rPr>
          <w:rFonts w:ascii="Arial" w:hAnsi="Arial" w:cs="Arial"/>
          <w:sz w:val="22"/>
          <w:szCs w:val="22"/>
        </w:rPr>
        <w:t xml:space="preserve">You may find the below link of interest: </w:t>
      </w:r>
      <w:hyperlink r:id="rId9" w:history="1">
        <w:r w:rsidRPr="0069037F">
          <w:rPr>
            <w:rStyle w:val="Hyperlink"/>
            <w:rFonts w:ascii="Arial" w:hAnsi="Arial" w:cs="Arial"/>
            <w:sz w:val="22"/>
            <w:szCs w:val="22"/>
          </w:rPr>
          <w:t>Harvard Draft LP (uwtsd.ac.uk)</w:t>
        </w:r>
      </w:hyperlink>
      <w:r>
        <w:rPr>
          <w:rStyle w:val="Hyperlink"/>
          <w:rFonts w:ascii="Arial" w:hAnsi="Arial" w:cs="Arial"/>
          <w:sz w:val="22"/>
          <w:szCs w:val="22"/>
        </w:rPr>
        <w:t>.</w:t>
      </w:r>
    </w:p>
    <w:p w14:paraId="1C773071" w14:textId="77777777" w:rsidR="00720EDF" w:rsidRDefault="00720EDF" w:rsidP="00720EDF">
      <w:pPr>
        <w:ind w:left="360"/>
        <w:rPr>
          <w:rFonts w:ascii="Arial" w:hAnsi="Arial" w:cs="Arial"/>
          <w:sz w:val="22"/>
          <w:szCs w:val="22"/>
        </w:rPr>
      </w:pPr>
    </w:p>
    <w:p w14:paraId="74C95408" w14:textId="77777777" w:rsidR="00720EDF" w:rsidRPr="00720EDF" w:rsidRDefault="00720EDF" w:rsidP="005E5C91">
      <w:pPr>
        <w:jc w:val="both"/>
        <w:rPr>
          <w:rFonts w:ascii="Arial" w:hAnsi="Arial" w:cs="Arial"/>
          <w:iCs/>
          <w:sz w:val="22"/>
          <w:szCs w:val="22"/>
        </w:rPr>
      </w:pPr>
    </w:p>
    <w:p w14:paraId="534EE0A0" w14:textId="77777777" w:rsidR="005E5C91" w:rsidRDefault="005E5C91" w:rsidP="00982DA7">
      <w:pPr>
        <w:pStyle w:val="Heading2"/>
        <w:ind w:left="567" w:firstLine="142"/>
        <w:rPr>
          <w:rFonts w:ascii="Arial" w:hAnsi="Arial" w:cs="Arial"/>
          <w:sz w:val="22"/>
          <w:szCs w:val="22"/>
        </w:rPr>
      </w:pPr>
    </w:p>
    <w:p w14:paraId="022AD952" w14:textId="511CA766"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508476E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3A36DC">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1F18F9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3A36DC">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3CFAEE0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3A36DC">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32D91AD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3A36DC">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5886BFB9"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3A36DC">
                  <w:rPr>
                    <w:rFonts w:ascii="MS Gothic" w:eastAsia="MS Gothic" w:hAnsi="MS Gothic" w:cs="Arial"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002FF0B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3A36DC">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33E90178"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5E5C91">
                  <w:rPr>
                    <w:rFonts w:ascii="MS Gothic" w:eastAsia="MS Gothic" w:hAnsi="MS Gothic" w:cs="Arial"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33A5A19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5E5C91">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6D12BBF3" w14:textId="00339CAE" w:rsidR="005E5C91" w:rsidRDefault="008042F0" w:rsidP="003A36DC">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9964EDA" w14:textId="4A898823" w:rsidR="005E5C91" w:rsidRPr="00A406E5" w:rsidRDefault="005E5C91" w:rsidP="003A36DC">
      <w:pPr>
        <w:jc w:val="both"/>
        <w:rPr>
          <w:rFonts w:ascii="Arial" w:hAnsi="Arial" w:cs="Arial"/>
          <w:i/>
          <w:sz w:val="22"/>
          <w:szCs w:val="22"/>
        </w:rPr>
      </w:pPr>
      <w:r>
        <w:rPr>
          <w:rFonts w:ascii="Arial" w:hAnsi="Arial" w:cs="Arial"/>
          <w:i/>
          <w:sz w:val="22"/>
          <w:szCs w:val="22"/>
        </w:rPr>
        <w:t>Your presentation preparation would benefit from considering why code G was introduced.  How this changed the process for dealing with prisoners and whether or not it made the investigation process lawful, fair and proportionate.</w:t>
      </w:r>
    </w:p>
    <w:p w14:paraId="683F2B82" w14:textId="77777777" w:rsidR="003A36DC" w:rsidRDefault="003A36DC" w:rsidP="00C01A3F">
      <w:pPr>
        <w:jc w:val="both"/>
        <w:rPr>
          <w:rFonts w:ascii="Arial" w:hAnsi="Arial" w:cs="Arial"/>
          <w:i/>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6080706" w14:textId="77777777" w:rsidR="00907802" w:rsidRPr="00A406E5" w:rsidRDefault="007D5DE2" w:rsidP="00907802">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r w:rsidR="00907802" w:rsidRPr="00A406E5">
        <w:rPr>
          <w:rFonts w:ascii="Arial" w:hAnsi="Arial" w:cs="Arial"/>
          <w:sz w:val="22"/>
          <w:szCs w:val="22"/>
        </w:rPr>
        <w:t xml:space="preserve">Any sources you use should be current and up-to-date, mostly published within the last five years or so, though seminal/important works in the field may be older.  You must provide </w:t>
      </w:r>
      <w:r w:rsidR="00907802" w:rsidRPr="00A406E5">
        <w:rPr>
          <w:rFonts w:ascii="Arial" w:hAnsi="Arial" w:cs="Arial"/>
          <w:i/>
          <w:sz w:val="22"/>
          <w:szCs w:val="22"/>
        </w:rPr>
        <w:t>evidence</w:t>
      </w:r>
      <w:r w:rsidR="00907802" w:rsidRPr="00A406E5">
        <w:rPr>
          <w:rFonts w:ascii="Arial" w:hAnsi="Arial" w:cs="Arial"/>
          <w:sz w:val="22"/>
          <w:szCs w:val="22"/>
        </w:rPr>
        <w:t xml:space="preserve"> of your research/own reading throughout your work, using a</w:t>
      </w:r>
      <w:r w:rsidR="00907802">
        <w:rPr>
          <w:rFonts w:ascii="Arial" w:hAnsi="Arial" w:cs="Arial"/>
          <w:sz w:val="22"/>
          <w:szCs w:val="22"/>
        </w:rPr>
        <w:t xml:space="preserve"> suitable </w:t>
      </w:r>
      <w:r w:rsidR="00907802" w:rsidRPr="00A406E5">
        <w:rPr>
          <w:rFonts w:ascii="Arial" w:hAnsi="Arial" w:cs="Arial"/>
          <w:sz w:val="22"/>
          <w:szCs w:val="22"/>
        </w:rPr>
        <w:t>referencing system</w:t>
      </w:r>
      <w:r w:rsidR="00907802">
        <w:rPr>
          <w:rFonts w:ascii="Arial" w:hAnsi="Arial" w:cs="Arial"/>
          <w:sz w:val="22"/>
          <w:szCs w:val="22"/>
        </w:rPr>
        <w:t>, including</w:t>
      </w:r>
      <w:r w:rsidR="00907802" w:rsidRPr="00A406E5">
        <w:rPr>
          <w:rFonts w:ascii="Arial" w:hAnsi="Arial" w:cs="Arial"/>
          <w:sz w:val="22"/>
          <w:szCs w:val="22"/>
        </w:rPr>
        <w:t xml:space="preserve"> in-text citations in the main body of y</w:t>
      </w:r>
      <w:r w:rsidR="00907802">
        <w:rPr>
          <w:rFonts w:ascii="Arial" w:hAnsi="Arial" w:cs="Arial"/>
          <w:sz w:val="22"/>
          <w:szCs w:val="22"/>
        </w:rPr>
        <w:t xml:space="preserve">our work and a reference list </w:t>
      </w:r>
      <w:r w:rsidR="00907802" w:rsidRPr="00A406E5">
        <w:rPr>
          <w:rFonts w:ascii="Arial" w:hAnsi="Arial" w:cs="Arial"/>
          <w:sz w:val="22"/>
          <w:szCs w:val="22"/>
        </w:rPr>
        <w:t xml:space="preserve">at the end of your work. </w:t>
      </w:r>
    </w:p>
    <w:p w14:paraId="6B4C58C6" w14:textId="3D025CED" w:rsidR="00D22D9C" w:rsidRPr="00A406E5" w:rsidRDefault="00D22D9C" w:rsidP="00224849">
      <w:pPr>
        <w:jc w:val="both"/>
        <w:rPr>
          <w:rFonts w:ascii="Arial" w:hAnsi="Arial" w:cs="Arial"/>
          <w:sz w:val="22"/>
          <w:szCs w:val="22"/>
        </w:rPr>
      </w:pP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9E5361" w14:textId="77777777" w:rsidR="003B4776" w:rsidRDefault="003B4776" w:rsidP="00C01A3F">
      <w:pPr>
        <w:jc w:val="both"/>
        <w:rPr>
          <w:rFonts w:ascii="Arial" w:hAnsi="Arial" w:cs="Arial"/>
          <w:i/>
          <w:sz w:val="22"/>
          <w:szCs w:val="22"/>
        </w:rPr>
      </w:pPr>
    </w:p>
    <w:p w14:paraId="37BB906D" w14:textId="77777777" w:rsidR="003B4776" w:rsidRPr="00A406E5" w:rsidRDefault="003B4776" w:rsidP="00C01A3F">
      <w:pPr>
        <w:jc w:val="both"/>
        <w:rPr>
          <w:rFonts w:ascii="Arial" w:hAnsi="Arial" w:cs="Arial"/>
          <w:i/>
          <w:sz w:val="22"/>
          <w:szCs w:val="22"/>
        </w:rPr>
      </w:pP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A4B42" w14:textId="77777777" w:rsidR="00B50EA8" w:rsidRDefault="00B50EA8">
      <w:r>
        <w:separator/>
      </w:r>
    </w:p>
  </w:endnote>
  <w:endnote w:type="continuationSeparator" w:id="0">
    <w:p w14:paraId="5465DE27"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793AE" w14:textId="77777777" w:rsidR="00B50EA8" w:rsidRDefault="00B50EA8">
      <w:r>
        <w:separator/>
      </w:r>
    </w:p>
  </w:footnote>
  <w:footnote w:type="continuationSeparator" w:id="0">
    <w:p w14:paraId="27591E0D"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7" w15:restartNumberingAfterBreak="0">
    <w:nsid w:val="7C6D3119"/>
    <w:multiLevelType w:val="hybridMultilevel"/>
    <w:tmpl w:val="8D72E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5"/>
  </w:num>
  <w:num w:numId="4" w16cid:durableId="1679189305">
    <w:abstractNumId w:val="11"/>
  </w:num>
  <w:num w:numId="5" w16cid:durableId="1356270182">
    <w:abstractNumId w:val="7"/>
  </w:num>
  <w:num w:numId="6" w16cid:durableId="493838803">
    <w:abstractNumId w:val="14"/>
  </w:num>
  <w:num w:numId="7" w16cid:durableId="1685862695">
    <w:abstractNumId w:val="2"/>
  </w:num>
  <w:num w:numId="8" w16cid:durableId="90704009">
    <w:abstractNumId w:val="13"/>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2"/>
  </w:num>
  <w:num w:numId="14" w16cid:durableId="354356693">
    <w:abstractNumId w:val="3"/>
  </w:num>
  <w:num w:numId="15" w16cid:durableId="871109064">
    <w:abstractNumId w:val="0"/>
  </w:num>
  <w:num w:numId="16" w16cid:durableId="1111121824">
    <w:abstractNumId w:val="6"/>
  </w:num>
  <w:num w:numId="17" w16cid:durableId="464811902">
    <w:abstractNumId w:val="17"/>
  </w:num>
  <w:num w:numId="18" w16cid:durableId="179582724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0FAA"/>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C2C56"/>
    <w:rsid w:val="001E1050"/>
    <w:rsid w:val="001E1E1F"/>
    <w:rsid w:val="001E2007"/>
    <w:rsid w:val="001E57C1"/>
    <w:rsid w:val="001F07EF"/>
    <w:rsid w:val="001F50B6"/>
    <w:rsid w:val="001F6D7A"/>
    <w:rsid w:val="00224849"/>
    <w:rsid w:val="0022746E"/>
    <w:rsid w:val="0022789B"/>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6DC"/>
    <w:rsid w:val="003A3CE5"/>
    <w:rsid w:val="003B366F"/>
    <w:rsid w:val="003B3F9D"/>
    <w:rsid w:val="003B4776"/>
    <w:rsid w:val="003B6C95"/>
    <w:rsid w:val="003E5751"/>
    <w:rsid w:val="003F0C9D"/>
    <w:rsid w:val="004046A9"/>
    <w:rsid w:val="00404C50"/>
    <w:rsid w:val="00423934"/>
    <w:rsid w:val="00426244"/>
    <w:rsid w:val="00451810"/>
    <w:rsid w:val="00470A38"/>
    <w:rsid w:val="00477880"/>
    <w:rsid w:val="004874DE"/>
    <w:rsid w:val="004B5334"/>
    <w:rsid w:val="004B6C14"/>
    <w:rsid w:val="004D5E9B"/>
    <w:rsid w:val="004D63D9"/>
    <w:rsid w:val="004E31D1"/>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5C91"/>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2F17"/>
    <w:rsid w:val="006A6DC3"/>
    <w:rsid w:val="006B6BF5"/>
    <w:rsid w:val="006D49ED"/>
    <w:rsid w:val="006D55CE"/>
    <w:rsid w:val="006D637A"/>
    <w:rsid w:val="006D6F24"/>
    <w:rsid w:val="006F0F95"/>
    <w:rsid w:val="006F45BF"/>
    <w:rsid w:val="006F60E0"/>
    <w:rsid w:val="00702F71"/>
    <w:rsid w:val="00720EDF"/>
    <w:rsid w:val="007366DF"/>
    <w:rsid w:val="00736A95"/>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07802"/>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2B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6BD"/>
    <w:rsid w:val="00A85BFE"/>
    <w:rsid w:val="00AB6FE7"/>
    <w:rsid w:val="00AB7AD7"/>
    <w:rsid w:val="00AD2430"/>
    <w:rsid w:val="00AE41A6"/>
    <w:rsid w:val="00AF0E34"/>
    <w:rsid w:val="00AF1D36"/>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3FF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C4986"/>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34CF"/>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4674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DC498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DC4986"/>
    <w:rPr>
      <w:sz w:val="24"/>
      <w:lang w:eastAsia="en-GB"/>
    </w:rPr>
  </w:style>
  <w:style w:type="character" w:styleId="FollowedHyperlink">
    <w:name w:val="FollowedHyperlink"/>
    <w:basedOn w:val="DefaultParagraphFont"/>
    <w:semiHidden/>
    <w:unhideWhenUsed/>
    <w:rsid w:val="00720ED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moodle.uwtsd.ac.uk/pluginfile.php/548049/mod_resource/content/0/UWTSD%20Harvard%20referencing%20guid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2988</Words>
  <Characters>18080</Characters>
  <Application>Microsoft Office Word</Application>
  <DocSecurity>4</DocSecurity>
  <Lines>150</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21026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Melanie Thomas</cp:lastModifiedBy>
  <cp:revision>2</cp:revision>
  <cp:lastPrinted>2014-10-10T07:42:00Z</cp:lastPrinted>
  <dcterms:created xsi:type="dcterms:W3CDTF">2025-09-05T11:46:00Z</dcterms:created>
  <dcterms:modified xsi:type="dcterms:W3CDTF">2025-09-05T11:46:00Z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