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6E5D32" w14:textId="77777777" w:rsidR="00681E05" w:rsidRDefault="00681E05" w:rsidP="00B320A1">
      <w:pPr>
        <w:jc w:val="both"/>
        <w:rPr>
          <w:rFonts w:ascii="Arial" w:hAnsi="Arial" w:cs="Arial"/>
          <w:sz w:val="24"/>
          <w:szCs w:val="24"/>
        </w:rPr>
      </w:pPr>
    </w:p>
    <w:p w14:paraId="503E265D" w14:textId="56B28392" w:rsidR="00DB5443" w:rsidRPr="00B320A1" w:rsidRDefault="00307BCA" w:rsidP="00B320A1">
      <w:pPr>
        <w:jc w:val="both"/>
        <w:rPr>
          <w:rFonts w:ascii="Arial" w:hAnsi="Arial" w:cs="Arial"/>
          <w:sz w:val="24"/>
          <w:szCs w:val="24"/>
        </w:rPr>
      </w:pPr>
      <w:r w:rsidRPr="00B320A1">
        <w:rPr>
          <w:rFonts w:ascii="Arial" w:hAnsi="Arial" w:cs="Arial"/>
          <w:sz w:val="24"/>
          <w:szCs w:val="24"/>
        </w:rPr>
        <w:t xml:space="preserve">References </w:t>
      </w:r>
    </w:p>
    <w:p w14:paraId="437EAC0B" w14:textId="77777777" w:rsidR="005358C5" w:rsidRDefault="005358C5" w:rsidP="005358C5">
      <w:pPr>
        <w:jc w:val="both"/>
        <w:rPr>
          <w:rFonts w:ascii="Arial" w:hAnsi="Arial" w:cs="Arial"/>
          <w:sz w:val="24"/>
          <w:szCs w:val="24"/>
        </w:rPr>
      </w:pPr>
    </w:p>
    <w:p w14:paraId="5A30893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Atkinson, N. (2019) </w:t>
      </w:r>
      <w:r w:rsidRPr="00970962">
        <w:rPr>
          <w:rFonts w:ascii="Arial" w:hAnsi="Arial" w:cs="Arial"/>
          <w:i/>
          <w:iCs/>
          <w:sz w:val="24"/>
          <w:szCs w:val="24"/>
        </w:rPr>
        <w:t>What are the effects of global warming in the UK? And how can we make a difference?</w:t>
      </w:r>
      <w:r w:rsidRPr="00970962">
        <w:rPr>
          <w:rFonts w:ascii="Arial" w:hAnsi="Arial" w:cs="Arial"/>
          <w:sz w:val="24"/>
          <w:szCs w:val="24"/>
        </w:rPr>
        <w:t xml:space="preserve"> Available at: </w:t>
      </w:r>
      <w:hyperlink r:id="rId7" w:history="1">
        <w:r w:rsidRPr="00970962">
          <w:rPr>
            <w:rStyle w:val="Hyperlink"/>
            <w:rFonts w:ascii="Arial" w:hAnsi="Arial" w:cs="Arial"/>
            <w:sz w:val="24"/>
            <w:szCs w:val="24"/>
          </w:rPr>
          <w:t>What are the UK Effects of Global Warming? - Woodland Trust</w:t>
        </w:r>
      </w:hyperlink>
      <w:r w:rsidRPr="00970962">
        <w:rPr>
          <w:rFonts w:ascii="Arial" w:hAnsi="Arial" w:cs="Arial"/>
          <w:sz w:val="24"/>
          <w:szCs w:val="24"/>
        </w:rPr>
        <w:t xml:space="preserve"> (Accessed: 25 July 2021).  </w:t>
      </w:r>
    </w:p>
    <w:p w14:paraId="130E2CF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Barrable, A. (2019) </w:t>
      </w:r>
      <w:r w:rsidRPr="00970962">
        <w:rPr>
          <w:rFonts w:ascii="Arial" w:hAnsi="Arial" w:cs="Arial"/>
          <w:i/>
          <w:iCs/>
          <w:sz w:val="24"/>
          <w:szCs w:val="24"/>
        </w:rPr>
        <w:t xml:space="preserve">Refocusing Environmental Education in the Early Years: A Brief Introduction to a Pedagogy for Connection </w:t>
      </w:r>
      <w:r w:rsidRPr="00970962">
        <w:rPr>
          <w:rFonts w:ascii="Arial" w:hAnsi="Arial" w:cs="Arial"/>
          <w:sz w:val="24"/>
          <w:szCs w:val="24"/>
        </w:rPr>
        <w:t xml:space="preserve">[PDF] Available at: </w:t>
      </w:r>
      <w:hyperlink r:id="rId8" w:history="1">
        <w:r w:rsidRPr="00970962">
          <w:rPr>
            <w:rStyle w:val="Hyperlink"/>
            <w:rFonts w:ascii="Arial" w:hAnsi="Arial" w:cs="Arial"/>
            <w:sz w:val="24"/>
            <w:szCs w:val="24"/>
          </w:rPr>
          <w:t>https://uowtsd.sharepoint.com/:b:/t/EAEE6005SustainabilityintheEarlyYearsCynaldwyeddynyBlyny_GRP/ETME8HYuhMVPqsZxmlrPGV4BtYfrShZoohcMvkSZUWY1tw?e=nP0RyI</w:t>
        </w:r>
      </w:hyperlink>
      <w:r w:rsidRPr="00970962">
        <w:rPr>
          <w:rFonts w:ascii="Arial" w:hAnsi="Arial" w:cs="Arial"/>
          <w:sz w:val="24"/>
          <w:szCs w:val="24"/>
        </w:rPr>
        <w:t xml:space="preserve"> (Accessed: 5 July 2021).</w:t>
      </w:r>
    </w:p>
    <w:p w14:paraId="21DF31C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Daisies</w:t>
      </w:r>
      <w:r w:rsidRPr="00970962">
        <w:rPr>
          <w:rFonts w:ascii="Arial" w:hAnsi="Arial" w:cs="Arial"/>
          <w:sz w:val="24"/>
          <w:szCs w:val="24"/>
        </w:rPr>
        <w:t xml:space="preserve"> [online images]. Available at: </w:t>
      </w:r>
      <w:hyperlink r:id="rId9" w:history="1">
        <w:r w:rsidRPr="00970962">
          <w:rPr>
            <w:rStyle w:val="Hyperlink"/>
            <w:rFonts w:ascii="Arial" w:hAnsi="Arial" w:cs="Arial"/>
            <w:sz w:val="24"/>
            <w:szCs w:val="24"/>
          </w:rPr>
          <w:t>https://www.publicdomainpictures.net/pictures/30000/velka/prastkragar.jpg</w:t>
        </w:r>
      </w:hyperlink>
      <w:r w:rsidRPr="00970962">
        <w:rPr>
          <w:rFonts w:ascii="Arial" w:hAnsi="Arial" w:cs="Arial"/>
          <w:sz w:val="24"/>
          <w:szCs w:val="24"/>
        </w:rPr>
        <w:t xml:space="preserve"> (Accessed: 28 June 2021). </w:t>
      </w:r>
    </w:p>
    <w:p w14:paraId="0A86894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Ferns</w:t>
      </w:r>
      <w:r w:rsidRPr="00970962">
        <w:rPr>
          <w:rFonts w:ascii="Arial" w:hAnsi="Arial" w:cs="Arial"/>
          <w:sz w:val="24"/>
          <w:szCs w:val="24"/>
        </w:rPr>
        <w:t xml:space="preserve"> [online images]. Available at: </w:t>
      </w:r>
      <w:hyperlink r:id="rId10" w:history="1">
        <w:r w:rsidRPr="00970962">
          <w:rPr>
            <w:rStyle w:val="Hyperlink"/>
            <w:rFonts w:ascii="Arial" w:hAnsi="Arial" w:cs="Arial"/>
            <w:sz w:val="24"/>
            <w:szCs w:val="24"/>
          </w:rPr>
          <w:t>https://c1.staticflickr.com/9/8384/8617653251_b21cb23f86_b.jpg</w:t>
        </w:r>
      </w:hyperlink>
      <w:r w:rsidRPr="00970962">
        <w:rPr>
          <w:rFonts w:ascii="Arial" w:hAnsi="Arial" w:cs="Arial"/>
          <w:sz w:val="24"/>
          <w:szCs w:val="24"/>
        </w:rPr>
        <w:t xml:space="preserve"> (Accessed: 27 June 2021). </w:t>
      </w:r>
    </w:p>
    <w:p w14:paraId="664D094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 xml:space="preserve">Forest </w:t>
      </w:r>
      <w:r w:rsidRPr="00970962">
        <w:rPr>
          <w:rFonts w:ascii="Arial" w:hAnsi="Arial" w:cs="Arial"/>
          <w:sz w:val="24"/>
          <w:szCs w:val="24"/>
        </w:rPr>
        <w:t xml:space="preserve">[online images]. Available at: </w:t>
      </w:r>
      <w:hyperlink r:id="rId11" w:history="1">
        <w:r w:rsidRPr="00970962">
          <w:rPr>
            <w:rStyle w:val="Hyperlink"/>
            <w:rFonts w:ascii="Arial" w:hAnsi="Arial" w:cs="Arial"/>
            <w:sz w:val="24"/>
            <w:szCs w:val="24"/>
          </w:rPr>
          <w:t>https://medforest.net/wp-content/uploads/2018/11/bosc_temperat_judit_lecina.jpg</w:t>
        </w:r>
      </w:hyperlink>
      <w:r w:rsidRPr="00970962">
        <w:rPr>
          <w:rFonts w:ascii="Arial" w:hAnsi="Arial" w:cs="Arial"/>
          <w:sz w:val="24"/>
          <w:szCs w:val="24"/>
        </w:rPr>
        <w:t xml:space="preserve"> (Accessed: 26 June 2021). </w:t>
      </w:r>
    </w:p>
    <w:p w14:paraId="346B1575"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 xml:space="preserve">Ivy </w:t>
      </w:r>
      <w:r w:rsidRPr="00970962">
        <w:rPr>
          <w:rFonts w:ascii="Arial" w:hAnsi="Arial" w:cs="Arial"/>
          <w:sz w:val="24"/>
          <w:szCs w:val="24"/>
        </w:rPr>
        <w:t xml:space="preserve">[online images]. Available at: </w:t>
      </w:r>
      <w:hyperlink r:id="rId12" w:history="1">
        <w:r w:rsidRPr="00970962">
          <w:rPr>
            <w:rStyle w:val="Hyperlink"/>
            <w:rFonts w:ascii="Arial" w:hAnsi="Arial" w:cs="Arial"/>
            <w:sz w:val="24"/>
            <w:szCs w:val="24"/>
          </w:rPr>
          <w:t>https://www.publicdomainpictures.net/pictures/10000/velka/296-1276599422PDwO.jpg</w:t>
        </w:r>
      </w:hyperlink>
      <w:r w:rsidRPr="00970962">
        <w:rPr>
          <w:rFonts w:ascii="Arial" w:hAnsi="Arial" w:cs="Arial"/>
          <w:sz w:val="24"/>
          <w:szCs w:val="24"/>
        </w:rPr>
        <w:t xml:space="preserve"> (Accessed: 28 June 2021). </w:t>
      </w:r>
    </w:p>
    <w:p w14:paraId="0B2309B7" w14:textId="77777777" w:rsidR="00970962" w:rsidRPr="00970962" w:rsidRDefault="00970962" w:rsidP="00970962">
      <w:pPr>
        <w:pStyle w:val="NormalWeb"/>
        <w:spacing w:before="150" w:after="150" w:line="360" w:lineRule="auto"/>
        <w:jc w:val="both"/>
        <w:rPr>
          <w:rFonts w:ascii="Arial" w:hAnsi="Arial" w:cs="Arial"/>
          <w:sz w:val="24"/>
          <w:szCs w:val="24"/>
        </w:rPr>
      </w:pPr>
      <w:r w:rsidRPr="00970962">
        <w:rPr>
          <w:rFonts w:ascii="Arial" w:hAnsi="Arial" w:cs="Arial"/>
          <w:sz w:val="24"/>
          <w:szCs w:val="24"/>
        </w:rPr>
        <w:t xml:space="preserve">Bing (No date) Saplings [online images]. Available at: </w:t>
      </w:r>
    </w:p>
    <w:p w14:paraId="5A386DA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 xml:space="preserve">Tree Canopy </w:t>
      </w:r>
      <w:r w:rsidRPr="00970962">
        <w:rPr>
          <w:rFonts w:ascii="Arial" w:hAnsi="Arial" w:cs="Arial"/>
          <w:sz w:val="24"/>
          <w:szCs w:val="24"/>
        </w:rPr>
        <w:t xml:space="preserve">[online images]. Available at: </w:t>
      </w:r>
      <w:hyperlink r:id="rId13" w:history="1">
        <w:r w:rsidRPr="00970962">
          <w:rPr>
            <w:rStyle w:val="Hyperlink"/>
            <w:rFonts w:ascii="Arial" w:hAnsi="Arial" w:cs="Arial"/>
            <w:sz w:val="24"/>
            <w:szCs w:val="24"/>
          </w:rPr>
          <w:t>https://www.appropedia.org/w/images/6/62/Treecanopyview.png</w:t>
        </w:r>
      </w:hyperlink>
      <w:r w:rsidRPr="00970962">
        <w:rPr>
          <w:rFonts w:ascii="Arial" w:hAnsi="Arial" w:cs="Arial"/>
          <w:sz w:val="24"/>
          <w:szCs w:val="24"/>
        </w:rPr>
        <w:t xml:space="preserve"> (Accessed: 26 June 2021). </w:t>
      </w:r>
    </w:p>
    <w:p w14:paraId="41D34DAD" w14:textId="77777777" w:rsidR="00970962" w:rsidRPr="00970962" w:rsidRDefault="00970962" w:rsidP="00970962">
      <w:pPr>
        <w:pStyle w:val="NormalWeb"/>
        <w:spacing w:before="150" w:after="150" w:line="360" w:lineRule="auto"/>
        <w:jc w:val="both"/>
        <w:rPr>
          <w:rFonts w:ascii="Arial" w:hAnsi="Arial" w:cs="Arial"/>
          <w:sz w:val="24"/>
          <w:szCs w:val="24"/>
        </w:rPr>
      </w:pPr>
      <w:r w:rsidRPr="00970962">
        <w:rPr>
          <w:rFonts w:ascii="Arial" w:hAnsi="Arial" w:cs="Arial"/>
          <w:sz w:val="24"/>
          <w:szCs w:val="24"/>
        </w:rPr>
        <w:t xml:space="preserve">Bing (No date) </w:t>
      </w:r>
      <w:r w:rsidRPr="00970962">
        <w:rPr>
          <w:rFonts w:ascii="Arial" w:hAnsi="Arial" w:cs="Arial"/>
          <w:i/>
          <w:iCs/>
          <w:sz w:val="24"/>
          <w:szCs w:val="24"/>
        </w:rPr>
        <w:t xml:space="preserve">World of Trees </w:t>
      </w:r>
      <w:r w:rsidRPr="00970962">
        <w:rPr>
          <w:rFonts w:ascii="Arial" w:hAnsi="Arial" w:cs="Arial"/>
          <w:sz w:val="24"/>
          <w:szCs w:val="24"/>
        </w:rPr>
        <w:t>[online images].</w:t>
      </w:r>
      <w:r w:rsidRPr="00970962">
        <w:rPr>
          <w:rFonts w:ascii="Arial" w:hAnsi="Arial" w:cs="Arial"/>
          <w:i/>
          <w:iCs/>
          <w:sz w:val="24"/>
          <w:szCs w:val="24"/>
        </w:rPr>
        <w:t xml:space="preserve"> </w:t>
      </w:r>
      <w:r w:rsidRPr="00970962">
        <w:rPr>
          <w:rFonts w:ascii="Arial" w:hAnsi="Arial" w:cs="Arial"/>
          <w:sz w:val="24"/>
          <w:szCs w:val="24"/>
        </w:rPr>
        <w:t xml:space="preserve">Available at: </w:t>
      </w:r>
      <w:hyperlink r:id="rId14" w:history="1">
        <w:r w:rsidRPr="00970962">
          <w:rPr>
            <w:rStyle w:val="Hyperlink"/>
            <w:rFonts w:ascii="Arial" w:hAnsi="Arial" w:cs="Arial"/>
            <w:sz w:val="24"/>
            <w:szCs w:val="24"/>
          </w:rPr>
          <w:t>https://live.staticflickr.com/691/31985978100_ee28db1f26.jpg</w:t>
        </w:r>
      </w:hyperlink>
      <w:r w:rsidRPr="00970962">
        <w:rPr>
          <w:rFonts w:ascii="Arial" w:hAnsi="Arial" w:cs="Arial"/>
          <w:sz w:val="24"/>
          <w:szCs w:val="24"/>
        </w:rPr>
        <w:t xml:space="preserve"> (Accessed: 1 July 2021). </w:t>
      </w:r>
    </w:p>
    <w:p w14:paraId="6257AD8D"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 xml:space="preserve">Bright Hub Education (2011) </w:t>
      </w:r>
      <w:r w:rsidRPr="00970962">
        <w:rPr>
          <w:rFonts w:ascii="Arial" w:hAnsi="Arial" w:cs="Arial"/>
          <w:i/>
          <w:iCs/>
          <w:sz w:val="24"/>
          <w:szCs w:val="24"/>
        </w:rPr>
        <w:t xml:space="preserve">Why is Outdoor Play Important for Children? Theorists Weigh </w:t>
      </w:r>
      <w:proofErr w:type="gramStart"/>
      <w:r w:rsidRPr="00970962">
        <w:rPr>
          <w:rFonts w:ascii="Arial" w:hAnsi="Arial" w:cs="Arial"/>
          <w:i/>
          <w:iCs/>
          <w:sz w:val="24"/>
          <w:szCs w:val="24"/>
        </w:rPr>
        <w:t>In</w:t>
      </w:r>
      <w:proofErr w:type="gramEnd"/>
      <w:r w:rsidRPr="00970962">
        <w:rPr>
          <w:rFonts w:ascii="Arial" w:hAnsi="Arial" w:cs="Arial"/>
          <w:i/>
          <w:iCs/>
          <w:sz w:val="24"/>
          <w:szCs w:val="24"/>
        </w:rPr>
        <w:t xml:space="preserve"> On Benefits. </w:t>
      </w:r>
      <w:r w:rsidRPr="00970962">
        <w:rPr>
          <w:rFonts w:ascii="Arial" w:hAnsi="Arial" w:cs="Arial"/>
          <w:sz w:val="24"/>
          <w:szCs w:val="24"/>
        </w:rPr>
        <w:t xml:space="preserve">Available at: </w:t>
      </w:r>
      <w:hyperlink r:id="rId15" w:anchor="outdoor-play-benefits-natural-environment-and-learning-experiences" w:history="1">
        <w:r w:rsidRPr="00970962">
          <w:rPr>
            <w:rStyle w:val="Hyperlink"/>
            <w:rFonts w:ascii="Arial" w:hAnsi="Arial" w:cs="Arial"/>
            <w:sz w:val="24"/>
            <w:szCs w:val="24"/>
          </w:rPr>
          <w:t xml:space="preserve">Why Is Outdoor Play Important for Children? Theorists Weigh </w:t>
        </w:r>
        <w:proofErr w:type="gramStart"/>
        <w:r w:rsidRPr="00970962">
          <w:rPr>
            <w:rStyle w:val="Hyperlink"/>
            <w:rFonts w:ascii="Arial" w:hAnsi="Arial" w:cs="Arial"/>
            <w:sz w:val="24"/>
            <w:szCs w:val="24"/>
          </w:rPr>
          <w:t>In</w:t>
        </w:r>
        <w:proofErr w:type="gramEnd"/>
        <w:r w:rsidRPr="00970962">
          <w:rPr>
            <w:rStyle w:val="Hyperlink"/>
            <w:rFonts w:ascii="Arial" w:hAnsi="Arial" w:cs="Arial"/>
            <w:sz w:val="24"/>
            <w:szCs w:val="24"/>
          </w:rPr>
          <w:t xml:space="preserve"> On Benefits - </w:t>
        </w:r>
        <w:proofErr w:type="spellStart"/>
        <w:r w:rsidRPr="00970962">
          <w:rPr>
            <w:rStyle w:val="Hyperlink"/>
            <w:rFonts w:ascii="Arial" w:hAnsi="Arial" w:cs="Arial"/>
            <w:sz w:val="24"/>
            <w:szCs w:val="24"/>
          </w:rPr>
          <w:t>BrightHub</w:t>
        </w:r>
        <w:proofErr w:type="spellEnd"/>
        <w:r w:rsidRPr="00970962">
          <w:rPr>
            <w:rStyle w:val="Hyperlink"/>
            <w:rFonts w:ascii="Arial" w:hAnsi="Arial" w:cs="Arial"/>
            <w:sz w:val="24"/>
            <w:szCs w:val="24"/>
          </w:rPr>
          <w:t xml:space="preserve"> Education</w:t>
        </w:r>
      </w:hyperlink>
      <w:r w:rsidRPr="00970962">
        <w:rPr>
          <w:rFonts w:ascii="Arial" w:hAnsi="Arial" w:cs="Arial"/>
          <w:sz w:val="24"/>
          <w:szCs w:val="24"/>
        </w:rPr>
        <w:t xml:space="preserve"> (Accessed: 4 July 2021). </w:t>
      </w:r>
    </w:p>
    <w:p w14:paraId="58A9F3E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Clearing (2015) </w:t>
      </w:r>
      <w:r w:rsidRPr="00970962">
        <w:rPr>
          <w:rFonts w:ascii="Arial" w:hAnsi="Arial" w:cs="Arial"/>
          <w:i/>
          <w:iCs/>
          <w:sz w:val="24"/>
          <w:szCs w:val="24"/>
        </w:rPr>
        <w:t>Forest Schools and the Benefits of Unstructured Outdoor Play</w:t>
      </w:r>
      <w:r w:rsidRPr="00970962">
        <w:rPr>
          <w:rFonts w:ascii="Arial" w:hAnsi="Arial" w:cs="Arial"/>
          <w:sz w:val="24"/>
          <w:szCs w:val="24"/>
        </w:rPr>
        <w:t xml:space="preserve">. Available at: </w:t>
      </w:r>
      <w:hyperlink r:id="rId16" w:history="1">
        <w:r w:rsidRPr="00970962">
          <w:rPr>
            <w:rStyle w:val="Hyperlink"/>
            <w:rFonts w:ascii="Arial" w:hAnsi="Arial" w:cs="Arial"/>
            <w:sz w:val="24"/>
            <w:szCs w:val="24"/>
          </w:rPr>
          <w:t xml:space="preserve">Forest Schools and the Benefits of Unstructured Outdoor Play | CLEARING: A </w:t>
        </w:r>
        <w:proofErr w:type="spellStart"/>
        <w:r w:rsidRPr="00970962">
          <w:rPr>
            <w:rStyle w:val="Hyperlink"/>
            <w:rFonts w:ascii="Arial" w:hAnsi="Arial" w:cs="Arial"/>
            <w:sz w:val="24"/>
            <w:szCs w:val="24"/>
          </w:rPr>
          <w:t>Nonprofit</w:t>
        </w:r>
        <w:proofErr w:type="spellEnd"/>
        <w:r w:rsidRPr="00970962">
          <w:rPr>
            <w:rStyle w:val="Hyperlink"/>
            <w:rFonts w:ascii="Arial" w:hAnsi="Arial" w:cs="Arial"/>
            <w:sz w:val="24"/>
            <w:szCs w:val="24"/>
          </w:rPr>
          <w:t xml:space="preserve"> Magazine for Environmental Education in the Pacific Northwest (clearingmagazine.org)</w:t>
        </w:r>
      </w:hyperlink>
      <w:r w:rsidRPr="00970962">
        <w:rPr>
          <w:rFonts w:ascii="Arial" w:hAnsi="Arial" w:cs="Arial"/>
          <w:sz w:val="24"/>
          <w:szCs w:val="24"/>
        </w:rPr>
        <w:t xml:space="preserve"> (Accessed: 4 July 2021). </w:t>
      </w:r>
    </w:p>
    <w:p w14:paraId="0AFEE48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Cowper, R. (2019) </w:t>
      </w:r>
      <w:r w:rsidRPr="00970962">
        <w:rPr>
          <w:rFonts w:ascii="Arial" w:hAnsi="Arial" w:cs="Arial"/>
          <w:i/>
          <w:iCs/>
          <w:sz w:val="24"/>
          <w:szCs w:val="24"/>
        </w:rPr>
        <w:t>Why are we so reluctant to take learning into the outdoors? Available</w:t>
      </w:r>
      <w:r w:rsidRPr="00970962">
        <w:rPr>
          <w:rFonts w:ascii="Arial" w:hAnsi="Arial" w:cs="Arial"/>
          <w:sz w:val="24"/>
          <w:szCs w:val="24"/>
        </w:rPr>
        <w:t xml:space="preserve"> at: </w:t>
      </w:r>
      <w:hyperlink r:id="rId17" w:history="1">
        <w:r w:rsidRPr="00970962">
          <w:rPr>
            <w:rStyle w:val="Hyperlink"/>
            <w:rFonts w:ascii="Arial" w:hAnsi="Arial" w:cs="Arial"/>
            <w:sz w:val="24"/>
            <w:szCs w:val="24"/>
          </w:rPr>
          <w:t>https://www.tes.com/news/why-are-we-so-reluctant-take-learning-outdoors</w:t>
        </w:r>
      </w:hyperlink>
      <w:r w:rsidRPr="00970962">
        <w:rPr>
          <w:rFonts w:ascii="Arial" w:hAnsi="Arial" w:cs="Arial"/>
          <w:sz w:val="24"/>
          <w:szCs w:val="24"/>
        </w:rPr>
        <w:t xml:space="preserve"> (Accessed:6 July 2021).</w:t>
      </w:r>
    </w:p>
    <w:p w14:paraId="6F91A8F7"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Creative Commons (2013) </w:t>
      </w:r>
      <w:r w:rsidRPr="00970962">
        <w:rPr>
          <w:rFonts w:ascii="Arial" w:hAnsi="Arial" w:cs="Arial"/>
          <w:i/>
          <w:iCs/>
          <w:sz w:val="24"/>
          <w:szCs w:val="24"/>
        </w:rPr>
        <w:t>Carbon Cycle</w:t>
      </w:r>
      <w:r w:rsidRPr="00970962">
        <w:rPr>
          <w:rFonts w:ascii="Arial" w:hAnsi="Arial" w:cs="Arial"/>
          <w:sz w:val="24"/>
          <w:szCs w:val="24"/>
        </w:rPr>
        <w:t xml:space="preserve"> [Image] (SWAY). Available at: </w:t>
      </w:r>
      <w:hyperlink r:id="rId18" w:history="1">
        <w:r w:rsidRPr="00970962">
          <w:rPr>
            <w:rStyle w:val="Hyperlink"/>
            <w:rFonts w:ascii="Arial" w:hAnsi="Arial" w:cs="Arial"/>
            <w:sz w:val="24"/>
            <w:szCs w:val="24"/>
          </w:rPr>
          <w:t>https://www.deviantart.com/annanimus/art/Carbon-Cycle-376973639</w:t>
        </w:r>
      </w:hyperlink>
      <w:r w:rsidRPr="00970962">
        <w:rPr>
          <w:rFonts w:ascii="Arial" w:hAnsi="Arial" w:cs="Arial"/>
          <w:sz w:val="24"/>
          <w:szCs w:val="24"/>
        </w:rPr>
        <w:t xml:space="preserve"> (Accessed: 5 July 2021).  </w:t>
      </w:r>
    </w:p>
    <w:p w14:paraId="420C0617"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Dare Valley Community Woodland (2020) </w:t>
      </w:r>
      <w:r w:rsidRPr="00970962">
        <w:rPr>
          <w:rFonts w:ascii="Arial" w:hAnsi="Arial" w:cs="Arial"/>
          <w:i/>
          <w:iCs/>
          <w:sz w:val="24"/>
          <w:szCs w:val="24"/>
        </w:rPr>
        <w:t>Facebook page photos</w:t>
      </w:r>
      <w:r w:rsidRPr="00970962">
        <w:rPr>
          <w:rFonts w:ascii="Arial" w:hAnsi="Arial" w:cs="Arial"/>
          <w:sz w:val="24"/>
          <w:szCs w:val="24"/>
        </w:rPr>
        <w:t xml:space="preserve"> [Image]. Available at: </w:t>
      </w:r>
      <w:hyperlink r:id="rId19" w:history="1">
        <w:r w:rsidRPr="00970962">
          <w:rPr>
            <w:rStyle w:val="Hyperlink"/>
            <w:rFonts w:ascii="Arial" w:hAnsi="Arial" w:cs="Arial"/>
            <w:sz w:val="24"/>
            <w:szCs w:val="24"/>
          </w:rPr>
          <w:t>https://www.facebook.com/DareValleyCommunityWoodlandCoop/?ref=page_internal</w:t>
        </w:r>
      </w:hyperlink>
      <w:r w:rsidRPr="00970962">
        <w:rPr>
          <w:rFonts w:ascii="Arial" w:hAnsi="Arial" w:cs="Arial"/>
          <w:sz w:val="24"/>
          <w:szCs w:val="24"/>
        </w:rPr>
        <w:t xml:space="preserve"> (Accessed: 21 June 2021). </w:t>
      </w:r>
    </w:p>
    <w:p w14:paraId="62526BA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ESTYN (2014) </w:t>
      </w:r>
      <w:r w:rsidRPr="00970962">
        <w:rPr>
          <w:rFonts w:ascii="Arial" w:hAnsi="Arial" w:cs="Arial"/>
          <w:i/>
          <w:iCs/>
          <w:sz w:val="24"/>
          <w:szCs w:val="24"/>
        </w:rPr>
        <w:t>ESDGC Progress in education for sustainable development and global citizenship</w:t>
      </w:r>
      <w:r w:rsidRPr="00970962">
        <w:rPr>
          <w:rFonts w:ascii="Arial" w:hAnsi="Arial" w:cs="Arial"/>
          <w:sz w:val="24"/>
          <w:szCs w:val="24"/>
        </w:rPr>
        <w:t xml:space="preserve">. Available at: </w:t>
      </w:r>
      <w:hyperlink r:id="rId20" w:history="1">
        <w:r w:rsidRPr="00970962">
          <w:rPr>
            <w:rStyle w:val="Hyperlink"/>
            <w:rFonts w:ascii="Arial" w:hAnsi="Arial" w:cs="Arial"/>
            <w:sz w:val="24"/>
            <w:szCs w:val="24"/>
          </w:rPr>
          <w:t>Thematic survey report (</w:t>
        </w:r>
        <w:proofErr w:type="spellStart"/>
        <w:r w:rsidRPr="00970962">
          <w:rPr>
            <w:rStyle w:val="Hyperlink"/>
            <w:rFonts w:ascii="Arial" w:hAnsi="Arial" w:cs="Arial"/>
            <w:sz w:val="24"/>
            <w:szCs w:val="24"/>
          </w:rPr>
          <w:t>gov.wales</w:t>
        </w:r>
        <w:proofErr w:type="spellEnd"/>
        <w:r w:rsidRPr="00970962">
          <w:rPr>
            <w:rStyle w:val="Hyperlink"/>
            <w:rFonts w:ascii="Arial" w:hAnsi="Arial" w:cs="Arial"/>
            <w:sz w:val="24"/>
            <w:szCs w:val="24"/>
          </w:rPr>
          <w:t>)</w:t>
        </w:r>
      </w:hyperlink>
      <w:r w:rsidRPr="00970962">
        <w:rPr>
          <w:rFonts w:ascii="Arial" w:hAnsi="Arial" w:cs="Arial"/>
          <w:sz w:val="24"/>
          <w:szCs w:val="24"/>
        </w:rPr>
        <w:t xml:space="preserve"> (Accessed: 4 July 2021). </w:t>
      </w:r>
    </w:p>
    <w:p w14:paraId="0EF8FAEE" w14:textId="77777777" w:rsidR="00970962" w:rsidRPr="00970962" w:rsidRDefault="00970962" w:rsidP="00970962">
      <w:pPr>
        <w:spacing w:line="360" w:lineRule="auto"/>
        <w:jc w:val="both"/>
        <w:rPr>
          <w:rFonts w:ascii="Arial" w:eastAsia="Times New Roman" w:hAnsi="Arial" w:cs="Arial"/>
          <w:sz w:val="24"/>
          <w:szCs w:val="24"/>
          <w:lang w:eastAsia="en-GB"/>
        </w:rPr>
      </w:pPr>
      <w:r w:rsidRPr="00970962">
        <w:rPr>
          <w:rFonts w:ascii="Arial" w:hAnsi="Arial" w:cs="Arial"/>
          <w:sz w:val="24"/>
          <w:szCs w:val="24"/>
        </w:rPr>
        <w:t xml:space="preserve">Fairs, M. (2021) </w:t>
      </w:r>
      <w:r w:rsidRPr="00970962">
        <w:rPr>
          <w:rFonts w:ascii="Arial" w:hAnsi="Arial" w:cs="Arial"/>
          <w:i/>
          <w:iCs/>
          <w:sz w:val="24"/>
          <w:szCs w:val="24"/>
        </w:rPr>
        <w:t>Climate change is ‘’a design project needing lots of attention’’ says William McDonough</w:t>
      </w:r>
      <w:r w:rsidRPr="00970962">
        <w:rPr>
          <w:rFonts w:ascii="Arial" w:hAnsi="Arial" w:cs="Arial"/>
          <w:sz w:val="24"/>
          <w:szCs w:val="24"/>
        </w:rPr>
        <w:t xml:space="preserve">. Available at: </w:t>
      </w:r>
      <w:hyperlink r:id="rId21" w:history="1">
        <w:r w:rsidRPr="00970962">
          <w:rPr>
            <w:rStyle w:val="Hyperlink"/>
            <w:rFonts w:ascii="Arial" w:hAnsi="Arial" w:cs="Arial"/>
            <w:sz w:val="24"/>
            <w:szCs w:val="24"/>
          </w:rPr>
          <w:t>https://www.dezeen.com/2021/06/21/carbon-climate-change-design-project-william-mcdonough-interview/</w:t>
        </w:r>
      </w:hyperlink>
      <w:r w:rsidRPr="00970962">
        <w:rPr>
          <w:rFonts w:ascii="Arial" w:hAnsi="Arial" w:cs="Arial"/>
          <w:sz w:val="24"/>
          <w:szCs w:val="24"/>
        </w:rPr>
        <w:t xml:space="preserve"> (Accessed: 6 July 2021).</w:t>
      </w:r>
    </w:p>
    <w:p w14:paraId="00BF2959"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Fairs, M. (2021) </w:t>
      </w:r>
      <w:r w:rsidRPr="00970962">
        <w:rPr>
          <w:rFonts w:ascii="Arial" w:hAnsi="Arial" w:cs="Arial"/>
          <w:i/>
          <w:iCs/>
          <w:sz w:val="24"/>
          <w:szCs w:val="24"/>
        </w:rPr>
        <w:t>Planting trees ‘’doesn’t make any sense’’ in the fight against climate change say experts.</w:t>
      </w:r>
      <w:r w:rsidRPr="00970962">
        <w:rPr>
          <w:rFonts w:ascii="Arial" w:hAnsi="Arial" w:cs="Arial"/>
          <w:sz w:val="24"/>
          <w:szCs w:val="24"/>
        </w:rPr>
        <w:t xml:space="preserve"> Available at: </w:t>
      </w:r>
      <w:hyperlink r:id="rId22" w:history="1">
        <w:r w:rsidRPr="00970962">
          <w:rPr>
            <w:rStyle w:val="Hyperlink"/>
            <w:rFonts w:ascii="Arial" w:hAnsi="Arial" w:cs="Arial"/>
            <w:sz w:val="24"/>
            <w:szCs w:val="24"/>
          </w:rPr>
          <w:t>https://www.dezeen.com/2021/07/05/carbon-climate-change-trees-afforestation/</w:t>
        </w:r>
      </w:hyperlink>
      <w:r w:rsidRPr="00970962">
        <w:rPr>
          <w:rFonts w:ascii="Arial" w:hAnsi="Arial" w:cs="Arial"/>
          <w:sz w:val="24"/>
          <w:szCs w:val="24"/>
        </w:rPr>
        <w:t xml:space="preserve"> (Accessed: 6 July 2021). </w:t>
      </w:r>
    </w:p>
    <w:p w14:paraId="40A1E73E"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Forest Research (2021) </w:t>
      </w:r>
      <w:r w:rsidRPr="00970962">
        <w:rPr>
          <w:rFonts w:ascii="Arial" w:hAnsi="Arial" w:cs="Arial"/>
          <w:i/>
          <w:iCs/>
          <w:sz w:val="24"/>
          <w:szCs w:val="24"/>
        </w:rPr>
        <w:t>Resources: Access and accessibility</w:t>
      </w:r>
      <w:r w:rsidRPr="00970962">
        <w:rPr>
          <w:rFonts w:ascii="Arial" w:hAnsi="Arial" w:cs="Arial"/>
          <w:sz w:val="24"/>
          <w:szCs w:val="24"/>
        </w:rPr>
        <w:t xml:space="preserve">. Available at: </w:t>
      </w:r>
      <w:hyperlink r:id="rId23" w:history="1">
        <w:r w:rsidRPr="00970962">
          <w:rPr>
            <w:rStyle w:val="Hyperlink"/>
            <w:rFonts w:ascii="Arial" w:hAnsi="Arial" w:cs="Arial"/>
            <w:sz w:val="24"/>
            <w:szCs w:val="24"/>
          </w:rPr>
          <w:t>Access and accessibility - Forest Research</w:t>
        </w:r>
      </w:hyperlink>
      <w:r w:rsidRPr="00970962">
        <w:rPr>
          <w:rFonts w:ascii="Arial" w:hAnsi="Arial" w:cs="Arial"/>
          <w:sz w:val="24"/>
          <w:szCs w:val="24"/>
        </w:rPr>
        <w:t xml:space="preserve"> (Accessed: 1 July 2021). </w:t>
      </w:r>
    </w:p>
    <w:p w14:paraId="1E30F9F0"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Forest School Association (No date) </w:t>
      </w:r>
      <w:r w:rsidRPr="00970962">
        <w:rPr>
          <w:rFonts w:ascii="Arial" w:hAnsi="Arial" w:cs="Arial"/>
          <w:i/>
          <w:iCs/>
          <w:sz w:val="24"/>
          <w:szCs w:val="24"/>
        </w:rPr>
        <w:t>What is Forest School?</w:t>
      </w:r>
      <w:r w:rsidRPr="00970962">
        <w:rPr>
          <w:rFonts w:ascii="Arial" w:hAnsi="Arial" w:cs="Arial"/>
          <w:sz w:val="24"/>
          <w:szCs w:val="24"/>
        </w:rPr>
        <w:t xml:space="preserve"> [video] Available at: </w:t>
      </w:r>
      <w:hyperlink r:id="rId24" w:history="1">
        <w:r w:rsidRPr="00970962">
          <w:rPr>
            <w:rStyle w:val="Hyperlink"/>
            <w:rFonts w:ascii="Arial" w:hAnsi="Arial" w:cs="Arial"/>
            <w:sz w:val="24"/>
            <w:szCs w:val="24"/>
          </w:rPr>
          <w:t>What is Forest School? | Forest School Association</w:t>
        </w:r>
      </w:hyperlink>
      <w:r w:rsidRPr="00970962">
        <w:rPr>
          <w:rFonts w:ascii="Arial" w:hAnsi="Arial" w:cs="Arial"/>
          <w:sz w:val="24"/>
          <w:szCs w:val="24"/>
        </w:rPr>
        <w:t xml:space="preserve"> (Accessed: 4 July 2021). </w:t>
      </w:r>
    </w:p>
    <w:p w14:paraId="57F124E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Future Generations Commissioner for Wales (2021)</w:t>
      </w:r>
      <w:r w:rsidRPr="00970962">
        <w:rPr>
          <w:rFonts w:ascii="Arial" w:hAnsi="Arial" w:cs="Arial"/>
          <w:i/>
          <w:iCs/>
          <w:sz w:val="24"/>
          <w:szCs w:val="24"/>
        </w:rPr>
        <w:t xml:space="preserve"> Well-being of Future Generations (Wales) Act 2015. </w:t>
      </w:r>
      <w:r w:rsidRPr="00970962">
        <w:rPr>
          <w:rFonts w:ascii="Arial" w:hAnsi="Arial" w:cs="Arial"/>
          <w:sz w:val="24"/>
          <w:szCs w:val="24"/>
        </w:rPr>
        <w:t xml:space="preserve">Available at: </w:t>
      </w:r>
      <w:hyperlink r:id="rId25" w:anchor=":~:text=The%20Well-being%20of%20Future%20Generations%20Act%20gives%20us,such%20as%20poverty%2C%20health%20inequalities%20and%20climate%20change." w:history="1">
        <w:r w:rsidRPr="00970962">
          <w:rPr>
            <w:rStyle w:val="Hyperlink"/>
            <w:rFonts w:ascii="Arial" w:hAnsi="Arial" w:cs="Arial"/>
            <w:sz w:val="24"/>
            <w:szCs w:val="24"/>
          </w:rPr>
          <w:t>Well-being of Future Generations (Wales) Act 2015 – The Future Generations Commissioner for Wales</w:t>
        </w:r>
      </w:hyperlink>
      <w:r w:rsidRPr="00970962">
        <w:rPr>
          <w:rFonts w:ascii="Arial" w:hAnsi="Arial" w:cs="Arial"/>
          <w:sz w:val="24"/>
          <w:szCs w:val="24"/>
        </w:rPr>
        <w:t xml:space="preserve"> (Accessed: 4 July 2021). </w:t>
      </w:r>
    </w:p>
    <w:p w14:paraId="5921C560"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Green Steps Wales (No date) </w:t>
      </w:r>
      <w:r w:rsidRPr="00970962">
        <w:rPr>
          <w:rFonts w:ascii="Arial" w:hAnsi="Arial" w:cs="Arial"/>
          <w:i/>
          <w:iCs/>
          <w:sz w:val="24"/>
          <w:szCs w:val="24"/>
        </w:rPr>
        <w:t>Green Steps Forest &amp; Beach School</w:t>
      </w:r>
      <w:r w:rsidRPr="00970962">
        <w:rPr>
          <w:rFonts w:ascii="Arial" w:hAnsi="Arial" w:cs="Arial"/>
          <w:sz w:val="24"/>
          <w:szCs w:val="24"/>
        </w:rPr>
        <w:t xml:space="preserve">. Available at: </w:t>
      </w:r>
      <w:hyperlink r:id="rId26" w:history="1">
        <w:r w:rsidRPr="00970962">
          <w:rPr>
            <w:rStyle w:val="Hyperlink"/>
            <w:rFonts w:ascii="Arial" w:hAnsi="Arial" w:cs="Arial"/>
            <w:sz w:val="24"/>
            <w:szCs w:val="24"/>
          </w:rPr>
          <w:t>Green Steps​ - Home (greenstepswales.com)</w:t>
        </w:r>
      </w:hyperlink>
      <w:r w:rsidRPr="00970962">
        <w:rPr>
          <w:rFonts w:ascii="Arial" w:hAnsi="Arial" w:cs="Arial"/>
          <w:sz w:val="24"/>
          <w:szCs w:val="24"/>
        </w:rPr>
        <w:t xml:space="preserve"> (Accessed: 7 July 2021).</w:t>
      </w:r>
    </w:p>
    <w:p w14:paraId="7F9DDFB1"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Harris, F. (2017) </w:t>
      </w:r>
      <w:r w:rsidRPr="00970962">
        <w:rPr>
          <w:rFonts w:ascii="Arial" w:hAnsi="Arial" w:cs="Arial"/>
          <w:i/>
          <w:iCs/>
          <w:sz w:val="24"/>
          <w:szCs w:val="24"/>
        </w:rPr>
        <w:t>Outdoor learning spaces: The case of forests school.</w:t>
      </w:r>
      <w:r w:rsidRPr="00970962">
        <w:rPr>
          <w:rFonts w:ascii="Arial" w:hAnsi="Arial" w:cs="Arial"/>
          <w:sz w:val="24"/>
          <w:szCs w:val="24"/>
        </w:rPr>
        <w:t xml:space="preserve"> Available at: </w:t>
      </w:r>
      <w:hyperlink r:id="rId27" w:history="1">
        <w:r w:rsidRPr="00970962">
          <w:rPr>
            <w:rStyle w:val="Hyperlink"/>
            <w:rFonts w:ascii="Arial" w:hAnsi="Arial" w:cs="Arial"/>
            <w:sz w:val="24"/>
            <w:szCs w:val="24"/>
          </w:rPr>
          <w:t>Outdoor learning spaces: The case of forest school (forestschooltraining.co.uk)</w:t>
        </w:r>
      </w:hyperlink>
      <w:r w:rsidRPr="00970962">
        <w:rPr>
          <w:rFonts w:ascii="Arial" w:hAnsi="Arial" w:cs="Arial"/>
          <w:sz w:val="24"/>
          <w:szCs w:val="24"/>
        </w:rPr>
        <w:t xml:space="preserve"> (Accessed: 7 July 2021).</w:t>
      </w:r>
    </w:p>
    <w:p w14:paraId="669B981D"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 </w:t>
      </w:r>
      <w:r w:rsidRPr="00970962">
        <w:rPr>
          <w:rFonts w:ascii="Arial" w:hAnsi="Arial" w:cs="Arial"/>
          <w:i/>
          <w:iCs/>
          <w:sz w:val="24"/>
          <w:szCs w:val="24"/>
        </w:rPr>
        <w:t>Image of Dare Valley</w:t>
      </w:r>
      <w:r w:rsidRPr="00970962">
        <w:rPr>
          <w:rFonts w:ascii="Arial" w:hAnsi="Arial" w:cs="Arial"/>
          <w:sz w:val="24"/>
          <w:szCs w:val="24"/>
        </w:rPr>
        <w:t xml:space="preserve"> [photograph] (Personal Image).</w:t>
      </w:r>
    </w:p>
    <w:p w14:paraId="7A277277"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 </w:t>
      </w:r>
      <w:r w:rsidRPr="00970962">
        <w:rPr>
          <w:rFonts w:ascii="Arial" w:hAnsi="Arial" w:cs="Arial"/>
          <w:i/>
          <w:iCs/>
          <w:sz w:val="24"/>
          <w:szCs w:val="24"/>
        </w:rPr>
        <w:t>Personal Photos</w:t>
      </w:r>
      <w:r w:rsidRPr="00970962">
        <w:rPr>
          <w:rFonts w:ascii="Arial" w:hAnsi="Arial" w:cs="Arial"/>
          <w:sz w:val="24"/>
          <w:szCs w:val="24"/>
        </w:rPr>
        <w:t xml:space="preserve"> [Images]. Dare Valley.</w:t>
      </w:r>
    </w:p>
    <w:p w14:paraId="565F289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(2021a) </w:t>
      </w:r>
      <w:r w:rsidRPr="00970962">
        <w:rPr>
          <w:rFonts w:ascii="Arial" w:hAnsi="Arial" w:cs="Arial"/>
          <w:i/>
          <w:iCs/>
          <w:sz w:val="24"/>
          <w:szCs w:val="24"/>
        </w:rPr>
        <w:t>Image of myself in Forest School</w:t>
      </w:r>
      <w:r w:rsidRPr="00970962">
        <w:rPr>
          <w:rFonts w:ascii="Arial" w:hAnsi="Arial" w:cs="Arial"/>
          <w:sz w:val="24"/>
          <w:szCs w:val="24"/>
        </w:rPr>
        <w:t xml:space="preserve"> [photograph] (Personal Image).</w:t>
      </w:r>
    </w:p>
    <w:p w14:paraId="1BA49E9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Horne, N. (2021aa) Image of Tree Delivery [photograph] (Personal Images).</w:t>
      </w:r>
    </w:p>
    <w:p w14:paraId="1564E51E"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(2021b) </w:t>
      </w:r>
      <w:r w:rsidRPr="00970962">
        <w:rPr>
          <w:rFonts w:ascii="Arial" w:hAnsi="Arial" w:cs="Arial"/>
          <w:i/>
          <w:iCs/>
          <w:sz w:val="24"/>
          <w:szCs w:val="24"/>
        </w:rPr>
        <w:t>Image of new plant growth</w:t>
      </w:r>
      <w:r w:rsidRPr="00970962">
        <w:rPr>
          <w:rFonts w:ascii="Arial" w:hAnsi="Arial" w:cs="Arial"/>
          <w:sz w:val="24"/>
          <w:szCs w:val="24"/>
        </w:rPr>
        <w:t xml:space="preserve"> [photograph] (Personal Image).</w:t>
      </w:r>
    </w:p>
    <w:p w14:paraId="5AB676B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Horne, N. (2021bb) Image of Myself holding Saplings [photograph] (Personal Images).</w:t>
      </w:r>
    </w:p>
    <w:p w14:paraId="24F4CA2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(2021c) </w:t>
      </w:r>
      <w:r w:rsidRPr="00970962">
        <w:rPr>
          <w:rFonts w:ascii="Arial" w:hAnsi="Arial" w:cs="Arial"/>
          <w:i/>
          <w:iCs/>
          <w:sz w:val="24"/>
          <w:szCs w:val="24"/>
        </w:rPr>
        <w:t>Image of Ferns and Trees</w:t>
      </w:r>
      <w:r w:rsidRPr="00970962">
        <w:rPr>
          <w:rFonts w:ascii="Arial" w:hAnsi="Arial" w:cs="Arial"/>
          <w:sz w:val="24"/>
          <w:szCs w:val="24"/>
        </w:rPr>
        <w:t xml:space="preserve"> [photograph] (Personal Image).</w:t>
      </w:r>
    </w:p>
    <w:p w14:paraId="5DFD2B0A"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(2021d) </w:t>
      </w:r>
      <w:r w:rsidRPr="00970962">
        <w:rPr>
          <w:rFonts w:ascii="Arial" w:hAnsi="Arial" w:cs="Arial"/>
          <w:i/>
          <w:iCs/>
          <w:sz w:val="24"/>
          <w:szCs w:val="24"/>
        </w:rPr>
        <w:t>Image of Trees</w:t>
      </w:r>
      <w:r w:rsidRPr="00970962">
        <w:rPr>
          <w:rFonts w:ascii="Arial" w:hAnsi="Arial" w:cs="Arial"/>
          <w:sz w:val="24"/>
          <w:szCs w:val="24"/>
        </w:rPr>
        <w:t xml:space="preserve"> [photograph] (Personal Image).</w:t>
      </w:r>
    </w:p>
    <w:p w14:paraId="546900CA"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(2021e) </w:t>
      </w:r>
      <w:r w:rsidRPr="00970962">
        <w:rPr>
          <w:rFonts w:ascii="Arial" w:hAnsi="Arial" w:cs="Arial"/>
          <w:i/>
          <w:iCs/>
          <w:sz w:val="24"/>
          <w:szCs w:val="24"/>
        </w:rPr>
        <w:t>Image of collage of photos</w:t>
      </w:r>
      <w:r w:rsidRPr="00970962">
        <w:rPr>
          <w:rFonts w:ascii="Arial" w:hAnsi="Arial" w:cs="Arial"/>
          <w:sz w:val="24"/>
          <w:szCs w:val="24"/>
        </w:rPr>
        <w:t xml:space="preserve"> [photographs] (Personal Image).</w:t>
      </w:r>
    </w:p>
    <w:p w14:paraId="5B501D4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(2021f) </w:t>
      </w:r>
      <w:r w:rsidRPr="00970962">
        <w:rPr>
          <w:rFonts w:ascii="Arial" w:hAnsi="Arial" w:cs="Arial"/>
          <w:i/>
          <w:iCs/>
          <w:sz w:val="24"/>
          <w:szCs w:val="24"/>
        </w:rPr>
        <w:t>Video of Lighting Fire</w:t>
      </w:r>
      <w:r w:rsidRPr="00970962">
        <w:rPr>
          <w:rFonts w:ascii="Arial" w:hAnsi="Arial" w:cs="Arial"/>
          <w:sz w:val="24"/>
          <w:szCs w:val="24"/>
        </w:rPr>
        <w:t xml:space="preserve"> [video] (Personal Video).</w:t>
      </w:r>
    </w:p>
    <w:p w14:paraId="2B7FE2BE"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(2021g) </w:t>
      </w:r>
      <w:r w:rsidRPr="00970962">
        <w:rPr>
          <w:rFonts w:ascii="Arial" w:hAnsi="Arial" w:cs="Arial"/>
          <w:i/>
          <w:iCs/>
          <w:sz w:val="24"/>
          <w:szCs w:val="24"/>
        </w:rPr>
        <w:t>Video of Making Charcoal</w:t>
      </w:r>
      <w:r w:rsidRPr="00970962">
        <w:rPr>
          <w:rFonts w:ascii="Arial" w:hAnsi="Arial" w:cs="Arial"/>
          <w:sz w:val="24"/>
          <w:szCs w:val="24"/>
        </w:rPr>
        <w:t xml:space="preserve"> [video] (Personal Video).</w:t>
      </w:r>
    </w:p>
    <w:p w14:paraId="642A647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(2021h) </w:t>
      </w:r>
      <w:r w:rsidRPr="00970962">
        <w:rPr>
          <w:rFonts w:ascii="Arial" w:hAnsi="Arial" w:cs="Arial"/>
          <w:i/>
          <w:iCs/>
          <w:sz w:val="24"/>
          <w:szCs w:val="24"/>
        </w:rPr>
        <w:t>Image of Close up of Fire</w:t>
      </w:r>
      <w:r w:rsidRPr="00970962">
        <w:rPr>
          <w:rFonts w:ascii="Arial" w:hAnsi="Arial" w:cs="Arial"/>
          <w:sz w:val="24"/>
          <w:szCs w:val="24"/>
        </w:rPr>
        <w:t xml:space="preserve"> [photograph] (Personal Image).</w:t>
      </w:r>
    </w:p>
    <w:p w14:paraId="495D3A71"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(2021i) </w:t>
      </w:r>
      <w:r w:rsidRPr="00970962">
        <w:rPr>
          <w:rFonts w:ascii="Arial" w:hAnsi="Arial" w:cs="Arial"/>
          <w:i/>
          <w:iCs/>
          <w:sz w:val="24"/>
          <w:szCs w:val="24"/>
        </w:rPr>
        <w:t>Image of Fire Pit</w:t>
      </w:r>
      <w:r w:rsidRPr="00970962">
        <w:rPr>
          <w:rFonts w:ascii="Arial" w:hAnsi="Arial" w:cs="Arial"/>
          <w:sz w:val="24"/>
          <w:szCs w:val="24"/>
        </w:rPr>
        <w:t xml:space="preserve"> [photograph] (Personal Image).</w:t>
      </w:r>
    </w:p>
    <w:p w14:paraId="1897DBA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(2021j) </w:t>
      </w:r>
      <w:r w:rsidRPr="00970962">
        <w:rPr>
          <w:rFonts w:ascii="Arial" w:hAnsi="Arial" w:cs="Arial"/>
          <w:i/>
          <w:iCs/>
          <w:sz w:val="24"/>
          <w:szCs w:val="24"/>
        </w:rPr>
        <w:t>Image of Fire Pit and Kettle</w:t>
      </w:r>
      <w:r w:rsidRPr="00970962">
        <w:rPr>
          <w:rFonts w:ascii="Arial" w:hAnsi="Arial" w:cs="Arial"/>
          <w:sz w:val="24"/>
          <w:szCs w:val="24"/>
        </w:rPr>
        <w:t xml:space="preserve"> [photograph] (Personal Image).</w:t>
      </w:r>
    </w:p>
    <w:p w14:paraId="14D1ED3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(2021k) </w:t>
      </w:r>
      <w:r w:rsidRPr="00970962">
        <w:rPr>
          <w:rFonts w:ascii="Arial" w:hAnsi="Arial" w:cs="Arial"/>
          <w:i/>
          <w:iCs/>
          <w:sz w:val="24"/>
          <w:szCs w:val="24"/>
        </w:rPr>
        <w:t>Image of Communal Area</w:t>
      </w:r>
      <w:r w:rsidRPr="00970962">
        <w:rPr>
          <w:rFonts w:ascii="Arial" w:hAnsi="Arial" w:cs="Arial"/>
          <w:sz w:val="24"/>
          <w:szCs w:val="24"/>
        </w:rPr>
        <w:t xml:space="preserve"> [photograph] (Personal Image).</w:t>
      </w:r>
    </w:p>
    <w:p w14:paraId="5485E0C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(2021l) </w:t>
      </w:r>
      <w:r w:rsidRPr="00970962">
        <w:rPr>
          <w:rFonts w:ascii="Arial" w:hAnsi="Arial" w:cs="Arial"/>
          <w:i/>
          <w:iCs/>
          <w:sz w:val="24"/>
          <w:szCs w:val="24"/>
        </w:rPr>
        <w:t>Images of Skills and Tool work: Slide 9</w:t>
      </w:r>
      <w:r w:rsidRPr="00970962">
        <w:rPr>
          <w:rFonts w:ascii="Arial" w:hAnsi="Arial" w:cs="Arial"/>
          <w:sz w:val="24"/>
          <w:szCs w:val="24"/>
        </w:rPr>
        <w:t xml:space="preserve"> [photographs] (Personal Images).</w:t>
      </w:r>
    </w:p>
    <w:p w14:paraId="2F0DC415"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(2021m) </w:t>
      </w:r>
      <w:r w:rsidRPr="00970962">
        <w:rPr>
          <w:rFonts w:ascii="Arial" w:hAnsi="Arial" w:cs="Arial"/>
          <w:i/>
          <w:iCs/>
          <w:sz w:val="24"/>
          <w:szCs w:val="24"/>
        </w:rPr>
        <w:t>Image of Ladybirds Play Area</w:t>
      </w:r>
      <w:r w:rsidRPr="00970962">
        <w:rPr>
          <w:rFonts w:ascii="Arial" w:hAnsi="Arial" w:cs="Arial"/>
          <w:sz w:val="24"/>
          <w:szCs w:val="24"/>
        </w:rPr>
        <w:t xml:space="preserve"> [photograph] (Personal Image).</w:t>
      </w:r>
    </w:p>
    <w:p w14:paraId="3E282887"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 xml:space="preserve">Horne, N. (2021n) </w:t>
      </w:r>
      <w:r w:rsidRPr="00970962">
        <w:rPr>
          <w:rFonts w:ascii="Arial" w:hAnsi="Arial" w:cs="Arial"/>
          <w:i/>
          <w:iCs/>
          <w:sz w:val="24"/>
          <w:szCs w:val="24"/>
        </w:rPr>
        <w:t>Image of Ladybirds Sign</w:t>
      </w:r>
      <w:r w:rsidRPr="00970962">
        <w:rPr>
          <w:rFonts w:ascii="Arial" w:hAnsi="Arial" w:cs="Arial"/>
          <w:sz w:val="24"/>
          <w:szCs w:val="24"/>
        </w:rPr>
        <w:t xml:space="preserve"> [photograph] (Personal Image).</w:t>
      </w:r>
    </w:p>
    <w:p w14:paraId="25A7A72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(2021o) </w:t>
      </w:r>
      <w:r w:rsidRPr="00970962">
        <w:rPr>
          <w:rFonts w:ascii="Arial" w:hAnsi="Arial" w:cs="Arial"/>
          <w:i/>
          <w:iCs/>
          <w:sz w:val="24"/>
          <w:szCs w:val="24"/>
        </w:rPr>
        <w:t>Images of Nature: Slide 11</w:t>
      </w:r>
      <w:r w:rsidRPr="00970962">
        <w:rPr>
          <w:rFonts w:ascii="Arial" w:hAnsi="Arial" w:cs="Arial"/>
          <w:sz w:val="24"/>
          <w:szCs w:val="24"/>
        </w:rPr>
        <w:t xml:space="preserve"> [photographs] (Personal Images).</w:t>
      </w:r>
    </w:p>
    <w:p w14:paraId="2BC42A0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(2021p) </w:t>
      </w:r>
      <w:r w:rsidRPr="00970962">
        <w:rPr>
          <w:rFonts w:ascii="Arial" w:hAnsi="Arial" w:cs="Arial"/>
          <w:i/>
          <w:iCs/>
          <w:sz w:val="24"/>
          <w:szCs w:val="24"/>
        </w:rPr>
        <w:t>Image of Words on Log</w:t>
      </w:r>
      <w:r w:rsidRPr="00970962">
        <w:rPr>
          <w:rFonts w:ascii="Arial" w:hAnsi="Arial" w:cs="Arial"/>
          <w:sz w:val="24"/>
          <w:szCs w:val="24"/>
        </w:rPr>
        <w:t xml:space="preserve"> [photograph] (Personal Image).</w:t>
      </w:r>
    </w:p>
    <w:p w14:paraId="1F8E3F5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(2021q) </w:t>
      </w:r>
      <w:r w:rsidRPr="00970962">
        <w:rPr>
          <w:rFonts w:ascii="Arial" w:hAnsi="Arial" w:cs="Arial"/>
          <w:i/>
          <w:iCs/>
          <w:sz w:val="24"/>
          <w:szCs w:val="24"/>
        </w:rPr>
        <w:t>Images of Leaves: Slide 13</w:t>
      </w:r>
      <w:r w:rsidRPr="00970962">
        <w:rPr>
          <w:rFonts w:ascii="Arial" w:hAnsi="Arial" w:cs="Arial"/>
          <w:sz w:val="24"/>
          <w:szCs w:val="24"/>
        </w:rPr>
        <w:t xml:space="preserve"> [photographs] (Personal Images).</w:t>
      </w:r>
    </w:p>
    <w:p w14:paraId="2F20C7CB"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(2021r) </w:t>
      </w:r>
      <w:r w:rsidRPr="00970962">
        <w:rPr>
          <w:rFonts w:ascii="Arial" w:hAnsi="Arial" w:cs="Arial"/>
          <w:i/>
          <w:iCs/>
          <w:sz w:val="24"/>
          <w:szCs w:val="24"/>
        </w:rPr>
        <w:t xml:space="preserve">Images of Fauna: Slide 14 </w:t>
      </w:r>
      <w:r w:rsidRPr="00970962">
        <w:rPr>
          <w:rFonts w:ascii="Arial" w:hAnsi="Arial" w:cs="Arial"/>
          <w:sz w:val="24"/>
          <w:szCs w:val="24"/>
        </w:rPr>
        <w:t xml:space="preserve">[photograph] (Personal Images). </w:t>
      </w:r>
    </w:p>
    <w:p w14:paraId="179D92C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(2021s) </w:t>
      </w:r>
      <w:r w:rsidRPr="00970962">
        <w:rPr>
          <w:rFonts w:ascii="Arial" w:hAnsi="Arial" w:cs="Arial"/>
          <w:i/>
          <w:iCs/>
          <w:sz w:val="24"/>
          <w:szCs w:val="24"/>
        </w:rPr>
        <w:t>Images of Flora: Slide 15</w:t>
      </w:r>
      <w:r w:rsidRPr="00970962">
        <w:rPr>
          <w:rFonts w:ascii="Arial" w:hAnsi="Arial" w:cs="Arial"/>
          <w:sz w:val="24"/>
          <w:szCs w:val="24"/>
        </w:rPr>
        <w:t xml:space="preserve"> [photographs] (Personal Images).</w:t>
      </w:r>
    </w:p>
    <w:p w14:paraId="1313F86B"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Horne, N.</w:t>
      </w:r>
      <w:r w:rsidRPr="00970962">
        <w:rPr>
          <w:rFonts w:ascii="Arial" w:hAnsi="Arial" w:cs="Arial"/>
          <w:i/>
          <w:iCs/>
          <w:sz w:val="24"/>
          <w:szCs w:val="24"/>
        </w:rPr>
        <w:t xml:space="preserve"> (2021t) Video of Moss through Magnifier</w:t>
      </w:r>
      <w:r w:rsidRPr="00970962">
        <w:rPr>
          <w:rFonts w:ascii="Arial" w:hAnsi="Arial" w:cs="Arial"/>
          <w:sz w:val="24"/>
          <w:szCs w:val="24"/>
        </w:rPr>
        <w:t xml:space="preserve"> [video] (Personal Video).</w:t>
      </w:r>
    </w:p>
    <w:p w14:paraId="002DCF7B"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(2021u) </w:t>
      </w:r>
      <w:r w:rsidRPr="00970962">
        <w:rPr>
          <w:rFonts w:ascii="Arial" w:hAnsi="Arial" w:cs="Arial"/>
          <w:i/>
          <w:iCs/>
          <w:sz w:val="24"/>
          <w:szCs w:val="24"/>
        </w:rPr>
        <w:t xml:space="preserve">Images of Nature Close Up: Slide16 </w:t>
      </w:r>
      <w:r w:rsidRPr="00970962">
        <w:rPr>
          <w:rFonts w:ascii="Arial" w:hAnsi="Arial" w:cs="Arial"/>
          <w:sz w:val="24"/>
          <w:szCs w:val="24"/>
        </w:rPr>
        <w:t>[photographs] (Personal Images).</w:t>
      </w:r>
    </w:p>
    <w:p w14:paraId="787D546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(2021v) </w:t>
      </w:r>
      <w:r w:rsidRPr="00970962">
        <w:rPr>
          <w:rFonts w:ascii="Arial" w:hAnsi="Arial" w:cs="Arial"/>
          <w:i/>
          <w:iCs/>
          <w:sz w:val="24"/>
          <w:szCs w:val="24"/>
        </w:rPr>
        <w:t>Video of Myself on Rope Swing</w:t>
      </w:r>
      <w:r w:rsidRPr="00970962">
        <w:rPr>
          <w:rFonts w:ascii="Arial" w:hAnsi="Arial" w:cs="Arial"/>
          <w:sz w:val="24"/>
          <w:szCs w:val="24"/>
        </w:rPr>
        <w:t xml:space="preserve"> [video] (Personal video).</w:t>
      </w:r>
    </w:p>
    <w:p w14:paraId="7B1C18D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(2021w) </w:t>
      </w:r>
      <w:r w:rsidRPr="00970962">
        <w:rPr>
          <w:rFonts w:ascii="Arial" w:hAnsi="Arial" w:cs="Arial"/>
          <w:i/>
          <w:iCs/>
          <w:sz w:val="24"/>
          <w:szCs w:val="24"/>
        </w:rPr>
        <w:t xml:space="preserve">Images of Tasks and Challenges: Slide 17 </w:t>
      </w:r>
      <w:r w:rsidRPr="00970962">
        <w:rPr>
          <w:rFonts w:ascii="Arial" w:hAnsi="Arial" w:cs="Arial"/>
          <w:sz w:val="24"/>
          <w:szCs w:val="24"/>
        </w:rPr>
        <w:t>[photographs] (Personal Images).</w:t>
      </w:r>
    </w:p>
    <w:p w14:paraId="7FF29A8B"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Horne, N. (2021x) Images of Trees: Slide 18 [photographs] (Personal Images).</w:t>
      </w:r>
    </w:p>
    <w:p w14:paraId="191FB29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(2021y) </w:t>
      </w:r>
      <w:r w:rsidRPr="00970962">
        <w:rPr>
          <w:rFonts w:ascii="Arial" w:hAnsi="Arial" w:cs="Arial"/>
          <w:i/>
          <w:iCs/>
          <w:sz w:val="24"/>
          <w:szCs w:val="24"/>
        </w:rPr>
        <w:t>Image of Communal Campsite in Distance</w:t>
      </w:r>
      <w:r w:rsidRPr="00970962">
        <w:rPr>
          <w:rFonts w:ascii="Arial" w:hAnsi="Arial" w:cs="Arial"/>
          <w:sz w:val="24"/>
          <w:szCs w:val="24"/>
        </w:rPr>
        <w:t xml:space="preserve"> [photograph] (Personal Image).</w:t>
      </w:r>
    </w:p>
    <w:p w14:paraId="7014356E"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Horne, N. (2021z) Images of Saplings: Slide 21 [photographs] (Personal Images). </w:t>
      </w:r>
    </w:p>
    <w:p w14:paraId="5252BB97"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Ignite (2021) </w:t>
      </w:r>
      <w:r w:rsidRPr="00970962">
        <w:rPr>
          <w:rFonts w:ascii="Arial" w:hAnsi="Arial" w:cs="Arial"/>
          <w:i/>
          <w:iCs/>
          <w:sz w:val="24"/>
          <w:szCs w:val="24"/>
        </w:rPr>
        <w:t>The John Muir Discovery Award – Residential (40 hours)</w:t>
      </w:r>
      <w:r w:rsidRPr="00970962">
        <w:rPr>
          <w:rFonts w:ascii="Arial" w:hAnsi="Arial" w:cs="Arial"/>
          <w:sz w:val="24"/>
          <w:szCs w:val="24"/>
        </w:rPr>
        <w:t xml:space="preserve"> [Image]. Available at: </w:t>
      </w:r>
      <w:hyperlink r:id="rId28" w:history="1">
        <w:r w:rsidRPr="00970962">
          <w:rPr>
            <w:rStyle w:val="Hyperlink"/>
            <w:rFonts w:ascii="Arial" w:hAnsi="Arial" w:cs="Arial"/>
            <w:sz w:val="24"/>
            <w:szCs w:val="24"/>
          </w:rPr>
          <w:t>The John Muir Discovery Award - (40 hours) - Ignite Up UK</w:t>
        </w:r>
      </w:hyperlink>
      <w:r w:rsidRPr="00970962">
        <w:rPr>
          <w:rFonts w:ascii="Arial" w:hAnsi="Arial" w:cs="Arial"/>
          <w:sz w:val="24"/>
          <w:szCs w:val="24"/>
        </w:rPr>
        <w:t xml:space="preserve"> (Accessed: 21 June 2021). </w:t>
      </w:r>
    </w:p>
    <w:p w14:paraId="4AF368C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Ignite (2021a) </w:t>
      </w:r>
      <w:r w:rsidRPr="00970962">
        <w:rPr>
          <w:rFonts w:ascii="Arial" w:hAnsi="Arial" w:cs="Arial"/>
          <w:i/>
          <w:iCs/>
          <w:sz w:val="24"/>
          <w:szCs w:val="24"/>
        </w:rPr>
        <w:t>Who we are: Our people</w:t>
      </w:r>
      <w:r w:rsidRPr="00970962">
        <w:rPr>
          <w:rFonts w:ascii="Arial" w:hAnsi="Arial" w:cs="Arial"/>
          <w:sz w:val="24"/>
          <w:szCs w:val="24"/>
        </w:rPr>
        <w:t xml:space="preserve">. Available at: </w:t>
      </w:r>
      <w:hyperlink r:id="rId29" w:history="1">
        <w:r w:rsidRPr="00970962">
          <w:rPr>
            <w:rStyle w:val="Hyperlink"/>
            <w:rFonts w:ascii="Arial" w:hAnsi="Arial" w:cs="Arial"/>
            <w:sz w:val="24"/>
            <w:szCs w:val="24"/>
          </w:rPr>
          <w:t>Our people - Ignite Up UK</w:t>
        </w:r>
      </w:hyperlink>
      <w:r w:rsidRPr="00970962">
        <w:rPr>
          <w:rFonts w:ascii="Arial" w:hAnsi="Arial" w:cs="Arial"/>
          <w:sz w:val="24"/>
          <w:szCs w:val="24"/>
        </w:rPr>
        <w:t xml:space="preserve"> (Accessed: 25 June 2021).</w:t>
      </w:r>
    </w:p>
    <w:p w14:paraId="770824E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Ignite (2021b) </w:t>
      </w:r>
      <w:r w:rsidRPr="00970962">
        <w:rPr>
          <w:rFonts w:ascii="Arial" w:hAnsi="Arial" w:cs="Arial"/>
          <w:i/>
          <w:iCs/>
          <w:sz w:val="24"/>
          <w:szCs w:val="24"/>
        </w:rPr>
        <w:t>The John Muir Award</w:t>
      </w:r>
      <w:r w:rsidRPr="00970962">
        <w:rPr>
          <w:rFonts w:ascii="Arial" w:hAnsi="Arial" w:cs="Arial"/>
          <w:sz w:val="24"/>
          <w:szCs w:val="24"/>
        </w:rPr>
        <w:t xml:space="preserve">. Available at: </w:t>
      </w:r>
      <w:hyperlink r:id="rId30" w:history="1">
        <w:r w:rsidRPr="00970962">
          <w:rPr>
            <w:rStyle w:val="Hyperlink"/>
            <w:rFonts w:ascii="Arial" w:hAnsi="Arial" w:cs="Arial"/>
            <w:sz w:val="24"/>
            <w:szCs w:val="24"/>
          </w:rPr>
          <w:t>John Muir Award (igniteup.co.uk)</w:t>
        </w:r>
      </w:hyperlink>
      <w:r w:rsidRPr="00970962">
        <w:rPr>
          <w:rFonts w:ascii="Arial" w:hAnsi="Arial" w:cs="Arial"/>
          <w:sz w:val="24"/>
          <w:szCs w:val="24"/>
        </w:rPr>
        <w:t xml:space="preserve"> (Accessed: 24 June 2021). </w:t>
      </w:r>
    </w:p>
    <w:p w14:paraId="0E7BFCF2"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John Muir Trust (No date) </w:t>
      </w:r>
      <w:r w:rsidRPr="00970962">
        <w:rPr>
          <w:rFonts w:ascii="Arial" w:hAnsi="Arial" w:cs="Arial"/>
          <w:i/>
          <w:iCs/>
          <w:sz w:val="24"/>
          <w:szCs w:val="24"/>
        </w:rPr>
        <w:t>Wales Specific Online Introduction to the John Muir Award</w:t>
      </w:r>
      <w:r w:rsidRPr="00970962">
        <w:rPr>
          <w:rFonts w:ascii="Arial" w:hAnsi="Arial" w:cs="Arial"/>
          <w:sz w:val="24"/>
          <w:szCs w:val="24"/>
        </w:rPr>
        <w:t xml:space="preserve">. Available at: </w:t>
      </w:r>
      <w:hyperlink r:id="rId31" w:history="1">
        <w:r w:rsidRPr="00970962">
          <w:rPr>
            <w:rStyle w:val="Hyperlink"/>
            <w:rFonts w:ascii="Arial" w:hAnsi="Arial" w:cs="Arial"/>
            <w:sz w:val="24"/>
            <w:szCs w:val="24"/>
          </w:rPr>
          <w:t>https://www.johnmuirtrust.org/john-muir-award/training/wales-specific-online-introduction-to-the-john-muir-award</w:t>
        </w:r>
      </w:hyperlink>
      <w:r w:rsidRPr="00970962">
        <w:rPr>
          <w:rFonts w:ascii="Arial" w:hAnsi="Arial" w:cs="Arial"/>
          <w:sz w:val="24"/>
          <w:szCs w:val="24"/>
        </w:rPr>
        <w:t xml:space="preserve"> (Accessed: 23 June 2021).</w:t>
      </w:r>
    </w:p>
    <w:p w14:paraId="45A399B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Learning through Landscapes (2021)</w:t>
      </w:r>
      <w:r w:rsidRPr="00970962">
        <w:rPr>
          <w:rFonts w:ascii="Arial" w:hAnsi="Arial" w:cs="Arial"/>
          <w:i/>
          <w:iCs/>
          <w:sz w:val="24"/>
          <w:szCs w:val="24"/>
        </w:rPr>
        <w:t xml:space="preserve"> Forest School – an approach to outdoor learning in schools and nurseries.</w:t>
      </w:r>
      <w:r w:rsidRPr="00970962">
        <w:rPr>
          <w:rFonts w:ascii="Arial" w:hAnsi="Arial" w:cs="Arial"/>
          <w:sz w:val="24"/>
          <w:szCs w:val="24"/>
        </w:rPr>
        <w:t xml:space="preserve"> Available at: </w:t>
      </w:r>
      <w:hyperlink r:id="rId32" w:history="1">
        <w:r w:rsidRPr="00970962">
          <w:rPr>
            <w:rStyle w:val="Hyperlink"/>
            <w:rFonts w:ascii="Arial" w:hAnsi="Arial" w:cs="Arial"/>
            <w:sz w:val="24"/>
            <w:szCs w:val="24"/>
          </w:rPr>
          <w:t>Forest School in schools and early years | Learning through Landscapes (ltl.org.uk)</w:t>
        </w:r>
      </w:hyperlink>
      <w:r w:rsidRPr="00970962">
        <w:rPr>
          <w:rFonts w:ascii="Arial" w:hAnsi="Arial" w:cs="Arial"/>
          <w:sz w:val="24"/>
          <w:szCs w:val="24"/>
        </w:rPr>
        <w:t xml:space="preserve"> (Accessed: 28 June 2021). </w:t>
      </w:r>
    </w:p>
    <w:p w14:paraId="304CFE7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LeBlanc, M. (2021) </w:t>
      </w:r>
      <w:r w:rsidRPr="00970962">
        <w:rPr>
          <w:rFonts w:ascii="Arial" w:hAnsi="Arial" w:cs="Arial"/>
          <w:i/>
          <w:iCs/>
          <w:sz w:val="24"/>
          <w:szCs w:val="24"/>
        </w:rPr>
        <w:t>Johann Heinrich Pestalozzi</w:t>
      </w:r>
      <w:r w:rsidRPr="00970962">
        <w:rPr>
          <w:rFonts w:ascii="Arial" w:hAnsi="Arial" w:cs="Arial"/>
          <w:sz w:val="24"/>
          <w:szCs w:val="24"/>
        </w:rPr>
        <w:t xml:space="preserve">. Available at: </w:t>
      </w:r>
      <w:hyperlink r:id="rId33" w:history="1">
        <w:r w:rsidRPr="00970962">
          <w:rPr>
            <w:rStyle w:val="Hyperlink"/>
            <w:rFonts w:ascii="Arial" w:hAnsi="Arial" w:cs="Arial"/>
            <w:sz w:val="24"/>
            <w:szCs w:val="24"/>
          </w:rPr>
          <w:t>https://www.communityplaythings.co.uk/learning-library/articles/johann-heinrich-pestalozzi</w:t>
        </w:r>
      </w:hyperlink>
      <w:r w:rsidRPr="00970962">
        <w:rPr>
          <w:rFonts w:ascii="Arial" w:hAnsi="Arial" w:cs="Arial"/>
          <w:sz w:val="24"/>
          <w:szCs w:val="24"/>
        </w:rPr>
        <w:t xml:space="preserve"> (Accessed: 6 June 2021).  </w:t>
      </w:r>
    </w:p>
    <w:p w14:paraId="14CACDC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Lewis, D. (2021)</w:t>
      </w:r>
      <w:r w:rsidRPr="00970962">
        <w:rPr>
          <w:rFonts w:ascii="Arial" w:hAnsi="Arial" w:cs="Arial"/>
          <w:i/>
          <w:iCs/>
          <w:sz w:val="24"/>
          <w:szCs w:val="24"/>
        </w:rPr>
        <w:t xml:space="preserve"> Conversation</w:t>
      </w:r>
      <w:r w:rsidRPr="00970962">
        <w:rPr>
          <w:rFonts w:ascii="Arial" w:hAnsi="Arial" w:cs="Arial"/>
          <w:sz w:val="24"/>
          <w:szCs w:val="24"/>
        </w:rPr>
        <w:t>. Receiver: Natasha Horne, 15 June.</w:t>
      </w:r>
    </w:p>
    <w:p w14:paraId="434648FA"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Loughborough University (2017)</w:t>
      </w:r>
      <w:r w:rsidRPr="00970962">
        <w:rPr>
          <w:rFonts w:ascii="Arial" w:hAnsi="Arial" w:cs="Arial"/>
          <w:i/>
          <w:iCs/>
          <w:sz w:val="24"/>
          <w:szCs w:val="24"/>
        </w:rPr>
        <w:t xml:space="preserve"> Study reveals how Forest School can benefit children’s development</w:t>
      </w:r>
      <w:r w:rsidRPr="00970962">
        <w:rPr>
          <w:rFonts w:ascii="Arial" w:hAnsi="Arial" w:cs="Arial"/>
          <w:sz w:val="24"/>
          <w:szCs w:val="24"/>
        </w:rPr>
        <w:t xml:space="preserve">. Available at: </w:t>
      </w:r>
      <w:hyperlink r:id="rId34" w:history="1">
        <w:r w:rsidRPr="00970962">
          <w:rPr>
            <w:rStyle w:val="Hyperlink"/>
            <w:rFonts w:ascii="Arial" w:hAnsi="Arial" w:cs="Arial"/>
            <w:sz w:val="24"/>
            <w:szCs w:val="24"/>
          </w:rPr>
          <w:t>Study reveals how Forest Schools can benefit children’s development | Loughborough University (lboro.ac.uk)</w:t>
        </w:r>
      </w:hyperlink>
      <w:r w:rsidRPr="00970962">
        <w:rPr>
          <w:rFonts w:ascii="Arial" w:hAnsi="Arial" w:cs="Arial"/>
          <w:sz w:val="24"/>
          <w:szCs w:val="24"/>
        </w:rPr>
        <w:t xml:space="preserve"> (Accessed: 7 July 2021).</w:t>
      </w:r>
    </w:p>
    <w:p w14:paraId="7A6A834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Nash, K. (2021) </w:t>
      </w:r>
      <w:r w:rsidRPr="00970962">
        <w:rPr>
          <w:rFonts w:ascii="Arial" w:hAnsi="Arial" w:cs="Arial"/>
          <w:i/>
          <w:iCs/>
          <w:sz w:val="24"/>
          <w:szCs w:val="24"/>
        </w:rPr>
        <w:t xml:space="preserve">Are Trees a Renewable or </w:t>
      </w:r>
      <w:proofErr w:type="spellStart"/>
      <w:r w:rsidRPr="00970962">
        <w:rPr>
          <w:rFonts w:ascii="Arial" w:hAnsi="Arial" w:cs="Arial"/>
          <w:i/>
          <w:iCs/>
          <w:sz w:val="24"/>
          <w:szCs w:val="24"/>
        </w:rPr>
        <w:t>Nonrenewable</w:t>
      </w:r>
      <w:proofErr w:type="spellEnd"/>
      <w:r w:rsidRPr="00970962">
        <w:rPr>
          <w:rFonts w:ascii="Arial" w:hAnsi="Arial" w:cs="Arial"/>
          <w:i/>
          <w:iCs/>
          <w:sz w:val="24"/>
          <w:szCs w:val="24"/>
        </w:rPr>
        <w:t xml:space="preserve"> Resource?</w:t>
      </w:r>
      <w:r w:rsidRPr="00970962">
        <w:rPr>
          <w:rFonts w:ascii="Arial" w:hAnsi="Arial" w:cs="Arial"/>
          <w:sz w:val="24"/>
          <w:szCs w:val="24"/>
        </w:rPr>
        <w:t xml:space="preserve"> Available at: </w:t>
      </w:r>
      <w:hyperlink r:id="rId35" w:history="1">
        <w:r w:rsidRPr="00970962">
          <w:rPr>
            <w:rStyle w:val="Hyperlink"/>
            <w:rFonts w:ascii="Arial" w:hAnsi="Arial" w:cs="Arial"/>
            <w:sz w:val="24"/>
            <w:szCs w:val="24"/>
          </w:rPr>
          <w:t xml:space="preserve">Are Trees a Renewable or </w:t>
        </w:r>
        <w:proofErr w:type="spellStart"/>
        <w:r w:rsidRPr="00970962">
          <w:rPr>
            <w:rStyle w:val="Hyperlink"/>
            <w:rFonts w:ascii="Arial" w:hAnsi="Arial" w:cs="Arial"/>
            <w:sz w:val="24"/>
            <w:szCs w:val="24"/>
          </w:rPr>
          <w:t>Nonrenewable</w:t>
        </w:r>
        <w:proofErr w:type="spellEnd"/>
        <w:r w:rsidRPr="00970962">
          <w:rPr>
            <w:rStyle w:val="Hyperlink"/>
            <w:rFonts w:ascii="Arial" w:hAnsi="Arial" w:cs="Arial"/>
            <w:sz w:val="24"/>
            <w:szCs w:val="24"/>
          </w:rPr>
          <w:t xml:space="preserve"> Resource? | Tree Vitalize</w:t>
        </w:r>
      </w:hyperlink>
      <w:r w:rsidRPr="00970962">
        <w:rPr>
          <w:rFonts w:ascii="Arial" w:hAnsi="Arial" w:cs="Arial"/>
          <w:sz w:val="24"/>
          <w:szCs w:val="24"/>
        </w:rPr>
        <w:t xml:space="preserve"> (Accessed: 4 July 2021). </w:t>
      </w:r>
    </w:p>
    <w:p w14:paraId="633BEAB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National Trust (2021) </w:t>
      </w:r>
      <w:r w:rsidRPr="00970962">
        <w:rPr>
          <w:rFonts w:ascii="Arial" w:hAnsi="Arial" w:cs="Arial"/>
          <w:i/>
          <w:iCs/>
          <w:sz w:val="24"/>
          <w:szCs w:val="24"/>
        </w:rPr>
        <w:t>Plant a Tree Certificate</w:t>
      </w:r>
      <w:r w:rsidRPr="00970962">
        <w:rPr>
          <w:rFonts w:ascii="Arial" w:hAnsi="Arial" w:cs="Arial"/>
          <w:sz w:val="24"/>
          <w:szCs w:val="24"/>
        </w:rPr>
        <w:t xml:space="preserve"> [Screenshot] (Personal Image). </w:t>
      </w:r>
    </w:p>
    <w:p w14:paraId="0CA7CB0B" w14:textId="77777777" w:rsidR="00970962" w:rsidRPr="00970962" w:rsidRDefault="00970962" w:rsidP="00970962">
      <w:pPr>
        <w:spacing w:line="360" w:lineRule="auto"/>
        <w:jc w:val="both"/>
        <w:rPr>
          <w:rFonts w:ascii="Arial" w:hAnsi="Arial" w:cs="Arial"/>
          <w:sz w:val="24"/>
          <w:szCs w:val="24"/>
        </w:rPr>
      </w:pPr>
      <w:proofErr w:type="spellStart"/>
      <w:r w:rsidRPr="00970962">
        <w:rPr>
          <w:rFonts w:ascii="Arial" w:hAnsi="Arial" w:cs="Arial"/>
          <w:sz w:val="24"/>
          <w:szCs w:val="24"/>
        </w:rPr>
        <w:t>Nundy</w:t>
      </w:r>
      <w:proofErr w:type="spellEnd"/>
      <w:r w:rsidRPr="00970962">
        <w:rPr>
          <w:rFonts w:ascii="Arial" w:hAnsi="Arial" w:cs="Arial"/>
          <w:sz w:val="24"/>
          <w:szCs w:val="24"/>
        </w:rPr>
        <w:t xml:space="preserve">, S., Dillon, J. and Dowd, P. (2009) Improving and encouraging teacher confidence in the out-of-classroom learning: the impact of the Hampshire Trailblazer project on 3-13 curriculum practitioners, International Journal of Primary, Elementary and Early Years Education 37(1), pp. 61-73 </w:t>
      </w:r>
      <w:hyperlink r:id="rId36" w:history="1">
        <w:r w:rsidRPr="00970962">
          <w:rPr>
            <w:rStyle w:val="Hyperlink"/>
            <w:rFonts w:ascii="Arial" w:hAnsi="Arial" w:cs="Arial"/>
            <w:sz w:val="24"/>
            <w:szCs w:val="24"/>
          </w:rPr>
          <w:t>https://doi.org/10.1080/03004270802291889</w:t>
        </w:r>
      </w:hyperlink>
      <w:r w:rsidRPr="00970962">
        <w:rPr>
          <w:rFonts w:ascii="Arial" w:hAnsi="Arial" w:cs="Arial"/>
          <w:sz w:val="24"/>
          <w:szCs w:val="24"/>
        </w:rPr>
        <w:t xml:space="preserve"> </w:t>
      </w:r>
    </w:p>
    <w:p w14:paraId="1C251BB2"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Pinterest (No date) </w:t>
      </w:r>
      <w:r w:rsidRPr="00970962">
        <w:rPr>
          <w:rFonts w:ascii="Arial" w:hAnsi="Arial" w:cs="Arial"/>
          <w:i/>
          <w:iCs/>
          <w:sz w:val="24"/>
          <w:szCs w:val="24"/>
        </w:rPr>
        <w:t>Earth and Heart</w:t>
      </w:r>
      <w:r w:rsidRPr="00970962">
        <w:rPr>
          <w:rFonts w:ascii="Arial" w:hAnsi="Arial" w:cs="Arial"/>
          <w:sz w:val="24"/>
          <w:szCs w:val="24"/>
        </w:rPr>
        <w:t xml:space="preserve"> [Image]. Available at: </w:t>
      </w:r>
      <w:hyperlink r:id="rId37" w:history="1">
        <w:r w:rsidRPr="00970962">
          <w:rPr>
            <w:rStyle w:val="Hyperlink"/>
            <w:rFonts w:ascii="Arial" w:hAnsi="Arial" w:cs="Arial"/>
            <w:sz w:val="24"/>
            <w:szCs w:val="24"/>
          </w:rPr>
          <w:t xml:space="preserve">Pin by Meredith </w:t>
        </w:r>
        <w:proofErr w:type="spellStart"/>
        <w:r w:rsidRPr="00970962">
          <w:rPr>
            <w:rStyle w:val="Hyperlink"/>
            <w:rFonts w:ascii="Arial" w:hAnsi="Arial" w:cs="Arial"/>
            <w:sz w:val="24"/>
            <w:szCs w:val="24"/>
          </w:rPr>
          <w:t>Seidl</w:t>
        </w:r>
        <w:proofErr w:type="spellEnd"/>
        <w:r w:rsidRPr="00970962">
          <w:rPr>
            <w:rStyle w:val="Hyperlink"/>
            <w:rFonts w:ascii="Arial" w:hAnsi="Arial" w:cs="Arial"/>
            <w:sz w:val="24"/>
            <w:szCs w:val="24"/>
          </w:rPr>
          <w:t xml:space="preserve"> on Mother Earth | How to memorize things, Party photo frame, Earth (pinterest.com)</w:t>
        </w:r>
      </w:hyperlink>
      <w:r w:rsidRPr="00970962">
        <w:rPr>
          <w:rFonts w:ascii="Arial" w:hAnsi="Arial" w:cs="Arial"/>
          <w:sz w:val="24"/>
          <w:szCs w:val="24"/>
        </w:rPr>
        <w:t xml:space="preserve"> (Accessed: 21 June 2021). </w:t>
      </w:r>
    </w:p>
    <w:p w14:paraId="56A44611"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Plymouth University (2016) </w:t>
      </w:r>
      <w:r w:rsidRPr="00970962">
        <w:rPr>
          <w:rFonts w:ascii="Arial" w:hAnsi="Arial" w:cs="Arial"/>
          <w:i/>
          <w:iCs/>
          <w:sz w:val="24"/>
          <w:szCs w:val="24"/>
        </w:rPr>
        <w:t>Transforming Outdoor Learning in Schools: Lessons from the Natural Connections Project.</w:t>
      </w:r>
      <w:r w:rsidRPr="00970962">
        <w:rPr>
          <w:rFonts w:ascii="Arial" w:hAnsi="Arial" w:cs="Arial"/>
          <w:sz w:val="24"/>
          <w:szCs w:val="24"/>
        </w:rPr>
        <w:t xml:space="preserve"> Available at: </w:t>
      </w:r>
      <w:hyperlink r:id="rId38" w:history="1">
        <w:r w:rsidRPr="00970962">
          <w:rPr>
            <w:rStyle w:val="Hyperlink"/>
            <w:rFonts w:ascii="Arial" w:hAnsi="Arial" w:cs="Arial"/>
            <w:sz w:val="24"/>
            <w:szCs w:val="24"/>
          </w:rPr>
          <w:t>Transforming_Outdoor_Learning_in_Schools_SCN.pdf (plymouth.ac.uk)</w:t>
        </w:r>
      </w:hyperlink>
      <w:r w:rsidRPr="00970962">
        <w:rPr>
          <w:rFonts w:ascii="Arial" w:hAnsi="Arial" w:cs="Arial"/>
          <w:sz w:val="24"/>
          <w:szCs w:val="24"/>
        </w:rPr>
        <w:t xml:space="preserve"> (Accessed: 3 July 2021). </w:t>
      </w:r>
    </w:p>
    <w:p w14:paraId="7720E22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Rhondda Cynon </w:t>
      </w:r>
      <w:proofErr w:type="spellStart"/>
      <w:r w:rsidRPr="00970962">
        <w:rPr>
          <w:rFonts w:ascii="Arial" w:hAnsi="Arial" w:cs="Arial"/>
          <w:sz w:val="24"/>
          <w:szCs w:val="24"/>
        </w:rPr>
        <w:t>Taf</w:t>
      </w:r>
      <w:proofErr w:type="spellEnd"/>
      <w:r w:rsidRPr="00970962">
        <w:rPr>
          <w:rFonts w:ascii="Arial" w:hAnsi="Arial" w:cs="Arial"/>
          <w:sz w:val="24"/>
          <w:szCs w:val="24"/>
        </w:rPr>
        <w:t xml:space="preserve"> Libraries (2018) </w:t>
      </w:r>
      <w:proofErr w:type="spellStart"/>
      <w:r w:rsidRPr="00970962">
        <w:rPr>
          <w:rFonts w:ascii="Arial" w:hAnsi="Arial" w:cs="Arial"/>
          <w:i/>
          <w:iCs/>
          <w:sz w:val="24"/>
          <w:szCs w:val="24"/>
        </w:rPr>
        <w:t>Cwmdare</w:t>
      </w:r>
      <w:proofErr w:type="spellEnd"/>
      <w:r w:rsidRPr="00970962">
        <w:rPr>
          <w:rFonts w:ascii="Arial" w:hAnsi="Arial" w:cs="Arial"/>
          <w:sz w:val="24"/>
          <w:szCs w:val="24"/>
        </w:rPr>
        <w:t xml:space="preserve"> [Images]. Available at: </w:t>
      </w:r>
      <w:hyperlink r:id="rId39" w:history="1">
        <w:proofErr w:type="spellStart"/>
        <w:r w:rsidRPr="00970962">
          <w:rPr>
            <w:rStyle w:val="Hyperlink"/>
            <w:rFonts w:ascii="Arial" w:hAnsi="Arial" w:cs="Arial"/>
            <w:sz w:val="24"/>
            <w:szCs w:val="24"/>
          </w:rPr>
          <w:t>Cwmdare</w:t>
        </w:r>
        <w:proofErr w:type="spellEnd"/>
        <w:r w:rsidRPr="00970962">
          <w:rPr>
            <w:rStyle w:val="Hyperlink"/>
            <w:rFonts w:ascii="Arial" w:hAnsi="Arial" w:cs="Arial"/>
            <w:sz w:val="24"/>
            <w:szCs w:val="24"/>
          </w:rPr>
          <w:t xml:space="preserve"> (rctcbc.gov.uk)</w:t>
        </w:r>
      </w:hyperlink>
      <w:r w:rsidRPr="00970962">
        <w:rPr>
          <w:rFonts w:ascii="Arial" w:hAnsi="Arial" w:cs="Arial"/>
          <w:sz w:val="24"/>
          <w:szCs w:val="24"/>
        </w:rPr>
        <w:t xml:space="preserve"> (Accessed: 26 June 2021). </w:t>
      </w:r>
    </w:p>
    <w:p w14:paraId="4391B6A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 xml:space="preserve">Rhondda Cynon </w:t>
      </w:r>
      <w:proofErr w:type="spellStart"/>
      <w:r w:rsidRPr="00970962">
        <w:rPr>
          <w:rFonts w:ascii="Arial" w:hAnsi="Arial" w:cs="Arial"/>
          <w:sz w:val="24"/>
          <w:szCs w:val="24"/>
        </w:rPr>
        <w:t>Taf</w:t>
      </w:r>
      <w:proofErr w:type="spellEnd"/>
      <w:r w:rsidRPr="00970962">
        <w:rPr>
          <w:rFonts w:ascii="Arial" w:hAnsi="Arial" w:cs="Arial"/>
          <w:sz w:val="24"/>
          <w:szCs w:val="24"/>
        </w:rPr>
        <w:t xml:space="preserve"> Tourism (No date) </w:t>
      </w:r>
      <w:r w:rsidRPr="00970962">
        <w:rPr>
          <w:rFonts w:ascii="Arial" w:hAnsi="Arial" w:cs="Arial"/>
          <w:i/>
          <w:iCs/>
          <w:sz w:val="24"/>
          <w:szCs w:val="24"/>
        </w:rPr>
        <w:t xml:space="preserve">Dare Valley Country Park. </w:t>
      </w:r>
      <w:r w:rsidRPr="00970962">
        <w:rPr>
          <w:rFonts w:ascii="Arial" w:hAnsi="Arial" w:cs="Arial"/>
          <w:sz w:val="24"/>
          <w:szCs w:val="24"/>
        </w:rPr>
        <w:t xml:space="preserve">Available at: </w:t>
      </w:r>
      <w:hyperlink r:id="rId40" w:history="1">
        <w:r w:rsidRPr="00970962">
          <w:rPr>
            <w:rStyle w:val="Hyperlink"/>
            <w:rFonts w:ascii="Arial" w:hAnsi="Arial" w:cs="Arial"/>
            <w:sz w:val="24"/>
            <w:szCs w:val="24"/>
          </w:rPr>
          <w:t>https://www.rctcbc.gov.uk/EN/Tourism/Thingstodo/Parks/DareValleyCountryPark.aspx</w:t>
        </w:r>
      </w:hyperlink>
      <w:r w:rsidRPr="00970962">
        <w:rPr>
          <w:rFonts w:ascii="Arial" w:hAnsi="Arial" w:cs="Arial"/>
          <w:sz w:val="24"/>
          <w:szCs w:val="24"/>
        </w:rPr>
        <w:t xml:space="preserve"> (Accessed: 4 July 2021). </w:t>
      </w:r>
    </w:p>
    <w:p w14:paraId="481A256D"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Scouts Adventures (2019) </w:t>
      </w:r>
      <w:r w:rsidRPr="00970962">
        <w:rPr>
          <w:rFonts w:ascii="Arial" w:hAnsi="Arial" w:cs="Arial"/>
          <w:i/>
          <w:iCs/>
          <w:sz w:val="24"/>
          <w:szCs w:val="24"/>
        </w:rPr>
        <w:t>Fire Lighting</w:t>
      </w:r>
      <w:r w:rsidRPr="00970962">
        <w:rPr>
          <w:rFonts w:ascii="Arial" w:hAnsi="Arial" w:cs="Arial"/>
          <w:sz w:val="24"/>
          <w:szCs w:val="24"/>
        </w:rPr>
        <w:t xml:space="preserve">. Available at: </w:t>
      </w:r>
      <w:hyperlink r:id="rId41" w:history="1">
        <w:r w:rsidRPr="00970962">
          <w:rPr>
            <w:rStyle w:val="Hyperlink"/>
            <w:rFonts w:ascii="Arial" w:hAnsi="Arial" w:cs="Arial"/>
            <w:sz w:val="24"/>
            <w:szCs w:val="24"/>
          </w:rPr>
          <w:t>Fire Lighting - Factsheet_0.pdf (scoutadventures.org.uk)</w:t>
        </w:r>
      </w:hyperlink>
      <w:r w:rsidRPr="00970962">
        <w:rPr>
          <w:rFonts w:ascii="Arial" w:hAnsi="Arial" w:cs="Arial"/>
          <w:sz w:val="24"/>
          <w:szCs w:val="24"/>
        </w:rPr>
        <w:t xml:space="preserve"> (Accessed: 25 June 2021). </w:t>
      </w:r>
    </w:p>
    <w:p w14:paraId="2E1A95E0"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T2 Group (No date) </w:t>
      </w:r>
      <w:r w:rsidRPr="00970962">
        <w:rPr>
          <w:rFonts w:ascii="Arial" w:hAnsi="Arial" w:cs="Arial"/>
          <w:i/>
          <w:iCs/>
          <w:sz w:val="24"/>
          <w:szCs w:val="24"/>
        </w:rPr>
        <w:t>The Seven Key Themes of ESDGC</w:t>
      </w:r>
      <w:r w:rsidRPr="00970962">
        <w:rPr>
          <w:rFonts w:ascii="Arial" w:hAnsi="Arial" w:cs="Arial"/>
          <w:sz w:val="24"/>
          <w:szCs w:val="24"/>
        </w:rPr>
        <w:t xml:space="preserve">. Available at </w:t>
      </w:r>
      <w:hyperlink r:id="rId42" w:history="1">
        <w:r w:rsidRPr="00970962">
          <w:rPr>
            <w:rStyle w:val="Hyperlink"/>
            <w:rFonts w:ascii="Arial" w:hAnsi="Arial" w:cs="Arial"/>
            <w:sz w:val="24"/>
            <w:szCs w:val="24"/>
          </w:rPr>
          <w:t>t2 group The Seven Key Themes of ESDGC</w:t>
        </w:r>
      </w:hyperlink>
      <w:r w:rsidRPr="00970962">
        <w:rPr>
          <w:rFonts w:ascii="Arial" w:hAnsi="Arial" w:cs="Arial"/>
          <w:sz w:val="24"/>
          <w:szCs w:val="24"/>
        </w:rPr>
        <w:t xml:space="preserve"> (Accessed: 7 July 2021).</w:t>
      </w:r>
    </w:p>
    <w:p w14:paraId="4CF46C98" w14:textId="77777777" w:rsidR="00970962" w:rsidRPr="00970962" w:rsidRDefault="00970962" w:rsidP="00970962">
      <w:pPr>
        <w:spacing w:line="360" w:lineRule="auto"/>
        <w:jc w:val="both"/>
        <w:rPr>
          <w:rFonts w:ascii="Arial" w:hAnsi="Arial" w:cs="Arial"/>
          <w:sz w:val="24"/>
          <w:szCs w:val="24"/>
        </w:rPr>
      </w:pPr>
      <w:proofErr w:type="spellStart"/>
      <w:r w:rsidRPr="00970962">
        <w:rPr>
          <w:rFonts w:ascii="Arial" w:hAnsi="Arial" w:cs="Arial"/>
          <w:sz w:val="24"/>
          <w:szCs w:val="24"/>
        </w:rPr>
        <w:t>Tinney</w:t>
      </w:r>
      <w:proofErr w:type="spellEnd"/>
      <w:r w:rsidRPr="00970962">
        <w:rPr>
          <w:rFonts w:ascii="Arial" w:hAnsi="Arial" w:cs="Arial"/>
          <w:sz w:val="24"/>
          <w:szCs w:val="24"/>
        </w:rPr>
        <w:t xml:space="preserve">, G. (2013) </w:t>
      </w:r>
      <w:r w:rsidRPr="00970962">
        <w:rPr>
          <w:rFonts w:ascii="Arial" w:hAnsi="Arial" w:cs="Arial"/>
          <w:i/>
          <w:iCs/>
          <w:sz w:val="24"/>
          <w:szCs w:val="24"/>
        </w:rPr>
        <w:t>Perceptions and understanding of Education for Sustainable Development and Global Citizenship (ESDGC) by teachers and teacher trainees and the opportunities and challenges of integrating ESDGC into early childhood learning within the Foundation Phase</w:t>
      </w:r>
      <w:r w:rsidRPr="00970962">
        <w:rPr>
          <w:rFonts w:ascii="Arial" w:hAnsi="Arial" w:cs="Arial"/>
          <w:sz w:val="24"/>
          <w:szCs w:val="24"/>
        </w:rPr>
        <w:t xml:space="preserve">. Unpublished MA Thesis. University of Wales Trinity Saint David. </w:t>
      </w:r>
    </w:p>
    <w:p w14:paraId="57F6E23A" w14:textId="77777777" w:rsidR="00970962" w:rsidRPr="00970962" w:rsidRDefault="00970962" w:rsidP="00970962">
      <w:pPr>
        <w:spacing w:line="360" w:lineRule="auto"/>
        <w:jc w:val="both"/>
        <w:rPr>
          <w:rFonts w:ascii="Arial" w:hAnsi="Arial" w:cs="Arial"/>
          <w:sz w:val="24"/>
          <w:szCs w:val="24"/>
        </w:rPr>
      </w:pPr>
      <w:proofErr w:type="spellStart"/>
      <w:r w:rsidRPr="00970962">
        <w:rPr>
          <w:rFonts w:ascii="Arial" w:hAnsi="Arial" w:cs="Arial"/>
          <w:sz w:val="24"/>
          <w:szCs w:val="24"/>
        </w:rPr>
        <w:t>Tinney</w:t>
      </w:r>
      <w:proofErr w:type="spellEnd"/>
      <w:r w:rsidRPr="00970962">
        <w:rPr>
          <w:rFonts w:ascii="Arial" w:hAnsi="Arial" w:cs="Arial"/>
          <w:sz w:val="24"/>
          <w:szCs w:val="24"/>
        </w:rPr>
        <w:t xml:space="preserve">, G. and Hirst, N (2017) </w:t>
      </w:r>
      <w:r w:rsidRPr="00970962">
        <w:rPr>
          <w:rFonts w:ascii="Arial" w:hAnsi="Arial" w:cs="Arial"/>
          <w:i/>
          <w:iCs/>
          <w:sz w:val="24"/>
          <w:szCs w:val="24"/>
        </w:rPr>
        <w:t>Early childhood for sustainability within Wales.</w:t>
      </w:r>
      <w:r w:rsidRPr="00970962">
        <w:rPr>
          <w:rFonts w:ascii="Arial" w:hAnsi="Arial" w:cs="Arial"/>
          <w:sz w:val="24"/>
          <w:szCs w:val="24"/>
        </w:rPr>
        <w:t xml:space="preserve"> Available at: </w:t>
      </w:r>
      <w:hyperlink r:id="rId43" w:history="1">
        <w:r w:rsidRPr="00970962">
          <w:rPr>
            <w:rStyle w:val="Hyperlink"/>
            <w:rFonts w:ascii="Arial" w:hAnsi="Arial" w:cs="Arial"/>
            <w:sz w:val="24"/>
            <w:szCs w:val="24"/>
          </w:rPr>
          <w:t>Early childhood education for sustainability within Wales | Taylor &amp; Francis Group (taylorfrancis.com)</w:t>
        </w:r>
      </w:hyperlink>
      <w:r w:rsidRPr="00970962">
        <w:rPr>
          <w:rFonts w:ascii="Arial" w:hAnsi="Arial" w:cs="Arial"/>
          <w:sz w:val="24"/>
          <w:szCs w:val="24"/>
        </w:rPr>
        <w:t xml:space="preserve"> (Accessed: 7 July 2021). </w:t>
      </w:r>
    </w:p>
    <w:p w14:paraId="3551B13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UNESCO (2019) </w:t>
      </w:r>
      <w:r w:rsidRPr="00970962">
        <w:rPr>
          <w:rFonts w:ascii="Arial" w:hAnsi="Arial" w:cs="Arial"/>
          <w:i/>
          <w:iCs/>
          <w:sz w:val="24"/>
          <w:szCs w:val="24"/>
        </w:rPr>
        <w:t>UN Decade of ESD.</w:t>
      </w:r>
      <w:r w:rsidRPr="00970962">
        <w:rPr>
          <w:rFonts w:ascii="Arial" w:hAnsi="Arial" w:cs="Arial"/>
          <w:sz w:val="24"/>
          <w:szCs w:val="24"/>
        </w:rPr>
        <w:t xml:space="preserve"> Available at:  </w:t>
      </w:r>
      <w:hyperlink r:id="rId44" w:history="1">
        <w:r w:rsidRPr="00970962">
          <w:rPr>
            <w:rStyle w:val="Hyperlink"/>
            <w:rFonts w:ascii="Arial" w:hAnsi="Arial" w:cs="Arial"/>
            <w:sz w:val="24"/>
            <w:szCs w:val="24"/>
          </w:rPr>
          <w:t>https://en.unesco.org/themes/education-sustainable-development/what-is-esd/un-decade-of-esd</w:t>
        </w:r>
      </w:hyperlink>
      <w:r w:rsidRPr="00970962">
        <w:rPr>
          <w:rFonts w:ascii="Arial" w:hAnsi="Arial" w:cs="Arial"/>
          <w:sz w:val="24"/>
          <w:szCs w:val="24"/>
        </w:rPr>
        <w:t xml:space="preserve"> (Accessed: 6 July 2021).</w:t>
      </w:r>
    </w:p>
    <w:p w14:paraId="1A07BB1C"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UNESCO (2020) </w:t>
      </w:r>
      <w:r w:rsidRPr="00970962">
        <w:rPr>
          <w:rFonts w:ascii="Arial" w:hAnsi="Arial" w:cs="Arial"/>
          <w:i/>
          <w:iCs/>
          <w:sz w:val="24"/>
          <w:szCs w:val="24"/>
        </w:rPr>
        <w:t>Learning to become with the world: Education for Future Survival.</w:t>
      </w:r>
      <w:r w:rsidRPr="00970962">
        <w:rPr>
          <w:rFonts w:ascii="Arial" w:hAnsi="Arial" w:cs="Arial"/>
          <w:sz w:val="24"/>
          <w:szCs w:val="24"/>
        </w:rPr>
        <w:t xml:space="preserve"> Available at: </w:t>
      </w:r>
      <w:hyperlink r:id="rId45" w:history="1">
        <w:r w:rsidRPr="00970962">
          <w:rPr>
            <w:rStyle w:val="Hyperlink"/>
            <w:rFonts w:ascii="Arial" w:hAnsi="Arial" w:cs="Arial"/>
            <w:sz w:val="24"/>
            <w:szCs w:val="24"/>
          </w:rPr>
          <w:t>https://unesdoc.unesco.org/ark:/48223/pf0000374032</w:t>
        </w:r>
      </w:hyperlink>
      <w:r w:rsidRPr="00970962">
        <w:rPr>
          <w:rFonts w:ascii="Arial" w:hAnsi="Arial" w:cs="Arial"/>
          <w:sz w:val="24"/>
          <w:szCs w:val="24"/>
        </w:rPr>
        <w:t xml:space="preserve"> (Accessed:6 July 2021).</w:t>
      </w:r>
    </w:p>
    <w:p w14:paraId="35A1E2E3"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UNICEF (No date) </w:t>
      </w:r>
      <w:r w:rsidRPr="00970962">
        <w:rPr>
          <w:rFonts w:ascii="Arial" w:hAnsi="Arial" w:cs="Arial"/>
          <w:i/>
          <w:iCs/>
          <w:sz w:val="24"/>
          <w:szCs w:val="24"/>
        </w:rPr>
        <w:t>A Summary of The UN Convention on the Rights of The Child.</w:t>
      </w:r>
      <w:r w:rsidRPr="00970962">
        <w:rPr>
          <w:rFonts w:ascii="Arial" w:hAnsi="Arial" w:cs="Arial"/>
          <w:sz w:val="24"/>
          <w:szCs w:val="24"/>
        </w:rPr>
        <w:t xml:space="preserve"> Available at: </w:t>
      </w:r>
      <w:hyperlink r:id="rId46" w:history="1">
        <w:r w:rsidRPr="00970962">
          <w:rPr>
            <w:rStyle w:val="Hyperlink"/>
            <w:rFonts w:ascii="Arial" w:hAnsi="Arial" w:cs="Arial"/>
            <w:sz w:val="24"/>
            <w:szCs w:val="24"/>
          </w:rPr>
          <w:t>UNCRC_summary-1.pdf (unicef.org.uk)</w:t>
        </w:r>
      </w:hyperlink>
      <w:r w:rsidRPr="00970962">
        <w:rPr>
          <w:rFonts w:ascii="Arial" w:hAnsi="Arial" w:cs="Arial"/>
          <w:sz w:val="24"/>
          <w:szCs w:val="24"/>
        </w:rPr>
        <w:t xml:space="preserve"> (Accessed: 4 July 2021).</w:t>
      </w:r>
    </w:p>
    <w:p w14:paraId="1E89DD6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United Nations (UN) (2015). </w:t>
      </w:r>
      <w:r w:rsidRPr="00970962">
        <w:rPr>
          <w:rFonts w:ascii="Arial" w:hAnsi="Arial" w:cs="Arial"/>
          <w:i/>
          <w:iCs/>
          <w:sz w:val="24"/>
          <w:szCs w:val="24"/>
        </w:rPr>
        <w:t>Transforming our world: The 2030 agenda for sustainable development.</w:t>
      </w:r>
      <w:r w:rsidRPr="00970962">
        <w:rPr>
          <w:rFonts w:ascii="Arial" w:hAnsi="Arial" w:cs="Arial"/>
          <w:sz w:val="24"/>
          <w:szCs w:val="24"/>
        </w:rPr>
        <w:t xml:space="preserve"> New York: UN General Assembly. Available at: </w:t>
      </w:r>
      <w:hyperlink r:id="rId47" w:history="1">
        <w:r w:rsidRPr="00970962">
          <w:rPr>
            <w:rStyle w:val="Hyperlink"/>
            <w:rFonts w:ascii="Arial" w:hAnsi="Arial" w:cs="Arial"/>
            <w:sz w:val="24"/>
            <w:szCs w:val="24"/>
          </w:rPr>
          <w:t>https://sdgs.un.org/publications/transforming-our-world-2030-agenda-sustainable-development-17981</w:t>
        </w:r>
      </w:hyperlink>
      <w:r w:rsidRPr="00970962">
        <w:rPr>
          <w:rFonts w:ascii="Arial" w:hAnsi="Arial" w:cs="Arial"/>
          <w:sz w:val="24"/>
          <w:szCs w:val="24"/>
        </w:rPr>
        <w:t xml:space="preserve"> (Accessed: 6 June 2021).</w:t>
      </w:r>
    </w:p>
    <w:p w14:paraId="29FFA870" w14:textId="77777777" w:rsidR="00970962" w:rsidRPr="00970962" w:rsidRDefault="00970962" w:rsidP="00970962">
      <w:pPr>
        <w:spacing w:line="360" w:lineRule="auto"/>
        <w:jc w:val="both"/>
        <w:rPr>
          <w:rFonts w:ascii="Arial" w:hAnsi="Arial" w:cs="Arial"/>
          <w:sz w:val="24"/>
          <w:szCs w:val="24"/>
        </w:rPr>
      </w:pPr>
      <w:proofErr w:type="spellStart"/>
      <w:r w:rsidRPr="00970962">
        <w:rPr>
          <w:rFonts w:ascii="Arial" w:hAnsi="Arial" w:cs="Arial"/>
          <w:sz w:val="24"/>
          <w:szCs w:val="24"/>
        </w:rPr>
        <w:t>Voyce</w:t>
      </w:r>
      <w:proofErr w:type="spellEnd"/>
      <w:r w:rsidRPr="00970962">
        <w:rPr>
          <w:rFonts w:ascii="Arial" w:hAnsi="Arial" w:cs="Arial"/>
          <w:sz w:val="24"/>
          <w:szCs w:val="24"/>
        </w:rPr>
        <w:t xml:space="preserve">, R. (2021) Plant a Tree certificate [email] Natasha Horne, 28 June. </w:t>
      </w:r>
    </w:p>
    <w:p w14:paraId="4FED995E"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i/>
          <w:iCs/>
          <w:sz w:val="24"/>
          <w:szCs w:val="24"/>
        </w:rPr>
        <w:lastRenderedPageBreak/>
        <w:t>Wellbeing of Future Generations (Wales) Act 2015,</w:t>
      </w:r>
      <w:r w:rsidRPr="00970962">
        <w:rPr>
          <w:rFonts w:ascii="Arial" w:hAnsi="Arial" w:cs="Arial"/>
          <w:sz w:val="24"/>
          <w:szCs w:val="24"/>
        </w:rPr>
        <w:t xml:space="preserve"> (2015 </w:t>
      </w:r>
      <w:proofErr w:type="spellStart"/>
      <w:r w:rsidRPr="00970962">
        <w:rPr>
          <w:rFonts w:ascii="Arial" w:hAnsi="Arial" w:cs="Arial"/>
          <w:sz w:val="24"/>
          <w:szCs w:val="24"/>
        </w:rPr>
        <w:t>anaw</w:t>
      </w:r>
      <w:proofErr w:type="spellEnd"/>
      <w:r w:rsidRPr="00970962">
        <w:rPr>
          <w:rFonts w:ascii="Arial" w:hAnsi="Arial" w:cs="Arial"/>
          <w:sz w:val="24"/>
          <w:szCs w:val="24"/>
        </w:rPr>
        <w:t xml:space="preserve"> 2). Available at:  </w:t>
      </w:r>
      <w:hyperlink r:id="rId48" w:history="1">
        <w:r w:rsidRPr="00970962">
          <w:rPr>
            <w:rStyle w:val="Hyperlink"/>
            <w:rFonts w:ascii="Arial" w:hAnsi="Arial" w:cs="Arial"/>
            <w:sz w:val="24"/>
            <w:szCs w:val="24"/>
          </w:rPr>
          <w:t>Well-being of Future Generations (Wales) Act 2015 (legislation.gov.uk)</w:t>
        </w:r>
      </w:hyperlink>
      <w:r w:rsidRPr="00970962">
        <w:rPr>
          <w:rFonts w:ascii="Arial" w:hAnsi="Arial" w:cs="Arial"/>
          <w:sz w:val="24"/>
          <w:szCs w:val="24"/>
        </w:rPr>
        <w:t xml:space="preserve"> (Accessed: 4 July 2021). </w:t>
      </w:r>
    </w:p>
    <w:p w14:paraId="69218C5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Welsh Assembly Government (2007) </w:t>
      </w:r>
      <w:r w:rsidRPr="00970962">
        <w:rPr>
          <w:rFonts w:ascii="Arial" w:hAnsi="Arial" w:cs="Arial"/>
          <w:i/>
          <w:iCs/>
          <w:sz w:val="24"/>
          <w:szCs w:val="24"/>
        </w:rPr>
        <w:t>Local Participation strategies 9-25</w:t>
      </w:r>
      <w:r w:rsidRPr="00970962">
        <w:rPr>
          <w:rFonts w:ascii="Arial" w:hAnsi="Arial" w:cs="Arial"/>
          <w:sz w:val="24"/>
          <w:szCs w:val="24"/>
        </w:rPr>
        <w:t xml:space="preserve">. Available at: </w:t>
      </w:r>
      <w:hyperlink r:id="rId49" w:history="1">
        <w:r w:rsidRPr="00970962">
          <w:rPr>
            <w:rStyle w:val="Hyperlink"/>
            <w:rFonts w:ascii="Arial" w:hAnsi="Arial" w:cs="Arial"/>
            <w:sz w:val="24"/>
            <w:szCs w:val="24"/>
          </w:rPr>
          <w:t>A9R543E_Redacted.pdf (ioe.ac.uk)</w:t>
        </w:r>
      </w:hyperlink>
      <w:r w:rsidRPr="00970962">
        <w:rPr>
          <w:rFonts w:ascii="Arial" w:hAnsi="Arial" w:cs="Arial"/>
          <w:sz w:val="24"/>
          <w:szCs w:val="24"/>
        </w:rPr>
        <w:t xml:space="preserve"> (Accessed: 7 July 2021). </w:t>
      </w:r>
    </w:p>
    <w:p w14:paraId="471162E8"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Welsh Assembly Government (2008) </w:t>
      </w:r>
      <w:r w:rsidRPr="00970962">
        <w:rPr>
          <w:rFonts w:ascii="Arial" w:hAnsi="Arial" w:cs="Arial"/>
          <w:i/>
          <w:iCs/>
          <w:sz w:val="24"/>
          <w:szCs w:val="24"/>
        </w:rPr>
        <w:t>Education for Sustainable Development and Global Citizenship: A common Understanding for Schools.</w:t>
      </w:r>
      <w:r w:rsidRPr="00970962">
        <w:rPr>
          <w:rFonts w:ascii="Arial" w:hAnsi="Arial" w:cs="Arial"/>
          <w:sz w:val="24"/>
          <w:szCs w:val="24"/>
        </w:rPr>
        <w:t xml:space="preserve"> Available at: </w:t>
      </w:r>
      <w:hyperlink r:id="rId50" w:history="1">
        <w:r w:rsidRPr="00970962">
          <w:rPr>
            <w:rStyle w:val="Hyperlink"/>
            <w:rFonts w:ascii="Arial" w:hAnsi="Arial" w:cs="Arial"/>
            <w:sz w:val="24"/>
            <w:szCs w:val="24"/>
          </w:rPr>
          <w:t>common-understanding-for-school.pdf (</w:t>
        </w:r>
        <w:proofErr w:type="spellStart"/>
        <w:r w:rsidRPr="00970962">
          <w:rPr>
            <w:rStyle w:val="Hyperlink"/>
            <w:rFonts w:ascii="Arial" w:hAnsi="Arial" w:cs="Arial"/>
            <w:sz w:val="24"/>
            <w:szCs w:val="24"/>
          </w:rPr>
          <w:t>gov.wales</w:t>
        </w:r>
        <w:proofErr w:type="spellEnd"/>
        <w:r w:rsidRPr="00970962">
          <w:rPr>
            <w:rStyle w:val="Hyperlink"/>
            <w:rFonts w:ascii="Arial" w:hAnsi="Arial" w:cs="Arial"/>
            <w:sz w:val="24"/>
            <w:szCs w:val="24"/>
          </w:rPr>
          <w:t>)</w:t>
        </w:r>
      </w:hyperlink>
      <w:r w:rsidRPr="00970962">
        <w:rPr>
          <w:rFonts w:ascii="Arial" w:hAnsi="Arial" w:cs="Arial"/>
          <w:sz w:val="24"/>
          <w:szCs w:val="24"/>
        </w:rPr>
        <w:t xml:space="preserve"> (Accessed: 30 June 2021). </w:t>
      </w:r>
    </w:p>
    <w:p w14:paraId="010C49CF"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Welsh Assembly Government (2008a) </w:t>
      </w:r>
      <w:r w:rsidRPr="00970962">
        <w:rPr>
          <w:rFonts w:ascii="Arial" w:hAnsi="Arial" w:cs="Arial"/>
          <w:i/>
          <w:iCs/>
          <w:sz w:val="24"/>
          <w:szCs w:val="24"/>
        </w:rPr>
        <w:t xml:space="preserve">Education for Sustainable Development and Global Citizenship: Information for teacher trainees and new teachers in Wales. </w:t>
      </w:r>
      <w:r w:rsidRPr="00970962">
        <w:rPr>
          <w:rFonts w:ascii="Arial" w:hAnsi="Arial" w:cs="Arial"/>
          <w:sz w:val="24"/>
          <w:szCs w:val="24"/>
        </w:rPr>
        <w:t xml:space="preserve">Available at: </w:t>
      </w:r>
      <w:hyperlink r:id="rId51" w:history="1">
        <w:r w:rsidRPr="00970962">
          <w:rPr>
            <w:rStyle w:val="Hyperlink"/>
            <w:rFonts w:ascii="Arial" w:hAnsi="Arial" w:cs="Arial"/>
            <w:sz w:val="24"/>
            <w:szCs w:val="24"/>
          </w:rPr>
          <w:t>information-for-teacher-trainees-and-new-teachers.pdf (</w:t>
        </w:r>
        <w:proofErr w:type="spellStart"/>
        <w:r w:rsidRPr="00970962">
          <w:rPr>
            <w:rStyle w:val="Hyperlink"/>
            <w:rFonts w:ascii="Arial" w:hAnsi="Arial" w:cs="Arial"/>
            <w:sz w:val="24"/>
            <w:szCs w:val="24"/>
          </w:rPr>
          <w:t>gov.wales</w:t>
        </w:r>
        <w:proofErr w:type="spellEnd"/>
        <w:r w:rsidRPr="00970962">
          <w:rPr>
            <w:rStyle w:val="Hyperlink"/>
            <w:rFonts w:ascii="Arial" w:hAnsi="Arial" w:cs="Arial"/>
            <w:sz w:val="24"/>
            <w:szCs w:val="24"/>
          </w:rPr>
          <w:t>)</w:t>
        </w:r>
      </w:hyperlink>
      <w:r w:rsidRPr="00970962">
        <w:rPr>
          <w:rFonts w:ascii="Arial" w:hAnsi="Arial" w:cs="Arial"/>
          <w:sz w:val="24"/>
          <w:szCs w:val="24"/>
        </w:rPr>
        <w:t xml:space="preserve"> (Accessed: 30 June 2021). </w:t>
      </w:r>
    </w:p>
    <w:p w14:paraId="4F783069"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Welsh Government (2017) </w:t>
      </w:r>
      <w:r w:rsidRPr="00970962">
        <w:rPr>
          <w:rFonts w:ascii="Arial" w:hAnsi="Arial" w:cs="Arial"/>
          <w:i/>
          <w:iCs/>
          <w:sz w:val="24"/>
          <w:szCs w:val="24"/>
        </w:rPr>
        <w:t>Curriculum for Wales: overview</w:t>
      </w:r>
      <w:r w:rsidRPr="00970962">
        <w:rPr>
          <w:rFonts w:ascii="Arial" w:hAnsi="Arial" w:cs="Arial"/>
          <w:sz w:val="24"/>
          <w:szCs w:val="24"/>
        </w:rPr>
        <w:t xml:space="preserve">. Available at: </w:t>
      </w:r>
      <w:hyperlink r:id="rId52" w:history="1">
        <w:r w:rsidRPr="00970962">
          <w:rPr>
            <w:rStyle w:val="Hyperlink"/>
            <w:rFonts w:ascii="Arial" w:hAnsi="Arial" w:cs="Arial"/>
            <w:sz w:val="24"/>
            <w:szCs w:val="24"/>
          </w:rPr>
          <w:t>https://gov.wales/curriculum-wales-overview</w:t>
        </w:r>
      </w:hyperlink>
      <w:r w:rsidRPr="00970962">
        <w:rPr>
          <w:rFonts w:ascii="Arial" w:hAnsi="Arial" w:cs="Arial"/>
          <w:sz w:val="24"/>
          <w:szCs w:val="24"/>
        </w:rPr>
        <w:t xml:space="preserve"> (Accessed: 6 July 2021).</w:t>
      </w:r>
    </w:p>
    <w:p w14:paraId="50E61E69"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Welsh Government (2020) </w:t>
      </w:r>
      <w:r w:rsidRPr="00970962">
        <w:rPr>
          <w:rFonts w:ascii="Arial" w:hAnsi="Arial" w:cs="Arial"/>
          <w:i/>
          <w:iCs/>
          <w:sz w:val="24"/>
          <w:szCs w:val="24"/>
        </w:rPr>
        <w:t>A new curriculum in Wales: Changing the way children and young people learn in school</w:t>
      </w:r>
      <w:r w:rsidRPr="00970962">
        <w:rPr>
          <w:rFonts w:ascii="Arial" w:hAnsi="Arial" w:cs="Arial"/>
          <w:sz w:val="24"/>
          <w:szCs w:val="24"/>
        </w:rPr>
        <w:t xml:space="preserve">. Available at: </w:t>
      </w:r>
      <w:hyperlink r:id="rId53" w:history="1">
        <w:r w:rsidRPr="00970962">
          <w:rPr>
            <w:rStyle w:val="Hyperlink"/>
            <w:rFonts w:ascii="Arial" w:hAnsi="Arial" w:cs="Arial"/>
            <w:sz w:val="24"/>
            <w:szCs w:val="24"/>
          </w:rPr>
          <w:t>https://hwb.gov.wales/storage/016a744a-d1f4-4d61-8b35-0fe1648c1009/a-new-curriculum-in-wales.pdf</w:t>
        </w:r>
      </w:hyperlink>
      <w:r w:rsidRPr="00970962">
        <w:rPr>
          <w:rFonts w:ascii="Arial" w:hAnsi="Arial" w:cs="Arial"/>
          <w:sz w:val="24"/>
          <w:szCs w:val="24"/>
        </w:rPr>
        <w:t xml:space="preserve"> (Accessed: 6 July 2021). </w:t>
      </w:r>
    </w:p>
    <w:p w14:paraId="27298786"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White, J. (2010) ‘Jan White Natural Play’, </w:t>
      </w:r>
      <w:r w:rsidRPr="00970962">
        <w:rPr>
          <w:rFonts w:ascii="Arial" w:hAnsi="Arial" w:cs="Arial"/>
          <w:i/>
          <w:iCs/>
          <w:sz w:val="24"/>
          <w:szCs w:val="24"/>
        </w:rPr>
        <w:t>Jan White</w:t>
      </w:r>
      <w:r w:rsidRPr="00970962">
        <w:rPr>
          <w:rFonts w:ascii="Arial" w:hAnsi="Arial" w:cs="Arial"/>
          <w:sz w:val="24"/>
          <w:szCs w:val="24"/>
        </w:rPr>
        <w:t xml:space="preserve"> [blog]. September. Available at: </w:t>
      </w:r>
      <w:hyperlink r:id="rId54" w:history="1">
        <w:r w:rsidRPr="00970962">
          <w:rPr>
            <w:rStyle w:val="Hyperlink"/>
            <w:rFonts w:ascii="Arial" w:hAnsi="Arial" w:cs="Arial"/>
            <w:sz w:val="24"/>
            <w:szCs w:val="24"/>
          </w:rPr>
          <w:t>Natural Play – Philosophy &amp; Approach | Jan White Natural Play (wordpress.com)</w:t>
        </w:r>
      </w:hyperlink>
      <w:r w:rsidRPr="00970962">
        <w:rPr>
          <w:rFonts w:ascii="Arial" w:hAnsi="Arial" w:cs="Arial"/>
          <w:sz w:val="24"/>
          <w:szCs w:val="24"/>
        </w:rPr>
        <w:t xml:space="preserve"> (Accessed: 4 July 2021).</w:t>
      </w:r>
    </w:p>
    <w:p w14:paraId="7F40F04D"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Woodland Trust (2017) </w:t>
      </w:r>
      <w:r w:rsidRPr="00970962">
        <w:rPr>
          <w:rFonts w:ascii="Arial" w:hAnsi="Arial" w:cs="Arial"/>
          <w:i/>
          <w:iCs/>
          <w:sz w:val="24"/>
          <w:szCs w:val="24"/>
        </w:rPr>
        <w:t>Woodland Trust Nature Detectives</w:t>
      </w:r>
      <w:r w:rsidRPr="00970962">
        <w:rPr>
          <w:rFonts w:ascii="Arial" w:hAnsi="Arial" w:cs="Arial"/>
          <w:sz w:val="24"/>
          <w:szCs w:val="24"/>
        </w:rPr>
        <w:t xml:space="preserve"> [Handouts]. Woodland Trust.</w:t>
      </w:r>
    </w:p>
    <w:p w14:paraId="794FA4E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Woodland Trust (2020) </w:t>
      </w:r>
      <w:r w:rsidRPr="00970962">
        <w:rPr>
          <w:rFonts w:ascii="Arial" w:hAnsi="Arial" w:cs="Arial"/>
          <w:i/>
          <w:iCs/>
          <w:sz w:val="24"/>
          <w:szCs w:val="24"/>
        </w:rPr>
        <w:t>Emergency Tree Plan for the UK</w:t>
      </w:r>
      <w:r w:rsidRPr="00970962">
        <w:rPr>
          <w:rFonts w:ascii="Arial" w:hAnsi="Arial" w:cs="Arial"/>
          <w:sz w:val="24"/>
          <w:szCs w:val="24"/>
        </w:rPr>
        <w:t xml:space="preserve">. Available at: </w:t>
      </w:r>
      <w:hyperlink r:id="rId55" w:history="1">
        <w:r w:rsidRPr="00970962">
          <w:rPr>
            <w:rStyle w:val="Hyperlink"/>
            <w:rFonts w:ascii="Arial" w:hAnsi="Arial" w:cs="Arial"/>
            <w:sz w:val="24"/>
            <w:szCs w:val="24"/>
          </w:rPr>
          <w:t>https://www.woodlandtrust.org.uk/publications/2020/01/emergency-tree-plan/</w:t>
        </w:r>
      </w:hyperlink>
      <w:r w:rsidRPr="00970962">
        <w:rPr>
          <w:rFonts w:ascii="Arial" w:hAnsi="Arial" w:cs="Arial"/>
          <w:sz w:val="24"/>
          <w:szCs w:val="24"/>
        </w:rPr>
        <w:t xml:space="preserve"> (Accessed: 6 June 2021).</w:t>
      </w:r>
    </w:p>
    <w:p w14:paraId="7F75C6D2"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Woodland Trust (2021) </w:t>
      </w:r>
      <w:r w:rsidRPr="00970962">
        <w:rPr>
          <w:rFonts w:ascii="Arial" w:hAnsi="Arial" w:cs="Arial"/>
          <w:i/>
          <w:iCs/>
          <w:sz w:val="24"/>
          <w:szCs w:val="24"/>
        </w:rPr>
        <w:t>Purchase Confirmation</w:t>
      </w:r>
      <w:r w:rsidRPr="00970962">
        <w:rPr>
          <w:rFonts w:ascii="Arial" w:hAnsi="Arial" w:cs="Arial"/>
          <w:sz w:val="24"/>
          <w:szCs w:val="24"/>
        </w:rPr>
        <w:t xml:space="preserve"> [Screenshot of email] (Personal Image).</w:t>
      </w:r>
    </w:p>
    <w:p w14:paraId="64595A34"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t xml:space="preserve">Woodland Trust (No date) </w:t>
      </w:r>
      <w:r w:rsidRPr="00970962">
        <w:rPr>
          <w:rFonts w:ascii="Arial" w:hAnsi="Arial" w:cs="Arial"/>
          <w:i/>
          <w:iCs/>
          <w:sz w:val="24"/>
          <w:szCs w:val="24"/>
        </w:rPr>
        <w:t>Climate Change</w:t>
      </w:r>
      <w:r w:rsidRPr="00970962">
        <w:rPr>
          <w:rFonts w:ascii="Arial" w:hAnsi="Arial" w:cs="Arial"/>
          <w:sz w:val="24"/>
          <w:szCs w:val="24"/>
        </w:rPr>
        <w:t xml:space="preserve">. Available at: </w:t>
      </w:r>
      <w:hyperlink r:id="rId56" w:history="1">
        <w:r w:rsidRPr="00970962">
          <w:rPr>
            <w:rStyle w:val="Hyperlink"/>
            <w:rFonts w:ascii="Arial" w:hAnsi="Arial" w:cs="Arial"/>
            <w:sz w:val="24"/>
            <w:szCs w:val="24"/>
          </w:rPr>
          <w:t>Climate Change - Woodland Trust</w:t>
        </w:r>
      </w:hyperlink>
      <w:r w:rsidRPr="00970962">
        <w:rPr>
          <w:rFonts w:ascii="Arial" w:hAnsi="Arial" w:cs="Arial"/>
          <w:sz w:val="24"/>
          <w:szCs w:val="24"/>
        </w:rPr>
        <w:t xml:space="preserve"> (Accessed: 25 June 2021). </w:t>
      </w:r>
    </w:p>
    <w:p w14:paraId="52E656BB" w14:textId="77777777" w:rsidR="00970962" w:rsidRPr="00970962" w:rsidRDefault="00970962" w:rsidP="00970962">
      <w:pPr>
        <w:spacing w:line="360" w:lineRule="auto"/>
        <w:jc w:val="both"/>
        <w:rPr>
          <w:rFonts w:ascii="Arial" w:hAnsi="Arial" w:cs="Arial"/>
          <w:sz w:val="24"/>
          <w:szCs w:val="24"/>
        </w:rPr>
      </w:pPr>
      <w:r w:rsidRPr="00970962">
        <w:rPr>
          <w:rFonts w:ascii="Arial" w:hAnsi="Arial" w:cs="Arial"/>
          <w:sz w:val="24"/>
          <w:szCs w:val="24"/>
        </w:rPr>
        <w:lastRenderedPageBreak/>
        <w:t xml:space="preserve">Woodland Trust (No date) </w:t>
      </w:r>
      <w:r w:rsidRPr="00970962">
        <w:rPr>
          <w:rFonts w:ascii="Arial" w:hAnsi="Arial" w:cs="Arial"/>
          <w:i/>
          <w:iCs/>
          <w:sz w:val="24"/>
          <w:szCs w:val="24"/>
        </w:rPr>
        <w:t>How trees fight climate change</w:t>
      </w:r>
      <w:r w:rsidRPr="00970962">
        <w:rPr>
          <w:rFonts w:ascii="Arial" w:hAnsi="Arial" w:cs="Arial"/>
          <w:sz w:val="24"/>
          <w:szCs w:val="24"/>
        </w:rPr>
        <w:t xml:space="preserve"> [Blog]. Available at: </w:t>
      </w:r>
      <w:hyperlink r:id="rId57" w:history="1">
        <w:r w:rsidRPr="00970962">
          <w:rPr>
            <w:rStyle w:val="Hyperlink"/>
            <w:rFonts w:ascii="Arial" w:hAnsi="Arial" w:cs="Arial"/>
            <w:sz w:val="24"/>
            <w:szCs w:val="24"/>
          </w:rPr>
          <w:t>How Trees Fight Climate Change - Woodland Trust</w:t>
        </w:r>
      </w:hyperlink>
      <w:r w:rsidRPr="00970962">
        <w:rPr>
          <w:rFonts w:ascii="Arial" w:hAnsi="Arial" w:cs="Arial"/>
          <w:sz w:val="24"/>
          <w:szCs w:val="24"/>
        </w:rPr>
        <w:t xml:space="preserve"> (Accessed: 25 June 2021). </w:t>
      </w:r>
    </w:p>
    <w:sectPr w:rsidR="00970962" w:rsidRPr="00970962">
      <w:head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5F51C" w14:textId="77777777" w:rsidR="00335A7C" w:rsidRDefault="00335A7C" w:rsidP="00C173D4">
      <w:pPr>
        <w:spacing w:after="0" w:line="240" w:lineRule="auto"/>
      </w:pPr>
      <w:r>
        <w:separator/>
      </w:r>
    </w:p>
  </w:endnote>
  <w:endnote w:type="continuationSeparator" w:id="0">
    <w:p w14:paraId="24A34850" w14:textId="77777777" w:rsidR="00335A7C" w:rsidRDefault="00335A7C" w:rsidP="00C17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A2444" w14:textId="77777777" w:rsidR="00335A7C" w:rsidRDefault="00335A7C" w:rsidP="00C173D4">
      <w:pPr>
        <w:spacing w:after="0" w:line="240" w:lineRule="auto"/>
      </w:pPr>
      <w:r>
        <w:separator/>
      </w:r>
    </w:p>
  </w:footnote>
  <w:footnote w:type="continuationSeparator" w:id="0">
    <w:p w14:paraId="629F6DFE" w14:textId="77777777" w:rsidR="00335A7C" w:rsidRDefault="00335A7C" w:rsidP="00C173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E2D1F" w14:textId="21BDB818" w:rsidR="00C173D4" w:rsidRDefault="00C173D4">
    <w:pPr>
      <w:pStyle w:val="Header"/>
    </w:pPr>
    <w:r>
      <w:t>1904987</w:t>
    </w:r>
  </w:p>
  <w:p w14:paraId="064C4731" w14:textId="1CA18074" w:rsidR="00834BBF" w:rsidRDefault="00BC657D">
    <w:pPr>
      <w:pStyle w:val="Header"/>
    </w:pPr>
    <w:r>
      <w:t>EAEE600</w:t>
    </w:r>
    <w:r w:rsidR="003A5B48">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A32B8"/>
    <w:multiLevelType w:val="hybridMultilevel"/>
    <w:tmpl w:val="0ACC7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1E"/>
    <w:rsid w:val="00001E0A"/>
    <w:rsid w:val="00012BA9"/>
    <w:rsid w:val="0001663F"/>
    <w:rsid w:val="000229CC"/>
    <w:rsid w:val="00033FD8"/>
    <w:rsid w:val="00034A3D"/>
    <w:rsid w:val="0008092A"/>
    <w:rsid w:val="00095038"/>
    <w:rsid w:val="000958DB"/>
    <w:rsid w:val="00096BBC"/>
    <w:rsid w:val="000A3990"/>
    <w:rsid w:val="000B43A6"/>
    <w:rsid w:val="000B6FCE"/>
    <w:rsid w:val="000C480A"/>
    <w:rsid w:val="000D158B"/>
    <w:rsid w:val="000D257E"/>
    <w:rsid w:val="000D6F7B"/>
    <w:rsid w:val="00100BFC"/>
    <w:rsid w:val="00132DA4"/>
    <w:rsid w:val="001330DE"/>
    <w:rsid w:val="001345D8"/>
    <w:rsid w:val="001473ED"/>
    <w:rsid w:val="00150E44"/>
    <w:rsid w:val="001547E5"/>
    <w:rsid w:val="00162C91"/>
    <w:rsid w:val="001630C1"/>
    <w:rsid w:val="00163FA0"/>
    <w:rsid w:val="00170D47"/>
    <w:rsid w:val="001861C6"/>
    <w:rsid w:val="001A0BD1"/>
    <w:rsid w:val="001A56C1"/>
    <w:rsid w:val="001C212B"/>
    <w:rsid w:val="001D3547"/>
    <w:rsid w:val="001E68E4"/>
    <w:rsid w:val="002000FE"/>
    <w:rsid w:val="00202521"/>
    <w:rsid w:val="00204F00"/>
    <w:rsid w:val="00211930"/>
    <w:rsid w:val="00211FA2"/>
    <w:rsid w:val="00214892"/>
    <w:rsid w:val="00215D5C"/>
    <w:rsid w:val="002320EF"/>
    <w:rsid w:val="0023434C"/>
    <w:rsid w:val="00235EEB"/>
    <w:rsid w:val="002423FA"/>
    <w:rsid w:val="00255827"/>
    <w:rsid w:val="00266D56"/>
    <w:rsid w:val="002701DC"/>
    <w:rsid w:val="00284207"/>
    <w:rsid w:val="002A7324"/>
    <w:rsid w:val="002D0C7E"/>
    <w:rsid w:val="002D1316"/>
    <w:rsid w:val="002F014C"/>
    <w:rsid w:val="002F04DE"/>
    <w:rsid w:val="002F23E8"/>
    <w:rsid w:val="00307BCA"/>
    <w:rsid w:val="00314E04"/>
    <w:rsid w:val="00334FA5"/>
    <w:rsid w:val="00335A7C"/>
    <w:rsid w:val="00343A10"/>
    <w:rsid w:val="00345903"/>
    <w:rsid w:val="00365F2F"/>
    <w:rsid w:val="00367B7E"/>
    <w:rsid w:val="00382226"/>
    <w:rsid w:val="00384EBA"/>
    <w:rsid w:val="003A054D"/>
    <w:rsid w:val="003A0A4F"/>
    <w:rsid w:val="003A0E40"/>
    <w:rsid w:val="003A5B48"/>
    <w:rsid w:val="003A5BBD"/>
    <w:rsid w:val="003B4231"/>
    <w:rsid w:val="003B45CC"/>
    <w:rsid w:val="003C4131"/>
    <w:rsid w:val="003D1626"/>
    <w:rsid w:val="003D2616"/>
    <w:rsid w:val="003E75C6"/>
    <w:rsid w:val="003E796A"/>
    <w:rsid w:val="003F539D"/>
    <w:rsid w:val="003F6DD1"/>
    <w:rsid w:val="00427613"/>
    <w:rsid w:val="00442A93"/>
    <w:rsid w:val="004432CA"/>
    <w:rsid w:val="00443AF2"/>
    <w:rsid w:val="004536F0"/>
    <w:rsid w:val="0046069B"/>
    <w:rsid w:val="00461D25"/>
    <w:rsid w:val="00465D0E"/>
    <w:rsid w:val="004700B5"/>
    <w:rsid w:val="00475AF5"/>
    <w:rsid w:val="004A0CF1"/>
    <w:rsid w:val="004A5238"/>
    <w:rsid w:val="004D27D0"/>
    <w:rsid w:val="004D591E"/>
    <w:rsid w:val="004E1AD6"/>
    <w:rsid w:val="004E1C20"/>
    <w:rsid w:val="004F23DC"/>
    <w:rsid w:val="004F2FCE"/>
    <w:rsid w:val="005139F4"/>
    <w:rsid w:val="00520E95"/>
    <w:rsid w:val="005272D5"/>
    <w:rsid w:val="005314D0"/>
    <w:rsid w:val="005358C5"/>
    <w:rsid w:val="005417CF"/>
    <w:rsid w:val="00551122"/>
    <w:rsid w:val="00560D7A"/>
    <w:rsid w:val="00563D2C"/>
    <w:rsid w:val="00564BB6"/>
    <w:rsid w:val="0057163A"/>
    <w:rsid w:val="005777FA"/>
    <w:rsid w:val="005C08A9"/>
    <w:rsid w:val="005C54A8"/>
    <w:rsid w:val="005D4F4E"/>
    <w:rsid w:val="005E22CB"/>
    <w:rsid w:val="005E57E0"/>
    <w:rsid w:val="005F4600"/>
    <w:rsid w:val="005F5E54"/>
    <w:rsid w:val="006054E6"/>
    <w:rsid w:val="00607822"/>
    <w:rsid w:val="006202E4"/>
    <w:rsid w:val="00622456"/>
    <w:rsid w:val="006273DD"/>
    <w:rsid w:val="00630C43"/>
    <w:rsid w:val="0064193A"/>
    <w:rsid w:val="0067048F"/>
    <w:rsid w:val="00670826"/>
    <w:rsid w:val="00680D48"/>
    <w:rsid w:val="00681E05"/>
    <w:rsid w:val="00690926"/>
    <w:rsid w:val="00691268"/>
    <w:rsid w:val="00691F82"/>
    <w:rsid w:val="006962B4"/>
    <w:rsid w:val="00696E24"/>
    <w:rsid w:val="006A0BB8"/>
    <w:rsid w:val="006A5D06"/>
    <w:rsid w:val="006A6CF8"/>
    <w:rsid w:val="006B38BE"/>
    <w:rsid w:val="006B4881"/>
    <w:rsid w:val="006C4982"/>
    <w:rsid w:val="006D2910"/>
    <w:rsid w:val="006E1AAC"/>
    <w:rsid w:val="00703B18"/>
    <w:rsid w:val="00710A20"/>
    <w:rsid w:val="00710CB2"/>
    <w:rsid w:val="007155B4"/>
    <w:rsid w:val="0071605D"/>
    <w:rsid w:val="00716811"/>
    <w:rsid w:val="00716BEC"/>
    <w:rsid w:val="00724734"/>
    <w:rsid w:val="00737B63"/>
    <w:rsid w:val="00743322"/>
    <w:rsid w:val="00745C4D"/>
    <w:rsid w:val="00753425"/>
    <w:rsid w:val="007559B7"/>
    <w:rsid w:val="007613EE"/>
    <w:rsid w:val="00770785"/>
    <w:rsid w:val="00770C12"/>
    <w:rsid w:val="00785907"/>
    <w:rsid w:val="00790E52"/>
    <w:rsid w:val="00791D17"/>
    <w:rsid w:val="00792DDF"/>
    <w:rsid w:val="007965A8"/>
    <w:rsid w:val="007A1899"/>
    <w:rsid w:val="007A65B4"/>
    <w:rsid w:val="007B4631"/>
    <w:rsid w:val="007B7E4F"/>
    <w:rsid w:val="007C3349"/>
    <w:rsid w:val="007C445B"/>
    <w:rsid w:val="007C7005"/>
    <w:rsid w:val="007D25A6"/>
    <w:rsid w:val="007E3426"/>
    <w:rsid w:val="007E3A73"/>
    <w:rsid w:val="007E6D3F"/>
    <w:rsid w:val="00802464"/>
    <w:rsid w:val="00805D40"/>
    <w:rsid w:val="00811A7F"/>
    <w:rsid w:val="00815141"/>
    <w:rsid w:val="00831C12"/>
    <w:rsid w:val="00834BBF"/>
    <w:rsid w:val="008415DE"/>
    <w:rsid w:val="008423CE"/>
    <w:rsid w:val="00872CDA"/>
    <w:rsid w:val="008741E2"/>
    <w:rsid w:val="00875FE1"/>
    <w:rsid w:val="00893BDC"/>
    <w:rsid w:val="0089668C"/>
    <w:rsid w:val="008A289A"/>
    <w:rsid w:val="008B0664"/>
    <w:rsid w:val="008C1418"/>
    <w:rsid w:val="008C5AA6"/>
    <w:rsid w:val="008D1FC1"/>
    <w:rsid w:val="008D6068"/>
    <w:rsid w:val="008E646C"/>
    <w:rsid w:val="0090246D"/>
    <w:rsid w:val="0090261E"/>
    <w:rsid w:val="009136A2"/>
    <w:rsid w:val="009202B7"/>
    <w:rsid w:val="00940704"/>
    <w:rsid w:val="009425F6"/>
    <w:rsid w:val="00946413"/>
    <w:rsid w:val="0095360B"/>
    <w:rsid w:val="0095576A"/>
    <w:rsid w:val="0096246E"/>
    <w:rsid w:val="009702E6"/>
    <w:rsid w:val="00970962"/>
    <w:rsid w:val="00981E62"/>
    <w:rsid w:val="00982E5B"/>
    <w:rsid w:val="00984A96"/>
    <w:rsid w:val="00985561"/>
    <w:rsid w:val="00991B72"/>
    <w:rsid w:val="00996928"/>
    <w:rsid w:val="00996CB8"/>
    <w:rsid w:val="009B2328"/>
    <w:rsid w:val="009B3B32"/>
    <w:rsid w:val="009B6203"/>
    <w:rsid w:val="009D32D6"/>
    <w:rsid w:val="009F05A4"/>
    <w:rsid w:val="009F5D5A"/>
    <w:rsid w:val="009F63BA"/>
    <w:rsid w:val="00A23384"/>
    <w:rsid w:val="00A26DC8"/>
    <w:rsid w:val="00A3199E"/>
    <w:rsid w:val="00A322AB"/>
    <w:rsid w:val="00A37D6B"/>
    <w:rsid w:val="00A54A5B"/>
    <w:rsid w:val="00A606D7"/>
    <w:rsid w:val="00A6152D"/>
    <w:rsid w:val="00A815E2"/>
    <w:rsid w:val="00A82F6C"/>
    <w:rsid w:val="00A96E00"/>
    <w:rsid w:val="00A97B91"/>
    <w:rsid w:val="00AA201C"/>
    <w:rsid w:val="00AA2AFF"/>
    <w:rsid w:val="00AA75DE"/>
    <w:rsid w:val="00AA7854"/>
    <w:rsid w:val="00AB68F0"/>
    <w:rsid w:val="00AD7EAE"/>
    <w:rsid w:val="00AE469C"/>
    <w:rsid w:val="00AE7F58"/>
    <w:rsid w:val="00AF74AE"/>
    <w:rsid w:val="00B003AF"/>
    <w:rsid w:val="00B0062F"/>
    <w:rsid w:val="00B05734"/>
    <w:rsid w:val="00B06BC2"/>
    <w:rsid w:val="00B101B2"/>
    <w:rsid w:val="00B225F8"/>
    <w:rsid w:val="00B320A1"/>
    <w:rsid w:val="00B368D9"/>
    <w:rsid w:val="00B40CF5"/>
    <w:rsid w:val="00B41E53"/>
    <w:rsid w:val="00B43BBC"/>
    <w:rsid w:val="00B452E9"/>
    <w:rsid w:val="00B45B0C"/>
    <w:rsid w:val="00B576E6"/>
    <w:rsid w:val="00B57FE5"/>
    <w:rsid w:val="00B671C9"/>
    <w:rsid w:val="00B71B2F"/>
    <w:rsid w:val="00B75A0F"/>
    <w:rsid w:val="00B75F64"/>
    <w:rsid w:val="00B76928"/>
    <w:rsid w:val="00B77757"/>
    <w:rsid w:val="00B84897"/>
    <w:rsid w:val="00B96348"/>
    <w:rsid w:val="00BA5C2A"/>
    <w:rsid w:val="00BC657D"/>
    <w:rsid w:val="00BF53BA"/>
    <w:rsid w:val="00C120B2"/>
    <w:rsid w:val="00C16FB1"/>
    <w:rsid w:val="00C173D4"/>
    <w:rsid w:val="00C31A1D"/>
    <w:rsid w:val="00C36744"/>
    <w:rsid w:val="00C46051"/>
    <w:rsid w:val="00C47AF8"/>
    <w:rsid w:val="00C713FE"/>
    <w:rsid w:val="00C945B7"/>
    <w:rsid w:val="00CA0DA6"/>
    <w:rsid w:val="00CD4344"/>
    <w:rsid w:val="00CE4C2B"/>
    <w:rsid w:val="00CE5031"/>
    <w:rsid w:val="00CE737B"/>
    <w:rsid w:val="00CF2E35"/>
    <w:rsid w:val="00D00936"/>
    <w:rsid w:val="00D34F97"/>
    <w:rsid w:val="00D47CA7"/>
    <w:rsid w:val="00D5059E"/>
    <w:rsid w:val="00D53C61"/>
    <w:rsid w:val="00D651FC"/>
    <w:rsid w:val="00D73320"/>
    <w:rsid w:val="00D84960"/>
    <w:rsid w:val="00D954FB"/>
    <w:rsid w:val="00D95540"/>
    <w:rsid w:val="00DA38E9"/>
    <w:rsid w:val="00DB5443"/>
    <w:rsid w:val="00DC417C"/>
    <w:rsid w:val="00DC549A"/>
    <w:rsid w:val="00DD18A5"/>
    <w:rsid w:val="00DD4F01"/>
    <w:rsid w:val="00DD5D3C"/>
    <w:rsid w:val="00DE5EF2"/>
    <w:rsid w:val="00DE7F87"/>
    <w:rsid w:val="00E04DBF"/>
    <w:rsid w:val="00E23D77"/>
    <w:rsid w:val="00E30048"/>
    <w:rsid w:val="00E357FF"/>
    <w:rsid w:val="00E413A2"/>
    <w:rsid w:val="00E50FCE"/>
    <w:rsid w:val="00E52A11"/>
    <w:rsid w:val="00E8510D"/>
    <w:rsid w:val="00E958EE"/>
    <w:rsid w:val="00EA1CA9"/>
    <w:rsid w:val="00EA2531"/>
    <w:rsid w:val="00EA6D1B"/>
    <w:rsid w:val="00EB0006"/>
    <w:rsid w:val="00EB227D"/>
    <w:rsid w:val="00EB3596"/>
    <w:rsid w:val="00EC3E02"/>
    <w:rsid w:val="00ED38AB"/>
    <w:rsid w:val="00ED46FB"/>
    <w:rsid w:val="00EE0FD4"/>
    <w:rsid w:val="00F10ADB"/>
    <w:rsid w:val="00F24B9A"/>
    <w:rsid w:val="00F35873"/>
    <w:rsid w:val="00F41860"/>
    <w:rsid w:val="00F50AD1"/>
    <w:rsid w:val="00F53DB9"/>
    <w:rsid w:val="00F557F6"/>
    <w:rsid w:val="00F725B5"/>
    <w:rsid w:val="00F76C3B"/>
    <w:rsid w:val="00F803F8"/>
    <w:rsid w:val="00F86185"/>
    <w:rsid w:val="00FA242B"/>
    <w:rsid w:val="00FA3F0C"/>
    <w:rsid w:val="00FB2208"/>
    <w:rsid w:val="00FB2817"/>
    <w:rsid w:val="00FC2E69"/>
    <w:rsid w:val="00FC37D5"/>
    <w:rsid w:val="00FC587E"/>
    <w:rsid w:val="00FD194B"/>
    <w:rsid w:val="00FD60CA"/>
    <w:rsid w:val="00FD6950"/>
    <w:rsid w:val="00FE0813"/>
    <w:rsid w:val="00FE44D6"/>
    <w:rsid w:val="00FE640D"/>
    <w:rsid w:val="00FE7D6D"/>
    <w:rsid w:val="00FF733F"/>
    <w:rsid w:val="00FF7BB4"/>
    <w:rsid w:val="00FF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E60E"/>
  <w15:chartTrackingRefBased/>
  <w15:docId w15:val="{4FF40E7F-E0F5-4F19-ADF2-30E512213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8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7BCA"/>
    <w:rPr>
      <w:color w:val="0000FF"/>
      <w:u w:val="single"/>
    </w:rPr>
  </w:style>
  <w:style w:type="character" w:styleId="UnresolvedMention">
    <w:name w:val="Unresolved Mention"/>
    <w:basedOn w:val="DefaultParagraphFont"/>
    <w:uiPriority w:val="99"/>
    <w:semiHidden/>
    <w:unhideWhenUsed/>
    <w:rsid w:val="002701DC"/>
    <w:rPr>
      <w:color w:val="605E5C"/>
      <w:shd w:val="clear" w:color="auto" w:fill="E1DFDD"/>
    </w:rPr>
  </w:style>
  <w:style w:type="paragraph" w:styleId="NormalWeb">
    <w:name w:val="Normal (Web)"/>
    <w:basedOn w:val="Normal"/>
    <w:uiPriority w:val="99"/>
    <w:unhideWhenUsed/>
    <w:rsid w:val="003D1626"/>
    <w:pPr>
      <w:spacing w:before="195" w:after="195" w:line="240" w:lineRule="auto"/>
    </w:pPr>
    <w:rPr>
      <w:rFonts w:ascii="Calibri" w:eastAsiaTheme="minorEastAsia" w:hAnsi="Calibri" w:cs="Calibri"/>
      <w:lang w:eastAsia="en-GB"/>
    </w:rPr>
  </w:style>
  <w:style w:type="character" w:styleId="FollowedHyperlink">
    <w:name w:val="FollowedHyperlink"/>
    <w:basedOn w:val="DefaultParagraphFont"/>
    <w:uiPriority w:val="99"/>
    <w:semiHidden/>
    <w:unhideWhenUsed/>
    <w:rsid w:val="00012BA9"/>
    <w:rPr>
      <w:color w:val="954F72" w:themeColor="followedHyperlink"/>
      <w:u w:val="single"/>
    </w:rPr>
  </w:style>
  <w:style w:type="paragraph" w:styleId="Header">
    <w:name w:val="header"/>
    <w:basedOn w:val="Normal"/>
    <w:link w:val="HeaderChar"/>
    <w:uiPriority w:val="99"/>
    <w:unhideWhenUsed/>
    <w:rsid w:val="00C17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3D4"/>
  </w:style>
  <w:style w:type="paragraph" w:styleId="Footer">
    <w:name w:val="footer"/>
    <w:basedOn w:val="Normal"/>
    <w:link w:val="FooterChar"/>
    <w:uiPriority w:val="99"/>
    <w:unhideWhenUsed/>
    <w:rsid w:val="00C17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3D4"/>
  </w:style>
  <w:style w:type="paragraph" w:styleId="ListParagraph">
    <w:name w:val="List Paragraph"/>
    <w:basedOn w:val="Normal"/>
    <w:uiPriority w:val="34"/>
    <w:qFormat/>
    <w:rsid w:val="00535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126598">
      <w:bodyDiv w:val="1"/>
      <w:marLeft w:val="0"/>
      <w:marRight w:val="0"/>
      <w:marTop w:val="0"/>
      <w:marBottom w:val="0"/>
      <w:divBdr>
        <w:top w:val="none" w:sz="0" w:space="0" w:color="auto"/>
        <w:left w:val="none" w:sz="0" w:space="0" w:color="auto"/>
        <w:bottom w:val="none" w:sz="0" w:space="0" w:color="auto"/>
        <w:right w:val="none" w:sz="0" w:space="0" w:color="auto"/>
      </w:divBdr>
      <w:divsChild>
        <w:div w:id="1154447807">
          <w:marLeft w:val="0"/>
          <w:marRight w:val="0"/>
          <w:marTop w:val="0"/>
          <w:marBottom w:val="0"/>
          <w:divBdr>
            <w:top w:val="none" w:sz="0" w:space="0" w:color="auto"/>
            <w:left w:val="none" w:sz="0" w:space="0" w:color="auto"/>
            <w:bottom w:val="none" w:sz="0" w:space="0" w:color="auto"/>
            <w:right w:val="none" w:sz="0" w:space="0" w:color="auto"/>
          </w:divBdr>
        </w:div>
      </w:divsChild>
    </w:div>
    <w:div w:id="1100875893">
      <w:bodyDiv w:val="1"/>
      <w:marLeft w:val="0"/>
      <w:marRight w:val="0"/>
      <w:marTop w:val="0"/>
      <w:marBottom w:val="0"/>
      <w:divBdr>
        <w:top w:val="none" w:sz="0" w:space="0" w:color="auto"/>
        <w:left w:val="none" w:sz="0" w:space="0" w:color="auto"/>
        <w:bottom w:val="none" w:sz="0" w:space="0" w:color="auto"/>
        <w:right w:val="none" w:sz="0" w:space="0" w:color="auto"/>
      </w:divBdr>
    </w:div>
    <w:div w:id="1380013483">
      <w:bodyDiv w:val="1"/>
      <w:marLeft w:val="0"/>
      <w:marRight w:val="0"/>
      <w:marTop w:val="0"/>
      <w:marBottom w:val="0"/>
      <w:divBdr>
        <w:top w:val="none" w:sz="0" w:space="0" w:color="auto"/>
        <w:left w:val="none" w:sz="0" w:space="0" w:color="auto"/>
        <w:bottom w:val="none" w:sz="0" w:space="0" w:color="auto"/>
        <w:right w:val="none" w:sz="0" w:space="0" w:color="auto"/>
      </w:divBdr>
      <w:divsChild>
        <w:div w:id="1162696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ropedia.org/w/images/6/62/Treecanopyview.png" TargetMode="External"/><Relationship Id="rId18" Type="http://schemas.openxmlformats.org/officeDocument/2006/relationships/hyperlink" Target="https://www.deviantart.com/annanimus/art/Carbon-Cycle-376973639" TargetMode="External"/><Relationship Id="rId26" Type="http://schemas.openxmlformats.org/officeDocument/2006/relationships/hyperlink" Target="http://www.greenstepswales.com/" TargetMode="External"/><Relationship Id="rId39" Type="http://schemas.openxmlformats.org/officeDocument/2006/relationships/hyperlink" Target="http://webapps.rctcbc.gov.uk/heritagetrail/english/cynon/cwmdare.html" TargetMode="External"/><Relationship Id="rId21" Type="http://schemas.openxmlformats.org/officeDocument/2006/relationships/hyperlink" Target="https://www.dezeen.com/2021/06/21/carbon-climate-change-design-project-william-mcdonough-interview/" TargetMode="External"/><Relationship Id="rId34" Type="http://schemas.openxmlformats.org/officeDocument/2006/relationships/hyperlink" Target="https://www.lboro.ac.uk/news-events/news/2017/october/study-reveals-forest-school-benefits/" TargetMode="External"/><Relationship Id="rId42" Type="http://schemas.openxmlformats.org/officeDocument/2006/relationships/hyperlink" Target="http://www.t2group.co.uk/download/brochure/The%20Seven%20Key%20Themes%20of%20ESDGC.pdf" TargetMode="External"/><Relationship Id="rId47" Type="http://schemas.openxmlformats.org/officeDocument/2006/relationships/hyperlink" Target="https://sdgs.un.org/publications/transforming-our-world-2030-agenda-sustainable-development-17981" TargetMode="External"/><Relationship Id="rId50" Type="http://schemas.openxmlformats.org/officeDocument/2006/relationships/hyperlink" Target="https://hwb.gov.wales/storage/eaf467e6-30fe-45c9-93ef-cb30f31f1c90/common-understanding-for-school.pdf" TargetMode="External"/><Relationship Id="rId55" Type="http://schemas.openxmlformats.org/officeDocument/2006/relationships/hyperlink" Target="https://www.woodlandtrust.org.uk/publications/2020/01/emergency-tree-plan/" TargetMode="External"/><Relationship Id="rId7" Type="http://schemas.openxmlformats.org/officeDocument/2006/relationships/hyperlink" Target="https://www.woodlandtrust.org.uk/blog/2019/04/trees-and-climate-change/" TargetMode="External"/><Relationship Id="rId2" Type="http://schemas.openxmlformats.org/officeDocument/2006/relationships/styles" Target="styles.xml"/><Relationship Id="rId16" Type="http://schemas.openxmlformats.org/officeDocument/2006/relationships/hyperlink" Target="https://clearingmagazine.org/archives/8520" TargetMode="External"/><Relationship Id="rId29" Type="http://schemas.openxmlformats.org/officeDocument/2006/relationships/hyperlink" Target="https://igniteup.co.uk/our-people/" TargetMode="External"/><Relationship Id="rId11" Type="http://schemas.openxmlformats.org/officeDocument/2006/relationships/hyperlink" Target="https://medforest.net/wp-content/uploads/2018/11/bosc_temperat_judit_lecina.jpg" TargetMode="External"/><Relationship Id="rId24" Type="http://schemas.openxmlformats.org/officeDocument/2006/relationships/hyperlink" Target="https://forestschoolassociation.org/what-is-forest-school/" TargetMode="External"/><Relationship Id="rId32" Type="http://schemas.openxmlformats.org/officeDocument/2006/relationships/hyperlink" Target="https://www.ltl.org.uk/forest-school/" TargetMode="External"/><Relationship Id="rId37" Type="http://schemas.openxmlformats.org/officeDocument/2006/relationships/hyperlink" Target="https://www.pinterest.com/pin/569705421616662576/" TargetMode="External"/><Relationship Id="rId40" Type="http://schemas.openxmlformats.org/officeDocument/2006/relationships/hyperlink" Target="https://www.rctcbc.gov.uk/EN/Tourism/Thingstodo/Parks/DareValleyCountryPark.aspx" TargetMode="External"/><Relationship Id="rId45" Type="http://schemas.openxmlformats.org/officeDocument/2006/relationships/hyperlink" Target="https://unesdoc.unesco.org/ark:/48223/pf0000374032" TargetMode="External"/><Relationship Id="rId53" Type="http://schemas.openxmlformats.org/officeDocument/2006/relationships/hyperlink" Target="https://hwb.gov.wales/storage/016a744a-d1f4-4d61-8b35-0fe1648c1009/a-new-curriculum-in-wales.pdf" TargetMode="External"/><Relationship Id="rId58" Type="http://schemas.openxmlformats.org/officeDocument/2006/relationships/header" Target="header1.xml"/><Relationship Id="rId5" Type="http://schemas.openxmlformats.org/officeDocument/2006/relationships/footnotes" Target="footnotes.xml"/><Relationship Id="rId19" Type="http://schemas.openxmlformats.org/officeDocument/2006/relationships/hyperlink" Target="https://www.facebook.com/DareValleyCommunityWoodlandCoop/?ref=page_internal" TargetMode="External"/><Relationship Id="rId4" Type="http://schemas.openxmlformats.org/officeDocument/2006/relationships/webSettings" Target="webSettings.xml"/><Relationship Id="rId9" Type="http://schemas.openxmlformats.org/officeDocument/2006/relationships/hyperlink" Target="https://www.publicdomainpictures.net/pictures/30000/velka/prastkragar.jpg" TargetMode="External"/><Relationship Id="rId14" Type="http://schemas.openxmlformats.org/officeDocument/2006/relationships/hyperlink" Target="https://live.staticflickr.com/691/31985978100_ee28db1f26.jpg" TargetMode="External"/><Relationship Id="rId22" Type="http://schemas.openxmlformats.org/officeDocument/2006/relationships/hyperlink" Target="https://www.dezeen.com/2021/07/05/carbon-climate-change-trees-afforestation/" TargetMode="External"/><Relationship Id="rId27" Type="http://schemas.openxmlformats.org/officeDocument/2006/relationships/hyperlink" Target="https://www.forestschooltraining.co.uk/_webedit/uploaded-files/All%20Files/Research%20papers/Harris-2018-Area.pdf" TargetMode="External"/><Relationship Id="rId30" Type="http://schemas.openxmlformats.org/officeDocument/2006/relationships/hyperlink" Target="https://igniteup.co.uk/the-john-muir-trust-award/" TargetMode="External"/><Relationship Id="rId35" Type="http://schemas.openxmlformats.org/officeDocument/2006/relationships/hyperlink" Target="https://www.treevitalize.net/are-trees-a-renewable-or-nonrenewable-resource/" TargetMode="External"/><Relationship Id="rId43" Type="http://schemas.openxmlformats.org/officeDocument/2006/relationships/hyperlink" Target="https://www.taylorfrancis.com/chapters/edit/10.4324/9781315642505-9/early-childhood-education-sustainability-within-wales-glenda-tinney-nicky-hirst" TargetMode="External"/><Relationship Id="rId48" Type="http://schemas.openxmlformats.org/officeDocument/2006/relationships/hyperlink" Target="https://www.legislation.gov.uk/anaw/2015/2/contents" TargetMode="External"/><Relationship Id="rId56" Type="http://schemas.openxmlformats.org/officeDocument/2006/relationships/hyperlink" Target="https://www.woodlandtrust.org.uk/climate-change/" TargetMode="External"/><Relationship Id="rId8" Type="http://schemas.openxmlformats.org/officeDocument/2006/relationships/hyperlink" Target="https://uowtsd.sharepoint.com/:b:/t/EAEE6005SustainabilityintheEarlyYearsCynaldwyeddynyBlyny_GRP/ETME8HYuhMVPqsZxmlrPGV4BtYfrShZoohcMvkSZUWY1tw?e=nP0RyI" TargetMode="External"/><Relationship Id="rId51" Type="http://schemas.openxmlformats.org/officeDocument/2006/relationships/hyperlink" Target="https://hwb.gov.wales/api/storage/66a188a2-144c-4584-a223-b371b40f6632/information-for-teacher-trainees-and-new-teachers.pdf" TargetMode="External"/><Relationship Id="rId3" Type="http://schemas.openxmlformats.org/officeDocument/2006/relationships/settings" Target="settings.xml"/><Relationship Id="rId12" Type="http://schemas.openxmlformats.org/officeDocument/2006/relationships/hyperlink" Target="https://www.publicdomainpictures.net/pictures/10000/velka/296-1276599422PDwO.jpg" TargetMode="External"/><Relationship Id="rId17" Type="http://schemas.openxmlformats.org/officeDocument/2006/relationships/hyperlink" Target="https://www.tes.com/news/why-are-we-so-reluctant-take-learning-outdoors" TargetMode="External"/><Relationship Id="rId25" Type="http://schemas.openxmlformats.org/officeDocument/2006/relationships/hyperlink" Target="https://www.futuregenerations.wales/about-us/future-generations-act/" TargetMode="External"/><Relationship Id="rId33" Type="http://schemas.openxmlformats.org/officeDocument/2006/relationships/hyperlink" Target="https://www.communityplaythings.co.uk/learning-library/articles/johann-heinrich-pestalozzi" TargetMode="External"/><Relationship Id="rId38" Type="http://schemas.openxmlformats.org/officeDocument/2006/relationships/hyperlink" Target="https://www.plymouth.ac.uk/uploads/production/document/path/7/7634/Transforming_Outdoor_Learning_in_Schools_SCN.pdf" TargetMode="External"/><Relationship Id="rId46" Type="http://schemas.openxmlformats.org/officeDocument/2006/relationships/hyperlink" Target="https://www.unicef.org.uk/wp-content/uploads/2010/05/UNCRC_summary-1.pdf" TargetMode="External"/><Relationship Id="rId59" Type="http://schemas.openxmlformats.org/officeDocument/2006/relationships/fontTable" Target="fontTable.xml"/><Relationship Id="rId20"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41" Type="http://schemas.openxmlformats.org/officeDocument/2006/relationships/hyperlink" Target="https://www.scoutadventures.org.uk/sites/default/files/2018-05/Fire%20Lighting%20-%20Factsheet_0.pdf" TargetMode="External"/><Relationship Id="rId54" Type="http://schemas.openxmlformats.org/officeDocument/2006/relationships/hyperlink" Target="https://janwhitenaturalplay.wordpress.com/natural-play-philosophy-approach/"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righthubeducation.com/teaching-preschool/107367-theories-on-the-importance-of-outdoor-play/" TargetMode="External"/><Relationship Id="rId23" Type="http://schemas.openxmlformats.org/officeDocument/2006/relationships/hyperlink" Target="https://www.forestresearch.gov.uk/tools-and-resources/fthr/urban-regeneration-and-greenspace-partnership/greenspace-in-practice/benefits-of-greenspace/access-and-accessibility/" TargetMode="External"/><Relationship Id="rId28" Type="http://schemas.openxmlformats.org/officeDocument/2006/relationships/hyperlink" Target="https://igniteup.co.uk/the-john-muir-discovery-award-4-day-residential-40-hours/" TargetMode="External"/><Relationship Id="rId36" Type="http://schemas.openxmlformats.org/officeDocument/2006/relationships/hyperlink" Target="https://doi.org/10.1080/03004270802291889" TargetMode="External"/><Relationship Id="rId49" Type="http://schemas.openxmlformats.org/officeDocument/2006/relationships/hyperlink" Target="https://dera.ioe.ac.uk/542/2/A9R543E_Redacted.pdf" TargetMode="External"/><Relationship Id="rId57" Type="http://schemas.openxmlformats.org/officeDocument/2006/relationships/hyperlink" Target="https://www.woodlandtrust.org.uk/trees-woods-and-wildlife/british-trees/how-trees-fight-climate-change/" TargetMode="External"/><Relationship Id="rId10" Type="http://schemas.openxmlformats.org/officeDocument/2006/relationships/hyperlink" Target="https://c1.staticflickr.com/9/8384/8617653251_b21cb23f86_b.jpg" TargetMode="External"/><Relationship Id="rId31" Type="http://schemas.openxmlformats.org/officeDocument/2006/relationships/hyperlink" Target="https://www.johnmuirtrust.org/john-muir-award/training/wales-specific-online-introduction-to-the-john-muir-award" TargetMode="External"/><Relationship Id="rId44" Type="http://schemas.openxmlformats.org/officeDocument/2006/relationships/hyperlink" Target="https://en.unesco.org/themes/education-sustainable-development/what-is-esd/un-decade-of-esd" TargetMode="External"/><Relationship Id="rId52" Type="http://schemas.openxmlformats.org/officeDocument/2006/relationships/hyperlink" Target="https://gov.wales/curriculum-wales-overview"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9823</TotalTime>
  <Pages>8</Pages>
  <Words>2665</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Horne</dc:creator>
  <cp:keywords/>
  <dc:description/>
  <cp:lastModifiedBy>Natasha Horne</cp:lastModifiedBy>
  <cp:revision>344</cp:revision>
  <dcterms:created xsi:type="dcterms:W3CDTF">2021-06-21T18:28:00Z</dcterms:created>
  <dcterms:modified xsi:type="dcterms:W3CDTF">2021-07-07T19:02:00Z</dcterms:modified>
</cp:coreProperties>
</file>