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04AF" w:rsidRPr="00957431" w:rsidRDefault="00D97661" w:rsidP="00957431">
      <w:pPr>
        <w:spacing w:line="480" w:lineRule="auto"/>
        <w:rPr>
          <w:rFonts w:ascii="Arial" w:hAnsi="Arial" w:cs="Arial"/>
          <w:sz w:val="24"/>
          <w:szCs w:val="24"/>
          <w:u w:val="single"/>
        </w:rPr>
      </w:pPr>
      <w:bookmarkStart w:id="0" w:name="_GoBack"/>
      <w:bookmarkEnd w:id="0"/>
      <w:r w:rsidRPr="00957431">
        <w:rPr>
          <w:rFonts w:ascii="Arial" w:hAnsi="Arial" w:cs="Arial"/>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9pt;margin-top:.1pt;width:451.4pt;height:314.15pt;z-index:-251658240;mso-position-horizontal-relative:text;mso-position-vertical-relative:text;mso-width-relative:page;mso-height-relative:page" wrapcoords="-47 0 -47 21536 21600 21536 21600 0 -47 0">
            <v:imagedata r:id="rId8" o:title="university-of-wales-Logo"/>
            <w10:wrap type="through"/>
          </v:shape>
        </w:pict>
      </w:r>
    </w:p>
    <w:p w:rsidR="00392C97" w:rsidRPr="00957431" w:rsidRDefault="00392C97" w:rsidP="00957431">
      <w:pPr>
        <w:spacing w:line="480" w:lineRule="auto"/>
        <w:jc w:val="center"/>
        <w:rPr>
          <w:rFonts w:ascii="Arial" w:hAnsi="Arial" w:cs="Arial"/>
          <w:color w:val="000000" w:themeColor="text1"/>
          <w:sz w:val="24"/>
          <w:szCs w:val="24"/>
          <w:u w:val="single"/>
        </w:rPr>
      </w:pPr>
      <w:r w:rsidRPr="00957431">
        <w:rPr>
          <w:rFonts w:ascii="Arial" w:hAnsi="Arial" w:cs="Arial"/>
          <w:color w:val="000000" w:themeColor="text1"/>
          <w:sz w:val="24"/>
          <w:szCs w:val="24"/>
          <w:u w:val="single"/>
        </w:rPr>
        <w:t>Euthanasia in Christianity and Judaism: United Kingdom Comparative Case Study</w:t>
      </w:r>
    </w:p>
    <w:p w:rsidR="001404AF" w:rsidRPr="00957431" w:rsidRDefault="001404AF" w:rsidP="00957431">
      <w:pPr>
        <w:spacing w:line="480" w:lineRule="auto"/>
        <w:jc w:val="center"/>
        <w:rPr>
          <w:rFonts w:ascii="Arial" w:hAnsi="Arial" w:cs="Arial"/>
          <w:color w:val="000000" w:themeColor="text1"/>
          <w:sz w:val="24"/>
          <w:szCs w:val="24"/>
        </w:rPr>
      </w:pPr>
      <w:r w:rsidRPr="00957431">
        <w:rPr>
          <w:rFonts w:ascii="Arial" w:hAnsi="Arial" w:cs="Arial"/>
          <w:color w:val="000000" w:themeColor="text1"/>
          <w:sz w:val="24"/>
          <w:szCs w:val="24"/>
        </w:rPr>
        <w:t>Mia Ellen Chalker</w:t>
      </w:r>
    </w:p>
    <w:p w:rsidR="001404AF" w:rsidRPr="00957431" w:rsidRDefault="001404AF" w:rsidP="00957431">
      <w:pPr>
        <w:spacing w:line="480" w:lineRule="auto"/>
        <w:jc w:val="center"/>
        <w:rPr>
          <w:rFonts w:ascii="Arial" w:hAnsi="Arial" w:cs="Arial"/>
          <w:color w:val="000000" w:themeColor="text1"/>
          <w:sz w:val="24"/>
          <w:szCs w:val="24"/>
        </w:rPr>
      </w:pPr>
      <w:r w:rsidRPr="00957431">
        <w:rPr>
          <w:rFonts w:ascii="Arial" w:hAnsi="Arial" w:cs="Arial"/>
          <w:color w:val="000000" w:themeColor="text1"/>
          <w:sz w:val="24"/>
          <w:szCs w:val="24"/>
        </w:rPr>
        <w:t>Religious Studies BA Honours</w:t>
      </w:r>
    </w:p>
    <w:p w:rsidR="001404AF" w:rsidRPr="00957431" w:rsidRDefault="00EE2E37" w:rsidP="00957431">
      <w:pPr>
        <w:spacing w:line="480" w:lineRule="auto"/>
        <w:jc w:val="center"/>
        <w:rPr>
          <w:rFonts w:ascii="Arial" w:hAnsi="Arial" w:cs="Arial"/>
          <w:color w:val="000000" w:themeColor="text1"/>
          <w:sz w:val="24"/>
          <w:szCs w:val="24"/>
        </w:rPr>
      </w:pPr>
      <w:r w:rsidRPr="00957431">
        <w:rPr>
          <w:rFonts w:ascii="Arial" w:hAnsi="Arial" w:cs="Arial"/>
          <w:color w:val="000000" w:themeColor="text1"/>
          <w:sz w:val="24"/>
          <w:szCs w:val="24"/>
        </w:rPr>
        <w:t>Religious Studies D</w:t>
      </w:r>
      <w:r w:rsidR="001404AF" w:rsidRPr="00957431">
        <w:rPr>
          <w:rFonts w:ascii="Arial" w:hAnsi="Arial" w:cs="Arial"/>
          <w:color w:val="000000" w:themeColor="text1"/>
          <w:sz w:val="24"/>
          <w:szCs w:val="24"/>
        </w:rPr>
        <w:t xml:space="preserve">issertation </w:t>
      </w:r>
      <w:r w:rsidRPr="00957431">
        <w:rPr>
          <w:rFonts w:ascii="Arial" w:hAnsi="Arial" w:cs="Arial"/>
          <w:color w:val="000000" w:themeColor="text1"/>
          <w:sz w:val="24"/>
          <w:szCs w:val="24"/>
        </w:rPr>
        <w:t>(HPRS6012)</w:t>
      </w:r>
    </w:p>
    <w:p w:rsidR="001404AF" w:rsidRPr="00957431" w:rsidRDefault="001404AF" w:rsidP="00957431">
      <w:pPr>
        <w:spacing w:line="480" w:lineRule="auto"/>
        <w:jc w:val="center"/>
        <w:rPr>
          <w:rFonts w:ascii="Arial" w:hAnsi="Arial" w:cs="Arial"/>
          <w:color w:val="000000" w:themeColor="text1"/>
          <w:sz w:val="24"/>
          <w:szCs w:val="24"/>
        </w:rPr>
      </w:pPr>
      <w:r w:rsidRPr="00957431">
        <w:rPr>
          <w:rFonts w:ascii="Arial" w:hAnsi="Arial" w:cs="Arial"/>
          <w:color w:val="000000" w:themeColor="text1"/>
          <w:sz w:val="24"/>
          <w:szCs w:val="24"/>
        </w:rPr>
        <w:t>I certify that this dissertation is my own work, and that any use of other people’s work is fully acknowledged in the references.</w:t>
      </w:r>
    </w:p>
    <w:p w:rsidR="001404AF" w:rsidRPr="00957431" w:rsidRDefault="001404AF" w:rsidP="00957431">
      <w:pPr>
        <w:spacing w:line="480" w:lineRule="auto"/>
        <w:jc w:val="center"/>
        <w:rPr>
          <w:rFonts w:ascii="Arial" w:hAnsi="Arial" w:cs="Arial"/>
          <w:color w:val="000000" w:themeColor="text1"/>
          <w:sz w:val="24"/>
          <w:szCs w:val="24"/>
        </w:rPr>
      </w:pPr>
      <w:r w:rsidRPr="00957431">
        <w:rPr>
          <w:rFonts w:ascii="Arial" w:hAnsi="Arial" w:cs="Arial"/>
          <w:color w:val="000000" w:themeColor="text1"/>
          <w:sz w:val="24"/>
          <w:szCs w:val="24"/>
        </w:rPr>
        <w:t>M.Chalker</w:t>
      </w:r>
    </w:p>
    <w:p w:rsidR="001404AF" w:rsidRPr="00957431" w:rsidRDefault="001404AF" w:rsidP="00957431">
      <w:pPr>
        <w:spacing w:line="480" w:lineRule="auto"/>
        <w:jc w:val="center"/>
        <w:rPr>
          <w:rFonts w:ascii="Arial" w:hAnsi="Arial" w:cs="Arial"/>
          <w:color w:val="000000" w:themeColor="text1"/>
          <w:sz w:val="24"/>
          <w:szCs w:val="24"/>
          <w:u w:val="single"/>
        </w:rPr>
      </w:pPr>
      <w:r w:rsidRPr="00957431">
        <w:rPr>
          <w:rFonts w:ascii="Arial" w:hAnsi="Arial" w:cs="Arial"/>
          <w:color w:val="000000" w:themeColor="text1"/>
          <w:sz w:val="24"/>
          <w:szCs w:val="24"/>
        </w:rPr>
        <w:t>Word Count:</w:t>
      </w:r>
      <w:r w:rsidR="00A94ED0">
        <w:rPr>
          <w:rFonts w:ascii="Arial" w:hAnsi="Arial" w:cs="Arial"/>
          <w:color w:val="000000" w:themeColor="text1"/>
          <w:sz w:val="24"/>
          <w:szCs w:val="24"/>
        </w:rPr>
        <w:t xml:space="preserve"> 9035</w:t>
      </w:r>
    </w:p>
    <w:p w:rsidR="001404AF" w:rsidRPr="00957431" w:rsidRDefault="001404AF" w:rsidP="00957431">
      <w:pPr>
        <w:spacing w:line="480" w:lineRule="auto"/>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F615FF" w:rsidP="00957431">
      <w:pPr>
        <w:spacing w:line="480" w:lineRule="auto"/>
        <w:jc w:val="center"/>
        <w:rPr>
          <w:rFonts w:ascii="Arial" w:hAnsi="Arial" w:cs="Arial"/>
          <w:color w:val="000000" w:themeColor="text1"/>
          <w:sz w:val="24"/>
          <w:szCs w:val="24"/>
        </w:rPr>
      </w:pPr>
      <w:r w:rsidRPr="00957431">
        <w:rPr>
          <w:rFonts w:ascii="Arial" w:hAnsi="Arial" w:cs="Arial"/>
          <w:color w:val="000000" w:themeColor="text1"/>
          <w:sz w:val="24"/>
          <w:szCs w:val="24"/>
        </w:rPr>
        <w:lastRenderedPageBreak/>
        <w:t xml:space="preserve">Euthanasia is a topic largely debated in Christianity and Judaism. Although, both religions share a holy scripture and similar </w:t>
      </w:r>
      <w:r w:rsidR="002916A1" w:rsidRPr="00957431">
        <w:rPr>
          <w:rFonts w:ascii="Arial" w:hAnsi="Arial" w:cs="Arial"/>
          <w:color w:val="000000" w:themeColor="text1"/>
          <w:sz w:val="24"/>
          <w:szCs w:val="24"/>
        </w:rPr>
        <w:t>beliefs</w:t>
      </w:r>
      <w:r w:rsidRPr="00957431">
        <w:rPr>
          <w:rFonts w:ascii="Arial" w:hAnsi="Arial" w:cs="Arial"/>
          <w:color w:val="000000" w:themeColor="text1"/>
          <w:sz w:val="24"/>
          <w:szCs w:val="24"/>
        </w:rPr>
        <w:t xml:space="preserve"> in aspects of an afterlife, traditions of </w:t>
      </w:r>
      <w:r w:rsidR="002916A1" w:rsidRPr="00957431">
        <w:rPr>
          <w:rFonts w:ascii="Arial" w:hAnsi="Arial" w:cs="Arial"/>
          <w:color w:val="000000" w:themeColor="text1"/>
          <w:sz w:val="24"/>
          <w:szCs w:val="24"/>
        </w:rPr>
        <w:t>marriage</w:t>
      </w:r>
      <w:r w:rsidRPr="00957431">
        <w:rPr>
          <w:rFonts w:ascii="Arial" w:hAnsi="Arial" w:cs="Arial"/>
          <w:color w:val="000000" w:themeColor="text1"/>
          <w:sz w:val="24"/>
          <w:szCs w:val="24"/>
        </w:rPr>
        <w:t xml:space="preserve"> and life. This dissertation will demonstrate that there is a varied response to the moral act of </w:t>
      </w:r>
      <w:r w:rsidR="002916A1" w:rsidRPr="00957431">
        <w:rPr>
          <w:rFonts w:ascii="Arial" w:hAnsi="Arial" w:cs="Arial"/>
          <w:color w:val="000000" w:themeColor="text1"/>
          <w:sz w:val="24"/>
          <w:szCs w:val="24"/>
        </w:rPr>
        <w:t>euthanasia</w:t>
      </w:r>
      <w:r w:rsidRPr="00957431">
        <w:rPr>
          <w:rFonts w:ascii="Arial" w:hAnsi="Arial" w:cs="Arial"/>
          <w:color w:val="000000" w:themeColor="text1"/>
          <w:sz w:val="24"/>
          <w:szCs w:val="24"/>
        </w:rPr>
        <w:t xml:space="preserve"> and explore how this act can leave </w:t>
      </w:r>
      <w:r w:rsidR="002916A1" w:rsidRPr="00957431">
        <w:rPr>
          <w:rFonts w:ascii="Arial" w:hAnsi="Arial" w:cs="Arial"/>
          <w:color w:val="000000" w:themeColor="text1"/>
          <w:sz w:val="24"/>
          <w:szCs w:val="24"/>
        </w:rPr>
        <w:t>Christianity</w:t>
      </w:r>
      <w:r w:rsidRPr="00957431">
        <w:rPr>
          <w:rFonts w:ascii="Arial" w:hAnsi="Arial" w:cs="Arial"/>
          <w:color w:val="000000" w:themeColor="text1"/>
          <w:sz w:val="24"/>
          <w:szCs w:val="24"/>
        </w:rPr>
        <w:t xml:space="preserve"> and Judaism </w:t>
      </w:r>
      <w:r w:rsidR="002916A1" w:rsidRPr="00957431">
        <w:rPr>
          <w:rFonts w:ascii="Arial" w:hAnsi="Arial" w:cs="Arial"/>
          <w:color w:val="000000" w:themeColor="text1"/>
          <w:sz w:val="24"/>
          <w:szCs w:val="24"/>
        </w:rPr>
        <w:t>divided</w:t>
      </w:r>
      <w:r w:rsidRPr="00957431">
        <w:rPr>
          <w:rFonts w:ascii="Arial" w:hAnsi="Arial" w:cs="Arial"/>
          <w:color w:val="000000" w:themeColor="text1"/>
          <w:sz w:val="24"/>
          <w:szCs w:val="24"/>
        </w:rPr>
        <w:t xml:space="preserve">. </w:t>
      </w:r>
      <w:r w:rsidR="002916A1" w:rsidRPr="00957431">
        <w:rPr>
          <w:rFonts w:ascii="Arial" w:hAnsi="Arial" w:cs="Arial"/>
          <w:color w:val="000000" w:themeColor="text1"/>
          <w:sz w:val="24"/>
          <w:szCs w:val="24"/>
        </w:rPr>
        <w:t>Scholar’s</w:t>
      </w:r>
      <w:r w:rsidR="00B87B42" w:rsidRPr="00957431">
        <w:rPr>
          <w:rFonts w:ascii="Arial" w:hAnsi="Arial" w:cs="Arial"/>
          <w:color w:val="000000" w:themeColor="text1"/>
          <w:sz w:val="24"/>
          <w:szCs w:val="24"/>
        </w:rPr>
        <w:t xml:space="preserve"> research and writings will provide knowledge on ways these </w:t>
      </w:r>
      <w:r w:rsidR="002916A1" w:rsidRPr="00957431">
        <w:rPr>
          <w:rFonts w:ascii="Arial" w:hAnsi="Arial" w:cs="Arial"/>
          <w:color w:val="000000" w:themeColor="text1"/>
          <w:sz w:val="24"/>
          <w:szCs w:val="24"/>
        </w:rPr>
        <w:t>religions</w:t>
      </w:r>
      <w:r w:rsidR="00B87B42" w:rsidRPr="00957431">
        <w:rPr>
          <w:rFonts w:ascii="Arial" w:hAnsi="Arial" w:cs="Arial"/>
          <w:color w:val="000000" w:themeColor="text1"/>
          <w:sz w:val="24"/>
          <w:szCs w:val="24"/>
        </w:rPr>
        <w:t xml:space="preserve"> approach euthanasia and how these religions come to their conclusions whether this act is morally acceptable or wrong. This dissertation </w:t>
      </w:r>
      <w:r w:rsidR="002916A1" w:rsidRPr="00957431">
        <w:rPr>
          <w:rFonts w:ascii="Arial" w:hAnsi="Arial" w:cs="Arial"/>
          <w:color w:val="000000" w:themeColor="text1"/>
          <w:sz w:val="24"/>
          <w:szCs w:val="24"/>
        </w:rPr>
        <w:t>will</w:t>
      </w:r>
      <w:r w:rsidR="00B87B42" w:rsidRPr="00957431">
        <w:rPr>
          <w:rFonts w:ascii="Arial" w:hAnsi="Arial" w:cs="Arial"/>
          <w:color w:val="000000" w:themeColor="text1"/>
          <w:sz w:val="24"/>
          <w:szCs w:val="24"/>
        </w:rPr>
        <w:t xml:space="preserve"> use the United Kingdom as an example of how these traditions may impact laws on the ethical topic of euthanasia. This will allow the exploration of Christian influence on Jewish communities in the </w:t>
      </w:r>
      <w:r w:rsidR="002916A1" w:rsidRPr="00957431">
        <w:rPr>
          <w:rFonts w:ascii="Arial" w:hAnsi="Arial" w:cs="Arial"/>
          <w:color w:val="000000" w:themeColor="text1"/>
          <w:sz w:val="24"/>
          <w:szCs w:val="24"/>
        </w:rPr>
        <w:t>United Kingdom</w:t>
      </w:r>
      <w:r w:rsidR="00B87B42" w:rsidRPr="00957431">
        <w:rPr>
          <w:rFonts w:ascii="Arial" w:hAnsi="Arial" w:cs="Arial"/>
          <w:color w:val="000000" w:themeColor="text1"/>
          <w:sz w:val="24"/>
          <w:szCs w:val="24"/>
        </w:rPr>
        <w:t xml:space="preserve"> and whether their </w:t>
      </w:r>
      <w:r w:rsidR="002916A1" w:rsidRPr="00957431">
        <w:rPr>
          <w:rFonts w:ascii="Arial" w:hAnsi="Arial" w:cs="Arial"/>
          <w:color w:val="000000" w:themeColor="text1"/>
          <w:sz w:val="24"/>
          <w:szCs w:val="24"/>
        </w:rPr>
        <w:t>beliefs</w:t>
      </w:r>
      <w:r w:rsidR="00B87B42" w:rsidRPr="00957431">
        <w:rPr>
          <w:rFonts w:ascii="Arial" w:hAnsi="Arial" w:cs="Arial"/>
          <w:color w:val="000000" w:themeColor="text1"/>
          <w:sz w:val="24"/>
          <w:szCs w:val="24"/>
        </w:rPr>
        <w:t xml:space="preserve"> could be effected by Christianity.</w:t>
      </w: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jc w:val="center"/>
        <w:rPr>
          <w:rFonts w:ascii="Arial" w:hAnsi="Arial" w:cs="Arial"/>
          <w:color w:val="000000" w:themeColor="text1"/>
          <w:sz w:val="24"/>
          <w:szCs w:val="24"/>
        </w:rPr>
      </w:pPr>
    </w:p>
    <w:p w:rsidR="001404AF" w:rsidRPr="00957431" w:rsidRDefault="001404AF" w:rsidP="00957431">
      <w:pPr>
        <w:spacing w:line="480" w:lineRule="auto"/>
        <w:rPr>
          <w:rFonts w:ascii="Arial" w:hAnsi="Arial" w:cs="Arial"/>
          <w:color w:val="000000" w:themeColor="text1"/>
          <w:sz w:val="24"/>
          <w:szCs w:val="24"/>
        </w:rPr>
      </w:pPr>
    </w:p>
    <w:p w:rsidR="00AA0CF7" w:rsidRPr="00957431" w:rsidRDefault="00AA0CF7" w:rsidP="00957431">
      <w:pPr>
        <w:spacing w:line="480" w:lineRule="auto"/>
        <w:jc w:val="center"/>
        <w:rPr>
          <w:rFonts w:ascii="Arial" w:hAnsi="Arial" w:cs="Arial"/>
          <w:color w:val="000000" w:themeColor="text1"/>
          <w:sz w:val="24"/>
          <w:szCs w:val="24"/>
        </w:rPr>
      </w:pPr>
    </w:p>
    <w:p w:rsidR="001404AF" w:rsidRPr="00957431" w:rsidRDefault="00384651" w:rsidP="00957431">
      <w:pPr>
        <w:spacing w:line="480" w:lineRule="auto"/>
        <w:jc w:val="center"/>
        <w:rPr>
          <w:rFonts w:ascii="Arial" w:hAnsi="Arial" w:cs="Arial"/>
          <w:color w:val="000000" w:themeColor="text1"/>
          <w:sz w:val="24"/>
          <w:szCs w:val="24"/>
          <w:u w:val="single"/>
        </w:rPr>
      </w:pPr>
      <w:r w:rsidRPr="00957431">
        <w:rPr>
          <w:rFonts w:ascii="Arial" w:hAnsi="Arial" w:cs="Arial"/>
          <w:color w:val="000000" w:themeColor="text1"/>
          <w:sz w:val="24"/>
          <w:szCs w:val="24"/>
          <w:u w:val="single"/>
        </w:rPr>
        <w:t>Contents</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Introduction</w:t>
      </w:r>
      <w:r w:rsidR="00FE0FCD" w:rsidRPr="00957431">
        <w:rPr>
          <w:rFonts w:ascii="Arial" w:hAnsi="Arial" w:cs="Arial"/>
          <w:color w:val="000000" w:themeColor="text1"/>
          <w:sz w:val="24"/>
          <w:szCs w:val="24"/>
        </w:rPr>
        <w:t xml:space="preserve"> </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Pr="00957431">
        <w:rPr>
          <w:rFonts w:ascii="Arial" w:hAnsi="Arial" w:cs="Arial"/>
          <w:color w:val="000000" w:themeColor="text1"/>
          <w:sz w:val="24"/>
          <w:szCs w:val="24"/>
        </w:rPr>
        <w:t xml:space="preserve"> 4</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Background information on euthanasia </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t xml:space="preserve"> </w:t>
      </w:r>
      <w:r w:rsidRPr="00957431">
        <w:rPr>
          <w:rFonts w:ascii="Arial" w:hAnsi="Arial" w:cs="Arial"/>
          <w:color w:val="000000" w:themeColor="text1"/>
          <w:sz w:val="24"/>
          <w:szCs w:val="24"/>
        </w:rPr>
        <w:t>7</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United Kingdom laws and </w:t>
      </w:r>
      <w:r w:rsidR="002916A1" w:rsidRPr="00957431">
        <w:rPr>
          <w:rFonts w:ascii="Arial" w:hAnsi="Arial" w:cs="Arial"/>
          <w:color w:val="000000" w:themeColor="text1"/>
          <w:sz w:val="24"/>
          <w:szCs w:val="24"/>
        </w:rPr>
        <w:t>statistics</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Pr="00957431">
        <w:rPr>
          <w:rFonts w:ascii="Arial" w:hAnsi="Arial" w:cs="Arial"/>
          <w:color w:val="000000" w:themeColor="text1"/>
          <w:sz w:val="24"/>
          <w:szCs w:val="24"/>
        </w:rPr>
        <w:t xml:space="preserve"> 9</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Religious laws regarding euthanasia</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t xml:space="preserve">          </w:t>
      </w:r>
      <w:r w:rsidRPr="00957431">
        <w:rPr>
          <w:rFonts w:ascii="Arial" w:hAnsi="Arial" w:cs="Arial"/>
          <w:color w:val="000000" w:themeColor="text1"/>
          <w:sz w:val="24"/>
          <w:szCs w:val="24"/>
        </w:rPr>
        <w:t xml:space="preserve"> 14</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Right to die theory </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Pr="00957431">
        <w:rPr>
          <w:rFonts w:ascii="Arial" w:hAnsi="Arial" w:cs="Arial"/>
          <w:color w:val="000000" w:themeColor="text1"/>
          <w:sz w:val="24"/>
          <w:szCs w:val="24"/>
        </w:rPr>
        <w:t>17</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Sanctity of life theory </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Pr="00957431">
        <w:rPr>
          <w:rFonts w:ascii="Arial" w:hAnsi="Arial" w:cs="Arial"/>
          <w:color w:val="000000" w:themeColor="text1"/>
          <w:sz w:val="24"/>
          <w:szCs w:val="24"/>
        </w:rPr>
        <w:t>23</w:t>
      </w:r>
    </w:p>
    <w:p w:rsidR="00384651" w:rsidRPr="00957431" w:rsidRDefault="00384651" w:rsidP="00957431">
      <w:pPr>
        <w:pStyle w:val="ListParagraph"/>
        <w:numPr>
          <w:ilvl w:val="0"/>
          <w:numId w:val="20"/>
        </w:num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Rabbinic and Christian priesthood impact on views on euthanasia </w:t>
      </w:r>
      <w:r w:rsidR="00957431">
        <w:rPr>
          <w:rFonts w:ascii="Arial" w:hAnsi="Arial" w:cs="Arial"/>
          <w:color w:val="000000" w:themeColor="text1"/>
          <w:spacing w:val="2"/>
          <w:sz w:val="24"/>
          <w:szCs w:val="24"/>
          <w:shd w:val="clear" w:color="auto" w:fill="FCFCFC"/>
        </w:rPr>
        <w:tab/>
      </w:r>
      <w:r w:rsidR="00957431">
        <w:rPr>
          <w:rFonts w:ascii="Arial" w:hAnsi="Arial" w:cs="Arial"/>
          <w:color w:val="000000" w:themeColor="text1"/>
          <w:spacing w:val="2"/>
          <w:sz w:val="24"/>
          <w:szCs w:val="24"/>
          <w:shd w:val="clear" w:color="auto" w:fill="FCFCFC"/>
        </w:rPr>
        <w:tab/>
      </w:r>
      <w:r w:rsidRPr="00957431">
        <w:rPr>
          <w:rFonts w:ascii="Arial" w:hAnsi="Arial" w:cs="Arial"/>
          <w:color w:val="000000" w:themeColor="text1"/>
          <w:spacing w:val="2"/>
          <w:sz w:val="24"/>
          <w:szCs w:val="24"/>
          <w:shd w:val="clear" w:color="auto" w:fill="FCFCFC"/>
        </w:rPr>
        <w:t>28</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Conclusion</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t xml:space="preserve">          </w:t>
      </w:r>
      <w:r w:rsidRPr="00957431">
        <w:rPr>
          <w:rFonts w:ascii="Arial" w:hAnsi="Arial" w:cs="Arial"/>
          <w:color w:val="000000" w:themeColor="text1"/>
          <w:sz w:val="24"/>
          <w:szCs w:val="24"/>
        </w:rPr>
        <w:t xml:space="preserve"> 37</w:t>
      </w:r>
    </w:p>
    <w:p w:rsidR="00384651" w:rsidRPr="00957431" w:rsidRDefault="00384651" w:rsidP="00957431">
      <w:pPr>
        <w:pStyle w:val="ListParagraph"/>
        <w:numPr>
          <w:ilvl w:val="0"/>
          <w:numId w:val="20"/>
        </w:num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Bibliography </w:t>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00957431">
        <w:rPr>
          <w:rFonts w:ascii="Arial" w:hAnsi="Arial" w:cs="Arial"/>
          <w:color w:val="000000" w:themeColor="text1"/>
          <w:sz w:val="24"/>
          <w:szCs w:val="24"/>
        </w:rPr>
        <w:tab/>
      </w:r>
      <w:r w:rsidRPr="00957431">
        <w:rPr>
          <w:rFonts w:ascii="Arial" w:hAnsi="Arial" w:cs="Arial"/>
          <w:color w:val="000000" w:themeColor="text1"/>
          <w:sz w:val="24"/>
          <w:szCs w:val="24"/>
        </w:rPr>
        <w:t>39</w:t>
      </w: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jc w:val="center"/>
        <w:rPr>
          <w:rFonts w:ascii="Arial" w:hAnsi="Arial" w:cs="Arial"/>
          <w:color w:val="000000" w:themeColor="text1"/>
          <w:sz w:val="24"/>
          <w:szCs w:val="24"/>
          <w:u w:val="single"/>
        </w:rPr>
      </w:pPr>
    </w:p>
    <w:p w:rsidR="001404AF" w:rsidRPr="00957431" w:rsidRDefault="001404AF" w:rsidP="00957431">
      <w:pPr>
        <w:spacing w:line="480" w:lineRule="auto"/>
        <w:rPr>
          <w:rFonts w:ascii="Arial" w:hAnsi="Arial" w:cs="Arial"/>
          <w:color w:val="000000" w:themeColor="text1"/>
          <w:sz w:val="24"/>
          <w:szCs w:val="24"/>
          <w:u w:val="single"/>
        </w:rPr>
      </w:pPr>
    </w:p>
    <w:p w:rsidR="001404AF" w:rsidRPr="00957431" w:rsidRDefault="001404AF" w:rsidP="00957431">
      <w:pPr>
        <w:spacing w:line="480" w:lineRule="auto"/>
        <w:rPr>
          <w:rFonts w:ascii="Arial" w:hAnsi="Arial" w:cs="Arial"/>
          <w:color w:val="000000" w:themeColor="text1"/>
          <w:sz w:val="24"/>
          <w:szCs w:val="24"/>
          <w:u w:val="single"/>
        </w:rPr>
      </w:pPr>
    </w:p>
    <w:p w:rsidR="00096CE3" w:rsidRPr="00957431" w:rsidRDefault="00096CE3" w:rsidP="00957431">
      <w:pPr>
        <w:spacing w:line="480" w:lineRule="auto"/>
        <w:jc w:val="center"/>
        <w:rPr>
          <w:rFonts w:ascii="Arial" w:hAnsi="Arial" w:cs="Arial"/>
          <w:color w:val="000000" w:themeColor="text1"/>
          <w:sz w:val="24"/>
          <w:szCs w:val="24"/>
          <w:u w:val="single"/>
        </w:rPr>
      </w:pPr>
      <w:r w:rsidRPr="00957431">
        <w:rPr>
          <w:rFonts w:ascii="Arial" w:hAnsi="Arial" w:cs="Arial"/>
          <w:color w:val="000000" w:themeColor="text1"/>
          <w:sz w:val="24"/>
          <w:szCs w:val="24"/>
          <w:u w:val="single"/>
        </w:rPr>
        <w:lastRenderedPageBreak/>
        <w:t>Euthanasia</w:t>
      </w:r>
      <w:r w:rsidR="00392C97" w:rsidRPr="00957431">
        <w:rPr>
          <w:rFonts w:ascii="Arial" w:hAnsi="Arial" w:cs="Arial"/>
          <w:color w:val="000000" w:themeColor="text1"/>
          <w:sz w:val="24"/>
          <w:szCs w:val="24"/>
          <w:u w:val="single"/>
        </w:rPr>
        <w:t xml:space="preserve"> in Christianity and Judaism: United Kingdom Comparative Case Study</w:t>
      </w:r>
    </w:p>
    <w:p w:rsidR="003137CC" w:rsidRPr="00957431" w:rsidRDefault="00AD361D"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This dissertation project is going to demonstrate the Christian and Jewish </w:t>
      </w:r>
      <w:r w:rsidR="0023165D" w:rsidRPr="00957431">
        <w:rPr>
          <w:rFonts w:ascii="Arial" w:hAnsi="Arial" w:cs="Arial"/>
          <w:color w:val="000000" w:themeColor="text1"/>
          <w:sz w:val="24"/>
          <w:szCs w:val="24"/>
        </w:rPr>
        <w:t>ethical s</w:t>
      </w:r>
      <w:r w:rsidR="00BA1A4D" w:rsidRPr="00957431">
        <w:rPr>
          <w:rFonts w:ascii="Arial" w:hAnsi="Arial" w:cs="Arial"/>
          <w:color w:val="000000" w:themeColor="text1"/>
          <w:sz w:val="24"/>
          <w:szCs w:val="24"/>
        </w:rPr>
        <w:t xml:space="preserve">tance on the topic of euthanasia while comparing the different stand points and exploring how the two religions utilise their scripture to support their </w:t>
      </w:r>
      <w:r w:rsidR="00EE2E37" w:rsidRPr="00957431">
        <w:rPr>
          <w:rFonts w:ascii="Arial" w:hAnsi="Arial" w:cs="Arial"/>
          <w:color w:val="000000" w:themeColor="text1"/>
          <w:sz w:val="24"/>
          <w:szCs w:val="24"/>
        </w:rPr>
        <w:t>beliefs</w:t>
      </w:r>
      <w:r w:rsidR="0023165D" w:rsidRPr="00957431">
        <w:rPr>
          <w:rFonts w:ascii="Arial" w:hAnsi="Arial" w:cs="Arial"/>
          <w:color w:val="000000" w:themeColor="text1"/>
          <w:sz w:val="24"/>
          <w:szCs w:val="24"/>
        </w:rPr>
        <w:t>.</w:t>
      </w:r>
      <w:r w:rsidR="00BA1A4D" w:rsidRPr="00957431">
        <w:rPr>
          <w:rFonts w:ascii="Arial" w:hAnsi="Arial" w:cs="Arial"/>
          <w:color w:val="000000" w:themeColor="text1"/>
          <w:sz w:val="24"/>
          <w:szCs w:val="24"/>
        </w:rPr>
        <w:t xml:space="preserve"> </w:t>
      </w:r>
      <w:r w:rsidR="00950731" w:rsidRPr="00957431">
        <w:rPr>
          <w:rFonts w:ascii="Arial" w:hAnsi="Arial" w:cs="Arial"/>
          <w:color w:val="000000" w:themeColor="text1"/>
          <w:sz w:val="24"/>
          <w:szCs w:val="24"/>
        </w:rPr>
        <w:t>The holy book ‘The Bible’ will be the centre of</w:t>
      </w:r>
      <w:r w:rsidR="00EE2E37" w:rsidRPr="00957431">
        <w:rPr>
          <w:rFonts w:ascii="Arial" w:hAnsi="Arial" w:cs="Arial"/>
          <w:color w:val="000000" w:themeColor="text1"/>
          <w:sz w:val="24"/>
          <w:szCs w:val="24"/>
        </w:rPr>
        <w:t xml:space="preserve"> this piece of work, using the Old and New T</w:t>
      </w:r>
      <w:r w:rsidR="00950731" w:rsidRPr="00957431">
        <w:rPr>
          <w:rFonts w:ascii="Arial" w:hAnsi="Arial" w:cs="Arial"/>
          <w:color w:val="000000" w:themeColor="text1"/>
          <w:sz w:val="24"/>
          <w:szCs w:val="24"/>
        </w:rPr>
        <w:t>estament to demonstrate different teachings that influence Jewish and Christian people.</w:t>
      </w:r>
      <w:r w:rsidR="00945359" w:rsidRPr="00957431">
        <w:rPr>
          <w:rFonts w:ascii="Arial" w:hAnsi="Arial" w:cs="Arial"/>
          <w:color w:val="000000" w:themeColor="text1"/>
          <w:sz w:val="24"/>
          <w:szCs w:val="24"/>
        </w:rPr>
        <w:t xml:space="preserve"> </w:t>
      </w:r>
      <w:r w:rsidR="002916A1" w:rsidRPr="00957431">
        <w:rPr>
          <w:rFonts w:ascii="Arial" w:hAnsi="Arial" w:cs="Arial"/>
          <w:color w:val="000000" w:themeColor="text1"/>
          <w:sz w:val="24"/>
          <w:szCs w:val="24"/>
        </w:rPr>
        <w:t xml:space="preserve">The United </w:t>
      </w:r>
      <w:r w:rsidR="00FE0FCD" w:rsidRPr="00957431">
        <w:rPr>
          <w:rFonts w:ascii="Arial" w:hAnsi="Arial" w:cs="Arial"/>
          <w:color w:val="000000" w:themeColor="text1"/>
          <w:sz w:val="24"/>
          <w:szCs w:val="24"/>
        </w:rPr>
        <w:t>Kingdom</w:t>
      </w:r>
      <w:r w:rsidR="00945359" w:rsidRPr="00957431">
        <w:rPr>
          <w:rFonts w:ascii="Arial" w:hAnsi="Arial" w:cs="Arial"/>
          <w:color w:val="000000" w:themeColor="text1"/>
          <w:sz w:val="24"/>
          <w:szCs w:val="24"/>
        </w:rPr>
        <w:t xml:space="preserve"> (</w:t>
      </w:r>
      <w:r w:rsidR="002916A1" w:rsidRPr="00957431">
        <w:rPr>
          <w:rFonts w:ascii="Arial" w:hAnsi="Arial" w:cs="Arial"/>
          <w:color w:val="000000" w:themeColor="text1"/>
          <w:sz w:val="24"/>
          <w:szCs w:val="24"/>
        </w:rPr>
        <w:t xml:space="preserve">UK) is being used in this piece of work as an example of how </w:t>
      </w:r>
      <w:r w:rsidR="00945359" w:rsidRPr="00957431">
        <w:rPr>
          <w:rFonts w:ascii="Arial" w:hAnsi="Arial" w:cs="Arial"/>
          <w:color w:val="000000" w:themeColor="text1"/>
          <w:sz w:val="24"/>
          <w:szCs w:val="24"/>
        </w:rPr>
        <w:t>these</w:t>
      </w:r>
      <w:r w:rsidR="002916A1" w:rsidRPr="00957431">
        <w:rPr>
          <w:rFonts w:ascii="Arial" w:hAnsi="Arial" w:cs="Arial"/>
          <w:color w:val="000000" w:themeColor="text1"/>
          <w:sz w:val="24"/>
          <w:szCs w:val="24"/>
        </w:rPr>
        <w:t xml:space="preserve"> </w:t>
      </w:r>
      <w:r w:rsidR="00945359" w:rsidRPr="00957431">
        <w:rPr>
          <w:rFonts w:ascii="Arial" w:hAnsi="Arial" w:cs="Arial"/>
          <w:color w:val="000000" w:themeColor="text1"/>
          <w:sz w:val="24"/>
          <w:szCs w:val="24"/>
        </w:rPr>
        <w:t>religious</w:t>
      </w:r>
      <w:r w:rsidR="002916A1" w:rsidRPr="00957431">
        <w:rPr>
          <w:rFonts w:ascii="Arial" w:hAnsi="Arial" w:cs="Arial"/>
          <w:color w:val="000000" w:themeColor="text1"/>
          <w:sz w:val="24"/>
          <w:szCs w:val="24"/>
        </w:rPr>
        <w:t xml:space="preserve"> views influence and could be impacted by society and euthanasia.</w:t>
      </w:r>
      <w:r w:rsidR="00950731" w:rsidRPr="00957431">
        <w:rPr>
          <w:rFonts w:ascii="Arial" w:hAnsi="Arial" w:cs="Arial"/>
          <w:color w:val="000000" w:themeColor="text1"/>
          <w:sz w:val="24"/>
          <w:szCs w:val="24"/>
        </w:rPr>
        <w:t xml:space="preserve"> </w:t>
      </w:r>
      <w:r w:rsidR="00BA1A4D" w:rsidRPr="00957431">
        <w:rPr>
          <w:rFonts w:ascii="Arial" w:hAnsi="Arial" w:cs="Arial"/>
          <w:color w:val="000000" w:themeColor="text1"/>
          <w:sz w:val="24"/>
          <w:szCs w:val="24"/>
        </w:rPr>
        <w:t>F</w:t>
      </w:r>
      <w:r w:rsidR="00D17447" w:rsidRPr="00957431">
        <w:rPr>
          <w:rFonts w:ascii="Arial" w:hAnsi="Arial" w:cs="Arial"/>
          <w:color w:val="000000" w:themeColor="text1"/>
          <w:sz w:val="24"/>
          <w:szCs w:val="24"/>
        </w:rPr>
        <w:t>irstly the dissertation</w:t>
      </w:r>
      <w:r w:rsidR="00950731" w:rsidRPr="00957431">
        <w:rPr>
          <w:rFonts w:ascii="Arial" w:hAnsi="Arial" w:cs="Arial"/>
          <w:color w:val="000000" w:themeColor="text1"/>
          <w:sz w:val="24"/>
          <w:szCs w:val="24"/>
        </w:rPr>
        <w:t xml:space="preserve"> will provide an overview on the ethical topic of </w:t>
      </w:r>
      <w:r w:rsidR="00945359" w:rsidRPr="00957431">
        <w:rPr>
          <w:rFonts w:ascii="Arial" w:hAnsi="Arial" w:cs="Arial"/>
          <w:color w:val="000000" w:themeColor="text1"/>
          <w:sz w:val="24"/>
          <w:szCs w:val="24"/>
        </w:rPr>
        <w:t>euthanasia and the different types of euthanasia there is to be considered. Secondly, this dissertation will</w:t>
      </w:r>
      <w:r w:rsidR="00950731" w:rsidRPr="00957431">
        <w:rPr>
          <w:rFonts w:ascii="Arial" w:hAnsi="Arial" w:cs="Arial"/>
          <w:color w:val="000000" w:themeColor="text1"/>
          <w:sz w:val="24"/>
          <w:szCs w:val="24"/>
        </w:rPr>
        <w:t xml:space="preserve"> demonstrating how these religious beliefs have </w:t>
      </w:r>
      <w:r w:rsidR="002D06D6" w:rsidRPr="00957431">
        <w:rPr>
          <w:rFonts w:ascii="Arial" w:hAnsi="Arial" w:cs="Arial"/>
          <w:color w:val="000000" w:themeColor="text1"/>
          <w:sz w:val="24"/>
          <w:szCs w:val="24"/>
        </w:rPr>
        <w:t>impacted the UK laws on euthanasia and</w:t>
      </w:r>
      <w:r w:rsidR="001E2645" w:rsidRPr="00957431">
        <w:rPr>
          <w:rFonts w:ascii="Arial" w:hAnsi="Arial" w:cs="Arial"/>
          <w:color w:val="000000" w:themeColor="text1"/>
          <w:sz w:val="24"/>
          <w:szCs w:val="24"/>
        </w:rPr>
        <w:t xml:space="preserve"> </w:t>
      </w:r>
      <w:r w:rsidR="00EE2E37" w:rsidRPr="00957431">
        <w:rPr>
          <w:rFonts w:ascii="Arial" w:hAnsi="Arial" w:cs="Arial"/>
          <w:color w:val="000000" w:themeColor="text1"/>
          <w:sz w:val="24"/>
          <w:szCs w:val="24"/>
        </w:rPr>
        <w:t>palliative</w:t>
      </w:r>
      <w:r w:rsidR="001E2645" w:rsidRPr="00957431">
        <w:rPr>
          <w:rFonts w:ascii="Arial" w:hAnsi="Arial" w:cs="Arial"/>
          <w:color w:val="000000" w:themeColor="text1"/>
          <w:sz w:val="24"/>
          <w:szCs w:val="24"/>
        </w:rPr>
        <w:t xml:space="preserve"> care</w:t>
      </w:r>
      <w:r w:rsidR="003137CC" w:rsidRPr="00957431">
        <w:rPr>
          <w:rFonts w:ascii="Arial" w:hAnsi="Arial" w:cs="Arial"/>
          <w:color w:val="000000" w:themeColor="text1"/>
          <w:sz w:val="24"/>
          <w:szCs w:val="24"/>
        </w:rPr>
        <w:t xml:space="preserve">. </w:t>
      </w:r>
    </w:p>
    <w:p w:rsidR="006A0B47" w:rsidRPr="00957431" w:rsidRDefault="00945359"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T</w:t>
      </w:r>
      <w:r w:rsidR="00EE2E37" w:rsidRPr="00957431">
        <w:rPr>
          <w:rFonts w:ascii="Arial" w:hAnsi="Arial" w:cs="Arial"/>
          <w:color w:val="000000" w:themeColor="text1"/>
          <w:sz w:val="24"/>
          <w:szCs w:val="24"/>
        </w:rPr>
        <w:t xml:space="preserve">he topic of religious laws will be discussed and how these can impact religious </w:t>
      </w:r>
      <w:r w:rsidR="00E55097" w:rsidRPr="00957431">
        <w:rPr>
          <w:rFonts w:ascii="Arial" w:hAnsi="Arial" w:cs="Arial"/>
          <w:color w:val="000000" w:themeColor="text1"/>
          <w:sz w:val="24"/>
          <w:szCs w:val="24"/>
        </w:rPr>
        <w:t>traditions</w:t>
      </w:r>
      <w:r w:rsidR="00EE2E37" w:rsidRPr="00957431">
        <w:rPr>
          <w:rFonts w:ascii="Arial" w:hAnsi="Arial" w:cs="Arial"/>
          <w:color w:val="000000" w:themeColor="text1"/>
          <w:sz w:val="24"/>
          <w:szCs w:val="24"/>
        </w:rPr>
        <w:t xml:space="preserve"> towards the ending of </w:t>
      </w:r>
      <w:r w:rsidR="00E55097" w:rsidRPr="00957431">
        <w:rPr>
          <w:rFonts w:ascii="Arial" w:hAnsi="Arial" w:cs="Arial"/>
          <w:color w:val="000000" w:themeColor="text1"/>
          <w:sz w:val="24"/>
          <w:szCs w:val="24"/>
        </w:rPr>
        <w:t>one’s</w:t>
      </w:r>
      <w:r w:rsidR="00EE2E37" w:rsidRPr="00957431">
        <w:rPr>
          <w:rFonts w:ascii="Arial" w:hAnsi="Arial" w:cs="Arial"/>
          <w:color w:val="000000" w:themeColor="text1"/>
          <w:sz w:val="24"/>
          <w:szCs w:val="24"/>
        </w:rPr>
        <w:t xml:space="preserve"> life. There will also be a brief description </w:t>
      </w:r>
      <w:r w:rsidR="001360DF" w:rsidRPr="00957431">
        <w:rPr>
          <w:rFonts w:ascii="Arial" w:hAnsi="Arial" w:cs="Arial"/>
          <w:color w:val="000000" w:themeColor="text1"/>
          <w:sz w:val="24"/>
          <w:szCs w:val="24"/>
        </w:rPr>
        <w:t>of the consequences for the breaking of the religious laws and how this can shape peoples ethical decisions.</w:t>
      </w:r>
    </w:p>
    <w:p w:rsidR="00945359" w:rsidRPr="00957431" w:rsidRDefault="00945359"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Both sides of religious opinions will be discussed in the main body of text, debating whether the right to</w:t>
      </w:r>
      <w:r w:rsidR="00FE0FCD" w:rsidRPr="00957431">
        <w:rPr>
          <w:rFonts w:ascii="Arial" w:hAnsi="Arial" w:cs="Arial"/>
          <w:color w:val="000000" w:themeColor="text1"/>
          <w:sz w:val="24"/>
          <w:szCs w:val="24"/>
        </w:rPr>
        <w:t xml:space="preserve"> die or sanctity of life is the most important factor.</w:t>
      </w:r>
      <w:r w:rsidRPr="00957431">
        <w:rPr>
          <w:rFonts w:ascii="Arial" w:hAnsi="Arial" w:cs="Arial"/>
          <w:color w:val="000000" w:themeColor="text1"/>
          <w:sz w:val="24"/>
          <w:szCs w:val="24"/>
        </w:rPr>
        <w:t xml:space="preserve"> This will be discussing the varied views in Christianity and Judaism while comparing if the religions hold similar beliefs</w:t>
      </w:r>
      <w:r w:rsidR="00FE0FCD" w:rsidRPr="00957431">
        <w:rPr>
          <w:rFonts w:ascii="Arial" w:hAnsi="Arial" w:cs="Arial"/>
          <w:color w:val="000000" w:themeColor="text1"/>
          <w:sz w:val="24"/>
          <w:szCs w:val="24"/>
        </w:rPr>
        <w:t xml:space="preserve"> and whether they refer to the same passages</w:t>
      </w:r>
      <w:r w:rsidRPr="00957431">
        <w:rPr>
          <w:rFonts w:ascii="Arial" w:hAnsi="Arial" w:cs="Arial"/>
          <w:color w:val="000000" w:themeColor="text1"/>
          <w:sz w:val="24"/>
          <w:szCs w:val="24"/>
        </w:rPr>
        <w:t>. The last topic discussed will be evaluating and analysing the impact</w:t>
      </w:r>
      <w:r w:rsidR="00FE0FCD" w:rsidRPr="00957431">
        <w:rPr>
          <w:rFonts w:ascii="Arial" w:hAnsi="Arial" w:cs="Arial"/>
          <w:color w:val="000000" w:themeColor="text1"/>
          <w:sz w:val="24"/>
          <w:szCs w:val="24"/>
        </w:rPr>
        <w:t xml:space="preserve"> of</w:t>
      </w:r>
      <w:r w:rsidRPr="00957431">
        <w:rPr>
          <w:rFonts w:ascii="Arial" w:hAnsi="Arial" w:cs="Arial"/>
          <w:color w:val="000000" w:themeColor="text1"/>
          <w:sz w:val="24"/>
          <w:szCs w:val="24"/>
        </w:rPr>
        <w:t xml:space="preserve"> rabbis and Christian priesthood thoughts have on </w:t>
      </w:r>
      <w:r w:rsidR="00FE0FCD" w:rsidRPr="00957431">
        <w:rPr>
          <w:rFonts w:ascii="Arial" w:hAnsi="Arial" w:cs="Arial"/>
          <w:color w:val="000000" w:themeColor="text1"/>
          <w:sz w:val="24"/>
          <w:szCs w:val="24"/>
        </w:rPr>
        <w:t xml:space="preserve">the </w:t>
      </w:r>
      <w:r w:rsidRPr="00957431">
        <w:rPr>
          <w:rFonts w:ascii="Arial" w:hAnsi="Arial" w:cs="Arial"/>
          <w:color w:val="000000" w:themeColor="text1"/>
          <w:sz w:val="24"/>
          <w:szCs w:val="24"/>
        </w:rPr>
        <w:t>religious people beliefs on euthanasia. Examples of particular important religious figures such as the pope</w:t>
      </w:r>
      <w:r w:rsidR="00BA7685" w:rsidRPr="00957431">
        <w:rPr>
          <w:rFonts w:ascii="Arial" w:hAnsi="Arial" w:cs="Arial"/>
          <w:color w:val="000000" w:themeColor="text1"/>
          <w:sz w:val="24"/>
          <w:szCs w:val="24"/>
        </w:rPr>
        <w:t xml:space="preserve"> and rabbis who teach about </w:t>
      </w:r>
      <w:proofErr w:type="gramStart"/>
      <w:r w:rsidR="00BA7685" w:rsidRPr="00957431">
        <w:rPr>
          <w:rFonts w:ascii="Arial" w:hAnsi="Arial" w:cs="Arial"/>
          <w:color w:val="000000" w:themeColor="text1"/>
          <w:sz w:val="24"/>
          <w:szCs w:val="24"/>
        </w:rPr>
        <w:t xml:space="preserve">euthanasia </w:t>
      </w:r>
      <w:r w:rsidRPr="00957431">
        <w:rPr>
          <w:rFonts w:ascii="Arial" w:hAnsi="Arial" w:cs="Arial"/>
          <w:color w:val="000000" w:themeColor="text1"/>
          <w:sz w:val="24"/>
          <w:szCs w:val="24"/>
        </w:rPr>
        <w:t xml:space="preserve"> will</w:t>
      </w:r>
      <w:proofErr w:type="gramEnd"/>
      <w:r w:rsidRPr="00957431">
        <w:rPr>
          <w:rFonts w:ascii="Arial" w:hAnsi="Arial" w:cs="Arial"/>
          <w:color w:val="000000" w:themeColor="text1"/>
          <w:sz w:val="24"/>
          <w:szCs w:val="24"/>
        </w:rPr>
        <w:t xml:space="preserve"> be discussed.</w:t>
      </w:r>
    </w:p>
    <w:p w:rsidR="00AD361D" w:rsidRPr="00957431" w:rsidRDefault="006A0B47"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lastRenderedPageBreak/>
        <w:t xml:space="preserve">The argument that will be presented throughout this piece of work will demonstrate </w:t>
      </w:r>
      <w:r w:rsidR="00AE7FEC" w:rsidRPr="00957431">
        <w:rPr>
          <w:rFonts w:ascii="Arial" w:hAnsi="Arial" w:cs="Arial"/>
          <w:color w:val="000000" w:themeColor="text1"/>
          <w:sz w:val="24"/>
          <w:szCs w:val="24"/>
        </w:rPr>
        <w:t xml:space="preserve">the theory </w:t>
      </w:r>
      <w:r w:rsidR="00226254" w:rsidRPr="00957431">
        <w:rPr>
          <w:rFonts w:ascii="Arial" w:hAnsi="Arial" w:cs="Arial"/>
          <w:color w:val="000000" w:themeColor="text1"/>
          <w:sz w:val="24"/>
          <w:szCs w:val="24"/>
        </w:rPr>
        <w:t xml:space="preserve">that the </w:t>
      </w:r>
      <w:r w:rsidR="00A702B8" w:rsidRPr="00957431">
        <w:rPr>
          <w:rFonts w:ascii="Arial" w:hAnsi="Arial" w:cs="Arial"/>
          <w:color w:val="000000" w:themeColor="text1"/>
          <w:sz w:val="24"/>
          <w:szCs w:val="24"/>
        </w:rPr>
        <w:t>New Testament</w:t>
      </w:r>
      <w:r w:rsidR="00226254" w:rsidRPr="00957431">
        <w:rPr>
          <w:rFonts w:ascii="Arial" w:hAnsi="Arial" w:cs="Arial"/>
          <w:color w:val="000000" w:themeColor="text1"/>
          <w:sz w:val="24"/>
          <w:szCs w:val="24"/>
        </w:rPr>
        <w:t xml:space="preserve"> </w:t>
      </w:r>
      <w:r w:rsidR="00AE7FEC" w:rsidRPr="00957431">
        <w:rPr>
          <w:rFonts w:ascii="Arial" w:hAnsi="Arial" w:cs="Arial"/>
          <w:color w:val="000000" w:themeColor="text1"/>
          <w:sz w:val="24"/>
          <w:szCs w:val="24"/>
        </w:rPr>
        <w:t>and Christian thoughts on</w:t>
      </w:r>
      <w:r w:rsidRPr="00957431">
        <w:rPr>
          <w:rFonts w:ascii="Arial" w:hAnsi="Arial" w:cs="Arial"/>
          <w:color w:val="000000" w:themeColor="text1"/>
          <w:sz w:val="24"/>
          <w:szCs w:val="24"/>
        </w:rPr>
        <w:t xml:space="preserve"> euthanasia are modern and often viewed as more </w:t>
      </w:r>
      <w:r w:rsidR="00AE7FEC" w:rsidRPr="00957431">
        <w:rPr>
          <w:rFonts w:ascii="Arial" w:hAnsi="Arial" w:cs="Arial"/>
          <w:color w:val="000000" w:themeColor="text1"/>
          <w:sz w:val="24"/>
          <w:szCs w:val="24"/>
        </w:rPr>
        <w:t>appropriate for today’s modern society</w:t>
      </w:r>
      <w:r w:rsidRPr="00957431">
        <w:rPr>
          <w:rFonts w:ascii="Arial" w:hAnsi="Arial" w:cs="Arial"/>
          <w:color w:val="000000" w:themeColor="text1"/>
          <w:sz w:val="24"/>
          <w:szCs w:val="24"/>
        </w:rPr>
        <w:t xml:space="preserve"> rather</w:t>
      </w:r>
      <w:r w:rsidR="00AE7FEC" w:rsidRPr="00957431">
        <w:rPr>
          <w:rFonts w:ascii="Arial" w:hAnsi="Arial" w:cs="Arial"/>
          <w:color w:val="000000" w:themeColor="text1"/>
          <w:sz w:val="24"/>
          <w:szCs w:val="24"/>
        </w:rPr>
        <w:t xml:space="preserve"> than the Jewish and Hebrew Biblical traditions</w:t>
      </w:r>
      <w:r w:rsidRPr="00957431">
        <w:rPr>
          <w:rFonts w:ascii="Arial" w:hAnsi="Arial" w:cs="Arial"/>
          <w:color w:val="000000" w:themeColor="text1"/>
          <w:sz w:val="24"/>
          <w:szCs w:val="24"/>
        </w:rPr>
        <w:t xml:space="preserve"> that can be viewed as dated</w:t>
      </w:r>
      <w:r w:rsidR="00AE7FEC" w:rsidRPr="00957431">
        <w:rPr>
          <w:rFonts w:ascii="Arial" w:hAnsi="Arial" w:cs="Arial"/>
          <w:color w:val="000000" w:themeColor="text1"/>
          <w:sz w:val="24"/>
          <w:szCs w:val="24"/>
        </w:rPr>
        <w:t xml:space="preserve">. </w:t>
      </w:r>
      <w:r w:rsidR="00DF52D7" w:rsidRPr="00957431">
        <w:rPr>
          <w:rFonts w:ascii="Arial" w:hAnsi="Arial" w:cs="Arial"/>
          <w:color w:val="000000" w:themeColor="text1"/>
          <w:sz w:val="24"/>
          <w:szCs w:val="24"/>
        </w:rPr>
        <w:t>However, it is important to mention that there are a variety of denominations and se</w:t>
      </w:r>
      <w:r w:rsidR="00BA7685" w:rsidRPr="00957431">
        <w:rPr>
          <w:rFonts w:ascii="Arial" w:hAnsi="Arial" w:cs="Arial"/>
          <w:color w:val="000000" w:themeColor="text1"/>
          <w:sz w:val="24"/>
          <w:szCs w:val="24"/>
        </w:rPr>
        <w:t xml:space="preserve">cts within both religions, as </w:t>
      </w:r>
      <w:r w:rsidR="00DF52D7" w:rsidRPr="00957431">
        <w:rPr>
          <w:rFonts w:ascii="Arial" w:hAnsi="Arial" w:cs="Arial"/>
          <w:color w:val="000000" w:themeColor="text1"/>
          <w:sz w:val="24"/>
          <w:szCs w:val="24"/>
        </w:rPr>
        <w:t>there are liberals and more conservative Christians and Jewish people. This assignment will be referring to the generalisation of protestant and Catholic Christians and Orthodox Jewish people’s views – this is typically more stricter and more rule abiding than the Christian faith. As mentioned previously, this will be a generalisation and there are minority of people within these faiths who hold different views than what will be presented.</w:t>
      </w:r>
    </w:p>
    <w:p w:rsidR="00984F67" w:rsidRPr="00957431" w:rsidRDefault="00501EAD"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Both religions that will </w:t>
      </w:r>
      <w:r w:rsidR="00F212E7" w:rsidRPr="00957431">
        <w:rPr>
          <w:rFonts w:ascii="Arial" w:hAnsi="Arial" w:cs="Arial"/>
          <w:color w:val="000000" w:themeColor="text1"/>
          <w:sz w:val="24"/>
          <w:szCs w:val="24"/>
        </w:rPr>
        <w:t xml:space="preserve">be </w:t>
      </w:r>
      <w:r w:rsidR="00E55097" w:rsidRPr="00957431">
        <w:rPr>
          <w:rFonts w:ascii="Arial" w:hAnsi="Arial" w:cs="Arial"/>
          <w:color w:val="000000" w:themeColor="text1"/>
          <w:sz w:val="24"/>
          <w:szCs w:val="24"/>
        </w:rPr>
        <w:t>discussed hold</w:t>
      </w:r>
      <w:r w:rsidRPr="00957431">
        <w:rPr>
          <w:rFonts w:ascii="Arial" w:hAnsi="Arial" w:cs="Arial"/>
          <w:color w:val="000000" w:themeColor="text1"/>
          <w:sz w:val="24"/>
          <w:szCs w:val="24"/>
        </w:rPr>
        <w:t xml:space="preserve"> the belief in humans obtaining souls that have</w:t>
      </w:r>
      <w:r w:rsidR="00F212E7" w:rsidRPr="00957431">
        <w:rPr>
          <w:rFonts w:ascii="Arial" w:hAnsi="Arial" w:cs="Arial"/>
          <w:color w:val="000000" w:themeColor="text1"/>
          <w:sz w:val="24"/>
          <w:szCs w:val="24"/>
        </w:rPr>
        <w:t xml:space="preserve"> intimate</w:t>
      </w:r>
      <w:r w:rsidRPr="00957431">
        <w:rPr>
          <w:rFonts w:ascii="Arial" w:hAnsi="Arial" w:cs="Arial"/>
          <w:color w:val="000000" w:themeColor="text1"/>
          <w:sz w:val="24"/>
          <w:szCs w:val="24"/>
        </w:rPr>
        <w:t xml:space="preserve"> connections to God. This belief </w:t>
      </w:r>
      <w:r w:rsidR="00DA4F32" w:rsidRPr="00957431">
        <w:rPr>
          <w:rFonts w:ascii="Arial" w:hAnsi="Arial" w:cs="Arial"/>
          <w:color w:val="000000" w:themeColor="text1"/>
          <w:sz w:val="24"/>
          <w:szCs w:val="24"/>
        </w:rPr>
        <w:t>will be used frequently to support</w:t>
      </w:r>
      <w:r w:rsidR="00F212E7" w:rsidRPr="00957431">
        <w:rPr>
          <w:rFonts w:ascii="Arial" w:hAnsi="Arial" w:cs="Arial"/>
          <w:color w:val="000000" w:themeColor="text1"/>
          <w:sz w:val="24"/>
          <w:szCs w:val="24"/>
        </w:rPr>
        <w:t xml:space="preserve"> the arguments of life being sacred </w:t>
      </w:r>
      <w:r w:rsidR="00BA7685" w:rsidRPr="00957431">
        <w:rPr>
          <w:rFonts w:ascii="Arial" w:hAnsi="Arial" w:cs="Arial"/>
          <w:color w:val="000000" w:themeColor="text1"/>
          <w:sz w:val="24"/>
          <w:szCs w:val="24"/>
        </w:rPr>
        <w:t xml:space="preserve">and humans are God’s creation, </w:t>
      </w:r>
      <w:r w:rsidR="00F212E7" w:rsidRPr="00957431">
        <w:rPr>
          <w:rFonts w:ascii="Arial" w:hAnsi="Arial" w:cs="Arial"/>
          <w:color w:val="000000" w:themeColor="text1"/>
          <w:sz w:val="24"/>
          <w:szCs w:val="24"/>
        </w:rPr>
        <w:t xml:space="preserve">therefore euthanasia should not </w:t>
      </w:r>
      <w:r w:rsidR="00DA4F32" w:rsidRPr="00957431">
        <w:rPr>
          <w:rFonts w:ascii="Arial" w:hAnsi="Arial" w:cs="Arial"/>
          <w:color w:val="000000" w:themeColor="text1"/>
          <w:sz w:val="24"/>
          <w:szCs w:val="24"/>
        </w:rPr>
        <w:t>take place.</w:t>
      </w:r>
      <w:r w:rsidR="00DC2B33" w:rsidRPr="00957431">
        <w:rPr>
          <w:rFonts w:ascii="Arial" w:hAnsi="Arial" w:cs="Arial"/>
          <w:color w:val="000000" w:themeColor="text1"/>
          <w:sz w:val="24"/>
          <w:szCs w:val="24"/>
        </w:rPr>
        <w:t xml:space="preserve"> As the Christian faith share a holy book with the </w:t>
      </w:r>
      <w:r w:rsidR="00E55097" w:rsidRPr="00957431">
        <w:rPr>
          <w:rFonts w:ascii="Arial" w:hAnsi="Arial" w:cs="Arial"/>
          <w:color w:val="000000" w:themeColor="text1"/>
          <w:sz w:val="24"/>
          <w:szCs w:val="24"/>
        </w:rPr>
        <w:t>Jewish</w:t>
      </w:r>
      <w:r w:rsidR="00DC2B33" w:rsidRPr="00957431">
        <w:rPr>
          <w:rFonts w:ascii="Arial" w:hAnsi="Arial" w:cs="Arial"/>
          <w:color w:val="000000" w:themeColor="text1"/>
          <w:sz w:val="24"/>
          <w:szCs w:val="24"/>
        </w:rPr>
        <w:t xml:space="preserve"> faith they both </w:t>
      </w:r>
      <w:r w:rsidR="00F212E7" w:rsidRPr="00957431">
        <w:rPr>
          <w:rFonts w:ascii="Arial" w:hAnsi="Arial" w:cs="Arial"/>
          <w:color w:val="000000" w:themeColor="text1"/>
          <w:sz w:val="24"/>
          <w:szCs w:val="24"/>
        </w:rPr>
        <w:t xml:space="preserve">follow </w:t>
      </w:r>
      <w:r w:rsidR="00E55097" w:rsidRPr="00957431">
        <w:rPr>
          <w:rFonts w:ascii="Arial" w:hAnsi="Arial" w:cs="Arial"/>
          <w:color w:val="000000" w:themeColor="text1"/>
          <w:sz w:val="24"/>
          <w:szCs w:val="24"/>
        </w:rPr>
        <w:t>similar</w:t>
      </w:r>
      <w:r w:rsidR="00F212E7" w:rsidRPr="00957431">
        <w:rPr>
          <w:rFonts w:ascii="Arial" w:hAnsi="Arial" w:cs="Arial"/>
          <w:color w:val="000000" w:themeColor="text1"/>
          <w:sz w:val="24"/>
          <w:szCs w:val="24"/>
        </w:rPr>
        <w:t xml:space="preserve"> rules and similar moral compasses</w:t>
      </w:r>
      <w:r w:rsidR="00DC2B33" w:rsidRPr="00957431">
        <w:rPr>
          <w:rFonts w:ascii="Arial" w:hAnsi="Arial" w:cs="Arial"/>
          <w:color w:val="000000" w:themeColor="text1"/>
          <w:sz w:val="24"/>
          <w:szCs w:val="24"/>
        </w:rPr>
        <w:t>.</w:t>
      </w:r>
      <w:r w:rsidR="00BA7685" w:rsidRPr="00957431">
        <w:rPr>
          <w:rFonts w:ascii="Arial" w:hAnsi="Arial" w:cs="Arial"/>
          <w:color w:val="000000" w:themeColor="text1"/>
          <w:sz w:val="24"/>
          <w:szCs w:val="24"/>
        </w:rPr>
        <w:t xml:space="preserve"> This is old </w:t>
      </w:r>
      <w:proofErr w:type="spellStart"/>
      <w:r w:rsidR="00BA7685" w:rsidRPr="00957431">
        <w:rPr>
          <w:rFonts w:ascii="Arial" w:hAnsi="Arial" w:cs="Arial"/>
          <w:color w:val="000000" w:themeColor="text1"/>
          <w:sz w:val="24"/>
          <w:szCs w:val="24"/>
        </w:rPr>
        <w:t>tetstement</w:t>
      </w:r>
      <w:proofErr w:type="spellEnd"/>
      <w:r w:rsidR="00BA7685" w:rsidRPr="00957431">
        <w:rPr>
          <w:rFonts w:ascii="Arial" w:hAnsi="Arial" w:cs="Arial"/>
          <w:color w:val="000000" w:themeColor="text1"/>
          <w:sz w:val="24"/>
          <w:szCs w:val="24"/>
        </w:rPr>
        <w:t xml:space="preserve"> found in the Bible and this book is called the Hebrew Bible in Judaism.</w:t>
      </w:r>
      <w:r w:rsidR="00DC2B33" w:rsidRPr="00957431">
        <w:rPr>
          <w:rFonts w:ascii="Arial" w:hAnsi="Arial" w:cs="Arial"/>
          <w:color w:val="000000" w:themeColor="text1"/>
          <w:sz w:val="24"/>
          <w:szCs w:val="24"/>
        </w:rPr>
        <w:t xml:space="preserve"> An example of this could be taken from the 10 commandments, “thou shall not commit </w:t>
      </w:r>
      <w:r w:rsidR="00BA7685" w:rsidRPr="00957431">
        <w:rPr>
          <w:rFonts w:ascii="Arial" w:hAnsi="Arial" w:cs="Arial"/>
          <w:color w:val="000000" w:themeColor="text1"/>
          <w:sz w:val="24"/>
          <w:szCs w:val="24"/>
        </w:rPr>
        <w:t>murder”. This is used commonly</w:t>
      </w:r>
      <w:r w:rsidR="00DC2B33" w:rsidRPr="00957431">
        <w:rPr>
          <w:rFonts w:ascii="Arial" w:hAnsi="Arial" w:cs="Arial"/>
          <w:color w:val="000000" w:themeColor="text1"/>
          <w:sz w:val="24"/>
          <w:szCs w:val="24"/>
        </w:rPr>
        <w:t xml:space="preserve"> throughout the m</w:t>
      </w:r>
      <w:r w:rsidR="00BA7685" w:rsidRPr="00957431">
        <w:rPr>
          <w:rFonts w:ascii="Arial" w:hAnsi="Arial" w:cs="Arial"/>
          <w:color w:val="000000" w:themeColor="text1"/>
          <w:sz w:val="24"/>
          <w:szCs w:val="24"/>
        </w:rPr>
        <w:t xml:space="preserve">oral argument for euthanasia when both faiths </w:t>
      </w:r>
      <w:r w:rsidR="00DC2B33" w:rsidRPr="00957431">
        <w:rPr>
          <w:rFonts w:ascii="Arial" w:hAnsi="Arial" w:cs="Arial"/>
          <w:color w:val="000000" w:themeColor="text1"/>
          <w:sz w:val="24"/>
          <w:szCs w:val="24"/>
        </w:rPr>
        <w:t>argue that it is morally unacceptable to support this unethical act</w:t>
      </w:r>
      <w:r w:rsidR="00F212E7" w:rsidRPr="00957431">
        <w:rPr>
          <w:rFonts w:ascii="Arial" w:hAnsi="Arial" w:cs="Arial"/>
          <w:color w:val="000000" w:themeColor="text1"/>
          <w:sz w:val="24"/>
          <w:szCs w:val="24"/>
        </w:rPr>
        <w:t xml:space="preserve"> of assisting the end of one’s life</w:t>
      </w:r>
      <w:r w:rsidR="00DC2B33" w:rsidRPr="00957431">
        <w:rPr>
          <w:rFonts w:ascii="Arial" w:hAnsi="Arial" w:cs="Arial"/>
          <w:color w:val="000000" w:themeColor="text1"/>
          <w:sz w:val="24"/>
          <w:szCs w:val="24"/>
        </w:rPr>
        <w:t>.</w:t>
      </w:r>
    </w:p>
    <w:p w:rsidR="00BA7685" w:rsidRPr="00957431" w:rsidRDefault="008D3AD1"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z w:val="24"/>
          <w:szCs w:val="24"/>
        </w:rPr>
        <w:t>There will be a large selection of different passages used within the argument presented</w:t>
      </w:r>
      <w:r w:rsidR="00FE5918" w:rsidRPr="00957431">
        <w:rPr>
          <w:rFonts w:ascii="Arial" w:hAnsi="Arial" w:cs="Arial"/>
          <w:color w:val="000000" w:themeColor="text1"/>
          <w:sz w:val="24"/>
          <w:szCs w:val="24"/>
        </w:rPr>
        <w:t xml:space="preserve">, an example of passages used is </w:t>
      </w:r>
      <w:r w:rsidR="00FE5918" w:rsidRPr="00957431">
        <w:rPr>
          <w:rFonts w:ascii="Arial" w:hAnsi="Arial" w:cs="Arial"/>
          <w:color w:val="000000" w:themeColor="text1"/>
          <w:spacing w:val="2"/>
          <w:sz w:val="24"/>
          <w:szCs w:val="24"/>
          <w:shd w:val="clear" w:color="auto" w:fill="FCFCFC"/>
        </w:rPr>
        <w:t>Genesis 3:19, “</w:t>
      </w:r>
      <w:r w:rsidR="00AE2A6E" w:rsidRPr="00957431">
        <w:rPr>
          <w:rFonts w:ascii="Arial" w:hAnsi="Arial" w:cs="Arial"/>
          <w:color w:val="000000" w:themeColor="text1"/>
          <w:spacing w:val="2"/>
          <w:sz w:val="24"/>
          <w:szCs w:val="24"/>
          <w:shd w:val="clear" w:color="auto" w:fill="FCFCFC"/>
        </w:rPr>
        <w:t xml:space="preserve">For dust you are and to </w:t>
      </w:r>
      <w:r w:rsidR="00AE2A6E" w:rsidRPr="00957431">
        <w:rPr>
          <w:rFonts w:ascii="Arial" w:hAnsi="Arial" w:cs="Arial"/>
          <w:color w:val="000000" w:themeColor="text1"/>
          <w:spacing w:val="2"/>
          <w:sz w:val="24"/>
          <w:szCs w:val="24"/>
          <w:shd w:val="clear" w:color="auto" w:fill="FCFCFC"/>
        </w:rPr>
        <w:lastRenderedPageBreak/>
        <w:t>dust you will return”</w:t>
      </w:r>
      <w:r w:rsidR="00FE5918" w:rsidRPr="00957431">
        <w:rPr>
          <w:rStyle w:val="FootnoteReference"/>
          <w:rFonts w:ascii="Arial" w:hAnsi="Arial" w:cs="Arial"/>
          <w:color w:val="000000" w:themeColor="text1"/>
          <w:spacing w:val="2"/>
          <w:sz w:val="24"/>
          <w:szCs w:val="24"/>
          <w:shd w:val="clear" w:color="auto" w:fill="FCFCFC"/>
        </w:rPr>
        <w:footnoteReference w:id="1"/>
      </w:r>
      <w:r w:rsidR="00BA7685" w:rsidRPr="00957431">
        <w:rPr>
          <w:rFonts w:ascii="Arial" w:hAnsi="Arial" w:cs="Arial"/>
          <w:color w:val="000000" w:themeColor="text1"/>
          <w:spacing w:val="2"/>
          <w:sz w:val="24"/>
          <w:szCs w:val="24"/>
          <w:shd w:val="clear" w:color="auto" w:fill="FCFCFC"/>
        </w:rPr>
        <w:t xml:space="preserve"> </w:t>
      </w:r>
      <w:r w:rsidR="00C62BC4" w:rsidRPr="00957431">
        <w:rPr>
          <w:rFonts w:ascii="Arial" w:hAnsi="Arial" w:cs="Arial"/>
          <w:color w:val="000000" w:themeColor="text1"/>
          <w:spacing w:val="2"/>
          <w:sz w:val="24"/>
          <w:szCs w:val="24"/>
          <w:shd w:val="clear" w:color="auto" w:fill="FCFCFC"/>
        </w:rPr>
        <w:t>This passage is referring to the belief that both religions hold that we are mortal beings and death is a fact of life. However, it also refers to the tradition that there is an afterlife, this also contributes to the moral significance of this ethical act. This will be discussed in more detail throughout this assignment.</w:t>
      </w:r>
      <w:r w:rsidR="00EB09D8" w:rsidRPr="00957431">
        <w:rPr>
          <w:rFonts w:ascii="Arial" w:hAnsi="Arial" w:cs="Arial"/>
          <w:color w:val="000000" w:themeColor="text1"/>
          <w:spacing w:val="2"/>
          <w:sz w:val="24"/>
          <w:szCs w:val="24"/>
          <w:shd w:val="clear" w:color="auto" w:fill="FCFCFC"/>
        </w:rPr>
        <w:t xml:space="preserve"> </w:t>
      </w:r>
    </w:p>
    <w:p w:rsidR="00AE2A6E" w:rsidRPr="00957431" w:rsidRDefault="00EB09D8"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As both religions believe in the idea of mortality and the soul being an eternal connection with God, </w:t>
      </w:r>
      <w:r w:rsidR="00BA7685" w:rsidRPr="00957431">
        <w:rPr>
          <w:rFonts w:ascii="Arial" w:hAnsi="Arial" w:cs="Arial"/>
          <w:color w:val="000000" w:themeColor="text1"/>
          <w:spacing w:val="2"/>
          <w:sz w:val="24"/>
          <w:szCs w:val="24"/>
          <w:shd w:val="clear" w:color="auto" w:fill="FCFCFC"/>
        </w:rPr>
        <w:t xml:space="preserve">this </w:t>
      </w:r>
      <w:r w:rsidRPr="00957431">
        <w:rPr>
          <w:rFonts w:ascii="Arial" w:hAnsi="Arial" w:cs="Arial"/>
          <w:color w:val="000000" w:themeColor="text1"/>
          <w:spacing w:val="2"/>
          <w:sz w:val="24"/>
          <w:szCs w:val="24"/>
          <w:shd w:val="clear" w:color="auto" w:fill="FCFCFC"/>
        </w:rPr>
        <w:t>provides human beings</w:t>
      </w:r>
      <w:r w:rsidR="00BA7685" w:rsidRPr="00957431">
        <w:rPr>
          <w:rFonts w:ascii="Arial" w:hAnsi="Arial" w:cs="Arial"/>
          <w:color w:val="000000" w:themeColor="text1"/>
          <w:spacing w:val="2"/>
          <w:sz w:val="24"/>
          <w:szCs w:val="24"/>
          <w:shd w:val="clear" w:color="auto" w:fill="FCFCFC"/>
        </w:rPr>
        <w:t xml:space="preserve"> with</w:t>
      </w:r>
      <w:r w:rsidRPr="00957431">
        <w:rPr>
          <w:rFonts w:ascii="Arial" w:hAnsi="Arial" w:cs="Arial"/>
          <w:color w:val="000000" w:themeColor="text1"/>
          <w:spacing w:val="2"/>
          <w:sz w:val="24"/>
          <w:szCs w:val="24"/>
          <w:shd w:val="clear" w:color="auto" w:fill="FCFCFC"/>
        </w:rPr>
        <w:t xml:space="preserve"> the information that God wanted them to make moral decisions for themselves</w:t>
      </w:r>
      <w:r w:rsidR="00E55097" w:rsidRPr="00957431">
        <w:rPr>
          <w:rFonts w:ascii="Arial" w:hAnsi="Arial" w:cs="Arial"/>
          <w:color w:val="000000" w:themeColor="text1"/>
          <w:spacing w:val="2"/>
          <w:sz w:val="24"/>
          <w:szCs w:val="24"/>
          <w:shd w:val="clear" w:color="auto" w:fill="FCFCFC"/>
        </w:rPr>
        <w:t xml:space="preserve"> to allow them to have individua</w:t>
      </w:r>
      <w:r w:rsidRPr="00957431">
        <w:rPr>
          <w:rFonts w:ascii="Arial" w:hAnsi="Arial" w:cs="Arial"/>
          <w:color w:val="000000" w:themeColor="text1"/>
          <w:spacing w:val="2"/>
          <w:sz w:val="24"/>
          <w:szCs w:val="24"/>
          <w:shd w:val="clear" w:color="auto" w:fill="FCFCFC"/>
        </w:rPr>
        <w:t xml:space="preserve">l </w:t>
      </w:r>
      <w:r w:rsidR="00E55097" w:rsidRPr="00957431">
        <w:rPr>
          <w:rFonts w:ascii="Arial" w:hAnsi="Arial" w:cs="Arial"/>
          <w:color w:val="000000" w:themeColor="text1"/>
          <w:spacing w:val="2"/>
          <w:sz w:val="24"/>
          <w:szCs w:val="24"/>
          <w:shd w:val="clear" w:color="auto" w:fill="FCFCFC"/>
        </w:rPr>
        <w:t>connections</w:t>
      </w:r>
      <w:r w:rsidRPr="00957431">
        <w:rPr>
          <w:rFonts w:ascii="Arial" w:hAnsi="Arial" w:cs="Arial"/>
          <w:color w:val="000000" w:themeColor="text1"/>
          <w:spacing w:val="2"/>
          <w:sz w:val="24"/>
          <w:szCs w:val="24"/>
          <w:shd w:val="clear" w:color="auto" w:fill="FCFCFC"/>
        </w:rPr>
        <w:t xml:space="preserve"> with God</w:t>
      </w:r>
      <w:r w:rsidR="00BA7685" w:rsidRPr="00957431">
        <w:rPr>
          <w:rFonts w:ascii="Arial" w:hAnsi="Arial" w:cs="Arial"/>
          <w:color w:val="000000" w:themeColor="text1"/>
          <w:spacing w:val="2"/>
          <w:sz w:val="24"/>
          <w:szCs w:val="24"/>
          <w:shd w:val="clear" w:color="auto" w:fill="FCFCFC"/>
        </w:rPr>
        <w:t>, also known as free will</w:t>
      </w:r>
      <w:r w:rsidRPr="00957431">
        <w:rPr>
          <w:rFonts w:ascii="Arial" w:hAnsi="Arial" w:cs="Arial"/>
          <w:color w:val="000000" w:themeColor="text1"/>
          <w:spacing w:val="2"/>
          <w:sz w:val="24"/>
          <w:szCs w:val="24"/>
          <w:shd w:val="clear" w:color="auto" w:fill="FCFCFC"/>
        </w:rPr>
        <w:t xml:space="preserve">. Euthanasia is an example of a moral </w:t>
      </w:r>
      <w:r w:rsidR="00E55097" w:rsidRPr="00957431">
        <w:rPr>
          <w:rFonts w:ascii="Arial" w:hAnsi="Arial" w:cs="Arial"/>
          <w:color w:val="000000" w:themeColor="text1"/>
          <w:spacing w:val="2"/>
          <w:sz w:val="24"/>
          <w:szCs w:val="24"/>
          <w:shd w:val="clear" w:color="auto" w:fill="FCFCFC"/>
        </w:rPr>
        <w:t>dilemma</w:t>
      </w:r>
      <w:r w:rsidRPr="00957431">
        <w:rPr>
          <w:rFonts w:ascii="Arial" w:hAnsi="Arial" w:cs="Arial"/>
          <w:color w:val="000000" w:themeColor="text1"/>
          <w:spacing w:val="2"/>
          <w:sz w:val="24"/>
          <w:szCs w:val="24"/>
          <w:shd w:val="clear" w:color="auto" w:fill="FCFCFC"/>
        </w:rPr>
        <w:t xml:space="preserve"> and can contribute to </w:t>
      </w:r>
      <w:r w:rsidR="009D3BA9" w:rsidRPr="00957431">
        <w:rPr>
          <w:rFonts w:ascii="Arial" w:hAnsi="Arial" w:cs="Arial"/>
          <w:color w:val="000000" w:themeColor="text1"/>
          <w:spacing w:val="2"/>
          <w:sz w:val="24"/>
          <w:szCs w:val="24"/>
          <w:shd w:val="clear" w:color="auto" w:fill="FCFCFC"/>
        </w:rPr>
        <w:t xml:space="preserve">building ones </w:t>
      </w:r>
      <w:r w:rsidR="00E55097" w:rsidRPr="00957431">
        <w:rPr>
          <w:rFonts w:ascii="Arial" w:hAnsi="Arial" w:cs="Arial"/>
          <w:color w:val="000000" w:themeColor="text1"/>
          <w:spacing w:val="2"/>
          <w:sz w:val="24"/>
          <w:szCs w:val="24"/>
          <w:shd w:val="clear" w:color="auto" w:fill="FCFCFC"/>
        </w:rPr>
        <w:t>moral</w:t>
      </w:r>
      <w:r w:rsidR="009D3BA9" w:rsidRPr="00957431">
        <w:rPr>
          <w:rFonts w:ascii="Arial" w:hAnsi="Arial" w:cs="Arial"/>
          <w:color w:val="000000" w:themeColor="text1"/>
          <w:spacing w:val="2"/>
          <w:sz w:val="24"/>
          <w:szCs w:val="24"/>
          <w:shd w:val="clear" w:color="auto" w:fill="FCFCFC"/>
        </w:rPr>
        <w:t xml:space="preserve"> compass, soul and connection to God by deciding </w:t>
      </w:r>
      <w:r w:rsidR="00DF0063" w:rsidRPr="00957431">
        <w:rPr>
          <w:rFonts w:ascii="Arial" w:hAnsi="Arial" w:cs="Arial"/>
          <w:color w:val="000000" w:themeColor="text1"/>
          <w:spacing w:val="2"/>
          <w:sz w:val="24"/>
          <w:szCs w:val="24"/>
          <w:shd w:val="clear" w:color="auto" w:fill="FCFCFC"/>
        </w:rPr>
        <w:t>what is ethically wrong or right.</w:t>
      </w:r>
      <w:r w:rsidR="001360DF" w:rsidRPr="00957431">
        <w:rPr>
          <w:rFonts w:ascii="Arial" w:hAnsi="Arial" w:cs="Arial"/>
          <w:color w:val="000000" w:themeColor="text1"/>
          <w:spacing w:val="2"/>
          <w:sz w:val="24"/>
          <w:szCs w:val="24"/>
          <w:shd w:val="clear" w:color="auto" w:fill="FCFCFC"/>
        </w:rPr>
        <w:t xml:space="preserve"> </w:t>
      </w:r>
      <w:r w:rsidR="00DF0063" w:rsidRPr="00957431">
        <w:rPr>
          <w:rFonts w:ascii="Arial" w:hAnsi="Arial" w:cs="Arial"/>
          <w:color w:val="000000" w:themeColor="text1"/>
          <w:spacing w:val="2"/>
          <w:sz w:val="24"/>
          <w:szCs w:val="24"/>
          <w:shd w:val="clear" w:color="auto" w:fill="FCFCFC"/>
        </w:rPr>
        <w:t xml:space="preserve">This </w:t>
      </w:r>
      <w:r w:rsidR="001360DF" w:rsidRPr="00957431">
        <w:rPr>
          <w:rFonts w:ascii="Arial" w:hAnsi="Arial" w:cs="Arial"/>
          <w:color w:val="000000" w:themeColor="text1"/>
          <w:spacing w:val="2"/>
          <w:sz w:val="24"/>
          <w:szCs w:val="24"/>
          <w:shd w:val="clear" w:color="auto" w:fill="FCFCFC"/>
        </w:rPr>
        <w:t>inevitably</w:t>
      </w:r>
      <w:r w:rsidR="00DF0063" w:rsidRPr="00957431">
        <w:rPr>
          <w:rFonts w:ascii="Arial" w:hAnsi="Arial" w:cs="Arial"/>
          <w:color w:val="000000" w:themeColor="text1"/>
          <w:spacing w:val="2"/>
          <w:sz w:val="24"/>
          <w:szCs w:val="24"/>
          <w:shd w:val="clear" w:color="auto" w:fill="FCFCFC"/>
        </w:rPr>
        <w:t xml:space="preserve"> allows God to see each </w:t>
      </w:r>
      <w:r w:rsidR="00E55097" w:rsidRPr="00957431">
        <w:rPr>
          <w:rFonts w:ascii="Arial" w:hAnsi="Arial" w:cs="Arial"/>
          <w:color w:val="000000" w:themeColor="text1"/>
          <w:spacing w:val="2"/>
          <w:sz w:val="24"/>
          <w:szCs w:val="24"/>
          <w:shd w:val="clear" w:color="auto" w:fill="FCFCFC"/>
        </w:rPr>
        <w:t>individual’s</w:t>
      </w:r>
      <w:r w:rsidR="00DF0063" w:rsidRPr="00957431">
        <w:rPr>
          <w:rFonts w:ascii="Arial" w:hAnsi="Arial" w:cs="Arial"/>
          <w:color w:val="000000" w:themeColor="text1"/>
          <w:spacing w:val="2"/>
          <w:sz w:val="24"/>
          <w:szCs w:val="24"/>
          <w:shd w:val="clear" w:color="auto" w:fill="FCFCFC"/>
        </w:rPr>
        <w:t xml:space="preserve"> true </w:t>
      </w:r>
      <w:r w:rsidR="00385739" w:rsidRPr="00957431">
        <w:rPr>
          <w:rFonts w:ascii="Arial" w:hAnsi="Arial" w:cs="Arial"/>
          <w:color w:val="000000" w:themeColor="text1"/>
          <w:spacing w:val="2"/>
          <w:sz w:val="24"/>
          <w:szCs w:val="24"/>
          <w:shd w:val="clear" w:color="auto" w:fill="FCFCFC"/>
        </w:rPr>
        <w:t>motives</w:t>
      </w:r>
      <w:r w:rsidR="00DF0063" w:rsidRPr="00957431">
        <w:rPr>
          <w:rFonts w:ascii="Arial" w:hAnsi="Arial" w:cs="Arial"/>
          <w:color w:val="000000" w:themeColor="text1"/>
          <w:spacing w:val="2"/>
          <w:sz w:val="24"/>
          <w:szCs w:val="24"/>
          <w:shd w:val="clear" w:color="auto" w:fill="FCFCFC"/>
        </w:rPr>
        <w:t>, morals and faith.</w:t>
      </w:r>
    </w:p>
    <w:p w:rsidR="00A62CD0" w:rsidRPr="00957431" w:rsidRDefault="00DF52D7"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In this dissertation there </w:t>
      </w:r>
      <w:r w:rsidR="00E55097" w:rsidRPr="00957431">
        <w:rPr>
          <w:rFonts w:ascii="Arial" w:hAnsi="Arial" w:cs="Arial"/>
          <w:color w:val="000000" w:themeColor="text1"/>
          <w:sz w:val="24"/>
          <w:szCs w:val="24"/>
        </w:rPr>
        <w:t>will</w:t>
      </w:r>
      <w:r w:rsidRPr="00957431">
        <w:rPr>
          <w:rFonts w:ascii="Arial" w:hAnsi="Arial" w:cs="Arial"/>
          <w:color w:val="000000" w:themeColor="text1"/>
          <w:sz w:val="24"/>
          <w:szCs w:val="24"/>
        </w:rPr>
        <w:t xml:space="preserve"> be a </w:t>
      </w:r>
      <w:r w:rsidR="00A62CD0" w:rsidRPr="00957431">
        <w:rPr>
          <w:rFonts w:ascii="Arial" w:hAnsi="Arial" w:cs="Arial"/>
          <w:color w:val="000000" w:themeColor="text1"/>
          <w:sz w:val="24"/>
          <w:szCs w:val="24"/>
        </w:rPr>
        <w:t xml:space="preserve">focus on the source of authority that the denominations use, for example the Bible, other religious scriptures, the Pope, priesthood and the legal system with the Hippocratic </w:t>
      </w:r>
      <w:r w:rsidR="00E55097" w:rsidRPr="00957431">
        <w:rPr>
          <w:rFonts w:ascii="Arial" w:hAnsi="Arial" w:cs="Arial"/>
          <w:color w:val="000000" w:themeColor="text1"/>
          <w:sz w:val="24"/>
          <w:szCs w:val="24"/>
        </w:rPr>
        <w:t>Oath</w:t>
      </w:r>
      <w:r w:rsidR="00A62CD0" w:rsidRPr="00957431">
        <w:rPr>
          <w:rFonts w:ascii="Arial" w:hAnsi="Arial" w:cs="Arial"/>
          <w:color w:val="000000" w:themeColor="text1"/>
          <w:sz w:val="24"/>
          <w:szCs w:val="24"/>
        </w:rPr>
        <w:t>.</w:t>
      </w:r>
      <w:r w:rsidRPr="00957431">
        <w:rPr>
          <w:rFonts w:ascii="Arial" w:hAnsi="Arial" w:cs="Arial"/>
          <w:color w:val="000000" w:themeColor="text1"/>
          <w:sz w:val="24"/>
          <w:szCs w:val="24"/>
        </w:rPr>
        <w:t xml:space="preserve"> While this dissertation is a comparative study of the two faiths presented and their </w:t>
      </w:r>
      <w:r w:rsidR="00E55097" w:rsidRPr="00957431">
        <w:rPr>
          <w:rFonts w:ascii="Arial" w:hAnsi="Arial" w:cs="Arial"/>
          <w:color w:val="000000" w:themeColor="text1"/>
          <w:sz w:val="24"/>
          <w:szCs w:val="24"/>
        </w:rPr>
        <w:t>beliefs</w:t>
      </w:r>
      <w:r w:rsidRPr="00957431">
        <w:rPr>
          <w:rFonts w:ascii="Arial" w:hAnsi="Arial" w:cs="Arial"/>
          <w:color w:val="000000" w:themeColor="text1"/>
          <w:sz w:val="24"/>
          <w:szCs w:val="24"/>
        </w:rPr>
        <w:t xml:space="preserve"> on the act of euthanasia, there is scholarly literature</w:t>
      </w:r>
      <w:r w:rsidR="00BA7685" w:rsidRPr="00957431">
        <w:rPr>
          <w:rFonts w:ascii="Arial" w:hAnsi="Arial" w:cs="Arial"/>
          <w:color w:val="000000" w:themeColor="text1"/>
          <w:sz w:val="24"/>
          <w:szCs w:val="24"/>
        </w:rPr>
        <w:t xml:space="preserve"> that</w:t>
      </w:r>
      <w:r w:rsidRPr="00957431">
        <w:rPr>
          <w:rFonts w:ascii="Arial" w:hAnsi="Arial" w:cs="Arial"/>
          <w:color w:val="000000" w:themeColor="text1"/>
          <w:sz w:val="24"/>
          <w:szCs w:val="24"/>
        </w:rPr>
        <w:t xml:space="preserve"> al</w:t>
      </w:r>
      <w:r w:rsidR="00BA7685" w:rsidRPr="00957431">
        <w:rPr>
          <w:rFonts w:ascii="Arial" w:hAnsi="Arial" w:cs="Arial"/>
          <w:color w:val="000000" w:themeColor="text1"/>
          <w:sz w:val="24"/>
          <w:szCs w:val="24"/>
        </w:rPr>
        <w:t>ready exists</w:t>
      </w:r>
      <w:r w:rsidRPr="00957431">
        <w:rPr>
          <w:rFonts w:ascii="Arial" w:hAnsi="Arial" w:cs="Arial"/>
          <w:color w:val="000000" w:themeColor="text1"/>
          <w:sz w:val="24"/>
          <w:szCs w:val="24"/>
        </w:rPr>
        <w:t>. The argument that is presented will contribute to existing research</w:t>
      </w:r>
      <w:r w:rsidR="00BA7685" w:rsidRPr="00957431">
        <w:rPr>
          <w:rFonts w:ascii="Arial" w:hAnsi="Arial" w:cs="Arial"/>
          <w:color w:val="000000" w:themeColor="text1"/>
          <w:sz w:val="24"/>
          <w:szCs w:val="24"/>
        </w:rPr>
        <w:t>,</w:t>
      </w:r>
      <w:r w:rsidRPr="00957431">
        <w:rPr>
          <w:rFonts w:ascii="Arial" w:hAnsi="Arial" w:cs="Arial"/>
          <w:color w:val="000000" w:themeColor="text1"/>
          <w:sz w:val="24"/>
          <w:szCs w:val="24"/>
        </w:rPr>
        <w:t xml:space="preserve"> which is important as it will demonstrate old and new perspectives in the two religions while relying on the sacred texts for justification of belief.</w:t>
      </w:r>
      <w:r w:rsidR="00BA7685" w:rsidRPr="00957431">
        <w:rPr>
          <w:rFonts w:ascii="Arial" w:hAnsi="Arial" w:cs="Arial"/>
          <w:color w:val="000000" w:themeColor="text1"/>
          <w:sz w:val="24"/>
          <w:szCs w:val="24"/>
        </w:rPr>
        <w:t xml:space="preserve"> </w:t>
      </w:r>
    </w:p>
    <w:p w:rsidR="007E6AB0" w:rsidRPr="00957431" w:rsidRDefault="007E6AB0" w:rsidP="00957431">
      <w:pPr>
        <w:spacing w:line="480" w:lineRule="auto"/>
        <w:rPr>
          <w:rFonts w:ascii="Arial" w:hAnsi="Arial" w:cs="Arial"/>
          <w:color w:val="000000" w:themeColor="text1"/>
          <w:sz w:val="24"/>
          <w:szCs w:val="24"/>
          <w:shd w:val="clear" w:color="auto" w:fill="FFFFFF"/>
        </w:rPr>
      </w:pPr>
    </w:p>
    <w:p w:rsidR="00945359" w:rsidRPr="00957431" w:rsidRDefault="00945359" w:rsidP="00957431">
      <w:pPr>
        <w:spacing w:line="480" w:lineRule="auto"/>
        <w:rPr>
          <w:rFonts w:ascii="Arial" w:hAnsi="Arial" w:cs="Arial"/>
          <w:color w:val="000000" w:themeColor="text1"/>
          <w:sz w:val="24"/>
          <w:szCs w:val="24"/>
          <w:shd w:val="clear" w:color="auto" w:fill="FFFFFF"/>
        </w:rPr>
      </w:pPr>
    </w:p>
    <w:p w:rsidR="00297956" w:rsidRPr="00957431" w:rsidRDefault="00297956" w:rsidP="00957431">
      <w:pPr>
        <w:spacing w:line="480" w:lineRule="auto"/>
        <w:rPr>
          <w:rFonts w:ascii="Arial" w:hAnsi="Arial" w:cs="Arial"/>
          <w:color w:val="000000" w:themeColor="text1"/>
          <w:sz w:val="24"/>
          <w:szCs w:val="24"/>
          <w:shd w:val="clear" w:color="auto" w:fill="FFFFFF"/>
        </w:rPr>
      </w:pPr>
    </w:p>
    <w:p w:rsidR="00297956" w:rsidRPr="00957431" w:rsidRDefault="00297956" w:rsidP="00957431">
      <w:pPr>
        <w:spacing w:line="480" w:lineRule="auto"/>
        <w:rPr>
          <w:rFonts w:ascii="Arial" w:hAnsi="Arial" w:cs="Arial"/>
          <w:color w:val="000000" w:themeColor="text1"/>
          <w:sz w:val="24"/>
          <w:szCs w:val="24"/>
          <w:u w:val="single"/>
          <w:shd w:val="clear" w:color="auto" w:fill="FFFFFF"/>
        </w:rPr>
      </w:pPr>
      <w:r w:rsidRPr="00957431">
        <w:rPr>
          <w:rFonts w:ascii="Arial" w:hAnsi="Arial" w:cs="Arial"/>
          <w:color w:val="000000" w:themeColor="text1"/>
          <w:sz w:val="24"/>
          <w:szCs w:val="24"/>
          <w:u w:val="single"/>
          <w:shd w:val="clear" w:color="auto" w:fill="FFFFFF"/>
        </w:rPr>
        <w:lastRenderedPageBreak/>
        <w:t xml:space="preserve">Euthanasia – Background </w:t>
      </w:r>
    </w:p>
    <w:p w:rsidR="00297956" w:rsidRPr="00957431" w:rsidRDefault="00297956" w:rsidP="00957431">
      <w:pPr>
        <w:spacing w:line="480" w:lineRule="auto"/>
        <w:rPr>
          <w:rFonts w:ascii="Arial" w:hAnsi="Arial" w:cs="Arial"/>
          <w:color w:val="000000" w:themeColor="text1"/>
          <w:sz w:val="24"/>
          <w:szCs w:val="24"/>
          <w:u w:val="single"/>
          <w:shd w:val="clear" w:color="auto" w:fill="FFFFFF"/>
        </w:rPr>
      </w:pPr>
    </w:p>
    <w:p w:rsidR="000027B9" w:rsidRPr="00957431" w:rsidRDefault="00A702B8"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When looking at the ethical issues of the morality of</w:t>
      </w:r>
      <w:r w:rsidR="00546032" w:rsidRPr="00957431">
        <w:rPr>
          <w:rFonts w:ascii="Arial" w:hAnsi="Arial" w:cs="Arial"/>
          <w:color w:val="000000" w:themeColor="text1"/>
          <w:sz w:val="24"/>
          <w:szCs w:val="24"/>
          <w:shd w:val="clear" w:color="auto" w:fill="FFFFFF"/>
        </w:rPr>
        <w:t xml:space="preserve"> Euthanasia</w:t>
      </w:r>
      <w:r w:rsidRPr="00957431">
        <w:rPr>
          <w:rFonts w:ascii="Arial" w:hAnsi="Arial" w:cs="Arial"/>
          <w:color w:val="000000" w:themeColor="text1"/>
          <w:sz w:val="24"/>
          <w:szCs w:val="24"/>
          <w:shd w:val="clear" w:color="auto" w:fill="FFFFFF"/>
        </w:rPr>
        <w:t xml:space="preserve">, it is important to </w:t>
      </w:r>
      <w:r w:rsidR="00FF0628" w:rsidRPr="00957431">
        <w:rPr>
          <w:rFonts w:ascii="Arial" w:hAnsi="Arial" w:cs="Arial"/>
          <w:color w:val="000000" w:themeColor="text1"/>
          <w:sz w:val="24"/>
          <w:szCs w:val="24"/>
          <w:shd w:val="clear" w:color="auto" w:fill="FFFFFF"/>
        </w:rPr>
        <w:t xml:space="preserve">define what the term </w:t>
      </w:r>
      <w:proofErr w:type="gramStart"/>
      <w:r w:rsidR="00546032" w:rsidRPr="00957431">
        <w:rPr>
          <w:rFonts w:ascii="Arial" w:hAnsi="Arial" w:cs="Arial"/>
          <w:color w:val="000000" w:themeColor="text1"/>
          <w:sz w:val="24"/>
          <w:szCs w:val="24"/>
          <w:shd w:val="clear" w:color="auto" w:fill="FFFFFF"/>
        </w:rPr>
        <w:t xml:space="preserve">‘euthanasia’ </w:t>
      </w:r>
      <w:r w:rsidR="00BA7685" w:rsidRPr="00957431">
        <w:rPr>
          <w:rFonts w:ascii="Arial" w:hAnsi="Arial" w:cs="Arial"/>
          <w:color w:val="000000" w:themeColor="text1"/>
          <w:sz w:val="24"/>
          <w:szCs w:val="24"/>
          <w:shd w:val="clear" w:color="auto" w:fill="FFFFFF"/>
        </w:rPr>
        <w:t xml:space="preserve"> means</w:t>
      </w:r>
      <w:proofErr w:type="gramEnd"/>
      <w:r w:rsidR="00BA7685" w:rsidRPr="00957431">
        <w:rPr>
          <w:rFonts w:ascii="Arial" w:hAnsi="Arial" w:cs="Arial"/>
          <w:color w:val="000000" w:themeColor="text1"/>
          <w:sz w:val="24"/>
          <w:szCs w:val="24"/>
          <w:shd w:val="clear" w:color="auto" w:fill="FFFFFF"/>
        </w:rPr>
        <w:t xml:space="preserve"> </w:t>
      </w:r>
      <w:r w:rsidR="00546032" w:rsidRPr="00957431">
        <w:rPr>
          <w:rFonts w:ascii="Arial" w:hAnsi="Arial" w:cs="Arial"/>
          <w:color w:val="000000" w:themeColor="text1"/>
          <w:sz w:val="24"/>
          <w:szCs w:val="24"/>
          <w:shd w:val="clear" w:color="auto" w:fill="FFFFFF"/>
        </w:rPr>
        <w:t>and discover the authentic meaning of the word</w:t>
      </w:r>
      <w:r w:rsidR="00FF0628" w:rsidRPr="00957431">
        <w:rPr>
          <w:rFonts w:ascii="Arial" w:hAnsi="Arial" w:cs="Arial"/>
          <w:color w:val="000000" w:themeColor="text1"/>
          <w:sz w:val="24"/>
          <w:szCs w:val="24"/>
          <w:shd w:val="clear" w:color="auto" w:fill="FFFFFF"/>
        </w:rPr>
        <w:t>. This is crucial as the term can be misconstrued with the termination of suicide, which is a different matter of ethical problems for both Jewish and Christian people.</w:t>
      </w:r>
      <w:r w:rsidR="00CA5F00" w:rsidRPr="00957431">
        <w:rPr>
          <w:rFonts w:ascii="Arial" w:hAnsi="Arial" w:cs="Arial"/>
          <w:color w:val="000000" w:themeColor="text1"/>
          <w:sz w:val="24"/>
          <w:szCs w:val="24"/>
          <w:shd w:val="clear" w:color="auto" w:fill="FFFFFF"/>
        </w:rPr>
        <w:t xml:space="preserve"> In the Oxford dictionary the term euthanasia is defined as “T</w:t>
      </w:r>
      <w:r w:rsidR="00874149" w:rsidRPr="00957431">
        <w:rPr>
          <w:rFonts w:ascii="Arial" w:hAnsi="Arial" w:cs="Arial"/>
          <w:color w:val="000000" w:themeColor="text1"/>
          <w:sz w:val="24"/>
          <w:szCs w:val="24"/>
          <w:shd w:val="clear" w:color="auto" w:fill="FFFFFF"/>
        </w:rPr>
        <w:t xml:space="preserve">he painless killing of a </w:t>
      </w:r>
      <w:r w:rsidR="00E55097" w:rsidRPr="00957431">
        <w:rPr>
          <w:rFonts w:ascii="Arial" w:hAnsi="Arial" w:cs="Arial"/>
          <w:color w:val="000000" w:themeColor="text1"/>
          <w:sz w:val="24"/>
          <w:szCs w:val="24"/>
          <w:shd w:val="clear" w:color="auto" w:fill="FFFFFF"/>
        </w:rPr>
        <w:t>patient</w:t>
      </w:r>
      <w:r w:rsidR="00874149" w:rsidRPr="00957431">
        <w:rPr>
          <w:rFonts w:ascii="Arial" w:hAnsi="Arial" w:cs="Arial"/>
          <w:color w:val="000000" w:themeColor="text1"/>
          <w:sz w:val="24"/>
          <w:szCs w:val="24"/>
          <w:shd w:val="clear" w:color="auto" w:fill="FFFFFF"/>
        </w:rPr>
        <w:t xml:space="preserve"> suffering from an incurable and painful disease or in an irreversible coma.”</w:t>
      </w:r>
      <w:r w:rsidR="00874149" w:rsidRPr="00957431">
        <w:rPr>
          <w:rStyle w:val="FootnoteReference"/>
          <w:rFonts w:ascii="Arial" w:hAnsi="Arial" w:cs="Arial"/>
          <w:color w:val="000000" w:themeColor="text1"/>
          <w:sz w:val="24"/>
          <w:szCs w:val="24"/>
          <w:shd w:val="clear" w:color="auto" w:fill="FFFFFF"/>
        </w:rPr>
        <w:footnoteReference w:id="2"/>
      </w:r>
      <w:r w:rsidR="00CA5F00" w:rsidRPr="00957431">
        <w:rPr>
          <w:rFonts w:ascii="Arial" w:hAnsi="Arial" w:cs="Arial"/>
          <w:color w:val="000000" w:themeColor="text1"/>
          <w:sz w:val="24"/>
          <w:szCs w:val="24"/>
          <w:shd w:val="clear" w:color="auto" w:fill="FFFFFF"/>
        </w:rPr>
        <w:t xml:space="preserve"> The definition shows that euthanasia is not </w:t>
      </w:r>
      <w:r w:rsidR="002E0C50" w:rsidRPr="00957431">
        <w:rPr>
          <w:rFonts w:ascii="Arial" w:hAnsi="Arial" w:cs="Arial"/>
          <w:color w:val="000000" w:themeColor="text1"/>
          <w:sz w:val="24"/>
          <w:szCs w:val="24"/>
          <w:shd w:val="clear" w:color="auto" w:fill="FFFFFF"/>
        </w:rPr>
        <w:t xml:space="preserve">an </w:t>
      </w:r>
      <w:r w:rsidR="00CA5F00" w:rsidRPr="00957431">
        <w:rPr>
          <w:rFonts w:ascii="Arial" w:hAnsi="Arial" w:cs="Arial"/>
          <w:color w:val="000000" w:themeColor="text1"/>
          <w:sz w:val="24"/>
          <w:szCs w:val="24"/>
          <w:shd w:val="clear" w:color="auto" w:fill="FFFFFF"/>
        </w:rPr>
        <w:t>act done by the individual alone but with help of a third party. The word euthanasia is a Greek word meaning ‘Pleasant death’ and has been used since the early 17</w:t>
      </w:r>
      <w:r w:rsidR="00CA5F00" w:rsidRPr="00957431">
        <w:rPr>
          <w:rFonts w:ascii="Arial" w:hAnsi="Arial" w:cs="Arial"/>
          <w:color w:val="000000" w:themeColor="text1"/>
          <w:sz w:val="24"/>
          <w:szCs w:val="24"/>
          <w:shd w:val="clear" w:color="auto" w:fill="FFFFFF"/>
          <w:vertAlign w:val="superscript"/>
        </w:rPr>
        <w:t>th</w:t>
      </w:r>
      <w:r w:rsidR="00546032" w:rsidRPr="00957431">
        <w:rPr>
          <w:rFonts w:ascii="Arial" w:hAnsi="Arial" w:cs="Arial"/>
          <w:color w:val="000000" w:themeColor="text1"/>
          <w:sz w:val="24"/>
          <w:szCs w:val="24"/>
          <w:shd w:val="clear" w:color="auto" w:fill="FFFFFF"/>
        </w:rPr>
        <w:t xml:space="preserve"> century and it refers </w:t>
      </w:r>
      <w:r w:rsidR="00CA5F00" w:rsidRPr="00957431">
        <w:rPr>
          <w:rFonts w:ascii="Arial" w:hAnsi="Arial" w:cs="Arial"/>
          <w:color w:val="000000" w:themeColor="text1"/>
          <w:sz w:val="24"/>
          <w:szCs w:val="24"/>
          <w:shd w:val="clear" w:color="auto" w:fill="FFFFFF"/>
        </w:rPr>
        <w:t xml:space="preserve">to the killing </w:t>
      </w:r>
      <w:r w:rsidR="002E0C50" w:rsidRPr="00957431">
        <w:rPr>
          <w:rFonts w:ascii="Arial" w:hAnsi="Arial" w:cs="Arial"/>
          <w:color w:val="000000" w:themeColor="text1"/>
          <w:sz w:val="24"/>
          <w:szCs w:val="24"/>
          <w:shd w:val="clear" w:color="auto" w:fill="FFFFFF"/>
        </w:rPr>
        <w:t xml:space="preserve">of </w:t>
      </w:r>
      <w:r w:rsidR="00CA5F00" w:rsidRPr="00957431">
        <w:rPr>
          <w:rFonts w:ascii="Arial" w:hAnsi="Arial" w:cs="Arial"/>
          <w:color w:val="000000" w:themeColor="text1"/>
          <w:sz w:val="24"/>
          <w:szCs w:val="24"/>
          <w:shd w:val="clear" w:color="auto" w:fill="FFFFFF"/>
        </w:rPr>
        <w:t xml:space="preserve">a person for their own good and </w:t>
      </w:r>
      <w:r w:rsidR="00546032" w:rsidRPr="00957431">
        <w:rPr>
          <w:rFonts w:ascii="Arial" w:hAnsi="Arial" w:cs="Arial"/>
          <w:color w:val="000000" w:themeColor="text1"/>
          <w:sz w:val="24"/>
          <w:szCs w:val="24"/>
          <w:shd w:val="clear" w:color="auto" w:fill="FFFFFF"/>
        </w:rPr>
        <w:t xml:space="preserve">the </w:t>
      </w:r>
      <w:r w:rsidR="00CA5F00" w:rsidRPr="00957431">
        <w:rPr>
          <w:rFonts w:ascii="Arial" w:hAnsi="Arial" w:cs="Arial"/>
          <w:color w:val="000000" w:themeColor="text1"/>
          <w:sz w:val="24"/>
          <w:szCs w:val="24"/>
          <w:shd w:val="clear" w:color="auto" w:fill="FFFFFF"/>
        </w:rPr>
        <w:t>end</w:t>
      </w:r>
      <w:r w:rsidR="00546032" w:rsidRPr="00957431">
        <w:rPr>
          <w:rFonts w:ascii="Arial" w:hAnsi="Arial" w:cs="Arial"/>
          <w:color w:val="000000" w:themeColor="text1"/>
          <w:sz w:val="24"/>
          <w:szCs w:val="24"/>
          <w:shd w:val="clear" w:color="auto" w:fill="FFFFFF"/>
        </w:rPr>
        <w:t>ing of</w:t>
      </w:r>
      <w:r w:rsidR="00CA5F00" w:rsidRPr="00957431">
        <w:rPr>
          <w:rFonts w:ascii="Arial" w:hAnsi="Arial" w:cs="Arial"/>
          <w:color w:val="000000" w:themeColor="text1"/>
          <w:sz w:val="24"/>
          <w:szCs w:val="24"/>
          <w:shd w:val="clear" w:color="auto" w:fill="FFFFFF"/>
        </w:rPr>
        <w:t xml:space="preserve"> their personal suffering. </w:t>
      </w:r>
    </w:p>
    <w:p w:rsidR="00B46159" w:rsidRPr="00957431" w:rsidRDefault="00CA5F00"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The act euthanasia often takes place due to the individual not being able to end their own life indepen</w:t>
      </w:r>
      <w:r w:rsidR="00546032" w:rsidRPr="00957431">
        <w:rPr>
          <w:rFonts w:ascii="Arial" w:hAnsi="Arial" w:cs="Arial"/>
          <w:color w:val="000000" w:themeColor="text1"/>
          <w:sz w:val="24"/>
          <w:szCs w:val="24"/>
          <w:shd w:val="clear" w:color="auto" w:fill="FFFFFF"/>
        </w:rPr>
        <w:t>dently due to medical, physical or</w:t>
      </w:r>
      <w:r w:rsidRPr="00957431">
        <w:rPr>
          <w:rFonts w:ascii="Arial" w:hAnsi="Arial" w:cs="Arial"/>
          <w:color w:val="000000" w:themeColor="text1"/>
          <w:sz w:val="24"/>
          <w:szCs w:val="24"/>
          <w:shd w:val="clear" w:color="auto" w:fill="FFFFFF"/>
        </w:rPr>
        <w:t xml:space="preserve"> mental well-being </w:t>
      </w:r>
      <w:r w:rsidR="00210575" w:rsidRPr="00957431">
        <w:rPr>
          <w:rFonts w:ascii="Arial" w:hAnsi="Arial" w:cs="Arial"/>
          <w:color w:val="000000" w:themeColor="text1"/>
          <w:sz w:val="24"/>
          <w:szCs w:val="24"/>
          <w:shd w:val="clear" w:color="auto" w:fill="FFFFFF"/>
        </w:rPr>
        <w:t>issues</w:t>
      </w:r>
      <w:r w:rsidR="000027B9" w:rsidRPr="00957431">
        <w:rPr>
          <w:rFonts w:ascii="Arial" w:hAnsi="Arial" w:cs="Arial"/>
          <w:color w:val="000000" w:themeColor="text1"/>
          <w:sz w:val="24"/>
          <w:szCs w:val="24"/>
          <w:shd w:val="clear" w:color="auto" w:fill="FFFFFF"/>
        </w:rPr>
        <w:t xml:space="preserve">. </w:t>
      </w:r>
      <w:r w:rsidR="00546032" w:rsidRPr="00957431">
        <w:rPr>
          <w:rFonts w:ascii="Arial" w:hAnsi="Arial" w:cs="Arial"/>
          <w:color w:val="000000" w:themeColor="text1"/>
          <w:sz w:val="24"/>
          <w:szCs w:val="24"/>
          <w:shd w:val="clear" w:color="auto" w:fill="FFFFFF"/>
        </w:rPr>
        <w:t xml:space="preserve">This is </w:t>
      </w:r>
      <w:r w:rsidR="002E0C50" w:rsidRPr="00957431">
        <w:rPr>
          <w:rFonts w:ascii="Arial" w:hAnsi="Arial" w:cs="Arial"/>
          <w:color w:val="000000" w:themeColor="text1"/>
          <w:sz w:val="24"/>
          <w:szCs w:val="24"/>
          <w:shd w:val="clear" w:color="auto" w:fill="FFFFFF"/>
        </w:rPr>
        <w:t>different to the act of suicide. T</w:t>
      </w:r>
      <w:r w:rsidR="000027B9" w:rsidRPr="00957431">
        <w:rPr>
          <w:rFonts w:ascii="Arial" w:hAnsi="Arial" w:cs="Arial"/>
          <w:color w:val="000000" w:themeColor="text1"/>
          <w:sz w:val="24"/>
          <w:szCs w:val="24"/>
          <w:shd w:val="clear" w:color="auto" w:fill="FFFFFF"/>
        </w:rPr>
        <w:t xml:space="preserve">he Oxford dictionary states suicide as </w:t>
      </w:r>
      <w:r w:rsidR="00D84298" w:rsidRPr="00957431">
        <w:rPr>
          <w:rFonts w:ascii="Arial" w:hAnsi="Arial" w:cs="Arial"/>
          <w:color w:val="000000" w:themeColor="text1"/>
          <w:sz w:val="24"/>
          <w:szCs w:val="24"/>
          <w:shd w:val="clear" w:color="auto" w:fill="FFFFFF"/>
        </w:rPr>
        <w:t>“The action of killing oneself intentionally.”</w:t>
      </w:r>
      <w:r w:rsidR="00D84298" w:rsidRPr="00957431">
        <w:rPr>
          <w:rStyle w:val="FootnoteReference"/>
          <w:rFonts w:ascii="Arial" w:hAnsi="Arial" w:cs="Arial"/>
          <w:color w:val="000000" w:themeColor="text1"/>
          <w:sz w:val="24"/>
          <w:szCs w:val="24"/>
          <w:shd w:val="clear" w:color="auto" w:fill="FFFFFF"/>
        </w:rPr>
        <w:footnoteReference w:id="3"/>
      </w:r>
      <w:r w:rsidR="00C62BC4" w:rsidRPr="00957431">
        <w:rPr>
          <w:rFonts w:ascii="Arial" w:hAnsi="Arial" w:cs="Arial"/>
          <w:color w:val="000000" w:themeColor="text1"/>
          <w:sz w:val="24"/>
          <w:szCs w:val="24"/>
          <w:shd w:val="clear" w:color="auto" w:fill="FFFFFF"/>
        </w:rPr>
        <w:t xml:space="preserve"> Suicide is often viewed as forbidden by Jewish and Christian people</w:t>
      </w:r>
      <w:r w:rsidR="00546032" w:rsidRPr="00957431">
        <w:rPr>
          <w:rFonts w:ascii="Arial" w:hAnsi="Arial" w:cs="Arial"/>
          <w:color w:val="000000" w:themeColor="text1"/>
          <w:sz w:val="24"/>
          <w:szCs w:val="24"/>
          <w:shd w:val="clear" w:color="auto" w:fill="FFFFFF"/>
        </w:rPr>
        <w:t xml:space="preserve"> due to life being a sacred gift from God and the impact it has on the </w:t>
      </w:r>
      <w:r w:rsidR="002E0C50" w:rsidRPr="00957431">
        <w:rPr>
          <w:rFonts w:ascii="Arial" w:hAnsi="Arial" w:cs="Arial"/>
          <w:color w:val="000000" w:themeColor="text1"/>
          <w:sz w:val="24"/>
          <w:szCs w:val="24"/>
          <w:shd w:val="clear" w:color="auto" w:fill="FFFFFF"/>
        </w:rPr>
        <w:t xml:space="preserve">wider religious </w:t>
      </w:r>
      <w:r w:rsidR="00546032" w:rsidRPr="00957431">
        <w:rPr>
          <w:rFonts w:ascii="Arial" w:hAnsi="Arial" w:cs="Arial"/>
          <w:color w:val="000000" w:themeColor="text1"/>
          <w:sz w:val="24"/>
          <w:szCs w:val="24"/>
          <w:shd w:val="clear" w:color="auto" w:fill="FFFFFF"/>
        </w:rPr>
        <w:t>community.</w:t>
      </w:r>
      <w:r w:rsidR="001404AF" w:rsidRPr="00957431">
        <w:rPr>
          <w:rFonts w:ascii="Arial" w:hAnsi="Arial" w:cs="Arial"/>
          <w:color w:val="000000" w:themeColor="text1"/>
          <w:sz w:val="24"/>
          <w:szCs w:val="24"/>
          <w:shd w:val="clear" w:color="auto" w:fill="FFFFFF"/>
        </w:rPr>
        <w:t xml:space="preserve"> T</w:t>
      </w:r>
      <w:r w:rsidR="00C62BC4" w:rsidRPr="00957431">
        <w:rPr>
          <w:rFonts w:ascii="Arial" w:hAnsi="Arial" w:cs="Arial"/>
          <w:color w:val="000000" w:themeColor="text1"/>
          <w:sz w:val="24"/>
          <w:szCs w:val="24"/>
          <w:shd w:val="clear" w:color="auto" w:fill="FFFFFF"/>
        </w:rPr>
        <w:t>his unethical act frequently impacts</w:t>
      </w:r>
      <w:r w:rsidR="001404AF" w:rsidRPr="00957431">
        <w:rPr>
          <w:rFonts w:ascii="Arial" w:hAnsi="Arial" w:cs="Arial"/>
          <w:color w:val="000000" w:themeColor="text1"/>
          <w:sz w:val="24"/>
          <w:szCs w:val="24"/>
          <w:shd w:val="clear" w:color="auto" w:fill="FFFFFF"/>
        </w:rPr>
        <w:t xml:space="preserve"> an</w:t>
      </w:r>
      <w:r w:rsidR="00C62BC4" w:rsidRPr="00957431">
        <w:rPr>
          <w:rFonts w:ascii="Arial" w:hAnsi="Arial" w:cs="Arial"/>
          <w:color w:val="000000" w:themeColor="text1"/>
          <w:sz w:val="24"/>
          <w:szCs w:val="24"/>
          <w:shd w:val="clear" w:color="auto" w:fill="FFFFFF"/>
        </w:rPr>
        <w:t xml:space="preserve"> individual</w:t>
      </w:r>
      <w:r w:rsidR="00FD7BF0" w:rsidRPr="00957431">
        <w:rPr>
          <w:rFonts w:ascii="Arial" w:hAnsi="Arial" w:cs="Arial"/>
          <w:color w:val="000000" w:themeColor="text1"/>
          <w:sz w:val="24"/>
          <w:szCs w:val="24"/>
          <w:shd w:val="clear" w:color="auto" w:fill="FFFFFF"/>
        </w:rPr>
        <w:t>’</w:t>
      </w:r>
      <w:r w:rsidR="00C62BC4" w:rsidRPr="00957431">
        <w:rPr>
          <w:rFonts w:ascii="Arial" w:hAnsi="Arial" w:cs="Arial"/>
          <w:color w:val="000000" w:themeColor="text1"/>
          <w:sz w:val="24"/>
          <w:szCs w:val="24"/>
          <w:shd w:val="clear" w:color="auto" w:fill="FFFFFF"/>
        </w:rPr>
        <w:t>s views on euthanasia also, as it can be viewed as enabling suicide to take place.</w:t>
      </w:r>
    </w:p>
    <w:p w:rsidR="00C40F28" w:rsidRPr="00957431" w:rsidRDefault="001360DF"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lastRenderedPageBreak/>
        <w:t>There are a variety of different types of euthanasia</w:t>
      </w:r>
      <w:r w:rsidR="00781256" w:rsidRPr="00957431">
        <w:rPr>
          <w:rFonts w:ascii="Arial" w:hAnsi="Arial" w:cs="Arial"/>
          <w:color w:val="000000" w:themeColor="text1"/>
          <w:sz w:val="24"/>
          <w:szCs w:val="24"/>
          <w:shd w:val="clear" w:color="auto" w:fill="FFFFFF"/>
        </w:rPr>
        <w:t xml:space="preserve">. </w:t>
      </w:r>
      <w:r w:rsidR="008914F2" w:rsidRPr="00957431">
        <w:rPr>
          <w:rFonts w:ascii="Arial" w:hAnsi="Arial" w:cs="Arial"/>
          <w:color w:val="000000" w:themeColor="text1"/>
          <w:sz w:val="24"/>
          <w:szCs w:val="24"/>
          <w:shd w:val="clear" w:color="auto" w:fill="FFFFFF"/>
        </w:rPr>
        <w:t>Voluntary</w:t>
      </w:r>
      <w:r w:rsidR="00781256" w:rsidRPr="00957431">
        <w:rPr>
          <w:rFonts w:ascii="Arial" w:hAnsi="Arial" w:cs="Arial"/>
          <w:color w:val="000000" w:themeColor="text1"/>
          <w:sz w:val="24"/>
          <w:szCs w:val="24"/>
          <w:shd w:val="clear" w:color="auto" w:fill="FFFFFF"/>
        </w:rPr>
        <w:t xml:space="preserve"> euthanasia is when a person makes their own decision that they want to die and request </w:t>
      </w:r>
      <w:r w:rsidR="008914F2" w:rsidRPr="00957431">
        <w:rPr>
          <w:rFonts w:ascii="Arial" w:hAnsi="Arial" w:cs="Arial"/>
          <w:color w:val="000000" w:themeColor="text1"/>
          <w:sz w:val="24"/>
          <w:szCs w:val="24"/>
          <w:shd w:val="clear" w:color="auto" w:fill="FFFFFF"/>
        </w:rPr>
        <w:t>help from someone</w:t>
      </w:r>
      <w:r w:rsidR="002E0C50" w:rsidRPr="00957431">
        <w:rPr>
          <w:rFonts w:ascii="Arial" w:hAnsi="Arial" w:cs="Arial"/>
          <w:color w:val="000000" w:themeColor="text1"/>
          <w:sz w:val="24"/>
          <w:szCs w:val="24"/>
          <w:shd w:val="clear" w:color="auto" w:fill="FFFFFF"/>
        </w:rPr>
        <w:t xml:space="preserve"> in the public, often a close family member</w:t>
      </w:r>
      <w:r w:rsidR="008914F2" w:rsidRPr="00957431">
        <w:rPr>
          <w:rFonts w:ascii="Arial" w:hAnsi="Arial" w:cs="Arial"/>
          <w:color w:val="000000" w:themeColor="text1"/>
          <w:sz w:val="24"/>
          <w:szCs w:val="24"/>
          <w:shd w:val="clear" w:color="auto" w:fill="FFFFFF"/>
        </w:rPr>
        <w:t>. Whereas, non</w:t>
      </w:r>
      <w:r w:rsidR="00781256" w:rsidRPr="00957431">
        <w:rPr>
          <w:rFonts w:ascii="Arial" w:hAnsi="Arial" w:cs="Arial"/>
          <w:color w:val="000000" w:themeColor="text1"/>
          <w:sz w:val="24"/>
          <w:szCs w:val="24"/>
          <w:shd w:val="clear" w:color="auto" w:fill="FFFFFF"/>
        </w:rPr>
        <w:t>-</w:t>
      </w:r>
      <w:r w:rsidR="008914F2" w:rsidRPr="00957431">
        <w:rPr>
          <w:rFonts w:ascii="Arial" w:hAnsi="Arial" w:cs="Arial"/>
          <w:color w:val="000000" w:themeColor="text1"/>
          <w:sz w:val="24"/>
          <w:szCs w:val="24"/>
          <w:shd w:val="clear" w:color="auto" w:fill="FFFFFF"/>
        </w:rPr>
        <w:t>voluntary euthanasia is when the individual</w:t>
      </w:r>
      <w:r w:rsidR="00781256" w:rsidRPr="00957431">
        <w:rPr>
          <w:rFonts w:ascii="Arial" w:hAnsi="Arial" w:cs="Arial"/>
          <w:color w:val="000000" w:themeColor="text1"/>
          <w:sz w:val="24"/>
          <w:szCs w:val="24"/>
          <w:shd w:val="clear" w:color="auto" w:fill="FFFFFF"/>
        </w:rPr>
        <w:t xml:space="preserve"> is unable to give consent due to being in a coma or unable to communicate. A third party makes </w:t>
      </w:r>
      <w:r w:rsidR="00E55097" w:rsidRPr="00957431">
        <w:rPr>
          <w:rFonts w:ascii="Arial" w:hAnsi="Arial" w:cs="Arial"/>
          <w:color w:val="000000" w:themeColor="text1"/>
          <w:sz w:val="24"/>
          <w:szCs w:val="24"/>
          <w:shd w:val="clear" w:color="auto" w:fill="FFFFFF"/>
        </w:rPr>
        <w:t>the</w:t>
      </w:r>
      <w:r w:rsidR="00781256" w:rsidRPr="00957431">
        <w:rPr>
          <w:rFonts w:ascii="Arial" w:hAnsi="Arial" w:cs="Arial"/>
          <w:color w:val="000000" w:themeColor="text1"/>
          <w:sz w:val="24"/>
          <w:szCs w:val="24"/>
          <w:shd w:val="clear" w:color="auto" w:fill="FFFFFF"/>
        </w:rPr>
        <w:t xml:space="preserve"> decision on the </w:t>
      </w:r>
      <w:r w:rsidR="008914F2" w:rsidRPr="00957431">
        <w:rPr>
          <w:rFonts w:ascii="Arial" w:hAnsi="Arial" w:cs="Arial"/>
          <w:color w:val="000000" w:themeColor="text1"/>
          <w:sz w:val="24"/>
          <w:szCs w:val="24"/>
          <w:shd w:val="clear" w:color="auto" w:fill="FFFFFF"/>
        </w:rPr>
        <w:t>individual’s</w:t>
      </w:r>
      <w:r w:rsidR="00781256" w:rsidRPr="00957431">
        <w:rPr>
          <w:rFonts w:ascii="Arial" w:hAnsi="Arial" w:cs="Arial"/>
          <w:color w:val="000000" w:themeColor="text1"/>
          <w:sz w:val="24"/>
          <w:szCs w:val="24"/>
          <w:shd w:val="clear" w:color="auto" w:fill="FFFFFF"/>
        </w:rPr>
        <w:t xml:space="preserve"> behalf </w:t>
      </w:r>
      <w:r w:rsidR="005909AD" w:rsidRPr="00957431">
        <w:rPr>
          <w:rFonts w:ascii="Arial" w:hAnsi="Arial" w:cs="Arial"/>
          <w:color w:val="000000" w:themeColor="text1"/>
          <w:sz w:val="24"/>
          <w:szCs w:val="24"/>
          <w:shd w:val="clear" w:color="auto" w:fill="FFFFFF"/>
        </w:rPr>
        <w:t>and this happens because usually the ill person has previously expressed their wishes on ending their life.</w:t>
      </w:r>
      <w:r w:rsidR="00A9365F" w:rsidRPr="00957431">
        <w:rPr>
          <w:rFonts w:ascii="Arial" w:hAnsi="Arial" w:cs="Arial"/>
          <w:color w:val="000000" w:themeColor="text1"/>
          <w:sz w:val="24"/>
          <w:szCs w:val="24"/>
          <w:shd w:val="clear" w:color="auto" w:fill="FFFFFF"/>
        </w:rPr>
        <w:t xml:space="preserve"> When discussing euthanasia throughout this dissertation, it will be referring to the both types of euthanasia.</w:t>
      </w: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u w:val="single"/>
        </w:rPr>
      </w:pPr>
      <w:r w:rsidRPr="00957431">
        <w:rPr>
          <w:rFonts w:ascii="Arial" w:hAnsi="Arial" w:cs="Arial"/>
          <w:color w:val="000000" w:themeColor="text1"/>
          <w:u w:val="single"/>
        </w:rPr>
        <w:t>United Kingdom laws and statistics</w:t>
      </w:r>
    </w:p>
    <w:p w:rsidR="00297956" w:rsidRPr="00957431" w:rsidRDefault="00297956"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u w:val="single"/>
        </w:rPr>
      </w:pPr>
    </w:p>
    <w:p w:rsidR="008A508D" w:rsidRPr="00957431" w:rsidRDefault="00894D0B"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r w:rsidRPr="00957431">
        <w:rPr>
          <w:rFonts w:ascii="Arial" w:hAnsi="Arial" w:cs="Arial"/>
          <w:color w:val="000000" w:themeColor="text1"/>
        </w:rPr>
        <w:t>With the UK being</w:t>
      </w:r>
      <w:r w:rsidR="008A508D" w:rsidRPr="00957431">
        <w:rPr>
          <w:rFonts w:ascii="Arial" w:hAnsi="Arial" w:cs="Arial"/>
          <w:color w:val="000000" w:themeColor="text1"/>
        </w:rPr>
        <w:t xml:space="preserve"> traditionally</w:t>
      </w:r>
      <w:r w:rsidRPr="00957431">
        <w:rPr>
          <w:rFonts w:ascii="Arial" w:hAnsi="Arial" w:cs="Arial"/>
          <w:color w:val="000000" w:themeColor="text1"/>
        </w:rPr>
        <w:t xml:space="preserve"> a Christian country, many factors of the British life is </w:t>
      </w:r>
      <w:r w:rsidR="008914F2" w:rsidRPr="00957431">
        <w:rPr>
          <w:rFonts w:ascii="Arial" w:hAnsi="Arial" w:cs="Arial"/>
          <w:color w:val="000000" w:themeColor="text1"/>
        </w:rPr>
        <w:t>impacted</w:t>
      </w:r>
      <w:r w:rsidR="002E0C50" w:rsidRPr="00957431">
        <w:rPr>
          <w:rFonts w:ascii="Arial" w:hAnsi="Arial" w:cs="Arial"/>
          <w:color w:val="000000" w:themeColor="text1"/>
        </w:rPr>
        <w:t xml:space="preserve"> by Christianity</w:t>
      </w:r>
      <w:r w:rsidR="008A508D" w:rsidRPr="00957431">
        <w:rPr>
          <w:rFonts w:ascii="Arial" w:hAnsi="Arial" w:cs="Arial"/>
          <w:color w:val="000000" w:themeColor="text1"/>
        </w:rPr>
        <w:t xml:space="preserve"> religious values</w:t>
      </w:r>
      <w:r w:rsidRPr="00957431">
        <w:rPr>
          <w:rFonts w:ascii="Arial" w:hAnsi="Arial" w:cs="Arial"/>
          <w:color w:val="000000" w:themeColor="text1"/>
        </w:rPr>
        <w:t>. An example of this is ca</w:t>
      </w:r>
      <w:r w:rsidR="0025321E" w:rsidRPr="00957431">
        <w:rPr>
          <w:rFonts w:ascii="Arial" w:hAnsi="Arial" w:cs="Arial"/>
          <w:color w:val="000000" w:themeColor="text1"/>
        </w:rPr>
        <w:t>n be seen in the laws of the UK due to the Church of England being associated with Parliament and the royal family. During research on the history of euthanasia and the biblical teaching</w:t>
      </w:r>
      <w:r w:rsidR="009217A1" w:rsidRPr="00957431">
        <w:rPr>
          <w:rFonts w:ascii="Arial" w:hAnsi="Arial" w:cs="Arial"/>
          <w:color w:val="000000" w:themeColor="text1"/>
        </w:rPr>
        <w:t xml:space="preserve">, websites provided information regarding </w:t>
      </w:r>
      <w:r w:rsidR="00E55097" w:rsidRPr="00957431">
        <w:rPr>
          <w:rFonts w:ascii="Arial" w:hAnsi="Arial" w:cs="Arial"/>
          <w:color w:val="000000" w:themeColor="text1"/>
        </w:rPr>
        <w:t>the</w:t>
      </w:r>
      <w:r w:rsidR="009217A1" w:rsidRPr="00957431">
        <w:rPr>
          <w:rFonts w:ascii="Arial" w:hAnsi="Arial" w:cs="Arial"/>
          <w:color w:val="000000" w:themeColor="text1"/>
        </w:rPr>
        <w:t xml:space="preserve"> systems of ethical laws of the history of the UK, </w:t>
      </w:r>
      <w:r w:rsidR="00282E76" w:rsidRPr="00957431">
        <w:rPr>
          <w:rFonts w:ascii="Arial" w:hAnsi="Arial" w:cs="Arial"/>
          <w:color w:val="000000" w:themeColor="text1"/>
        </w:rPr>
        <w:t xml:space="preserve"> </w:t>
      </w:r>
    </w:p>
    <w:p w:rsidR="005257C2" w:rsidRPr="00957431" w:rsidRDefault="005257C2"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r w:rsidRPr="00957431">
        <w:rPr>
          <w:rFonts w:ascii="Arial" w:hAnsi="Arial" w:cs="Arial"/>
          <w:color w:val="000000" w:themeColor="text1"/>
        </w:rPr>
        <w:t>“During the 16th and 17th centuries Parliament, guided by the bishops in the House of Lords, took a hard line against the Church’s opponents, and passed many laws denying basic rights t</w:t>
      </w:r>
      <w:r w:rsidR="0025321E" w:rsidRPr="00957431">
        <w:rPr>
          <w:rFonts w:ascii="Arial" w:hAnsi="Arial" w:cs="Arial"/>
          <w:color w:val="000000" w:themeColor="text1"/>
        </w:rPr>
        <w:t>o Catholics and nonconformists.”</w:t>
      </w:r>
      <w:r w:rsidR="009217A1" w:rsidRPr="00957431">
        <w:rPr>
          <w:rFonts w:ascii="Arial" w:hAnsi="Arial" w:cs="Arial"/>
          <w:color w:val="000000" w:themeColor="text1"/>
        </w:rPr>
        <w:t xml:space="preserve"> </w:t>
      </w:r>
      <w:r w:rsidR="0080786A" w:rsidRPr="00957431">
        <w:rPr>
          <w:rStyle w:val="FootnoteReference"/>
          <w:rFonts w:ascii="Arial" w:hAnsi="Arial" w:cs="Arial"/>
          <w:color w:val="000000" w:themeColor="text1"/>
        </w:rPr>
        <w:footnoteReference w:id="4"/>
      </w:r>
    </w:p>
    <w:p w:rsidR="003111A6" w:rsidRPr="00957431" w:rsidRDefault="009217A1"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r w:rsidRPr="00957431">
        <w:rPr>
          <w:rFonts w:ascii="Arial" w:hAnsi="Arial" w:cs="Arial"/>
          <w:color w:val="000000" w:themeColor="text1"/>
        </w:rPr>
        <w:t xml:space="preserve">This demonstrates that from early </w:t>
      </w:r>
      <w:r w:rsidR="00E55097" w:rsidRPr="00957431">
        <w:rPr>
          <w:rFonts w:ascii="Arial" w:hAnsi="Arial" w:cs="Arial"/>
          <w:color w:val="000000" w:themeColor="text1"/>
        </w:rPr>
        <w:t>Christian</w:t>
      </w:r>
      <w:r w:rsidR="002E0C50" w:rsidRPr="00957431">
        <w:rPr>
          <w:rFonts w:ascii="Arial" w:hAnsi="Arial" w:cs="Arial"/>
          <w:color w:val="000000" w:themeColor="text1"/>
        </w:rPr>
        <w:t xml:space="preserve"> history that this</w:t>
      </w:r>
      <w:r w:rsidRPr="00957431">
        <w:rPr>
          <w:rFonts w:ascii="Arial" w:hAnsi="Arial" w:cs="Arial"/>
          <w:color w:val="000000" w:themeColor="text1"/>
        </w:rPr>
        <w:t xml:space="preserve"> faith has </w:t>
      </w:r>
      <w:r w:rsidR="00C9725D" w:rsidRPr="00957431">
        <w:rPr>
          <w:rFonts w:ascii="Arial" w:hAnsi="Arial" w:cs="Arial"/>
          <w:color w:val="000000" w:themeColor="text1"/>
        </w:rPr>
        <w:t xml:space="preserve">had an impact on the </w:t>
      </w:r>
      <w:r w:rsidR="00E55097" w:rsidRPr="00957431">
        <w:rPr>
          <w:rFonts w:ascii="Arial" w:hAnsi="Arial" w:cs="Arial"/>
          <w:color w:val="000000" w:themeColor="text1"/>
        </w:rPr>
        <w:t>parliament’s</w:t>
      </w:r>
      <w:r w:rsidR="00C9725D" w:rsidRPr="00957431">
        <w:rPr>
          <w:rFonts w:ascii="Arial" w:hAnsi="Arial" w:cs="Arial"/>
          <w:color w:val="000000" w:themeColor="text1"/>
        </w:rPr>
        <w:t xml:space="preserve"> decisions of laws, ensuring that the UK is following Protestant values rather than catholic, Orthodox Judaism or other faiths. This w</w:t>
      </w:r>
      <w:r w:rsidR="0080786A" w:rsidRPr="00957431">
        <w:rPr>
          <w:rFonts w:ascii="Arial" w:hAnsi="Arial" w:cs="Arial"/>
          <w:color w:val="000000" w:themeColor="text1"/>
        </w:rPr>
        <w:t xml:space="preserve">ill be key when focusing on the history of </w:t>
      </w:r>
      <w:r w:rsidR="00E55097" w:rsidRPr="00957431">
        <w:rPr>
          <w:rFonts w:ascii="Arial" w:hAnsi="Arial" w:cs="Arial"/>
          <w:color w:val="000000" w:themeColor="text1"/>
        </w:rPr>
        <w:t>Christian’s</w:t>
      </w:r>
      <w:r w:rsidR="0080786A" w:rsidRPr="00957431">
        <w:rPr>
          <w:rFonts w:ascii="Arial" w:hAnsi="Arial" w:cs="Arial"/>
          <w:color w:val="000000" w:themeColor="text1"/>
        </w:rPr>
        <w:t xml:space="preserve"> views on euthanasia and how this may have prolonged dated and traditional views on euthanasia being unethical and simply illegal to take place. </w:t>
      </w:r>
      <w:r w:rsidR="0087535F" w:rsidRPr="00957431">
        <w:rPr>
          <w:rFonts w:ascii="Arial" w:hAnsi="Arial" w:cs="Arial"/>
          <w:color w:val="000000" w:themeColor="text1"/>
        </w:rPr>
        <w:t xml:space="preserve">Jewish people at this time may have been </w:t>
      </w:r>
      <w:r w:rsidR="00E55097" w:rsidRPr="00957431">
        <w:rPr>
          <w:rFonts w:ascii="Arial" w:hAnsi="Arial" w:cs="Arial"/>
          <w:color w:val="000000" w:themeColor="text1"/>
        </w:rPr>
        <w:t>denied</w:t>
      </w:r>
      <w:r w:rsidR="0087535F" w:rsidRPr="00957431">
        <w:rPr>
          <w:rFonts w:ascii="Arial" w:hAnsi="Arial" w:cs="Arial"/>
          <w:color w:val="000000" w:themeColor="text1"/>
        </w:rPr>
        <w:t xml:space="preserve"> human rights and had to follow</w:t>
      </w:r>
      <w:r w:rsidR="002E0C50" w:rsidRPr="00957431">
        <w:rPr>
          <w:rFonts w:ascii="Arial" w:hAnsi="Arial" w:cs="Arial"/>
          <w:color w:val="000000" w:themeColor="text1"/>
        </w:rPr>
        <w:t xml:space="preserve"> the</w:t>
      </w:r>
      <w:r w:rsidR="0087535F" w:rsidRPr="00957431">
        <w:rPr>
          <w:rFonts w:ascii="Arial" w:hAnsi="Arial" w:cs="Arial"/>
          <w:color w:val="000000" w:themeColor="text1"/>
        </w:rPr>
        <w:t xml:space="preserve"> protestant way of life and this had potential to shape their stance on ethical issues such as the </w:t>
      </w:r>
      <w:r w:rsidR="00E55097" w:rsidRPr="00957431">
        <w:rPr>
          <w:rFonts w:ascii="Arial" w:hAnsi="Arial" w:cs="Arial"/>
          <w:color w:val="000000" w:themeColor="text1"/>
        </w:rPr>
        <w:t>righteousness</w:t>
      </w:r>
      <w:r w:rsidR="00251ACE" w:rsidRPr="00957431">
        <w:rPr>
          <w:rFonts w:ascii="Arial" w:hAnsi="Arial" w:cs="Arial"/>
          <w:color w:val="000000" w:themeColor="text1"/>
        </w:rPr>
        <w:t xml:space="preserve"> of assisting </w:t>
      </w:r>
      <w:r w:rsidR="00E55097" w:rsidRPr="00957431">
        <w:rPr>
          <w:rFonts w:ascii="Arial" w:hAnsi="Arial" w:cs="Arial"/>
          <w:color w:val="000000" w:themeColor="text1"/>
        </w:rPr>
        <w:t>suicide</w:t>
      </w:r>
      <w:r w:rsidR="00251ACE" w:rsidRPr="00957431">
        <w:rPr>
          <w:rFonts w:ascii="Arial" w:hAnsi="Arial" w:cs="Arial"/>
          <w:color w:val="000000" w:themeColor="text1"/>
        </w:rPr>
        <w:t xml:space="preserve"> forever.</w:t>
      </w:r>
      <w:r w:rsidR="003111A6" w:rsidRPr="00957431">
        <w:rPr>
          <w:rFonts w:ascii="Arial" w:hAnsi="Arial" w:cs="Arial"/>
          <w:color w:val="000000" w:themeColor="text1"/>
        </w:rPr>
        <w:t xml:space="preserve"> The </w:t>
      </w:r>
      <w:r w:rsidR="00E55097" w:rsidRPr="00957431">
        <w:rPr>
          <w:rFonts w:ascii="Arial" w:hAnsi="Arial" w:cs="Arial"/>
          <w:color w:val="000000" w:themeColor="text1"/>
        </w:rPr>
        <w:lastRenderedPageBreak/>
        <w:t>Church</w:t>
      </w:r>
      <w:r w:rsidR="003111A6" w:rsidRPr="00957431">
        <w:rPr>
          <w:rFonts w:ascii="Arial" w:hAnsi="Arial" w:cs="Arial"/>
          <w:color w:val="000000" w:themeColor="text1"/>
        </w:rPr>
        <w:t xml:space="preserve"> of England was trying to avoid</w:t>
      </w:r>
      <w:r w:rsidR="002E0C50" w:rsidRPr="00957431">
        <w:rPr>
          <w:rFonts w:ascii="Arial" w:hAnsi="Arial" w:cs="Arial"/>
          <w:color w:val="000000" w:themeColor="text1"/>
        </w:rPr>
        <w:t xml:space="preserve"> religious diversity</w:t>
      </w:r>
      <w:r w:rsidR="003111A6" w:rsidRPr="00957431">
        <w:rPr>
          <w:rFonts w:ascii="Arial" w:hAnsi="Arial" w:cs="Arial"/>
          <w:color w:val="000000" w:themeColor="text1"/>
        </w:rPr>
        <w:t xml:space="preserve"> and supress the Catholic </w:t>
      </w:r>
      <w:r w:rsidR="00E55097" w:rsidRPr="00957431">
        <w:rPr>
          <w:rFonts w:ascii="Arial" w:hAnsi="Arial" w:cs="Arial"/>
          <w:color w:val="000000" w:themeColor="text1"/>
        </w:rPr>
        <w:t>beliefs</w:t>
      </w:r>
      <w:r w:rsidR="006973BA" w:rsidRPr="00957431">
        <w:rPr>
          <w:rFonts w:ascii="Arial" w:hAnsi="Arial" w:cs="Arial"/>
          <w:color w:val="000000" w:themeColor="text1"/>
        </w:rPr>
        <w:t xml:space="preserve"> and the </w:t>
      </w:r>
      <w:r w:rsidR="003111A6" w:rsidRPr="00957431">
        <w:rPr>
          <w:rFonts w:ascii="Arial" w:hAnsi="Arial" w:cs="Arial"/>
          <w:color w:val="000000" w:themeColor="text1"/>
        </w:rPr>
        <w:t xml:space="preserve">new reform groups of </w:t>
      </w:r>
      <w:r w:rsidR="006973BA" w:rsidRPr="00957431">
        <w:rPr>
          <w:rFonts w:ascii="Arial" w:hAnsi="Arial" w:cs="Arial"/>
          <w:color w:val="000000" w:themeColor="text1"/>
        </w:rPr>
        <w:t xml:space="preserve">Judaism. The UK Christian people will </w:t>
      </w:r>
      <w:r w:rsidR="003111A6" w:rsidRPr="00957431">
        <w:rPr>
          <w:rFonts w:ascii="Arial" w:hAnsi="Arial" w:cs="Arial"/>
          <w:color w:val="000000" w:themeColor="text1"/>
        </w:rPr>
        <w:t>have approved of these influences withi</w:t>
      </w:r>
      <w:r w:rsidR="006973BA" w:rsidRPr="00957431">
        <w:rPr>
          <w:rFonts w:ascii="Arial" w:hAnsi="Arial" w:cs="Arial"/>
          <w:color w:val="000000" w:themeColor="text1"/>
        </w:rPr>
        <w:t>n the UK laws as it enables them to be law abiding while following their religious beliefs on ethical issues.</w:t>
      </w:r>
    </w:p>
    <w:p w:rsidR="005257C2" w:rsidRPr="00957431" w:rsidRDefault="00EA018D" w:rsidP="00957431">
      <w:pPr>
        <w:pStyle w:val="NormalWeb"/>
        <w:shd w:val="clear" w:color="auto" w:fill="FFFFFF"/>
        <w:spacing w:before="0" w:beforeAutospacing="0" w:after="150" w:afterAutospacing="0" w:line="480" w:lineRule="auto"/>
        <w:textAlignment w:val="baseline"/>
        <w:rPr>
          <w:rFonts w:ascii="Arial" w:hAnsi="Arial" w:cs="Arial"/>
          <w:color w:val="000000" w:themeColor="text1"/>
        </w:rPr>
      </w:pPr>
      <w:r w:rsidRPr="00957431">
        <w:rPr>
          <w:rFonts w:ascii="Arial" w:hAnsi="Arial" w:cs="Arial"/>
          <w:color w:val="000000" w:themeColor="text1"/>
        </w:rPr>
        <w:t xml:space="preserve"> Over the more recent </w:t>
      </w:r>
      <w:r w:rsidR="00E55097" w:rsidRPr="00957431">
        <w:rPr>
          <w:rFonts w:ascii="Arial" w:hAnsi="Arial" w:cs="Arial"/>
          <w:color w:val="000000" w:themeColor="text1"/>
        </w:rPr>
        <w:t>centuries</w:t>
      </w:r>
      <w:r w:rsidRPr="00957431">
        <w:rPr>
          <w:rFonts w:ascii="Arial" w:hAnsi="Arial" w:cs="Arial"/>
          <w:color w:val="000000" w:themeColor="text1"/>
        </w:rPr>
        <w:t xml:space="preserve"> the UK parliament recognises religious diversity</w:t>
      </w:r>
      <w:r w:rsidR="00E702EE" w:rsidRPr="00957431">
        <w:rPr>
          <w:rFonts w:ascii="Arial" w:hAnsi="Arial" w:cs="Arial"/>
          <w:color w:val="000000" w:themeColor="text1"/>
        </w:rPr>
        <w:t xml:space="preserve"> and has ext</w:t>
      </w:r>
      <w:r w:rsidR="006973BA" w:rsidRPr="00957431">
        <w:rPr>
          <w:rFonts w:ascii="Arial" w:hAnsi="Arial" w:cs="Arial"/>
          <w:color w:val="000000" w:themeColor="text1"/>
        </w:rPr>
        <w:t>ended religious rights to other communities</w:t>
      </w:r>
      <w:r w:rsidR="00E702EE" w:rsidRPr="00957431">
        <w:rPr>
          <w:rFonts w:ascii="Arial" w:hAnsi="Arial" w:cs="Arial"/>
          <w:color w:val="000000" w:themeColor="text1"/>
        </w:rPr>
        <w:t>. Although, the history of parliame</w:t>
      </w:r>
      <w:r w:rsidR="006973BA" w:rsidRPr="00957431">
        <w:rPr>
          <w:rFonts w:ascii="Arial" w:hAnsi="Arial" w:cs="Arial"/>
          <w:color w:val="000000" w:themeColor="text1"/>
        </w:rPr>
        <w:t>nt was biased towards Christianity</w:t>
      </w:r>
      <w:r w:rsidR="00E702EE" w:rsidRPr="00957431">
        <w:rPr>
          <w:rFonts w:ascii="Arial" w:hAnsi="Arial" w:cs="Arial"/>
          <w:color w:val="000000" w:themeColor="text1"/>
        </w:rPr>
        <w:t xml:space="preserve"> and their values, today there has been modernisation and adaptations to ensure there is a wide range of faiths considered. This coul</w:t>
      </w:r>
      <w:r w:rsidR="006973BA" w:rsidRPr="00957431">
        <w:rPr>
          <w:rFonts w:ascii="Arial" w:hAnsi="Arial" w:cs="Arial"/>
          <w:color w:val="000000" w:themeColor="text1"/>
        </w:rPr>
        <w:t>d be why euthanasia is illegal in</w:t>
      </w:r>
      <w:r w:rsidR="00E702EE" w:rsidRPr="00957431">
        <w:rPr>
          <w:rFonts w:ascii="Arial" w:hAnsi="Arial" w:cs="Arial"/>
          <w:color w:val="000000" w:themeColor="text1"/>
        </w:rPr>
        <w:t xml:space="preserve"> this country due to the large majority of religi</w:t>
      </w:r>
      <w:r w:rsidR="006973BA" w:rsidRPr="00957431">
        <w:rPr>
          <w:rFonts w:ascii="Arial" w:hAnsi="Arial" w:cs="Arial"/>
          <w:color w:val="000000" w:themeColor="text1"/>
        </w:rPr>
        <w:t xml:space="preserve">ons holding beliefs against the act and the parliament </w:t>
      </w:r>
      <w:r w:rsidR="005E1BD2" w:rsidRPr="00957431">
        <w:rPr>
          <w:rFonts w:ascii="Arial" w:hAnsi="Arial" w:cs="Arial"/>
          <w:color w:val="000000" w:themeColor="text1"/>
        </w:rPr>
        <w:t>respect</w:t>
      </w:r>
      <w:r w:rsidR="006973BA" w:rsidRPr="00957431">
        <w:rPr>
          <w:rFonts w:ascii="Arial" w:hAnsi="Arial" w:cs="Arial"/>
          <w:color w:val="000000" w:themeColor="text1"/>
        </w:rPr>
        <w:t>ing</w:t>
      </w:r>
      <w:r w:rsidR="005E1BD2" w:rsidRPr="00957431">
        <w:rPr>
          <w:rFonts w:ascii="Arial" w:hAnsi="Arial" w:cs="Arial"/>
          <w:color w:val="000000" w:themeColor="text1"/>
        </w:rPr>
        <w:t xml:space="preserve"> their values.</w:t>
      </w:r>
      <w:r w:rsidR="00CC5D58" w:rsidRPr="00957431">
        <w:rPr>
          <w:rFonts w:ascii="Arial" w:hAnsi="Arial" w:cs="Arial"/>
          <w:color w:val="000000" w:themeColor="text1"/>
        </w:rPr>
        <w:t xml:space="preserve"> With the parliament recognising religious diversity, this could be beneficial to </w:t>
      </w:r>
      <w:r w:rsidR="00E55097" w:rsidRPr="00957431">
        <w:rPr>
          <w:rFonts w:ascii="Arial" w:hAnsi="Arial" w:cs="Arial"/>
          <w:color w:val="000000" w:themeColor="text1"/>
        </w:rPr>
        <w:t>those</w:t>
      </w:r>
      <w:r w:rsidR="00CC5D58" w:rsidRPr="00957431">
        <w:rPr>
          <w:rFonts w:ascii="Arial" w:hAnsi="Arial" w:cs="Arial"/>
          <w:color w:val="000000" w:themeColor="text1"/>
        </w:rPr>
        <w:t xml:space="preserve"> who are of the Jewish faith as their morals are considered when laws are created. However, it is impo</w:t>
      </w:r>
      <w:r w:rsidR="00C46FEC" w:rsidRPr="00957431">
        <w:rPr>
          <w:rFonts w:ascii="Arial" w:hAnsi="Arial" w:cs="Arial"/>
          <w:color w:val="000000" w:themeColor="text1"/>
        </w:rPr>
        <w:t>rtant to identify that there is</w:t>
      </w:r>
      <w:r w:rsidR="00CC5D58" w:rsidRPr="00957431">
        <w:rPr>
          <w:rFonts w:ascii="Arial" w:hAnsi="Arial" w:cs="Arial"/>
          <w:color w:val="000000" w:themeColor="text1"/>
        </w:rPr>
        <w:t xml:space="preserve"> a danger of parliament and the ethical laws becoming secular which would impact both religions.</w:t>
      </w:r>
    </w:p>
    <w:p w:rsidR="00734A33" w:rsidRPr="00957431" w:rsidRDefault="00EE74EB" w:rsidP="00957431">
      <w:pPr>
        <w:spacing w:line="480" w:lineRule="auto"/>
        <w:rPr>
          <w:rFonts w:ascii="Arial" w:eastAsia="Times New Roman" w:hAnsi="Arial" w:cs="Arial"/>
          <w:color w:val="000000" w:themeColor="text1"/>
          <w:sz w:val="24"/>
          <w:szCs w:val="24"/>
          <w:lang w:eastAsia="en-GB"/>
        </w:rPr>
      </w:pPr>
      <w:r w:rsidRPr="00957431">
        <w:rPr>
          <w:rFonts w:ascii="Arial" w:hAnsi="Arial" w:cs="Arial"/>
          <w:color w:val="000000" w:themeColor="text1"/>
          <w:sz w:val="24"/>
          <w:szCs w:val="24"/>
        </w:rPr>
        <w:t xml:space="preserve">Since the 1961 suicide act, </w:t>
      </w:r>
      <w:r w:rsidR="001F24E5" w:rsidRPr="00957431">
        <w:rPr>
          <w:rFonts w:ascii="Arial" w:hAnsi="Arial" w:cs="Arial"/>
          <w:color w:val="000000" w:themeColor="text1"/>
          <w:sz w:val="24"/>
          <w:szCs w:val="24"/>
        </w:rPr>
        <w:t>assisted</w:t>
      </w:r>
      <w:r w:rsidRPr="00957431">
        <w:rPr>
          <w:rFonts w:ascii="Arial" w:hAnsi="Arial" w:cs="Arial"/>
          <w:color w:val="000000" w:themeColor="text1"/>
          <w:sz w:val="24"/>
          <w:szCs w:val="24"/>
        </w:rPr>
        <w:t xml:space="preserve"> suicide is illegal and is punishable up to 14 years </w:t>
      </w:r>
      <w:r w:rsidR="00817850" w:rsidRPr="00957431">
        <w:rPr>
          <w:rFonts w:ascii="Arial" w:hAnsi="Arial" w:cs="Arial"/>
          <w:color w:val="000000" w:themeColor="text1"/>
          <w:sz w:val="24"/>
          <w:szCs w:val="24"/>
        </w:rPr>
        <w:t xml:space="preserve">in prison. The UK law states that depending </w:t>
      </w:r>
      <w:r w:rsidR="001F24E5" w:rsidRPr="00957431">
        <w:rPr>
          <w:rFonts w:ascii="Arial" w:hAnsi="Arial" w:cs="Arial"/>
          <w:color w:val="000000" w:themeColor="text1"/>
          <w:sz w:val="24"/>
          <w:szCs w:val="24"/>
        </w:rPr>
        <w:t>on what circumstances that this act can be regarded as manslaughter or murder</w:t>
      </w:r>
      <w:r w:rsidR="001F24E5" w:rsidRPr="00957431">
        <w:rPr>
          <w:rFonts w:ascii="Arial" w:eastAsia="Times New Roman" w:hAnsi="Arial" w:cs="Arial"/>
          <w:color w:val="000000" w:themeColor="text1"/>
          <w:sz w:val="24"/>
          <w:szCs w:val="24"/>
          <w:lang w:eastAsia="en-GB"/>
        </w:rPr>
        <w:t>.</w:t>
      </w:r>
      <w:r w:rsidR="00E43BBF" w:rsidRPr="00957431">
        <w:rPr>
          <w:rStyle w:val="FootnoteReference"/>
          <w:rFonts w:ascii="Arial" w:eastAsia="Times New Roman" w:hAnsi="Arial" w:cs="Arial"/>
          <w:color w:val="000000" w:themeColor="text1"/>
          <w:sz w:val="24"/>
          <w:szCs w:val="24"/>
          <w:lang w:eastAsia="en-GB"/>
        </w:rPr>
        <w:footnoteReference w:id="5"/>
      </w:r>
      <w:r w:rsidR="001F24E5" w:rsidRPr="00957431">
        <w:rPr>
          <w:rFonts w:ascii="Arial" w:eastAsia="Times New Roman" w:hAnsi="Arial" w:cs="Arial"/>
          <w:color w:val="000000" w:themeColor="text1"/>
          <w:sz w:val="24"/>
          <w:szCs w:val="24"/>
          <w:lang w:eastAsia="en-GB"/>
        </w:rPr>
        <w:t xml:space="preserve"> </w:t>
      </w:r>
      <w:r w:rsidR="00CC5D58" w:rsidRPr="00957431">
        <w:rPr>
          <w:rFonts w:ascii="Arial" w:eastAsia="Times New Roman" w:hAnsi="Arial" w:cs="Arial"/>
          <w:color w:val="000000" w:themeColor="text1"/>
          <w:sz w:val="24"/>
          <w:szCs w:val="24"/>
          <w:lang w:eastAsia="en-GB"/>
        </w:rPr>
        <w:t xml:space="preserve">This act is problematic to both religions as stated </w:t>
      </w:r>
      <w:r w:rsidR="00AA51F8" w:rsidRPr="00957431">
        <w:rPr>
          <w:rFonts w:ascii="Arial" w:eastAsia="Times New Roman" w:hAnsi="Arial" w:cs="Arial"/>
          <w:color w:val="000000" w:themeColor="text1"/>
          <w:sz w:val="24"/>
          <w:szCs w:val="24"/>
          <w:lang w:eastAsia="en-GB"/>
        </w:rPr>
        <w:t>in the first book of t</w:t>
      </w:r>
      <w:r w:rsidR="00C46FEC" w:rsidRPr="00957431">
        <w:rPr>
          <w:rFonts w:ascii="Arial" w:eastAsia="Times New Roman" w:hAnsi="Arial" w:cs="Arial"/>
          <w:color w:val="000000" w:themeColor="text1"/>
          <w:sz w:val="24"/>
          <w:szCs w:val="24"/>
          <w:lang w:eastAsia="en-GB"/>
        </w:rPr>
        <w:t xml:space="preserve">heir Holy Scriptures, </w:t>
      </w:r>
      <w:r w:rsidR="00AA51F8" w:rsidRPr="00957431">
        <w:rPr>
          <w:rFonts w:ascii="Arial" w:eastAsia="Times New Roman" w:hAnsi="Arial" w:cs="Arial"/>
          <w:color w:val="000000" w:themeColor="text1"/>
          <w:sz w:val="24"/>
          <w:szCs w:val="24"/>
          <w:lang w:eastAsia="en-GB"/>
        </w:rPr>
        <w:t xml:space="preserve">“God created man in his own image, in the image of God he created him; Male and female he created them.” (Genesis 1:27). </w:t>
      </w:r>
      <w:r w:rsidR="0040247B" w:rsidRPr="00957431">
        <w:rPr>
          <w:rFonts w:ascii="Arial" w:eastAsia="Times New Roman" w:hAnsi="Arial" w:cs="Arial"/>
          <w:color w:val="000000" w:themeColor="text1"/>
          <w:sz w:val="24"/>
          <w:szCs w:val="24"/>
          <w:lang w:eastAsia="en-GB"/>
        </w:rPr>
        <w:t xml:space="preserve">This quote is infamous in both faiths as a declaration for life being sacred and </w:t>
      </w:r>
      <w:r w:rsidR="00770B45" w:rsidRPr="00957431">
        <w:rPr>
          <w:rFonts w:ascii="Arial" w:eastAsia="Times New Roman" w:hAnsi="Arial" w:cs="Arial"/>
          <w:color w:val="000000" w:themeColor="text1"/>
          <w:sz w:val="24"/>
          <w:szCs w:val="24"/>
          <w:lang w:eastAsia="en-GB"/>
        </w:rPr>
        <w:t xml:space="preserve">a gift from God, therefore we just treasure our lives rather than assisting </w:t>
      </w:r>
      <w:r w:rsidR="00770B45" w:rsidRPr="00957431">
        <w:rPr>
          <w:rFonts w:ascii="Arial" w:eastAsia="Times New Roman" w:hAnsi="Arial" w:cs="Arial"/>
          <w:color w:val="000000" w:themeColor="text1"/>
          <w:sz w:val="24"/>
          <w:szCs w:val="24"/>
          <w:lang w:eastAsia="en-GB"/>
        </w:rPr>
        <w:lastRenderedPageBreak/>
        <w:t xml:space="preserve">to end </w:t>
      </w:r>
      <w:r w:rsidR="00E55097" w:rsidRPr="00957431">
        <w:rPr>
          <w:rFonts w:ascii="Arial" w:eastAsia="Times New Roman" w:hAnsi="Arial" w:cs="Arial"/>
          <w:color w:val="000000" w:themeColor="text1"/>
          <w:sz w:val="24"/>
          <w:szCs w:val="24"/>
          <w:lang w:eastAsia="en-GB"/>
        </w:rPr>
        <w:t>one’s</w:t>
      </w:r>
      <w:r w:rsidR="00770B45" w:rsidRPr="00957431">
        <w:rPr>
          <w:rFonts w:ascii="Arial" w:eastAsia="Times New Roman" w:hAnsi="Arial" w:cs="Arial"/>
          <w:color w:val="000000" w:themeColor="text1"/>
          <w:sz w:val="24"/>
          <w:szCs w:val="24"/>
          <w:lang w:eastAsia="en-GB"/>
        </w:rPr>
        <w:t xml:space="preserve"> life.</w:t>
      </w:r>
      <w:r w:rsidR="00C46FEC" w:rsidRPr="00957431">
        <w:rPr>
          <w:rFonts w:ascii="Arial" w:eastAsia="Times New Roman" w:hAnsi="Arial" w:cs="Arial"/>
          <w:color w:val="000000" w:themeColor="text1"/>
          <w:sz w:val="24"/>
          <w:szCs w:val="24"/>
          <w:lang w:eastAsia="en-GB"/>
        </w:rPr>
        <w:t xml:space="preserve"> The book of Genesis provides information on the importance of life for religious people and teaches religious believers how human life started.</w:t>
      </w:r>
    </w:p>
    <w:p w:rsidR="00FA3285" w:rsidRPr="00957431" w:rsidRDefault="00FA3285" w:rsidP="00957431">
      <w:pPr>
        <w:spacing w:line="480" w:lineRule="auto"/>
        <w:rPr>
          <w:rFonts w:ascii="Arial" w:eastAsia="Times New Roman" w:hAnsi="Arial" w:cs="Arial"/>
          <w:color w:val="000000" w:themeColor="text1"/>
          <w:sz w:val="24"/>
          <w:szCs w:val="24"/>
          <w:lang w:eastAsia="en-GB"/>
        </w:rPr>
      </w:pPr>
      <w:r w:rsidRPr="00957431">
        <w:rPr>
          <w:rFonts w:ascii="Arial" w:eastAsia="Times New Roman" w:hAnsi="Arial" w:cs="Arial"/>
          <w:color w:val="000000" w:themeColor="text1"/>
          <w:sz w:val="24"/>
          <w:szCs w:val="24"/>
          <w:lang w:eastAsia="en-GB"/>
        </w:rPr>
        <w:t xml:space="preserve">Since 2009 many legal challenges were </w:t>
      </w:r>
      <w:r w:rsidR="008A420E" w:rsidRPr="00957431">
        <w:rPr>
          <w:rFonts w:ascii="Arial" w:eastAsia="Times New Roman" w:hAnsi="Arial" w:cs="Arial"/>
          <w:color w:val="000000" w:themeColor="text1"/>
          <w:sz w:val="24"/>
          <w:szCs w:val="24"/>
          <w:lang w:eastAsia="en-GB"/>
        </w:rPr>
        <w:t>presented by a woman called Debbie Purdy who suffers from multiple sclerosis who wanted information on whether her husband would be prosecuted for helping her to die.</w:t>
      </w:r>
      <w:r w:rsidR="00622CCC" w:rsidRPr="00957431">
        <w:rPr>
          <w:rFonts w:ascii="Arial" w:eastAsia="Times New Roman" w:hAnsi="Arial" w:cs="Arial"/>
          <w:color w:val="000000" w:themeColor="text1"/>
          <w:sz w:val="24"/>
          <w:szCs w:val="24"/>
          <w:lang w:eastAsia="en-GB"/>
        </w:rPr>
        <w:t xml:space="preserve"> </w:t>
      </w:r>
      <w:r w:rsidR="00C46FEC" w:rsidRPr="00957431">
        <w:rPr>
          <w:rFonts w:ascii="Arial" w:eastAsia="Times New Roman" w:hAnsi="Arial" w:cs="Arial"/>
          <w:color w:val="000000" w:themeColor="text1"/>
          <w:sz w:val="24"/>
          <w:szCs w:val="24"/>
          <w:lang w:eastAsia="en-GB"/>
        </w:rPr>
        <w:t xml:space="preserve">Purdy remains an influential figure that is referred </w:t>
      </w:r>
      <w:proofErr w:type="spellStart"/>
      <w:r w:rsidR="00C46FEC" w:rsidRPr="00957431">
        <w:rPr>
          <w:rFonts w:ascii="Arial" w:eastAsia="Times New Roman" w:hAnsi="Arial" w:cs="Arial"/>
          <w:color w:val="000000" w:themeColor="text1"/>
          <w:sz w:val="24"/>
          <w:szCs w:val="24"/>
          <w:lang w:eastAsia="en-GB"/>
        </w:rPr>
        <w:t>too</w:t>
      </w:r>
      <w:proofErr w:type="spellEnd"/>
      <w:r w:rsidR="00C46FEC" w:rsidRPr="00957431">
        <w:rPr>
          <w:rFonts w:ascii="Arial" w:eastAsia="Times New Roman" w:hAnsi="Arial" w:cs="Arial"/>
          <w:color w:val="000000" w:themeColor="text1"/>
          <w:sz w:val="24"/>
          <w:szCs w:val="24"/>
          <w:lang w:eastAsia="en-GB"/>
        </w:rPr>
        <w:t xml:space="preserve"> by many</w:t>
      </w:r>
      <w:r w:rsidR="00034B74" w:rsidRPr="00957431">
        <w:rPr>
          <w:rFonts w:ascii="Arial" w:eastAsia="Times New Roman" w:hAnsi="Arial" w:cs="Arial"/>
          <w:color w:val="000000" w:themeColor="text1"/>
          <w:sz w:val="24"/>
          <w:szCs w:val="24"/>
          <w:lang w:eastAsia="en-GB"/>
        </w:rPr>
        <w:t xml:space="preserve"> as the</w:t>
      </w:r>
      <w:r w:rsidR="00C46FEC" w:rsidRPr="00957431">
        <w:rPr>
          <w:rFonts w:ascii="Arial" w:eastAsia="Times New Roman" w:hAnsi="Arial" w:cs="Arial"/>
          <w:color w:val="000000" w:themeColor="text1"/>
          <w:sz w:val="24"/>
          <w:szCs w:val="24"/>
          <w:lang w:eastAsia="en-GB"/>
        </w:rPr>
        <w:t xml:space="preserve"> </w:t>
      </w:r>
      <w:r w:rsidR="00034B74" w:rsidRPr="00957431">
        <w:rPr>
          <w:rFonts w:ascii="Arial" w:eastAsia="Times New Roman" w:hAnsi="Arial" w:cs="Arial"/>
          <w:color w:val="000000" w:themeColor="text1"/>
          <w:sz w:val="24"/>
          <w:szCs w:val="24"/>
          <w:lang w:eastAsia="en-GB"/>
        </w:rPr>
        <w:t>individual</w:t>
      </w:r>
      <w:r w:rsidR="00C46FEC" w:rsidRPr="00957431">
        <w:rPr>
          <w:rFonts w:ascii="Arial" w:eastAsia="Times New Roman" w:hAnsi="Arial" w:cs="Arial"/>
          <w:color w:val="000000" w:themeColor="text1"/>
          <w:sz w:val="24"/>
          <w:szCs w:val="24"/>
          <w:lang w:eastAsia="en-GB"/>
        </w:rPr>
        <w:t xml:space="preserve"> who have campaigned to make changes in the law, allowing sick and dying people to be able to make autonomous decisions on the ending of their lives. </w:t>
      </w:r>
      <w:r w:rsidR="00034B74" w:rsidRPr="00957431">
        <w:rPr>
          <w:rFonts w:ascii="Arial" w:eastAsia="Times New Roman" w:hAnsi="Arial" w:cs="Arial"/>
          <w:color w:val="000000" w:themeColor="text1"/>
          <w:sz w:val="24"/>
          <w:szCs w:val="24"/>
          <w:lang w:eastAsia="en-GB"/>
        </w:rPr>
        <w:t xml:space="preserve">In 2009 after the Purdy campaign, it was </w:t>
      </w:r>
      <w:r w:rsidR="00622CCC" w:rsidRPr="00957431">
        <w:rPr>
          <w:rFonts w:ascii="Arial" w:eastAsia="Times New Roman" w:hAnsi="Arial" w:cs="Arial"/>
          <w:color w:val="000000" w:themeColor="text1"/>
          <w:sz w:val="24"/>
          <w:szCs w:val="24"/>
          <w:lang w:eastAsia="en-GB"/>
        </w:rPr>
        <w:t xml:space="preserve">decided that to prosecute that all factors will have to be considered and this includes the severity of the </w:t>
      </w:r>
      <w:r w:rsidR="00E55097" w:rsidRPr="00957431">
        <w:rPr>
          <w:rFonts w:ascii="Arial" w:eastAsia="Times New Roman" w:hAnsi="Arial" w:cs="Arial"/>
          <w:color w:val="000000" w:themeColor="text1"/>
          <w:sz w:val="24"/>
          <w:szCs w:val="24"/>
          <w:lang w:eastAsia="en-GB"/>
        </w:rPr>
        <w:t>victim’s</w:t>
      </w:r>
      <w:r w:rsidR="00622CCC" w:rsidRPr="00957431">
        <w:rPr>
          <w:rFonts w:ascii="Arial" w:eastAsia="Times New Roman" w:hAnsi="Arial" w:cs="Arial"/>
          <w:color w:val="000000" w:themeColor="text1"/>
          <w:sz w:val="24"/>
          <w:szCs w:val="24"/>
          <w:lang w:eastAsia="en-GB"/>
        </w:rPr>
        <w:t xml:space="preserve"> illness. Euthanasia still remains illegal and the punishment of up to 14 years in prison remains. However, it is unlikely that legal action will take </w:t>
      </w:r>
      <w:r w:rsidR="00034B74" w:rsidRPr="00957431">
        <w:rPr>
          <w:rFonts w:ascii="Arial" w:eastAsia="Times New Roman" w:hAnsi="Arial" w:cs="Arial"/>
          <w:color w:val="000000" w:themeColor="text1"/>
          <w:sz w:val="24"/>
          <w:szCs w:val="24"/>
          <w:lang w:eastAsia="en-GB"/>
        </w:rPr>
        <w:t>place if the circumstances was that the</w:t>
      </w:r>
      <w:r w:rsidR="00947F9B" w:rsidRPr="00957431">
        <w:rPr>
          <w:rFonts w:ascii="Arial" w:eastAsia="Times New Roman" w:hAnsi="Arial" w:cs="Arial"/>
          <w:color w:val="000000" w:themeColor="text1"/>
          <w:sz w:val="24"/>
          <w:szCs w:val="24"/>
          <w:lang w:eastAsia="en-GB"/>
        </w:rPr>
        <w:t xml:space="preserve"> </w:t>
      </w:r>
      <w:r w:rsidR="00E55097" w:rsidRPr="00957431">
        <w:rPr>
          <w:rFonts w:ascii="Arial" w:eastAsia="Times New Roman" w:hAnsi="Arial" w:cs="Arial"/>
          <w:color w:val="000000" w:themeColor="text1"/>
          <w:sz w:val="24"/>
          <w:szCs w:val="24"/>
          <w:lang w:eastAsia="en-GB"/>
        </w:rPr>
        <w:t>victim</w:t>
      </w:r>
      <w:r w:rsidR="00947F9B" w:rsidRPr="00957431">
        <w:rPr>
          <w:rFonts w:ascii="Arial" w:eastAsia="Times New Roman" w:hAnsi="Arial" w:cs="Arial"/>
          <w:color w:val="000000" w:themeColor="text1"/>
          <w:sz w:val="24"/>
          <w:szCs w:val="24"/>
          <w:lang w:eastAsia="en-GB"/>
        </w:rPr>
        <w:t xml:space="preserve"> has expressed and informed a wish to die</w:t>
      </w:r>
      <w:r w:rsidR="00034B74" w:rsidRPr="00957431">
        <w:rPr>
          <w:rFonts w:ascii="Arial" w:eastAsia="Times New Roman" w:hAnsi="Arial" w:cs="Arial"/>
          <w:color w:val="000000" w:themeColor="text1"/>
          <w:sz w:val="24"/>
          <w:szCs w:val="24"/>
          <w:lang w:eastAsia="en-GB"/>
        </w:rPr>
        <w:t xml:space="preserve"> previously</w:t>
      </w:r>
      <w:r w:rsidR="00947F9B" w:rsidRPr="00957431">
        <w:rPr>
          <w:rFonts w:ascii="Arial" w:eastAsia="Times New Roman" w:hAnsi="Arial" w:cs="Arial"/>
          <w:color w:val="000000" w:themeColor="text1"/>
          <w:sz w:val="24"/>
          <w:szCs w:val="24"/>
          <w:lang w:eastAsia="en-GB"/>
        </w:rPr>
        <w:t>.</w:t>
      </w:r>
    </w:p>
    <w:p w:rsidR="00657057" w:rsidRPr="00957431" w:rsidRDefault="00947F9B"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The CPS </w:t>
      </w:r>
      <w:r w:rsidR="00E55097" w:rsidRPr="00957431">
        <w:rPr>
          <w:rFonts w:ascii="Arial" w:hAnsi="Arial" w:cs="Arial"/>
          <w:color w:val="000000" w:themeColor="text1"/>
          <w:sz w:val="24"/>
          <w:szCs w:val="24"/>
        </w:rPr>
        <w:t>official</w:t>
      </w:r>
      <w:r w:rsidRPr="00957431">
        <w:rPr>
          <w:rFonts w:ascii="Arial" w:hAnsi="Arial" w:cs="Arial"/>
          <w:color w:val="000000" w:themeColor="text1"/>
          <w:sz w:val="24"/>
          <w:szCs w:val="24"/>
        </w:rPr>
        <w:t xml:space="preserve"> government website comments on the change of policy in 2009 due to the Purdy Case-</w:t>
      </w:r>
    </w:p>
    <w:p w:rsidR="00947F9B" w:rsidRPr="00957431" w:rsidRDefault="00947F9B"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 </w:t>
      </w:r>
      <w:r w:rsidR="00770B45" w:rsidRPr="00957431">
        <w:rPr>
          <w:rFonts w:ascii="Arial" w:hAnsi="Arial" w:cs="Arial"/>
          <w:color w:val="000000" w:themeColor="text1"/>
          <w:sz w:val="24"/>
          <w:szCs w:val="24"/>
        </w:rPr>
        <w:t xml:space="preserve">“This policy does not in any way ‘decriminalise’ the offence of encouraging or assisting suicide. Nothing in this policy can be taken to amount to an assurance that a person will be immune from prosecution if he or she does an act that encourages or assists the suicide or the attempted suicide of another person. </w:t>
      </w:r>
      <w:r w:rsidRPr="00957431">
        <w:rPr>
          <w:rFonts w:ascii="Arial" w:hAnsi="Arial" w:cs="Arial"/>
          <w:color w:val="000000" w:themeColor="text1"/>
          <w:sz w:val="24"/>
          <w:szCs w:val="24"/>
        </w:rPr>
        <w:t xml:space="preserve"> </w:t>
      </w:r>
      <w:r w:rsidR="00770B45" w:rsidRPr="00957431">
        <w:rPr>
          <w:rFonts w:ascii="Arial" w:hAnsi="Arial" w:cs="Arial"/>
          <w:color w:val="000000" w:themeColor="text1"/>
          <w:sz w:val="24"/>
          <w:szCs w:val="24"/>
        </w:rPr>
        <w:t>”</w:t>
      </w:r>
      <w:r w:rsidR="00770B45" w:rsidRPr="00957431">
        <w:rPr>
          <w:rStyle w:val="FootnoteReference"/>
          <w:rFonts w:ascii="Arial" w:hAnsi="Arial" w:cs="Arial"/>
          <w:color w:val="000000" w:themeColor="text1"/>
          <w:sz w:val="24"/>
          <w:szCs w:val="24"/>
        </w:rPr>
        <w:footnoteReference w:id="6"/>
      </w:r>
    </w:p>
    <w:p w:rsidR="00947F9B" w:rsidRPr="00957431" w:rsidRDefault="00947F9B"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This demonstrates that </w:t>
      </w:r>
      <w:r w:rsidR="009C3B6D" w:rsidRPr="00957431">
        <w:rPr>
          <w:rFonts w:ascii="Arial" w:hAnsi="Arial" w:cs="Arial"/>
          <w:color w:val="000000" w:themeColor="text1"/>
          <w:sz w:val="24"/>
          <w:szCs w:val="24"/>
        </w:rPr>
        <w:t xml:space="preserve">the government does not want decriminalise this offence as it states that no one will be immune from prosecution. This would be accepted and valued by both Christian and Jewish people for being suitable and this follows </w:t>
      </w:r>
      <w:r w:rsidR="001467D1" w:rsidRPr="00957431">
        <w:rPr>
          <w:rFonts w:ascii="Arial" w:hAnsi="Arial" w:cs="Arial"/>
          <w:color w:val="000000" w:themeColor="text1"/>
          <w:sz w:val="24"/>
          <w:szCs w:val="24"/>
        </w:rPr>
        <w:t xml:space="preserve">their </w:t>
      </w:r>
      <w:r w:rsidR="001467D1" w:rsidRPr="00957431">
        <w:rPr>
          <w:rFonts w:ascii="Arial" w:hAnsi="Arial" w:cs="Arial"/>
          <w:color w:val="000000" w:themeColor="text1"/>
          <w:sz w:val="24"/>
          <w:szCs w:val="24"/>
        </w:rPr>
        <w:lastRenderedPageBreak/>
        <w:t xml:space="preserve">religious laws to protect life. However, Some reform Jewish people and modern Christian thought would claim this this not the most loving act to do as we should support wishes of the ill individual and show love and mercy on their wishes to die. </w:t>
      </w:r>
      <w:r w:rsidR="00034B74" w:rsidRPr="00957431">
        <w:rPr>
          <w:rFonts w:ascii="Arial" w:hAnsi="Arial" w:cs="Arial"/>
          <w:color w:val="000000" w:themeColor="text1"/>
          <w:sz w:val="24"/>
          <w:szCs w:val="24"/>
        </w:rPr>
        <w:t>With few cases leading to prosecution, this could support liberal thinking and allows individuals to express their wishes to end their life.</w:t>
      </w:r>
    </w:p>
    <w:p w:rsidR="00211B98" w:rsidRPr="00957431" w:rsidRDefault="001467D1"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Another key point as to why euthanasia is not considered as lawfully or appropriate in the UK is the factor that there is a </w:t>
      </w:r>
      <w:r w:rsidR="00EC53F4" w:rsidRPr="00957431">
        <w:rPr>
          <w:rFonts w:ascii="Arial" w:hAnsi="Arial" w:cs="Arial"/>
          <w:color w:val="000000" w:themeColor="text1"/>
          <w:sz w:val="24"/>
          <w:szCs w:val="24"/>
        </w:rPr>
        <w:t>Hippocratic</w:t>
      </w:r>
      <w:r w:rsidRPr="00957431">
        <w:rPr>
          <w:rFonts w:ascii="Arial" w:hAnsi="Arial" w:cs="Arial"/>
          <w:color w:val="000000" w:themeColor="text1"/>
          <w:sz w:val="24"/>
          <w:szCs w:val="24"/>
        </w:rPr>
        <w:t xml:space="preserve"> </w:t>
      </w:r>
      <w:r w:rsidR="00E55097" w:rsidRPr="00957431">
        <w:rPr>
          <w:rFonts w:ascii="Arial" w:hAnsi="Arial" w:cs="Arial"/>
          <w:color w:val="000000" w:themeColor="text1"/>
          <w:sz w:val="24"/>
          <w:szCs w:val="24"/>
        </w:rPr>
        <w:t>Oath</w:t>
      </w:r>
      <w:r w:rsidR="00034B74" w:rsidRPr="00957431">
        <w:rPr>
          <w:rFonts w:ascii="Arial" w:hAnsi="Arial" w:cs="Arial"/>
          <w:color w:val="000000" w:themeColor="text1"/>
          <w:sz w:val="24"/>
          <w:szCs w:val="24"/>
        </w:rPr>
        <w:t xml:space="preserve"> put in place for medical professionals to follow</w:t>
      </w:r>
      <w:r w:rsidRPr="00957431">
        <w:rPr>
          <w:rFonts w:ascii="Arial" w:hAnsi="Arial" w:cs="Arial"/>
          <w:color w:val="000000" w:themeColor="text1"/>
          <w:sz w:val="24"/>
          <w:szCs w:val="24"/>
        </w:rPr>
        <w:t xml:space="preserve">. This was created by a </w:t>
      </w:r>
      <w:r w:rsidR="00E55097" w:rsidRPr="00957431">
        <w:rPr>
          <w:rFonts w:ascii="Arial" w:hAnsi="Arial" w:cs="Arial"/>
          <w:color w:val="000000" w:themeColor="text1"/>
          <w:sz w:val="24"/>
          <w:szCs w:val="24"/>
        </w:rPr>
        <w:t>Greek philo</w:t>
      </w:r>
      <w:r w:rsidR="0079474F" w:rsidRPr="00957431">
        <w:rPr>
          <w:rFonts w:ascii="Arial" w:hAnsi="Arial" w:cs="Arial"/>
          <w:color w:val="000000" w:themeColor="text1"/>
          <w:sz w:val="24"/>
          <w:szCs w:val="24"/>
        </w:rPr>
        <w:t>s</w:t>
      </w:r>
      <w:r w:rsidR="00E55097" w:rsidRPr="00957431">
        <w:rPr>
          <w:rFonts w:ascii="Arial" w:hAnsi="Arial" w:cs="Arial"/>
          <w:color w:val="000000" w:themeColor="text1"/>
          <w:sz w:val="24"/>
          <w:szCs w:val="24"/>
        </w:rPr>
        <w:t>op</w:t>
      </w:r>
      <w:r w:rsidR="0079474F" w:rsidRPr="00957431">
        <w:rPr>
          <w:rFonts w:ascii="Arial" w:hAnsi="Arial" w:cs="Arial"/>
          <w:color w:val="000000" w:themeColor="text1"/>
          <w:sz w:val="24"/>
          <w:szCs w:val="24"/>
        </w:rPr>
        <w:t xml:space="preserve">her </w:t>
      </w:r>
      <w:r w:rsidR="00034B74" w:rsidRPr="00957431">
        <w:rPr>
          <w:rFonts w:ascii="Arial" w:hAnsi="Arial" w:cs="Arial"/>
          <w:color w:val="000000" w:themeColor="text1"/>
          <w:sz w:val="24"/>
          <w:szCs w:val="24"/>
        </w:rPr>
        <w:t xml:space="preserve">called Hippocrates </w:t>
      </w:r>
      <w:r w:rsidR="0079474F" w:rsidRPr="00957431">
        <w:rPr>
          <w:rFonts w:ascii="Arial" w:hAnsi="Arial" w:cs="Arial"/>
          <w:color w:val="000000" w:themeColor="text1"/>
          <w:sz w:val="24"/>
          <w:szCs w:val="24"/>
        </w:rPr>
        <w:t>who is also known as the father of medicine as he created an ethical code of conduct that supported the protection of life and ensuring only morally acceptable procedures took place.  In the article ‘Views of the father of modern medicine, Hippocrates and his teacher Democritus’, it is written</w:t>
      </w:r>
    </w:p>
    <w:p w:rsidR="00211B98" w:rsidRPr="00957431" w:rsidRDefault="00E55097"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“His</w:t>
      </w:r>
      <w:r w:rsidR="00211B98" w:rsidRPr="00957431">
        <w:rPr>
          <w:rFonts w:ascii="Arial" w:hAnsi="Arial" w:cs="Arial"/>
          <w:color w:val="000000" w:themeColor="text1"/>
          <w:sz w:val="24"/>
          <w:szCs w:val="24"/>
          <w:shd w:val="clear" w:color="auto" w:fill="FFFFFF"/>
        </w:rPr>
        <w:t xml:space="preserve"> work included the Hippocratic Oath which described the basic ethics of medical practice and laid down a moral code of conduct for doctors. The classical Hippocratic Oath has been translated and interpreted.”</w:t>
      </w:r>
      <w:r w:rsidR="00211B98" w:rsidRPr="00957431">
        <w:rPr>
          <w:rStyle w:val="FootnoteReference"/>
          <w:rFonts w:ascii="Arial" w:hAnsi="Arial" w:cs="Arial"/>
          <w:color w:val="000000" w:themeColor="text1"/>
          <w:sz w:val="24"/>
          <w:szCs w:val="24"/>
          <w:shd w:val="clear" w:color="auto" w:fill="FFFFFF"/>
        </w:rPr>
        <w:footnoteReference w:id="7"/>
      </w:r>
    </w:p>
    <w:p w:rsidR="00D72EB2" w:rsidRPr="00957431" w:rsidRDefault="00EC53F4"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 xml:space="preserve">This displays that the Hippocratic </w:t>
      </w:r>
      <w:r w:rsidR="00E55097" w:rsidRPr="00957431">
        <w:rPr>
          <w:rFonts w:ascii="Arial" w:hAnsi="Arial" w:cs="Arial"/>
          <w:color w:val="000000" w:themeColor="text1"/>
          <w:sz w:val="24"/>
          <w:szCs w:val="24"/>
          <w:shd w:val="clear" w:color="auto" w:fill="FFFFFF"/>
        </w:rPr>
        <w:t>Oath</w:t>
      </w:r>
      <w:r w:rsidRPr="00957431">
        <w:rPr>
          <w:rFonts w:ascii="Arial" w:hAnsi="Arial" w:cs="Arial"/>
          <w:color w:val="000000" w:themeColor="text1"/>
          <w:sz w:val="24"/>
          <w:szCs w:val="24"/>
          <w:shd w:val="clear" w:color="auto" w:fill="FFFFFF"/>
        </w:rPr>
        <w:t xml:space="preserve"> has been respected </w:t>
      </w:r>
      <w:r w:rsidR="00E55097" w:rsidRPr="00957431">
        <w:rPr>
          <w:rFonts w:ascii="Arial" w:hAnsi="Arial" w:cs="Arial"/>
          <w:color w:val="000000" w:themeColor="text1"/>
          <w:sz w:val="24"/>
          <w:szCs w:val="24"/>
          <w:shd w:val="clear" w:color="auto" w:fill="FFFFFF"/>
        </w:rPr>
        <w:t>widely</w:t>
      </w:r>
      <w:r w:rsidRPr="00957431">
        <w:rPr>
          <w:rFonts w:ascii="Arial" w:hAnsi="Arial" w:cs="Arial"/>
          <w:color w:val="000000" w:themeColor="text1"/>
          <w:sz w:val="24"/>
          <w:szCs w:val="24"/>
          <w:shd w:val="clear" w:color="auto" w:fill="FFFFFF"/>
        </w:rPr>
        <w:t xml:space="preserve"> and used by medical professionals as a code of conduct. This ensures that immoral </w:t>
      </w:r>
      <w:r w:rsidR="00BF6D33" w:rsidRPr="00957431">
        <w:rPr>
          <w:rFonts w:ascii="Arial" w:hAnsi="Arial" w:cs="Arial"/>
          <w:color w:val="000000" w:themeColor="text1"/>
          <w:sz w:val="24"/>
          <w:szCs w:val="24"/>
          <w:shd w:val="clear" w:color="auto" w:fill="FFFFFF"/>
        </w:rPr>
        <w:t xml:space="preserve">practices cannot take place and the </w:t>
      </w:r>
      <w:r w:rsidR="00E55097" w:rsidRPr="00957431">
        <w:rPr>
          <w:rFonts w:ascii="Arial" w:hAnsi="Arial" w:cs="Arial"/>
          <w:color w:val="000000" w:themeColor="text1"/>
          <w:sz w:val="24"/>
          <w:szCs w:val="24"/>
          <w:shd w:val="clear" w:color="auto" w:fill="FFFFFF"/>
        </w:rPr>
        <w:t>sanctity</w:t>
      </w:r>
      <w:r w:rsidR="00BF6D33" w:rsidRPr="00957431">
        <w:rPr>
          <w:rFonts w:ascii="Arial" w:hAnsi="Arial" w:cs="Arial"/>
          <w:color w:val="000000" w:themeColor="text1"/>
          <w:sz w:val="24"/>
          <w:szCs w:val="24"/>
          <w:shd w:val="clear" w:color="auto" w:fill="FFFFFF"/>
        </w:rPr>
        <w:t xml:space="preserve"> of human life is preserved. The Hippocratic </w:t>
      </w:r>
      <w:r w:rsidR="00E55097" w:rsidRPr="00957431">
        <w:rPr>
          <w:rFonts w:ascii="Arial" w:hAnsi="Arial" w:cs="Arial"/>
          <w:color w:val="000000" w:themeColor="text1"/>
          <w:sz w:val="24"/>
          <w:szCs w:val="24"/>
          <w:shd w:val="clear" w:color="auto" w:fill="FFFFFF"/>
        </w:rPr>
        <w:t>Oath</w:t>
      </w:r>
      <w:r w:rsidR="00BF6D33" w:rsidRPr="00957431">
        <w:rPr>
          <w:rFonts w:ascii="Arial" w:hAnsi="Arial" w:cs="Arial"/>
          <w:color w:val="000000" w:themeColor="text1"/>
          <w:sz w:val="24"/>
          <w:szCs w:val="24"/>
          <w:shd w:val="clear" w:color="auto" w:fill="FFFFFF"/>
        </w:rPr>
        <w:t xml:space="preserve"> </w:t>
      </w:r>
      <w:r w:rsidR="00E55097" w:rsidRPr="00957431">
        <w:rPr>
          <w:rFonts w:ascii="Arial" w:hAnsi="Arial" w:cs="Arial"/>
          <w:color w:val="000000" w:themeColor="text1"/>
          <w:sz w:val="24"/>
          <w:szCs w:val="24"/>
          <w:shd w:val="clear" w:color="auto" w:fill="FFFFFF"/>
        </w:rPr>
        <w:t>has</w:t>
      </w:r>
      <w:r w:rsidR="00BF6D33" w:rsidRPr="00957431">
        <w:rPr>
          <w:rFonts w:ascii="Arial" w:hAnsi="Arial" w:cs="Arial"/>
          <w:color w:val="000000" w:themeColor="text1"/>
          <w:sz w:val="24"/>
          <w:szCs w:val="24"/>
          <w:shd w:val="clear" w:color="auto" w:fill="FFFFFF"/>
        </w:rPr>
        <w:t xml:space="preserve"> been adopted and translated </w:t>
      </w:r>
      <w:r w:rsidR="00E55097" w:rsidRPr="00957431">
        <w:rPr>
          <w:rFonts w:ascii="Arial" w:hAnsi="Arial" w:cs="Arial"/>
          <w:color w:val="000000" w:themeColor="text1"/>
          <w:sz w:val="24"/>
          <w:szCs w:val="24"/>
          <w:shd w:val="clear" w:color="auto" w:fill="FFFFFF"/>
        </w:rPr>
        <w:t>worldwide</w:t>
      </w:r>
      <w:r w:rsidR="00BF6D33" w:rsidRPr="00957431">
        <w:rPr>
          <w:rFonts w:ascii="Arial" w:hAnsi="Arial" w:cs="Arial"/>
          <w:color w:val="000000" w:themeColor="text1"/>
          <w:sz w:val="24"/>
          <w:szCs w:val="24"/>
          <w:shd w:val="clear" w:color="auto" w:fill="FFFFFF"/>
        </w:rPr>
        <w:t xml:space="preserve"> by doctors and health care professionals. A </w:t>
      </w:r>
      <w:r w:rsidR="00E55097" w:rsidRPr="00957431">
        <w:rPr>
          <w:rFonts w:ascii="Arial" w:hAnsi="Arial" w:cs="Arial"/>
          <w:color w:val="000000" w:themeColor="text1"/>
          <w:sz w:val="24"/>
          <w:szCs w:val="24"/>
          <w:shd w:val="clear" w:color="auto" w:fill="FFFFFF"/>
        </w:rPr>
        <w:t>reference</w:t>
      </w:r>
      <w:r w:rsidR="00BF6D33" w:rsidRPr="00957431">
        <w:rPr>
          <w:rFonts w:ascii="Arial" w:hAnsi="Arial" w:cs="Arial"/>
          <w:color w:val="000000" w:themeColor="text1"/>
          <w:sz w:val="24"/>
          <w:szCs w:val="24"/>
          <w:shd w:val="clear" w:color="auto" w:fill="FFFFFF"/>
        </w:rPr>
        <w:t xml:space="preserve"> entry written by A.W Murphey</w:t>
      </w:r>
      <w:r w:rsidR="00025922" w:rsidRPr="00957431">
        <w:rPr>
          <w:rFonts w:ascii="Arial" w:hAnsi="Arial" w:cs="Arial"/>
          <w:color w:val="000000" w:themeColor="text1"/>
          <w:sz w:val="24"/>
          <w:szCs w:val="24"/>
          <w:shd w:val="clear" w:color="auto" w:fill="FFFFFF"/>
        </w:rPr>
        <w:t xml:space="preserve"> also comments on the </w:t>
      </w:r>
      <w:r w:rsidR="00E55097" w:rsidRPr="00957431">
        <w:rPr>
          <w:rFonts w:ascii="Arial" w:hAnsi="Arial" w:cs="Arial"/>
          <w:color w:val="000000" w:themeColor="text1"/>
          <w:sz w:val="24"/>
          <w:szCs w:val="24"/>
          <w:shd w:val="clear" w:color="auto" w:fill="FFFFFF"/>
        </w:rPr>
        <w:t>Hippocratic</w:t>
      </w:r>
      <w:r w:rsidR="00025922" w:rsidRPr="00957431">
        <w:rPr>
          <w:rFonts w:ascii="Arial" w:hAnsi="Arial" w:cs="Arial"/>
          <w:color w:val="000000" w:themeColor="text1"/>
          <w:sz w:val="24"/>
          <w:szCs w:val="24"/>
          <w:shd w:val="clear" w:color="auto" w:fill="FFFFFF"/>
        </w:rPr>
        <w:t xml:space="preserve"> </w:t>
      </w:r>
      <w:r w:rsidR="00E55097" w:rsidRPr="00957431">
        <w:rPr>
          <w:rFonts w:ascii="Arial" w:hAnsi="Arial" w:cs="Arial"/>
          <w:color w:val="000000" w:themeColor="text1"/>
          <w:sz w:val="24"/>
          <w:szCs w:val="24"/>
          <w:shd w:val="clear" w:color="auto" w:fill="FFFFFF"/>
        </w:rPr>
        <w:t>Oath</w:t>
      </w:r>
      <w:r w:rsidR="00025922" w:rsidRPr="00957431">
        <w:rPr>
          <w:rFonts w:ascii="Arial" w:hAnsi="Arial" w:cs="Arial"/>
          <w:color w:val="000000" w:themeColor="text1"/>
          <w:sz w:val="24"/>
          <w:szCs w:val="24"/>
          <w:shd w:val="clear" w:color="auto" w:fill="FFFFFF"/>
        </w:rPr>
        <w:t xml:space="preserve"> and the impact that it has on code of condu</w:t>
      </w:r>
      <w:r w:rsidR="00906BB2" w:rsidRPr="00957431">
        <w:rPr>
          <w:rFonts w:ascii="Arial" w:hAnsi="Arial" w:cs="Arial"/>
          <w:color w:val="000000" w:themeColor="text1"/>
          <w:sz w:val="24"/>
          <w:szCs w:val="24"/>
          <w:shd w:val="clear" w:color="auto" w:fill="FFFFFF"/>
        </w:rPr>
        <w:t xml:space="preserve">cts between doctor and </w:t>
      </w:r>
      <w:r w:rsidR="00E55097" w:rsidRPr="00957431">
        <w:rPr>
          <w:rFonts w:ascii="Arial" w:hAnsi="Arial" w:cs="Arial"/>
          <w:color w:val="000000" w:themeColor="text1"/>
          <w:sz w:val="24"/>
          <w:szCs w:val="24"/>
          <w:shd w:val="clear" w:color="auto" w:fill="FFFFFF"/>
        </w:rPr>
        <w:t>patients</w:t>
      </w:r>
      <w:r w:rsidR="00906BB2" w:rsidRPr="00957431">
        <w:rPr>
          <w:rFonts w:ascii="Arial" w:hAnsi="Arial" w:cs="Arial"/>
          <w:color w:val="000000" w:themeColor="text1"/>
          <w:sz w:val="24"/>
          <w:szCs w:val="24"/>
          <w:shd w:val="clear" w:color="auto" w:fill="FFFFFF"/>
        </w:rPr>
        <w:t xml:space="preserve"> </w:t>
      </w:r>
      <w:r w:rsidR="00D72EB2" w:rsidRPr="00957431">
        <w:rPr>
          <w:rFonts w:ascii="Arial" w:hAnsi="Arial" w:cs="Arial"/>
          <w:color w:val="000000" w:themeColor="text1"/>
          <w:sz w:val="24"/>
          <w:szCs w:val="24"/>
          <w:shd w:val="clear" w:color="auto" w:fill="FFFFFF"/>
        </w:rPr>
        <w:t>“</w:t>
      </w:r>
      <w:r w:rsidR="00D72EB2" w:rsidRPr="00957431">
        <w:rPr>
          <w:rFonts w:ascii="Arial" w:hAnsi="Arial" w:cs="Arial"/>
          <w:color w:val="000000" w:themeColor="text1"/>
          <w:sz w:val="24"/>
          <w:szCs w:val="24"/>
        </w:rPr>
        <w:t>With appropriate modification the ethical burden of the </w:t>
      </w:r>
      <w:hyperlink r:id="rId9" w:tooltip="Related articles for'Hippocratic Oath'" w:history="1">
        <w:r w:rsidR="00D72EB2" w:rsidRPr="00957431">
          <w:rPr>
            <w:rFonts w:ascii="Arial" w:hAnsi="Arial" w:cs="Arial"/>
            <w:color w:val="000000" w:themeColor="text1"/>
            <w:sz w:val="24"/>
            <w:szCs w:val="24"/>
            <w:bdr w:val="none" w:sz="0" w:space="0" w:color="auto" w:frame="1"/>
          </w:rPr>
          <w:t xml:space="preserve">Hippocratic </w:t>
        </w:r>
        <w:r w:rsidR="00D72EB2" w:rsidRPr="00957431">
          <w:rPr>
            <w:rFonts w:ascii="Arial" w:hAnsi="Arial" w:cs="Arial"/>
            <w:color w:val="000000" w:themeColor="text1"/>
            <w:sz w:val="24"/>
            <w:szCs w:val="24"/>
            <w:bdr w:val="none" w:sz="0" w:space="0" w:color="auto" w:frame="1"/>
          </w:rPr>
          <w:lastRenderedPageBreak/>
          <w:t>Oath</w:t>
        </w:r>
      </w:hyperlink>
      <w:r w:rsidR="00D72EB2" w:rsidRPr="00957431">
        <w:rPr>
          <w:rFonts w:ascii="Arial" w:hAnsi="Arial" w:cs="Arial"/>
          <w:color w:val="000000" w:themeColor="text1"/>
          <w:sz w:val="24"/>
          <w:szCs w:val="24"/>
        </w:rPr>
        <w:t> has been found compatible with both Christian and non-Christian thought”</w:t>
      </w:r>
      <w:r w:rsidR="00D72EB2" w:rsidRPr="00957431">
        <w:rPr>
          <w:rStyle w:val="FootnoteReference"/>
          <w:rFonts w:ascii="Arial" w:hAnsi="Arial" w:cs="Arial"/>
          <w:color w:val="000000" w:themeColor="text1"/>
          <w:sz w:val="24"/>
          <w:szCs w:val="24"/>
        </w:rPr>
        <w:footnoteReference w:id="8"/>
      </w:r>
      <w:r w:rsidR="00906BB2" w:rsidRPr="00957431">
        <w:rPr>
          <w:rFonts w:ascii="Arial" w:hAnsi="Arial" w:cs="Arial"/>
          <w:color w:val="000000" w:themeColor="text1"/>
          <w:sz w:val="24"/>
          <w:szCs w:val="24"/>
        </w:rPr>
        <w:t xml:space="preserve">. Murphey is </w:t>
      </w:r>
      <w:r w:rsidR="006F0356" w:rsidRPr="00957431">
        <w:rPr>
          <w:rFonts w:ascii="Arial" w:hAnsi="Arial" w:cs="Arial"/>
          <w:color w:val="000000" w:themeColor="text1"/>
          <w:sz w:val="24"/>
          <w:szCs w:val="24"/>
        </w:rPr>
        <w:t xml:space="preserve">commenting on how this oath is compatible for atheist and Christian ethics. </w:t>
      </w:r>
      <w:r w:rsidR="00E55097" w:rsidRPr="00957431">
        <w:rPr>
          <w:rFonts w:ascii="Arial" w:hAnsi="Arial" w:cs="Arial"/>
          <w:color w:val="000000" w:themeColor="text1"/>
          <w:sz w:val="24"/>
          <w:szCs w:val="24"/>
        </w:rPr>
        <w:t>As the</w:t>
      </w:r>
      <w:r w:rsidR="006F0356" w:rsidRPr="00957431">
        <w:rPr>
          <w:rFonts w:ascii="Arial" w:hAnsi="Arial" w:cs="Arial"/>
          <w:color w:val="000000" w:themeColor="text1"/>
          <w:sz w:val="24"/>
          <w:szCs w:val="24"/>
        </w:rPr>
        <w:t xml:space="preserve"> Hippocratic </w:t>
      </w:r>
      <w:r w:rsidR="00E55097" w:rsidRPr="00957431">
        <w:rPr>
          <w:rFonts w:ascii="Arial" w:hAnsi="Arial" w:cs="Arial"/>
          <w:color w:val="000000" w:themeColor="text1"/>
          <w:sz w:val="24"/>
          <w:szCs w:val="24"/>
        </w:rPr>
        <w:t>Oath</w:t>
      </w:r>
      <w:r w:rsidR="006F0356" w:rsidRPr="00957431">
        <w:rPr>
          <w:rFonts w:ascii="Arial" w:hAnsi="Arial" w:cs="Arial"/>
          <w:color w:val="000000" w:themeColor="text1"/>
          <w:sz w:val="24"/>
          <w:szCs w:val="24"/>
        </w:rPr>
        <w:t xml:space="preserve"> is put in place to keep the sanctity of life</w:t>
      </w:r>
      <w:r w:rsidR="00A40246" w:rsidRPr="00957431">
        <w:rPr>
          <w:rFonts w:ascii="Arial" w:hAnsi="Arial" w:cs="Arial"/>
          <w:color w:val="000000" w:themeColor="text1"/>
          <w:sz w:val="24"/>
          <w:szCs w:val="24"/>
        </w:rPr>
        <w:t xml:space="preserve"> and ensuring </w:t>
      </w:r>
      <w:r w:rsidR="00E55097" w:rsidRPr="00957431">
        <w:rPr>
          <w:rFonts w:ascii="Arial" w:hAnsi="Arial" w:cs="Arial"/>
          <w:color w:val="000000" w:themeColor="text1"/>
          <w:sz w:val="24"/>
          <w:szCs w:val="24"/>
        </w:rPr>
        <w:t>patients</w:t>
      </w:r>
      <w:r w:rsidR="00A40246" w:rsidRPr="00957431">
        <w:rPr>
          <w:rFonts w:ascii="Arial" w:hAnsi="Arial" w:cs="Arial"/>
          <w:color w:val="000000" w:themeColor="text1"/>
          <w:sz w:val="24"/>
          <w:szCs w:val="24"/>
        </w:rPr>
        <w:t xml:space="preserve"> are treated with respect, this is very similar to Jewish </w:t>
      </w:r>
      <w:r w:rsidR="00E55097" w:rsidRPr="00957431">
        <w:rPr>
          <w:rFonts w:ascii="Arial" w:hAnsi="Arial" w:cs="Arial"/>
          <w:color w:val="000000" w:themeColor="text1"/>
          <w:sz w:val="24"/>
          <w:szCs w:val="24"/>
        </w:rPr>
        <w:t>and</w:t>
      </w:r>
      <w:r w:rsidR="00A40246" w:rsidRPr="00957431">
        <w:rPr>
          <w:rFonts w:ascii="Arial" w:hAnsi="Arial" w:cs="Arial"/>
          <w:color w:val="000000" w:themeColor="text1"/>
          <w:sz w:val="24"/>
          <w:szCs w:val="24"/>
        </w:rPr>
        <w:t xml:space="preserve"> Christian teachings on life being sacred and agape love.</w:t>
      </w:r>
    </w:p>
    <w:p w:rsidR="00906BB2" w:rsidRPr="00957431" w:rsidRDefault="00A40246"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Murphey continues in his article,</w:t>
      </w:r>
    </w:p>
    <w:p w:rsidR="000379B5" w:rsidRPr="00957431" w:rsidRDefault="00C0255D"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shd w:val="clear" w:color="auto" w:fill="FFFFFF"/>
        </w:rPr>
        <w:t>“</w:t>
      </w:r>
      <w:r w:rsidRPr="00957431">
        <w:rPr>
          <w:rFonts w:ascii="Arial" w:hAnsi="Arial" w:cs="Arial"/>
          <w:color w:val="000000" w:themeColor="text1"/>
          <w:sz w:val="24"/>
          <w:szCs w:val="24"/>
        </w:rPr>
        <w:t xml:space="preserve">A nostalgic simplicity characterizes its presence among the modern national and international codes of medical ethics. In the face of problems arising from technical medical advance and mankind's stockpiling of scientific means that function both for human destruction and for the deterrence of aggression, ethical principles with a greater degree of explication have </w:t>
      </w:r>
      <w:r w:rsidR="00A40246" w:rsidRPr="00957431">
        <w:rPr>
          <w:rFonts w:ascii="Arial" w:hAnsi="Arial" w:cs="Arial"/>
          <w:color w:val="000000" w:themeColor="text1"/>
          <w:sz w:val="24"/>
          <w:szCs w:val="24"/>
        </w:rPr>
        <w:t xml:space="preserve">had to be formulated.” </w:t>
      </w:r>
    </w:p>
    <w:p w:rsidR="00C80746" w:rsidRPr="00957431" w:rsidRDefault="00A40246"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rPr>
        <w:t xml:space="preserve">Murphey is touching upon the Hippocratic </w:t>
      </w:r>
      <w:r w:rsidR="00E55097" w:rsidRPr="00957431">
        <w:rPr>
          <w:rFonts w:ascii="Arial" w:hAnsi="Arial" w:cs="Arial"/>
          <w:color w:val="000000" w:themeColor="text1"/>
          <w:sz w:val="24"/>
          <w:szCs w:val="24"/>
        </w:rPr>
        <w:t>Oath</w:t>
      </w:r>
      <w:r w:rsidR="00016D19" w:rsidRPr="00957431">
        <w:rPr>
          <w:rFonts w:ascii="Arial" w:hAnsi="Arial" w:cs="Arial"/>
          <w:color w:val="000000" w:themeColor="text1"/>
          <w:sz w:val="24"/>
          <w:szCs w:val="24"/>
        </w:rPr>
        <w:t>s</w:t>
      </w:r>
      <w:r w:rsidRPr="00957431">
        <w:rPr>
          <w:rFonts w:ascii="Arial" w:hAnsi="Arial" w:cs="Arial"/>
          <w:color w:val="000000" w:themeColor="text1"/>
          <w:sz w:val="24"/>
          <w:szCs w:val="24"/>
        </w:rPr>
        <w:t xml:space="preserve"> </w:t>
      </w:r>
      <w:r w:rsidR="00E55097" w:rsidRPr="00957431">
        <w:rPr>
          <w:rFonts w:ascii="Arial" w:hAnsi="Arial" w:cs="Arial"/>
          <w:color w:val="000000" w:themeColor="text1"/>
          <w:sz w:val="24"/>
          <w:szCs w:val="24"/>
        </w:rPr>
        <w:t>simplicity</w:t>
      </w:r>
      <w:r w:rsidR="00016D19" w:rsidRPr="00957431">
        <w:rPr>
          <w:rFonts w:ascii="Arial" w:hAnsi="Arial" w:cs="Arial"/>
          <w:color w:val="000000" w:themeColor="text1"/>
          <w:sz w:val="24"/>
          <w:szCs w:val="24"/>
        </w:rPr>
        <w:t xml:space="preserve"> that</w:t>
      </w:r>
      <w:r w:rsidRPr="00957431">
        <w:rPr>
          <w:rFonts w:ascii="Arial" w:hAnsi="Arial" w:cs="Arial"/>
          <w:color w:val="000000" w:themeColor="text1"/>
          <w:sz w:val="24"/>
          <w:szCs w:val="24"/>
        </w:rPr>
        <w:t xml:space="preserve"> has been </w:t>
      </w:r>
      <w:r w:rsidR="00835782" w:rsidRPr="00957431">
        <w:rPr>
          <w:rFonts w:ascii="Arial" w:hAnsi="Arial" w:cs="Arial"/>
          <w:color w:val="000000" w:themeColor="text1"/>
          <w:sz w:val="24"/>
          <w:szCs w:val="24"/>
        </w:rPr>
        <w:t xml:space="preserve">adaptable among international communities, showing that it agreed by </w:t>
      </w:r>
      <w:r w:rsidR="00016D19" w:rsidRPr="00957431">
        <w:rPr>
          <w:rFonts w:ascii="Arial" w:hAnsi="Arial" w:cs="Arial"/>
          <w:color w:val="000000" w:themeColor="text1"/>
          <w:sz w:val="24"/>
          <w:szCs w:val="24"/>
        </w:rPr>
        <w:t xml:space="preserve">the </w:t>
      </w:r>
      <w:r w:rsidR="00835782" w:rsidRPr="00957431">
        <w:rPr>
          <w:rFonts w:ascii="Arial" w:hAnsi="Arial" w:cs="Arial"/>
          <w:color w:val="000000" w:themeColor="text1"/>
          <w:sz w:val="24"/>
          <w:szCs w:val="24"/>
        </w:rPr>
        <w:t xml:space="preserve">majority of cultures. This quotation from the article also highlights how the Hippocratic </w:t>
      </w:r>
      <w:r w:rsidR="00E55097" w:rsidRPr="00957431">
        <w:rPr>
          <w:rFonts w:ascii="Arial" w:hAnsi="Arial" w:cs="Arial"/>
          <w:color w:val="000000" w:themeColor="text1"/>
          <w:sz w:val="24"/>
          <w:szCs w:val="24"/>
        </w:rPr>
        <w:t>Oath</w:t>
      </w:r>
      <w:r w:rsidR="00835782" w:rsidRPr="00957431">
        <w:rPr>
          <w:rFonts w:ascii="Arial" w:hAnsi="Arial" w:cs="Arial"/>
          <w:color w:val="000000" w:themeColor="text1"/>
          <w:sz w:val="24"/>
          <w:szCs w:val="24"/>
        </w:rPr>
        <w:t xml:space="preserve"> protects </w:t>
      </w:r>
      <w:r w:rsidR="00474972" w:rsidRPr="00957431">
        <w:rPr>
          <w:rFonts w:ascii="Arial" w:hAnsi="Arial" w:cs="Arial"/>
          <w:color w:val="000000" w:themeColor="text1"/>
          <w:sz w:val="24"/>
          <w:szCs w:val="24"/>
        </w:rPr>
        <w:t>human life and how advances on medicine</w:t>
      </w:r>
      <w:r w:rsidR="00165300" w:rsidRPr="00957431">
        <w:rPr>
          <w:rFonts w:ascii="Arial" w:hAnsi="Arial" w:cs="Arial"/>
          <w:color w:val="000000" w:themeColor="text1"/>
          <w:sz w:val="24"/>
          <w:szCs w:val="24"/>
        </w:rPr>
        <w:t xml:space="preserve"> could lead to potential human destruction. This means the need for the Hippocratic </w:t>
      </w:r>
      <w:r w:rsidR="00E55097" w:rsidRPr="00957431">
        <w:rPr>
          <w:rFonts w:ascii="Arial" w:hAnsi="Arial" w:cs="Arial"/>
          <w:color w:val="000000" w:themeColor="text1"/>
          <w:sz w:val="24"/>
          <w:szCs w:val="24"/>
        </w:rPr>
        <w:t>Oath</w:t>
      </w:r>
      <w:r w:rsidR="00165300" w:rsidRPr="00957431">
        <w:rPr>
          <w:rFonts w:ascii="Arial" w:hAnsi="Arial" w:cs="Arial"/>
          <w:color w:val="000000" w:themeColor="text1"/>
          <w:sz w:val="24"/>
          <w:szCs w:val="24"/>
        </w:rPr>
        <w:t xml:space="preserve"> is becoming more important to ensure ethical principles are still followed</w:t>
      </w:r>
      <w:r w:rsidR="00016D19" w:rsidRPr="00957431">
        <w:rPr>
          <w:rFonts w:ascii="Arial" w:hAnsi="Arial" w:cs="Arial"/>
          <w:color w:val="000000" w:themeColor="text1"/>
          <w:sz w:val="24"/>
          <w:szCs w:val="24"/>
        </w:rPr>
        <w:t xml:space="preserve"> while secularisation is taking </w:t>
      </w:r>
      <w:proofErr w:type="gramStart"/>
      <w:r w:rsidR="00016D19" w:rsidRPr="00957431">
        <w:rPr>
          <w:rFonts w:ascii="Arial" w:hAnsi="Arial" w:cs="Arial"/>
          <w:color w:val="000000" w:themeColor="text1"/>
          <w:sz w:val="24"/>
          <w:szCs w:val="24"/>
        </w:rPr>
        <w:t xml:space="preserve">place </w:t>
      </w:r>
      <w:r w:rsidR="00165300" w:rsidRPr="00957431">
        <w:rPr>
          <w:rFonts w:ascii="Arial" w:hAnsi="Arial" w:cs="Arial"/>
          <w:color w:val="000000" w:themeColor="text1"/>
          <w:sz w:val="24"/>
          <w:szCs w:val="24"/>
        </w:rPr>
        <w:t>.</w:t>
      </w:r>
      <w:proofErr w:type="gramEnd"/>
      <w:r w:rsidR="00165300" w:rsidRPr="00957431">
        <w:rPr>
          <w:rFonts w:ascii="Arial" w:hAnsi="Arial" w:cs="Arial"/>
          <w:color w:val="000000" w:themeColor="text1"/>
          <w:sz w:val="24"/>
          <w:szCs w:val="24"/>
        </w:rPr>
        <w:t xml:space="preserve"> For example, </w:t>
      </w:r>
      <w:r w:rsidR="008D377D" w:rsidRPr="00957431">
        <w:rPr>
          <w:rFonts w:ascii="Arial" w:hAnsi="Arial" w:cs="Arial"/>
          <w:color w:val="000000" w:themeColor="text1"/>
          <w:sz w:val="24"/>
          <w:szCs w:val="24"/>
        </w:rPr>
        <w:t xml:space="preserve">since </w:t>
      </w:r>
      <w:r w:rsidR="00E55097" w:rsidRPr="00957431">
        <w:rPr>
          <w:rFonts w:ascii="Arial" w:hAnsi="Arial" w:cs="Arial"/>
          <w:color w:val="000000" w:themeColor="text1"/>
          <w:sz w:val="24"/>
          <w:szCs w:val="24"/>
        </w:rPr>
        <w:t>Hippocrates</w:t>
      </w:r>
      <w:r w:rsidR="008D377D" w:rsidRPr="00957431">
        <w:rPr>
          <w:rFonts w:ascii="Arial" w:hAnsi="Arial" w:cs="Arial"/>
          <w:color w:val="000000" w:themeColor="text1"/>
          <w:sz w:val="24"/>
          <w:szCs w:val="24"/>
        </w:rPr>
        <w:t xml:space="preserve"> created this ethical oath there has been many sedatives created to end </w:t>
      </w:r>
      <w:r w:rsidR="00E55097" w:rsidRPr="00957431">
        <w:rPr>
          <w:rFonts w:ascii="Arial" w:hAnsi="Arial" w:cs="Arial"/>
          <w:color w:val="000000" w:themeColor="text1"/>
          <w:sz w:val="24"/>
          <w:szCs w:val="24"/>
        </w:rPr>
        <w:t>one’s</w:t>
      </w:r>
      <w:r w:rsidR="008D377D" w:rsidRPr="00957431">
        <w:rPr>
          <w:rFonts w:ascii="Arial" w:hAnsi="Arial" w:cs="Arial"/>
          <w:color w:val="000000" w:themeColor="text1"/>
          <w:sz w:val="24"/>
          <w:szCs w:val="24"/>
        </w:rPr>
        <w:t xml:space="preserve"> life easier and euthanasia has become more accessible due to this. However, it is key to note that this oath protects orthodox and traditional Christian and Jewish opinions that </w:t>
      </w:r>
      <w:r w:rsidR="00E55097" w:rsidRPr="00957431">
        <w:rPr>
          <w:rFonts w:ascii="Arial" w:hAnsi="Arial" w:cs="Arial"/>
          <w:color w:val="000000" w:themeColor="text1"/>
          <w:sz w:val="24"/>
          <w:szCs w:val="24"/>
        </w:rPr>
        <w:t>human</w:t>
      </w:r>
      <w:r w:rsidR="008D377D" w:rsidRPr="00957431">
        <w:rPr>
          <w:rFonts w:ascii="Arial" w:hAnsi="Arial" w:cs="Arial"/>
          <w:color w:val="000000" w:themeColor="text1"/>
          <w:sz w:val="24"/>
          <w:szCs w:val="24"/>
        </w:rPr>
        <w:t xml:space="preserve"> life should be treated as a gift from God and the oath does not support unethical acts like euthanasia.</w:t>
      </w:r>
      <w:r w:rsidR="00D22FC8" w:rsidRPr="00957431">
        <w:rPr>
          <w:rFonts w:ascii="Arial" w:hAnsi="Arial" w:cs="Arial"/>
          <w:color w:val="000000" w:themeColor="text1"/>
          <w:sz w:val="24"/>
          <w:szCs w:val="24"/>
          <w:shd w:val="clear" w:color="auto" w:fill="FFFFFF"/>
        </w:rPr>
        <w:t xml:space="preserve"> </w:t>
      </w:r>
    </w:p>
    <w:p w:rsidR="0096057F" w:rsidRPr="00957431" w:rsidRDefault="00B15B9A"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lastRenderedPageBreak/>
        <w:t xml:space="preserve">When discussing Christian and Jewish </w:t>
      </w:r>
      <w:r w:rsidR="002240E0" w:rsidRPr="00957431">
        <w:rPr>
          <w:rFonts w:ascii="Arial" w:hAnsi="Arial" w:cs="Arial"/>
          <w:color w:val="000000" w:themeColor="text1"/>
          <w:sz w:val="24"/>
          <w:szCs w:val="24"/>
          <w:shd w:val="clear" w:color="auto" w:fill="FFFFFF"/>
        </w:rPr>
        <w:t>beliefs</w:t>
      </w:r>
      <w:r w:rsidRPr="00957431">
        <w:rPr>
          <w:rFonts w:ascii="Arial" w:hAnsi="Arial" w:cs="Arial"/>
          <w:color w:val="000000" w:themeColor="text1"/>
          <w:sz w:val="24"/>
          <w:szCs w:val="24"/>
          <w:shd w:val="clear" w:color="auto" w:fill="FFFFFF"/>
        </w:rPr>
        <w:t xml:space="preserve"> on euthanasia in the UK it is </w:t>
      </w:r>
      <w:r w:rsidR="002240E0" w:rsidRPr="00957431">
        <w:rPr>
          <w:rFonts w:ascii="Arial" w:hAnsi="Arial" w:cs="Arial"/>
          <w:color w:val="000000" w:themeColor="text1"/>
          <w:sz w:val="24"/>
          <w:szCs w:val="24"/>
          <w:shd w:val="clear" w:color="auto" w:fill="FFFFFF"/>
        </w:rPr>
        <w:t>important</w:t>
      </w:r>
      <w:r w:rsidRPr="00957431">
        <w:rPr>
          <w:rFonts w:ascii="Arial" w:hAnsi="Arial" w:cs="Arial"/>
          <w:color w:val="000000" w:themeColor="text1"/>
          <w:sz w:val="24"/>
          <w:szCs w:val="24"/>
          <w:shd w:val="clear" w:color="auto" w:fill="FFFFFF"/>
        </w:rPr>
        <w:t xml:space="preserve"> to provide an overviews oh what percentage of the population that these two religions make up. In the 2011 census </w:t>
      </w:r>
      <w:r w:rsidR="00D22FC8" w:rsidRPr="00957431">
        <w:rPr>
          <w:rFonts w:ascii="Arial" w:hAnsi="Arial" w:cs="Arial"/>
          <w:noProof/>
          <w:color w:val="000000" w:themeColor="text1"/>
          <w:sz w:val="24"/>
          <w:szCs w:val="24"/>
          <w:lang w:eastAsia="en-GB"/>
        </w:rPr>
        <w:drawing>
          <wp:anchor distT="0" distB="0" distL="114300" distR="114300" simplePos="0" relativeHeight="251657216" behindDoc="1" locked="0" layoutInCell="1" allowOverlap="1" wp14:anchorId="020EDDB8" wp14:editId="0F5C8C07">
            <wp:simplePos x="0" y="0"/>
            <wp:positionH relativeFrom="column">
              <wp:posOffset>3075215</wp:posOffset>
            </wp:positionH>
            <wp:positionV relativeFrom="paragraph">
              <wp:posOffset>332014</wp:posOffset>
            </wp:positionV>
            <wp:extent cx="3284855" cy="2730500"/>
            <wp:effectExtent l="0" t="0" r="10795" b="12700"/>
            <wp:wrapTight wrapText="bothSides">
              <wp:wrapPolygon edited="0">
                <wp:start x="0" y="0"/>
                <wp:lineTo x="0" y="21550"/>
                <wp:lineTo x="21546" y="21550"/>
                <wp:lineTo x="2154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8577F9" w:rsidRPr="00957431">
        <w:rPr>
          <w:rFonts w:ascii="Arial" w:hAnsi="Arial" w:cs="Arial"/>
          <w:color w:val="000000" w:themeColor="text1"/>
          <w:sz w:val="24"/>
          <w:szCs w:val="24"/>
          <w:shd w:val="clear" w:color="auto" w:fill="FFFFFF"/>
        </w:rPr>
        <w:t xml:space="preserve">the largest proportion of the </w:t>
      </w:r>
      <w:r w:rsidR="002240E0" w:rsidRPr="00957431">
        <w:rPr>
          <w:rFonts w:ascii="Arial" w:hAnsi="Arial" w:cs="Arial"/>
          <w:color w:val="000000" w:themeColor="text1"/>
          <w:sz w:val="24"/>
          <w:szCs w:val="24"/>
          <w:shd w:val="clear" w:color="auto" w:fill="FFFFFF"/>
        </w:rPr>
        <w:t>British</w:t>
      </w:r>
      <w:r w:rsidR="008577F9" w:rsidRPr="00957431">
        <w:rPr>
          <w:rFonts w:ascii="Arial" w:hAnsi="Arial" w:cs="Arial"/>
          <w:color w:val="000000" w:themeColor="text1"/>
          <w:sz w:val="24"/>
          <w:szCs w:val="24"/>
          <w:shd w:val="clear" w:color="auto" w:fill="FFFFFF"/>
        </w:rPr>
        <w:t xml:space="preserve"> public was made up of Christians</w:t>
      </w:r>
      <w:r w:rsidR="002240E0" w:rsidRPr="00957431">
        <w:rPr>
          <w:rFonts w:ascii="Arial" w:hAnsi="Arial" w:cs="Arial"/>
          <w:color w:val="000000" w:themeColor="text1"/>
          <w:sz w:val="24"/>
          <w:szCs w:val="24"/>
          <w:shd w:val="clear" w:color="auto" w:fill="FFFFFF"/>
        </w:rPr>
        <w:t xml:space="preserve"> </w:t>
      </w:r>
      <w:r w:rsidR="008577F9" w:rsidRPr="00957431">
        <w:rPr>
          <w:rFonts w:ascii="Arial" w:hAnsi="Arial" w:cs="Arial"/>
          <w:color w:val="000000" w:themeColor="text1"/>
          <w:sz w:val="24"/>
          <w:szCs w:val="24"/>
          <w:shd w:val="clear" w:color="auto" w:fill="FFFFFF"/>
        </w:rPr>
        <w:t>(59.3%).</w:t>
      </w:r>
      <w:r w:rsidR="007C1A0A" w:rsidRPr="00957431">
        <w:rPr>
          <w:rFonts w:ascii="Arial" w:hAnsi="Arial" w:cs="Arial"/>
          <w:color w:val="000000" w:themeColor="text1"/>
          <w:sz w:val="24"/>
          <w:szCs w:val="24"/>
          <w:shd w:val="clear" w:color="auto" w:fill="FFFFFF"/>
        </w:rPr>
        <w:t xml:space="preserve">however, only 0.5% of the population </w:t>
      </w:r>
      <w:r w:rsidR="002240E0" w:rsidRPr="00957431">
        <w:rPr>
          <w:rFonts w:ascii="Arial" w:hAnsi="Arial" w:cs="Arial"/>
          <w:color w:val="000000" w:themeColor="text1"/>
          <w:sz w:val="24"/>
          <w:szCs w:val="24"/>
          <w:shd w:val="clear" w:color="auto" w:fill="FFFFFF"/>
        </w:rPr>
        <w:t xml:space="preserve">are Jewish and this is why the country has Christian values. Jewish and Christian values are similar in ways due to the </w:t>
      </w:r>
      <w:r w:rsidR="00E55097" w:rsidRPr="00957431">
        <w:rPr>
          <w:rFonts w:ascii="Arial" w:hAnsi="Arial" w:cs="Arial"/>
          <w:color w:val="000000" w:themeColor="text1"/>
          <w:sz w:val="24"/>
          <w:szCs w:val="24"/>
          <w:shd w:val="clear" w:color="auto" w:fill="FFFFFF"/>
        </w:rPr>
        <w:t>Old Testament</w:t>
      </w:r>
      <w:r w:rsidR="002240E0" w:rsidRPr="00957431">
        <w:rPr>
          <w:rFonts w:ascii="Arial" w:hAnsi="Arial" w:cs="Arial"/>
          <w:color w:val="000000" w:themeColor="text1"/>
          <w:sz w:val="24"/>
          <w:szCs w:val="24"/>
          <w:shd w:val="clear" w:color="auto" w:fill="FFFFFF"/>
        </w:rPr>
        <w:t xml:space="preserve">/ </w:t>
      </w:r>
      <w:r w:rsidR="00E55097" w:rsidRPr="00957431">
        <w:rPr>
          <w:rFonts w:ascii="Arial" w:hAnsi="Arial" w:cs="Arial"/>
          <w:color w:val="000000" w:themeColor="text1"/>
          <w:sz w:val="24"/>
          <w:szCs w:val="24"/>
          <w:shd w:val="clear" w:color="auto" w:fill="FFFFFF"/>
        </w:rPr>
        <w:t>Hebrew</w:t>
      </w:r>
      <w:r w:rsidR="002240E0" w:rsidRPr="00957431">
        <w:rPr>
          <w:rFonts w:ascii="Arial" w:hAnsi="Arial" w:cs="Arial"/>
          <w:color w:val="000000" w:themeColor="text1"/>
          <w:sz w:val="24"/>
          <w:szCs w:val="24"/>
          <w:shd w:val="clear" w:color="auto" w:fill="FFFFFF"/>
        </w:rPr>
        <w:t xml:space="preserve"> Bible shapes their values. Above on the right is a pie chart displaying the Unit</w:t>
      </w:r>
      <w:r w:rsidR="00BC03A9" w:rsidRPr="00957431">
        <w:rPr>
          <w:rFonts w:ascii="Arial" w:hAnsi="Arial" w:cs="Arial"/>
          <w:color w:val="000000" w:themeColor="text1"/>
          <w:sz w:val="24"/>
          <w:szCs w:val="24"/>
          <w:shd w:val="clear" w:color="auto" w:fill="FFFFFF"/>
        </w:rPr>
        <w:t xml:space="preserve">ed </w:t>
      </w:r>
      <w:r w:rsidR="00E55097" w:rsidRPr="00957431">
        <w:rPr>
          <w:rFonts w:ascii="Arial" w:hAnsi="Arial" w:cs="Arial"/>
          <w:color w:val="000000" w:themeColor="text1"/>
          <w:sz w:val="24"/>
          <w:szCs w:val="24"/>
          <w:shd w:val="clear" w:color="auto" w:fill="FFFFFF"/>
        </w:rPr>
        <w:t>Kingdom’s</w:t>
      </w:r>
      <w:r w:rsidR="00BC03A9" w:rsidRPr="00957431">
        <w:rPr>
          <w:rFonts w:ascii="Arial" w:hAnsi="Arial" w:cs="Arial"/>
          <w:color w:val="000000" w:themeColor="text1"/>
          <w:sz w:val="24"/>
          <w:szCs w:val="24"/>
          <w:shd w:val="clear" w:color="auto" w:fill="FFFFFF"/>
        </w:rPr>
        <w:t xml:space="preserve"> religion statistics, it also displays how Christianity may impact on laws that have been created.</w:t>
      </w:r>
    </w:p>
    <w:p w:rsidR="00297956" w:rsidRPr="00957431" w:rsidRDefault="00297956" w:rsidP="00957431">
      <w:pPr>
        <w:spacing w:line="480" w:lineRule="auto"/>
        <w:rPr>
          <w:rFonts w:ascii="Arial" w:hAnsi="Arial" w:cs="Arial"/>
          <w:color w:val="000000" w:themeColor="text1"/>
          <w:sz w:val="24"/>
          <w:szCs w:val="24"/>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016D19" w:rsidRPr="00957431" w:rsidRDefault="00016D19" w:rsidP="00957431">
      <w:pPr>
        <w:spacing w:line="480" w:lineRule="auto"/>
        <w:rPr>
          <w:rFonts w:ascii="Arial" w:hAnsi="Arial" w:cs="Arial"/>
          <w:color w:val="000000" w:themeColor="text1"/>
          <w:sz w:val="24"/>
          <w:szCs w:val="24"/>
          <w:u w:val="single"/>
          <w:shd w:val="clear" w:color="auto" w:fill="FFFFFF"/>
        </w:rPr>
      </w:pPr>
    </w:p>
    <w:p w:rsidR="00297956" w:rsidRPr="00957431" w:rsidRDefault="00297956" w:rsidP="00957431">
      <w:pPr>
        <w:spacing w:line="480" w:lineRule="auto"/>
        <w:rPr>
          <w:rFonts w:ascii="Arial" w:hAnsi="Arial" w:cs="Arial"/>
          <w:color w:val="000000" w:themeColor="text1"/>
          <w:sz w:val="24"/>
          <w:szCs w:val="24"/>
          <w:u w:val="single"/>
          <w:shd w:val="clear" w:color="auto" w:fill="FFFFFF"/>
        </w:rPr>
      </w:pPr>
      <w:r w:rsidRPr="00957431">
        <w:rPr>
          <w:rFonts w:ascii="Arial" w:hAnsi="Arial" w:cs="Arial"/>
          <w:color w:val="000000" w:themeColor="text1"/>
          <w:sz w:val="24"/>
          <w:szCs w:val="24"/>
          <w:u w:val="single"/>
          <w:shd w:val="clear" w:color="auto" w:fill="FFFFFF"/>
        </w:rPr>
        <w:t>Religious laws regarding euthanasia</w:t>
      </w:r>
    </w:p>
    <w:p w:rsidR="00297956" w:rsidRPr="00957431" w:rsidRDefault="00297956" w:rsidP="00957431">
      <w:pPr>
        <w:spacing w:line="480" w:lineRule="auto"/>
        <w:rPr>
          <w:rFonts w:ascii="Arial" w:hAnsi="Arial" w:cs="Arial"/>
          <w:color w:val="000000" w:themeColor="text1"/>
          <w:sz w:val="24"/>
          <w:szCs w:val="24"/>
          <w:u w:val="single"/>
          <w:shd w:val="clear" w:color="auto" w:fill="FFFFFF"/>
        </w:rPr>
      </w:pPr>
    </w:p>
    <w:p w:rsidR="0018688C" w:rsidRPr="00957431" w:rsidRDefault="00EF36DA"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shd w:val="clear" w:color="auto" w:fill="FFFFFF"/>
        </w:rPr>
        <w:t xml:space="preserve">Although, it is important to research the laws of the UK it is also important to discuss the religious laws that impact Christianity and Judaism. Christian laws are derived from the holy book, The Bible and Protestants would claim this </w:t>
      </w:r>
      <w:r w:rsidR="00E55097" w:rsidRPr="00957431">
        <w:rPr>
          <w:rFonts w:ascii="Arial" w:hAnsi="Arial" w:cs="Arial"/>
          <w:color w:val="000000" w:themeColor="text1"/>
          <w:sz w:val="24"/>
          <w:szCs w:val="24"/>
          <w:shd w:val="clear" w:color="auto" w:fill="FFFFFF"/>
        </w:rPr>
        <w:t>is the</w:t>
      </w:r>
      <w:r w:rsidRPr="00957431">
        <w:rPr>
          <w:rFonts w:ascii="Arial" w:hAnsi="Arial" w:cs="Arial"/>
          <w:color w:val="000000" w:themeColor="text1"/>
          <w:sz w:val="24"/>
          <w:szCs w:val="24"/>
          <w:shd w:val="clear" w:color="auto" w:fill="FFFFFF"/>
        </w:rPr>
        <w:t xml:space="preserve"> </w:t>
      </w:r>
      <w:r w:rsidR="00122079" w:rsidRPr="00957431">
        <w:rPr>
          <w:rFonts w:ascii="Arial" w:hAnsi="Arial" w:cs="Arial"/>
          <w:color w:val="000000" w:themeColor="text1"/>
          <w:sz w:val="24"/>
          <w:szCs w:val="24"/>
        </w:rPr>
        <w:t xml:space="preserve">‘word of God’. </w:t>
      </w:r>
      <w:r w:rsidR="006313B7" w:rsidRPr="00957431">
        <w:rPr>
          <w:rFonts w:ascii="Arial" w:hAnsi="Arial" w:cs="Arial"/>
          <w:color w:val="000000" w:themeColor="text1"/>
          <w:sz w:val="24"/>
          <w:szCs w:val="24"/>
        </w:rPr>
        <w:t xml:space="preserve">The </w:t>
      </w:r>
      <w:r w:rsidR="00E55097" w:rsidRPr="00957431">
        <w:rPr>
          <w:rFonts w:ascii="Arial" w:hAnsi="Arial" w:cs="Arial"/>
          <w:color w:val="000000" w:themeColor="text1"/>
          <w:sz w:val="24"/>
          <w:szCs w:val="24"/>
        </w:rPr>
        <w:t>biblical</w:t>
      </w:r>
      <w:r w:rsidR="006313B7" w:rsidRPr="00957431">
        <w:rPr>
          <w:rFonts w:ascii="Arial" w:hAnsi="Arial" w:cs="Arial"/>
          <w:color w:val="000000" w:themeColor="text1"/>
          <w:sz w:val="24"/>
          <w:szCs w:val="24"/>
        </w:rPr>
        <w:t xml:space="preserve"> laws provide comfort and guidance for many Christians as it teaches them what is ethic</w:t>
      </w:r>
      <w:r w:rsidR="00A240D9" w:rsidRPr="00957431">
        <w:rPr>
          <w:rFonts w:ascii="Arial" w:hAnsi="Arial" w:cs="Arial"/>
          <w:color w:val="000000" w:themeColor="text1"/>
          <w:sz w:val="24"/>
          <w:szCs w:val="24"/>
        </w:rPr>
        <w:t xml:space="preserve">ally </w:t>
      </w:r>
      <w:r w:rsidR="00E55097" w:rsidRPr="00957431">
        <w:rPr>
          <w:rFonts w:ascii="Arial" w:hAnsi="Arial" w:cs="Arial"/>
          <w:color w:val="000000" w:themeColor="text1"/>
          <w:sz w:val="24"/>
          <w:szCs w:val="24"/>
        </w:rPr>
        <w:t xml:space="preserve">acceptable. </w:t>
      </w:r>
      <w:r w:rsidR="00A240D9" w:rsidRPr="00957431">
        <w:rPr>
          <w:rFonts w:ascii="Arial" w:hAnsi="Arial" w:cs="Arial"/>
          <w:color w:val="000000" w:themeColor="text1"/>
          <w:sz w:val="24"/>
          <w:szCs w:val="24"/>
        </w:rPr>
        <w:t xml:space="preserve">Although, scripture may not </w:t>
      </w:r>
      <w:r w:rsidR="00B957AA" w:rsidRPr="00957431">
        <w:rPr>
          <w:rFonts w:ascii="Arial" w:hAnsi="Arial" w:cs="Arial"/>
          <w:color w:val="000000" w:themeColor="text1"/>
          <w:sz w:val="24"/>
          <w:szCs w:val="24"/>
        </w:rPr>
        <w:t xml:space="preserve">specifically mention euthanasia as wrong many religious people use other passages to support their </w:t>
      </w:r>
      <w:r w:rsidR="00E55097" w:rsidRPr="00957431">
        <w:rPr>
          <w:rFonts w:ascii="Arial" w:hAnsi="Arial" w:cs="Arial"/>
          <w:color w:val="000000" w:themeColor="text1"/>
          <w:sz w:val="24"/>
          <w:szCs w:val="24"/>
        </w:rPr>
        <w:t>beliefs</w:t>
      </w:r>
      <w:r w:rsidR="00B957AA" w:rsidRPr="00957431">
        <w:rPr>
          <w:rFonts w:ascii="Arial" w:hAnsi="Arial" w:cs="Arial"/>
          <w:color w:val="000000" w:themeColor="text1"/>
          <w:sz w:val="24"/>
          <w:szCs w:val="24"/>
        </w:rPr>
        <w:t xml:space="preserve">. The Mosaic </w:t>
      </w:r>
      <w:r w:rsidR="008746E5" w:rsidRPr="00957431">
        <w:rPr>
          <w:rFonts w:ascii="Arial" w:hAnsi="Arial" w:cs="Arial"/>
          <w:color w:val="000000" w:themeColor="text1"/>
          <w:sz w:val="24"/>
          <w:szCs w:val="24"/>
        </w:rPr>
        <w:t xml:space="preserve">laws also provide guidance and authority for Christians and Jewish people as they are derived from the </w:t>
      </w:r>
      <w:r w:rsidR="00E55097" w:rsidRPr="00957431">
        <w:rPr>
          <w:rFonts w:ascii="Arial" w:hAnsi="Arial" w:cs="Arial"/>
          <w:color w:val="000000" w:themeColor="text1"/>
          <w:sz w:val="24"/>
          <w:szCs w:val="24"/>
        </w:rPr>
        <w:t>Old Testament</w:t>
      </w:r>
      <w:r w:rsidR="008746E5" w:rsidRPr="00957431">
        <w:rPr>
          <w:rFonts w:ascii="Arial" w:hAnsi="Arial" w:cs="Arial"/>
          <w:color w:val="000000" w:themeColor="text1"/>
          <w:sz w:val="24"/>
          <w:szCs w:val="24"/>
        </w:rPr>
        <w:t xml:space="preserve"> and provide examples on how to behave morally.</w:t>
      </w:r>
      <w:r w:rsidR="0018688C" w:rsidRPr="00957431">
        <w:rPr>
          <w:rFonts w:ascii="Arial" w:hAnsi="Arial" w:cs="Arial"/>
          <w:color w:val="000000" w:themeColor="text1"/>
          <w:sz w:val="24"/>
          <w:szCs w:val="24"/>
        </w:rPr>
        <w:t xml:space="preserve"> </w:t>
      </w:r>
    </w:p>
    <w:p w:rsidR="00122079" w:rsidRPr="00957431" w:rsidRDefault="0018688C" w:rsidP="00957431">
      <w:pPr>
        <w:spacing w:line="480" w:lineRule="auto"/>
        <w:rPr>
          <w:rFonts w:ascii="Arial" w:hAnsi="Arial" w:cs="Arial"/>
          <w:color w:val="000000" w:themeColor="text1"/>
          <w:sz w:val="24"/>
          <w:szCs w:val="24"/>
          <w:u w:val="single"/>
        </w:rPr>
      </w:pPr>
      <w:r w:rsidRPr="00957431">
        <w:rPr>
          <w:rFonts w:ascii="Arial" w:hAnsi="Arial" w:cs="Arial"/>
          <w:color w:val="000000" w:themeColor="text1"/>
          <w:sz w:val="24"/>
          <w:szCs w:val="24"/>
        </w:rPr>
        <w:t xml:space="preserve">The divine laws of God can be found within both the old and new </w:t>
      </w:r>
      <w:r w:rsidR="00E55097" w:rsidRPr="00957431">
        <w:rPr>
          <w:rFonts w:ascii="Arial" w:hAnsi="Arial" w:cs="Arial"/>
          <w:color w:val="000000" w:themeColor="text1"/>
          <w:sz w:val="24"/>
          <w:szCs w:val="24"/>
        </w:rPr>
        <w:t>testament</w:t>
      </w:r>
      <w:r w:rsidRPr="00957431">
        <w:rPr>
          <w:rFonts w:ascii="Arial" w:hAnsi="Arial" w:cs="Arial"/>
          <w:color w:val="000000" w:themeColor="text1"/>
          <w:sz w:val="24"/>
          <w:szCs w:val="24"/>
        </w:rPr>
        <w:t>. Examples found from the old testament that both religions can use to support that euthanasia is ethically immoral is Exodus 21:14, where it claims that if man ends one life then they may die also. As this a divine teaching from God both Jewish and Christian people use passages like this one an example to teach others that euthanasia should not take place and there could be potential consequences for this.</w:t>
      </w:r>
      <w:r w:rsidR="00016D19" w:rsidRPr="00957431">
        <w:rPr>
          <w:rFonts w:ascii="Arial" w:hAnsi="Arial" w:cs="Arial"/>
          <w:color w:val="000000" w:themeColor="text1"/>
          <w:sz w:val="24"/>
          <w:szCs w:val="24"/>
        </w:rPr>
        <w:t xml:space="preserve"> As God is </w:t>
      </w:r>
      <w:r w:rsidR="005B6EA6" w:rsidRPr="00957431">
        <w:rPr>
          <w:rFonts w:ascii="Arial" w:hAnsi="Arial" w:cs="Arial"/>
          <w:color w:val="000000" w:themeColor="text1"/>
          <w:sz w:val="24"/>
          <w:szCs w:val="24"/>
        </w:rPr>
        <w:t>the key figure in Judaism and Christianity, the idea of disobeying God is forbidden and this is why euthanasia is not morally accepted.</w:t>
      </w:r>
    </w:p>
    <w:p w:rsidR="004A436E" w:rsidRPr="00957431" w:rsidRDefault="0018688C"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rPr>
        <w:t xml:space="preserve">While analysing </w:t>
      </w:r>
      <w:r w:rsidR="005B6EA6" w:rsidRPr="00957431">
        <w:rPr>
          <w:rFonts w:ascii="Arial" w:hAnsi="Arial" w:cs="Arial"/>
          <w:color w:val="000000" w:themeColor="text1"/>
          <w:sz w:val="24"/>
          <w:szCs w:val="24"/>
        </w:rPr>
        <w:t>Christian</w:t>
      </w:r>
      <w:r w:rsidR="00BC208D" w:rsidRPr="00957431">
        <w:rPr>
          <w:rFonts w:ascii="Arial" w:hAnsi="Arial" w:cs="Arial"/>
          <w:color w:val="000000" w:themeColor="text1"/>
          <w:sz w:val="24"/>
          <w:szCs w:val="24"/>
        </w:rPr>
        <w:t xml:space="preserve"> </w:t>
      </w:r>
      <w:r w:rsidR="00E55097" w:rsidRPr="00957431">
        <w:rPr>
          <w:rFonts w:ascii="Arial" w:hAnsi="Arial" w:cs="Arial"/>
          <w:color w:val="000000" w:themeColor="text1"/>
          <w:sz w:val="24"/>
          <w:szCs w:val="24"/>
        </w:rPr>
        <w:t>and Jewish</w:t>
      </w:r>
      <w:r w:rsidR="00BC208D" w:rsidRPr="00957431">
        <w:rPr>
          <w:rFonts w:ascii="Arial" w:hAnsi="Arial" w:cs="Arial"/>
          <w:color w:val="000000" w:themeColor="text1"/>
          <w:sz w:val="24"/>
          <w:szCs w:val="24"/>
        </w:rPr>
        <w:t xml:space="preserve"> </w:t>
      </w:r>
      <w:r w:rsidR="00E55097" w:rsidRPr="00957431">
        <w:rPr>
          <w:rFonts w:ascii="Arial" w:hAnsi="Arial" w:cs="Arial"/>
          <w:color w:val="000000" w:themeColor="text1"/>
          <w:sz w:val="24"/>
          <w:szCs w:val="24"/>
        </w:rPr>
        <w:t>beliefs</w:t>
      </w:r>
      <w:r w:rsidR="00BC208D" w:rsidRPr="00957431">
        <w:rPr>
          <w:rFonts w:ascii="Arial" w:hAnsi="Arial" w:cs="Arial"/>
          <w:color w:val="000000" w:themeColor="text1"/>
          <w:sz w:val="24"/>
          <w:szCs w:val="24"/>
        </w:rPr>
        <w:t xml:space="preserve"> on euthanasia, Jesus’ teachings in the </w:t>
      </w:r>
      <w:r w:rsidR="00E55097" w:rsidRPr="00957431">
        <w:rPr>
          <w:rFonts w:ascii="Arial" w:hAnsi="Arial" w:cs="Arial"/>
          <w:color w:val="000000" w:themeColor="text1"/>
          <w:sz w:val="24"/>
          <w:szCs w:val="24"/>
        </w:rPr>
        <w:t>New Testament</w:t>
      </w:r>
      <w:r w:rsidR="00BC208D" w:rsidRPr="00957431">
        <w:rPr>
          <w:rFonts w:ascii="Arial" w:hAnsi="Arial" w:cs="Arial"/>
          <w:color w:val="000000" w:themeColor="text1"/>
          <w:sz w:val="24"/>
          <w:szCs w:val="24"/>
        </w:rPr>
        <w:t xml:space="preserve"> may provide Christians a different approach to assessing euthanasia. Jesus’ teachings provide laws and guidance for Christians, for example </w:t>
      </w:r>
      <w:r w:rsidR="00BC208D" w:rsidRPr="00957431">
        <w:rPr>
          <w:rFonts w:ascii="Arial" w:hAnsi="Arial" w:cs="Arial"/>
          <w:color w:val="000000" w:themeColor="text1"/>
          <w:sz w:val="24"/>
          <w:szCs w:val="24"/>
        </w:rPr>
        <w:lastRenderedPageBreak/>
        <w:t>his teachings is in the book of Mark 12:31 “</w:t>
      </w:r>
      <w:r w:rsidR="00ED563E" w:rsidRPr="00957431">
        <w:rPr>
          <w:rFonts w:ascii="Arial" w:hAnsi="Arial" w:cs="Arial"/>
          <w:color w:val="000000" w:themeColor="text1"/>
          <w:sz w:val="24"/>
          <w:szCs w:val="24"/>
          <w:shd w:val="clear" w:color="auto" w:fill="FFFFFF"/>
        </w:rPr>
        <w:t xml:space="preserve">Love your neighbour as yourself.’ There is no commandment greater than these.” This can be interpreted as Jesus demonstrating that individuals should </w:t>
      </w:r>
      <w:r w:rsidR="00E55097" w:rsidRPr="00957431">
        <w:rPr>
          <w:rFonts w:ascii="Arial" w:hAnsi="Arial" w:cs="Arial"/>
          <w:color w:val="000000" w:themeColor="text1"/>
          <w:sz w:val="24"/>
          <w:szCs w:val="24"/>
          <w:shd w:val="clear" w:color="auto" w:fill="FFFFFF"/>
        </w:rPr>
        <w:t>assist</w:t>
      </w:r>
      <w:r w:rsidR="00ED563E" w:rsidRPr="00957431">
        <w:rPr>
          <w:rFonts w:ascii="Arial" w:hAnsi="Arial" w:cs="Arial"/>
          <w:color w:val="000000" w:themeColor="text1"/>
          <w:sz w:val="24"/>
          <w:szCs w:val="24"/>
          <w:shd w:val="clear" w:color="auto" w:fill="FFFFFF"/>
        </w:rPr>
        <w:t xml:space="preserve"> and help others as we would want to helped, often being used as an example of euthanasia could be acceptable in some circumstances if it is the kindest act in that situation.</w:t>
      </w:r>
      <w:r w:rsidR="00427ED3" w:rsidRPr="00957431">
        <w:rPr>
          <w:rFonts w:ascii="Arial" w:hAnsi="Arial" w:cs="Arial"/>
          <w:color w:val="000000" w:themeColor="text1"/>
          <w:sz w:val="24"/>
          <w:szCs w:val="24"/>
          <w:shd w:val="clear" w:color="auto" w:fill="FFFFFF"/>
        </w:rPr>
        <w:t xml:space="preserve"> This quote also suggests that if individuals need assistance, then neighbours should do so. </w:t>
      </w:r>
    </w:p>
    <w:p w:rsidR="004A436E" w:rsidRPr="00957431" w:rsidRDefault="00A34436"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shd w:val="clear" w:color="auto" w:fill="FFFFFF"/>
        </w:rPr>
        <w:t xml:space="preserve">Halakha is the Jewish law that comes </w:t>
      </w:r>
      <w:r w:rsidR="00E55097" w:rsidRPr="00957431">
        <w:rPr>
          <w:rFonts w:ascii="Arial" w:hAnsi="Arial" w:cs="Arial"/>
          <w:color w:val="000000" w:themeColor="text1"/>
          <w:sz w:val="24"/>
          <w:szCs w:val="24"/>
          <w:shd w:val="clear" w:color="auto" w:fill="FFFFFF"/>
        </w:rPr>
        <w:t>from both the written and oral T</w:t>
      </w:r>
      <w:r w:rsidRPr="00957431">
        <w:rPr>
          <w:rFonts w:ascii="Arial" w:hAnsi="Arial" w:cs="Arial"/>
          <w:color w:val="000000" w:themeColor="text1"/>
          <w:sz w:val="24"/>
          <w:szCs w:val="24"/>
          <w:shd w:val="clear" w:color="auto" w:fill="FFFFFF"/>
        </w:rPr>
        <w:t>orah</w:t>
      </w:r>
      <w:r w:rsidR="00427ED3" w:rsidRPr="00957431">
        <w:rPr>
          <w:rFonts w:ascii="Arial" w:hAnsi="Arial" w:cs="Arial"/>
          <w:color w:val="000000" w:themeColor="text1"/>
          <w:sz w:val="24"/>
          <w:szCs w:val="24"/>
          <w:shd w:val="clear" w:color="auto" w:fill="FFFFFF"/>
        </w:rPr>
        <w:t xml:space="preserve"> and is the central focus when making decisions</w:t>
      </w:r>
      <w:r w:rsidRPr="00957431">
        <w:rPr>
          <w:rFonts w:ascii="Arial" w:hAnsi="Arial" w:cs="Arial"/>
          <w:color w:val="000000" w:themeColor="text1"/>
          <w:sz w:val="24"/>
          <w:szCs w:val="24"/>
        </w:rPr>
        <w:t>. Baeke describes Halakha in the article ‘There is a time to be born and a time to die’,</w:t>
      </w:r>
    </w:p>
    <w:p w:rsidR="00657057" w:rsidRPr="00957431" w:rsidRDefault="00F34BD0"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z w:val="24"/>
          <w:szCs w:val="24"/>
        </w:rPr>
        <w:t>“</w:t>
      </w:r>
      <w:r w:rsidRPr="00957431">
        <w:rPr>
          <w:rFonts w:ascii="Arial" w:hAnsi="Arial" w:cs="Arial"/>
          <w:color w:val="000000" w:themeColor="text1"/>
          <w:spacing w:val="2"/>
          <w:sz w:val="24"/>
          <w:szCs w:val="24"/>
          <w:shd w:val="clear" w:color="auto" w:fill="FCFCFC"/>
        </w:rPr>
        <w:t>As Jewish revelation theology indicates, traditionally Judaism has been a law-based religion, with virtually all aspects of life governed by a comprehensive system of laws, called </w:t>
      </w:r>
      <w:r w:rsidR="00E55097" w:rsidRPr="00957431">
        <w:rPr>
          <w:rFonts w:ascii="Arial" w:hAnsi="Arial" w:cs="Arial"/>
          <w:i/>
          <w:iCs/>
          <w:color w:val="000000" w:themeColor="text1"/>
          <w:spacing w:val="2"/>
          <w:sz w:val="24"/>
          <w:szCs w:val="24"/>
          <w:shd w:val="clear" w:color="auto" w:fill="FCFCFC"/>
        </w:rPr>
        <w:t>halakha</w:t>
      </w:r>
      <w:r w:rsidRPr="00957431">
        <w:rPr>
          <w:rFonts w:ascii="Arial" w:hAnsi="Arial" w:cs="Arial"/>
          <w:color w:val="000000" w:themeColor="text1"/>
          <w:spacing w:val="2"/>
          <w:sz w:val="24"/>
          <w:szCs w:val="24"/>
          <w:shd w:val="clear" w:color="auto" w:fill="FCFCFC"/>
        </w:rPr>
        <w:t> (Newman </w:t>
      </w:r>
      <w:hyperlink r:id="rId11" w:anchor="CR62" w:tooltip="View reference" w:history="1">
        <w:r w:rsidRPr="00957431">
          <w:rPr>
            <w:rFonts w:ascii="Arial" w:hAnsi="Arial" w:cs="Arial"/>
            <w:color w:val="000000" w:themeColor="text1"/>
            <w:spacing w:val="2"/>
            <w:sz w:val="24"/>
            <w:szCs w:val="24"/>
            <w:u w:val="single"/>
            <w:shd w:val="clear" w:color="auto" w:fill="FCFCFC"/>
          </w:rPr>
          <w:t>1992</w:t>
        </w:r>
      </w:hyperlink>
      <w:r w:rsidRPr="00957431">
        <w:rPr>
          <w:rFonts w:ascii="Arial" w:hAnsi="Arial" w:cs="Arial"/>
          <w:color w:val="000000" w:themeColor="text1"/>
          <w:spacing w:val="2"/>
          <w:sz w:val="24"/>
          <w:szCs w:val="24"/>
          <w:shd w:val="clear" w:color="auto" w:fill="FCFCFC"/>
        </w:rPr>
        <w:t>). Literally, </w:t>
      </w:r>
      <w:r w:rsidR="00E55097" w:rsidRPr="00957431">
        <w:rPr>
          <w:rFonts w:ascii="Arial" w:hAnsi="Arial" w:cs="Arial"/>
          <w:i/>
          <w:iCs/>
          <w:color w:val="000000" w:themeColor="text1"/>
          <w:spacing w:val="2"/>
          <w:sz w:val="24"/>
          <w:szCs w:val="24"/>
          <w:shd w:val="clear" w:color="auto" w:fill="FCFCFC"/>
        </w:rPr>
        <w:t>halakha</w:t>
      </w:r>
      <w:r w:rsidRPr="00957431">
        <w:rPr>
          <w:rFonts w:ascii="Arial" w:hAnsi="Arial" w:cs="Arial"/>
          <w:color w:val="000000" w:themeColor="text1"/>
          <w:spacing w:val="2"/>
          <w:sz w:val="24"/>
          <w:szCs w:val="24"/>
          <w:shd w:val="clear" w:color="auto" w:fill="FCFCFC"/>
        </w:rPr>
        <w:t> means ‘the way’ and is referred to as the Jewish religious law”</w:t>
      </w:r>
      <w:r w:rsidRPr="00957431">
        <w:rPr>
          <w:rStyle w:val="FootnoteReference"/>
          <w:rFonts w:ascii="Arial" w:hAnsi="Arial" w:cs="Arial"/>
          <w:color w:val="000000" w:themeColor="text1"/>
          <w:spacing w:val="2"/>
          <w:sz w:val="24"/>
          <w:szCs w:val="24"/>
          <w:shd w:val="clear" w:color="auto" w:fill="FCFCFC"/>
        </w:rPr>
        <w:footnoteReference w:id="9"/>
      </w:r>
    </w:p>
    <w:p w:rsidR="00E85BB2" w:rsidRPr="00957431" w:rsidRDefault="00E85BB2"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Baeke explains that Judaism has been historically a law based </w:t>
      </w:r>
      <w:r w:rsidR="00E55097" w:rsidRPr="00957431">
        <w:rPr>
          <w:rFonts w:ascii="Arial" w:hAnsi="Arial" w:cs="Arial"/>
          <w:color w:val="000000" w:themeColor="text1"/>
          <w:spacing w:val="2"/>
          <w:sz w:val="24"/>
          <w:szCs w:val="24"/>
          <w:shd w:val="clear" w:color="auto" w:fill="FCFCFC"/>
        </w:rPr>
        <w:t>religion</w:t>
      </w:r>
      <w:r w:rsidRPr="00957431">
        <w:rPr>
          <w:rFonts w:ascii="Arial" w:hAnsi="Arial" w:cs="Arial"/>
          <w:color w:val="000000" w:themeColor="text1"/>
          <w:spacing w:val="2"/>
          <w:sz w:val="24"/>
          <w:szCs w:val="24"/>
          <w:shd w:val="clear" w:color="auto" w:fill="FCFCFC"/>
        </w:rPr>
        <w:t xml:space="preserve"> and the system of Halakha is the way that life is </w:t>
      </w:r>
      <w:r w:rsidR="00E55097" w:rsidRPr="00957431">
        <w:rPr>
          <w:rFonts w:ascii="Arial" w:hAnsi="Arial" w:cs="Arial"/>
          <w:color w:val="000000" w:themeColor="text1"/>
          <w:spacing w:val="2"/>
          <w:sz w:val="24"/>
          <w:szCs w:val="24"/>
          <w:shd w:val="clear" w:color="auto" w:fill="FCFCFC"/>
        </w:rPr>
        <w:t>governed</w:t>
      </w:r>
      <w:r w:rsidRPr="00957431">
        <w:rPr>
          <w:rFonts w:ascii="Arial" w:hAnsi="Arial" w:cs="Arial"/>
          <w:color w:val="000000" w:themeColor="text1"/>
          <w:spacing w:val="2"/>
          <w:sz w:val="24"/>
          <w:szCs w:val="24"/>
          <w:shd w:val="clear" w:color="auto" w:fill="FCFCFC"/>
        </w:rPr>
        <w:t xml:space="preserve"> </w:t>
      </w:r>
      <w:r w:rsidR="00EB1F90" w:rsidRPr="00957431">
        <w:rPr>
          <w:rFonts w:ascii="Arial" w:hAnsi="Arial" w:cs="Arial"/>
          <w:color w:val="000000" w:themeColor="text1"/>
          <w:spacing w:val="2"/>
          <w:sz w:val="24"/>
          <w:szCs w:val="24"/>
          <w:shd w:val="clear" w:color="auto" w:fill="FCFCFC"/>
        </w:rPr>
        <w:t xml:space="preserve">in all aspects. This also refers to the meaning of the word and it literally means ‘the way’, therefore traditionally Jewish people will follow the </w:t>
      </w:r>
      <w:r w:rsidR="00E55097" w:rsidRPr="00957431">
        <w:rPr>
          <w:rFonts w:ascii="Arial" w:hAnsi="Arial" w:cs="Arial"/>
          <w:color w:val="000000" w:themeColor="text1"/>
          <w:spacing w:val="2"/>
          <w:sz w:val="24"/>
          <w:szCs w:val="24"/>
          <w:shd w:val="clear" w:color="auto" w:fill="FCFCFC"/>
        </w:rPr>
        <w:t>halakha</w:t>
      </w:r>
      <w:r w:rsidR="00EB1F90" w:rsidRPr="00957431">
        <w:rPr>
          <w:rFonts w:ascii="Arial" w:hAnsi="Arial" w:cs="Arial"/>
          <w:color w:val="000000" w:themeColor="text1"/>
          <w:spacing w:val="2"/>
          <w:sz w:val="24"/>
          <w:szCs w:val="24"/>
          <w:shd w:val="clear" w:color="auto" w:fill="FCFCFC"/>
        </w:rPr>
        <w:t xml:space="preserve"> as the right way of life. This could potentially be why </w:t>
      </w:r>
      <w:r w:rsidR="00760804" w:rsidRPr="00957431">
        <w:rPr>
          <w:rFonts w:ascii="Arial" w:hAnsi="Arial" w:cs="Arial"/>
          <w:color w:val="000000" w:themeColor="text1"/>
          <w:spacing w:val="2"/>
          <w:sz w:val="24"/>
          <w:szCs w:val="24"/>
          <w:shd w:val="clear" w:color="auto" w:fill="FCFCFC"/>
        </w:rPr>
        <w:t xml:space="preserve">Jewish people follow the </w:t>
      </w:r>
      <w:r w:rsidR="00E55097" w:rsidRPr="00957431">
        <w:rPr>
          <w:rFonts w:ascii="Arial" w:hAnsi="Arial" w:cs="Arial"/>
          <w:color w:val="000000" w:themeColor="text1"/>
          <w:spacing w:val="2"/>
          <w:sz w:val="24"/>
          <w:szCs w:val="24"/>
          <w:shd w:val="clear" w:color="auto" w:fill="FCFCFC"/>
        </w:rPr>
        <w:t>rules from the Hebrew bible and T</w:t>
      </w:r>
      <w:r w:rsidR="00760804" w:rsidRPr="00957431">
        <w:rPr>
          <w:rFonts w:ascii="Arial" w:hAnsi="Arial" w:cs="Arial"/>
          <w:color w:val="000000" w:themeColor="text1"/>
          <w:spacing w:val="2"/>
          <w:sz w:val="24"/>
          <w:szCs w:val="24"/>
          <w:shd w:val="clear" w:color="auto" w:fill="FCFCFC"/>
        </w:rPr>
        <w:t>orah for guidance rather than looking at t</w:t>
      </w:r>
      <w:r w:rsidR="003B786E" w:rsidRPr="00957431">
        <w:rPr>
          <w:rFonts w:ascii="Arial" w:hAnsi="Arial" w:cs="Arial"/>
          <w:color w:val="000000" w:themeColor="text1"/>
          <w:spacing w:val="2"/>
          <w:sz w:val="24"/>
          <w:szCs w:val="24"/>
          <w:shd w:val="clear" w:color="auto" w:fill="FCFCFC"/>
        </w:rPr>
        <w:t xml:space="preserve">he </w:t>
      </w:r>
      <w:r w:rsidR="00E55097" w:rsidRPr="00957431">
        <w:rPr>
          <w:rFonts w:ascii="Arial" w:hAnsi="Arial" w:cs="Arial"/>
          <w:color w:val="000000" w:themeColor="text1"/>
          <w:spacing w:val="2"/>
          <w:sz w:val="24"/>
          <w:szCs w:val="24"/>
          <w:shd w:val="clear" w:color="auto" w:fill="FCFCFC"/>
        </w:rPr>
        <w:t>situations</w:t>
      </w:r>
      <w:r w:rsidR="003B786E" w:rsidRPr="00957431">
        <w:rPr>
          <w:rFonts w:ascii="Arial" w:hAnsi="Arial" w:cs="Arial"/>
          <w:color w:val="000000" w:themeColor="text1"/>
          <w:spacing w:val="2"/>
          <w:sz w:val="24"/>
          <w:szCs w:val="24"/>
          <w:shd w:val="clear" w:color="auto" w:fill="FCFCFC"/>
        </w:rPr>
        <w:t xml:space="preserve"> of the sick</w:t>
      </w:r>
      <w:r w:rsidR="00427ED3" w:rsidRPr="00957431">
        <w:rPr>
          <w:rFonts w:ascii="Arial" w:hAnsi="Arial" w:cs="Arial"/>
          <w:color w:val="000000" w:themeColor="text1"/>
          <w:spacing w:val="2"/>
          <w:sz w:val="24"/>
          <w:szCs w:val="24"/>
          <w:shd w:val="clear" w:color="auto" w:fill="FCFCFC"/>
        </w:rPr>
        <w:t xml:space="preserve"> or dying</w:t>
      </w:r>
      <w:r w:rsidR="003B786E" w:rsidRPr="00957431">
        <w:rPr>
          <w:rFonts w:ascii="Arial" w:hAnsi="Arial" w:cs="Arial"/>
          <w:color w:val="000000" w:themeColor="text1"/>
          <w:spacing w:val="2"/>
          <w:sz w:val="24"/>
          <w:szCs w:val="24"/>
          <w:shd w:val="clear" w:color="auto" w:fill="FCFCFC"/>
        </w:rPr>
        <w:t xml:space="preserve"> individual.</w:t>
      </w:r>
    </w:p>
    <w:p w:rsidR="001A460B" w:rsidRPr="00957431" w:rsidRDefault="001A460B"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Baeke continues to comment on the </w:t>
      </w:r>
      <w:r w:rsidR="00E55097" w:rsidRPr="00957431">
        <w:rPr>
          <w:rFonts w:ascii="Arial" w:hAnsi="Arial" w:cs="Arial"/>
          <w:color w:val="000000" w:themeColor="text1"/>
          <w:spacing w:val="2"/>
          <w:sz w:val="24"/>
          <w:szCs w:val="24"/>
          <w:shd w:val="clear" w:color="auto" w:fill="FCFCFC"/>
        </w:rPr>
        <w:t>authority</w:t>
      </w:r>
      <w:r w:rsidRPr="00957431">
        <w:rPr>
          <w:rFonts w:ascii="Arial" w:hAnsi="Arial" w:cs="Arial"/>
          <w:color w:val="000000" w:themeColor="text1"/>
          <w:spacing w:val="2"/>
          <w:sz w:val="24"/>
          <w:szCs w:val="24"/>
          <w:shd w:val="clear" w:color="auto" w:fill="FCFCFC"/>
        </w:rPr>
        <w:t xml:space="preserve"> for Judaism,</w:t>
      </w:r>
    </w:p>
    <w:p w:rsidR="006C6C43" w:rsidRPr="00957431" w:rsidRDefault="008B1942"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u w:val="single"/>
        </w:rPr>
        <w:t>“</w:t>
      </w:r>
      <w:r w:rsidRPr="00957431">
        <w:rPr>
          <w:rFonts w:ascii="Arial" w:hAnsi="Arial" w:cs="Arial"/>
          <w:color w:val="000000" w:themeColor="text1"/>
          <w:sz w:val="24"/>
          <w:szCs w:val="24"/>
          <w:shd w:val="clear" w:color="auto" w:fill="FFFFFF"/>
        </w:rPr>
        <w:t>Orthodox Jews believe that God has revealed the Torah to Moses literally, word by word, “in a form identica</w:t>
      </w:r>
      <w:r w:rsidR="003B786E" w:rsidRPr="00957431">
        <w:rPr>
          <w:rFonts w:ascii="Arial" w:hAnsi="Arial" w:cs="Arial"/>
          <w:color w:val="000000" w:themeColor="text1"/>
          <w:sz w:val="24"/>
          <w:szCs w:val="24"/>
          <w:shd w:val="clear" w:color="auto" w:fill="FFFFFF"/>
        </w:rPr>
        <w:t>l to our printed text”.</w:t>
      </w:r>
      <w:r w:rsidRPr="00957431">
        <w:rPr>
          <w:rFonts w:ascii="Arial" w:hAnsi="Arial" w:cs="Arial"/>
          <w:color w:val="000000" w:themeColor="text1"/>
          <w:sz w:val="24"/>
          <w:szCs w:val="24"/>
          <w:shd w:val="clear" w:color="auto" w:fill="FFFFFF"/>
        </w:rPr>
        <w:t xml:space="preserve"> Consequently, in their opinion, Torah </w:t>
      </w:r>
      <w:r w:rsidRPr="00957431">
        <w:rPr>
          <w:rFonts w:ascii="Arial" w:hAnsi="Arial" w:cs="Arial"/>
          <w:color w:val="000000" w:themeColor="text1"/>
          <w:sz w:val="24"/>
          <w:szCs w:val="24"/>
          <w:shd w:val="clear" w:color="auto" w:fill="FFFFFF"/>
        </w:rPr>
        <w:lastRenderedPageBreak/>
        <w:t>and Talmud are divinely inspired and revealed and are essentially unchanging and immutable. Concerning ethics, </w:t>
      </w:r>
      <w:r w:rsidR="00E55097" w:rsidRPr="00957431">
        <w:rPr>
          <w:rFonts w:ascii="Arial" w:hAnsi="Arial" w:cs="Arial"/>
          <w:i/>
          <w:iCs/>
          <w:color w:val="000000" w:themeColor="text1"/>
          <w:sz w:val="24"/>
          <w:szCs w:val="24"/>
          <w:shd w:val="clear" w:color="auto" w:fill="FFFFFF"/>
        </w:rPr>
        <w:t>halakha</w:t>
      </w:r>
      <w:r w:rsidRPr="00957431">
        <w:rPr>
          <w:rFonts w:ascii="Arial" w:hAnsi="Arial" w:cs="Arial"/>
          <w:color w:val="000000" w:themeColor="text1"/>
          <w:sz w:val="24"/>
          <w:szCs w:val="24"/>
          <w:shd w:val="clear" w:color="auto" w:fill="FFFFFF"/>
        </w:rPr>
        <w:t> is considered as being the will of God, normative for all Jews, living in all times and at all places”</w:t>
      </w:r>
      <w:r w:rsidRPr="00957431">
        <w:rPr>
          <w:rStyle w:val="FootnoteReference"/>
          <w:rFonts w:ascii="Arial" w:hAnsi="Arial" w:cs="Arial"/>
          <w:color w:val="000000" w:themeColor="text1"/>
          <w:sz w:val="24"/>
          <w:szCs w:val="24"/>
          <w:shd w:val="clear" w:color="auto" w:fill="FFFFFF"/>
        </w:rPr>
        <w:footnoteReference w:id="10"/>
      </w:r>
    </w:p>
    <w:p w:rsidR="001A460B" w:rsidRPr="00957431" w:rsidRDefault="001A460B"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 xml:space="preserve">This explains </w:t>
      </w:r>
      <w:r w:rsidR="0044735C" w:rsidRPr="00957431">
        <w:rPr>
          <w:rFonts w:ascii="Arial" w:hAnsi="Arial" w:cs="Arial"/>
          <w:color w:val="000000" w:themeColor="text1"/>
          <w:sz w:val="24"/>
          <w:szCs w:val="24"/>
          <w:shd w:val="clear" w:color="auto" w:fill="FFFFFF"/>
        </w:rPr>
        <w:t xml:space="preserve">how traditional and orthodox Jewish people follow the Torah as </w:t>
      </w:r>
      <w:r w:rsidR="00E55097" w:rsidRPr="00957431">
        <w:rPr>
          <w:rFonts w:ascii="Arial" w:hAnsi="Arial" w:cs="Arial"/>
          <w:color w:val="000000" w:themeColor="text1"/>
          <w:sz w:val="24"/>
          <w:szCs w:val="24"/>
          <w:shd w:val="clear" w:color="auto" w:fill="FFFFFF"/>
        </w:rPr>
        <w:t>the</w:t>
      </w:r>
      <w:r w:rsidR="0044735C" w:rsidRPr="00957431">
        <w:rPr>
          <w:rFonts w:ascii="Arial" w:hAnsi="Arial" w:cs="Arial"/>
          <w:color w:val="000000" w:themeColor="text1"/>
          <w:sz w:val="24"/>
          <w:szCs w:val="24"/>
          <w:shd w:val="clear" w:color="auto" w:fill="FFFFFF"/>
        </w:rPr>
        <w:t xml:space="preserve"> word of God and the Talmud is divinely revealed and unchangeable. Baeke also notes that when ethical dilemmas are faced that Halakha is seen as the will of God for all Jewish peop</w:t>
      </w:r>
      <w:r w:rsidR="00B71D74" w:rsidRPr="00957431">
        <w:rPr>
          <w:rFonts w:ascii="Arial" w:hAnsi="Arial" w:cs="Arial"/>
          <w:color w:val="000000" w:themeColor="text1"/>
          <w:sz w:val="24"/>
          <w:szCs w:val="24"/>
          <w:shd w:val="clear" w:color="auto" w:fill="FFFFFF"/>
        </w:rPr>
        <w:t xml:space="preserve">le. </w:t>
      </w:r>
    </w:p>
    <w:p w:rsidR="00C40F28" w:rsidRPr="00957431" w:rsidRDefault="00E55097"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The</w:t>
      </w:r>
      <w:r w:rsidR="00F720A0" w:rsidRPr="00957431">
        <w:rPr>
          <w:rFonts w:ascii="Arial" w:hAnsi="Arial" w:cs="Arial"/>
          <w:color w:val="000000" w:themeColor="text1"/>
          <w:sz w:val="24"/>
          <w:szCs w:val="24"/>
          <w:shd w:val="clear" w:color="auto" w:fill="FFFFFF"/>
        </w:rPr>
        <w:t xml:space="preserve"> Schulchan Aruch</w:t>
      </w:r>
      <w:r w:rsidR="00AA0CF7" w:rsidRPr="00957431">
        <w:rPr>
          <w:rFonts w:ascii="Arial" w:hAnsi="Arial" w:cs="Arial"/>
          <w:color w:val="000000" w:themeColor="text1"/>
          <w:sz w:val="24"/>
          <w:szCs w:val="24"/>
          <w:shd w:val="clear" w:color="auto" w:fill="FFFFFF"/>
        </w:rPr>
        <w:t xml:space="preserve"> is the next influential Jewish law text, written by Joseph Caro</w:t>
      </w:r>
      <w:r w:rsidR="00E32A95" w:rsidRPr="00957431">
        <w:rPr>
          <w:rFonts w:ascii="Arial" w:hAnsi="Arial" w:cs="Arial"/>
          <w:color w:val="000000" w:themeColor="text1"/>
          <w:sz w:val="24"/>
          <w:szCs w:val="24"/>
          <w:shd w:val="clear" w:color="auto" w:fill="FFFFFF"/>
        </w:rPr>
        <w:t xml:space="preserve"> in the 14</w:t>
      </w:r>
      <w:r w:rsidR="00E32A95" w:rsidRPr="00957431">
        <w:rPr>
          <w:rFonts w:ascii="Arial" w:hAnsi="Arial" w:cs="Arial"/>
          <w:color w:val="000000" w:themeColor="text1"/>
          <w:sz w:val="24"/>
          <w:szCs w:val="24"/>
          <w:shd w:val="clear" w:color="auto" w:fill="FFFFFF"/>
          <w:vertAlign w:val="superscript"/>
        </w:rPr>
        <w:t>th</w:t>
      </w:r>
      <w:r w:rsidR="00E32A95" w:rsidRPr="00957431">
        <w:rPr>
          <w:rFonts w:ascii="Arial" w:hAnsi="Arial" w:cs="Arial"/>
          <w:color w:val="000000" w:themeColor="text1"/>
          <w:sz w:val="24"/>
          <w:szCs w:val="24"/>
          <w:shd w:val="clear" w:color="auto" w:fill="FFFFFF"/>
        </w:rPr>
        <w:t xml:space="preserve"> </w:t>
      </w:r>
      <w:r w:rsidR="00392C97" w:rsidRPr="00957431">
        <w:rPr>
          <w:rFonts w:ascii="Arial" w:hAnsi="Arial" w:cs="Arial"/>
          <w:color w:val="000000" w:themeColor="text1"/>
          <w:sz w:val="24"/>
          <w:szCs w:val="24"/>
          <w:shd w:val="clear" w:color="auto" w:fill="FFFFFF"/>
        </w:rPr>
        <w:t>century. This</w:t>
      </w:r>
      <w:r w:rsidR="00E32A95" w:rsidRPr="00957431">
        <w:rPr>
          <w:rFonts w:ascii="Arial" w:hAnsi="Arial" w:cs="Arial"/>
          <w:color w:val="000000" w:themeColor="text1"/>
          <w:sz w:val="24"/>
          <w:szCs w:val="24"/>
          <w:shd w:val="clear" w:color="auto" w:fill="FFFFFF"/>
        </w:rPr>
        <w:t xml:space="preserve"> provides </w:t>
      </w:r>
      <w:r w:rsidR="00392C97" w:rsidRPr="00957431">
        <w:rPr>
          <w:rFonts w:ascii="Arial" w:hAnsi="Arial" w:cs="Arial"/>
          <w:color w:val="000000" w:themeColor="text1"/>
          <w:sz w:val="24"/>
          <w:szCs w:val="24"/>
          <w:shd w:val="clear" w:color="auto" w:fill="FFFFFF"/>
        </w:rPr>
        <w:t>Jewish</w:t>
      </w:r>
      <w:r w:rsidR="00E32A95" w:rsidRPr="00957431">
        <w:rPr>
          <w:rFonts w:ascii="Arial" w:hAnsi="Arial" w:cs="Arial"/>
          <w:color w:val="000000" w:themeColor="text1"/>
          <w:sz w:val="24"/>
          <w:szCs w:val="24"/>
          <w:shd w:val="clear" w:color="auto" w:fill="FFFFFF"/>
        </w:rPr>
        <w:t xml:space="preserve"> laws on many </w:t>
      </w:r>
      <w:r w:rsidR="00392C97" w:rsidRPr="00957431">
        <w:rPr>
          <w:rFonts w:ascii="Arial" w:hAnsi="Arial" w:cs="Arial"/>
          <w:color w:val="000000" w:themeColor="text1"/>
          <w:sz w:val="24"/>
          <w:szCs w:val="24"/>
          <w:shd w:val="clear" w:color="auto" w:fill="FFFFFF"/>
        </w:rPr>
        <w:t>aspects</w:t>
      </w:r>
      <w:r w:rsidR="00E32A95" w:rsidRPr="00957431">
        <w:rPr>
          <w:rFonts w:ascii="Arial" w:hAnsi="Arial" w:cs="Arial"/>
          <w:color w:val="000000" w:themeColor="text1"/>
          <w:sz w:val="24"/>
          <w:szCs w:val="24"/>
          <w:shd w:val="clear" w:color="auto" w:fill="FFFFFF"/>
        </w:rPr>
        <w:t xml:space="preserve"> of life such as the payer laws, ritual laws and laws on women, although it is not accepted by all Jewish people it still remains to hold authority largely in the Jewish faith. The Schulchan Aruch does not mention euthanasia specifically, </w:t>
      </w:r>
      <w:r w:rsidR="00392C97" w:rsidRPr="00957431">
        <w:rPr>
          <w:rFonts w:ascii="Arial" w:hAnsi="Arial" w:cs="Arial"/>
          <w:color w:val="000000" w:themeColor="text1"/>
          <w:sz w:val="24"/>
          <w:szCs w:val="24"/>
          <w:shd w:val="clear" w:color="auto" w:fill="FFFFFF"/>
        </w:rPr>
        <w:t>however</w:t>
      </w:r>
      <w:r w:rsidR="00E32A95" w:rsidRPr="00957431">
        <w:rPr>
          <w:rFonts w:ascii="Arial" w:hAnsi="Arial" w:cs="Arial"/>
          <w:color w:val="000000" w:themeColor="text1"/>
          <w:sz w:val="24"/>
          <w:szCs w:val="24"/>
          <w:shd w:val="clear" w:color="auto" w:fill="FFFFFF"/>
        </w:rPr>
        <w:t xml:space="preserve"> it makes it </w:t>
      </w:r>
      <w:r w:rsidR="003F5B0A" w:rsidRPr="00957431">
        <w:rPr>
          <w:rFonts w:ascii="Arial" w:hAnsi="Arial" w:cs="Arial"/>
          <w:color w:val="000000" w:themeColor="text1"/>
          <w:sz w:val="24"/>
          <w:szCs w:val="24"/>
          <w:shd w:val="clear" w:color="auto" w:fill="FFFFFF"/>
        </w:rPr>
        <w:t xml:space="preserve">clear that life should not be </w:t>
      </w:r>
      <w:r w:rsidR="00E3273B" w:rsidRPr="00957431">
        <w:rPr>
          <w:rFonts w:ascii="Arial" w:hAnsi="Arial" w:cs="Arial"/>
          <w:color w:val="000000" w:themeColor="text1"/>
          <w:sz w:val="24"/>
          <w:szCs w:val="24"/>
          <w:shd w:val="clear" w:color="auto" w:fill="FFFFFF"/>
        </w:rPr>
        <w:t>purposely shortened.</w:t>
      </w:r>
      <w:r w:rsidR="00E32A95" w:rsidRPr="00957431">
        <w:rPr>
          <w:rFonts w:ascii="Arial" w:hAnsi="Arial" w:cs="Arial"/>
          <w:color w:val="000000" w:themeColor="text1"/>
          <w:sz w:val="24"/>
          <w:szCs w:val="24"/>
          <w:shd w:val="clear" w:color="auto" w:fill="FFFFFF"/>
        </w:rPr>
        <w:t xml:space="preserve"> </w:t>
      </w:r>
      <w:r w:rsidR="00E3273B" w:rsidRPr="00957431">
        <w:rPr>
          <w:rFonts w:ascii="Arial" w:hAnsi="Arial" w:cs="Arial"/>
          <w:color w:val="000000" w:themeColor="text1"/>
          <w:sz w:val="24"/>
          <w:szCs w:val="24"/>
          <w:shd w:val="clear" w:color="auto" w:fill="FFFFFF"/>
        </w:rPr>
        <w:t xml:space="preserve">Therefore this demonstrates that Jewish law </w:t>
      </w:r>
      <w:r w:rsidR="00392C97" w:rsidRPr="00957431">
        <w:rPr>
          <w:rFonts w:ascii="Arial" w:hAnsi="Arial" w:cs="Arial"/>
          <w:color w:val="000000" w:themeColor="text1"/>
          <w:sz w:val="24"/>
          <w:szCs w:val="24"/>
          <w:shd w:val="clear" w:color="auto" w:fill="FFFFFF"/>
        </w:rPr>
        <w:t>does not</w:t>
      </w:r>
      <w:r w:rsidR="00E3273B" w:rsidRPr="00957431">
        <w:rPr>
          <w:rFonts w:ascii="Arial" w:hAnsi="Arial" w:cs="Arial"/>
          <w:color w:val="000000" w:themeColor="text1"/>
          <w:sz w:val="24"/>
          <w:szCs w:val="24"/>
          <w:shd w:val="clear" w:color="auto" w:fill="FFFFFF"/>
        </w:rPr>
        <w:t xml:space="preserve"> condone Euthanasia as it conflicts with religious laws. </w:t>
      </w:r>
      <w:r w:rsidR="00427ED3" w:rsidRPr="00957431">
        <w:rPr>
          <w:rFonts w:ascii="Arial" w:hAnsi="Arial" w:cs="Arial"/>
          <w:color w:val="000000" w:themeColor="text1"/>
          <w:sz w:val="24"/>
          <w:szCs w:val="24"/>
          <w:shd w:val="clear" w:color="auto" w:fill="FFFFFF"/>
        </w:rPr>
        <w:t xml:space="preserve"> </w:t>
      </w: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u w:val="single"/>
        </w:rPr>
      </w:pPr>
      <w:r w:rsidRPr="00957431">
        <w:rPr>
          <w:rFonts w:ascii="Arial" w:hAnsi="Arial" w:cs="Arial"/>
          <w:color w:val="000000" w:themeColor="text1"/>
          <w:sz w:val="24"/>
          <w:szCs w:val="24"/>
          <w:u w:val="single"/>
        </w:rPr>
        <w:lastRenderedPageBreak/>
        <w:t>The right to die theory</w:t>
      </w:r>
    </w:p>
    <w:p w:rsidR="007E6AB0" w:rsidRPr="00957431" w:rsidRDefault="007E6AB0" w:rsidP="00957431">
      <w:pPr>
        <w:spacing w:line="480" w:lineRule="auto"/>
        <w:rPr>
          <w:rFonts w:ascii="Arial" w:hAnsi="Arial" w:cs="Arial"/>
          <w:color w:val="000000" w:themeColor="text1"/>
          <w:sz w:val="24"/>
          <w:szCs w:val="24"/>
          <w:u w:val="single"/>
        </w:rPr>
      </w:pPr>
    </w:p>
    <w:p w:rsidR="00A81333" w:rsidRPr="00957431" w:rsidRDefault="006579F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The </w:t>
      </w:r>
      <w:r w:rsidR="00392C97" w:rsidRPr="00957431">
        <w:rPr>
          <w:rFonts w:ascii="Arial" w:hAnsi="Arial" w:cs="Arial"/>
          <w:color w:val="000000" w:themeColor="text1"/>
          <w:sz w:val="24"/>
          <w:szCs w:val="24"/>
        </w:rPr>
        <w:t>n</w:t>
      </w:r>
      <w:r w:rsidRPr="00957431">
        <w:rPr>
          <w:rFonts w:ascii="Arial" w:hAnsi="Arial" w:cs="Arial"/>
          <w:color w:val="000000" w:themeColor="text1"/>
          <w:sz w:val="24"/>
          <w:szCs w:val="24"/>
        </w:rPr>
        <w:t xml:space="preserve">ext section of this dissertation will be discussing the </w:t>
      </w:r>
      <w:r w:rsidR="00A81333" w:rsidRPr="00957431">
        <w:rPr>
          <w:rFonts w:ascii="Arial" w:hAnsi="Arial" w:cs="Arial"/>
          <w:color w:val="000000" w:themeColor="text1"/>
          <w:sz w:val="24"/>
          <w:szCs w:val="24"/>
        </w:rPr>
        <w:t xml:space="preserve">theory of euthanasia being ethically acceptable under some circumstances, this is known as the right to die </w:t>
      </w:r>
      <w:r w:rsidR="00392C97" w:rsidRPr="00957431">
        <w:rPr>
          <w:rFonts w:ascii="Arial" w:hAnsi="Arial" w:cs="Arial"/>
          <w:color w:val="000000" w:themeColor="text1"/>
          <w:sz w:val="24"/>
          <w:szCs w:val="24"/>
        </w:rPr>
        <w:t>argument</w:t>
      </w:r>
      <w:r w:rsidR="00A81333" w:rsidRPr="00957431">
        <w:rPr>
          <w:rFonts w:ascii="Arial" w:hAnsi="Arial" w:cs="Arial"/>
          <w:color w:val="000000" w:themeColor="text1"/>
          <w:sz w:val="24"/>
          <w:szCs w:val="24"/>
        </w:rPr>
        <w:t xml:space="preserve">. Christian and Jewish people sometimes accept euthanasia under some circumstances </w:t>
      </w:r>
      <w:r w:rsidR="002F6574" w:rsidRPr="00957431">
        <w:rPr>
          <w:rFonts w:ascii="Arial" w:hAnsi="Arial" w:cs="Arial"/>
          <w:color w:val="000000" w:themeColor="text1"/>
          <w:sz w:val="24"/>
          <w:szCs w:val="24"/>
        </w:rPr>
        <w:t>a</w:t>
      </w:r>
      <w:r w:rsidR="00427ED3" w:rsidRPr="00957431">
        <w:rPr>
          <w:rFonts w:ascii="Arial" w:hAnsi="Arial" w:cs="Arial"/>
          <w:color w:val="000000" w:themeColor="text1"/>
          <w:sz w:val="24"/>
          <w:szCs w:val="24"/>
        </w:rPr>
        <w:t>s the most righteous</w:t>
      </w:r>
      <w:r w:rsidR="002F6574" w:rsidRPr="00957431">
        <w:rPr>
          <w:rFonts w:ascii="Arial" w:hAnsi="Arial" w:cs="Arial"/>
          <w:color w:val="000000" w:themeColor="text1"/>
          <w:sz w:val="24"/>
          <w:szCs w:val="24"/>
        </w:rPr>
        <w:t xml:space="preserve"> act to take place</w:t>
      </w:r>
      <w:r w:rsidR="00427ED3" w:rsidRPr="00957431">
        <w:rPr>
          <w:rFonts w:ascii="Arial" w:hAnsi="Arial" w:cs="Arial"/>
          <w:color w:val="000000" w:themeColor="text1"/>
          <w:sz w:val="24"/>
          <w:szCs w:val="24"/>
        </w:rPr>
        <w:t xml:space="preserve"> due to individuals feeling unhappy and withdrawn from life</w:t>
      </w:r>
      <w:r w:rsidR="002F6574" w:rsidRPr="00957431">
        <w:rPr>
          <w:rFonts w:ascii="Arial" w:hAnsi="Arial" w:cs="Arial"/>
          <w:color w:val="000000" w:themeColor="text1"/>
          <w:sz w:val="24"/>
          <w:szCs w:val="24"/>
        </w:rPr>
        <w:t>. Scholar</w:t>
      </w:r>
      <w:r w:rsidR="00392C97" w:rsidRPr="00957431">
        <w:rPr>
          <w:rFonts w:ascii="Arial" w:hAnsi="Arial" w:cs="Arial"/>
          <w:color w:val="000000" w:themeColor="text1"/>
          <w:sz w:val="24"/>
          <w:szCs w:val="24"/>
        </w:rPr>
        <w:t xml:space="preserve"> Sebastian Muders writes extensively on</w:t>
      </w:r>
      <w:r w:rsidR="00796226" w:rsidRPr="00957431">
        <w:rPr>
          <w:rFonts w:ascii="Arial" w:hAnsi="Arial" w:cs="Arial"/>
          <w:color w:val="000000" w:themeColor="text1"/>
          <w:sz w:val="24"/>
          <w:szCs w:val="24"/>
        </w:rPr>
        <w:t xml:space="preserve"> the topic of euthanasia and the issues of dignity of the victim, </w:t>
      </w:r>
    </w:p>
    <w:p w:rsidR="00770B45" w:rsidRPr="00957431" w:rsidRDefault="00770B45"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 xml:space="preserve">“The right to intentionally kill an individual is sometimes justified by invoking “dignity.” Like other words and concepts central to ethical discourse, such as “rights” and “autonomy,” “dignity” is used in a variety of senses. In its root etymology, “dignity” is connected to worth and value. In its contemporary usage, we can distinguish four senses of the term, namely dignity as flourishing, dignity as attributed, dignity as intrinsic worth, and dignity as equivalent to or at least expressing autonomy. We argue that none of these four senses of dignity justify intentional killing.” </w:t>
      </w:r>
      <w:r w:rsidRPr="00957431">
        <w:rPr>
          <w:rStyle w:val="FootnoteReference"/>
          <w:rFonts w:ascii="Arial" w:hAnsi="Arial" w:cs="Arial"/>
          <w:color w:val="000000" w:themeColor="text1"/>
          <w:sz w:val="24"/>
          <w:szCs w:val="24"/>
          <w:shd w:val="clear" w:color="auto" w:fill="FFFFFF"/>
        </w:rPr>
        <w:footnoteReference w:id="11"/>
      </w:r>
    </w:p>
    <w:p w:rsidR="00796226" w:rsidRPr="00957431" w:rsidRDefault="00796226"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shd w:val="clear" w:color="auto" w:fill="FFFFFF"/>
        </w:rPr>
        <w:t xml:space="preserve">This right to die argument Muders presents to allow individuals to maintain dignity and autonomy during their illness. </w:t>
      </w:r>
      <w:r w:rsidR="003E12D7" w:rsidRPr="00957431">
        <w:rPr>
          <w:rFonts w:ascii="Arial" w:hAnsi="Arial" w:cs="Arial"/>
          <w:color w:val="000000" w:themeColor="text1"/>
          <w:sz w:val="24"/>
          <w:szCs w:val="24"/>
          <w:shd w:val="clear" w:color="auto" w:fill="FFFFFF"/>
        </w:rPr>
        <w:t xml:space="preserve">Muders </w:t>
      </w:r>
      <w:r w:rsidR="00392C97" w:rsidRPr="00957431">
        <w:rPr>
          <w:rFonts w:ascii="Arial" w:hAnsi="Arial" w:cs="Arial"/>
          <w:color w:val="000000" w:themeColor="text1"/>
          <w:sz w:val="24"/>
          <w:szCs w:val="24"/>
          <w:shd w:val="clear" w:color="auto" w:fill="FFFFFF"/>
        </w:rPr>
        <w:t>discusses that</w:t>
      </w:r>
      <w:r w:rsidR="003E12D7" w:rsidRPr="00957431">
        <w:rPr>
          <w:rFonts w:ascii="Arial" w:hAnsi="Arial" w:cs="Arial"/>
          <w:color w:val="000000" w:themeColor="text1"/>
          <w:sz w:val="24"/>
          <w:szCs w:val="24"/>
          <w:shd w:val="clear" w:color="auto" w:fill="FFFFFF"/>
        </w:rPr>
        <w:t xml:space="preserve"> dignity is equivalent to expressing autonomy and is a contemporary argument put forward by Reform Jewish people and more often by liberal Christians and </w:t>
      </w:r>
      <w:r w:rsidR="00392C97" w:rsidRPr="00957431">
        <w:rPr>
          <w:rFonts w:ascii="Arial" w:hAnsi="Arial" w:cs="Arial"/>
          <w:color w:val="000000" w:themeColor="text1"/>
          <w:sz w:val="24"/>
          <w:szCs w:val="24"/>
          <w:shd w:val="clear" w:color="auto" w:fill="FFFFFF"/>
        </w:rPr>
        <w:t>Protestants</w:t>
      </w:r>
      <w:r w:rsidR="003E12D7" w:rsidRPr="00957431">
        <w:rPr>
          <w:rFonts w:ascii="Arial" w:hAnsi="Arial" w:cs="Arial"/>
          <w:color w:val="000000" w:themeColor="text1"/>
          <w:sz w:val="24"/>
          <w:szCs w:val="24"/>
          <w:shd w:val="clear" w:color="auto" w:fill="FFFFFF"/>
        </w:rPr>
        <w:t xml:space="preserve">. </w:t>
      </w:r>
      <w:r w:rsidR="00861315" w:rsidRPr="00957431">
        <w:rPr>
          <w:rFonts w:ascii="Arial" w:hAnsi="Arial" w:cs="Arial"/>
          <w:color w:val="000000" w:themeColor="text1"/>
          <w:sz w:val="24"/>
          <w:szCs w:val="24"/>
          <w:shd w:val="clear" w:color="auto" w:fill="FFFFFF"/>
        </w:rPr>
        <w:t xml:space="preserve"> Dignity is an important factor for many people as it </w:t>
      </w:r>
      <w:r w:rsidR="00392C97" w:rsidRPr="00957431">
        <w:rPr>
          <w:rFonts w:ascii="Arial" w:hAnsi="Arial" w:cs="Arial"/>
          <w:color w:val="000000" w:themeColor="text1"/>
          <w:sz w:val="24"/>
          <w:szCs w:val="24"/>
          <w:shd w:val="clear" w:color="auto" w:fill="FFFFFF"/>
        </w:rPr>
        <w:t>allows</w:t>
      </w:r>
      <w:r w:rsidR="00861315" w:rsidRPr="00957431">
        <w:rPr>
          <w:rFonts w:ascii="Arial" w:hAnsi="Arial" w:cs="Arial"/>
          <w:color w:val="000000" w:themeColor="text1"/>
          <w:sz w:val="24"/>
          <w:szCs w:val="24"/>
          <w:shd w:val="clear" w:color="auto" w:fill="FFFFFF"/>
        </w:rPr>
        <w:t xml:space="preserve"> them to express</w:t>
      </w:r>
      <w:r w:rsidR="001970DF" w:rsidRPr="00957431">
        <w:rPr>
          <w:rFonts w:ascii="Arial" w:hAnsi="Arial" w:cs="Arial"/>
          <w:color w:val="000000" w:themeColor="text1"/>
          <w:sz w:val="24"/>
          <w:szCs w:val="24"/>
          <w:shd w:val="clear" w:color="auto" w:fill="FFFFFF"/>
        </w:rPr>
        <w:t xml:space="preserve"> th</w:t>
      </w:r>
      <w:r w:rsidR="00427ED3" w:rsidRPr="00957431">
        <w:rPr>
          <w:rFonts w:ascii="Arial" w:hAnsi="Arial" w:cs="Arial"/>
          <w:color w:val="000000" w:themeColor="text1"/>
          <w:sz w:val="24"/>
          <w:szCs w:val="24"/>
          <w:shd w:val="clear" w:color="auto" w:fill="FFFFFF"/>
        </w:rPr>
        <w:t>eir wishes and their personal preferences</w:t>
      </w:r>
      <w:r w:rsidR="001970DF" w:rsidRPr="00957431">
        <w:rPr>
          <w:rFonts w:ascii="Arial" w:hAnsi="Arial" w:cs="Arial"/>
          <w:color w:val="000000" w:themeColor="text1"/>
          <w:sz w:val="24"/>
          <w:szCs w:val="24"/>
          <w:shd w:val="clear" w:color="auto" w:fill="FFFFFF"/>
        </w:rPr>
        <w:t xml:space="preserve">, this could be if an individual is independent and does not want 24 hour dependency care. However, to analyse this right to die argument orthodox </w:t>
      </w:r>
      <w:r w:rsidR="001970DF" w:rsidRPr="00957431">
        <w:rPr>
          <w:rFonts w:ascii="Arial" w:hAnsi="Arial" w:cs="Arial"/>
          <w:color w:val="000000" w:themeColor="text1"/>
          <w:sz w:val="24"/>
          <w:szCs w:val="24"/>
          <w:shd w:val="clear" w:color="auto" w:fill="FFFFFF"/>
        </w:rPr>
        <w:lastRenderedPageBreak/>
        <w:t xml:space="preserve">Jewish </w:t>
      </w:r>
      <w:r w:rsidR="00392C97" w:rsidRPr="00957431">
        <w:rPr>
          <w:rFonts w:ascii="Arial" w:hAnsi="Arial" w:cs="Arial"/>
          <w:color w:val="000000" w:themeColor="text1"/>
          <w:sz w:val="24"/>
          <w:szCs w:val="24"/>
          <w:shd w:val="clear" w:color="auto" w:fill="FFFFFF"/>
        </w:rPr>
        <w:t>people</w:t>
      </w:r>
      <w:r w:rsidR="001970DF" w:rsidRPr="00957431">
        <w:rPr>
          <w:rFonts w:ascii="Arial" w:hAnsi="Arial" w:cs="Arial"/>
          <w:color w:val="000000" w:themeColor="text1"/>
          <w:sz w:val="24"/>
          <w:szCs w:val="24"/>
          <w:shd w:val="clear" w:color="auto" w:fill="FFFFFF"/>
        </w:rPr>
        <w:t xml:space="preserve"> and orthodox Christians would say dignity is not a paramount </w:t>
      </w:r>
      <w:r w:rsidR="00392C97" w:rsidRPr="00957431">
        <w:rPr>
          <w:rFonts w:ascii="Arial" w:hAnsi="Arial" w:cs="Arial"/>
          <w:color w:val="000000" w:themeColor="text1"/>
          <w:sz w:val="24"/>
          <w:szCs w:val="24"/>
          <w:shd w:val="clear" w:color="auto" w:fill="FFFFFF"/>
        </w:rPr>
        <w:t>reason</w:t>
      </w:r>
      <w:r w:rsidR="001970DF" w:rsidRPr="00957431">
        <w:rPr>
          <w:rFonts w:ascii="Arial" w:hAnsi="Arial" w:cs="Arial"/>
          <w:color w:val="000000" w:themeColor="text1"/>
          <w:sz w:val="24"/>
          <w:szCs w:val="24"/>
          <w:shd w:val="clear" w:color="auto" w:fill="FFFFFF"/>
        </w:rPr>
        <w:t xml:space="preserve"> for euthanasia to take place.</w:t>
      </w:r>
    </w:p>
    <w:p w:rsidR="00770B45" w:rsidRPr="00957431" w:rsidRDefault="001970DF"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Another term for this right to die argument for euthanasia is often called ‘m</w:t>
      </w:r>
      <w:r w:rsidR="00916533" w:rsidRPr="00957431">
        <w:rPr>
          <w:rFonts w:ascii="Arial" w:hAnsi="Arial" w:cs="Arial"/>
          <w:color w:val="000000" w:themeColor="text1"/>
          <w:sz w:val="24"/>
          <w:szCs w:val="24"/>
        </w:rPr>
        <w:t>erciful killing’ this is due to the nature</w:t>
      </w:r>
      <w:r w:rsidR="005972E2" w:rsidRPr="00957431">
        <w:rPr>
          <w:rFonts w:ascii="Arial" w:hAnsi="Arial" w:cs="Arial"/>
          <w:color w:val="000000" w:themeColor="text1"/>
          <w:sz w:val="24"/>
          <w:szCs w:val="24"/>
        </w:rPr>
        <w:t xml:space="preserve"> of the death being an act of kindness rather than it being valued</w:t>
      </w:r>
      <w:r w:rsidR="001E4C78" w:rsidRPr="00957431">
        <w:rPr>
          <w:rFonts w:ascii="Arial" w:hAnsi="Arial" w:cs="Arial"/>
          <w:color w:val="000000" w:themeColor="text1"/>
          <w:sz w:val="24"/>
          <w:szCs w:val="24"/>
        </w:rPr>
        <w:t xml:space="preserve"> </w:t>
      </w:r>
      <w:r w:rsidR="005972E2" w:rsidRPr="00957431">
        <w:rPr>
          <w:rFonts w:ascii="Arial" w:hAnsi="Arial" w:cs="Arial"/>
          <w:color w:val="000000" w:themeColor="text1"/>
          <w:sz w:val="24"/>
          <w:szCs w:val="24"/>
        </w:rPr>
        <w:t>as murder</w:t>
      </w:r>
      <w:r w:rsidR="00D12943" w:rsidRPr="00957431">
        <w:rPr>
          <w:rFonts w:ascii="Arial" w:hAnsi="Arial" w:cs="Arial"/>
          <w:color w:val="000000" w:themeColor="text1"/>
          <w:sz w:val="24"/>
          <w:szCs w:val="24"/>
        </w:rPr>
        <w:t xml:space="preserve"> or unpleasant act</w:t>
      </w:r>
      <w:r w:rsidR="005972E2" w:rsidRPr="00957431">
        <w:rPr>
          <w:rFonts w:ascii="Arial" w:hAnsi="Arial" w:cs="Arial"/>
          <w:color w:val="000000" w:themeColor="text1"/>
          <w:sz w:val="24"/>
          <w:szCs w:val="24"/>
        </w:rPr>
        <w:t xml:space="preserve">. </w:t>
      </w:r>
      <w:r w:rsidR="001E4C78" w:rsidRPr="00957431">
        <w:rPr>
          <w:rFonts w:ascii="Arial" w:hAnsi="Arial" w:cs="Arial"/>
          <w:color w:val="000000" w:themeColor="text1"/>
          <w:sz w:val="24"/>
          <w:szCs w:val="24"/>
        </w:rPr>
        <w:t>Within both the old and new testament, virtues such as mercy, compassion and charity are demonstrated</w:t>
      </w:r>
      <w:r w:rsidR="00D12943" w:rsidRPr="00957431">
        <w:rPr>
          <w:rFonts w:ascii="Arial" w:hAnsi="Arial" w:cs="Arial"/>
          <w:color w:val="000000" w:themeColor="text1"/>
          <w:sz w:val="24"/>
          <w:szCs w:val="24"/>
        </w:rPr>
        <w:t xml:space="preserve"> and have become a part of the religious identities</w:t>
      </w:r>
      <w:r w:rsidR="001E4C78" w:rsidRPr="00957431">
        <w:rPr>
          <w:rFonts w:ascii="Arial" w:hAnsi="Arial" w:cs="Arial"/>
          <w:color w:val="000000" w:themeColor="text1"/>
          <w:sz w:val="24"/>
          <w:szCs w:val="24"/>
        </w:rPr>
        <w:t xml:space="preserve">. Liberal </w:t>
      </w:r>
      <w:r w:rsidR="00392C97" w:rsidRPr="00957431">
        <w:rPr>
          <w:rFonts w:ascii="Arial" w:hAnsi="Arial" w:cs="Arial"/>
          <w:color w:val="000000" w:themeColor="text1"/>
          <w:sz w:val="24"/>
          <w:szCs w:val="24"/>
        </w:rPr>
        <w:t>Protestants</w:t>
      </w:r>
      <w:r w:rsidR="001E4C78" w:rsidRPr="00957431">
        <w:rPr>
          <w:rFonts w:ascii="Arial" w:hAnsi="Arial" w:cs="Arial"/>
          <w:color w:val="000000" w:themeColor="text1"/>
          <w:sz w:val="24"/>
          <w:szCs w:val="24"/>
        </w:rPr>
        <w:t xml:space="preserve"> and liberalised </w:t>
      </w:r>
      <w:r w:rsidR="00392C97" w:rsidRPr="00957431">
        <w:rPr>
          <w:rFonts w:ascii="Arial" w:hAnsi="Arial" w:cs="Arial"/>
          <w:color w:val="000000" w:themeColor="text1"/>
          <w:sz w:val="24"/>
          <w:szCs w:val="24"/>
        </w:rPr>
        <w:t>Jewish</w:t>
      </w:r>
      <w:r w:rsidR="001E4C78" w:rsidRPr="00957431">
        <w:rPr>
          <w:rFonts w:ascii="Arial" w:hAnsi="Arial" w:cs="Arial"/>
          <w:color w:val="000000" w:themeColor="text1"/>
          <w:sz w:val="24"/>
          <w:szCs w:val="24"/>
        </w:rPr>
        <w:t xml:space="preserve"> people see euthanasia as a circumstance where these virtues can be carried out</w:t>
      </w:r>
      <w:r w:rsidR="00D12943" w:rsidRPr="00957431">
        <w:rPr>
          <w:rFonts w:ascii="Arial" w:hAnsi="Arial" w:cs="Arial"/>
          <w:color w:val="000000" w:themeColor="text1"/>
          <w:sz w:val="24"/>
          <w:szCs w:val="24"/>
        </w:rPr>
        <w:t xml:space="preserve"> and allows communities to come together for support</w:t>
      </w:r>
      <w:r w:rsidR="001E4C78" w:rsidRPr="00957431">
        <w:rPr>
          <w:rFonts w:ascii="Arial" w:hAnsi="Arial" w:cs="Arial"/>
          <w:color w:val="000000" w:themeColor="text1"/>
          <w:sz w:val="24"/>
          <w:szCs w:val="24"/>
        </w:rPr>
        <w:t xml:space="preserve">. </w:t>
      </w:r>
      <w:r w:rsidR="00C61682" w:rsidRPr="00957431">
        <w:rPr>
          <w:rFonts w:ascii="Arial" w:hAnsi="Arial" w:cs="Arial"/>
          <w:color w:val="000000" w:themeColor="text1"/>
          <w:sz w:val="24"/>
          <w:szCs w:val="24"/>
        </w:rPr>
        <w:t>Another academic who comments on how self-determination and dignity could be a possibility for euthanasia to take place, is Courtney Campbell who states:</w:t>
      </w:r>
    </w:p>
    <w:p w:rsidR="00EE14F9" w:rsidRPr="00957431" w:rsidRDefault="00EE14F9"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“Some faith communities in Protestant communities and in Reform Judaism have argued otherwise. When faced with terminal illness, one may well be disposed to ending life, and one’s immediate community (or family)</w:t>
      </w:r>
      <w:r w:rsidR="00462B99" w:rsidRPr="00957431">
        <w:rPr>
          <w:rFonts w:ascii="Arial" w:hAnsi="Arial" w:cs="Arial"/>
          <w:color w:val="000000" w:themeColor="text1"/>
          <w:sz w:val="24"/>
          <w:szCs w:val="24"/>
        </w:rPr>
        <w:t xml:space="preserve"> </w:t>
      </w:r>
      <w:r w:rsidRPr="00957431">
        <w:rPr>
          <w:rFonts w:ascii="Arial" w:hAnsi="Arial" w:cs="Arial"/>
          <w:color w:val="000000" w:themeColor="text1"/>
          <w:sz w:val="24"/>
          <w:szCs w:val="24"/>
        </w:rPr>
        <w:t xml:space="preserve">may support this method of death. </w:t>
      </w:r>
      <w:r w:rsidR="00462B99" w:rsidRPr="00957431">
        <w:rPr>
          <w:rFonts w:ascii="Arial" w:hAnsi="Arial" w:cs="Arial"/>
          <w:color w:val="000000" w:themeColor="text1"/>
          <w:sz w:val="24"/>
          <w:szCs w:val="24"/>
        </w:rPr>
        <w:t>These kind of arguments stress the dignity of the individual as a free decision maker. This dignity provides the basis for a political and philosophical claim to self-determination and opens the possibility for choosing the timing, circumstances and methods to one’s death.”</w:t>
      </w:r>
      <w:r w:rsidR="00462B99" w:rsidRPr="00957431">
        <w:rPr>
          <w:rStyle w:val="FootnoteReference"/>
          <w:rFonts w:ascii="Arial" w:hAnsi="Arial" w:cs="Arial"/>
          <w:color w:val="000000" w:themeColor="text1"/>
          <w:sz w:val="24"/>
          <w:szCs w:val="24"/>
        </w:rPr>
        <w:footnoteReference w:id="12"/>
      </w:r>
    </w:p>
    <w:p w:rsidR="00C61682" w:rsidRPr="00957431" w:rsidRDefault="00C6168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This touches upon the protestant and </w:t>
      </w:r>
      <w:r w:rsidR="00392C97" w:rsidRPr="00957431">
        <w:rPr>
          <w:rFonts w:ascii="Arial" w:hAnsi="Arial" w:cs="Arial"/>
          <w:color w:val="000000" w:themeColor="text1"/>
          <w:sz w:val="24"/>
          <w:szCs w:val="24"/>
        </w:rPr>
        <w:t>Reform</w:t>
      </w:r>
      <w:r w:rsidRPr="00957431">
        <w:rPr>
          <w:rFonts w:ascii="Arial" w:hAnsi="Arial" w:cs="Arial"/>
          <w:color w:val="000000" w:themeColor="text1"/>
          <w:sz w:val="24"/>
          <w:szCs w:val="24"/>
        </w:rPr>
        <w:t xml:space="preserve"> Judaism thoughts on the free decision to end </w:t>
      </w:r>
      <w:r w:rsidR="00392C97" w:rsidRPr="00957431">
        <w:rPr>
          <w:rFonts w:ascii="Arial" w:hAnsi="Arial" w:cs="Arial"/>
          <w:color w:val="000000" w:themeColor="text1"/>
          <w:sz w:val="24"/>
          <w:szCs w:val="24"/>
        </w:rPr>
        <w:t>one’s</w:t>
      </w:r>
      <w:r w:rsidRPr="00957431">
        <w:rPr>
          <w:rFonts w:ascii="Arial" w:hAnsi="Arial" w:cs="Arial"/>
          <w:color w:val="000000" w:themeColor="text1"/>
          <w:sz w:val="24"/>
          <w:szCs w:val="24"/>
        </w:rPr>
        <w:t xml:space="preserve"> life and dignity providing a basis for possibly an option of choosing the circumstances how they die. Self-determination is an important factor for both faith </w:t>
      </w:r>
      <w:r w:rsidRPr="00957431">
        <w:rPr>
          <w:rFonts w:ascii="Arial" w:hAnsi="Arial" w:cs="Arial"/>
          <w:color w:val="000000" w:themeColor="text1"/>
          <w:sz w:val="24"/>
          <w:szCs w:val="24"/>
        </w:rPr>
        <w:lastRenderedPageBreak/>
        <w:t xml:space="preserve">communities as it allows free expression for individuals and an important passage in the </w:t>
      </w:r>
      <w:r w:rsidR="00392C97" w:rsidRPr="00957431">
        <w:rPr>
          <w:rFonts w:ascii="Arial" w:hAnsi="Arial" w:cs="Arial"/>
          <w:color w:val="000000" w:themeColor="text1"/>
          <w:sz w:val="24"/>
          <w:szCs w:val="24"/>
        </w:rPr>
        <w:t>Old Testament</w:t>
      </w:r>
      <w:r w:rsidRPr="00957431">
        <w:rPr>
          <w:rFonts w:ascii="Arial" w:hAnsi="Arial" w:cs="Arial"/>
          <w:color w:val="000000" w:themeColor="text1"/>
          <w:sz w:val="24"/>
          <w:szCs w:val="24"/>
        </w:rPr>
        <w:t xml:space="preserve"> demonstrates this </w:t>
      </w:r>
      <w:r w:rsidR="00392C97" w:rsidRPr="00957431">
        <w:rPr>
          <w:rFonts w:ascii="Arial" w:hAnsi="Arial" w:cs="Arial"/>
          <w:color w:val="000000" w:themeColor="text1"/>
          <w:sz w:val="24"/>
          <w:szCs w:val="24"/>
        </w:rPr>
        <w:t>self-determination</w:t>
      </w:r>
      <w:r w:rsidR="00D12943" w:rsidRPr="00957431">
        <w:rPr>
          <w:rFonts w:ascii="Arial" w:hAnsi="Arial" w:cs="Arial"/>
          <w:color w:val="000000" w:themeColor="text1"/>
          <w:sz w:val="24"/>
          <w:szCs w:val="24"/>
        </w:rPr>
        <w:t>, King Saul’s death.</w:t>
      </w:r>
    </w:p>
    <w:p w:rsidR="00C61682" w:rsidRPr="00957431" w:rsidRDefault="00C6168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When analysing Jewish and </w:t>
      </w:r>
      <w:r w:rsidR="00392C97" w:rsidRPr="00957431">
        <w:rPr>
          <w:rFonts w:ascii="Arial" w:hAnsi="Arial" w:cs="Arial"/>
          <w:color w:val="000000" w:themeColor="text1"/>
          <w:sz w:val="24"/>
          <w:szCs w:val="24"/>
        </w:rPr>
        <w:t>Christian</w:t>
      </w:r>
      <w:r w:rsidRPr="00957431">
        <w:rPr>
          <w:rFonts w:ascii="Arial" w:hAnsi="Arial" w:cs="Arial"/>
          <w:color w:val="000000" w:themeColor="text1"/>
          <w:sz w:val="24"/>
          <w:szCs w:val="24"/>
        </w:rPr>
        <w:t xml:space="preserve"> views on euthanasia, it is important to discuss the story of King Saul’s death that took place </w:t>
      </w:r>
      <w:r w:rsidR="008E6962" w:rsidRPr="00957431">
        <w:rPr>
          <w:rFonts w:ascii="Arial" w:hAnsi="Arial" w:cs="Arial"/>
          <w:color w:val="000000" w:themeColor="text1"/>
          <w:sz w:val="24"/>
          <w:szCs w:val="24"/>
        </w:rPr>
        <w:t xml:space="preserve">in the book Samuel and </w:t>
      </w:r>
      <w:r w:rsidR="00392C97" w:rsidRPr="00957431">
        <w:rPr>
          <w:rFonts w:ascii="Arial" w:hAnsi="Arial" w:cs="Arial"/>
          <w:color w:val="000000" w:themeColor="text1"/>
          <w:sz w:val="24"/>
          <w:szCs w:val="24"/>
        </w:rPr>
        <w:t>Chronicles</w:t>
      </w:r>
      <w:r w:rsidR="008E6962" w:rsidRPr="00957431">
        <w:rPr>
          <w:rFonts w:ascii="Arial" w:hAnsi="Arial" w:cs="Arial"/>
          <w:color w:val="000000" w:themeColor="text1"/>
          <w:sz w:val="24"/>
          <w:szCs w:val="24"/>
        </w:rPr>
        <w:t xml:space="preserve">- both in the </w:t>
      </w:r>
      <w:r w:rsidR="00392C97" w:rsidRPr="00957431">
        <w:rPr>
          <w:rFonts w:ascii="Arial" w:hAnsi="Arial" w:cs="Arial"/>
          <w:color w:val="000000" w:themeColor="text1"/>
          <w:sz w:val="24"/>
          <w:szCs w:val="24"/>
        </w:rPr>
        <w:t>Old Testament</w:t>
      </w:r>
      <w:r w:rsidR="008E6962" w:rsidRPr="00957431">
        <w:rPr>
          <w:rFonts w:ascii="Arial" w:hAnsi="Arial" w:cs="Arial"/>
          <w:color w:val="000000" w:themeColor="text1"/>
          <w:sz w:val="24"/>
          <w:szCs w:val="24"/>
        </w:rPr>
        <w:t xml:space="preserve">/ Hebrew Bible. In the story King Saul is badly injured </w:t>
      </w:r>
      <w:r w:rsidR="00D12943" w:rsidRPr="00957431">
        <w:rPr>
          <w:rFonts w:ascii="Arial" w:hAnsi="Arial" w:cs="Arial"/>
          <w:color w:val="000000" w:themeColor="text1"/>
          <w:sz w:val="24"/>
          <w:szCs w:val="24"/>
        </w:rPr>
        <w:t xml:space="preserve">from a war that was taking place </w:t>
      </w:r>
      <w:r w:rsidR="008E6962" w:rsidRPr="00957431">
        <w:rPr>
          <w:rFonts w:ascii="Arial" w:hAnsi="Arial" w:cs="Arial"/>
          <w:color w:val="000000" w:themeColor="text1"/>
          <w:sz w:val="24"/>
          <w:szCs w:val="24"/>
        </w:rPr>
        <w:t xml:space="preserve">and was afraid to be tortured by his </w:t>
      </w:r>
      <w:r w:rsidR="00392C97" w:rsidRPr="00957431">
        <w:rPr>
          <w:rFonts w:ascii="Arial" w:hAnsi="Arial" w:cs="Arial"/>
          <w:color w:val="000000" w:themeColor="text1"/>
          <w:sz w:val="24"/>
          <w:szCs w:val="24"/>
        </w:rPr>
        <w:t>enemies</w:t>
      </w:r>
      <w:r w:rsidR="008E6962" w:rsidRPr="00957431">
        <w:rPr>
          <w:rFonts w:ascii="Arial" w:hAnsi="Arial" w:cs="Arial"/>
          <w:color w:val="000000" w:themeColor="text1"/>
          <w:sz w:val="24"/>
          <w:szCs w:val="24"/>
        </w:rPr>
        <w:t xml:space="preserve"> </w:t>
      </w:r>
      <w:r w:rsidR="00D12943" w:rsidRPr="00957431">
        <w:rPr>
          <w:rFonts w:ascii="Arial" w:hAnsi="Arial" w:cs="Arial"/>
          <w:color w:val="000000" w:themeColor="text1"/>
          <w:sz w:val="24"/>
          <w:szCs w:val="24"/>
        </w:rPr>
        <w:t xml:space="preserve">and this is why </w:t>
      </w:r>
      <w:r w:rsidR="008E6962" w:rsidRPr="00957431">
        <w:rPr>
          <w:rFonts w:ascii="Arial" w:hAnsi="Arial" w:cs="Arial"/>
          <w:color w:val="000000" w:themeColor="text1"/>
          <w:sz w:val="24"/>
          <w:szCs w:val="24"/>
        </w:rPr>
        <w:t xml:space="preserve">he pleaded with his armour bearer to help him end his life. There were two different stories of how this ended written within the </w:t>
      </w:r>
      <w:r w:rsidR="00392C97" w:rsidRPr="00957431">
        <w:rPr>
          <w:rFonts w:ascii="Arial" w:hAnsi="Arial" w:cs="Arial"/>
          <w:color w:val="000000" w:themeColor="text1"/>
          <w:sz w:val="24"/>
          <w:szCs w:val="24"/>
        </w:rPr>
        <w:t>Old Testament</w:t>
      </w:r>
      <w:r w:rsidR="00D12943" w:rsidRPr="00957431">
        <w:rPr>
          <w:rFonts w:ascii="Arial" w:hAnsi="Arial" w:cs="Arial"/>
          <w:color w:val="000000" w:themeColor="text1"/>
          <w:sz w:val="24"/>
          <w:szCs w:val="24"/>
        </w:rPr>
        <w:t>/ Hebrew Bible</w:t>
      </w:r>
      <w:r w:rsidR="008E6962" w:rsidRPr="00957431">
        <w:rPr>
          <w:rFonts w:ascii="Arial" w:hAnsi="Arial" w:cs="Arial"/>
          <w:color w:val="000000" w:themeColor="text1"/>
          <w:sz w:val="24"/>
          <w:szCs w:val="24"/>
        </w:rPr>
        <w:t>, one being that King Saul was refused help</w:t>
      </w:r>
      <w:r w:rsidR="00D12943" w:rsidRPr="00957431">
        <w:rPr>
          <w:rFonts w:ascii="Arial" w:hAnsi="Arial" w:cs="Arial"/>
          <w:color w:val="000000" w:themeColor="text1"/>
          <w:sz w:val="24"/>
          <w:szCs w:val="24"/>
        </w:rPr>
        <w:t xml:space="preserve"> by the armour bearer</w:t>
      </w:r>
      <w:r w:rsidR="008E6962" w:rsidRPr="00957431">
        <w:rPr>
          <w:rFonts w:ascii="Arial" w:hAnsi="Arial" w:cs="Arial"/>
          <w:color w:val="000000" w:themeColor="text1"/>
          <w:sz w:val="24"/>
          <w:szCs w:val="24"/>
        </w:rPr>
        <w:t xml:space="preserve">, therefore he </w:t>
      </w:r>
      <w:r w:rsidR="00392C97" w:rsidRPr="00957431">
        <w:rPr>
          <w:rFonts w:ascii="Arial" w:hAnsi="Arial" w:cs="Arial"/>
          <w:color w:val="000000" w:themeColor="text1"/>
          <w:sz w:val="24"/>
          <w:szCs w:val="24"/>
        </w:rPr>
        <w:t>subsequently</w:t>
      </w:r>
      <w:r w:rsidR="008E6962" w:rsidRPr="00957431">
        <w:rPr>
          <w:rFonts w:ascii="Arial" w:hAnsi="Arial" w:cs="Arial"/>
          <w:color w:val="000000" w:themeColor="text1"/>
          <w:sz w:val="24"/>
          <w:szCs w:val="24"/>
        </w:rPr>
        <w:t xml:space="preserve"> </w:t>
      </w:r>
      <w:r w:rsidR="00392C97" w:rsidRPr="00957431">
        <w:rPr>
          <w:rFonts w:ascii="Arial" w:hAnsi="Arial" w:cs="Arial"/>
          <w:color w:val="000000" w:themeColor="text1"/>
          <w:sz w:val="24"/>
          <w:szCs w:val="24"/>
        </w:rPr>
        <w:t>committed</w:t>
      </w:r>
      <w:r w:rsidR="008E6962" w:rsidRPr="00957431">
        <w:rPr>
          <w:rFonts w:ascii="Arial" w:hAnsi="Arial" w:cs="Arial"/>
          <w:color w:val="000000" w:themeColor="text1"/>
          <w:sz w:val="24"/>
          <w:szCs w:val="24"/>
        </w:rPr>
        <w:t xml:space="preserve"> suicide. The other story declares King Saul pleads to a youth, who obliges to King Saul and ends his life for him. This story portrays self-determination and “in what today we would call an act of voluntary euthanasia, assisted suicide or mercy-killing.”</w:t>
      </w:r>
      <w:r w:rsidR="008E6962" w:rsidRPr="00957431">
        <w:rPr>
          <w:rStyle w:val="FootnoteReference"/>
          <w:rFonts w:ascii="Arial" w:hAnsi="Arial" w:cs="Arial"/>
          <w:color w:val="000000" w:themeColor="text1"/>
          <w:sz w:val="24"/>
          <w:szCs w:val="24"/>
        </w:rPr>
        <w:footnoteReference w:id="13"/>
      </w:r>
      <w:r w:rsidR="008E6962" w:rsidRPr="00957431">
        <w:rPr>
          <w:rFonts w:ascii="Arial" w:hAnsi="Arial" w:cs="Arial"/>
          <w:color w:val="000000" w:themeColor="text1"/>
          <w:sz w:val="24"/>
          <w:szCs w:val="24"/>
        </w:rPr>
        <w:t xml:space="preserve"> This presents why some Jewish people</w:t>
      </w:r>
      <w:r w:rsidR="00D76614" w:rsidRPr="00957431">
        <w:rPr>
          <w:rFonts w:ascii="Arial" w:hAnsi="Arial" w:cs="Arial"/>
          <w:color w:val="000000" w:themeColor="text1"/>
          <w:sz w:val="24"/>
          <w:szCs w:val="24"/>
        </w:rPr>
        <w:t xml:space="preserve"> and Protestants believe that </w:t>
      </w:r>
      <w:r w:rsidR="00392C97" w:rsidRPr="00957431">
        <w:rPr>
          <w:rFonts w:ascii="Arial" w:hAnsi="Arial" w:cs="Arial"/>
          <w:color w:val="000000" w:themeColor="text1"/>
          <w:sz w:val="24"/>
          <w:szCs w:val="24"/>
        </w:rPr>
        <w:t>withdrawing</w:t>
      </w:r>
      <w:r w:rsidR="00D76614" w:rsidRPr="00957431">
        <w:rPr>
          <w:rFonts w:ascii="Arial" w:hAnsi="Arial" w:cs="Arial"/>
          <w:color w:val="000000" w:themeColor="text1"/>
          <w:sz w:val="24"/>
          <w:szCs w:val="24"/>
        </w:rPr>
        <w:t xml:space="preserve"> medical help and helping a dying person die with dignity is </w:t>
      </w:r>
      <w:r w:rsidR="00392C97" w:rsidRPr="00957431">
        <w:rPr>
          <w:rFonts w:ascii="Arial" w:hAnsi="Arial" w:cs="Arial"/>
          <w:color w:val="000000" w:themeColor="text1"/>
          <w:sz w:val="24"/>
          <w:szCs w:val="24"/>
        </w:rPr>
        <w:t>sometimes</w:t>
      </w:r>
      <w:r w:rsidR="00D76614" w:rsidRPr="00957431">
        <w:rPr>
          <w:rFonts w:ascii="Arial" w:hAnsi="Arial" w:cs="Arial"/>
          <w:color w:val="000000" w:themeColor="text1"/>
          <w:sz w:val="24"/>
          <w:szCs w:val="24"/>
        </w:rPr>
        <w:t xml:space="preserve"> acceptable. </w:t>
      </w:r>
      <w:r w:rsidR="00D12943" w:rsidRPr="00957431">
        <w:rPr>
          <w:rFonts w:ascii="Arial" w:hAnsi="Arial" w:cs="Arial"/>
          <w:color w:val="000000" w:themeColor="text1"/>
          <w:sz w:val="24"/>
          <w:szCs w:val="24"/>
        </w:rPr>
        <w:t xml:space="preserve">King </w:t>
      </w:r>
      <w:r w:rsidR="006958FD" w:rsidRPr="00957431">
        <w:rPr>
          <w:rFonts w:ascii="Arial" w:hAnsi="Arial" w:cs="Arial"/>
          <w:color w:val="000000" w:themeColor="text1"/>
          <w:sz w:val="24"/>
          <w:szCs w:val="24"/>
        </w:rPr>
        <w:t>Saul’s</w:t>
      </w:r>
      <w:r w:rsidR="00D12943" w:rsidRPr="00957431">
        <w:rPr>
          <w:rFonts w:ascii="Arial" w:hAnsi="Arial" w:cs="Arial"/>
          <w:color w:val="000000" w:themeColor="text1"/>
          <w:sz w:val="24"/>
          <w:szCs w:val="24"/>
        </w:rPr>
        <w:t xml:space="preserve"> death allows religious people to refer and sympathy with individuals who also do not want to </w:t>
      </w:r>
      <w:r w:rsidR="006958FD" w:rsidRPr="00957431">
        <w:rPr>
          <w:rFonts w:ascii="Arial" w:hAnsi="Arial" w:cs="Arial"/>
          <w:color w:val="000000" w:themeColor="text1"/>
          <w:sz w:val="24"/>
          <w:szCs w:val="24"/>
        </w:rPr>
        <w:t>continue with</w:t>
      </w:r>
      <w:r w:rsidR="00D12943" w:rsidRPr="00957431">
        <w:rPr>
          <w:rFonts w:ascii="Arial" w:hAnsi="Arial" w:cs="Arial"/>
          <w:color w:val="000000" w:themeColor="text1"/>
          <w:sz w:val="24"/>
          <w:szCs w:val="24"/>
        </w:rPr>
        <w:t xml:space="preserve"> their life. </w:t>
      </w:r>
      <w:r w:rsidR="00D76614" w:rsidRPr="00957431">
        <w:rPr>
          <w:rFonts w:ascii="Arial" w:hAnsi="Arial" w:cs="Arial"/>
          <w:color w:val="000000" w:themeColor="text1"/>
          <w:sz w:val="24"/>
          <w:szCs w:val="24"/>
        </w:rPr>
        <w:t>This means that death would not be caused by the third party but it would be allowing the death to take place.</w:t>
      </w:r>
    </w:p>
    <w:p w:rsidR="002B3947" w:rsidRPr="00957431" w:rsidRDefault="00D76614"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Helping individual</w:t>
      </w:r>
      <w:r w:rsidR="008F49B3" w:rsidRPr="00957431">
        <w:rPr>
          <w:rFonts w:ascii="Arial" w:hAnsi="Arial" w:cs="Arial"/>
          <w:color w:val="000000" w:themeColor="text1"/>
          <w:sz w:val="24"/>
          <w:szCs w:val="24"/>
        </w:rPr>
        <w:t xml:space="preserve">s </w:t>
      </w:r>
      <w:r w:rsidR="006958FD" w:rsidRPr="00957431">
        <w:rPr>
          <w:rFonts w:ascii="Arial" w:hAnsi="Arial" w:cs="Arial"/>
          <w:color w:val="000000" w:themeColor="text1"/>
          <w:sz w:val="24"/>
          <w:szCs w:val="24"/>
        </w:rPr>
        <w:t>fulfil</w:t>
      </w:r>
      <w:r w:rsidR="008F49B3" w:rsidRPr="00957431">
        <w:rPr>
          <w:rFonts w:ascii="Arial" w:hAnsi="Arial" w:cs="Arial"/>
          <w:color w:val="000000" w:themeColor="text1"/>
          <w:sz w:val="24"/>
          <w:szCs w:val="24"/>
        </w:rPr>
        <w:t xml:space="preserve"> their wishes on how they would </w:t>
      </w:r>
      <w:r w:rsidRPr="00957431">
        <w:rPr>
          <w:rFonts w:ascii="Arial" w:hAnsi="Arial" w:cs="Arial"/>
          <w:color w:val="000000" w:themeColor="text1"/>
          <w:sz w:val="24"/>
          <w:szCs w:val="24"/>
        </w:rPr>
        <w:t xml:space="preserve">like to die is important for some Christians and Jewish people as it is sometimes </w:t>
      </w:r>
      <w:r w:rsidR="00392C97" w:rsidRPr="00957431">
        <w:rPr>
          <w:rFonts w:ascii="Arial" w:hAnsi="Arial" w:cs="Arial"/>
          <w:color w:val="000000" w:themeColor="text1"/>
          <w:sz w:val="24"/>
          <w:szCs w:val="24"/>
        </w:rPr>
        <w:t>viewed</w:t>
      </w:r>
      <w:r w:rsidRPr="00957431">
        <w:rPr>
          <w:rFonts w:ascii="Arial" w:hAnsi="Arial" w:cs="Arial"/>
          <w:color w:val="000000" w:themeColor="text1"/>
          <w:sz w:val="24"/>
          <w:szCs w:val="24"/>
        </w:rPr>
        <w:t xml:space="preserve"> as the most loving act to avoid pain and enables people to be the ‘Good Samaritan’</w:t>
      </w:r>
      <w:r w:rsidR="006958FD" w:rsidRPr="00957431">
        <w:rPr>
          <w:rFonts w:ascii="Arial" w:hAnsi="Arial" w:cs="Arial"/>
          <w:color w:val="000000" w:themeColor="text1"/>
          <w:sz w:val="24"/>
          <w:szCs w:val="24"/>
        </w:rPr>
        <w:t xml:space="preserve"> that is demonstrated in scripture</w:t>
      </w:r>
      <w:r w:rsidRPr="00957431">
        <w:rPr>
          <w:rFonts w:ascii="Arial" w:hAnsi="Arial" w:cs="Arial"/>
          <w:color w:val="000000" w:themeColor="text1"/>
          <w:sz w:val="24"/>
          <w:szCs w:val="24"/>
        </w:rPr>
        <w:t>.</w:t>
      </w:r>
      <w:r w:rsidR="002B3947" w:rsidRPr="00957431">
        <w:rPr>
          <w:rFonts w:ascii="Arial" w:hAnsi="Arial" w:cs="Arial"/>
          <w:color w:val="000000" w:themeColor="text1"/>
          <w:sz w:val="24"/>
          <w:szCs w:val="24"/>
        </w:rPr>
        <w:t xml:space="preserve"> In the Bible and </w:t>
      </w:r>
      <w:r w:rsidR="00392C97" w:rsidRPr="00957431">
        <w:rPr>
          <w:rFonts w:ascii="Arial" w:hAnsi="Arial" w:cs="Arial"/>
          <w:color w:val="000000" w:themeColor="text1"/>
          <w:sz w:val="24"/>
          <w:szCs w:val="24"/>
        </w:rPr>
        <w:t>the</w:t>
      </w:r>
      <w:r w:rsidR="002B3947" w:rsidRPr="00957431">
        <w:rPr>
          <w:rFonts w:ascii="Arial" w:hAnsi="Arial" w:cs="Arial"/>
          <w:color w:val="000000" w:themeColor="text1"/>
          <w:sz w:val="24"/>
          <w:szCs w:val="24"/>
        </w:rPr>
        <w:t xml:space="preserve"> </w:t>
      </w:r>
      <w:r w:rsidR="00392C97" w:rsidRPr="00957431">
        <w:rPr>
          <w:rFonts w:ascii="Arial" w:hAnsi="Arial" w:cs="Arial"/>
          <w:color w:val="000000" w:themeColor="text1"/>
          <w:sz w:val="24"/>
          <w:szCs w:val="24"/>
        </w:rPr>
        <w:t>Hebrew</w:t>
      </w:r>
      <w:r w:rsidR="002B3947" w:rsidRPr="00957431">
        <w:rPr>
          <w:rFonts w:ascii="Arial" w:hAnsi="Arial" w:cs="Arial"/>
          <w:color w:val="000000" w:themeColor="text1"/>
          <w:sz w:val="24"/>
          <w:szCs w:val="24"/>
        </w:rPr>
        <w:t xml:space="preserve"> Bible a respected prophet called Moses </w:t>
      </w:r>
      <w:r w:rsidR="002B3947" w:rsidRPr="00957431">
        <w:rPr>
          <w:rFonts w:ascii="Arial" w:hAnsi="Arial" w:cs="Arial"/>
          <w:color w:val="000000" w:themeColor="text1"/>
          <w:sz w:val="24"/>
          <w:szCs w:val="24"/>
        </w:rPr>
        <w:lastRenderedPageBreak/>
        <w:t>touches upon the topic of euthanasia</w:t>
      </w:r>
      <w:r w:rsidR="006958FD" w:rsidRPr="00957431">
        <w:rPr>
          <w:rFonts w:ascii="Arial" w:hAnsi="Arial" w:cs="Arial"/>
          <w:color w:val="000000" w:themeColor="text1"/>
          <w:sz w:val="24"/>
          <w:szCs w:val="24"/>
        </w:rPr>
        <w:t xml:space="preserve"> and the desire to end </w:t>
      </w:r>
      <w:proofErr w:type="spellStart"/>
      <w:r w:rsidR="006958FD" w:rsidRPr="00957431">
        <w:rPr>
          <w:rFonts w:ascii="Arial" w:hAnsi="Arial" w:cs="Arial"/>
          <w:color w:val="000000" w:themeColor="text1"/>
          <w:sz w:val="24"/>
          <w:szCs w:val="24"/>
        </w:rPr>
        <w:t>ones</w:t>
      </w:r>
      <w:proofErr w:type="spellEnd"/>
      <w:r w:rsidR="006958FD" w:rsidRPr="00957431">
        <w:rPr>
          <w:rFonts w:ascii="Arial" w:hAnsi="Arial" w:cs="Arial"/>
          <w:color w:val="000000" w:themeColor="text1"/>
          <w:sz w:val="24"/>
          <w:szCs w:val="24"/>
        </w:rPr>
        <w:t xml:space="preserve"> own life</w:t>
      </w:r>
      <w:r w:rsidR="002B3947" w:rsidRPr="00957431">
        <w:rPr>
          <w:rFonts w:ascii="Arial" w:hAnsi="Arial" w:cs="Arial"/>
          <w:color w:val="000000" w:themeColor="text1"/>
          <w:sz w:val="24"/>
          <w:szCs w:val="24"/>
        </w:rPr>
        <w:t>. Johnathan Crane expresses this example in his argument, “</w:t>
      </w:r>
      <w:r w:rsidR="00E500FE" w:rsidRPr="00957431">
        <w:rPr>
          <w:rFonts w:ascii="Arial" w:hAnsi="Arial" w:cs="Arial"/>
          <w:color w:val="000000" w:themeColor="text1"/>
          <w:sz w:val="24"/>
          <w:szCs w:val="24"/>
        </w:rPr>
        <w:t>The first variant of prayers for death is reflexive: praying for one’s own demise. No less a figure than Moses cries for his death—and he does so twice.”</w:t>
      </w:r>
      <w:r w:rsidR="00E500FE" w:rsidRPr="00957431">
        <w:rPr>
          <w:rStyle w:val="FootnoteReference"/>
          <w:rFonts w:ascii="Arial" w:hAnsi="Arial" w:cs="Arial"/>
          <w:color w:val="000000" w:themeColor="text1"/>
          <w:sz w:val="24"/>
          <w:szCs w:val="24"/>
        </w:rPr>
        <w:footnoteReference w:id="14"/>
      </w:r>
      <w:r w:rsidR="008F49B3" w:rsidRPr="00957431">
        <w:rPr>
          <w:rFonts w:ascii="Arial" w:hAnsi="Arial" w:cs="Arial"/>
          <w:color w:val="000000" w:themeColor="text1"/>
          <w:sz w:val="24"/>
          <w:szCs w:val="24"/>
        </w:rPr>
        <w:t xml:space="preserve"> </w:t>
      </w:r>
      <w:r w:rsidR="002B3947" w:rsidRPr="00957431">
        <w:rPr>
          <w:rFonts w:ascii="Arial" w:hAnsi="Arial" w:cs="Arial"/>
          <w:color w:val="000000" w:themeColor="text1"/>
          <w:sz w:val="24"/>
          <w:szCs w:val="24"/>
        </w:rPr>
        <w:t xml:space="preserve">This an example that many liberal Christians and Jewish people </w:t>
      </w:r>
      <w:r w:rsidR="00392C97" w:rsidRPr="00957431">
        <w:rPr>
          <w:rFonts w:ascii="Arial" w:hAnsi="Arial" w:cs="Arial"/>
          <w:color w:val="000000" w:themeColor="text1"/>
          <w:sz w:val="24"/>
          <w:szCs w:val="24"/>
        </w:rPr>
        <w:t>refer</w:t>
      </w:r>
      <w:r w:rsidR="002B3947" w:rsidRPr="00957431">
        <w:rPr>
          <w:rFonts w:ascii="Arial" w:hAnsi="Arial" w:cs="Arial"/>
          <w:color w:val="000000" w:themeColor="text1"/>
          <w:sz w:val="24"/>
          <w:szCs w:val="24"/>
        </w:rPr>
        <w:t xml:space="preserve"> to when understanding ones wish</w:t>
      </w:r>
      <w:r w:rsidR="006958FD" w:rsidRPr="00957431">
        <w:rPr>
          <w:rFonts w:ascii="Arial" w:hAnsi="Arial" w:cs="Arial"/>
          <w:color w:val="000000" w:themeColor="text1"/>
          <w:sz w:val="24"/>
          <w:szCs w:val="24"/>
        </w:rPr>
        <w:t xml:space="preserve"> is</w:t>
      </w:r>
      <w:r w:rsidR="002B3947" w:rsidRPr="00957431">
        <w:rPr>
          <w:rFonts w:ascii="Arial" w:hAnsi="Arial" w:cs="Arial"/>
          <w:color w:val="000000" w:themeColor="text1"/>
          <w:sz w:val="24"/>
          <w:szCs w:val="24"/>
        </w:rPr>
        <w:t xml:space="preserve"> to die as they can relate to a prophet </w:t>
      </w:r>
      <w:r w:rsidR="00392C97" w:rsidRPr="00957431">
        <w:rPr>
          <w:rFonts w:ascii="Arial" w:hAnsi="Arial" w:cs="Arial"/>
          <w:color w:val="000000" w:themeColor="text1"/>
          <w:sz w:val="24"/>
          <w:szCs w:val="24"/>
        </w:rPr>
        <w:t>desiring</w:t>
      </w:r>
      <w:r w:rsidR="002B3947" w:rsidRPr="00957431">
        <w:rPr>
          <w:rFonts w:ascii="Arial" w:hAnsi="Arial" w:cs="Arial"/>
          <w:color w:val="000000" w:themeColor="text1"/>
          <w:sz w:val="24"/>
          <w:szCs w:val="24"/>
        </w:rPr>
        <w:t xml:space="preserve"> the same. However, the majority of the Orthodox Jewish people and Catholics would say this is an example as to why euthanasia should not take place. Moses had a large workload and cried “please kill me right now</w:t>
      </w:r>
      <w:r w:rsidR="00392C97" w:rsidRPr="00957431">
        <w:rPr>
          <w:rFonts w:ascii="Arial" w:hAnsi="Arial" w:cs="Arial"/>
          <w:color w:val="000000" w:themeColor="text1"/>
          <w:sz w:val="24"/>
          <w:szCs w:val="24"/>
        </w:rPr>
        <w:t>” (</w:t>
      </w:r>
      <w:r w:rsidR="002B3947" w:rsidRPr="00957431">
        <w:rPr>
          <w:rFonts w:ascii="Arial" w:hAnsi="Arial" w:cs="Arial"/>
          <w:color w:val="000000" w:themeColor="text1"/>
          <w:sz w:val="24"/>
          <w:szCs w:val="24"/>
        </w:rPr>
        <w:t xml:space="preserve">numbers 11:11) and after this </w:t>
      </w:r>
      <w:r w:rsidR="006958FD" w:rsidRPr="00957431">
        <w:rPr>
          <w:rFonts w:ascii="Arial" w:hAnsi="Arial" w:cs="Arial"/>
          <w:color w:val="000000" w:themeColor="text1"/>
          <w:sz w:val="24"/>
          <w:szCs w:val="24"/>
        </w:rPr>
        <w:t xml:space="preserve">plea, </w:t>
      </w:r>
      <w:r w:rsidR="002B3947" w:rsidRPr="00957431">
        <w:rPr>
          <w:rFonts w:ascii="Arial" w:hAnsi="Arial" w:cs="Arial"/>
          <w:color w:val="000000" w:themeColor="text1"/>
          <w:sz w:val="24"/>
          <w:szCs w:val="24"/>
        </w:rPr>
        <w:t xml:space="preserve">God helped lighten his heavy workload. This therefore could be used for the opposition argument of </w:t>
      </w:r>
      <w:r w:rsidR="00392C97" w:rsidRPr="00957431">
        <w:rPr>
          <w:rFonts w:ascii="Arial" w:hAnsi="Arial" w:cs="Arial"/>
          <w:color w:val="000000" w:themeColor="text1"/>
          <w:sz w:val="24"/>
          <w:szCs w:val="24"/>
        </w:rPr>
        <w:t>sanctity</w:t>
      </w:r>
      <w:r w:rsidR="002B3947" w:rsidRPr="00957431">
        <w:rPr>
          <w:rFonts w:ascii="Arial" w:hAnsi="Arial" w:cs="Arial"/>
          <w:color w:val="000000" w:themeColor="text1"/>
          <w:sz w:val="24"/>
          <w:szCs w:val="24"/>
        </w:rPr>
        <w:t xml:space="preserve"> of life as God helped the situation and to avoid suicide or euthanasia to take place. </w:t>
      </w:r>
    </w:p>
    <w:p w:rsidR="00770B45" w:rsidRPr="00957431" w:rsidRDefault="002B3947"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Another example of suicide or euthanasia is from a key event in Jewish history. When the second temple called Masada was being destructed</w:t>
      </w:r>
      <w:r w:rsidR="002D0ECD" w:rsidRPr="00957431">
        <w:rPr>
          <w:rFonts w:ascii="Arial" w:hAnsi="Arial" w:cs="Arial"/>
          <w:color w:val="000000" w:themeColor="text1"/>
          <w:sz w:val="24"/>
          <w:szCs w:val="24"/>
        </w:rPr>
        <w:t xml:space="preserve"> Jewish leader Elazar and his soldiers chose to end their lives rather than continue and abide with the new roman regime. This event is monumental in Jewish history as it was when Jewish people fort for their own faith and stood against living under anyone </w:t>
      </w:r>
      <w:r w:rsidR="00392C97" w:rsidRPr="00957431">
        <w:rPr>
          <w:rFonts w:ascii="Arial" w:hAnsi="Arial" w:cs="Arial"/>
          <w:color w:val="000000" w:themeColor="text1"/>
          <w:sz w:val="24"/>
          <w:szCs w:val="24"/>
        </w:rPr>
        <w:t>else’s</w:t>
      </w:r>
      <w:r w:rsidR="002D0ECD" w:rsidRPr="00957431">
        <w:rPr>
          <w:rFonts w:ascii="Arial" w:hAnsi="Arial" w:cs="Arial"/>
          <w:color w:val="000000" w:themeColor="text1"/>
          <w:sz w:val="24"/>
          <w:szCs w:val="24"/>
        </w:rPr>
        <w:t xml:space="preserve"> regime. This could be a reason as to why some </w:t>
      </w:r>
      <w:r w:rsidR="00392C97" w:rsidRPr="00957431">
        <w:rPr>
          <w:rFonts w:ascii="Arial" w:hAnsi="Arial" w:cs="Arial"/>
          <w:color w:val="000000" w:themeColor="text1"/>
          <w:sz w:val="24"/>
          <w:szCs w:val="24"/>
        </w:rPr>
        <w:t>Jewish</w:t>
      </w:r>
      <w:r w:rsidR="002D0ECD" w:rsidRPr="00957431">
        <w:rPr>
          <w:rFonts w:ascii="Arial" w:hAnsi="Arial" w:cs="Arial"/>
          <w:color w:val="000000" w:themeColor="text1"/>
          <w:sz w:val="24"/>
          <w:szCs w:val="24"/>
        </w:rPr>
        <w:t xml:space="preserve"> peo</w:t>
      </w:r>
      <w:r w:rsidR="00C502AE" w:rsidRPr="00957431">
        <w:rPr>
          <w:rFonts w:ascii="Arial" w:hAnsi="Arial" w:cs="Arial"/>
          <w:color w:val="000000" w:themeColor="text1"/>
          <w:sz w:val="24"/>
          <w:szCs w:val="24"/>
        </w:rPr>
        <w:t>ple are understanding why some</w:t>
      </w:r>
      <w:r w:rsidR="002D0ECD" w:rsidRPr="00957431">
        <w:rPr>
          <w:rFonts w:ascii="Arial" w:hAnsi="Arial" w:cs="Arial"/>
          <w:color w:val="000000" w:themeColor="text1"/>
          <w:sz w:val="24"/>
          <w:szCs w:val="24"/>
        </w:rPr>
        <w:t xml:space="preserve"> choose euthanasia as an option as it allows them to die Jewish rather than being tortured or made to convert to another religion, perhaps God would forgive t</w:t>
      </w:r>
      <w:r w:rsidR="00C502AE" w:rsidRPr="00957431">
        <w:rPr>
          <w:rFonts w:ascii="Arial" w:hAnsi="Arial" w:cs="Arial"/>
          <w:color w:val="000000" w:themeColor="text1"/>
          <w:sz w:val="24"/>
          <w:szCs w:val="24"/>
        </w:rPr>
        <w:t>his as they remain loyal to the religion.</w:t>
      </w:r>
    </w:p>
    <w:p w:rsidR="00770B45" w:rsidRPr="00957431" w:rsidRDefault="00E32D41"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Modernisation in the two faiths and more liberal opinions could be due to the world changing with hatred and illnesses occurring it allows these faiths to express their </w:t>
      </w:r>
      <w:r w:rsidRPr="00957431">
        <w:rPr>
          <w:rFonts w:ascii="Arial" w:hAnsi="Arial" w:cs="Arial"/>
          <w:color w:val="000000" w:themeColor="text1"/>
          <w:sz w:val="24"/>
          <w:szCs w:val="24"/>
        </w:rPr>
        <w:lastRenderedPageBreak/>
        <w:t xml:space="preserve">compassion and virtues. Courtney Campbell, an academic previously mentioned also comments on the </w:t>
      </w:r>
      <w:r w:rsidR="00392C97" w:rsidRPr="00957431">
        <w:rPr>
          <w:rFonts w:ascii="Arial" w:hAnsi="Arial" w:cs="Arial"/>
          <w:color w:val="000000" w:themeColor="text1"/>
          <w:sz w:val="24"/>
          <w:szCs w:val="24"/>
        </w:rPr>
        <w:t>Jewish</w:t>
      </w:r>
      <w:r w:rsidRPr="00957431">
        <w:rPr>
          <w:rFonts w:ascii="Arial" w:hAnsi="Arial" w:cs="Arial"/>
          <w:color w:val="000000" w:themeColor="text1"/>
          <w:sz w:val="24"/>
          <w:szCs w:val="24"/>
        </w:rPr>
        <w:t xml:space="preserve"> and Christian </w:t>
      </w:r>
      <w:r w:rsidR="00392C97" w:rsidRPr="00957431">
        <w:rPr>
          <w:rFonts w:ascii="Arial" w:hAnsi="Arial" w:cs="Arial"/>
          <w:color w:val="000000" w:themeColor="text1"/>
          <w:sz w:val="24"/>
          <w:szCs w:val="24"/>
        </w:rPr>
        <w:t>theologian’s</w:t>
      </w:r>
      <w:r w:rsidRPr="00957431">
        <w:rPr>
          <w:rFonts w:ascii="Arial" w:hAnsi="Arial" w:cs="Arial"/>
          <w:color w:val="000000" w:themeColor="text1"/>
          <w:sz w:val="24"/>
          <w:szCs w:val="24"/>
        </w:rPr>
        <w:t xml:space="preserve"> views on euthanasia,</w:t>
      </w:r>
    </w:p>
    <w:p w:rsidR="003859DC" w:rsidRPr="00957431" w:rsidRDefault="00B626B8"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w:t>
      </w:r>
      <w:r w:rsidR="001219A2" w:rsidRPr="00957431">
        <w:rPr>
          <w:rFonts w:ascii="Arial" w:hAnsi="Arial" w:cs="Arial"/>
          <w:color w:val="000000" w:themeColor="text1"/>
          <w:sz w:val="24"/>
          <w:szCs w:val="24"/>
        </w:rPr>
        <w:t>Although</w:t>
      </w:r>
      <w:r w:rsidRPr="00957431">
        <w:rPr>
          <w:rFonts w:ascii="Arial" w:hAnsi="Arial" w:cs="Arial"/>
          <w:color w:val="000000" w:themeColor="text1"/>
          <w:sz w:val="24"/>
          <w:szCs w:val="24"/>
        </w:rPr>
        <w:t xml:space="preserve"> few in number, there are individual theologians within both the Jewish and Christian traditions for whom</w:t>
      </w:r>
      <w:r w:rsidR="001219A2" w:rsidRPr="00957431">
        <w:rPr>
          <w:rFonts w:ascii="Arial" w:hAnsi="Arial" w:cs="Arial"/>
          <w:color w:val="000000" w:themeColor="text1"/>
          <w:sz w:val="24"/>
          <w:szCs w:val="24"/>
        </w:rPr>
        <w:t xml:space="preserve"> </w:t>
      </w:r>
      <w:r w:rsidRPr="00957431">
        <w:rPr>
          <w:rFonts w:ascii="Arial" w:hAnsi="Arial" w:cs="Arial"/>
          <w:color w:val="000000" w:themeColor="text1"/>
          <w:sz w:val="24"/>
          <w:szCs w:val="24"/>
        </w:rPr>
        <w:t xml:space="preserve">euthanasia is not a contradiction </w:t>
      </w:r>
      <w:r w:rsidR="001219A2" w:rsidRPr="00957431">
        <w:rPr>
          <w:rFonts w:ascii="Arial" w:hAnsi="Arial" w:cs="Arial"/>
          <w:color w:val="000000" w:themeColor="text1"/>
          <w:sz w:val="24"/>
          <w:szCs w:val="24"/>
        </w:rPr>
        <w:t>but a culmination of religious views such as compassion, mercy and love. By joining these values to respect for self-determination, some theologians can find a way of tolerating euthanasia as a final resort.”</w:t>
      </w:r>
      <w:r w:rsidR="001219A2" w:rsidRPr="00957431">
        <w:rPr>
          <w:rStyle w:val="FootnoteReference"/>
          <w:rFonts w:ascii="Arial" w:hAnsi="Arial" w:cs="Arial"/>
          <w:color w:val="000000" w:themeColor="text1"/>
          <w:sz w:val="24"/>
          <w:szCs w:val="24"/>
        </w:rPr>
        <w:footnoteReference w:id="15"/>
      </w:r>
    </w:p>
    <w:p w:rsidR="00B532BD" w:rsidRPr="00957431" w:rsidRDefault="00E32D41"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Campbell mentions there are only a small number of </w:t>
      </w:r>
      <w:r w:rsidR="00392C97" w:rsidRPr="00957431">
        <w:rPr>
          <w:rFonts w:ascii="Arial" w:hAnsi="Arial" w:cs="Arial"/>
          <w:color w:val="000000" w:themeColor="text1"/>
          <w:sz w:val="24"/>
          <w:szCs w:val="24"/>
        </w:rPr>
        <w:t>theologians</w:t>
      </w:r>
      <w:r w:rsidRPr="00957431">
        <w:rPr>
          <w:rFonts w:ascii="Arial" w:hAnsi="Arial" w:cs="Arial"/>
          <w:color w:val="000000" w:themeColor="text1"/>
          <w:sz w:val="24"/>
          <w:szCs w:val="24"/>
        </w:rPr>
        <w:t xml:space="preserve"> in both faiths that view euthanasia as a culmination of religious views such as compassion, </w:t>
      </w:r>
      <w:r w:rsidR="00392C97" w:rsidRPr="00957431">
        <w:rPr>
          <w:rFonts w:ascii="Arial" w:hAnsi="Arial" w:cs="Arial"/>
          <w:color w:val="000000" w:themeColor="text1"/>
          <w:sz w:val="24"/>
          <w:szCs w:val="24"/>
        </w:rPr>
        <w:t>mercy</w:t>
      </w:r>
      <w:r w:rsidRPr="00957431">
        <w:rPr>
          <w:rFonts w:ascii="Arial" w:hAnsi="Arial" w:cs="Arial"/>
          <w:color w:val="000000" w:themeColor="text1"/>
          <w:sz w:val="24"/>
          <w:szCs w:val="24"/>
        </w:rPr>
        <w:t xml:space="preserve"> and love. Jewish and Christian people may respect these </w:t>
      </w:r>
      <w:r w:rsidR="00392C97" w:rsidRPr="00957431">
        <w:rPr>
          <w:rFonts w:ascii="Arial" w:hAnsi="Arial" w:cs="Arial"/>
          <w:color w:val="000000" w:themeColor="text1"/>
          <w:sz w:val="24"/>
          <w:szCs w:val="24"/>
        </w:rPr>
        <w:t>theologians’</w:t>
      </w:r>
      <w:r w:rsidRPr="00957431">
        <w:rPr>
          <w:rFonts w:ascii="Arial" w:hAnsi="Arial" w:cs="Arial"/>
          <w:color w:val="000000" w:themeColor="text1"/>
          <w:sz w:val="24"/>
          <w:szCs w:val="24"/>
        </w:rPr>
        <w:t xml:space="preserve"> theories and tolerate euthanasia as a last resort if it allows </w:t>
      </w:r>
      <w:r w:rsidR="00392C97" w:rsidRPr="00957431">
        <w:rPr>
          <w:rFonts w:ascii="Arial" w:hAnsi="Arial" w:cs="Arial"/>
          <w:color w:val="000000" w:themeColor="text1"/>
          <w:sz w:val="24"/>
          <w:szCs w:val="24"/>
        </w:rPr>
        <w:t>individuals</w:t>
      </w:r>
      <w:r w:rsidRPr="00957431">
        <w:rPr>
          <w:rFonts w:ascii="Arial" w:hAnsi="Arial" w:cs="Arial"/>
          <w:color w:val="000000" w:themeColor="text1"/>
          <w:sz w:val="24"/>
          <w:szCs w:val="24"/>
        </w:rPr>
        <w:t xml:space="preserve"> to have self-</w:t>
      </w:r>
      <w:r w:rsidR="00392C97" w:rsidRPr="00957431">
        <w:rPr>
          <w:rFonts w:ascii="Arial" w:hAnsi="Arial" w:cs="Arial"/>
          <w:color w:val="000000" w:themeColor="text1"/>
          <w:sz w:val="24"/>
          <w:szCs w:val="24"/>
        </w:rPr>
        <w:t>determination</w:t>
      </w:r>
      <w:r w:rsidRPr="00957431">
        <w:rPr>
          <w:rFonts w:ascii="Arial" w:hAnsi="Arial" w:cs="Arial"/>
          <w:color w:val="000000" w:themeColor="text1"/>
          <w:sz w:val="24"/>
          <w:szCs w:val="24"/>
        </w:rPr>
        <w:t xml:space="preserve"> and </w:t>
      </w:r>
      <w:r w:rsidR="00392C97" w:rsidRPr="00957431">
        <w:rPr>
          <w:rFonts w:ascii="Arial" w:hAnsi="Arial" w:cs="Arial"/>
          <w:color w:val="000000" w:themeColor="text1"/>
          <w:sz w:val="24"/>
          <w:szCs w:val="24"/>
        </w:rPr>
        <w:t>religious</w:t>
      </w:r>
      <w:r w:rsidRPr="00957431">
        <w:rPr>
          <w:rFonts w:ascii="Arial" w:hAnsi="Arial" w:cs="Arial"/>
          <w:color w:val="000000" w:themeColor="text1"/>
          <w:sz w:val="24"/>
          <w:szCs w:val="24"/>
        </w:rPr>
        <w:t xml:space="preserve"> people can express those virtues.</w:t>
      </w:r>
    </w:p>
    <w:p w:rsidR="00723B6C" w:rsidRPr="00957431" w:rsidRDefault="00E32D41"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To analyse the </w:t>
      </w:r>
      <w:r w:rsidR="00392C97" w:rsidRPr="00957431">
        <w:rPr>
          <w:rFonts w:ascii="Arial" w:hAnsi="Arial" w:cs="Arial"/>
          <w:color w:val="000000" w:themeColor="text1"/>
          <w:sz w:val="24"/>
          <w:szCs w:val="24"/>
        </w:rPr>
        <w:t>right</w:t>
      </w:r>
      <w:r w:rsidR="007F3A22" w:rsidRPr="00957431">
        <w:rPr>
          <w:rFonts w:ascii="Arial" w:hAnsi="Arial" w:cs="Arial"/>
          <w:color w:val="000000" w:themeColor="text1"/>
          <w:sz w:val="24"/>
          <w:szCs w:val="24"/>
        </w:rPr>
        <w:t xml:space="preserve"> to die argument for Jewish and Christian people, it is identified that Jewish people may have more orthodox values overall due to the new testament teaching more liberal values and </w:t>
      </w:r>
      <w:r w:rsidR="00392C97" w:rsidRPr="00957431">
        <w:rPr>
          <w:rFonts w:ascii="Arial" w:hAnsi="Arial" w:cs="Arial"/>
          <w:color w:val="000000" w:themeColor="text1"/>
          <w:sz w:val="24"/>
          <w:szCs w:val="24"/>
        </w:rPr>
        <w:t>Jesus’</w:t>
      </w:r>
      <w:r w:rsidR="007F3A22" w:rsidRPr="00957431">
        <w:rPr>
          <w:rFonts w:ascii="Arial" w:hAnsi="Arial" w:cs="Arial"/>
          <w:color w:val="000000" w:themeColor="text1"/>
          <w:sz w:val="24"/>
          <w:szCs w:val="24"/>
        </w:rPr>
        <w:t xml:space="preserve"> teachings of love and compassion is frequently used as a last resort for euthanasia to take place. An interesting piece of research to support the </w:t>
      </w:r>
      <w:r w:rsidR="00392C97" w:rsidRPr="00957431">
        <w:rPr>
          <w:rFonts w:ascii="Arial" w:hAnsi="Arial" w:cs="Arial"/>
          <w:color w:val="000000" w:themeColor="text1"/>
          <w:sz w:val="24"/>
          <w:szCs w:val="24"/>
        </w:rPr>
        <w:t>religious</w:t>
      </w:r>
      <w:r w:rsidR="007F3A22" w:rsidRPr="00957431">
        <w:rPr>
          <w:rFonts w:ascii="Arial" w:hAnsi="Arial" w:cs="Arial"/>
          <w:color w:val="000000" w:themeColor="text1"/>
          <w:sz w:val="24"/>
          <w:szCs w:val="24"/>
        </w:rPr>
        <w:t xml:space="preserve"> </w:t>
      </w:r>
      <w:r w:rsidR="00392C97" w:rsidRPr="00957431">
        <w:rPr>
          <w:rFonts w:ascii="Arial" w:hAnsi="Arial" w:cs="Arial"/>
          <w:color w:val="000000" w:themeColor="text1"/>
          <w:sz w:val="24"/>
          <w:szCs w:val="24"/>
        </w:rPr>
        <w:t>right</w:t>
      </w:r>
      <w:r w:rsidR="007F3A22" w:rsidRPr="00957431">
        <w:rPr>
          <w:rFonts w:ascii="Arial" w:hAnsi="Arial" w:cs="Arial"/>
          <w:color w:val="000000" w:themeColor="text1"/>
          <w:sz w:val="24"/>
          <w:szCs w:val="24"/>
        </w:rPr>
        <w:t xml:space="preserve"> to die argument for both of the faiths was written by Shane Sharp,</w:t>
      </w:r>
    </w:p>
    <w:p w:rsidR="00723B6C" w:rsidRPr="00957431" w:rsidRDefault="00723B6C"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“The belief in the possibility of a pleasant and pleasing life after death could lead people to have positive attitudes toward voluntary euthanasia. This is what Klopfer and Price (1978–1979) argue in their work looking at associations between belief in life after death and euthanasia attitudes. Using data from a community sample, the </w:t>
      </w:r>
      <w:r w:rsidRPr="00957431">
        <w:rPr>
          <w:rFonts w:ascii="Arial" w:hAnsi="Arial" w:cs="Arial"/>
          <w:color w:val="000000" w:themeColor="text1"/>
          <w:sz w:val="24"/>
          <w:szCs w:val="24"/>
        </w:rPr>
        <w:lastRenderedPageBreak/>
        <w:t>researchers found that those who believe in life after death were more likely to have positive attitudes toward voluntary euthanasia than those who do not believe. The researchers interpreted these findings by arguing that the belief in life after death serves as an encouragement to hasten death through medical means when facing a terminal illness, since this will allow individuals to obtain the otherworldly reward of a pleasant and pleasing life after death sooner than otherwise”</w:t>
      </w:r>
      <w:r w:rsidRPr="00957431">
        <w:rPr>
          <w:rStyle w:val="FootnoteReference"/>
          <w:rFonts w:ascii="Arial" w:hAnsi="Arial" w:cs="Arial"/>
          <w:color w:val="000000" w:themeColor="text1"/>
          <w:sz w:val="24"/>
          <w:szCs w:val="24"/>
        </w:rPr>
        <w:footnoteReference w:id="16"/>
      </w:r>
    </w:p>
    <w:p w:rsidR="00723B6C" w:rsidRPr="00957431" w:rsidRDefault="00F27BD5"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This presents the idea that religious </w:t>
      </w:r>
      <w:r w:rsidR="00392C97" w:rsidRPr="00957431">
        <w:rPr>
          <w:rFonts w:ascii="Arial" w:hAnsi="Arial" w:cs="Arial"/>
          <w:color w:val="000000" w:themeColor="text1"/>
          <w:sz w:val="24"/>
          <w:szCs w:val="24"/>
        </w:rPr>
        <w:t>believers</w:t>
      </w:r>
      <w:r w:rsidRPr="00957431">
        <w:rPr>
          <w:rFonts w:ascii="Arial" w:hAnsi="Arial" w:cs="Arial"/>
          <w:color w:val="000000" w:themeColor="text1"/>
          <w:sz w:val="24"/>
          <w:szCs w:val="24"/>
        </w:rPr>
        <w:t xml:space="preserve"> who believe in an afterlife have more positive attitudes to</w:t>
      </w:r>
      <w:r w:rsidR="00DD6F93" w:rsidRPr="00957431">
        <w:rPr>
          <w:rFonts w:ascii="Arial" w:hAnsi="Arial" w:cs="Arial"/>
          <w:color w:val="000000" w:themeColor="text1"/>
          <w:sz w:val="24"/>
          <w:szCs w:val="24"/>
        </w:rPr>
        <w:t>wards voluntary euthanasia. The results of this research</w:t>
      </w:r>
      <w:r w:rsidRPr="00957431">
        <w:rPr>
          <w:rFonts w:ascii="Arial" w:hAnsi="Arial" w:cs="Arial"/>
          <w:color w:val="000000" w:themeColor="text1"/>
          <w:sz w:val="24"/>
          <w:szCs w:val="24"/>
        </w:rPr>
        <w:t xml:space="preserve"> is likely due to the comfort of knowing that there will be a pleasant afterlife where they will be saved and live </w:t>
      </w:r>
      <w:r w:rsidR="00DD6F93" w:rsidRPr="00957431">
        <w:rPr>
          <w:rFonts w:ascii="Arial" w:hAnsi="Arial" w:cs="Arial"/>
          <w:color w:val="000000" w:themeColor="text1"/>
          <w:sz w:val="24"/>
          <w:szCs w:val="24"/>
        </w:rPr>
        <w:t xml:space="preserve">an eternal life </w:t>
      </w:r>
      <w:r w:rsidRPr="00957431">
        <w:rPr>
          <w:rFonts w:ascii="Arial" w:hAnsi="Arial" w:cs="Arial"/>
          <w:color w:val="000000" w:themeColor="text1"/>
          <w:sz w:val="24"/>
          <w:szCs w:val="24"/>
        </w:rPr>
        <w:t xml:space="preserve">with the omnibenevolent God they desire to be with. With these thoughts in mind, </w:t>
      </w:r>
      <w:r w:rsidR="00392C97" w:rsidRPr="00957431">
        <w:rPr>
          <w:rFonts w:ascii="Arial" w:hAnsi="Arial" w:cs="Arial"/>
          <w:color w:val="000000" w:themeColor="text1"/>
          <w:sz w:val="24"/>
          <w:szCs w:val="24"/>
        </w:rPr>
        <w:t>individuals</w:t>
      </w:r>
      <w:r w:rsidRPr="00957431">
        <w:rPr>
          <w:rFonts w:ascii="Arial" w:hAnsi="Arial" w:cs="Arial"/>
          <w:color w:val="000000" w:themeColor="text1"/>
          <w:sz w:val="24"/>
          <w:szCs w:val="24"/>
        </w:rPr>
        <w:t xml:space="preserve"> who are terminally ill may want to remain dignified and choose to have this afterlife rather remaining in an unpleasant state or in pain. However, on the other side of this argument orthodox Jewish people and Catholics would say that this act would not allow individuals into the kingd</w:t>
      </w:r>
      <w:r w:rsidR="00AD78E4" w:rsidRPr="00957431">
        <w:rPr>
          <w:rFonts w:ascii="Arial" w:hAnsi="Arial" w:cs="Arial"/>
          <w:color w:val="000000" w:themeColor="text1"/>
          <w:sz w:val="24"/>
          <w:szCs w:val="24"/>
        </w:rPr>
        <w:t>om of God as it is a sinful act.</w:t>
      </w:r>
    </w:p>
    <w:p w:rsidR="00AD78E4" w:rsidRPr="00957431" w:rsidRDefault="00AD78E4"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297956" w:rsidRPr="00957431" w:rsidRDefault="00297956" w:rsidP="00957431">
      <w:pPr>
        <w:spacing w:line="480" w:lineRule="auto"/>
        <w:rPr>
          <w:rFonts w:ascii="Arial" w:hAnsi="Arial" w:cs="Arial"/>
          <w:color w:val="000000" w:themeColor="text1"/>
          <w:sz w:val="24"/>
          <w:szCs w:val="24"/>
        </w:rPr>
      </w:pPr>
    </w:p>
    <w:p w:rsidR="00D97661" w:rsidRDefault="00D97661" w:rsidP="00957431">
      <w:pPr>
        <w:spacing w:line="480" w:lineRule="auto"/>
        <w:rPr>
          <w:rFonts w:ascii="Arial" w:hAnsi="Arial" w:cs="Arial"/>
          <w:color w:val="000000" w:themeColor="text1"/>
          <w:sz w:val="24"/>
          <w:szCs w:val="24"/>
        </w:rPr>
      </w:pPr>
    </w:p>
    <w:p w:rsidR="00DD6F93" w:rsidRDefault="00A94ED0" w:rsidP="00957431">
      <w:pPr>
        <w:spacing w:line="48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San</w:t>
      </w:r>
      <w:r w:rsidRPr="00957431">
        <w:rPr>
          <w:rFonts w:ascii="Arial" w:hAnsi="Arial" w:cs="Arial"/>
          <w:color w:val="000000" w:themeColor="text1"/>
          <w:sz w:val="24"/>
          <w:szCs w:val="24"/>
          <w:u w:val="single"/>
        </w:rPr>
        <w:t>ctity</w:t>
      </w:r>
      <w:r w:rsidR="00297956" w:rsidRPr="00957431">
        <w:rPr>
          <w:rFonts w:ascii="Arial" w:hAnsi="Arial" w:cs="Arial"/>
          <w:color w:val="000000" w:themeColor="text1"/>
          <w:sz w:val="24"/>
          <w:szCs w:val="24"/>
          <w:u w:val="single"/>
        </w:rPr>
        <w:t xml:space="preserve"> of life theory</w:t>
      </w:r>
    </w:p>
    <w:p w:rsidR="00D97661" w:rsidRPr="00957431" w:rsidRDefault="00D97661" w:rsidP="00957431">
      <w:pPr>
        <w:spacing w:line="480" w:lineRule="auto"/>
        <w:rPr>
          <w:rFonts w:ascii="Arial" w:hAnsi="Arial" w:cs="Arial"/>
          <w:color w:val="000000" w:themeColor="text1"/>
          <w:sz w:val="24"/>
          <w:szCs w:val="24"/>
          <w:u w:val="single"/>
        </w:rPr>
      </w:pPr>
    </w:p>
    <w:p w:rsidR="009A7AB0" w:rsidRPr="00957431" w:rsidRDefault="00297956"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z w:val="24"/>
          <w:szCs w:val="24"/>
        </w:rPr>
        <w:t>T</w:t>
      </w:r>
      <w:r w:rsidR="00AD78E4" w:rsidRPr="00957431">
        <w:rPr>
          <w:rFonts w:ascii="Arial" w:hAnsi="Arial" w:cs="Arial"/>
          <w:color w:val="000000" w:themeColor="text1"/>
          <w:sz w:val="24"/>
          <w:szCs w:val="24"/>
        </w:rPr>
        <w:t xml:space="preserve">his dissertation will be covering </w:t>
      </w:r>
      <w:r w:rsidR="002E4456" w:rsidRPr="00957431">
        <w:rPr>
          <w:rFonts w:ascii="Arial" w:hAnsi="Arial" w:cs="Arial"/>
          <w:color w:val="000000" w:themeColor="text1"/>
          <w:sz w:val="24"/>
          <w:szCs w:val="24"/>
        </w:rPr>
        <w:t>the other side of the argument presented</w:t>
      </w:r>
      <w:r w:rsidRPr="00957431">
        <w:rPr>
          <w:rFonts w:ascii="Arial" w:hAnsi="Arial" w:cs="Arial"/>
          <w:color w:val="000000" w:themeColor="text1"/>
          <w:sz w:val="24"/>
          <w:szCs w:val="24"/>
        </w:rPr>
        <w:t xml:space="preserve"> previously</w:t>
      </w:r>
      <w:r w:rsidR="002E4456" w:rsidRPr="00957431">
        <w:rPr>
          <w:rFonts w:ascii="Arial" w:hAnsi="Arial" w:cs="Arial"/>
          <w:color w:val="000000" w:themeColor="text1"/>
          <w:sz w:val="24"/>
          <w:szCs w:val="24"/>
        </w:rPr>
        <w:t xml:space="preserve">, this is the argument of life being sacred. To start this side of the argument off, the authors of </w:t>
      </w:r>
      <w:r w:rsidR="00DD6F93" w:rsidRPr="00957431">
        <w:rPr>
          <w:rFonts w:ascii="Arial" w:hAnsi="Arial" w:cs="Arial"/>
          <w:color w:val="000000" w:themeColor="text1"/>
          <w:sz w:val="24"/>
          <w:szCs w:val="24"/>
        </w:rPr>
        <w:t xml:space="preserve">‘always to care, Never to kill’ </w:t>
      </w:r>
      <w:r w:rsidR="002E4456" w:rsidRPr="00957431">
        <w:rPr>
          <w:rFonts w:ascii="Arial" w:hAnsi="Arial" w:cs="Arial"/>
          <w:color w:val="000000" w:themeColor="text1"/>
          <w:sz w:val="24"/>
          <w:szCs w:val="24"/>
        </w:rPr>
        <w:t>conclude in their journal</w:t>
      </w:r>
      <w:r w:rsidR="00BE3505" w:rsidRPr="00957431">
        <w:rPr>
          <w:rFonts w:ascii="Arial" w:hAnsi="Arial" w:cs="Arial"/>
          <w:color w:val="000000" w:themeColor="text1"/>
          <w:sz w:val="24"/>
          <w:szCs w:val="24"/>
          <w:shd w:val="clear" w:color="auto" w:fill="FFFFFF"/>
        </w:rPr>
        <w:t xml:space="preserve"> “Although it may sometimes appear to be an act of compassion, killing is never a means of caring.””</w:t>
      </w:r>
      <w:r w:rsidR="00BE3505" w:rsidRPr="00957431">
        <w:rPr>
          <w:rStyle w:val="FootnoteReference"/>
          <w:rFonts w:ascii="Arial" w:hAnsi="Arial" w:cs="Arial"/>
          <w:color w:val="000000" w:themeColor="text1"/>
          <w:sz w:val="24"/>
          <w:szCs w:val="24"/>
          <w:shd w:val="clear" w:color="auto" w:fill="FFFFFF"/>
        </w:rPr>
        <w:footnoteReference w:id="17"/>
      </w:r>
      <w:r w:rsidR="002E4456" w:rsidRPr="00957431">
        <w:rPr>
          <w:rFonts w:ascii="Arial" w:hAnsi="Arial" w:cs="Arial"/>
          <w:color w:val="000000" w:themeColor="text1"/>
          <w:sz w:val="24"/>
          <w:szCs w:val="24"/>
          <w:shd w:val="clear" w:color="auto" w:fill="FFFFFF"/>
        </w:rPr>
        <w:t xml:space="preserve"> This statement is bold but many </w:t>
      </w:r>
      <w:r w:rsidR="00392C97" w:rsidRPr="00957431">
        <w:rPr>
          <w:rFonts w:ascii="Arial" w:hAnsi="Arial" w:cs="Arial"/>
          <w:color w:val="000000" w:themeColor="text1"/>
          <w:sz w:val="24"/>
          <w:szCs w:val="24"/>
          <w:shd w:val="clear" w:color="auto" w:fill="FFFFFF"/>
        </w:rPr>
        <w:t>Christians</w:t>
      </w:r>
      <w:r w:rsidR="002E4456" w:rsidRPr="00957431">
        <w:rPr>
          <w:rFonts w:ascii="Arial" w:hAnsi="Arial" w:cs="Arial"/>
          <w:color w:val="000000" w:themeColor="text1"/>
          <w:sz w:val="24"/>
          <w:szCs w:val="24"/>
          <w:shd w:val="clear" w:color="auto" w:fill="FFFFFF"/>
        </w:rPr>
        <w:t xml:space="preserve"> and Jewish people would agree with this as they view euthanasia as killing that cannot be justified. It is also frequently argued by Jewish and </w:t>
      </w:r>
      <w:r w:rsidR="00392C97" w:rsidRPr="00957431">
        <w:rPr>
          <w:rFonts w:ascii="Arial" w:hAnsi="Arial" w:cs="Arial"/>
          <w:color w:val="000000" w:themeColor="text1"/>
          <w:sz w:val="24"/>
          <w:szCs w:val="24"/>
          <w:shd w:val="clear" w:color="auto" w:fill="FFFFFF"/>
        </w:rPr>
        <w:t>Christian</w:t>
      </w:r>
      <w:r w:rsidR="002E4456" w:rsidRPr="00957431">
        <w:rPr>
          <w:rFonts w:ascii="Arial" w:hAnsi="Arial" w:cs="Arial"/>
          <w:color w:val="000000" w:themeColor="text1"/>
          <w:sz w:val="24"/>
          <w:szCs w:val="24"/>
          <w:shd w:val="clear" w:color="auto" w:fill="FFFFFF"/>
        </w:rPr>
        <w:t xml:space="preserve"> people that there is more compassionate actions that can be explored rather than </w:t>
      </w:r>
      <w:r w:rsidR="00392C97" w:rsidRPr="00957431">
        <w:rPr>
          <w:rFonts w:ascii="Arial" w:hAnsi="Arial" w:cs="Arial"/>
          <w:color w:val="000000" w:themeColor="text1"/>
          <w:sz w:val="24"/>
          <w:szCs w:val="24"/>
          <w:shd w:val="clear" w:color="auto" w:fill="FFFFFF"/>
        </w:rPr>
        <w:t>assisting</w:t>
      </w:r>
      <w:r w:rsidR="00A62F98" w:rsidRPr="00957431">
        <w:rPr>
          <w:rFonts w:ascii="Arial" w:hAnsi="Arial" w:cs="Arial"/>
          <w:color w:val="000000" w:themeColor="text1"/>
          <w:sz w:val="24"/>
          <w:szCs w:val="24"/>
          <w:shd w:val="clear" w:color="auto" w:fill="FFFFFF"/>
        </w:rPr>
        <w:t xml:space="preserve"> death.</w:t>
      </w:r>
    </w:p>
    <w:p w:rsidR="002E4456" w:rsidRPr="00957431" w:rsidRDefault="00A62F98"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shd w:val="clear" w:color="auto" w:fill="FFFFFF"/>
        </w:rPr>
        <w:t xml:space="preserve">A frequent and perhaps the most obvious part of this argument that traditional Christians Jewish people use is that all humans are made in the image of God(Genesis 1:26-28). </w:t>
      </w:r>
      <w:r w:rsidR="00392C97" w:rsidRPr="00957431">
        <w:rPr>
          <w:rFonts w:ascii="Arial" w:hAnsi="Arial" w:cs="Arial"/>
          <w:color w:val="000000" w:themeColor="text1"/>
          <w:sz w:val="24"/>
          <w:szCs w:val="24"/>
          <w:shd w:val="clear" w:color="auto" w:fill="FFFFFF"/>
        </w:rPr>
        <w:t>Judaism</w:t>
      </w:r>
      <w:r w:rsidRPr="00957431">
        <w:rPr>
          <w:rFonts w:ascii="Arial" w:hAnsi="Arial" w:cs="Arial"/>
          <w:color w:val="000000" w:themeColor="text1"/>
          <w:sz w:val="24"/>
          <w:szCs w:val="24"/>
          <w:shd w:val="clear" w:color="auto" w:fill="FFFFFF"/>
        </w:rPr>
        <w:t xml:space="preserve"> has more traditional views that are more likely to support the sanctity of life argument,</w:t>
      </w:r>
      <w:r w:rsidRPr="00957431">
        <w:rPr>
          <w:rFonts w:ascii="Arial" w:hAnsi="Arial" w:cs="Arial"/>
          <w:color w:val="000000" w:themeColor="text1"/>
          <w:sz w:val="24"/>
          <w:szCs w:val="24"/>
        </w:rPr>
        <w:t xml:space="preserve"> Ze’ev W.Falk talks about this in his article:</w:t>
      </w:r>
    </w:p>
    <w:p w:rsidR="009A7AB0" w:rsidRPr="00957431" w:rsidRDefault="009A7AB0"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“Belief and Judaism </w:t>
      </w:r>
      <w:r w:rsidR="00E55097" w:rsidRPr="00957431">
        <w:rPr>
          <w:rFonts w:ascii="Arial" w:hAnsi="Arial" w:cs="Arial"/>
          <w:color w:val="000000" w:themeColor="text1"/>
          <w:spacing w:val="2"/>
          <w:sz w:val="24"/>
          <w:szCs w:val="24"/>
          <w:shd w:val="clear" w:color="auto" w:fill="FCFCFC"/>
        </w:rPr>
        <w:t>accepted</w:t>
      </w:r>
      <w:r w:rsidRPr="00957431">
        <w:rPr>
          <w:rFonts w:ascii="Arial" w:hAnsi="Arial" w:cs="Arial"/>
          <w:color w:val="000000" w:themeColor="text1"/>
          <w:spacing w:val="2"/>
          <w:sz w:val="24"/>
          <w:szCs w:val="24"/>
          <w:shd w:val="clear" w:color="auto" w:fill="FCFCFC"/>
        </w:rPr>
        <w:t xml:space="preserve"> human life as a divine gift and deposit, imposing a duty upon the person himself and his physician to respect the will of God and preserve human life to the utmost. Every human creature has been created </w:t>
      </w:r>
      <w:r w:rsidRPr="00957431">
        <w:rPr>
          <w:rFonts w:ascii="Arial" w:hAnsi="Arial" w:cs="Arial"/>
          <w:i/>
          <w:color w:val="000000" w:themeColor="text1"/>
          <w:spacing w:val="2"/>
          <w:sz w:val="24"/>
          <w:szCs w:val="24"/>
          <w:shd w:val="clear" w:color="auto" w:fill="FCFCFC"/>
        </w:rPr>
        <w:t xml:space="preserve">Imago Dei, </w:t>
      </w:r>
      <w:r w:rsidRPr="00957431">
        <w:rPr>
          <w:rFonts w:ascii="Arial" w:hAnsi="Arial" w:cs="Arial"/>
          <w:color w:val="000000" w:themeColor="text1"/>
          <w:spacing w:val="2"/>
          <w:sz w:val="24"/>
          <w:szCs w:val="24"/>
          <w:shd w:val="clear" w:color="auto" w:fill="FCFCFC"/>
        </w:rPr>
        <w:t>so that respect for him or her is needed as much as respect for his creator. Indeed, every human being is responsible for the life of a fellow human being, as well as for his or her life.”</w:t>
      </w:r>
      <w:r w:rsidRPr="00957431">
        <w:rPr>
          <w:rStyle w:val="FootnoteReference"/>
          <w:rFonts w:ascii="Arial" w:hAnsi="Arial" w:cs="Arial"/>
          <w:color w:val="000000" w:themeColor="text1"/>
          <w:spacing w:val="2"/>
          <w:sz w:val="24"/>
          <w:szCs w:val="24"/>
          <w:shd w:val="clear" w:color="auto" w:fill="FCFCFC"/>
        </w:rPr>
        <w:footnoteReference w:id="18"/>
      </w:r>
    </w:p>
    <w:p w:rsidR="00A62F98" w:rsidRPr="00957431" w:rsidRDefault="008A508D"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lastRenderedPageBreak/>
        <w:t xml:space="preserve">Falk comments on this factor of </w:t>
      </w:r>
      <w:r w:rsidR="00392C97" w:rsidRPr="00957431">
        <w:rPr>
          <w:rFonts w:ascii="Arial" w:hAnsi="Arial" w:cs="Arial"/>
          <w:color w:val="000000" w:themeColor="text1"/>
          <w:spacing w:val="2"/>
          <w:sz w:val="24"/>
          <w:szCs w:val="24"/>
          <w:shd w:val="clear" w:color="auto" w:fill="FCFCFC"/>
        </w:rPr>
        <w:t>human’s</w:t>
      </w:r>
      <w:r w:rsidRPr="00957431">
        <w:rPr>
          <w:rFonts w:ascii="Arial" w:hAnsi="Arial" w:cs="Arial"/>
          <w:color w:val="000000" w:themeColor="text1"/>
          <w:spacing w:val="2"/>
          <w:sz w:val="24"/>
          <w:szCs w:val="24"/>
          <w:shd w:val="clear" w:color="auto" w:fill="FCFCFC"/>
        </w:rPr>
        <w:t xml:space="preserve"> duty to respect the will of God and preserve human life. This is why non-liberal </w:t>
      </w:r>
      <w:r w:rsidR="00392C97" w:rsidRPr="00957431">
        <w:rPr>
          <w:rFonts w:ascii="Arial" w:hAnsi="Arial" w:cs="Arial"/>
          <w:color w:val="000000" w:themeColor="text1"/>
          <w:spacing w:val="2"/>
          <w:sz w:val="24"/>
          <w:szCs w:val="24"/>
          <w:shd w:val="clear" w:color="auto" w:fill="FCFCFC"/>
        </w:rPr>
        <w:t>Christians</w:t>
      </w:r>
      <w:r w:rsidRPr="00957431">
        <w:rPr>
          <w:rFonts w:ascii="Arial" w:hAnsi="Arial" w:cs="Arial"/>
          <w:color w:val="000000" w:themeColor="text1"/>
          <w:spacing w:val="2"/>
          <w:sz w:val="24"/>
          <w:szCs w:val="24"/>
          <w:shd w:val="clear" w:color="auto" w:fill="FCFCFC"/>
        </w:rPr>
        <w:t xml:space="preserve"> and a large proportion of Ju</w:t>
      </w:r>
      <w:r w:rsidR="00DD6F93" w:rsidRPr="00957431">
        <w:rPr>
          <w:rFonts w:ascii="Arial" w:hAnsi="Arial" w:cs="Arial"/>
          <w:color w:val="000000" w:themeColor="text1"/>
          <w:spacing w:val="2"/>
          <w:sz w:val="24"/>
          <w:szCs w:val="24"/>
          <w:shd w:val="clear" w:color="auto" w:fill="FCFCFC"/>
        </w:rPr>
        <w:t xml:space="preserve">daism would agree euthanasia is </w:t>
      </w:r>
      <w:r w:rsidRPr="00957431">
        <w:rPr>
          <w:rFonts w:ascii="Arial" w:hAnsi="Arial" w:cs="Arial"/>
          <w:color w:val="000000" w:themeColor="text1"/>
          <w:spacing w:val="2"/>
          <w:sz w:val="24"/>
          <w:szCs w:val="24"/>
          <w:shd w:val="clear" w:color="auto" w:fill="FCFCFC"/>
        </w:rPr>
        <w:t>immoral and should not take place due to this duty that humans owe to</w:t>
      </w:r>
      <w:r w:rsidR="00DD6F93" w:rsidRPr="00957431">
        <w:rPr>
          <w:rFonts w:ascii="Arial" w:hAnsi="Arial" w:cs="Arial"/>
          <w:color w:val="000000" w:themeColor="text1"/>
          <w:spacing w:val="2"/>
          <w:sz w:val="24"/>
          <w:szCs w:val="24"/>
          <w:shd w:val="clear" w:color="auto" w:fill="FCFCFC"/>
        </w:rPr>
        <w:t xml:space="preserve"> God. Falk mentions ‘imago dei’, </w:t>
      </w:r>
      <w:r w:rsidRPr="00957431">
        <w:rPr>
          <w:rFonts w:ascii="Arial" w:hAnsi="Arial" w:cs="Arial"/>
          <w:color w:val="000000" w:themeColor="text1"/>
          <w:spacing w:val="2"/>
          <w:sz w:val="24"/>
          <w:szCs w:val="24"/>
          <w:shd w:val="clear" w:color="auto" w:fill="FCFCFC"/>
        </w:rPr>
        <w:t xml:space="preserve">this is a </w:t>
      </w:r>
      <w:r w:rsidR="00392C97" w:rsidRPr="00957431">
        <w:rPr>
          <w:rFonts w:ascii="Arial" w:hAnsi="Arial" w:cs="Arial"/>
          <w:color w:val="000000" w:themeColor="text1"/>
          <w:spacing w:val="2"/>
          <w:sz w:val="24"/>
          <w:szCs w:val="24"/>
          <w:shd w:val="clear" w:color="auto" w:fill="FCFCFC"/>
        </w:rPr>
        <w:t>Latin</w:t>
      </w:r>
      <w:r w:rsidRPr="00957431">
        <w:rPr>
          <w:rFonts w:ascii="Arial" w:hAnsi="Arial" w:cs="Arial"/>
          <w:color w:val="000000" w:themeColor="text1"/>
          <w:spacing w:val="2"/>
          <w:sz w:val="24"/>
          <w:szCs w:val="24"/>
          <w:shd w:val="clear" w:color="auto" w:fill="FCFCFC"/>
        </w:rPr>
        <w:t xml:space="preserve"> term that is used in Judaism and Christianity referring to this belief that humans are made in the image of God, this ultimately means that humans are sacred in themselves and should be treated as work o</w:t>
      </w:r>
      <w:r w:rsidR="00DD6F93" w:rsidRPr="00957431">
        <w:rPr>
          <w:rFonts w:ascii="Arial" w:hAnsi="Arial" w:cs="Arial"/>
          <w:color w:val="000000" w:themeColor="text1"/>
          <w:spacing w:val="2"/>
          <w:sz w:val="24"/>
          <w:szCs w:val="24"/>
          <w:shd w:val="clear" w:color="auto" w:fill="FCFCFC"/>
        </w:rPr>
        <w:t>f God and not destroy God’s creation</w:t>
      </w:r>
      <w:r w:rsidRPr="00957431">
        <w:rPr>
          <w:rFonts w:ascii="Arial" w:hAnsi="Arial" w:cs="Arial"/>
          <w:color w:val="000000" w:themeColor="text1"/>
          <w:spacing w:val="2"/>
          <w:sz w:val="24"/>
          <w:szCs w:val="24"/>
          <w:shd w:val="clear" w:color="auto" w:fill="FCFCFC"/>
        </w:rPr>
        <w:t>. This is called stewardship, a value that both religions support.</w:t>
      </w:r>
    </w:p>
    <w:p w:rsidR="00723B6C" w:rsidRPr="00957431" w:rsidRDefault="0049147F" w:rsidP="00957431">
      <w:pPr>
        <w:spacing w:line="480" w:lineRule="auto"/>
        <w:rPr>
          <w:rFonts w:ascii="Arial" w:hAnsi="Arial" w:cs="Arial"/>
          <w:color w:val="000000" w:themeColor="text1"/>
          <w:sz w:val="24"/>
          <w:szCs w:val="24"/>
        </w:rPr>
      </w:pPr>
      <w:r w:rsidRPr="00957431">
        <w:rPr>
          <w:rFonts w:ascii="Arial" w:hAnsi="Arial" w:cs="Arial"/>
          <w:color w:val="000000" w:themeColor="text1"/>
          <w:spacing w:val="2"/>
          <w:sz w:val="24"/>
          <w:szCs w:val="24"/>
          <w:shd w:val="clear" w:color="auto" w:fill="FCFCFC"/>
        </w:rPr>
        <w:t xml:space="preserve">Mark Cherry is a </w:t>
      </w:r>
      <w:r w:rsidR="00392C97" w:rsidRPr="00957431">
        <w:rPr>
          <w:rFonts w:ascii="Arial" w:hAnsi="Arial" w:cs="Arial"/>
          <w:color w:val="000000" w:themeColor="text1"/>
          <w:spacing w:val="2"/>
          <w:sz w:val="24"/>
          <w:szCs w:val="24"/>
          <w:shd w:val="clear" w:color="auto" w:fill="FCFCFC"/>
        </w:rPr>
        <w:t>religious</w:t>
      </w:r>
      <w:r w:rsidRPr="00957431">
        <w:rPr>
          <w:rFonts w:ascii="Arial" w:hAnsi="Arial" w:cs="Arial"/>
          <w:color w:val="000000" w:themeColor="text1"/>
          <w:spacing w:val="2"/>
          <w:sz w:val="24"/>
          <w:szCs w:val="24"/>
          <w:shd w:val="clear" w:color="auto" w:fill="FCFCFC"/>
        </w:rPr>
        <w:t xml:space="preserve"> studies scholar who focuses on </w:t>
      </w:r>
      <w:r w:rsidR="00392C97" w:rsidRPr="00957431">
        <w:rPr>
          <w:rFonts w:ascii="Arial" w:hAnsi="Arial" w:cs="Arial"/>
          <w:color w:val="000000" w:themeColor="text1"/>
          <w:spacing w:val="2"/>
          <w:sz w:val="24"/>
          <w:szCs w:val="24"/>
          <w:shd w:val="clear" w:color="auto" w:fill="FCFCFC"/>
        </w:rPr>
        <w:t>Christian</w:t>
      </w:r>
      <w:r w:rsidRPr="00957431">
        <w:rPr>
          <w:rFonts w:ascii="Arial" w:hAnsi="Arial" w:cs="Arial"/>
          <w:color w:val="000000" w:themeColor="text1"/>
          <w:spacing w:val="2"/>
          <w:sz w:val="24"/>
          <w:szCs w:val="24"/>
          <w:shd w:val="clear" w:color="auto" w:fill="FCFCFC"/>
        </w:rPr>
        <w:t xml:space="preserve"> ethics on euthanasia and assisted suicide. In his work he discusses how Christians and </w:t>
      </w:r>
      <w:r w:rsidR="00392C97" w:rsidRPr="00957431">
        <w:rPr>
          <w:rFonts w:ascii="Arial" w:hAnsi="Arial" w:cs="Arial"/>
          <w:color w:val="000000" w:themeColor="text1"/>
          <w:spacing w:val="2"/>
          <w:sz w:val="24"/>
          <w:szCs w:val="24"/>
          <w:shd w:val="clear" w:color="auto" w:fill="FCFCFC"/>
        </w:rPr>
        <w:t>subsequently</w:t>
      </w:r>
      <w:r w:rsidRPr="00957431">
        <w:rPr>
          <w:rFonts w:ascii="Arial" w:hAnsi="Arial" w:cs="Arial"/>
          <w:color w:val="000000" w:themeColor="text1"/>
          <w:spacing w:val="2"/>
          <w:sz w:val="24"/>
          <w:szCs w:val="24"/>
          <w:shd w:val="clear" w:color="auto" w:fill="FCFCFC"/>
        </w:rPr>
        <w:t xml:space="preserve"> Jewish people worship and idolise their God who is of classical theism and how the </w:t>
      </w:r>
      <w:r w:rsidR="00392C97" w:rsidRPr="00957431">
        <w:rPr>
          <w:rFonts w:ascii="Arial" w:hAnsi="Arial" w:cs="Arial"/>
          <w:color w:val="000000" w:themeColor="text1"/>
          <w:spacing w:val="2"/>
          <w:sz w:val="24"/>
          <w:szCs w:val="24"/>
          <w:shd w:val="clear" w:color="auto" w:fill="FCFCFC"/>
        </w:rPr>
        <w:t>central</w:t>
      </w:r>
      <w:r w:rsidRPr="00957431">
        <w:rPr>
          <w:rFonts w:ascii="Arial" w:hAnsi="Arial" w:cs="Arial"/>
          <w:color w:val="000000" w:themeColor="text1"/>
          <w:spacing w:val="2"/>
          <w:sz w:val="24"/>
          <w:szCs w:val="24"/>
          <w:shd w:val="clear" w:color="auto" w:fill="FCFCFC"/>
        </w:rPr>
        <w:t xml:space="preserve"> purpose of life is to worship God. Therefore, euthanasia is turning away from God and disobeying him. Cherry uses F</w:t>
      </w:r>
      <w:r w:rsidR="00155554" w:rsidRPr="00957431">
        <w:rPr>
          <w:rFonts w:ascii="Arial" w:hAnsi="Arial" w:cs="Arial"/>
          <w:color w:val="000000" w:themeColor="text1"/>
          <w:spacing w:val="2"/>
          <w:sz w:val="24"/>
          <w:szCs w:val="24"/>
          <w:shd w:val="clear" w:color="auto" w:fill="FCFCFC"/>
        </w:rPr>
        <w:t xml:space="preserve">irst </w:t>
      </w:r>
      <w:r w:rsidR="00392C97" w:rsidRPr="00957431">
        <w:rPr>
          <w:rFonts w:ascii="Arial" w:hAnsi="Arial" w:cs="Arial"/>
          <w:color w:val="000000" w:themeColor="text1"/>
          <w:spacing w:val="2"/>
          <w:sz w:val="24"/>
          <w:szCs w:val="24"/>
          <w:shd w:val="clear" w:color="auto" w:fill="FCFCFC"/>
        </w:rPr>
        <w:t>Corinthians</w:t>
      </w:r>
      <w:r w:rsidR="00155554" w:rsidRPr="00957431">
        <w:rPr>
          <w:rFonts w:ascii="Arial" w:hAnsi="Arial" w:cs="Arial"/>
          <w:color w:val="000000" w:themeColor="text1"/>
          <w:spacing w:val="2"/>
          <w:sz w:val="24"/>
          <w:szCs w:val="24"/>
          <w:shd w:val="clear" w:color="auto" w:fill="FCFCFC"/>
        </w:rPr>
        <w:t xml:space="preserve"> as an example, </w:t>
      </w:r>
      <w:r w:rsidR="00723B6C" w:rsidRPr="00957431">
        <w:rPr>
          <w:rFonts w:ascii="Arial" w:hAnsi="Arial" w:cs="Arial"/>
          <w:color w:val="000000" w:themeColor="text1"/>
          <w:sz w:val="24"/>
          <w:szCs w:val="24"/>
        </w:rPr>
        <w:t>“Surely you know that you are God’s temple, where the Spirit of God dwells. Anyone who destroys God’s temple will himself be destroyed by God, because the temple of God is holy; and you are that</w:t>
      </w:r>
      <w:r w:rsidR="00155554" w:rsidRPr="00957431">
        <w:rPr>
          <w:rFonts w:ascii="Arial" w:hAnsi="Arial" w:cs="Arial"/>
          <w:color w:val="000000" w:themeColor="text1"/>
          <w:sz w:val="24"/>
          <w:szCs w:val="24"/>
        </w:rPr>
        <w:t xml:space="preserve"> temple” (1 Corinthians 3:17). This shows punishment for disobedience and </w:t>
      </w:r>
      <w:r w:rsidR="00392C97" w:rsidRPr="00957431">
        <w:rPr>
          <w:rFonts w:ascii="Arial" w:hAnsi="Arial" w:cs="Arial"/>
          <w:color w:val="000000" w:themeColor="text1"/>
          <w:sz w:val="24"/>
          <w:szCs w:val="24"/>
        </w:rPr>
        <w:t>committing</w:t>
      </w:r>
      <w:r w:rsidR="00155554" w:rsidRPr="00957431">
        <w:rPr>
          <w:rFonts w:ascii="Arial" w:hAnsi="Arial" w:cs="Arial"/>
          <w:color w:val="000000" w:themeColor="text1"/>
          <w:sz w:val="24"/>
          <w:szCs w:val="24"/>
        </w:rPr>
        <w:t xml:space="preserve"> the sin of euthanasia, this is </w:t>
      </w:r>
      <w:r w:rsidR="00392C97" w:rsidRPr="00957431">
        <w:rPr>
          <w:rFonts w:ascii="Arial" w:hAnsi="Arial" w:cs="Arial"/>
          <w:color w:val="000000" w:themeColor="text1"/>
          <w:sz w:val="24"/>
          <w:szCs w:val="24"/>
        </w:rPr>
        <w:t>forbidden</w:t>
      </w:r>
      <w:r w:rsidR="00155554" w:rsidRPr="00957431">
        <w:rPr>
          <w:rFonts w:ascii="Arial" w:hAnsi="Arial" w:cs="Arial"/>
          <w:color w:val="000000" w:themeColor="text1"/>
          <w:sz w:val="24"/>
          <w:szCs w:val="24"/>
        </w:rPr>
        <w:t xml:space="preserve"> by Judaism and Christianity. Cherry claims “</w:t>
      </w:r>
      <w:r w:rsidR="00723B6C" w:rsidRPr="00957431">
        <w:rPr>
          <w:rFonts w:ascii="Arial" w:hAnsi="Arial" w:cs="Arial"/>
          <w:color w:val="000000" w:themeColor="text1"/>
          <w:sz w:val="24"/>
          <w:szCs w:val="24"/>
        </w:rPr>
        <w:t>Voluntary euthanasia and physician-assisted suicide sunders one from the Christian recognition of the need for humility and submission to God even unto death.”</w:t>
      </w:r>
      <w:r w:rsidR="00723B6C" w:rsidRPr="00957431">
        <w:rPr>
          <w:rStyle w:val="FootnoteReference"/>
          <w:rFonts w:ascii="Arial" w:hAnsi="Arial" w:cs="Arial"/>
          <w:color w:val="000000" w:themeColor="text1"/>
          <w:sz w:val="24"/>
          <w:szCs w:val="24"/>
        </w:rPr>
        <w:footnoteReference w:id="19"/>
      </w:r>
      <w:r w:rsidR="00DA55EE" w:rsidRPr="00957431">
        <w:rPr>
          <w:rFonts w:ascii="Arial" w:hAnsi="Arial" w:cs="Arial"/>
          <w:color w:val="000000" w:themeColor="text1"/>
          <w:sz w:val="24"/>
          <w:szCs w:val="24"/>
        </w:rPr>
        <w:t xml:space="preserve"> This displays that euthanasia would be breaking Christian ethics, therefore </w:t>
      </w:r>
      <w:r w:rsidR="00392C97" w:rsidRPr="00957431">
        <w:rPr>
          <w:rFonts w:ascii="Arial" w:hAnsi="Arial" w:cs="Arial"/>
          <w:color w:val="000000" w:themeColor="text1"/>
          <w:sz w:val="24"/>
          <w:szCs w:val="24"/>
        </w:rPr>
        <w:t>euthanasia</w:t>
      </w:r>
      <w:r w:rsidR="00AD6610" w:rsidRPr="00957431">
        <w:rPr>
          <w:rFonts w:ascii="Arial" w:hAnsi="Arial" w:cs="Arial"/>
          <w:color w:val="000000" w:themeColor="text1"/>
          <w:sz w:val="24"/>
          <w:szCs w:val="24"/>
        </w:rPr>
        <w:t xml:space="preserve"> should not take place.</w:t>
      </w:r>
    </w:p>
    <w:p w:rsidR="00723B6C" w:rsidRPr="00957431" w:rsidRDefault="00AD6610"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lastRenderedPageBreak/>
        <w:t xml:space="preserve">The argument of life being </w:t>
      </w:r>
      <w:r w:rsidR="002A1634" w:rsidRPr="00957431">
        <w:rPr>
          <w:rFonts w:ascii="Arial" w:hAnsi="Arial" w:cs="Arial"/>
          <w:color w:val="000000" w:themeColor="text1"/>
          <w:sz w:val="24"/>
          <w:szCs w:val="24"/>
        </w:rPr>
        <w:t>s</w:t>
      </w:r>
      <w:r w:rsidRPr="00957431">
        <w:rPr>
          <w:rFonts w:ascii="Arial" w:hAnsi="Arial" w:cs="Arial"/>
          <w:color w:val="000000" w:themeColor="text1"/>
          <w:sz w:val="24"/>
          <w:szCs w:val="24"/>
        </w:rPr>
        <w:t xml:space="preserve">acred </w:t>
      </w:r>
      <w:r w:rsidR="00392C97" w:rsidRPr="00957431">
        <w:rPr>
          <w:rFonts w:ascii="Arial" w:hAnsi="Arial" w:cs="Arial"/>
          <w:color w:val="000000" w:themeColor="text1"/>
          <w:sz w:val="24"/>
          <w:szCs w:val="24"/>
        </w:rPr>
        <w:t>therefore</w:t>
      </w:r>
      <w:r w:rsidRPr="00957431">
        <w:rPr>
          <w:rFonts w:ascii="Arial" w:hAnsi="Arial" w:cs="Arial"/>
          <w:color w:val="000000" w:themeColor="text1"/>
          <w:sz w:val="24"/>
          <w:szCs w:val="24"/>
        </w:rPr>
        <w:t xml:space="preserve"> euthanasia should not take place is important for Christians Jewish people for the reason that it not humans decisions to choose who lives and who dies, it is God’s decision. </w:t>
      </w:r>
      <w:r w:rsidR="002A1634" w:rsidRPr="00957431">
        <w:rPr>
          <w:rFonts w:ascii="Arial" w:hAnsi="Arial" w:cs="Arial"/>
          <w:color w:val="000000" w:themeColor="text1"/>
          <w:sz w:val="24"/>
          <w:szCs w:val="24"/>
        </w:rPr>
        <w:t>In both of these religions holy book it states that there is a time for everything; there is a time to be born and a time to die (</w:t>
      </w:r>
      <w:r w:rsidR="00392C97" w:rsidRPr="00957431">
        <w:rPr>
          <w:rFonts w:ascii="Arial" w:hAnsi="Arial" w:cs="Arial"/>
          <w:color w:val="000000" w:themeColor="text1"/>
          <w:sz w:val="24"/>
          <w:szCs w:val="24"/>
        </w:rPr>
        <w:t>Ecclesiastes</w:t>
      </w:r>
      <w:r w:rsidR="002A1634" w:rsidRPr="00957431">
        <w:rPr>
          <w:rFonts w:ascii="Arial" w:hAnsi="Arial" w:cs="Arial"/>
          <w:color w:val="000000" w:themeColor="text1"/>
          <w:sz w:val="24"/>
          <w:szCs w:val="24"/>
        </w:rPr>
        <w:t xml:space="preserve"> 3:2-1). This is showing the quality of God being omnipotent and God having dominionship over his creation. </w:t>
      </w:r>
      <w:r w:rsidR="00392C97" w:rsidRPr="00957431">
        <w:rPr>
          <w:rFonts w:ascii="Arial" w:hAnsi="Arial" w:cs="Arial"/>
          <w:color w:val="000000" w:themeColor="text1"/>
          <w:sz w:val="24"/>
          <w:szCs w:val="24"/>
        </w:rPr>
        <w:t>Wilful</w:t>
      </w:r>
      <w:r w:rsidR="002A1634" w:rsidRPr="00957431">
        <w:rPr>
          <w:rFonts w:ascii="Arial" w:hAnsi="Arial" w:cs="Arial"/>
          <w:color w:val="000000" w:themeColor="text1"/>
          <w:sz w:val="24"/>
          <w:szCs w:val="24"/>
        </w:rPr>
        <w:t xml:space="preserve"> termination of dying </w:t>
      </w:r>
      <w:r w:rsidR="00392C97" w:rsidRPr="00957431">
        <w:rPr>
          <w:rFonts w:ascii="Arial" w:hAnsi="Arial" w:cs="Arial"/>
          <w:color w:val="000000" w:themeColor="text1"/>
          <w:sz w:val="24"/>
          <w:szCs w:val="24"/>
        </w:rPr>
        <w:t>patients</w:t>
      </w:r>
      <w:r w:rsidR="002A1634" w:rsidRPr="00957431">
        <w:rPr>
          <w:rFonts w:ascii="Arial" w:hAnsi="Arial" w:cs="Arial"/>
          <w:color w:val="000000" w:themeColor="text1"/>
          <w:sz w:val="24"/>
          <w:szCs w:val="24"/>
        </w:rPr>
        <w:t xml:space="preserve"> and assisted euthanasia is directly against God’s wishes and can be seen as turning away to God. Some extremely orthodox sects of Judaism and </w:t>
      </w:r>
      <w:r w:rsidR="00C44114" w:rsidRPr="00957431">
        <w:rPr>
          <w:rFonts w:ascii="Arial" w:hAnsi="Arial" w:cs="Arial"/>
          <w:color w:val="000000" w:themeColor="text1"/>
          <w:sz w:val="24"/>
          <w:szCs w:val="24"/>
        </w:rPr>
        <w:t>denominations of Christianity would describe euthanasia as an act of Satan and punishable for eternal hell as it is breaking an ultimate commandment that is God given to not commit murder.</w:t>
      </w:r>
    </w:p>
    <w:p w:rsidR="00C44114" w:rsidRPr="00957431" w:rsidRDefault="00C44114" w:rsidP="00957431">
      <w:pPr>
        <w:pStyle w:val="NormalWeb"/>
        <w:spacing w:before="0" w:beforeAutospacing="0" w:after="240" w:afterAutospacing="0" w:line="480" w:lineRule="auto"/>
        <w:rPr>
          <w:rFonts w:ascii="Arial" w:hAnsi="Arial" w:cs="Arial"/>
          <w:color w:val="000000" w:themeColor="text1"/>
        </w:rPr>
      </w:pPr>
      <w:r w:rsidRPr="00957431">
        <w:rPr>
          <w:rFonts w:ascii="Arial" w:hAnsi="Arial" w:cs="Arial"/>
          <w:color w:val="000000" w:themeColor="text1"/>
        </w:rPr>
        <w:t>Many ultra-orthodox Jewish people hold the view that hope should never be given up as situations can possibly change and euthanasia does not allow situations to change. Throughout the Hebrew bible it declares that life is important and we should do e</w:t>
      </w:r>
      <w:r w:rsidR="0004428F" w:rsidRPr="00957431">
        <w:rPr>
          <w:rFonts w:ascii="Arial" w:hAnsi="Arial" w:cs="Arial"/>
          <w:color w:val="000000" w:themeColor="text1"/>
        </w:rPr>
        <w:t xml:space="preserve">verything to treasure this gift from God. Previously mentioned in this dissertation was story of Masada’s destruction where </w:t>
      </w:r>
      <w:r w:rsidR="00392C97" w:rsidRPr="00957431">
        <w:rPr>
          <w:rFonts w:ascii="Arial" w:hAnsi="Arial" w:cs="Arial"/>
          <w:color w:val="000000" w:themeColor="text1"/>
        </w:rPr>
        <w:t>Josephus</w:t>
      </w:r>
      <w:r w:rsidR="0004428F" w:rsidRPr="00957431">
        <w:rPr>
          <w:rFonts w:ascii="Arial" w:hAnsi="Arial" w:cs="Arial"/>
          <w:color w:val="000000" w:themeColor="text1"/>
        </w:rPr>
        <w:t xml:space="preserve"> and his </w:t>
      </w:r>
      <w:r w:rsidR="00392C97" w:rsidRPr="00957431">
        <w:rPr>
          <w:rFonts w:ascii="Arial" w:hAnsi="Arial" w:cs="Arial"/>
          <w:color w:val="000000" w:themeColor="text1"/>
        </w:rPr>
        <w:t>soldiers</w:t>
      </w:r>
      <w:r w:rsidR="0004428F" w:rsidRPr="00957431">
        <w:rPr>
          <w:rFonts w:ascii="Arial" w:hAnsi="Arial" w:cs="Arial"/>
          <w:color w:val="000000" w:themeColor="text1"/>
        </w:rPr>
        <w:t xml:space="preserve"> killed themselves rather than surrendering to </w:t>
      </w:r>
      <w:r w:rsidR="00112D6D" w:rsidRPr="00957431">
        <w:rPr>
          <w:rFonts w:ascii="Arial" w:hAnsi="Arial" w:cs="Arial"/>
          <w:color w:val="000000" w:themeColor="text1"/>
        </w:rPr>
        <w:t xml:space="preserve">the romans. </w:t>
      </w:r>
      <w:r w:rsidR="00392C97" w:rsidRPr="00957431">
        <w:rPr>
          <w:rFonts w:ascii="Arial" w:hAnsi="Arial" w:cs="Arial"/>
          <w:color w:val="000000" w:themeColor="text1"/>
        </w:rPr>
        <w:t>Although</w:t>
      </w:r>
      <w:r w:rsidR="00112D6D" w:rsidRPr="00957431">
        <w:rPr>
          <w:rFonts w:ascii="Arial" w:hAnsi="Arial" w:cs="Arial"/>
          <w:color w:val="000000" w:themeColor="text1"/>
        </w:rPr>
        <w:t xml:space="preserve">, suicide does take place it is still an important moment in the scripture as this where the rule if stated for the first time as </w:t>
      </w:r>
      <w:r w:rsidR="00392C97" w:rsidRPr="00957431">
        <w:rPr>
          <w:rFonts w:ascii="Arial" w:hAnsi="Arial" w:cs="Arial"/>
          <w:color w:val="000000" w:themeColor="text1"/>
        </w:rPr>
        <w:t>categorically</w:t>
      </w:r>
      <w:r w:rsidR="00112D6D" w:rsidRPr="00957431">
        <w:rPr>
          <w:rFonts w:ascii="Arial" w:hAnsi="Arial" w:cs="Arial"/>
          <w:color w:val="000000" w:themeColor="text1"/>
        </w:rPr>
        <w:t xml:space="preserve"> wrong to end our lives. This example is also restricted to the situation where people were at risk of torture and potential conversion to another faith, </w:t>
      </w:r>
      <w:r w:rsidR="00392C97" w:rsidRPr="00957431">
        <w:rPr>
          <w:rFonts w:ascii="Arial" w:hAnsi="Arial" w:cs="Arial"/>
          <w:color w:val="000000" w:themeColor="text1"/>
        </w:rPr>
        <w:t>therefore</w:t>
      </w:r>
      <w:r w:rsidR="00112D6D" w:rsidRPr="00957431">
        <w:rPr>
          <w:rFonts w:ascii="Arial" w:hAnsi="Arial" w:cs="Arial"/>
          <w:color w:val="000000" w:themeColor="text1"/>
        </w:rPr>
        <w:t xml:space="preserve"> does not explain that ending an ill persons life is acceptable.</w:t>
      </w:r>
    </w:p>
    <w:p w:rsidR="006C6C43" w:rsidRPr="00957431" w:rsidRDefault="00112D6D" w:rsidP="00957431">
      <w:pPr>
        <w:spacing w:line="480" w:lineRule="auto"/>
        <w:rPr>
          <w:rFonts w:ascii="Arial" w:hAnsi="Arial" w:cs="Arial"/>
          <w:color w:val="000000" w:themeColor="text1"/>
          <w:sz w:val="24"/>
          <w:szCs w:val="24"/>
        </w:rPr>
      </w:pPr>
      <w:r w:rsidRPr="00957431">
        <w:rPr>
          <w:rFonts w:ascii="Arial" w:eastAsia="Times New Roman" w:hAnsi="Arial" w:cs="Arial"/>
          <w:color w:val="000000" w:themeColor="text1"/>
          <w:sz w:val="24"/>
          <w:szCs w:val="24"/>
          <w:lang w:eastAsia="en-GB"/>
        </w:rPr>
        <w:t xml:space="preserve">Murder is frequently bought up in this debate for both faiths. This is because euthanasia can be seen as murder as it is choosing to end </w:t>
      </w:r>
      <w:r w:rsidR="00392C97" w:rsidRPr="00957431">
        <w:rPr>
          <w:rFonts w:ascii="Arial" w:eastAsia="Times New Roman" w:hAnsi="Arial" w:cs="Arial"/>
          <w:color w:val="000000" w:themeColor="text1"/>
          <w:sz w:val="24"/>
          <w:szCs w:val="24"/>
          <w:lang w:eastAsia="en-GB"/>
        </w:rPr>
        <w:t>another person’s</w:t>
      </w:r>
      <w:r w:rsidRPr="00957431">
        <w:rPr>
          <w:rFonts w:ascii="Arial" w:eastAsia="Times New Roman" w:hAnsi="Arial" w:cs="Arial"/>
          <w:color w:val="000000" w:themeColor="text1"/>
          <w:sz w:val="24"/>
          <w:szCs w:val="24"/>
          <w:lang w:eastAsia="en-GB"/>
        </w:rPr>
        <w:t xml:space="preserve"> life, even if it is wished for. Mark Cherry explains </w:t>
      </w:r>
      <w:r w:rsidR="00392C97" w:rsidRPr="00957431">
        <w:rPr>
          <w:rFonts w:ascii="Arial" w:eastAsia="Times New Roman" w:hAnsi="Arial" w:cs="Arial"/>
          <w:color w:val="000000" w:themeColor="text1"/>
          <w:sz w:val="24"/>
          <w:szCs w:val="24"/>
          <w:lang w:eastAsia="en-GB"/>
        </w:rPr>
        <w:t>Christian’s</w:t>
      </w:r>
      <w:r w:rsidRPr="00957431">
        <w:rPr>
          <w:rFonts w:ascii="Arial" w:eastAsia="Times New Roman" w:hAnsi="Arial" w:cs="Arial"/>
          <w:color w:val="000000" w:themeColor="text1"/>
          <w:sz w:val="24"/>
          <w:szCs w:val="24"/>
          <w:lang w:eastAsia="en-GB"/>
        </w:rPr>
        <w:t xml:space="preserve"> belief on euthanasia as an act of murder,</w:t>
      </w:r>
    </w:p>
    <w:p w:rsidR="00723B6C" w:rsidRPr="00957431" w:rsidRDefault="006012CC"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lastRenderedPageBreak/>
        <w:t>“Christianity’s opposition to euthanasia and assisted suicide is grounded in its recognition of such actions as serious violations of the prohibition against murder and self-murder, even in cases where those individuals consent or otherwise signal their willingness to die as in cases of voluntary euthanasia”</w:t>
      </w:r>
      <w:r w:rsidRPr="00957431">
        <w:rPr>
          <w:rStyle w:val="FootnoteReference"/>
          <w:rFonts w:ascii="Arial" w:hAnsi="Arial" w:cs="Arial"/>
          <w:color w:val="000000" w:themeColor="text1"/>
          <w:sz w:val="24"/>
          <w:szCs w:val="24"/>
        </w:rPr>
        <w:footnoteReference w:id="20"/>
      </w:r>
    </w:p>
    <w:p w:rsidR="00112D6D" w:rsidRPr="00957431" w:rsidRDefault="00112D6D"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Murder is an ultimate sin in Christianity and Judaism. As euthanasia is treated an illegal act in the UK this will also support these religious </w:t>
      </w:r>
      <w:r w:rsidR="00392C97" w:rsidRPr="00957431">
        <w:rPr>
          <w:rFonts w:ascii="Arial" w:hAnsi="Arial" w:cs="Arial"/>
          <w:color w:val="000000" w:themeColor="text1"/>
          <w:sz w:val="24"/>
          <w:szCs w:val="24"/>
        </w:rPr>
        <w:t>beliefs</w:t>
      </w:r>
      <w:r w:rsidR="00290240" w:rsidRPr="00957431">
        <w:rPr>
          <w:rFonts w:ascii="Arial" w:hAnsi="Arial" w:cs="Arial"/>
          <w:color w:val="000000" w:themeColor="text1"/>
          <w:sz w:val="24"/>
          <w:szCs w:val="24"/>
        </w:rPr>
        <w:t xml:space="preserve"> and this act can be punishable as murder is. This will help religious values continue as </w:t>
      </w:r>
      <w:r w:rsidR="00392C97" w:rsidRPr="00957431">
        <w:rPr>
          <w:rFonts w:ascii="Arial" w:hAnsi="Arial" w:cs="Arial"/>
          <w:color w:val="000000" w:themeColor="text1"/>
          <w:sz w:val="24"/>
          <w:szCs w:val="24"/>
        </w:rPr>
        <w:t>euthanasia</w:t>
      </w:r>
      <w:r w:rsidR="00290240" w:rsidRPr="00957431">
        <w:rPr>
          <w:rFonts w:ascii="Arial" w:hAnsi="Arial" w:cs="Arial"/>
          <w:color w:val="000000" w:themeColor="text1"/>
          <w:sz w:val="24"/>
          <w:szCs w:val="24"/>
        </w:rPr>
        <w:t xml:space="preserve"> is unlawful </w:t>
      </w:r>
      <w:r w:rsidR="00392C97" w:rsidRPr="00957431">
        <w:rPr>
          <w:rFonts w:ascii="Arial" w:hAnsi="Arial" w:cs="Arial"/>
          <w:color w:val="000000" w:themeColor="text1"/>
          <w:sz w:val="24"/>
          <w:szCs w:val="24"/>
        </w:rPr>
        <w:t>as well</w:t>
      </w:r>
      <w:r w:rsidR="00290240" w:rsidRPr="00957431">
        <w:rPr>
          <w:rFonts w:ascii="Arial" w:hAnsi="Arial" w:cs="Arial"/>
          <w:color w:val="000000" w:themeColor="text1"/>
          <w:sz w:val="24"/>
          <w:szCs w:val="24"/>
        </w:rPr>
        <w:t xml:space="preserve"> as being viewed as sinful, this taboo often stops many people from taking part in the act.</w:t>
      </w:r>
    </w:p>
    <w:p w:rsidR="00290240" w:rsidRPr="00957431" w:rsidRDefault="00290240"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Not only is this act unlawful and sinful, it can also be viewed as degrading to dying and sick individuals. This could be degrading for sick and dying individuals as </w:t>
      </w:r>
      <w:r w:rsidR="00392C97" w:rsidRPr="00957431">
        <w:rPr>
          <w:rFonts w:ascii="Arial" w:hAnsi="Arial" w:cs="Arial"/>
          <w:color w:val="000000" w:themeColor="text1"/>
          <w:sz w:val="24"/>
          <w:szCs w:val="24"/>
        </w:rPr>
        <w:t>the</w:t>
      </w:r>
      <w:r w:rsidRPr="00957431">
        <w:rPr>
          <w:rFonts w:ascii="Arial" w:hAnsi="Arial" w:cs="Arial"/>
          <w:color w:val="000000" w:themeColor="text1"/>
          <w:sz w:val="24"/>
          <w:szCs w:val="24"/>
        </w:rPr>
        <w:t xml:space="preserve"> right to die argument insinuates that their life is less worthy of living and </w:t>
      </w:r>
      <w:r w:rsidR="00392C97" w:rsidRPr="00957431">
        <w:rPr>
          <w:rFonts w:ascii="Arial" w:hAnsi="Arial" w:cs="Arial"/>
          <w:color w:val="000000" w:themeColor="text1"/>
          <w:sz w:val="24"/>
          <w:szCs w:val="24"/>
        </w:rPr>
        <w:t>respects</w:t>
      </w:r>
      <w:r w:rsidRPr="00957431">
        <w:rPr>
          <w:rFonts w:ascii="Arial" w:hAnsi="Arial" w:cs="Arial"/>
          <w:color w:val="000000" w:themeColor="text1"/>
          <w:sz w:val="24"/>
          <w:szCs w:val="24"/>
        </w:rPr>
        <w:t xml:space="preserve"> the idea that they may want to end their lives. Jewish and Christian people would claim that this </w:t>
      </w:r>
      <w:r w:rsidR="007024CC" w:rsidRPr="00957431">
        <w:rPr>
          <w:rFonts w:ascii="Arial" w:hAnsi="Arial" w:cs="Arial"/>
          <w:color w:val="000000" w:themeColor="text1"/>
          <w:sz w:val="24"/>
          <w:szCs w:val="24"/>
        </w:rPr>
        <w:t xml:space="preserve">unacceptable as all life was God given and their path was </w:t>
      </w:r>
      <w:r w:rsidR="00392C97" w:rsidRPr="00957431">
        <w:rPr>
          <w:rFonts w:ascii="Arial" w:hAnsi="Arial" w:cs="Arial"/>
          <w:color w:val="000000" w:themeColor="text1"/>
          <w:sz w:val="24"/>
          <w:szCs w:val="24"/>
        </w:rPr>
        <w:t>intended</w:t>
      </w:r>
      <w:r w:rsidR="007024CC" w:rsidRPr="00957431">
        <w:rPr>
          <w:rFonts w:ascii="Arial" w:hAnsi="Arial" w:cs="Arial"/>
          <w:color w:val="000000" w:themeColor="text1"/>
          <w:sz w:val="24"/>
          <w:szCs w:val="24"/>
        </w:rPr>
        <w:t xml:space="preserve"> by God. David Elliot is an academic who recently discusses this topic,</w:t>
      </w:r>
    </w:p>
    <w:p w:rsidR="00723B6C" w:rsidRPr="00957431" w:rsidRDefault="00290240"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 </w:t>
      </w:r>
      <w:r w:rsidR="00723B6C" w:rsidRPr="00957431">
        <w:rPr>
          <w:rFonts w:ascii="Arial" w:hAnsi="Arial" w:cs="Arial"/>
          <w:color w:val="000000" w:themeColor="text1"/>
          <w:sz w:val="24"/>
          <w:szCs w:val="24"/>
        </w:rPr>
        <w:t>“David Elliot, for example, argues that legalizing medically assisted death degrades the lives of sick, disabled, and dying patients. Such statues, he concludes, create a subclass of persons, whose lives are in some sense “objectively” the sort of lives that one should reasonably want to end (Elliot, 2018).</w:t>
      </w:r>
      <w:r w:rsidR="00723B6C" w:rsidRPr="00957431">
        <w:rPr>
          <w:rStyle w:val="FootnoteReference"/>
          <w:rFonts w:ascii="Arial" w:hAnsi="Arial" w:cs="Arial"/>
          <w:color w:val="000000" w:themeColor="text1"/>
          <w:sz w:val="24"/>
          <w:szCs w:val="24"/>
        </w:rPr>
        <w:footnoteReference w:id="21"/>
      </w:r>
    </w:p>
    <w:p w:rsidR="00723B6C" w:rsidRPr="00957431" w:rsidRDefault="007024CC"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lastRenderedPageBreak/>
        <w:t xml:space="preserve">Elliot is discussing the idea of legalising the act of euthanasia and the dangers that would arise due to this. It could lead to sick individuals feeling degraded and could potentially lead to a subclass of people. This would be </w:t>
      </w:r>
      <w:r w:rsidR="00392C97" w:rsidRPr="00957431">
        <w:rPr>
          <w:rFonts w:ascii="Arial" w:hAnsi="Arial" w:cs="Arial"/>
          <w:color w:val="000000" w:themeColor="text1"/>
          <w:sz w:val="24"/>
          <w:szCs w:val="24"/>
        </w:rPr>
        <w:t>unacceptable</w:t>
      </w:r>
      <w:r w:rsidRPr="00957431">
        <w:rPr>
          <w:rFonts w:ascii="Arial" w:hAnsi="Arial" w:cs="Arial"/>
          <w:color w:val="000000" w:themeColor="text1"/>
          <w:sz w:val="24"/>
          <w:szCs w:val="24"/>
        </w:rPr>
        <w:t xml:space="preserve"> in both </w:t>
      </w:r>
      <w:r w:rsidR="00392C97" w:rsidRPr="00957431">
        <w:rPr>
          <w:rFonts w:ascii="Arial" w:hAnsi="Arial" w:cs="Arial"/>
          <w:color w:val="000000" w:themeColor="text1"/>
          <w:sz w:val="24"/>
          <w:szCs w:val="24"/>
        </w:rPr>
        <w:t>religions</w:t>
      </w:r>
      <w:r w:rsidRPr="00957431">
        <w:rPr>
          <w:rFonts w:ascii="Arial" w:hAnsi="Arial" w:cs="Arial"/>
          <w:color w:val="000000" w:themeColor="text1"/>
          <w:sz w:val="24"/>
          <w:szCs w:val="24"/>
        </w:rPr>
        <w:t xml:space="preserve"> as they follow that all humans are equal as they are God’s creation. This where the virtues become </w:t>
      </w:r>
      <w:r w:rsidR="00EB4D8E" w:rsidRPr="00957431">
        <w:rPr>
          <w:rFonts w:ascii="Arial" w:hAnsi="Arial" w:cs="Arial"/>
          <w:color w:val="000000" w:themeColor="text1"/>
          <w:sz w:val="24"/>
          <w:szCs w:val="24"/>
        </w:rPr>
        <w:t>centralised</w:t>
      </w:r>
      <w:r w:rsidRPr="00957431">
        <w:rPr>
          <w:rFonts w:ascii="Arial" w:hAnsi="Arial" w:cs="Arial"/>
          <w:color w:val="000000" w:themeColor="text1"/>
          <w:sz w:val="24"/>
          <w:szCs w:val="24"/>
        </w:rPr>
        <w:t xml:space="preserve"> again, humans should be caring and providing hope for these individuals rather than subjecting them to discrimination disregarding their lives.</w:t>
      </w: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shd w:val="clear" w:color="auto" w:fill="FCFCFC"/>
        </w:rPr>
      </w:pPr>
    </w:p>
    <w:p w:rsidR="00DD6F93" w:rsidRPr="00957431" w:rsidRDefault="00DD6F93" w:rsidP="00957431">
      <w:pPr>
        <w:spacing w:line="480" w:lineRule="auto"/>
        <w:rPr>
          <w:rFonts w:ascii="Arial" w:hAnsi="Arial" w:cs="Arial"/>
          <w:color w:val="000000" w:themeColor="text1"/>
          <w:spacing w:val="2"/>
          <w:sz w:val="24"/>
          <w:szCs w:val="24"/>
          <w:u w:val="single"/>
          <w:shd w:val="clear" w:color="auto" w:fill="FCFCFC"/>
        </w:rPr>
      </w:pPr>
    </w:p>
    <w:p w:rsidR="00297956" w:rsidRPr="00957431" w:rsidRDefault="00297956" w:rsidP="00957431">
      <w:pPr>
        <w:spacing w:line="480" w:lineRule="auto"/>
        <w:rPr>
          <w:rFonts w:ascii="Arial" w:hAnsi="Arial" w:cs="Arial"/>
          <w:color w:val="000000" w:themeColor="text1"/>
          <w:spacing w:val="2"/>
          <w:sz w:val="24"/>
          <w:szCs w:val="24"/>
          <w:u w:val="single"/>
          <w:shd w:val="clear" w:color="auto" w:fill="FCFCFC"/>
        </w:rPr>
      </w:pPr>
      <w:r w:rsidRPr="00957431">
        <w:rPr>
          <w:rFonts w:ascii="Arial" w:hAnsi="Arial" w:cs="Arial"/>
          <w:color w:val="000000" w:themeColor="text1"/>
          <w:spacing w:val="2"/>
          <w:sz w:val="24"/>
          <w:szCs w:val="24"/>
          <w:u w:val="single"/>
          <w:shd w:val="clear" w:color="auto" w:fill="FCFCFC"/>
        </w:rPr>
        <w:lastRenderedPageBreak/>
        <w:t>Rabbinic and Christian priesthood impact on views on euthanasia</w:t>
      </w:r>
    </w:p>
    <w:p w:rsidR="007E6AB0" w:rsidRPr="00957431" w:rsidRDefault="007E6AB0" w:rsidP="00957431">
      <w:pPr>
        <w:spacing w:line="480" w:lineRule="auto"/>
        <w:rPr>
          <w:rFonts w:ascii="Arial" w:hAnsi="Arial" w:cs="Arial"/>
          <w:color w:val="000000" w:themeColor="text1"/>
          <w:spacing w:val="2"/>
          <w:sz w:val="24"/>
          <w:szCs w:val="24"/>
          <w:u w:val="single"/>
          <w:shd w:val="clear" w:color="auto" w:fill="FCFCFC"/>
        </w:rPr>
      </w:pPr>
    </w:p>
    <w:p w:rsidR="00B84F2C" w:rsidRPr="00957431" w:rsidRDefault="00374C46"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The next section of this dissertation will be discussing the thoughts of the Christian priesthood and </w:t>
      </w:r>
      <w:r w:rsidR="00EB4D8E" w:rsidRPr="00957431">
        <w:rPr>
          <w:rFonts w:ascii="Arial" w:hAnsi="Arial" w:cs="Arial"/>
          <w:color w:val="000000" w:themeColor="text1"/>
          <w:spacing w:val="2"/>
          <w:sz w:val="24"/>
          <w:szCs w:val="24"/>
          <w:shd w:val="clear" w:color="auto" w:fill="FCFCFC"/>
        </w:rPr>
        <w:t>rabbinic</w:t>
      </w:r>
      <w:r w:rsidRPr="00957431">
        <w:rPr>
          <w:rFonts w:ascii="Arial" w:hAnsi="Arial" w:cs="Arial"/>
          <w:color w:val="000000" w:themeColor="text1"/>
          <w:spacing w:val="2"/>
          <w:sz w:val="24"/>
          <w:szCs w:val="24"/>
          <w:shd w:val="clear" w:color="auto" w:fill="FCFCFC"/>
        </w:rPr>
        <w:t xml:space="preserve"> thoughts on the ethical act of euthanasia.</w:t>
      </w:r>
      <w:r w:rsidR="00450E06" w:rsidRPr="00957431">
        <w:rPr>
          <w:rFonts w:ascii="Arial" w:hAnsi="Arial" w:cs="Arial"/>
          <w:color w:val="000000" w:themeColor="text1"/>
          <w:spacing w:val="2"/>
          <w:sz w:val="24"/>
          <w:szCs w:val="24"/>
          <w:shd w:val="clear" w:color="auto" w:fill="FCFCFC"/>
        </w:rPr>
        <w:t xml:space="preserve"> I</w:t>
      </w:r>
      <w:r w:rsidR="00EB4D8E" w:rsidRPr="00957431">
        <w:rPr>
          <w:rFonts w:ascii="Arial" w:hAnsi="Arial" w:cs="Arial"/>
          <w:color w:val="000000" w:themeColor="text1"/>
          <w:spacing w:val="2"/>
          <w:sz w:val="24"/>
          <w:szCs w:val="24"/>
          <w:shd w:val="clear" w:color="auto" w:fill="FCFCFC"/>
        </w:rPr>
        <w:t xml:space="preserve">n both religions there is </w:t>
      </w:r>
      <w:r w:rsidR="00450E06" w:rsidRPr="00957431">
        <w:rPr>
          <w:rFonts w:ascii="Arial" w:hAnsi="Arial" w:cs="Arial"/>
          <w:color w:val="000000" w:themeColor="text1"/>
          <w:spacing w:val="2"/>
          <w:sz w:val="24"/>
          <w:szCs w:val="24"/>
          <w:shd w:val="clear" w:color="auto" w:fill="FCFCFC"/>
        </w:rPr>
        <w:t xml:space="preserve">figures </w:t>
      </w:r>
      <w:r w:rsidR="00EB4D8E" w:rsidRPr="00957431">
        <w:rPr>
          <w:rFonts w:ascii="Arial" w:hAnsi="Arial" w:cs="Arial"/>
          <w:color w:val="000000" w:themeColor="text1"/>
          <w:spacing w:val="2"/>
          <w:sz w:val="24"/>
          <w:szCs w:val="24"/>
          <w:shd w:val="clear" w:color="auto" w:fill="FCFCFC"/>
        </w:rPr>
        <w:t xml:space="preserve">that hold authority </w:t>
      </w:r>
      <w:r w:rsidR="00450E06" w:rsidRPr="00957431">
        <w:rPr>
          <w:rFonts w:ascii="Arial" w:hAnsi="Arial" w:cs="Arial"/>
          <w:color w:val="000000" w:themeColor="text1"/>
          <w:spacing w:val="2"/>
          <w:sz w:val="24"/>
          <w:szCs w:val="24"/>
          <w:shd w:val="clear" w:color="auto" w:fill="FCFCFC"/>
        </w:rPr>
        <w:t xml:space="preserve">to provide guidance and support, as there is no living prophets </w:t>
      </w:r>
      <w:r w:rsidR="004C32FD" w:rsidRPr="00957431">
        <w:rPr>
          <w:rFonts w:ascii="Arial" w:hAnsi="Arial" w:cs="Arial"/>
          <w:color w:val="000000" w:themeColor="text1"/>
          <w:spacing w:val="2"/>
          <w:sz w:val="24"/>
          <w:szCs w:val="24"/>
          <w:shd w:val="clear" w:color="auto" w:fill="FCFCFC"/>
        </w:rPr>
        <w:t xml:space="preserve">these figures are significant in the religious communities. </w:t>
      </w:r>
      <w:r w:rsidR="00EB4D8E" w:rsidRPr="00957431">
        <w:rPr>
          <w:rFonts w:ascii="Arial" w:hAnsi="Arial" w:cs="Arial"/>
          <w:color w:val="000000" w:themeColor="text1"/>
          <w:spacing w:val="2"/>
          <w:sz w:val="24"/>
          <w:szCs w:val="24"/>
          <w:shd w:val="clear" w:color="auto" w:fill="FCFCFC"/>
        </w:rPr>
        <w:t>Rabbis are the sacred</w:t>
      </w:r>
      <w:r w:rsidR="004C32FD" w:rsidRPr="00957431">
        <w:rPr>
          <w:rFonts w:ascii="Arial" w:hAnsi="Arial" w:cs="Arial"/>
          <w:color w:val="000000" w:themeColor="text1"/>
          <w:spacing w:val="2"/>
          <w:sz w:val="24"/>
          <w:szCs w:val="24"/>
          <w:shd w:val="clear" w:color="auto" w:fill="FCFCFC"/>
        </w:rPr>
        <w:t xml:space="preserve"> figures in Jewish community who are head of the Synagogues, lead group prayer and offer guidance on ethical issues. </w:t>
      </w:r>
      <w:r w:rsidR="00EB4D8E" w:rsidRPr="00957431">
        <w:rPr>
          <w:rFonts w:ascii="Arial" w:hAnsi="Arial" w:cs="Arial"/>
          <w:color w:val="000000" w:themeColor="text1"/>
          <w:spacing w:val="2"/>
          <w:sz w:val="24"/>
          <w:szCs w:val="24"/>
          <w:shd w:val="clear" w:color="auto" w:fill="FCFCFC"/>
        </w:rPr>
        <w:t>Scholar</w:t>
      </w:r>
      <w:r w:rsidR="004C32FD" w:rsidRPr="00957431">
        <w:rPr>
          <w:rFonts w:ascii="Arial" w:hAnsi="Arial" w:cs="Arial"/>
          <w:color w:val="000000" w:themeColor="text1"/>
          <w:spacing w:val="2"/>
          <w:sz w:val="24"/>
          <w:szCs w:val="24"/>
          <w:shd w:val="clear" w:color="auto" w:fill="FCFCFC"/>
        </w:rPr>
        <w:t xml:space="preserve"> Baeke mentioned previously in this dissertation discusses the rabbinic thoughts,</w:t>
      </w:r>
    </w:p>
    <w:p w:rsidR="004B1459" w:rsidRPr="00957431" w:rsidRDefault="0081615E" w:rsidP="00957431">
      <w:pPr>
        <w:spacing w:line="480" w:lineRule="auto"/>
        <w:rPr>
          <w:rFonts w:ascii="Arial" w:hAnsi="Arial" w:cs="Arial"/>
          <w:color w:val="000000" w:themeColor="text1"/>
          <w:sz w:val="24"/>
          <w:szCs w:val="24"/>
          <w:shd w:val="clear" w:color="auto" w:fill="FFFFFF"/>
        </w:rPr>
      </w:pPr>
      <w:r w:rsidRPr="00957431">
        <w:rPr>
          <w:rFonts w:ascii="Arial" w:hAnsi="Arial" w:cs="Arial"/>
          <w:color w:val="000000" w:themeColor="text1"/>
          <w:spacing w:val="2"/>
          <w:sz w:val="24"/>
          <w:szCs w:val="24"/>
          <w:shd w:val="clear" w:color="auto" w:fill="FCFCFC"/>
        </w:rPr>
        <w:t>“</w:t>
      </w:r>
      <w:r w:rsidRPr="00957431">
        <w:rPr>
          <w:rFonts w:ascii="Arial" w:hAnsi="Arial" w:cs="Arial"/>
          <w:color w:val="000000" w:themeColor="text1"/>
          <w:sz w:val="24"/>
          <w:szCs w:val="24"/>
          <w:shd w:val="clear" w:color="auto" w:fill="FFFFFF"/>
        </w:rPr>
        <w:t>There exists—within Judaism—a range of opinions on the normativity and authority of these traditional texts. As a result, Jewish ethical reasoning depends on rabbis’ and ethicists’ concrete interpretive process and on the perceived status of </w:t>
      </w:r>
      <w:r w:rsidRPr="00957431">
        <w:rPr>
          <w:rStyle w:val="Emphasis"/>
          <w:rFonts w:ascii="Arial" w:hAnsi="Arial" w:cs="Arial"/>
          <w:color w:val="000000" w:themeColor="text1"/>
          <w:sz w:val="24"/>
          <w:szCs w:val="24"/>
          <w:shd w:val="clear" w:color="auto" w:fill="FFFFFF"/>
        </w:rPr>
        <w:t>halakha</w:t>
      </w:r>
      <w:r w:rsidRPr="00957431">
        <w:rPr>
          <w:rFonts w:ascii="Arial" w:hAnsi="Arial" w:cs="Arial"/>
          <w:color w:val="000000" w:themeColor="text1"/>
          <w:sz w:val="24"/>
          <w:szCs w:val="24"/>
          <w:shd w:val="clear" w:color="auto" w:fill="FFFFFF"/>
        </w:rPr>
        <w:t>, as either normative or advising.”</w:t>
      </w:r>
      <w:r w:rsidRPr="00957431">
        <w:rPr>
          <w:rStyle w:val="FootnoteReference"/>
          <w:rFonts w:ascii="Arial" w:hAnsi="Arial" w:cs="Arial"/>
          <w:color w:val="000000" w:themeColor="text1"/>
          <w:sz w:val="24"/>
          <w:szCs w:val="24"/>
          <w:shd w:val="clear" w:color="auto" w:fill="FFFFFF"/>
        </w:rPr>
        <w:footnoteReference w:id="22"/>
      </w:r>
    </w:p>
    <w:p w:rsidR="0081615E" w:rsidRPr="00957431" w:rsidRDefault="004C32FD"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Baeke mentions that there is an </w:t>
      </w:r>
      <w:r w:rsidR="00EB4D8E" w:rsidRPr="00957431">
        <w:rPr>
          <w:rFonts w:ascii="Arial" w:hAnsi="Arial" w:cs="Arial"/>
          <w:color w:val="000000" w:themeColor="text1"/>
          <w:sz w:val="24"/>
          <w:szCs w:val="24"/>
        </w:rPr>
        <w:t>authority’s</w:t>
      </w:r>
      <w:r w:rsidRPr="00957431">
        <w:rPr>
          <w:rFonts w:ascii="Arial" w:hAnsi="Arial" w:cs="Arial"/>
          <w:color w:val="000000" w:themeColor="text1"/>
          <w:sz w:val="24"/>
          <w:szCs w:val="24"/>
        </w:rPr>
        <w:t xml:space="preserve"> role for Rabbis as they interpret holy text</w:t>
      </w:r>
      <w:r w:rsidR="004201E0" w:rsidRPr="00957431">
        <w:rPr>
          <w:rFonts w:ascii="Arial" w:hAnsi="Arial" w:cs="Arial"/>
          <w:color w:val="000000" w:themeColor="text1"/>
          <w:sz w:val="24"/>
          <w:szCs w:val="24"/>
        </w:rPr>
        <w:t xml:space="preserve"> provide their perception of halakha and advice. This </w:t>
      </w:r>
      <w:r w:rsidR="007626F9" w:rsidRPr="00957431">
        <w:rPr>
          <w:rFonts w:ascii="Arial" w:hAnsi="Arial" w:cs="Arial"/>
          <w:color w:val="000000" w:themeColor="text1"/>
          <w:sz w:val="24"/>
          <w:szCs w:val="24"/>
        </w:rPr>
        <w:t xml:space="preserve">could </w:t>
      </w:r>
      <w:r w:rsidR="00EB4D8E" w:rsidRPr="00957431">
        <w:rPr>
          <w:rFonts w:ascii="Arial" w:hAnsi="Arial" w:cs="Arial"/>
          <w:color w:val="000000" w:themeColor="text1"/>
          <w:sz w:val="24"/>
          <w:szCs w:val="24"/>
        </w:rPr>
        <w:t>potentially</w:t>
      </w:r>
      <w:r w:rsidR="007626F9" w:rsidRPr="00957431">
        <w:rPr>
          <w:rFonts w:ascii="Arial" w:hAnsi="Arial" w:cs="Arial"/>
          <w:color w:val="000000" w:themeColor="text1"/>
          <w:sz w:val="24"/>
          <w:szCs w:val="24"/>
        </w:rPr>
        <w:t xml:space="preserve"> impact Jewish thoughts on the ethical topic of euthanasia, if a Rabbi is from the reform order of Judaism then it may express that virtues and dignity should be </w:t>
      </w:r>
      <w:r w:rsidR="00EB4D8E" w:rsidRPr="00957431">
        <w:rPr>
          <w:rFonts w:ascii="Arial" w:hAnsi="Arial" w:cs="Arial"/>
          <w:color w:val="000000" w:themeColor="text1"/>
          <w:sz w:val="24"/>
          <w:szCs w:val="24"/>
        </w:rPr>
        <w:t>centralised</w:t>
      </w:r>
      <w:r w:rsidR="007626F9" w:rsidRPr="00957431">
        <w:rPr>
          <w:rFonts w:ascii="Arial" w:hAnsi="Arial" w:cs="Arial"/>
          <w:color w:val="000000" w:themeColor="text1"/>
          <w:sz w:val="24"/>
          <w:szCs w:val="24"/>
        </w:rPr>
        <w:t xml:space="preserve"> rather sanctity of life. This could also be why ultra-orthodox Jewish people may believe that euthanasia is never acceptable and sinful, due to Rabbi’s in their synagogue expressing it as a wrong doing.</w:t>
      </w:r>
    </w:p>
    <w:p w:rsidR="004B1459" w:rsidRPr="00957431" w:rsidRDefault="0046108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w:t>
      </w:r>
      <w:r w:rsidR="004B1459" w:rsidRPr="00957431">
        <w:rPr>
          <w:rFonts w:ascii="Arial" w:hAnsi="Arial" w:cs="Arial"/>
          <w:color w:val="000000" w:themeColor="text1"/>
          <w:sz w:val="24"/>
          <w:szCs w:val="24"/>
        </w:rPr>
        <w:t>A Rabbinic story</w:t>
      </w:r>
      <w:r w:rsidRPr="00957431">
        <w:rPr>
          <w:rFonts w:ascii="Arial" w:hAnsi="Arial" w:cs="Arial"/>
          <w:color w:val="000000" w:themeColor="text1"/>
          <w:sz w:val="24"/>
          <w:szCs w:val="24"/>
        </w:rPr>
        <w:t xml:space="preserve"> of euthanasia to be </w:t>
      </w:r>
      <w:r w:rsidR="002916A1" w:rsidRPr="00957431">
        <w:rPr>
          <w:rFonts w:ascii="Arial" w:hAnsi="Arial" w:cs="Arial"/>
          <w:color w:val="000000" w:themeColor="text1"/>
          <w:sz w:val="24"/>
          <w:szCs w:val="24"/>
        </w:rPr>
        <w:t>considered</w:t>
      </w:r>
      <w:r w:rsidRPr="00957431">
        <w:rPr>
          <w:rFonts w:ascii="Arial" w:hAnsi="Arial" w:cs="Arial"/>
          <w:color w:val="000000" w:themeColor="text1"/>
          <w:sz w:val="24"/>
          <w:szCs w:val="24"/>
        </w:rPr>
        <w:t xml:space="preserve"> is the story of a </w:t>
      </w:r>
      <w:r w:rsidR="002916A1" w:rsidRPr="00957431">
        <w:rPr>
          <w:rFonts w:ascii="Arial" w:hAnsi="Arial" w:cs="Arial"/>
          <w:color w:val="000000" w:themeColor="text1"/>
          <w:sz w:val="24"/>
          <w:szCs w:val="24"/>
        </w:rPr>
        <w:t>Palestinian</w:t>
      </w:r>
      <w:r w:rsidRPr="00957431">
        <w:rPr>
          <w:rFonts w:ascii="Arial" w:hAnsi="Arial" w:cs="Arial"/>
          <w:color w:val="000000" w:themeColor="text1"/>
          <w:sz w:val="24"/>
          <w:szCs w:val="24"/>
        </w:rPr>
        <w:t xml:space="preserve"> in the </w:t>
      </w:r>
      <w:r w:rsidR="002916A1" w:rsidRPr="00957431">
        <w:rPr>
          <w:rFonts w:ascii="Arial" w:hAnsi="Arial" w:cs="Arial"/>
          <w:color w:val="000000" w:themeColor="text1"/>
          <w:sz w:val="24"/>
          <w:szCs w:val="24"/>
        </w:rPr>
        <w:t>second</w:t>
      </w:r>
      <w:r w:rsidRPr="00957431">
        <w:rPr>
          <w:rFonts w:ascii="Arial" w:hAnsi="Arial" w:cs="Arial"/>
          <w:color w:val="000000" w:themeColor="text1"/>
          <w:sz w:val="24"/>
          <w:szCs w:val="24"/>
        </w:rPr>
        <w:t xml:space="preserve"> century who was approached by an </w:t>
      </w:r>
      <w:r w:rsidR="002916A1" w:rsidRPr="00957431">
        <w:rPr>
          <w:rFonts w:ascii="Arial" w:hAnsi="Arial" w:cs="Arial"/>
          <w:color w:val="000000" w:themeColor="text1"/>
          <w:sz w:val="24"/>
          <w:szCs w:val="24"/>
        </w:rPr>
        <w:t>elderly</w:t>
      </w:r>
      <w:r w:rsidRPr="00957431">
        <w:rPr>
          <w:rFonts w:ascii="Arial" w:hAnsi="Arial" w:cs="Arial"/>
          <w:color w:val="000000" w:themeColor="text1"/>
          <w:sz w:val="24"/>
          <w:szCs w:val="24"/>
        </w:rPr>
        <w:t xml:space="preserve"> lady who no </w:t>
      </w:r>
      <w:r w:rsidR="002916A1" w:rsidRPr="00957431">
        <w:rPr>
          <w:rFonts w:ascii="Arial" w:hAnsi="Arial" w:cs="Arial"/>
          <w:color w:val="000000" w:themeColor="text1"/>
          <w:sz w:val="24"/>
          <w:szCs w:val="24"/>
        </w:rPr>
        <w:t>longer</w:t>
      </w:r>
      <w:r w:rsidRPr="00957431">
        <w:rPr>
          <w:rFonts w:ascii="Arial" w:hAnsi="Arial" w:cs="Arial"/>
          <w:color w:val="000000" w:themeColor="text1"/>
          <w:sz w:val="24"/>
          <w:szCs w:val="24"/>
        </w:rPr>
        <w:t xml:space="preserve"> wanted to live </w:t>
      </w:r>
      <w:r w:rsidRPr="00957431">
        <w:rPr>
          <w:rFonts w:ascii="Arial" w:hAnsi="Arial" w:cs="Arial"/>
          <w:color w:val="000000" w:themeColor="text1"/>
          <w:sz w:val="24"/>
          <w:szCs w:val="24"/>
        </w:rPr>
        <w:lastRenderedPageBreak/>
        <w:t>as she expressed her life was ugly and could no longer taste food or drink. Johnathan Crane discussing this story,</w:t>
      </w:r>
    </w:p>
    <w:p w:rsidR="00B71D74" w:rsidRPr="00957431" w:rsidRDefault="0046108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w:t>
      </w:r>
      <w:r w:rsidR="00723B6C" w:rsidRPr="00957431">
        <w:rPr>
          <w:rFonts w:ascii="Arial" w:hAnsi="Arial" w:cs="Arial"/>
          <w:color w:val="000000" w:themeColor="text1"/>
          <w:sz w:val="24"/>
          <w:szCs w:val="24"/>
        </w:rPr>
        <w:t>She informed him that even when she had other more desirable things to do, she would nonetheless go every day early to synagogue. He instructed her to refrain from going to synagogue for three consecutive days. She followed his direction and on the thi</w:t>
      </w:r>
      <w:r w:rsidR="00B71D74" w:rsidRPr="00957431">
        <w:rPr>
          <w:rFonts w:ascii="Arial" w:hAnsi="Arial" w:cs="Arial"/>
          <w:color w:val="000000" w:themeColor="text1"/>
          <w:sz w:val="24"/>
          <w:szCs w:val="24"/>
        </w:rPr>
        <w:t>rd day she grew ill and died.”</w:t>
      </w:r>
      <w:r w:rsidR="00B71D74" w:rsidRPr="00957431">
        <w:rPr>
          <w:rStyle w:val="FootnoteReference"/>
          <w:rFonts w:ascii="Arial" w:hAnsi="Arial" w:cs="Arial"/>
          <w:color w:val="000000" w:themeColor="text1"/>
          <w:sz w:val="24"/>
          <w:szCs w:val="24"/>
        </w:rPr>
        <w:footnoteReference w:id="23"/>
      </w:r>
    </w:p>
    <w:p w:rsidR="00461082" w:rsidRPr="00957431" w:rsidRDefault="0046108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T</w:t>
      </w:r>
      <w:r w:rsidR="0005097B" w:rsidRPr="00957431">
        <w:rPr>
          <w:rFonts w:ascii="Arial" w:hAnsi="Arial" w:cs="Arial"/>
          <w:color w:val="000000" w:themeColor="text1"/>
          <w:sz w:val="24"/>
          <w:szCs w:val="24"/>
        </w:rPr>
        <w:t xml:space="preserve">his displays that the when the </w:t>
      </w:r>
      <w:r w:rsidR="002916A1" w:rsidRPr="00957431">
        <w:rPr>
          <w:rFonts w:ascii="Arial" w:hAnsi="Arial" w:cs="Arial"/>
          <w:color w:val="000000" w:themeColor="text1"/>
          <w:sz w:val="24"/>
          <w:szCs w:val="24"/>
        </w:rPr>
        <w:t>elderly</w:t>
      </w:r>
      <w:r w:rsidR="0005097B" w:rsidRPr="00957431">
        <w:rPr>
          <w:rFonts w:ascii="Arial" w:hAnsi="Arial" w:cs="Arial"/>
          <w:color w:val="000000" w:themeColor="text1"/>
          <w:sz w:val="24"/>
          <w:szCs w:val="24"/>
        </w:rPr>
        <w:t xml:space="preserve"> woman refrained from going to the </w:t>
      </w:r>
      <w:r w:rsidR="002916A1" w:rsidRPr="00957431">
        <w:rPr>
          <w:rFonts w:ascii="Arial" w:hAnsi="Arial" w:cs="Arial"/>
          <w:color w:val="000000" w:themeColor="text1"/>
          <w:sz w:val="24"/>
          <w:szCs w:val="24"/>
        </w:rPr>
        <w:t>synagogue</w:t>
      </w:r>
      <w:r w:rsidR="0005097B" w:rsidRPr="00957431">
        <w:rPr>
          <w:rFonts w:ascii="Arial" w:hAnsi="Arial" w:cs="Arial"/>
          <w:color w:val="000000" w:themeColor="text1"/>
          <w:sz w:val="24"/>
          <w:szCs w:val="24"/>
        </w:rPr>
        <w:t xml:space="preserve"> she </w:t>
      </w:r>
      <w:r w:rsidR="002916A1" w:rsidRPr="00957431">
        <w:rPr>
          <w:rFonts w:ascii="Arial" w:hAnsi="Arial" w:cs="Arial"/>
          <w:color w:val="000000" w:themeColor="text1"/>
          <w:sz w:val="24"/>
          <w:szCs w:val="24"/>
        </w:rPr>
        <w:t>grew</w:t>
      </w:r>
      <w:r w:rsidR="0005097B" w:rsidRPr="00957431">
        <w:rPr>
          <w:rFonts w:ascii="Arial" w:hAnsi="Arial" w:cs="Arial"/>
          <w:color w:val="000000" w:themeColor="text1"/>
          <w:sz w:val="24"/>
          <w:szCs w:val="24"/>
        </w:rPr>
        <w:t xml:space="preserve"> ill and passed away. This plays direction for Jewish people to remain hopeful that God will hear your wishes and approaching the Rabbi achieved this </w:t>
      </w:r>
      <w:r w:rsidR="002916A1" w:rsidRPr="00957431">
        <w:rPr>
          <w:rFonts w:ascii="Arial" w:hAnsi="Arial" w:cs="Arial"/>
          <w:color w:val="000000" w:themeColor="text1"/>
          <w:sz w:val="24"/>
          <w:szCs w:val="24"/>
        </w:rPr>
        <w:t>woman’s</w:t>
      </w:r>
      <w:r w:rsidR="0005097B" w:rsidRPr="00957431">
        <w:rPr>
          <w:rFonts w:ascii="Arial" w:hAnsi="Arial" w:cs="Arial"/>
          <w:color w:val="000000" w:themeColor="text1"/>
          <w:sz w:val="24"/>
          <w:szCs w:val="24"/>
        </w:rPr>
        <w:t xml:space="preserve"> wishes. </w:t>
      </w:r>
      <w:r w:rsidR="002916A1" w:rsidRPr="00957431">
        <w:rPr>
          <w:rFonts w:ascii="Arial" w:hAnsi="Arial" w:cs="Arial"/>
          <w:color w:val="000000" w:themeColor="text1"/>
          <w:sz w:val="24"/>
          <w:szCs w:val="24"/>
        </w:rPr>
        <w:t>However</w:t>
      </w:r>
      <w:r w:rsidR="0005097B" w:rsidRPr="00957431">
        <w:rPr>
          <w:rFonts w:ascii="Arial" w:hAnsi="Arial" w:cs="Arial"/>
          <w:color w:val="000000" w:themeColor="text1"/>
          <w:sz w:val="24"/>
          <w:szCs w:val="24"/>
        </w:rPr>
        <w:t xml:space="preserve">, it also shows the importance of the </w:t>
      </w:r>
      <w:r w:rsidR="002916A1" w:rsidRPr="00957431">
        <w:rPr>
          <w:rFonts w:ascii="Arial" w:hAnsi="Arial" w:cs="Arial"/>
          <w:color w:val="000000" w:themeColor="text1"/>
          <w:sz w:val="24"/>
          <w:szCs w:val="24"/>
        </w:rPr>
        <w:t>synagogue</w:t>
      </w:r>
      <w:r w:rsidR="0005097B" w:rsidRPr="00957431">
        <w:rPr>
          <w:rFonts w:ascii="Arial" w:hAnsi="Arial" w:cs="Arial"/>
          <w:color w:val="000000" w:themeColor="text1"/>
          <w:sz w:val="24"/>
          <w:szCs w:val="24"/>
        </w:rPr>
        <w:t xml:space="preserve"> for her health as it may have been a key factor on keeping her healthy and well. It is unclear whether her illness </w:t>
      </w:r>
      <w:r w:rsidR="002916A1" w:rsidRPr="00957431">
        <w:rPr>
          <w:rFonts w:ascii="Arial" w:hAnsi="Arial" w:cs="Arial"/>
          <w:color w:val="000000" w:themeColor="text1"/>
          <w:sz w:val="24"/>
          <w:szCs w:val="24"/>
        </w:rPr>
        <w:t>deteriorated</w:t>
      </w:r>
      <w:r w:rsidR="0005097B" w:rsidRPr="00957431">
        <w:rPr>
          <w:rFonts w:ascii="Arial" w:hAnsi="Arial" w:cs="Arial"/>
          <w:color w:val="000000" w:themeColor="text1"/>
          <w:sz w:val="24"/>
          <w:szCs w:val="24"/>
        </w:rPr>
        <w:t xml:space="preserve"> or it was down to the advice of the Rabbi and power of God who realised her from her misery. Crane continues,</w:t>
      </w:r>
    </w:p>
    <w:p w:rsidR="00723B6C" w:rsidRPr="00957431" w:rsidRDefault="00B71D74"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w:t>
      </w:r>
      <w:r w:rsidR="00723B6C" w:rsidRPr="00957431">
        <w:rPr>
          <w:rFonts w:ascii="Arial" w:hAnsi="Arial" w:cs="Arial"/>
          <w:color w:val="000000" w:themeColor="text1"/>
          <w:sz w:val="24"/>
          <w:szCs w:val="24"/>
        </w:rPr>
        <w:t>Either way, she had sufficient wherewithal to seek out permission for release from living. Yosi ben Chalafta’s investigation discerned a particular habit—her participation in communal prayer—that appeared to be quintessential to her longevity. His permission to stop praying was not insignificant insofar as it included the prescription to stop saying the daily prayers for health.  ”</w:t>
      </w:r>
      <w:r w:rsidR="00723B6C" w:rsidRPr="00957431">
        <w:rPr>
          <w:rStyle w:val="FootnoteReference"/>
          <w:rFonts w:ascii="Arial" w:hAnsi="Arial" w:cs="Arial"/>
          <w:color w:val="000000" w:themeColor="text1"/>
          <w:sz w:val="24"/>
          <w:szCs w:val="24"/>
        </w:rPr>
        <w:footnoteReference w:id="24"/>
      </w:r>
    </w:p>
    <w:p w:rsidR="00827FC7" w:rsidRPr="00957431" w:rsidRDefault="00827FC7"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Although it </w:t>
      </w:r>
      <w:r w:rsidR="002916A1" w:rsidRPr="00957431">
        <w:rPr>
          <w:rFonts w:ascii="Arial" w:hAnsi="Arial" w:cs="Arial"/>
          <w:color w:val="000000" w:themeColor="text1"/>
          <w:sz w:val="24"/>
          <w:szCs w:val="24"/>
        </w:rPr>
        <w:t>cannot</w:t>
      </w:r>
      <w:r w:rsidRPr="00957431">
        <w:rPr>
          <w:rFonts w:ascii="Arial" w:hAnsi="Arial" w:cs="Arial"/>
          <w:color w:val="000000" w:themeColor="text1"/>
          <w:sz w:val="24"/>
          <w:szCs w:val="24"/>
        </w:rPr>
        <w:t xml:space="preserve"> be proven that this woman withdrawing from prayer for health caused this individual to die, it is important to note the correlation of the two incidents. The </w:t>
      </w:r>
      <w:r w:rsidR="002916A1" w:rsidRPr="00957431">
        <w:rPr>
          <w:rFonts w:ascii="Arial" w:hAnsi="Arial" w:cs="Arial"/>
          <w:color w:val="000000" w:themeColor="text1"/>
          <w:sz w:val="24"/>
          <w:szCs w:val="24"/>
        </w:rPr>
        <w:t>very quick</w:t>
      </w:r>
      <w:r w:rsidRPr="00957431">
        <w:rPr>
          <w:rFonts w:ascii="Arial" w:hAnsi="Arial" w:cs="Arial"/>
          <w:color w:val="000000" w:themeColor="text1"/>
          <w:sz w:val="24"/>
          <w:szCs w:val="24"/>
        </w:rPr>
        <w:t xml:space="preserve"> demise and </w:t>
      </w:r>
      <w:r w:rsidR="002916A1" w:rsidRPr="00957431">
        <w:rPr>
          <w:rFonts w:ascii="Arial" w:hAnsi="Arial" w:cs="Arial"/>
          <w:color w:val="000000" w:themeColor="text1"/>
          <w:sz w:val="24"/>
          <w:szCs w:val="24"/>
        </w:rPr>
        <w:t>withdrawal</w:t>
      </w:r>
      <w:r w:rsidRPr="00957431">
        <w:rPr>
          <w:rFonts w:ascii="Arial" w:hAnsi="Arial" w:cs="Arial"/>
          <w:color w:val="000000" w:themeColor="text1"/>
          <w:sz w:val="24"/>
          <w:szCs w:val="24"/>
        </w:rPr>
        <w:t xml:space="preserve"> of prayer is to be noted as many </w:t>
      </w:r>
      <w:r w:rsidRPr="00957431">
        <w:rPr>
          <w:rFonts w:ascii="Arial" w:hAnsi="Arial" w:cs="Arial"/>
          <w:color w:val="000000" w:themeColor="text1"/>
          <w:sz w:val="24"/>
          <w:szCs w:val="24"/>
        </w:rPr>
        <w:lastRenderedPageBreak/>
        <w:t xml:space="preserve">Jewish people will see this as God was providing her life while she prayed for health. This could be the answer for individuals who no longer want to live and do not want to commit any sinful acts. It is also notable how significant </w:t>
      </w:r>
      <w:r w:rsidR="002916A1" w:rsidRPr="00957431">
        <w:rPr>
          <w:rFonts w:ascii="Arial" w:hAnsi="Arial" w:cs="Arial"/>
          <w:color w:val="000000" w:themeColor="text1"/>
          <w:sz w:val="24"/>
          <w:szCs w:val="24"/>
        </w:rPr>
        <w:t>rabbinic</w:t>
      </w:r>
      <w:r w:rsidRPr="00957431">
        <w:rPr>
          <w:rFonts w:ascii="Arial" w:hAnsi="Arial" w:cs="Arial"/>
          <w:color w:val="000000" w:themeColor="text1"/>
          <w:sz w:val="24"/>
          <w:szCs w:val="24"/>
        </w:rPr>
        <w:t xml:space="preserve"> advice can be for individuals who are in need and support. Rabbinic support can provide insight and support which could lead </w:t>
      </w:r>
      <w:r w:rsidR="002916A1" w:rsidRPr="00957431">
        <w:rPr>
          <w:rFonts w:ascii="Arial" w:hAnsi="Arial" w:cs="Arial"/>
          <w:color w:val="000000" w:themeColor="text1"/>
          <w:sz w:val="24"/>
          <w:szCs w:val="24"/>
        </w:rPr>
        <w:t>to</w:t>
      </w:r>
      <w:r w:rsidRPr="00957431">
        <w:rPr>
          <w:rFonts w:ascii="Arial" w:hAnsi="Arial" w:cs="Arial"/>
          <w:color w:val="000000" w:themeColor="text1"/>
          <w:sz w:val="24"/>
          <w:szCs w:val="24"/>
        </w:rPr>
        <w:t xml:space="preserve"> a decrease in euthanasia cases in the Jewish faith. This story also provides an overview of the idea that life is </w:t>
      </w:r>
      <w:r w:rsidR="002916A1" w:rsidRPr="00957431">
        <w:rPr>
          <w:rFonts w:ascii="Arial" w:hAnsi="Arial" w:cs="Arial"/>
          <w:color w:val="000000" w:themeColor="text1"/>
          <w:sz w:val="24"/>
          <w:szCs w:val="24"/>
        </w:rPr>
        <w:t>predetermined</w:t>
      </w:r>
      <w:r w:rsidRPr="00957431">
        <w:rPr>
          <w:rFonts w:ascii="Arial" w:hAnsi="Arial" w:cs="Arial"/>
          <w:color w:val="000000" w:themeColor="text1"/>
          <w:sz w:val="24"/>
          <w:szCs w:val="24"/>
        </w:rPr>
        <w:t xml:space="preserve"> and there is a larger picture than individuals may see and God may have plans for them. </w:t>
      </w:r>
    </w:p>
    <w:p w:rsidR="00F56F9A" w:rsidRPr="00957431" w:rsidRDefault="00827FC7"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Although scripture is held with the upmost authority in the Jewish faith, providing knowledge and guidance for Jewish people. Rabbinic thoughts and literature also hold authority as these figures can provide </w:t>
      </w:r>
      <w:r w:rsidR="002916A1" w:rsidRPr="00957431">
        <w:rPr>
          <w:rFonts w:ascii="Arial" w:hAnsi="Arial" w:cs="Arial"/>
          <w:color w:val="000000" w:themeColor="text1"/>
          <w:sz w:val="24"/>
          <w:szCs w:val="24"/>
        </w:rPr>
        <w:t>personalised</w:t>
      </w:r>
      <w:r w:rsidRPr="00957431">
        <w:rPr>
          <w:rFonts w:ascii="Arial" w:hAnsi="Arial" w:cs="Arial"/>
          <w:color w:val="000000" w:themeColor="text1"/>
          <w:sz w:val="24"/>
          <w:szCs w:val="24"/>
        </w:rPr>
        <w:t xml:space="preserve"> comfort for situations</w:t>
      </w:r>
      <w:r w:rsidR="00162DBF" w:rsidRPr="00957431">
        <w:rPr>
          <w:rFonts w:ascii="Arial" w:hAnsi="Arial" w:cs="Arial"/>
          <w:color w:val="000000" w:themeColor="text1"/>
          <w:sz w:val="24"/>
          <w:szCs w:val="24"/>
        </w:rPr>
        <w:t xml:space="preserve">. </w:t>
      </w:r>
      <w:r w:rsidR="00F56F9A" w:rsidRPr="00957431">
        <w:rPr>
          <w:rFonts w:ascii="Arial" w:hAnsi="Arial" w:cs="Arial"/>
          <w:color w:val="000000" w:themeColor="text1"/>
          <w:sz w:val="24"/>
          <w:szCs w:val="24"/>
        </w:rPr>
        <w:t>“</w:t>
      </w:r>
      <w:r w:rsidR="00F56F9A" w:rsidRPr="00957431">
        <w:rPr>
          <w:rFonts w:ascii="Arial" w:hAnsi="Arial" w:cs="Arial"/>
          <w:color w:val="000000" w:themeColor="text1"/>
          <w:spacing w:val="2"/>
          <w:sz w:val="24"/>
          <w:szCs w:val="24"/>
          <w:shd w:val="clear" w:color="auto" w:fill="FCFCFC"/>
        </w:rPr>
        <w:t>The traditional rabbi, much like judges in a common law system, finds the proper precedents within this biblical and rabbinic literature and then applies them to the case at hand”</w:t>
      </w:r>
      <w:r w:rsidR="00F56F9A" w:rsidRPr="00957431">
        <w:rPr>
          <w:rStyle w:val="FootnoteReference"/>
          <w:rFonts w:ascii="Arial" w:hAnsi="Arial" w:cs="Arial"/>
          <w:color w:val="000000" w:themeColor="text1"/>
          <w:spacing w:val="2"/>
          <w:sz w:val="24"/>
          <w:szCs w:val="24"/>
          <w:shd w:val="clear" w:color="auto" w:fill="FCFCFC"/>
        </w:rPr>
        <w:footnoteReference w:id="25"/>
      </w:r>
      <w:r w:rsidR="00162DBF" w:rsidRPr="00957431">
        <w:rPr>
          <w:rFonts w:ascii="Arial" w:hAnsi="Arial" w:cs="Arial"/>
          <w:color w:val="000000" w:themeColor="text1"/>
          <w:spacing w:val="2"/>
          <w:sz w:val="24"/>
          <w:szCs w:val="24"/>
          <w:shd w:val="clear" w:color="auto" w:fill="FCFCFC"/>
        </w:rPr>
        <w:t xml:space="preserve"> This example provided by Baeke </w:t>
      </w:r>
      <w:r w:rsidR="007A4018" w:rsidRPr="00957431">
        <w:rPr>
          <w:rFonts w:ascii="Arial" w:hAnsi="Arial" w:cs="Arial"/>
          <w:color w:val="000000" w:themeColor="text1"/>
          <w:spacing w:val="2"/>
          <w:sz w:val="24"/>
          <w:szCs w:val="24"/>
          <w:shd w:val="clear" w:color="auto" w:fill="FCFCFC"/>
        </w:rPr>
        <w:t xml:space="preserve">that Rabbis are similar to law judges who find the </w:t>
      </w:r>
      <w:r w:rsidR="002916A1" w:rsidRPr="00957431">
        <w:rPr>
          <w:rFonts w:ascii="Arial" w:hAnsi="Arial" w:cs="Arial"/>
          <w:color w:val="000000" w:themeColor="text1"/>
          <w:spacing w:val="2"/>
          <w:sz w:val="24"/>
          <w:szCs w:val="24"/>
          <w:shd w:val="clear" w:color="auto" w:fill="FCFCFC"/>
        </w:rPr>
        <w:t>precedents</w:t>
      </w:r>
      <w:r w:rsidR="007A4018" w:rsidRPr="00957431">
        <w:rPr>
          <w:rFonts w:ascii="Arial" w:hAnsi="Arial" w:cs="Arial"/>
          <w:color w:val="000000" w:themeColor="text1"/>
          <w:spacing w:val="2"/>
          <w:sz w:val="24"/>
          <w:szCs w:val="24"/>
          <w:shd w:val="clear" w:color="auto" w:fill="FCFCFC"/>
        </w:rPr>
        <w:t xml:space="preserve"> in </w:t>
      </w:r>
      <w:r w:rsidR="002916A1" w:rsidRPr="00957431">
        <w:rPr>
          <w:rFonts w:ascii="Arial" w:hAnsi="Arial" w:cs="Arial"/>
          <w:color w:val="000000" w:themeColor="text1"/>
          <w:spacing w:val="2"/>
          <w:sz w:val="24"/>
          <w:szCs w:val="24"/>
          <w:shd w:val="clear" w:color="auto" w:fill="FCFCFC"/>
        </w:rPr>
        <w:t>biblical</w:t>
      </w:r>
      <w:r w:rsidR="007A4018" w:rsidRPr="00957431">
        <w:rPr>
          <w:rFonts w:ascii="Arial" w:hAnsi="Arial" w:cs="Arial"/>
          <w:color w:val="000000" w:themeColor="text1"/>
          <w:spacing w:val="2"/>
          <w:sz w:val="24"/>
          <w:szCs w:val="24"/>
          <w:shd w:val="clear" w:color="auto" w:fill="FCFCFC"/>
        </w:rPr>
        <w:t xml:space="preserve"> and rabbinic literature then apply to the situation seeking advice. This is significant when ethical issues arise such as euthanasia as the rabbi will be able to provide support and advice on this topic. Most Rabbis in </w:t>
      </w:r>
      <w:r w:rsidR="002916A1" w:rsidRPr="00957431">
        <w:rPr>
          <w:rFonts w:ascii="Arial" w:hAnsi="Arial" w:cs="Arial"/>
          <w:color w:val="000000" w:themeColor="text1"/>
          <w:spacing w:val="2"/>
          <w:sz w:val="24"/>
          <w:szCs w:val="24"/>
          <w:shd w:val="clear" w:color="auto" w:fill="FCFCFC"/>
        </w:rPr>
        <w:t xml:space="preserve">the UK </w:t>
      </w:r>
      <w:r w:rsidR="007A4018" w:rsidRPr="00957431">
        <w:rPr>
          <w:rFonts w:ascii="Arial" w:hAnsi="Arial" w:cs="Arial"/>
          <w:color w:val="000000" w:themeColor="text1"/>
          <w:spacing w:val="2"/>
          <w:sz w:val="24"/>
          <w:szCs w:val="24"/>
          <w:shd w:val="clear" w:color="auto" w:fill="FCFCFC"/>
        </w:rPr>
        <w:t xml:space="preserve">would suggest that being criminal law and religious law abiding is important, therefore euthanasia is wrong. Rabbis will be able to provide coping </w:t>
      </w:r>
      <w:r w:rsidR="002916A1" w:rsidRPr="00957431">
        <w:rPr>
          <w:rFonts w:ascii="Arial" w:hAnsi="Arial" w:cs="Arial"/>
          <w:color w:val="000000" w:themeColor="text1"/>
          <w:spacing w:val="2"/>
          <w:sz w:val="24"/>
          <w:szCs w:val="24"/>
          <w:shd w:val="clear" w:color="auto" w:fill="FCFCFC"/>
        </w:rPr>
        <w:t>strategies</w:t>
      </w:r>
      <w:r w:rsidR="007A4018" w:rsidRPr="00957431">
        <w:rPr>
          <w:rFonts w:ascii="Arial" w:hAnsi="Arial" w:cs="Arial"/>
          <w:color w:val="000000" w:themeColor="text1"/>
          <w:spacing w:val="2"/>
          <w:sz w:val="24"/>
          <w:szCs w:val="24"/>
          <w:shd w:val="clear" w:color="auto" w:fill="FCFCFC"/>
        </w:rPr>
        <w:t xml:space="preserve"> for individuals in these circumstances such as prayers, advice on charities and emotional support.</w:t>
      </w:r>
    </w:p>
    <w:p w:rsidR="001E086E" w:rsidRPr="00957431" w:rsidRDefault="007A4018"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Many </w:t>
      </w:r>
      <w:r w:rsidR="00F568A2" w:rsidRPr="00957431">
        <w:rPr>
          <w:rFonts w:ascii="Arial" w:hAnsi="Arial" w:cs="Arial"/>
          <w:color w:val="000000" w:themeColor="text1"/>
          <w:spacing w:val="2"/>
          <w:sz w:val="24"/>
          <w:szCs w:val="24"/>
          <w:shd w:val="clear" w:color="auto" w:fill="FCFCFC"/>
        </w:rPr>
        <w:t>Jewish and Christian people believe that term</w:t>
      </w:r>
      <w:r w:rsidR="001F1F09" w:rsidRPr="00957431">
        <w:rPr>
          <w:rFonts w:ascii="Arial" w:hAnsi="Arial" w:cs="Arial"/>
          <w:color w:val="000000" w:themeColor="text1"/>
          <w:spacing w:val="2"/>
          <w:sz w:val="24"/>
          <w:szCs w:val="24"/>
          <w:shd w:val="clear" w:color="auto" w:fill="FCFCFC"/>
        </w:rPr>
        <w:t xml:space="preserve">inally ill and sick individuals </w:t>
      </w:r>
      <w:r w:rsidR="002916A1" w:rsidRPr="00957431">
        <w:rPr>
          <w:rFonts w:ascii="Arial" w:hAnsi="Arial" w:cs="Arial"/>
          <w:color w:val="000000" w:themeColor="text1"/>
          <w:spacing w:val="2"/>
          <w:sz w:val="24"/>
          <w:szCs w:val="24"/>
          <w:shd w:val="clear" w:color="auto" w:fill="FCFCFC"/>
        </w:rPr>
        <w:t>should</w:t>
      </w:r>
      <w:r w:rsidR="001F1F09" w:rsidRPr="00957431">
        <w:rPr>
          <w:rFonts w:ascii="Arial" w:hAnsi="Arial" w:cs="Arial"/>
          <w:color w:val="000000" w:themeColor="text1"/>
          <w:spacing w:val="2"/>
          <w:sz w:val="24"/>
          <w:szCs w:val="24"/>
          <w:shd w:val="clear" w:color="auto" w:fill="FCFCFC"/>
        </w:rPr>
        <w:t xml:space="preserve"> be looked after and support during the last days rather than </w:t>
      </w:r>
      <w:r w:rsidR="002916A1" w:rsidRPr="00957431">
        <w:rPr>
          <w:rFonts w:ascii="Arial" w:hAnsi="Arial" w:cs="Arial"/>
          <w:color w:val="000000" w:themeColor="text1"/>
          <w:spacing w:val="2"/>
          <w:sz w:val="24"/>
          <w:szCs w:val="24"/>
          <w:shd w:val="clear" w:color="auto" w:fill="FCFCFC"/>
        </w:rPr>
        <w:t>assisting</w:t>
      </w:r>
      <w:r w:rsidR="001F1F09" w:rsidRPr="00957431">
        <w:rPr>
          <w:rFonts w:ascii="Arial" w:hAnsi="Arial" w:cs="Arial"/>
          <w:color w:val="000000" w:themeColor="text1"/>
          <w:spacing w:val="2"/>
          <w:sz w:val="24"/>
          <w:szCs w:val="24"/>
          <w:shd w:val="clear" w:color="auto" w:fill="FCFCFC"/>
        </w:rPr>
        <w:t xml:space="preserve"> them </w:t>
      </w:r>
      <w:r w:rsidR="002916A1" w:rsidRPr="00957431">
        <w:rPr>
          <w:rFonts w:ascii="Arial" w:hAnsi="Arial" w:cs="Arial"/>
          <w:color w:val="000000" w:themeColor="text1"/>
          <w:spacing w:val="2"/>
          <w:sz w:val="24"/>
          <w:szCs w:val="24"/>
          <w:shd w:val="clear" w:color="auto" w:fill="FCFCFC"/>
        </w:rPr>
        <w:lastRenderedPageBreak/>
        <w:t>to</w:t>
      </w:r>
      <w:r w:rsidR="001F1F09" w:rsidRPr="00957431">
        <w:rPr>
          <w:rFonts w:ascii="Arial" w:hAnsi="Arial" w:cs="Arial"/>
          <w:color w:val="000000" w:themeColor="text1"/>
          <w:spacing w:val="2"/>
          <w:sz w:val="24"/>
          <w:szCs w:val="24"/>
          <w:shd w:val="clear" w:color="auto" w:fill="FCFCFC"/>
        </w:rPr>
        <w:t xml:space="preserve"> die. Falk touches upon this idea of coping with illness and hard time, </w:t>
      </w:r>
      <w:r w:rsidR="00F56F9A" w:rsidRPr="00957431">
        <w:rPr>
          <w:rFonts w:ascii="Arial" w:hAnsi="Arial" w:cs="Arial"/>
          <w:color w:val="000000" w:themeColor="text1"/>
          <w:spacing w:val="2"/>
          <w:sz w:val="24"/>
          <w:szCs w:val="24"/>
          <w:shd w:val="clear" w:color="auto" w:fill="FCFCFC"/>
        </w:rPr>
        <w:t xml:space="preserve">“According to rabbinical teaching, one should use suffering to examine one’s deeds and return to God. The pious person observes the </w:t>
      </w:r>
      <w:r w:rsidR="00E55097" w:rsidRPr="00957431">
        <w:rPr>
          <w:rFonts w:ascii="Arial" w:hAnsi="Arial" w:cs="Arial"/>
          <w:color w:val="000000" w:themeColor="text1"/>
          <w:spacing w:val="2"/>
          <w:sz w:val="24"/>
          <w:szCs w:val="24"/>
          <w:shd w:val="clear" w:color="auto" w:fill="FCFCFC"/>
        </w:rPr>
        <w:t>commandments</w:t>
      </w:r>
      <w:r w:rsidR="00F56F9A" w:rsidRPr="00957431">
        <w:rPr>
          <w:rFonts w:ascii="Arial" w:hAnsi="Arial" w:cs="Arial"/>
          <w:color w:val="000000" w:themeColor="text1"/>
          <w:spacing w:val="2"/>
          <w:sz w:val="24"/>
          <w:szCs w:val="24"/>
          <w:shd w:val="clear" w:color="auto" w:fill="FCFCFC"/>
        </w:rPr>
        <w:t xml:space="preserve"> with love for God and accepts suffering </w:t>
      </w:r>
      <w:r w:rsidR="00E55097" w:rsidRPr="00957431">
        <w:rPr>
          <w:rFonts w:ascii="Arial" w:hAnsi="Arial" w:cs="Arial"/>
          <w:color w:val="000000" w:themeColor="text1"/>
          <w:spacing w:val="2"/>
          <w:sz w:val="24"/>
          <w:szCs w:val="24"/>
          <w:shd w:val="clear" w:color="auto" w:fill="FCFCFC"/>
        </w:rPr>
        <w:t>with</w:t>
      </w:r>
      <w:r w:rsidR="00F56F9A" w:rsidRPr="00957431">
        <w:rPr>
          <w:rFonts w:ascii="Arial" w:hAnsi="Arial" w:cs="Arial"/>
          <w:color w:val="000000" w:themeColor="text1"/>
          <w:spacing w:val="2"/>
          <w:sz w:val="24"/>
          <w:szCs w:val="24"/>
          <w:shd w:val="clear" w:color="auto" w:fill="FCFCFC"/>
        </w:rPr>
        <w:t xml:space="preserve"> joy</w:t>
      </w:r>
      <w:r w:rsidR="002916A1" w:rsidRPr="00957431">
        <w:rPr>
          <w:rFonts w:ascii="Arial" w:hAnsi="Arial" w:cs="Arial"/>
          <w:color w:val="000000" w:themeColor="text1"/>
          <w:spacing w:val="2"/>
          <w:sz w:val="24"/>
          <w:szCs w:val="24"/>
          <w:shd w:val="clear" w:color="auto" w:fill="FCFCFC"/>
        </w:rPr>
        <w:t>...”</w:t>
      </w:r>
      <w:r w:rsidR="00F56F9A" w:rsidRPr="00957431">
        <w:rPr>
          <w:rStyle w:val="FootnoteReference"/>
          <w:rFonts w:ascii="Arial" w:hAnsi="Arial" w:cs="Arial"/>
          <w:color w:val="000000" w:themeColor="text1"/>
          <w:spacing w:val="2"/>
          <w:sz w:val="24"/>
          <w:szCs w:val="24"/>
          <w:shd w:val="clear" w:color="auto" w:fill="FCFCFC"/>
        </w:rPr>
        <w:footnoteReference w:id="26"/>
      </w:r>
      <w:r w:rsidR="001F1F09" w:rsidRPr="00957431">
        <w:rPr>
          <w:rFonts w:ascii="Arial" w:hAnsi="Arial" w:cs="Arial"/>
          <w:color w:val="000000" w:themeColor="text1"/>
          <w:spacing w:val="2"/>
          <w:sz w:val="24"/>
          <w:szCs w:val="24"/>
          <w:shd w:val="clear" w:color="auto" w:fill="FCFCFC"/>
        </w:rPr>
        <w:t xml:space="preserve"> This quote states that rabbis teach that humans should try to cope and manager the suffering. </w:t>
      </w:r>
      <w:r w:rsidR="002916A1" w:rsidRPr="00957431">
        <w:rPr>
          <w:rFonts w:ascii="Arial" w:hAnsi="Arial" w:cs="Arial"/>
          <w:color w:val="000000" w:themeColor="text1"/>
          <w:spacing w:val="2"/>
          <w:sz w:val="24"/>
          <w:szCs w:val="24"/>
          <w:shd w:val="clear" w:color="auto" w:fill="FCFCFC"/>
        </w:rPr>
        <w:t>This</w:t>
      </w:r>
      <w:r w:rsidR="001F1F09" w:rsidRPr="00957431">
        <w:rPr>
          <w:rFonts w:ascii="Arial" w:hAnsi="Arial" w:cs="Arial"/>
          <w:color w:val="000000" w:themeColor="text1"/>
          <w:spacing w:val="2"/>
          <w:sz w:val="24"/>
          <w:szCs w:val="24"/>
          <w:shd w:val="clear" w:color="auto" w:fill="FCFCFC"/>
        </w:rPr>
        <w:t xml:space="preserve"> quote also describes that with love for God that humans should accept suffering with joy. The hospice movement is a positive way to approach death for both Jewish and Christians as it provides comfort rather choosing to end their life. When Rabbis are approached they would suggest </w:t>
      </w:r>
      <w:r w:rsidR="002916A1" w:rsidRPr="00957431">
        <w:rPr>
          <w:rFonts w:ascii="Arial" w:hAnsi="Arial" w:cs="Arial"/>
          <w:color w:val="000000" w:themeColor="text1"/>
          <w:spacing w:val="2"/>
          <w:sz w:val="24"/>
          <w:szCs w:val="24"/>
          <w:shd w:val="clear" w:color="auto" w:fill="FCFCFC"/>
        </w:rPr>
        <w:t>comfortability</w:t>
      </w:r>
      <w:r w:rsidR="001F1F09" w:rsidRPr="00957431">
        <w:rPr>
          <w:rFonts w:ascii="Arial" w:hAnsi="Arial" w:cs="Arial"/>
          <w:color w:val="000000" w:themeColor="text1"/>
          <w:spacing w:val="2"/>
          <w:sz w:val="24"/>
          <w:szCs w:val="24"/>
          <w:shd w:val="clear" w:color="auto" w:fill="FCFCFC"/>
        </w:rPr>
        <w:t xml:space="preserve"> in </w:t>
      </w:r>
      <w:r w:rsidR="002916A1" w:rsidRPr="00957431">
        <w:rPr>
          <w:rFonts w:ascii="Arial" w:hAnsi="Arial" w:cs="Arial"/>
          <w:color w:val="000000" w:themeColor="text1"/>
          <w:spacing w:val="2"/>
          <w:sz w:val="24"/>
          <w:szCs w:val="24"/>
          <w:shd w:val="clear" w:color="auto" w:fill="FCFCFC"/>
        </w:rPr>
        <w:t>hospices</w:t>
      </w:r>
      <w:r w:rsidR="001F1F09" w:rsidRPr="00957431">
        <w:rPr>
          <w:rFonts w:ascii="Arial" w:hAnsi="Arial" w:cs="Arial"/>
          <w:color w:val="000000" w:themeColor="text1"/>
          <w:spacing w:val="2"/>
          <w:sz w:val="24"/>
          <w:szCs w:val="24"/>
          <w:shd w:val="clear" w:color="auto" w:fill="FCFCFC"/>
        </w:rPr>
        <w:t xml:space="preserve"> should be considered and </w:t>
      </w:r>
      <w:r w:rsidR="002916A1" w:rsidRPr="00957431">
        <w:rPr>
          <w:rFonts w:ascii="Arial" w:hAnsi="Arial" w:cs="Arial"/>
          <w:color w:val="000000" w:themeColor="text1"/>
          <w:spacing w:val="2"/>
          <w:sz w:val="24"/>
          <w:szCs w:val="24"/>
          <w:shd w:val="clear" w:color="auto" w:fill="FCFCFC"/>
        </w:rPr>
        <w:t>should</w:t>
      </w:r>
      <w:r w:rsidR="001F1F09" w:rsidRPr="00957431">
        <w:rPr>
          <w:rFonts w:ascii="Arial" w:hAnsi="Arial" w:cs="Arial"/>
          <w:color w:val="000000" w:themeColor="text1"/>
          <w:spacing w:val="2"/>
          <w:sz w:val="24"/>
          <w:szCs w:val="24"/>
          <w:shd w:val="clear" w:color="auto" w:fill="FCFCFC"/>
        </w:rPr>
        <w:t xml:space="preserve"> provide hope for the families too. There is a large selection </w:t>
      </w:r>
      <w:r w:rsidR="002916A1" w:rsidRPr="00957431">
        <w:rPr>
          <w:rFonts w:ascii="Arial" w:hAnsi="Arial" w:cs="Arial"/>
          <w:color w:val="000000" w:themeColor="text1"/>
          <w:spacing w:val="2"/>
          <w:sz w:val="24"/>
          <w:szCs w:val="24"/>
          <w:shd w:val="clear" w:color="auto" w:fill="FCFCFC"/>
        </w:rPr>
        <w:t>hospices</w:t>
      </w:r>
      <w:r w:rsidR="001F1F09" w:rsidRPr="00957431">
        <w:rPr>
          <w:rFonts w:ascii="Arial" w:hAnsi="Arial" w:cs="Arial"/>
          <w:color w:val="000000" w:themeColor="text1"/>
          <w:spacing w:val="2"/>
          <w:sz w:val="24"/>
          <w:szCs w:val="24"/>
          <w:shd w:val="clear" w:color="auto" w:fill="FCFCFC"/>
        </w:rPr>
        <w:t xml:space="preserve"> in the UK for individuals to pick from to support </w:t>
      </w:r>
      <w:r w:rsidR="002916A1" w:rsidRPr="00957431">
        <w:rPr>
          <w:rFonts w:ascii="Arial" w:hAnsi="Arial" w:cs="Arial"/>
          <w:color w:val="000000" w:themeColor="text1"/>
          <w:spacing w:val="2"/>
          <w:sz w:val="24"/>
          <w:szCs w:val="24"/>
          <w:shd w:val="clear" w:color="auto" w:fill="FCFCFC"/>
        </w:rPr>
        <w:t>individual’s</w:t>
      </w:r>
      <w:r w:rsidR="001F1F09" w:rsidRPr="00957431">
        <w:rPr>
          <w:rFonts w:ascii="Arial" w:hAnsi="Arial" w:cs="Arial"/>
          <w:color w:val="000000" w:themeColor="text1"/>
          <w:spacing w:val="2"/>
          <w:sz w:val="24"/>
          <w:szCs w:val="24"/>
          <w:shd w:val="clear" w:color="auto" w:fill="FCFCFC"/>
        </w:rPr>
        <w:t xml:space="preserve"> illness and care for them.</w:t>
      </w:r>
    </w:p>
    <w:p w:rsidR="00B63747" w:rsidRPr="00957431" w:rsidRDefault="00B63747"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Rabbinic thoughts and literature is important for Jewish people when looking at the morality of euthanasia. In </w:t>
      </w:r>
      <w:r w:rsidR="002916A1" w:rsidRPr="00957431">
        <w:rPr>
          <w:rFonts w:ascii="Arial" w:hAnsi="Arial" w:cs="Arial"/>
          <w:color w:val="000000" w:themeColor="text1"/>
          <w:spacing w:val="2"/>
          <w:sz w:val="24"/>
          <w:szCs w:val="24"/>
          <w:shd w:val="clear" w:color="auto" w:fill="FCFCFC"/>
        </w:rPr>
        <w:t>today’s</w:t>
      </w:r>
      <w:r w:rsidRPr="00957431">
        <w:rPr>
          <w:rFonts w:ascii="Arial" w:hAnsi="Arial" w:cs="Arial"/>
          <w:color w:val="000000" w:themeColor="text1"/>
          <w:spacing w:val="2"/>
          <w:sz w:val="24"/>
          <w:szCs w:val="24"/>
          <w:shd w:val="clear" w:color="auto" w:fill="FCFCFC"/>
        </w:rPr>
        <w:t xml:space="preserve"> modern society, Rabbis may use new scriptures to provide informative guidance such as the Talmud and the Mishnah .in the Talmud </w:t>
      </w:r>
      <w:r w:rsidR="002916A1" w:rsidRPr="00957431">
        <w:rPr>
          <w:rFonts w:ascii="Arial" w:hAnsi="Arial" w:cs="Arial"/>
          <w:color w:val="000000" w:themeColor="text1"/>
          <w:spacing w:val="2"/>
          <w:sz w:val="24"/>
          <w:szCs w:val="24"/>
          <w:shd w:val="clear" w:color="auto" w:fill="FCFCFC"/>
        </w:rPr>
        <w:t>it</w:t>
      </w:r>
      <w:r w:rsidRPr="00957431">
        <w:rPr>
          <w:rFonts w:ascii="Arial" w:hAnsi="Arial" w:cs="Arial"/>
          <w:color w:val="000000" w:themeColor="text1"/>
          <w:spacing w:val="2"/>
          <w:sz w:val="24"/>
          <w:szCs w:val="24"/>
          <w:shd w:val="clear" w:color="auto" w:fill="FCFCFC"/>
        </w:rPr>
        <w:t xml:space="preserve"> claims “one who is in</w:t>
      </w:r>
      <w:r w:rsidR="00B424A2" w:rsidRPr="00957431">
        <w:rPr>
          <w:rFonts w:ascii="Arial" w:hAnsi="Arial" w:cs="Arial"/>
          <w:color w:val="000000" w:themeColor="text1"/>
          <w:spacing w:val="2"/>
          <w:sz w:val="24"/>
          <w:szCs w:val="24"/>
          <w:shd w:val="clear" w:color="auto" w:fill="FCFCFC"/>
        </w:rPr>
        <w:t xml:space="preserve"> </w:t>
      </w:r>
      <w:r w:rsidRPr="00957431">
        <w:rPr>
          <w:rFonts w:ascii="Arial" w:hAnsi="Arial" w:cs="Arial"/>
          <w:color w:val="000000" w:themeColor="text1"/>
          <w:spacing w:val="2"/>
          <w:sz w:val="24"/>
          <w:szCs w:val="24"/>
          <w:shd w:val="clear" w:color="auto" w:fill="FCFCFC"/>
        </w:rPr>
        <w:t>a dying condition is regarded as a living person</w:t>
      </w:r>
      <w:r w:rsidR="00B424A2" w:rsidRPr="00957431">
        <w:rPr>
          <w:rFonts w:ascii="Arial" w:hAnsi="Arial" w:cs="Arial"/>
          <w:color w:val="000000" w:themeColor="text1"/>
          <w:spacing w:val="2"/>
          <w:sz w:val="24"/>
          <w:szCs w:val="24"/>
          <w:shd w:val="clear" w:color="auto" w:fill="FCFCFC"/>
        </w:rPr>
        <w:t xml:space="preserve"> in all aspect</w:t>
      </w:r>
      <w:r w:rsidR="002916A1" w:rsidRPr="00957431">
        <w:rPr>
          <w:rFonts w:ascii="Arial" w:hAnsi="Arial" w:cs="Arial"/>
          <w:color w:val="000000" w:themeColor="text1"/>
          <w:spacing w:val="2"/>
          <w:sz w:val="24"/>
          <w:szCs w:val="24"/>
          <w:shd w:val="clear" w:color="auto" w:fill="FCFCFC"/>
        </w:rPr>
        <w:t>” (</w:t>
      </w:r>
      <w:r w:rsidR="00B424A2" w:rsidRPr="00957431">
        <w:rPr>
          <w:rFonts w:ascii="Arial" w:hAnsi="Arial" w:cs="Arial"/>
          <w:color w:val="000000" w:themeColor="text1"/>
          <w:spacing w:val="2"/>
          <w:sz w:val="24"/>
          <w:szCs w:val="24"/>
          <w:shd w:val="clear" w:color="auto" w:fill="FCFCFC"/>
        </w:rPr>
        <w:t xml:space="preserve">Semachot 1.1). This allows Rabbis to give more adaptable information rather than just from one holy text, there are a variety. Rabbis can use such quotes to provide guidance that euthanasia is wrong as no matter the health of individuals, they are still Gods creation. With the UK society becoming more liberal and secular, the Talmud provides answers for topics that are in the Torah that are sometimes misunderstood or could be misinterpreted. The Talmud </w:t>
      </w:r>
      <w:r w:rsidR="002916A1" w:rsidRPr="00957431">
        <w:rPr>
          <w:rFonts w:ascii="Arial" w:hAnsi="Arial" w:cs="Arial"/>
          <w:color w:val="000000" w:themeColor="text1"/>
          <w:spacing w:val="2"/>
          <w:sz w:val="24"/>
          <w:szCs w:val="24"/>
          <w:shd w:val="clear" w:color="auto" w:fill="FCFCFC"/>
        </w:rPr>
        <w:t>addresses</w:t>
      </w:r>
      <w:r w:rsidR="00B424A2" w:rsidRPr="00957431">
        <w:rPr>
          <w:rFonts w:ascii="Arial" w:hAnsi="Arial" w:cs="Arial"/>
          <w:color w:val="000000" w:themeColor="text1"/>
          <w:spacing w:val="2"/>
          <w:sz w:val="24"/>
          <w:szCs w:val="24"/>
          <w:shd w:val="clear" w:color="auto" w:fill="FCFCFC"/>
        </w:rPr>
        <w:t xml:space="preserve"> euthanasia as an unethical act.</w:t>
      </w:r>
    </w:p>
    <w:p w:rsidR="001E086E" w:rsidRPr="00957431" w:rsidRDefault="00B424A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lastRenderedPageBreak/>
        <w:t xml:space="preserve">Jewish Rabbis may also provide hope for individuals </w:t>
      </w:r>
      <w:r w:rsidR="00DD02D8" w:rsidRPr="00957431">
        <w:rPr>
          <w:rFonts w:ascii="Arial" w:hAnsi="Arial" w:cs="Arial"/>
          <w:color w:val="000000" w:themeColor="text1"/>
          <w:sz w:val="24"/>
          <w:szCs w:val="24"/>
        </w:rPr>
        <w:t xml:space="preserve">that there is an afterlife. This could make the act of euthanasia more </w:t>
      </w:r>
      <w:r w:rsidR="002916A1" w:rsidRPr="00957431">
        <w:rPr>
          <w:rFonts w:ascii="Arial" w:hAnsi="Arial" w:cs="Arial"/>
          <w:color w:val="000000" w:themeColor="text1"/>
          <w:sz w:val="24"/>
          <w:szCs w:val="24"/>
        </w:rPr>
        <w:t>advertising</w:t>
      </w:r>
      <w:r w:rsidR="00DD02D8" w:rsidRPr="00957431">
        <w:rPr>
          <w:rFonts w:ascii="Arial" w:hAnsi="Arial" w:cs="Arial"/>
          <w:color w:val="000000" w:themeColor="text1"/>
          <w:sz w:val="24"/>
          <w:szCs w:val="24"/>
        </w:rPr>
        <w:t xml:space="preserve"> to those who are in difficult situations as they would want to be with their creator. For both Christianity and Judaism afterlife is a </w:t>
      </w:r>
      <w:r w:rsidR="002916A1" w:rsidRPr="00957431">
        <w:rPr>
          <w:rFonts w:ascii="Arial" w:hAnsi="Arial" w:cs="Arial"/>
          <w:color w:val="000000" w:themeColor="text1"/>
          <w:sz w:val="24"/>
          <w:szCs w:val="24"/>
        </w:rPr>
        <w:t>central</w:t>
      </w:r>
      <w:r w:rsidR="00DD02D8" w:rsidRPr="00957431">
        <w:rPr>
          <w:rFonts w:ascii="Arial" w:hAnsi="Arial" w:cs="Arial"/>
          <w:color w:val="000000" w:themeColor="text1"/>
          <w:sz w:val="24"/>
          <w:szCs w:val="24"/>
        </w:rPr>
        <w:t xml:space="preserve"> point of their faiths, Rabbis and the Christian priesthood would provide hope for dying and sick individuals that </w:t>
      </w:r>
      <w:r w:rsidR="002916A1" w:rsidRPr="00957431">
        <w:rPr>
          <w:rFonts w:ascii="Arial" w:hAnsi="Arial" w:cs="Arial"/>
          <w:color w:val="000000" w:themeColor="text1"/>
          <w:sz w:val="24"/>
          <w:szCs w:val="24"/>
        </w:rPr>
        <w:t>three</w:t>
      </w:r>
      <w:r w:rsidR="00DD02D8" w:rsidRPr="00957431">
        <w:rPr>
          <w:rFonts w:ascii="Arial" w:hAnsi="Arial" w:cs="Arial"/>
          <w:color w:val="000000" w:themeColor="text1"/>
          <w:sz w:val="24"/>
          <w:szCs w:val="24"/>
        </w:rPr>
        <w:t xml:space="preserve"> will be better days for those who have led moral lives. This could be seen as encouragement for </w:t>
      </w:r>
      <w:r w:rsidR="002916A1" w:rsidRPr="00957431">
        <w:rPr>
          <w:rFonts w:ascii="Arial" w:hAnsi="Arial" w:cs="Arial"/>
          <w:color w:val="000000" w:themeColor="text1"/>
          <w:sz w:val="24"/>
          <w:szCs w:val="24"/>
        </w:rPr>
        <w:t>individuals</w:t>
      </w:r>
      <w:r w:rsidR="00DD02D8" w:rsidRPr="00957431">
        <w:rPr>
          <w:rFonts w:ascii="Arial" w:hAnsi="Arial" w:cs="Arial"/>
          <w:color w:val="000000" w:themeColor="text1"/>
          <w:sz w:val="24"/>
          <w:szCs w:val="24"/>
        </w:rPr>
        <w:t xml:space="preserve"> to refrain from making the immoral decision to commit euthanasia. Rituals such as prayer and communal gatherings would also provide a support and guidance for individuals who are unhappy or considering euthanasia. </w:t>
      </w:r>
    </w:p>
    <w:p w:rsidR="00F56F9A" w:rsidRPr="00957431" w:rsidRDefault="00DD02D8"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t xml:space="preserve">Although, some </w:t>
      </w:r>
      <w:r w:rsidR="002916A1" w:rsidRPr="00957431">
        <w:rPr>
          <w:rFonts w:ascii="Arial" w:hAnsi="Arial" w:cs="Arial"/>
          <w:color w:val="000000" w:themeColor="text1"/>
          <w:spacing w:val="2"/>
          <w:sz w:val="24"/>
          <w:szCs w:val="24"/>
          <w:shd w:val="clear" w:color="auto" w:fill="FCFCFC"/>
        </w:rPr>
        <w:t>Christianity</w:t>
      </w:r>
      <w:r w:rsidRPr="00957431">
        <w:rPr>
          <w:rFonts w:ascii="Arial" w:hAnsi="Arial" w:cs="Arial"/>
          <w:color w:val="000000" w:themeColor="text1"/>
          <w:spacing w:val="2"/>
          <w:sz w:val="24"/>
          <w:szCs w:val="24"/>
          <w:shd w:val="clear" w:color="auto" w:fill="FCFCFC"/>
        </w:rPr>
        <w:t xml:space="preserve"> denominations have more liberal values than some Jewish communities there are Christians that would never accept the act of euthanasia to take place. For example, Roman Catholics would never accept the act of euthanasia for a variety of reasons such as </w:t>
      </w:r>
      <w:r w:rsidR="002916A1" w:rsidRPr="00957431">
        <w:rPr>
          <w:rFonts w:ascii="Arial" w:hAnsi="Arial" w:cs="Arial"/>
          <w:color w:val="000000" w:themeColor="text1"/>
          <w:spacing w:val="2"/>
          <w:sz w:val="24"/>
          <w:szCs w:val="24"/>
          <w:shd w:val="clear" w:color="auto" w:fill="FCFCFC"/>
        </w:rPr>
        <w:t>life</w:t>
      </w:r>
      <w:r w:rsidRPr="00957431">
        <w:rPr>
          <w:rFonts w:ascii="Arial" w:hAnsi="Arial" w:cs="Arial"/>
          <w:color w:val="000000" w:themeColor="text1"/>
          <w:spacing w:val="2"/>
          <w:sz w:val="24"/>
          <w:szCs w:val="24"/>
          <w:shd w:val="clear" w:color="auto" w:fill="FCFCFC"/>
        </w:rPr>
        <w:t xml:space="preserve"> being a sacred gift from God. Although the Pope is situated in Rome, This Christian figure holds high authority for many Christians, </w:t>
      </w:r>
      <w:r w:rsidR="002916A1" w:rsidRPr="00957431">
        <w:rPr>
          <w:rFonts w:ascii="Arial" w:hAnsi="Arial" w:cs="Arial"/>
          <w:color w:val="000000" w:themeColor="text1"/>
          <w:spacing w:val="2"/>
          <w:sz w:val="24"/>
          <w:szCs w:val="24"/>
          <w:shd w:val="clear" w:color="auto" w:fill="FCFCFC"/>
        </w:rPr>
        <w:t>especially</w:t>
      </w:r>
      <w:r w:rsidRPr="00957431">
        <w:rPr>
          <w:rFonts w:ascii="Arial" w:hAnsi="Arial" w:cs="Arial"/>
          <w:color w:val="000000" w:themeColor="text1"/>
          <w:spacing w:val="2"/>
          <w:sz w:val="24"/>
          <w:szCs w:val="24"/>
          <w:shd w:val="clear" w:color="auto" w:fill="FCFCFC"/>
        </w:rPr>
        <w:t xml:space="preserve"> Catholics who </w:t>
      </w:r>
      <w:r w:rsidR="002916A1" w:rsidRPr="00957431">
        <w:rPr>
          <w:rFonts w:ascii="Arial" w:hAnsi="Arial" w:cs="Arial"/>
          <w:color w:val="000000" w:themeColor="text1"/>
          <w:spacing w:val="2"/>
          <w:sz w:val="24"/>
          <w:szCs w:val="24"/>
          <w:shd w:val="clear" w:color="auto" w:fill="FCFCFC"/>
        </w:rPr>
        <w:t>centralise</w:t>
      </w:r>
      <w:r w:rsidRPr="00957431">
        <w:rPr>
          <w:rFonts w:ascii="Arial" w:hAnsi="Arial" w:cs="Arial"/>
          <w:color w:val="000000" w:themeColor="text1"/>
          <w:spacing w:val="2"/>
          <w:sz w:val="24"/>
          <w:szCs w:val="24"/>
          <w:shd w:val="clear" w:color="auto" w:fill="FCFCFC"/>
        </w:rPr>
        <w:t xml:space="preserve"> their values around the Pope.</w:t>
      </w:r>
      <w:r w:rsidR="00900C22" w:rsidRPr="00957431">
        <w:rPr>
          <w:rFonts w:ascii="Arial" w:hAnsi="Arial" w:cs="Arial"/>
          <w:color w:val="000000" w:themeColor="text1"/>
          <w:spacing w:val="2"/>
          <w:sz w:val="24"/>
          <w:szCs w:val="24"/>
          <w:shd w:val="clear" w:color="auto" w:fill="FCFCFC"/>
        </w:rPr>
        <w:t xml:space="preserve"> The Pope John Paul</w:t>
      </w:r>
      <w:r w:rsidR="00900C22" w:rsidRPr="00957431">
        <w:rPr>
          <w:rFonts w:ascii="Arial" w:hAnsi="Arial" w:cs="Arial"/>
          <w:color w:val="000000" w:themeColor="text1"/>
          <w:sz w:val="24"/>
          <w:szCs w:val="24"/>
        </w:rPr>
        <w:t xml:space="preserve"> II is a Pope that has commented on euthanasia and claims that modernisation has </w:t>
      </w:r>
      <w:r w:rsidR="002916A1" w:rsidRPr="00957431">
        <w:rPr>
          <w:rFonts w:ascii="Arial" w:hAnsi="Arial" w:cs="Arial"/>
          <w:color w:val="000000" w:themeColor="text1"/>
          <w:sz w:val="24"/>
          <w:szCs w:val="24"/>
        </w:rPr>
        <w:t>damaged</w:t>
      </w:r>
      <w:r w:rsidR="00900C22" w:rsidRPr="00957431">
        <w:rPr>
          <w:rFonts w:ascii="Arial" w:hAnsi="Arial" w:cs="Arial"/>
          <w:color w:val="000000" w:themeColor="text1"/>
          <w:sz w:val="24"/>
          <w:szCs w:val="24"/>
        </w:rPr>
        <w:t xml:space="preserve"> </w:t>
      </w:r>
      <w:r w:rsidR="002916A1" w:rsidRPr="00957431">
        <w:rPr>
          <w:rFonts w:ascii="Arial" w:hAnsi="Arial" w:cs="Arial"/>
          <w:color w:val="000000" w:themeColor="text1"/>
          <w:sz w:val="24"/>
          <w:szCs w:val="24"/>
        </w:rPr>
        <w:t>society’s</w:t>
      </w:r>
      <w:r w:rsidR="00900C22" w:rsidRPr="00957431">
        <w:rPr>
          <w:rFonts w:ascii="Arial" w:hAnsi="Arial" w:cs="Arial"/>
          <w:color w:val="000000" w:themeColor="text1"/>
          <w:sz w:val="24"/>
          <w:szCs w:val="24"/>
        </w:rPr>
        <w:t xml:space="preserve"> conception of suffering. Pope John Paull II discusses that suffering could have positive impacts on individuals as it allows Christians to connect to God through prayers and support can be provided through the Christian community.</w:t>
      </w:r>
      <w:r w:rsidR="00F56F9A" w:rsidRPr="00957431">
        <w:rPr>
          <w:rFonts w:ascii="Arial" w:hAnsi="Arial" w:cs="Arial"/>
          <w:color w:val="000000" w:themeColor="text1"/>
          <w:sz w:val="24"/>
          <w:szCs w:val="24"/>
        </w:rPr>
        <w:t xml:space="preserve"> </w:t>
      </w:r>
    </w:p>
    <w:p w:rsidR="00900C22" w:rsidRPr="00957431" w:rsidRDefault="00900C2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Courtney Campbell writes on Pope John Paul II and his response to euthanasia and modernisation,</w:t>
      </w:r>
    </w:p>
    <w:p w:rsidR="00F56F9A" w:rsidRPr="00957431" w:rsidRDefault="00F56F9A"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“The most vigorous opposition has come from the Roman Catholic tradition with Pope John Paul II describing euthanasia as an example of the “culture death” in </w:t>
      </w:r>
      <w:r w:rsidRPr="00957431">
        <w:rPr>
          <w:rFonts w:ascii="Arial" w:hAnsi="Arial" w:cs="Arial"/>
          <w:color w:val="000000" w:themeColor="text1"/>
          <w:sz w:val="24"/>
          <w:szCs w:val="24"/>
        </w:rPr>
        <w:lastRenderedPageBreak/>
        <w:t>Western societies. The Pope believes euthanasia is a manifestation of social views that have abandoned the protection of life and lent support to liberalized abortion, capital punishment, and incessant welfare.</w:t>
      </w:r>
      <w:r w:rsidR="002916A1" w:rsidRPr="00957431">
        <w:rPr>
          <w:rFonts w:ascii="Arial" w:hAnsi="Arial" w:cs="Arial"/>
          <w:color w:val="000000" w:themeColor="text1"/>
          <w:sz w:val="24"/>
          <w:szCs w:val="24"/>
        </w:rPr>
        <w:t>”</w:t>
      </w:r>
      <w:r w:rsidRPr="00957431">
        <w:rPr>
          <w:rStyle w:val="FootnoteReference"/>
          <w:rFonts w:ascii="Arial" w:hAnsi="Arial" w:cs="Arial"/>
          <w:color w:val="000000" w:themeColor="text1"/>
          <w:sz w:val="24"/>
          <w:szCs w:val="24"/>
        </w:rPr>
        <w:footnoteReference w:id="27"/>
      </w:r>
      <w:r w:rsidR="00900C22" w:rsidRPr="00957431">
        <w:rPr>
          <w:rFonts w:ascii="Arial" w:hAnsi="Arial" w:cs="Arial"/>
          <w:color w:val="000000" w:themeColor="text1"/>
          <w:sz w:val="24"/>
          <w:szCs w:val="24"/>
        </w:rPr>
        <w:t xml:space="preserve"> </w:t>
      </w:r>
    </w:p>
    <w:p w:rsidR="00900C22" w:rsidRPr="00957431" w:rsidRDefault="00900C22"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Campbell includes the quotation given by the Pope “culture death” as the Pope believes society is </w:t>
      </w:r>
      <w:r w:rsidR="002916A1" w:rsidRPr="00957431">
        <w:rPr>
          <w:rFonts w:ascii="Arial" w:hAnsi="Arial" w:cs="Arial"/>
          <w:color w:val="000000" w:themeColor="text1"/>
          <w:sz w:val="24"/>
          <w:szCs w:val="24"/>
        </w:rPr>
        <w:t>abandoning</w:t>
      </w:r>
      <w:r w:rsidRPr="00957431">
        <w:rPr>
          <w:rFonts w:ascii="Arial" w:hAnsi="Arial" w:cs="Arial"/>
          <w:color w:val="000000" w:themeColor="text1"/>
          <w:sz w:val="24"/>
          <w:szCs w:val="24"/>
        </w:rPr>
        <w:t xml:space="preserve"> the protection of life and liberalising ethics. The </w:t>
      </w:r>
      <w:r w:rsidR="002916A1" w:rsidRPr="00957431">
        <w:rPr>
          <w:rFonts w:ascii="Arial" w:hAnsi="Arial" w:cs="Arial"/>
          <w:color w:val="000000" w:themeColor="text1"/>
          <w:sz w:val="24"/>
          <w:szCs w:val="24"/>
        </w:rPr>
        <w:t>Pope</w:t>
      </w:r>
      <w:r w:rsidRPr="00957431">
        <w:rPr>
          <w:rFonts w:ascii="Arial" w:hAnsi="Arial" w:cs="Arial"/>
          <w:color w:val="000000" w:themeColor="text1"/>
          <w:sz w:val="24"/>
          <w:szCs w:val="24"/>
        </w:rPr>
        <w:t xml:space="preserve"> even refers to euthanasia as similar to abortion, capital punishment and incessant welfare. These ethical acts are </w:t>
      </w:r>
      <w:r w:rsidR="002916A1" w:rsidRPr="00957431">
        <w:rPr>
          <w:rFonts w:ascii="Arial" w:hAnsi="Arial" w:cs="Arial"/>
          <w:color w:val="000000" w:themeColor="text1"/>
          <w:sz w:val="24"/>
          <w:szCs w:val="24"/>
        </w:rPr>
        <w:t>largely</w:t>
      </w:r>
      <w:r w:rsidRPr="00957431">
        <w:rPr>
          <w:rFonts w:ascii="Arial" w:hAnsi="Arial" w:cs="Arial"/>
          <w:color w:val="000000" w:themeColor="text1"/>
          <w:sz w:val="24"/>
          <w:szCs w:val="24"/>
        </w:rPr>
        <w:t xml:space="preserve"> described sinful and therefore will not agree with the </w:t>
      </w:r>
      <w:r w:rsidR="002916A1" w:rsidRPr="00957431">
        <w:rPr>
          <w:rFonts w:ascii="Arial" w:hAnsi="Arial" w:cs="Arial"/>
          <w:color w:val="000000" w:themeColor="text1"/>
          <w:sz w:val="24"/>
          <w:szCs w:val="24"/>
        </w:rPr>
        <w:t>prospect</w:t>
      </w:r>
      <w:r w:rsidRPr="00957431">
        <w:rPr>
          <w:rFonts w:ascii="Arial" w:hAnsi="Arial" w:cs="Arial"/>
          <w:color w:val="000000" w:themeColor="text1"/>
          <w:sz w:val="24"/>
          <w:szCs w:val="24"/>
        </w:rPr>
        <w:t xml:space="preserve"> of euthanasia. The P</w:t>
      </w:r>
      <w:r w:rsidR="00860634" w:rsidRPr="00957431">
        <w:rPr>
          <w:rFonts w:ascii="Arial" w:hAnsi="Arial" w:cs="Arial"/>
          <w:color w:val="000000" w:themeColor="text1"/>
          <w:sz w:val="24"/>
          <w:szCs w:val="24"/>
        </w:rPr>
        <w:t xml:space="preserve">ope stating that euthanasia is not acceptable will have an impact of </w:t>
      </w:r>
      <w:r w:rsidR="002916A1" w:rsidRPr="00957431">
        <w:rPr>
          <w:rFonts w:ascii="Arial" w:hAnsi="Arial" w:cs="Arial"/>
          <w:color w:val="000000" w:themeColor="text1"/>
          <w:sz w:val="24"/>
          <w:szCs w:val="24"/>
        </w:rPr>
        <w:t>Christian’s</w:t>
      </w:r>
      <w:r w:rsidR="00860634" w:rsidRPr="00957431">
        <w:rPr>
          <w:rFonts w:ascii="Arial" w:hAnsi="Arial" w:cs="Arial"/>
          <w:color w:val="000000" w:themeColor="text1"/>
          <w:sz w:val="24"/>
          <w:szCs w:val="24"/>
        </w:rPr>
        <w:t xml:space="preserve"> opinions and particularly Roman Catholics would be opposed to this act.</w:t>
      </w:r>
    </w:p>
    <w:p w:rsidR="00103688" w:rsidRPr="00957431" w:rsidRDefault="00103688"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Pope John Paul II was head of the </w:t>
      </w:r>
      <w:r w:rsidR="002916A1" w:rsidRPr="00957431">
        <w:rPr>
          <w:rFonts w:ascii="Arial" w:hAnsi="Arial" w:cs="Arial"/>
          <w:color w:val="000000" w:themeColor="text1"/>
          <w:sz w:val="24"/>
          <w:szCs w:val="24"/>
        </w:rPr>
        <w:t>Catholic Church</w:t>
      </w:r>
      <w:r w:rsidRPr="00957431">
        <w:rPr>
          <w:rFonts w:ascii="Arial" w:hAnsi="Arial" w:cs="Arial"/>
          <w:color w:val="000000" w:themeColor="text1"/>
          <w:sz w:val="24"/>
          <w:szCs w:val="24"/>
        </w:rPr>
        <w:t xml:space="preserve"> from 1978 to 2005. This long period of providing wisdom to Christians would shape believers minds on particular topics such as euthanasia. </w:t>
      </w:r>
      <w:r w:rsidRPr="00957431">
        <w:rPr>
          <w:rFonts w:ascii="Arial" w:hAnsi="Arial" w:cs="Arial"/>
          <w:sz w:val="24"/>
          <w:szCs w:val="24"/>
        </w:rPr>
        <w:t>Ashley Fernandes is another scholar who describes Pope John Paul II’s comments on the ethical significance of euthanasia. He states,</w:t>
      </w:r>
    </w:p>
    <w:p w:rsidR="00103688" w:rsidRPr="00957431" w:rsidRDefault="00F56F9A"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w:t>
      </w:r>
      <w:r w:rsidR="00103688" w:rsidRPr="00957431">
        <w:rPr>
          <w:rFonts w:ascii="Arial" w:hAnsi="Arial" w:cs="Arial"/>
          <w:color w:val="000000" w:themeColor="text1"/>
          <w:sz w:val="24"/>
          <w:szCs w:val="24"/>
        </w:rPr>
        <w:t>.</w:t>
      </w:r>
      <w:r w:rsidRPr="00957431">
        <w:rPr>
          <w:rFonts w:ascii="Arial" w:hAnsi="Arial" w:cs="Arial"/>
          <w:color w:val="000000" w:themeColor="text1"/>
          <w:sz w:val="24"/>
          <w:szCs w:val="24"/>
        </w:rPr>
        <w:t>A person’s authentically virtuous response to suffering—as Job’s response in the famous story demonstrates—is an act that changes a person. Such suffering can show us that when “the person is almost incapable of living and acting, all the more do interior maturity and spiritual greatness become evident, constituting a touching lesson to those who are healthy and normal” (Pope John Paul II, 1984.).”</w:t>
      </w:r>
      <w:r w:rsidRPr="00957431">
        <w:rPr>
          <w:rStyle w:val="FootnoteReference"/>
          <w:rFonts w:ascii="Arial" w:hAnsi="Arial" w:cs="Arial"/>
          <w:color w:val="000000" w:themeColor="text1"/>
          <w:sz w:val="24"/>
          <w:szCs w:val="24"/>
        </w:rPr>
        <w:footnoteReference w:id="28"/>
      </w:r>
      <w:r w:rsidR="00E55097" w:rsidRPr="00957431">
        <w:rPr>
          <w:rFonts w:ascii="Arial" w:hAnsi="Arial" w:cs="Arial"/>
          <w:color w:val="000000" w:themeColor="text1"/>
          <w:sz w:val="24"/>
          <w:szCs w:val="24"/>
        </w:rPr>
        <w:t xml:space="preserve"> </w:t>
      </w:r>
    </w:p>
    <w:p w:rsidR="00103688" w:rsidRPr="00957431" w:rsidRDefault="00103688"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Pope John Paull II uses the example of the story of Job found in the </w:t>
      </w:r>
      <w:r w:rsidR="002916A1" w:rsidRPr="00957431">
        <w:rPr>
          <w:rFonts w:ascii="Arial" w:hAnsi="Arial" w:cs="Arial"/>
          <w:color w:val="000000" w:themeColor="text1"/>
          <w:sz w:val="24"/>
          <w:szCs w:val="24"/>
        </w:rPr>
        <w:t>New Testament</w:t>
      </w:r>
      <w:r w:rsidRPr="00957431">
        <w:rPr>
          <w:rFonts w:ascii="Arial" w:hAnsi="Arial" w:cs="Arial"/>
          <w:color w:val="000000" w:themeColor="text1"/>
          <w:sz w:val="24"/>
          <w:szCs w:val="24"/>
        </w:rPr>
        <w:t xml:space="preserve">. This when an individual was chosen by God to endure suffering, to test Job’s </w:t>
      </w:r>
      <w:r w:rsidRPr="00957431">
        <w:rPr>
          <w:rFonts w:ascii="Arial" w:hAnsi="Arial" w:cs="Arial"/>
          <w:color w:val="000000" w:themeColor="text1"/>
          <w:sz w:val="24"/>
          <w:szCs w:val="24"/>
        </w:rPr>
        <w:lastRenderedPageBreak/>
        <w:t>devotion to God once he had lost everything. In this story Job did not turn from God, instead Job becomes more connected to his creator through prayer due to suffering. Pope John Paul II explains t</w:t>
      </w:r>
      <w:r w:rsidR="00863035" w:rsidRPr="00957431">
        <w:rPr>
          <w:rFonts w:ascii="Arial" w:hAnsi="Arial" w:cs="Arial"/>
          <w:color w:val="000000" w:themeColor="text1"/>
          <w:sz w:val="24"/>
          <w:szCs w:val="24"/>
        </w:rPr>
        <w:t>h</w:t>
      </w:r>
      <w:r w:rsidRPr="00957431">
        <w:rPr>
          <w:rFonts w:ascii="Arial" w:hAnsi="Arial" w:cs="Arial"/>
          <w:color w:val="000000" w:themeColor="text1"/>
          <w:sz w:val="24"/>
          <w:szCs w:val="24"/>
        </w:rPr>
        <w:t xml:space="preserve">at the impact of suffering allows individuals to build </w:t>
      </w:r>
      <w:r w:rsidR="002916A1" w:rsidRPr="00957431">
        <w:rPr>
          <w:rFonts w:ascii="Arial" w:hAnsi="Arial" w:cs="Arial"/>
          <w:color w:val="000000" w:themeColor="text1"/>
          <w:sz w:val="24"/>
          <w:szCs w:val="24"/>
        </w:rPr>
        <w:t>virtues</w:t>
      </w:r>
      <w:r w:rsidRPr="00957431">
        <w:rPr>
          <w:rFonts w:ascii="Arial" w:hAnsi="Arial" w:cs="Arial"/>
          <w:color w:val="000000" w:themeColor="text1"/>
          <w:sz w:val="24"/>
          <w:szCs w:val="24"/>
        </w:rPr>
        <w:t xml:space="preserve"> and hardship allows individuals to turn to their faith for hope and support. This story of Job could shape the way Christians who are suffering </w:t>
      </w:r>
      <w:r w:rsidR="002916A1" w:rsidRPr="00957431">
        <w:rPr>
          <w:rFonts w:ascii="Arial" w:hAnsi="Arial" w:cs="Arial"/>
          <w:color w:val="000000" w:themeColor="text1"/>
          <w:sz w:val="24"/>
          <w:szCs w:val="24"/>
        </w:rPr>
        <w:t>think</w:t>
      </w:r>
      <w:r w:rsidRPr="00957431">
        <w:rPr>
          <w:rFonts w:ascii="Arial" w:hAnsi="Arial" w:cs="Arial"/>
          <w:color w:val="000000" w:themeColor="text1"/>
          <w:sz w:val="24"/>
          <w:szCs w:val="24"/>
        </w:rPr>
        <w:t xml:space="preserve"> and therefore may not accept this idea of euthanasia. </w:t>
      </w:r>
    </w:p>
    <w:p w:rsidR="00863035" w:rsidRPr="00957431" w:rsidRDefault="00863035"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The Christian priesthood also use scriptures to apply to situations, similar to the </w:t>
      </w:r>
      <w:r w:rsidR="002916A1" w:rsidRPr="00957431">
        <w:rPr>
          <w:rFonts w:ascii="Arial" w:hAnsi="Arial" w:cs="Arial"/>
          <w:color w:val="000000" w:themeColor="text1"/>
          <w:sz w:val="24"/>
          <w:szCs w:val="24"/>
        </w:rPr>
        <w:t>rabbinic</w:t>
      </w:r>
      <w:r w:rsidRPr="00957431">
        <w:rPr>
          <w:rFonts w:ascii="Arial" w:hAnsi="Arial" w:cs="Arial"/>
          <w:color w:val="000000" w:themeColor="text1"/>
          <w:sz w:val="24"/>
          <w:szCs w:val="24"/>
        </w:rPr>
        <w:t xml:space="preserve"> traditions. Christian has the old and the </w:t>
      </w:r>
      <w:r w:rsidR="002916A1" w:rsidRPr="00957431">
        <w:rPr>
          <w:rFonts w:ascii="Arial" w:hAnsi="Arial" w:cs="Arial"/>
          <w:color w:val="000000" w:themeColor="text1"/>
          <w:sz w:val="24"/>
          <w:szCs w:val="24"/>
        </w:rPr>
        <w:t>New Testament</w:t>
      </w:r>
      <w:r w:rsidRPr="00957431">
        <w:rPr>
          <w:rFonts w:ascii="Arial" w:hAnsi="Arial" w:cs="Arial"/>
          <w:color w:val="000000" w:themeColor="text1"/>
          <w:sz w:val="24"/>
          <w:szCs w:val="24"/>
        </w:rPr>
        <w:t xml:space="preserve"> passages that can be interpreted for particular situations. When approached, the priesthood could use passages for guidance, an example is suggested in the article ‘</w:t>
      </w:r>
      <w:r w:rsidR="002916A1" w:rsidRPr="00957431">
        <w:rPr>
          <w:rFonts w:ascii="Arial" w:hAnsi="Arial" w:cs="Arial"/>
          <w:color w:val="000000" w:themeColor="text1"/>
          <w:sz w:val="24"/>
          <w:szCs w:val="24"/>
        </w:rPr>
        <w:t>suffering</w:t>
      </w:r>
      <w:r w:rsidRPr="00957431">
        <w:rPr>
          <w:rFonts w:ascii="Arial" w:hAnsi="Arial" w:cs="Arial"/>
          <w:color w:val="000000" w:themeColor="text1"/>
          <w:sz w:val="24"/>
          <w:szCs w:val="24"/>
        </w:rPr>
        <w:t xml:space="preserve"> in the context of Euthanasia and Assisted Suicide: Transcending Job through Wojityla anthropology’:</w:t>
      </w:r>
    </w:p>
    <w:p w:rsidR="001E086E" w:rsidRPr="00957431" w:rsidRDefault="001E086E"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“It not only violates God’s sovereignty and life’s sanctity but reflects a refusal to take responsibility for the life that God has entrusted to us. It fails to show basic self-respect of which Paul spoke when he declared, “no one ever hated his own </w:t>
      </w:r>
      <w:r w:rsidR="00EB4D8E" w:rsidRPr="00957431">
        <w:rPr>
          <w:rFonts w:ascii="Arial" w:hAnsi="Arial" w:cs="Arial"/>
          <w:color w:val="000000" w:themeColor="text1"/>
          <w:sz w:val="24"/>
          <w:szCs w:val="24"/>
        </w:rPr>
        <w:t>body, but</w:t>
      </w:r>
      <w:r w:rsidRPr="00957431">
        <w:rPr>
          <w:rFonts w:ascii="Arial" w:hAnsi="Arial" w:cs="Arial"/>
          <w:color w:val="000000" w:themeColor="text1"/>
          <w:sz w:val="24"/>
          <w:szCs w:val="24"/>
        </w:rPr>
        <w:t xml:space="preserve"> he feeds and cares for it.” (Eph. 5:29).”</w:t>
      </w:r>
      <w:r w:rsidRPr="00957431">
        <w:rPr>
          <w:rStyle w:val="FootnoteReference"/>
          <w:rFonts w:ascii="Arial" w:hAnsi="Arial" w:cs="Arial"/>
          <w:color w:val="000000" w:themeColor="text1"/>
          <w:sz w:val="24"/>
          <w:szCs w:val="24"/>
        </w:rPr>
        <w:footnoteReference w:id="29"/>
      </w:r>
    </w:p>
    <w:p w:rsidR="00954E8C" w:rsidRPr="00957431" w:rsidRDefault="00863035"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This refers to the letters of Paul found in the new </w:t>
      </w:r>
      <w:r w:rsidR="002916A1" w:rsidRPr="00957431">
        <w:rPr>
          <w:rFonts w:ascii="Arial" w:hAnsi="Arial" w:cs="Arial"/>
          <w:color w:val="000000" w:themeColor="text1"/>
          <w:sz w:val="24"/>
          <w:szCs w:val="24"/>
        </w:rPr>
        <w:t>testament</w:t>
      </w:r>
      <w:r w:rsidRPr="00957431">
        <w:rPr>
          <w:rFonts w:ascii="Arial" w:hAnsi="Arial" w:cs="Arial"/>
          <w:color w:val="000000" w:themeColor="text1"/>
          <w:sz w:val="24"/>
          <w:szCs w:val="24"/>
        </w:rPr>
        <w:t xml:space="preserve"> of the Bible. In </w:t>
      </w:r>
      <w:r w:rsidR="002916A1" w:rsidRPr="00957431">
        <w:rPr>
          <w:rFonts w:ascii="Arial" w:hAnsi="Arial" w:cs="Arial"/>
          <w:color w:val="000000" w:themeColor="text1"/>
          <w:sz w:val="24"/>
          <w:szCs w:val="24"/>
        </w:rPr>
        <w:t>Paul’s</w:t>
      </w:r>
      <w:r w:rsidRPr="00957431">
        <w:rPr>
          <w:rFonts w:ascii="Arial" w:hAnsi="Arial" w:cs="Arial"/>
          <w:color w:val="000000" w:themeColor="text1"/>
          <w:sz w:val="24"/>
          <w:szCs w:val="24"/>
        </w:rPr>
        <w:t xml:space="preserve"> letters, it is presented that life is a gift that God has entrusted to us. The priesthood could use this scripture to teach their church followers that life is sacred and euthanasia is unacceptable. </w:t>
      </w:r>
      <w:r w:rsidR="002916A1" w:rsidRPr="00957431">
        <w:rPr>
          <w:rFonts w:ascii="Arial" w:hAnsi="Arial" w:cs="Arial"/>
          <w:color w:val="000000" w:themeColor="text1"/>
          <w:sz w:val="24"/>
          <w:szCs w:val="24"/>
        </w:rPr>
        <w:t>Christian’s</w:t>
      </w:r>
      <w:r w:rsidR="00954E8C" w:rsidRPr="00957431">
        <w:rPr>
          <w:rFonts w:ascii="Arial" w:hAnsi="Arial" w:cs="Arial"/>
          <w:color w:val="000000" w:themeColor="text1"/>
          <w:sz w:val="24"/>
          <w:szCs w:val="24"/>
        </w:rPr>
        <w:t xml:space="preserve"> priesthood teaching passages similar to this example allows them to teach and interpret the scripture for those who may not be able to. Their authority impacts the way many Christians follow the faith and how they live their lives.</w:t>
      </w:r>
    </w:p>
    <w:p w:rsidR="00954E8C" w:rsidRPr="00957431" w:rsidRDefault="00954E8C" w:rsidP="00957431">
      <w:pPr>
        <w:spacing w:line="480" w:lineRule="auto"/>
        <w:rPr>
          <w:rFonts w:ascii="Arial" w:hAnsi="Arial" w:cs="Arial"/>
          <w:color w:val="000000" w:themeColor="text1"/>
          <w:spacing w:val="2"/>
          <w:sz w:val="24"/>
          <w:szCs w:val="24"/>
          <w:shd w:val="clear" w:color="auto" w:fill="FCFCFC"/>
        </w:rPr>
      </w:pPr>
      <w:r w:rsidRPr="00957431">
        <w:rPr>
          <w:rFonts w:ascii="Arial" w:hAnsi="Arial" w:cs="Arial"/>
          <w:color w:val="000000" w:themeColor="text1"/>
          <w:spacing w:val="2"/>
          <w:sz w:val="24"/>
          <w:szCs w:val="24"/>
          <w:shd w:val="clear" w:color="auto" w:fill="FCFCFC"/>
        </w:rPr>
        <w:lastRenderedPageBreak/>
        <w:t xml:space="preserve">However, Christian priesthood may not </w:t>
      </w:r>
      <w:r w:rsidR="002916A1" w:rsidRPr="00957431">
        <w:rPr>
          <w:rFonts w:ascii="Arial" w:hAnsi="Arial" w:cs="Arial"/>
          <w:color w:val="000000" w:themeColor="text1"/>
          <w:spacing w:val="2"/>
          <w:sz w:val="24"/>
          <w:szCs w:val="24"/>
          <w:shd w:val="clear" w:color="auto" w:fill="FCFCFC"/>
        </w:rPr>
        <w:t>always</w:t>
      </w:r>
      <w:r w:rsidRPr="00957431">
        <w:rPr>
          <w:rFonts w:ascii="Arial" w:hAnsi="Arial" w:cs="Arial"/>
          <w:color w:val="000000" w:themeColor="text1"/>
          <w:spacing w:val="2"/>
          <w:sz w:val="24"/>
          <w:szCs w:val="24"/>
          <w:shd w:val="clear" w:color="auto" w:fill="FCFCFC"/>
        </w:rPr>
        <w:t xml:space="preserve"> portray the act of euthanasia as morally wrong</w:t>
      </w:r>
      <w:r w:rsidR="00DD6F93" w:rsidRPr="00957431">
        <w:rPr>
          <w:rFonts w:ascii="Arial" w:hAnsi="Arial" w:cs="Arial"/>
          <w:color w:val="000000" w:themeColor="text1"/>
          <w:spacing w:val="2"/>
          <w:sz w:val="24"/>
          <w:szCs w:val="24"/>
          <w:shd w:val="clear" w:color="auto" w:fill="FCFCFC"/>
        </w:rPr>
        <w:t xml:space="preserve"> as they may hold liberal values</w:t>
      </w:r>
      <w:r w:rsidRPr="00957431">
        <w:rPr>
          <w:rFonts w:ascii="Arial" w:hAnsi="Arial" w:cs="Arial"/>
          <w:color w:val="000000" w:themeColor="text1"/>
          <w:spacing w:val="2"/>
          <w:sz w:val="24"/>
          <w:szCs w:val="24"/>
          <w:shd w:val="clear" w:color="auto" w:fill="FCFCFC"/>
        </w:rPr>
        <w:t>. Christian priesthood includes priests and fathers who are in more liberal denominations and may teach that situations should be evaluated one by one rather than condoning that euthanasia is never morally acceptable. An important father in the Christian faith is called Father Paul</w:t>
      </w:r>
      <w:r w:rsidR="002916A1" w:rsidRPr="00957431">
        <w:rPr>
          <w:rFonts w:ascii="Arial" w:hAnsi="Arial" w:cs="Arial"/>
          <w:color w:val="000000" w:themeColor="text1"/>
          <w:spacing w:val="2"/>
          <w:sz w:val="24"/>
          <w:szCs w:val="24"/>
          <w:shd w:val="clear" w:color="auto" w:fill="FCFCFC"/>
        </w:rPr>
        <w:t xml:space="preserve"> </w:t>
      </w:r>
      <w:r w:rsidRPr="00957431">
        <w:rPr>
          <w:rFonts w:ascii="Arial" w:hAnsi="Arial" w:cs="Arial"/>
          <w:color w:val="000000" w:themeColor="text1"/>
          <w:spacing w:val="2"/>
          <w:sz w:val="24"/>
          <w:szCs w:val="24"/>
          <w:shd w:val="clear" w:color="auto" w:fill="FCFCFC"/>
        </w:rPr>
        <w:t>.T.</w:t>
      </w:r>
      <w:r w:rsidR="002916A1" w:rsidRPr="00957431">
        <w:rPr>
          <w:rFonts w:ascii="Arial" w:hAnsi="Arial" w:cs="Arial"/>
          <w:color w:val="000000" w:themeColor="text1"/>
          <w:spacing w:val="2"/>
          <w:sz w:val="24"/>
          <w:szCs w:val="24"/>
          <w:shd w:val="clear" w:color="auto" w:fill="FCFCFC"/>
        </w:rPr>
        <w:t xml:space="preserve"> </w:t>
      </w:r>
      <w:r w:rsidRPr="00957431">
        <w:rPr>
          <w:rFonts w:ascii="Arial" w:hAnsi="Arial" w:cs="Arial"/>
          <w:color w:val="000000" w:themeColor="text1"/>
          <w:spacing w:val="2"/>
          <w:sz w:val="24"/>
          <w:szCs w:val="24"/>
          <w:shd w:val="clear" w:color="auto" w:fill="FCFCFC"/>
        </w:rPr>
        <w:t xml:space="preserve">Schotsman who </w:t>
      </w:r>
      <w:r w:rsidR="002916A1" w:rsidRPr="00957431">
        <w:rPr>
          <w:rFonts w:ascii="Arial" w:hAnsi="Arial" w:cs="Arial"/>
          <w:color w:val="000000" w:themeColor="text1"/>
          <w:spacing w:val="2"/>
          <w:sz w:val="24"/>
          <w:szCs w:val="24"/>
          <w:shd w:val="clear" w:color="auto" w:fill="FCFCFC"/>
        </w:rPr>
        <w:t>vocalises</w:t>
      </w:r>
      <w:r w:rsidRPr="00957431">
        <w:rPr>
          <w:rFonts w:ascii="Arial" w:hAnsi="Arial" w:cs="Arial"/>
          <w:color w:val="000000" w:themeColor="text1"/>
          <w:spacing w:val="2"/>
          <w:sz w:val="24"/>
          <w:szCs w:val="24"/>
          <w:shd w:val="clear" w:color="auto" w:fill="FCFCFC"/>
        </w:rPr>
        <w:t xml:space="preserve"> his beliefs that sometimes these evil acts should be legalised as this could make a positive outcome</w:t>
      </w:r>
      <w:r w:rsidR="00DD6F93" w:rsidRPr="00957431">
        <w:rPr>
          <w:rFonts w:ascii="Arial" w:hAnsi="Arial" w:cs="Arial"/>
          <w:color w:val="000000" w:themeColor="text1"/>
          <w:spacing w:val="2"/>
          <w:sz w:val="24"/>
          <w:szCs w:val="24"/>
          <w:shd w:val="clear" w:color="auto" w:fill="FCFCFC"/>
        </w:rPr>
        <w:t xml:space="preserve"> in the longer term</w:t>
      </w:r>
      <w:r w:rsidRPr="00957431">
        <w:rPr>
          <w:rFonts w:ascii="Arial" w:hAnsi="Arial" w:cs="Arial"/>
          <w:color w:val="000000" w:themeColor="text1"/>
          <w:spacing w:val="2"/>
          <w:sz w:val="24"/>
          <w:szCs w:val="24"/>
          <w:shd w:val="clear" w:color="auto" w:fill="FCFCFC"/>
        </w:rPr>
        <w:t xml:space="preserve">. This is a significant opinion in this community as the majority of the priesthood would state that euthanasia should not be legalised as it could potentially cause more sin and a loss of sacred life. </w:t>
      </w:r>
    </w:p>
    <w:p w:rsidR="00954E8C" w:rsidRPr="00957431" w:rsidRDefault="00954E8C"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In the book “Relational Responsibility, and not only stewardship. A roman Catholic View on voluntary Euthanasia for dying and non-dying </w:t>
      </w:r>
      <w:r w:rsidR="002916A1" w:rsidRPr="00957431">
        <w:rPr>
          <w:rFonts w:ascii="Arial" w:hAnsi="Arial" w:cs="Arial"/>
          <w:color w:val="000000" w:themeColor="text1"/>
          <w:sz w:val="24"/>
          <w:szCs w:val="24"/>
        </w:rPr>
        <w:t>paints</w:t>
      </w:r>
      <w:r w:rsidRPr="00957431">
        <w:rPr>
          <w:rFonts w:ascii="Arial" w:hAnsi="Arial" w:cs="Arial"/>
          <w:color w:val="000000" w:themeColor="text1"/>
          <w:sz w:val="24"/>
          <w:szCs w:val="24"/>
        </w:rPr>
        <w:t xml:space="preserve">” the author describes Father </w:t>
      </w:r>
      <w:r w:rsidR="002916A1" w:rsidRPr="00957431">
        <w:rPr>
          <w:rFonts w:ascii="Arial" w:hAnsi="Arial" w:cs="Arial"/>
          <w:color w:val="000000" w:themeColor="text1"/>
          <w:sz w:val="24"/>
          <w:szCs w:val="24"/>
        </w:rPr>
        <w:t>Schotsmans</w:t>
      </w:r>
      <w:r w:rsidRPr="00957431">
        <w:rPr>
          <w:rFonts w:ascii="Arial" w:hAnsi="Arial" w:cs="Arial"/>
          <w:color w:val="000000" w:themeColor="text1"/>
          <w:sz w:val="24"/>
          <w:szCs w:val="24"/>
        </w:rPr>
        <w:t xml:space="preserve"> modern views on euthanasia,</w:t>
      </w:r>
    </w:p>
    <w:p w:rsidR="00F56F9A" w:rsidRPr="00957431" w:rsidRDefault="00F56F9A" w:rsidP="00957431">
      <w:pPr>
        <w:spacing w:line="480" w:lineRule="auto"/>
        <w:rPr>
          <w:rFonts w:ascii="Arial" w:hAnsi="Arial" w:cs="Arial"/>
          <w:color w:val="000000" w:themeColor="text1"/>
          <w:sz w:val="24"/>
          <w:szCs w:val="24"/>
        </w:rPr>
      </w:pPr>
      <w:r w:rsidRPr="00957431">
        <w:rPr>
          <w:rFonts w:ascii="Arial" w:hAnsi="Arial" w:cs="Arial"/>
          <w:color w:val="000000" w:themeColor="text1"/>
          <w:spacing w:val="2"/>
          <w:sz w:val="24"/>
          <w:szCs w:val="24"/>
          <w:shd w:val="clear" w:color="auto" w:fill="FCFCFC"/>
        </w:rPr>
        <w:t>“</w:t>
      </w:r>
      <w:r w:rsidRPr="00957431">
        <w:rPr>
          <w:rFonts w:ascii="Arial" w:hAnsi="Arial" w:cs="Arial"/>
          <w:color w:val="000000" w:themeColor="text1"/>
          <w:sz w:val="24"/>
          <w:szCs w:val="24"/>
        </w:rPr>
        <w:t xml:space="preserve">For pragmatic reasons however, he also opposes the Roman Catholic "no" to legal liberalisation. In Schotsmans' view, an evil that is practiced in secret is better controlled when rendered transparent, even if that rendering involves legally permitting the evil. He also argues that more effective ways of diminishing demand for euthanasia and physician assisted suicide are available through strengthening societal services such as the hospice movement, improving the resources for palliative care, and, in cases of refractory pain, applying terminal sedation.” </w:t>
      </w:r>
      <w:r w:rsidRPr="00957431">
        <w:rPr>
          <w:rStyle w:val="FootnoteReference"/>
          <w:rFonts w:ascii="Arial" w:hAnsi="Arial" w:cs="Arial"/>
          <w:color w:val="000000" w:themeColor="text1"/>
          <w:sz w:val="24"/>
          <w:szCs w:val="24"/>
        </w:rPr>
        <w:footnoteReference w:id="30"/>
      </w:r>
    </w:p>
    <w:p w:rsidR="00954E8C" w:rsidRPr="00957431" w:rsidRDefault="004E6E38"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 xml:space="preserve">An important term is used in this passage, the term of palliative care. This term refers to care giving and the actions of optimizing ones quality of life when they are </w:t>
      </w:r>
      <w:r w:rsidRPr="00957431">
        <w:rPr>
          <w:rFonts w:ascii="Arial" w:hAnsi="Arial" w:cs="Arial"/>
          <w:color w:val="000000" w:themeColor="text1"/>
          <w:sz w:val="24"/>
          <w:szCs w:val="24"/>
        </w:rPr>
        <w:lastRenderedPageBreak/>
        <w:t xml:space="preserve">seriously ill. This term is used by not </w:t>
      </w:r>
      <w:r w:rsidR="002916A1" w:rsidRPr="00957431">
        <w:rPr>
          <w:rFonts w:ascii="Arial" w:hAnsi="Arial" w:cs="Arial"/>
          <w:color w:val="000000" w:themeColor="text1"/>
          <w:sz w:val="24"/>
          <w:szCs w:val="24"/>
        </w:rPr>
        <w:t>only Christians</w:t>
      </w:r>
      <w:r w:rsidRPr="00957431">
        <w:rPr>
          <w:rFonts w:ascii="Arial" w:hAnsi="Arial" w:cs="Arial"/>
          <w:color w:val="000000" w:themeColor="text1"/>
          <w:sz w:val="24"/>
          <w:szCs w:val="24"/>
        </w:rPr>
        <w:t xml:space="preserve"> but Jewish people to</w:t>
      </w:r>
      <w:r w:rsidR="00B82872" w:rsidRPr="00957431">
        <w:rPr>
          <w:rFonts w:ascii="Arial" w:hAnsi="Arial" w:cs="Arial"/>
          <w:color w:val="000000" w:themeColor="text1"/>
          <w:sz w:val="24"/>
          <w:szCs w:val="24"/>
        </w:rPr>
        <w:t>o</w:t>
      </w:r>
      <w:r w:rsidRPr="00957431">
        <w:rPr>
          <w:rFonts w:ascii="Arial" w:hAnsi="Arial" w:cs="Arial"/>
          <w:color w:val="000000" w:themeColor="text1"/>
          <w:sz w:val="24"/>
          <w:szCs w:val="24"/>
        </w:rPr>
        <w:t xml:space="preserve"> when debating whether euthanasia is ethically correct</w:t>
      </w:r>
      <w:r w:rsidR="00B82872" w:rsidRPr="00957431">
        <w:rPr>
          <w:rFonts w:ascii="Arial" w:hAnsi="Arial" w:cs="Arial"/>
          <w:color w:val="000000" w:themeColor="text1"/>
          <w:sz w:val="24"/>
          <w:szCs w:val="24"/>
        </w:rPr>
        <w:t xml:space="preserve"> or unacceptable</w:t>
      </w:r>
      <w:r w:rsidRPr="00957431">
        <w:rPr>
          <w:rFonts w:ascii="Arial" w:hAnsi="Arial" w:cs="Arial"/>
          <w:color w:val="000000" w:themeColor="text1"/>
          <w:sz w:val="24"/>
          <w:szCs w:val="24"/>
        </w:rPr>
        <w:t xml:space="preserve">. Schotsman is implying that if this act was legal it would not be hidden as such, </w:t>
      </w:r>
      <w:r w:rsidR="00B82872" w:rsidRPr="00957431">
        <w:rPr>
          <w:rFonts w:ascii="Arial" w:hAnsi="Arial" w:cs="Arial"/>
          <w:color w:val="000000" w:themeColor="text1"/>
          <w:sz w:val="24"/>
          <w:szCs w:val="24"/>
        </w:rPr>
        <w:t xml:space="preserve">this will be </w:t>
      </w:r>
      <w:r w:rsidRPr="00957431">
        <w:rPr>
          <w:rFonts w:ascii="Arial" w:hAnsi="Arial" w:cs="Arial"/>
          <w:color w:val="000000" w:themeColor="text1"/>
          <w:sz w:val="24"/>
          <w:szCs w:val="24"/>
        </w:rPr>
        <w:t xml:space="preserve">allowing social services and palliative care to be improved and potentially </w:t>
      </w:r>
      <w:r w:rsidR="002916A1" w:rsidRPr="00957431">
        <w:rPr>
          <w:rFonts w:ascii="Arial" w:hAnsi="Arial" w:cs="Arial"/>
          <w:color w:val="000000" w:themeColor="text1"/>
          <w:sz w:val="24"/>
          <w:szCs w:val="24"/>
        </w:rPr>
        <w:t>s</w:t>
      </w:r>
      <w:r w:rsidRPr="00957431">
        <w:rPr>
          <w:rFonts w:ascii="Arial" w:hAnsi="Arial" w:cs="Arial"/>
          <w:color w:val="000000" w:themeColor="text1"/>
          <w:sz w:val="24"/>
          <w:szCs w:val="24"/>
        </w:rPr>
        <w:t xml:space="preserve">ave people from taking their lives. Social services and resources of treating dying and non-dying people would be </w:t>
      </w:r>
      <w:r w:rsidR="002916A1" w:rsidRPr="00957431">
        <w:rPr>
          <w:rFonts w:ascii="Arial" w:hAnsi="Arial" w:cs="Arial"/>
          <w:color w:val="000000" w:themeColor="text1"/>
          <w:sz w:val="24"/>
          <w:szCs w:val="24"/>
        </w:rPr>
        <w:t>improved</w:t>
      </w:r>
      <w:r w:rsidRPr="00957431">
        <w:rPr>
          <w:rFonts w:ascii="Arial" w:hAnsi="Arial" w:cs="Arial"/>
          <w:color w:val="000000" w:themeColor="text1"/>
          <w:sz w:val="24"/>
          <w:szCs w:val="24"/>
        </w:rPr>
        <w:t xml:space="preserve"> in these circumstances</w:t>
      </w:r>
      <w:r w:rsidR="00B82872" w:rsidRPr="00957431">
        <w:rPr>
          <w:rFonts w:ascii="Arial" w:hAnsi="Arial" w:cs="Arial"/>
          <w:color w:val="000000" w:themeColor="text1"/>
          <w:sz w:val="24"/>
          <w:szCs w:val="24"/>
        </w:rPr>
        <w:t xml:space="preserve"> as there would be a goal to decrease the cases of euthanasia</w:t>
      </w:r>
      <w:r w:rsidRPr="00957431">
        <w:rPr>
          <w:rFonts w:ascii="Arial" w:hAnsi="Arial" w:cs="Arial"/>
          <w:color w:val="000000" w:themeColor="text1"/>
          <w:sz w:val="24"/>
          <w:szCs w:val="24"/>
        </w:rPr>
        <w:t xml:space="preserve"> and this would lead to potential higher quality of life for individuals. Higher </w:t>
      </w:r>
      <w:r w:rsidR="002916A1" w:rsidRPr="00957431">
        <w:rPr>
          <w:rFonts w:ascii="Arial" w:hAnsi="Arial" w:cs="Arial"/>
          <w:color w:val="000000" w:themeColor="text1"/>
          <w:sz w:val="24"/>
          <w:szCs w:val="24"/>
        </w:rPr>
        <w:t>quality</w:t>
      </w:r>
      <w:r w:rsidRPr="00957431">
        <w:rPr>
          <w:rFonts w:ascii="Arial" w:hAnsi="Arial" w:cs="Arial"/>
          <w:color w:val="000000" w:themeColor="text1"/>
          <w:sz w:val="24"/>
          <w:szCs w:val="24"/>
        </w:rPr>
        <w:t xml:space="preserve"> of life for these </w:t>
      </w:r>
      <w:r w:rsidR="002916A1" w:rsidRPr="00957431">
        <w:rPr>
          <w:rFonts w:ascii="Arial" w:hAnsi="Arial" w:cs="Arial"/>
          <w:color w:val="000000" w:themeColor="text1"/>
          <w:sz w:val="24"/>
          <w:szCs w:val="24"/>
        </w:rPr>
        <w:t>patients</w:t>
      </w:r>
      <w:r w:rsidR="00B82872" w:rsidRPr="00957431">
        <w:rPr>
          <w:rFonts w:ascii="Arial" w:hAnsi="Arial" w:cs="Arial"/>
          <w:color w:val="000000" w:themeColor="text1"/>
          <w:sz w:val="24"/>
          <w:szCs w:val="24"/>
        </w:rPr>
        <w:t xml:space="preserve"> would lower the number of cases of u</w:t>
      </w:r>
      <w:r w:rsidRPr="00957431">
        <w:rPr>
          <w:rFonts w:ascii="Arial" w:hAnsi="Arial" w:cs="Arial"/>
          <w:color w:val="000000" w:themeColor="text1"/>
          <w:sz w:val="24"/>
          <w:szCs w:val="24"/>
        </w:rPr>
        <w:t xml:space="preserve">nethical acts such as suicide or euthanasia. </w:t>
      </w:r>
    </w:p>
    <w:p w:rsidR="004E6E38" w:rsidRPr="00957431" w:rsidRDefault="004E6E38" w:rsidP="00957431">
      <w:pPr>
        <w:spacing w:line="480" w:lineRule="auto"/>
        <w:rPr>
          <w:rFonts w:ascii="Arial" w:hAnsi="Arial" w:cs="Arial"/>
          <w:color w:val="000000" w:themeColor="text1"/>
          <w:sz w:val="24"/>
          <w:szCs w:val="24"/>
        </w:rPr>
      </w:pPr>
      <w:r w:rsidRPr="00957431">
        <w:rPr>
          <w:rFonts w:ascii="Arial" w:hAnsi="Arial" w:cs="Arial"/>
          <w:color w:val="000000" w:themeColor="text1"/>
          <w:sz w:val="24"/>
          <w:szCs w:val="24"/>
        </w:rPr>
        <w:t>Father Schotsman demonstrates important ideas on euthanasia and p</w:t>
      </w:r>
      <w:r w:rsidR="002916A1" w:rsidRPr="00957431">
        <w:rPr>
          <w:rFonts w:ascii="Arial" w:hAnsi="Arial" w:cs="Arial"/>
          <w:color w:val="000000" w:themeColor="text1"/>
          <w:sz w:val="24"/>
          <w:szCs w:val="24"/>
        </w:rPr>
        <w:t>rovides a different strategy to</w:t>
      </w:r>
      <w:r w:rsidRPr="00957431">
        <w:rPr>
          <w:rFonts w:ascii="Arial" w:hAnsi="Arial" w:cs="Arial"/>
          <w:color w:val="000000" w:themeColor="text1"/>
          <w:sz w:val="24"/>
          <w:szCs w:val="24"/>
        </w:rPr>
        <w:t xml:space="preserve"> lower cases of euthanasia. Christians in the UK may agree with his theory and this could be why Christianity has many </w:t>
      </w:r>
      <w:r w:rsidR="002916A1" w:rsidRPr="00957431">
        <w:rPr>
          <w:rFonts w:ascii="Arial" w:hAnsi="Arial" w:cs="Arial"/>
          <w:color w:val="000000" w:themeColor="text1"/>
          <w:sz w:val="24"/>
          <w:szCs w:val="24"/>
        </w:rPr>
        <w:t>charities</w:t>
      </w:r>
      <w:r w:rsidRPr="00957431">
        <w:rPr>
          <w:rFonts w:ascii="Arial" w:hAnsi="Arial" w:cs="Arial"/>
          <w:color w:val="000000" w:themeColor="text1"/>
          <w:sz w:val="24"/>
          <w:szCs w:val="24"/>
        </w:rPr>
        <w:t xml:space="preserve"> such as the Samaritans and Christian Aid who provide their services to those who are dying and ill. These charities would express that euthanasia is not lawful and could give support through other ways such as prayer, counselling and a friend for those who may</w:t>
      </w:r>
      <w:r w:rsidR="00B82872" w:rsidRPr="00957431">
        <w:rPr>
          <w:rFonts w:ascii="Arial" w:hAnsi="Arial" w:cs="Arial"/>
          <w:color w:val="000000" w:themeColor="text1"/>
          <w:sz w:val="24"/>
          <w:szCs w:val="24"/>
        </w:rPr>
        <w:t xml:space="preserve"> need one during hard times. </w:t>
      </w:r>
      <w:r w:rsidR="00261CA1" w:rsidRPr="00957431">
        <w:rPr>
          <w:rFonts w:ascii="Arial" w:hAnsi="Arial" w:cs="Arial"/>
          <w:color w:val="000000" w:themeColor="text1"/>
          <w:sz w:val="24"/>
          <w:szCs w:val="24"/>
        </w:rPr>
        <w:t xml:space="preserve">Christian charities </w:t>
      </w:r>
      <w:proofErr w:type="spellStart"/>
      <w:r w:rsidR="00261CA1" w:rsidRPr="00957431">
        <w:rPr>
          <w:rFonts w:ascii="Arial" w:hAnsi="Arial" w:cs="Arial"/>
          <w:color w:val="000000" w:themeColor="text1"/>
          <w:sz w:val="24"/>
          <w:szCs w:val="24"/>
        </w:rPr>
        <w:t>perseve</w:t>
      </w:r>
      <w:proofErr w:type="spellEnd"/>
      <w:r w:rsidR="00261CA1" w:rsidRPr="00957431">
        <w:rPr>
          <w:rFonts w:ascii="Arial" w:hAnsi="Arial" w:cs="Arial"/>
          <w:color w:val="000000" w:themeColor="text1"/>
          <w:sz w:val="24"/>
          <w:szCs w:val="24"/>
        </w:rPr>
        <w:t xml:space="preserve"> human life and would provide care for neighbours in need, if euthanasia was legal it would allow people to openly seek help when considering euthanasia.</w:t>
      </w:r>
    </w:p>
    <w:p w:rsidR="00297956" w:rsidRPr="00957431" w:rsidRDefault="00297956" w:rsidP="00957431">
      <w:pPr>
        <w:spacing w:before="100" w:beforeAutospacing="1" w:after="100" w:afterAutospacing="1" w:line="480" w:lineRule="auto"/>
        <w:rPr>
          <w:rFonts w:ascii="Arial" w:eastAsia="Times New Roman" w:hAnsi="Arial" w:cs="Arial"/>
          <w:color w:val="000000" w:themeColor="text1"/>
          <w:sz w:val="24"/>
          <w:szCs w:val="24"/>
          <w:lang w:eastAsia="en-GB"/>
        </w:rPr>
      </w:pPr>
    </w:p>
    <w:p w:rsidR="00297956" w:rsidRPr="00957431" w:rsidRDefault="00297956" w:rsidP="00957431">
      <w:pPr>
        <w:spacing w:before="100" w:beforeAutospacing="1" w:after="100" w:afterAutospacing="1" w:line="480" w:lineRule="auto"/>
        <w:rPr>
          <w:rFonts w:ascii="Arial" w:eastAsia="Times New Roman" w:hAnsi="Arial" w:cs="Arial"/>
          <w:color w:val="000000" w:themeColor="text1"/>
          <w:sz w:val="24"/>
          <w:szCs w:val="24"/>
          <w:lang w:eastAsia="en-GB"/>
        </w:rPr>
      </w:pPr>
    </w:p>
    <w:p w:rsidR="00297956" w:rsidRPr="00957431" w:rsidRDefault="00297956" w:rsidP="00957431">
      <w:pPr>
        <w:spacing w:before="100" w:beforeAutospacing="1" w:after="100" w:afterAutospacing="1" w:line="480" w:lineRule="auto"/>
        <w:rPr>
          <w:rFonts w:ascii="Arial" w:eastAsia="Times New Roman" w:hAnsi="Arial" w:cs="Arial"/>
          <w:color w:val="000000" w:themeColor="text1"/>
          <w:sz w:val="24"/>
          <w:szCs w:val="24"/>
          <w:lang w:eastAsia="en-GB"/>
        </w:rPr>
      </w:pPr>
    </w:p>
    <w:p w:rsidR="00297956" w:rsidRPr="00957431" w:rsidRDefault="00297956" w:rsidP="00957431">
      <w:pPr>
        <w:spacing w:before="100" w:beforeAutospacing="1" w:after="100" w:afterAutospacing="1" w:line="480" w:lineRule="auto"/>
        <w:rPr>
          <w:rFonts w:ascii="Arial" w:eastAsia="Times New Roman" w:hAnsi="Arial" w:cs="Arial"/>
          <w:color w:val="000000" w:themeColor="text1"/>
          <w:sz w:val="24"/>
          <w:szCs w:val="24"/>
          <w:lang w:eastAsia="en-GB"/>
        </w:rPr>
      </w:pPr>
    </w:p>
    <w:p w:rsidR="00FE5599" w:rsidRPr="00957431" w:rsidRDefault="00FE5599" w:rsidP="00957431">
      <w:pPr>
        <w:spacing w:before="100" w:beforeAutospacing="1" w:after="100" w:afterAutospacing="1" w:line="480" w:lineRule="auto"/>
        <w:rPr>
          <w:rFonts w:ascii="Arial" w:eastAsia="Times New Roman" w:hAnsi="Arial" w:cs="Arial"/>
          <w:color w:val="000000" w:themeColor="text1"/>
          <w:sz w:val="24"/>
          <w:szCs w:val="24"/>
          <w:lang w:eastAsia="en-GB"/>
        </w:rPr>
      </w:pPr>
      <w:r w:rsidRPr="00957431">
        <w:rPr>
          <w:rFonts w:ascii="Arial" w:eastAsia="Times New Roman" w:hAnsi="Arial" w:cs="Arial"/>
          <w:color w:val="000000" w:themeColor="text1"/>
          <w:sz w:val="24"/>
          <w:szCs w:val="24"/>
          <w:lang w:eastAsia="en-GB"/>
        </w:rPr>
        <w:lastRenderedPageBreak/>
        <w:t>This dissertation thesis was to research and conclude on the topic of euthanasia, with a comparative study of two parti</w:t>
      </w:r>
      <w:r w:rsidR="004E6E38" w:rsidRPr="00957431">
        <w:rPr>
          <w:rFonts w:ascii="Arial" w:eastAsia="Times New Roman" w:hAnsi="Arial" w:cs="Arial"/>
          <w:color w:val="000000" w:themeColor="text1"/>
          <w:sz w:val="24"/>
          <w:szCs w:val="24"/>
          <w:lang w:eastAsia="en-GB"/>
        </w:rPr>
        <w:t>cular faiths. The findings during this assignment was that both religions ha</w:t>
      </w:r>
      <w:r w:rsidR="00055A85" w:rsidRPr="00957431">
        <w:rPr>
          <w:rFonts w:ascii="Arial" w:eastAsia="Times New Roman" w:hAnsi="Arial" w:cs="Arial"/>
          <w:color w:val="000000" w:themeColor="text1"/>
          <w:sz w:val="24"/>
          <w:szCs w:val="24"/>
          <w:lang w:eastAsia="en-GB"/>
        </w:rPr>
        <w:t xml:space="preserve">ve divided views on this topic, allowing the topic of euthanasia to be debated and interpreted differently by different orders in the </w:t>
      </w:r>
      <w:r w:rsidR="002916A1" w:rsidRPr="00957431">
        <w:rPr>
          <w:rFonts w:ascii="Arial" w:eastAsia="Times New Roman" w:hAnsi="Arial" w:cs="Arial"/>
          <w:color w:val="000000" w:themeColor="text1"/>
          <w:sz w:val="24"/>
          <w:szCs w:val="24"/>
          <w:lang w:eastAsia="en-GB"/>
        </w:rPr>
        <w:t>religions</w:t>
      </w:r>
      <w:r w:rsidR="00055A85" w:rsidRPr="00957431">
        <w:rPr>
          <w:rFonts w:ascii="Arial" w:eastAsia="Times New Roman" w:hAnsi="Arial" w:cs="Arial"/>
          <w:color w:val="000000" w:themeColor="text1"/>
          <w:sz w:val="24"/>
          <w:szCs w:val="24"/>
          <w:lang w:eastAsia="en-GB"/>
        </w:rPr>
        <w:t xml:space="preserve">. The research that was displayed in this dissertation show more liberal opinions in the Christian faith, due to the new </w:t>
      </w:r>
      <w:r w:rsidR="002916A1" w:rsidRPr="00957431">
        <w:rPr>
          <w:rFonts w:ascii="Arial" w:eastAsia="Times New Roman" w:hAnsi="Arial" w:cs="Arial"/>
          <w:color w:val="000000" w:themeColor="text1"/>
          <w:sz w:val="24"/>
          <w:szCs w:val="24"/>
          <w:lang w:eastAsia="en-GB"/>
        </w:rPr>
        <w:t>testaments</w:t>
      </w:r>
      <w:r w:rsidR="00055A85" w:rsidRPr="00957431">
        <w:rPr>
          <w:rFonts w:ascii="Arial" w:eastAsia="Times New Roman" w:hAnsi="Arial" w:cs="Arial"/>
          <w:color w:val="000000" w:themeColor="text1"/>
          <w:sz w:val="24"/>
          <w:szCs w:val="24"/>
          <w:lang w:eastAsia="en-GB"/>
        </w:rPr>
        <w:t xml:space="preserve"> passages and </w:t>
      </w:r>
      <w:r w:rsidR="002916A1" w:rsidRPr="00957431">
        <w:rPr>
          <w:rFonts w:ascii="Arial" w:eastAsia="Times New Roman" w:hAnsi="Arial" w:cs="Arial"/>
          <w:color w:val="000000" w:themeColor="text1"/>
          <w:sz w:val="24"/>
          <w:szCs w:val="24"/>
          <w:lang w:eastAsia="en-GB"/>
        </w:rPr>
        <w:t>Jesus’</w:t>
      </w:r>
      <w:r w:rsidR="00055A85" w:rsidRPr="00957431">
        <w:rPr>
          <w:rFonts w:ascii="Arial" w:eastAsia="Times New Roman" w:hAnsi="Arial" w:cs="Arial"/>
          <w:color w:val="000000" w:themeColor="text1"/>
          <w:sz w:val="24"/>
          <w:szCs w:val="24"/>
          <w:lang w:eastAsia="en-GB"/>
        </w:rPr>
        <w:t xml:space="preserve"> teaching of virtues impacting Christian priesthood and Christians thoughts on euthanasia. </w:t>
      </w:r>
    </w:p>
    <w:p w:rsidR="00055A85" w:rsidRPr="00957431" w:rsidRDefault="00055A85" w:rsidP="00957431">
      <w:pPr>
        <w:spacing w:before="100" w:beforeAutospacing="1" w:after="100" w:afterAutospacing="1" w:line="480" w:lineRule="auto"/>
        <w:rPr>
          <w:rFonts w:ascii="Arial" w:eastAsia="Times New Roman" w:hAnsi="Arial" w:cs="Arial"/>
          <w:color w:val="000000" w:themeColor="text1"/>
          <w:sz w:val="24"/>
          <w:szCs w:val="24"/>
          <w:lang w:eastAsia="en-GB"/>
        </w:rPr>
      </w:pPr>
      <w:r w:rsidRPr="00957431">
        <w:rPr>
          <w:rFonts w:ascii="Arial" w:eastAsia="Times New Roman" w:hAnsi="Arial" w:cs="Arial"/>
          <w:color w:val="000000" w:themeColor="text1"/>
          <w:sz w:val="24"/>
          <w:szCs w:val="24"/>
          <w:lang w:eastAsia="en-GB"/>
        </w:rPr>
        <w:t xml:space="preserve">This dissertation also explores this impact that Christianity has on the </w:t>
      </w:r>
      <w:r w:rsidR="002916A1" w:rsidRPr="00957431">
        <w:rPr>
          <w:rFonts w:ascii="Arial" w:eastAsia="Times New Roman" w:hAnsi="Arial" w:cs="Arial"/>
          <w:color w:val="000000" w:themeColor="text1"/>
          <w:sz w:val="24"/>
          <w:szCs w:val="24"/>
          <w:lang w:eastAsia="en-GB"/>
        </w:rPr>
        <w:t>UK</w:t>
      </w:r>
      <w:r w:rsidRPr="00957431">
        <w:rPr>
          <w:rFonts w:ascii="Arial" w:eastAsia="Times New Roman" w:hAnsi="Arial" w:cs="Arial"/>
          <w:color w:val="000000" w:themeColor="text1"/>
          <w:sz w:val="24"/>
          <w:szCs w:val="24"/>
          <w:lang w:eastAsia="en-GB"/>
        </w:rPr>
        <w:t xml:space="preserve"> legal system and how this could impact Jewish people also. This dissertation shows that the UK laws are compatible with the two religions as it is illegal which reduces the chance of this unethical act to take place. However, the limited convictions and the relaxed change of policy in 2009 is similar to the liberal </w:t>
      </w:r>
      <w:r w:rsidR="002916A1" w:rsidRPr="00957431">
        <w:rPr>
          <w:rFonts w:ascii="Arial" w:eastAsia="Times New Roman" w:hAnsi="Arial" w:cs="Arial"/>
          <w:color w:val="000000" w:themeColor="text1"/>
          <w:sz w:val="24"/>
          <w:szCs w:val="24"/>
          <w:lang w:eastAsia="en-GB"/>
        </w:rPr>
        <w:t>Christian</w:t>
      </w:r>
      <w:r w:rsidRPr="00957431">
        <w:rPr>
          <w:rFonts w:ascii="Arial" w:eastAsia="Times New Roman" w:hAnsi="Arial" w:cs="Arial"/>
          <w:color w:val="000000" w:themeColor="text1"/>
          <w:sz w:val="24"/>
          <w:szCs w:val="24"/>
          <w:lang w:eastAsia="en-GB"/>
        </w:rPr>
        <w:t xml:space="preserve"> and reform Jewish peoples view that </w:t>
      </w:r>
      <w:r w:rsidR="002916A1" w:rsidRPr="00957431">
        <w:rPr>
          <w:rFonts w:ascii="Arial" w:eastAsia="Times New Roman" w:hAnsi="Arial" w:cs="Arial"/>
          <w:color w:val="000000" w:themeColor="text1"/>
          <w:sz w:val="24"/>
          <w:szCs w:val="24"/>
          <w:lang w:eastAsia="en-GB"/>
        </w:rPr>
        <w:t>circumstances</w:t>
      </w:r>
      <w:r w:rsidRPr="00957431">
        <w:rPr>
          <w:rFonts w:ascii="Arial" w:eastAsia="Times New Roman" w:hAnsi="Arial" w:cs="Arial"/>
          <w:color w:val="000000" w:themeColor="text1"/>
          <w:sz w:val="24"/>
          <w:szCs w:val="24"/>
          <w:lang w:eastAsia="en-GB"/>
        </w:rPr>
        <w:t xml:space="preserve"> should be evaluated rather than the act being always wrong.</w:t>
      </w:r>
    </w:p>
    <w:p w:rsidR="00F615FF" w:rsidRPr="00957431" w:rsidRDefault="00055A85" w:rsidP="00957431">
      <w:pPr>
        <w:spacing w:before="100" w:beforeAutospacing="1" w:after="100" w:afterAutospacing="1" w:line="480" w:lineRule="auto"/>
        <w:rPr>
          <w:rFonts w:ascii="Arial" w:eastAsia="Times New Roman" w:hAnsi="Arial" w:cs="Arial"/>
          <w:color w:val="000000" w:themeColor="text1"/>
          <w:sz w:val="24"/>
          <w:szCs w:val="24"/>
          <w:lang w:eastAsia="en-GB"/>
        </w:rPr>
      </w:pPr>
      <w:r w:rsidRPr="00957431">
        <w:rPr>
          <w:rFonts w:ascii="Arial" w:eastAsia="Times New Roman" w:hAnsi="Arial" w:cs="Arial"/>
          <w:color w:val="000000" w:themeColor="text1"/>
          <w:sz w:val="24"/>
          <w:szCs w:val="24"/>
          <w:lang w:eastAsia="en-GB"/>
        </w:rPr>
        <w:t xml:space="preserve">Both arguments are displayed in this dissertation, providing a balanced debate for Christianity and Judaism. It is notable that both </w:t>
      </w:r>
      <w:r w:rsidR="002916A1" w:rsidRPr="00957431">
        <w:rPr>
          <w:rFonts w:ascii="Arial" w:eastAsia="Times New Roman" w:hAnsi="Arial" w:cs="Arial"/>
          <w:color w:val="000000" w:themeColor="text1"/>
          <w:sz w:val="24"/>
          <w:szCs w:val="24"/>
          <w:lang w:eastAsia="en-GB"/>
        </w:rPr>
        <w:t>religions</w:t>
      </w:r>
      <w:r w:rsidRPr="00957431">
        <w:rPr>
          <w:rFonts w:ascii="Arial" w:eastAsia="Times New Roman" w:hAnsi="Arial" w:cs="Arial"/>
          <w:color w:val="000000" w:themeColor="text1"/>
          <w:sz w:val="24"/>
          <w:szCs w:val="24"/>
          <w:lang w:eastAsia="en-GB"/>
        </w:rPr>
        <w:t xml:space="preserve"> have similar views on </w:t>
      </w:r>
      <w:r w:rsidR="002916A1" w:rsidRPr="00957431">
        <w:rPr>
          <w:rFonts w:ascii="Arial" w:eastAsia="Times New Roman" w:hAnsi="Arial" w:cs="Arial"/>
          <w:color w:val="000000" w:themeColor="text1"/>
          <w:sz w:val="24"/>
          <w:szCs w:val="24"/>
          <w:lang w:eastAsia="en-GB"/>
        </w:rPr>
        <w:t xml:space="preserve">euthanasia and </w:t>
      </w:r>
      <w:r w:rsidRPr="00957431">
        <w:rPr>
          <w:rFonts w:ascii="Arial" w:eastAsia="Times New Roman" w:hAnsi="Arial" w:cs="Arial"/>
          <w:color w:val="000000" w:themeColor="text1"/>
          <w:sz w:val="24"/>
          <w:szCs w:val="24"/>
          <w:lang w:eastAsia="en-GB"/>
        </w:rPr>
        <w:t xml:space="preserve">interpret the passages from the </w:t>
      </w:r>
      <w:r w:rsidR="002916A1" w:rsidRPr="00957431">
        <w:rPr>
          <w:rFonts w:ascii="Arial" w:eastAsia="Times New Roman" w:hAnsi="Arial" w:cs="Arial"/>
          <w:color w:val="000000" w:themeColor="text1"/>
          <w:sz w:val="24"/>
          <w:szCs w:val="24"/>
          <w:lang w:eastAsia="en-GB"/>
        </w:rPr>
        <w:t>Old Testament</w:t>
      </w:r>
      <w:r w:rsidRPr="00957431">
        <w:rPr>
          <w:rFonts w:ascii="Arial" w:eastAsia="Times New Roman" w:hAnsi="Arial" w:cs="Arial"/>
          <w:color w:val="000000" w:themeColor="text1"/>
          <w:sz w:val="24"/>
          <w:szCs w:val="24"/>
          <w:lang w:eastAsia="en-GB"/>
        </w:rPr>
        <w:t xml:space="preserve"> and Hebrew bible </w:t>
      </w:r>
      <w:r w:rsidR="00F615FF" w:rsidRPr="00957431">
        <w:rPr>
          <w:rFonts w:ascii="Arial" w:eastAsia="Times New Roman" w:hAnsi="Arial" w:cs="Arial"/>
          <w:color w:val="000000" w:themeColor="text1"/>
          <w:sz w:val="24"/>
          <w:szCs w:val="24"/>
          <w:lang w:eastAsia="en-GB"/>
        </w:rPr>
        <w:t xml:space="preserve">alike. This would be positive for Jewish people in a Christian country as they have similar views on ethical choices and allows them to express their </w:t>
      </w:r>
      <w:r w:rsidR="002916A1" w:rsidRPr="00957431">
        <w:rPr>
          <w:rFonts w:ascii="Arial" w:eastAsia="Times New Roman" w:hAnsi="Arial" w:cs="Arial"/>
          <w:color w:val="000000" w:themeColor="text1"/>
          <w:sz w:val="24"/>
          <w:szCs w:val="24"/>
          <w:lang w:eastAsia="en-GB"/>
        </w:rPr>
        <w:t>beliefs</w:t>
      </w:r>
      <w:r w:rsidR="00F615FF" w:rsidRPr="00957431">
        <w:rPr>
          <w:rFonts w:ascii="Arial" w:eastAsia="Times New Roman" w:hAnsi="Arial" w:cs="Arial"/>
          <w:color w:val="000000" w:themeColor="text1"/>
          <w:sz w:val="24"/>
          <w:szCs w:val="24"/>
          <w:lang w:eastAsia="en-GB"/>
        </w:rPr>
        <w:t xml:space="preserve"> in this country also. If these two religions were to have different views on euthanasia completely this would have negative impact on </w:t>
      </w:r>
      <w:r w:rsidR="002916A1" w:rsidRPr="00957431">
        <w:rPr>
          <w:rFonts w:ascii="Arial" w:eastAsia="Times New Roman" w:hAnsi="Arial" w:cs="Arial"/>
          <w:color w:val="000000" w:themeColor="text1"/>
          <w:sz w:val="24"/>
          <w:szCs w:val="24"/>
          <w:lang w:eastAsia="en-GB"/>
        </w:rPr>
        <w:t>Jewish</w:t>
      </w:r>
      <w:r w:rsidR="00F615FF" w:rsidRPr="00957431">
        <w:rPr>
          <w:rFonts w:ascii="Arial" w:eastAsia="Times New Roman" w:hAnsi="Arial" w:cs="Arial"/>
          <w:color w:val="000000" w:themeColor="text1"/>
          <w:sz w:val="24"/>
          <w:szCs w:val="24"/>
          <w:lang w:eastAsia="en-GB"/>
        </w:rPr>
        <w:t xml:space="preserve"> people in the UK as they would have to follow rules that contradict their halakha. </w:t>
      </w:r>
    </w:p>
    <w:p w:rsidR="00F615FF" w:rsidRPr="00957431" w:rsidRDefault="00F615FF" w:rsidP="00957431">
      <w:pPr>
        <w:spacing w:before="100" w:beforeAutospacing="1" w:after="100" w:afterAutospacing="1" w:line="480" w:lineRule="auto"/>
        <w:rPr>
          <w:rFonts w:ascii="Arial" w:eastAsia="Times New Roman" w:hAnsi="Arial" w:cs="Arial"/>
          <w:color w:val="000000" w:themeColor="text1"/>
          <w:sz w:val="24"/>
          <w:szCs w:val="24"/>
          <w:lang w:eastAsia="en-GB"/>
        </w:rPr>
      </w:pPr>
      <w:r w:rsidRPr="00957431">
        <w:rPr>
          <w:rFonts w:ascii="Arial" w:eastAsia="Times New Roman" w:hAnsi="Arial" w:cs="Arial"/>
          <w:color w:val="000000" w:themeColor="text1"/>
          <w:sz w:val="24"/>
          <w:szCs w:val="24"/>
          <w:lang w:eastAsia="en-GB"/>
        </w:rPr>
        <w:lastRenderedPageBreak/>
        <w:t xml:space="preserve">The argument presented in this piece of work that Christianity has a more adaptable and liberal views on this ethical act has been presented throughout. Although, unexpectedly research demonstrated that Jewish views are changing in the modern society, with orders such as Reform Judaism looking at situations and respecting individuals dignity rather than focusing on maintaining sanctity of life. </w:t>
      </w:r>
    </w:p>
    <w:p w:rsidR="00F615FF" w:rsidRPr="008A508D" w:rsidRDefault="00F615FF" w:rsidP="008A508D">
      <w:pPr>
        <w:spacing w:before="100" w:beforeAutospacing="1" w:after="100" w:afterAutospacing="1" w:line="480" w:lineRule="auto"/>
        <w:rPr>
          <w:rFonts w:ascii="Arial" w:eastAsia="Times New Roman" w:hAnsi="Arial" w:cs="Arial"/>
          <w:color w:val="000000" w:themeColor="text1"/>
          <w:sz w:val="24"/>
          <w:szCs w:val="24"/>
          <w:lang w:eastAsia="en-GB"/>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297956" w:rsidRDefault="00297956" w:rsidP="008A508D">
      <w:pPr>
        <w:spacing w:line="480" w:lineRule="auto"/>
        <w:rPr>
          <w:rFonts w:ascii="Arial" w:hAnsi="Arial" w:cs="Arial"/>
          <w:color w:val="000000" w:themeColor="text1"/>
          <w:sz w:val="24"/>
          <w:szCs w:val="24"/>
          <w:u w:val="single"/>
        </w:rPr>
      </w:pPr>
    </w:p>
    <w:p w:rsidR="005E02CD" w:rsidRPr="005C32A9" w:rsidRDefault="005909AD" w:rsidP="005C32A9">
      <w:pPr>
        <w:spacing w:line="480" w:lineRule="auto"/>
        <w:rPr>
          <w:rFonts w:ascii="Arial" w:hAnsi="Arial" w:cs="Arial"/>
          <w:color w:val="000000" w:themeColor="text1"/>
          <w:sz w:val="24"/>
          <w:szCs w:val="24"/>
          <w:u w:val="single"/>
        </w:rPr>
      </w:pPr>
      <w:r w:rsidRPr="005C32A9">
        <w:rPr>
          <w:rFonts w:ascii="Arial" w:hAnsi="Arial" w:cs="Arial"/>
          <w:color w:val="000000" w:themeColor="text1"/>
          <w:sz w:val="24"/>
          <w:szCs w:val="24"/>
          <w:u w:val="single"/>
        </w:rPr>
        <w:lastRenderedPageBreak/>
        <w:t>Bibliography</w:t>
      </w:r>
    </w:p>
    <w:p w:rsidR="00A62F98" w:rsidRPr="00957431" w:rsidRDefault="00A62F98" w:rsidP="005C32A9">
      <w:pPr>
        <w:pStyle w:val="ListParagraph"/>
        <w:numPr>
          <w:ilvl w:val="0"/>
          <w:numId w:val="14"/>
        </w:numPr>
        <w:spacing w:line="480" w:lineRule="auto"/>
        <w:rPr>
          <w:rFonts w:ascii="Arial" w:hAnsi="Arial" w:cs="Arial"/>
          <w:color w:val="000000" w:themeColor="text1"/>
          <w:sz w:val="24"/>
          <w:szCs w:val="24"/>
          <w:u w:val="single"/>
        </w:rPr>
      </w:pPr>
      <w:r w:rsidRPr="005C32A9">
        <w:rPr>
          <w:rFonts w:ascii="Arial" w:hAnsi="Arial" w:cs="Arial"/>
          <w:color w:val="000000" w:themeColor="text1"/>
          <w:sz w:val="24"/>
          <w:szCs w:val="24"/>
        </w:rPr>
        <w:t>Art, DR Lindsley ‘Made in the image of God- the basis for our significance’</w:t>
      </w:r>
      <w:hyperlink r:id="rId12" w:history="1">
        <w:r w:rsidRPr="00957431">
          <w:rPr>
            <w:rFonts w:ascii="Arial" w:hAnsi="Arial" w:cs="Arial"/>
            <w:color w:val="000000" w:themeColor="text1"/>
            <w:sz w:val="24"/>
            <w:szCs w:val="24"/>
            <w:u w:val="single"/>
          </w:rPr>
          <w:t>https://tifwe.org/made-in-the-image-of-god-the-basis-for-our-significance/</w:t>
        </w:r>
      </w:hyperlink>
    </w:p>
    <w:p w:rsidR="00261CA1" w:rsidRPr="00957431" w:rsidRDefault="00261CA1" w:rsidP="005C32A9">
      <w:pPr>
        <w:pStyle w:val="ListParagraph"/>
        <w:numPr>
          <w:ilvl w:val="0"/>
          <w:numId w:val="14"/>
        </w:numPr>
        <w:spacing w:line="480" w:lineRule="auto"/>
        <w:rPr>
          <w:rFonts w:ascii="Arial" w:hAnsi="Arial" w:cs="Arial"/>
          <w:color w:val="000000" w:themeColor="text1"/>
          <w:sz w:val="24"/>
          <w:szCs w:val="24"/>
          <w:u w:val="single"/>
        </w:rPr>
      </w:pPr>
      <w:r w:rsidRPr="00957431">
        <w:rPr>
          <w:rFonts w:ascii="Arial" w:hAnsi="Arial" w:cs="Arial"/>
          <w:sz w:val="24"/>
          <w:szCs w:val="24"/>
        </w:rPr>
        <w:t xml:space="preserve">Baeke, Geodele, ‘There is a time to be born and a time to die’ Jewish perspectives on Euthanasia’ </w:t>
      </w:r>
      <w:r w:rsidRPr="00957431">
        <w:rPr>
          <w:rFonts w:ascii="Arial" w:hAnsi="Arial" w:cs="Arial"/>
          <w:i/>
          <w:sz w:val="24"/>
          <w:szCs w:val="24"/>
        </w:rPr>
        <w:t xml:space="preserve">Journal of Religion and health. Vol.50. </w:t>
      </w:r>
      <w:r w:rsidRPr="00957431">
        <w:rPr>
          <w:rFonts w:ascii="Arial" w:hAnsi="Arial" w:cs="Arial"/>
          <w:sz w:val="24"/>
          <w:szCs w:val="24"/>
        </w:rPr>
        <w:t>(2011)</w:t>
      </w:r>
    </w:p>
    <w:p w:rsidR="005C32A9" w:rsidRPr="00957431" w:rsidRDefault="005C32A9" w:rsidP="005C32A9">
      <w:pPr>
        <w:pStyle w:val="ListParagraph"/>
        <w:numPr>
          <w:ilvl w:val="0"/>
          <w:numId w:val="14"/>
        </w:numPr>
        <w:spacing w:line="480" w:lineRule="auto"/>
        <w:rPr>
          <w:rFonts w:ascii="Arial" w:hAnsi="Arial" w:cs="Arial"/>
          <w:color w:val="000000" w:themeColor="text1"/>
          <w:sz w:val="24"/>
          <w:szCs w:val="24"/>
          <w:u w:val="single"/>
        </w:rPr>
      </w:pPr>
      <w:r w:rsidRPr="00957431">
        <w:rPr>
          <w:rFonts w:ascii="Arial" w:hAnsi="Arial" w:cs="Arial"/>
          <w:sz w:val="24"/>
          <w:szCs w:val="24"/>
        </w:rPr>
        <w:t xml:space="preserve">Bartels, Daniel ‘Moral Judgement and decision making’ </w:t>
      </w:r>
      <w:r w:rsidRPr="00957431">
        <w:rPr>
          <w:rFonts w:ascii="Arial" w:hAnsi="Arial" w:cs="Arial"/>
          <w:i/>
          <w:sz w:val="24"/>
          <w:szCs w:val="24"/>
        </w:rPr>
        <w:t xml:space="preserve">UC Irvine </w:t>
      </w:r>
      <w:r w:rsidRPr="00957431">
        <w:rPr>
          <w:rFonts w:ascii="Arial" w:hAnsi="Arial" w:cs="Arial"/>
          <w:sz w:val="24"/>
          <w:szCs w:val="24"/>
        </w:rPr>
        <w:t>(2014)</w:t>
      </w:r>
    </w:p>
    <w:p w:rsidR="00261CA1" w:rsidRPr="00957431" w:rsidRDefault="00261CA1" w:rsidP="005C32A9">
      <w:pPr>
        <w:pStyle w:val="FootnoteText"/>
        <w:numPr>
          <w:ilvl w:val="0"/>
          <w:numId w:val="14"/>
        </w:numPr>
        <w:spacing w:line="480" w:lineRule="auto"/>
        <w:rPr>
          <w:rFonts w:ascii="Arial" w:hAnsi="Arial" w:cs="Arial"/>
          <w:sz w:val="24"/>
          <w:szCs w:val="24"/>
        </w:rPr>
      </w:pPr>
      <w:r w:rsidRPr="00957431">
        <w:rPr>
          <w:rFonts w:ascii="Arial" w:hAnsi="Arial" w:cs="Arial"/>
          <w:sz w:val="24"/>
          <w:szCs w:val="24"/>
        </w:rPr>
        <w:t xml:space="preserve">Campbell, Courtney ‘Euthanasia and Religion’ </w:t>
      </w:r>
      <w:r w:rsidRPr="00957431">
        <w:rPr>
          <w:rFonts w:ascii="Arial" w:hAnsi="Arial" w:cs="Arial"/>
          <w:i/>
          <w:sz w:val="24"/>
          <w:szCs w:val="24"/>
        </w:rPr>
        <w:t xml:space="preserve">UNESCO courier, Vol. 53. </w:t>
      </w:r>
      <w:r w:rsidRPr="00957431">
        <w:rPr>
          <w:rFonts w:ascii="Arial" w:hAnsi="Arial" w:cs="Arial"/>
          <w:sz w:val="24"/>
          <w:szCs w:val="24"/>
        </w:rPr>
        <w:t xml:space="preserve">(2000) </w:t>
      </w:r>
    </w:p>
    <w:p w:rsidR="00957431" w:rsidRPr="00957431" w:rsidRDefault="00957431" w:rsidP="00957431">
      <w:pPr>
        <w:pStyle w:val="ListParagraph"/>
        <w:numPr>
          <w:ilvl w:val="0"/>
          <w:numId w:val="14"/>
        </w:numPr>
        <w:spacing w:line="480" w:lineRule="auto"/>
        <w:rPr>
          <w:rFonts w:ascii="Arial" w:hAnsi="Arial" w:cs="Arial"/>
          <w:sz w:val="24"/>
          <w:szCs w:val="24"/>
        </w:rPr>
      </w:pPr>
      <w:r w:rsidRPr="00957431">
        <w:rPr>
          <w:rFonts w:ascii="Arial" w:hAnsi="Arial" w:cs="Arial"/>
          <w:sz w:val="24"/>
          <w:szCs w:val="24"/>
        </w:rPr>
        <w:t>Campbell, Robert ‘</w:t>
      </w:r>
      <w:r w:rsidRPr="00957431">
        <w:rPr>
          <w:rFonts w:ascii="Arial" w:hAnsi="Arial" w:cs="Arial"/>
          <w:i/>
          <w:sz w:val="24"/>
          <w:szCs w:val="24"/>
        </w:rPr>
        <w:t xml:space="preserve">Ending lives’ </w:t>
      </w:r>
      <w:r w:rsidRPr="00957431">
        <w:rPr>
          <w:rFonts w:ascii="Arial" w:hAnsi="Arial" w:cs="Arial"/>
          <w:sz w:val="24"/>
          <w:szCs w:val="24"/>
        </w:rPr>
        <w:t>(Oxford: Blackwell, 1995)</w:t>
      </w:r>
    </w:p>
    <w:p w:rsidR="00261CA1" w:rsidRPr="005C32A9" w:rsidRDefault="00261CA1" w:rsidP="005C32A9">
      <w:pPr>
        <w:pStyle w:val="FootnoteText"/>
        <w:numPr>
          <w:ilvl w:val="0"/>
          <w:numId w:val="14"/>
        </w:numPr>
        <w:spacing w:line="480" w:lineRule="auto"/>
        <w:rPr>
          <w:rFonts w:ascii="Arial" w:hAnsi="Arial" w:cs="Arial"/>
          <w:sz w:val="24"/>
          <w:szCs w:val="24"/>
        </w:rPr>
      </w:pPr>
      <w:r w:rsidRPr="00957431">
        <w:rPr>
          <w:rFonts w:ascii="Arial" w:hAnsi="Arial" w:cs="Arial"/>
          <w:sz w:val="24"/>
          <w:szCs w:val="24"/>
        </w:rPr>
        <w:t>Cherry, Mark ‘Physician- Assisted suicide and voluntary euthanasia</w:t>
      </w:r>
      <w:r w:rsidRPr="005C32A9">
        <w:rPr>
          <w:rFonts w:ascii="Arial" w:hAnsi="Arial" w:cs="Arial"/>
          <w:sz w:val="24"/>
          <w:szCs w:val="24"/>
        </w:rPr>
        <w:t xml:space="preserve">: How not to die as a Christian’ </w:t>
      </w:r>
      <w:r w:rsidRPr="005C32A9">
        <w:rPr>
          <w:rFonts w:ascii="Arial" w:hAnsi="Arial" w:cs="Arial"/>
          <w:i/>
          <w:sz w:val="24"/>
          <w:szCs w:val="24"/>
        </w:rPr>
        <w:t xml:space="preserve">Christian Bioethics: Non-ecumenical studies in medical morality Vol .4. </w:t>
      </w:r>
      <w:r w:rsidRPr="005C32A9">
        <w:rPr>
          <w:rFonts w:ascii="Arial" w:hAnsi="Arial" w:cs="Arial"/>
          <w:sz w:val="24"/>
          <w:szCs w:val="24"/>
        </w:rPr>
        <w:t>(2018)</w:t>
      </w:r>
    </w:p>
    <w:p w:rsidR="00261CA1" w:rsidRPr="005C32A9" w:rsidRDefault="00261CA1" w:rsidP="005C32A9">
      <w:pPr>
        <w:pStyle w:val="FootnoteText"/>
        <w:numPr>
          <w:ilvl w:val="0"/>
          <w:numId w:val="14"/>
        </w:numPr>
        <w:spacing w:line="480" w:lineRule="auto"/>
        <w:rPr>
          <w:rFonts w:ascii="Arial" w:hAnsi="Arial" w:cs="Arial"/>
          <w:sz w:val="24"/>
          <w:szCs w:val="24"/>
        </w:rPr>
      </w:pPr>
      <w:r w:rsidRPr="005C32A9">
        <w:rPr>
          <w:rFonts w:ascii="Arial" w:hAnsi="Arial" w:cs="Arial"/>
          <w:sz w:val="24"/>
          <w:szCs w:val="24"/>
        </w:rPr>
        <w:t xml:space="preserve">Crane, Johnathan, ‘Praying to die’ </w:t>
      </w:r>
      <w:r w:rsidRPr="005C32A9">
        <w:rPr>
          <w:rFonts w:ascii="Arial" w:hAnsi="Arial" w:cs="Arial"/>
          <w:i/>
          <w:sz w:val="24"/>
          <w:szCs w:val="24"/>
        </w:rPr>
        <w:t xml:space="preserve">Medicine and Liturgy. </w:t>
      </w:r>
      <w:r w:rsidRPr="005C32A9">
        <w:rPr>
          <w:rFonts w:ascii="Arial" w:hAnsi="Arial" w:cs="Arial"/>
          <w:sz w:val="24"/>
          <w:szCs w:val="24"/>
        </w:rPr>
        <w:t>(2015)</w:t>
      </w:r>
    </w:p>
    <w:p w:rsidR="00C32C1F" w:rsidRPr="005C32A9" w:rsidRDefault="00C32C1F" w:rsidP="005C32A9">
      <w:pPr>
        <w:pStyle w:val="FootnoteText"/>
        <w:numPr>
          <w:ilvl w:val="0"/>
          <w:numId w:val="14"/>
        </w:numPr>
        <w:spacing w:line="480" w:lineRule="auto"/>
        <w:rPr>
          <w:rStyle w:val="Hyperlink"/>
          <w:rFonts w:ascii="Arial" w:hAnsi="Arial" w:cs="Arial"/>
          <w:color w:val="auto"/>
          <w:sz w:val="24"/>
          <w:szCs w:val="24"/>
          <w:u w:val="none"/>
        </w:rPr>
      </w:pPr>
      <w:r w:rsidRPr="005C32A9">
        <w:rPr>
          <w:rFonts w:ascii="Arial" w:hAnsi="Arial" w:cs="Arial"/>
          <w:sz w:val="24"/>
          <w:szCs w:val="24"/>
        </w:rPr>
        <w:t xml:space="preserve">CPS Official Website ‘Assisted suicide’ Published 2019. </w:t>
      </w:r>
      <w:r w:rsidRPr="005C32A9">
        <w:rPr>
          <w:rStyle w:val="Hyperlink"/>
          <w:rFonts w:ascii="Arial" w:hAnsi="Arial" w:cs="Arial"/>
          <w:sz w:val="24"/>
          <w:szCs w:val="24"/>
        </w:rPr>
        <w:t xml:space="preserve">https://www.cps.gov.uk/publication/assisted-suicide </w:t>
      </w:r>
    </w:p>
    <w:p w:rsidR="005C32A9" w:rsidRPr="005C32A9" w:rsidRDefault="005C32A9" w:rsidP="005C32A9">
      <w:pPr>
        <w:pStyle w:val="FootnoteText"/>
        <w:numPr>
          <w:ilvl w:val="0"/>
          <w:numId w:val="14"/>
        </w:numPr>
        <w:spacing w:line="480" w:lineRule="auto"/>
        <w:rPr>
          <w:rFonts w:ascii="Arial" w:hAnsi="Arial" w:cs="Arial"/>
          <w:sz w:val="24"/>
          <w:szCs w:val="24"/>
        </w:rPr>
      </w:pPr>
      <w:proofErr w:type="spellStart"/>
      <w:r>
        <w:rPr>
          <w:rFonts w:ascii="Arial" w:hAnsi="Arial" w:cs="Arial"/>
          <w:sz w:val="24"/>
          <w:szCs w:val="24"/>
        </w:rPr>
        <w:t>Dorff</w:t>
      </w:r>
      <w:proofErr w:type="spellEnd"/>
      <w:r>
        <w:rPr>
          <w:rFonts w:ascii="Arial" w:hAnsi="Arial" w:cs="Arial"/>
          <w:sz w:val="24"/>
          <w:szCs w:val="24"/>
        </w:rPr>
        <w:t xml:space="preserve">, Elliot ‘End-of-life: Jewish perspectives’ </w:t>
      </w:r>
      <w:r>
        <w:rPr>
          <w:rFonts w:ascii="Arial" w:hAnsi="Arial" w:cs="Arial"/>
          <w:i/>
          <w:sz w:val="24"/>
          <w:szCs w:val="24"/>
        </w:rPr>
        <w:t>The Lancet.</w:t>
      </w:r>
      <w:r>
        <w:rPr>
          <w:rFonts w:ascii="Arial" w:hAnsi="Arial" w:cs="Arial"/>
          <w:sz w:val="24"/>
          <w:szCs w:val="24"/>
        </w:rPr>
        <w:t>(2005)</w:t>
      </w:r>
    </w:p>
    <w:p w:rsidR="00261CA1" w:rsidRPr="005C32A9" w:rsidRDefault="00261CA1" w:rsidP="005C32A9">
      <w:pPr>
        <w:pStyle w:val="FootnoteText"/>
        <w:numPr>
          <w:ilvl w:val="0"/>
          <w:numId w:val="14"/>
        </w:numPr>
        <w:spacing w:line="480" w:lineRule="auto"/>
        <w:rPr>
          <w:rFonts w:ascii="Arial" w:hAnsi="Arial" w:cs="Arial"/>
          <w:sz w:val="24"/>
          <w:szCs w:val="24"/>
        </w:rPr>
      </w:pPr>
      <w:r w:rsidRPr="005C32A9">
        <w:rPr>
          <w:rFonts w:ascii="Arial" w:hAnsi="Arial" w:cs="Arial"/>
          <w:sz w:val="24"/>
          <w:szCs w:val="24"/>
        </w:rPr>
        <w:t xml:space="preserve">.Falk, Ze’ev W ‘Jewish perspectives on Assisted suicide and Euthanasia’ </w:t>
      </w:r>
      <w:r w:rsidRPr="005C32A9">
        <w:rPr>
          <w:rFonts w:ascii="Arial" w:hAnsi="Arial" w:cs="Arial"/>
          <w:i/>
          <w:sz w:val="24"/>
          <w:szCs w:val="24"/>
        </w:rPr>
        <w:t xml:space="preserve">Journal of Law and Religion. </w:t>
      </w:r>
      <w:r w:rsidRPr="005C32A9">
        <w:rPr>
          <w:rFonts w:ascii="Arial" w:hAnsi="Arial" w:cs="Arial"/>
          <w:sz w:val="24"/>
          <w:szCs w:val="24"/>
        </w:rPr>
        <w:t xml:space="preserve">Vol.13 (1999) </w:t>
      </w:r>
    </w:p>
    <w:p w:rsidR="00C32C1F" w:rsidRPr="005C32A9" w:rsidRDefault="00C32C1F" w:rsidP="005C32A9">
      <w:pPr>
        <w:pStyle w:val="FootnoteText"/>
        <w:numPr>
          <w:ilvl w:val="0"/>
          <w:numId w:val="14"/>
        </w:numPr>
        <w:spacing w:line="480" w:lineRule="auto"/>
        <w:rPr>
          <w:rFonts w:ascii="Arial" w:hAnsi="Arial" w:cs="Arial"/>
          <w:sz w:val="24"/>
          <w:szCs w:val="24"/>
        </w:rPr>
      </w:pPr>
      <w:r w:rsidRPr="005C32A9">
        <w:rPr>
          <w:rFonts w:ascii="Arial" w:hAnsi="Arial" w:cs="Arial"/>
          <w:sz w:val="24"/>
          <w:szCs w:val="24"/>
        </w:rPr>
        <w:t xml:space="preserve">Fisher, Anthony ‘Theological Aspects of Euthanasia’ </w:t>
      </w:r>
      <w:hyperlink r:id="rId13" w:history="1">
        <w:r w:rsidRPr="005C32A9">
          <w:rPr>
            <w:rFonts w:ascii="Arial" w:hAnsi="Arial" w:cs="Arial"/>
            <w:color w:val="0000FF"/>
            <w:sz w:val="24"/>
            <w:szCs w:val="24"/>
            <w:u w:val="single"/>
          </w:rPr>
          <w:t>https://www.ewtn.com/catholicism/library/theological-aspects-of-euthanasia-12048</w:t>
        </w:r>
      </w:hyperlink>
    </w:p>
    <w:p w:rsidR="002B0928" w:rsidRDefault="002B0928" w:rsidP="005C32A9">
      <w:pPr>
        <w:pStyle w:val="FootnoteText"/>
        <w:numPr>
          <w:ilvl w:val="0"/>
          <w:numId w:val="14"/>
        </w:numPr>
        <w:spacing w:line="480" w:lineRule="auto"/>
        <w:rPr>
          <w:rFonts w:ascii="Arial" w:hAnsi="Arial" w:cs="Arial"/>
          <w:sz w:val="24"/>
          <w:szCs w:val="24"/>
        </w:rPr>
      </w:pPr>
      <w:proofErr w:type="spellStart"/>
      <w:r>
        <w:rPr>
          <w:rFonts w:ascii="Arial" w:hAnsi="Arial" w:cs="Arial"/>
          <w:sz w:val="24"/>
          <w:szCs w:val="24"/>
        </w:rPr>
        <w:t>Federbush</w:t>
      </w:r>
      <w:proofErr w:type="spellEnd"/>
      <w:r>
        <w:rPr>
          <w:rFonts w:ascii="Arial" w:hAnsi="Arial" w:cs="Arial"/>
          <w:sz w:val="24"/>
          <w:szCs w:val="24"/>
        </w:rPr>
        <w:t xml:space="preserve">, Simon ‘The problem of euthanasia in Jewish tradition’ </w:t>
      </w:r>
      <w:r>
        <w:rPr>
          <w:rFonts w:ascii="Arial" w:hAnsi="Arial" w:cs="Arial"/>
          <w:i/>
          <w:sz w:val="24"/>
          <w:szCs w:val="24"/>
        </w:rPr>
        <w:t xml:space="preserve">Judaism Journal. </w:t>
      </w:r>
      <w:r>
        <w:rPr>
          <w:rFonts w:ascii="Arial" w:hAnsi="Arial" w:cs="Arial"/>
          <w:sz w:val="24"/>
          <w:szCs w:val="24"/>
        </w:rPr>
        <w:t>Vol.1 (1952)</w:t>
      </w:r>
    </w:p>
    <w:p w:rsidR="00261CA1" w:rsidRPr="005C32A9" w:rsidRDefault="00261CA1" w:rsidP="005C32A9">
      <w:pPr>
        <w:pStyle w:val="FootnoteText"/>
        <w:numPr>
          <w:ilvl w:val="0"/>
          <w:numId w:val="14"/>
        </w:numPr>
        <w:spacing w:line="480" w:lineRule="auto"/>
        <w:rPr>
          <w:rFonts w:ascii="Arial" w:hAnsi="Arial" w:cs="Arial"/>
          <w:sz w:val="24"/>
          <w:szCs w:val="24"/>
        </w:rPr>
      </w:pPr>
      <w:r w:rsidRPr="005C32A9">
        <w:rPr>
          <w:rFonts w:ascii="Arial" w:hAnsi="Arial" w:cs="Arial"/>
          <w:sz w:val="24"/>
          <w:szCs w:val="24"/>
        </w:rPr>
        <w:lastRenderedPageBreak/>
        <w:t xml:space="preserve">Fernandes, </w:t>
      </w:r>
      <w:proofErr w:type="gramStart"/>
      <w:r w:rsidRPr="005C32A9">
        <w:rPr>
          <w:rFonts w:ascii="Arial" w:hAnsi="Arial" w:cs="Arial"/>
          <w:sz w:val="24"/>
          <w:szCs w:val="24"/>
        </w:rPr>
        <w:t>Ashley  ‘Suffering</w:t>
      </w:r>
      <w:proofErr w:type="gramEnd"/>
      <w:r w:rsidRPr="005C32A9">
        <w:rPr>
          <w:rFonts w:ascii="Arial" w:hAnsi="Arial" w:cs="Arial"/>
          <w:sz w:val="24"/>
          <w:szCs w:val="24"/>
        </w:rPr>
        <w:t xml:space="preserve"> in the context of Euthanasia and Assisted suicide: Transcending Job through Wojityla anthropology.’ </w:t>
      </w:r>
      <w:r w:rsidRPr="005C32A9">
        <w:rPr>
          <w:rFonts w:ascii="Arial" w:hAnsi="Arial" w:cs="Arial"/>
          <w:i/>
          <w:sz w:val="24"/>
          <w:szCs w:val="24"/>
        </w:rPr>
        <w:t xml:space="preserve">Christian Bioethics: Non-ecumenical studies in medical morality Vol.16. </w:t>
      </w:r>
      <w:r w:rsidRPr="005C32A9">
        <w:rPr>
          <w:rFonts w:ascii="Arial" w:hAnsi="Arial" w:cs="Arial"/>
          <w:sz w:val="24"/>
          <w:szCs w:val="24"/>
        </w:rPr>
        <w:t xml:space="preserve">(2010) </w:t>
      </w:r>
    </w:p>
    <w:p w:rsidR="00261CA1" w:rsidRPr="005C32A9" w:rsidRDefault="00261CA1" w:rsidP="005C32A9">
      <w:pPr>
        <w:spacing w:line="480" w:lineRule="auto"/>
        <w:ind w:left="360"/>
        <w:rPr>
          <w:rFonts w:ascii="Arial" w:hAnsi="Arial" w:cs="Arial"/>
          <w:color w:val="000000" w:themeColor="text1"/>
          <w:sz w:val="24"/>
          <w:szCs w:val="24"/>
          <w:u w:val="single"/>
        </w:rPr>
      </w:pPr>
    </w:p>
    <w:p w:rsidR="00261CA1" w:rsidRPr="005C32A9" w:rsidRDefault="00261CA1" w:rsidP="005C32A9">
      <w:pPr>
        <w:pStyle w:val="ListParagraph"/>
        <w:numPr>
          <w:ilvl w:val="0"/>
          <w:numId w:val="14"/>
        </w:numPr>
        <w:spacing w:line="480" w:lineRule="auto"/>
        <w:rPr>
          <w:rFonts w:ascii="Arial" w:hAnsi="Arial" w:cs="Arial"/>
          <w:color w:val="000000" w:themeColor="text1"/>
          <w:sz w:val="24"/>
          <w:szCs w:val="24"/>
          <w:u w:val="single"/>
        </w:rPr>
      </w:pPr>
      <w:r w:rsidRPr="005C32A9">
        <w:rPr>
          <w:rFonts w:ascii="Arial" w:hAnsi="Arial" w:cs="Arial"/>
          <w:sz w:val="24"/>
          <w:szCs w:val="24"/>
        </w:rPr>
        <w:t>Geisler, Norman ‘Christian ethics’ (Baker Academic, United States of America: 2010) p.172.</w:t>
      </w:r>
    </w:p>
    <w:p w:rsidR="00C32C1F" w:rsidRPr="005C32A9" w:rsidRDefault="00D97661" w:rsidP="005C32A9">
      <w:pPr>
        <w:pStyle w:val="ListParagraph"/>
        <w:numPr>
          <w:ilvl w:val="0"/>
          <w:numId w:val="14"/>
        </w:numPr>
        <w:spacing w:line="480" w:lineRule="auto"/>
        <w:rPr>
          <w:rFonts w:ascii="Arial" w:hAnsi="Arial" w:cs="Arial"/>
          <w:color w:val="000000" w:themeColor="text1"/>
          <w:sz w:val="24"/>
          <w:szCs w:val="24"/>
          <w:u w:val="single"/>
        </w:rPr>
      </w:pPr>
      <w:hyperlink r:id="rId14" w:history="1">
        <w:r w:rsidR="005909AD" w:rsidRPr="005C32A9">
          <w:rPr>
            <w:rFonts w:ascii="Arial" w:hAnsi="Arial" w:cs="Arial"/>
            <w:color w:val="000000" w:themeColor="text1"/>
            <w:sz w:val="24"/>
            <w:szCs w:val="24"/>
            <w:u w:val="single"/>
          </w:rPr>
          <w:t>https://www.nhs.uk/conditions/euthanasia-and-assisted-suicide/</w:t>
        </w:r>
      </w:hyperlink>
      <w:r w:rsidR="005909AD" w:rsidRPr="005C32A9">
        <w:rPr>
          <w:rFonts w:ascii="Arial" w:hAnsi="Arial" w:cs="Arial"/>
          <w:color w:val="000000" w:themeColor="text1"/>
          <w:sz w:val="24"/>
          <w:szCs w:val="24"/>
        </w:rPr>
        <w:t xml:space="preserve"> </w:t>
      </w:r>
    </w:p>
    <w:p w:rsidR="00C32C1F" w:rsidRPr="005C32A9" w:rsidRDefault="00C32C1F" w:rsidP="005C32A9">
      <w:pPr>
        <w:pStyle w:val="ListParagraph"/>
        <w:numPr>
          <w:ilvl w:val="0"/>
          <w:numId w:val="14"/>
        </w:numPr>
        <w:spacing w:line="480" w:lineRule="auto"/>
        <w:rPr>
          <w:rFonts w:ascii="Arial" w:hAnsi="Arial" w:cs="Arial"/>
          <w:color w:val="000000" w:themeColor="text1"/>
          <w:sz w:val="24"/>
          <w:szCs w:val="24"/>
          <w:u w:val="single"/>
        </w:rPr>
      </w:pPr>
      <w:r w:rsidRPr="005C32A9">
        <w:rPr>
          <w:rFonts w:ascii="Arial" w:hAnsi="Arial" w:cs="Arial"/>
          <w:sz w:val="24"/>
          <w:szCs w:val="24"/>
        </w:rPr>
        <w:t xml:space="preserve">Hell J Nucl  Med. </w:t>
      </w:r>
      <w:r w:rsidRPr="005C32A9">
        <w:rPr>
          <w:rFonts w:ascii="Arial" w:hAnsi="Arial" w:cs="Arial"/>
          <w:i/>
          <w:sz w:val="24"/>
          <w:szCs w:val="24"/>
        </w:rPr>
        <w:t>Useful known and unknown views of the father of modern medicine, Hippocrates and his teacher Democritus.</w:t>
      </w:r>
      <w:r w:rsidRPr="005C32A9">
        <w:rPr>
          <w:rFonts w:ascii="Arial" w:hAnsi="Arial" w:cs="Arial"/>
          <w:sz w:val="24"/>
          <w:szCs w:val="24"/>
        </w:rPr>
        <w:t>(2008, Vol.1)</w:t>
      </w:r>
    </w:p>
    <w:p w:rsidR="00C32C1F" w:rsidRPr="005C32A9" w:rsidRDefault="00C32C1F" w:rsidP="005C32A9">
      <w:pPr>
        <w:pStyle w:val="ListParagraph"/>
        <w:numPr>
          <w:ilvl w:val="0"/>
          <w:numId w:val="14"/>
        </w:numPr>
        <w:spacing w:line="480" w:lineRule="auto"/>
        <w:rPr>
          <w:rStyle w:val="Hyperlink"/>
          <w:rFonts w:ascii="Arial" w:hAnsi="Arial" w:cs="Arial"/>
          <w:color w:val="000000" w:themeColor="text1"/>
          <w:sz w:val="24"/>
          <w:szCs w:val="24"/>
        </w:rPr>
      </w:pPr>
      <w:r w:rsidRPr="005C32A9">
        <w:rPr>
          <w:rFonts w:ascii="Arial" w:hAnsi="Arial" w:cs="Arial"/>
          <w:sz w:val="24"/>
          <w:szCs w:val="24"/>
        </w:rPr>
        <w:t xml:space="preserve">Legislation Government website ‘suicide Act 1961 </w:t>
      </w:r>
      <w:r w:rsidRPr="005C32A9">
        <w:rPr>
          <w:rStyle w:val="Hyperlink"/>
          <w:rFonts w:ascii="Arial" w:hAnsi="Arial" w:cs="Arial"/>
          <w:sz w:val="24"/>
          <w:szCs w:val="24"/>
        </w:rPr>
        <w:t xml:space="preserve">http://www.legislation.gov.uk/ukpga/Eliz2/9-10/60 </w:t>
      </w:r>
    </w:p>
    <w:p w:rsidR="005C32A9" w:rsidRPr="005C32A9" w:rsidRDefault="005C32A9" w:rsidP="005C32A9">
      <w:pPr>
        <w:pStyle w:val="ListParagraph"/>
        <w:numPr>
          <w:ilvl w:val="0"/>
          <w:numId w:val="14"/>
        </w:numPr>
        <w:spacing w:line="480" w:lineRule="auto"/>
        <w:rPr>
          <w:rStyle w:val="Hyperlink"/>
          <w:rFonts w:ascii="Arial" w:hAnsi="Arial" w:cs="Arial"/>
          <w:color w:val="000000" w:themeColor="text1"/>
          <w:sz w:val="24"/>
          <w:szCs w:val="24"/>
        </w:rPr>
      </w:pPr>
      <w:r w:rsidRPr="005C32A9">
        <w:rPr>
          <w:rFonts w:ascii="Arial" w:hAnsi="Arial" w:cs="Arial"/>
          <w:sz w:val="24"/>
          <w:szCs w:val="24"/>
        </w:rPr>
        <w:t xml:space="preserve">Oxford Dictionaries – Lexico. ‘Suicide’ </w:t>
      </w:r>
      <w:hyperlink r:id="rId15" w:history="1">
        <w:r w:rsidRPr="005C32A9">
          <w:rPr>
            <w:rFonts w:ascii="Arial" w:hAnsi="Arial" w:cs="Arial"/>
            <w:color w:val="0000FF"/>
            <w:sz w:val="24"/>
            <w:szCs w:val="24"/>
            <w:u w:val="single"/>
          </w:rPr>
          <w:t>https://www.lexico.com/en/definition/suicide</w:t>
        </w:r>
      </w:hyperlink>
    </w:p>
    <w:p w:rsidR="00957431" w:rsidRPr="00957431" w:rsidRDefault="00C32C1F" w:rsidP="00957431">
      <w:pPr>
        <w:pStyle w:val="ListParagraph"/>
        <w:numPr>
          <w:ilvl w:val="0"/>
          <w:numId w:val="14"/>
        </w:numPr>
        <w:spacing w:line="480" w:lineRule="auto"/>
        <w:rPr>
          <w:rFonts w:ascii="Arial" w:hAnsi="Arial" w:cs="Arial"/>
          <w:color w:val="000000" w:themeColor="text1"/>
          <w:sz w:val="24"/>
          <w:szCs w:val="24"/>
          <w:u w:val="single"/>
        </w:rPr>
      </w:pPr>
      <w:r w:rsidRPr="005C32A9">
        <w:rPr>
          <w:rFonts w:ascii="Arial" w:hAnsi="Arial" w:cs="Arial"/>
          <w:sz w:val="24"/>
          <w:szCs w:val="24"/>
        </w:rPr>
        <w:t xml:space="preserve">Parliament website ‘Parliament, Church and Religion’ </w:t>
      </w:r>
      <w:hyperlink r:id="rId16" w:history="1">
        <w:r w:rsidRPr="005C32A9">
          <w:rPr>
            <w:rFonts w:ascii="Arial" w:hAnsi="Arial" w:cs="Arial"/>
            <w:color w:val="0000FF"/>
            <w:sz w:val="24"/>
            <w:szCs w:val="24"/>
            <w:u w:val="single"/>
          </w:rPr>
          <w:t>https://www.parliament.uk/about/living-heritage/transformingsociety/private-lives/religion/overview/church-and-religion/</w:t>
        </w:r>
      </w:hyperlink>
    </w:p>
    <w:p w:rsidR="00957431" w:rsidRPr="00957431" w:rsidRDefault="00957431" w:rsidP="005C32A9">
      <w:pPr>
        <w:pStyle w:val="ListParagraph"/>
        <w:numPr>
          <w:ilvl w:val="0"/>
          <w:numId w:val="13"/>
        </w:numPr>
        <w:spacing w:line="480" w:lineRule="auto"/>
        <w:rPr>
          <w:rFonts w:ascii="Arial" w:hAnsi="Arial" w:cs="Arial"/>
          <w:sz w:val="24"/>
          <w:szCs w:val="24"/>
          <w:u w:val="single"/>
        </w:rPr>
      </w:pPr>
      <w:proofErr w:type="spellStart"/>
      <w:r>
        <w:rPr>
          <w:rFonts w:ascii="Arial" w:hAnsi="Arial" w:cs="Arial"/>
          <w:sz w:val="24"/>
          <w:szCs w:val="24"/>
        </w:rPr>
        <w:t>Mccormack</w:t>
      </w:r>
      <w:proofErr w:type="spellEnd"/>
      <w:r>
        <w:rPr>
          <w:rFonts w:ascii="Arial" w:hAnsi="Arial" w:cs="Arial"/>
          <w:sz w:val="24"/>
          <w:szCs w:val="24"/>
        </w:rPr>
        <w:t xml:space="preserve">, </w:t>
      </w:r>
      <w:proofErr w:type="spellStart"/>
      <w:r>
        <w:rPr>
          <w:rFonts w:ascii="Arial" w:hAnsi="Arial" w:cs="Arial"/>
          <w:sz w:val="24"/>
          <w:szCs w:val="24"/>
        </w:rPr>
        <w:t>Ruaidhri</w:t>
      </w:r>
      <w:proofErr w:type="spellEnd"/>
      <w:r>
        <w:rPr>
          <w:rFonts w:ascii="Arial" w:hAnsi="Arial" w:cs="Arial"/>
          <w:sz w:val="24"/>
          <w:szCs w:val="24"/>
        </w:rPr>
        <w:t xml:space="preserve"> ‘Attitudes of UK doctors towards euthanasia and physician-assisted suicide’ </w:t>
      </w:r>
      <w:r>
        <w:rPr>
          <w:rFonts w:ascii="Arial" w:hAnsi="Arial" w:cs="Arial"/>
          <w:i/>
          <w:sz w:val="24"/>
          <w:szCs w:val="24"/>
        </w:rPr>
        <w:t xml:space="preserve">Palliative Medicine. </w:t>
      </w:r>
      <w:r>
        <w:rPr>
          <w:rFonts w:ascii="Arial" w:hAnsi="Arial" w:cs="Arial"/>
          <w:sz w:val="24"/>
          <w:szCs w:val="24"/>
        </w:rPr>
        <w:t>Vol.26 (2012)</w:t>
      </w:r>
    </w:p>
    <w:p w:rsidR="00C32C1F" w:rsidRPr="005C32A9" w:rsidRDefault="00C32C1F" w:rsidP="005C32A9">
      <w:pPr>
        <w:pStyle w:val="ListParagraph"/>
        <w:numPr>
          <w:ilvl w:val="0"/>
          <w:numId w:val="13"/>
        </w:numPr>
        <w:spacing w:line="480" w:lineRule="auto"/>
        <w:rPr>
          <w:rFonts w:ascii="Arial" w:hAnsi="Arial" w:cs="Arial"/>
          <w:sz w:val="24"/>
          <w:szCs w:val="24"/>
          <w:u w:val="single"/>
        </w:rPr>
      </w:pPr>
      <w:r w:rsidRPr="005C32A9">
        <w:rPr>
          <w:rFonts w:ascii="Arial" w:eastAsia="Times New Roman" w:hAnsi="Arial" w:cs="Arial"/>
          <w:color w:val="212529"/>
          <w:sz w:val="24"/>
          <w:szCs w:val="24"/>
          <w:lang w:eastAsia="en-GB"/>
        </w:rPr>
        <w:t xml:space="preserve">Muders, Sebastian, </w:t>
      </w:r>
      <w:r w:rsidRPr="005C32A9">
        <w:rPr>
          <w:rFonts w:ascii="Arial" w:eastAsia="Times New Roman" w:hAnsi="Arial" w:cs="Arial"/>
          <w:i/>
          <w:color w:val="212529"/>
          <w:sz w:val="24"/>
          <w:szCs w:val="24"/>
          <w:lang w:eastAsia="en-GB"/>
        </w:rPr>
        <w:t xml:space="preserve">Human Dignity and assisted death </w:t>
      </w:r>
      <w:r w:rsidRPr="005C32A9">
        <w:rPr>
          <w:rFonts w:ascii="Arial" w:eastAsia="Times New Roman" w:hAnsi="Arial" w:cs="Arial"/>
          <w:color w:val="212529"/>
          <w:sz w:val="24"/>
          <w:szCs w:val="24"/>
          <w:lang w:eastAsia="en-GB"/>
        </w:rPr>
        <w:t>(New York: Oxford University Press, 2017)</w:t>
      </w:r>
    </w:p>
    <w:p w:rsidR="00C32C1F" w:rsidRPr="00957431" w:rsidRDefault="00C32C1F" w:rsidP="005C32A9">
      <w:pPr>
        <w:pStyle w:val="ListParagraph"/>
        <w:numPr>
          <w:ilvl w:val="0"/>
          <w:numId w:val="13"/>
        </w:numPr>
        <w:spacing w:line="480" w:lineRule="auto"/>
        <w:rPr>
          <w:rFonts w:ascii="Arial" w:hAnsi="Arial" w:cs="Arial"/>
          <w:color w:val="000000" w:themeColor="text1"/>
          <w:sz w:val="24"/>
          <w:szCs w:val="24"/>
          <w:u w:val="single"/>
        </w:rPr>
      </w:pPr>
      <w:r w:rsidRPr="005C32A9">
        <w:rPr>
          <w:rFonts w:ascii="Arial" w:hAnsi="Arial" w:cs="Arial"/>
          <w:sz w:val="24"/>
          <w:szCs w:val="24"/>
        </w:rPr>
        <w:t>Murphey, A.W ‘</w:t>
      </w:r>
      <w:r w:rsidRPr="00957431">
        <w:rPr>
          <w:rFonts w:ascii="Arial" w:hAnsi="Arial" w:cs="Arial"/>
          <w:sz w:val="24"/>
          <w:szCs w:val="24"/>
        </w:rPr>
        <w:t xml:space="preserve">Hippocratic Oath’ </w:t>
      </w:r>
      <w:r w:rsidRPr="00957431">
        <w:rPr>
          <w:rFonts w:ascii="Arial" w:hAnsi="Arial" w:cs="Arial"/>
          <w:i/>
          <w:sz w:val="24"/>
          <w:szCs w:val="24"/>
        </w:rPr>
        <w:t xml:space="preserve">New Catholic Encyclopaedia. </w:t>
      </w:r>
      <w:r w:rsidRPr="00957431">
        <w:rPr>
          <w:rFonts w:ascii="Arial" w:hAnsi="Arial" w:cs="Arial"/>
          <w:sz w:val="24"/>
          <w:szCs w:val="24"/>
        </w:rPr>
        <w:t>Vol.6 (2003)</w:t>
      </w:r>
    </w:p>
    <w:p w:rsidR="005909AD" w:rsidRPr="00957431" w:rsidRDefault="001834FE" w:rsidP="005C32A9">
      <w:pPr>
        <w:pStyle w:val="ListParagraph"/>
        <w:numPr>
          <w:ilvl w:val="0"/>
          <w:numId w:val="13"/>
        </w:numPr>
        <w:spacing w:line="480" w:lineRule="auto"/>
        <w:rPr>
          <w:rFonts w:ascii="Arial" w:hAnsi="Arial" w:cs="Arial"/>
          <w:sz w:val="24"/>
          <w:szCs w:val="24"/>
          <w:u w:val="single"/>
        </w:rPr>
      </w:pPr>
      <w:r w:rsidRPr="00957431">
        <w:rPr>
          <w:rFonts w:ascii="Arial" w:hAnsi="Arial" w:cs="Arial"/>
          <w:color w:val="000000" w:themeColor="text1"/>
          <w:sz w:val="24"/>
          <w:szCs w:val="24"/>
        </w:rPr>
        <w:t xml:space="preserve">My Jewish learning </w:t>
      </w:r>
      <w:hyperlink r:id="rId17" w:history="1">
        <w:r w:rsidRPr="00957431">
          <w:rPr>
            <w:rFonts w:ascii="Arial" w:hAnsi="Arial" w:cs="Arial"/>
            <w:color w:val="000000" w:themeColor="text1"/>
            <w:sz w:val="24"/>
            <w:szCs w:val="24"/>
            <w:u w:val="single"/>
          </w:rPr>
          <w:t>https://www.myjewishlearning.com/article/the-shulhan-arukh/</w:t>
        </w:r>
      </w:hyperlink>
      <w:r w:rsidRPr="00957431">
        <w:rPr>
          <w:rFonts w:ascii="Arial" w:hAnsi="Arial" w:cs="Arial"/>
          <w:sz w:val="24"/>
          <w:szCs w:val="24"/>
        </w:rPr>
        <w:t xml:space="preserve"> </w:t>
      </w:r>
    </w:p>
    <w:p w:rsidR="00957431" w:rsidRPr="00957431" w:rsidRDefault="00957431" w:rsidP="00957431">
      <w:pPr>
        <w:pStyle w:val="ListParagraph"/>
        <w:numPr>
          <w:ilvl w:val="0"/>
          <w:numId w:val="13"/>
        </w:numPr>
        <w:spacing w:line="480" w:lineRule="auto"/>
        <w:rPr>
          <w:rFonts w:ascii="Arial" w:hAnsi="Arial" w:cs="Arial"/>
          <w:sz w:val="24"/>
          <w:szCs w:val="24"/>
        </w:rPr>
      </w:pPr>
      <w:r w:rsidRPr="00957431">
        <w:rPr>
          <w:rFonts w:ascii="Arial" w:hAnsi="Arial" w:cs="Arial"/>
          <w:sz w:val="24"/>
          <w:szCs w:val="24"/>
        </w:rPr>
        <w:t xml:space="preserve">Rosenblum, Victor ‘the right to assisted suicide: Protection of autonomy or an open door to social killing? </w:t>
      </w:r>
      <w:r w:rsidRPr="00957431">
        <w:rPr>
          <w:rFonts w:ascii="Arial" w:hAnsi="Arial" w:cs="Arial"/>
          <w:i/>
          <w:sz w:val="24"/>
          <w:szCs w:val="24"/>
        </w:rPr>
        <w:t xml:space="preserve">‘Issues in Law&amp; medicine vol.6 </w:t>
      </w:r>
      <w:r w:rsidRPr="00957431">
        <w:rPr>
          <w:rFonts w:ascii="Arial" w:hAnsi="Arial" w:cs="Arial"/>
          <w:sz w:val="24"/>
          <w:szCs w:val="24"/>
        </w:rPr>
        <w:t>(1990)</w:t>
      </w:r>
    </w:p>
    <w:p w:rsidR="00C81D4A" w:rsidRPr="005C32A9" w:rsidRDefault="00261CA1" w:rsidP="005C32A9">
      <w:pPr>
        <w:pStyle w:val="ListParagraph"/>
        <w:numPr>
          <w:ilvl w:val="0"/>
          <w:numId w:val="13"/>
        </w:numPr>
        <w:spacing w:line="480" w:lineRule="auto"/>
        <w:rPr>
          <w:rFonts w:ascii="Arial" w:hAnsi="Arial" w:cs="Arial"/>
          <w:sz w:val="24"/>
          <w:szCs w:val="24"/>
          <w:u w:val="single"/>
        </w:rPr>
      </w:pPr>
      <w:r w:rsidRPr="005C32A9">
        <w:rPr>
          <w:rFonts w:ascii="Arial" w:hAnsi="Arial" w:cs="Arial"/>
          <w:sz w:val="24"/>
          <w:szCs w:val="24"/>
        </w:rPr>
        <w:lastRenderedPageBreak/>
        <w:t xml:space="preserve">Schotsman, Father Paul T. “Relational Responsibility, and not only Stewardship. A Roman Catholic View on Voluntary Euthanasia for Dying and Non-Dying Patients" (2003) </w:t>
      </w:r>
    </w:p>
    <w:p w:rsidR="00C81D4A" w:rsidRPr="002B0928" w:rsidRDefault="00C81D4A" w:rsidP="005C32A9">
      <w:pPr>
        <w:pStyle w:val="ListParagraph"/>
        <w:numPr>
          <w:ilvl w:val="0"/>
          <w:numId w:val="13"/>
        </w:numPr>
        <w:spacing w:line="480" w:lineRule="auto"/>
        <w:rPr>
          <w:rFonts w:ascii="Arial" w:hAnsi="Arial" w:cs="Arial"/>
          <w:sz w:val="24"/>
          <w:szCs w:val="24"/>
          <w:u w:val="single"/>
        </w:rPr>
      </w:pPr>
      <w:r w:rsidRPr="005C32A9">
        <w:rPr>
          <w:rFonts w:ascii="Arial" w:hAnsi="Arial" w:cs="Arial"/>
          <w:sz w:val="24"/>
          <w:szCs w:val="24"/>
        </w:rPr>
        <w:t xml:space="preserve">Sharp, Shane, ‘Belief in life after death and attitudes toward voluntary euthanasia’ </w:t>
      </w:r>
      <w:r w:rsidRPr="005C32A9">
        <w:rPr>
          <w:rFonts w:ascii="Arial" w:hAnsi="Arial" w:cs="Arial"/>
          <w:i/>
          <w:sz w:val="24"/>
          <w:szCs w:val="24"/>
        </w:rPr>
        <w:t xml:space="preserve">Omega: Journal of death&amp; dying. Vol.79. </w:t>
      </w:r>
      <w:r w:rsidRPr="005C32A9">
        <w:rPr>
          <w:rFonts w:ascii="Arial" w:hAnsi="Arial" w:cs="Arial"/>
          <w:sz w:val="24"/>
          <w:szCs w:val="24"/>
        </w:rPr>
        <w:t>(2019</w:t>
      </w:r>
      <w:r w:rsidR="005C32A9" w:rsidRPr="005C32A9">
        <w:rPr>
          <w:rFonts w:ascii="Arial" w:hAnsi="Arial" w:cs="Arial"/>
          <w:sz w:val="24"/>
          <w:szCs w:val="24"/>
        </w:rPr>
        <w:t>)</w:t>
      </w:r>
    </w:p>
    <w:p w:rsidR="002B0928" w:rsidRPr="005C32A9" w:rsidRDefault="002B0928" w:rsidP="005C32A9">
      <w:pPr>
        <w:pStyle w:val="ListParagraph"/>
        <w:numPr>
          <w:ilvl w:val="0"/>
          <w:numId w:val="13"/>
        </w:numPr>
        <w:spacing w:line="480" w:lineRule="auto"/>
        <w:rPr>
          <w:rFonts w:ascii="Arial" w:hAnsi="Arial" w:cs="Arial"/>
          <w:sz w:val="24"/>
          <w:szCs w:val="24"/>
          <w:u w:val="single"/>
        </w:rPr>
      </w:pPr>
      <w:r>
        <w:rPr>
          <w:rFonts w:ascii="Arial" w:hAnsi="Arial" w:cs="Arial"/>
          <w:sz w:val="24"/>
          <w:szCs w:val="24"/>
        </w:rPr>
        <w:t xml:space="preserve">Vaux, Kenneth ‘The theological ethics of euthanasia’ </w:t>
      </w:r>
      <w:r>
        <w:rPr>
          <w:rFonts w:ascii="Arial" w:hAnsi="Arial" w:cs="Arial"/>
          <w:i/>
          <w:sz w:val="24"/>
          <w:szCs w:val="24"/>
        </w:rPr>
        <w:t>The Hastings Centre Report</w:t>
      </w:r>
      <w:r>
        <w:rPr>
          <w:rFonts w:ascii="Arial" w:hAnsi="Arial" w:cs="Arial"/>
          <w:sz w:val="24"/>
          <w:szCs w:val="24"/>
        </w:rPr>
        <w:t>. Vol.19 (1989)</w:t>
      </w:r>
    </w:p>
    <w:p w:rsidR="00C81D4A" w:rsidRPr="005C32A9" w:rsidRDefault="00C81D4A" w:rsidP="005C32A9">
      <w:pPr>
        <w:pStyle w:val="ListParagraph"/>
        <w:numPr>
          <w:ilvl w:val="0"/>
          <w:numId w:val="13"/>
        </w:numPr>
        <w:spacing w:line="480" w:lineRule="auto"/>
        <w:rPr>
          <w:rFonts w:ascii="Arial" w:hAnsi="Arial" w:cs="Arial"/>
          <w:sz w:val="24"/>
          <w:szCs w:val="24"/>
          <w:u w:val="single"/>
        </w:rPr>
      </w:pPr>
      <w:r w:rsidRPr="005C32A9">
        <w:rPr>
          <w:rFonts w:ascii="Arial" w:hAnsi="Arial" w:cs="Arial"/>
          <w:sz w:val="24"/>
          <w:szCs w:val="24"/>
        </w:rPr>
        <w:t>Wurster, Mary, “</w:t>
      </w:r>
      <w:r w:rsidRPr="005C32A9">
        <w:rPr>
          <w:rFonts w:ascii="Arial" w:eastAsia="Times New Roman" w:hAnsi="Arial" w:cs="Arial"/>
          <w:bCs/>
          <w:kern w:val="36"/>
          <w:sz w:val="24"/>
          <w:szCs w:val="24"/>
          <w:lang w:eastAsia="en-GB"/>
        </w:rPr>
        <w:t xml:space="preserve">What does the Bible teach about euthanasia and physician assisted suicide? </w:t>
      </w:r>
      <w:r w:rsidRPr="005C32A9">
        <w:rPr>
          <w:rFonts w:ascii="Arial" w:hAnsi="Arial" w:cs="Arial"/>
          <w:sz w:val="24"/>
          <w:szCs w:val="24"/>
          <w:u w:val="single"/>
        </w:rPr>
        <w:t>“</w:t>
      </w:r>
      <w:r w:rsidRPr="005C32A9">
        <w:rPr>
          <w:rStyle w:val="Hyperlink"/>
          <w:rFonts w:ascii="Arial" w:hAnsi="Arial" w:cs="Arial"/>
          <w:color w:val="auto"/>
          <w:sz w:val="24"/>
          <w:szCs w:val="24"/>
        </w:rPr>
        <w:t>https://erlc.com/resource-library/articles/what-does-the-bible-teach-about-euthanasia-and-physician-assisted-suicide</w:t>
      </w:r>
    </w:p>
    <w:sectPr w:rsidR="00C81D4A" w:rsidRPr="005C32A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20C9" w:rsidRDefault="00A820C9" w:rsidP="001E3CD2">
      <w:pPr>
        <w:spacing w:after="0" w:line="240" w:lineRule="auto"/>
      </w:pPr>
      <w:r>
        <w:separator/>
      </w:r>
    </w:p>
  </w:endnote>
  <w:endnote w:type="continuationSeparator" w:id="0">
    <w:p w:rsidR="00A820C9" w:rsidRDefault="00A820C9" w:rsidP="001E3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2329857"/>
      <w:docPartObj>
        <w:docPartGallery w:val="Page Numbers (Bottom of Page)"/>
        <w:docPartUnique/>
      </w:docPartObj>
    </w:sdtPr>
    <w:sdtEndPr>
      <w:rPr>
        <w:noProof/>
      </w:rPr>
    </w:sdtEndPr>
    <w:sdtContent>
      <w:p w:rsidR="00D97661" w:rsidRDefault="00D97661">
        <w:pPr>
          <w:pStyle w:val="Footer"/>
          <w:jc w:val="right"/>
        </w:pPr>
        <w:r>
          <w:fldChar w:fldCharType="begin"/>
        </w:r>
        <w:r>
          <w:instrText xml:space="preserve"> PAGE   \* MERGEFORMAT </w:instrText>
        </w:r>
        <w:r>
          <w:fldChar w:fldCharType="separate"/>
        </w:r>
        <w:r w:rsidR="00A94ED0">
          <w:rPr>
            <w:noProof/>
          </w:rPr>
          <w:t>2</w:t>
        </w:r>
        <w:r>
          <w:rPr>
            <w:noProof/>
          </w:rPr>
          <w:fldChar w:fldCharType="end"/>
        </w:r>
      </w:p>
    </w:sdtContent>
  </w:sdt>
  <w:p w:rsidR="00D97661" w:rsidRDefault="00D9766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20C9" w:rsidRDefault="00A820C9" w:rsidP="001E3CD2">
      <w:pPr>
        <w:spacing w:after="0" w:line="240" w:lineRule="auto"/>
      </w:pPr>
      <w:r>
        <w:separator/>
      </w:r>
    </w:p>
  </w:footnote>
  <w:footnote w:type="continuationSeparator" w:id="0">
    <w:p w:rsidR="00A820C9" w:rsidRDefault="00A820C9" w:rsidP="001E3CD2">
      <w:pPr>
        <w:spacing w:after="0" w:line="240" w:lineRule="auto"/>
      </w:pPr>
      <w:r>
        <w:continuationSeparator/>
      </w:r>
    </w:p>
  </w:footnote>
  <w:footnote w:id="1">
    <w:p w:rsidR="00D97661" w:rsidRDefault="00D97661">
      <w:pPr>
        <w:pStyle w:val="FootnoteText"/>
      </w:pPr>
      <w:r>
        <w:rPr>
          <w:rStyle w:val="FootnoteReference"/>
        </w:rPr>
        <w:footnoteRef/>
      </w:r>
      <w:r>
        <w:t xml:space="preserve"> ‘The Bible’ NRSV.</w:t>
      </w:r>
    </w:p>
  </w:footnote>
  <w:footnote w:id="2">
    <w:p w:rsidR="00D97661" w:rsidRDefault="00D97661">
      <w:pPr>
        <w:pStyle w:val="FootnoteText"/>
        <w:rPr>
          <w:sz w:val="22"/>
          <w:szCs w:val="22"/>
        </w:rPr>
      </w:pPr>
      <w:r>
        <w:rPr>
          <w:rStyle w:val="FootnoteReference"/>
        </w:rPr>
        <w:footnoteRef/>
      </w:r>
      <w:r>
        <w:t xml:space="preserve"> Oxford Dictionaries – Lexico. Euthanasia’  </w:t>
      </w:r>
      <w:hyperlink r:id="rId1" w:history="1">
        <w:r w:rsidRPr="00257ADE">
          <w:rPr>
            <w:rStyle w:val="Hyperlink"/>
            <w:sz w:val="22"/>
            <w:szCs w:val="22"/>
          </w:rPr>
          <w:t>https://www.lexico.com/en/definition/euthanasia - 24th Sepetember 2019</w:t>
        </w:r>
      </w:hyperlink>
    </w:p>
    <w:p w:rsidR="00D97661" w:rsidRDefault="00D97661">
      <w:pPr>
        <w:pStyle w:val="FootnoteText"/>
      </w:pPr>
    </w:p>
  </w:footnote>
  <w:footnote w:id="3">
    <w:p w:rsidR="00D97661" w:rsidRDefault="00D97661">
      <w:pPr>
        <w:pStyle w:val="FootnoteText"/>
      </w:pPr>
      <w:r>
        <w:rPr>
          <w:rStyle w:val="FootnoteReference"/>
        </w:rPr>
        <w:footnoteRef/>
      </w:r>
      <w:r>
        <w:t xml:space="preserve"> Oxford Dictionaries – Lexico. ‘Suicide’ </w:t>
      </w:r>
      <w:hyperlink r:id="rId2" w:history="1">
        <w:r w:rsidRPr="00D84298">
          <w:rPr>
            <w:color w:val="0000FF"/>
            <w:sz w:val="22"/>
            <w:szCs w:val="22"/>
            <w:u w:val="single"/>
          </w:rPr>
          <w:t>https://www.lexico.com/en/definition/suicide</w:t>
        </w:r>
      </w:hyperlink>
      <w:r>
        <w:rPr>
          <w:sz w:val="22"/>
          <w:szCs w:val="22"/>
        </w:rPr>
        <w:t xml:space="preserve"> - 24th September 2019</w:t>
      </w:r>
    </w:p>
    <w:p w:rsidR="00D97661" w:rsidRDefault="00D97661">
      <w:pPr>
        <w:pStyle w:val="FootnoteText"/>
      </w:pPr>
    </w:p>
  </w:footnote>
  <w:footnote w:id="4">
    <w:p w:rsidR="00D97661" w:rsidRDefault="00D97661">
      <w:pPr>
        <w:pStyle w:val="FootnoteText"/>
      </w:pPr>
      <w:r>
        <w:rPr>
          <w:rStyle w:val="FootnoteReference"/>
        </w:rPr>
        <w:footnoteRef/>
      </w:r>
      <w:r>
        <w:t xml:space="preserve"> Parliament website ‘Parliament, Church and Religion’ </w:t>
      </w:r>
      <w:hyperlink r:id="rId3" w:history="1">
        <w:r w:rsidRPr="005257C2">
          <w:rPr>
            <w:color w:val="0000FF"/>
            <w:sz w:val="22"/>
            <w:szCs w:val="22"/>
            <w:u w:val="single"/>
          </w:rPr>
          <w:t>https://www.parliament.uk/about/living-heritage/transformingsociety/private-lives/religion/overview/church-and-religion/</w:t>
        </w:r>
      </w:hyperlink>
      <w:r>
        <w:rPr>
          <w:sz w:val="22"/>
          <w:szCs w:val="22"/>
        </w:rPr>
        <w:t xml:space="preserve"> - 29</w:t>
      </w:r>
      <w:r w:rsidRPr="0087535F">
        <w:rPr>
          <w:sz w:val="22"/>
          <w:szCs w:val="22"/>
          <w:vertAlign w:val="superscript"/>
        </w:rPr>
        <w:t>th</w:t>
      </w:r>
      <w:r>
        <w:rPr>
          <w:sz w:val="22"/>
          <w:szCs w:val="22"/>
        </w:rPr>
        <w:t xml:space="preserve"> May 2020</w:t>
      </w:r>
    </w:p>
    <w:p w:rsidR="00D97661" w:rsidRDefault="00D97661">
      <w:pPr>
        <w:pStyle w:val="FootnoteText"/>
      </w:pPr>
    </w:p>
  </w:footnote>
  <w:footnote w:id="5">
    <w:p w:rsidR="00D97661" w:rsidRDefault="00D97661">
      <w:pPr>
        <w:pStyle w:val="FootnoteText"/>
        <w:rPr>
          <w:sz w:val="22"/>
          <w:szCs w:val="22"/>
        </w:rPr>
      </w:pPr>
      <w:r>
        <w:rPr>
          <w:rStyle w:val="FootnoteReference"/>
        </w:rPr>
        <w:footnoteRef/>
      </w:r>
      <w:r>
        <w:t xml:space="preserve"> Legislation Government website ‘suicide Act 1961 </w:t>
      </w:r>
      <w:hyperlink r:id="rId4" w:history="1">
        <w:r w:rsidRPr="00257ADE">
          <w:rPr>
            <w:rStyle w:val="Hyperlink"/>
            <w:sz w:val="22"/>
            <w:szCs w:val="22"/>
          </w:rPr>
          <w:t>http://www.legislation.gov.uk/ukpga/Eliz2/9-10/60 - 24th of September 2019</w:t>
        </w:r>
      </w:hyperlink>
      <w:r>
        <w:rPr>
          <w:sz w:val="22"/>
          <w:szCs w:val="22"/>
        </w:rPr>
        <w:t>.</w:t>
      </w:r>
    </w:p>
    <w:p w:rsidR="00D97661" w:rsidRPr="00FF2D00" w:rsidRDefault="00D97661">
      <w:pPr>
        <w:pStyle w:val="FootnoteText"/>
        <w:rPr>
          <w:sz w:val="22"/>
          <w:szCs w:val="22"/>
        </w:rPr>
      </w:pPr>
    </w:p>
  </w:footnote>
  <w:footnote w:id="6">
    <w:p w:rsidR="00D97661" w:rsidRDefault="00D97661" w:rsidP="00770B45">
      <w:pPr>
        <w:pStyle w:val="FootnoteText"/>
        <w:rPr>
          <w:sz w:val="22"/>
          <w:szCs w:val="22"/>
        </w:rPr>
      </w:pPr>
      <w:r>
        <w:rPr>
          <w:rStyle w:val="FootnoteReference"/>
        </w:rPr>
        <w:footnoteRef/>
      </w:r>
      <w:r>
        <w:t xml:space="preserve"> CPS Official Website ‘Assisted suicide’ Published 2019. </w:t>
      </w:r>
      <w:hyperlink r:id="rId5" w:history="1">
        <w:r w:rsidRPr="00C65AF7">
          <w:rPr>
            <w:rStyle w:val="Hyperlink"/>
            <w:sz w:val="22"/>
            <w:szCs w:val="22"/>
          </w:rPr>
          <w:t>https://www.cps.gov.uk/publication/assisted-suicide – 18</w:t>
        </w:r>
        <w:r w:rsidRPr="00C65AF7">
          <w:rPr>
            <w:rStyle w:val="Hyperlink"/>
            <w:sz w:val="22"/>
            <w:szCs w:val="22"/>
            <w:vertAlign w:val="superscript"/>
          </w:rPr>
          <w:t>th</w:t>
        </w:r>
        <w:r w:rsidRPr="00C65AF7">
          <w:rPr>
            <w:rStyle w:val="Hyperlink"/>
            <w:sz w:val="22"/>
            <w:szCs w:val="22"/>
          </w:rPr>
          <w:t xml:space="preserve"> October 2019</w:t>
        </w:r>
      </w:hyperlink>
    </w:p>
    <w:p w:rsidR="00D97661" w:rsidRDefault="00D97661" w:rsidP="00770B45">
      <w:pPr>
        <w:pStyle w:val="FootnoteText"/>
      </w:pPr>
    </w:p>
  </w:footnote>
  <w:footnote w:id="7">
    <w:p w:rsidR="00D97661" w:rsidRPr="00211B98" w:rsidRDefault="00D97661">
      <w:pPr>
        <w:pStyle w:val="FootnoteText"/>
      </w:pPr>
      <w:r>
        <w:rPr>
          <w:rStyle w:val="FootnoteReference"/>
        </w:rPr>
        <w:footnoteRef/>
      </w:r>
      <w:r>
        <w:t xml:space="preserve"> Hell J Nucl  Med. </w:t>
      </w:r>
      <w:r>
        <w:rPr>
          <w:i/>
        </w:rPr>
        <w:t>Useful known and unknown views of the father of modern medicine, Hippocrates and his teacher Democritus.</w:t>
      </w:r>
      <w:r>
        <w:t>(2008, Vol.1)</w:t>
      </w:r>
    </w:p>
    <w:p w:rsidR="00D97661" w:rsidRDefault="00D97661">
      <w:pPr>
        <w:pStyle w:val="FootnoteText"/>
      </w:pPr>
    </w:p>
  </w:footnote>
  <w:footnote w:id="8">
    <w:p w:rsidR="00D97661" w:rsidRPr="00C0255D" w:rsidRDefault="00D97661">
      <w:pPr>
        <w:pStyle w:val="FootnoteText"/>
      </w:pPr>
      <w:r>
        <w:rPr>
          <w:rStyle w:val="FootnoteReference"/>
        </w:rPr>
        <w:footnoteRef/>
      </w:r>
      <w:r>
        <w:t xml:space="preserve"> A.W Murphey ‘Hippocratic Oath’ </w:t>
      </w:r>
      <w:r>
        <w:rPr>
          <w:i/>
        </w:rPr>
        <w:t xml:space="preserve">New Catholic Encyclopaedia. </w:t>
      </w:r>
      <w:r>
        <w:t>Vol.6 (2003)</w:t>
      </w:r>
    </w:p>
  </w:footnote>
  <w:footnote w:id="9">
    <w:p w:rsidR="00D97661" w:rsidRPr="005E20B5" w:rsidRDefault="00D97661" w:rsidP="00F34BD0">
      <w:pPr>
        <w:pStyle w:val="FootnoteText"/>
      </w:pPr>
      <w:r>
        <w:rPr>
          <w:rStyle w:val="FootnoteReference"/>
        </w:rPr>
        <w:footnoteRef/>
      </w:r>
      <w:r>
        <w:t xml:space="preserve"> Geodele Baeke ‘There is a time to be born and a time to die’ Jewish perspectives on Euthanasia’ </w:t>
      </w:r>
      <w:r>
        <w:rPr>
          <w:i/>
        </w:rPr>
        <w:t xml:space="preserve">Journal of Religion and health. Vol.50. </w:t>
      </w:r>
      <w:r>
        <w:t>(2011)p.780</w:t>
      </w:r>
    </w:p>
    <w:p w:rsidR="00D97661" w:rsidRDefault="00D97661" w:rsidP="00F34BD0">
      <w:pPr>
        <w:pStyle w:val="FootnoteText"/>
      </w:pPr>
    </w:p>
  </w:footnote>
  <w:footnote w:id="10">
    <w:p w:rsidR="00D97661" w:rsidRDefault="00D97661">
      <w:pPr>
        <w:pStyle w:val="FootnoteText"/>
      </w:pPr>
      <w:r>
        <w:rPr>
          <w:rStyle w:val="FootnoteReference"/>
        </w:rPr>
        <w:footnoteRef/>
      </w:r>
      <w:r>
        <w:t xml:space="preserve"> Geodele Baeke ‘There is a time to be born and a time to die’ Jewish perspectives on Euthanasia’ </w:t>
      </w:r>
      <w:r>
        <w:rPr>
          <w:i/>
        </w:rPr>
        <w:t xml:space="preserve">Journal of Religion and health. Vol.50. </w:t>
      </w:r>
      <w:r>
        <w:t>(2011)p.781</w:t>
      </w:r>
    </w:p>
    <w:p w:rsidR="00D97661" w:rsidRDefault="00D97661">
      <w:pPr>
        <w:pStyle w:val="FootnoteText"/>
      </w:pPr>
    </w:p>
  </w:footnote>
  <w:footnote w:id="11">
    <w:p w:rsidR="00D97661" w:rsidRPr="00FF2D00" w:rsidRDefault="00D97661" w:rsidP="00770B45">
      <w:pPr>
        <w:spacing w:before="100" w:beforeAutospacing="1" w:after="100" w:afterAutospacing="1"/>
        <w:rPr>
          <w:rFonts w:eastAsia="Times New Roman" w:cstheme="minorHAnsi"/>
          <w:color w:val="212529"/>
          <w:sz w:val="24"/>
          <w:szCs w:val="24"/>
          <w:lang w:eastAsia="en-GB"/>
        </w:rPr>
      </w:pPr>
      <w:r>
        <w:rPr>
          <w:rStyle w:val="FootnoteReference"/>
        </w:rPr>
        <w:footnoteRef/>
      </w:r>
      <w:r>
        <w:t xml:space="preserve"> </w:t>
      </w:r>
      <w:r w:rsidRPr="00FF2D00">
        <w:rPr>
          <w:rFonts w:eastAsia="Times New Roman" w:cstheme="minorHAnsi"/>
          <w:color w:val="212529"/>
          <w:sz w:val="20"/>
          <w:szCs w:val="20"/>
          <w:lang w:eastAsia="en-GB"/>
        </w:rPr>
        <w:t xml:space="preserve">Sebastian Muders, </w:t>
      </w:r>
      <w:r w:rsidRPr="00FF2D00">
        <w:rPr>
          <w:rFonts w:eastAsia="Times New Roman" w:cstheme="minorHAnsi"/>
          <w:i/>
          <w:color w:val="212529"/>
          <w:sz w:val="20"/>
          <w:szCs w:val="20"/>
          <w:lang w:eastAsia="en-GB"/>
        </w:rPr>
        <w:t xml:space="preserve">Human Dignity and assisted death </w:t>
      </w:r>
      <w:r w:rsidRPr="00FF2D00">
        <w:rPr>
          <w:rFonts w:eastAsia="Times New Roman" w:cstheme="minorHAnsi"/>
          <w:color w:val="212529"/>
          <w:sz w:val="20"/>
          <w:szCs w:val="20"/>
          <w:lang w:eastAsia="en-GB"/>
        </w:rPr>
        <w:t>(New York: Oxford University Press, 2017) p.69</w:t>
      </w:r>
    </w:p>
  </w:footnote>
  <w:footnote w:id="12">
    <w:p w:rsidR="00D97661" w:rsidRDefault="00D97661">
      <w:pPr>
        <w:pStyle w:val="FootnoteText"/>
      </w:pPr>
      <w:r>
        <w:rPr>
          <w:rStyle w:val="FootnoteReference"/>
        </w:rPr>
        <w:footnoteRef/>
      </w:r>
      <w:r>
        <w:t xml:space="preserve"> Courtney Campbell ‘Euthanasia and Religion’ </w:t>
      </w:r>
      <w:r>
        <w:rPr>
          <w:i/>
        </w:rPr>
        <w:t xml:space="preserve">UNESCO courier, Vol. 53. </w:t>
      </w:r>
      <w:r>
        <w:t>(2000) p.38.</w:t>
      </w:r>
    </w:p>
    <w:p w:rsidR="00D97661" w:rsidRPr="00462B99" w:rsidRDefault="00D97661">
      <w:pPr>
        <w:pStyle w:val="FootnoteText"/>
      </w:pPr>
    </w:p>
  </w:footnote>
  <w:footnote w:id="13">
    <w:p w:rsidR="00D97661" w:rsidRDefault="00D97661">
      <w:pPr>
        <w:pStyle w:val="FootnoteText"/>
      </w:pPr>
      <w:r>
        <w:rPr>
          <w:rStyle w:val="FootnoteReference"/>
        </w:rPr>
        <w:footnoteRef/>
      </w:r>
      <w:r>
        <w:t xml:space="preserve"> Anthony Fisher ‘Theological Aspects of Euthanasia’ </w:t>
      </w:r>
      <w:hyperlink r:id="rId6" w:history="1">
        <w:r w:rsidRPr="008E6962">
          <w:rPr>
            <w:color w:val="0000FF"/>
            <w:sz w:val="22"/>
            <w:szCs w:val="22"/>
            <w:u w:val="single"/>
          </w:rPr>
          <w:t>https://www.ewtn.com/catholicism/library/theological-aspects-of-euthanasia-12048</w:t>
        </w:r>
      </w:hyperlink>
      <w:r>
        <w:rPr>
          <w:sz w:val="22"/>
          <w:szCs w:val="22"/>
        </w:rPr>
        <w:t xml:space="preserve"> -8th June 2020.</w:t>
      </w:r>
    </w:p>
    <w:p w:rsidR="00D97661" w:rsidRDefault="00D97661">
      <w:pPr>
        <w:pStyle w:val="FootnoteText"/>
      </w:pPr>
    </w:p>
  </w:footnote>
  <w:footnote w:id="14">
    <w:p w:rsidR="00D97661" w:rsidRDefault="00D97661">
      <w:pPr>
        <w:pStyle w:val="FootnoteText"/>
      </w:pPr>
      <w:r>
        <w:rPr>
          <w:rStyle w:val="FootnoteReference"/>
        </w:rPr>
        <w:footnoteRef/>
      </w:r>
      <w:r>
        <w:t xml:space="preserve"> Johnathan Crane ‘Praying to die’ </w:t>
      </w:r>
      <w:r>
        <w:rPr>
          <w:i/>
        </w:rPr>
        <w:t xml:space="preserve">Medicine and Liturgy. </w:t>
      </w:r>
      <w:r>
        <w:t>(2015) p.5.</w:t>
      </w:r>
    </w:p>
    <w:p w:rsidR="00D97661" w:rsidRPr="00E500FE" w:rsidRDefault="00D97661">
      <w:pPr>
        <w:pStyle w:val="FootnoteText"/>
      </w:pPr>
    </w:p>
  </w:footnote>
  <w:footnote w:id="15">
    <w:p w:rsidR="00D97661" w:rsidRDefault="00D97661">
      <w:pPr>
        <w:pStyle w:val="FootnoteText"/>
      </w:pPr>
      <w:r>
        <w:rPr>
          <w:rStyle w:val="FootnoteReference"/>
        </w:rPr>
        <w:footnoteRef/>
      </w:r>
      <w:r>
        <w:t xml:space="preserve"> Courtney Campbell ‘Euthanasia and Religion’ </w:t>
      </w:r>
      <w:r>
        <w:rPr>
          <w:i/>
        </w:rPr>
        <w:t xml:space="preserve">UNESCO courier, Vol. 53. </w:t>
      </w:r>
      <w:r>
        <w:t>(2000) p.38.</w:t>
      </w:r>
    </w:p>
    <w:p w:rsidR="00D97661" w:rsidRDefault="00D97661">
      <w:pPr>
        <w:pStyle w:val="FootnoteText"/>
      </w:pPr>
    </w:p>
  </w:footnote>
  <w:footnote w:id="16">
    <w:p w:rsidR="00D97661" w:rsidRPr="00B532BD" w:rsidRDefault="00D97661" w:rsidP="00723B6C">
      <w:pPr>
        <w:pStyle w:val="FootnoteText"/>
      </w:pPr>
      <w:r>
        <w:rPr>
          <w:rStyle w:val="FootnoteReference"/>
        </w:rPr>
        <w:footnoteRef/>
      </w:r>
      <w:r>
        <w:t xml:space="preserve"> Shane Sharp ‘Belief in life after death and attitudes toward voluntary euthanasia’ </w:t>
      </w:r>
      <w:r>
        <w:rPr>
          <w:i/>
        </w:rPr>
        <w:t xml:space="preserve">Omega: Journal of death&amp; dying. Vol.79. </w:t>
      </w:r>
      <w:r>
        <w:t>(2019) p.75.</w:t>
      </w:r>
    </w:p>
  </w:footnote>
  <w:footnote w:id="17">
    <w:p w:rsidR="00D97661" w:rsidRPr="00B47584" w:rsidRDefault="00D97661" w:rsidP="00BE3505">
      <w:pPr>
        <w:pStyle w:val="Heading1"/>
        <w:rPr>
          <w:rFonts w:ascii="Georgia" w:eastAsia="Times New Roman" w:hAnsi="Georgia" w:cs="Times New Roman"/>
          <w:bCs/>
          <w:color w:val="auto"/>
          <w:kern w:val="36"/>
          <w:sz w:val="20"/>
          <w:szCs w:val="20"/>
          <w:lang w:eastAsia="en-GB"/>
        </w:rPr>
      </w:pPr>
      <w:r w:rsidRPr="00B47584">
        <w:rPr>
          <w:rStyle w:val="FootnoteReference"/>
          <w:rFonts w:ascii="Georgia" w:hAnsi="Georgia"/>
          <w:color w:val="auto"/>
          <w:sz w:val="20"/>
          <w:szCs w:val="20"/>
        </w:rPr>
        <w:footnoteRef/>
      </w:r>
      <w:r w:rsidRPr="00B47584">
        <w:rPr>
          <w:rFonts w:ascii="Georgia" w:hAnsi="Georgia"/>
          <w:color w:val="auto"/>
          <w:sz w:val="20"/>
          <w:szCs w:val="20"/>
        </w:rPr>
        <w:t>Mary Wurster “</w:t>
      </w:r>
      <w:r w:rsidRPr="00B47584">
        <w:rPr>
          <w:rFonts w:ascii="Georgia" w:eastAsia="Times New Roman" w:hAnsi="Georgia" w:cs="Times New Roman"/>
          <w:bCs/>
          <w:color w:val="auto"/>
          <w:kern w:val="36"/>
          <w:sz w:val="20"/>
          <w:szCs w:val="20"/>
          <w:lang w:eastAsia="en-GB"/>
        </w:rPr>
        <w:t>What does the Bible teach about euthanasia and physician assisted suicide?</w:t>
      </w:r>
    </w:p>
    <w:p w:rsidR="00D97661" w:rsidRPr="00B47584" w:rsidRDefault="00D97661" w:rsidP="00BE3505">
      <w:pPr>
        <w:pStyle w:val="FootnoteText"/>
        <w:rPr>
          <w:rFonts w:ascii="Georgia" w:hAnsi="Georgia"/>
        </w:rPr>
      </w:pPr>
      <w:r w:rsidRPr="00B47584">
        <w:rPr>
          <w:rFonts w:ascii="Georgia" w:hAnsi="Georgia"/>
          <w:u w:val="single"/>
        </w:rPr>
        <w:t>“</w:t>
      </w:r>
      <w:hyperlink r:id="rId7" w:history="1">
        <w:r w:rsidRPr="00B47584">
          <w:rPr>
            <w:rStyle w:val="Hyperlink"/>
            <w:rFonts w:ascii="Georgia" w:hAnsi="Georgia"/>
            <w:color w:val="auto"/>
          </w:rPr>
          <w:t>https://erlc.com/resource-library/articles/what-does-the-bible-teach-about-euthanasia-and-physician-assisted-suicide - 25th May 2020</w:t>
        </w:r>
      </w:hyperlink>
      <w:r w:rsidRPr="00B47584">
        <w:rPr>
          <w:rFonts w:ascii="Georgia" w:hAnsi="Georgia"/>
        </w:rPr>
        <w:t>.</w:t>
      </w:r>
    </w:p>
    <w:p w:rsidR="00D97661" w:rsidRDefault="00D97661">
      <w:pPr>
        <w:pStyle w:val="FootnoteText"/>
      </w:pPr>
    </w:p>
  </w:footnote>
  <w:footnote w:id="18">
    <w:p w:rsidR="00D97661" w:rsidRDefault="00D97661">
      <w:pPr>
        <w:pStyle w:val="FootnoteText"/>
      </w:pPr>
      <w:r>
        <w:rPr>
          <w:rStyle w:val="FootnoteReference"/>
        </w:rPr>
        <w:footnoteRef/>
      </w:r>
      <w:r>
        <w:t xml:space="preserve"> Ze’ev W.Falk ‘Jewish perspectives on Assisted suicide and Euthanasia’ </w:t>
      </w:r>
      <w:r>
        <w:rPr>
          <w:i/>
        </w:rPr>
        <w:t xml:space="preserve">Journal of Law and Religion. </w:t>
      </w:r>
      <w:r>
        <w:t>Vol.13 (1999) p.380</w:t>
      </w:r>
    </w:p>
    <w:p w:rsidR="00D97661" w:rsidRDefault="00D97661">
      <w:pPr>
        <w:pStyle w:val="FootnoteText"/>
      </w:pPr>
    </w:p>
  </w:footnote>
  <w:footnote w:id="19">
    <w:p w:rsidR="00D97661" w:rsidRDefault="00D97661" w:rsidP="00723B6C">
      <w:pPr>
        <w:pStyle w:val="FootnoteText"/>
      </w:pPr>
      <w:r>
        <w:rPr>
          <w:rStyle w:val="FootnoteReference"/>
        </w:rPr>
        <w:footnoteRef/>
      </w:r>
      <w:r>
        <w:t xml:space="preserve"> Mark Cherry ‘Physician- Assisted suicide and voluntary euthanasia: How not to die as a Christian’ </w:t>
      </w:r>
      <w:r>
        <w:rPr>
          <w:i/>
        </w:rPr>
        <w:t xml:space="preserve">Christian Bioethics: Non-ecumenical studies in medical morality Vol .4. </w:t>
      </w:r>
      <w:r>
        <w:t>(2018) p.5.</w:t>
      </w:r>
    </w:p>
    <w:p w:rsidR="00D97661" w:rsidRDefault="00D97661" w:rsidP="00723B6C">
      <w:pPr>
        <w:pStyle w:val="FootnoteText"/>
      </w:pPr>
    </w:p>
  </w:footnote>
  <w:footnote w:id="20">
    <w:p w:rsidR="00D97661" w:rsidRDefault="00D97661">
      <w:pPr>
        <w:pStyle w:val="FootnoteText"/>
      </w:pPr>
      <w:r>
        <w:rPr>
          <w:rStyle w:val="FootnoteReference"/>
        </w:rPr>
        <w:footnoteRef/>
      </w:r>
      <w:r>
        <w:t xml:space="preserve"> Mark Cherry ‘Physician- Assisted suicide and voluntary euthanasia: How not to die as a Christian’ </w:t>
      </w:r>
      <w:r>
        <w:rPr>
          <w:i/>
        </w:rPr>
        <w:t xml:space="preserve">Christian Bioethics: Non-ecumenical studies in medical morality Vol .4. </w:t>
      </w:r>
      <w:r>
        <w:t>(2018) p.4.</w:t>
      </w:r>
    </w:p>
    <w:p w:rsidR="00D97661" w:rsidRDefault="00D97661">
      <w:pPr>
        <w:pStyle w:val="FootnoteText"/>
      </w:pPr>
    </w:p>
  </w:footnote>
  <w:footnote w:id="21">
    <w:p w:rsidR="00D97661" w:rsidRDefault="00D97661" w:rsidP="00723B6C">
      <w:pPr>
        <w:pStyle w:val="FootnoteText"/>
      </w:pPr>
      <w:r>
        <w:rPr>
          <w:rStyle w:val="FootnoteReference"/>
        </w:rPr>
        <w:footnoteRef/>
      </w:r>
      <w:r>
        <w:t xml:space="preserve"> Mark Cherry ‘Physician- Assisted suicide and voluntary euthanasia: How not to die as a Christian’ </w:t>
      </w:r>
      <w:r>
        <w:rPr>
          <w:i/>
        </w:rPr>
        <w:t xml:space="preserve">Christian Bioethics: Non-ecumenical studies in medical morality Vol .4. </w:t>
      </w:r>
      <w:r>
        <w:t>(2018) p.3.</w:t>
      </w:r>
    </w:p>
    <w:p w:rsidR="00D97661" w:rsidRDefault="00D97661" w:rsidP="00723B6C">
      <w:pPr>
        <w:pStyle w:val="FootnoteText"/>
      </w:pPr>
    </w:p>
  </w:footnote>
  <w:footnote w:id="22">
    <w:p w:rsidR="00D97661" w:rsidRDefault="00D97661" w:rsidP="0081615E">
      <w:pPr>
        <w:pStyle w:val="FootnoteText"/>
      </w:pPr>
      <w:r>
        <w:rPr>
          <w:rStyle w:val="FootnoteReference"/>
        </w:rPr>
        <w:footnoteRef/>
      </w:r>
      <w:r>
        <w:t xml:space="preserve"> Geodele Baeke ‘There is a time to be born and a time to die’ Jewish perspectives on Euthanasia’ </w:t>
      </w:r>
      <w:r>
        <w:rPr>
          <w:i/>
        </w:rPr>
        <w:t xml:space="preserve">Journal of Religion and health. Vol.50. </w:t>
      </w:r>
      <w:r>
        <w:t>(2011)p.219</w:t>
      </w:r>
    </w:p>
    <w:p w:rsidR="00D97661" w:rsidRDefault="00D97661" w:rsidP="0081615E">
      <w:pPr>
        <w:pStyle w:val="FootnoteText"/>
      </w:pPr>
    </w:p>
  </w:footnote>
  <w:footnote w:id="23">
    <w:p w:rsidR="00D97661" w:rsidRDefault="00D97661">
      <w:pPr>
        <w:pStyle w:val="FootnoteText"/>
      </w:pPr>
      <w:r>
        <w:rPr>
          <w:rStyle w:val="FootnoteReference"/>
        </w:rPr>
        <w:footnoteRef/>
      </w:r>
      <w:r>
        <w:t xml:space="preserve"> Johnathan Crane ‘Praying to die’ </w:t>
      </w:r>
      <w:r>
        <w:rPr>
          <w:i/>
        </w:rPr>
        <w:t xml:space="preserve">Medicine and Liturgy. </w:t>
      </w:r>
      <w:r>
        <w:t>(2015) p. 9.</w:t>
      </w:r>
    </w:p>
    <w:p w:rsidR="00D97661" w:rsidRDefault="00D97661">
      <w:pPr>
        <w:pStyle w:val="FootnoteText"/>
      </w:pPr>
    </w:p>
  </w:footnote>
  <w:footnote w:id="24">
    <w:p w:rsidR="00D97661" w:rsidRDefault="00D97661" w:rsidP="00723B6C">
      <w:pPr>
        <w:pStyle w:val="FootnoteText"/>
      </w:pPr>
      <w:r>
        <w:rPr>
          <w:rStyle w:val="FootnoteReference"/>
        </w:rPr>
        <w:footnoteRef/>
      </w:r>
      <w:r>
        <w:t xml:space="preserve"> Johnathan Crane ‘Praying to die’ </w:t>
      </w:r>
      <w:r>
        <w:rPr>
          <w:i/>
        </w:rPr>
        <w:t xml:space="preserve">Medicine and Liturgy. </w:t>
      </w:r>
      <w:r>
        <w:t>(2015) p. 9.</w:t>
      </w:r>
    </w:p>
    <w:p w:rsidR="00D97661" w:rsidRDefault="00D97661" w:rsidP="00723B6C">
      <w:pPr>
        <w:pStyle w:val="FootnoteText"/>
      </w:pPr>
    </w:p>
  </w:footnote>
  <w:footnote w:id="25">
    <w:p w:rsidR="00D97661" w:rsidRDefault="00D97661" w:rsidP="00F56F9A">
      <w:pPr>
        <w:pStyle w:val="FootnoteText"/>
      </w:pPr>
      <w:r>
        <w:rPr>
          <w:rStyle w:val="FootnoteReference"/>
        </w:rPr>
        <w:footnoteRef/>
      </w:r>
      <w:r>
        <w:t xml:space="preserve"> Geodele Baeke ‘There is a time to be born and a time to die’ Jewish perspectives on Euthanasia’ </w:t>
      </w:r>
      <w:r>
        <w:rPr>
          <w:i/>
        </w:rPr>
        <w:t xml:space="preserve">Journal of Religion and health. Vol.50. </w:t>
      </w:r>
      <w:r>
        <w:t>(2011) p.782.</w:t>
      </w:r>
    </w:p>
    <w:p w:rsidR="00D97661" w:rsidRDefault="00D97661" w:rsidP="00F56F9A">
      <w:pPr>
        <w:pStyle w:val="FootnoteText"/>
      </w:pPr>
    </w:p>
  </w:footnote>
  <w:footnote w:id="26">
    <w:p w:rsidR="00D97661" w:rsidRPr="0019425B" w:rsidRDefault="00D97661" w:rsidP="00F56F9A">
      <w:pPr>
        <w:pStyle w:val="FootnoteText"/>
      </w:pPr>
      <w:r>
        <w:rPr>
          <w:rStyle w:val="FootnoteReference"/>
        </w:rPr>
        <w:footnoteRef/>
      </w:r>
      <w:r>
        <w:t xml:space="preserve"> Ze’ev W.Falk ‘Jewish perspectives on Assisted suicide and Euthanasia’ </w:t>
      </w:r>
      <w:r>
        <w:rPr>
          <w:i/>
        </w:rPr>
        <w:t xml:space="preserve">Journal of Law and Religion. </w:t>
      </w:r>
      <w:r>
        <w:t>Vol.13 (1999) p.380</w:t>
      </w:r>
    </w:p>
    <w:p w:rsidR="00D97661" w:rsidRDefault="00D97661" w:rsidP="00F56F9A">
      <w:pPr>
        <w:pStyle w:val="FootnoteText"/>
      </w:pPr>
    </w:p>
  </w:footnote>
  <w:footnote w:id="27">
    <w:p w:rsidR="00D97661" w:rsidRDefault="00D97661" w:rsidP="00F56F9A">
      <w:pPr>
        <w:pStyle w:val="FootnoteText"/>
      </w:pPr>
      <w:r>
        <w:rPr>
          <w:rStyle w:val="FootnoteReference"/>
        </w:rPr>
        <w:footnoteRef/>
      </w:r>
      <w:r>
        <w:t xml:space="preserve"> Courtney Campbell ‘Euthanasia and Religion’ </w:t>
      </w:r>
      <w:r>
        <w:rPr>
          <w:i/>
        </w:rPr>
        <w:t xml:space="preserve">UNESCO courier, Vol. 53. </w:t>
      </w:r>
      <w:r>
        <w:t>(2000) p.38.</w:t>
      </w:r>
    </w:p>
    <w:p w:rsidR="00D97661" w:rsidRDefault="00D97661" w:rsidP="00F56F9A">
      <w:pPr>
        <w:pStyle w:val="FootnoteText"/>
      </w:pPr>
    </w:p>
  </w:footnote>
  <w:footnote w:id="28">
    <w:p w:rsidR="00D97661" w:rsidRDefault="00D97661" w:rsidP="00F56F9A">
      <w:pPr>
        <w:pStyle w:val="FootnoteText"/>
      </w:pPr>
      <w:r>
        <w:rPr>
          <w:rStyle w:val="FootnoteReference"/>
        </w:rPr>
        <w:footnoteRef/>
      </w:r>
      <w:r>
        <w:t xml:space="preserve"> Ashley Fernandes ‘Suffering in the context of Euthanasia and Assisted suicide: Transcending Job through Wojityla anthropology.’ </w:t>
      </w:r>
      <w:r>
        <w:rPr>
          <w:i/>
        </w:rPr>
        <w:t xml:space="preserve">Christian Bioethics: Non-ecumenical studies in medical morality Vol.16. </w:t>
      </w:r>
      <w:r>
        <w:t>(2010) p.259.</w:t>
      </w:r>
    </w:p>
    <w:p w:rsidR="00D97661" w:rsidRPr="00693410" w:rsidRDefault="00D97661" w:rsidP="00F56F9A">
      <w:pPr>
        <w:pStyle w:val="FootnoteText"/>
      </w:pPr>
    </w:p>
  </w:footnote>
  <w:footnote w:id="29">
    <w:p w:rsidR="00D97661" w:rsidRDefault="00D97661" w:rsidP="001E086E">
      <w:pPr>
        <w:pStyle w:val="FootnoteText"/>
      </w:pPr>
      <w:r>
        <w:rPr>
          <w:rStyle w:val="FootnoteReference"/>
        </w:rPr>
        <w:footnoteRef/>
      </w:r>
      <w:r>
        <w:t xml:space="preserve"> Norman Geisler ‘Christian ethics’ (Baker Academic, United States of America: 2010) p.172.</w:t>
      </w:r>
    </w:p>
  </w:footnote>
  <w:footnote w:id="30">
    <w:p w:rsidR="00D97661" w:rsidRDefault="00D97661" w:rsidP="00F56F9A">
      <w:pPr>
        <w:pStyle w:val="FootnoteText"/>
      </w:pPr>
      <w:r>
        <w:rPr>
          <w:rStyle w:val="FootnoteReference"/>
        </w:rPr>
        <w:footnoteRef/>
      </w:r>
      <w:r>
        <w:t>Father Paul T. Schotsman “Relational Responsibility, and not only Stewardship. A Roman Catholic View on Voluntary Euthanasia for Dying and Non-Dying Patients" (2003) p.290</w:t>
      </w:r>
    </w:p>
    <w:p w:rsidR="00D97661" w:rsidRDefault="00D97661" w:rsidP="00F56F9A">
      <w:pPr>
        <w:pStyle w:val="FootnoteText"/>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C575CE"/>
    <w:multiLevelType w:val="multilevel"/>
    <w:tmpl w:val="4EAC7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473797"/>
    <w:multiLevelType w:val="multilevel"/>
    <w:tmpl w:val="9FCE32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8D7EED"/>
    <w:multiLevelType w:val="hybridMultilevel"/>
    <w:tmpl w:val="6FE40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210855"/>
    <w:multiLevelType w:val="hybridMultilevel"/>
    <w:tmpl w:val="04C8A672"/>
    <w:lvl w:ilvl="0" w:tplc="08090001">
      <w:start w:val="1"/>
      <w:numFmt w:val="bullet"/>
      <w:lvlText w:val=""/>
      <w:lvlJc w:val="left"/>
      <w:pPr>
        <w:ind w:left="720" w:hanging="360"/>
      </w:pPr>
      <w:rPr>
        <w:rFonts w:ascii="Symbol" w:hAnsi="Symbol" w:hint="default"/>
      </w:rPr>
    </w:lvl>
    <w:lvl w:ilvl="1" w:tplc="CD3AE8B2">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1331C"/>
    <w:multiLevelType w:val="hybridMultilevel"/>
    <w:tmpl w:val="E4BCB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DB24D6"/>
    <w:multiLevelType w:val="multilevel"/>
    <w:tmpl w:val="C3EE1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BF310F"/>
    <w:multiLevelType w:val="hybridMultilevel"/>
    <w:tmpl w:val="E7B4A4C4"/>
    <w:lvl w:ilvl="0" w:tplc="C88ADE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D5859"/>
    <w:multiLevelType w:val="hybridMultilevel"/>
    <w:tmpl w:val="4ACCF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F418A3"/>
    <w:multiLevelType w:val="hybridMultilevel"/>
    <w:tmpl w:val="BD9C8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0FD"/>
    <w:multiLevelType w:val="hybridMultilevel"/>
    <w:tmpl w:val="89249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660F01"/>
    <w:multiLevelType w:val="multilevel"/>
    <w:tmpl w:val="B8F87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D57D4B"/>
    <w:multiLevelType w:val="hybridMultilevel"/>
    <w:tmpl w:val="061A4BA6"/>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12" w15:restartNumberingAfterBreak="0">
    <w:nsid w:val="36EC2B67"/>
    <w:multiLevelType w:val="hybridMultilevel"/>
    <w:tmpl w:val="98243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393935"/>
    <w:multiLevelType w:val="hybridMultilevel"/>
    <w:tmpl w:val="4FDE6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3E66CB"/>
    <w:multiLevelType w:val="multilevel"/>
    <w:tmpl w:val="8F146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CD7C14"/>
    <w:multiLevelType w:val="multilevel"/>
    <w:tmpl w:val="BB7C0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80C1AAA"/>
    <w:multiLevelType w:val="multilevel"/>
    <w:tmpl w:val="4EDE3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8532A93"/>
    <w:multiLevelType w:val="hybridMultilevel"/>
    <w:tmpl w:val="0504B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1959FD"/>
    <w:multiLevelType w:val="hybridMultilevel"/>
    <w:tmpl w:val="09961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397B33"/>
    <w:multiLevelType w:val="multilevel"/>
    <w:tmpl w:val="5552854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B21334"/>
    <w:multiLevelType w:val="hybridMultilevel"/>
    <w:tmpl w:val="5A8C0B2C"/>
    <w:lvl w:ilvl="0" w:tplc="C912620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
  </w:num>
  <w:num w:numId="4">
    <w:abstractNumId w:val="14"/>
  </w:num>
  <w:num w:numId="5">
    <w:abstractNumId w:val="19"/>
  </w:num>
  <w:num w:numId="6">
    <w:abstractNumId w:val="15"/>
  </w:num>
  <w:num w:numId="7">
    <w:abstractNumId w:val="5"/>
  </w:num>
  <w:num w:numId="8">
    <w:abstractNumId w:val="16"/>
  </w:num>
  <w:num w:numId="9">
    <w:abstractNumId w:val="10"/>
  </w:num>
  <w:num w:numId="10">
    <w:abstractNumId w:val="2"/>
  </w:num>
  <w:num w:numId="11">
    <w:abstractNumId w:val="4"/>
  </w:num>
  <w:num w:numId="12">
    <w:abstractNumId w:val="12"/>
  </w:num>
  <w:num w:numId="13">
    <w:abstractNumId w:val="13"/>
  </w:num>
  <w:num w:numId="14">
    <w:abstractNumId w:val="9"/>
  </w:num>
  <w:num w:numId="15">
    <w:abstractNumId w:val="6"/>
  </w:num>
  <w:num w:numId="16">
    <w:abstractNumId w:val="17"/>
  </w:num>
  <w:num w:numId="17">
    <w:abstractNumId w:val="20"/>
  </w:num>
  <w:num w:numId="18">
    <w:abstractNumId w:val="8"/>
  </w:num>
  <w:num w:numId="19">
    <w:abstractNumId w:val="3"/>
  </w:num>
  <w:num w:numId="20">
    <w:abstractNumId w:val="18"/>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6CE3"/>
    <w:rsid w:val="000027B9"/>
    <w:rsid w:val="000042A1"/>
    <w:rsid w:val="00016D19"/>
    <w:rsid w:val="00025922"/>
    <w:rsid w:val="000263C6"/>
    <w:rsid w:val="00034B74"/>
    <w:rsid w:val="000379B5"/>
    <w:rsid w:val="00043A43"/>
    <w:rsid w:val="0004428F"/>
    <w:rsid w:val="0005097B"/>
    <w:rsid w:val="00055A85"/>
    <w:rsid w:val="000635AD"/>
    <w:rsid w:val="00096CE3"/>
    <w:rsid w:val="000A352A"/>
    <w:rsid w:val="000A5B21"/>
    <w:rsid w:val="000C0F0B"/>
    <w:rsid w:val="000C3806"/>
    <w:rsid w:val="00103688"/>
    <w:rsid w:val="00112D6D"/>
    <w:rsid w:val="001219A2"/>
    <w:rsid w:val="00122079"/>
    <w:rsid w:val="0012209A"/>
    <w:rsid w:val="001360DF"/>
    <w:rsid w:val="001404AF"/>
    <w:rsid w:val="001467D1"/>
    <w:rsid w:val="00155554"/>
    <w:rsid w:val="00162DBF"/>
    <w:rsid w:val="00165300"/>
    <w:rsid w:val="001834FE"/>
    <w:rsid w:val="0018688C"/>
    <w:rsid w:val="0019425B"/>
    <w:rsid w:val="001970DF"/>
    <w:rsid w:val="001A460B"/>
    <w:rsid w:val="001C538E"/>
    <w:rsid w:val="001C5F89"/>
    <w:rsid w:val="001D3D0D"/>
    <w:rsid w:val="001E086E"/>
    <w:rsid w:val="001E2645"/>
    <w:rsid w:val="001E3CD2"/>
    <w:rsid w:val="001E4C78"/>
    <w:rsid w:val="001E74DC"/>
    <w:rsid w:val="001F1F09"/>
    <w:rsid w:val="001F24E5"/>
    <w:rsid w:val="001F4D1D"/>
    <w:rsid w:val="00210575"/>
    <w:rsid w:val="00211B98"/>
    <w:rsid w:val="002240E0"/>
    <w:rsid w:val="00226254"/>
    <w:rsid w:val="0023165D"/>
    <w:rsid w:val="0024063F"/>
    <w:rsid w:val="00251ACE"/>
    <w:rsid w:val="002529F2"/>
    <w:rsid w:val="0025321E"/>
    <w:rsid w:val="00254F4C"/>
    <w:rsid w:val="002567EA"/>
    <w:rsid w:val="00261CA1"/>
    <w:rsid w:val="0027178E"/>
    <w:rsid w:val="00282E76"/>
    <w:rsid w:val="00290240"/>
    <w:rsid w:val="002916A1"/>
    <w:rsid w:val="00291FF3"/>
    <w:rsid w:val="00297956"/>
    <w:rsid w:val="002A1634"/>
    <w:rsid w:val="002A1D22"/>
    <w:rsid w:val="002B0928"/>
    <w:rsid w:val="002B3947"/>
    <w:rsid w:val="002D06D6"/>
    <w:rsid w:val="002D0ECD"/>
    <w:rsid w:val="002D2143"/>
    <w:rsid w:val="002D3D97"/>
    <w:rsid w:val="002E0C50"/>
    <w:rsid w:val="002E4456"/>
    <w:rsid w:val="002F6574"/>
    <w:rsid w:val="00300EB8"/>
    <w:rsid w:val="003111A6"/>
    <w:rsid w:val="003137CC"/>
    <w:rsid w:val="00315E5C"/>
    <w:rsid w:val="00317D51"/>
    <w:rsid w:val="00320AEF"/>
    <w:rsid w:val="003242FD"/>
    <w:rsid w:val="00325143"/>
    <w:rsid w:val="00333C93"/>
    <w:rsid w:val="00365313"/>
    <w:rsid w:val="00374C46"/>
    <w:rsid w:val="00382D72"/>
    <w:rsid w:val="00384651"/>
    <w:rsid w:val="00385739"/>
    <w:rsid w:val="003859DC"/>
    <w:rsid w:val="00392C97"/>
    <w:rsid w:val="003A2629"/>
    <w:rsid w:val="003B786E"/>
    <w:rsid w:val="003E12D7"/>
    <w:rsid w:val="003F5B0A"/>
    <w:rsid w:val="0040247B"/>
    <w:rsid w:val="004042E5"/>
    <w:rsid w:val="00416868"/>
    <w:rsid w:val="004201E0"/>
    <w:rsid w:val="00427ED3"/>
    <w:rsid w:val="004346C2"/>
    <w:rsid w:val="0043531D"/>
    <w:rsid w:val="0044735C"/>
    <w:rsid w:val="00447981"/>
    <w:rsid w:val="00450E06"/>
    <w:rsid w:val="004552C4"/>
    <w:rsid w:val="00455AEE"/>
    <w:rsid w:val="004575BB"/>
    <w:rsid w:val="00461082"/>
    <w:rsid w:val="00462B99"/>
    <w:rsid w:val="004643A7"/>
    <w:rsid w:val="00474972"/>
    <w:rsid w:val="0049147F"/>
    <w:rsid w:val="004A436E"/>
    <w:rsid w:val="004A7EF5"/>
    <w:rsid w:val="004B1459"/>
    <w:rsid w:val="004C32FD"/>
    <w:rsid w:val="004D1E30"/>
    <w:rsid w:val="004E1A40"/>
    <w:rsid w:val="004E1E75"/>
    <w:rsid w:val="004E6E38"/>
    <w:rsid w:val="00500124"/>
    <w:rsid w:val="00501EAD"/>
    <w:rsid w:val="00522FEC"/>
    <w:rsid w:val="005257C2"/>
    <w:rsid w:val="00546032"/>
    <w:rsid w:val="005909AD"/>
    <w:rsid w:val="005972E2"/>
    <w:rsid w:val="005B6EA6"/>
    <w:rsid w:val="005C32A9"/>
    <w:rsid w:val="005D5BE2"/>
    <w:rsid w:val="005E02CD"/>
    <w:rsid w:val="005E1BD2"/>
    <w:rsid w:val="005E20B5"/>
    <w:rsid w:val="005F7D23"/>
    <w:rsid w:val="006012CC"/>
    <w:rsid w:val="00603F52"/>
    <w:rsid w:val="00620F4C"/>
    <w:rsid w:val="00622CCC"/>
    <w:rsid w:val="006313B7"/>
    <w:rsid w:val="006565FA"/>
    <w:rsid w:val="00657057"/>
    <w:rsid w:val="006579F2"/>
    <w:rsid w:val="00676D0E"/>
    <w:rsid w:val="00693410"/>
    <w:rsid w:val="006958FD"/>
    <w:rsid w:val="00695C4E"/>
    <w:rsid w:val="006973BA"/>
    <w:rsid w:val="006A0B47"/>
    <w:rsid w:val="006B2165"/>
    <w:rsid w:val="006B69C8"/>
    <w:rsid w:val="006C5DAF"/>
    <w:rsid w:val="006C6C43"/>
    <w:rsid w:val="006D409D"/>
    <w:rsid w:val="006E2295"/>
    <w:rsid w:val="006F0356"/>
    <w:rsid w:val="007024CC"/>
    <w:rsid w:val="00723B6C"/>
    <w:rsid w:val="0073050A"/>
    <w:rsid w:val="00734A33"/>
    <w:rsid w:val="0074160F"/>
    <w:rsid w:val="007572E3"/>
    <w:rsid w:val="00760804"/>
    <w:rsid w:val="007626F9"/>
    <w:rsid w:val="00770B45"/>
    <w:rsid w:val="007811E0"/>
    <w:rsid w:val="00781256"/>
    <w:rsid w:val="0079474F"/>
    <w:rsid w:val="00796226"/>
    <w:rsid w:val="007A4018"/>
    <w:rsid w:val="007B376A"/>
    <w:rsid w:val="007B47B7"/>
    <w:rsid w:val="007C1A0A"/>
    <w:rsid w:val="007E6AB0"/>
    <w:rsid w:val="007F0B6E"/>
    <w:rsid w:val="007F3A22"/>
    <w:rsid w:val="007F4663"/>
    <w:rsid w:val="0080786A"/>
    <w:rsid w:val="0081615E"/>
    <w:rsid w:val="00817850"/>
    <w:rsid w:val="00827FC7"/>
    <w:rsid w:val="00833158"/>
    <w:rsid w:val="00835782"/>
    <w:rsid w:val="008577F9"/>
    <w:rsid w:val="00860634"/>
    <w:rsid w:val="00861315"/>
    <w:rsid w:val="00862C27"/>
    <w:rsid w:val="00863035"/>
    <w:rsid w:val="008721F9"/>
    <w:rsid w:val="00874149"/>
    <w:rsid w:val="008746E5"/>
    <w:rsid w:val="0087535F"/>
    <w:rsid w:val="008914F2"/>
    <w:rsid w:val="00894D0B"/>
    <w:rsid w:val="008A0B5C"/>
    <w:rsid w:val="008A420E"/>
    <w:rsid w:val="008A508D"/>
    <w:rsid w:val="008B1942"/>
    <w:rsid w:val="008C0172"/>
    <w:rsid w:val="008D377D"/>
    <w:rsid w:val="008D3AD1"/>
    <w:rsid w:val="008D3FFA"/>
    <w:rsid w:val="008E4518"/>
    <w:rsid w:val="008E6962"/>
    <w:rsid w:val="008E75BE"/>
    <w:rsid w:val="008F2631"/>
    <w:rsid w:val="008F49B3"/>
    <w:rsid w:val="00900C22"/>
    <w:rsid w:val="00904FEC"/>
    <w:rsid w:val="00906BB2"/>
    <w:rsid w:val="00916533"/>
    <w:rsid w:val="009217A1"/>
    <w:rsid w:val="0094460E"/>
    <w:rsid w:val="00945359"/>
    <w:rsid w:val="0094698F"/>
    <w:rsid w:val="00947F9B"/>
    <w:rsid w:val="00950731"/>
    <w:rsid w:val="00954E8C"/>
    <w:rsid w:val="00957431"/>
    <w:rsid w:val="0096057F"/>
    <w:rsid w:val="0098034C"/>
    <w:rsid w:val="00984F67"/>
    <w:rsid w:val="009A7AB0"/>
    <w:rsid w:val="009C3B6D"/>
    <w:rsid w:val="009D1986"/>
    <w:rsid w:val="009D3BA9"/>
    <w:rsid w:val="009F0BA5"/>
    <w:rsid w:val="00A17908"/>
    <w:rsid w:val="00A23E60"/>
    <w:rsid w:val="00A240D9"/>
    <w:rsid w:val="00A34436"/>
    <w:rsid w:val="00A40246"/>
    <w:rsid w:val="00A62CD0"/>
    <w:rsid w:val="00A62F98"/>
    <w:rsid w:val="00A702B8"/>
    <w:rsid w:val="00A81333"/>
    <w:rsid w:val="00A820C9"/>
    <w:rsid w:val="00A840F1"/>
    <w:rsid w:val="00A9365F"/>
    <w:rsid w:val="00A94ED0"/>
    <w:rsid w:val="00AA0CF7"/>
    <w:rsid w:val="00AA51F8"/>
    <w:rsid w:val="00AB60C8"/>
    <w:rsid w:val="00AD361D"/>
    <w:rsid w:val="00AD6610"/>
    <w:rsid w:val="00AD78E4"/>
    <w:rsid w:val="00AE2A6E"/>
    <w:rsid w:val="00AE7FEC"/>
    <w:rsid w:val="00B15B9A"/>
    <w:rsid w:val="00B25497"/>
    <w:rsid w:val="00B30CCF"/>
    <w:rsid w:val="00B37BF2"/>
    <w:rsid w:val="00B424A2"/>
    <w:rsid w:val="00B46159"/>
    <w:rsid w:val="00B47584"/>
    <w:rsid w:val="00B5162B"/>
    <w:rsid w:val="00B532BD"/>
    <w:rsid w:val="00B626B8"/>
    <w:rsid w:val="00B63747"/>
    <w:rsid w:val="00B71D74"/>
    <w:rsid w:val="00B82872"/>
    <w:rsid w:val="00B84A1A"/>
    <w:rsid w:val="00B84F2C"/>
    <w:rsid w:val="00B87B42"/>
    <w:rsid w:val="00B957AA"/>
    <w:rsid w:val="00BA1A4D"/>
    <w:rsid w:val="00BA7685"/>
    <w:rsid w:val="00BB3A67"/>
    <w:rsid w:val="00BC03A9"/>
    <w:rsid w:val="00BC208D"/>
    <w:rsid w:val="00BE3505"/>
    <w:rsid w:val="00BF6D33"/>
    <w:rsid w:val="00C024F4"/>
    <w:rsid w:val="00C0255D"/>
    <w:rsid w:val="00C169FB"/>
    <w:rsid w:val="00C16AE9"/>
    <w:rsid w:val="00C32C1F"/>
    <w:rsid w:val="00C40F28"/>
    <w:rsid w:val="00C44114"/>
    <w:rsid w:val="00C46FEC"/>
    <w:rsid w:val="00C502AE"/>
    <w:rsid w:val="00C61682"/>
    <w:rsid w:val="00C62BC4"/>
    <w:rsid w:val="00C80746"/>
    <w:rsid w:val="00C80B72"/>
    <w:rsid w:val="00C81D4A"/>
    <w:rsid w:val="00C85CF9"/>
    <w:rsid w:val="00C9725D"/>
    <w:rsid w:val="00CA5F00"/>
    <w:rsid w:val="00CC5D58"/>
    <w:rsid w:val="00D04C3E"/>
    <w:rsid w:val="00D12943"/>
    <w:rsid w:val="00D17447"/>
    <w:rsid w:val="00D22FC8"/>
    <w:rsid w:val="00D3573E"/>
    <w:rsid w:val="00D40B82"/>
    <w:rsid w:val="00D72361"/>
    <w:rsid w:val="00D72EB2"/>
    <w:rsid w:val="00D76614"/>
    <w:rsid w:val="00D84298"/>
    <w:rsid w:val="00D87DF0"/>
    <w:rsid w:val="00D96848"/>
    <w:rsid w:val="00D97661"/>
    <w:rsid w:val="00DA4F32"/>
    <w:rsid w:val="00DA55EE"/>
    <w:rsid w:val="00DC2792"/>
    <w:rsid w:val="00DC2B33"/>
    <w:rsid w:val="00DD02D8"/>
    <w:rsid w:val="00DD6F93"/>
    <w:rsid w:val="00DF0063"/>
    <w:rsid w:val="00DF52D7"/>
    <w:rsid w:val="00E30E0F"/>
    <w:rsid w:val="00E3273B"/>
    <w:rsid w:val="00E32A95"/>
    <w:rsid w:val="00E32D41"/>
    <w:rsid w:val="00E43BBF"/>
    <w:rsid w:val="00E500FE"/>
    <w:rsid w:val="00E55097"/>
    <w:rsid w:val="00E702EE"/>
    <w:rsid w:val="00E77FE5"/>
    <w:rsid w:val="00E84AD9"/>
    <w:rsid w:val="00E85BB2"/>
    <w:rsid w:val="00EA018D"/>
    <w:rsid w:val="00EB09D8"/>
    <w:rsid w:val="00EB1F90"/>
    <w:rsid w:val="00EB4D8E"/>
    <w:rsid w:val="00EC53F4"/>
    <w:rsid w:val="00ED563E"/>
    <w:rsid w:val="00EE14F9"/>
    <w:rsid w:val="00EE2E37"/>
    <w:rsid w:val="00EE74EB"/>
    <w:rsid w:val="00EF22CA"/>
    <w:rsid w:val="00EF36DA"/>
    <w:rsid w:val="00F05E27"/>
    <w:rsid w:val="00F212E7"/>
    <w:rsid w:val="00F25277"/>
    <w:rsid w:val="00F27BD5"/>
    <w:rsid w:val="00F34BD0"/>
    <w:rsid w:val="00F568A2"/>
    <w:rsid w:val="00F56F9A"/>
    <w:rsid w:val="00F615FF"/>
    <w:rsid w:val="00F720A0"/>
    <w:rsid w:val="00F736E7"/>
    <w:rsid w:val="00F93526"/>
    <w:rsid w:val="00FA3285"/>
    <w:rsid w:val="00FA76F0"/>
    <w:rsid w:val="00FB31C7"/>
    <w:rsid w:val="00FD7BF0"/>
    <w:rsid w:val="00FE0FCD"/>
    <w:rsid w:val="00FE5599"/>
    <w:rsid w:val="00FE5918"/>
    <w:rsid w:val="00FF0628"/>
    <w:rsid w:val="00FF2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97A4F711-F7B8-4B79-BC90-79E279B20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96CE3"/>
  </w:style>
  <w:style w:type="paragraph" w:styleId="Heading1">
    <w:name w:val="heading 1"/>
    <w:basedOn w:val="Normal"/>
    <w:next w:val="Normal"/>
    <w:link w:val="Heading1Char"/>
    <w:uiPriority w:val="9"/>
    <w:qFormat/>
    <w:rsid w:val="00BE35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DC279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C279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6CE3"/>
    <w:pPr>
      <w:ind w:left="720"/>
      <w:contextualSpacing/>
    </w:pPr>
  </w:style>
  <w:style w:type="character" w:customStyle="1" w:styleId="Heading2Char">
    <w:name w:val="Heading 2 Char"/>
    <w:basedOn w:val="DefaultParagraphFont"/>
    <w:link w:val="Heading2"/>
    <w:uiPriority w:val="9"/>
    <w:rsid w:val="00DC279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C279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DC27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DC2792"/>
    <w:rPr>
      <w:i/>
      <w:iCs/>
    </w:rPr>
  </w:style>
  <w:style w:type="character" w:styleId="Hyperlink">
    <w:name w:val="Hyperlink"/>
    <w:basedOn w:val="DefaultParagraphFont"/>
    <w:uiPriority w:val="99"/>
    <w:unhideWhenUsed/>
    <w:rsid w:val="00AB60C8"/>
    <w:rPr>
      <w:color w:val="0000FF"/>
      <w:u w:val="single"/>
    </w:rPr>
  </w:style>
  <w:style w:type="paragraph" w:styleId="FootnoteText">
    <w:name w:val="footnote text"/>
    <w:basedOn w:val="Normal"/>
    <w:link w:val="FootnoteTextChar"/>
    <w:uiPriority w:val="99"/>
    <w:semiHidden/>
    <w:unhideWhenUsed/>
    <w:rsid w:val="001E3C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3CD2"/>
    <w:rPr>
      <w:sz w:val="20"/>
      <w:szCs w:val="20"/>
    </w:rPr>
  </w:style>
  <w:style w:type="character" w:styleId="FootnoteReference">
    <w:name w:val="footnote reference"/>
    <w:basedOn w:val="DefaultParagraphFont"/>
    <w:uiPriority w:val="99"/>
    <w:semiHidden/>
    <w:unhideWhenUsed/>
    <w:rsid w:val="001E3CD2"/>
    <w:rPr>
      <w:vertAlign w:val="superscript"/>
    </w:rPr>
  </w:style>
  <w:style w:type="paragraph" w:customStyle="1" w:styleId="legclearfix">
    <w:name w:val="legclearfix"/>
    <w:basedOn w:val="Normal"/>
    <w:rsid w:val="00734A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52C4"/>
    <w:rPr>
      <w:i/>
      <w:iCs/>
    </w:rPr>
  </w:style>
  <w:style w:type="character" w:customStyle="1" w:styleId="Heading1Char">
    <w:name w:val="Heading 1 Char"/>
    <w:basedOn w:val="DefaultParagraphFont"/>
    <w:link w:val="Heading1"/>
    <w:uiPriority w:val="9"/>
    <w:rsid w:val="00BE3505"/>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8A50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08D"/>
  </w:style>
  <w:style w:type="paragraph" w:styleId="Footer">
    <w:name w:val="footer"/>
    <w:basedOn w:val="Normal"/>
    <w:link w:val="FooterChar"/>
    <w:uiPriority w:val="99"/>
    <w:unhideWhenUsed/>
    <w:rsid w:val="008A50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0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0791383">
      <w:bodyDiv w:val="1"/>
      <w:marLeft w:val="0"/>
      <w:marRight w:val="0"/>
      <w:marTop w:val="0"/>
      <w:marBottom w:val="0"/>
      <w:divBdr>
        <w:top w:val="none" w:sz="0" w:space="0" w:color="auto"/>
        <w:left w:val="none" w:sz="0" w:space="0" w:color="auto"/>
        <w:bottom w:val="none" w:sz="0" w:space="0" w:color="auto"/>
        <w:right w:val="none" w:sz="0" w:space="0" w:color="auto"/>
      </w:divBdr>
    </w:div>
    <w:div w:id="431514185">
      <w:bodyDiv w:val="1"/>
      <w:marLeft w:val="0"/>
      <w:marRight w:val="0"/>
      <w:marTop w:val="0"/>
      <w:marBottom w:val="0"/>
      <w:divBdr>
        <w:top w:val="none" w:sz="0" w:space="0" w:color="auto"/>
        <w:left w:val="none" w:sz="0" w:space="0" w:color="auto"/>
        <w:bottom w:val="none" w:sz="0" w:space="0" w:color="auto"/>
        <w:right w:val="none" w:sz="0" w:space="0" w:color="auto"/>
      </w:divBdr>
      <w:divsChild>
        <w:div w:id="697507519">
          <w:marLeft w:val="0"/>
          <w:marRight w:val="0"/>
          <w:marTop w:val="150"/>
          <w:marBottom w:val="0"/>
          <w:divBdr>
            <w:top w:val="none" w:sz="0" w:space="0" w:color="auto"/>
            <w:left w:val="none" w:sz="0" w:space="0" w:color="auto"/>
            <w:bottom w:val="none" w:sz="0" w:space="0" w:color="auto"/>
            <w:right w:val="none" w:sz="0" w:space="0" w:color="auto"/>
          </w:divBdr>
          <w:divsChild>
            <w:div w:id="91397112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764812354">
          <w:marLeft w:val="0"/>
          <w:marRight w:val="0"/>
          <w:marTop w:val="150"/>
          <w:marBottom w:val="0"/>
          <w:divBdr>
            <w:top w:val="none" w:sz="0" w:space="0" w:color="auto"/>
            <w:left w:val="none" w:sz="0" w:space="0" w:color="auto"/>
            <w:bottom w:val="none" w:sz="0" w:space="0" w:color="auto"/>
            <w:right w:val="none" w:sz="0" w:space="0" w:color="auto"/>
          </w:divBdr>
          <w:divsChild>
            <w:div w:id="5270609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071850605">
          <w:marLeft w:val="0"/>
          <w:marRight w:val="0"/>
          <w:marTop w:val="150"/>
          <w:marBottom w:val="0"/>
          <w:divBdr>
            <w:top w:val="none" w:sz="0" w:space="0" w:color="auto"/>
            <w:left w:val="none" w:sz="0" w:space="0" w:color="auto"/>
            <w:bottom w:val="none" w:sz="0" w:space="0" w:color="auto"/>
            <w:right w:val="none" w:sz="0" w:space="0" w:color="auto"/>
          </w:divBdr>
          <w:divsChild>
            <w:div w:id="189543389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21280">
      <w:bodyDiv w:val="1"/>
      <w:marLeft w:val="0"/>
      <w:marRight w:val="0"/>
      <w:marTop w:val="0"/>
      <w:marBottom w:val="0"/>
      <w:divBdr>
        <w:top w:val="none" w:sz="0" w:space="0" w:color="auto"/>
        <w:left w:val="none" w:sz="0" w:space="0" w:color="auto"/>
        <w:bottom w:val="none" w:sz="0" w:space="0" w:color="auto"/>
        <w:right w:val="none" w:sz="0" w:space="0" w:color="auto"/>
      </w:divBdr>
    </w:div>
    <w:div w:id="984895351">
      <w:bodyDiv w:val="1"/>
      <w:marLeft w:val="0"/>
      <w:marRight w:val="0"/>
      <w:marTop w:val="0"/>
      <w:marBottom w:val="0"/>
      <w:divBdr>
        <w:top w:val="none" w:sz="0" w:space="0" w:color="auto"/>
        <w:left w:val="none" w:sz="0" w:space="0" w:color="auto"/>
        <w:bottom w:val="none" w:sz="0" w:space="0" w:color="auto"/>
        <w:right w:val="none" w:sz="0" w:space="0" w:color="auto"/>
      </w:divBdr>
    </w:div>
    <w:div w:id="997031448">
      <w:bodyDiv w:val="1"/>
      <w:marLeft w:val="0"/>
      <w:marRight w:val="0"/>
      <w:marTop w:val="0"/>
      <w:marBottom w:val="0"/>
      <w:divBdr>
        <w:top w:val="none" w:sz="0" w:space="0" w:color="auto"/>
        <w:left w:val="none" w:sz="0" w:space="0" w:color="auto"/>
        <w:bottom w:val="none" w:sz="0" w:space="0" w:color="auto"/>
        <w:right w:val="none" w:sz="0" w:space="0" w:color="auto"/>
      </w:divBdr>
    </w:div>
    <w:div w:id="1389456563">
      <w:bodyDiv w:val="1"/>
      <w:marLeft w:val="0"/>
      <w:marRight w:val="0"/>
      <w:marTop w:val="0"/>
      <w:marBottom w:val="0"/>
      <w:divBdr>
        <w:top w:val="none" w:sz="0" w:space="0" w:color="auto"/>
        <w:left w:val="none" w:sz="0" w:space="0" w:color="auto"/>
        <w:bottom w:val="none" w:sz="0" w:space="0" w:color="auto"/>
        <w:right w:val="none" w:sz="0" w:space="0" w:color="auto"/>
      </w:divBdr>
    </w:div>
    <w:div w:id="1416199898">
      <w:bodyDiv w:val="1"/>
      <w:marLeft w:val="0"/>
      <w:marRight w:val="0"/>
      <w:marTop w:val="0"/>
      <w:marBottom w:val="0"/>
      <w:divBdr>
        <w:top w:val="none" w:sz="0" w:space="0" w:color="auto"/>
        <w:left w:val="none" w:sz="0" w:space="0" w:color="auto"/>
        <w:bottom w:val="none" w:sz="0" w:space="0" w:color="auto"/>
        <w:right w:val="none" w:sz="0" w:space="0" w:color="auto"/>
      </w:divBdr>
      <w:divsChild>
        <w:div w:id="483395520">
          <w:blockQuote w:val="1"/>
          <w:marLeft w:val="0"/>
          <w:marRight w:val="0"/>
          <w:marTop w:val="0"/>
          <w:marBottom w:val="240"/>
          <w:divBdr>
            <w:top w:val="none" w:sz="0" w:space="0" w:color="auto"/>
            <w:left w:val="none" w:sz="0" w:space="0" w:color="auto"/>
            <w:bottom w:val="none" w:sz="0" w:space="0" w:color="auto"/>
            <w:right w:val="none" w:sz="0" w:space="0" w:color="auto"/>
          </w:divBdr>
        </w:div>
        <w:div w:id="575624942">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 w:id="1462267199">
      <w:bodyDiv w:val="1"/>
      <w:marLeft w:val="0"/>
      <w:marRight w:val="0"/>
      <w:marTop w:val="0"/>
      <w:marBottom w:val="0"/>
      <w:divBdr>
        <w:top w:val="none" w:sz="0" w:space="0" w:color="auto"/>
        <w:left w:val="none" w:sz="0" w:space="0" w:color="auto"/>
        <w:bottom w:val="none" w:sz="0" w:space="0" w:color="auto"/>
        <w:right w:val="none" w:sz="0" w:space="0" w:color="auto"/>
      </w:divBdr>
    </w:div>
    <w:div w:id="1625960165">
      <w:bodyDiv w:val="1"/>
      <w:marLeft w:val="0"/>
      <w:marRight w:val="0"/>
      <w:marTop w:val="0"/>
      <w:marBottom w:val="0"/>
      <w:divBdr>
        <w:top w:val="none" w:sz="0" w:space="0" w:color="auto"/>
        <w:left w:val="none" w:sz="0" w:space="0" w:color="auto"/>
        <w:bottom w:val="none" w:sz="0" w:space="0" w:color="auto"/>
        <w:right w:val="none" w:sz="0" w:space="0" w:color="auto"/>
      </w:divBdr>
    </w:div>
    <w:div w:id="1981877965">
      <w:bodyDiv w:val="1"/>
      <w:marLeft w:val="0"/>
      <w:marRight w:val="0"/>
      <w:marTop w:val="0"/>
      <w:marBottom w:val="0"/>
      <w:divBdr>
        <w:top w:val="none" w:sz="0" w:space="0" w:color="auto"/>
        <w:left w:val="none" w:sz="0" w:space="0" w:color="auto"/>
        <w:bottom w:val="none" w:sz="0" w:space="0" w:color="auto"/>
        <w:right w:val="none" w:sz="0" w:space="0" w:color="auto"/>
      </w:divBdr>
    </w:div>
    <w:div w:id="2023896421">
      <w:bodyDiv w:val="1"/>
      <w:marLeft w:val="0"/>
      <w:marRight w:val="0"/>
      <w:marTop w:val="0"/>
      <w:marBottom w:val="0"/>
      <w:divBdr>
        <w:top w:val="none" w:sz="0" w:space="0" w:color="auto"/>
        <w:left w:val="none" w:sz="0" w:space="0" w:color="auto"/>
        <w:bottom w:val="none" w:sz="0" w:space="0" w:color="auto"/>
        <w:right w:val="none" w:sz="0" w:space="0" w:color="auto"/>
      </w:divBdr>
      <w:divsChild>
        <w:div w:id="189877940">
          <w:marLeft w:val="0"/>
          <w:marRight w:val="0"/>
          <w:marTop w:val="150"/>
          <w:marBottom w:val="0"/>
          <w:divBdr>
            <w:top w:val="none" w:sz="0" w:space="0" w:color="auto"/>
            <w:left w:val="none" w:sz="0" w:space="0" w:color="auto"/>
            <w:bottom w:val="none" w:sz="0" w:space="0" w:color="auto"/>
            <w:right w:val="none" w:sz="0" w:space="0" w:color="auto"/>
          </w:divBdr>
          <w:divsChild>
            <w:div w:id="72005575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98206647">
          <w:marLeft w:val="0"/>
          <w:marRight w:val="0"/>
          <w:marTop w:val="150"/>
          <w:marBottom w:val="0"/>
          <w:divBdr>
            <w:top w:val="none" w:sz="0" w:space="0" w:color="auto"/>
            <w:left w:val="none" w:sz="0" w:space="0" w:color="auto"/>
            <w:bottom w:val="none" w:sz="0" w:space="0" w:color="auto"/>
            <w:right w:val="none" w:sz="0" w:space="0" w:color="auto"/>
          </w:divBdr>
          <w:divsChild>
            <w:div w:id="206794790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61664504">
          <w:marLeft w:val="0"/>
          <w:marRight w:val="0"/>
          <w:marTop w:val="150"/>
          <w:marBottom w:val="0"/>
          <w:divBdr>
            <w:top w:val="none" w:sz="0" w:space="0" w:color="auto"/>
            <w:left w:val="none" w:sz="0" w:space="0" w:color="auto"/>
            <w:bottom w:val="none" w:sz="0" w:space="0" w:color="auto"/>
            <w:right w:val="none" w:sz="0" w:space="0" w:color="auto"/>
          </w:divBdr>
          <w:divsChild>
            <w:div w:id="178468905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76732828">
          <w:marLeft w:val="0"/>
          <w:marRight w:val="0"/>
          <w:marTop w:val="150"/>
          <w:marBottom w:val="0"/>
          <w:divBdr>
            <w:top w:val="none" w:sz="0" w:space="0" w:color="auto"/>
            <w:left w:val="none" w:sz="0" w:space="0" w:color="auto"/>
            <w:bottom w:val="none" w:sz="0" w:space="0" w:color="auto"/>
            <w:right w:val="none" w:sz="0" w:space="0" w:color="auto"/>
          </w:divBdr>
          <w:divsChild>
            <w:div w:id="172729483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006558">
      <w:bodyDiv w:val="1"/>
      <w:marLeft w:val="0"/>
      <w:marRight w:val="0"/>
      <w:marTop w:val="0"/>
      <w:marBottom w:val="0"/>
      <w:divBdr>
        <w:top w:val="none" w:sz="0" w:space="0" w:color="auto"/>
        <w:left w:val="none" w:sz="0" w:space="0" w:color="auto"/>
        <w:bottom w:val="none" w:sz="0" w:space="0" w:color="auto"/>
        <w:right w:val="none" w:sz="0" w:space="0" w:color="auto"/>
      </w:divBdr>
    </w:div>
    <w:div w:id="2064863497">
      <w:bodyDiv w:val="1"/>
      <w:marLeft w:val="0"/>
      <w:marRight w:val="0"/>
      <w:marTop w:val="0"/>
      <w:marBottom w:val="0"/>
      <w:divBdr>
        <w:top w:val="none" w:sz="0" w:space="0" w:color="auto"/>
        <w:left w:val="none" w:sz="0" w:space="0" w:color="auto"/>
        <w:bottom w:val="none" w:sz="0" w:space="0" w:color="auto"/>
        <w:right w:val="none" w:sz="0" w:space="0" w:color="auto"/>
      </w:divBdr>
    </w:div>
    <w:div w:id="2130969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wtn.com/catholicism/library/theological-aspects-of-euthanasia-1204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ifwe.org/made-in-the-image-of-god-the-basis-for-our-significance/" TargetMode="External"/><Relationship Id="rId17" Type="http://schemas.openxmlformats.org/officeDocument/2006/relationships/hyperlink" Target="https://www.myjewishlearning.com/article/the-shulhan-arukh/" TargetMode="External"/><Relationship Id="rId2" Type="http://schemas.openxmlformats.org/officeDocument/2006/relationships/numbering" Target="numbering.xml"/><Relationship Id="rId16" Type="http://schemas.openxmlformats.org/officeDocument/2006/relationships/hyperlink" Target="https://www.parliament.uk/about/living-heritage/transformingsociety/private-lives/religion/overview/church-and-relig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2Fs10943-011-9465-9" TargetMode="External"/><Relationship Id="rId5" Type="http://schemas.openxmlformats.org/officeDocument/2006/relationships/webSettings" Target="webSettings.xml"/><Relationship Id="rId15" Type="http://schemas.openxmlformats.org/officeDocument/2006/relationships/hyperlink" Target="https://www.lexico.com/en/definition/suicide"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o-gale-com.ezproxy.uwtsd.ac.uk/ps/i.do?p=GVRL&amp;u=walamp&amp;id=GALE|CX3407705263&amp;v=2.1&amp;it=r&amp;sid=exlibris" TargetMode="External"/><Relationship Id="rId14" Type="http://schemas.openxmlformats.org/officeDocument/2006/relationships/hyperlink" Target="https://www.nhs.uk/conditions/euthanasia-and-assisted-suicide/"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arliament.uk/about/living-heritage/transformingsociety/private-lives/religion/overview/church-and-religion/" TargetMode="External"/><Relationship Id="rId7" Type="http://schemas.openxmlformats.org/officeDocument/2006/relationships/hyperlink" Target="https://erlc.com/resource-library/articles/what-does-the-bible-teach-about-euthanasia-and-physician-assisted-suicide%20-%2025th%20May%202020" TargetMode="External"/><Relationship Id="rId2" Type="http://schemas.openxmlformats.org/officeDocument/2006/relationships/hyperlink" Target="https://www.lexico.com/en/definition/suicide" TargetMode="External"/><Relationship Id="rId1" Type="http://schemas.openxmlformats.org/officeDocument/2006/relationships/hyperlink" Target="https://www.lexico.com/en/definition/euthanasia%20-%2024th%20Sepetember%202019" TargetMode="External"/><Relationship Id="rId6" Type="http://schemas.openxmlformats.org/officeDocument/2006/relationships/hyperlink" Target="https://www.ewtn.com/catholicism/library/theological-aspects-of-euthanasia-12048" TargetMode="External"/><Relationship Id="rId5" Type="http://schemas.openxmlformats.org/officeDocument/2006/relationships/hyperlink" Target="https://www.cps.gov.uk/publication/assisted-suicide%20&#8211;%2018th%20October%202019" TargetMode="External"/><Relationship Id="rId4" Type="http://schemas.openxmlformats.org/officeDocument/2006/relationships/hyperlink" Target="http://www.legislation.gov.uk/ukpga/Eliz2/9-10/60%20-%2024th%20of%20September%202019"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UK - Religion statistics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UK - Relgion statistics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Sheet1!$A$2:$A$5</c:f>
              <c:strCache>
                <c:ptCount val="4"/>
                <c:pt idx="0">
                  <c:v>Christianity</c:v>
                </c:pt>
                <c:pt idx="1">
                  <c:v>Jewish</c:v>
                </c:pt>
                <c:pt idx="2">
                  <c:v>Other religions</c:v>
                </c:pt>
                <c:pt idx="3">
                  <c:v>Atheist</c:v>
                </c:pt>
              </c:strCache>
            </c:strRef>
          </c:cat>
          <c:val>
            <c:numRef>
              <c:f>Sheet1!$B$2:$B$5</c:f>
              <c:numCache>
                <c:formatCode>General</c:formatCode>
                <c:ptCount val="4"/>
                <c:pt idx="0">
                  <c:v>59.3</c:v>
                </c:pt>
                <c:pt idx="1">
                  <c:v>0.5</c:v>
                </c:pt>
                <c:pt idx="2">
                  <c:v>15.5</c:v>
                </c:pt>
                <c:pt idx="3">
                  <c:v>25</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25E6B-0C1B-4B2F-88D0-4F3B62DEA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14585</TotalTime>
  <Pages>42</Pages>
  <Words>8918</Words>
  <Characters>50833</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mia chalker</cp:lastModifiedBy>
  <cp:revision>76</cp:revision>
  <dcterms:created xsi:type="dcterms:W3CDTF">2019-09-07T19:44:00Z</dcterms:created>
  <dcterms:modified xsi:type="dcterms:W3CDTF">2020-06-12T12:45:00Z</dcterms:modified>
</cp:coreProperties>
</file>