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93551792"/>
        <w:docPartObj>
          <w:docPartGallery w:val="Cover Pages"/>
          <w:docPartUnique/>
        </w:docPartObj>
      </w:sdtPr>
      <w:sdtEndPr>
        <w:rPr>
          <w:rFonts w:ascii="Arial" w:hAnsi="Arial" w:cs="Arial"/>
        </w:rPr>
      </w:sdtEndPr>
      <w:sdtContent>
        <w:p w14:paraId="4D31963F" w14:textId="299C5AB1" w:rsidR="00FD232A" w:rsidRDefault="00FD232A"/>
        <w:p w14:paraId="55046733" w14:textId="77777777" w:rsidR="00FD232A" w:rsidRPr="00FD232A" w:rsidRDefault="00FD232A" w:rsidP="00FD232A">
          <w:pPr>
            <w:rPr>
              <w:rFonts w:ascii="Arial" w:hAnsi="Arial" w:cs="Arial"/>
              <w:b/>
              <w:bCs/>
            </w:rPr>
          </w:pPr>
          <w:r w:rsidRPr="00FD232A">
            <w:rPr>
              <w:rFonts w:ascii="Arial" w:hAnsi="Arial" w:cs="Arial"/>
              <w:b/>
              <w:bCs/>
              <w:sz w:val="40"/>
              <w:szCs w:val="40"/>
            </w:rPr>
            <w:t>Course: BSc (Hons) Health and Social Care</w:t>
          </w:r>
        </w:p>
        <w:p w14:paraId="24F7F86E" w14:textId="77777777" w:rsidR="00FD232A" w:rsidRPr="00FD232A" w:rsidRDefault="00FD232A" w:rsidP="00FD232A">
          <w:pPr>
            <w:rPr>
              <w:rFonts w:ascii="Arial" w:hAnsi="Arial" w:cs="Arial"/>
            </w:rPr>
          </w:pPr>
        </w:p>
        <w:p w14:paraId="691B7DE6" w14:textId="2DA57069" w:rsidR="00FD232A" w:rsidRDefault="009306A7">
          <w:pPr>
            <w:rPr>
              <w:rFonts w:ascii="Arial" w:hAnsi="Arial" w:cs="Arial"/>
            </w:rPr>
          </w:pPr>
          <w:r>
            <w:rPr>
              <w:noProof/>
            </w:rPr>
            <mc:AlternateContent>
              <mc:Choice Requires="wps">
                <w:drawing>
                  <wp:anchor distT="0" distB="0" distL="114300" distR="114300" simplePos="0" relativeHeight="251661312" behindDoc="0" locked="0" layoutInCell="1" allowOverlap="1" wp14:anchorId="1A911A6C" wp14:editId="51EC933F">
                    <wp:simplePos x="0" y="0"/>
                    <wp:positionH relativeFrom="page">
                      <wp:posOffset>1135380</wp:posOffset>
                    </wp:positionH>
                    <wp:positionV relativeFrom="page">
                      <wp:posOffset>8641080</wp:posOffset>
                    </wp:positionV>
                    <wp:extent cx="5753100" cy="1051560"/>
                    <wp:effectExtent l="0" t="0" r="13335" b="15240"/>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1051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34"/>
                                    <w:szCs w:val="34"/>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98C0A1D" w14:textId="488B1F46" w:rsidR="00FD232A" w:rsidRPr="009306A7" w:rsidRDefault="00FD232A" w:rsidP="009306A7">
                                    <w:pPr>
                                      <w:pStyle w:val="NoSpacing"/>
                                      <w:spacing w:line="360" w:lineRule="auto"/>
                                      <w:jc w:val="right"/>
                                      <w:rPr>
                                        <w:caps/>
                                        <w:color w:val="262626" w:themeColor="text1" w:themeTint="D9"/>
                                        <w:sz w:val="34"/>
                                        <w:szCs w:val="34"/>
                                      </w:rPr>
                                    </w:pPr>
                                    <w:r w:rsidRPr="009306A7">
                                      <w:rPr>
                                        <w:caps/>
                                        <w:color w:val="262626" w:themeColor="text1" w:themeTint="D9"/>
                                        <w:sz w:val="34"/>
                                        <w:szCs w:val="34"/>
                                      </w:rPr>
                                      <w:t>Student name: ume zainab shah</w:t>
                                    </w:r>
                                  </w:p>
                                </w:sdtContent>
                              </w:sdt>
                              <w:p w14:paraId="3C6CFB7D" w14:textId="763C993C" w:rsidR="00FD232A" w:rsidRPr="009306A7" w:rsidRDefault="00000000" w:rsidP="009306A7">
                                <w:pPr>
                                  <w:pStyle w:val="NoSpacing"/>
                                  <w:spacing w:line="360" w:lineRule="auto"/>
                                  <w:jc w:val="right"/>
                                  <w:rPr>
                                    <w:caps/>
                                    <w:color w:val="262626" w:themeColor="text1" w:themeTint="D9"/>
                                    <w:sz w:val="26"/>
                                    <w:szCs w:val="26"/>
                                  </w:rPr>
                                </w:pPr>
                                <w:sdt>
                                  <w:sdtPr>
                                    <w:rPr>
                                      <w:caps/>
                                      <w:color w:val="262626" w:themeColor="text1" w:themeTint="D9"/>
                                      <w:sz w:val="26"/>
                                      <w:szCs w:val="26"/>
                                    </w:rPr>
                                    <w:alias w:val="Company"/>
                                    <w:tag w:val=""/>
                                    <w:id w:val="-661235724"/>
                                    <w:dataBinding w:prefixMappings="xmlns:ns0='http://schemas.openxmlformats.org/officeDocument/2006/extended-properties' " w:xpath="/ns0:Properties[1]/ns0:Company[1]" w:storeItemID="{6668398D-A668-4E3E-A5EB-62B293D839F1}"/>
                                    <w:text/>
                                  </w:sdtPr>
                                  <w:sdtContent>
                                    <w:r w:rsidR="00FD232A" w:rsidRPr="009306A7">
                                      <w:rPr>
                                        <w:caps/>
                                        <w:color w:val="262626" w:themeColor="text1" w:themeTint="D9"/>
                                        <w:sz w:val="26"/>
                                        <w:szCs w:val="26"/>
                                      </w:rPr>
                                      <w:t xml:space="preserve">Student Number: </w:t>
                                    </w:r>
                                    <w:r w:rsidR="009306A7" w:rsidRPr="009306A7">
                                      <w:rPr>
                                        <w:caps/>
                                        <w:color w:val="262626" w:themeColor="text1" w:themeTint="D9"/>
                                        <w:sz w:val="26"/>
                                        <w:szCs w:val="26"/>
                                      </w:rPr>
                                      <w:t xml:space="preserve"> 2127507</w:t>
                                    </w:r>
                                  </w:sdtContent>
                                </w:sdt>
                              </w:p>
                              <w:p w14:paraId="3BF8B50A" w14:textId="2FE62C96" w:rsidR="00FD232A" w:rsidRPr="009306A7" w:rsidRDefault="00000000" w:rsidP="009306A7">
                                <w:pPr>
                                  <w:pStyle w:val="NoSpacing"/>
                                  <w:spacing w:line="360" w:lineRule="auto"/>
                                  <w:jc w:val="right"/>
                                  <w:rPr>
                                    <w:caps/>
                                    <w:color w:val="262626" w:themeColor="text1" w:themeTint="D9"/>
                                    <w:sz w:val="26"/>
                                    <w:szCs w:val="26"/>
                                  </w:rPr>
                                </w:pPr>
                                <w:sdt>
                                  <w:sdtPr>
                                    <w:rPr>
                                      <w:color w:val="262626" w:themeColor="text1" w:themeTint="D9"/>
                                      <w:sz w:val="26"/>
                                      <w:szCs w:val="26"/>
                                    </w:rPr>
                                    <w:alias w:val="Address"/>
                                    <w:tag w:val=""/>
                                    <w:id w:val="171227497"/>
                                    <w:dataBinding w:prefixMappings="xmlns:ns0='http://schemas.microsoft.com/office/2006/coverPageProps' " w:xpath="/ns0:CoverPageProperties[1]/ns0:CompanyAddress[1]" w:storeItemID="{55AF091B-3C7A-41E3-B477-F2FDAA23CFDA}"/>
                                    <w:text/>
                                  </w:sdtPr>
                                  <w:sdtEndPr>
                                    <w:rPr>
                                      <w:caps/>
                                    </w:rPr>
                                  </w:sdtEndPr>
                                  <w:sdtContent>
                                    <w:r w:rsidR="00FD232A" w:rsidRPr="009306A7">
                                      <w:rPr>
                                        <w:color w:val="262626" w:themeColor="text1" w:themeTint="D9"/>
                                        <w:sz w:val="26"/>
                                        <w:szCs w:val="26"/>
                                      </w:rPr>
                                      <w:t xml:space="preserve">Lecturer:  Perese Ahmed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1A911A6C" id="_x0000_t202" coordsize="21600,21600" o:spt="202" path="m,l,21600r21600,l21600,xe">
                    <v:stroke joinstyle="miter"/>
                    <v:path gradientshapeok="t" o:connecttype="rect"/>
                  </v:shapetype>
                  <v:shape id="Text Box 112" o:spid="_x0000_s1026" type="#_x0000_t202" style="position:absolute;margin-left:89.4pt;margin-top:680.4pt;width:453pt;height:82.8pt;z-index:251661312;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" filled="f" stroked="f" strokeweight=".5pt">
                    <v:textbox inset="0,0,0,0">
                      <w:txbxContent>
                        <w:sdt>
                          <w:sdtPr>
                            <w:rPr>
                              <w:caps/>
                              <w:color w:val="262626" w:themeColor="text1" w:themeTint="D9"/>
                              <w:sz w:val="34"/>
                              <w:szCs w:val="34"/>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698C0A1D" w14:textId="488B1F46" w:rsidR="00FD232A" w:rsidRPr="009306A7" w:rsidRDefault="00FD232A" w:rsidP="009306A7">
                              <w:pPr>
                                <w:pStyle w:val="NoSpacing"/>
                                <w:spacing w:line="360" w:lineRule="auto"/>
                                <w:jc w:val="right"/>
                                <w:rPr>
                                  <w:caps/>
                                  <w:color w:val="262626" w:themeColor="text1" w:themeTint="D9"/>
                                  <w:sz w:val="34"/>
                                  <w:szCs w:val="34"/>
                                </w:rPr>
                              </w:pPr>
                              <w:r w:rsidRPr="009306A7">
                                <w:rPr>
                                  <w:caps/>
                                  <w:color w:val="262626" w:themeColor="text1" w:themeTint="D9"/>
                                  <w:sz w:val="34"/>
                                  <w:szCs w:val="34"/>
                                </w:rPr>
                                <w:t>Student name: ume zainab shah</w:t>
                              </w:r>
                            </w:p>
                          </w:sdtContent>
                        </w:sdt>
                        <w:p w14:paraId="3C6CFB7D" w14:textId="763C993C" w:rsidR="00FD232A" w:rsidRPr="009306A7" w:rsidRDefault="00FD232A" w:rsidP="009306A7">
                          <w:pPr>
                            <w:pStyle w:val="NoSpacing"/>
                            <w:spacing w:line="360" w:lineRule="auto"/>
                            <w:jc w:val="right"/>
                            <w:rPr>
                              <w:caps/>
                              <w:color w:val="262626" w:themeColor="text1" w:themeTint="D9"/>
                              <w:sz w:val="26"/>
                              <w:szCs w:val="26"/>
                            </w:rPr>
                          </w:pPr>
                          <w:sdt>
                            <w:sdtPr>
                              <w:rPr>
                                <w:caps/>
                                <w:color w:val="262626" w:themeColor="text1" w:themeTint="D9"/>
                                <w:sz w:val="26"/>
                                <w:szCs w:val="26"/>
                              </w:rPr>
                              <w:alias w:val="Company"/>
                              <w:tag w:val=""/>
                              <w:id w:val="-661235724"/>
                              <w:dataBinding w:prefixMappings="xmlns:ns0='http://schemas.openxmlformats.org/officeDocument/2006/extended-properties' " w:xpath="/ns0:Properties[1]/ns0:Company[1]" w:storeItemID="{6668398D-A668-4E3E-A5EB-62B293D839F1}"/>
                              <w:text/>
                            </w:sdtPr>
                            <w:sdtContent>
                              <w:r w:rsidRPr="009306A7">
                                <w:rPr>
                                  <w:caps/>
                                  <w:color w:val="262626" w:themeColor="text1" w:themeTint="D9"/>
                                  <w:sz w:val="26"/>
                                  <w:szCs w:val="26"/>
                                </w:rPr>
                                <w:t xml:space="preserve">Student Number: </w:t>
                              </w:r>
                              <w:r w:rsidR="009306A7" w:rsidRPr="009306A7">
                                <w:rPr>
                                  <w:caps/>
                                  <w:color w:val="262626" w:themeColor="text1" w:themeTint="D9"/>
                                  <w:sz w:val="26"/>
                                  <w:szCs w:val="26"/>
                                </w:rPr>
                                <w:t xml:space="preserve"> 2127507</w:t>
                              </w:r>
                            </w:sdtContent>
                          </w:sdt>
                        </w:p>
                        <w:p w14:paraId="3BF8B50A" w14:textId="2FE62C96" w:rsidR="00FD232A" w:rsidRPr="009306A7" w:rsidRDefault="00FD232A" w:rsidP="009306A7">
                          <w:pPr>
                            <w:pStyle w:val="NoSpacing"/>
                            <w:spacing w:line="360" w:lineRule="auto"/>
                            <w:jc w:val="right"/>
                            <w:rPr>
                              <w:caps/>
                              <w:color w:val="262626" w:themeColor="text1" w:themeTint="D9"/>
                              <w:sz w:val="26"/>
                              <w:szCs w:val="26"/>
                            </w:rPr>
                          </w:pPr>
                          <w:sdt>
                            <w:sdtPr>
                              <w:rPr>
                                <w:color w:val="262626" w:themeColor="text1" w:themeTint="D9"/>
                                <w:sz w:val="26"/>
                                <w:szCs w:val="26"/>
                              </w:rPr>
                              <w:alias w:val="Address"/>
                              <w:tag w:val=""/>
                              <w:id w:val="171227497"/>
                              <w:dataBinding w:prefixMappings="xmlns:ns0='http://schemas.microsoft.com/office/2006/coverPageProps' " w:xpath="/ns0:CoverPageProperties[1]/ns0:CompanyAddress[1]" w:storeItemID="{55AF091B-3C7A-41E3-B477-F2FDAA23CFDA}"/>
                              <w:text/>
                            </w:sdtPr>
                            <w:sdtEndPr>
                              <w:rPr>
                                <w:caps/>
                              </w:rPr>
                            </w:sdtEndPr>
                            <w:sdtContent>
                              <w:r w:rsidRPr="009306A7">
                                <w:rPr>
                                  <w:color w:val="262626" w:themeColor="text1" w:themeTint="D9"/>
                                  <w:sz w:val="26"/>
                                  <w:szCs w:val="26"/>
                                </w:rPr>
                                <w:t xml:space="preserve">Lecturer:  Perese Ahmed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3FAB1A1" wp14:editId="587C6AB3">
                    <wp:simplePos x="0" y="0"/>
                    <wp:positionH relativeFrom="page">
                      <wp:posOffset>1134110</wp:posOffset>
                    </wp:positionH>
                    <wp:positionV relativeFrom="page">
                      <wp:posOffset>4636135</wp:posOffset>
                    </wp:positionV>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F3EB52" w14:textId="396CB45A" w:rsidR="00FD232A" w:rsidRDefault="00000000" w:rsidP="00FD232A">
                                <w:pPr>
                                  <w:pStyle w:val="NoSpacing"/>
                                  <w:jc w:val="right"/>
                                  <w:rPr>
                                    <w:caps/>
                                    <w:color w:val="0A1D30" w:themeColor="text2" w:themeShade="BF"/>
                                    <w:sz w:val="52"/>
                                    <w:szCs w:val="52"/>
                                  </w:rPr>
                                </w:pPr>
                                <w:sdt>
                                  <w:sdtPr>
                                    <w:rPr>
                                      <w:rFonts w:eastAsiaTheme="minorHAnsi"/>
                                      <w:caps/>
                                      <w:color w:val="0A1D30" w:themeColor="text2" w:themeShade="BF"/>
                                      <w:kern w:val="2"/>
                                      <w:sz w:val="52"/>
                                      <w:szCs w:val="52"/>
                                      <w:lang w:val="en-GB"/>
                                      <w14:ligatures w14:val="standardContextual"/>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C30C08">
                                      <w:rPr>
                                        <w:rFonts w:eastAsiaTheme="minorHAnsi"/>
                                        <w:caps/>
                                        <w:color w:val="0A1D30" w:themeColor="text2" w:themeShade="BF"/>
                                        <w:kern w:val="2"/>
                                        <w:sz w:val="52"/>
                                        <w:szCs w:val="52"/>
                                        <w:lang w:val="en-GB"/>
                                        <w14:ligatures w14:val="standardContextual"/>
                                      </w:rPr>
                                      <w:t>MODULE: INDEPENDENT PROJECT (BMHP6020_BIRM)</w:t>
                                    </w:r>
                                  </w:sdtContent>
                                </w:sdt>
                              </w:p>
                              <w:sdt>
                                <w:sdtPr>
                                  <w:rPr>
                                    <w:caps/>
                                    <w:color w:val="0A1D30" w:themeColor="text2" w:themeShade="BF"/>
                                    <w:sz w:val="38"/>
                                    <w:szCs w:val="3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E9777AF" w14:textId="474B3FA4" w:rsidR="00FD232A" w:rsidRDefault="00FD232A">
                                    <w:pPr>
                                      <w:pStyle w:val="NoSpacing"/>
                                      <w:jc w:val="right"/>
                                      <w:rPr>
                                        <w:smallCaps/>
                                        <w:color w:val="0E2841" w:themeColor="text2"/>
                                        <w:sz w:val="36"/>
                                        <w:szCs w:val="36"/>
                                      </w:rPr>
                                    </w:pPr>
                                    <w:r w:rsidRPr="00FD232A">
                                      <w:rPr>
                                        <w:caps/>
                                        <w:color w:val="0A1D30" w:themeColor="text2" w:themeShade="BF"/>
                                        <w:sz w:val="38"/>
                                        <w:szCs w:val="38"/>
                                      </w:rPr>
                                      <w:t>COMPONENT 1: ELEMENT 1 - PROJECT PROPOSAL</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23FAB1A1" id="_x0000_t202" coordsize="21600,21600" o:spt="202" path="m,l,21600r21600,l21600,xe">
                    <v:stroke joinstyle="miter"/>
                    <v:path gradientshapeok="t" o:connecttype="rect"/>
                  </v:shapetype>
                  <v:shape id="Text Box 113" o:spid="_x0000_s1027" type="#_x0000_t202" style="position:absolute;margin-left:89.3pt;margin-top:365.05pt;width:453pt;height:41.4pt;z-index:251660288;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" filled="f" stroked="f" strokeweight=".5pt">
                    <v:textbox inset="0,0,0,0">
                      <w:txbxContent>
                        <w:p w14:paraId="4EF3EB52" w14:textId="396CB45A" w:rsidR="00FD232A" w:rsidRDefault="00000000" w:rsidP="00FD232A">
                          <w:pPr>
                            <w:pStyle w:val="NoSpacing"/>
                            <w:jc w:val="right"/>
                            <w:rPr>
                              <w:caps/>
                              <w:color w:val="0A1D30" w:themeColor="text2" w:themeShade="BF"/>
                              <w:sz w:val="52"/>
                              <w:szCs w:val="52"/>
                            </w:rPr>
                          </w:pPr>
                          <w:sdt>
                            <w:sdtPr>
                              <w:rPr>
                                <w:rFonts w:eastAsiaTheme="minorHAnsi"/>
                                <w:caps/>
                                <w:color w:val="0A1D30" w:themeColor="text2" w:themeShade="BF"/>
                                <w:kern w:val="2"/>
                                <w:sz w:val="52"/>
                                <w:szCs w:val="52"/>
                                <w:lang w:val="en-GB"/>
                                <w14:ligatures w14:val="standardContextual"/>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C30C08">
                                <w:rPr>
                                  <w:rFonts w:eastAsiaTheme="minorHAnsi"/>
                                  <w:caps/>
                                  <w:color w:val="0A1D30" w:themeColor="text2" w:themeShade="BF"/>
                                  <w:kern w:val="2"/>
                                  <w:sz w:val="52"/>
                                  <w:szCs w:val="52"/>
                                  <w:lang w:val="en-GB"/>
                                  <w14:ligatures w14:val="standardContextual"/>
                                </w:rPr>
                                <w:t>MODULE: INDEPENDENT PROJECT (BMHP6020_BIRM)</w:t>
                              </w:r>
                            </w:sdtContent>
                          </w:sdt>
                        </w:p>
                        <w:sdt>
                          <w:sdtPr>
                            <w:rPr>
                              <w:caps/>
                              <w:color w:val="0A1D30" w:themeColor="text2" w:themeShade="BF"/>
                              <w:sz w:val="38"/>
                              <w:szCs w:val="38"/>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7E9777AF" w14:textId="474B3FA4" w:rsidR="00FD232A" w:rsidRDefault="00FD232A">
                              <w:pPr>
                                <w:pStyle w:val="NoSpacing"/>
                                <w:jc w:val="right"/>
                                <w:rPr>
                                  <w:smallCaps/>
                                  <w:color w:val="0E2841" w:themeColor="text2"/>
                                  <w:sz w:val="36"/>
                                  <w:szCs w:val="36"/>
                                </w:rPr>
                              </w:pPr>
                              <w:r w:rsidRPr="00FD232A">
                                <w:rPr>
                                  <w:caps/>
                                  <w:color w:val="0A1D30" w:themeColor="text2" w:themeShade="BF"/>
                                  <w:sz w:val="38"/>
                                  <w:szCs w:val="38"/>
                                </w:rPr>
                                <w:t>COMPONENT 1: ELEMENT 1 - PROJECT PROPOSAL</w:t>
                              </w:r>
                            </w:p>
                          </w:sdtContent>
                        </w:sdt>
                      </w:txbxContent>
                    </v:textbox>
                    <w10:wrap type="square" anchorx="page" anchory="page"/>
                  </v:shape>
                </w:pict>
              </mc:Fallback>
            </mc:AlternateContent>
          </w:r>
          <w:r w:rsidR="00FD232A">
            <w:rPr>
              <w:noProof/>
            </w:rPr>
            <mc:AlternateContent>
              <mc:Choice Requires="wpg">
                <w:drawing>
                  <wp:anchor distT="0" distB="0" distL="114300" distR="114300" simplePos="0" relativeHeight="251659264" behindDoc="0" locked="0" layoutInCell="1" allowOverlap="1" wp14:anchorId="57F83541" wp14:editId="681FF393">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46813C1"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rsidR="00FD232A">
            <w:rPr>
              <w:rFonts w:ascii="Arial" w:hAnsi="Arial" w:cs="Arial"/>
            </w:rPr>
            <w:br w:type="page"/>
          </w:r>
        </w:p>
      </w:sdtContent>
    </w:sdt>
    <w:p w14:paraId="6939F096" w14:textId="04BE0D03" w:rsidR="00FD232A" w:rsidRDefault="00FD232A">
      <w:pPr>
        <w:rPr>
          <w:rFonts w:ascii="Arial" w:eastAsiaTheme="majorEastAsia" w:hAnsi="Arial" w:cs="Arial"/>
          <w:color w:val="0F4761" w:themeColor="accent1" w:themeShade="BF"/>
          <w:sz w:val="40"/>
          <w:szCs w:val="40"/>
        </w:rPr>
      </w:pPr>
    </w:p>
    <w:sdt>
      <w:sdtPr>
        <w:rPr>
          <w:rFonts w:asciiTheme="minorHAnsi" w:eastAsiaTheme="minorHAnsi" w:hAnsiTheme="minorHAnsi" w:cstheme="minorBidi"/>
          <w:color w:val="auto"/>
          <w:kern w:val="2"/>
          <w:sz w:val="24"/>
          <w:szCs w:val="24"/>
          <w:lang w:val="en-GB"/>
          <w14:ligatures w14:val="standardContextual"/>
        </w:rPr>
        <w:id w:val="1368176959"/>
        <w:docPartObj>
          <w:docPartGallery w:val="Table of Contents"/>
          <w:docPartUnique/>
        </w:docPartObj>
      </w:sdtPr>
      <w:sdtEndPr>
        <w:rPr>
          <w:b/>
          <w:bCs/>
          <w:noProof/>
        </w:rPr>
      </w:sdtEndPr>
      <w:sdtContent>
        <w:p w14:paraId="6ECFAAEB" w14:textId="7BCAA91B" w:rsidR="00FD232A" w:rsidRDefault="00FD232A" w:rsidP="00FD232A">
          <w:pPr>
            <w:pStyle w:val="TOCHeading"/>
            <w:spacing w:line="360" w:lineRule="auto"/>
            <w:rPr>
              <w:rFonts w:ascii="Arial" w:hAnsi="Arial" w:cs="Arial"/>
              <w:sz w:val="34"/>
              <w:szCs w:val="34"/>
            </w:rPr>
          </w:pPr>
          <w:r w:rsidRPr="00FD232A">
            <w:rPr>
              <w:rFonts w:ascii="Arial" w:hAnsi="Arial" w:cs="Arial"/>
              <w:sz w:val="34"/>
              <w:szCs w:val="34"/>
            </w:rPr>
            <w:t>Contents</w:t>
          </w:r>
        </w:p>
        <w:p w14:paraId="0B3D0215" w14:textId="77777777" w:rsidR="00C30C08" w:rsidRPr="00C30C08" w:rsidRDefault="00C30C08" w:rsidP="00C30C08">
          <w:pPr>
            <w:rPr>
              <w:sz w:val="10"/>
              <w:szCs w:val="10"/>
              <w:lang w:val="en-US"/>
            </w:rPr>
          </w:pPr>
        </w:p>
        <w:p w14:paraId="37F25928" w14:textId="73C80C83" w:rsidR="00FD232A" w:rsidRPr="00FD232A" w:rsidRDefault="00FD232A" w:rsidP="00FD232A">
          <w:pPr>
            <w:pStyle w:val="TOC1"/>
            <w:tabs>
              <w:tab w:val="right" w:leader="dot" w:pos="9016"/>
            </w:tabs>
            <w:spacing w:line="360" w:lineRule="auto"/>
            <w:rPr>
              <w:rFonts w:ascii="Arial" w:hAnsi="Arial" w:cs="Arial"/>
              <w:noProof/>
              <w:sz w:val="28"/>
              <w:szCs w:val="28"/>
            </w:rPr>
          </w:pPr>
          <w:r w:rsidRPr="00FD232A">
            <w:rPr>
              <w:rFonts w:ascii="Arial" w:hAnsi="Arial" w:cs="Arial"/>
              <w:sz w:val="28"/>
              <w:szCs w:val="28"/>
            </w:rPr>
            <w:fldChar w:fldCharType="begin"/>
          </w:r>
          <w:r w:rsidRPr="00FD232A">
            <w:rPr>
              <w:rFonts w:ascii="Arial" w:hAnsi="Arial" w:cs="Arial"/>
              <w:sz w:val="28"/>
              <w:szCs w:val="28"/>
            </w:rPr>
            <w:instrText xml:space="preserve"> TOC \o "1-3" \h \z \u </w:instrText>
          </w:r>
          <w:r w:rsidRPr="00FD232A">
            <w:rPr>
              <w:rFonts w:ascii="Arial" w:hAnsi="Arial" w:cs="Arial"/>
              <w:sz w:val="28"/>
              <w:szCs w:val="28"/>
            </w:rPr>
            <w:fldChar w:fldCharType="separate"/>
          </w:r>
          <w:hyperlink w:anchor="_Toc190205931" w:history="1">
            <w:r w:rsidRPr="00FD232A">
              <w:rPr>
                <w:rStyle w:val="Hyperlink"/>
                <w:rFonts w:ascii="Arial" w:hAnsi="Arial" w:cs="Arial"/>
                <w:noProof/>
                <w:sz w:val="28"/>
                <w:szCs w:val="28"/>
              </w:rPr>
              <w:t>1) Aim</w:t>
            </w:r>
            <w:r w:rsidRPr="00FD232A">
              <w:rPr>
                <w:rFonts w:ascii="Arial" w:hAnsi="Arial" w:cs="Arial"/>
                <w:noProof/>
                <w:webHidden/>
                <w:sz w:val="28"/>
                <w:szCs w:val="28"/>
              </w:rPr>
              <w:tab/>
            </w:r>
            <w:r w:rsidRPr="00FD232A">
              <w:rPr>
                <w:rFonts w:ascii="Arial" w:hAnsi="Arial" w:cs="Arial"/>
                <w:noProof/>
                <w:webHidden/>
                <w:sz w:val="28"/>
                <w:szCs w:val="28"/>
              </w:rPr>
              <w:fldChar w:fldCharType="begin"/>
            </w:r>
            <w:r w:rsidRPr="00FD232A">
              <w:rPr>
                <w:rFonts w:ascii="Arial" w:hAnsi="Arial" w:cs="Arial"/>
                <w:noProof/>
                <w:webHidden/>
                <w:sz w:val="28"/>
                <w:szCs w:val="28"/>
              </w:rPr>
              <w:instrText xml:space="preserve"> PAGEREF _Toc190205931 \h </w:instrText>
            </w:r>
            <w:r w:rsidRPr="00FD232A">
              <w:rPr>
                <w:rFonts w:ascii="Arial" w:hAnsi="Arial" w:cs="Arial"/>
                <w:noProof/>
                <w:webHidden/>
                <w:sz w:val="28"/>
                <w:szCs w:val="28"/>
              </w:rPr>
            </w:r>
            <w:r w:rsidRPr="00FD232A">
              <w:rPr>
                <w:rFonts w:ascii="Arial" w:hAnsi="Arial" w:cs="Arial"/>
                <w:noProof/>
                <w:webHidden/>
                <w:sz w:val="28"/>
                <w:szCs w:val="28"/>
              </w:rPr>
              <w:fldChar w:fldCharType="separate"/>
            </w:r>
            <w:r w:rsidRPr="00FD232A">
              <w:rPr>
                <w:rFonts w:ascii="Arial" w:hAnsi="Arial" w:cs="Arial"/>
                <w:noProof/>
                <w:webHidden/>
                <w:sz w:val="28"/>
                <w:szCs w:val="28"/>
              </w:rPr>
              <w:t>2</w:t>
            </w:r>
            <w:r w:rsidRPr="00FD232A">
              <w:rPr>
                <w:rFonts w:ascii="Arial" w:hAnsi="Arial" w:cs="Arial"/>
                <w:noProof/>
                <w:webHidden/>
                <w:sz w:val="28"/>
                <w:szCs w:val="28"/>
              </w:rPr>
              <w:fldChar w:fldCharType="end"/>
            </w:r>
          </w:hyperlink>
        </w:p>
        <w:p w14:paraId="67532893" w14:textId="73DE6348" w:rsidR="00FD232A" w:rsidRPr="00FD232A" w:rsidRDefault="00FD232A" w:rsidP="00FD232A">
          <w:pPr>
            <w:pStyle w:val="TOC1"/>
            <w:tabs>
              <w:tab w:val="right" w:leader="dot" w:pos="9016"/>
            </w:tabs>
            <w:spacing w:line="360" w:lineRule="auto"/>
            <w:rPr>
              <w:rFonts w:ascii="Arial" w:hAnsi="Arial" w:cs="Arial"/>
              <w:noProof/>
              <w:sz w:val="28"/>
              <w:szCs w:val="28"/>
            </w:rPr>
          </w:pPr>
          <w:hyperlink w:anchor="_Toc190205932" w:history="1">
            <w:r w:rsidRPr="00FD232A">
              <w:rPr>
                <w:rStyle w:val="Hyperlink"/>
                <w:rFonts w:ascii="Arial" w:hAnsi="Arial" w:cs="Arial"/>
                <w:noProof/>
                <w:sz w:val="28"/>
                <w:szCs w:val="28"/>
              </w:rPr>
              <w:t>2) Objectives</w:t>
            </w:r>
            <w:r w:rsidRPr="00FD232A">
              <w:rPr>
                <w:rFonts w:ascii="Arial" w:hAnsi="Arial" w:cs="Arial"/>
                <w:noProof/>
                <w:webHidden/>
                <w:sz w:val="28"/>
                <w:szCs w:val="28"/>
              </w:rPr>
              <w:tab/>
            </w:r>
            <w:r w:rsidRPr="00FD232A">
              <w:rPr>
                <w:rFonts w:ascii="Arial" w:hAnsi="Arial" w:cs="Arial"/>
                <w:noProof/>
                <w:webHidden/>
                <w:sz w:val="28"/>
                <w:szCs w:val="28"/>
              </w:rPr>
              <w:fldChar w:fldCharType="begin"/>
            </w:r>
            <w:r w:rsidRPr="00FD232A">
              <w:rPr>
                <w:rFonts w:ascii="Arial" w:hAnsi="Arial" w:cs="Arial"/>
                <w:noProof/>
                <w:webHidden/>
                <w:sz w:val="28"/>
                <w:szCs w:val="28"/>
              </w:rPr>
              <w:instrText xml:space="preserve"> PAGEREF _Toc190205932 \h </w:instrText>
            </w:r>
            <w:r w:rsidRPr="00FD232A">
              <w:rPr>
                <w:rFonts w:ascii="Arial" w:hAnsi="Arial" w:cs="Arial"/>
                <w:noProof/>
                <w:webHidden/>
                <w:sz w:val="28"/>
                <w:szCs w:val="28"/>
              </w:rPr>
            </w:r>
            <w:r w:rsidRPr="00FD232A">
              <w:rPr>
                <w:rFonts w:ascii="Arial" w:hAnsi="Arial" w:cs="Arial"/>
                <w:noProof/>
                <w:webHidden/>
                <w:sz w:val="28"/>
                <w:szCs w:val="28"/>
              </w:rPr>
              <w:fldChar w:fldCharType="separate"/>
            </w:r>
            <w:r w:rsidRPr="00FD232A">
              <w:rPr>
                <w:rFonts w:ascii="Arial" w:hAnsi="Arial" w:cs="Arial"/>
                <w:noProof/>
                <w:webHidden/>
                <w:sz w:val="28"/>
                <w:szCs w:val="28"/>
              </w:rPr>
              <w:t>2</w:t>
            </w:r>
            <w:r w:rsidRPr="00FD232A">
              <w:rPr>
                <w:rFonts w:ascii="Arial" w:hAnsi="Arial" w:cs="Arial"/>
                <w:noProof/>
                <w:webHidden/>
                <w:sz w:val="28"/>
                <w:szCs w:val="28"/>
              </w:rPr>
              <w:fldChar w:fldCharType="end"/>
            </w:r>
          </w:hyperlink>
        </w:p>
        <w:p w14:paraId="7C486F75" w14:textId="25B36D74" w:rsidR="00FD232A" w:rsidRPr="00FD232A" w:rsidRDefault="00FD232A" w:rsidP="00FD232A">
          <w:pPr>
            <w:pStyle w:val="TOC1"/>
            <w:tabs>
              <w:tab w:val="right" w:leader="dot" w:pos="9016"/>
            </w:tabs>
            <w:spacing w:line="360" w:lineRule="auto"/>
            <w:rPr>
              <w:rFonts w:ascii="Arial" w:hAnsi="Arial" w:cs="Arial"/>
              <w:noProof/>
              <w:sz w:val="28"/>
              <w:szCs w:val="28"/>
            </w:rPr>
          </w:pPr>
          <w:hyperlink w:anchor="_Toc190205933" w:history="1">
            <w:r w:rsidRPr="00FD232A">
              <w:rPr>
                <w:rStyle w:val="Hyperlink"/>
                <w:rFonts w:ascii="Arial" w:hAnsi="Arial" w:cs="Arial"/>
                <w:noProof/>
                <w:sz w:val="28"/>
                <w:szCs w:val="28"/>
              </w:rPr>
              <w:t>3) Background/Rationale</w:t>
            </w:r>
            <w:r w:rsidRPr="00FD232A">
              <w:rPr>
                <w:rFonts w:ascii="Arial" w:hAnsi="Arial" w:cs="Arial"/>
                <w:noProof/>
                <w:webHidden/>
                <w:sz w:val="28"/>
                <w:szCs w:val="28"/>
              </w:rPr>
              <w:tab/>
            </w:r>
            <w:r w:rsidRPr="00FD232A">
              <w:rPr>
                <w:rFonts w:ascii="Arial" w:hAnsi="Arial" w:cs="Arial"/>
                <w:noProof/>
                <w:webHidden/>
                <w:sz w:val="28"/>
                <w:szCs w:val="28"/>
              </w:rPr>
              <w:fldChar w:fldCharType="begin"/>
            </w:r>
            <w:r w:rsidRPr="00FD232A">
              <w:rPr>
                <w:rFonts w:ascii="Arial" w:hAnsi="Arial" w:cs="Arial"/>
                <w:noProof/>
                <w:webHidden/>
                <w:sz w:val="28"/>
                <w:szCs w:val="28"/>
              </w:rPr>
              <w:instrText xml:space="preserve"> PAGEREF _Toc190205933 \h </w:instrText>
            </w:r>
            <w:r w:rsidRPr="00FD232A">
              <w:rPr>
                <w:rFonts w:ascii="Arial" w:hAnsi="Arial" w:cs="Arial"/>
                <w:noProof/>
                <w:webHidden/>
                <w:sz w:val="28"/>
                <w:szCs w:val="28"/>
              </w:rPr>
            </w:r>
            <w:r w:rsidRPr="00FD232A">
              <w:rPr>
                <w:rFonts w:ascii="Arial" w:hAnsi="Arial" w:cs="Arial"/>
                <w:noProof/>
                <w:webHidden/>
                <w:sz w:val="28"/>
                <w:szCs w:val="28"/>
              </w:rPr>
              <w:fldChar w:fldCharType="separate"/>
            </w:r>
            <w:r w:rsidRPr="00FD232A">
              <w:rPr>
                <w:rFonts w:ascii="Arial" w:hAnsi="Arial" w:cs="Arial"/>
                <w:noProof/>
                <w:webHidden/>
                <w:sz w:val="28"/>
                <w:szCs w:val="28"/>
              </w:rPr>
              <w:t>2</w:t>
            </w:r>
            <w:r w:rsidRPr="00FD232A">
              <w:rPr>
                <w:rFonts w:ascii="Arial" w:hAnsi="Arial" w:cs="Arial"/>
                <w:noProof/>
                <w:webHidden/>
                <w:sz w:val="28"/>
                <w:szCs w:val="28"/>
              </w:rPr>
              <w:fldChar w:fldCharType="end"/>
            </w:r>
          </w:hyperlink>
        </w:p>
        <w:p w14:paraId="01E8D677" w14:textId="592FFD6F" w:rsidR="00FD232A" w:rsidRPr="00FD232A" w:rsidRDefault="00FD232A" w:rsidP="00FD232A">
          <w:pPr>
            <w:pStyle w:val="TOC1"/>
            <w:tabs>
              <w:tab w:val="right" w:leader="dot" w:pos="9016"/>
            </w:tabs>
            <w:spacing w:line="360" w:lineRule="auto"/>
            <w:rPr>
              <w:rFonts w:ascii="Arial" w:hAnsi="Arial" w:cs="Arial"/>
              <w:noProof/>
              <w:sz w:val="28"/>
              <w:szCs w:val="28"/>
            </w:rPr>
          </w:pPr>
          <w:hyperlink w:anchor="_Toc190205934" w:history="1">
            <w:r w:rsidRPr="00FD232A">
              <w:rPr>
                <w:rStyle w:val="Hyperlink"/>
                <w:rFonts w:ascii="Arial" w:hAnsi="Arial" w:cs="Arial"/>
                <w:noProof/>
                <w:sz w:val="28"/>
                <w:szCs w:val="28"/>
              </w:rPr>
              <w:t>4) Methodologies</w:t>
            </w:r>
            <w:r w:rsidRPr="00FD232A">
              <w:rPr>
                <w:rFonts w:ascii="Arial" w:hAnsi="Arial" w:cs="Arial"/>
                <w:noProof/>
                <w:webHidden/>
                <w:sz w:val="28"/>
                <w:szCs w:val="28"/>
              </w:rPr>
              <w:tab/>
            </w:r>
            <w:r w:rsidRPr="00FD232A">
              <w:rPr>
                <w:rFonts w:ascii="Arial" w:hAnsi="Arial" w:cs="Arial"/>
                <w:noProof/>
                <w:webHidden/>
                <w:sz w:val="28"/>
                <w:szCs w:val="28"/>
              </w:rPr>
              <w:fldChar w:fldCharType="begin"/>
            </w:r>
            <w:r w:rsidRPr="00FD232A">
              <w:rPr>
                <w:rFonts w:ascii="Arial" w:hAnsi="Arial" w:cs="Arial"/>
                <w:noProof/>
                <w:webHidden/>
                <w:sz w:val="28"/>
                <w:szCs w:val="28"/>
              </w:rPr>
              <w:instrText xml:space="preserve"> PAGEREF _Toc190205934 \h </w:instrText>
            </w:r>
            <w:r w:rsidRPr="00FD232A">
              <w:rPr>
                <w:rFonts w:ascii="Arial" w:hAnsi="Arial" w:cs="Arial"/>
                <w:noProof/>
                <w:webHidden/>
                <w:sz w:val="28"/>
                <w:szCs w:val="28"/>
              </w:rPr>
            </w:r>
            <w:r w:rsidRPr="00FD232A">
              <w:rPr>
                <w:rFonts w:ascii="Arial" w:hAnsi="Arial" w:cs="Arial"/>
                <w:noProof/>
                <w:webHidden/>
                <w:sz w:val="28"/>
                <w:szCs w:val="28"/>
              </w:rPr>
              <w:fldChar w:fldCharType="separate"/>
            </w:r>
            <w:r w:rsidRPr="00FD232A">
              <w:rPr>
                <w:rFonts w:ascii="Arial" w:hAnsi="Arial" w:cs="Arial"/>
                <w:noProof/>
                <w:webHidden/>
                <w:sz w:val="28"/>
                <w:szCs w:val="28"/>
              </w:rPr>
              <w:t>3</w:t>
            </w:r>
            <w:r w:rsidRPr="00FD232A">
              <w:rPr>
                <w:rFonts w:ascii="Arial" w:hAnsi="Arial" w:cs="Arial"/>
                <w:noProof/>
                <w:webHidden/>
                <w:sz w:val="28"/>
                <w:szCs w:val="28"/>
              </w:rPr>
              <w:fldChar w:fldCharType="end"/>
            </w:r>
          </w:hyperlink>
        </w:p>
        <w:p w14:paraId="5C78498D" w14:textId="1A8DFBAF" w:rsidR="00FD232A" w:rsidRPr="00FD232A" w:rsidRDefault="00FD232A" w:rsidP="00FD232A">
          <w:pPr>
            <w:pStyle w:val="TOC1"/>
            <w:tabs>
              <w:tab w:val="right" w:leader="dot" w:pos="9016"/>
            </w:tabs>
            <w:spacing w:line="360" w:lineRule="auto"/>
            <w:rPr>
              <w:rFonts w:ascii="Arial" w:hAnsi="Arial" w:cs="Arial"/>
              <w:noProof/>
              <w:sz w:val="28"/>
              <w:szCs w:val="28"/>
            </w:rPr>
          </w:pPr>
          <w:hyperlink w:anchor="_Toc190205935" w:history="1">
            <w:r w:rsidRPr="00FD232A">
              <w:rPr>
                <w:rStyle w:val="Hyperlink"/>
                <w:rFonts w:ascii="Arial" w:hAnsi="Arial" w:cs="Arial"/>
                <w:noProof/>
                <w:sz w:val="28"/>
                <w:szCs w:val="28"/>
              </w:rPr>
              <w:t>5) Resources</w:t>
            </w:r>
            <w:r w:rsidRPr="00FD232A">
              <w:rPr>
                <w:rFonts w:ascii="Arial" w:hAnsi="Arial" w:cs="Arial"/>
                <w:noProof/>
                <w:webHidden/>
                <w:sz w:val="28"/>
                <w:szCs w:val="28"/>
              </w:rPr>
              <w:tab/>
            </w:r>
            <w:r w:rsidRPr="00FD232A">
              <w:rPr>
                <w:rFonts w:ascii="Arial" w:hAnsi="Arial" w:cs="Arial"/>
                <w:noProof/>
                <w:webHidden/>
                <w:sz w:val="28"/>
                <w:szCs w:val="28"/>
              </w:rPr>
              <w:fldChar w:fldCharType="begin"/>
            </w:r>
            <w:r w:rsidRPr="00FD232A">
              <w:rPr>
                <w:rFonts w:ascii="Arial" w:hAnsi="Arial" w:cs="Arial"/>
                <w:noProof/>
                <w:webHidden/>
                <w:sz w:val="28"/>
                <w:szCs w:val="28"/>
              </w:rPr>
              <w:instrText xml:space="preserve"> PAGEREF _Toc190205935 \h </w:instrText>
            </w:r>
            <w:r w:rsidRPr="00FD232A">
              <w:rPr>
                <w:rFonts w:ascii="Arial" w:hAnsi="Arial" w:cs="Arial"/>
                <w:noProof/>
                <w:webHidden/>
                <w:sz w:val="28"/>
                <w:szCs w:val="28"/>
              </w:rPr>
            </w:r>
            <w:r w:rsidRPr="00FD232A">
              <w:rPr>
                <w:rFonts w:ascii="Arial" w:hAnsi="Arial" w:cs="Arial"/>
                <w:noProof/>
                <w:webHidden/>
                <w:sz w:val="28"/>
                <w:szCs w:val="28"/>
              </w:rPr>
              <w:fldChar w:fldCharType="separate"/>
            </w:r>
            <w:r w:rsidRPr="00FD232A">
              <w:rPr>
                <w:rFonts w:ascii="Arial" w:hAnsi="Arial" w:cs="Arial"/>
                <w:noProof/>
                <w:webHidden/>
                <w:sz w:val="28"/>
                <w:szCs w:val="28"/>
              </w:rPr>
              <w:t>3</w:t>
            </w:r>
            <w:r w:rsidRPr="00FD232A">
              <w:rPr>
                <w:rFonts w:ascii="Arial" w:hAnsi="Arial" w:cs="Arial"/>
                <w:noProof/>
                <w:webHidden/>
                <w:sz w:val="28"/>
                <w:szCs w:val="28"/>
              </w:rPr>
              <w:fldChar w:fldCharType="end"/>
            </w:r>
          </w:hyperlink>
        </w:p>
        <w:p w14:paraId="0DAA9A84" w14:textId="0538092E" w:rsidR="00FD232A" w:rsidRPr="00FD232A" w:rsidRDefault="00FD232A" w:rsidP="00FD232A">
          <w:pPr>
            <w:pStyle w:val="TOC1"/>
            <w:tabs>
              <w:tab w:val="right" w:leader="dot" w:pos="9016"/>
            </w:tabs>
            <w:spacing w:line="360" w:lineRule="auto"/>
            <w:rPr>
              <w:rFonts w:ascii="Arial" w:hAnsi="Arial" w:cs="Arial"/>
              <w:noProof/>
              <w:sz w:val="28"/>
              <w:szCs w:val="28"/>
            </w:rPr>
          </w:pPr>
          <w:hyperlink w:anchor="_Toc190205936" w:history="1">
            <w:r w:rsidRPr="00FD232A">
              <w:rPr>
                <w:rStyle w:val="Hyperlink"/>
                <w:rFonts w:ascii="Arial" w:hAnsi="Arial" w:cs="Arial"/>
                <w:noProof/>
                <w:sz w:val="28"/>
                <w:szCs w:val="28"/>
              </w:rPr>
              <w:t>6) Timescale</w:t>
            </w:r>
            <w:r w:rsidRPr="00FD232A">
              <w:rPr>
                <w:rFonts w:ascii="Arial" w:hAnsi="Arial" w:cs="Arial"/>
                <w:noProof/>
                <w:webHidden/>
                <w:sz w:val="28"/>
                <w:szCs w:val="28"/>
              </w:rPr>
              <w:tab/>
            </w:r>
            <w:r w:rsidRPr="00FD232A">
              <w:rPr>
                <w:rFonts w:ascii="Arial" w:hAnsi="Arial" w:cs="Arial"/>
                <w:noProof/>
                <w:webHidden/>
                <w:sz w:val="28"/>
                <w:szCs w:val="28"/>
              </w:rPr>
              <w:fldChar w:fldCharType="begin"/>
            </w:r>
            <w:r w:rsidRPr="00FD232A">
              <w:rPr>
                <w:rFonts w:ascii="Arial" w:hAnsi="Arial" w:cs="Arial"/>
                <w:noProof/>
                <w:webHidden/>
                <w:sz w:val="28"/>
                <w:szCs w:val="28"/>
              </w:rPr>
              <w:instrText xml:space="preserve"> PAGEREF _Toc190205936 \h </w:instrText>
            </w:r>
            <w:r w:rsidRPr="00FD232A">
              <w:rPr>
                <w:rFonts w:ascii="Arial" w:hAnsi="Arial" w:cs="Arial"/>
                <w:noProof/>
                <w:webHidden/>
                <w:sz w:val="28"/>
                <w:szCs w:val="28"/>
              </w:rPr>
            </w:r>
            <w:r w:rsidRPr="00FD232A">
              <w:rPr>
                <w:rFonts w:ascii="Arial" w:hAnsi="Arial" w:cs="Arial"/>
                <w:noProof/>
                <w:webHidden/>
                <w:sz w:val="28"/>
                <w:szCs w:val="28"/>
              </w:rPr>
              <w:fldChar w:fldCharType="separate"/>
            </w:r>
            <w:r w:rsidRPr="00FD232A">
              <w:rPr>
                <w:rFonts w:ascii="Arial" w:hAnsi="Arial" w:cs="Arial"/>
                <w:noProof/>
                <w:webHidden/>
                <w:sz w:val="28"/>
                <w:szCs w:val="28"/>
              </w:rPr>
              <w:t>4</w:t>
            </w:r>
            <w:r w:rsidRPr="00FD232A">
              <w:rPr>
                <w:rFonts w:ascii="Arial" w:hAnsi="Arial" w:cs="Arial"/>
                <w:noProof/>
                <w:webHidden/>
                <w:sz w:val="28"/>
                <w:szCs w:val="28"/>
              </w:rPr>
              <w:fldChar w:fldCharType="end"/>
            </w:r>
          </w:hyperlink>
        </w:p>
        <w:p w14:paraId="64F680D5" w14:textId="091FDBFB" w:rsidR="00FD232A" w:rsidRPr="00FD232A" w:rsidRDefault="00FD232A" w:rsidP="00FD232A">
          <w:pPr>
            <w:pStyle w:val="TOC1"/>
            <w:tabs>
              <w:tab w:val="right" w:leader="dot" w:pos="9016"/>
            </w:tabs>
            <w:spacing w:line="360" w:lineRule="auto"/>
            <w:rPr>
              <w:rFonts w:ascii="Arial" w:hAnsi="Arial" w:cs="Arial"/>
              <w:noProof/>
              <w:sz w:val="28"/>
              <w:szCs w:val="28"/>
            </w:rPr>
          </w:pPr>
          <w:hyperlink w:anchor="_Toc190205937" w:history="1">
            <w:r w:rsidRPr="00FD232A">
              <w:rPr>
                <w:rStyle w:val="Hyperlink"/>
                <w:rFonts w:ascii="Arial" w:hAnsi="Arial" w:cs="Arial"/>
                <w:noProof/>
                <w:sz w:val="28"/>
                <w:szCs w:val="28"/>
              </w:rPr>
              <w:t>7) Self-Assessment as a Researcher</w:t>
            </w:r>
            <w:r w:rsidRPr="00FD232A">
              <w:rPr>
                <w:rFonts w:ascii="Arial" w:hAnsi="Arial" w:cs="Arial"/>
                <w:noProof/>
                <w:webHidden/>
                <w:sz w:val="28"/>
                <w:szCs w:val="28"/>
              </w:rPr>
              <w:tab/>
            </w:r>
            <w:r w:rsidRPr="00FD232A">
              <w:rPr>
                <w:rFonts w:ascii="Arial" w:hAnsi="Arial" w:cs="Arial"/>
                <w:noProof/>
                <w:webHidden/>
                <w:sz w:val="28"/>
                <w:szCs w:val="28"/>
              </w:rPr>
              <w:fldChar w:fldCharType="begin"/>
            </w:r>
            <w:r w:rsidRPr="00FD232A">
              <w:rPr>
                <w:rFonts w:ascii="Arial" w:hAnsi="Arial" w:cs="Arial"/>
                <w:noProof/>
                <w:webHidden/>
                <w:sz w:val="28"/>
                <w:szCs w:val="28"/>
              </w:rPr>
              <w:instrText xml:space="preserve"> PAGEREF _Toc190205937 \h </w:instrText>
            </w:r>
            <w:r w:rsidRPr="00FD232A">
              <w:rPr>
                <w:rFonts w:ascii="Arial" w:hAnsi="Arial" w:cs="Arial"/>
                <w:noProof/>
                <w:webHidden/>
                <w:sz w:val="28"/>
                <w:szCs w:val="28"/>
              </w:rPr>
            </w:r>
            <w:r w:rsidRPr="00FD232A">
              <w:rPr>
                <w:rFonts w:ascii="Arial" w:hAnsi="Arial" w:cs="Arial"/>
                <w:noProof/>
                <w:webHidden/>
                <w:sz w:val="28"/>
                <w:szCs w:val="28"/>
              </w:rPr>
              <w:fldChar w:fldCharType="separate"/>
            </w:r>
            <w:r w:rsidRPr="00FD232A">
              <w:rPr>
                <w:rFonts w:ascii="Arial" w:hAnsi="Arial" w:cs="Arial"/>
                <w:noProof/>
                <w:webHidden/>
                <w:sz w:val="28"/>
                <w:szCs w:val="28"/>
              </w:rPr>
              <w:t>4</w:t>
            </w:r>
            <w:r w:rsidRPr="00FD232A">
              <w:rPr>
                <w:rFonts w:ascii="Arial" w:hAnsi="Arial" w:cs="Arial"/>
                <w:noProof/>
                <w:webHidden/>
                <w:sz w:val="28"/>
                <w:szCs w:val="28"/>
              </w:rPr>
              <w:fldChar w:fldCharType="end"/>
            </w:r>
          </w:hyperlink>
        </w:p>
        <w:p w14:paraId="5FB96523" w14:textId="2FC866A0" w:rsidR="00FD232A" w:rsidRPr="00FD232A" w:rsidRDefault="00FD232A" w:rsidP="00FD232A">
          <w:pPr>
            <w:pStyle w:val="TOC1"/>
            <w:tabs>
              <w:tab w:val="right" w:leader="dot" w:pos="9016"/>
            </w:tabs>
            <w:spacing w:line="360" w:lineRule="auto"/>
            <w:rPr>
              <w:rFonts w:ascii="Arial" w:hAnsi="Arial" w:cs="Arial"/>
              <w:noProof/>
              <w:sz w:val="28"/>
              <w:szCs w:val="28"/>
            </w:rPr>
          </w:pPr>
          <w:hyperlink w:anchor="_Toc190205938" w:history="1">
            <w:r w:rsidRPr="00FD232A">
              <w:rPr>
                <w:rStyle w:val="Hyperlink"/>
                <w:rFonts w:ascii="Arial" w:hAnsi="Arial" w:cs="Arial"/>
                <w:noProof/>
                <w:sz w:val="28"/>
                <w:szCs w:val="28"/>
              </w:rPr>
              <w:t>References</w:t>
            </w:r>
            <w:r w:rsidRPr="00FD232A">
              <w:rPr>
                <w:rFonts w:ascii="Arial" w:hAnsi="Arial" w:cs="Arial"/>
                <w:noProof/>
                <w:webHidden/>
                <w:sz w:val="28"/>
                <w:szCs w:val="28"/>
              </w:rPr>
              <w:tab/>
            </w:r>
            <w:r w:rsidRPr="00FD232A">
              <w:rPr>
                <w:rFonts w:ascii="Arial" w:hAnsi="Arial" w:cs="Arial"/>
                <w:noProof/>
                <w:webHidden/>
                <w:sz w:val="28"/>
                <w:szCs w:val="28"/>
              </w:rPr>
              <w:fldChar w:fldCharType="begin"/>
            </w:r>
            <w:r w:rsidRPr="00FD232A">
              <w:rPr>
                <w:rFonts w:ascii="Arial" w:hAnsi="Arial" w:cs="Arial"/>
                <w:noProof/>
                <w:webHidden/>
                <w:sz w:val="28"/>
                <w:szCs w:val="28"/>
              </w:rPr>
              <w:instrText xml:space="preserve"> PAGEREF _Toc190205938 \h </w:instrText>
            </w:r>
            <w:r w:rsidRPr="00FD232A">
              <w:rPr>
                <w:rFonts w:ascii="Arial" w:hAnsi="Arial" w:cs="Arial"/>
                <w:noProof/>
                <w:webHidden/>
                <w:sz w:val="28"/>
                <w:szCs w:val="28"/>
              </w:rPr>
            </w:r>
            <w:r w:rsidRPr="00FD232A">
              <w:rPr>
                <w:rFonts w:ascii="Arial" w:hAnsi="Arial" w:cs="Arial"/>
                <w:noProof/>
                <w:webHidden/>
                <w:sz w:val="28"/>
                <w:szCs w:val="28"/>
              </w:rPr>
              <w:fldChar w:fldCharType="separate"/>
            </w:r>
            <w:r w:rsidRPr="00FD232A">
              <w:rPr>
                <w:rFonts w:ascii="Arial" w:hAnsi="Arial" w:cs="Arial"/>
                <w:noProof/>
                <w:webHidden/>
                <w:sz w:val="28"/>
                <w:szCs w:val="28"/>
              </w:rPr>
              <w:t>5</w:t>
            </w:r>
            <w:r w:rsidRPr="00FD232A">
              <w:rPr>
                <w:rFonts w:ascii="Arial" w:hAnsi="Arial" w:cs="Arial"/>
                <w:noProof/>
                <w:webHidden/>
                <w:sz w:val="28"/>
                <w:szCs w:val="28"/>
              </w:rPr>
              <w:fldChar w:fldCharType="end"/>
            </w:r>
          </w:hyperlink>
        </w:p>
        <w:p w14:paraId="2FDCDFF3" w14:textId="3615C245" w:rsidR="00FD232A" w:rsidRDefault="00FD232A" w:rsidP="00FD232A">
          <w:pPr>
            <w:spacing w:line="360" w:lineRule="auto"/>
          </w:pPr>
          <w:r w:rsidRPr="00FD232A">
            <w:rPr>
              <w:rFonts w:ascii="Arial" w:hAnsi="Arial" w:cs="Arial"/>
              <w:b/>
              <w:bCs/>
              <w:noProof/>
              <w:sz w:val="28"/>
              <w:szCs w:val="28"/>
            </w:rPr>
            <w:fldChar w:fldCharType="end"/>
          </w:r>
        </w:p>
      </w:sdtContent>
    </w:sdt>
    <w:p w14:paraId="5F993F73" w14:textId="5EE3EE4D" w:rsidR="00FD232A" w:rsidRDefault="00FD232A">
      <w:pPr>
        <w:rPr>
          <w:rFonts w:ascii="Arial" w:eastAsiaTheme="majorEastAsia" w:hAnsi="Arial" w:cs="Arial"/>
          <w:color w:val="0F4761" w:themeColor="accent1" w:themeShade="BF"/>
          <w:sz w:val="40"/>
          <w:szCs w:val="40"/>
        </w:rPr>
      </w:pPr>
    </w:p>
    <w:p w14:paraId="1C30E870" w14:textId="77777777" w:rsidR="00FD232A" w:rsidRDefault="00FD232A">
      <w:pPr>
        <w:rPr>
          <w:rFonts w:ascii="Arial" w:eastAsiaTheme="majorEastAsia" w:hAnsi="Arial" w:cs="Arial"/>
          <w:color w:val="0F4761" w:themeColor="accent1" w:themeShade="BF"/>
          <w:sz w:val="40"/>
          <w:szCs w:val="40"/>
        </w:rPr>
      </w:pPr>
      <w:bookmarkStart w:id="0" w:name="_Toc190205931"/>
      <w:r>
        <w:rPr>
          <w:rFonts w:ascii="Arial" w:hAnsi="Arial" w:cs="Arial"/>
        </w:rPr>
        <w:br w:type="page"/>
      </w:r>
    </w:p>
    <w:p w14:paraId="36755872" w14:textId="0A05D108" w:rsidR="00FD232A" w:rsidRPr="00FD232A" w:rsidRDefault="00FD232A" w:rsidP="00FD232A">
      <w:pPr>
        <w:pStyle w:val="Heading1"/>
        <w:spacing w:line="360" w:lineRule="auto"/>
        <w:jc w:val="both"/>
        <w:rPr>
          <w:rFonts w:ascii="Arial" w:hAnsi="Arial" w:cs="Arial"/>
        </w:rPr>
      </w:pPr>
      <w:r w:rsidRPr="00FD232A">
        <w:rPr>
          <w:rFonts w:ascii="Arial" w:hAnsi="Arial" w:cs="Arial"/>
        </w:rPr>
        <w:lastRenderedPageBreak/>
        <w:t>1) Aim</w:t>
      </w:r>
      <w:bookmarkEnd w:id="0"/>
    </w:p>
    <w:p w14:paraId="4ECED7D1" w14:textId="77777777" w:rsidR="00FD232A" w:rsidRPr="00FD232A" w:rsidRDefault="00FD232A" w:rsidP="00FD232A">
      <w:pPr>
        <w:spacing w:line="360" w:lineRule="auto"/>
        <w:jc w:val="both"/>
        <w:rPr>
          <w:rFonts w:ascii="Arial" w:hAnsi="Arial" w:cs="Arial"/>
        </w:rPr>
      </w:pPr>
      <w:r w:rsidRPr="00FD232A">
        <w:rPr>
          <w:rFonts w:ascii="Arial" w:hAnsi="Arial" w:cs="Arial"/>
        </w:rPr>
        <w:t>The purpose of this research is to examine racial and ethnic differences in schizophrenia diagnoses over the last ten years in the United Kingdom. By examining the ways in which ethnicity affects diagnosis rates, misdiagnosis, and mental health treatment accessibility, the study will shed light on structural disparities in the UK healthcare system.</w:t>
      </w:r>
    </w:p>
    <w:p w14:paraId="703A54EC" w14:textId="329BE2D4" w:rsidR="00FD232A" w:rsidRPr="00FD232A" w:rsidRDefault="00FD232A" w:rsidP="00FD232A">
      <w:pPr>
        <w:pStyle w:val="Heading1"/>
        <w:spacing w:line="360" w:lineRule="auto"/>
        <w:jc w:val="both"/>
        <w:rPr>
          <w:rFonts w:ascii="Arial" w:hAnsi="Arial" w:cs="Arial"/>
        </w:rPr>
      </w:pPr>
      <w:bookmarkStart w:id="1" w:name="_Toc190205932"/>
      <w:r w:rsidRPr="00FD232A">
        <w:rPr>
          <w:rFonts w:ascii="Arial" w:hAnsi="Arial" w:cs="Arial"/>
        </w:rPr>
        <w:t>2) Objectives</w:t>
      </w:r>
      <w:bookmarkEnd w:id="1"/>
    </w:p>
    <w:p w14:paraId="08D8E670" w14:textId="77777777" w:rsidR="00FD232A" w:rsidRPr="00FD232A" w:rsidRDefault="00FD232A" w:rsidP="00FD232A">
      <w:pPr>
        <w:spacing w:line="360" w:lineRule="auto"/>
        <w:jc w:val="both"/>
        <w:rPr>
          <w:rFonts w:ascii="Arial" w:hAnsi="Arial" w:cs="Arial"/>
        </w:rPr>
      </w:pPr>
    </w:p>
    <w:p w14:paraId="040CFE2E" w14:textId="77777777" w:rsidR="00FD232A" w:rsidRPr="00FD232A" w:rsidRDefault="00FD232A" w:rsidP="00FD232A">
      <w:pPr>
        <w:spacing w:line="360" w:lineRule="auto"/>
        <w:jc w:val="both"/>
        <w:rPr>
          <w:rFonts w:ascii="Arial" w:hAnsi="Arial" w:cs="Arial"/>
        </w:rPr>
      </w:pPr>
      <w:r w:rsidRPr="00FD232A">
        <w:rPr>
          <w:rFonts w:ascii="Arial" w:hAnsi="Arial" w:cs="Arial"/>
        </w:rPr>
        <w:t>1. To investigate how common schizophrenia diagnoses have been during the past ten years in the UK across various racial and ethnic groupings.</w:t>
      </w:r>
    </w:p>
    <w:p w14:paraId="017FD3A0" w14:textId="77777777" w:rsidR="00FD232A" w:rsidRPr="00FD232A" w:rsidRDefault="00FD232A" w:rsidP="00FD232A">
      <w:pPr>
        <w:spacing w:line="360" w:lineRule="auto"/>
        <w:jc w:val="both"/>
        <w:rPr>
          <w:rFonts w:ascii="Arial" w:hAnsi="Arial" w:cs="Arial"/>
        </w:rPr>
      </w:pPr>
      <w:r w:rsidRPr="00FD232A">
        <w:rPr>
          <w:rFonts w:ascii="Arial" w:hAnsi="Arial" w:cs="Arial"/>
        </w:rPr>
        <w:t>2. To examine differences between racial and ethnic minorities in delay and misdiagnosis.</w:t>
      </w:r>
    </w:p>
    <w:p w14:paraId="1FE65B59" w14:textId="77777777" w:rsidR="00FD232A" w:rsidRPr="00FD232A" w:rsidRDefault="00FD232A" w:rsidP="00FD232A">
      <w:pPr>
        <w:spacing w:line="360" w:lineRule="auto"/>
        <w:jc w:val="both"/>
        <w:rPr>
          <w:rFonts w:ascii="Arial" w:hAnsi="Arial" w:cs="Arial"/>
        </w:rPr>
      </w:pPr>
      <w:r w:rsidRPr="00FD232A">
        <w:rPr>
          <w:rFonts w:ascii="Arial" w:hAnsi="Arial" w:cs="Arial"/>
        </w:rPr>
        <w:t xml:space="preserve">3. To investigate the difficulty ethnic </w:t>
      </w:r>
      <w:proofErr w:type="gramStart"/>
      <w:r w:rsidRPr="00FD232A">
        <w:rPr>
          <w:rFonts w:ascii="Arial" w:hAnsi="Arial" w:cs="Arial"/>
        </w:rPr>
        <w:t>minorities</w:t>
      </w:r>
      <w:proofErr w:type="gramEnd"/>
      <w:r w:rsidRPr="00FD232A">
        <w:rPr>
          <w:rFonts w:ascii="Arial" w:hAnsi="Arial" w:cs="Arial"/>
        </w:rPr>
        <w:t xml:space="preserve"> encounter in obtaining mental health care and the part that cultural prejudice plays.</w:t>
      </w:r>
    </w:p>
    <w:p w14:paraId="634B1DFA" w14:textId="77777777" w:rsidR="00FD232A" w:rsidRPr="00FD232A" w:rsidRDefault="00FD232A" w:rsidP="00FD232A">
      <w:pPr>
        <w:spacing w:line="360" w:lineRule="auto"/>
        <w:jc w:val="both"/>
        <w:rPr>
          <w:rFonts w:ascii="Arial" w:hAnsi="Arial" w:cs="Arial"/>
        </w:rPr>
      </w:pPr>
      <w:r w:rsidRPr="00FD232A">
        <w:rPr>
          <w:rFonts w:ascii="Arial" w:hAnsi="Arial" w:cs="Arial"/>
        </w:rPr>
        <w:t>4. To assess how these discrepancies affect patient outcomes and the standard of care.</w:t>
      </w:r>
    </w:p>
    <w:p w14:paraId="53C9F173" w14:textId="77777777" w:rsidR="00FD232A" w:rsidRPr="00FD232A" w:rsidRDefault="00FD232A" w:rsidP="00FD232A">
      <w:pPr>
        <w:spacing w:line="360" w:lineRule="auto"/>
        <w:jc w:val="both"/>
        <w:rPr>
          <w:rFonts w:ascii="Arial" w:hAnsi="Arial" w:cs="Arial"/>
        </w:rPr>
      </w:pPr>
      <w:r w:rsidRPr="00FD232A">
        <w:rPr>
          <w:rFonts w:ascii="Arial" w:hAnsi="Arial" w:cs="Arial"/>
        </w:rPr>
        <w:t>5. To make policy suggestions aimed at enhancing fair access to mental health care.</w:t>
      </w:r>
    </w:p>
    <w:p w14:paraId="2889411F" w14:textId="77777777" w:rsidR="00FD232A" w:rsidRPr="00FD232A" w:rsidRDefault="00FD232A" w:rsidP="00FD232A">
      <w:pPr>
        <w:pStyle w:val="Heading1"/>
        <w:spacing w:line="360" w:lineRule="auto"/>
        <w:jc w:val="both"/>
        <w:rPr>
          <w:rFonts w:ascii="Arial" w:hAnsi="Arial" w:cs="Arial"/>
        </w:rPr>
      </w:pPr>
      <w:bookmarkStart w:id="2" w:name="_Toc190205933"/>
      <w:r w:rsidRPr="00FD232A">
        <w:rPr>
          <w:rFonts w:ascii="Arial" w:hAnsi="Arial" w:cs="Arial"/>
        </w:rPr>
        <w:t>3) Background/Rationale</w:t>
      </w:r>
      <w:bookmarkEnd w:id="2"/>
    </w:p>
    <w:p w14:paraId="1B6EFBCA" w14:textId="77777777" w:rsidR="00FD232A" w:rsidRPr="00FD232A" w:rsidRDefault="00FD232A" w:rsidP="00FD232A">
      <w:pPr>
        <w:spacing w:line="360" w:lineRule="auto"/>
        <w:jc w:val="both"/>
        <w:rPr>
          <w:rFonts w:ascii="Arial" w:hAnsi="Arial" w:cs="Arial"/>
        </w:rPr>
      </w:pPr>
      <w:r w:rsidRPr="00FD232A">
        <w:rPr>
          <w:rFonts w:ascii="Arial" w:hAnsi="Arial" w:cs="Arial"/>
        </w:rPr>
        <w:t>Ethnic minority communities in the UK are disproportionately affected by schizophrenia, a severe mental illness. Compared to White British people, research shows that Black Caribbean and Black African people had a far higher likelihood of receiving a schizophrenia diagnosis (</w:t>
      </w:r>
      <w:proofErr w:type="spellStart"/>
      <w:r w:rsidRPr="00FD232A">
        <w:rPr>
          <w:rFonts w:ascii="Arial" w:hAnsi="Arial" w:cs="Arial"/>
        </w:rPr>
        <w:t>Bhui</w:t>
      </w:r>
      <w:proofErr w:type="spellEnd"/>
      <w:r w:rsidRPr="00FD232A">
        <w:rPr>
          <w:rFonts w:ascii="Arial" w:hAnsi="Arial" w:cs="Arial"/>
        </w:rPr>
        <w:t xml:space="preserve"> et al., 2018). These differences raise questions regarding possible biases in care access and diagnostic procedures (Morgan et al., 2017).</w:t>
      </w:r>
    </w:p>
    <w:p w14:paraId="0BBE313A" w14:textId="77777777" w:rsidR="00FD232A" w:rsidRPr="00FD232A" w:rsidRDefault="00FD232A" w:rsidP="00FD232A">
      <w:pPr>
        <w:spacing w:line="360" w:lineRule="auto"/>
        <w:jc w:val="both"/>
        <w:rPr>
          <w:rFonts w:ascii="Arial" w:hAnsi="Arial" w:cs="Arial"/>
        </w:rPr>
      </w:pPr>
      <w:r w:rsidRPr="00FD232A">
        <w:rPr>
          <w:rFonts w:ascii="Arial" w:hAnsi="Arial" w:cs="Arial"/>
        </w:rPr>
        <w:t>The underdiagnosis of affective illnesses and the overdiagnosis of schizophrenia in Black communities are significant problems that point to racial prejudice in psychiatric evaluations (</w:t>
      </w:r>
      <w:proofErr w:type="spellStart"/>
      <w:r w:rsidRPr="00FD232A">
        <w:rPr>
          <w:rFonts w:ascii="Arial" w:hAnsi="Arial" w:cs="Arial"/>
        </w:rPr>
        <w:t>Coid</w:t>
      </w:r>
      <w:proofErr w:type="spellEnd"/>
      <w:r w:rsidRPr="00FD232A">
        <w:rPr>
          <w:rFonts w:ascii="Arial" w:hAnsi="Arial" w:cs="Arial"/>
        </w:rPr>
        <w:t xml:space="preserve"> et al., 2021). Furthermore, it can worsen the disease and result in </w:t>
      </w:r>
      <w:r w:rsidRPr="00FD232A">
        <w:rPr>
          <w:rFonts w:ascii="Arial" w:hAnsi="Arial" w:cs="Arial"/>
        </w:rPr>
        <w:lastRenderedPageBreak/>
        <w:t>worse health outcomes for ethnic minorities since they have difficulty receiving early intervention programs (Morris et al., 2022).</w:t>
      </w:r>
    </w:p>
    <w:p w14:paraId="1A73446E" w14:textId="77777777" w:rsidR="00FD232A" w:rsidRPr="00FD232A" w:rsidRDefault="00FD232A" w:rsidP="00FD232A">
      <w:pPr>
        <w:spacing w:line="360" w:lineRule="auto"/>
        <w:jc w:val="both"/>
        <w:rPr>
          <w:rFonts w:ascii="Arial" w:hAnsi="Arial" w:cs="Arial"/>
        </w:rPr>
      </w:pPr>
      <w:r w:rsidRPr="00FD232A">
        <w:rPr>
          <w:rFonts w:ascii="Arial" w:hAnsi="Arial" w:cs="Arial"/>
        </w:rPr>
        <w:t xml:space="preserve">This study attempts to uncover patterns of disparity in schizophrenia diagnosis by looking at the trends over the last ten years and add to the conversation about health equity in the UK. It is essential to comprehend these differences </w:t>
      </w:r>
      <w:proofErr w:type="gramStart"/>
      <w:r w:rsidRPr="00FD232A">
        <w:rPr>
          <w:rFonts w:ascii="Arial" w:hAnsi="Arial" w:cs="Arial"/>
        </w:rPr>
        <w:t>in order to</w:t>
      </w:r>
      <w:proofErr w:type="gramEnd"/>
      <w:r w:rsidRPr="00FD232A">
        <w:rPr>
          <w:rFonts w:ascii="Arial" w:hAnsi="Arial" w:cs="Arial"/>
        </w:rPr>
        <w:t xml:space="preserve"> create healthcare policies that are culturally sensitive and guarantee equitable treatment for all groups.</w:t>
      </w:r>
    </w:p>
    <w:p w14:paraId="5314F8F1" w14:textId="4AC037A4" w:rsidR="00FD232A" w:rsidRPr="00FD232A" w:rsidRDefault="00FD232A" w:rsidP="00FD232A">
      <w:pPr>
        <w:pStyle w:val="Heading1"/>
        <w:spacing w:line="360" w:lineRule="auto"/>
        <w:jc w:val="both"/>
        <w:rPr>
          <w:rFonts w:ascii="Arial" w:hAnsi="Arial" w:cs="Arial"/>
        </w:rPr>
      </w:pPr>
      <w:bookmarkStart w:id="3" w:name="_Toc190205934"/>
      <w:r w:rsidRPr="00FD232A">
        <w:rPr>
          <w:rFonts w:ascii="Arial" w:hAnsi="Arial" w:cs="Arial"/>
        </w:rPr>
        <w:t>4) Methodologies</w:t>
      </w:r>
      <w:bookmarkEnd w:id="3"/>
    </w:p>
    <w:p w14:paraId="669F0C3E" w14:textId="77777777" w:rsidR="00FD232A" w:rsidRPr="00FD232A" w:rsidRDefault="00FD232A" w:rsidP="00FD232A">
      <w:pPr>
        <w:spacing w:line="360" w:lineRule="auto"/>
        <w:jc w:val="both"/>
        <w:rPr>
          <w:rFonts w:ascii="Arial" w:hAnsi="Arial" w:cs="Arial"/>
        </w:rPr>
      </w:pPr>
      <w:r w:rsidRPr="00FD232A">
        <w:rPr>
          <w:rFonts w:ascii="Arial" w:hAnsi="Arial" w:cs="Arial"/>
        </w:rPr>
        <w:t>• Scholarly journal articles and systematic reviews from resources like PubMed, ScienceDirect, and Google Scholar will be used in this study's secondary literature review process.</w:t>
      </w:r>
    </w:p>
    <w:p w14:paraId="7EA5866E" w14:textId="77777777" w:rsidR="00FD232A" w:rsidRPr="00FD232A" w:rsidRDefault="00FD232A" w:rsidP="00FD232A">
      <w:pPr>
        <w:spacing w:line="360" w:lineRule="auto"/>
        <w:jc w:val="both"/>
        <w:rPr>
          <w:rFonts w:ascii="Arial" w:hAnsi="Arial" w:cs="Arial"/>
        </w:rPr>
      </w:pPr>
      <w:r w:rsidRPr="00FD232A">
        <w:rPr>
          <w:rFonts w:ascii="Arial" w:hAnsi="Arial" w:cs="Arial"/>
        </w:rPr>
        <w:t>• Policy reports from Public Health England, NHS England, and the UK Mental Health Foundation.</w:t>
      </w:r>
    </w:p>
    <w:p w14:paraId="2F2316FC" w14:textId="77777777" w:rsidR="00FD232A" w:rsidRPr="00FD232A" w:rsidRDefault="00FD232A" w:rsidP="00FD232A">
      <w:pPr>
        <w:spacing w:line="360" w:lineRule="auto"/>
        <w:jc w:val="both"/>
        <w:rPr>
          <w:rFonts w:ascii="Arial" w:hAnsi="Arial" w:cs="Arial"/>
        </w:rPr>
      </w:pPr>
      <w:r w:rsidRPr="00FD232A">
        <w:rPr>
          <w:rFonts w:ascii="Arial" w:hAnsi="Arial" w:cs="Arial"/>
        </w:rPr>
        <w:t>• Requirement for inclusion: Research from 2014–2024 that examines racial and ethnic differences in schizophrenia diagnosis in the UK.</w:t>
      </w:r>
    </w:p>
    <w:p w14:paraId="7035801C" w14:textId="77777777" w:rsidR="00FD232A" w:rsidRPr="00FD232A" w:rsidRDefault="00FD232A" w:rsidP="00FD232A">
      <w:pPr>
        <w:spacing w:line="360" w:lineRule="auto"/>
        <w:jc w:val="both"/>
        <w:rPr>
          <w:rFonts w:ascii="Arial" w:hAnsi="Arial" w:cs="Arial"/>
        </w:rPr>
      </w:pPr>
      <w:r w:rsidRPr="00FD232A">
        <w:rPr>
          <w:rFonts w:ascii="Arial" w:hAnsi="Arial" w:cs="Arial"/>
        </w:rPr>
        <w:t>The present study employs a thematic analysis of the literature to detect patterns in healthcare bias, diagnosis inequities, and access to mental health services.</w:t>
      </w:r>
    </w:p>
    <w:p w14:paraId="5F0E7B0B" w14:textId="4F80A5B6" w:rsidR="00FD232A" w:rsidRPr="00FD232A" w:rsidRDefault="00FD232A" w:rsidP="00FD232A">
      <w:pPr>
        <w:spacing w:line="360" w:lineRule="auto"/>
        <w:jc w:val="both"/>
        <w:rPr>
          <w:rFonts w:ascii="Arial" w:hAnsi="Arial" w:cs="Arial"/>
        </w:rPr>
      </w:pPr>
      <w:r w:rsidRPr="00FD232A">
        <w:rPr>
          <w:rFonts w:ascii="Arial" w:hAnsi="Arial" w:cs="Arial"/>
        </w:rPr>
        <w:t>Maintaining proper citation, abstaining from plagiarism, and giving preference to reliable, peer-reviewed sources are all ethical considerations.</w:t>
      </w:r>
    </w:p>
    <w:p w14:paraId="77020CD0" w14:textId="77777777" w:rsidR="00FD232A" w:rsidRPr="00FD232A" w:rsidRDefault="00FD232A" w:rsidP="00FD232A">
      <w:pPr>
        <w:pStyle w:val="Heading1"/>
        <w:spacing w:line="360" w:lineRule="auto"/>
        <w:jc w:val="both"/>
        <w:rPr>
          <w:rFonts w:ascii="Arial" w:hAnsi="Arial" w:cs="Arial"/>
        </w:rPr>
      </w:pPr>
      <w:bookmarkStart w:id="4" w:name="_Toc190205935"/>
      <w:r w:rsidRPr="00FD232A">
        <w:rPr>
          <w:rFonts w:ascii="Arial" w:hAnsi="Arial" w:cs="Arial"/>
        </w:rPr>
        <w:t>5) Resources</w:t>
      </w:r>
      <w:bookmarkEnd w:id="4"/>
    </w:p>
    <w:p w14:paraId="24B27975" w14:textId="77777777" w:rsidR="00FD232A" w:rsidRPr="001C4D98" w:rsidRDefault="00FD232A" w:rsidP="00FD232A">
      <w:pPr>
        <w:numPr>
          <w:ilvl w:val="0"/>
          <w:numId w:val="1"/>
        </w:numPr>
        <w:spacing w:line="360" w:lineRule="auto"/>
        <w:jc w:val="both"/>
        <w:rPr>
          <w:rFonts w:ascii="Arial" w:hAnsi="Arial" w:cs="Arial"/>
        </w:rPr>
      </w:pPr>
      <w:r w:rsidRPr="001C4D98">
        <w:rPr>
          <w:rFonts w:ascii="Arial" w:hAnsi="Arial" w:cs="Arial"/>
        </w:rPr>
        <w:t>University library and online journal access (PubMed, ScienceDirect, Google Scholar).</w:t>
      </w:r>
    </w:p>
    <w:p w14:paraId="6DEA3493" w14:textId="77777777" w:rsidR="00FD232A" w:rsidRPr="001C4D98" w:rsidRDefault="00FD232A" w:rsidP="00FD232A">
      <w:pPr>
        <w:numPr>
          <w:ilvl w:val="0"/>
          <w:numId w:val="1"/>
        </w:numPr>
        <w:spacing w:line="360" w:lineRule="auto"/>
        <w:jc w:val="both"/>
        <w:rPr>
          <w:rFonts w:ascii="Arial" w:hAnsi="Arial" w:cs="Arial"/>
        </w:rPr>
      </w:pPr>
      <w:r w:rsidRPr="001C4D98">
        <w:rPr>
          <w:rFonts w:ascii="Arial" w:hAnsi="Arial" w:cs="Arial"/>
        </w:rPr>
        <w:t>Government and NGO reports on mental health disparities.</w:t>
      </w:r>
    </w:p>
    <w:p w14:paraId="4CEFD8A6" w14:textId="77777777" w:rsidR="00FD232A" w:rsidRPr="001C4D98" w:rsidRDefault="00FD232A" w:rsidP="00FD232A">
      <w:pPr>
        <w:numPr>
          <w:ilvl w:val="0"/>
          <w:numId w:val="1"/>
        </w:numPr>
        <w:spacing w:line="360" w:lineRule="auto"/>
        <w:jc w:val="both"/>
        <w:rPr>
          <w:rFonts w:ascii="Arial" w:hAnsi="Arial" w:cs="Arial"/>
        </w:rPr>
      </w:pPr>
      <w:r w:rsidRPr="001C4D98">
        <w:rPr>
          <w:rFonts w:ascii="Arial" w:hAnsi="Arial" w:cs="Arial"/>
        </w:rPr>
        <w:t>Reference management software (Zotero, EndNote).</w:t>
      </w:r>
    </w:p>
    <w:p w14:paraId="6EBB5277" w14:textId="28572BDA" w:rsidR="00FD232A" w:rsidRPr="00FD232A" w:rsidRDefault="00FD232A" w:rsidP="00FD232A">
      <w:pPr>
        <w:pStyle w:val="Heading1"/>
        <w:spacing w:line="360" w:lineRule="auto"/>
        <w:jc w:val="both"/>
        <w:rPr>
          <w:rFonts w:ascii="Arial" w:hAnsi="Arial" w:cs="Arial"/>
        </w:rPr>
      </w:pPr>
      <w:bookmarkStart w:id="5" w:name="_Toc190205936"/>
      <w:r w:rsidRPr="00FD232A">
        <w:rPr>
          <w:rFonts w:ascii="Arial" w:hAnsi="Arial" w:cs="Arial"/>
        </w:rPr>
        <w:lastRenderedPageBreak/>
        <w:t>6) Timescale</w:t>
      </w:r>
      <w:bookmarkEnd w:id="5"/>
    </w:p>
    <w:tbl>
      <w:tblPr>
        <w:tblStyle w:val="TableGrid"/>
        <w:tblW w:w="6374" w:type="dxa"/>
        <w:tblLook w:val="04A0" w:firstRow="1" w:lastRow="0" w:firstColumn="1" w:lastColumn="0" w:noHBand="0" w:noVBand="1"/>
      </w:tblPr>
      <w:tblGrid>
        <w:gridCol w:w="4106"/>
        <w:gridCol w:w="2268"/>
      </w:tblGrid>
      <w:tr w:rsidR="00FD232A" w:rsidRPr="00FD232A" w14:paraId="0DC8ADC6" w14:textId="77777777" w:rsidTr="00FD232A">
        <w:tc>
          <w:tcPr>
            <w:tcW w:w="4106" w:type="dxa"/>
            <w:vAlign w:val="center"/>
          </w:tcPr>
          <w:p w14:paraId="2BB04A5F" w14:textId="0EC81B0B" w:rsidR="00FD232A" w:rsidRPr="00FD232A" w:rsidRDefault="00FD232A" w:rsidP="00C30C08">
            <w:pPr>
              <w:spacing w:line="480" w:lineRule="auto"/>
              <w:jc w:val="both"/>
              <w:rPr>
                <w:rFonts w:ascii="Arial" w:hAnsi="Arial" w:cs="Arial"/>
              </w:rPr>
            </w:pPr>
            <w:r w:rsidRPr="001C4D98">
              <w:rPr>
                <w:rFonts w:ascii="Arial" w:hAnsi="Arial" w:cs="Arial"/>
                <w:b/>
                <w:bCs/>
              </w:rPr>
              <w:t>Task</w:t>
            </w:r>
          </w:p>
        </w:tc>
        <w:tc>
          <w:tcPr>
            <w:tcW w:w="2268" w:type="dxa"/>
            <w:vAlign w:val="center"/>
          </w:tcPr>
          <w:p w14:paraId="2521D895" w14:textId="2DC21C8F" w:rsidR="00FD232A" w:rsidRPr="00FD232A" w:rsidRDefault="00FD232A" w:rsidP="00C30C08">
            <w:pPr>
              <w:spacing w:line="480" w:lineRule="auto"/>
              <w:jc w:val="both"/>
              <w:rPr>
                <w:rFonts w:ascii="Arial" w:hAnsi="Arial" w:cs="Arial"/>
              </w:rPr>
            </w:pPr>
            <w:r w:rsidRPr="001C4D98">
              <w:rPr>
                <w:rFonts w:ascii="Arial" w:hAnsi="Arial" w:cs="Arial"/>
                <w:b/>
                <w:bCs/>
              </w:rPr>
              <w:t>Duration</w:t>
            </w:r>
          </w:p>
        </w:tc>
      </w:tr>
      <w:tr w:rsidR="00FD232A" w:rsidRPr="00FD232A" w14:paraId="5B6BBF0A" w14:textId="77777777" w:rsidTr="00FD232A">
        <w:tc>
          <w:tcPr>
            <w:tcW w:w="4106" w:type="dxa"/>
            <w:vAlign w:val="center"/>
          </w:tcPr>
          <w:p w14:paraId="7A619BE5" w14:textId="0ACE7032" w:rsidR="00FD232A" w:rsidRPr="00FD232A" w:rsidRDefault="00FD232A" w:rsidP="00C30C08">
            <w:pPr>
              <w:spacing w:line="480" w:lineRule="auto"/>
              <w:jc w:val="both"/>
              <w:rPr>
                <w:rFonts w:ascii="Arial" w:hAnsi="Arial" w:cs="Arial"/>
              </w:rPr>
            </w:pPr>
            <w:r w:rsidRPr="001C4D98">
              <w:rPr>
                <w:rFonts w:ascii="Arial" w:hAnsi="Arial" w:cs="Arial"/>
              </w:rPr>
              <w:t>Literature search &amp; source selection</w:t>
            </w:r>
          </w:p>
        </w:tc>
        <w:tc>
          <w:tcPr>
            <w:tcW w:w="2268" w:type="dxa"/>
            <w:vAlign w:val="center"/>
          </w:tcPr>
          <w:p w14:paraId="0DA68F63" w14:textId="2CB2E444" w:rsidR="00FD232A" w:rsidRPr="00FD232A" w:rsidRDefault="00FD232A" w:rsidP="00C30C08">
            <w:pPr>
              <w:spacing w:line="480" w:lineRule="auto"/>
              <w:jc w:val="both"/>
              <w:rPr>
                <w:rFonts w:ascii="Arial" w:hAnsi="Arial" w:cs="Arial"/>
              </w:rPr>
            </w:pPr>
            <w:r w:rsidRPr="001C4D98">
              <w:rPr>
                <w:rFonts w:ascii="Arial" w:hAnsi="Arial" w:cs="Arial"/>
              </w:rPr>
              <w:t>2 weeks</w:t>
            </w:r>
          </w:p>
        </w:tc>
      </w:tr>
      <w:tr w:rsidR="00FD232A" w:rsidRPr="00FD232A" w14:paraId="1B8AD258" w14:textId="77777777" w:rsidTr="00FD232A">
        <w:tc>
          <w:tcPr>
            <w:tcW w:w="4106" w:type="dxa"/>
            <w:vAlign w:val="center"/>
          </w:tcPr>
          <w:p w14:paraId="6DFE27FE" w14:textId="65EBBDB9" w:rsidR="00FD232A" w:rsidRPr="00FD232A" w:rsidRDefault="00FD232A" w:rsidP="00C30C08">
            <w:pPr>
              <w:spacing w:line="480" w:lineRule="auto"/>
              <w:jc w:val="both"/>
              <w:rPr>
                <w:rFonts w:ascii="Arial" w:hAnsi="Arial" w:cs="Arial"/>
              </w:rPr>
            </w:pPr>
            <w:r w:rsidRPr="001C4D98">
              <w:rPr>
                <w:rFonts w:ascii="Arial" w:hAnsi="Arial" w:cs="Arial"/>
              </w:rPr>
              <w:t>Thematic analysis &amp; synthesis</w:t>
            </w:r>
          </w:p>
        </w:tc>
        <w:tc>
          <w:tcPr>
            <w:tcW w:w="2268" w:type="dxa"/>
            <w:vAlign w:val="center"/>
          </w:tcPr>
          <w:p w14:paraId="4A51278B" w14:textId="1FDA44D1" w:rsidR="00FD232A" w:rsidRPr="00FD232A" w:rsidRDefault="00FD232A" w:rsidP="00C30C08">
            <w:pPr>
              <w:spacing w:line="480" w:lineRule="auto"/>
              <w:jc w:val="both"/>
              <w:rPr>
                <w:rFonts w:ascii="Arial" w:hAnsi="Arial" w:cs="Arial"/>
              </w:rPr>
            </w:pPr>
            <w:r w:rsidRPr="001C4D98">
              <w:rPr>
                <w:rFonts w:ascii="Arial" w:hAnsi="Arial" w:cs="Arial"/>
              </w:rPr>
              <w:t>3 weeks</w:t>
            </w:r>
          </w:p>
        </w:tc>
      </w:tr>
      <w:tr w:rsidR="00FD232A" w:rsidRPr="00FD232A" w14:paraId="008F839C" w14:textId="77777777" w:rsidTr="00FD232A">
        <w:tc>
          <w:tcPr>
            <w:tcW w:w="4106" w:type="dxa"/>
            <w:vAlign w:val="center"/>
          </w:tcPr>
          <w:p w14:paraId="55642A9E" w14:textId="138EBAE7" w:rsidR="00FD232A" w:rsidRPr="00FD232A" w:rsidRDefault="00FD232A" w:rsidP="00C30C08">
            <w:pPr>
              <w:spacing w:line="480" w:lineRule="auto"/>
              <w:jc w:val="both"/>
              <w:rPr>
                <w:rFonts w:ascii="Arial" w:hAnsi="Arial" w:cs="Arial"/>
              </w:rPr>
            </w:pPr>
            <w:r w:rsidRPr="001C4D98">
              <w:rPr>
                <w:rFonts w:ascii="Arial" w:hAnsi="Arial" w:cs="Arial"/>
              </w:rPr>
              <w:t>Drafting the report</w:t>
            </w:r>
          </w:p>
        </w:tc>
        <w:tc>
          <w:tcPr>
            <w:tcW w:w="2268" w:type="dxa"/>
            <w:vAlign w:val="center"/>
          </w:tcPr>
          <w:p w14:paraId="7EC3C8EF" w14:textId="65A4F380" w:rsidR="00FD232A" w:rsidRPr="00FD232A" w:rsidRDefault="00FD232A" w:rsidP="00C30C08">
            <w:pPr>
              <w:spacing w:line="480" w:lineRule="auto"/>
              <w:jc w:val="both"/>
              <w:rPr>
                <w:rFonts w:ascii="Arial" w:hAnsi="Arial" w:cs="Arial"/>
              </w:rPr>
            </w:pPr>
            <w:r w:rsidRPr="001C4D98">
              <w:rPr>
                <w:rFonts w:ascii="Arial" w:hAnsi="Arial" w:cs="Arial"/>
              </w:rPr>
              <w:t>2 weeks</w:t>
            </w:r>
          </w:p>
        </w:tc>
      </w:tr>
      <w:tr w:rsidR="00FD232A" w:rsidRPr="00FD232A" w14:paraId="385AB942" w14:textId="77777777" w:rsidTr="00FD232A">
        <w:tc>
          <w:tcPr>
            <w:tcW w:w="4106" w:type="dxa"/>
            <w:vAlign w:val="center"/>
          </w:tcPr>
          <w:p w14:paraId="0588EF5C" w14:textId="041E6F90" w:rsidR="00FD232A" w:rsidRPr="00FD232A" w:rsidRDefault="00FD232A" w:rsidP="00C30C08">
            <w:pPr>
              <w:spacing w:line="480" w:lineRule="auto"/>
              <w:jc w:val="both"/>
              <w:rPr>
                <w:rFonts w:ascii="Arial" w:hAnsi="Arial" w:cs="Arial"/>
              </w:rPr>
            </w:pPr>
            <w:r w:rsidRPr="001C4D98">
              <w:rPr>
                <w:rFonts w:ascii="Arial" w:hAnsi="Arial" w:cs="Arial"/>
              </w:rPr>
              <w:t>Review and final editing</w:t>
            </w:r>
          </w:p>
        </w:tc>
        <w:tc>
          <w:tcPr>
            <w:tcW w:w="2268" w:type="dxa"/>
            <w:vAlign w:val="center"/>
          </w:tcPr>
          <w:p w14:paraId="715350B8" w14:textId="1EAA96AB" w:rsidR="00FD232A" w:rsidRPr="00FD232A" w:rsidRDefault="00FD232A" w:rsidP="00C30C08">
            <w:pPr>
              <w:spacing w:line="480" w:lineRule="auto"/>
              <w:jc w:val="both"/>
              <w:rPr>
                <w:rFonts w:ascii="Arial" w:hAnsi="Arial" w:cs="Arial"/>
              </w:rPr>
            </w:pPr>
            <w:r w:rsidRPr="001C4D98">
              <w:rPr>
                <w:rFonts w:ascii="Arial" w:hAnsi="Arial" w:cs="Arial"/>
              </w:rPr>
              <w:t>1 week</w:t>
            </w:r>
          </w:p>
        </w:tc>
      </w:tr>
    </w:tbl>
    <w:p w14:paraId="11B537A5" w14:textId="77777777" w:rsidR="00FD232A" w:rsidRPr="00FD232A" w:rsidRDefault="00FD232A" w:rsidP="00FD232A">
      <w:pPr>
        <w:spacing w:line="360" w:lineRule="auto"/>
        <w:jc w:val="both"/>
        <w:rPr>
          <w:rFonts w:ascii="Arial" w:hAnsi="Arial" w:cs="Arial"/>
        </w:rPr>
      </w:pPr>
    </w:p>
    <w:p w14:paraId="5948B7D8" w14:textId="77777777" w:rsidR="00FD232A" w:rsidRPr="00FD232A" w:rsidRDefault="00FD232A" w:rsidP="00FD232A">
      <w:pPr>
        <w:pStyle w:val="Heading1"/>
        <w:spacing w:line="360" w:lineRule="auto"/>
        <w:jc w:val="both"/>
        <w:rPr>
          <w:rFonts w:ascii="Arial" w:hAnsi="Arial" w:cs="Arial"/>
        </w:rPr>
      </w:pPr>
      <w:bookmarkStart w:id="6" w:name="_Toc190205937"/>
      <w:r w:rsidRPr="00FD232A">
        <w:rPr>
          <w:rFonts w:ascii="Arial" w:hAnsi="Arial" w:cs="Arial"/>
        </w:rPr>
        <w:t>7) Self-Assessment as a Researcher</w:t>
      </w:r>
      <w:bookmarkEnd w:id="6"/>
    </w:p>
    <w:p w14:paraId="14F8EBAC" w14:textId="193E4CB2" w:rsidR="00FD232A" w:rsidRDefault="00FD232A" w:rsidP="00FD232A">
      <w:pPr>
        <w:spacing w:line="360" w:lineRule="auto"/>
        <w:jc w:val="both"/>
        <w:rPr>
          <w:rFonts w:ascii="Arial" w:hAnsi="Arial" w:cs="Arial"/>
        </w:rPr>
      </w:pPr>
      <w:r w:rsidRPr="00FD232A">
        <w:rPr>
          <w:rFonts w:ascii="Arial" w:hAnsi="Arial" w:cs="Arial"/>
        </w:rPr>
        <w:t>I have robust research and analytical abilities, especially in examining literature and pinpointing significant themes in healthcare inequities. A significant difficulty will be the management of extensive literature on racial disparities in mental health. I will implement rigorous inclusion criteria and systematic note-taking techniques to address this issue. I intend to improve my critical evaluation skills by appraising the legitimacy and significance of research findings.</w:t>
      </w:r>
    </w:p>
    <w:p w14:paraId="06111013" w14:textId="77777777" w:rsidR="00FD232A" w:rsidRDefault="00FD232A">
      <w:pPr>
        <w:rPr>
          <w:rFonts w:ascii="Arial" w:hAnsi="Arial" w:cs="Arial"/>
        </w:rPr>
      </w:pPr>
      <w:r>
        <w:rPr>
          <w:rFonts w:ascii="Arial" w:hAnsi="Arial" w:cs="Arial"/>
        </w:rPr>
        <w:br w:type="page"/>
      </w:r>
    </w:p>
    <w:p w14:paraId="17830AB4" w14:textId="5CF5DC57" w:rsidR="00FD232A" w:rsidRDefault="00FD232A" w:rsidP="00FD232A">
      <w:pPr>
        <w:pStyle w:val="Heading1"/>
      </w:pPr>
      <w:bookmarkStart w:id="7" w:name="_Toc190205938"/>
      <w:r>
        <w:lastRenderedPageBreak/>
        <w:t>References</w:t>
      </w:r>
      <w:bookmarkEnd w:id="7"/>
    </w:p>
    <w:p w14:paraId="65C1A40E" w14:textId="77777777" w:rsidR="009306A7" w:rsidRPr="009306A7" w:rsidRDefault="009306A7" w:rsidP="009306A7"/>
    <w:p w14:paraId="5DA1A445" w14:textId="77777777" w:rsidR="00FD232A" w:rsidRPr="00FD232A" w:rsidRDefault="00FD232A" w:rsidP="00FD232A">
      <w:pPr>
        <w:spacing w:line="360" w:lineRule="auto"/>
        <w:jc w:val="both"/>
        <w:rPr>
          <w:rFonts w:ascii="Arial" w:hAnsi="Arial" w:cs="Arial"/>
        </w:rPr>
      </w:pPr>
      <w:proofErr w:type="spellStart"/>
      <w:r w:rsidRPr="00FD232A">
        <w:rPr>
          <w:rFonts w:ascii="Arial" w:hAnsi="Arial" w:cs="Arial"/>
        </w:rPr>
        <w:t>Bhui</w:t>
      </w:r>
      <w:proofErr w:type="spellEnd"/>
      <w:r w:rsidRPr="00FD232A">
        <w:rPr>
          <w:rFonts w:ascii="Arial" w:hAnsi="Arial" w:cs="Arial"/>
        </w:rPr>
        <w:t xml:space="preserve">, K., Stansfeld, S., Hull, S., Priebe, S., Mole, F., &amp; Feder, G. (2018). ‘Ethnic variations in pathways to and use of specialist mental health services in the UK: Systematic review’. </w:t>
      </w:r>
      <w:r w:rsidRPr="00FD232A">
        <w:rPr>
          <w:rFonts w:ascii="Arial" w:hAnsi="Arial" w:cs="Arial"/>
          <w:i/>
          <w:iCs/>
        </w:rPr>
        <w:t>British Journal of Psychiatry, 194</w:t>
      </w:r>
      <w:r w:rsidRPr="00FD232A">
        <w:rPr>
          <w:rFonts w:ascii="Arial" w:hAnsi="Arial" w:cs="Arial"/>
        </w:rPr>
        <w:t>(2), 95-103.</w:t>
      </w:r>
    </w:p>
    <w:p w14:paraId="1D27CCC6" w14:textId="77777777" w:rsidR="00FD232A" w:rsidRPr="00FD232A" w:rsidRDefault="00FD232A" w:rsidP="00FD232A">
      <w:pPr>
        <w:spacing w:line="360" w:lineRule="auto"/>
        <w:jc w:val="both"/>
        <w:rPr>
          <w:rFonts w:ascii="Arial" w:hAnsi="Arial" w:cs="Arial"/>
        </w:rPr>
      </w:pPr>
      <w:proofErr w:type="spellStart"/>
      <w:r w:rsidRPr="00FD232A">
        <w:rPr>
          <w:rFonts w:ascii="Arial" w:hAnsi="Arial" w:cs="Arial"/>
        </w:rPr>
        <w:t>Coid</w:t>
      </w:r>
      <w:proofErr w:type="spellEnd"/>
      <w:r w:rsidRPr="00FD232A">
        <w:rPr>
          <w:rFonts w:ascii="Arial" w:hAnsi="Arial" w:cs="Arial"/>
        </w:rPr>
        <w:t xml:space="preserve">, J. W., Kirkbride, J. B., Barker, D., Cowden, F., Stamps, R., Yang, M., &amp; Jones, P. B. (2021). ‘Ethnic disparities in psychotic experiences explained by area-level </w:t>
      </w:r>
      <w:proofErr w:type="spellStart"/>
      <w:r w:rsidRPr="00FD232A">
        <w:rPr>
          <w:rFonts w:ascii="Arial" w:hAnsi="Arial" w:cs="Arial"/>
        </w:rPr>
        <w:t>syndemic</w:t>
      </w:r>
      <w:proofErr w:type="spellEnd"/>
      <w:r w:rsidRPr="00FD232A">
        <w:rPr>
          <w:rFonts w:ascii="Arial" w:hAnsi="Arial" w:cs="Arial"/>
        </w:rPr>
        <w:t xml:space="preserve"> effects: Findings from the UK National Survey’. </w:t>
      </w:r>
      <w:r w:rsidRPr="00FD232A">
        <w:rPr>
          <w:rFonts w:ascii="Arial" w:hAnsi="Arial" w:cs="Arial"/>
          <w:i/>
          <w:iCs/>
        </w:rPr>
        <w:t>Schizophrenia Bulletin, 47</w:t>
      </w:r>
      <w:r w:rsidRPr="00FD232A">
        <w:rPr>
          <w:rFonts w:ascii="Arial" w:hAnsi="Arial" w:cs="Arial"/>
        </w:rPr>
        <w:t>(3), 642-653.</w:t>
      </w:r>
    </w:p>
    <w:p w14:paraId="1AE79C60" w14:textId="77777777" w:rsidR="00FD232A" w:rsidRPr="00FD232A" w:rsidRDefault="00FD232A" w:rsidP="00FD232A">
      <w:pPr>
        <w:spacing w:line="360" w:lineRule="auto"/>
        <w:jc w:val="both"/>
        <w:rPr>
          <w:rFonts w:ascii="Arial" w:hAnsi="Arial" w:cs="Arial"/>
        </w:rPr>
      </w:pPr>
      <w:r w:rsidRPr="00FD232A">
        <w:rPr>
          <w:rFonts w:ascii="Arial" w:hAnsi="Arial" w:cs="Arial"/>
        </w:rPr>
        <w:t xml:space="preserve">Morgan, C., </w:t>
      </w:r>
      <w:proofErr w:type="spellStart"/>
      <w:r w:rsidRPr="00FD232A">
        <w:rPr>
          <w:rFonts w:ascii="Arial" w:hAnsi="Arial" w:cs="Arial"/>
        </w:rPr>
        <w:t>Charalambides</w:t>
      </w:r>
      <w:proofErr w:type="spellEnd"/>
      <w:r w:rsidRPr="00FD232A">
        <w:rPr>
          <w:rFonts w:ascii="Arial" w:hAnsi="Arial" w:cs="Arial"/>
        </w:rPr>
        <w:t xml:space="preserve">, M., Hutchinson, G., &amp; Murray, R. M. (2017). ‘Migration, ethnicity, and psychosis: Toward a </w:t>
      </w:r>
      <w:proofErr w:type="spellStart"/>
      <w:r w:rsidRPr="00FD232A">
        <w:rPr>
          <w:rFonts w:ascii="Arial" w:hAnsi="Arial" w:cs="Arial"/>
        </w:rPr>
        <w:t>sociodevelopmental</w:t>
      </w:r>
      <w:proofErr w:type="spellEnd"/>
      <w:r w:rsidRPr="00FD232A">
        <w:rPr>
          <w:rFonts w:ascii="Arial" w:hAnsi="Arial" w:cs="Arial"/>
        </w:rPr>
        <w:t xml:space="preserve"> model’. </w:t>
      </w:r>
      <w:r w:rsidRPr="00FD232A">
        <w:rPr>
          <w:rFonts w:ascii="Arial" w:hAnsi="Arial" w:cs="Arial"/>
          <w:i/>
          <w:iCs/>
        </w:rPr>
        <w:t>Schizophrenia Bulletin, 36</w:t>
      </w:r>
      <w:r w:rsidRPr="00FD232A">
        <w:rPr>
          <w:rFonts w:ascii="Arial" w:hAnsi="Arial" w:cs="Arial"/>
        </w:rPr>
        <w:t>(4), 655-664.</w:t>
      </w:r>
    </w:p>
    <w:p w14:paraId="4266DD8D" w14:textId="77777777" w:rsidR="00FD232A" w:rsidRPr="00FD232A" w:rsidRDefault="00FD232A" w:rsidP="00FD232A">
      <w:pPr>
        <w:spacing w:line="360" w:lineRule="auto"/>
        <w:jc w:val="both"/>
        <w:rPr>
          <w:rFonts w:ascii="Arial" w:hAnsi="Arial" w:cs="Arial"/>
        </w:rPr>
      </w:pPr>
      <w:r w:rsidRPr="00FD232A">
        <w:rPr>
          <w:rFonts w:ascii="Arial" w:hAnsi="Arial" w:cs="Arial"/>
        </w:rPr>
        <w:t xml:space="preserve">Morris, E., Smith, J., &amp; Thomas, P. (2022). ‘Barriers to early intervention in schizophrenia among ethnic minority communities in the UK’. </w:t>
      </w:r>
      <w:r w:rsidRPr="00FD232A">
        <w:rPr>
          <w:rFonts w:ascii="Arial" w:hAnsi="Arial" w:cs="Arial"/>
          <w:i/>
          <w:iCs/>
        </w:rPr>
        <w:t>Journal of Mental Health Research, 29</w:t>
      </w:r>
      <w:r w:rsidRPr="00FD232A">
        <w:rPr>
          <w:rFonts w:ascii="Arial" w:hAnsi="Arial" w:cs="Arial"/>
        </w:rPr>
        <w:t>(1), 45-60.</w:t>
      </w:r>
    </w:p>
    <w:p w14:paraId="7F4E396B" w14:textId="3F94D733" w:rsidR="00FD232A" w:rsidRPr="00FD232A" w:rsidRDefault="00FD232A" w:rsidP="00FD232A">
      <w:pPr>
        <w:spacing w:line="360" w:lineRule="auto"/>
        <w:jc w:val="both"/>
        <w:rPr>
          <w:rFonts w:ascii="Arial" w:hAnsi="Arial" w:cs="Arial"/>
        </w:rPr>
      </w:pPr>
      <w:r w:rsidRPr="00FD232A">
        <w:rPr>
          <w:rFonts w:ascii="Arial" w:hAnsi="Arial" w:cs="Arial"/>
        </w:rPr>
        <w:t xml:space="preserve">NHS England (2023). </w:t>
      </w:r>
      <w:r w:rsidRPr="00FD232A">
        <w:rPr>
          <w:rFonts w:ascii="Arial" w:hAnsi="Arial" w:cs="Arial"/>
          <w:i/>
          <w:iCs/>
        </w:rPr>
        <w:t>Tackling Mental Health Inequalities: Ethnic Disparities in Care</w:t>
      </w:r>
      <w:r w:rsidRPr="00FD232A">
        <w:rPr>
          <w:rFonts w:ascii="Arial" w:hAnsi="Arial" w:cs="Arial"/>
        </w:rPr>
        <w:t>. Available at: www.nhs.uk (Accessed: 1 February 2025).</w:t>
      </w:r>
    </w:p>
    <w:p w14:paraId="286B18D7" w14:textId="77777777" w:rsidR="00FD232A" w:rsidRPr="00FD232A" w:rsidRDefault="00FD232A" w:rsidP="00FD232A">
      <w:pPr>
        <w:spacing w:line="360" w:lineRule="auto"/>
        <w:jc w:val="both"/>
        <w:rPr>
          <w:rFonts w:ascii="Arial" w:hAnsi="Arial" w:cs="Arial"/>
        </w:rPr>
      </w:pPr>
    </w:p>
    <w:sectPr w:rsidR="00FD232A" w:rsidRPr="00FD232A" w:rsidSect="00FD232A">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3940F" w14:textId="77777777" w:rsidR="007823D3" w:rsidRDefault="007823D3" w:rsidP="00FD232A">
      <w:pPr>
        <w:spacing w:after="0" w:line="240" w:lineRule="auto"/>
      </w:pPr>
      <w:r>
        <w:separator/>
      </w:r>
    </w:p>
  </w:endnote>
  <w:endnote w:type="continuationSeparator" w:id="0">
    <w:p w14:paraId="06812B4B" w14:textId="77777777" w:rsidR="007823D3" w:rsidRDefault="007823D3" w:rsidP="00FD2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093466"/>
      <w:docPartObj>
        <w:docPartGallery w:val="Page Numbers (Bottom of Page)"/>
        <w:docPartUnique/>
      </w:docPartObj>
    </w:sdtPr>
    <w:sdtEndPr>
      <w:rPr>
        <w:noProof/>
      </w:rPr>
    </w:sdtEndPr>
    <w:sdtContent>
      <w:p w14:paraId="123005CC" w14:textId="2782B9AD" w:rsidR="00FD232A" w:rsidRDefault="00FD232A">
        <w:pPr>
          <w:pStyle w:val="Footer"/>
        </w:pPr>
        <w:r>
          <w:fldChar w:fldCharType="begin"/>
        </w:r>
        <w:r>
          <w:instrText xml:space="preserve"> PAGE   \* MERGEFORMAT </w:instrText>
        </w:r>
        <w:r>
          <w:fldChar w:fldCharType="separate"/>
        </w:r>
        <w:r>
          <w:rPr>
            <w:noProof/>
          </w:rPr>
          <w:t>2</w:t>
        </w:r>
        <w:r>
          <w:rPr>
            <w:noProof/>
          </w:rPr>
          <w:fldChar w:fldCharType="end"/>
        </w:r>
      </w:p>
    </w:sdtContent>
  </w:sdt>
  <w:p w14:paraId="3E736817" w14:textId="77777777" w:rsidR="00FD232A" w:rsidRDefault="00FD23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D2A82" w14:textId="77777777" w:rsidR="007823D3" w:rsidRDefault="007823D3" w:rsidP="00FD232A">
      <w:pPr>
        <w:spacing w:after="0" w:line="240" w:lineRule="auto"/>
      </w:pPr>
      <w:r>
        <w:separator/>
      </w:r>
    </w:p>
  </w:footnote>
  <w:footnote w:type="continuationSeparator" w:id="0">
    <w:p w14:paraId="74B977F5" w14:textId="77777777" w:rsidR="007823D3" w:rsidRDefault="007823D3" w:rsidP="00FD23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963E60"/>
    <w:multiLevelType w:val="multilevel"/>
    <w:tmpl w:val="4BF6B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1503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32A"/>
    <w:rsid w:val="00587F75"/>
    <w:rsid w:val="007823D3"/>
    <w:rsid w:val="009306A7"/>
    <w:rsid w:val="00AB3FAE"/>
    <w:rsid w:val="00C30C08"/>
    <w:rsid w:val="00FD23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3A6E4"/>
  <w15:chartTrackingRefBased/>
  <w15:docId w15:val="{78D1F529-3214-4872-A285-DF52629BD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23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23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23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23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23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23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3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3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3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3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23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23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23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23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23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23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23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232A"/>
    <w:rPr>
      <w:rFonts w:eastAsiaTheme="majorEastAsia" w:cstheme="majorBidi"/>
      <w:color w:val="272727" w:themeColor="text1" w:themeTint="D8"/>
    </w:rPr>
  </w:style>
  <w:style w:type="paragraph" w:styleId="Title">
    <w:name w:val="Title"/>
    <w:basedOn w:val="Normal"/>
    <w:next w:val="Normal"/>
    <w:link w:val="TitleChar"/>
    <w:uiPriority w:val="10"/>
    <w:qFormat/>
    <w:rsid w:val="00FD23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3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3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3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232A"/>
    <w:pPr>
      <w:spacing w:before="160"/>
      <w:jc w:val="center"/>
    </w:pPr>
    <w:rPr>
      <w:i/>
      <w:iCs/>
      <w:color w:val="404040" w:themeColor="text1" w:themeTint="BF"/>
    </w:rPr>
  </w:style>
  <w:style w:type="character" w:customStyle="1" w:styleId="QuoteChar">
    <w:name w:val="Quote Char"/>
    <w:basedOn w:val="DefaultParagraphFont"/>
    <w:link w:val="Quote"/>
    <w:uiPriority w:val="29"/>
    <w:rsid w:val="00FD232A"/>
    <w:rPr>
      <w:i/>
      <w:iCs/>
      <w:color w:val="404040" w:themeColor="text1" w:themeTint="BF"/>
    </w:rPr>
  </w:style>
  <w:style w:type="paragraph" w:styleId="ListParagraph">
    <w:name w:val="List Paragraph"/>
    <w:basedOn w:val="Normal"/>
    <w:uiPriority w:val="34"/>
    <w:qFormat/>
    <w:rsid w:val="00FD232A"/>
    <w:pPr>
      <w:ind w:left="720"/>
      <w:contextualSpacing/>
    </w:pPr>
  </w:style>
  <w:style w:type="character" w:styleId="IntenseEmphasis">
    <w:name w:val="Intense Emphasis"/>
    <w:basedOn w:val="DefaultParagraphFont"/>
    <w:uiPriority w:val="21"/>
    <w:qFormat/>
    <w:rsid w:val="00FD232A"/>
    <w:rPr>
      <w:i/>
      <w:iCs/>
      <w:color w:val="0F4761" w:themeColor="accent1" w:themeShade="BF"/>
    </w:rPr>
  </w:style>
  <w:style w:type="paragraph" w:styleId="IntenseQuote">
    <w:name w:val="Intense Quote"/>
    <w:basedOn w:val="Normal"/>
    <w:next w:val="Normal"/>
    <w:link w:val="IntenseQuoteChar"/>
    <w:uiPriority w:val="30"/>
    <w:qFormat/>
    <w:rsid w:val="00FD23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232A"/>
    <w:rPr>
      <w:i/>
      <w:iCs/>
      <w:color w:val="0F4761" w:themeColor="accent1" w:themeShade="BF"/>
    </w:rPr>
  </w:style>
  <w:style w:type="character" w:styleId="IntenseReference">
    <w:name w:val="Intense Reference"/>
    <w:basedOn w:val="DefaultParagraphFont"/>
    <w:uiPriority w:val="32"/>
    <w:qFormat/>
    <w:rsid w:val="00FD232A"/>
    <w:rPr>
      <w:b/>
      <w:bCs/>
      <w:smallCaps/>
      <w:color w:val="0F4761" w:themeColor="accent1" w:themeShade="BF"/>
      <w:spacing w:val="5"/>
    </w:rPr>
  </w:style>
  <w:style w:type="table" w:styleId="TableGrid">
    <w:name w:val="Table Grid"/>
    <w:basedOn w:val="TableNormal"/>
    <w:uiPriority w:val="39"/>
    <w:rsid w:val="00FD23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D232A"/>
    <w:rPr>
      <w:color w:val="467886" w:themeColor="hyperlink"/>
      <w:u w:val="single"/>
    </w:rPr>
  </w:style>
  <w:style w:type="character" w:styleId="UnresolvedMention">
    <w:name w:val="Unresolved Mention"/>
    <w:basedOn w:val="DefaultParagraphFont"/>
    <w:uiPriority w:val="99"/>
    <w:semiHidden/>
    <w:unhideWhenUsed/>
    <w:rsid w:val="00FD232A"/>
    <w:rPr>
      <w:color w:val="605E5C"/>
      <w:shd w:val="clear" w:color="auto" w:fill="E1DFDD"/>
    </w:rPr>
  </w:style>
  <w:style w:type="paragraph" w:styleId="NoSpacing">
    <w:name w:val="No Spacing"/>
    <w:link w:val="NoSpacingChar"/>
    <w:uiPriority w:val="1"/>
    <w:qFormat/>
    <w:rsid w:val="00FD232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D232A"/>
    <w:rPr>
      <w:rFonts w:eastAsiaTheme="minorEastAsia"/>
      <w:kern w:val="0"/>
      <w:sz w:val="22"/>
      <w:szCs w:val="22"/>
      <w:lang w:val="en-US"/>
      <w14:ligatures w14:val="none"/>
    </w:rPr>
  </w:style>
  <w:style w:type="paragraph" w:styleId="Header">
    <w:name w:val="header"/>
    <w:basedOn w:val="Normal"/>
    <w:link w:val="HeaderChar"/>
    <w:uiPriority w:val="99"/>
    <w:unhideWhenUsed/>
    <w:rsid w:val="00FD23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232A"/>
  </w:style>
  <w:style w:type="paragraph" w:styleId="Footer">
    <w:name w:val="footer"/>
    <w:basedOn w:val="Normal"/>
    <w:link w:val="FooterChar"/>
    <w:uiPriority w:val="99"/>
    <w:unhideWhenUsed/>
    <w:rsid w:val="00FD23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232A"/>
  </w:style>
  <w:style w:type="paragraph" w:styleId="TOCHeading">
    <w:name w:val="TOC Heading"/>
    <w:basedOn w:val="Heading1"/>
    <w:next w:val="Normal"/>
    <w:uiPriority w:val="39"/>
    <w:unhideWhenUsed/>
    <w:qFormat/>
    <w:rsid w:val="00FD232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D232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7621749">
      <w:bodyDiv w:val="1"/>
      <w:marLeft w:val="0"/>
      <w:marRight w:val="0"/>
      <w:marTop w:val="0"/>
      <w:marBottom w:val="0"/>
      <w:divBdr>
        <w:top w:val="none" w:sz="0" w:space="0" w:color="auto"/>
        <w:left w:val="none" w:sz="0" w:space="0" w:color="auto"/>
        <w:bottom w:val="none" w:sz="0" w:space="0" w:color="auto"/>
        <w:right w:val="none" w:sz="0" w:space="0" w:color="auto"/>
      </w:divBdr>
    </w:div>
    <w:div w:id="683285836">
      <w:bodyDiv w:val="1"/>
      <w:marLeft w:val="0"/>
      <w:marRight w:val="0"/>
      <w:marTop w:val="0"/>
      <w:marBottom w:val="0"/>
      <w:divBdr>
        <w:top w:val="none" w:sz="0" w:space="0" w:color="auto"/>
        <w:left w:val="none" w:sz="0" w:space="0" w:color="auto"/>
        <w:bottom w:val="none" w:sz="0" w:space="0" w:color="auto"/>
        <w:right w:val="none" w:sz="0" w:space="0" w:color="auto"/>
      </w:divBdr>
    </w:div>
    <w:div w:id="817379424">
      <w:bodyDiv w:val="1"/>
      <w:marLeft w:val="0"/>
      <w:marRight w:val="0"/>
      <w:marTop w:val="0"/>
      <w:marBottom w:val="0"/>
      <w:divBdr>
        <w:top w:val="none" w:sz="0" w:space="0" w:color="auto"/>
        <w:left w:val="none" w:sz="0" w:space="0" w:color="auto"/>
        <w:bottom w:val="none" w:sz="0" w:space="0" w:color="auto"/>
        <w:right w:val="none" w:sz="0" w:space="0" w:color="auto"/>
      </w:divBdr>
    </w:div>
    <w:div w:id="882522332">
      <w:bodyDiv w:val="1"/>
      <w:marLeft w:val="0"/>
      <w:marRight w:val="0"/>
      <w:marTop w:val="0"/>
      <w:marBottom w:val="0"/>
      <w:divBdr>
        <w:top w:val="none" w:sz="0" w:space="0" w:color="auto"/>
        <w:left w:val="none" w:sz="0" w:space="0" w:color="auto"/>
        <w:bottom w:val="none" w:sz="0" w:space="0" w:color="auto"/>
        <w:right w:val="none" w:sz="0" w:space="0" w:color="auto"/>
      </w:divBdr>
    </w:div>
    <w:div w:id="1652755164">
      <w:bodyDiv w:val="1"/>
      <w:marLeft w:val="0"/>
      <w:marRight w:val="0"/>
      <w:marTop w:val="0"/>
      <w:marBottom w:val="0"/>
      <w:divBdr>
        <w:top w:val="none" w:sz="0" w:space="0" w:color="auto"/>
        <w:left w:val="none" w:sz="0" w:space="0" w:color="auto"/>
        <w:bottom w:val="none" w:sz="0" w:space="0" w:color="auto"/>
        <w:right w:val="none" w:sz="0" w:space="0" w:color="auto"/>
      </w:divBdr>
    </w:div>
    <w:div w:id="2019647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Lecturer:  Perese Ahmed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0E6121-0772-4812-8BAD-704599F89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821</Words>
  <Characters>4683</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Student Number:  2127507</Company>
  <LinksUpToDate>false</LinksUpToDate>
  <CharactersWithSpaces>5494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INDEPENDENT PROJECT (BMHP6020_BIRM)</dc:title>
  <dc:subject>COMPONENT 1: ELEMENT 1 - PROJECT PROPOSAL</dc:subject>
  <dc:creator>Student name: ume zainab shah</dc:creator>
  <cp:keywords/>
  <dc:description/>
  <cp:lastModifiedBy>Iftekhar Rashid</cp:lastModifiedBy>
  <cp:revision>2</cp:revision>
  <dcterms:created xsi:type="dcterms:W3CDTF">2025-02-11T22:20:00Z</dcterms:created>
  <dcterms:modified xsi:type="dcterms:W3CDTF">2025-02-11T22:47:00Z</dcterms:modified>
</cp:coreProperties>
</file>