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8F21A0" w14:textId="77777777" w:rsidR="00051E25" w:rsidRPr="00B26AA8" w:rsidRDefault="004B2EDC" w:rsidP="004B2EDC">
      <w:pPr>
        <w:pStyle w:val="Photo"/>
        <w:rPr>
          <w:rFonts w:ascii="Cambria" w:hAnsi="Cambria"/>
        </w:rPr>
      </w:pPr>
      <w:bookmarkStart w:id="0" w:name="_Toc321147149"/>
      <w:bookmarkStart w:id="1" w:name="_Toc318188227"/>
      <w:bookmarkStart w:id="2" w:name="_Toc318188327"/>
      <w:bookmarkStart w:id="3" w:name="_Toc318189312"/>
      <w:bookmarkStart w:id="4" w:name="_Toc321147011"/>
      <w:r w:rsidRPr="004B2EDC">
        <w:rPr>
          <w:rFonts w:ascii="Cambria" w:hAnsi="Cambria"/>
          <w:noProof/>
          <w:lang w:val="en-US" w:eastAsia="zh-CN"/>
        </w:rPr>
        <w:drawing>
          <wp:inline distT="0" distB="0" distL="0" distR="0" wp14:anchorId="0DC7BFEF" wp14:editId="431AE700">
            <wp:extent cx="5486400" cy="3498874"/>
            <wp:effectExtent l="0" t="0" r="0" b="6350"/>
            <wp:docPr id="4" name="图片 4" descr="C:\Users\Patrick\Desktop\The land of h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trick\Desktop\The land of hop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498874"/>
                    </a:xfrm>
                    <a:prstGeom prst="rect">
                      <a:avLst/>
                    </a:prstGeom>
                    <a:noFill/>
                    <a:ln>
                      <a:noFill/>
                    </a:ln>
                  </pic:spPr>
                </pic:pic>
              </a:graphicData>
            </a:graphic>
          </wp:inline>
        </w:drawing>
      </w:r>
      <w:bookmarkEnd w:id="0"/>
      <w:bookmarkEnd w:id="1"/>
      <w:bookmarkEnd w:id="2"/>
      <w:bookmarkEnd w:id="3"/>
      <w:bookmarkEnd w:id="4"/>
    </w:p>
    <w:p w14:paraId="1709C3C8" w14:textId="77777777" w:rsidR="00C6554A" w:rsidRPr="00B26AA8" w:rsidRDefault="00495927" w:rsidP="00C6554A">
      <w:pPr>
        <w:pStyle w:val="a5"/>
        <w:rPr>
          <w:rFonts w:ascii="Cambria" w:hAnsi="Cambria"/>
          <w:color w:val="00505C" w:themeColor="accent1" w:themeShade="80"/>
        </w:rPr>
      </w:pPr>
      <w:r w:rsidRPr="00B26AA8">
        <w:rPr>
          <w:rFonts w:ascii="Cambria" w:hAnsi="Cambria"/>
          <w:color w:val="00505C" w:themeColor="accent1" w:themeShade="80"/>
        </w:rPr>
        <w:t>Assignment 1</w:t>
      </w:r>
      <w:r w:rsidR="005F2E34">
        <w:rPr>
          <w:rFonts w:ascii="Cambria" w:hAnsi="Cambria"/>
          <w:color w:val="00505C" w:themeColor="accent1" w:themeShade="80"/>
        </w:rPr>
        <w:t>: Blog</w:t>
      </w:r>
      <w:r w:rsidR="005F2E34">
        <w:rPr>
          <w:rFonts w:ascii="Cambria" w:hAnsi="Cambria" w:hint="eastAsia"/>
          <w:color w:val="00505C" w:themeColor="accent1" w:themeShade="80"/>
          <w:lang w:eastAsia="zh-CN"/>
        </w:rPr>
        <w:t>s</w:t>
      </w:r>
    </w:p>
    <w:p w14:paraId="6CA87C29" w14:textId="77777777" w:rsidR="00C6554A" w:rsidRPr="00B26AA8" w:rsidRDefault="00C6554A" w:rsidP="005F2E34">
      <w:pPr>
        <w:pStyle w:val="a7"/>
        <w:jc w:val="left"/>
        <w:rPr>
          <w:rFonts w:ascii="Cambria" w:hAnsi="Cambria"/>
          <w:color w:val="00505C" w:themeColor="accent1" w:themeShade="80"/>
        </w:rPr>
      </w:pPr>
    </w:p>
    <w:p w14:paraId="3FC7129A" w14:textId="77777777" w:rsidR="00CA5EDB" w:rsidRDefault="009F7852" w:rsidP="00C6554A">
      <w:pPr>
        <w:pStyle w:val="ContactInfo"/>
        <w:rPr>
          <w:rFonts w:ascii="Cambria" w:hAnsi="Cambria"/>
          <w:color w:val="00505C" w:themeColor="accent1" w:themeShade="80"/>
        </w:rPr>
      </w:pPr>
      <w:r>
        <w:rPr>
          <w:rFonts w:ascii="Cambria" w:hAnsi="Cambria" w:hint="eastAsia"/>
          <w:color w:val="00505C" w:themeColor="accent1" w:themeShade="80"/>
          <w:lang w:val="en-US" w:eastAsia="zh-CN"/>
        </w:rPr>
        <w:t>Feiyu</w:t>
      </w:r>
      <w:r>
        <w:rPr>
          <w:rFonts w:ascii="Cambria" w:hAnsi="Cambria"/>
          <w:color w:val="00505C" w:themeColor="accent1" w:themeShade="80"/>
        </w:rPr>
        <w:t xml:space="preserve"> Ren 2014120</w:t>
      </w:r>
      <w:r w:rsidR="00C6554A" w:rsidRPr="00B26AA8">
        <w:rPr>
          <w:rFonts w:ascii="Cambria" w:hAnsi="Cambria"/>
          <w:color w:val="00505C" w:themeColor="accent1" w:themeShade="80"/>
        </w:rPr>
        <w:t xml:space="preserve"> | </w:t>
      </w:r>
      <w:r w:rsidR="005F2E34">
        <w:rPr>
          <w:rFonts w:ascii="Cambria" w:hAnsi="Cambria"/>
          <w:color w:val="00505C" w:themeColor="accent1" w:themeShade="80"/>
        </w:rPr>
        <w:t>Identity and Approaches to Applied Business Research</w:t>
      </w:r>
      <w:r w:rsidR="00C6554A" w:rsidRPr="00B26AA8">
        <w:rPr>
          <w:rFonts w:ascii="Cambria" w:hAnsi="Cambria"/>
          <w:color w:val="00505C" w:themeColor="accent1" w:themeShade="80"/>
        </w:rPr>
        <w:t xml:space="preserve"> | </w:t>
      </w:r>
      <w:r w:rsidR="005F2E34">
        <w:rPr>
          <w:rFonts w:ascii="Cambria" w:hAnsi="Cambria"/>
          <w:color w:val="00505C" w:themeColor="accent1" w:themeShade="80"/>
        </w:rPr>
        <w:t>1</w:t>
      </w:r>
      <w:r>
        <w:rPr>
          <w:rFonts w:ascii="Cambria" w:hAnsi="Cambria"/>
          <w:color w:val="00505C" w:themeColor="accent1" w:themeShade="80"/>
        </w:rPr>
        <w:t>9</w:t>
      </w:r>
      <w:r w:rsidR="00495927" w:rsidRPr="00B26AA8">
        <w:rPr>
          <w:rFonts w:ascii="Cambria" w:hAnsi="Cambria"/>
          <w:color w:val="00505C" w:themeColor="accent1" w:themeShade="80"/>
          <w:vertAlign w:val="superscript"/>
        </w:rPr>
        <w:t>th</w:t>
      </w:r>
      <w:r>
        <w:rPr>
          <w:rFonts w:ascii="Cambria" w:hAnsi="Cambria"/>
          <w:color w:val="00505C" w:themeColor="accent1" w:themeShade="80"/>
        </w:rPr>
        <w:t xml:space="preserve"> July 2021</w:t>
      </w:r>
    </w:p>
    <w:p w14:paraId="46422896" w14:textId="77777777" w:rsidR="00CA5EDB" w:rsidRDefault="00CA5EDB" w:rsidP="00C6554A">
      <w:pPr>
        <w:pStyle w:val="ContactInfo"/>
        <w:rPr>
          <w:rFonts w:ascii="Cambria" w:hAnsi="Cambria"/>
          <w:color w:val="00505C" w:themeColor="accent1" w:themeShade="80"/>
        </w:rPr>
      </w:pPr>
    </w:p>
    <w:p w14:paraId="731BEC10" w14:textId="77777777" w:rsidR="00CA5EDB" w:rsidRDefault="00CA5EDB" w:rsidP="00C6554A">
      <w:pPr>
        <w:pStyle w:val="ContactInfo"/>
        <w:rPr>
          <w:rFonts w:ascii="Cambria" w:hAnsi="Cambria"/>
          <w:color w:val="00505C" w:themeColor="accent1" w:themeShade="80"/>
        </w:rPr>
      </w:pPr>
    </w:p>
    <w:p w14:paraId="113C1F65" w14:textId="77777777" w:rsidR="00CA5EDB" w:rsidRDefault="00CA5EDB" w:rsidP="00C6554A">
      <w:pPr>
        <w:pStyle w:val="ContactInfo"/>
        <w:rPr>
          <w:rFonts w:ascii="Cambria" w:hAnsi="Cambria"/>
          <w:color w:val="00505C" w:themeColor="accent1" w:themeShade="80"/>
        </w:rPr>
      </w:pPr>
    </w:p>
    <w:p w14:paraId="4A8D29A7" w14:textId="77777777" w:rsidR="00CA5EDB" w:rsidRDefault="00CA5EDB" w:rsidP="00C6554A">
      <w:pPr>
        <w:pStyle w:val="ContactInfo"/>
        <w:rPr>
          <w:rFonts w:ascii="Cambria" w:hAnsi="Cambria"/>
          <w:color w:val="00505C" w:themeColor="accent1" w:themeShade="80"/>
        </w:rPr>
      </w:pPr>
    </w:p>
    <w:p w14:paraId="2483BBD8" w14:textId="77777777" w:rsidR="00CA5EDB" w:rsidRDefault="00CA5EDB" w:rsidP="00C6554A">
      <w:pPr>
        <w:pStyle w:val="ContactInfo"/>
        <w:rPr>
          <w:rFonts w:ascii="Cambria" w:hAnsi="Cambria"/>
          <w:color w:val="00505C" w:themeColor="accent1" w:themeShade="80"/>
        </w:rPr>
      </w:pPr>
    </w:p>
    <w:p w14:paraId="6CCA0E94" w14:textId="77777777" w:rsidR="00CA5EDB" w:rsidRDefault="00CA5EDB" w:rsidP="00C6554A">
      <w:pPr>
        <w:pStyle w:val="ContactInfo"/>
        <w:rPr>
          <w:rFonts w:ascii="Cambria" w:hAnsi="Cambria"/>
          <w:color w:val="00505C" w:themeColor="accent1" w:themeShade="80"/>
        </w:rPr>
      </w:pPr>
    </w:p>
    <w:p w14:paraId="1E9E3E0D" w14:textId="77777777" w:rsidR="00CA5EDB" w:rsidRDefault="00CA5EDB" w:rsidP="00C6554A">
      <w:pPr>
        <w:pStyle w:val="ContactInfo"/>
        <w:rPr>
          <w:rFonts w:ascii="Cambria" w:hAnsi="Cambria"/>
          <w:color w:val="00505C" w:themeColor="accent1" w:themeShade="80"/>
        </w:rPr>
      </w:pPr>
    </w:p>
    <w:p w14:paraId="37BF3CFC" w14:textId="77777777" w:rsidR="00CA5EDB" w:rsidRDefault="00CA5EDB" w:rsidP="00C6554A">
      <w:pPr>
        <w:pStyle w:val="ContactInfo"/>
        <w:rPr>
          <w:rFonts w:ascii="Cambria" w:hAnsi="Cambria"/>
          <w:color w:val="00505C" w:themeColor="accent1" w:themeShade="80"/>
        </w:rPr>
      </w:pPr>
    </w:p>
    <w:p w14:paraId="3E93553B" w14:textId="77777777" w:rsidR="00CA5EDB" w:rsidRDefault="00CA5EDB" w:rsidP="00C6554A">
      <w:pPr>
        <w:pStyle w:val="ContactInfo"/>
        <w:rPr>
          <w:rFonts w:ascii="Cambria" w:hAnsi="Cambria"/>
          <w:color w:val="00505C" w:themeColor="accent1" w:themeShade="80"/>
        </w:rPr>
      </w:pPr>
    </w:p>
    <w:p w14:paraId="35398F6D" w14:textId="77777777" w:rsidR="00CA5EDB" w:rsidRDefault="00CA5EDB" w:rsidP="00C6554A">
      <w:pPr>
        <w:pStyle w:val="ContactInfo"/>
        <w:rPr>
          <w:rFonts w:ascii="Cambria" w:hAnsi="Cambria"/>
          <w:color w:val="00505C" w:themeColor="accent1" w:themeShade="80"/>
        </w:rPr>
      </w:pPr>
    </w:p>
    <w:p w14:paraId="7C401E03" w14:textId="77777777" w:rsidR="00CA5EDB" w:rsidRDefault="00CA5EDB" w:rsidP="00C6554A">
      <w:pPr>
        <w:pStyle w:val="ContactInfo"/>
        <w:rPr>
          <w:rFonts w:ascii="Cambria" w:hAnsi="Cambria"/>
          <w:color w:val="00505C" w:themeColor="accent1" w:themeShade="80"/>
        </w:rPr>
      </w:pPr>
    </w:p>
    <w:p w14:paraId="42CC5BFD" w14:textId="77777777" w:rsidR="00CA5EDB" w:rsidRDefault="00CA5EDB" w:rsidP="00C6554A">
      <w:pPr>
        <w:pStyle w:val="ContactInfo"/>
        <w:rPr>
          <w:rFonts w:ascii="Cambria" w:hAnsi="Cambria"/>
          <w:color w:val="00505C" w:themeColor="accent1" w:themeShade="80"/>
        </w:rPr>
      </w:pPr>
    </w:p>
    <w:p w14:paraId="34F1DF57" w14:textId="77777777" w:rsidR="00CA5EDB" w:rsidRDefault="00CA5EDB" w:rsidP="00C6554A">
      <w:pPr>
        <w:pStyle w:val="ContactInfo"/>
        <w:rPr>
          <w:rFonts w:ascii="Cambria" w:hAnsi="Cambria"/>
          <w:color w:val="00505C" w:themeColor="accent1" w:themeShade="80"/>
        </w:rPr>
      </w:pPr>
      <w:r>
        <w:rPr>
          <w:rFonts w:ascii="Cambria" w:hAnsi="Cambria"/>
          <w:color w:val="00505C" w:themeColor="accent1" w:themeShade="80"/>
        </w:rPr>
        <w:t xml:space="preserve">                              </w:t>
      </w:r>
    </w:p>
    <w:p w14:paraId="4BC04341" w14:textId="77777777" w:rsidR="00CA5EDB" w:rsidRDefault="00CA5EDB" w:rsidP="00C6554A">
      <w:pPr>
        <w:pStyle w:val="ContactInfo"/>
        <w:rPr>
          <w:rFonts w:ascii="Cambria" w:hAnsi="Cambria"/>
          <w:color w:val="00505C" w:themeColor="accent1" w:themeShade="80"/>
        </w:rPr>
      </w:pPr>
    </w:p>
    <w:p w14:paraId="29E0FB6B" w14:textId="77777777" w:rsidR="00CA5EDB" w:rsidRDefault="00CA5EDB" w:rsidP="00C6554A">
      <w:pPr>
        <w:pStyle w:val="ContactInfo"/>
        <w:rPr>
          <w:rFonts w:ascii="Cambria" w:hAnsi="Cambria"/>
          <w:color w:val="00505C" w:themeColor="accent1" w:themeShade="80"/>
        </w:rPr>
      </w:pPr>
    </w:p>
    <w:p w14:paraId="16B02D0E" w14:textId="799CF909" w:rsidR="00C6554A" w:rsidRPr="00B26AA8" w:rsidRDefault="00CA5EDB" w:rsidP="00C6554A">
      <w:pPr>
        <w:pStyle w:val="ContactInfo"/>
        <w:rPr>
          <w:rFonts w:ascii="Cambria" w:hAnsi="Cambria"/>
        </w:rPr>
      </w:pPr>
      <w:r>
        <w:rPr>
          <w:rFonts w:ascii="Cambria" w:hAnsi="Cambria"/>
          <w:color w:val="00505C" w:themeColor="accent1" w:themeShade="80"/>
        </w:rPr>
        <w:t xml:space="preserve">                                                                                                                                     </w:t>
      </w:r>
      <w:bookmarkStart w:id="5" w:name="_GoBack"/>
      <w:bookmarkEnd w:id="5"/>
      <w:r>
        <w:rPr>
          <w:rFonts w:ascii="Cambria" w:hAnsi="Cambria"/>
          <w:color w:val="00505C" w:themeColor="accent1" w:themeShade="80"/>
        </w:rPr>
        <w:t xml:space="preserve">   Word count:3616</w:t>
      </w:r>
      <w:r w:rsidR="00C6554A" w:rsidRPr="00B26AA8">
        <w:rPr>
          <w:rFonts w:ascii="Cambria" w:hAnsi="Cambria"/>
        </w:rPr>
        <w:br w:type="page"/>
      </w:r>
    </w:p>
    <w:sdt>
      <w:sdtPr>
        <w:rPr>
          <w:rFonts w:ascii="Cambria" w:eastAsiaTheme="minorHAnsi" w:hAnsi="Cambria" w:cstheme="minorBidi"/>
          <w:color w:val="595959" w:themeColor="text1" w:themeTint="A6"/>
          <w:sz w:val="22"/>
          <w:szCs w:val="22"/>
          <w:lang w:val="en-GB"/>
        </w:rPr>
        <w:id w:val="-292745249"/>
        <w:docPartObj>
          <w:docPartGallery w:val="Table of Contents"/>
          <w:docPartUnique/>
        </w:docPartObj>
      </w:sdtPr>
      <w:sdtEndPr>
        <w:rPr>
          <w:rFonts w:eastAsiaTheme="minorEastAsia"/>
          <w:b/>
          <w:bCs/>
          <w:noProof/>
        </w:rPr>
      </w:sdtEndPr>
      <w:sdtContent>
        <w:p w14:paraId="7FBD24CF" w14:textId="77777777" w:rsidR="00D01CD6" w:rsidRPr="00B26AA8" w:rsidRDefault="00D01CD6">
          <w:pPr>
            <w:pStyle w:val="aff9"/>
            <w:rPr>
              <w:rStyle w:val="10"/>
              <w:rFonts w:ascii="Cambria" w:hAnsi="Cambria"/>
            </w:rPr>
          </w:pPr>
          <w:r w:rsidRPr="00B26AA8">
            <w:rPr>
              <w:rStyle w:val="10"/>
              <w:rFonts w:ascii="Cambria" w:hAnsi="Cambria"/>
            </w:rPr>
            <w:t>Contents</w:t>
          </w:r>
        </w:p>
        <w:p w14:paraId="4937B209" w14:textId="50448241" w:rsidR="00350359" w:rsidRDefault="00D01CD6">
          <w:pPr>
            <w:pStyle w:val="11"/>
            <w:tabs>
              <w:tab w:val="right" w:leader="dot" w:pos="8630"/>
            </w:tabs>
            <w:rPr>
              <w:noProof/>
              <w:color w:val="auto"/>
              <w:kern w:val="2"/>
              <w:sz w:val="24"/>
              <w:szCs w:val="24"/>
              <w:lang w:val="en-US" w:eastAsia="zh-CN"/>
            </w:rPr>
          </w:pPr>
          <w:r w:rsidRPr="00B26AA8">
            <w:rPr>
              <w:rFonts w:ascii="Cambria" w:hAnsi="Cambria"/>
              <w:b/>
              <w:bCs/>
              <w:noProof/>
            </w:rPr>
            <w:fldChar w:fldCharType="begin"/>
          </w:r>
          <w:r w:rsidRPr="00B26AA8">
            <w:rPr>
              <w:rFonts w:ascii="Cambria" w:hAnsi="Cambria"/>
              <w:b/>
              <w:bCs/>
              <w:noProof/>
            </w:rPr>
            <w:instrText xml:space="preserve"> TOC \o "1-3" \h \z \u </w:instrText>
          </w:r>
          <w:r w:rsidRPr="00B26AA8">
            <w:rPr>
              <w:rFonts w:ascii="Cambria" w:hAnsi="Cambria"/>
              <w:b/>
              <w:bCs/>
              <w:noProof/>
            </w:rPr>
            <w:fldChar w:fldCharType="separate"/>
          </w:r>
        </w:p>
        <w:p w14:paraId="78B5EE44" w14:textId="77777777" w:rsidR="00350359" w:rsidRDefault="00350359">
          <w:pPr>
            <w:pStyle w:val="11"/>
            <w:tabs>
              <w:tab w:val="right" w:leader="dot" w:pos="8630"/>
            </w:tabs>
            <w:rPr>
              <w:noProof/>
              <w:color w:val="auto"/>
              <w:kern w:val="2"/>
              <w:sz w:val="24"/>
              <w:szCs w:val="24"/>
              <w:lang w:val="en-US" w:eastAsia="zh-CN"/>
            </w:rPr>
          </w:pPr>
          <w:hyperlink w:anchor="_Toc77646139" w:history="1">
            <w:r w:rsidRPr="001B6DE2">
              <w:rPr>
                <w:rStyle w:val="aff2"/>
                <w:rFonts w:ascii="Cambria" w:hAnsi="Cambria"/>
                <w:noProof/>
              </w:rPr>
              <w:t>Blog 1: Investigate ideas for a viable research proposal</w:t>
            </w:r>
            <w:r>
              <w:rPr>
                <w:noProof/>
                <w:webHidden/>
              </w:rPr>
              <w:tab/>
            </w:r>
            <w:r>
              <w:rPr>
                <w:noProof/>
                <w:webHidden/>
              </w:rPr>
              <w:fldChar w:fldCharType="begin"/>
            </w:r>
            <w:r>
              <w:rPr>
                <w:noProof/>
                <w:webHidden/>
              </w:rPr>
              <w:instrText xml:space="preserve"> PAGEREF _Toc77646139 \h </w:instrText>
            </w:r>
            <w:r>
              <w:rPr>
                <w:noProof/>
                <w:webHidden/>
              </w:rPr>
            </w:r>
            <w:r>
              <w:rPr>
                <w:noProof/>
                <w:webHidden/>
              </w:rPr>
              <w:fldChar w:fldCharType="separate"/>
            </w:r>
            <w:r>
              <w:rPr>
                <w:noProof/>
                <w:webHidden/>
              </w:rPr>
              <w:t>2</w:t>
            </w:r>
            <w:r>
              <w:rPr>
                <w:noProof/>
                <w:webHidden/>
              </w:rPr>
              <w:fldChar w:fldCharType="end"/>
            </w:r>
          </w:hyperlink>
        </w:p>
        <w:p w14:paraId="76828F3A" w14:textId="77777777" w:rsidR="00350359" w:rsidRDefault="00350359">
          <w:pPr>
            <w:pStyle w:val="11"/>
            <w:tabs>
              <w:tab w:val="right" w:leader="dot" w:pos="8630"/>
            </w:tabs>
            <w:rPr>
              <w:noProof/>
              <w:color w:val="auto"/>
              <w:kern w:val="2"/>
              <w:sz w:val="24"/>
              <w:szCs w:val="24"/>
              <w:lang w:val="en-US" w:eastAsia="zh-CN"/>
            </w:rPr>
          </w:pPr>
          <w:hyperlink w:anchor="_Toc77646140" w:history="1">
            <w:r w:rsidRPr="001B6DE2">
              <w:rPr>
                <w:rStyle w:val="aff2"/>
                <w:rFonts w:ascii="Cambria" w:hAnsi="Cambria"/>
                <w:noProof/>
              </w:rPr>
              <w:t>Blog 2: The evaluation of the two-factor theory and its application in several possible lines of investigation</w:t>
            </w:r>
            <w:r>
              <w:rPr>
                <w:noProof/>
                <w:webHidden/>
              </w:rPr>
              <w:tab/>
            </w:r>
            <w:r>
              <w:rPr>
                <w:noProof/>
                <w:webHidden/>
              </w:rPr>
              <w:fldChar w:fldCharType="begin"/>
            </w:r>
            <w:r>
              <w:rPr>
                <w:noProof/>
                <w:webHidden/>
              </w:rPr>
              <w:instrText xml:space="preserve"> PAGEREF _Toc77646140 \h </w:instrText>
            </w:r>
            <w:r>
              <w:rPr>
                <w:noProof/>
                <w:webHidden/>
              </w:rPr>
            </w:r>
            <w:r>
              <w:rPr>
                <w:noProof/>
                <w:webHidden/>
              </w:rPr>
              <w:fldChar w:fldCharType="separate"/>
            </w:r>
            <w:r>
              <w:rPr>
                <w:noProof/>
                <w:webHidden/>
              </w:rPr>
              <w:t>10</w:t>
            </w:r>
            <w:r>
              <w:rPr>
                <w:noProof/>
                <w:webHidden/>
              </w:rPr>
              <w:fldChar w:fldCharType="end"/>
            </w:r>
          </w:hyperlink>
        </w:p>
        <w:p w14:paraId="09BD8CE6" w14:textId="77777777" w:rsidR="00350359" w:rsidRDefault="00350359">
          <w:pPr>
            <w:pStyle w:val="11"/>
            <w:tabs>
              <w:tab w:val="right" w:leader="dot" w:pos="8630"/>
            </w:tabs>
            <w:rPr>
              <w:noProof/>
              <w:color w:val="auto"/>
              <w:kern w:val="2"/>
              <w:sz w:val="24"/>
              <w:szCs w:val="24"/>
              <w:lang w:val="en-US" w:eastAsia="zh-CN"/>
            </w:rPr>
          </w:pPr>
          <w:hyperlink w:anchor="_Toc77646141" w:history="1">
            <w:r w:rsidRPr="001B6DE2">
              <w:rPr>
                <w:rStyle w:val="aff2"/>
                <w:rFonts w:ascii="Cambria" w:hAnsi="Cambria"/>
                <w:noProof/>
              </w:rPr>
              <w:t>Blog 3: The e</w:t>
            </w:r>
            <w:r w:rsidRPr="001B6DE2">
              <w:rPr>
                <w:rStyle w:val="aff2"/>
                <w:rFonts w:ascii="Cambria" w:hAnsi="Cambria"/>
                <w:noProof/>
                <w:lang w:val="en-US"/>
              </w:rPr>
              <w:t>xploration of the research topic about the relations between the workers’ job satisfaction and the organizational outcomes in Beijing University of Chemical Technology</w:t>
            </w:r>
            <w:r>
              <w:rPr>
                <w:noProof/>
                <w:webHidden/>
              </w:rPr>
              <w:tab/>
            </w:r>
            <w:r>
              <w:rPr>
                <w:noProof/>
                <w:webHidden/>
              </w:rPr>
              <w:fldChar w:fldCharType="begin"/>
            </w:r>
            <w:r>
              <w:rPr>
                <w:noProof/>
                <w:webHidden/>
              </w:rPr>
              <w:instrText xml:space="preserve"> PAGEREF _Toc77646141 \h </w:instrText>
            </w:r>
            <w:r>
              <w:rPr>
                <w:noProof/>
                <w:webHidden/>
              </w:rPr>
            </w:r>
            <w:r>
              <w:rPr>
                <w:noProof/>
                <w:webHidden/>
              </w:rPr>
              <w:fldChar w:fldCharType="separate"/>
            </w:r>
            <w:r>
              <w:rPr>
                <w:noProof/>
                <w:webHidden/>
              </w:rPr>
              <w:t>16</w:t>
            </w:r>
            <w:r>
              <w:rPr>
                <w:noProof/>
                <w:webHidden/>
              </w:rPr>
              <w:fldChar w:fldCharType="end"/>
            </w:r>
          </w:hyperlink>
        </w:p>
        <w:p w14:paraId="3B947F92" w14:textId="77777777" w:rsidR="00D01CD6" w:rsidRPr="00B26AA8" w:rsidRDefault="00D01CD6">
          <w:pPr>
            <w:rPr>
              <w:rFonts w:ascii="Cambria" w:hAnsi="Cambria"/>
            </w:rPr>
          </w:pPr>
          <w:r w:rsidRPr="00B26AA8">
            <w:rPr>
              <w:rFonts w:ascii="Cambria" w:hAnsi="Cambria"/>
              <w:b/>
              <w:bCs/>
              <w:noProof/>
            </w:rPr>
            <w:fldChar w:fldCharType="end"/>
          </w:r>
        </w:p>
      </w:sdtContent>
    </w:sdt>
    <w:p w14:paraId="4AEEDE41" w14:textId="77777777" w:rsidR="00D43A07" w:rsidRPr="00D43A07" w:rsidRDefault="00D43A07" w:rsidP="00D43A07">
      <w:pPr>
        <w:pStyle w:val="1"/>
        <w:rPr>
          <w:rFonts w:ascii="Cambria" w:hAnsi="Cambria"/>
        </w:rPr>
      </w:pPr>
      <w:bookmarkStart w:id="6" w:name="_Toc77646138"/>
      <w:r w:rsidRPr="00D43A07">
        <w:rPr>
          <w:rFonts w:ascii="Cambria" w:hAnsi="Cambria"/>
        </w:rPr>
        <w:t>List of Figures</w:t>
      </w:r>
      <w:bookmarkEnd w:id="6"/>
    </w:p>
    <w:p w14:paraId="48D131C3" w14:textId="77777777" w:rsidR="004E65C0" w:rsidRDefault="004E65C0">
      <w:pPr>
        <w:pStyle w:val="affb"/>
        <w:tabs>
          <w:tab w:val="right" w:leader="dot" w:pos="8630"/>
        </w:tabs>
        <w:rPr>
          <w:noProof/>
        </w:rPr>
      </w:pPr>
      <w:r>
        <w:rPr>
          <w:rFonts w:ascii="Cambria" w:hAnsi="Cambria"/>
        </w:rPr>
        <w:fldChar w:fldCharType="begin"/>
      </w:r>
      <w:r>
        <w:rPr>
          <w:rFonts w:ascii="Cambria" w:hAnsi="Cambria"/>
        </w:rPr>
        <w:instrText xml:space="preserve"> TOC \h \z \c "Figure" </w:instrText>
      </w:r>
      <w:r>
        <w:rPr>
          <w:rFonts w:ascii="Cambria" w:hAnsi="Cambria"/>
        </w:rPr>
        <w:fldChar w:fldCharType="separate"/>
      </w:r>
      <w:hyperlink w:anchor="_Toc532674385" w:history="1">
        <w:r w:rsidR="00E233C1">
          <w:rPr>
            <w:rStyle w:val="aff2"/>
            <w:noProof/>
          </w:rPr>
          <w:t xml:space="preserve">Figure 1: </w:t>
        </w:r>
        <w:r w:rsidR="0082193E">
          <w:rPr>
            <w:rStyle w:val="aff2"/>
            <w:noProof/>
            <w:lang w:eastAsia="zh-CN"/>
          </w:rPr>
          <w:t>The HR</w:t>
        </w:r>
        <w:r w:rsidR="00E233C1">
          <w:rPr>
            <w:rStyle w:val="aff2"/>
            <w:noProof/>
          </w:rPr>
          <w:t xml:space="preserve"> (Source: Baidu, 2021</w:t>
        </w:r>
        <w:r w:rsidRPr="0013294D">
          <w:rPr>
            <w:rStyle w:val="aff2"/>
            <w:noProof/>
          </w:rPr>
          <w:t>)</w:t>
        </w:r>
        <w:r>
          <w:rPr>
            <w:noProof/>
            <w:webHidden/>
          </w:rPr>
          <w:tab/>
        </w:r>
        <w:r>
          <w:rPr>
            <w:noProof/>
            <w:webHidden/>
          </w:rPr>
          <w:fldChar w:fldCharType="begin"/>
        </w:r>
        <w:r>
          <w:rPr>
            <w:noProof/>
            <w:webHidden/>
          </w:rPr>
          <w:instrText xml:space="preserve"> PAGEREF _Toc532674385 \h </w:instrText>
        </w:r>
        <w:r>
          <w:rPr>
            <w:noProof/>
            <w:webHidden/>
          </w:rPr>
        </w:r>
        <w:r>
          <w:rPr>
            <w:noProof/>
            <w:webHidden/>
          </w:rPr>
          <w:fldChar w:fldCharType="separate"/>
        </w:r>
        <w:r>
          <w:rPr>
            <w:noProof/>
            <w:webHidden/>
          </w:rPr>
          <w:t>2</w:t>
        </w:r>
        <w:r>
          <w:rPr>
            <w:noProof/>
            <w:webHidden/>
          </w:rPr>
          <w:fldChar w:fldCharType="end"/>
        </w:r>
      </w:hyperlink>
    </w:p>
    <w:p w14:paraId="1C6EF0FD" w14:textId="77777777" w:rsidR="004E65C0" w:rsidRDefault="00DD7D6D">
      <w:pPr>
        <w:pStyle w:val="affb"/>
        <w:tabs>
          <w:tab w:val="right" w:leader="dot" w:pos="8630"/>
        </w:tabs>
        <w:rPr>
          <w:noProof/>
        </w:rPr>
      </w:pPr>
      <w:hyperlink w:anchor="_Toc532674386" w:history="1">
        <w:r w:rsidR="0082193E">
          <w:rPr>
            <w:rStyle w:val="aff2"/>
            <w:noProof/>
          </w:rPr>
          <w:t>Figure 2: Ideas</w:t>
        </w:r>
        <w:r w:rsidR="00E233C1">
          <w:rPr>
            <w:rStyle w:val="aff2"/>
            <w:noProof/>
          </w:rPr>
          <w:t xml:space="preserve"> (Source: Baidu, 2021</w:t>
        </w:r>
        <w:r w:rsidR="004E65C0" w:rsidRPr="0013294D">
          <w:rPr>
            <w:rStyle w:val="aff2"/>
            <w:noProof/>
          </w:rPr>
          <w:t>)</w:t>
        </w:r>
        <w:r w:rsidR="004E65C0">
          <w:rPr>
            <w:noProof/>
            <w:webHidden/>
          </w:rPr>
          <w:tab/>
        </w:r>
        <w:r w:rsidR="004E65C0">
          <w:rPr>
            <w:noProof/>
            <w:webHidden/>
          </w:rPr>
          <w:fldChar w:fldCharType="begin"/>
        </w:r>
        <w:r w:rsidR="004E65C0">
          <w:rPr>
            <w:noProof/>
            <w:webHidden/>
          </w:rPr>
          <w:instrText xml:space="preserve"> PAGEREF _Toc532674386 \h </w:instrText>
        </w:r>
        <w:r w:rsidR="004E65C0">
          <w:rPr>
            <w:noProof/>
            <w:webHidden/>
          </w:rPr>
        </w:r>
        <w:r w:rsidR="004E65C0">
          <w:rPr>
            <w:noProof/>
            <w:webHidden/>
          </w:rPr>
          <w:fldChar w:fldCharType="separate"/>
        </w:r>
        <w:r w:rsidR="004E65C0">
          <w:rPr>
            <w:noProof/>
            <w:webHidden/>
          </w:rPr>
          <w:t>14</w:t>
        </w:r>
        <w:r w:rsidR="004E65C0">
          <w:rPr>
            <w:noProof/>
            <w:webHidden/>
          </w:rPr>
          <w:fldChar w:fldCharType="end"/>
        </w:r>
      </w:hyperlink>
    </w:p>
    <w:p w14:paraId="671FEA02" w14:textId="77777777" w:rsidR="004E65C0" w:rsidRDefault="00DD7D6D">
      <w:pPr>
        <w:pStyle w:val="affb"/>
        <w:tabs>
          <w:tab w:val="right" w:leader="dot" w:pos="8630"/>
        </w:tabs>
        <w:rPr>
          <w:noProof/>
        </w:rPr>
      </w:pPr>
      <w:hyperlink w:anchor="_Toc532674387" w:history="1">
        <w:r w:rsidR="00BF761B" w:rsidRPr="00BF761B">
          <w:rPr>
            <w:rStyle w:val="aff2"/>
            <w:noProof/>
          </w:rPr>
          <w:t xml:space="preserve">Figure 3: </w:t>
        </w:r>
        <w:r w:rsidR="0082193E">
          <w:rPr>
            <w:rStyle w:val="aff2"/>
            <w:noProof/>
            <w:u w:val="none"/>
          </w:rPr>
          <w:t>Comparison of traditional and the Two-factor theory</w:t>
        </w:r>
        <w:r w:rsidR="004E65C0" w:rsidRPr="00BF761B">
          <w:rPr>
            <w:rStyle w:val="aff2"/>
            <w:noProof/>
            <w:webHidden/>
          </w:rPr>
          <w:tab/>
        </w:r>
        <w:r w:rsidR="004E65C0" w:rsidRPr="00BF761B">
          <w:rPr>
            <w:rStyle w:val="aff2"/>
            <w:noProof/>
            <w:webHidden/>
          </w:rPr>
          <w:fldChar w:fldCharType="begin"/>
        </w:r>
        <w:r w:rsidR="004E65C0" w:rsidRPr="00BF761B">
          <w:rPr>
            <w:rStyle w:val="aff2"/>
            <w:noProof/>
            <w:webHidden/>
          </w:rPr>
          <w:instrText xml:space="preserve"> PAGEREF _Toc532674387 \h </w:instrText>
        </w:r>
        <w:r w:rsidR="004E65C0" w:rsidRPr="00BF761B">
          <w:rPr>
            <w:rStyle w:val="aff2"/>
            <w:noProof/>
            <w:webHidden/>
          </w:rPr>
        </w:r>
        <w:r w:rsidR="004E65C0" w:rsidRPr="00BF761B">
          <w:rPr>
            <w:rStyle w:val="aff2"/>
            <w:noProof/>
            <w:webHidden/>
          </w:rPr>
          <w:fldChar w:fldCharType="separate"/>
        </w:r>
        <w:r w:rsidR="004E65C0" w:rsidRPr="00BF761B">
          <w:rPr>
            <w:rStyle w:val="aff2"/>
            <w:noProof/>
            <w:webHidden/>
          </w:rPr>
          <w:t>15</w:t>
        </w:r>
        <w:r w:rsidR="004E65C0" w:rsidRPr="00BF761B">
          <w:rPr>
            <w:rStyle w:val="aff2"/>
            <w:noProof/>
            <w:webHidden/>
          </w:rPr>
          <w:fldChar w:fldCharType="end"/>
        </w:r>
      </w:hyperlink>
    </w:p>
    <w:p w14:paraId="4E612F3C" w14:textId="77777777" w:rsidR="004E65C0" w:rsidRDefault="00DD7D6D">
      <w:pPr>
        <w:pStyle w:val="affb"/>
        <w:tabs>
          <w:tab w:val="right" w:leader="dot" w:pos="8630"/>
        </w:tabs>
        <w:rPr>
          <w:noProof/>
        </w:rPr>
      </w:pPr>
      <w:hyperlink w:anchor="_Toc532674388" w:history="1">
        <w:r w:rsidR="0082193E">
          <w:rPr>
            <w:rStyle w:val="aff2"/>
            <w:noProof/>
          </w:rPr>
          <w:t>Figure 4: The concept mapping diagram for the initial research</w:t>
        </w:r>
        <w:r w:rsidR="004E65C0">
          <w:rPr>
            <w:noProof/>
            <w:webHidden/>
          </w:rPr>
          <w:tab/>
        </w:r>
        <w:r w:rsidR="004E65C0">
          <w:rPr>
            <w:noProof/>
            <w:webHidden/>
          </w:rPr>
          <w:fldChar w:fldCharType="begin"/>
        </w:r>
        <w:r w:rsidR="004E65C0">
          <w:rPr>
            <w:noProof/>
            <w:webHidden/>
          </w:rPr>
          <w:instrText xml:space="preserve"> PAGEREF _Toc532674388 \h </w:instrText>
        </w:r>
        <w:r w:rsidR="004E65C0">
          <w:rPr>
            <w:noProof/>
            <w:webHidden/>
          </w:rPr>
        </w:r>
        <w:r w:rsidR="004E65C0">
          <w:rPr>
            <w:noProof/>
            <w:webHidden/>
          </w:rPr>
          <w:fldChar w:fldCharType="separate"/>
        </w:r>
        <w:r w:rsidR="004E65C0">
          <w:rPr>
            <w:noProof/>
            <w:webHidden/>
          </w:rPr>
          <w:t>25</w:t>
        </w:r>
        <w:r w:rsidR="004E65C0">
          <w:rPr>
            <w:noProof/>
            <w:webHidden/>
          </w:rPr>
          <w:fldChar w:fldCharType="end"/>
        </w:r>
      </w:hyperlink>
    </w:p>
    <w:p w14:paraId="015DE8D7" w14:textId="77777777" w:rsidR="004E65C0" w:rsidRDefault="00DD7D6D">
      <w:pPr>
        <w:pStyle w:val="affb"/>
        <w:tabs>
          <w:tab w:val="right" w:leader="dot" w:pos="8630"/>
        </w:tabs>
        <w:rPr>
          <w:noProof/>
        </w:rPr>
      </w:pPr>
      <w:hyperlink w:anchor="_Toc532674389" w:history="1">
        <w:r w:rsidR="00BF761B">
          <w:rPr>
            <w:rStyle w:val="aff2"/>
            <w:noProof/>
          </w:rPr>
          <w:t>Figure 5:</w:t>
        </w:r>
        <w:r w:rsidR="0082193E">
          <w:rPr>
            <w:rStyle w:val="aff2"/>
            <w:noProof/>
          </w:rPr>
          <w:t xml:space="preserve"> The formal structure of the network map of my organization(Administration department of the school)</w:t>
        </w:r>
        <w:r w:rsidR="004E65C0">
          <w:rPr>
            <w:noProof/>
            <w:webHidden/>
          </w:rPr>
          <w:tab/>
        </w:r>
        <w:r w:rsidR="004E65C0">
          <w:rPr>
            <w:noProof/>
            <w:webHidden/>
          </w:rPr>
          <w:fldChar w:fldCharType="begin"/>
        </w:r>
        <w:r w:rsidR="004E65C0">
          <w:rPr>
            <w:noProof/>
            <w:webHidden/>
          </w:rPr>
          <w:instrText xml:space="preserve"> PAGEREF _Toc532674389 \h </w:instrText>
        </w:r>
        <w:r w:rsidR="004E65C0">
          <w:rPr>
            <w:noProof/>
            <w:webHidden/>
          </w:rPr>
        </w:r>
        <w:r w:rsidR="004E65C0">
          <w:rPr>
            <w:noProof/>
            <w:webHidden/>
          </w:rPr>
          <w:fldChar w:fldCharType="separate"/>
        </w:r>
        <w:r w:rsidR="004E65C0">
          <w:rPr>
            <w:noProof/>
            <w:webHidden/>
          </w:rPr>
          <w:t>27</w:t>
        </w:r>
        <w:r w:rsidR="004E65C0">
          <w:rPr>
            <w:noProof/>
            <w:webHidden/>
          </w:rPr>
          <w:fldChar w:fldCharType="end"/>
        </w:r>
      </w:hyperlink>
    </w:p>
    <w:p w14:paraId="0ABA43FE" w14:textId="60484505" w:rsidR="00B36B2E" w:rsidRPr="00B36B2E" w:rsidRDefault="00B36B2E" w:rsidP="00B36B2E">
      <w:pPr>
        <w:rPr>
          <w:lang w:eastAsia="zh-CN"/>
        </w:rPr>
      </w:pPr>
    </w:p>
    <w:p w14:paraId="26CF307B" w14:textId="77777777" w:rsidR="004E65C0" w:rsidRDefault="004E65C0">
      <w:pPr>
        <w:rPr>
          <w:rFonts w:ascii="Cambria" w:hAnsi="Cambria"/>
        </w:rPr>
      </w:pPr>
      <w:r>
        <w:rPr>
          <w:rFonts w:ascii="Cambria" w:hAnsi="Cambria"/>
        </w:rPr>
        <w:fldChar w:fldCharType="end"/>
      </w:r>
    </w:p>
    <w:p w14:paraId="7583AF6A" w14:textId="77777777" w:rsidR="00D01CD6" w:rsidRPr="00B26AA8" w:rsidRDefault="004E65C0">
      <w:pPr>
        <w:rPr>
          <w:rFonts w:ascii="Cambria" w:eastAsiaTheme="majorEastAsia" w:hAnsi="Cambria" w:cstheme="majorBidi"/>
          <w:sz w:val="32"/>
        </w:rPr>
      </w:pPr>
      <w:r>
        <w:rPr>
          <w:rFonts w:ascii="Cambria" w:hAnsi="Cambria"/>
        </w:rPr>
        <w:t xml:space="preserve">Unless otherwise stated images were created by the author using the Canva online design tool. </w:t>
      </w:r>
      <w:r w:rsidR="00D01CD6" w:rsidRPr="00B26AA8">
        <w:rPr>
          <w:rFonts w:ascii="Cambria" w:hAnsi="Cambria"/>
        </w:rPr>
        <w:br w:type="page"/>
      </w:r>
    </w:p>
    <w:p w14:paraId="57ED7E10" w14:textId="77777777" w:rsidR="00A318C1" w:rsidRDefault="00495927" w:rsidP="00286A17">
      <w:pPr>
        <w:pStyle w:val="1"/>
        <w:spacing w:line="480" w:lineRule="auto"/>
        <w:rPr>
          <w:rFonts w:ascii="Cambria" w:hAnsi="Cambria"/>
        </w:rPr>
      </w:pPr>
      <w:bookmarkStart w:id="7" w:name="_Toc77646139"/>
      <w:r w:rsidRPr="00B26AA8">
        <w:rPr>
          <w:rFonts w:ascii="Cambria" w:hAnsi="Cambria"/>
        </w:rPr>
        <w:lastRenderedPageBreak/>
        <w:t>Bl</w:t>
      </w:r>
      <w:r w:rsidR="0077234B">
        <w:rPr>
          <w:rFonts w:ascii="Cambria" w:hAnsi="Cambria"/>
        </w:rPr>
        <w:t xml:space="preserve">og 1: </w:t>
      </w:r>
      <w:r w:rsidR="004B2EDC">
        <w:rPr>
          <w:rFonts w:ascii="Cambria" w:hAnsi="Cambria"/>
        </w:rPr>
        <w:t>Investigate ideas for a viable research proposal</w:t>
      </w:r>
      <w:bookmarkEnd w:id="7"/>
    </w:p>
    <w:p w14:paraId="4D0A1A7B" w14:textId="7B356ADD" w:rsidR="00C6554A" w:rsidRPr="00B26AA8" w:rsidRDefault="0077234B" w:rsidP="00286A17">
      <w:pPr>
        <w:spacing w:line="480" w:lineRule="auto"/>
      </w:pPr>
      <w:r>
        <w:t>(</w:t>
      </w:r>
      <w:r w:rsidR="00A318C1">
        <w:t>Word</w:t>
      </w:r>
      <w:r w:rsidR="00C57667">
        <w:t xml:space="preserve"> count </w:t>
      </w:r>
      <w:r w:rsidR="00CA5EDB">
        <w:t>1548</w:t>
      </w:r>
      <w:r w:rsidR="00495927" w:rsidRPr="00B26AA8">
        <w:t>)</w:t>
      </w:r>
    </w:p>
    <w:p w14:paraId="17A6C564" w14:textId="77777777" w:rsidR="00F46DF1" w:rsidRPr="00B26AA8" w:rsidRDefault="00F46DF1" w:rsidP="00286A17">
      <w:pPr>
        <w:spacing w:line="480" w:lineRule="auto"/>
        <w:rPr>
          <w:rFonts w:ascii="Cambria" w:hAnsi="Cambria"/>
        </w:rPr>
      </w:pPr>
    </w:p>
    <w:p w14:paraId="73EF4599" w14:textId="77777777" w:rsidR="0012663E" w:rsidRDefault="00313103" w:rsidP="00286A17">
      <w:pPr>
        <w:keepNext/>
        <w:spacing w:line="480" w:lineRule="auto"/>
        <w:jc w:val="center"/>
      </w:pPr>
      <w:r w:rsidRPr="00313103">
        <w:rPr>
          <w:noProof/>
          <w:lang w:val="en-US" w:eastAsia="zh-CN"/>
        </w:rPr>
        <w:drawing>
          <wp:inline distT="0" distB="0" distL="0" distR="0" wp14:anchorId="5DADA75E" wp14:editId="69FAA1F4">
            <wp:extent cx="5486400" cy="2727120"/>
            <wp:effectExtent l="0" t="0" r="0" b="0"/>
            <wp:docPr id="5" name="图片 5" descr="C:\Users\Patrick\Desktop\H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trick\Desktop\HR.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727120"/>
                    </a:xfrm>
                    <a:prstGeom prst="rect">
                      <a:avLst/>
                    </a:prstGeom>
                    <a:noFill/>
                    <a:ln>
                      <a:noFill/>
                    </a:ln>
                  </pic:spPr>
                </pic:pic>
              </a:graphicData>
            </a:graphic>
          </wp:inline>
        </w:drawing>
      </w:r>
    </w:p>
    <w:p w14:paraId="3D4DE83B" w14:textId="77777777" w:rsidR="007E7204" w:rsidRDefault="0012663E" w:rsidP="00286A17">
      <w:pPr>
        <w:pStyle w:val="af1"/>
        <w:spacing w:line="480" w:lineRule="auto"/>
        <w:jc w:val="center"/>
      </w:pPr>
      <w:bookmarkStart w:id="8" w:name="_Toc532674385"/>
      <w:r>
        <w:t xml:space="preserve">Figure </w:t>
      </w:r>
      <w:r>
        <w:fldChar w:fldCharType="begin"/>
      </w:r>
      <w:r>
        <w:instrText xml:space="preserve"> SEQ Figure \* ARABIC </w:instrText>
      </w:r>
      <w:r>
        <w:fldChar w:fldCharType="separate"/>
      </w:r>
      <w:r>
        <w:rPr>
          <w:noProof/>
        </w:rPr>
        <w:t>1</w:t>
      </w:r>
      <w:r>
        <w:fldChar w:fldCharType="end"/>
      </w:r>
      <w:r w:rsidR="00313103">
        <w:t>: The HR</w:t>
      </w:r>
      <w:r w:rsidR="003903D2">
        <w:t xml:space="preserve"> (Source: Baidu, 2021</w:t>
      </w:r>
      <w:r>
        <w:t>)</w:t>
      </w:r>
      <w:bookmarkEnd w:id="8"/>
      <w:r w:rsidR="00AB2D00">
        <w:rPr>
          <w:rStyle w:val="aff8"/>
        </w:rPr>
        <w:footnoteReference w:id="1"/>
      </w:r>
    </w:p>
    <w:p w14:paraId="70D2FDC4" w14:textId="179FD34E"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hint="eastAsia"/>
          <w:color w:val="auto"/>
          <w:kern w:val="2"/>
          <w:sz w:val="24"/>
          <w:szCs w:val="24"/>
          <w:lang w:val="en-US" w:eastAsia="zh-CN"/>
        </w:rPr>
        <w:t>T</w:t>
      </w:r>
      <w:r w:rsidRPr="004B2EDC">
        <w:rPr>
          <w:rFonts w:ascii="Times New Roman" w:eastAsia="等线" w:hAnsi="Times New Roman" w:cs="Times New Roman"/>
          <w:color w:val="auto"/>
          <w:kern w:val="2"/>
          <w:sz w:val="24"/>
          <w:szCs w:val="24"/>
          <w:lang w:val="en-US" w:eastAsia="zh-CN"/>
        </w:rPr>
        <w:t xml:space="preserve">he topic of my research proposal is about </w:t>
      </w:r>
      <w:r w:rsidR="00CA5EDB">
        <w:rPr>
          <w:rFonts w:ascii="Times New Roman" w:eastAsia="等线" w:hAnsi="Times New Roman" w:cs="Times New Roman"/>
          <w:color w:val="auto"/>
          <w:kern w:val="2"/>
          <w:sz w:val="24"/>
          <w:szCs w:val="24"/>
          <w:lang w:val="en-US" w:eastAsia="zh-CN"/>
        </w:rPr>
        <w:t>the exploration of the research topic about the relations between the worker’s job satisfaction and the organizational outcomes in Beijing University of Chemical Technology(BUCT)</w:t>
      </w:r>
      <w:r w:rsidRPr="004B2EDC">
        <w:rPr>
          <w:rFonts w:ascii="Times New Roman" w:eastAsia="等线" w:hAnsi="Times New Roman" w:cs="Times New Roman"/>
          <w:color w:val="auto"/>
          <w:kern w:val="2"/>
          <w:sz w:val="24"/>
          <w:szCs w:val="24"/>
          <w:lang w:val="en-US" w:eastAsia="zh-CN"/>
        </w:rPr>
        <w:t>. There are five main reasons which makes me select this topic as the research direction of my</w:t>
      </w:r>
      <w:r w:rsidR="00CA5EDB">
        <w:rPr>
          <w:rFonts w:ascii="Times New Roman" w:eastAsia="等线" w:hAnsi="Times New Roman" w:cs="Times New Roman"/>
          <w:color w:val="auto"/>
          <w:kern w:val="2"/>
          <w:sz w:val="24"/>
          <w:szCs w:val="24"/>
          <w:lang w:val="en-US" w:eastAsia="zh-CN"/>
        </w:rPr>
        <w:t xml:space="preserve"> future DBA thesis. Firstly</w:t>
      </w:r>
      <w:r w:rsidRPr="004B2EDC">
        <w:rPr>
          <w:rFonts w:ascii="Times New Roman" w:eastAsia="等线" w:hAnsi="Times New Roman" w:cs="Times New Roman"/>
          <w:color w:val="auto"/>
          <w:kern w:val="2"/>
          <w:sz w:val="24"/>
          <w:szCs w:val="24"/>
          <w:lang w:val="en-US" w:eastAsia="zh-CN"/>
        </w:rPr>
        <w:t xml:space="preserve">, I did a personal evaluation of my past educational studies and training experiences in a critical way before the start of this research. I got a Bachelor’s degree in Economics and two Master’s degree </w:t>
      </w:r>
      <w:r w:rsidRPr="004B2EDC">
        <w:rPr>
          <w:rFonts w:ascii="Times New Roman" w:eastAsia="等线" w:hAnsi="Times New Roman" w:cs="Times New Roman"/>
          <w:color w:val="auto"/>
          <w:kern w:val="2"/>
          <w:sz w:val="24"/>
          <w:szCs w:val="24"/>
          <w:lang w:val="en-US" w:eastAsia="zh-CN"/>
        </w:rPr>
        <w:lastRenderedPageBreak/>
        <w:t xml:space="preserve">in finance and international business and people, management and organizations. So it is good for me to start a research topic which is highly relevant with my past educational studies. Secondly, I am currently working in a public university as a research assistant who is undertake the teaching tasks of the module of a series of courses about human resource management at present. </w:t>
      </w:r>
      <w:r w:rsidRPr="004B2EDC">
        <w:rPr>
          <w:rFonts w:ascii="Times New Roman" w:eastAsia="等线" w:hAnsi="Times New Roman" w:cs="Times New Roman" w:hint="eastAsia"/>
          <w:color w:val="auto"/>
          <w:kern w:val="2"/>
          <w:sz w:val="24"/>
          <w:szCs w:val="24"/>
          <w:lang w:val="en-US" w:eastAsia="zh-CN"/>
        </w:rPr>
        <w:t>I</w:t>
      </w:r>
      <w:r w:rsidRPr="004B2EDC">
        <w:rPr>
          <w:rFonts w:ascii="Times New Roman" w:eastAsia="等线" w:hAnsi="Times New Roman" w:cs="Times New Roman"/>
          <w:color w:val="auto"/>
          <w:kern w:val="2"/>
          <w:sz w:val="24"/>
          <w:szCs w:val="24"/>
          <w:lang w:val="en-US" w:eastAsia="zh-CN"/>
        </w:rPr>
        <w:t xml:space="preserve"> am also working as a low-level manager who is in charge of the management of academic affairs and foreign affairs of the school of economic and management in Beijing University of Chemical Technology for three years since I start my career in this organization. </w:t>
      </w:r>
      <w:r w:rsidR="00313103">
        <w:rPr>
          <w:rFonts w:ascii="Times New Roman" w:eastAsia="等线" w:hAnsi="Times New Roman" w:cs="Times New Roman"/>
          <w:color w:val="auto"/>
          <w:kern w:val="2"/>
          <w:sz w:val="24"/>
          <w:szCs w:val="24"/>
          <w:lang w:val="en-US" w:eastAsia="zh-CN"/>
        </w:rPr>
        <w:t xml:space="preserve">Moreover, </w:t>
      </w:r>
      <w:r w:rsidRPr="004B2EDC">
        <w:rPr>
          <w:rFonts w:ascii="Times New Roman" w:eastAsia="等线" w:hAnsi="Times New Roman" w:cs="Times New Roman"/>
          <w:color w:val="auto"/>
          <w:kern w:val="2"/>
          <w:sz w:val="24"/>
          <w:szCs w:val="24"/>
          <w:lang w:val="en-US" w:eastAsia="zh-CN"/>
        </w:rPr>
        <w:t>I also worked as a program supervisor for the management of the Sino-Canadian Joint Master program in Renmin University of China between the year of 2015 and 2016. Therefore, I am consistently accumulating a great deal of working experiences in last three years and Moreover, I was never stop my personal pre-work fo</w:t>
      </w:r>
      <w:r w:rsidR="00313103">
        <w:rPr>
          <w:rFonts w:ascii="Times New Roman" w:eastAsia="等线" w:hAnsi="Times New Roman" w:cs="Times New Roman"/>
          <w:color w:val="auto"/>
          <w:kern w:val="2"/>
          <w:sz w:val="24"/>
          <w:szCs w:val="24"/>
          <w:lang w:val="en-US" w:eastAsia="zh-CN"/>
        </w:rPr>
        <w:t xml:space="preserve">r the research about </w:t>
      </w:r>
      <w:r w:rsidR="00313103" w:rsidRPr="004B2EDC">
        <w:rPr>
          <w:rFonts w:ascii="Times New Roman" w:eastAsia="等线" w:hAnsi="Times New Roman" w:cs="Times New Roman"/>
          <w:color w:val="auto"/>
          <w:kern w:val="2"/>
          <w:sz w:val="24"/>
          <w:szCs w:val="24"/>
          <w:lang w:val="en-US" w:eastAsia="zh-CN"/>
        </w:rPr>
        <w:t xml:space="preserve">the </w:t>
      </w:r>
      <w:r w:rsidR="00313103" w:rsidRPr="004B2EDC">
        <w:rPr>
          <w:rFonts w:ascii="Times New Roman" w:eastAsia="等线" w:hAnsi="Times New Roman" w:cs="Times New Roman" w:hint="eastAsia"/>
          <w:color w:val="auto"/>
          <w:kern w:val="2"/>
          <w:sz w:val="24"/>
          <w:szCs w:val="24"/>
          <w:lang w:val="en-US" w:eastAsia="zh-CN"/>
        </w:rPr>
        <w:t>improvemen</w:t>
      </w:r>
      <w:r w:rsidR="00313103" w:rsidRPr="004B2EDC">
        <w:rPr>
          <w:rFonts w:ascii="Times New Roman" w:eastAsia="等线" w:hAnsi="Times New Roman" w:cs="Times New Roman"/>
          <w:color w:val="auto"/>
          <w:kern w:val="2"/>
          <w:sz w:val="24"/>
          <w:szCs w:val="24"/>
          <w:lang w:val="en-US" w:eastAsia="zh-CN"/>
        </w:rPr>
        <w:t>t of efficiency in human resource management of organizations</w:t>
      </w:r>
      <w:r w:rsidR="00D87CEE">
        <w:rPr>
          <w:rFonts w:ascii="Times New Roman" w:eastAsia="等线" w:hAnsi="Times New Roman" w:cs="Times New Roman"/>
          <w:color w:val="auto"/>
          <w:kern w:val="2"/>
          <w:sz w:val="24"/>
          <w:szCs w:val="24"/>
          <w:lang w:val="en-US" w:eastAsia="zh-CN"/>
        </w:rPr>
        <w:t xml:space="preserve"> in China</w:t>
      </w:r>
      <w:r w:rsidR="00313103" w:rsidRPr="004B2EDC">
        <w:rPr>
          <w:rFonts w:ascii="Times New Roman" w:eastAsia="等线" w:hAnsi="Times New Roman" w:cs="Times New Roman"/>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since I graduated from the U</w:t>
      </w:r>
      <w:r w:rsidRPr="004B2EDC">
        <w:rPr>
          <w:rFonts w:ascii="Times New Roman" w:eastAsia="等线" w:hAnsi="Times New Roman" w:cs="Times New Roman" w:hint="eastAsia"/>
          <w:color w:val="auto"/>
          <w:kern w:val="2"/>
          <w:sz w:val="24"/>
          <w:szCs w:val="24"/>
          <w:lang w:val="en-US" w:eastAsia="zh-CN"/>
        </w:rPr>
        <w:t>n</w:t>
      </w:r>
      <w:r w:rsidRPr="004B2EDC">
        <w:rPr>
          <w:rFonts w:ascii="Times New Roman" w:eastAsia="等线" w:hAnsi="Times New Roman" w:cs="Times New Roman"/>
          <w:color w:val="auto"/>
          <w:kern w:val="2"/>
          <w:sz w:val="24"/>
          <w:szCs w:val="24"/>
          <w:lang w:val="en-US" w:eastAsia="zh-CN"/>
        </w:rPr>
        <w:t xml:space="preserve">iversity of Sydney and </w:t>
      </w:r>
      <w:r w:rsidRPr="004B2EDC">
        <w:rPr>
          <w:rFonts w:ascii="Times New Roman" w:eastAsia="等线" w:hAnsi="Times New Roman" w:cs="Times New Roman" w:hint="eastAsia"/>
          <w:color w:val="auto"/>
          <w:kern w:val="2"/>
          <w:sz w:val="24"/>
          <w:szCs w:val="24"/>
          <w:lang w:val="en-US" w:eastAsia="zh-CN"/>
        </w:rPr>
        <w:t>Cardiff</w:t>
      </w:r>
      <w:r w:rsidRPr="004B2EDC">
        <w:rPr>
          <w:rFonts w:ascii="Times New Roman" w:eastAsia="等线" w:hAnsi="Times New Roman" w:cs="Times New Roman"/>
          <w:color w:val="auto"/>
          <w:kern w:val="2"/>
          <w:sz w:val="24"/>
          <w:szCs w:val="24"/>
          <w:lang w:val="en-US" w:eastAsia="zh-CN"/>
        </w:rPr>
        <w:t xml:space="preserve"> Metropolitan </w:t>
      </w:r>
      <w:r w:rsidRPr="004B2EDC">
        <w:rPr>
          <w:rFonts w:ascii="Times New Roman" w:eastAsia="等线" w:hAnsi="Times New Roman" w:cs="Times New Roman" w:hint="eastAsia"/>
          <w:color w:val="auto"/>
          <w:kern w:val="2"/>
          <w:sz w:val="24"/>
          <w:szCs w:val="24"/>
          <w:lang w:val="en-US" w:eastAsia="zh-CN"/>
        </w:rPr>
        <w:t>Un</w:t>
      </w:r>
      <w:r w:rsidRPr="004B2EDC">
        <w:rPr>
          <w:rFonts w:ascii="Times New Roman" w:eastAsia="等线" w:hAnsi="Times New Roman" w:cs="Times New Roman"/>
          <w:color w:val="auto"/>
          <w:kern w:val="2"/>
          <w:sz w:val="24"/>
          <w:szCs w:val="24"/>
          <w:lang w:val="en-US" w:eastAsia="zh-CN"/>
        </w:rPr>
        <w:t xml:space="preserve">iversity. I attended the e-commerce training in </w:t>
      </w:r>
      <w:r w:rsidRPr="004B2EDC">
        <w:rPr>
          <w:rFonts w:ascii="Times New Roman" w:eastAsia="等线" w:hAnsi="Times New Roman" w:cs="Times New Roman" w:hint="eastAsia"/>
          <w:color w:val="auto"/>
          <w:kern w:val="2"/>
          <w:sz w:val="24"/>
          <w:szCs w:val="24"/>
          <w:lang w:val="en-US" w:eastAsia="zh-CN"/>
        </w:rPr>
        <w:t>A</w:t>
      </w:r>
      <w:r w:rsidRPr="004B2EDC">
        <w:rPr>
          <w:rFonts w:ascii="Times New Roman" w:eastAsia="等线" w:hAnsi="Times New Roman" w:cs="Times New Roman"/>
          <w:color w:val="auto"/>
          <w:kern w:val="2"/>
          <w:sz w:val="24"/>
          <w:szCs w:val="24"/>
          <w:lang w:val="en-US" w:eastAsia="zh-CN"/>
        </w:rPr>
        <w:t xml:space="preserve">libaba Beijing which is the one of the top e-commercial company in the world in 2019. Such training was sponsored by Beijing University of Chemical Technology where I was employed in. I was treated by a series of theoretic teaching and practices about e-commerce </w:t>
      </w:r>
      <w:r w:rsidR="00F90A5B">
        <w:rPr>
          <w:rFonts w:ascii="Times New Roman" w:eastAsia="等线" w:hAnsi="Times New Roman" w:cs="Times New Roman"/>
          <w:color w:val="auto"/>
          <w:kern w:val="2"/>
          <w:sz w:val="24"/>
          <w:szCs w:val="24"/>
          <w:lang w:val="en-US" w:eastAsia="zh-CN"/>
        </w:rPr>
        <w:t xml:space="preserve">and human resource management </w:t>
      </w:r>
      <w:r w:rsidRPr="004B2EDC">
        <w:rPr>
          <w:rFonts w:ascii="Times New Roman" w:eastAsia="等线" w:hAnsi="Times New Roman" w:cs="Times New Roman"/>
          <w:color w:val="auto"/>
          <w:kern w:val="2"/>
          <w:sz w:val="24"/>
          <w:szCs w:val="24"/>
          <w:lang w:val="en-US" w:eastAsia="zh-CN"/>
        </w:rPr>
        <w:t xml:space="preserve">which guided by professionals of e-commerce in Alibaba. Indeed, I </w:t>
      </w:r>
      <w:r w:rsidRPr="004B2EDC">
        <w:rPr>
          <w:rFonts w:ascii="Times New Roman" w:eastAsia="等线" w:hAnsi="Times New Roman" w:cs="Times New Roman"/>
          <w:color w:val="auto"/>
          <w:kern w:val="2"/>
          <w:sz w:val="24"/>
          <w:szCs w:val="24"/>
          <w:lang w:val="en-US" w:eastAsia="zh-CN"/>
        </w:rPr>
        <w:lastRenderedPageBreak/>
        <w:t xml:space="preserve">was benefited a lot from this training because it could contribute me to understand the essence of e-commerce and how it is work globally. Later, I was invited to attend a short-term training program which was held by the Xian Jiaotong-Liverpool University in Suzhou where is a traditional typical ancient city in China. It is a one week course and I learned a lot about the aspects </w:t>
      </w:r>
      <w:r w:rsidRPr="004B2EDC">
        <w:rPr>
          <w:rFonts w:ascii="Times New Roman" w:eastAsia="等线" w:hAnsi="Times New Roman" w:cs="Times New Roman" w:hint="eastAsia"/>
          <w:color w:val="auto"/>
          <w:kern w:val="2"/>
          <w:sz w:val="24"/>
          <w:szCs w:val="24"/>
          <w:lang w:val="en-US" w:eastAsia="zh-CN"/>
        </w:rPr>
        <w:t>of</w:t>
      </w:r>
      <w:r w:rsidRPr="004B2EDC">
        <w:rPr>
          <w:rFonts w:ascii="Times New Roman" w:eastAsia="等线" w:hAnsi="Times New Roman" w:cs="Times New Roman"/>
          <w:color w:val="auto"/>
          <w:kern w:val="2"/>
          <w:sz w:val="24"/>
          <w:szCs w:val="24"/>
          <w:lang w:val="en-US" w:eastAsia="zh-CN"/>
        </w:rPr>
        <w:t xml:space="preserve"> the importance of international communication </w:t>
      </w:r>
      <w:r w:rsidR="00F90A5B">
        <w:rPr>
          <w:rFonts w:ascii="Times New Roman" w:eastAsia="等线" w:hAnsi="Times New Roman" w:cs="Times New Roman"/>
          <w:color w:val="auto"/>
          <w:kern w:val="2"/>
          <w:sz w:val="24"/>
          <w:szCs w:val="24"/>
          <w:lang w:val="en-US" w:eastAsia="zh-CN"/>
        </w:rPr>
        <w:t>and human resource management</w:t>
      </w:r>
      <w:r w:rsidRPr="004B2EDC">
        <w:rPr>
          <w:rFonts w:ascii="Times New Roman" w:eastAsia="等线" w:hAnsi="Times New Roman" w:cs="Times New Roman"/>
          <w:color w:val="auto"/>
          <w:kern w:val="2"/>
          <w:sz w:val="24"/>
          <w:szCs w:val="24"/>
          <w:lang w:val="en-US" w:eastAsia="zh-CN"/>
        </w:rPr>
        <w:t xml:space="preserve"> for the success of international business. It is good at establish a more completed framework for my further research about the</w:t>
      </w:r>
      <w:r w:rsidR="00D87CEE" w:rsidRPr="004B2EDC">
        <w:rPr>
          <w:rFonts w:ascii="Times New Roman" w:eastAsia="等线" w:hAnsi="Times New Roman" w:cs="Times New Roman"/>
          <w:color w:val="auto"/>
          <w:kern w:val="2"/>
          <w:sz w:val="24"/>
          <w:szCs w:val="24"/>
          <w:lang w:val="en-US" w:eastAsia="zh-CN"/>
        </w:rPr>
        <w:t xml:space="preserve"> </w:t>
      </w:r>
      <w:r w:rsidR="00D87CEE" w:rsidRPr="004B2EDC">
        <w:rPr>
          <w:rFonts w:ascii="Times New Roman" w:eastAsia="等线" w:hAnsi="Times New Roman" w:cs="Times New Roman" w:hint="eastAsia"/>
          <w:color w:val="auto"/>
          <w:kern w:val="2"/>
          <w:sz w:val="24"/>
          <w:szCs w:val="24"/>
          <w:lang w:val="en-US" w:eastAsia="zh-CN"/>
        </w:rPr>
        <w:t>improvemen</w:t>
      </w:r>
      <w:r w:rsidR="00D87CEE" w:rsidRPr="004B2EDC">
        <w:rPr>
          <w:rFonts w:ascii="Times New Roman" w:eastAsia="等线" w:hAnsi="Times New Roman" w:cs="Times New Roman"/>
          <w:color w:val="auto"/>
          <w:kern w:val="2"/>
          <w:sz w:val="24"/>
          <w:szCs w:val="24"/>
          <w:lang w:val="en-US" w:eastAsia="zh-CN"/>
        </w:rPr>
        <w:t>t of efficiency in human reso</w:t>
      </w:r>
      <w:r w:rsidR="00350359">
        <w:rPr>
          <w:rFonts w:ascii="Times New Roman" w:eastAsia="等线" w:hAnsi="Times New Roman" w:cs="Times New Roman"/>
          <w:color w:val="auto"/>
          <w:kern w:val="2"/>
          <w:sz w:val="24"/>
          <w:szCs w:val="24"/>
          <w:lang w:val="en-US" w:eastAsia="zh-CN"/>
        </w:rPr>
        <w:t>urce management of my organization</w:t>
      </w:r>
      <w:r w:rsidR="00D87CEE">
        <w:rPr>
          <w:rFonts w:ascii="Times New Roman" w:eastAsia="等线" w:hAnsi="Times New Roman" w:cs="Times New Roman"/>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by attending these short-term training because it is critically improve my thinkin</w:t>
      </w:r>
      <w:r w:rsidR="00D87CEE">
        <w:rPr>
          <w:rFonts w:ascii="Times New Roman" w:eastAsia="等线" w:hAnsi="Times New Roman" w:cs="Times New Roman"/>
          <w:color w:val="auto"/>
          <w:kern w:val="2"/>
          <w:sz w:val="24"/>
          <w:szCs w:val="24"/>
          <w:lang w:val="en-US" w:eastAsia="zh-CN"/>
        </w:rPr>
        <w:t>g and knowledge about human resource management</w:t>
      </w:r>
      <w:r w:rsidRPr="004B2EDC">
        <w:rPr>
          <w:rFonts w:ascii="Times New Roman" w:eastAsia="等线" w:hAnsi="Times New Roman" w:cs="Times New Roman"/>
          <w:color w:val="auto"/>
          <w:kern w:val="2"/>
          <w:sz w:val="24"/>
          <w:szCs w:val="24"/>
          <w:lang w:val="en-US" w:eastAsia="zh-CN"/>
        </w:rPr>
        <w:t xml:space="preserve"> and international business which are the research background </w:t>
      </w:r>
      <w:r w:rsidR="00D87CEE">
        <w:rPr>
          <w:rFonts w:ascii="Times New Roman" w:eastAsia="等线" w:hAnsi="Times New Roman" w:cs="Times New Roman"/>
          <w:color w:val="auto"/>
          <w:kern w:val="2"/>
          <w:sz w:val="24"/>
          <w:szCs w:val="24"/>
          <w:lang w:val="en-US" w:eastAsia="zh-CN"/>
        </w:rPr>
        <w:t>of my further research about</w:t>
      </w:r>
      <w:r w:rsidR="00D87CEE" w:rsidRPr="00D87CEE">
        <w:rPr>
          <w:rFonts w:ascii="Times New Roman" w:eastAsia="等线" w:hAnsi="Times New Roman" w:cs="Times New Roman"/>
          <w:color w:val="auto"/>
          <w:kern w:val="2"/>
          <w:sz w:val="24"/>
          <w:szCs w:val="24"/>
          <w:lang w:val="en-US" w:eastAsia="zh-CN"/>
        </w:rPr>
        <w:t xml:space="preserve"> </w:t>
      </w:r>
      <w:r w:rsidR="00D87CEE" w:rsidRPr="004B2EDC">
        <w:rPr>
          <w:rFonts w:ascii="Times New Roman" w:eastAsia="等线" w:hAnsi="Times New Roman" w:cs="Times New Roman"/>
          <w:color w:val="auto"/>
          <w:kern w:val="2"/>
          <w:sz w:val="24"/>
          <w:szCs w:val="24"/>
          <w:lang w:val="en-US" w:eastAsia="zh-CN"/>
        </w:rPr>
        <w:t xml:space="preserve">the </w:t>
      </w:r>
      <w:r w:rsidR="00D87CEE" w:rsidRPr="004B2EDC">
        <w:rPr>
          <w:rFonts w:ascii="Times New Roman" w:eastAsia="等线" w:hAnsi="Times New Roman" w:cs="Times New Roman" w:hint="eastAsia"/>
          <w:color w:val="auto"/>
          <w:kern w:val="2"/>
          <w:sz w:val="24"/>
          <w:szCs w:val="24"/>
          <w:lang w:val="en-US" w:eastAsia="zh-CN"/>
        </w:rPr>
        <w:t>improvemen</w:t>
      </w:r>
      <w:r w:rsidR="00D87CEE" w:rsidRPr="004B2EDC">
        <w:rPr>
          <w:rFonts w:ascii="Times New Roman" w:eastAsia="等线" w:hAnsi="Times New Roman" w:cs="Times New Roman"/>
          <w:color w:val="auto"/>
          <w:kern w:val="2"/>
          <w:sz w:val="24"/>
          <w:szCs w:val="24"/>
          <w:lang w:val="en-US" w:eastAsia="zh-CN"/>
        </w:rPr>
        <w:t>t of efficiency in human reso</w:t>
      </w:r>
      <w:r w:rsidR="00350359">
        <w:rPr>
          <w:rFonts w:ascii="Times New Roman" w:eastAsia="等线" w:hAnsi="Times New Roman" w:cs="Times New Roman"/>
          <w:color w:val="auto"/>
          <w:kern w:val="2"/>
          <w:sz w:val="24"/>
          <w:szCs w:val="24"/>
          <w:lang w:val="en-US" w:eastAsia="zh-CN"/>
        </w:rPr>
        <w:t>urce management of my organization in Beijing University of Chemical Technology</w:t>
      </w:r>
      <w:r w:rsidRPr="004B2EDC">
        <w:rPr>
          <w:rFonts w:ascii="Times New Roman" w:eastAsia="等线" w:hAnsi="Times New Roman" w:cs="Times New Roman" w:hint="eastAsia"/>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by the application of combining quantitative and qualitative methodologies.</w:t>
      </w:r>
    </w:p>
    <w:p w14:paraId="695E3C57" w14:textId="77777777"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5F3DC46C" w14:textId="77777777"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color w:val="auto"/>
          <w:kern w:val="2"/>
          <w:sz w:val="24"/>
          <w:szCs w:val="24"/>
          <w:lang w:val="en-US" w:eastAsia="zh-CN"/>
        </w:rPr>
        <w:t xml:space="preserve">I searched many kinds of sources about this topic as a good start of my research. First of all, I need to pick up the compatible philosophies as the research base for my research. There are three main philosophies for research which comprise Epistemology, Ontology and Axiology. My research philosophy is various and may change in my further steps of </w:t>
      </w:r>
      <w:r w:rsidRPr="004B2EDC">
        <w:rPr>
          <w:rFonts w:ascii="Times New Roman" w:eastAsia="等线" w:hAnsi="Times New Roman" w:cs="Times New Roman"/>
          <w:color w:val="auto"/>
          <w:kern w:val="2"/>
          <w:sz w:val="24"/>
          <w:szCs w:val="24"/>
          <w:lang w:val="en-US" w:eastAsia="zh-CN"/>
        </w:rPr>
        <w:lastRenderedPageBreak/>
        <w:t>my research due to the factors which may influence the process of my research. All of these philosophies have their pros and cons. For example, there will some obvious advantages for my research if I choose the positivism as the philosophy of my research. I can collect large amounts of data in an economical way and these data are easily comparable when my research is based on the philosophy of positivism which originated from the viewpoint of epistemology. However, it should not be ignored that it is hard to change the direction of my research once data collection started by the use of the philosophy of positivism. The similar circumstances could also be anticipated to happen to my research by the use of interpretivism, pragmatism and philosophies of ontology and axiology.</w:t>
      </w:r>
      <w:r w:rsidRPr="004B2EDC">
        <w:rPr>
          <w:rFonts w:ascii="Times New Roman" w:eastAsia="等线" w:hAnsi="Times New Roman" w:cs="Times New Roman" w:hint="eastAsia"/>
          <w:color w:val="auto"/>
          <w:kern w:val="2"/>
          <w:sz w:val="24"/>
          <w:szCs w:val="24"/>
          <w:lang w:val="en-US" w:eastAsia="zh-CN"/>
        </w:rPr>
        <w:t xml:space="preserve"> </w:t>
      </w:r>
      <w:r w:rsidRPr="004B2EDC">
        <w:rPr>
          <w:rFonts w:ascii="Times New Roman" w:eastAsia="等线" w:hAnsi="Times New Roman" w:cs="Times New Roman"/>
          <w:color w:val="auto"/>
          <w:kern w:val="2"/>
          <w:sz w:val="24"/>
          <w:szCs w:val="24"/>
          <w:lang w:val="en-US" w:eastAsia="zh-CN"/>
        </w:rPr>
        <w:t xml:space="preserve">Therefore, it is important to keep my critical thinking on my research with all steps. </w:t>
      </w:r>
    </w:p>
    <w:p w14:paraId="5FA555E0" w14:textId="77777777"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64DC48C4" w14:textId="77777777" w:rsidR="004B2EDC" w:rsidRPr="004B2EDC" w:rsidRDefault="004B2EDC" w:rsidP="004B2EDC">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4B2EDC">
        <w:rPr>
          <w:rFonts w:ascii="Times New Roman" w:eastAsia="等线" w:hAnsi="Times New Roman" w:cs="Times New Roman"/>
          <w:color w:val="auto"/>
          <w:kern w:val="2"/>
          <w:sz w:val="24"/>
          <w:szCs w:val="24"/>
          <w:lang w:val="en-US" w:eastAsia="zh-CN"/>
        </w:rPr>
        <w:t xml:space="preserve">Secondly, the </w:t>
      </w:r>
      <w:r w:rsidRPr="004B2EDC">
        <w:rPr>
          <w:rFonts w:ascii="Times New Roman" w:eastAsia="等线" w:hAnsi="Times New Roman" w:cs="Times New Roman" w:hint="eastAsia"/>
          <w:color w:val="auto"/>
          <w:kern w:val="2"/>
          <w:sz w:val="24"/>
          <w:szCs w:val="24"/>
          <w:lang w:val="en-US" w:eastAsia="zh-CN"/>
        </w:rPr>
        <w:t>approach</w:t>
      </w:r>
      <w:r w:rsidRPr="004B2EDC">
        <w:rPr>
          <w:rFonts w:ascii="Times New Roman" w:eastAsia="等线" w:hAnsi="Times New Roman" w:cs="Times New Roman"/>
          <w:color w:val="auto"/>
          <w:kern w:val="2"/>
          <w:sz w:val="24"/>
          <w:szCs w:val="24"/>
          <w:lang w:val="en-US" w:eastAsia="zh-CN"/>
        </w:rPr>
        <w:t>es for the source of data collection may cover interview, questionnaires and secondary data because of the nature and characteristics of my research topic. I will adopt multi-strategy for my research by the use of combing quantitative and qualitative methods so that the relevant assumptions could be analysis from two different perspectives to make the analysis to be more practical and critical. It can be confirmed that the conclusions of my research and how is the data represented may different and various by the application of approaches for the source of data collection wh</w:t>
      </w:r>
      <w:r w:rsidRPr="004B2EDC">
        <w:rPr>
          <w:rFonts w:ascii="Times New Roman" w:eastAsia="等线" w:hAnsi="Times New Roman" w:cs="Times New Roman" w:hint="eastAsia"/>
          <w:color w:val="auto"/>
          <w:kern w:val="2"/>
          <w:sz w:val="24"/>
          <w:szCs w:val="24"/>
          <w:lang w:val="en-US" w:eastAsia="zh-CN"/>
        </w:rPr>
        <w:t>ich</w:t>
      </w:r>
      <w:r w:rsidRPr="004B2EDC">
        <w:rPr>
          <w:rFonts w:ascii="Times New Roman" w:eastAsia="等线" w:hAnsi="Times New Roman" w:cs="Times New Roman"/>
          <w:color w:val="auto"/>
          <w:kern w:val="2"/>
          <w:sz w:val="24"/>
          <w:szCs w:val="24"/>
          <w:lang w:val="en-US" w:eastAsia="zh-CN"/>
        </w:rPr>
        <w:t xml:space="preserve"> based on the </w:t>
      </w:r>
      <w:r w:rsidRPr="004B2EDC">
        <w:rPr>
          <w:rFonts w:ascii="Times New Roman" w:eastAsia="等线" w:hAnsi="Times New Roman" w:cs="Times New Roman"/>
          <w:color w:val="auto"/>
          <w:kern w:val="2"/>
          <w:sz w:val="24"/>
          <w:szCs w:val="24"/>
          <w:lang w:val="en-US" w:eastAsia="zh-CN"/>
        </w:rPr>
        <w:lastRenderedPageBreak/>
        <w:t xml:space="preserve">perspectives of quantitative and qualitative methods respectively. For example, I have find some </w:t>
      </w:r>
      <w:r w:rsidRPr="004B2EDC">
        <w:rPr>
          <w:rFonts w:ascii="Times New Roman" w:eastAsia="等线" w:hAnsi="Times New Roman" w:cs="Times New Roman" w:hint="eastAsia"/>
          <w:color w:val="auto"/>
          <w:kern w:val="2"/>
          <w:sz w:val="24"/>
          <w:szCs w:val="24"/>
          <w:lang w:val="en-US" w:eastAsia="zh-CN"/>
        </w:rPr>
        <w:t>academic</w:t>
      </w:r>
      <w:r w:rsidRPr="004B2EDC">
        <w:rPr>
          <w:rFonts w:ascii="Times New Roman" w:eastAsia="等线" w:hAnsi="Times New Roman" w:cs="Times New Roman"/>
          <w:color w:val="auto"/>
          <w:kern w:val="2"/>
          <w:sz w:val="24"/>
          <w:szCs w:val="24"/>
          <w:lang w:val="en-US" w:eastAsia="zh-CN"/>
        </w:rPr>
        <w:t xml:space="preserve"> articles which based on different perspectives which relates to my research and collected some secondary data from this kind of data collection. These articles come from the journals which is ranking 3 or 4 stars by the Academic Journal Guide 2018. Among, I selected some articles from European Economic Review, Journal of Economic Geography, etc. These articles could be reckoned as </w:t>
      </w:r>
      <w:r w:rsidRPr="004B2EDC">
        <w:rPr>
          <w:rFonts w:ascii="Times New Roman" w:eastAsia="等线" w:hAnsi="Times New Roman" w:cs="Times New Roman" w:hint="eastAsia"/>
          <w:color w:val="auto"/>
          <w:kern w:val="2"/>
          <w:sz w:val="24"/>
          <w:szCs w:val="24"/>
          <w:lang w:val="en-US" w:eastAsia="zh-CN"/>
        </w:rPr>
        <w:t>rele</w:t>
      </w:r>
      <w:r w:rsidRPr="004B2EDC">
        <w:rPr>
          <w:rFonts w:ascii="Times New Roman" w:eastAsia="等线" w:hAnsi="Times New Roman" w:cs="Times New Roman"/>
          <w:color w:val="auto"/>
          <w:kern w:val="2"/>
          <w:sz w:val="24"/>
          <w:szCs w:val="24"/>
          <w:lang w:val="en-US" w:eastAsia="zh-CN"/>
        </w:rPr>
        <w:t>vant valid and reliable for the foundation of my research. However, there are still some problems on the aspect of validity and reliability among these articles for my research. Firstly, some articles may imply me its relations with my research topic. For example, I read the article about ethnic diversity and firms export behavior.</w:t>
      </w:r>
      <w:r w:rsidR="000067F9" w:rsidRPr="000067F9">
        <w:rPr>
          <w:rFonts w:ascii="Times New Roman" w:eastAsia="等线" w:hAnsi="Times New Roman" w:cs="Times New Roman"/>
          <w:color w:val="auto"/>
          <w:kern w:val="2"/>
          <w:sz w:val="24"/>
          <w:szCs w:val="24"/>
          <w:lang w:val="en-US" w:eastAsia="zh-CN"/>
        </w:rPr>
        <w:t>(Parrotta, Pozzoli and Sala, 2016)</w:t>
      </w:r>
      <w:r w:rsidRPr="004B2EDC">
        <w:rPr>
          <w:rFonts w:ascii="Times New Roman" w:eastAsia="等线" w:hAnsi="Times New Roman" w:cs="Times New Roman"/>
          <w:color w:val="auto"/>
          <w:kern w:val="2"/>
          <w:sz w:val="24"/>
          <w:szCs w:val="24"/>
          <w:lang w:val="en-US" w:eastAsia="zh-CN"/>
        </w:rPr>
        <w:t xml:space="preserve"> This articles argues that the diversity of one company’s workforce may improve its internationalization by increasing its relational capital and ability to market its products in global market.</w:t>
      </w:r>
      <w:r w:rsidR="000067F9" w:rsidRPr="000067F9">
        <w:rPr>
          <w:rFonts w:ascii="Times New Roman" w:eastAsia="等线" w:hAnsi="Times New Roman" w:cs="Times New Roman"/>
          <w:color w:val="auto"/>
          <w:kern w:val="2"/>
          <w:sz w:val="24"/>
          <w:szCs w:val="24"/>
          <w:lang w:val="en-US" w:eastAsia="zh-CN"/>
        </w:rPr>
        <w:t>(Parrotta, Pozzoli and Sala, 2016)</w:t>
      </w:r>
      <w:r w:rsidRPr="004B2EDC">
        <w:rPr>
          <w:rFonts w:ascii="Times New Roman" w:eastAsia="等线" w:hAnsi="Times New Roman" w:cs="Times New Roman"/>
          <w:color w:val="auto"/>
          <w:kern w:val="2"/>
          <w:sz w:val="24"/>
          <w:szCs w:val="24"/>
          <w:lang w:val="en-US" w:eastAsia="zh-CN"/>
        </w:rPr>
        <w:t xml:space="preserve"> It adopts several empirical strategies to test its hypotheses and then confirm its hypotheses in its conclusions</w:t>
      </w:r>
      <w:r w:rsidR="00695E6B">
        <w:rPr>
          <w:rFonts w:ascii="Times New Roman" w:eastAsia="等线" w:hAnsi="Times New Roman" w:cs="Times New Roman"/>
          <w:color w:val="auto"/>
          <w:kern w:val="2"/>
          <w:sz w:val="24"/>
          <w:szCs w:val="24"/>
          <w:lang w:val="en-US" w:eastAsia="zh-CN"/>
        </w:rPr>
        <w:t xml:space="preserve"> from the perspective of the human resource management</w:t>
      </w:r>
      <w:r w:rsidRPr="004B2EDC">
        <w:rPr>
          <w:rFonts w:ascii="Times New Roman" w:eastAsia="等线" w:hAnsi="Times New Roman" w:cs="Times New Roman"/>
          <w:color w:val="auto"/>
          <w:kern w:val="2"/>
          <w:sz w:val="24"/>
          <w:szCs w:val="24"/>
          <w:lang w:val="en-US" w:eastAsia="zh-CN"/>
        </w:rPr>
        <w:t>.</w:t>
      </w:r>
      <w:r w:rsidR="000067F9" w:rsidRPr="000067F9">
        <w:rPr>
          <w:rFonts w:ascii="Times New Roman" w:eastAsia="等线" w:hAnsi="Times New Roman" w:cs="Times New Roman"/>
          <w:color w:val="auto"/>
          <w:kern w:val="2"/>
          <w:sz w:val="24"/>
          <w:szCs w:val="24"/>
          <w:lang w:val="en-US" w:eastAsia="zh-CN"/>
        </w:rPr>
        <w:t>(Parrotta, Pozzoli and Sala, 2016)</w:t>
      </w:r>
      <w:r w:rsidRPr="004B2EDC">
        <w:rPr>
          <w:rFonts w:ascii="Times New Roman" w:eastAsia="等线" w:hAnsi="Times New Roman" w:cs="Times New Roman"/>
          <w:color w:val="auto"/>
          <w:kern w:val="2"/>
          <w:sz w:val="24"/>
          <w:szCs w:val="24"/>
          <w:lang w:val="en-US" w:eastAsia="zh-CN"/>
        </w:rPr>
        <w:t xml:space="preserve"> The article is emanated from the journal which is ranking 3 stars by the Academic Journal Guide 2018. Such ranking standard is highly regarded by many important organizations throughout the world such as the University of Liverpool Management </w:t>
      </w:r>
      <w:r w:rsidRPr="004B2EDC">
        <w:rPr>
          <w:rFonts w:ascii="Times New Roman" w:eastAsia="等线" w:hAnsi="Times New Roman" w:cs="Times New Roman" w:hint="eastAsia"/>
          <w:color w:val="auto"/>
          <w:kern w:val="2"/>
          <w:sz w:val="24"/>
          <w:szCs w:val="24"/>
          <w:lang w:val="en-US" w:eastAsia="zh-CN"/>
        </w:rPr>
        <w:t>Sch</w:t>
      </w:r>
      <w:r w:rsidRPr="004B2EDC">
        <w:rPr>
          <w:rFonts w:ascii="Times New Roman" w:eastAsia="等线" w:hAnsi="Times New Roman" w:cs="Times New Roman"/>
          <w:color w:val="auto"/>
          <w:kern w:val="2"/>
          <w:sz w:val="24"/>
          <w:szCs w:val="24"/>
          <w:lang w:val="en-US" w:eastAsia="zh-CN"/>
        </w:rPr>
        <w:t xml:space="preserve">ool, University of Aberdeen Business School, </w:t>
      </w:r>
      <w:r w:rsidRPr="004B2EDC">
        <w:rPr>
          <w:rFonts w:ascii="Times New Roman" w:eastAsia="等线" w:hAnsi="Times New Roman" w:cs="Times New Roman"/>
          <w:color w:val="auto"/>
          <w:kern w:val="2"/>
          <w:sz w:val="24"/>
          <w:szCs w:val="24"/>
          <w:lang w:val="en-US" w:eastAsia="zh-CN"/>
        </w:rPr>
        <w:lastRenderedPageBreak/>
        <w:t xml:space="preserve">Warwick Business school, etc. However, there are still some limitations for this article. First of all, the limitations of the data source of this research and its topic will restrict the adoptions of its conclusions in other circumstances because its conclusion may different from its conclusions in this article due to the change of these factors. Moreover, the limitations may </w:t>
      </w:r>
      <w:r w:rsidRPr="004B2EDC">
        <w:rPr>
          <w:rFonts w:ascii="Times New Roman" w:eastAsia="等线" w:hAnsi="Times New Roman" w:cs="Times New Roman" w:hint="eastAsia"/>
          <w:color w:val="auto"/>
          <w:kern w:val="2"/>
          <w:sz w:val="24"/>
          <w:szCs w:val="24"/>
          <w:lang w:val="en-US" w:eastAsia="zh-CN"/>
        </w:rPr>
        <w:t>be</w:t>
      </w:r>
      <w:r w:rsidRPr="004B2EDC">
        <w:rPr>
          <w:rFonts w:ascii="Times New Roman" w:eastAsia="等线" w:hAnsi="Times New Roman" w:cs="Times New Roman"/>
          <w:color w:val="auto"/>
          <w:kern w:val="2"/>
          <w:sz w:val="24"/>
          <w:szCs w:val="24"/>
          <w:lang w:val="en-US" w:eastAsia="zh-CN"/>
        </w:rPr>
        <w:t xml:space="preserve"> emanated from its empirical strategies. </w:t>
      </w:r>
      <w:r w:rsidRPr="004B2EDC">
        <w:rPr>
          <w:rFonts w:ascii="Times New Roman" w:eastAsia="等线" w:hAnsi="Times New Roman" w:cs="Times New Roman" w:hint="eastAsia"/>
          <w:color w:val="auto"/>
          <w:kern w:val="2"/>
          <w:sz w:val="24"/>
          <w:szCs w:val="24"/>
          <w:lang w:val="en-US" w:eastAsia="zh-CN"/>
        </w:rPr>
        <w:t>For</w:t>
      </w:r>
      <w:r w:rsidRPr="004B2EDC">
        <w:rPr>
          <w:rFonts w:ascii="Times New Roman" w:eastAsia="等线" w:hAnsi="Times New Roman" w:cs="Times New Roman"/>
          <w:color w:val="auto"/>
          <w:kern w:val="2"/>
          <w:sz w:val="24"/>
          <w:szCs w:val="24"/>
          <w:lang w:val="en-US" w:eastAsia="zh-CN"/>
        </w:rPr>
        <w:t xml:space="preserve"> example, this research only focused on the Danish firms and their employees. Its data source is only come from Danish official statistical institute which is not enough for an objective research because the data source is too single even if these data is emanated from Denmark Statistics </w:t>
      </w:r>
      <w:r w:rsidRPr="004B2EDC">
        <w:rPr>
          <w:rFonts w:ascii="Times New Roman" w:eastAsia="等线" w:hAnsi="Times New Roman" w:cs="Times New Roman" w:hint="eastAsia"/>
          <w:color w:val="auto"/>
          <w:kern w:val="2"/>
          <w:sz w:val="24"/>
          <w:szCs w:val="24"/>
          <w:lang w:val="en-US" w:eastAsia="zh-CN"/>
        </w:rPr>
        <w:t>which</w:t>
      </w:r>
      <w:r w:rsidRPr="004B2EDC">
        <w:rPr>
          <w:rFonts w:ascii="Times New Roman" w:eastAsia="等线" w:hAnsi="Times New Roman" w:cs="Times New Roman"/>
          <w:color w:val="auto"/>
          <w:kern w:val="2"/>
          <w:sz w:val="24"/>
          <w:szCs w:val="24"/>
          <w:lang w:val="en-US" w:eastAsia="zh-CN"/>
        </w:rPr>
        <w:t xml:space="preserve"> may influence the objectivity of the conclusion of my research.</w:t>
      </w:r>
      <w:r w:rsidR="000067F9" w:rsidRPr="000067F9">
        <w:rPr>
          <w:rFonts w:ascii="Times New Roman" w:eastAsia="等线" w:hAnsi="Times New Roman" w:cs="Times New Roman"/>
          <w:color w:val="auto"/>
          <w:kern w:val="2"/>
          <w:sz w:val="24"/>
          <w:szCs w:val="24"/>
          <w:lang w:val="en-US" w:eastAsia="zh-CN"/>
        </w:rPr>
        <w:t>(Parrotta, Pozzoli and Sala, 2016)</w:t>
      </w:r>
      <w:r w:rsidRPr="004B2EDC">
        <w:rPr>
          <w:rFonts w:ascii="Times New Roman" w:eastAsia="等线" w:hAnsi="Times New Roman" w:cs="Times New Roman"/>
          <w:color w:val="auto"/>
          <w:kern w:val="2"/>
          <w:sz w:val="24"/>
          <w:szCs w:val="24"/>
          <w:lang w:val="en-US" w:eastAsia="zh-CN"/>
        </w:rPr>
        <w:t xml:space="preserve"> </w:t>
      </w:r>
    </w:p>
    <w:p w14:paraId="71E07199" w14:textId="77777777" w:rsidR="007959A3" w:rsidRPr="007959A3" w:rsidRDefault="007959A3" w:rsidP="007959A3">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7959A3">
        <w:rPr>
          <w:rFonts w:ascii="Times New Roman" w:eastAsia="等线" w:hAnsi="Times New Roman" w:cs="Times New Roman"/>
          <w:color w:val="auto"/>
          <w:kern w:val="2"/>
          <w:sz w:val="24"/>
          <w:szCs w:val="24"/>
          <w:lang w:val="en-US" w:eastAsia="zh-CN"/>
        </w:rPr>
        <w:t xml:space="preserve">Another article about minority ethnic inventors and diversity and innovation in the UK shows another viewpoint for me </w:t>
      </w:r>
      <w:r w:rsidRPr="007959A3">
        <w:rPr>
          <w:rFonts w:ascii="Times New Roman" w:eastAsia="等线" w:hAnsi="Times New Roman" w:cs="Times New Roman" w:hint="eastAsia"/>
          <w:color w:val="auto"/>
          <w:kern w:val="2"/>
          <w:sz w:val="24"/>
          <w:szCs w:val="24"/>
          <w:lang w:val="en-US" w:eastAsia="zh-CN"/>
        </w:rPr>
        <w:t>from</w:t>
      </w:r>
      <w:r w:rsidRPr="007959A3">
        <w:rPr>
          <w:rFonts w:ascii="Times New Roman" w:eastAsia="等线" w:hAnsi="Times New Roman" w:cs="Times New Roman"/>
          <w:color w:val="auto"/>
          <w:kern w:val="2"/>
          <w:sz w:val="24"/>
          <w:szCs w:val="24"/>
          <w:lang w:val="en-US" w:eastAsia="zh-CN"/>
        </w:rPr>
        <w:t xml:space="preserve"> the perspective of relations between ethnic inventors and diversity and innovation which is also helpful for my research.</w:t>
      </w:r>
      <w:r w:rsidR="00A91F4E" w:rsidRPr="00A91F4E">
        <w:rPr>
          <w:rFonts w:ascii="Times New Roman" w:eastAsia="等线" w:hAnsi="Times New Roman" w:cs="Times New Roman"/>
          <w:color w:val="auto"/>
          <w:kern w:val="2"/>
          <w:sz w:val="24"/>
          <w:szCs w:val="24"/>
          <w:lang w:val="en-US" w:eastAsia="zh-CN"/>
        </w:rPr>
        <w:t>(Nathan, 2014)</w:t>
      </w:r>
      <w:r w:rsidRPr="007959A3">
        <w:rPr>
          <w:rFonts w:ascii="Times New Roman" w:eastAsia="等线" w:hAnsi="Times New Roman" w:cs="Times New Roman"/>
          <w:color w:val="auto"/>
          <w:kern w:val="2"/>
          <w:sz w:val="24"/>
          <w:szCs w:val="24"/>
          <w:lang w:val="en-US" w:eastAsia="zh-CN"/>
        </w:rPr>
        <w:t xml:space="preserve"> It compares the circumstances about the contributions of minority ethnic inventors and ethnic entrepreneurs to the development of innovation in UK and US. The author analysis the similarities and differences between these two kinds of circumstances in these two countries and concluded that European countries could benefit from the ethnic group diversity which could bring potential ethnicity-innovations for the progress of the society.</w:t>
      </w:r>
      <w:r w:rsidR="00A91F4E" w:rsidRPr="00A91F4E">
        <w:rPr>
          <w:rFonts w:ascii="Times New Roman" w:eastAsia="等线" w:hAnsi="Times New Roman" w:cs="Times New Roman"/>
          <w:color w:val="auto"/>
          <w:kern w:val="2"/>
          <w:sz w:val="24"/>
          <w:szCs w:val="24"/>
          <w:lang w:val="en-US" w:eastAsia="zh-CN"/>
        </w:rPr>
        <w:t>(Nathan, 2014)</w:t>
      </w:r>
      <w:r w:rsidRPr="007959A3">
        <w:rPr>
          <w:rFonts w:ascii="Times New Roman" w:eastAsia="等线" w:hAnsi="Times New Roman" w:cs="Times New Roman"/>
          <w:color w:val="auto"/>
          <w:kern w:val="2"/>
          <w:sz w:val="24"/>
          <w:szCs w:val="24"/>
          <w:lang w:val="en-US" w:eastAsia="zh-CN"/>
        </w:rPr>
        <w:t xml:space="preserve"> It also demonstrates that the circumstances in UK is highly likely </w:t>
      </w:r>
      <w:r w:rsidRPr="007959A3">
        <w:rPr>
          <w:rFonts w:ascii="Times New Roman" w:eastAsia="等线" w:hAnsi="Times New Roman" w:cs="Times New Roman"/>
          <w:color w:val="auto"/>
          <w:kern w:val="2"/>
          <w:sz w:val="24"/>
          <w:szCs w:val="24"/>
          <w:lang w:val="en-US" w:eastAsia="zh-CN"/>
        </w:rPr>
        <w:lastRenderedPageBreak/>
        <w:t xml:space="preserve">to the situation of Continental Europe because the minority ethnic inventors are come from wider minority populations compare to the situation in UK. </w:t>
      </w:r>
      <w:r>
        <w:rPr>
          <w:rFonts w:ascii="Times New Roman" w:eastAsia="等线" w:hAnsi="Times New Roman" w:cs="Times New Roman"/>
          <w:color w:val="auto"/>
          <w:kern w:val="2"/>
          <w:sz w:val="24"/>
          <w:szCs w:val="24"/>
          <w:lang w:val="en-US" w:eastAsia="zh-CN"/>
        </w:rPr>
        <w:t xml:space="preserve">Such minority ethnic inventors also could be seen as valuable human resources for </w:t>
      </w:r>
      <w:r w:rsidR="001E158E">
        <w:rPr>
          <w:rFonts w:ascii="Times New Roman" w:eastAsia="等线" w:hAnsi="Times New Roman" w:cs="Times New Roman"/>
          <w:color w:val="auto"/>
          <w:kern w:val="2"/>
          <w:sz w:val="24"/>
          <w:szCs w:val="24"/>
          <w:lang w:val="en-US" w:eastAsia="zh-CN"/>
        </w:rPr>
        <w:t xml:space="preserve">the development of the organization from the perspective of human resource management. </w:t>
      </w:r>
      <w:r w:rsidRPr="007959A3">
        <w:rPr>
          <w:rFonts w:ascii="Times New Roman" w:eastAsia="等线" w:hAnsi="Times New Roman" w:cs="Times New Roman"/>
          <w:color w:val="auto"/>
          <w:kern w:val="2"/>
          <w:sz w:val="24"/>
          <w:szCs w:val="24"/>
          <w:lang w:val="en-US" w:eastAsia="zh-CN"/>
        </w:rPr>
        <w:t>However, the author also admits that there are two limitations which influence the results and trend of the research. Firstly, it concluded that there are some factors which are highly relevant to the inventors’ productivity. Secondly, its poor data could not completely show the identification of ethnic inventors and diasporic groups. The relevant sample size is too small for further research about this topic. Overall, a</w:t>
      </w:r>
      <w:r w:rsidRPr="007959A3">
        <w:rPr>
          <w:rFonts w:ascii="Times New Roman" w:eastAsia="等线" w:hAnsi="Times New Roman" w:cs="Times New Roman" w:hint="eastAsia"/>
          <w:color w:val="auto"/>
          <w:kern w:val="2"/>
          <w:sz w:val="24"/>
          <w:szCs w:val="24"/>
          <w:lang w:val="en-US" w:eastAsia="zh-CN"/>
        </w:rPr>
        <w:t>ll</w:t>
      </w:r>
      <w:r w:rsidRPr="007959A3">
        <w:rPr>
          <w:rFonts w:ascii="Times New Roman" w:eastAsia="等线" w:hAnsi="Times New Roman" w:cs="Times New Roman"/>
          <w:color w:val="auto"/>
          <w:kern w:val="2"/>
          <w:sz w:val="24"/>
          <w:szCs w:val="24"/>
          <w:lang w:val="en-US" w:eastAsia="zh-CN"/>
        </w:rPr>
        <w:t xml:space="preserve"> these two factors may influence the reliability and validity of this article which as academic source for my research.</w:t>
      </w:r>
      <w:r w:rsidR="00A91F4E" w:rsidRPr="00A91F4E">
        <w:rPr>
          <w:rFonts w:ascii="Times New Roman" w:eastAsia="等线" w:hAnsi="Times New Roman" w:cs="Times New Roman"/>
          <w:color w:val="auto"/>
          <w:kern w:val="2"/>
          <w:sz w:val="24"/>
          <w:szCs w:val="24"/>
          <w:lang w:val="en-US" w:eastAsia="zh-CN"/>
        </w:rPr>
        <w:t>(Nathan, 2014)</w:t>
      </w:r>
    </w:p>
    <w:p w14:paraId="4A72F816" w14:textId="77777777" w:rsidR="00537716" w:rsidRDefault="007959A3"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r w:rsidRPr="007959A3">
        <w:rPr>
          <w:rFonts w:ascii="Times New Roman" w:eastAsia="等线" w:hAnsi="Times New Roman" w:cs="Times New Roman"/>
          <w:color w:val="auto"/>
          <w:kern w:val="2"/>
          <w:sz w:val="24"/>
          <w:szCs w:val="24"/>
          <w:lang w:val="en-US" w:eastAsia="zh-CN"/>
        </w:rPr>
        <w:t xml:space="preserve">I have concluded some concepts and themes by investigating and evaluating some research sources about my research topic. These concepts and themes are relevant with </w:t>
      </w:r>
      <w:r w:rsidR="001E158E">
        <w:rPr>
          <w:rFonts w:ascii="Times New Roman" w:eastAsia="等线" w:hAnsi="Times New Roman" w:cs="Times New Roman"/>
          <w:color w:val="auto"/>
          <w:kern w:val="2"/>
          <w:sz w:val="24"/>
          <w:szCs w:val="24"/>
          <w:lang w:val="en-US" w:eastAsia="zh-CN"/>
        </w:rPr>
        <w:t xml:space="preserve">human resource management of the </w:t>
      </w:r>
      <w:r w:rsidRPr="007959A3">
        <w:rPr>
          <w:rFonts w:ascii="Times New Roman" w:eastAsia="等线" w:hAnsi="Times New Roman" w:cs="Times New Roman"/>
          <w:color w:val="auto"/>
          <w:kern w:val="2"/>
          <w:sz w:val="24"/>
          <w:szCs w:val="24"/>
          <w:lang w:val="en-US" w:eastAsia="zh-CN"/>
        </w:rPr>
        <w:t xml:space="preserve">minority ethnic groups for the development of the organizations and countries or industries. Such research resources were not only focus on the research of the industry of foreign trade but also other industries because almost the development of each organization or the country of the industry could be easily influenced by the development of foreign trade directly or indirectly. The result of the evaluation is that the discussion and application of some concepts and theories such as the theory of </w:t>
      </w:r>
      <w:r w:rsidR="001E158E">
        <w:rPr>
          <w:rFonts w:ascii="Times New Roman" w:eastAsia="等线" w:hAnsi="Times New Roman" w:cs="Times New Roman"/>
          <w:color w:val="auto"/>
          <w:kern w:val="2"/>
          <w:sz w:val="24"/>
          <w:szCs w:val="24"/>
          <w:lang w:val="en-US" w:eastAsia="zh-CN"/>
        </w:rPr>
        <w:t>two-</w:t>
      </w:r>
      <w:r w:rsidR="001E158E">
        <w:rPr>
          <w:rFonts w:ascii="Times New Roman" w:eastAsia="等线" w:hAnsi="Times New Roman" w:cs="Times New Roman"/>
          <w:color w:val="auto"/>
          <w:kern w:val="2"/>
          <w:sz w:val="24"/>
          <w:szCs w:val="24"/>
          <w:lang w:val="en-US" w:eastAsia="zh-CN"/>
        </w:rPr>
        <w:lastRenderedPageBreak/>
        <w:t>factor theory</w:t>
      </w:r>
      <w:r w:rsidRPr="007959A3">
        <w:rPr>
          <w:rFonts w:ascii="Times New Roman" w:eastAsia="等线" w:hAnsi="Times New Roman" w:cs="Times New Roman"/>
          <w:color w:val="auto"/>
          <w:kern w:val="2"/>
          <w:sz w:val="24"/>
          <w:szCs w:val="24"/>
          <w:lang w:val="en-US" w:eastAsia="zh-CN"/>
        </w:rPr>
        <w:t xml:space="preserve">, </w:t>
      </w:r>
      <w:r w:rsidR="001E158E">
        <w:rPr>
          <w:rFonts w:ascii="Times New Roman" w:eastAsia="等线" w:hAnsi="Times New Roman" w:cs="Times New Roman"/>
          <w:color w:val="auto"/>
          <w:kern w:val="2"/>
          <w:sz w:val="24"/>
          <w:szCs w:val="24"/>
          <w:lang w:val="en-US" w:eastAsia="zh-CN"/>
        </w:rPr>
        <w:t xml:space="preserve">Maslow’s hierarchy of needs, </w:t>
      </w:r>
      <w:r w:rsidR="00695E6B">
        <w:rPr>
          <w:rFonts w:ascii="Times New Roman" w:eastAsia="等线" w:hAnsi="Times New Roman" w:cs="Times New Roman"/>
          <w:color w:val="auto"/>
          <w:kern w:val="2"/>
          <w:sz w:val="24"/>
          <w:szCs w:val="24"/>
          <w:lang w:val="en-US" w:eastAsia="zh-CN"/>
        </w:rPr>
        <w:t xml:space="preserve">the expectation theory, </w:t>
      </w:r>
      <w:r w:rsidRPr="007959A3">
        <w:rPr>
          <w:rFonts w:ascii="Times New Roman" w:eastAsia="等线" w:hAnsi="Times New Roman" w:cs="Times New Roman"/>
          <w:color w:val="auto"/>
          <w:kern w:val="2"/>
          <w:sz w:val="24"/>
          <w:szCs w:val="24"/>
          <w:lang w:val="en-US" w:eastAsia="zh-CN"/>
        </w:rPr>
        <w:t>the theory of Hofstede’s culture dimensions, the theories of ethics, the research philosophies, the test of reliability and validity and the details of my research design will be embraced in my research.</w:t>
      </w:r>
    </w:p>
    <w:p w14:paraId="37A4476C"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3454D580"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358F4C1E"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5567F2B7"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0FD72BD4"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4CB91338"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732335D0"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28D4710A"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79014580"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40D43A88"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28D65723"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41D9AA7D"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566E4FE8"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60FC5098"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4AACC4D7" w14:textId="77777777" w:rsidR="007E66D9" w:rsidRDefault="007E66D9" w:rsidP="001E158E">
      <w:pPr>
        <w:widowControl w:val="0"/>
        <w:spacing w:before="0" w:after="0" w:line="600" w:lineRule="auto"/>
        <w:jc w:val="both"/>
        <w:rPr>
          <w:rFonts w:ascii="Times New Roman" w:eastAsia="等线" w:hAnsi="Times New Roman" w:cs="Times New Roman"/>
          <w:color w:val="auto"/>
          <w:kern w:val="2"/>
          <w:sz w:val="24"/>
          <w:szCs w:val="24"/>
          <w:lang w:val="en-US" w:eastAsia="zh-CN"/>
        </w:rPr>
      </w:pPr>
    </w:p>
    <w:p w14:paraId="13F1D7CA" w14:textId="77777777" w:rsidR="00A318C1" w:rsidRDefault="00005D02" w:rsidP="007E66D9">
      <w:pPr>
        <w:pStyle w:val="1"/>
        <w:jc w:val="both"/>
        <w:rPr>
          <w:rFonts w:ascii="Cambria" w:hAnsi="Cambria"/>
        </w:rPr>
      </w:pPr>
      <w:bookmarkStart w:id="9" w:name="_Toc77646140"/>
      <w:r w:rsidRPr="00B26AA8">
        <w:rPr>
          <w:rFonts w:ascii="Cambria" w:hAnsi="Cambria"/>
        </w:rPr>
        <w:lastRenderedPageBreak/>
        <w:t xml:space="preserve">Blog 2: </w:t>
      </w:r>
      <w:r w:rsidR="00A91F4E">
        <w:rPr>
          <w:rFonts w:ascii="Cambria" w:hAnsi="Cambria"/>
        </w:rPr>
        <w:t>The evaluation of the two-factor theory and its application in several possible lines of investigation</w:t>
      </w:r>
      <w:bookmarkEnd w:id="9"/>
      <w:r w:rsidRPr="00B26AA8">
        <w:rPr>
          <w:rFonts w:ascii="Cambria" w:hAnsi="Cambria"/>
        </w:rPr>
        <w:t xml:space="preserve"> </w:t>
      </w:r>
    </w:p>
    <w:p w14:paraId="3FF01E6C" w14:textId="74BCD7F1" w:rsidR="00495927" w:rsidRPr="00B26AA8" w:rsidRDefault="00005D02" w:rsidP="007E66D9">
      <w:pPr>
        <w:jc w:val="both"/>
      </w:pPr>
      <w:r w:rsidRPr="00B26AA8">
        <w:t>(</w:t>
      </w:r>
      <w:r w:rsidR="00A318C1" w:rsidRPr="00B26AA8">
        <w:t>Word</w:t>
      </w:r>
      <w:r w:rsidRPr="00B26AA8">
        <w:t xml:space="preserve"> count</w:t>
      </w:r>
      <w:r w:rsidR="00A91F4E">
        <w:t xml:space="preserve"> </w:t>
      </w:r>
      <w:r w:rsidR="004428FF">
        <w:t>1</w:t>
      </w:r>
      <w:r w:rsidR="00CA5EDB">
        <w:t>124</w:t>
      </w:r>
      <w:r w:rsidR="006F69FE" w:rsidRPr="00B26AA8">
        <w:t>)</w:t>
      </w:r>
    </w:p>
    <w:p w14:paraId="79CBFE5B" w14:textId="77777777" w:rsidR="006F69FE" w:rsidRDefault="00A91F4E" w:rsidP="006F69FE">
      <w:pPr>
        <w:spacing w:line="480" w:lineRule="auto"/>
        <w:jc w:val="center"/>
        <w:rPr>
          <w:rFonts w:ascii="Cambria" w:hAnsi="Cambria" w:cstheme="minorHAnsi"/>
          <w:sz w:val="24"/>
          <w:szCs w:val="24"/>
        </w:rPr>
      </w:pPr>
      <w:r w:rsidRPr="00A91F4E">
        <w:rPr>
          <w:rFonts w:ascii="Cambria" w:hAnsi="Cambria" w:cstheme="minorHAnsi"/>
          <w:noProof/>
          <w:sz w:val="24"/>
          <w:szCs w:val="24"/>
          <w:lang w:val="en-US" w:eastAsia="zh-CN"/>
        </w:rPr>
        <w:drawing>
          <wp:inline distT="0" distB="0" distL="0" distR="0" wp14:anchorId="4F24018E" wp14:editId="335C7E5A">
            <wp:extent cx="5486400" cy="3413760"/>
            <wp:effectExtent l="0" t="0" r="0" b="0"/>
            <wp:docPr id="8" name="图片 8" descr="C:\Users\Patrick\Desktop\ideas of two-factor the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trick\Desktop\ideas of two-factor theor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3413760"/>
                    </a:xfrm>
                    <a:prstGeom prst="rect">
                      <a:avLst/>
                    </a:prstGeom>
                    <a:noFill/>
                    <a:ln>
                      <a:noFill/>
                    </a:ln>
                  </pic:spPr>
                </pic:pic>
              </a:graphicData>
            </a:graphic>
          </wp:inline>
        </w:drawing>
      </w:r>
    </w:p>
    <w:p w14:paraId="21E9E332" w14:textId="77777777" w:rsidR="001A6BAE" w:rsidRPr="001A6BAE" w:rsidRDefault="00A91F4E" w:rsidP="006F69FE">
      <w:pPr>
        <w:spacing w:line="480" w:lineRule="auto"/>
        <w:jc w:val="center"/>
        <w:rPr>
          <w:rFonts w:asciiTheme="majorHAnsi" w:hAnsiTheme="majorHAnsi" w:cstheme="minorHAnsi"/>
          <w:i/>
          <w:sz w:val="24"/>
          <w:szCs w:val="24"/>
          <w:lang w:eastAsia="zh-CN"/>
        </w:rPr>
      </w:pPr>
      <w:r>
        <w:rPr>
          <w:rFonts w:asciiTheme="majorHAnsi" w:hAnsiTheme="majorHAnsi" w:cstheme="minorHAnsi"/>
          <w:i/>
          <w:sz w:val="24"/>
          <w:szCs w:val="24"/>
          <w:lang w:eastAsia="zh-CN"/>
        </w:rPr>
        <w:t>Figure 2: Ideas</w:t>
      </w:r>
      <w:r w:rsidR="001A6BAE">
        <w:rPr>
          <w:rFonts w:asciiTheme="majorHAnsi" w:hAnsiTheme="majorHAnsi" w:cstheme="minorHAnsi"/>
          <w:i/>
          <w:sz w:val="24"/>
          <w:szCs w:val="24"/>
          <w:lang w:eastAsia="zh-CN"/>
        </w:rPr>
        <w:t>(Source: Baidu, 2021)</w:t>
      </w:r>
    </w:p>
    <w:p w14:paraId="24BDABA4" w14:textId="275A2BF4" w:rsidR="00355A3A" w:rsidRDefault="00A919EA" w:rsidP="006F69F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 two-factor theory is a classical theory about human resource management which </w:t>
      </w:r>
      <w:r w:rsidR="00423710">
        <w:rPr>
          <w:rFonts w:ascii="Times New Roman" w:eastAsia="等线" w:hAnsi="Times New Roman" w:cs="Times New Roman"/>
          <w:color w:val="auto"/>
          <w:kern w:val="2"/>
          <w:sz w:val="24"/>
          <w:szCs w:val="24"/>
          <w:lang w:val="en-US" w:eastAsia="zh-CN"/>
        </w:rPr>
        <w:t xml:space="preserve">was </w:t>
      </w:r>
      <w:r>
        <w:rPr>
          <w:rFonts w:ascii="Times New Roman" w:eastAsia="等线" w:hAnsi="Times New Roman" w:cs="Times New Roman"/>
          <w:color w:val="auto"/>
          <w:kern w:val="2"/>
          <w:sz w:val="24"/>
          <w:szCs w:val="24"/>
          <w:lang w:val="en-US" w:eastAsia="zh-CN"/>
        </w:rPr>
        <w:t xml:space="preserve">created by </w:t>
      </w:r>
      <w:r w:rsidR="00423710">
        <w:rPr>
          <w:rFonts w:ascii="Times New Roman" w:eastAsia="等线" w:hAnsi="Times New Roman" w:cs="Times New Roman"/>
          <w:color w:val="auto"/>
          <w:kern w:val="2"/>
          <w:sz w:val="24"/>
          <w:szCs w:val="24"/>
          <w:lang w:val="en-US" w:eastAsia="zh-CN"/>
        </w:rPr>
        <w:t xml:space="preserve">Frederick Herzberg in 1959 when he was trying to find the answers about workers’ real needs from their job. The essence of this research is about the </w:t>
      </w:r>
      <w:r w:rsidR="007766BB">
        <w:rPr>
          <w:rFonts w:ascii="Times New Roman" w:eastAsia="等线" w:hAnsi="Times New Roman" w:cs="Times New Roman"/>
          <w:color w:val="auto"/>
          <w:kern w:val="2"/>
          <w:sz w:val="24"/>
          <w:szCs w:val="24"/>
          <w:lang w:val="en-US" w:eastAsia="zh-CN"/>
        </w:rPr>
        <w:t xml:space="preserve">research of </w:t>
      </w:r>
      <w:r w:rsidR="00423710">
        <w:rPr>
          <w:rFonts w:ascii="Times New Roman" w:eastAsia="等线" w:hAnsi="Times New Roman" w:cs="Times New Roman"/>
          <w:color w:val="auto"/>
          <w:kern w:val="2"/>
          <w:sz w:val="24"/>
          <w:szCs w:val="24"/>
          <w:lang w:val="en-US" w:eastAsia="zh-CN"/>
        </w:rPr>
        <w:t>job satisfaction.</w:t>
      </w:r>
      <w:r w:rsidR="007766BB">
        <w:rPr>
          <w:rFonts w:ascii="Times New Roman" w:eastAsia="等线" w:hAnsi="Times New Roman" w:cs="Times New Roman"/>
          <w:color w:val="auto"/>
          <w:kern w:val="2"/>
          <w:sz w:val="24"/>
          <w:szCs w:val="24"/>
          <w:lang w:val="en-US" w:eastAsia="zh-CN"/>
        </w:rPr>
        <w:t xml:space="preserve"> So all of the relevant research revolves around </w:t>
      </w:r>
      <w:r w:rsidR="00FD057E">
        <w:rPr>
          <w:rFonts w:ascii="Times New Roman" w:eastAsia="等线" w:hAnsi="Times New Roman" w:cs="Times New Roman"/>
          <w:color w:val="auto"/>
          <w:kern w:val="2"/>
          <w:sz w:val="24"/>
          <w:szCs w:val="24"/>
          <w:lang w:val="en-US" w:eastAsia="zh-CN"/>
        </w:rPr>
        <w:t xml:space="preserve">the workers’ job satisfaction throughout the research. Herzberg was influenced by Marslow’s theory of the hierarchy of needs seriously before he began his research. </w:t>
      </w:r>
      <w:r w:rsidR="006F5FDC">
        <w:rPr>
          <w:rFonts w:ascii="Times New Roman" w:eastAsia="等线" w:hAnsi="Times New Roman" w:cs="Times New Roman"/>
          <w:color w:val="auto"/>
          <w:kern w:val="2"/>
          <w:sz w:val="24"/>
          <w:szCs w:val="24"/>
          <w:lang w:val="en-US" w:eastAsia="zh-CN"/>
        </w:rPr>
        <w:t xml:space="preserve">However, Herzberg’s research is focus on the topic of workplace tests and measurements for job satisfaction which is different with Marslow. </w:t>
      </w:r>
      <w:r w:rsidR="00DE3F7D">
        <w:rPr>
          <w:rFonts w:ascii="Times New Roman" w:eastAsia="等线" w:hAnsi="Times New Roman" w:cs="Times New Roman"/>
          <w:color w:val="auto"/>
          <w:kern w:val="2"/>
          <w:sz w:val="24"/>
          <w:szCs w:val="24"/>
          <w:lang w:val="en-US" w:eastAsia="zh-CN"/>
        </w:rPr>
        <w:t xml:space="preserve">The approach of his research is worth for us to study as it is a practical and </w:t>
      </w:r>
      <w:r w:rsidR="00DE3F7D">
        <w:rPr>
          <w:rFonts w:ascii="Times New Roman" w:eastAsia="等线" w:hAnsi="Times New Roman" w:cs="Times New Roman"/>
          <w:color w:val="auto"/>
          <w:kern w:val="2"/>
          <w:sz w:val="24"/>
          <w:szCs w:val="24"/>
          <w:lang w:val="en-US" w:eastAsia="zh-CN"/>
        </w:rPr>
        <w:lastRenderedPageBreak/>
        <w:t>industrial-focused method which makes the results of the relevant research to</w:t>
      </w:r>
      <w:r w:rsidR="00AE3D8C">
        <w:rPr>
          <w:rFonts w:ascii="Times New Roman" w:eastAsia="等线" w:hAnsi="Times New Roman" w:cs="Times New Roman"/>
          <w:color w:val="auto"/>
          <w:kern w:val="2"/>
          <w:sz w:val="24"/>
          <w:szCs w:val="24"/>
          <w:lang w:val="en-US" w:eastAsia="zh-CN"/>
        </w:rPr>
        <w:t xml:space="preserve"> be more critical and objective. Finally, Herzberg and his colleagues conclude the result</w:t>
      </w:r>
      <w:r w:rsidR="00B956B5">
        <w:rPr>
          <w:rFonts w:ascii="Times New Roman" w:eastAsia="等线" w:hAnsi="Times New Roman" w:cs="Times New Roman"/>
          <w:color w:val="auto"/>
          <w:kern w:val="2"/>
          <w:sz w:val="24"/>
          <w:szCs w:val="24"/>
          <w:lang w:val="en-US" w:eastAsia="zh-CN"/>
        </w:rPr>
        <w:t>s</w:t>
      </w:r>
      <w:r w:rsidR="00AE3D8C">
        <w:rPr>
          <w:rFonts w:ascii="Times New Roman" w:eastAsia="等线" w:hAnsi="Times New Roman" w:cs="Times New Roman"/>
          <w:color w:val="auto"/>
          <w:kern w:val="2"/>
          <w:sz w:val="24"/>
          <w:szCs w:val="24"/>
          <w:lang w:val="en-US" w:eastAsia="zh-CN"/>
        </w:rPr>
        <w:t xml:space="preserve"> of his research by explaining his two-factor theory model</w:t>
      </w:r>
      <w:r w:rsidR="0096002F">
        <w:rPr>
          <w:rFonts w:ascii="Times New Roman" w:eastAsia="等线" w:hAnsi="Times New Roman" w:cs="Times New Roman"/>
          <w:color w:val="auto"/>
          <w:kern w:val="2"/>
          <w:sz w:val="24"/>
          <w:szCs w:val="24"/>
          <w:lang w:val="en-US" w:eastAsia="zh-CN"/>
        </w:rPr>
        <w:t xml:space="preserve"> in their work. </w:t>
      </w:r>
      <w:r w:rsidR="00B956B5">
        <w:rPr>
          <w:rFonts w:ascii="Times New Roman" w:eastAsia="等线" w:hAnsi="Times New Roman" w:cs="Times New Roman"/>
          <w:color w:val="auto"/>
          <w:kern w:val="2"/>
          <w:sz w:val="24"/>
          <w:szCs w:val="24"/>
          <w:lang w:val="en-US" w:eastAsia="zh-CN"/>
        </w:rPr>
        <w:t xml:space="preserve">The so-called two-factor model actually means the two-dimensional model of factors influencing workers’ attitudes towards work. </w:t>
      </w:r>
      <w:r w:rsidR="00B956B5">
        <w:rPr>
          <w:rFonts w:ascii="Times New Roman" w:eastAsia="等线" w:hAnsi="Times New Roman" w:cs="Times New Roman" w:hint="eastAsia"/>
          <w:color w:val="auto"/>
          <w:kern w:val="2"/>
          <w:sz w:val="24"/>
          <w:szCs w:val="24"/>
          <w:lang w:val="en-US" w:eastAsia="zh-CN"/>
        </w:rPr>
        <w:t>Such</w:t>
      </w:r>
      <w:r w:rsidR="00B956B5">
        <w:rPr>
          <w:rFonts w:ascii="Times New Roman" w:eastAsia="等线" w:hAnsi="Times New Roman" w:cs="Times New Roman"/>
          <w:color w:val="auto"/>
          <w:kern w:val="2"/>
          <w:sz w:val="24"/>
          <w:szCs w:val="24"/>
          <w:lang w:val="en-US" w:eastAsia="zh-CN"/>
        </w:rPr>
        <w:t xml:space="preserve"> model analysis the relevant circumstances which includes dissatisfaction, no satisfaction and satisfaction which is also different with the traditional model. Traditional model just considers two circumstances which embrace dissatisfaction and satisfaction compare with the two-factor theory. </w:t>
      </w:r>
      <w:r w:rsidR="00F7374C">
        <w:rPr>
          <w:rFonts w:ascii="Times New Roman" w:eastAsia="等线" w:hAnsi="Times New Roman" w:cs="Times New Roman"/>
          <w:color w:val="auto"/>
          <w:kern w:val="2"/>
          <w:sz w:val="24"/>
          <w:szCs w:val="24"/>
          <w:lang w:val="en-US" w:eastAsia="zh-CN"/>
        </w:rPr>
        <w:t xml:space="preserve">Among, </w:t>
      </w:r>
      <w:r w:rsidR="00325BCC">
        <w:rPr>
          <w:rFonts w:ascii="Times New Roman" w:eastAsia="等线" w:hAnsi="Times New Roman" w:cs="Times New Roman"/>
          <w:color w:val="auto"/>
          <w:kern w:val="2"/>
          <w:sz w:val="24"/>
          <w:szCs w:val="24"/>
          <w:lang w:val="en-US" w:eastAsia="zh-CN"/>
        </w:rPr>
        <w:t xml:space="preserve">as the figure 3 shows that </w:t>
      </w:r>
      <w:r w:rsidR="00F7374C">
        <w:rPr>
          <w:rFonts w:ascii="Times New Roman" w:eastAsia="等线" w:hAnsi="Times New Roman" w:cs="Times New Roman"/>
          <w:color w:val="auto"/>
          <w:kern w:val="2"/>
          <w:sz w:val="24"/>
          <w:szCs w:val="24"/>
          <w:lang w:val="en-US" w:eastAsia="zh-CN"/>
        </w:rPr>
        <w:t>the two-dimensional factors</w:t>
      </w:r>
      <w:r w:rsidR="00325BCC">
        <w:rPr>
          <w:rFonts w:ascii="Times New Roman" w:eastAsia="等线" w:hAnsi="Times New Roman" w:cs="Times New Roman"/>
          <w:color w:val="auto"/>
          <w:kern w:val="2"/>
          <w:sz w:val="24"/>
          <w:szCs w:val="24"/>
          <w:lang w:val="en-US" w:eastAsia="zh-CN"/>
        </w:rPr>
        <w:t xml:space="preserve"> are make up of</w:t>
      </w:r>
      <w:r w:rsidR="00F7374C">
        <w:rPr>
          <w:rFonts w:ascii="Times New Roman" w:eastAsia="等线" w:hAnsi="Times New Roman" w:cs="Times New Roman"/>
          <w:color w:val="auto"/>
          <w:kern w:val="2"/>
          <w:sz w:val="24"/>
          <w:szCs w:val="24"/>
          <w:lang w:val="en-US" w:eastAsia="zh-CN"/>
        </w:rPr>
        <w:t xml:space="preserve"> the motivator factors and hygiene factors which constitute the model together</w:t>
      </w:r>
      <w:r w:rsidR="00325BCC">
        <w:rPr>
          <w:rFonts w:ascii="Times New Roman" w:eastAsia="等线" w:hAnsi="Times New Roman" w:cs="Times New Roman"/>
          <w:color w:val="auto"/>
          <w:kern w:val="2"/>
          <w:sz w:val="24"/>
          <w:szCs w:val="24"/>
          <w:lang w:val="en-US" w:eastAsia="zh-CN"/>
        </w:rPr>
        <w:t xml:space="preserve">. </w:t>
      </w:r>
      <w:r w:rsidR="0084320F">
        <w:rPr>
          <w:rFonts w:ascii="Times New Roman" w:eastAsia="等线" w:hAnsi="Times New Roman" w:cs="Times New Roman"/>
          <w:color w:val="auto"/>
          <w:kern w:val="2"/>
          <w:sz w:val="24"/>
          <w:szCs w:val="24"/>
          <w:lang w:val="en-US" w:eastAsia="zh-CN"/>
        </w:rPr>
        <w:t xml:space="preserve">Herzberg find that there are six motivator factors which include responsibility, achievement, personal growth, recognition, advancement, and the work according to his research of the motivation to work. </w:t>
      </w:r>
      <w:r w:rsidR="00AC4DB1">
        <w:rPr>
          <w:rFonts w:ascii="Times New Roman" w:eastAsia="等线" w:hAnsi="Times New Roman" w:cs="Times New Roman"/>
          <w:color w:val="auto"/>
          <w:kern w:val="2"/>
          <w:sz w:val="24"/>
          <w:szCs w:val="24"/>
          <w:lang w:val="en-US" w:eastAsia="zh-CN"/>
        </w:rPr>
        <w:t>These motivator factors reflect the special characteristics of the people’s needs. The hygiene factors include working conditions, supervisor relationships, salary, quality of interpersonal relations</w:t>
      </w:r>
      <w:r w:rsidR="00B6752A">
        <w:rPr>
          <w:rFonts w:ascii="Times New Roman" w:eastAsia="等线" w:hAnsi="Times New Roman" w:cs="Times New Roman"/>
          <w:color w:val="auto"/>
          <w:kern w:val="2"/>
          <w:sz w:val="24"/>
          <w:szCs w:val="24"/>
          <w:lang w:val="en-US" w:eastAsia="zh-CN"/>
        </w:rPr>
        <w:t xml:space="preserve"> among colleagues</w:t>
      </w:r>
      <w:r w:rsidR="00AC4DB1">
        <w:rPr>
          <w:rFonts w:ascii="Times New Roman" w:eastAsia="等线" w:hAnsi="Times New Roman" w:cs="Times New Roman"/>
          <w:color w:val="auto"/>
          <w:kern w:val="2"/>
          <w:sz w:val="24"/>
          <w:szCs w:val="24"/>
          <w:lang w:val="en-US" w:eastAsia="zh-CN"/>
        </w:rPr>
        <w:t>, security</w:t>
      </w:r>
      <w:r w:rsidR="00B6752A">
        <w:rPr>
          <w:rFonts w:ascii="Times New Roman" w:eastAsia="等线" w:hAnsi="Times New Roman" w:cs="Times New Roman"/>
          <w:color w:val="auto"/>
          <w:kern w:val="2"/>
          <w:sz w:val="24"/>
          <w:szCs w:val="24"/>
          <w:lang w:val="en-US" w:eastAsia="zh-CN"/>
        </w:rPr>
        <w:t xml:space="preserve">, company policies and quality of technical supervision. </w:t>
      </w:r>
      <w:r w:rsidR="00B6752A">
        <w:rPr>
          <w:rFonts w:ascii="Times New Roman" w:eastAsia="等线" w:hAnsi="Times New Roman" w:cs="Times New Roman" w:hint="eastAsia"/>
          <w:color w:val="auto"/>
          <w:kern w:val="2"/>
          <w:sz w:val="24"/>
          <w:szCs w:val="24"/>
          <w:lang w:val="en-US" w:eastAsia="zh-CN"/>
        </w:rPr>
        <w:t>Al</w:t>
      </w:r>
      <w:r w:rsidR="00B6752A">
        <w:rPr>
          <w:rFonts w:ascii="Times New Roman" w:eastAsia="等线" w:hAnsi="Times New Roman" w:cs="Times New Roman"/>
          <w:color w:val="auto"/>
          <w:kern w:val="2"/>
          <w:sz w:val="24"/>
          <w:szCs w:val="24"/>
          <w:lang w:val="en-US" w:eastAsia="zh-CN"/>
        </w:rPr>
        <w:t>l of these hygiene factors may result in no dissatisfaction if the company did well in these aspects. It is notable that Herzberg improve the traditional model by the application of the motivator factors and hygiene factors and he find the circumstance of no dissatisfaction which is his contribution to the development of the human resource management.</w:t>
      </w:r>
      <w:r w:rsidR="00AE2AC7">
        <w:rPr>
          <w:rFonts w:ascii="Times New Roman" w:eastAsia="等线" w:hAnsi="Times New Roman" w:cs="Times New Roman"/>
          <w:color w:val="auto"/>
          <w:kern w:val="2"/>
          <w:sz w:val="24"/>
          <w:szCs w:val="24"/>
          <w:lang w:val="en-US" w:eastAsia="zh-CN"/>
        </w:rPr>
        <w:t>(Sanjeev and Surya, 2016)</w:t>
      </w:r>
    </w:p>
    <w:p w14:paraId="1B6E6814" w14:textId="77777777" w:rsidR="0082193E" w:rsidRDefault="0082193E" w:rsidP="006F69FE">
      <w:pPr>
        <w:spacing w:line="480" w:lineRule="auto"/>
        <w:jc w:val="both"/>
        <w:rPr>
          <w:rFonts w:ascii="Cambria" w:hAnsi="Cambria" w:cstheme="minorHAnsi"/>
          <w:sz w:val="24"/>
          <w:szCs w:val="24"/>
          <w:lang w:eastAsia="zh-CN"/>
        </w:rPr>
      </w:pPr>
    </w:p>
    <w:p w14:paraId="759B9543" w14:textId="77777777" w:rsidR="0048700B" w:rsidRDefault="00B956B5" w:rsidP="006F69FE">
      <w:pPr>
        <w:spacing w:line="480" w:lineRule="auto"/>
        <w:jc w:val="both"/>
        <w:rPr>
          <w:rFonts w:ascii="Cambria" w:hAnsi="Cambria" w:cstheme="minorHAnsi"/>
          <w:sz w:val="24"/>
          <w:szCs w:val="24"/>
          <w:lang w:eastAsia="zh-CN"/>
        </w:rPr>
      </w:pPr>
      <w:r>
        <w:rPr>
          <w:noProof/>
          <w:lang w:val="en-US" w:eastAsia="zh-CN"/>
        </w:rPr>
        <w:lastRenderedPageBreak/>
        <w:drawing>
          <wp:inline distT="0" distB="0" distL="0" distR="0" wp14:anchorId="7E680D65" wp14:editId="78D6DF90">
            <wp:extent cx="5033282"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5763" t="40432" r="40452" b="50925"/>
                    <a:stretch/>
                  </pic:blipFill>
                  <pic:spPr bwMode="auto">
                    <a:xfrm>
                      <a:off x="0" y="0"/>
                      <a:ext cx="5050549" cy="1032229"/>
                    </a:xfrm>
                    <a:prstGeom prst="rect">
                      <a:avLst/>
                    </a:prstGeom>
                    <a:ln>
                      <a:noFill/>
                    </a:ln>
                    <a:extLst>
                      <a:ext uri="{53640926-AAD7-44D8-BBD7-CCE9431645EC}">
                        <a14:shadowObscured xmlns:a14="http://schemas.microsoft.com/office/drawing/2010/main"/>
                      </a:ext>
                    </a:extLst>
                  </pic:spPr>
                </pic:pic>
              </a:graphicData>
            </a:graphic>
          </wp:inline>
        </w:drawing>
      </w:r>
    </w:p>
    <w:p w14:paraId="6CBA2EE9" w14:textId="77777777" w:rsidR="00F71A04" w:rsidRDefault="00F71A04" w:rsidP="00F71A04">
      <w:pPr>
        <w:spacing w:line="480" w:lineRule="auto"/>
        <w:ind w:firstLineChars="400" w:firstLine="960"/>
        <w:jc w:val="both"/>
        <w:rPr>
          <w:rFonts w:ascii="Cambria" w:hAnsi="Cambria"/>
          <w:i/>
          <w:sz w:val="24"/>
          <w:szCs w:val="24"/>
          <w:lang w:eastAsia="zh-CN"/>
        </w:rPr>
      </w:pPr>
      <w:r>
        <w:rPr>
          <w:rFonts w:ascii="Cambria" w:hAnsi="Cambria"/>
          <w:i/>
          <w:sz w:val="24"/>
          <w:szCs w:val="24"/>
          <w:lang w:eastAsia="zh-CN"/>
        </w:rPr>
        <w:t>Figure 3: Comparison of traditional and the Two-Factor Theory</w:t>
      </w:r>
    </w:p>
    <w:p w14:paraId="3DA69F59" w14:textId="1180A186" w:rsidR="00C95C01" w:rsidRPr="00F71A04" w:rsidRDefault="00B6752A" w:rsidP="006F69FE">
      <w:pPr>
        <w:spacing w:line="480" w:lineRule="auto"/>
        <w:jc w:val="both"/>
        <w:rPr>
          <w:rFonts w:ascii="Cambria" w:hAnsi="Cambria" w:cstheme="minorHAnsi"/>
          <w:sz w:val="24"/>
          <w:szCs w:val="24"/>
          <w:lang w:eastAsia="zh-CN"/>
        </w:rPr>
      </w:pPr>
      <w:r>
        <w:rPr>
          <w:rFonts w:ascii="Times New Roman" w:eastAsia="等线" w:hAnsi="Times New Roman" w:cs="Times New Roman"/>
          <w:color w:val="auto"/>
          <w:kern w:val="2"/>
          <w:sz w:val="24"/>
          <w:szCs w:val="24"/>
          <w:lang w:val="en-US" w:eastAsia="zh-CN"/>
        </w:rPr>
        <w:t xml:space="preserve">Although the invention of this theory is originated from the research </w:t>
      </w:r>
      <w:r w:rsidR="00E53F06">
        <w:rPr>
          <w:rFonts w:ascii="Times New Roman" w:eastAsia="等线" w:hAnsi="Times New Roman" w:cs="Times New Roman"/>
          <w:color w:val="auto"/>
          <w:kern w:val="2"/>
          <w:sz w:val="24"/>
          <w:szCs w:val="24"/>
          <w:lang w:val="en-US" w:eastAsia="zh-CN"/>
        </w:rPr>
        <w:t xml:space="preserve">for the job satisfaction. It could still be extensively used in my research because the research about the job satisfaction of the organization is also important for the improvement of the efficiency of the organization. That is also the reason why Herzberg and other management experts are endeavor to do the research of the influential factors of workers’ job satisfaction of the organization. Firstly, I will evaluate the relations between the workers’ job satisfaction and the efficiency of the organizations. Then I will collect the data </w:t>
      </w:r>
      <w:r w:rsidR="00636AE7">
        <w:rPr>
          <w:rFonts w:ascii="Times New Roman" w:eastAsia="等线" w:hAnsi="Times New Roman" w:cs="Times New Roman"/>
          <w:color w:val="auto"/>
          <w:kern w:val="2"/>
          <w:sz w:val="24"/>
          <w:szCs w:val="24"/>
          <w:lang w:val="en-US" w:eastAsia="zh-CN"/>
        </w:rPr>
        <w:t>from many ways and compare, analysis and test the data by the use of the Herzberg’s two-factor theory.</w:t>
      </w:r>
      <w:r w:rsidR="0072299C">
        <w:rPr>
          <w:rFonts w:ascii="Times New Roman" w:eastAsia="等线" w:hAnsi="Times New Roman" w:cs="Times New Roman"/>
          <w:color w:val="auto"/>
          <w:kern w:val="2"/>
          <w:sz w:val="24"/>
          <w:szCs w:val="24"/>
          <w:lang w:val="en-US" w:eastAsia="zh-CN"/>
        </w:rPr>
        <w:t xml:space="preserve"> </w:t>
      </w:r>
      <w:r w:rsidR="0072299C">
        <w:rPr>
          <w:rFonts w:ascii="Times New Roman" w:eastAsia="等线" w:hAnsi="Times New Roman" w:cs="Times New Roman" w:hint="eastAsia"/>
          <w:color w:val="auto"/>
          <w:kern w:val="2"/>
          <w:sz w:val="24"/>
          <w:szCs w:val="24"/>
          <w:lang w:val="en-US" w:eastAsia="zh-CN"/>
        </w:rPr>
        <w:t>Th</w:t>
      </w:r>
      <w:r w:rsidR="0072299C">
        <w:rPr>
          <w:rFonts w:ascii="Times New Roman" w:eastAsia="等线" w:hAnsi="Times New Roman" w:cs="Times New Roman"/>
          <w:color w:val="auto"/>
          <w:kern w:val="2"/>
          <w:sz w:val="24"/>
          <w:szCs w:val="24"/>
          <w:lang w:val="en-US" w:eastAsia="zh-CN"/>
        </w:rPr>
        <w:t xml:space="preserve">irdly, I will summarize the relevant results and get the conclusion for my further research about the </w:t>
      </w:r>
      <w:r w:rsidR="0072299C" w:rsidRPr="004B2EDC">
        <w:rPr>
          <w:rFonts w:ascii="Times New Roman" w:eastAsia="等线" w:hAnsi="Times New Roman" w:cs="Times New Roman" w:hint="eastAsia"/>
          <w:color w:val="auto"/>
          <w:kern w:val="2"/>
          <w:sz w:val="24"/>
          <w:szCs w:val="24"/>
          <w:lang w:val="en-US" w:eastAsia="zh-CN"/>
        </w:rPr>
        <w:t>improvemen</w:t>
      </w:r>
      <w:r w:rsidR="0072299C" w:rsidRPr="004B2EDC">
        <w:rPr>
          <w:rFonts w:ascii="Times New Roman" w:eastAsia="等线" w:hAnsi="Times New Roman" w:cs="Times New Roman"/>
          <w:color w:val="auto"/>
          <w:kern w:val="2"/>
          <w:sz w:val="24"/>
          <w:szCs w:val="24"/>
          <w:lang w:val="en-US" w:eastAsia="zh-CN"/>
        </w:rPr>
        <w:t>t of efficiency in human resource management of organizations</w:t>
      </w:r>
      <w:r w:rsidR="0072299C">
        <w:rPr>
          <w:rFonts w:ascii="Times New Roman" w:eastAsia="等线" w:hAnsi="Times New Roman" w:cs="Times New Roman"/>
          <w:color w:val="auto"/>
          <w:kern w:val="2"/>
          <w:sz w:val="24"/>
          <w:szCs w:val="24"/>
          <w:lang w:val="en-US" w:eastAsia="zh-CN"/>
        </w:rPr>
        <w:t xml:space="preserve"> in China. Therefore, the conclusions of two-factor theory can contribute to my research about the improvement of efficiency in human resource management of organizations in China because its conclusions are </w:t>
      </w:r>
      <w:r w:rsidR="003A56D2">
        <w:rPr>
          <w:rFonts w:ascii="Times New Roman" w:eastAsia="等线" w:hAnsi="Times New Roman" w:cs="Times New Roman"/>
          <w:color w:val="auto"/>
          <w:kern w:val="2"/>
          <w:sz w:val="24"/>
          <w:szCs w:val="24"/>
          <w:lang w:val="en-US" w:eastAsia="zh-CN"/>
        </w:rPr>
        <w:t>meaningful for the research of the factor of job satisfaction of the organizations.</w:t>
      </w:r>
      <w:r w:rsidR="00350359">
        <w:rPr>
          <w:rFonts w:ascii="Times New Roman" w:eastAsia="等线" w:hAnsi="Times New Roman" w:cs="Times New Roman"/>
          <w:color w:val="auto"/>
          <w:kern w:val="2"/>
          <w:sz w:val="24"/>
          <w:szCs w:val="24"/>
          <w:lang w:val="en-US" w:eastAsia="zh-CN"/>
        </w:rPr>
        <w:t>(Alrawahi et al., 2020)</w:t>
      </w:r>
    </w:p>
    <w:p w14:paraId="3C3BF92A" w14:textId="77777777" w:rsidR="002474AE" w:rsidRPr="002474AE" w:rsidRDefault="002474AE" w:rsidP="002474AE">
      <w:pPr>
        <w:spacing w:line="480" w:lineRule="auto"/>
        <w:ind w:left="960" w:hangingChars="400" w:hanging="960"/>
        <w:jc w:val="both"/>
        <w:rPr>
          <w:rFonts w:ascii="Cambria" w:hAnsi="Cambria" w:cstheme="minorHAnsi"/>
          <w:sz w:val="24"/>
          <w:szCs w:val="24"/>
          <w:lang w:eastAsia="zh-CN"/>
        </w:rPr>
      </w:pPr>
      <w:r w:rsidRPr="002474AE">
        <w:rPr>
          <w:rFonts w:ascii="Cambria" w:hAnsi="Cambria" w:cstheme="minorHAnsi"/>
          <w:noProof/>
          <w:sz w:val="24"/>
          <w:szCs w:val="24"/>
          <w:lang w:val="en-US" w:eastAsia="zh-CN"/>
        </w:rPr>
        <w:lastRenderedPageBreak/>
        <w:drawing>
          <wp:inline distT="0" distB="0" distL="0" distR="0" wp14:anchorId="664B8B86" wp14:editId="7B348964">
            <wp:extent cx="3504565" cy="5829300"/>
            <wp:effectExtent l="0" t="317" r="317" b="318"/>
            <wp:docPr id="2" name="图片 2" descr="C:\Users\Patrick\Desktop\The concept mapping 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trick\Desktop\The concept mapping diagram.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335" t="16987" r="7801" b="19532"/>
                    <a:stretch/>
                  </pic:blipFill>
                  <pic:spPr bwMode="auto">
                    <a:xfrm rot="16200000">
                      <a:off x="0" y="0"/>
                      <a:ext cx="3507265" cy="583379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ambria" w:hAnsi="Cambria"/>
          <w:i/>
          <w:sz w:val="24"/>
          <w:szCs w:val="24"/>
          <w:lang w:eastAsia="zh-CN"/>
        </w:rPr>
        <w:t>Figure 4: The concept mapping diagram for the initial research</w:t>
      </w:r>
    </w:p>
    <w:p w14:paraId="63D2A64F" w14:textId="77777777" w:rsidR="006F69FE" w:rsidRDefault="002474AE" w:rsidP="002474A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 figure 4 shows a series of concepts mapping diagram for my initial research about the </w:t>
      </w:r>
      <w:r w:rsidRPr="004B2EDC">
        <w:rPr>
          <w:rFonts w:ascii="Times New Roman" w:eastAsia="等线" w:hAnsi="Times New Roman" w:cs="Times New Roman" w:hint="eastAsia"/>
          <w:color w:val="auto"/>
          <w:kern w:val="2"/>
          <w:sz w:val="24"/>
          <w:szCs w:val="24"/>
          <w:lang w:val="en-US" w:eastAsia="zh-CN"/>
        </w:rPr>
        <w:t>improvemen</w:t>
      </w:r>
      <w:r w:rsidRPr="004B2EDC">
        <w:rPr>
          <w:rFonts w:ascii="Times New Roman" w:eastAsia="等线" w:hAnsi="Times New Roman" w:cs="Times New Roman"/>
          <w:color w:val="auto"/>
          <w:kern w:val="2"/>
          <w:sz w:val="24"/>
          <w:szCs w:val="24"/>
          <w:lang w:val="en-US" w:eastAsia="zh-CN"/>
        </w:rPr>
        <w:t>t of efficiency in human resource management of organizations</w:t>
      </w:r>
      <w:r>
        <w:rPr>
          <w:rFonts w:ascii="Times New Roman" w:eastAsia="等线" w:hAnsi="Times New Roman" w:cs="Times New Roman"/>
          <w:color w:val="auto"/>
          <w:kern w:val="2"/>
          <w:sz w:val="24"/>
          <w:szCs w:val="24"/>
          <w:lang w:val="en-US" w:eastAsia="zh-CN"/>
        </w:rPr>
        <w:t xml:space="preserve"> in China. The influential factors are categorized as external influential factors and internal influential factors. The internal influential factors include personal factors and organizational factors. The external influential factors include </w:t>
      </w:r>
      <w:r w:rsidR="00096E28">
        <w:rPr>
          <w:rFonts w:ascii="Times New Roman" w:eastAsia="等线" w:hAnsi="Times New Roman" w:cs="Times New Roman"/>
          <w:color w:val="auto"/>
          <w:kern w:val="2"/>
          <w:sz w:val="24"/>
          <w:szCs w:val="24"/>
          <w:lang w:val="en-US" w:eastAsia="zh-CN"/>
        </w:rPr>
        <w:t xml:space="preserve">legislation, nature of work, information technology, market and volatility respectively. The characteristic of job satisfaction could be categorized as the internal factors in this framework. </w:t>
      </w:r>
    </w:p>
    <w:p w14:paraId="23430DAD" w14:textId="77777777" w:rsidR="007E66D9" w:rsidRDefault="00144188"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There are three strengths that the two-factor theory may contribute to the research of the </w:t>
      </w:r>
      <w:r w:rsidRPr="004B2EDC">
        <w:rPr>
          <w:rFonts w:ascii="Times New Roman" w:eastAsia="等线" w:hAnsi="Times New Roman" w:cs="Times New Roman" w:hint="eastAsia"/>
          <w:color w:val="auto"/>
          <w:kern w:val="2"/>
          <w:sz w:val="24"/>
          <w:szCs w:val="24"/>
          <w:lang w:val="en-US" w:eastAsia="zh-CN"/>
        </w:rPr>
        <w:t>improvemen</w:t>
      </w:r>
      <w:r w:rsidRPr="004B2EDC">
        <w:rPr>
          <w:rFonts w:ascii="Times New Roman" w:eastAsia="等线" w:hAnsi="Times New Roman" w:cs="Times New Roman"/>
          <w:color w:val="auto"/>
          <w:kern w:val="2"/>
          <w:sz w:val="24"/>
          <w:szCs w:val="24"/>
          <w:lang w:val="en-US" w:eastAsia="zh-CN"/>
        </w:rPr>
        <w:t>t of efficiency in human resource management of organizations</w:t>
      </w:r>
      <w:r>
        <w:rPr>
          <w:rFonts w:ascii="Times New Roman" w:eastAsia="等线" w:hAnsi="Times New Roman" w:cs="Times New Roman"/>
          <w:color w:val="auto"/>
          <w:kern w:val="2"/>
          <w:sz w:val="24"/>
          <w:szCs w:val="24"/>
          <w:lang w:val="en-US" w:eastAsia="zh-CN"/>
        </w:rPr>
        <w:t xml:space="preserve"> in China. First of all, </w:t>
      </w:r>
      <w:r w:rsidR="00F87D83">
        <w:rPr>
          <w:rFonts w:ascii="Times New Roman" w:eastAsia="等线" w:hAnsi="Times New Roman" w:cs="Times New Roman"/>
          <w:color w:val="auto"/>
          <w:kern w:val="2"/>
          <w:sz w:val="24"/>
          <w:szCs w:val="24"/>
          <w:lang w:val="en-US" w:eastAsia="zh-CN"/>
        </w:rPr>
        <w:t xml:space="preserve">Hertzberg’s conclusions about the job satisfaction for workers’ efficiency in the organization prove the relations between the factors which may positively or negatively </w:t>
      </w:r>
      <w:r w:rsidR="00F87D83">
        <w:rPr>
          <w:rFonts w:ascii="Times New Roman" w:eastAsia="等线" w:hAnsi="Times New Roman" w:cs="Times New Roman"/>
          <w:color w:val="auto"/>
          <w:kern w:val="2"/>
          <w:sz w:val="24"/>
          <w:szCs w:val="24"/>
          <w:lang w:val="en-US" w:eastAsia="zh-CN"/>
        </w:rPr>
        <w:lastRenderedPageBreak/>
        <w:t xml:space="preserve">influence the workers’ efficiency within the organization. It could effectively improve the efficiency of my research because </w:t>
      </w:r>
      <w:r w:rsidR="007E66D9">
        <w:rPr>
          <w:rFonts w:ascii="Times New Roman" w:eastAsia="等线" w:hAnsi="Times New Roman" w:cs="Times New Roman"/>
          <w:color w:val="auto"/>
          <w:kern w:val="2"/>
          <w:sz w:val="24"/>
          <w:szCs w:val="24"/>
          <w:lang w:val="en-US" w:eastAsia="zh-CN"/>
        </w:rPr>
        <w:t>they had already proved such conclusions in the past. Therefore, such conclusion is still critical important for my research topic. The second strength is about the diversification of the relevant concepts so that makes my further research to be more clear by harnessing the two-factor theory. Moreover, the third notable strength is that it is enlighten me the way to research by studying his framework of research.</w:t>
      </w:r>
      <w:r w:rsidR="00FB761C" w:rsidRPr="00FB761C">
        <w:rPr>
          <w:rFonts w:ascii="Times New Roman" w:eastAsia="等线" w:hAnsi="Times New Roman" w:cs="Times New Roman"/>
          <w:color w:val="auto"/>
          <w:kern w:val="2"/>
          <w:sz w:val="24"/>
          <w:szCs w:val="24"/>
          <w:lang w:val="en-US" w:eastAsia="zh-CN"/>
        </w:rPr>
        <w:t>(Aquino Jr, 2020)</w:t>
      </w:r>
      <w:r w:rsidR="007E66D9">
        <w:rPr>
          <w:rFonts w:ascii="Times New Roman" w:eastAsia="等线" w:hAnsi="Times New Roman" w:cs="Times New Roman"/>
          <w:color w:val="auto"/>
          <w:kern w:val="2"/>
          <w:sz w:val="24"/>
          <w:szCs w:val="24"/>
          <w:lang w:val="en-US" w:eastAsia="zh-CN"/>
        </w:rPr>
        <w:t xml:space="preserve"> </w:t>
      </w:r>
    </w:p>
    <w:p w14:paraId="5E706BAE" w14:textId="4B970658"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H</w:t>
      </w:r>
      <w:r>
        <w:rPr>
          <w:rFonts w:ascii="Times New Roman" w:eastAsia="等线" w:hAnsi="Times New Roman" w:cs="Times New Roman"/>
          <w:color w:val="auto"/>
          <w:kern w:val="2"/>
          <w:sz w:val="24"/>
          <w:szCs w:val="24"/>
          <w:lang w:val="en-US" w:eastAsia="zh-CN"/>
        </w:rPr>
        <w:t xml:space="preserve">owever, there are still exist some limitations for the use of two-factor theory. Firstly, the Hertzberg’s conclusions of two-factor theory could only be used for the research of workers’ job satisfaction and it still need me to take time to explore the use of this theory for </w:t>
      </w:r>
      <w:r w:rsidRPr="007E66D9">
        <w:rPr>
          <w:rFonts w:ascii="Times New Roman" w:eastAsia="等线" w:hAnsi="Times New Roman" w:cs="Times New Roman"/>
          <w:color w:val="auto"/>
          <w:kern w:val="2"/>
          <w:sz w:val="24"/>
          <w:szCs w:val="24"/>
          <w:lang w:val="en-US" w:eastAsia="zh-CN"/>
        </w:rPr>
        <w:t>m</w:t>
      </w:r>
      <w:r>
        <w:rPr>
          <w:rFonts w:ascii="Times New Roman" w:eastAsia="等线" w:hAnsi="Times New Roman" w:cs="Times New Roman"/>
          <w:color w:val="auto"/>
          <w:kern w:val="2"/>
          <w:sz w:val="24"/>
          <w:szCs w:val="24"/>
          <w:lang w:val="en-US" w:eastAsia="zh-CN"/>
        </w:rPr>
        <w:t xml:space="preserve">y other aspects of my further research. Secondly, </w:t>
      </w:r>
      <w:r w:rsidR="00115EE7">
        <w:rPr>
          <w:rFonts w:ascii="Times New Roman" w:eastAsia="等线" w:hAnsi="Times New Roman" w:cs="Times New Roman"/>
          <w:color w:val="auto"/>
          <w:kern w:val="2"/>
          <w:sz w:val="24"/>
          <w:szCs w:val="24"/>
          <w:lang w:val="en-US" w:eastAsia="zh-CN"/>
        </w:rPr>
        <w:t>the inherent flaw of Hertzberg’s research influences the conclusions of his research. Such as he did not mention the difference of the gender and just select male workers as representative of the whole working group for his research may result in inaccurate of the results of the experiment. Moreover, the two-factor theory oversimplifies the factors which influence the job satisfaction of workers. Such result may not critical enough.</w:t>
      </w:r>
      <w:r w:rsidR="00AF07B5">
        <w:rPr>
          <w:rFonts w:ascii="Times New Roman" w:eastAsia="等线" w:hAnsi="Times New Roman" w:cs="Times New Roman"/>
          <w:color w:val="auto"/>
          <w:kern w:val="2"/>
          <w:sz w:val="24"/>
          <w:szCs w:val="24"/>
          <w:lang w:val="en-US" w:eastAsia="zh-CN"/>
        </w:rPr>
        <w:t>(Ozsoy, 2019)</w:t>
      </w:r>
      <w:r w:rsidR="00115EE7">
        <w:rPr>
          <w:rFonts w:ascii="Times New Roman" w:eastAsia="等线" w:hAnsi="Times New Roman" w:cs="Times New Roman"/>
          <w:color w:val="auto"/>
          <w:kern w:val="2"/>
          <w:sz w:val="24"/>
          <w:szCs w:val="24"/>
          <w:lang w:val="en-US" w:eastAsia="zh-CN"/>
        </w:rPr>
        <w:t xml:space="preserve"> </w:t>
      </w:r>
    </w:p>
    <w:p w14:paraId="19DFD724" w14:textId="45318CD0" w:rsidR="007E66D9" w:rsidRDefault="005035E1"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D</w:t>
      </w:r>
      <w:r>
        <w:rPr>
          <w:rFonts w:ascii="Times New Roman" w:eastAsia="等线" w:hAnsi="Times New Roman" w:cs="Times New Roman"/>
          <w:color w:val="auto"/>
          <w:kern w:val="2"/>
          <w:sz w:val="24"/>
          <w:szCs w:val="24"/>
          <w:lang w:val="en-US" w:eastAsia="zh-CN"/>
        </w:rPr>
        <w:t xml:space="preserve">espite these potential inherent flaws of the two-factor theory, it is still a well-known classical theory that influence the development of the human resource management in the last 60 years. It could be </w:t>
      </w:r>
      <w:r w:rsidR="00F00327">
        <w:rPr>
          <w:rFonts w:ascii="Times New Roman" w:eastAsia="等线" w:hAnsi="Times New Roman" w:cs="Times New Roman"/>
          <w:color w:val="auto"/>
          <w:kern w:val="2"/>
          <w:sz w:val="24"/>
          <w:szCs w:val="24"/>
          <w:lang w:val="en-US" w:eastAsia="zh-CN"/>
        </w:rPr>
        <w:t xml:space="preserve">extensively </w:t>
      </w:r>
      <w:r>
        <w:rPr>
          <w:rFonts w:ascii="Times New Roman" w:eastAsia="等线" w:hAnsi="Times New Roman" w:cs="Times New Roman"/>
          <w:color w:val="auto"/>
          <w:kern w:val="2"/>
          <w:sz w:val="24"/>
          <w:szCs w:val="24"/>
          <w:lang w:val="en-US" w:eastAsia="zh-CN"/>
        </w:rPr>
        <w:t>used for test</w:t>
      </w:r>
      <w:r w:rsidR="00F00327">
        <w:rPr>
          <w:rFonts w:ascii="Times New Roman" w:eastAsia="等线" w:hAnsi="Times New Roman" w:cs="Times New Roman"/>
          <w:color w:val="auto"/>
          <w:kern w:val="2"/>
          <w:sz w:val="24"/>
          <w:szCs w:val="24"/>
          <w:lang w:val="en-US" w:eastAsia="zh-CN"/>
        </w:rPr>
        <w:t>ing</w:t>
      </w:r>
      <w:r>
        <w:rPr>
          <w:rFonts w:ascii="Times New Roman" w:eastAsia="等线" w:hAnsi="Times New Roman" w:cs="Times New Roman"/>
          <w:color w:val="auto"/>
          <w:kern w:val="2"/>
          <w:sz w:val="24"/>
          <w:szCs w:val="24"/>
          <w:lang w:val="en-US" w:eastAsia="zh-CN"/>
        </w:rPr>
        <w:t xml:space="preserve"> the workers’ job satisfaction in </w:t>
      </w:r>
      <w:r w:rsidR="00F00327">
        <w:rPr>
          <w:rFonts w:ascii="Times New Roman" w:eastAsia="等线" w:hAnsi="Times New Roman" w:cs="Times New Roman"/>
          <w:color w:val="auto"/>
          <w:kern w:val="2"/>
          <w:sz w:val="24"/>
          <w:szCs w:val="24"/>
          <w:lang w:val="en-US" w:eastAsia="zh-CN"/>
        </w:rPr>
        <w:t xml:space="preserve">non-profit organization, public organization and private business. Then its result could contribute me to the influence of personal factors for the efficiency of different organizations by analyzing and comparing the results of job satisfaction of these </w:t>
      </w:r>
      <w:r w:rsidR="00F00327">
        <w:rPr>
          <w:rFonts w:ascii="Times New Roman" w:eastAsia="等线" w:hAnsi="Times New Roman" w:cs="Times New Roman"/>
          <w:color w:val="auto"/>
          <w:kern w:val="2"/>
          <w:sz w:val="24"/>
          <w:szCs w:val="24"/>
          <w:lang w:val="en-US" w:eastAsia="zh-CN"/>
        </w:rPr>
        <w:lastRenderedPageBreak/>
        <w:t>organizations. Moreover, its conclusions could also help me to research the relations between the job satisfaction and other factors, such as cultural factors, regional national factors.</w:t>
      </w:r>
      <w:r w:rsidR="00AF07B5">
        <w:rPr>
          <w:rFonts w:ascii="Times New Roman" w:eastAsia="等线" w:hAnsi="Times New Roman" w:cs="Times New Roman"/>
          <w:color w:val="auto"/>
          <w:kern w:val="2"/>
          <w:sz w:val="24"/>
          <w:szCs w:val="24"/>
          <w:lang w:val="en-US" w:eastAsia="zh-CN"/>
        </w:rPr>
        <w:t>(Gardner, 1977)</w:t>
      </w:r>
    </w:p>
    <w:p w14:paraId="4110BF86" w14:textId="4C831946" w:rsidR="00350359" w:rsidRPr="00350359" w:rsidRDefault="009807EF" w:rsidP="00350359">
      <w:pPr>
        <w:spacing w:line="480" w:lineRule="auto"/>
        <w:jc w:val="both"/>
        <w:rPr>
          <w:bCs/>
          <w:lang w:val="en-US" w:eastAsia="zh-CN"/>
        </w:rPr>
      </w:pPr>
      <w:r>
        <w:rPr>
          <w:rFonts w:ascii="Times New Roman" w:eastAsia="等线" w:hAnsi="Times New Roman" w:cs="Times New Roman"/>
          <w:color w:val="auto"/>
          <w:kern w:val="2"/>
          <w:sz w:val="24"/>
          <w:szCs w:val="24"/>
          <w:lang w:val="en-US" w:eastAsia="zh-CN"/>
        </w:rPr>
        <w:t xml:space="preserve">It could be used for collecting some data in details by the use of two-factor theory. However, there are still some factors that I need to take care such as ethical problem, availability of data. For example, I will admit that I will follow the code of conduct to design the questionnaire and </w:t>
      </w:r>
      <w:r w:rsidR="004428FF">
        <w:rPr>
          <w:rFonts w:ascii="Times New Roman" w:eastAsia="等线" w:hAnsi="Times New Roman" w:cs="Times New Roman"/>
          <w:color w:val="auto"/>
          <w:kern w:val="2"/>
          <w:sz w:val="24"/>
          <w:szCs w:val="24"/>
          <w:lang w:val="en-US" w:eastAsia="zh-CN"/>
        </w:rPr>
        <w:t>do not leak the privacy of my participants by signing and supplementing the relevant terms in the questionnaire to avoid the ethical problems arising.</w:t>
      </w:r>
      <w:r w:rsidR="00350359" w:rsidRPr="00350359">
        <w:rPr>
          <w:bCs/>
          <w:lang w:val="en-US" w:eastAsia="zh-CN"/>
        </w:rPr>
        <w:t>(Code of ethics and draft code of conduct for review, 2021)</w:t>
      </w:r>
    </w:p>
    <w:p w14:paraId="3B4D4D41" w14:textId="77777777" w:rsidR="009807EF" w:rsidRDefault="009807EF" w:rsidP="00144188">
      <w:pPr>
        <w:spacing w:line="480" w:lineRule="auto"/>
        <w:jc w:val="both"/>
        <w:rPr>
          <w:rFonts w:ascii="Times New Roman" w:eastAsia="等线" w:hAnsi="Times New Roman" w:cs="Times New Roman"/>
          <w:color w:val="auto"/>
          <w:kern w:val="2"/>
          <w:sz w:val="24"/>
          <w:szCs w:val="24"/>
          <w:lang w:val="en-US" w:eastAsia="zh-CN"/>
        </w:rPr>
      </w:pPr>
    </w:p>
    <w:p w14:paraId="1F9993E7" w14:textId="77777777" w:rsidR="007E66D9" w:rsidRDefault="00B0398E" w:rsidP="00144188">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I</w:t>
      </w:r>
      <w:r>
        <w:rPr>
          <w:rFonts w:ascii="Times New Roman" w:eastAsia="等线" w:hAnsi="Times New Roman" w:cs="Times New Roman"/>
          <w:color w:val="auto"/>
          <w:kern w:val="2"/>
          <w:sz w:val="24"/>
          <w:szCs w:val="24"/>
          <w:lang w:val="en-US" w:eastAsia="zh-CN"/>
        </w:rPr>
        <w:t>n addition to this, there are still some bias for the use of two-factor theory in my research. Such as the accuracy of the relevant conclusions and the bias for the process of the research. I need to improve the process of my further research and offers a critical analysis of the relevant conclusions to improve its accuracy.</w:t>
      </w:r>
    </w:p>
    <w:p w14:paraId="61CBBDDD"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603FA2EC"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045A1732"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0F389C61"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09D3E618"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212EEAAE" w14:textId="77777777" w:rsidR="007E66D9" w:rsidRDefault="007E66D9" w:rsidP="00144188">
      <w:pPr>
        <w:spacing w:line="480" w:lineRule="auto"/>
        <w:jc w:val="both"/>
        <w:rPr>
          <w:rFonts w:ascii="Times New Roman" w:eastAsia="等线" w:hAnsi="Times New Roman" w:cs="Times New Roman"/>
          <w:color w:val="auto"/>
          <w:kern w:val="2"/>
          <w:sz w:val="24"/>
          <w:szCs w:val="24"/>
          <w:lang w:val="en-US" w:eastAsia="zh-CN"/>
        </w:rPr>
      </w:pPr>
    </w:p>
    <w:p w14:paraId="1B597B30" w14:textId="77777777" w:rsidR="00A318C1" w:rsidRDefault="006F69FE" w:rsidP="00D12378">
      <w:pPr>
        <w:pStyle w:val="1"/>
        <w:jc w:val="both"/>
        <w:rPr>
          <w:rFonts w:ascii="Cambria" w:hAnsi="Cambria"/>
        </w:rPr>
      </w:pPr>
      <w:bookmarkStart w:id="10" w:name="_Toc77646141"/>
      <w:r w:rsidRPr="00B26AA8">
        <w:rPr>
          <w:rFonts w:ascii="Cambria" w:hAnsi="Cambria"/>
        </w:rPr>
        <w:lastRenderedPageBreak/>
        <w:t xml:space="preserve">Blog 3: </w:t>
      </w:r>
      <w:r w:rsidR="00D12378">
        <w:rPr>
          <w:rFonts w:ascii="Cambria" w:hAnsi="Cambria"/>
        </w:rPr>
        <w:t>The e</w:t>
      </w:r>
      <w:r w:rsidR="00D12378">
        <w:rPr>
          <w:rFonts w:ascii="Cambria" w:hAnsi="Cambria"/>
          <w:lang w:val="en-US"/>
        </w:rPr>
        <w:t>xploration of the research topic about</w:t>
      </w:r>
      <w:r w:rsidR="001A5E63">
        <w:rPr>
          <w:rFonts w:ascii="Cambria" w:hAnsi="Cambria"/>
          <w:lang w:val="en-US"/>
        </w:rPr>
        <w:t xml:space="preserve"> the relations between the workers’ job satisfaction and th</w:t>
      </w:r>
      <w:r w:rsidR="0079232A">
        <w:rPr>
          <w:rFonts w:ascii="Cambria" w:hAnsi="Cambria"/>
          <w:lang w:val="en-US"/>
        </w:rPr>
        <w:t>e organizational outcomes</w:t>
      </w:r>
      <w:r w:rsidR="00F55AC0">
        <w:rPr>
          <w:rFonts w:ascii="Cambria" w:hAnsi="Cambria"/>
          <w:lang w:val="en-US"/>
        </w:rPr>
        <w:t xml:space="preserve"> in Beijing University of Chemical Technology</w:t>
      </w:r>
      <w:bookmarkEnd w:id="10"/>
    </w:p>
    <w:p w14:paraId="52D7A4B2" w14:textId="3F7D963F" w:rsidR="006F69FE" w:rsidRPr="00B26AA8" w:rsidRDefault="006F69FE" w:rsidP="00A318C1">
      <w:r w:rsidRPr="00B26AA8">
        <w:t>(</w:t>
      </w:r>
      <w:r w:rsidR="00A318C1" w:rsidRPr="00B26AA8">
        <w:t>Word</w:t>
      </w:r>
      <w:r w:rsidRPr="00B26AA8">
        <w:t xml:space="preserve"> count </w:t>
      </w:r>
      <w:r w:rsidR="00CA5EDB">
        <w:t>944</w:t>
      </w:r>
      <w:r w:rsidR="005934D3" w:rsidRPr="00B26AA8">
        <w:t>)</w:t>
      </w:r>
    </w:p>
    <w:p w14:paraId="35D62CB6" w14:textId="77777777" w:rsidR="00A318C1" w:rsidRDefault="00FB761C" w:rsidP="005075EE">
      <w:pPr>
        <w:spacing w:line="480" w:lineRule="auto"/>
        <w:jc w:val="both"/>
        <w:rPr>
          <w:rFonts w:ascii="Cambria" w:hAnsi="Cambria"/>
          <w:sz w:val="24"/>
          <w:szCs w:val="24"/>
        </w:rPr>
      </w:pPr>
      <w:r>
        <w:rPr>
          <w:rFonts w:ascii="Cambria" w:hAnsi="Cambria"/>
          <w:sz w:val="24"/>
          <w:szCs w:val="24"/>
        </w:rPr>
        <w:pict w14:anchorId="2987A8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276pt;mso-left-percent:-10001;mso-top-percent:-10001;mso-position-horizontal:absolute;mso-position-horizontal-relative:char;mso-position-vertical:absolute;mso-position-vertical-relative:line;mso-left-percent:-10001;mso-top-percent:-10001">
            <v:imagedata r:id="rId16" o:title="The formal structure of the network map of my organization(Administration Department of the school" croptop="5570f" cropbottom="6253f" cropleft="11823f" cropright="14361f"/>
          </v:shape>
        </w:pict>
      </w:r>
    </w:p>
    <w:p w14:paraId="747E191B" w14:textId="77777777" w:rsidR="00936327" w:rsidRDefault="0082193E" w:rsidP="005075EE">
      <w:pPr>
        <w:spacing w:line="480" w:lineRule="auto"/>
        <w:jc w:val="both"/>
        <w:rPr>
          <w:rFonts w:ascii="Cambria" w:hAnsi="Cambria"/>
          <w:i/>
          <w:sz w:val="24"/>
          <w:szCs w:val="24"/>
          <w:lang w:eastAsia="zh-CN"/>
        </w:rPr>
      </w:pPr>
      <w:r>
        <w:rPr>
          <w:rFonts w:ascii="Cambria" w:hAnsi="Cambria"/>
          <w:i/>
          <w:sz w:val="24"/>
          <w:szCs w:val="24"/>
          <w:lang w:eastAsia="zh-CN"/>
        </w:rPr>
        <w:t>Figure 5</w:t>
      </w:r>
      <w:r w:rsidR="00CA280B">
        <w:rPr>
          <w:rFonts w:ascii="Cambria" w:hAnsi="Cambria"/>
          <w:i/>
          <w:sz w:val="24"/>
          <w:szCs w:val="24"/>
          <w:lang w:eastAsia="zh-CN"/>
        </w:rPr>
        <w:t xml:space="preserve">: </w:t>
      </w:r>
      <w:r w:rsidR="00567B0D">
        <w:rPr>
          <w:rFonts w:ascii="Cambria" w:hAnsi="Cambria"/>
          <w:i/>
          <w:sz w:val="24"/>
          <w:szCs w:val="24"/>
          <w:lang w:eastAsia="zh-CN"/>
        </w:rPr>
        <w:t>The formal structure of the network m</w:t>
      </w:r>
      <w:r w:rsidR="00CA280B">
        <w:rPr>
          <w:rFonts w:ascii="Cambria" w:hAnsi="Cambria"/>
          <w:i/>
          <w:sz w:val="24"/>
          <w:szCs w:val="24"/>
          <w:lang w:eastAsia="zh-CN"/>
        </w:rPr>
        <w:t>ap of my organization</w:t>
      </w:r>
      <w:r w:rsidR="00567B0D">
        <w:rPr>
          <w:rFonts w:ascii="Cambria" w:hAnsi="Cambria"/>
          <w:i/>
          <w:sz w:val="24"/>
          <w:szCs w:val="24"/>
          <w:lang w:eastAsia="zh-CN"/>
        </w:rPr>
        <w:t>(Administration Department of the school)</w:t>
      </w:r>
    </w:p>
    <w:p w14:paraId="24961C98" w14:textId="77777777" w:rsidR="0079232A" w:rsidRDefault="0079232A" w:rsidP="005075E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I</w:t>
      </w:r>
      <w:r>
        <w:rPr>
          <w:rFonts w:ascii="Times New Roman" w:eastAsia="等线" w:hAnsi="Times New Roman" w:cs="Times New Roman"/>
          <w:color w:val="auto"/>
          <w:kern w:val="2"/>
          <w:sz w:val="24"/>
          <w:szCs w:val="24"/>
          <w:lang w:val="en-US" w:eastAsia="zh-CN"/>
        </w:rPr>
        <w:t xml:space="preserve"> </w:t>
      </w:r>
      <w:r>
        <w:rPr>
          <w:rFonts w:ascii="Times New Roman" w:eastAsia="等线" w:hAnsi="Times New Roman" w:cs="Times New Roman" w:hint="eastAsia"/>
          <w:color w:val="auto"/>
          <w:kern w:val="2"/>
          <w:sz w:val="24"/>
          <w:szCs w:val="24"/>
          <w:lang w:val="en-US" w:eastAsia="zh-CN"/>
        </w:rPr>
        <w:t>wil</w:t>
      </w:r>
      <w:r>
        <w:rPr>
          <w:rFonts w:ascii="Times New Roman" w:eastAsia="等线" w:hAnsi="Times New Roman" w:cs="Times New Roman"/>
          <w:color w:val="auto"/>
          <w:kern w:val="2"/>
          <w:sz w:val="24"/>
          <w:szCs w:val="24"/>
          <w:lang w:val="en-US" w:eastAsia="zh-CN"/>
        </w:rPr>
        <w:t>l choose the research topic about the relations between the workers’ job satisfaction and the organizational performance</w:t>
      </w:r>
      <w:r w:rsidR="00F55AC0">
        <w:rPr>
          <w:rFonts w:ascii="Times New Roman" w:eastAsia="等线" w:hAnsi="Times New Roman" w:cs="Times New Roman"/>
          <w:color w:val="auto"/>
          <w:kern w:val="2"/>
          <w:sz w:val="24"/>
          <w:szCs w:val="24"/>
          <w:lang w:val="en-US" w:eastAsia="zh-CN"/>
        </w:rPr>
        <w:t xml:space="preserve"> in Beijing University of Chemical Technology</w:t>
      </w:r>
      <w:r>
        <w:rPr>
          <w:rFonts w:ascii="Times New Roman" w:eastAsia="等线" w:hAnsi="Times New Roman" w:cs="Times New Roman"/>
          <w:color w:val="auto"/>
          <w:kern w:val="2"/>
          <w:sz w:val="24"/>
          <w:szCs w:val="24"/>
          <w:lang w:val="en-US" w:eastAsia="zh-CN"/>
        </w:rPr>
        <w:t xml:space="preserve">. </w:t>
      </w:r>
      <w:r w:rsidR="00D36CAE">
        <w:rPr>
          <w:rFonts w:ascii="Times New Roman" w:eastAsia="等线" w:hAnsi="Times New Roman" w:cs="Times New Roman"/>
          <w:color w:val="auto"/>
          <w:kern w:val="2"/>
          <w:sz w:val="24"/>
          <w:szCs w:val="24"/>
          <w:lang w:val="en-US" w:eastAsia="zh-CN"/>
        </w:rPr>
        <w:t xml:space="preserve">Such topic is highly relevant with the area of human resource management. </w:t>
      </w:r>
      <w:r w:rsidR="008420EF">
        <w:rPr>
          <w:rFonts w:ascii="Times New Roman" w:eastAsia="等线" w:hAnsi="Times New Roman" w:cs="Times New Roman"/>
          <w:color w:val="auto"/>
          <w:kern w:val="2"/>
          <w:sz w:val="24"/>
          <w:szCs w:val="24"/>
          <w:lang w:val="en-US" w:eastAsia="zh-CN"/>
        </w:rPr>
        <w:t xml:space="preserve">The mixed qualitative and quantitative method approach will be used for my study of this topic. The essence of the word of qualitative is different from the word of quantitative. The qualitative information is unstructured and unquantifiable. Conversely, </w:t>
      </w:r>
      <w:r w:rsidR="00356BDA">
        <w:rPr>
          <w:rFonts w:ascii="Times New Roman" w:eastAsia="等线" w:hAnsi="Times New Roman" w:cs="Times New Roman"/>
          <w:color w:val="auto"/>
          <w:kern w:val="2"/>
          <w:sz w:val="24"/>
          <w:szCs w:val="24"/>
          <w:lang w:val="en-US" w:eastAsia="zh-CN"/>
        </w:rPr>
        <w:t xml:space="preserve">the quantitative information is </w:t>
      </w:r>
      <w:r w:rsidR="00356BDA">
        <w:rPr>
          <w:rFonts w:ascii="Times New Roman" w:eastAsia="等线" w:hAnsi="Times New Roman" w:cs="Times New Roman"/>
          <w:color w:val="auto"/>
          <w:kern w:val="2"/>
          <w:sz w:val="24"/>
          <w:szCs w:val="24"/>
          <w:lang w:val="en-US" w:eastAsia="zh-CN"/>
        </w:rPr>
        <w:lastRenderedPageBreak/>
        <w:t xml:space="preserve">structured and can be explained by numbers and generalized. </w:t>
      </w:r>
      <w:r w:rsidR="003D4FBD">
        <w:rPr>
          <w:rFonts w:ascii="Times New Roman" w:eastAsia="等线" w:hAnsi="Times New Roman" w:cs="Times New Roman"/>
          <w:color w:val="auto"/>
          <w:kern w:val="2"/>
          <w:sz w:val="24"/>
          <w:szCs w:val="24"/>
          <w:lang w:val="en-US" w:eastAsia="zh-CN"/>
        </w:rPr>
        <w:t>The qualitative methods which includes interviews, case studies, action research, focus groups, diary studies, observation, ethnographic research</w:t>
      </w:r>
      <w:r w:rsidR="009B4C79">
        <w:rPr>
          <w:rFonts w:ascii="Times New Roman" w:eastAsia="等线" w:hAnsi="Times New Roman" w:cs="Times New Roman"/>
          <w:color w:val="auto"/>
          <w:kern w:val="2"/>
          <w:sz w:val="24"/>
          <w:szCs w:val="24"/>
          <w:lang w:val="en-US" w:eastAsia="zh-CN"/>
        </w:rPr>
        <w:t xml:space="preserve"> that will be used in my study. </w:t>
      </w:r>
      <w:r w:rsidR="00B175EF">
        <w:rPr>
          <w:rFonts w:ascii="Times New Roman" w:eastAsia="等线" w:hAnsi="Times New Roman" w:cs="Times New Roman"/>
          <w:color w:val="auto"/>
          <w:kern w:val="2"/>
          <w:sz w:val="24"/>
          <w:szCs w:val="24"/>
          <w:lang w:val="en-US" w:eastAsia="zh-CN"/>
        </w:rPr>
        <w:t xml:space="preserve">The quantitative methods include the process of collecting, analyzing, interpreting, </w:t>
      </w:r>
      <w:r w:rsidR="00AE21DC">
        <w:rPr>
          <w:rFonts w:ascii="Times New Roman" w:eastAsia="等线" w:hAnsi="Times New Roman" w:cs="Times New Roman"/>
          <w:color w:val="auto"/>
          <w:kern w:val="2"/>
          <w:sz w:val="24"/>
          <w:szCs w:val="24"/>
          <w:lang w:val="en-US" w:eastAsia="zh-CN"/>
        </w:rPr>
        <w:t>etc. It will not be critical enough if only the qualitative or quantitative approach used in the research. So that is the reason why I choose the mixed methods research. It could help me to integrating two forms of data and makes the research design framework to be more complete.</w:t>
      </w:r>
      <w:r w:rsidR="00CB21EF" w:rsidRPr="00CB21EF">
        <w:rPr>
          <w:rFonts w:ascii="Times New Roman" w:eastAsia="等线" w:hAnsi="Times New Roman" w:cs="Times New Roman"/>
          <w:color w:val="auto"/>
          <w:kern w:val="2"/>
          <w:sz w:val="24"/>
          <w:szCs w:val="24"/>
          <w:lang w:val="en-US" w:eastAsia="zh-CN"/>
        </w:rPr>
        <w:t>(Creswell and Creswell, 2014)</w:t>
      </w:r>
      <w:r w:rsidR="00AE21DC">
        <w:rPr>
          <w:rFonts w:ascii="Times New Roman" w:eastAsia="等线" w:hAnsi="Times New Roman" w:cs="Times New Roman"/>
          <w:color w:val="auto"/>
          <w:kern w:val="2"/>
          <w:sz w:val="24"/>
          <w:szCs w:val="24"/>
          <w:lang w:val="en-US" w:eastAsia="zh-CN"/>
        </w:rPr>
        <w:t xml:space="preserve"> </w:t>
      </w:r>
    </w:p>
    <w:p w14:paraId="2DD3A965" w14:textId="77777777" w:rsidR="00936327" w:rsidRDefault="00C948C2" w:rsidP="005075EE">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There are some advantages and disadvantages of these different approaches</w:t>
      </w:r>
      <w:r w:rsidR="005075EE">
        <w:rPr>
          <w:rFonts w:ascii="Times New Roman" w:eastAsia="等线" w:hAnsi="Times New Roman" w:cs="Times New Roman"/>
          <w:color w:val="auto"/>
          <w:kern w:val="2"/>
          <w:sz w:val="24"/>
          <w:szCs w:val="24"/>
          <w:lang w:val="en-US" w:eastAsia="zh-CN"/>
        </w:rPr>
        <w:t xml:space="preserve">. It could not only contribute to the potentiality and creativity inspiration but also easy </w:t>
      </w:r>
      <w:r w:rsidR="00F2590E">
        <w:rPr>
          <w:rFonts w:ascii="Times New Roman" w:eastAsia="等线" w:hAnsi="Times New Roman" w:cs="Times New Roman"/>
          <w:color w:val="auto"/>
          <w:kern w:val="2"/>
          <w:sz w:val="24"/>
          <w:szCs w:val="24"/>
          <w:lang w:val="en-US" w:eastAsia="zh-CN"/>
        </w:rPr>
        <w:t xml:space="preserve">to use for individuals by conducting qualitative approach. </w:t>
      </w:r>
      <w:r w:rsidR="00F33D18">
        <w:rPr>
          <w:rFonts w:ascii="Times New Roman" w:eastAsia="等线" w:hAnsi="Times New Roman" w:cs="Times New Roman"/>
          <w:color w:val="auto"/>
          <w:kern w:val="2"/>
          <w:sz w:val="24"/>
          <w:szCs w:val="24"/>
          <w:lang w:val="en-US" w:eastAsia="zh-CN"/>
        </w:rPr>
        <w:t xml:space="preserve">Such characteristics of qualitative approach are extremely suitable for researchers whose does not know the variables to test so that increase the efficiency of the research. </w:t>
      </w:r>
      <w:r w:rsidR="00576F07">
        <w:rPr>
          <w:rFonts w:ascii="Times New Roman" w:eastAsia="等线" w:hAnsi="Times New Roman" w:cs="Times New Roman"/>
          <w:color w:val="auto"/>
          <w:kern w:val="2"/>
          <w:sz w:val="24"/>
          <w:szCs w:val="24"/>
          <w:lang w:val="en-US" w:eastAsia="zh-CN"/>
        </w:rPr>
        <w:t>However, its disadvantages are also conspicuous. Firstly, its conclusions may not critical enough by the application of qualitative approach because it lacks support from the relevant conclusions of previous research. Secondly, such new conclusions may lack of accuracy and easy to be understand in a biased way by the application of qualitative approach.</w:t>
      </w:r>
      <w:r w:rsidR="00C12A8A" w:rsidRPr="00C12A8A">
        <w:rPr>
          <w:rFonts w:ascii="Times New Roman" w:eastAsia="等线" w:hAnsi="Times New Roman" w:cs="Times New Roman"/>
          <w:color w:val="auto"/>
          <w:kern w:val="2"/>
          <w:sz w:val="24"/>
          <w:szCs w:val="24"/>
          <w:lang w:eastAsia="zh-CN"/>
        </w:rPr>
        <w:t>(Bryman, 2007)</w:t>
      </w:r>
      <w:r w:rsidR="00576F07">
        <w:rPr>
          <w:rFonts w:ascii="Times New Roman" w:eastAsia="等线" w:hAnsi="Times New Roman" w:cs="Times New Roman"/>
          <w:color w:val="auto"/>
          <w:kern w:val="2"/>
          <w:sz w:val="24"/>
          <w:szCs w:val="24"/>
          <w:lang w:val="en-US" w:eastAsia="zh-CN"/>
        </w:rPr>
        <w:t xml:space="preserve"> </w:t>
      </w:r>
    </w:p>
    <w:p w14:paraId="2C1647AF" w14:textId="77777777" w:rsidR="00576F07" w:rsidRPr="00C948C2" w:rsidRDefault="00576F07" w:rsidP="005075EE">
      <w:pPr>
        <w:spacing w:line="480" w:lineRule="auto"/>
        <w:jc w:val="both"/>
        <w:rPr>
          <w:rFonts w:ascii="Cambria" w:hAnsi="Cambria"/>
          <w:sz w:val="24"/>
          <w:szCs w:val="24"/>
          <w:lang w:val="en-US" w:eastAsia="zh-CN"/>
        </w:rPr>
      </w:pPr>
      <w:r>
        <w:rPr>
          <w:rFonts w:ascii="Times New Roman" w:eastAsia="等线" w:hAnsi="Times New Roman" w:cs="Times New Roman" w:hint="eastAsia"/>
          <w:color w:val="auto"/>
          <w:kern w:val="2"/>
          <w:sz w:val="24"/>
          <w:szCs w:val="24"/>
          <w:lang w:val="en-US" w:eastAsia="zh-CN"/>
        </w:rPr>
        <w:t>What</w:t>
      </w:r>
      <w:r>
        <w:rPr>
          <w:rFonts w:ascii="Times New Roman" w:eastAsia="等线" w:hAnsi="Times New Roman" w:cs="Times New Roman"/>
          <w:color w:val="auto"/>
          <w:kern w:val="2"/>
          <w:sz w:val="24"/>
          <w:szCs w:val="24"/>
          <w:lang w:val="en-US" w:eastAsia="zh-CN"/>
        </w:rPr>
        <w:t xml:space="preserve">ever, quantitative approach also has its advantages and disadvantages. </w:t>
      </w:r>
      <w:r w:rsidR="00365F7D">
        <w:rPr>
          <w:rFonts w:ascii="Times New Roman" w:eastAsia="等线" w:hAnsi="Times New Roman" w:cs="Times New Roman"/>
          <w:color w:val="auto"/>
          <w:kern w:val="2"/>
          <w:sz w:val="24"/>
          <w:szCs w:val="24"/>
          <w:lang w:val="en-US" w:eastAsia="zh-CN"/>
        </w:rPr>
        <w:t xml:space="preserve">It could make the explanations </w:t>
      </w:r>
      <w:r w:rsidR="00D14F88">
        <w:rPr>
          <w:rFonts w:ascii="Times New Roman" w:eastAsia="等线" w:hAnsi="Times New Roman" w:cs="Times New Roman"/>
          <w:color w:val="auto"/>
          <w:kern w:val="2"/>
          <w:sz w:val="24"/>
          <w:szCs w:val="24"/>
          <w:lang w:val="en-US" w:eastAsia="zh-CN"/>
        </w:rPr>
        <w:t xml:space="preserve">to be more logical so that enables the readers to understand the theory base better by separating the theory into components in the process of research. The disadvantage of the quantitative approach is also obvious. It is difficult for readers to isolate and connect the components of the research process </w:t>
      </w:r>
      <w:r w:rsidR="00E727CA">
        <w:rPr>
          <w:rFonts w:ascii="Times New Roman" w:eastAsia="等线" w:hAnsi="Times New Roman" w:cs="Times New Roman"/>
          <w:color w:val="auto"/>
          <w:kern w:val="2"/>
          <w:sz w:val="24"/>
          <w:szCs w:val="24"/>
          <w:lang w:val="en-US" w:eastAsia="zh-CN"/>
        </w:rPr>
        <w:t xml:space="preserve">by the application of quantitative </w:t>
      </w:r>
      <w:r w:rsidR="00E727CA">
        <w:rPr>
          <w:rFonts w:ascii="Times New Roman" w:eastAsia="等线" w:hAnsi="Times New Roman" w:cs="Times New Roman"/>
          <w:color w:val="auto"/>
          <w:kern w:val="2"/>
          <w:sz w:val="24"/>
          <w:szCs w:val="24"/>
          <w:lang w:val="en-US" w:eastAsia="zh-CN"/>
        </w:rPr>
        <w:lastRenderedPageBreak/>
        <w:t xml:space="preserve">approach. For example, </w:t>
      </w:r>
      <w:r w:rsidR="00E727CA">
        <w:rPr>
          <w:rFonts w:ascii="Times New Roman" w:eastAsia="等线" w:hAnsi="Times New Roman" w:cs="Times New Roman" w:hint="eastAsia"/>
          <w:color w:val="auto"/>
          <w:kern w:val="2"/>
          <w:sz w:val="24"/>
          <w:szCs w:val="24"/>
          <w:lang w:val="en-US" w:eastAsia="zh-CN"/>
        </w:rPr>
        <w:t>i</w:t>
      </w:r>
      <w:r w:rsidR="00E727CA">
        <w:rPr>
          <w:rFonts w:ascii="Times New Roman" w:eastAsia="等线" w:hAnsi="Times New Roman" w:cs="Times New Roman"/>
          <w:color w:val="auto"/>
          <w:kern w:val="2"/>
          <w:sz w:val="24"/>
          <w:szCs w:val="24"/>
          <w:lang w:val="en-US" w:eastAsia="zh-CN"/>
        </w:rPr>
        <w:t>t is difficult for the readers to understand and isolate the calculation of job satisfaction rate from the organizational performance in Beijing University of Chemical Technology.</w:t>
      </w:r>
      <w:r w:rsidR="00CB21EF" w:rsidRPr="00CB21EF">
        <w:rPr>
          <w:rFonts w:ascii="Times New Roman" w:eastAsia="等线" w:hAnsi="Times New Roman" w:cs="Times New Roman"/>
          <w:color w:val="auto"/>
          <w:kern w:val="2"/>
          <w:sz w:val="24"/>
          <w:szCs w:val="24"/>
          <w:lang w:val="en-US" w:eastAsia="zh-CN"/>
        </w:rPr>
        <w:t>(Creswell and Creswell, 2014)</w:t>
      </w:r>
      <w:r w:rsidR="00E727CA">
        <w:rPr>
          <w:rFonts w:ascii="Times New Roman" w:eastAsia="等线" w:hAnsi="Times New Roman" w:cs="Times New Roman"/>
          <w:color w:val="auto"/>
          <w:kern w:val="2"/>
          <w:sz w:val="24"/>
          <w:szCs w:val="24"/>
          <w:lang w:val="en-US" w:eastAsia="zh-CN"/>
        </w:rPr>
        <w:t xml:space="preserve"> </w:t>
      </w:r>
    </w:p>
    <w:p w14:paraId="6DC8BCB1" w14:textId="77777777" w:rsidR="00C948C2" w:rsidRDefault="00E226C7" w:rsidP="00E226C7">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 xml:space="preserve">The validity and reliability of the research are also important and necessary for the production of critical conclusions. </w:t>
      </w:r>
      <w:r w:rsidR="00B7345E">
        <w:rPr>
          <w:rFonts w:ascii="Times New Roman" w:eastAsia="等线" w:hAnsi="Times New Roman" w:cs="Times New Roman"/>
          <w:color w:val="auto"/>
          <w:kern w:val="2"/>
          <w:sz w:val="24"/>
          <w:szCs w:val="24"/>
          <w:lang w:val="en-US" w:eastAsia="zh-CN"/>
        </w:rPr>
        <w:t xml:space="preserve">Qualitative validity can be viewed as a standard for checking the accuracy of the findings from the process of research. Qualitative reliability can be seen as a connotation about the level of consistency of different projects and researchers. </w:t>
      </w:r>
      <w:r w:rsidR="00824999">
        <w:rPr>
          <w:rFonts w:ascii="Times New Roman" w:eastAsia="等线" w:hAnsi="Times New Roman" w:cs="Times New Roman"/>
          <w:color w:val="auto"/>
          <w:kern w:val="2"/>
          <w:sz w:val="24"/>
          <w:szCs w:val="24"/>
          <w:lang w:val="en-US" w:eastAsia="zh-CN"/>
        </w:rPr>
        <w:t xml:space="preserve">There will be some challenges for the data collection by the application of qualitative approach in my research. Firstly, </w:t>
      </w:r>
      <w:r w:rsidR="008411BB">
        <w:rPr>
          <w:rFonts w:ascii="Times New Roman" w:eastAsia="等线" w:hAnsi="Times New Roman" w:cs="Times New Roman"/>
          <w:color w:val="auto"/>
          <w:kern w:val="2"/>
          <w:sz w:val="24"/>
          <w:szCs w:val="24"/>
          <w:lang w:val="en-US" w:eastAsia="zh-CN"/>
        </w:rPr>
        <w:t>observations are easily to be influenced by my subjective states of consciousness so as to influence the validity of the results. Secondly, participants may betray or conceal their true feelings when discussed sensitive topics for them so that influence the validity of the data collection. For example, many interviewees are my colleagues so that some of them don’t want me to know their true feelings because they worry that leaders may punish them if they know the truth even if I promise I will guarantee the secret of the contents of the interview between us.</w:t>
      </w:r>
      <w:r w:rsidR="00207DC1" w:rsidRPr="00207DC1">
        <w:rPr>
          <w:rFonts w:ascii="Times New Roman" w:eastAsia="等线" w:hAnsi="Times New Roman" w:cs="Times New Roman"/>
          <w:color w:val="auto"/>
          <w:kern w:val="2"/>
          <w:sz w:val="24"/>
          <w:szCs w:val="24"/>
          <w:lang w:eastAsia="zh-CN"/>
        </w:rPr>
        <w:t>(Bashir and Marudhar, 2018)</w:t>
      </w:r>
    </w:p>
    <w:p w14:paraId="48FBD460" w14:textId="77777777" w:rsidR="00C948C2" w:rsidRDefault="00DF1019" w:rsidP="00EE4E06">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color w:val="auto"/>
          <w:kern w:val="2"/>
          <w:sz w:val="24"/>
          <w:szCs w:val="24"/>
          <w:lang w:val="en-US" w:eastAsia="zh-CN"/>
        </w:rPr>
        <w:t xml:space="preserve">On the other hand, </w:t>
      </w:r>
      <w:r w:rsidR="002323DB">
        <w:rPr>
          <w:rFonts w:ascii="Times New Roman" w:eastAsia="等线" w:hAnsi="Times New Roman" w:cs="Times New Roman"/>
          <w:color w:val="auto"/>
          <w:kern w:val="2"/>
          <w:sz w:val="24"/>
          <w:szCs w:val="24"/>
          <w:lang w:val="en-US" w:eastAsia="zh-CN"/>
        </w:rPr>
        <w:t xml:space="preserve">there are also existing challenges by the application of quantitative approach in my research. </w:t>
      </w:r>
      <w:r w:rsidR="001853BD">
        <w:rPr>
          <w:rFonts w:ascii="Times New Roman" w:eastAsia="等线" w:hAnsi="Times New Roman" w:cs="Times New Roman"/>
          <w:color w:val="auto"/>
          <w:kern w:val="2"/>
          <w:sz w:val="24"/>
          <w:szCs w:val="24"/>
          <w:lang w:val="en-US" w:eastAsia="zh-CN"/>
        </w:rPr>
        <w:t>Quantitative approach has three typical forms of validity which includes content validity, concurrent validity and construct validity. Quantitative reliability is focus on the internal consistency of the items and correlations between results of test-retest.</w:t>
      </w:r>
      <w:r w:rsidR="0025138A">
        <w:rPr>
          <w:rFonts w:ascii="Times New Roman" w:eastAsia="等线" w:hAnsi="Times New Roman" w:cs="Times New Roman"/>
          <w:color w:val="auto"/>
          <w:kern w:val="2"/>
          <w:sz w:val="24"/>
          <w:szCs w:val="24"/>
          <w:lang w:val="en-US" w:eastAsia="zh-CN"/>
        </w:rPr>
        <w:t xml:space="preserve"> T</w:t>
      </w:r>
      <w:r w:rsidR="000F00B7">
        <w:rPr>
          <w:rFonts w:ascii="Times New Roman" w:eastAsia="等线" w:hAnsi="Times New Roman" w:cs="Times New Roman"/>
          <w:color w:val="auto"/>
          <w:kern w:val="2"/>
          <w:sz w:val="24"/>
          <w:szCs w:val="24"/>
          <w:lang w:val="en-US" w:eastAsia="zh-CN"/>
        </w:rPr>
        <w:t xml:space="preserve">he challenges about the application of quantitative approach in my research is also conspicuous. The first challenge is the sampling design for the survey which easily </w:t>
      </w:r>
      <w:r w:rsidR="000F00B7">
        <w:rPr>
          <w:rFonts w:ascii="Times New Roman" w:eastAsia="等线" w:hAnsi="Times New Roman" w:cs="Times New Roman"/>
          <w:color w:val="auto"/>
          <w:kern w:val="2"/>
          <w:sz w:val="24"/>
          <w:szCs w:val="24"/>
          <w:lang w:val="en-US" w:eastAsia="zh-CN"/>
        </w:rPr>
        <w:lastRenderedPageBreak/>
        <w:t xml:space="preserve">influence the validity of the results. For example, the sampling range within the city of Beijing is far different than within the China for my research. Moreover, </w:t>
      </w:r>
      <w:r w:rsidR="00AE37DA">
        <w:rPr>
          <w:rFonts w:ascii="Times New Roman" w:eastAsia="等线" w:hAnsi="Times New Roman" w:cs="Times New Roman"/>
          <w:color w:val="auto"/>
          <w:kern w:val="2"/>
          <w:sz w:val="24"/>
          <w:szCs w:val="24"/>
          <w:lang w:val="en-US" w:eastAsia="zh-CN"/>
        </w:rPr>
        <w:t>t</w:t>
      </w:r>
      <w:r w:rsidR="00092F22">
        <w:rPr>
          <w:rFonts w:ascii="Times New Roman" w:eastAsia="等线" w:hAnsi="Times New Roman" w:cs="Times New Roman"/>
          <w:color w:val="auto"/>
          <w:kern w:val="2"/>
          <w:sz w:val="24"/>
          <w:szCs w:val="24"/>
          <w:lang w:val="en-US" w:eastAsia="zh-CN"/>
        </w:rPr>
        <w:t xml:space="preserve">he choice for the types of data collection </w:t>
      </w:r>
      <w:r w:rsidR="00AE37DA">
        <w:rPr>
          <w:rFonts w:ascii="Times New Roman" w:eastAsia="等线" w:hAnsi="Times New Roman" w:cs="Times New Roman"/>
          <w:color w:val="auto"/>
          <w:kern w:val="2"/>
          <w:sz w:val="24"/>
          <w:szCs w:val="24"/>
          <w:lang w:val="en-US" w:eastAsia="zh-CN"/>
        </w:rPr>
        <w:t xml:space="preserve">by the application of quantitative approach </w:t>
      </w:r>
      <w:r w:rsidR="00092F22">
        <w:rPr>
          <w:rFonts w:ascii="Times New Roman" w:eastAsia="等线" w:hAnsi="Times New Roman" w:cs="Times New Roman"/>
          <w:color w:val="auto"/>
          <w:kern w:val="2"/>
          <w:sz w:val="24"/>
          <w:szCs w:val="24"/>
          <w:lang w:val="en-US" w:eastAsia="zh-CN"/>
        </w:rPr>
        <w:t xml:space="preserve">will be another challenge for the validity of my research. For example, there are a lot of quantitative methods for data collection which includes the Internet, personal interviews, mail, etc. </w:t>
      </w:r>
      <w:r w:rsidR="00334360">
        <w:rPr>
          <w:rFonts w:ascii="Times New Roman" w:eastAsia="等线" w:hAnsi="Times New Roman" w:cs="Times New Roman"/>
          <w:color w:val="auto"/>
          <w:kern w:val="2"/>
          <w:sz w:val="24"/>
          <w:szCs w:val="24"/>
          <w:lang w:val="en-US" w:eastAsia="zh-CN"/>
        </w:rPr>
        <w:t>It will not only take me a lot of precious time to do it but also can’t guarantee the validity of the results if I choose personal interviews for my colleagues for my research because of the same reasons in the part of qualitative validity.</w:t>
      </w:r>
      <w:r w:rsidR="00D3780E" w:rsidRPr="00D3780E">
        <w:rPr>
          <w:rFonts w:ascii="Times New Roman" w:eastAsia="等线" w:hAnsi="Times New Roman" w:cs="Times New Roman"/>
          <w:color w:val="auto"/>
          <w:kern w:val="2"/>
          <w:sz w:val="24"/>
          <w:szCs w:val="24"/>
          <w:lang w:val="en-US" w:eastAsia="zh-CN"/>
        </w:rPr>
        <w:t>(SALMAN, 2021)</w:t>
      </w:r>
    </w:p>
    <w:p w14:paraId="000F4D4E" w14:textId="77777777" w:rsidR="00211212" w:rsidRDefault="00211212" w:rsidP="00EE4E06">
      <w:pPr>
        <w:spacing w:line="480" w:lineRule="auto"/>
        <w:jc w:val="both"/>
        <w:rPr>
          <w:rFonts w:ascii="Times New Roman" w:eastAsia="等线" w:hAnsi="Times New Roman" w:cs="Times New Roman"/>
          <w:color w:val="auto"/>
          <w:kern w:val="2"/>
          <w:sz w:val="24"/>
          <w:szCs w:val="24"/>
          <w:lang w:val="en-US" w:eastAsia="zh-CN"/>
        </w:rPr>
      </w:pPr>
      <w:r>
        <w:rPr>
          <w:rFonts w:ascii="Times New Roman" w:eastAsia="等线" w:hAnsi="Times New Roman" w:cs="Times New Roman" w:hint="eastAsia"/>
          <w:color w:val="auto"/>
          <w:kern w:val="2"/>
          <w:sz w:val="24"/>
          <w:szCs w:val="24"/>
          <w:lang w:val="en-US" w:eastAsia="zh-CN"/>
        </w:rPr>
        <w:t>C</w:t>
      </w:r>
      <w:r w:rsidR="00557130">
        <w:rPr>
          <w:rFonts w:ascii="Times New Roman" w:eastAsia="等线" w:hAnsi="Times New Roman" w:cs="Times New Roman"/>
          <w:color w:val="auto"/>
          <w:kern w:val="2"/>
          <w:sz w:val="24"/>
          <w:szCs w:val="24"/>
          <w:lang w:val="en-US" w:eastAsia="zh-CN"/>
        </w:rPr>
        <w:t xml:space="preserve">urrently I will use the mixed approaches to conduct my research. </w:t>
      </w:r>
      <w:r w:rsidR="005F285F">
        <w:rPr>
          <w:rFonts w:ascii="Times New Roman" w:eastAsia="等线" w:hAnsi="Times New Roman" w:cs="Times New Roman"/>
          <w:color w:val="auto"/>
          <w:kern w:val="2"/>
          <w:sz w:val="24"/>
          <w:szCs w:val="24"/>
          <w:lang w:val="en-US" w:eastAsia="zh-CN"/>
        </w:rPr>
        <w:t>In details, it will be transformative mixed methods to construct a framework which includes the research problems, the questions, the methods for data collection and analysis, interpretations, and the plan for actions.</w:t>
      </w:r>
      <w:r w:rsidR="00207DC1" w:rsidRPr="00207DC1">
        <w:rPr>
          <w:rFonts w:ascii="Times New Roman" w:eastAsia="等线" w:hAnsi="Times New Roman" w:cs="Times New Roman"/>
          <w:color w:val="auto"/>
          <w:kern w:val="2"/>
          <w:sz w:val="24"/>
          <w:szCs w:val="24"/>
          <w:lang w:eastAsia="zh-CN"/>
        </w:rPr>
        <w:t>(Brannen, 1995)</w:t>
      </w:r>
      <w:r w:rsidR="005F285F">
        <w:rPr>
          <w:rFonts w:ascii="Times New Roman" w:eastAsia="等线" w:hAnsi="Times New Roman" w:cs="Times New Roman"/>
          <w:color w:val="auto"/>
          <w:kern w:val="2"/>
          <w:sz w:val="24"/>
          <w:szCs w:val="24"/>
          <w:lang w:val="en-US" w:eastAsia="zh-CN"/>
        </w:rPr>
        <w:t xml:space="preserve"> </w:t>
      </w:r>
    </w:p>
    <w:p w14:paraId="6615686C" w14:textId="77777777" w:rsidR="00334360" w:rsidRPr="008411BB" w:rsidRDefault="005F285F" w:rsidP="00EE4E06">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 xml:space="preserve">Moreover, </w:t>
      </w:r>
      <w:r w:rsidR="00334360">
        <w:rPr>
          <w:rFonts w:ascii="Times New Roman" w:eastAsia="等线" w:hAnsi="Times New Roman" w:cs="Times New Roman"/>
          <w:color w:val="auto"/>
          <w:kern w:val="2"/>
          <w:sz w:val="24"/>
          <w:szCs w:val="24"/>
          <w:lang w:val="en-US" w:eastAsia="zh-CN"/>
        </w:rPr>
        <w:t>I will use the source which includes my interpersonal relations such as my friends, colleagues, leaders, etc. as my first data source for my research. It is still precious for my research even if it is hard to guarantee the truth of these f</w:t>
      </w:r>
      <w:r w:rsidR="00735D1B">
        <w:rPr>
          <w:rFonts w:ascii="Times New Roman" w:eastAsia="等线" w:hAnsi="Times New Roman" w:cs="Times New Roman"/>
          <w:color w:val="auto"/>
          <w:kern w:val="2"/>
          <w:sz w:val="24"/>
          <w:szCs w:val="24"/>
          <w:lang w:val="en-US" w:eastAsia="zh-CN"/>
        </w:rPr>
        <w:t>irst data source. These sources</w:t>
      </w:r>
      <w:r w:rsidR="00334360">
        <w:rPr>
          <w:rFonts w:ascii="Times New Roman" w:eastAsia="等线" w:hAnsi="Times New Roman" w:cs="Times New Roman"/>
          <w:color w:val="auto"/>
          <w:kern w:val="2"/>
          <w:sz w:val="24"/>
          <w:szCs w:val="24"/>
          <w:lang w:val="en-US" w:eastAsia="zh-CN"/>
        </w:rPr>
        <w:t xml:space="preserve"> belong</w:t>
      </w:r>
      <w:r w:rsidR="004657A9">
        <w:rPr>
          <w:rFonts w:ascii="Times New Roman" w:eastAsia="等线" w:hAnsi="Times New Roman" w:cs="Times New Roman"/>
          <w:color w:val="auto"/>
          <w:kern w:val="2"/>
          <w:sz w:val="24"/>
          <w:szCs w:val="24"/>
          <w:lang w:val="en-US" w:eastAsia="zh-CN"/>
        </w:rPr>
        <w:t>s</w:t>
      </w:r>
      <w:r w:rsidR="00334360">
        <w:rPr>
          <w:rFonts w:ascii="Times New Roman" w:eastAsia="等线" w:hAnsi="Times New Roman" w:cs="Times New Roman"/>
          <w:color w:val="auto"/>
          <w:kern w:val="2"/>
          <w:sz w:val="24"/>
          <w:szCs w:val="24"/>
          <w:lang w:val="en-US" w:eastAsia="zh-CN"/>
        </w:rPr>
        <w:t xml:space="preserve"> to the type of non-refe</w:t>
      </w:r>
      <w:r w:rsidR="004657A9">
        <w:rPr>
          <w:rFonts w:ascii="Times New Roman" w:eastAsia="等线" w:hAnsi="Times New Roman" w:cs="Times New Roman"/>
          <w:color w:val="auto"/>
          <w:kern w:val="2"/>
          <w:sz w:val="24"/>
          <w:szCs w:val="24"/>
          <w:lang w:val="en-US" w:eastAsia="zh-CN"/>
        </w:rPr>
        <w:t>reed source. Refereed source has more validity guaranteed by the academicians and authors compare with these non-refereed source.</w:t>
      </w:r>
      <w:r w:rsidR="00CB21EF" w:rsidRPr="00CB21EF">
        <w:rPr>
          <w:rFonts w:ascii="Times New Roman" w:eastAsia="等线" w:hAnsi="Times New Roman" w:cs="Times New Roman"/>
          <w:color w:val="auto"/>
          <w:kern w:val="2"/>
          <w:sz w:val="24"/>
          <w:szCs w:val="24"/>
          <w:lang w:val="en-US" w:eastAsia="zh-CN"/>
        </w:rPr>
        <w:t>(Creswell and Creswell, 2014)</w:t>
      </w:r>
    </w:p>
    <w:p w14:paraId="5E53F530" w14:textId="77777777" w:rsidR="00C948C2" w:rsidRPr="004657A9" w:rsidRDefault="001344F9" w:rsidP="00EE4E06">
      <w:pPr>
        <w:spacing w:line="480" w:lineRule="auto"/>
        <w:jc w:val="both"/>
        <w:rPr>
          <w:rFonts w:ascii="Cambria" w:hAnsi="Cambria"/>
          <w:sz w:val="24"/>
          <w:szCs w:val="24"/>
          <w:lang w:eastAsia="zh-CN"/>
        </w:rPr>
      </w:pPr>
      <w:r>
        <w:rPr>
          <w:rFonts w:ascii="Times New Roman" w:eastAsia="等线" w:hAnsi="Times New Roman" w:cs="Times New Roman"/>
          <w:color w:val="auto"/>
          <w:kern w:val="2"/>
          <w:sz w:val="24"/>
          <w:szCs w:val="24"/>
          <w:lang w:val="en-US" w:eastAsia="zh-CN"/>
        </w:rPr>
        <w:t>Moreover, there are also some potential risks for my research such as potential ethical risks. The ethical issues may happen throughout the whole stages of my research. For example</w:t>
      </w:r>
      <w:r w:rsidR="00E80081">
        <w:rPr>
          <w:rFonts w:ascii="Times New Roman" w:eastAsia="等线" w:hAnsi="Times New Roman" w:cs="Times New Roman"/>
          <w:color w:val="auto"/>
          <w:kern w:val="2"/>
          <w:sz w:val="24"/>
          <w:szCs w:val="24"/>
          <w:lang w:val="en-US" w:eastAsia="zh-CN"/>
        </w:rPr>
        <w:t xml:space="preserve">, I should acquire the permission from my organization and participants before I start my research for my organization. I also should not pressure participants to sign the consent </w:t>
      </w:r>
      <w:r w:rsidR="00E80081">
        <w:rPr>
          <w:rFonts w:ascii="Times New Roman" w:eastAsia="等线" w:hAnsi="Times New Roman" w:cs="Times New Roman"/>
          <w:color w:val="auto"/>
          <w:kern w:val="2"/>
          <w:sz w:val="24"/>
          <w:szCs w:val="24"/>
          <w:lang w:val="en-US" w:eastAsia="zh-CN"/>
        </w:rPr>
        <w:lastRenderedPageBreak/>
        <w:t>forms of my research or otherwise it also unethical. It is an effective method for me to strictly follow the codes of conduct to avoid the happen of unethical things throughout all stages of my research.</w:t>
      </w:r>
      <w:r w:rsidR="00735D1B" w:rsidRPr="00735D1B">
        <w:rPr>
          <w:rFonts w:ascii="Times New Roman" w:eastAsia="等线" w:hAnsi="Times New Roman" w:cs="Times New Roman"/>
          <w:color w:val="auto"/>
          <w:kern w:val="2"/>
          <w:sz w:val="24"/>
          <w:szCs w:val="24"/>
          <w:lang w:eastAsia="zh-CN"/>
        </w:rPr>
        <w:t>(Creswell and Creswell, 2014)</w:t>
      </w:r>
    </w:p>
    <w:p w14:paraId="55F226E0" w14:textId="77777777" w:rsidR="00710F36" w:rsidRDefault="00710F36" w:rsidP="00A919EA">
      <w:pPr>
        <w:spacing w:before="0" w:after="160" w:line="480" w:lineRule="auto"/>
        <w:jc w:val="both"/>
        <w:rPr>
          <w:lang w:eastAsia="zh-CN"/>
        </w:rPr>
      </w:pPr>
    </w:p>
    <w:p w14:paraId="45CA438E" w14:textId="77777777" w:rsidR="00710F36" w:rsidRDefault="00710F36" w:rsidP="00A919EA">
      <w:pPr>
        <w:spacing w:before="0" w:after="160" w:line="480" w:lineRule="auto"/>
        <w:jc w:val="both"/>
        <w:rPr>
          <w:lang w:eastAsia="zh-CN"/>
        </w:rPr>
      </w:pPr>
    </w:p>
    <w:p w14:paraId="7B8E72CD" w14:textId="77777777" w:rsidR="00710F36" w:rsidRDefault="00710F36" w:rsidP="00A919EA">
      <w:pPr>
        <w:spacing w:before="0" w:after="160" w:line="480" w:lineRule="auto"/>
        <w:jc w:val="both"/>
        <w:rPr>
          <w:lang w:eastAsia="zh-CN"/>
        </w:rPr>
      </w:pPr>
    </w:p>
    <w:p w14:paraId="22D728F9" w14:textId="77777777" w:rsidR="00710F36" w:rsidRDefault="00710F36" w:rsidP="00A919EA">
      <w:pPr>
        <w:spacing w:before="0" w:after="160" w:line="480" w:lineRule="auto"/>
        <w:jc w:val="both"/>
        <w:rPr>
          <w:lang w:eastAsia="zh-CN"/>
        </w:rPr>
      </w:pPr>
    </w:p>
    <w:p w14:paraId="334B8DBB" w14:textId="77777777" w:rsidR="00710F36" w:rsidRDefault="00710F36" w:rsidP="00A919EA">
      <w:pPr>
        <w:spacing w:before="0" w:after="160" w:line="480" w:lineRule="auto"/>
        <w:jc w:val="both"/>
        <w:rPr>
          <w:lang w:eastAsia="zh-CN"/>
        </w:rPr>
      </w:pPr>
    </w:p>
    <w:p w14:paraId="74891E64" w14:textId="77777777" w:rsidR="00710F36" w:rsidRDefault="00710F36" w:rsidP="00A919EA">
      <w:pPr>
        <w:spacing w:before="0" w:after="160" w:line="480" w:lineRule="auto"/>
        <w:jc w:val="both"/>
        <w:rPr>
          <w:lang w:eastAsia="zh-CN"/>
        </w:rPr>
      </w:pPr>
    </w:p>
    <w:p w14:paraId="4B5FCBE7" w14:textId="77777777" w:rsidR="00710F36" w:rsidRDefault="00710F36" w:rsidP="00A919EA">
      <w:pPr>
        <w:spacing w:before="0" w:after="160" w:line="480" w:lineRule="auto"/>
        <w:jc w:val="both"/>
        <w:rPr>
          <w:lang w:eastAsia="zh-CN"/>
        </w:rPr>
      </w:pPr>
    </w:p>
    <w:p w14:paraId="351E3436" w14:textId="77777777" w:rsidR="00710F36" w:rsidRDefault="00710F36" w:rsidP="00A919EA">
      <w:pPr>
        <w:spacing w:before="0" w:after="160" w:line="480" w:lineRule="auto"/>
        <w:jc w:val="both"/>
        <w:rPr>
          <w:lang w:eastAsia="zh-CN"/>
        </w:rPr>
      </w:pPr>
    </w:p>
    <w:p w14:paraId="62C5C68B" w14:textId="77777777" w:rsidR="00710F36" w:rsidRDefault="00710F36" w:rsidP="00A919EA">
      <w:pPr>
        <w:spacing w:before="0" w:after="160" w:line="480" w:lineRule="auto"/>
        <w:jc w:val="both"/>
        <w:rPr>
          <w:lang w:eastAsia="zh-CN"/>
        </w:rPr>
      </w:pPr>
    </w:p>
    <w:p w14:paraId="585EB4E9" w14:textId="77777777" w:rsidR="00710F36" w:rsidRDefault="00710F36" w:rsidP="00A919EA">
      <w:pPr>
        <w:spacing w:before="0" w:after="160" w:line="480" w:lineRule="auto"/>
        <w:jc w:val="both"/>
        <w:rPr>
          <w:lang w:eastAsia="zh-CN"/>
        </w:rPr>
      </w:pPr>
    </w:p>
    <w:p w14:paraId="444F367F" w14:textId="77777777" w:rsidR="00710F36" w:rsidRDefault="00710F36" w:rsidP="00A919EA">
      <w:pPr>
        <w:spacing w:before="0" w:after="160" w:line="480" w:lineRule="auto"/>
        <w:jc w:val="both"/>
        <w:rPr>
          <w:lang w:eastAsia="zh-CN"/>
        </w:rPr>
      </w:pPr>
    </w:p>
    <w:p w14:paraId="2DEA7689" w14:textId="77777777" w:rsidR="00710F36" w:rsidRDefault="00710F36" w:rsidP="00A919EA">
      <w:pPr>
        <w:spacing w:before="0" w:after="160" w:line="480" w:lineRule="auto"/>
        <w:jc w:val="both"/>
        <w:rPr>
          <w:lang w:eastAsia="zh-CN"/>
        </w:rPr>
      </w:pPr>
    </w:p>
    <w:p w14:paraId="6907193D" w14:textId="77777777" w:rsidR="00152600" w:rsidRDefault="00E92B2C" w:rsidP="00A919EA">
      <w:pPr>
        <w:spacing w:before="0" w:after="160" w:line="480" w:lineRule="auto"/>
        <w:jc w:val="both"/>
        <w:rPr>
          <w:lang w:eastAsia="zh-CN"/>
        </w:rPr>
      </w:pPr>
      <w:r w:rsidRPr="002210B6">
        <w:rPr>
          <w:lang w:eastAsia="zh-CN"/>
        </w:rPr>
        <w:t>Reference list:</w:t>
      </w:r>
    </w:p>
    <w:p w14:paraId="50602B33" w14:textId="77777777" w:rsidR="00FB761C" w:rsidRDefault="00FB761C" w:rsidP="00FB761C">
      <w:pPr>
        <w:spacing w:before="0" w:after="160" w:line="480" w:lineRule="auto"/>
        <w:jc w:val="both"/>
        <w:rPr>
          <w:rFonts w:eastAsia="Calibri" w:cs="Arial"/>
          <w:sz w:val="24"/>
          <w:szCs w:val="24"/>
        </w:rPr>
      </w:pPr>
      <w:r w:rsidRPr="00FB761C">
        <w:rPr>
          <w:rFonts w:eastAsia="Calibri" w:cs="Arial"/>
          <w:sz w:val="24"/>
          <w:szCs w:val="24"/>
        </w:rPr>
        <w:t xml:space="preserve">Aquino Jr, P., 2020. Accounting for Job Satisfaction and Job Performance via Herzberg’s Two-Factor Theory: The Case of Overseas Filipino Workers (OFWs) in </w:t>
      </w:r>
      <w:r w:rsidRPr="00FB761C">
        <w:rPr>
          <w:rFonts w:eastAsia="Calibri" w:cs="Arial"/>
          <w:sz w:val="24"/>
          <w:szCs w:val="24"/>
        </w:rPr>
        <w:lastRenderedPageBreak/>
        <w:t>Vietnam. </w:t>
      </w:r>
      <w:r w:rsidRPr="00FB761C">
        <w:rPr>
          <w:rFonts w:eastAsia="Calibri" w:cs="Arial"/>
          <w:i/>
          <w:iCs/>
          <w:sz w:val="24"/>
          <w:szCs w:val="24"/>
        </w:rPr>
        <w:t>Journal of Advanced Research in Dynamical and Control Systems</w:t>
      </w:r>
      <w:r w:rsidRPr="00FB761C">
        <w:rPr>
          <w:rFonts w:eastAsia="Calibri" w:cs="Arial"/>
          <w:sz w:val="24"/>
          <w:szCs w:val="24"/>
        </w:rPr>
        <w:t>, 12(SP3), pp.1173-1183.</w:t>
      </w:r>
    </w:p>
    <w:p w14:paraId="6B6698A0" w14:textId="59FA0FB6" w:rsidR="00AF07B5" w:rsidRPr="00FB761C" w:rsidRDefault="00AF07B5" w:rsidP="00FB761C">
      <w:pPr>
        <w:spacing w:before="0" w:after="160" w:line="480" w:lineRule="auto"/>
        <w:jc w:val="both"/>
        <w:rPr>
          <w:rFonts w:eastAsia="Calibri" w:cs="Arial"/>
          <w:sz w:val="24"/>
          <w:szCs w:val="24"/>
        </w:rPr>
      </w:pPr>
      <w:r w:rsidRPr="00AF07B5">
        <w:rPr>
          <w:rFonts w:eastAsia="Calibri" w:cs="Arial"/>
          <w:sz w:val="24"/>
          <w:szCs w:val="24"/>
        </w:rPr>
        <w:t>GARDNER, G., 1977. Is there a valid test of Herzberg's two-factor theory?. </w:t>
      </w:r>
      <w:r w:rsidRPr="00AF07B5">
        <w:rPr>
          <w:rFonts w:eastAsia="Calibri" w:cs="Arial"/>
          <w:i/>
          <w:iCs/>
          <w:sz w:val="24"/>
          <w:szCs w:val="24"/>
        </w:rPr>
        <w:t>Journal of Occupational Psychology</w:t>
      </w:r>
      <w:r w:rsidRPr="00AF07B5">
        <w:rPr>
          <w:rFonts w:eastAsia="Calibri" w:cs="Arial"/>
          <w:sz w:val="24"/>
          <w:szCs w:val="24"/>
        </w:rPr>
        <w:t>, 50(3), pp.197-204.</w:t>
      </w:r>
    </w:p>
    <w:p w14:paraId="14662EE7" w14:textId="77777777" w:rsidR="00033275" w:rsidRDefault="00033275" w:rsidP="00FB761C">
      <w:pPr>
        <w:spacing w:line="480" w:lineRule="auto"/>
        <w:jc w:val="both"/>
        <w:rPr>
          <w:lang w:val="en-US" w:eastAsia="zh-CN"/>
        </w:rPr>
      </w:pPr>
      <w:r w:rsidRPr="00033275">
        <w:rPr>
          <w:lang w:val="en-US" w:eastAsia="zh-CN"/>
        </w:rPr>
        <w:t>Parrotta, P., Pozzoli, D. and Sala, D., 2016. Ethnic diversity and firms' export behavior. European Economic Review, 89, pp.248-263.</w:t>
      </w:r>
    </w:p>
    <w:p w14:paraId="2F22128F" w14:textId="77777777" w:rsidR="00A91F4E" w:rsidRDefault="00A91F4E" w:rsidP="00FB761C">
      <w:pPr>
        <w:spacing w:line="480" w:lineRule="auto"/>
        <w:jc w:val="both"/>
        <w:rPr>
          <w:lang w:val="en-US" w:eastAsia="zh-CN"/>
        </w:rPr>
      </w:pPr>
      <w:r w:rsidRPr="00A91F4E">
        <w:rPr>
          <w:lang w:val="en-US" w:eastAsia="zh-CN"/>
        </w:rPr>
        <w:t>Nathan, M., 2014. Same difference? Minority ethnic inventors, diversity and innovation in the UK. Journal of Economic Geography, 15(1), pp.129-168.</w:t>
      </w:r>
    </w:p>
    <w:p w14:paraId="492ECC18" w14:textId="77777777" w:rsidR="00F71101" w:rsidRDefault="00F71101" w:rsidP="00FB761C">
      <w:pPr>
        <w:spacing w:line="480" w:lineRule="auto"/>
        <w:jc w:val="both"/>
        <w:rPr>
          <w:lang w:eastAsia="zh-CN"/>
        </w:rPr>
      </w:pPr>
      <w:r w:rsidRPr="00F71101">
        <w:rPr>
          <w:lang w:eastAsia="zh-CN"/>
        </w:rPr>
        <w:t xml:space="preserve">Louisi Francis, M., </w:t>
      </w:r>
      <w:r>
        <w:rPr>
          <w:lang w:eastAsia="zh-CN"/>
        </w:rPr>
        <w:t xml:space="preserve">Pinheiro de </w:t>
      </w:r>
      <w:r>
        <w:rPr>
          <w:rFonts w:hint="eastAsia"/>
          <w:lang w:eastAsia="zh-CN"/>
        </w:rPr>
        <w:t>L</w:t>
      </w:r>
      <w:r>
        <w:rPr>
          <w:lang w:eastAsia="zh-CN"/>
        </w:rPr>
        <w:t xml:space="preserve">ima, E., </w:t>
      </w:r>
      <w:r>
        <w:rPr>
          <w:rFonts w:hint="eastAsia"/>
          <w:lang w:eastAsia="zh-CN"/>
        </w:rPr>
        <w:t>Fernan</w:t>
      </w:r>
      <w:r>
        <w:rPr>
          <w:lang w:eastAsia="zh-CN"/>
        </w:rPr>
        <w:t xml:space="preserve">do, </w:t>
      </w:r>
      <w:r>
        <w:rPr>
          <w:rFonts w:hint="eastAsia"/>
          <w:lang w:eastAsia="zh-CN"/>
        </w:rPr>
        <w:t>D</w:t>
      </w:r>
      <w:r>
        <w:rPr>
          <w:lang w:eastAsia="zh-CN"/>
        </w:rPr>
        <w:t xml:space="preserve">., Aken </w:t>
      </w:r>
      <w:r>
        <w:rPr>
          <w:rFonts w:hint="eastAsia"/>
          <w:lang w:eastAsia="zh-CN"/>
        </w:rPr>
        <w:t>Eileen</w:t>
      </w:r>
      <w:r>
        <w:rPr>
          <w:lang w:eastAsia="zh-CN"/>
        </w:rPr>
        <w:t xml:space="preserve"> M, V., E Gouvea Da Costa, S., </w:t>
      </w:r>
      <w:r w:rsidRPr="00F71101">
        <w:rPr>
          <w:lang w:eastAsia="zh-CN"/>
        </w:rPr>
        <w:t>2020. Factors for performance measurement systems design in nonprofit organizations and public administration. </w:t>
      </w:r>
      <w:r w:rsidRPr="00F71101">
        <w:rPr>
          <w:i/>
          <w:iCs/>
          <w:lang w:eastAsia="zh-CN"/>
        </w:rPr>
        <w:t>Measuring business excellence</w:t>
      </w:r>
      <w:r w:rsidRPr="00F71101">
        <w:rPr>
          <w:lang w:eastAsia="zh-CN"/>
        </w:rPr>
        <w:t>, [online] 24(3), pp.377-399. Available at: &lt;https://www-proquest-com.ezproxy.uwtsd.ac.uk/docview/2414725604?pq-origsite=primo&amp;accountid=130472&gt; [Accessed 2 July 2021].</w:t>
      </w:r>
    </w:p>
    <w:p w14:paraId="23588DE3" w14:textId="77777777" w:rsidR="00F71101" w:rsidRDefault="002F2387" w:rsidP="00FB761C">
      <w:pPr>
        <w:spacing w:line="480" w:lineRule="auto"/>
        <w:jc w:val="both"/>
        <w:rPr>
          <w:lang w:eastAsia="zh-CN"/>
        </w:rPr>
      </w:pPr>
      <w:r w:rsidRPr="002F2387">
        <w:rPr>
          <w:lang w:eastAsia="zh-CN"/>
        </w:rPr>
        <w:t>Pombo, G. and Gomes, J., 2019. Employees’ perceptions and the relationship between human resource management and organizational performance: a conceptual view. </w:t>
      </w:r>
      <w:r w:rsidRPr="002F2387">
        <w:rPr>
          <w:i/>
          <w:iCs/>
          <w:lang w:eastAsia="zh-CN"/>
        </w:rPr>
        <w:t>Knowledge and Performance Management</w:t>
      </w:r>
      <w:r w:rsidRPr="002F2387">
        <w:rPr>
          <w:lang w:eastAsia="zh-CN"/>
        </w:rPr>
        <w:t>, 3(1), pp.46-63.</w:t>
      </w:r>
    </w:p>
    <w:p w14:paraId="1747F6CA" w14:textId="77777777" w:rsidR="002F2387" w:rsidRPr="009B4C79" w:rsidRDefault="002F2387" w:rsidP="00FB761C">
      <w:pPr>
        <w:spacing w:line="480" w:lineRule="auto"/>
        <w:jc w:val="both"/>
        <w:rPr>
          <w:lang w:eastAsia="zh-CN"/>
        </w:rPr>
      </w:pPr>
      <w:r w:rsidRPr="002F2387">
        <w:rPr>
          <w:lang w:eastAsia="zh-CN"/>
        </w:rPr>
        <w:t xml:space="preserve">Erk P, P., </w:t>
      </w:r>
      <w:r w:rsidR="00FB3508">
        <w:rPr>
          <w:lang w:eastAsia="zh-CN"/>
        </w:rPr>
        <w:t xml:space="preserve">Alina M, B., and Torsten Oliver, S., </w:t>
      </w:r>
      <w:r w:rsidRPr="002F2387">
        <w:rPr>
          <w:lang w:eastAsia="zh-CN"/>
        </w:rPr>
        <w:t>2021. The Relationship Between Employees' Perceptions of Human Resource Systems and Organizational Performance:</w:t>
      </w:r>
      <w:r w:rsidR="00FB3508">
        <w:rPr>
          <w:lang w:eastAsia="zh-CN"/>
        </w:rPr>
        <w:t xml:space="preserve"> </w:t>
      </w:r>
      <w:r w:rsidRPr="002F2387">
        <w:rPr>
          <w:lang w:eastAsia="zh-CN"/>
        </w:rPr>
        <w:t>Examining Mediating Mechanisms and Temporal Dynamics. </w:t>
      </w:r>
      <w:r w:rsidRPr="002F2387">
        <w:rPr>
          <w:i/>
          <w:iCs/>
          <w:lang w:eastAsia="zh-CN"/>
        </w:rPr>
        <w:t>Journal of Applied Psychology</w:t>
      </w:r>
      <w:r w:rsidRPr="002F2387">
        <w:rPr>
          <w:lang w:eastAsia="zh-CN"/>
        </w:rPr>
        <w:t xml:space="preserve">, 98(6), </w:t>
      </w:r>
      <w:r w:rsidRPr="009B4C79">
        <w:rPr>
          <w:lang w:eastAsia="zh-CN"/>
        </w:rPr>
        <w:t>pp.926-947.</w:t>
      </w:r>
    </w:p>
    <w:p w14:paraId="3ED35523" w14:textId="77777777" w:rsidR="0064721C" w:rsidRPr="009B4C79" w:rsidRDefault="0064721C" w:rsidP="00FB761C">
      <w:pPr>
        <w:spacing w:line="480" w:lineRule="auto"/>
        <w:jc w:val="both"/>
        <w:rPr>
          <w:bCs/>
          <w:lang w:val="en-US" w:eastAsia="zh-CN"/>
        </w:rPr>
      </w:pPr>
      <w:r w:rsidRPr="009B4C79">
        <w:rPr>
          <w:bCs/>
          <w:lang w:val="en-US" w:eastAsia="zh-CN"/>
        </w:rPr>
        <w:lastRenderedPageBreak/>
        <w:t>Kuvaas,</w:t>
      </w:r>
      <w:r w:rsidRPr="009B4C79">
        <w:rPr>
          <w:rFonts w:hint="eastAsia"/>
          <w:bCs/>
          <w:lang w:val="en-US" w:eastAsia="zh-CN"/>
        </w:rPr>
        <w:t>B</w:t>
      </w:r>
      <w:r w:rsidRPr="009B4C79">
        <w:rPr>
          <w:bCs/>
          <w:lang w:val="en-US" w:eastAsia="zh-CN"/>
        </w:rPr>
        <w:t>., 2007. An Exploration of How the Employee–Organization Relationship Affects the Linkage Between Perception of Developmental Human Resource Practices and Employee Outcomes. Journal of Management Studies, 45(1), pp.1-25</w:t>
      </w:r>
    </w:p>
    <w:p w14:paraId="4C75EA91" w14:textId="77777777" w:rsidR="009B4C79" w:rsidRPr="009B4C79" w:rsidRDefault="009B4C79" w:rsidP="00FB761C">
      <w:pPr>
        <w:spacing w:line="480" w:lineRule="auto"/>
        <w:jc w:val="both"/>
        <w:rPr>
          <w:bCs/>
          <w:lang w:val="en-US" w:eastAsia="zh-CN"/>
        </w:rPr>
      </w:pPr>
      <w:r w:rsidRPr="009B4C79">
        <w:rPr>
          <w:bCs/>
          <w:lang w:val="en-US" w:eastAsia="zh-CN"/>
        </w:rPr>
        <w:t>Park, S. and Ryoo, S., 2013. An empirical investigation of end-users’ switching toward cloud computing: A two factor theory perspective. Computers in Human Behavior, 29(1), pp.160-170.</w:t>
      </w:r>
    </w:p>
    <w:p w14:paraId="62B4A81F" w14:textId="77777777" w:rsidR="0057619D" w:rsidRDefault="009B4C79" w:rsidP="00FB761C">
      <w:pPr>
        <w:spacing w:line="480" w:lineRule="auto"/>
        <w:jc w:val="both"/>
        <w:rPr>
          <w:bCs/>
          <w:lang w:val="en-US" w:eastAsia="zh-CN"/>
        </w:rPr>
      </w:pPr>
      <w:r w:rsidRPr="009B4C79">
        <w:rPr>
          <w:bCs/>
          <w:lang w:val="en-US" w:eastAsia="zh-CN"/>
        </w:rPr>
        <w:t>Tekeş, B., Üzümcüoğlu, Y., Hoe, C. and Özkan, T., 2018. The Relationship Between Hofstede’s Cultural Dimensions, Schwartz’s Cultural Values, and Obesity. Psychological Reports, 122(3), pp.968-987.</w:t>
      </w:r>
    </w:p>
    <w:p w14:paraId="47A2993C" w14:textId="77777777" w:rsidR="00C948C2" w:rsidRPr="00C948C2" w:rsidRDefault="00C948C2" w:rsidP="00FB761C">
      <w:pPr>
        <w:spacing w:line="480" w:lineRule="auto"/>
        <w:jc w:val="both"/>
        <w:rPr>
          <w:bCs/>
          <w:lang w:val="en-US" w:eastAsia="zh-CN"/>
        </w:rPr>
      </w:pPr>
      <w:r w:rsidRPr="00C948C2">
        <w:rPr>
          <w:bCs/>
          <w:lang w:val="en-US" w:eastAsia="zh-CN"/>
        </w:rPr>
        <w:t>Creswell, J. and Creswell, J., 2014. Research design. 4th ed. California: SAGE, pp.1-300.</w:t>
      </w:r>
    </w:p>
    <w:p w14:paraId="43DD62D2" w14:textId="77777777" w:rsidR="00C948C2" w:rsidRPr="00C948C2" w:rsidRDefault="00C948C2" w:rsidP="00FB761C">
      <w:pPr>
        <w:spacing w:line="480" w:lineRule="auto"/>
        <w:jc w:val="both"/>
        <w:rPr>
          <w:bCs/>
          <w:lang w:val="en-US" w:eastAsia="zh-CN"/>
        </w:rPr>
      </w:pPr>
      <w:r w:rsidRPr="00C948C2">
        <w:rPr>
          <w:bCs/>
          <w:lang w:val="en-US" w:eastAsia="zh-CN"/>
        </w:rPr>
        <w:t>Bryman, A., 2007. Qualitative Research. Los Angeles: SAGE, pp.1-200.</w:t>
      </w:r>
    </w:p>
    <w:p w14:paraId="1F24EBD5" w14:textId="77777777" w:rsidR="00C948C2" w:rsidRDefault="00C948C2" w:rsidP="00FB761C">
      <w:pPr>
        <w:spacing w:line="480" w:lineRule="auto"/>
        <w:jc w:val="both"/>
        <w:rPr>
          <w:bCs/>
          <w:lang w:val="en-US" w:eastAsia="zh-CN"/>
        </w:rPr>
      </w:pPr>
      <w:r w:rsidRPr="00C948C2">
        <w:rPr>
          <w:bCs/>
          <w:lang w:val="en-US" w:eastAsia="zh-CN"/>
        </w:rPr>
        <w:t>Brannen, J., 1995. Mixing Methods: Qualitative and Quantitative Research. 1st ed. Aldershot:Avebury, pp.1-189.</w:t>
      </w:r>
    </w:p>
    <w:p w14:paraId="6678002D" w14:textId="77777777" w:rsidR="00AA2D34" w:rsidRDefault="00207DC1" w:rsidP="00FB761C">
      <w:pPr>
        <w:spacing w:line="480" w:lineRule="auto"/>
        <w:jc w:val="both"/>
        <w:rPr>
          <w:bCs/>
          <w:lang w:val="en-US" w:eastAsia="zh-CN"/>
        </w:rPr>
      </w:pPr>
      <w:r w:rsidRPr="00207DC1">
        <w:rPr>
          <w:bCs/>
          <w:lang w:val="en-US" w:eastAsia="zh-CN"/>
        </w:rPr>
        <w:t>Bashir, J. and Marudhar, M., 2018. Reliability &amp; Validity of the Research. Scientific Journal of India, 3(1), pp.66-69.</w:t>
      </w:r>
    </w:p>
    <w:p w14:paraId="00A5B11F" w14:textId="77777777" w:rsidR="00AF07B5" w:rsidRPr="00AF07B5" w:rsidRDefault="00AF07B5" w:rsidP="00AF07B5">
      <w:pPr>
        <w:spacing w:line="480" w:lineRule="auto"/>
        <w:jc w:val="both"/>
        <w:rPr>
          <w:bCs/>
          <w:lang w:val="en-US" w:eastAsia="zh-CN"/>
        </w:rPr>
      </w:pPr>
      <w:r w:rsidRPr="00AF07B5">
        <w:rPr>
          <w:bCs/>
          <w:lang w:val="en-US" w:eastAsia="zh-CN"/>
        </w:rPr>
        <w:t>Ozsoy, E., 2019. An Empirical Test of Herzberg's Two-Factor Motivation Theory. </w:t>
      </w:r>
      <w:r w:rsidRPr="00AF07B5">
        <w:rPr>
          <w:bCs/>
          <w:i/>
          <w:iCs/>
          <w:lang w:val="en-US" w:eastAsia="zh-CN"/>
        </w:rPr>
        <w:t>Marketing and Management of Innovations</w:t>
      </w:r>
      <w:r w:rsidRPr="00AF07B5">
        <w:rPr>
          <w:bCs/>
          <w:lang w:val="en-US" w:eastAsia="zh-CN"/>
        </w:rPr>
        <w:t>, pp.11-20.</w:t>
      </w:r>
    </w:p>
    <w:p w14:paraId="24ABA839" w14:textId="77777777" w:rsidR="00207DC1" w:rsidRDefault="00710F36" w:rsidP="00FB761C">
      <w:pPr>
        <w:spacing w:line="480" w:lineRule="auto"/>
        <w:jc w:val="both"/>
        <w:rPr>
          <w:bCs/>
          <w:lang w:val="en-US" w:eastAsia="zh-CN"/>
        </w:rPr>
      </w:pPr>
      <w:r w:rsidRPr="00710F36">
        <w:rPr>
          <w:bCs/>
          <w:lang w:val="en-US" w:eastAsia="zh-CN"/>
        </w:rPr>
        <w:t>SALMAN, M., 2021. The Evolution Usefulness Scale: Development, Reliability, and Validity. Kastamonu Eğitim Dergisi,.</w:t>
      </w:r>
    </w:p>
    <w:p w14:paraId="1AC8B5E2" w14:textId="77777777" w:rsidR="00AE2AC7" w:rsidRPr="00AE2AC7" w:rsidRDefault="00AE2AC7" w:rsidP="00AE2AC7">
      <w:pPr>
        <w:spacing w:line="480" w:lineRule="auto"/>
        <w:jc w:val="both"/>
        <w:rPr>
          <w:bCs/>
          <w:lang w:val="en-US" w:eastAsia="zh-CN"/>
        </w:rPr>
      </w:pPr>
      <w:r w:rsidRPr="00AE2AC7">
        <w:rPr>
          <w:bCs/>
          <w:lang w:val="en-US" w:eastAsia="zh-CN"/>
        </w:rPr>
        <w:lastRenderedPageBreak/>
        <w:t>Sanjeev, M. and Surya, A., 2016. Two Factor Theory of Motivation and Satisfaction: An Empirical Verification. </w:t>
      </w:r>
      <w:r w:rsidRPr="00AE2AC7">
        <w:rPr>
          <w:bCs/>
          <w:i/>
          <w:iCs/>
          <w:lang w:val="en-US" w:eastAsia="zh-CN"/>
        </w:rPr>
        <w:t>Annals of Data Science</w:t>
      </w:r>
      <w:r w:rsidRPr="00AE2AC7">
        <w:rPr>
          <w:bCs/>
          <w:lang w:val="en-US" w:eastAsia="zh-CN"/>
        </w:rPr>
        <w:t>, 3(2), pp.155-173.</w:t>
      </w:r>
    </w:p>
    <w:p w14:paraId="531AD8E8" w14:textId="77777777" w:rsidR="00350359" w:rsidRDefault="00350359" w:rsidP="00350359">
      <w:pPr>
        <w:spacing w:line="480" w:lineRule="auto"/>
        <w:jc w:val="both"/>
        <w:rPr>
          <w:bCs/>
          <w:lang w:val="en-US" w:eastAsia="zh-CN"/>
        </w:rPr>
      </w:pPr>
      <w:r w:rsidRPr="00350359">
        <w:rPr>
          <w:bCs/>
          <w:lang w:val="en-US" w:eastAsia="zh-CN"/>
        </w:rPr>
        <w:t>Alrawahi, S., Sellgren, S., Altouby, S., Alwahaibi, N. and Brommels, M., 2020. The application of Herzberg's two-factor theory of motivation to job satisfaction in clinical laboratories in Omani hospitals. </w:t>
      </w:r>
      <w:r w:rsidRPr="00350359">
        <w:rPr>
          <w:bCs/>
          <w:i/>
          <w:iCs/>
          <w:lang w:val="en-US" w:eastAsia="zh-CN"/>
        </w:rPr>
        <w:t>Heliyon</w:t>
      </w:r>
      <w:r w:rsidRPr="00350359">
        <w:rPr>
          <w:bCs/>
          <w:lang w:val="en-US" w:eastAsia="zh-CN"/>
        </w:rPr>
        <w:t>, 6(9), p.e04829.</w:t>
      </w:r>
    </w:p>
    <w:p w14:paraId="704C49EE" w14:textId="48001944" w:rsidR="00350359" w:rsidRPr="00350359" w:rsidRDefault="00350359" w:rsidP="00350359">
      <w:pPr>
        <w:spacing w:line="480" w:lineRule="auto"/>
        <w:jc w:val="both"/>
        <w:rPr>
          <w:bCs/>
          <w:lang w:val="en-US" w:eastAsia="zh-CN"/>
        </w:rPr>
      </w:pPr>
      <w:r w:rsidRPr="00350359">
        <w:rPr>
          <w:bCs/>
          <w:i/>
          <w:iCs/>
          <w:lang w:val="en-US" w:eastAsia="zh-CN"/>
        </w:rPr>
        <w:t>Preview</w:t>
      </w:r>
      <w:r w:rsidRPr="00350359">
        <w:rPr>
          <w:bCs/>
          <w:lang w:val="en-US" w:eastAsia="zh-CN"/>
        </w:rPr>
        <w:t>, 2021. Code of ethics and draft code of conduct for review. 2021(212), pp.6-8.</w:t>
      </w:r>
    </w:p>
    <w:p w14:paraId="514E0A96" w14:textId="77777777" w:rsidR="00AE2AC7" w:rsidRDefault="00AE2AC7" w:rsidP="00FB761C">
      <w:pPr>
        <w:spacing w:line="480" w:lineRule="auto"/>
        <w:jc w:val="both"/>
        <w:rPr>
          <w:rFonts w:hint="eastAsia"/>
          <w:bCs/>
          <w:lang w:val="en-US" w:eastAsia="zh-CN"/>
        </w:rPr>
      </w:pPr>
    </w:p>
    <w:p w14:paraId="68615F6E" w14:textId="77777777" w:rsidR="00FB761C" w:rsidRDefault="00FB761C" w:rsidP="00C948C2">
      <w:pPr>
        <w:jc w:val="both"/>
        <w:rPr>
          <w:bCs/>
          <w:lang w:val="en-US" w:eastAsia="zh-CN"/>
        </w:rPr>
      </w:pPr>
    </w:p>
    <w:p w14:paraId="7A96FF29" w14:textId="77777777" w:rsidR="00710F36" w:rsidRPr="009B4C79" w:rsidRDefault="00710F36" w:rsidP="00C948C2">
      <w:pPr>
        <w:jc w:val="both"/>
        <w:rPr>
          <w:bCs/>
          <w:lang w:val="en-US" w:eastAsia="zh-CN"/>
        </w:rPr>
      </w:pPr>
    </w:p>
    <w:sectPr w:rsidR="00710F36" w:rsidRPr="009B4C79">
      <w:footerReference w:type="default" r:id="rId17"/>
      <w:headerReference w:type="firs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C9C3B" w14:textId="77777777" w:rsidR="00DD7D6D" w:rsidRDefault="00DD7D6D" w:rsidP="00C6554A">
      <w:pPr>
        <w:spacing w:before="0" w:after="0" w:line="240" w:lineRule="auto"/>
      </w:pPr>
      <w:r>
        <w:separator/>
      </w:r>
    </w:p>
  </w:endnote>
  <w:endnote w:type="continuationSeparator" w:id="0">
    <w:p w14:paraId="36E412EE" w14:textId="77777777" w:rsidR="00DD7D6D" w:rsidRDefault="00DD7D6D"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auto"/>
    <w:pitch w:val="variable"/>
    <w:sig w:usb0="A00002EF" w:usb1="4000204B" w:usb2="00000000" w:usb3="00000000" w:csb0="0000019F" w:csb1="00000000"/>
  </w:font>
  <w:font w:name="华文新魏">
    <w:charset w:val="86"/>
    <w:family w:val="auto"/>
    <w:pitch w:val="variable"/>
    <w:sig w:usb0="00000001" w:usb1="080F0000" w:usb2="00000010" w:usb3="00000000" w:csb0="00040000" w:csb1="00000000"/>
  </w:font>
  <w:font w:name="Segoe UI">
    <w:charset w:val="00"/>
    <w:family w:val="swiss"/>
    <w:pitch w:val="variable"/>
    <w:sig w:usb0="E4002EFF" w:usb1="C000E47F" w:usb2="00000009" w:usb3="00000000" w:csb0="000001FF" w:csb1="00000000"/>
  </w:font>
  <w:font w:name="Consolas">
    <w:panose1 w:val="020B0609020204030204"/>
    <w:charset w:val="00"/>
    <w:family w:val="auto"/>
    <w:pitch w:val="variable"/>
    <w:sig w:usb0="E10002FF" w:usb1="4000FCFF" w:usb2="00000009"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等线">
    <w:charset w:val="86"/>
    <w:family w:val="auto"/>
    <w:pitch w:val="variable"/>
    <w:sig w:usb0="A00002BF" w:usb1="38CF7CFA" w:usb2="00000016" w:usb3="00000000" w:csb0="0004000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C69AC" w14:textId="77777777" w:rsidR="00211212" w:rsidRDefault="00211212">
    <w:pPr>
      <w:pStyle w:val="a9"/>
    </w:pPr>
    <w:r>
      <w:t xml:space="preserve">Page </w:t>
    </w:r>
    <w:r>
      <w:fldChar w:fldCharType="begin"/>
    </w:r>
    <w:r>
      <w:instrText xml:space="preserve"> PAGE  \* Arabic  \* MERGEFORMAT </w:instrText>
    </w:r>
    <w:r>
      <w:fldChar w:fldCharType="separate"/>
    </w:r>
    <w:r w:rsidR="00CA5EDB">
      <w:rPr>
        <w:noProof/>
      </w:rPr>
      <w:t>23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78D436" w14:textId="77777777" w:rsidR="00DD7D6D" w:rsidRDefault="00DD7D6D" w:rsidP="00C6554A">
      <w:pPr>
        <w:spacing w:before="0" w:after="0" w:line="240" w:lineRule="auto"/>
      </w:pPr>
      <w:r>
        <w:separator/>
      </w:r>
    </w:p>
  </w:footnote>
  <w:footnote w:type="continuationSeparator" w:id="0">
    <w:p w14:paraId="47D9E713" w14:textId="77777777" w:rsidR="00DD7D6D" w:rsidRDefault="00DD7D6D" w:rsidP="00C6554A">
      <w:pPr>
        <w:spacing w:before="0" w:after="0" w:line="240" w:lineRule="auto"/>
      </w:pPr>
      <w:r>
        <w:continuationSeparator/>
      </w:r>
    </w:p>
  </w:footnote>
  <w:footnote w:id="1">
    <w:p w14:paraId="62AF8F3B" w14:textId="77777777" w:rsidR="00211212" w:rsidRPr="00AB2D00" w:rsidRDefault="00211212">
      <w:pPr>
        <w:pStyle w:val="aff0"/>
      </w:pPr>
      <w:r>
        <w:rPr>
          <w:rStyle w:val="aff8"/>
        </w:rPr>
        <w:footnoteRef/>
      </w:r>
      <w: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AA945" w14:textId="77777777" w:rsidR="00211212" w:rsidRDefault="00211212">
    <w:pPr>
      <w:pStyle w:val="ab"/>
    </w:pPr>
  </w:p>
  <w:p w14:paraId="46BC9E13" w14:textId="77777777" w:rsidR="00211212" w:rsidRDefault="00211212">
    <w:pPr>
      <w:pStyle w:val="ab"/>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1E62248"/>
    <w:lvl w:ilvl="0">
      <w:start w:val="1"/>
      <w:numFmt w:val="decimal"/>
      <w:lvlText w:val="%1."/>
      <w:lvlJc w:val="left"/>
      <w:pPr>
        <w:tabs>
          <w:tab w:val="num" w:pos="1800"/>
        </w:tabs>
        <w:ind w:left="1800" w:hanging="360"/>
      </w:pPr>
    </w:lvl>
  </w:abstractNum>
  <w:abstractNum w:abstractNumId="1">
    <w:nsid w:val="FFFFFF7D"/>
    <w:multiLevelType w:val="singleLevel"/>
    <w:tmpl w:val="DADA94F2"/>
    <w:lvl w:ilvl="0">
      <w:start w:val="1"/>
      <w:numFmt w:val="decimal"/>
      <w:lvlText w:val="%1."/>
      <w:lvlJc w:val="left"/>
      <w:pPr>
        <w:tabs>
          <w:tab w:val="num" w:pos="1440"/>
        </w:tabs>
        <w:ind w:left="1440" w:hanging="360"/>
      </w:pPr>
    </w:lvl>
  </w:abstractNum>
  <w:abstractNum w:abstractNumId="2">
    <w:nsid w:val="FFFFFF7E"/>
    <w:multiLevelType w:val="singleLevel"/>
    <w:tmpl w:val="A0E4E5B2"/>
    <w:lvl w:ilvl="0">
      <w:start w:val="1"/>
      <w:numFmt w:val="decimal"/>
      <w:lvlText w:val="%1."/>
      <w:lvlJc w:val="left"/>
      <w:pPr>
        <w:tabs>
          <w:tab w:val="num" w:pos="1080"/>
        </w:tabs>
        <w:ind w:left="1080" w:hanging="360"/>
      </w:pPr>
    </w:lvl>
  </w:abstractNum>
  <w:abstractNum w:abstractNumId="3">
    <w:nsid w:val="FFFFFF7F"/>
    <w:multiLevelType w:val="singleLevel"/>
    <w:tmpl w:val="B4188A06"/>
    <w:lvl w:ilvl="0">
      <w:start w:val="1"/>
      <w:numFmt w:val="decimal"/>
      <w:lvlText w:val="%1."/>
      <w:lvlJc w:val="left"/>
      <w:pPr>
        <w:tabs>
          <w:tab w:val="num" w:pos="720"/>
        </w:tabs>
        <w:ind w:left="720" w:hanging="360"/>
      </w:pPr>
    </w:lvl>
  </w:abstractNum>
  <w:abstractNum w:abstractNumId="4">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a"/>
      <w:lvlText w:val="%1."/>
      <w:lvlJc w:val="left"/>
      <w:pPr>
        <w:tabs>
          <w:tab w:val="num" w:pos="360"/>
        </w:tabs>
        <w:ind w:left="360" w:hanging="360"/>
      </w:pPr>
    </w:lvl>
  </w:abstractNum>
  <w:abstractNum w:abstractNumId="9">
    <w:nsid w:val="FFFFFF89"/>
    <w:multiLevelType w:val="singleLevel"/>
    <w:tmpl w:val="BAA6FCB4"/>
    <w:lvl w:ilvl="0">
      <w:start w:val="1"/>
      <w:numFmt w:val="bullet"/>
      <w:pStyle w:val="a0"/>
      <w:lvlText w:val="−"/>
      <w:lvlJc w:val="left"/>
      <w:pPr>
        <w:ind w:left="720" w:hanging="360"/>
      </w:pPr>
      <w:rPr>
        <w:rFonts w:ascii="Century Gothic" w:hAnsi="Century Gothic" w:hint="default"/>
        <w:color w:val="0D0D0D" w:themeColor="text1" w:themeTint="F2"/>
      </w:rPr>
    </w:lvl>
  </w:abstractNum>
  <w:abstractNum w:abstractNumId="1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3712666"/>
    <w:multiLevelType w:val="hybridMultilevel"/>
    <w:tmpl w:val="B73C2B14"/>
    <w:lvl w:ilvl="0" w:tplc="EAC63D44">
      <w:start w:val="1"/>
      <w:numFmt w:val="bullet"/>
      <w:lvlText w:val="•"/>
      <w:lvlJc w:val="left"/>
      <w:pPr>
        <w:tabs>
          <w:tab w:val="num" w:pos="720"/>
        </w:tabs>
        <w:ind w:left="720" w:hanging="360"/>
      </w:pPr>
      <w:rPr>
        <w:rFonts w:ascii="Arial" w:hAnsi="Arial" w:hint="default"/>
      </w:rPr>
    </w:lvl>
    <w:lvl w:ilvl="1" w:tplc="CF28D0B0" w:tentative="1">
      <w:start w:val="1"/>
      <w:numFmt w:val="bullet"/>
      <w:lvlText w:val="•"/>
      <w:lvlJc w:val="left"/>
      <w:pPr>
        <w:tabs>
          <w:tab w:val="num" w:pos="1440"/>
        </w:tabs>
        <w:ind w:left="1440" w:hanging="360"/>
      </w:pPr>
      <w:rPr>
        <w:rFonts w:ascii="Arial" w:hAnsi="Arial" w:hint="default"/>
      </w:rPr>
    </w:lvl>
    <w:lvl w:ilvl="2" w:tplc="7E8899F8" w:tentative="1">
      <w:start w:val="1"/>
      <w:numFmt w:val="bullet"/>
      <w:lvlText w:val="•"/>
      <w:lvlJc w:val="left"/>
      <w:pPr>
        <w:tabs>
          <w:tab w:val="num" w:pos="2160"/>
        </w:tabs>
        <w:ind w:left="2160" w:hanging="360"/>
      </w:pPr>
      <w:rPr>
        <w:rFonts w:ascii="Arial" w:hAnsi="Arial" w:hint="default"/>
      </w:rPr>
    </w:lvl>
    <w:lvl w:ilvl="3" w:tplc="275AFB14" w:tentative="1">
      <w:start w:val="1"/>
      <w:numFmt w:val="bullet"/>
      <w:lvlText w:val="•"/>
      <w:lvlJc w:val="left"/>
      <w:pPr>
        <w:tabs>
          <w:tab w:val="num" w:pos="2880"/>
        </w:tabs>
        <w:ind w:left="2880" w:hanging="360"/>
      </w:pPr>
      <w:rPr>
        <w:rFonts w:ascii="Arial" w:hAnsi="Arial" w:hint="default"/>
      </w:rPr>
    </w:lvl>
    <w:lvl w:ilvl="4" w:tplc="DC5C38DC" w:tentative="1">
      <w:start w:val="1"/>
      <w:numFmt w:val="bullet"/>
      <w:lvlText w:val="•"/>
      <w:lvlJc w:val="left"/>
      <w:pPr>
        <w:tabs>
          <w:tab w:val="num" w:pos="3600"/>
        </w:tabs>
        <w:ind w:left="3600" w:hanging="360"/>
      </w:pPr>
      <w:rPr>
        <w:rFonts w:ascii="Arial" w:hAnsi="Arial" w:hint="default"/>
      </w:rPr>
    </w:lvl>
    <w:lvl w:ilvl="5" w:tplc="B11609EA" w:tentative="1">
      <w:start w:val="1"/>
      <w:numFmt w:val="bullet"/>
      <w:lvlText w:val="•"/>
      <w:lvlJc w:val="left"/>
      <w:pPr>
        <w:tabs>
          <w:tab w:val="num" w:pos="4320"/>
        </w:tabs>
        <w:ind w:left="4320" w:hanging="360"/>
      </w:pPr>
      <w:rPr>
        <w:rFonts w:ascii="Arial" w:hAnsi="Arial" w:hint="default"/>
      </w:rPr>
    </w:lvl>
    <w:lvl w:ilvl="6" w:tplc="CD94294C" w:tentative="1">
      <w:start w:val="1"/>
      <w:numFmt w:val="bullet"/>
      <w:lvlText w:val="•"/>
      <w:lvlJc w:val="left"/>
      <w:pPr>
        <w:tabs>
          <w:tab w:val="num" w:pos="5040"/>
        </w:tabs>
        <w:ind w:left="5040" w:hanging="360"/>
      </w:pPr>
      <w:rPr>
        <w:rFonts w:ascii="Arial" w:hAnsi="Arial" w:hint="default"/>
      </w:rPr>
    </w:lvl>
    <w:lvl w:ilvl="7" w:tplc="CF78B218" w:tentative="1">
      <w:start w:val="1"/>
      <w:numFmt w:val="bullet"/>
      <w:lvlText w:val="•"/>
      <w:lvlJc w:val="left"/>
      <w:pPr>
        <w:tabs>
          <w:tab w:val="num" w:pos="5760"/>
        </w:tabs>
        <w:ind w:left="5760" w:hanging="360"/>
      </w:pPr>
      <w:rPr>
        <w:rFonts w:ascii="Arial" w:hAnsi="Arial" w:hint="default"/>
      </w:rPr>
    </w:lvl>
    <w:lvl w:ilvl="8" w:tplc="C62860F6" w:tentative="1">
      <w:start w:val="1"/>
      <w:numFmt w:val="bullet"/>
      <w:lvlText w:val="•"/>
      <w:lvlJc w:val="left"/>
      <w:pPr>
        <w:tabs>
          <w:tab w:val="num" w:pos="6480"/>
        </w:tabs>
        <w:ind w:left="6480" w:hanging="360"/>
      </w:pPr>
      <w:rPr>
        <w:rFonts w:ascii="Arial" w:hAnsi="Arial" w:hint="default"/>
      </w:rPr>
    </w:lvl>
  </w:abstractNum>
  <w:abstractNum w:abstractNumId="13">
    <w:nsid w:val="3FE73DCB"/>
    <w:multiLevelType w:val="hybridMultilevel"/>
    <w:tmpl w:val="8D440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95391A"/>
    <w:multiLevelType w:val="hybridMultilevel"/>
    <w:tmpl w:val="AD4A9352"/>
    <w:lvl w:ilvl="0" w:tplc="4566EADA">
      <w:start w:val="1"/>
      <w:numFmt w:val="bullet"/>
      <w:lvlText w:val="•"/>
      <w:lvlJc w:val="left"/>
      <w:pPr>
        <w:tabs>
          <w:tab w:val="num" w:pos="720"/>
        </w:tabs>
        <w:ind w:left="720" w:hanging="360"/>
      </w:pPr>
      <w:rPr>
        <w:rFonts w:ascii="Arial" w:hAnsi="Arial" w:hint="default"/>
      </w:rPr>
    </w:lvl>
    <w:lvl w:ilvl="1" w:tplc="6FDA8A52" w:tentative="1">
      <w:start w:val="1"/>
      <w:numFmt w:val="bullet"/>
      <w:lvlText w:val="•"/>
      <w:lvlJc w:val="left"/>
      <w:pPr>
        <w:tabs>
          <w:tab w:val="num" w:pos="1440"/>
        </w:tabs>
        <w:ind w:left="1440" w:hanging="360"/>
      </w:pPr>
      <w:rPr>
        <w:rFonts w:ascii="Arial" w:hAnsi="Arial" w:hint="default"/>
      </w:rPr>
    </w:lvl>
    <w:lvl w:ilvl="2" w:tplc="D55CAED0" w:tentative="1">
      <w:start w:val="1"/>
      <w:numFmt w:val="bullet"/>
      <w:lvlText w:val="•"/>
      <w:lvlJc w:val="left"/>
      <w:pPr>
        <w:tabs>
          <w:tab w:val="num" w:pos="2160"/>
        </w:tabs>
        <w:ind w:left="2160" w:hanging="360"/>
      </w:pPr>
      <w:rPr>
        <w:rFonts w:ascii="Arial" w:hAnsi="Arial" w:hint="default"/>
      </w:rPr>
    </w:lvl>
    <w:lvl w:ilvl="3" w:tplc="ED8A8218" w:tentative="1">
      <w:start w:val="1"/>
      <w:numFmt w:val="bullet"/>
      <w:lvlText w:val="•"/>
      <w:lvlJc w:val="left"/>
      <w:pPr>
        <w:tabs>
          <w:tab w:val="num" w:pos="2880"/>
        </w:tabs>
        <w:ind w:left="2880" w:hanging="360"/>
      </w:pPr>
      <w:rPr>
        <w:rFonts w:ascii="Arial" w:hAnsi="Arial" w:hint="default"/>
      </w:rPr>
    </w:lvl>
    <w:lvl w:ilvl="4" w:tplc="710A0EDC" w:tentative="1">
      <w:start w:val="1"/>
      <w:numFmt w:val="bullet"/>
      <w:lvlText w:val="•"/>
      <w:lvlJc w:val="left"/>
      <w:pPr>
        <w:tabs>
          <w:tab w:val="num" w:pos="3600"/>
        </w:tabs>
        <w:ind w:left="3600" w:hanging="360"/>
      </w:pPr>
      <w:rPr>
        <w:rFonts w:ascii="Arial" w:hAnsi="Arial" w:hint="default"/>
      </w:rPr>
    </w:lvl>
    <w:lvl w:ilvl="5" w:tplc="73CE0740" w:tentative="1">
      <w:start w:val="1"/>
      <w:numFmt w:val="bullet"/>
      <w:lvlText w:val="•"/>
      <w:lvlJc w:val="left"/>
      <w:pPr>
        <w:tabs>
          <w:tab w:val="num" w:pos="4320"/>
        </w:tabs>
        <w:ind w:left="4320" w:hanging="360"/>
      </w:pPr>
      <w:rPr>
        <w:rFonts w:ascii="Arial" w:hAnsi="Arial" w:hint="default"/>
      </w:rPr>
    </w:lvl>
    <w:lvl w:ilvl="6" w:tplc="8E224CC8" w:tentative="1">
      <w:start w:val="1"/>
      <w:numFmt w:val="bullet"/>
      <w:lvlText w:val="•"/>
      <w:lvlJc w:val="left"/>
      <w:pPr>
        <w:tabs>
          <w:tab w:val="num" w:pos="5040"/>
        </w:tabs>
        <w:ind w:left="5040" w:hanging="360"/>
      </w:pPr>
      <w:rPr>
        <w:rFonts w:ascii="Arial" w:hAnsi="Arial" w:hint="default"/>
      </w:rPr>
    </w:lvl>
    <w:lvl w:ilvl="7" w:tplc="F2320A60" w:tentative="1">
      <w:start w:val="1"/>
      <w:numFmt w:val="bullet"/>
      <w:lvlText w:val="•"/>
      <w:lvlJc w:val="left"/>
      <w:pPr>
        <w:tabs>
          <w:tab w:val="num" w:pos="5760"/>
        </w:tabs>
        <w:ind w:left="5760" w:hanging="360"/>
      </w:pPr>
      <w:rPr>
        <w:rFonts w:ascii="Arial" w:hAnsi="Arial" w:hint="default"/>
      </w:rPr>
    </w:lvl>
    <w:lvl w:ilvl="8" w:tplc="432663CA" w:tentative="1">
      <w:start w:val="1"/>
      <w:numFmt w:val="bullet"/>
      <w:lvlText w:val="•"/>
      <w:lvlJc w:val="left"/>
      <w:pPr>
        <w:tabs>
          <w:tab w:val="num" w:pos="6480"/>
        </w:tabs>
        <w:ind w:left="6480" w:hanging="360"/>
      </w:pPr>
      <w:rPr>
        <w:rFonts w:ascii="Arial" w:hAnsi="Arial" w:hint="default"/>
      </w:rPr>
    </w:lvl>
  </w:abstractNum>
  <w:abstractNum w:abstractNumId="15">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16851F2"/>
    <w:multiLevelType w:val="hybridMultilevel"/>
    <w:tmpl w:val="06EAC0E0"/>
    <w:lvl w:ilvl="0" w:tplc="CDF84864">
      <w:start w:val="1"/>
      <w:numFmt w:val="bullet"/>
      <w:lvlText w:val="•"/>
      <w:lvlJc w:val="left"/>
      <w:pPr>
        <w:tabs>
          <w:tab w:val="num" w:pos="720"/>
        </w:tabs>
        <w:ind w:left="720" w:hanging="360"/>
      </w:pPr>
      <w:rPr>
        <w:rFonts w:ascii="Arial" w:hAnsi="Arial" w:hint="default"/>
      </w:rPr>
    </w:lvl>
    <w:lvl w:ilvl="1" w:tplc="909074D6" w:tentative="1">
      <w:start w:val="1"/>
      <w:numFmt w:val="bullet"/>
      <w:lvlText w:val="•"/>
      <w:lvlJc w:val="left"/>
      <w:pPr>
        <w:tabs>
          <w:tab w:val="num" w:pos="1440"/>
        </w:tabs>
        <w:ind w:left="1440" w:hanging="360"/>
      </w:pPr>
      <w:rPr>
        <w:rFonts w:ascii="Arial" w:hAnsi="Arial" w:hint="default"/>
      </w:rPr>
    </w:lvl>
    <w:lvl w:ilvl="2" w:tplc="C49C434E" w:tentative="1">
      <w:start w:val="1"/>
      <w:numFmt w:val="bullet"/>
      <w:lvlText w:val="•"/>
      <w:lvlJc w:val="left"/>
      <w:pPr>
        <w:tabs>
          <w:tab w:val="num" w:pos="2160"/>
        </w:tabs>
        <w:ind w:left="2160" w:hanging="360"/>
      </w:pPr>
      <w:rPr>
        <w:rFonts w:ascii="Arial" w:hAnsi="Arial" w:hint="default"/>
      </w:rPr>
    </w:lvl>
    <w:lvl w:ilvl="3" w:tplc="81EA60D8" w:tentative="1">
      <w:start w:val="1"/>
      <w:numFmt w:val="bullet"/>
      <w:lvlText w:val="•"/>
      <w:lvlJc w:val="left"/>
      <w:pPr>
        <w:tabs>
          <w:tab w:val="num" w:pos="2880"/>
        </w:tabs>
        <w:ind w:left="2880" w:hanging="360"/>
      </w:pPr>
      <w:rPr>
        <w:rFonts w:ascii="Arial" w:hAnsi="Arial" w:hint="default"/>
      </w:rPr>
    </w:lvl>
    <w:lvl w:ilvl="4" w:tplc="9312A8F0" w:tentative="1">
      <w:start w:val="1"/>
      <w:numFmt w:val="bullet"/>
      <w:lvlText w:val="•"/>
      <w:lvlJc w:val="left"/>
      <w:pPr>
        <w:tabs>
          <w:tab w:val="num" w:pos="3600"/>
        </w:tabs>
        <w:ind w:left="3600" w:hanging="360"/>
      </w:pPr>
      <w:rPr>
        <w:rFonts w:ascii="Arial" w:hAnsi="Arial" w:hint="default"/>
      </w:rPr>
    </w:lvl>
    <w:lvl w:ilvl="5" w:tplc="AD985548" w:tentative="1">
      <w:start w:val="1"/>
      <w:numFmt w:val="bullet"/>
      <w:lvlText w:val="•"/>
      <w:lvlJc w:val="left"/>
      <w:pPr>
        <w:tabs>
          <w:tab w:val="num" w:pos="4320"/>
        </w:tabs>
        <w:ind w:left="4320" w:hanging="360"/>
      </w:pPr>
      <w:rPr>
        <w:rFonts w:ascii="Arial" w:hAnsi="Arial" w:hint="default"/>
      </w:rPr>
    </w:lvl>
    <w:lvl w:ilvl="6" w:tplc="39DAEA4A" w:tentative="1">
      <w:start w:val="1"/>
      <w:numFmt w:val="bullet"/>
      <w:lvlText w:val="•"/>
      <w:lvlJc w:val="left"/>
      <w:pPr>
        <w:tabs>
          <w:tab w:val="num" w:pos="5040"/>
        </w:tabs>
        <w:ind w:left="5040" w:hanging="360"/>
      </w:pPr>
      <w:rPr>
        <w:rFonts w:ascii="Arial" w:hAnsi="Arial" w:hint="default"/>
      </w:rPr>
    </w:lvl>
    <w:lvl w:ilvl="7" w:tplc="D05CD4B4" w:tentative="1">
      <w:start w:val="1"/>
      <w:numFmt w:val="bullet"/>
      <w:lvlText w:val="•"/>
      <w:lvlJc w:val="left"/>
      <w:pPr>
        <w:tabs>
          <w:tab w:val="num" w:pos="5760"/>
        </w:tabs>
        <w:ind w:left="5760" w:hanging="360"/>
      </w:pPr>
      <w:rPr>
        <w:rFonts w:ascii="Arial" w:hAnsi="Arial" w:hint="default"/>
      </w:rPr>
    </w:lvl>
    <w:lvl w:ilvl="8" w:tplc="85EAEA34" w:tentative="1">
      <w:start w:val="1"/>
      <w:numFmt w:val="bullet"/>
      <w:lvlText w:val="•"/>
      <w:lvlJc w:val="left"/>
      <w:pPr>
        <w:tabs>
          <w:tab w:val="num" w:pos="6480"/>
        </w:tabs>
        <w:ind w:left="6480" w:hanging="360"/>
      </w:pPr>
      <w:rPr>
        <w:rFonts w:ascii="Arial" w:hAnsi="Arial" w:hint="default"/>
      </w:rPr>
    </w:lvl>
  </w:abstractNum>
  <w:abstractNum w:abstractNumId="17">
    <w:nsid w:val="5C6B3EB5"/>
    <w:multiLevelType w:val="multilevel"/>
    <w:tmpl w:val="BC6C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567CDC"/>
    <w:multiLevelType w:val="multilevel"/>
    <w:tmpl w:val="C9FA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4A7F33"/>
    <w:multiLevelType w:val="hybridMultilevel"/>
    <w:tmpl w:val="38D0DC48"/>
    <w:lvl w:ilvl="0" w:tplc="784204CC">
      <w:start w:val="1"/>
      <w:numFmt w:val="bullet"/>
      <w:lvlText w:val="•"/>
      <w:lvlJc w:val="left"/>
      <w:pPr>
        <w:tabs>
          <w:tab w:val="num" w:pos="720"/>
        </w:tabs>
        <w:ind w:left="720" w:hanging="360"/>
      </w:pPr>
      <w:rPr>
        <w:rFonts w:ascii="Arial" w:hAnsi="Arial" w:hint="default"/>
      </w:rPr>
    </w:lvl>
    <w:lvl w:ilvl="1" w:tplc="3F669810" w:tentative="1">
      <w:start w:val="1"/>
      <w:numFmt w:val="bullet"/>
      <w:lvlText w:val="•"/>
      <w:lvlJc w:val="left"/>
      <w:pPr>
        <w:tabs>
          <w:tab w:val="num" w:pos="1440"/>
        </w:tabs>
        <w:ind w:left="1440" w:hanging="360"/>
      </w:pPr>
      <w:rPr>
        <w:rFonts w:ascii="Arial" w:hAnsi="Arial" w:hint="default"/>
      </w:rPr>
    </w:lvl>
    <w:lvl w:ilvl="2" w:tplc="12C0B95C" w:tentative="1">
      <w:start w:val="1"/>
      <w:numFmt w:val="bullet"/>
      <w:lvlText w:val="•"/>
      <w:lvlJc w:val="left"/>
      <w:pPr>
        <w:tabs>
          <w:tab w:val="num" w:pos="2160"/>
        </w:tabs>
        <w:ind w:left="2160" w:hanging="360"/>
      </w:pPr>
      <w:rPr>
        <w:rFonts w:ascii="Arial" w:hAnsi="Arial" w:hint="default"/>
      </w:rPr>
    </w:lvl>
    <w:lvl w:ilvl="3" w:tplc="963C2902" w:tentative="1">
      <w:start w:val="1"/>
      <w:numFmt w:val="bullet"/>
      <w:lvlText w:val="•"/>
      <w:lvlJc w:val="left"/>
      <w:pPr>
        <w:tabs>
          <w:tab w:val="num" w:pos="2880"/>
        </w:tabs>
        <w:ind w:left="2880" w:hanging="360"/>
      </w:pPr>
      <w:rPr>
        <w:rFonts w:ascii="Arial" w:hAnsi="Arial" w:hint="default"/>
      </w:rPr>
    </w:lvl>
    <w:lvl w:ilvl="4" w:tplc="9A74EFD6" w:tentative="1">
      <w:start w:val="1"/>
      <w:numFmt w:val="bullet"/>
      <w:lvlText w:val="•"/>
      <w:lvlJc w:val="left"/>
      <w:pPr>
        <w:tabs>
          <w:tab w:val="num" w:pos="3600"/>
        </w:tabs>
        <w:ind w:left="3600" w:hanging="360"/>
      </w:pPr>
      <w:rPr>
        <w:rFonts w:ascii="Arial" w:hAnsi="Arial" w:hint="default"/>
      </w:rPr>
    </w:lvl>
    <w:lvl w:ilvl="5" w:tplc="8488FFE4" w:tentative="1">
      <w:start w:val="1"/>
      <w:numFmt w:val="bullet"/>
      <w:lvlText w:val="•"/>
      <w:lvlJc w:val="left"/>
      <w:pPr>
        <w:tabs>
          <w:tab w:val="num" w:pos="4320"/>
        </w:tabs>
        <w:ind w:left="4320" w:hanging="360"/>
      </w:pPr>
      <w:rPr>
        <w:rFonts w:ascii="Arial" w:hAnsi="Arial" w:hint="default"/>
      </w:rPr>
    </w:lvl>
    <w:lvl w:ilvl="6" w:tplc="9BDA6D22" w:tentative="1">
      <w:start w:val="1"/>
      <w:numFmt w:val="bullet"/>
      <w:lvlText w:val="•"/>
      <w:lvlJc w:val="left"/>
      <w:pPr>
        <w:tabs>
          <w:tab w:val="num" w:pos="5040"/>
        </w:tabs>
        <w:ind w:left="5040" w:hanging="360"/>
      </w:pPr>
      <w:rPr>
        <w:rFonts w:ascii="Arial" w:hAnsi="Arial" w:hint="default"/>
      </w:rPr>
    </w:lvl>
    <w:lvl w:ilvl="7" w:tplc="2D9AB318" w:tentative="1">
      <w:start w:val="1"/>
      <w:numFmt w:val="bullet"/>
      <w:lvlText w:val="•"/>
      <w:lvlJc w:val="left"/>
      <w:pPr>
        <w:tabs>
          <w:tab w:val="num" w:pos="5760"/>
        </w:tabs>
        <w:ind w:left="5760" w:hanging="360"/>
      </w:pPr>
      <w:rPr>
        <w:rFonts w:ascii="Arial" w:hAnsi="Arial" w:hint="default"/>
      </w:rPr>
    </w:lvl>
    <w:lvl w:ilvl="8" w:tplc="558A0240" w:tentative="1">
      <w:start w:val="1"/>
      <w:numFmt w:val="bullet"/>
      <w:lvlText w:val="•"/>
      <w:lvlJc w:val="left"/>
      <w:pPr>
        <w:tabs>
          <w:tab w:val="num" w:pos="6480"/>
        </w:tabs>
        <w:ind w:left="6480" w:hanging="360"/>
      </w:pPr>
      <w:rPr>
        <w:rFonts w:ascii="Arial" w:hAnsi="Arial" w:hint="default"/>
      </w:rPr>
    </w:lvl>
  </w:abstractNum>
  <w:abstractNum w:abstractNumId="20">
    <w:nsid w:val="78BA4619"/>
    <w:multiLevelType w:val="hybridMultilevel"/>
    <w:tmpl w:val="E4400F3A"/>
    <w:lvl w:ilvl="0" w:tplc="8F38BF12">
      <w:start w:val="1"/>
      <w:numFmt w:val="bullet"/>
      <w:lvlText w:val="•"/>
      <w:lvlJc w:val="left"/>
      <w:pPr>
        <w:tabs>
          <w:tab w:val="num" w:pos="720"/>
        </w:tabs>
        <w:ind w:left="720" w:hanging="360"/>
      </w:pPr>
      <w:rPr>
        <w:rFonts w:ascii="Arial" w:hAnsi="Arial" w:hint="default"/>
      </w:rPr>
    </w:lvl>
    <w:lvl w:ilvl="1" w:tplc="BDCE3C50" w:tentative="1">
      <w:start w:val="1"/>
      <w:numFmt w:val="bullet"/>
      <w:lvlText w:val="•"/>
      <w:lvlJc w:val="left"/>
      <w:pPr>
        <w:tabs>
          <w:tab w:val="num" w:pos="1440"/>
        </w:tabs>
        <w:ind w:left="1440" w:hanging="360"/>
      </w:pPr>
      <w:rPr>
        <w:rFonts w:ascii="Arial" w:hAnsi="Arial" w:hint="default"/>
      </w:rPr>
    </w:lvl>
    <w:lvl w:ilvl="2" w:tplc="4FBEACEA" w:tentative="1">
      <w:start w:val="1"/>
      <w:numFmt w:val="bullet"/>
      <w:lvlText w:val="•"/>
      <w:lvlJc w:val="left"/>
      <w:pPr>
        <w:tabs>
          <w:tab w:val="num" w:pos="2160"/>
        </w:tabs>
        <w:ind w:left="2160" w:hanging="360"/>
      </w:pPr>
      <w:rPr>
        <w:rFonts w:ascii="Arial" w:hAnsi="Arial" w:hint="default"/>
      </w:rPr>
    </w:lvl>
    <w:lvl w:ilvl="3" w:tplc="10F4BFAA" w:tentative="1">
      <w:start w:val="1"/>
      <w:numFmt w:val="bullet"/>
      <w:lvlText w:val="•"/>
      <w:lvlJc w:val="left"/>
      <w:pPr>
        <w:tabs>
          <w:tab w:val="num" w:pos="2880"/>
        </w:tabs>
        <w:ind w:left="2880" w:hanging="360"/>
      </w:pPr>
      <w:rPr>
        <w:rFonts w:ascii="Arial" w:hAnsi="Arial" w:hint="default"/>
      </w:rPr>
    </w:lvl>
    <w:lvl w:ilvl="4" w:tplc="8F82114A" w:tentative="1">
      <w:start w:val="1"/>
      <w:numFmt w:val="bullet"/>
      <w:lvlText w:val="•"/>
      <w:lvlJc w:val="left"/>
      <w:pPr>
        <w:tabs>
          <w:tab w:val="num" w:pos="3600"/>
        </w:tabs>
        <w:ind w:left="3600" w:hanging="360"/>
      </w:pPr>
      <w:rPr>
        <w:rFonts w:ascii="Arial" w:hAnsi="Arial" w:hint="default"/>
      </w:rPr>
    </w:lvl>
    <w:lvl w:ilvl="5" w:tplc="992842D6" w:tentative="1">
      <w:start w:val="1"/>
      <w:numFmt w:val="bullet"/>
      <w:lvlText w:val="•"/>
      <w:lvlJc w:val="left"/>
      <w:pPr>
        <w:tabs>
          <w:tab w:val="num" w:pos="4320"/>
        </w:tabs>
        <w:ind w:left="4320" w:hanging="360"/>
      </w:pPr>
      <w:rPr>
        <w:rFonts w:ascii="Arial" w:hAnsi="Arial" w:hint="default"/>
      </w:rPr>
    </w:lvl>
    <w:lvl w:ilvl="6" w:tplc="61AEBA80" w:tentative="1">
      <w:start w:val="1"/>
      <w:numFmt w:val="bullet"/>
      <w:lvlText w:val="•"/>
      <w:lvlJc w:val="left"/>
      <w:pPr>
        <w:tabs>
          <w:tab w:val="num" w:pos="5040"/>
        </w:tabs>
        <w:ind w:left="5040" w:hanging="360"/>
      </w:pPr>
      <w:rPr>
        <w:rFonts w:ascii="Arial" w:hAnsi="Arial" w:hint="default"/>
      </w:rPr>
    </w:lvl>
    <w:lvl w:ilvl="7" w:tplc="43EC2C06" w:tentative="1">
      <w:start w:val="1"/>
      <w:numFmt w:val="bullet"/>
      <w:lvlText w:val="•"/>
      <w:lvlJc w:val="left"/>
      <w:pPr>
        <w:tabs>
          <w:tab w:val="num" w:pos="5760"/>
        </w:tabs>
        <w:ind w:left="5760" w:hanging="360"/>
      </w:pPr>
      <w:rPr>
        <w:rFonts w:ascii="Arial" w:hAnsi="Arial" w:hint="default"/>
      </w:rPr>
    </w:lvl>
    <w:lvl w:ilvl="8" w:tplc="4F9219DC"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7"/>
  </w:num>
  <w:num w:numId="18">
    <w:abstractNumId w:val="18"/>
  </w:num>
  <w:num w:numId="19">
    <w:abstractNumId w:val="19"/>
  </w:num>
  <w:num w:numId="20">
    <w:abstractNumId w:val="12"/>
  </w:num>
  <w:num w:numId="21">
    <w:abstractNumId w:val="20"/>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GB" w:vendorID="64" w:dllVersion="131078" w:nlCheck="1" w:checkStyle="0"/>
  <w:activeWritingStyle w:appName="MSWord" w:lang="zh-CN" w:vendorID="64" w:dllVersion="131077" w:nlCheck="1" w:checkStyle="1"/>
  <w:activeWritingStyle w:appName="MSWord" w:lang="en-US" w:vendorID="64" w:dllVersion="131078" w:nlCheck="1" w:checkStyle="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927"/>
    <w:rsid w:val="00003BC4"/>
    <w:rsid w:val="00005D02"/>
    <w:rsid w:val="000067F9"/>
    <w:rsid w:val="00012F8C"/>
    <w:rsid w:val="00022635"/>
    <w:rsid w:val="00033275"/>
    <w:rsid w:val="00033650"/>
    <w:rsid w:val="00034180"/>
    <w:rsid w:val="00037F72"/>
    <w:rsid w:val="00041C96"/>
    <w:rsid w:val="0004763B"/>
    <w:rsid w:val="00050E71"/>
    <w:rsid w:val="00051E25"/>
    <w:rsid w:val="000606E9"/>
    <w:rsid w:val="0007241C"/>
    <w:rsid w:val="000756CB"/>
    <w:rsid w:val="00084852"/>
    <w:rsid w:val="00092F22"/>
    <w:rsid w:val="00096E28"/>
    <w:rsid w:val="000A0859"/>
    <w:rsid w:val="000A5096"/>
    <w:rsid w:val="000B2321"/>
    <w:rsid w:val="000C3DAF"/>
    <w:rsid w:val="000D1F46"/>
    <w:rsid w:val="000E20CD"/>
    <w:rsid w:val="000E7CA3"/>
    <w:rsid w:val="000F00B7"/>
    <w:rsid w:val="000F3F7E"/>
    <w:rsid w:val="000F58A4"/>
    <w:rsid w:val="001060E8"/>
    <w:rsid w:val="00115EE7"/>
    <w:rsid w:val="0012013F"/>
    <w:rsid w:val="0012663E"/>
    <w:rsid w:val="001344F9"/>
    <w:rsid w:val="001356E1"/>
    <w:rsid w:val="00136B68"/>
    <w:rsid w:val="00143495"/>
    <w:rsid w:val="00143DF4"/>
    <w:rsid w:val="00144188"/>
    <w:rsid w:val="001472B1"/>
    <w:rsid w:val="00151A07"/>
    <w:rsid w:val="00152600"/>
    <w:rsid w:val="00155BC7"/>
    <w:rsid w:val="00171FC6"/>
    <w:rsid w:val="001753F7"/>
    <w:rsid w:val="00177825"/>
    <w:rsid w:val="001779CE"/>
    <w:rsid w:val="0018123E"/>
    <w:rsid w:val="001820CF"/>
    <w:rsid w:val="00184D3C"/>
    <w:rsid w:val="001853BD"/>
    <w:rsid w:val="0019035C"/>
    <w:rsid w:val="00194E86"/>
    <w:rsid w:val="001A5BDF"/>
    <w:rsid w:val="001A5E63"/>
    <w:rsid w:val="001A6BAE"/>
    <w:rsid w:val="001B60DA"/>
    <w:rsid w:val="001B7872"/>
    <w:rsid w:val="001C27E0"/>
    <w:rsid w:val="001C332D"/>
    <w:rsid w:val="001C4F4F"/>
    <w:rsid w:val="001E158E"/>
    <w:rsid w:val="001E767D"/>
    <w:rsid w:val="001F487F"/>
    <w:rsid w:val="00207DC1"/>
    <w:rsid w:val="00211212"/>
    <w:rsid w:val="00217118"/>
    <w:rsid w:val="002210B6"/>
    <w:rsid w:val="00224F5A"/>
    <w:rsid w:val="0022581F"/>
    <w:rsid w:val="002323DB"/>
    <w:rsid w:val="00245C10"/>
    <w:rsid w:val="00245D08"/>
    <w:rsid w:val="002474AE"/>
    <w:rsid w:val="0025138A"/>
    <w:rsid w:val="00251CE6"/>
    <w:rsid w:val="00253764"/>
    <w:rsid w:val="002554CD"/>
    <w:rsid w:val="00267169"/>
    <w:rsid w:val="0028014F"/>
    <w:rsid w:val="00282267"/>
    <w:rsid w:val="00286A17"/>
    <w:rsid w:val="00290A12"/>
    <w:rsid w:val="00293B83"/>
    <w:rsid w:val="002A229B"/>
    <w:rsid w:val="002A77E4"/>
    <w:rsid w:val="002B374C"/>
    <w:rsid w:val="002B3FE4"/>
    <w:rsid w:val="002B4294"/>
    <w:rsid w:val="002C0CED"/>
    <w:rsid w:val="002C43E2"/>
    <w:rsid w:val="002C7530"/>
    <w:rsid w:val="002D12C0"/>
    <w:rsid w:val="002D4413"/>
    <w:rsid w:val="002D56E9"/>
    <w:rsid w:val="002E2F6F"/>
    <w:rsid w:val="002E310F"/>
    <w:rsid w:val="002E496C"/>
    <w:rsid w:val="002F2387"/>
    <w:rsid w:val="00303F82"/>
    <w:rsid w:val="00305B97"/>
    <w:rsid w:val="00310698"/>
    <w:rsid w:val="00310BB0"/>
    <w:rsid w:val="003124D9"/>
    <w:rsid w:val="00313103"/>
    <w:rsid w:val="003234C9"/>
    <w:rsid w:val="00325BCC"/>
    <w:rsid w:val="00333D0D"/>
    <w:rsid w:val="00334360"/>
    <w:rsid w:val="00343AD3"/>
    <w:rsid w:val="00350359"/>
    <w:rsid w:val="003508C5"/>
    <w:rsid w:val="00355A3A"/>
    <w:rsid w:val="00356BDA"/>
    <w:rsid w:val="00361E53"/>
    <w:rsid w:val="00365F7D"/>
    <w:rsid w:val="00365FEA"/>
    <w:rsid w:val="003739AC"/>
    <w:rsid w:val="00374886"/>
    <w:rsid w:val="0038741B"/>
    <w:rsid w:val="003903D2"/>
    <w:rsid w:val="003914AE"/>
    <w:rsid w:val="003A19A5"/>
    <w:rsid w:val="003A56D2"/>
    <w:rsid w:val="003A637E"/>
    <w:rsid w:val="003B4EDA"/>
    <w:rsid w:val="003B750F"/>
    <w:rsid w:val="003B79DA"/>
    <w:rsid w:val="003C1A86"/>
    <w:rsid w:val="003C201A"/>
    <w:rsid w:val="003C7F79"/>
    <w:rsid w:val="003D0D75"/>
    <w:rsid w:val="003D4836"/>
    <w:rsid w:val="003D4FBD"/>
    <w:rsid w:val="003E5573"/>
    <w:rsid w:val="003F7005"/>
    <w:rsid w:val="00400A1D"/>
    <w:rsid w:val="00411375"/>
    <w:rsid w:val="00412812"/>
    <w:rsid w:val="00423710"/>
    <w:rsid w:val="00430B7B"/>
    <w:rsid w:val="00431DDA"/>
    <w:rsid w:val="004428FF"/>
    <w:rsid w:val="004557B0"/>
    <w:rsid w:val="004561CD"/>
    <w:rsid w:val="004657A9"/>
    <w:rsid w:val="00470BA0"/>
    <w:rsid w:val="00472B71"/>
    <w:rsid w:val="00473EDB"/>
    <w:rsid w:val="00483589"/>
    <w:rsid w:val="0048700B"/>
    <w:rsid w:val="004933FD"/>
    <w:rsid w:val="00495927"/>
    <w:rsid w:val="00496CA0"/>
    <w:rsid w:val="004972D0"/>
    <w:rsid w:val="004B0CFD"/>
    <w:rsid w:val="004B2EDC"/>
    <w:rsid w:val="004B34A1"/>
    <w:rsid w:val="004B608D"/>
    <w:rsid w:val="004C049F"/>
    <w:rsid w:val="004C2862"/>
    <w:rsid w:val="004C2C43"/>
    <w:rsid w:val="004C4B60"/>
    <w:rsid w:val="004D386F"/>
    <w:rsid w:val="004E00D7"/>
    <w:rsid w:val="004E65C0"/>
    <w:rsid w:val="004E793E"/>
    <w:rsid w:val="005000E2"/>
    <w:rsid w:val="005002C0"/>
    <w:rsid w:val="005018A0"/>
    <w:rsid w:val="005035E1"/>
    <w:rsid w:val="005075EE"/>
    <w:rsid w:val="00537716"/>
    <w:rsid w:val="00547247"/>
    <w:rsid w:val="00553EAF"/>
    <w:rsid w:val="00556D7F"/>
    <w:rsid w:val="00557130"/>
    <w:rsid w:val="00563C99"/>
    <w:rsid w:val="00564D34"/>
    <w:rsid w:val="00567B0D"/>
    <w:rsid w:val="0057619D"/>
    <w:rsid w:val="00576F07"/>
    <w:rsid w:val="005856EB"/>
    <w:rsid w:val="005916AA"/>
    <w:rsid w:val="00592055"/>
    <w:rsid w:val="005934D3"/>
    <w:rsid w:val="005B0A05"/>
    <w:rsid w:val="005B6004"/>
    <w:rsid w:val="005C303C"/>
    <w:rsid w:val="005C30B5"/>
    <w:rsid w:val="005D0CFD"/>
    <w:rsid w:val="005F1D6F"/>
    <w:rsid w:val="005F285F"/>
    <w:rsid w:val="005F2E34"/>
    <w:rsid w:val="005F5438"/>
    <w:rsid w:val="005F56EC"/>
    <w:rsid w:val="00605AD0"/>
    <w:rsid w:val="006077C9"/>
    <w:rsid w:val="006132DC"/>
    <w:rsid w:val="0062352D"/>
    <w:rsid w:val="0062491D"/>
    <w:rsid w:val="00631315"/>
    <w:rsid w:val="00632592"/>
    <w:rsid w:val="00636AE7"/>
    <w:rsid w:val="0064258B"/>
    <w:rsid w:val="006429EA"/>
    <w:rsid w:val="0064721C"/>
    <w:rsid w:val="00651D7D"/>
    <w:rsid w:val="00666DCF"/>
    <w:rsid w:val="00672990"/>
    <w:rsid w:val="0068432C"/>
    <w:rsid w:val="00691EE0"/>
    <w:rsid w:val="00693DF4"/>
    <w:rsid w:val="00695E6B"/>
    <w:rsid w:val="006A3CE7"/>
    <w:rsid w:val="006B152D"/>
    <w:rsid w:val="006B21FF"/>
    <w:rsid w:val="006C78B0"/>
    <w:rsid w:val="006E0704"/>
    <w:rsid w:val="006E7879"/>
    <w:rsid w:val="006F2033"/>
    <w:rsid w:val="006F5EBA"/>
    <w:rsid w:val="006F5FDC"/>
    <w:rsid w:val="006F69FE"/>
    <w:rsid w:val="00703292"/>
    <w:rsid w:val="00710F36"/>
    <w:rsid w:val="0072299C"/>
    <w:rsid w:val="00723387"/>
    <w:rsid w:val="007246C9"/>
    <w:rsid w:val="00724B16"/>
    <w:rsid w:val="00735D1B"/>
    <w:rsid w:val="007418DE"/>
    <w:rsid w:val="00743BCC"/>
    <w:rsid w:val="0076314E"/>
    <w:rsid w:val="00764715"/>
    <w:rsid w:val="0076690E"/>
    <w:rsid w:val="0077234B"/>
    <w:rsid w:val="007766BB"/>
    <w:rsid w:val="007842B4"/>
    <w:rsid w:val="007856B7"/>
    <w:rsid w:val="00786023"/>
    <w:rsid w:val="0079232A"/>
    <w:rsid w:val="007959A3"/>
    <w:rsid w:val="00796387"/>
    <w:rsid w:val="00797BD4"/>
    <w:rsid w:val="007E0249"/>
    <w:rsid w:val="007E2108"/>
    <w:rsid w:val="007E66D9"/>
    <w:rsid w:val="007E7204"/>
    <w:rsid w:val="007F1D3E"/>
    <w:rsid w:val="007F4335"/>
    <w:rsid w:val="007F648C"/>
    <w:rsid w:val="0080084A"/>
    <w:rsid w:val="008108CF"/>
    <w:rsid w:val="0082193E"/>
    <w:rsid w:val="00824999"/>
    <w:rsid w:val="00826448"/>
    <w:rsid w:val="008411BB"/>
    <w:rsid w:val="008420EF"/>
    <w:rsid w:val="0084320F"/>
    <w:rsid w:val="00843524"/>
    <w:rsid w:val="00862345"/>
    <w:rsid w:val="00863090"/>
    <w:rsid w:val="00874DC1"/>
    <w:rsid w:val="00880070"/>
    <w:rsid w:val="00883D67"/>
    <w:rsid w:val="00886C37"/>
    <w:rsid w:val="0088725E"/>
    <w:rsid w:val="00890A74"/>
    <w:rsid w:val="00897AF9"/>
    <w:rsid w:val="008A0112"/>
    <w:rsid w:val="008A0F8D"/>
    <w:rsid w:val="008B43D4"/>
    <w:rsid w:val="008C3435"/>
    <w:rsid w:val="008D1D10"/>
    <w:rsid w:val="008D28EE"/>
    <w:rsid w:val="008D328A"/>
    <w:rsid w:val="008F5E36"/>
    <w:rsid w:val="00900BA9"/>
    <w:rsid w:val="00901B6D"/>
    <w:rsid w:val="00904A01"/>
    <w:rsid w:val="009050DB"/>
    <w:rsid w:val="00906A14"/>
    <w:rsid w:val="0090742A"/>
    <w:rsid w:val="009177CD"/>
    <w:rsid w:val="0093468A"/>
    <w:rsid w:val="00936327"/>
    <w:rsid w:val="00957910"/>
    <w:rsid w:val="0096002F"/>
    <w:rsid w:val="00964678"/>
    <w:rsid w:val="009673A6"/>
    <w:rsid w:val="009807EF"/>
    <w:rsid w:val="00982082"/>
    <w:rsid w:val="0098557E"/>
    <w:rsid w:val="0098665F"/>
    <w:rsid w:val="00986947"/>
    <w:rsid w:val="00994564"/>
    <w:rsid w:val="009A0431"/>
    <w:rsid w:val="009A0DA6"/>
    <w:rsid w:val="009A4118"/>
    <w:rsid w:val="009B4C79"/>
    <w:rsid w:val="009B66D6"/>
    <w:rsid w:val="009C0970"/>
    <w:rsid w:val="009C3EAD"/>
    <w:rsid w:val="009D52AD"/>
    <w:rsid w:val="009D7231"/>
    <w:rsid w:val="009F3546"/>
    <w:rsid w:val="009F6C76"/>
    <w:rsid w:val="009F7852"/>
    <w:rsid w:val="00A318C1"/>
    <w:rsid w:val="00A32964"/>
    <w:rsid w:val="00A33E1D"/>
    <w:rsid w:val="00A343E2"/>
    <w:rsid w:val="00A60486"/>
    <w:rsid w:val="00A8133A"/>
    <w:rsid w:val="00A82590"/>
    <w:rsid w:val="00A85002"/>
    <w:rsid w:val="00A90246"/>
    <w:rsid w:val="00A919EA"/>
    <w:rsid w:val="00A91F4E"/>
    <w:rsid w:val="00AA2D34"/>
    <w:rsid w:val="00AA4487"/>
    <w:rsid w:val="00AB2D00"/>
    <w:rsid w:val="00AC0D89"/>
    <w:rsid w:val="00AC4DB1"/>
    <w:rsid w:val="00AC671E"/>
    <w:rsid w:val="00AD1B62"/>
    <w:rsid w:val="00AD650F"/>
    <w:rsid w:val="00AE21DC"/>
    <w:rsid w:val="00AE2AC7"/>
    <w:rsid w:val="00AE37DA"/>
    <w:rsid w:val="00AE3D8C"/>
    <w:rsid w:val="00AF07B5"/>
    <w:rsid w:val="00AF483A"/>
    <w:rsid w:val="00AF4D24"/>
    <w:rsid w:val="00B0029C"/>
    <w:rsid w:val="00B01B91"/>
    <w:rsid w:val="00B0398E"/>
    <w:rsid w:val="00B03F12"/>
    <w:rsid w:val="00B175EF"/>
    <w:rsid w:val="00B2391B"/>
    <w:rsid w:val="00B26AA8"/>
    <w:rsid w:val="00B303C9"/>
    <w:rsid w:val="00B348F3"/>
    <w:rsid w:val="00B35939"/>
    <w:rsid w:val="00B35E4F"/>
    <w:rsid w:val="00B36B2E"/>
    <w:rsid w:val="00B37048"/>
    <w:rsid w:val="00B418F2"/>
    <w:rsid w:val="00B6752A"/>
    <w:rsid w:val="00B7345E"/>
    <w:rsid w:val="00B77847"/>
    <w:rsid w:val="00B823A2"/>
    <w:rsid w:val="00B85C26"/>
    <w:rsid w:val="00B8651D"/>
    <w:rsid w:val="00B9253B"/>
    <w:rsid w:val="00B956B5"/>
    <w:rsid w:val="00BA2951"/>
    <w:rsid w:val="00BA3DE3"/>
    <w:rsid w:val="00BB257E"/>
    <w:rsid w:val="00BB35F5"/>
    <w:rsid w:val="00BB3977"/>
    <w:rsid w:val="00BB412D"/>
    <w:rsid w:val="00BB7E6A"/>
    <w:rsid w:val="00BC5317"/>
    <w:rsid w:val="00BC695D"/>
    <w:rsid w:val="00BD2486"/>
    <w:rsid w:val="00BE078F"/>
    <w:rsid w:val="00BE0ADB"/>
    <w:rsid w:val="00BF761B"/>
    <w:rsid w:val="00BF7B15"/>
    <w:rsid w:val="00C1116A"/>
    <w:rsid w:val="00C12A8A"/>
    <w:rsid w:val="00C15FF8"/>
    <w:rsid w:val="00C21DA7"/>
    <w:rsid w:val="00C21F71"/>
    <w:rsid w:val="00C3013D"/>
    <w:rsid w:val="00C3682B"/>
    <w:rsid w:val="00C43DB1"/>
    <w:rsid w:val="00C445B1"/>
    <w:rsid w:val="00C448DD"/>
    <w:rsid w:val="00C545B6"/>
    <w:rsid w:val="00C57667"/>
    <w:rsid w:val="00C62636"/>
    <w:rsid w:val="00C649B6"/>
    <w:rsid w:val="00C6554A"/>
    <w:rsid w:val="00C679FF"/>
    <w:rsid w:val="00C931AD"/>
    <w:rsid w:val="00C948C2"/>
    <w:rsid w:val="00C95C01"/>
    <w:rsid w:val="00C976CE"/>
    <w:rsid w:val="00CA280B"/>
    <w:rsid w:val="00CA5EDB"/>
    <w:rsid w:val="00CB21EF"/>
    <w:rsid w:val="00CB2513"/>
    <w:rsid w:val="00CB3D16"/>
    <w:rsid w:val="00CB3E83"/>
    <w:rsid w:val="00CB7E08"/>
    <w:rsid w:val="00CC64FC"/>
    <w:rsid w:val="00CD09B7"/>
    <w:rsid w:val="00CE1C4B"/>
    <w:rsid w:val="00CE47D5"/>
    <w:rsid w:val="00CF6ECC"/>
    <w:rsid w:val="00D01CD6"/>
    <w:rsid w:val="00D12378"/>
    <w:rsid w:val="00D14F88"/>
    <w:rsid w:val="00D36CAE"/>
    <w:rsid w:val="00D3780E"/>
    <w:rsid w:val="00D41A19"/>
    <w:rsid w:val="00D421D4"/>
    <w:rsid w:val="00D43A07"/>
    <w:rsid w:val="00D66DB6"/>
    <w:rsid w:val="00D739F2"/>
    <w:rsid w:val="00D86C5D"/>
    <w:rsid w:val="00D87118"/>
    <w:rsid w:val="00D87CEE"/>
    <w:rsid w:val="00D95C47"/>
    <w:rsid w:val="00DA4634"/>
    <w:rsid w:val="00DB0E37"/>
    <w:rsid w:val="00DB39D2"/>
    <w:rsid w:val="00DB4D8B"/>
    <w:rsid w:val="00DB7B4B"/>
    <w:rsid w:val="00DC4C95"/>
    <w:rsid w:val="00DD7D6D"/>
    <w:rsid w:val="00DE19F8"/>
    <w:rsid w:val="00DE335F"/>
    <w:rsid w:val="00DE3F7D"/>
    <w:rsid w:val="00DF1019"/>
    <w:rsid w:val="00DF1374"/>
    <w:rsid w:val="00DF1536"/>
    <w:rsid w:val="00E05E1B"/>
    <w:rsid w:val="00E15398"/>
    <w:rsid w:val="00E17B5C"/>
    <w:rsid w:val="00E226C7"/>
    <w:rsid w:val="00E233C1"/>
    <w:rsid w:val="00E2769D"/>
    <w:rsid w:val="00E405FC"/>
    <w:rsid w:val="00E51C0D"/>
    <w:rsid w:val="00E53F06"/>
    <w:rsid w:val="00E66C7B"/>
    <w:rsid w:val="00E727CA"/>
    <w:rsid w:val="00E74A70"/>
    <w:rsid w:val="00E80081"/>
    <w:rsid w:val="00E92143"/>
    <w:rsid w:val="00E92B2C"/>
    <w:rsid w:val="00EA56EF"/>
    <w:rsid w:val="00EB2264"/>
    <w:rsid w:val="00EB31B9"/>
    <w:rsid w:val="00EB3D6A"/>
    <w:rsid w:val="00EC04AF"/>
    <w:rsid w:val="00EC780D"/>
    <w:rsid w:val="00ED687F"/>
    <w:rsid w:val="00ED692B"/>
    <w:rsid w:val="00ED7BB4"/>
    <w:rsid w:val="00ED7C44"/>
    <w:rsid w:val="00EE3566"/>
    <w:rsid w:val="00EE4E06"/>
    <w:rsid w:val="00EF0987"/>
    <w:rsid w:val="00EF0E23"/>
    <w:rsid w:val="00F00327"/>
    <w:rsid w:val="00F20EEF"/>
    <w:rsid w:val="00F238E6"/>
    <w:rsid w:val="00F2590E"/>
    <w:rsid w:val="00F25C6B"/>
    <w:rsid w:val="00F31940"/>
    <w:rsid w:val="00F33D18"/>
    <w:rsid w:val="00F46DF1"/>
    <w:rsid w:val="00F53A3D"/>
    <w:rsid w:val="00F54813"/>
    <w:rsid w:val="00F55AC0"/>
    <w:rsid w:val="00F577B0"/>
    <w:rsid w:val="00F641A5"/>
    <w:rsid w:val="00F67C7D"/>
    <w:rsid w:val="00F71101"/>
    <w:rsid w:val="00F71A04"/>
    <w:rsid w:val="00F7374C"/>
    <w:rsid w:val="00F77A4D"/>
    <w:rsid w:val="00F83D62"/>
    <w:rsid w:val="00F87D83"/>
    <w:rsid w:val="00F90A5B"/>
    <w:rsid w:val="00F96C33"/>
    <w:rsid w:val="00F96D71"/>
    <w:rsid w:val="00FB006F"/>
    <w:rsid w:val="00FB31F7"/>
    <w:rsid w:val="00FB3508"/>
    <w:rsid w:val="00FB761C"/>
    <w:rsid w:val="00FD057E"/>
    <w:rsid w:val="00FE5DB1"/>
    <w:rsid w:val="00FE6E0B"/>
    <w:rsid w:val="00FF0D81"/>
    <w:rsid w:val="00FF72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003BA"/>
  <w15:chartTrackingRefBased/>
  <w15:docId w15:val="{717BFFDC-1035-4523-A1D1-5C4C1D24C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1">
    <w:name w:val="Normal"/>
    <w:qFormat/>
    <w:rsid w:val="00C948C2"/>
    <w:rPr>
      <w:lang w:val="en-GB"/>
    </w:rPr>
  </w:style>
  <w:style w:type="paragraph" w:styleId="1">
    <w:name w:val="heading 1"/>
    <w:basedOn w:val="a1"/>
    <w:next w:val="a1"/>
    <w:link w:val="10"/>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2">
    <w:name w:val="heading 2"/>
    <w:basedOn w:val="a1"/>
    <w:next w:val="a1"/>
    <w:link w:val="20"/>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3">
    <w:name w:val="heading 3"/>
    <w:basedOn w:val="a1"/>
    <w:next w:val="a1"/>
    <w:link w:val="30"/>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6">
    <w:name w:val="heading 6"/>
    <w:basedOn w:val="a1"/>
    <w:next w:val="a1"/>
    <w:link w:val="60"/>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7">
    <w:name w:val="heading 7"/>
    <w:basedOn w:val="a1"/>
    <w:next w:val="a1"/>
    <w:link w:val="70"/>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8">
    <w:name w:val="heading 8"/>
    <w:basedOn w:val="a1"/>
    <w:next w:val="a1"/>
    <w:link w:val="80"/>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9">
    <w:name w:val="heading 9"/>
    <w:basedOn w:val="a1"/>
    <w:next w:val="a1"/>
    <w:link w:val="90"/>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字符"/>
    <w:basedOn w:val="a2"/>
    <w:link w:val="1"/>
    <w:uiPriority w:val="9"/>
    <w:rsid w:val="00333D0D"/>
    <w:rPr>
      <w:rFonts w:asciiTheme="majorHAnsi" w:eastAsiaTheme="majorEastAsia" w:hAnsiTheme="majorHAnsi" w:cstheme="majorBidi"/>
      <w:color w:val="007789" w:themeColor="accent1" w:themeShade="BF"/>
      <w:sz w:val="32"/>
    </w:rPr>
  </w:style>
  <w:style w:type="character" w:customStyle="1" w:styleId="20">
    <w:name w:val="标题 2字符"/>
    <w:basedOn w:val="a2"/>
    <w:link w:val="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a1"/>
    <w:uiPriority w:val="4"/>
    <w:qFormat/>
    <w:rsid w:val="00C6554A"/>
    <w:pPr>
      <w:spacing w:before="0" w:after="0"/>
      <w:jc w:val="center"/>
    </w:pPr>
  </w:style>
  <w:style w:type="paragraph" w:styleId="a0">
    <w:name w:val="List Bullet"/>
    <w:basedOn w:val="a1"/>
    <w:uiPriority w:val="10"/>
    <w:unhideWhenUsed/>
    <w:qFormat/>
    <w:rsid w:val="00C6554A"/>
    <w:pPr>
      <w:numPr>
        <w:numId w:val="4"/>
      </w:numPr>
    </w:pPr>
  </w:style>
  <w:style w:type="paragraph" w:styleId="a5">
    <w:name w:val="Title"/>
    <w:basedOn w:val="a1"/>
    <w:link w:val="a6"/>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a6">
    <w:name w:val="标题字符"/>
    <w:basedOn w:val="a2"/>
    <w:link w:val="a5"/>
    <w:uiPriority w:val="2"/>
    <w:rsid w:val="00333D0D"/>
    <w:rPr>
      <w:rFonts w:asciiTheme="majorHAnsi" w:eastAsiaTheme="majorEastAsia" w:hAnsiTheme="majorHAnsi" w:cstheme="majorBidi"/>
      <w:color w:val="007789" w:themeColor="accent1" w:themeShade="BF"/>
      <w:kern w:val="28"/>
      <w:sz w:val="60"/>
    </w:rPr>
  </w:style>
  <w:style w:type="paragraph" w:styleId="a7">
    <w:name w:val="Subtitle"/>
    <w:basedOn w:val="a1"/>
    <w:link w:val="a8"/>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a8">
    <w:name w:val="副标题字符"/>
    <w:basedOn w:val="a2"/>
    <w:link w:val="a7"/>
    <w:uiPriority w:val="3"/>
    <w:rsid w:val="00333D0D"/>
    <w:rPr>
      <w:rFonts w:asciiTheme="majorHAnsi" w:eastAsiaTheme="majorEastAsia" w:hAnsiTheme="majorHAnsi" w:cstheme="majorBidi"/>
      <w:caps/>
      <w:sz w:val="26"/>
    </w:rPr>
  </w:style>
  <w:style w:type="paragraph" w:styleId="a9">
    <w:name w:val="footer"/>
    <w:basedOn w:val="a1"/>
    <w:link w:val="aa"/>
    <w:uiPriority w:val="99"/>
    <w:unhideWhenUsed/>
    <w:rsid w:val="00C6554A"/>
    <w:pPr>
      <w:spacing w:before="0" w:after="0" w:line="240" w:lineRule="auto"/>
      <w:jc w:val="right"/>
    </w:pPr>
    <w:rPr>
      <w:caps/>
    </w:rPr>
  </w:style>
  <w:style w:type="character" w:customStyle="1" w:styleId="aa">
    <w:name w:val="页脚字符"/>
    <w:basedOn w:val="a2"/>
    <w:link w:val="a9"/>
    <w:uiPriority w:val="99"/>
    <w:rsid w:val="00C6554A"/>
    <w:rPr>
      <w:caps/>
    </w:rPr>
  </w:style>
  <w:style w:type="paragraph" w:customStyle="1" w:styleId="Photo">
    <w:name w:val="Photo"/>
    <w:basedOn w:val="a1"/>
    <w:uiPriority w:val="1"/>
    <w:qFormat/>
    <w:rsid w:val="00C6554A"/>
    <w:pPr>
      <w:spacing w:before="0" w:after="0" w:line="240" w:lineRule="auto"/>
      <w:jc w:val="center"/>
    </w:pPr>
  </w:style>
  <w:style w:type="paragraph" w:styleId="ab">
    <w:name w:val="header"/>
    <w:basedOn w:val="a1"/>
    <w:link w:val="ac"/>
    <w:uiPriority w:val="99"/>
    <w:unhideWhenUsed/>
    <w:rsid w:val="00C6554A"/>
    <w:pPr>
      <w:spacing w:before="0" w:after="0" w:line="240" w:lineRule="auto"/>
    </w:pPr>
  </w:style>
  <w:style w:type="character" w:customStyle="1" w:styleId="ac">
    <w:name w:val="页眉字符"/>
    <w:basedOn w:val="a2"/>
    <w:link w:val="ab"/>
    <w:uiPriority w:val="99"/>
    <w:rsid w:val="00C6554A"/>
    <w:rPr>
      <w:color w:val="595959" w:themeColor="text1" w:themeTint="A6"/>
      <w:sz w:val="20"/>
      <w:szCs w:val="20"/>
      <w:lang w:eastAsia="ja-JP"/>
    </w:rPr>
  </w:style>
  <w:style w:type="paragraph" w:styleId="a">
    <w:name w:val="List Number"/>
    <w:basedOn w:val="a1"/>
    <w:uiPriority w:val="11"/>
    <w:unhideWhenUsed/>
    <w:qFormat/>
    <w:rsid w:val="00C6554A"/>
    <w:pPr>
      <w:numPr>
        <w:numId w:val="3"/>
      </w:numPr>
      <w:contextualSpacing/>
    </w:pPr>
  </w:style>
  <w:style w:type="character" w:customStyle="1" w:styleId="30">
    <w:name w:val="标题 3字符"/>
    <w:basedOn w:val="a2"/>
    <w:link w:val="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80">
    <w:name w:val="标题 8字符"/>
    <w:basedOn w:val="a2"/>
    <w:link w:val="8"/>
    <w:uiPriority w:val="9"/>
    <w:semiHidden/>
    <w:rsid w:val="00C6554A"/>
    <w:rPr>
      <w:rFonts w:asciiTheme="majorHAnsi" w:eastAsiaTheme="majorEastAsia" w:hAnsiTheme="majorHAnsi" w:cstheme="majorBidi"/>
      <w:color w:val="272727" w:themeColor="text1" w:themeTint="D8"/>
      <w:szCs w:val="21"/>
    </w:rPr>
  </w:style>
  <w:style w:type="character" w:customStyle="1" w:styleId="90">
    <w:name w:val="标题 9字符"/>
    <w:basedOn w:val="a2"/>
    <w:link w:val="9"/>
    <w:uiPriority w:val="9"/>
    <w:semiHidden/>
    <w:rsid w:val="00C6554A"/>
    <w:rPr>
      <w:rFonts w:asciiTheme="majorHAnsi" w:eastAsiaTheme="majorEastAsia" w:hAnsiTheme="majorHAnsi" w:cstheme="majorBidi"/>
      <w:i/>
      <w:iCs/>
      <w:color w:val="272727" w:themeColor="text1" w:themeTint="D8"/>
      <w:szCs w:val="21"/>
    </w:rPr>
  </w:style>
  <w:style w:type="character" w:styleId="ad">
    <w:name w:val="Intense Emphasis"/>
    <w:basedOn w:val="a2"/>
    <w:uiPriority w:val="21"/>
    <w:semiHidden/>
    <w:unhideWhenUsed/>
    <w:qFormat/>
    <w:rsid w:val="00C6554A"/>
    <w:rPr>
      <w:i/>
      <w:iCs/>
      <w:color w:val="007789" w:themeColor="accent1" w:themeShade="BF"/>
    </w:rPr>
  </w:style>
  <w:style w:type="paragraph" w:styleId="ae">
    <w:name w:val="Intense Quote"/>
    <w:basedOn w:val="a1"/>
    <w:next w:val="a1"/>
    <w:link w:val="af"/>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af">
    <w:name w:val="明显引用字符"/>
    <w:basedOn w:val="a2"/>
    <w:link w:val="ae"/>
    <w:uiPriority w:val="30"/>
    <w:semiHidden/>
    <w:rsid w:val="00C6554A"/>
    <w:rPr>
      <w:i/>
      <w:iCs/>
      <w:color w:val="007789" w:themeColor="accent1" w:themeShade="BF"/>
    </w:rPr>
  </w:style>
  <w:style w:type="character" w:styleId="af0">
    <w:name w:val="Intense Reference"/>
    <w:basedOn w:val="a2"/>
    <w:uiPriority w:val="32"/>
    <w:semiHidden/>
    <w:unhideWhenUsed/>
    <w:qFormat/>
    <w:rsid w:val="00C6554A"/>
    <w:rPr>
      <w:b/>
      <w:bCs/>
      <w:caps w:val="0"/>
      <w:smallCaps/>
      <w:color w:val="007789" w:themeColor="accent1" w:themeShade="BF"/>
      <w:spacing w:val="5"/>
    </w:rPr>
  </w:style>
  <w:style w:type="paragraph" w:styleId="af1">
    <w:name w:val="caption"/>
    <w:basedOn w:val="a1"/>
    <w:next w:val="a1"/>
    <w:uiPriority w:val="35"/>
    <w:unhideWhenUsed/>
    <w:qFormat/>
    <w:rsid w:val="00C6554A"/>
    <w:pPr>
      <w:spacing w:before="0" w:line="240" w:lineRule="auto"/>
    </w:pPr>
    <w:rPr>
      <w:i/>
      <w:iCs/>
      <w:color w:val="4E5B6F" w:themeColor="text2"/>
      <w:szCs w:val="18"/>
    </w:rPr>
  </w:style>
  <w:style w:type="paragraph" w:styleId="af2">
    <w:name w:val="Balloon Text"/>
    <w:basedOn w:val="a1"/>
    <w:link w:val="af3"/>
    <w:uiPriority w:val="99"/>
    <w:semiHidden/>
    <w:unhideWhenUsed/>
    <w:rsid w:val="00C6554A"/>
    <w:pPr>
      <w:spacing w:before="0" w:after="0" w:line="240" w:lineRule="auto"/>
    </w:pPr>
    <w:rPr>
      <w:rFonts w:ascii="Segoe UI" w:hAnsi="Segoe UI" w:cs="Segoe UI"/>
      <w:szCs w:val="18"/>
    </w:rPr>
  </w:style>
  <w:style w:type="character" w:customStyle="1" w:styleId="af3">
    <w:name w:val="批注框文本字符"/>
    <w:basedOn w:val="a2"/>
    <w:link w:val="af2"/>
    <w:uiPriority w:val="99"/>
    <w:semiHidden/>
    <w:rsid w:val="00C6554A"/>
    <w:rPr>
      <w:rFonts w:ascii="Segoe UI" w:hAnsi="Segoe UI" w:cs="Segoe UI"/>
      <w:szCs w:val="18"/>
    </w:rPr>
  </w:style>
  <w:style w:type="paragraph" w:styleId="af4">
    <w:name w:val="Block Text"/>
    <w:basedOn w:val="a1"/>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31">
    <w:name w:val="Body Text 3"/>
    <w:basedOn w:val="a1"/>
    <w:link w:val="32"/>
    <w:uiPriority w:val="99"/>
    <w:semiHidden/>
    <w:unhideWhenUsed/>
    <w:rsid w:val="00C6554A"/>
    <w:pPr>
      <w:spacing w:after="120"/>
    </w:pPr>
    <w:rPr>
      <w:szCs w:val="16"/>
    </w:rPr>
  </w:style>
  <w:style w:type="character" w:customStyle="1" w:styleId="32">
    <w:name w:val="正文文本 3字符"/>
    <w:basedOn w:val="a2"/>
    <w:link w:val="31"/>
    <w:uiPriority w:val="99"/>
    <w:semiHidden/>
    <w:rsid w:val="00C6554A"/>
    <w:rPr>
      <w:szCs w:val="16"/>
    </w:rPr>
  </w:style>
  <w:style w:type="paragraph" w:styleId="33">
    <w:name w:val="Body Text Indent 3"/>
    <w:basedOn w:val="a1"/>
    <w:link w:val="34"/>
    <w:uiPriority w:val="99"/>
    <w:semiHidden/>
    <w:unhideWhenUsed/>
    <w:rsid w:val="00C6554A"/>
    <w:pPr>
      <w:spacing w:after="120"/>
      <w:ind w:left="360"/>
    </w:pPr>
    <w:rPr>
      <w:szCs w:val="16"/>
    </w:rPr>
  </w:style>
  <w:style w:type="character" w:customStyle="1" w:styleId="34">
    <w:name w:val="正文文本缩进 3字符"/>
    <w:basedOn w:val="a2"/>
    <w:link w:val="33"/>
    <w:uiPriority w:val="99"/>
    <w:semiHidden/>
    <w:rsid w:val="00C6554A"/>
    <w:rPr>
      <w:szCs w:val="16"/>
    </w:rPr>
  </w:style>
  <w:style w:type="character" w:styleId="af5">
    <w:name w:val="annotation reference"/>
    <w:basedOn w:val="a2"/>
    <w:uiPriority w:val="99"/>
    <w:semiHidden/>
    <w:unhideWhenUsed/>
    <w:rsid w:val="00C6554A"/>
    <w:rPr>
      <w:sz w:val="22"/>
      <w:szCs w:val="16"/>
    </w:rPr>
  </w:style>
  <w:style w:type="paragraph" w:styleId="af6">
    <w:name w:val="annotation text"/>
    <w:basedOn w:val="a1"/>
    <w:link w:val="af7"/>
    <w:uiPriority w:val="99"/>
    <w:semiHidden/>
    <w:unhideWhenUsed/>
    <w:rsid w:val="00C6554A"/>
    <w:pPr>
      <w:spacing w:line="240" w:lineRule="auto"/>
    </w:pPr>
    <w:rPr>
      <w:szCs w:val="20"/>
    </w:rPr>
  </w:style>
  <w:style w:type="character" w:customStyle="1" w:styleId="af7">
    <w:name w:val="批注文字字符"/>
    <w:basedOn w:val="a2"/>
    <w:link w:val="af6"/>
    <w:uiPriority w:val="99"/>
    <w:semiHidden/>
    <w:rsid w:val="00C6554A"/>
    <w:rPr>
      <w:szCs w:val="20"/>
    </w:rPr>
  </w:style>
  <w:style w:type="paragraph" w:styleId="af8">
    <w:name w:val="annotation subject"/>
    <w:basedOn w:val="af6"/>
    <w:next w:val="af6"/>
    <w:link w:val="af9"/>
    <w:uiPriority w:val="99"/>
    <w:semiHidden/>
    <w:unhideWhenUsed/>
    <w:rsid w:val="00C6554A"/>
    <w:rPr>
      <w:b/>
      <w:bCs/>
    </w:rPr>
  </w:style>
  <w:style w:type="character" w:customStyle="1" w:styleId="af9">
    <w:name w:val="批注主题字符"/>
    <w:basedOn w:val="af7"/>
    <w:link w:val="af8"/>
    <w:uiPriority w:val="99"/>
    <w:semiHidden/>
    <w:rsid w:val="00C6554A"/>
    <w:rPr>
      <w:b/>
      <w:bCs/>
      <w:szCs w:val="20"/>
    </w:rPr>
  </w:style>
  <w:style w:type="paragraph" w:styleId="afa">
    <w:name w:val="Document Map"/>
    <w:basedOn w:val="a1"/>
    <w:link w:val="afb"/>
    <w:uiPriority w:val="99"/>
    <w:semiHidden/>
    <w:unhideWhenUsed/>
    <w:rsid w:val="00C6554A"/>
    <w:pPr>
      <w:spacing w:before="0" w:after="0" w:line="240" w:lineRule="auto"/>
    </w:pPr>
    <w:rPr>
      <w:rFonts w:ascii="Segoe UI" w:hAnsi="Segoe UI" w:cs="Segoe UI"/>
      <w:szCs w:val="16"/>
    </w:rPr>
  </w:style>
  <w:style w:type="character" w:customStyle="1" w:styleId="afb">
    <w:name w:val="文档结构图字符"/>
    <w:basedOn w:val="a2"/>
    <w:link w:val="afa"/>
    <w:uiPriority w:val="99"/>
    <w:semiHidden/>
    <w:rsid w:val="00C6554A"/>
    <w:rPr>
      <w:rFonts w:ascii="Segoe UI" w:hAnsi="Segoe UI" w:cs="Segoe UI"/>
      <w:szCs w:val="16"/>
    </w:rPr>
  </w:style>
  <w:style w:type="paragraph" w:styleId="afc">
    <w:name w:val="endnote text"/>
    <w:basedOn w:val="a1"/>
    <w:link w:val="afd"/>
    <w:uiPriority w:val="99"/>
    <w:semiHidden/>
    <w:unhideWhenUsed/>
    <w:rsid w:val="00C6554A"/>
    <w:pPr>
      <w:spacing w:before="0" w:after="0" w:line="240" w:lineRule="auto"/>
    </w:pPr>
    <w:rPr>
      <w:szCs w:val="20"/>
    </w:rPr>
  </w:style>
  <w:style w:type="character" w:customStyle="1" w:styleId="afd">
    <w:name w:val="尾注文本字符"/>
    <w:basedOn w:val="a2"/>
    <w:link w:val="afc"/>
    <w:uiPriority w:val="99"/>
    <w:semiHidden/>
    <w:rsid w:val="00C6554A"/>
    <w:rPr>
      <w:szCs w:val="20"/>
    </w:rPr>
  </w:style>
  <w:style w:type="paragraph" w:styleId="afe">
    <w:name w:val="envelope return"/>
    <w:basedOn w:val="a1"/>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aff">
    <w:name w:val="FollowedHyperlink"/>
    <w:basedOn w:val="a2"/>
    <w:uiPriority w:val="99"/>
    <w:semiHidden/>
    <w:unhideWhenUsed/>
    <w:rsid w:val="00C6554A"/>
    <w:rPr>
      <w:color w:val="007789" w:themeColor="accent1" w:themeShade="BF"/>
      <w:u w:val="single"/>
    </w:rPr>
  </w:style>
  <w:style w:type="paragraph" w:styleId="aff0">
    <w:name w:val="footnote text"/>
    <w:basedOn w:val="a1"/>
    <w:link w:val="aff1"/>
    <w:uiPriority w:val="99"/>
    <w:unhideWhenUsed/>
    <w:rsid w:val="00C6554A"/>
    <w:pPr>
      <w:spacing w:before="0" w:after="0" w:line="240" w:lineRule="auto"/>
    </w:pPr>
    <w:rPr>
      <w:szCs w:val="20"/>
    </w:rPr>
  </w:style>
  <w:style w:type="character" w:customStyle="1" w:styleId="aff1">
    <w:name w:val="脚注文本字符"/>
    <w:basedOn w:val="a2"/>
    <w:link w:val="aff0"/>
    <w:uiPriority w:val="99"/>
    <w:rsid w:val="00C6554A"/>
    <w:rPr>
      <w:szCs w:val="20"/>
    </w:rPr>
  </w:style>
  <w:style w:type="character" w:styleId="HTML">
    <w:name w:val="HTML Code"/>
    <w:basedOn w:val="a2"/>
    <w:uiPriority w:val="99"/>
    <w:semiHidden/>
    <w:unhideWhenUsed/>
    <w:rsid w:val="00C6554A"/>
    <w:rPr>
      <w:rFonts w:ascii="Consolas" w:hAnsi="Consolas"/>
      <w:sz w:val="22"/>
      <w:szCs w:val="20"/>
    </w:rPr>
  </w:style>
  <w:style w:type="character" w:styleId="HTML0">
    <w:name w:val="HTML Keyboard"/>
    <w:basedOn w:val="a2"/>
    <w:uiPriority w:val="99"/>
    <w:semiHidden/>
    <w:unhideWhenUsed/>
    <w:rsid w:val="00C6554A"/>
    <w:rPr>
      <w:rFonts w:ascii="Consolas" w:hAnsi="Consolas"/>
      <w:sz w:val="22"/>
      <w:szCs w:val="20"/>
    </w:rPr>
  </w:style>
  <w:style w:type="paragraph" w:styleId="HTML1">
    <w:name w:val="HTML Preformatted"/>
    <w:basedOn w:val="a1"/>
    <w:link w:val="HTML2"/>
    <w:uiPriority w:val="99"/>
    <w:semiHidden/>
    <w:unhideWhenUsed/>
    <w:rsid w:val="00C6554A"/>
    <w:pPr>
      <w:spacing w:before="0" w:after="0" w:line="240" w:lineRule="auto"/>
    </w:pPr>
    <w:rPr>
      <w:rFonts w:ascii="Consolas" w:hAnsi="Consolas"/>
      <w:szCs w:val="20"/>
    </w:rPr>
  </w:style>
  <w:style w:type="character" w:customStyle="1" w:styleId="HTML2">
    <w:name w:val="HTML 预设格式字符"/>
    <w:basedOn w:val="a2"/>
    <w:link w:val="HTML1"/>
    <w:uiPriority w:val="99"/>
    <w:semiHidden/>
    <w:rsid w:val="00C6554A"/>
    <w:rPr>
      <w:rFonts w:ascii="Consolas" w:hAnsi="Consolas"/>
      <w:szCs w:val="20"/>
    </w:rPr>
  </w:style>
  <w:style w:type="character" w:styleId="HTML3">
    <w:name w:val="HTML Typewriter"/>
    <w:basedOn w:val="a2"/>
    <w:uiPriority w:val="99"/>
    <w:semiHidden/>
    <w:unhideWhenUsed/>
    <w:rsid w:val="00C6554A"/>
    <w:rPr>
      <w:rFonts w:ascii="Consolas" w:hAnsi="Consolas"/>
      <w:sz w:val="22"/>
      <w:szCs w:val="20"/>
    </w:rPr>
  </w:style>
  <w:style w:type="character" w:styleId="aff2">
    <w:name w:val="Hyperlink"/>
    <w:basedOn w:val="a2"/>
    <w:uiPriority w:val="99"/>
    <w:unhideWhenUsed/>
    <w:rsid w:val="00C6554A"/>
    <w:rPr>
      <w:color w:val="835D00" w:themeColor="accent3" w:themeShade="80"/>
      <w:u w:val="single"/>
    </w:rPr>
  </w:style>
  <w:style w:type="paragraph" w:styleId="aff3">
    <w:name w:val="macro"/>
    <w:link w:val="aff4"/>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aff4">
    <w:name w:val="宏文本字符"/>
    <w:basedOn w:val="a2"/>
    <w:link w:val="aff3"/>
    <w:uiPriority w:val="99"/>
    <w:semiHidden/>
    <w:rsid w:val="00C6554A"/>
    <w:rPr>
      <w:rFonts w:ascii="Consolas" w:hAnsi="Consolas"/>
      <w:szCs w:val="20"/>
    </w:rPr>
  </w:style>
  <w:style w:type="character" w:styleId="aff5">
    <w:name w:val="Placeholder Text"/>
    <w:basedOn w:val="a2"/>
    <w:uiPriority w:val="99"/>
    <w:semiHidden/>
    <w:rsid w:val="00C6554A"/>
    <w:rPr>
      <w:color w:val="595959" w:themeColor="text1" w:themeTint="A6"/>
    </w:rPr>
  </w:style>
  <w:style w:type="paragraph" w:styleId="aff6">
    <w:name w:val="Plain Text"/>
    <w:basedOn w:val="a1"/>
    <w:link w:val="aff7"/>
    <w:uiPriority w:val="99"/>
    <w:semiHidden/>
    <w:unhideWhenUsed/>
    <w:rsid w:val="00C6554A"/>
    <w:pPr>
      <w:spacing w:before="0" w:after="0" w:line="240" w:lineRule="auto"/>
    </w:pPr>
    <w:rPr>
      <w:rFonts w:ascii="Consolas" w:hAnsi="Consolas"/>
      <w:szCs w:val="21"/>
    </w:rPr>
  </w:style>
  <w:style w:type="character" w:customStyle="1" w:styleId="aff7">
    <w:name w:val="纯文本字符"/>
    <w:basedOn w:val="a2"/>
    <w:link w:val="aff6"/>
    <w:uiPriority w:val="99"/>
    <w:semiHidden/>
    <w:rsid w:val="00C6554A"/>
    <w:rPr>
      <w:rFonts w:ascii="Consolas" w:hAnsi="Consolas"/>
      <w:szCs w:val="21"/>
    </w:rPr>
  </w:style>
  <w:style w:type="character" w:customStyle="1" w:styleId="70">
    <w:name w:val="标题 7字符"/>
    <w:basedOn w:val="a2"/>
    <w:link w:val="7"/>
    <w:uiPriority w:val="9"/>
    <w:semiHidden/>
    <w:rsid w:val="002554CD"/>
    <w:rPr>
      <w:rFonts w:asciiTheme="majorHAnsi" w:eastAsiaTheme="majorEastAsia" w:hAnsiTheme="majorHAnsi" w:cstheme="majorBidi"/>
      <w:i/>
      <w:iCs/>
      <w:color w:val="004F5B" w:themeColor="accent1" w:themeShade="7F"/>
    </w:rPr>
  </w:style>
  <w:style w:type="character" w:customStyle="1" w:styleId="60">
    <w:name w:val="标题 6字符"/>
    <w:basedOn w:val="a2"/>
    <w:link w:val="6"/>
    <w:uiPriority w:val="9"/>
    <w:semiHidden/>
    <w:rsid w:val="002554CD"/>
    <w:rPr>
      <w:rFonts w:asciiTheme="majorHAnsi" w:eastAsiaTheme="majorEastAsia" w:hAnsiTheme="majorHAnsi" w:cstheme="majorBidi"/>
      <w:color w:val="004F5B" w:themeColor="accent1" w:themeShade="7F"/>
    </w:rPr>
  </w:style>
  <w:style w:type="character" w:styleId="aff8">
    <w:name w:val="footnote reference"/>
    <w:basedOn w:val="a2"/>
    <w:uiPriority w:val="99"/>
    <w:semiHidden/>
    <w:unhideWhenUsed/>
    <w:rsid w:val="00495927"/>
    <w:rPr>
      <w:vertAlign w:val="superscript"/>
    </w:rPr>
  </w:style>
  <w:style w:type="paragraph" w:styleId="aff9">
    <w:name w:val="TOC Heading"/>
    <w:basedOn w:val="1"/>
    <w:next w:val="a1"/>
    <w:uiPriority w:val="39"/>
    <w:unhideWhenUsed/>
    <w:qFormat/>
    <w:rsid w:val="00D01CD6"/>
    <w:pPr>
      <w:spacing w:before="240" w:after="0" w:line="259" w:lineRule="auto"/>
      <w:contextualSpacing w:val="0"/>
      <w:outlineLvl w:val="9"/>
    </w:pPr>
    <w:rPr>
      <w:szCs w:val="32"/>
      <w:lang w:val="en-US"/>
    </w:rPr>
  </w:style>
  <w:style w:type="paragraph" w:styleId="11">
    <w:name w:val="toc 1"/>
    <w:basedOn w:val="a1"/>
    <w:next w:val="a1"/>
    <w:autoRedefine/>
    <w:uiPriority w:val="39"/>
    <w:unhideWhenUsed/>
    <w:rsid w:val="00D01CD6"/>
    <w:pPr>
      <w:spacing w:after="100"/>
    </w:pPr>
  </w:style>
  <w:style w:type="character" w:styleId="affa">
    <w:name w:val="endnote reference"/>
    <w:basedOn w:val="a2"/>
    <w:uiPriority w:val="99"/>
    <w:semiHidden/>
    <w:unhideWhenUsed/>
    <w:rsid w:val="005F1D6F"/>
    <w:rPr>
      <w:vertAlign w:val="superscript"/>
    </w:rPr>
  </w:style>
  <w:style w:type="paragraph" w:styleId="affb">
    <w:name w:val="table of figures"/>
    <w:basedOn w:val="a1"/>
    <w:next w:val="a1"/>
    <w:uiPriority w:val="99"/>
    <w:unhideWhenUsed/>
    <w:rsid w:val="004E65C0"/>
    <w:pPr>
      <w:spacing w:after="0"/>
    </w:pPr>
  </w:style>
  <w:style w:type="paragraph" w:styleId="affc">
    <w:name w:val="Normal (Web)"/>
    <w:basedOn w:val="a1"/>
    <w:uiPriority w:val="99"/>
    <w:semiHidden/>
    <w:unhideWhenUsed/>
    <w:rsid w:val="00F96C33"/>
    <w:pPr>
      <w:spacing w:before="100" w:beforeAutospacing="1" w:after="100" w:afterAutospacing="1" w:line="240" w:lineRule="auto"/>
    </w:pPr>
    <w:rPr>
      <w:rFonts w:ascii="宋体" w:eastAsia="宋体" w:hAnsi="宋体" w:cs="宋体"/>
      <w:color w:val="auto"/>
      <w:sz w:val="24"/>
      <w:szCs w:val="24"/>
      <w:lang w:val="en-US" w:eastAsia="zh-CN"/>
    </w:rPr>
  </w:style>
  <w:style w:type="table" w:styleId="affd">
    <w:name w:val="Table Grid"/>
    <w:basedOn w:val="a3"/>
    <w:uiPriority w:val="39"/>
    <w:rsid w:val="004557B0"/>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List Paragraph"/>
    <w:basedOn w:val="a1"/>
    <w:uiPriority w:val="34"/>
    <w:unhideWhenUsed/>
    <w:qFormat/>
    <w:rsid w:val="002A77E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8765">
      <w:bodyDiv w:val="1"/>
      <w:marLeft w:val="0"/>
      <w:marRight w:val="0"/>
      <w:marTop w:val="0"/>
      <w:marBottom w:val="0"/>
      <w:divBdr>
        <w:top w:val="none" w:sz="0" w:space="0" w:color="auto"/>
        <w:left w:val="none" w:sz="0" w:space="0" w:color="auto"/>
        <w:bottom w:val="none" w:sz="0" w:space="0" w:color="auto"/>
        <w:right w:val="none" w:sz="0" w:space="0" w:color="auto"/>
      </w:divBdr>
      <w:divsChild>
        <w:div w:id="1468357225">
          <w:marLeft w:val="446"/>
          <w:marRight w:val="0"/>
          <w:marTop w:val="115"/>
          <w:marBottom w:val="120"/>
          <w:divBdr>
            <w:top w:val="none" w:sz="0" w:space="0" w:color="auto"/>
            <w:left w:val="none" w:sz="0" w:space="0" w:color="auto"/>
            <w:bottom w:val="none" w:sz="0" w:space="0" w:color="auto"/>
            <w:right w:val="none" w:sz="0" w:space="0" w:color="auto"/>
          </w:divBdr>
        </w:div>
      </w:divsChild>
    </w:div>
    <w:div w:id="14962780">
      <w:bodyDiv w:val="1"/>
      <w:marLeft w:val="0"/>
      <w:marRight w:val="0"/>
      <w:marTop w:val="0"/>
      <w:marBottom w:val="0"/>
      <w:divBdr>
        <w:top w:val="none" w:sz="0" w:space="0" w:color="auto"/>
        <w:left w:val="none" w:sz="0" w:space="0" w:color="auto"/>
        <w:bottom w:val="none" w:sz="0" w:space="0" w:color="auto"/>
        <w:right w:val="none" w:sz="0" w:space="0" w:color="auto"/>
      </w:divBdr>
    </w:div>
    <w:div w:id="35859703">
      <w:bodyDiv w:val="1"/>
      <w:marLeft w:val="0"/>
      <w:marRight w:val="0"/>
      <w:marTop w:val="0"/>
      <w:marBottom w:val="0"/>
      <w:divBdr>
        <w:top w:val="none" w:sz="0" w:space="0" w:color="auto"/>
        <w:left w:val="none" w:sz="0" w:space="0" w:color="auto"/>
        <w:bottom w:val="none" w:sz="0" w:space="0" w:color="auto"/>
        <w:right w:val="none" w:sz="0" w:space="0" w:color="auto"/>
      </w:divBdr>
    </w:div>
    <w:div w:id="109475873">
      <w:bodyDiv w:val="1"/>
      <w:marLeft w:val="0"/>
      <w:marRight w:val="0"/>
      <w:marTop w:val="0"/>
      <w:marBottom w:val="0"/>
      <w:divBdr>
        <w:top w:val="none" w:sz="0" w:space="0" w:color="auto"/>
        <w:left w:val="none" w:sz="0" w:space="0" w:color="auto"/>
        <w:bottom w:val="none" w:sz="0" w:space="0" w:color="auto"/>
        <w:right w:val="none" w:sz="0" w:space="0" w:color="auto"/>
      </w:divBdr>
    </w:div>
    <w:div w:id="143786570">
      <w:bodyDiv w:val="1"/>
      <w:marLeft w:val="0"/>
      <w:marRight w:val="0"/>
      <w:marTop w:val="0"/>
      <w:marBottom w:val="0"/>
      <w:divBdr>
        <w:top w:val="none" w:sz="0" w:space="0" w:color="auto"/>
        <w:left w:val="none" w:sz="0" w:space="0" w:color="auto"/>
        <w:bottom w:val="none" w:sz="0" w:space="0" w:color="auto"/>
        <w:right w:val="none" w:sz="0" w:space="0" w:color="auto"/>
      </w:divBdr>
    </w:div>
    <w:div w:id="159859472">
      <w:bodyDiv w:val="1"/>
      <w:marLeft w:val="0"/>
      <w:marRight w:val="0"/>
      <w:marTop w:val="0"/>
      <w:marBottom w:val="0"/>
      <w:divBdr>
        <w:top w:val="none" w:sz="0" w:space="0" w:color="auto"/>
        <w:left w:val="none" w:sz="0" w:space="0" w:color="auto"/>
        <w:bottom w:val="none" w:sz="0" w:space="0" w:color="auto"/>
        <w:right w:val="none" w:sz="0" w:space="0" w:color="auto"/>
      </w:divBdr>
    </w:div>
    <w:div w:id="339086902">
      <w:bodyDiv w:val="1"/>
      <w:marLeft w:val="0"/>
      <w:marRight w:val="0"/>
      <w:marTop w:val="0"/>
      <w:marBottom w:val="0"/>
      <w:divBdr>
        <w:top w:val="none" w:sz="0" w:space="0" w:color="auto"/>
        <w:left w:val="none" w:sz="0" w:space="0" w:color="auto"/>
        <w:bottom w:val="none" w:sz="0" w:space="0" w:color="auto"/>
        <w:right w:val="none" w:sz="0" w:space="0" w:color="auto"/>
      </w:divBdr>
      <w:divsChild>
        <w:div w:id="784736229">
          <w:marLeft w:val="446"/>
          <w:marRight w:val="0"/>
          <w:marTop w:val="115"/>
          <w:marBottom w:val="120"/>
          <w:divBdr>
            <w:top w:val="none" w:sz="0" w:space="0" w:color="auto"/>
            <w:left w:val="none" w:sz="0" w:space="0" w:color="auto"/>
            <w:bottom w:val="none" w:sz="0" w:space="0" w:color="auto"/>
            <w:right w:val="none" w:sz="0" w:space="0" w:color="auto"/>
          </w:divBdr>
        </w:div>
        <w:div w:id="1066951095">
          <w:marLeft w:val="446"/>
          <w:marRight w:val="0"/>
          <w:marTop w:val="115"/>
          <w:marBottom w:val="120"/>
          <w:divBdr>
            <w:top w:val="none" w:sz="0" w:space="0" w:color="auto"/>
            <w:left w:val="none" w:sz="0" w:space="0" w:color="auto"/>
            <w:bottom w:val="none" w:sz="0" w:space="0" w:color="auto"/>
            <w:right w:val="none" w:sz="0" w:space="0" w:color="auto"/>
          </w:divBdr>
        </w:div>
        <w:div w:id="23797326">
          <w:marLeft w:val="446"/>
          <w:marRight w:val="0"/>
          <w:marTop w:val="115"/>
          <w:marBottom w:val="120"/>
          <w:divBdr>
            <w:top w:val="none" w:sz="0" w:space="0" w:color="auto"/>
            <w:left w:val="none" w:sz="0" w:space="0" w:color="auto"/>
            <w:bottom w:val="none" w:sz="0" w:space="0" w:color="auto"/>
            <w:right w:val="none" w:sz="0" w:space="0" w:color="auto"/>
          </w:divBdr>
        </w:div>
      </w:divsChild>
    </w:div>
    <w:div w:id="355274468">
      <w:bodyDiv w:val="1"/>
      <w:marLeft w:val="0"/>
      <w:marRight w:val="0"/>
      <w:marTop w:val="0"/>
      <w:marBottom w:val="0"/>
      <w:divBdr>
        <w:top w:val="none" w:sz="0" w:space="0" w:color="auto"/>
        <w:left w:val="none" w:sz="0" w:space="0" w:color="auto"/>
        <w:bottom w:val="none" w:sz="0" w:space="0" w:color="auto"/>
        <w:right w:val="none" w:sz="0" w:space="0" w:color="auto"/>
      </w:divBdr>
    </w:div>
    <w:div w:id="444735261">
      <w:bodyDiv w:val="1"/>
      <w:marLeft w:val="0"/>
      <w:marRight w:val="0"/>
      <w:marTop w:val="0"/>
      <w:marBottom w:val="0"/>
      <w:divBdr>
        <w:top w:val="none" w:sz="0" w:space="0" w:color="auto"/>
        <w:left w:val="none" w:sz="0" w:space="0" w:color="auto"/>
        <w:bottom w:val="none" w:sz="0" w:space="0" w:color="auto"/>
        <w:right w:val="none" w:sz="0" w:space="0" w:color="auto"/>
      </w:divBdr>
      <w:divsChild>
        <w:div w:id="302084011">
          <w:marLeft w:val="0"/>
          <w:marRight w:val="0"/>
          <w:marTop w:val="0"/>
          <w:marBottom w:val="0"/>
          <w:divBdr>
            <w:top w:val="none" w:sz="0" w:space="0" w:color="auto"/>
            <w:left w:val="none" w:sz="0" w:space="0" w:color="auto"/>
            <w:bottom w:val="none" w:sz="0" w:space="0" w:color="auto"/>
            <w:right w:val="none" w:sz="0" w:space="0" w:color="auto"/>
          </w:divBdr>
          <w:divsChild>
            <w:div w:id="890534991">
              <w:marLeft w:val="0"/>
              <w:marRight w:val="0"/>
              <w:marTop w:val="0"/>
              <w:marBottom w:val="0"/>
              <w:divBdr>
                <w:top w:val="none" w:sz="0" w:space="0" w:color="auto"/>
                <w:left w:val="none" w:sz="0" w:space="0" w:color="auto"/>
                <w:bottom w:val="none" w:sz="0" w:space="0" w:color="auto"/>
                <w:right w:val="none" w:sz="0" w:space="0" w:color="auto"/>
              </w:divBdr>
              <w:divsChild>
                <w:div w:id="1201624573">
                  <w:marLeft w:val="0"/>
                  <w:marRight w:val="0"/>
                  <w:marTop w:val="0"/>
                  <w:marBottom w:val="0"/>
                  <w:divBdr>
                    <w:top w:val="single" w:sz="6" w:space="5" w:color="FBF7F5"/>
                    <w:left w:val="single" w:sz="6" w:space="5" w:color="FBF7F5"/>
                    <w:bottom w:val="single" w:sz="6" w:space="5" w:color="FBF7F5"/>
                    <w:right w:val="single" w:sz="6" w:space="5" w:color="FBF7F5"/>
                  </w:divBdr>
                  <w:divsChild>
                    <w:div w:id="1203863286">
                      <w:marLeft w:val="0"/>
                      <w:marRight w:val="0"/>
                      <w:marTop w:val="0"/>
                      <w:marBottom w:val="0"/>
                      <w:divBdr>
                        <w:top w:val="none" w:sz="0" w:space="0" w:color="auto"/>
                        <w:left w:val="none" w:sz="0" w:space="0" w:color="auto"/>
                        <w:bottom w:val="none" w:sz="0" w:space="0" w:color="auto"/>
                        <w:right w:val="none" w:sz="0" w:space="0" w:color="auto"/>
                      </w:divBdr>
                      <w:divsChild>
                        <w:div w:id="25716231">
                          <w:marLeft w:val="0"/>
                          <w:marRight w:val="0"/>
                          <w:marTop w:val="0"/>
                          <w:marBottom w:val="0"/>
                          <w:divBdr>
                            <w:top w:val="none" w:sz="0" w:space="0" w:color="auto"/>
                            <w:left w:val="none" w:sz="0" w:space="0" w:color="auto"/>
                            <w:bottom w:val="none" w:sz="0" w:space="0" w:color="auto"/>
                            <w:right w:val="none" w:sz="0" w:space="0" w:color="auto"/>
                          </w:divBdr>
                          <w:divsChild>
                            <w:div w:id="18630738">
                              <w:marLeft w:val="0"/>
                              <w:marRight w:val="0"/>
                              <w:marTop w:val="0"/>
                              <w:marBottom w:val="0"/>
                              <w:divBdr>
                                <w:top w:val="none" w:sz="0" w:space="0" w:color="auto"/>
                                <w:left w:val="none" w:sz="0" w:space="0" w:color="auto"/>
                                <w:bottom w:val="none" w:sz="0" w:space="0" w:color="auto"/>
                                <w:right w:val="none" w:sz="0" w:space="0" w:color="auto"/>
                              </w:divBdr>
                              <w:divsChild>
                                <w:div w:id="2145853958">
                                  <w:marLeft w:val="0"/>
                                  <w:marRight w:val="0"/>
                                  <w:marTop w:val="0"/>
                                  <w:marBottom w:val="0"/>
                                  <w:divBdr>
                                    <w:top w:val="none" w:sz="0" w:space="0" w:color="auto"/>
                                    <w:left w:val="none" w:sz="0" w:space="0" w:color="auto"/>
                                    <w:bottom w:val="none" w:sz="0" w:space="0" w:color="auto"/>
                                    <w:right w:val="none" w:sz="0" w:space="0" w:color="auto"/>
                                  </w:divBdr>
                                </w:div>
                                <w:div w:id="214438563">
                                  <w:marLeft w:val="0"/>
                                  <w:marRight w:val="0"/>
                                  <w:marTop w:val="0"/>
                                  <w:marBottom w:val="0"/>
                                  <w:divBdr>
                                    <w:top w:val="none" w:sz="0" w:space="0" w:color="auto"/>
                                    <w:left w:val="none" w:sz="0" w:space="0" w:color="auto"/>
                                    <w:bottom w:val="none" w:sz="0" w:space="0" w:color="auto"/>
                                    <w:right w:val="none" w:sz="0" w:space="0" w:color="auto"/>
                                  </w:divBdr>
                                  <w:divsChild>
                                    <w:div w:id="14054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796590">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498278734">
      <w:bodyDiv w:val="1"/>
      <w:marLeft w:val="0"/>
      <w:marRight w:val="0"/>
      <w:marTop w:val="0"/>
      <w:marBottom w:val="0"/>
      <w:divBdr>
        <w:top w:val="none" w:sz="0" w:space="0" w:color="auto"/>
        <w:left w:val="none" w:sz="0" w:space="0" w:color="auto"/>
        <w:bottom w:val="none" w:sz="0" w:space="0" w:color="auto"/>
        <w:right w:val="none" w:sz="0" w:space="0" w:color="auto"/>
      </w:divBdr>
    </w:div>
    <w:div w:id="559828510">
      <w:bodyDiv w:val="1"/>
      <w:marLeft w:val="0"/>
      <w:marRight w:val="0"/>
      <w:marTop w:val="0"/>
      <w:marBottom w:val="0"/>
      <w:divBdr>
        <w:top w:val="none" w:sz="0" w:space="0" w:color="auto"/>
        <w:left w:val="none" w:sz="0" w:space="0" w:color="auto"/>
        <w:bottom w:val="none" w:sz="0" w:space="0" w:color="auto"/>
        <w:right w:val="none" w:sz="0" w:space="0" w:color="auto"/>
      </w:divBdr>
    </w:div>
    <w:div w:id="592978357">
      <w:bodyDiv w:val="1"/>
      <w:marLeft w:val="0"/>
      <w:marRight w:val="0"/>
      <w:marTop w:val="0"/>
      <w:marBottom w:val="0"/>
      <w:divBdr>
        <w:top w:val="none" w:sz="0" w:space="0" w:color="auto"/>
        <w:left w:val="none" w:sz="0" w:space="0" w:color="auto"/>
        <w:bottom w:val="none" w:sz="0" w:space="0" w:color="auto"/>
        <w:right w:val="none" w:sz="0" w:space="0" w:color="auto"/>
      </w:divBdr>
    </w:div>
    <w:div w:id="594634456">
      <w:bodyDiv w:val="1"/>
      <w:marLeft w:val="0"/>
      <w:marRight w:val="0"/>
      <w:marTop w:val="0"/>
      <w:marBottom w:val="0"/>
      <w:divBdr>
        <w:top w:val="none" w:sz="0" w:space="0" w:color="auto"/>
        <w:left w:val="none" w:sz="0" w:space="0" w:color="auto"/>
        <w:bottom w:val="none" w:sz="0" w:space="0" w:color="auto"/>
        <w:right w:val="none" w:sz="0" w:space="0" w:color="auto"/>
      </w:divBdr>
    </w:div>
    <w:div w:id="630943008">
      <w:bodyDiv w:val="1"/>
      <w:marLeft w:val="0"/>
      <w:marRight w:val="0"/>
      <w:marTop w:val="0"/>
      <w:marBottom w:val="0"/>
      <w:divBdr>
        <w:top w:val="none" w:sz="0" w:space="0" w:color="auto"/>
        <w:left w:val="none" w:sz="0" w:space="0" w:color="auto"/>
        <w:bottom w:val="none" w:sz="0" w:space="0" w:color="auto"/>
        <w:right w:val="none" w:sz="0" w:space="0" w:color="auto"/>
      </w:divBdr>
    </w:div>
    <w:div w:id="671224561">
      <w:bodyDiv w:val="1"/>
      <w:marLeft w:val="0"/>
      <w:marRight w:val="0"/>
      <w:marTop w:val="0"/>
      <w:marBottom w:val="0"/>
      <w:divBdr>
        <w:top w:val="none" w:sz="0" w:space="0" w:color="auto"/>
        <w:left w:val="none" w:sz="0" w:space="0" w:color="auto"/>
        <w:bottom w:val="none" w:sz="0" w:space="0" w:color="auto"/>
        <w:right w:val="none" w:sz="0" w:space="0" w:color="auto"/>
      </w:divBdr>
    </w:div>
    <w:div w:id="756751167">
      <w:bodyDiv w:val="1"/>
      <w:marLeft w:val="0"/>
      <w:marRight w:val="0"/>
      <w:marTop w:val="0"/>
      <w:marBottom w:val="0"/>
      <w:divBdr>
        <w:top w:val="none" w:sz="0" w:space="0" w:color="auto"/>
        <w:left w:val="none" w:sz="0" w:space="0" w:color="auto"/>
        <w:bottom w:val="none" w:sz="0" w:space="0" w:color="auto"/>
        <w:right w:val="none" w:sz="0" w:space="0" w:color="auto"/>
      </w:divBdr>
    </w:div>
    <w:div w:id="824052302">
      <w:bodyDiv w:val="1"/>
      <w:marLeft w:val="0"/>
      <w:marRight w:val="0"/>
      <w:marTop w:val="0"/>
      <w:marBottom w:val="0"/>
      <w:divBdr>
        <w:top w:val="none" w:sz="0" w:space="0" w:color="auto"/>
        <w:left w:val="none" w:sz="0" w:space="0" w:color="auto"/>
        <w:bottom w:val="none" w:sz="0" w:space="0" w:color="auto"/>
        <w:right w:val="none" w:sz="0" w:space="0" w:color="auto"/>
      </w:divBdr>
    </w:div>
    <w:div w:id="927888422">
      <w:bodyDiv w:val="1"/>
      <w:marLeft w:val="0"/>
      <w:marRight w:val="0"/>
      <w:marTop w:val="0"/>
      <w:marBottom w:val="0"/>
      <w:divBdr>
        <w:top w:val="none" w:sz="0" w:space="0" w:color="auto"/>
        <w:left w:val="none" w:sz="0" w:space="0" w:color="auto"/>
        <w:bottom w:val="none" w:sz="0" w:space="0" w:color="auto"/>
        <w:right w:val="none" w:sz="0" w:space="0" w:color="auto"/>
      </w:divBdr>
    </w:div>
    <w:div w:id="1066562162">
      <w:bodyDiv w:val="1"/>
      <w:marLeft w:val="0"/>
      <w:marRight w:val="0"/>
      <w:marTop w:val="0"/>
      <w:marBottom w:val="0"/>
      <w:divBdr>
        <w:top w:val="none" w:sz="0" w:space="0" w:color="auto"/>
        <w:left w:val="none" w:sz="0" w:space="0" w:color="auto"/>
        <w:bottom w:val="none" w:sz="0" w:space="0" w:color="auto"/>
        <w:right w:val="none" w:sz="0" w:space="0" w:color="auto"/>
      </w:divBdr>
    </w:div>
    <w:div w:id="1206718838">
      <w:bodyDiv w:val="1"/>
      <w:marLeft w:val="0"/>
      <w:marRight w:val="0"/>
      <w:marTop w:val="0"/>
      <w:marBottom w:val="0"/>
      <w:divBdr>
        <w:top w:val="none" w:sz="0" w:space="0" w:color="auto"/>
        <w:left w:val="none" w:sz="0" w:space="0" w:color="auto"/>
        <w:bottom w:val="none" w:sz="0" w:space="0" w:color="auto"/>
        <w:right w:val="none" w:sz="0" w:space="0" w:color="auto"/>
      </w:divBdr>
    </w:div>
    <w:div w:id="1331787913">
      <w:bodyDiv w:val="1"/>
      <w:marLeft w:val="0"/>
      <w:marRight w:val="0"/>
      <w:marTop w:val="0"/>
      <w:marBottom w:val="0"/>
      <w:divBdr>
        <w:top w:val="none" w:sz="0" w:space="0" w:color="auto"/>
        <w:left w:val="none" w:sz="0" w:space="0" w:color="auto"/>
        <w:bottom w:val="none" w:sz="0" w:space="0" w:color="auto"/>
        <w:right w:val="none" w:sz="0" w:space="0" w:color="auto"/>
      </w:divBdr>
    </w:div>
    <w:div w:id="1337422756">
      <w:bodyDiv w:val="1"/>
      <w:marLeft w:val="0"/>
      <w:marRight w:val="0"/>
      <w:marTop w:val="0"/>
      <w:marBottom w:val="0"/>
      <w:divBdr>
        <w:top w:val="none" w:sz="0" w:space="0" w:color="auto"/>
        <w:left w:val="none" w:sz="0" w:space="0" w:color="auto"/>
        <w:bottom w:val="none" w:sz="0" w:space="0" w:color="auto"/>
        <w:right w:val="none" w:sz="0" w:space="0" w:color="auto"/>
      </w:divBdr>
    </w:div>
    <w:div w:id="1363431992">
      <w:bodyDiv w:val="1"/>
      <w:marLeft w:val="0"/>
      <w:marRight w:val="0"/>
      <w:marTop w:val="0"/>
      <w:marBottom w:val="0"/>
      <w:divBdr>
        <w:top w:val="none" w:sz="0" w:space="0" w:color="auto"/>
        <w:left w:val="none" w:sz="0" w:space="0" w:color="auto"/>
        <w:bottom w:val="none" w:sz="0" w:space="0" w:color="auto"/>
        <w:right w:val="none" w:sz="0" w:space="0" w:color="auto"/>
      </w:divBdr>
      <w:divsChild>
        <w:div w:id="2035614585">
          <w:marLeft w:val="0"/>
          <w:marRight w:val="0"/>
          <w:marTop w:val="0"/>
          <w:marBottom w:val="0"/>
          <w:divBdr>
            <w:top w:val="none" w:sz="0" w:space="0" w:color="auto"/>
            <w:left w:val="none" w:sz="0" w:space="0" w:color="auto"/>
            <w:bottom w:val="none" w:sz="0" w:space="0" w:color="auto"/>
            <w:right w:val="none" w:sz="0" w:space="0" w:color="auto"/>
          </w:divBdr>
          <w:divsChild>
            <w:div w:id="912162521">
              <w:marLeft w:val="0"/>
              <w:marRight w:val="0"/>
              <w:marTop w:val="0"/>
              <w:marBottom w:val="0"/>
              <w:divBdr>
                <w:top w:val="none" w:sz="0" w:space="0" w:color="auto"/>
                <w:left w:val="none" w:sz="0" w:space="0" w:color="auto"/>
                <w:bottom w:val="none" w:sz="0" w:space="0" w:color="auto"/>
                <w:right w:val="none" w:sz="0" w:space="0" w:color="auto"/>
              </w:divBdr>
              <w:divsChild>
                <w:div w:id="436485533">
                  <w:marLeft w:val="0"/>
                  <w:marRight w:val="0"/>
                  <w:marTop w:val="0"/>
                  <w:marBottom w:val="0"/>
                  <w:divBdr>
                    <w:top w:val="single" w:sz="6" w:space="5" w:color="FBF7F5"/>
                    <w:left w:val="single" w:sz="6" w:space="5" w:color="FBF7F5"/>
                    <w:bottom w:val="single" w:sz="6" w:space="5" w:color="FBF7F5"/>
                    <w:right w:val="single" w:sz="6" w:space="5" w:color="FBF7F5"/>
                  </w:divBdr>
                  <w:divsChild>
                    <w:div w:id="1687824361">
                      <w:marLeft w:val="0"/>
                      <w:marRight w:val="0"/>
                      <w:marTop w:val="0"/>
                      <w:marBottom w:val="0"/>
                      <w:divBdr>
                        <w:top w:val="none" w:sz="0" w:space="0" w:color="auto"/>
                        <w:left w:val="none" w:sz="0" w:space="0" w:color="auto"/>
                        <w:bottom w:val="none" w:sz="0" w:space="0" w:color="auto"/>
                        <w:right w:val="none" w:sz="0" w:space="0" w:color="auto"/>
                      </w:divBdr>
                      <w:divsChild>
                        <w:div w:id="1129854976">
                          <w:marLeft w:val="0"/>
                          <w:marRight w:val="0"/>
                          <w:marTop w:val="0"/>
                          <w:marBottom w:val="0"/>
                          <w:divBdr>
                            <w:top w:val="none" w:sz="0" w:space="0" w:color="auto"/>
                            <w:left w:val="none" w:sz="0" w:space="0" w:color="auto"/>
                            <w:bottom w:val="none" w:sz="0" w:space="0" w:color="auto"/>
                            <w:right w:val="none" w:sz="0" w:space="0" w:color="auto"/>
                          </w:divBdr>
                          <w:divsChild>
                            <w:div w:id="1210074539">
                              <w:marLeft w:val="0"/>
                              <w:marRight w:val="0"/>
                              <w:marTop w:val="0"/>
                              <w:marBottom w:val="0"/>
                              <w:divBdr>
                                <w:top w:val="none" w:sz="0" w:space="0" w:color="auto"/>
                                <w:left w:val="none" w:sz="0" w:space="0" w:color="auto"/>
                                <w:bottom w:val="none" w:sz="0" w:space="0" w:color="auto"/>
                                <w:right w:val="none" w:sz="0" w:space="0" w:color="auto"/>
                              </w:divBdr>
                              <w:divsChild>
                                <w:div w:id="735398382">
                                  <w:marLeft w:val="0"/>
                                  <w:marRight w:val="0"/>
                                  <w:marTop w:val="0"/>
                                  <w:marBottom w:val="0"/>
                                  <w:divBdr>
                                    <w:top w:val="none" w:sz="0" w:space="0" w:color="auto"/>
                                    <w:left w:val="none" w:sz="0" w:space="0" w:color="auto"/>
                                    <w:bottom w:val="none" w:sz="0" w:space="0" w:color="auto"/>
                                    <w:right w:val="none" w:sz="0" w:space="0" w:color="auto"/>
                                  </w:divBdr>
                                </w:div>
                                <w:div w:id="2083016908">
                                  <w:marLeft w:val="0"/>
                                  <w:marRight w:val="0"/>
                                  <w:marTop w:val="0"/>
                                  <w:marBottom w:val="0"/>
                                  <w:divBdr>
                                    <w:top w:val="none" w:sz="0" w:space="0" w:color="auto"/>
                                    <w:left w:val="none" w:sz="0" w:space="0" w:color="auto"/>
                                    <w:bottom w:val="none" w:sz="0" w:space="0" w:color="auto"/>
                                    <w:right w:val="none" w:sz="0" w:space="0" w:color="auto"/>
                                  </w:divBdr>
                                  <w:divsChild>
                                    <w:div w:id="121327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81171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495217957">
      <w:bodyDiv w:val="1"/>
      <w:marLeft w:val="0"/>
      <w:marRight w:val="0"/>
      <w:marTop w:val="0"/>
      <w:marBottom w:val="0"/>
      <w:divBdr>
        <w:top w:val="none" w:sz="0" w:space="0" w:color="auto"/>
        <w:left w:val="none" w:sz="0" w:space="0" w:color="auto"/>
        <w:bottom w:val="none" w:sz="0" w:space="0" w:color="auto"/>
        <w:right w:val="none" w:sz="0" w:space="0" w:color="auto"/>
      </w:divBdr>
      <w:divsChild>
        <w:div w:id="1868830270">
          <w:marLeft w:val="446"/>
          <w:marRight w:val="0"/>
          <w:marTop w:val="115"/>
          <w:marBottom w:val="120"/>
          <w:divBdr>
            <w:top w:val="none" w:sz="0" w:space="0" w:color="auto"/>
            <w:left w:val="none" w:sz="0" w:space="0" w:color="auto"/>
            <w:bottom w:val="none" w:sz="0" w:space="0" w:color="auto"/>
            <w:right w:val="none" w:sz="0" w:space="0" w:color="auto"/>
          </w:divBdr>
        </w:div>
      </w:divsChild>
    </w:div>
    <w:div w:id="1546404195">
      <w:bodyDiv w:val="1"/>
      <w:marLeft w:val="0"/>
      <w:marRight w:val="0"/>
      <w:marTop w:val="0"/>
      <w:marBottom w:val="0"/>
      <w:divBdr>
        <w:top w:val="none" w:sz="0" w:space="0" w:color="auto"/>
        <w:left w:val="none" w:sz="0" w:space="0" w:color="auto"/>
        <w:bottom w:val="none" w:sz="0" w:space="0" w:color="auto"/>
        <w:right w:val="none" w:sz="0" w:space="0" w:color="auto"/>
      </w:divBdr>
      <w:divsChild>
        <w:div w:id="795221557">
          <w:marLeft w:val="0"/>
          <w:marRight w:val="0"/>
          <w:marTop w:val="225"/>
          <w:marBottom w:val="225"/>
          <w:divBdr>
            <w:top w:val="none" w:sz="0" w:space="0" w:color="auto"/>
            <w:left w:val="none" w:sz="0" w:space="0" w:color="auto"/>
            <w:bottom w:val="none" w:sz="0" w:space="0" w:color="auto"/>
            <w:right w:val="none" w:sz="0" w:space="0" w:color="auto"/>
          </w:divBdr>
          <w:divsChild>
            <w:div w:id="974915719">
              <w:marLeft w:val="0"/>
              <w:marRight w:val="0"/>
              <w:marTop w:val="0"/>
              <w:marBottom w:val="0"/>
              <w:divBdr>
                <w:top w:val="none" w:sz="0" w:space="0" w:color="auto"/>
                <w:left w:val="none" w:sz="0" w:space="0" w:color="auto"/>
                <w:bottom w:val="none" w:sz="0" w:space="0" w:color="auto"/>
                <w:right w:val="none" w:sz="0" w:space="0" w:color="auto"/>
              </w:divBdr>
              <w:divsChild>
                <w:div w:id="398983560">
                  <w:marLeft w:val="0"/>
                  <w:marRight w:val="0"/>
                  <w:marTop w:val="0"/>
                  <w:marBottom w:val="0"/>
                  <w:divBdr>
                    <w:top w:val="none" w:sz="0" w:space="0" w:color="auto"/>
                    <w:left w:val="none" w:sz="0" w:space="0" w:color="auto"/>
                    <w:bottom w:val="none" w:sz="0" w:space="0" w:color="auto"/>
                    <w:right w:val="none" w:sz="0" w:space="0" w:color="auto"/>
                  </w:divBdr>
                  <w:divsChild>
                    <w:div w:id="103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90270">
      <w:bodyDiv w:val="1"/>
      <w:marLeft w:val="0"/>
      <w:marRight w:val="0"/>
      <w:marTop w:val="0"/>
      <w:marBottom w:val="0"/>
      <w:divBdr>
        <w:top w:val="none" w:sz="0" w:space="0" w:color="auto"/>
        <w:left w:val="none" w:sz="0" w:space="0" w:color="auto"/>
        <w:bottom w:val="none" w:sz="0" w:space="0" w:color="auto"/>
        <w:right w:val="none" w:sz="0" w:space="0" w:color="auto"/>
      </w:divBdr>
    </w:div>
    <w:div w:id="1585723213">
      <w:bodyDiv w:val="1"/>
      <w:marLeft w:val="0"/>
      <w:marRight w:val="0"/>
      <w:marTop w:val="0"/>
      <w:marBottom w:val="0"/>
      <w:divBdr>
        <w:top w:val="none" w:sz="0" w:space="0" w:color="auto"/>
        <w:left w:val="none" w:sz="0" w:space="0" w:color="auto"/>
        <w:bottom w:val="none" w:sz="0" w:space="0" w:color="auto"/>
        <w:right w:val="none" w:sz="0" w:space="0" w:color="auto"/>
      </w:divBdr>
      <w:divsChild>
        <w:div w:id="500900809">
          <w:marLeft w:val="360"/>
          <w:marRight w:val="0"/>
          <w:marTop w:val="200"/>
          <w:marBottom w:val="0"/>
          <w:divBdr>
            <w:top w:val="none" w:sz="0" w:space="0" w:color="auto"/>
            <w:left w:val="none" w:sz="0" w:space="0" w:color="auto"/>
            <w:bottom w:val="none" w:sz="0" w:space="0" w:color="auto"/>
            <w:right w:val="none" w:sz="0" w:space="0" w:color="auto"/>
          </w:divBdr>
        </w:div>
      </w:divsChild>
    </w:div>
    <w:div w:id="1774131988">
      <w:bodyDiv w:val="1"/>
      <w:marLeft w:val="0"/>
      <w:marRight w:val="0"/>
      <w:marTop w:val="0"/>
      <w:marBottom w:val="0"/>
      <w:divBdr>
        <w:top w:val="none" w:sz="0" w:space="0" w:color="auto"/>
        <w:left w:val="none" w:sz="0" w:space="0" w:color="auto"/>
        <w:bottom w:val="none" w:sz="0" w:space="0" w:color="auto"/>
        <w:right w:val="none" w:sz="0" w:space="0" w:color="auto"/>
      </w:divBdr>
    </w:div>
    <w:div w:id="1830245963">
      <w:bodyDiv w:val="1"/>
      <w:marLeft w:val="0"/>
      <w:marRight w:val="0"/>
      <w:marTop w:val="0"/>
      <w:marBottom w:val="0"/>
      <w:divBdr>
        <w:top w:val="none" w:sz="0" w:space="0" w:color="auto"/>
        <w:left w:val="none" w:sz="0" w:space="0" w:color="auto"/>
        <w:bottom w:val="none" w:sz="0" w:space="0" w:color="auto"/>
        <w:right w:val="none" w:sz="0" w:space="0" w:color="auto"/>
      </w:divBdr>
    </w:div>
    <w:div w:id="1854176864">
      <w:bodyDiv w:val="1"/>
      <w:marLeft w:val="0"/>
      <w:marRight w:val="0"/>
      <w:marTop w:val="0"/>
      <w:marBottom w:val="0"/>
      <w:divBdr>
        <w:top w:val="none" w:sz="0" w:space="0" w:color="auto"/>
        <w:left w:val="none" w:sz="0" w:space="0" w:color="auto"/>
        <w:bottom w:val="none" w:sz="0" w:space="0" w:color="auto"/>
        <w:right w:val="none" w:sz="0" w:space="0" w:color="auto"/>
      </w:divBdr>
    </w:div>
    <w:div w:id="1896817172">
      <w:bodyDiv w:val="1"/>
      <w:marLeft w:val="0"/>
      <w:marRight w:val="0"/>
      <w:marTop w:val="0"/>
      <w:marBottom w:val="0"/>
      <w:divBdr>
        <w:top w:val="none" w:sz="0" w:space="0" w:color="auto"/>
        <w:left w:val="none" w:sz="0" w:space="0" w:color="auto"/>
        <w:bottom w:val="none" w:sz="0" w:space="0" w:color="auto"/>
        <w:right w:val="none" w:sz="0" w:space="0" w:color="auto"/>
      </w:divBdr>
    </w:div>
    <w:div w:id="1996831412">
      <w:bodyDiv w:val="1"/>
      <w:marLeft w:val="0"/>
      <w:marRight w:val="0"/>
      <w:marTop w:val="0"/>
      <w:marBottom w:val="0"/>
      <w:divBdr>
        <w:top w:val="none" w:sz="0" w:space="0" w:color="auto"/>
        <w:left w:val="none" w:sz="0" w:space="0" w:color="auto"/>
        <w:bottom w:val="none" w:sz="0" w:space="0" w:color="auto"/>
        <w:right w:val="none" w:sz="0" w:space="0" w:color="auto"/>
      </w:divBdr>
    </w:div>
    <w:div w:id="2022391193">
      <w:bodyDiv w:val="1"/>
      <w:marLeft w:val="0"/>
      <w:marRight w:val="0"/>
      <w:marTop w:val="0"/>
      <w:marBottom w:val="0"/>
      <w:divBdr>
        <w:top w:val="none" w:sz="0" w:space="0" w:color="auto"/>
        <w:left w:val="none" w:sz="0" w:space="0" w:color="auto"/>
        <w:bottom w:val="none" w:sz="0" w:space="0" w:color="auto"/>
        <w:right w:val="none" w:sz="0" w:space="0" w:color="auto"/>
      </w:divBdr>
      <w:divsChild>
        <w:div w:id="1144735512">
          <w:marLeft w:val="446"/>
          <w:marRight w:val="0"/>
          <w:marTop w:val="115"/>
          <w:marBottom w:val="120"/>
          <w:divBdr>
            <w:top w:val="none" w:sz="0" w:space="0" w:color="auto"/>
            <w:left w:val="none" w:sz="0" w:space="0" w:color="auto"/>
            <w:bottom w:val="none" w:sz="0" w:space="0" w:color="auto"/>
            <w:right w:val="none" w:sz="0" w:space="0" w:color="auto"/>
          </w:divBdr>
        </w:div>
      </w:divsChild>
    </w:div>
    <w:div w:id="208163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footer" Target="footer1.xm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potter\AppData\Roaming\Microsoft\Templates\Student%20report%20with%20cover%20photo(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10" ma:contentTypeDescription="Create a new document." ma:contentTypeScope="" ma:versionID="37e8911a5fda0cd97ba00713cfe2c2bb">
  <xsd:schema xmlns:xsd="http://www.w3.org/2001/XMLSchema" xmlns:xs="http://www.w3.org/2001/XMLSchema" xmlns:p="http://schemas.microsoft.com/office/2006/metadata/properties" xmlns:ns2="82c5162c-fb35-470e-b029-a4513e0af4ca" targetNamespace="http://schemas.microsoft.com/office/2006/metadata/properties" ma:root="true" ma:fieldsID="6957562f8326cfb5c37dc2342908a7cb"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7E4250-50BA-4896-87C1-AFAAF67833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6FCC51-78FA-4A78-B939-24257261C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1560F-DA06-4ADF-B7AB-DAB28E76A9F8}">
  <ds:schemaRefs>
    <ds:schemaRef ds:uri="http://schemas.microsoft.com/sharepoint/v3/contenttype/forms"/>
  </ds:schemaRefs>
</ds:datastoreItem>
</file>

<file path=customXml/itemProps4.xml><?xml version="1.0" encoding="utf-8"?>
<ds:datastoreItem xmlns:ds="http://schemas.openxmlformats.org/officeDocument/2006/customXml" ds:itemID="{80C8FE85-F6B1-9B46-BC6B-07C9D84AF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C:\Users\julie.potter\AppData\Roaming\Microsoft\Templates\Student report with cover photo(2).dotx</Template>
  <TotalTime>5663</TotalTime>
  <Pages>24</Pages>
  <Words>4413</Words>
  <Characters>25159</Characters>
  <Application>Microsoft Macintosh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Microsoft Office 用户</cp:lastModifiedBy>
  <cp:revision>402</cp:revision>
  <dcterms:created xsi:type="dcterms:W3CDTF">2018-12-13T22:04:00Z</dcterms:created>
  <dcterms:modified xsi:type="dcterms:W3CDTF">2021-07-19T20:19:00Z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