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DB116D" w:rsidRPr="00A406E5" w:rsidRDefault="00787802" w:rsidP="00E51AAC">
            <w:pPr>
              <w:spacing w:before="120" w:after="120"/>
              <w:jc w:val="both"/>
              <w:rPr>
                <w:rFonts w:ascii="Arial" w:hAnsi="Arial" w:cs="Arial"/>
                <w:b/>
                <w:sz w:val="22"/>
                <w:szCs w:val="22"/>
              </w:rPr>
            </w:pPr>
            <w:r>
              <w:rPr>
                <w:b/>
                <w:sz w:val="24"/>
              </w:rPr>
              <w:t>BSc/HND/HNC Built Environment Portfolio (Part Time)</w:t>
            </w:r>
          </w:p>
        </w:tc>
      </w:tr>
      <w:tr w:rsidR="008F1308" w:rsidRPr="00A406E5" w:rsidTr="00A628CC">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rsidR="008F1308" w:rsidRPr="00A406E5" w:rsidRDefault="00787802" w:rsidP="00E51AAC">
            <w:pPr>
              <w:spacing w:before="120" w:after="120"/>
              <w:jc w:val="both"/>
              <w:rPr>
                <w:rFonts w:ascii="Arial" w:hAnsi="Arial" w:cs="Arial"/>
                <w:b/>
                <w:sz w:val="22"/>
                <w:szCs w:val="22"/>
              </w:rPr>
            </w:pPr>
            <w:r>
              <w:rPr>
                <w:b/>
                <w:sz w:val="24"/>
              </w:rPr>
              <w:t>Material Science / Structural Appreciation, Science and Materials.</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787802" w:rsidP="00152E9D">
            <w:pPr>
              <w:spacing w:before="120" w:after="120"/>
              <w:jc w:val="both"/>
              <w:rPr>
                <w:rFonts w:ascii="Arial" w:hAnsi="Arial" w:cs="Arial"/>
                <w:b/>
                <w:sz w:val="22"/>
                <w:szCs w:val="22"/>
              </w:rPr>
            </w:pPr>
            <w:r>
              <w:rPr>
                <w:b/>
                <w:color w:val="000000"/>
                <w:sz w:val="24"/>
                <w:szCs w:val="24"/>
              </w:rPr>
              <w:t>M4X01349  / M</w:t>
            </w:r>
            <w:r w:rsidRPr="00C93D48">
              <w:rPr>
                <w:b/>
                <w:color w:val="000000"/>
                <w:sz w:val="24"/>
                <w:szCs w:val="24"/>
              </w:rPr>
              <w:t>4X01314</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787802" w:rsidP="00E51AAC">
            <w:pPr>
              <w:spacing w:before="120" w:after="120"/>
              <w:jc w:val="both"/>
              <w:rPr>
                <w:rFonts w:ascii="Arial" w:hAnsi="Arial" w:cs="Arial"/>
                <w:b/>
                <w:sz w:val="22"/>
                <w:szCs w:val="22"/>
              </w:rPr>
            </w:pPr>
            <w:r>
              <w:rPr>
                <w:rFonts w:ascii="Arial" w:hAnsi="Arial" w:cs="Arial"/>
                <w:b/>
                <w:sz w:val="22"/>
                <w:szCs w:val="22"/>
              </w:rPr>
              <w:t>33%</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Pr="00A406E5" w:rsidRDefault="00787802" w:rsidP="00E51AAC">
            <w:pPr>
              <w:spacing w:before="120" w:after="120"/>
              <w:jc w:val="both"/>
              <w:rPr>
                <w:rFonts w:ascii="Arial" w:hAnsi="Arial" w:cs="Arial"/>
                <w:b/>
                <w:sz w:val="22"/>
                <w:szCs w:val="22"/>
              </w:rPr>
            </w:pPr>
            <w:r>
              <w:rPr>
                <w:rFonts w:ascii="Arial" w:hAnsi="Arial" w:cs="Arial"/>
                <w:b/>
                <w:sz w:val="22"/>
                <w:szCs w:val="22"/>
              </w:rPr>
              <w:t>Allan Nantel</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787802" w:rsidP="00E51AAC">
            <w:pPr>
              <w:spacing w:before="120" w:after="120"/>
              <w:jc w:val="both"/>
              <w:rPr>
                <w:rFonts w:ascii="Arial" w:hAnsi="Arial" w:cs="Arial"/>
                <w:b/>
                <w:sz w:val="22"/>
                <w:szCs w:val="22"/>
              </w:rPr>
            </w:pPr>
            <w:r>
              <w:rPr>
                <w:rFonts w:ascii="Arial" w:hAnsi="Arial" w:cs="Arial"/>
                <w:b/>
                <w:sz w:val="22"/>
                <w:szCs w:val="22"/>
              </w:rPr>
              <w:t>Dr. J.Ferriz-Papi</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DB116D" w:rsidRPr="00A406E5" w:rsidRDefault="00787802" w:rsidP="005F0579">
            <w:pPr>
              <w:spacing w:before="120" w:after="120"/>
              <w:jc w:val="both"/>
              <w:rPr>
                <w:rFonts w:ascii="Arial" w:hAnsi="Arial" w:cs="Arial"/>
                <w:b/>
                <w:sz w:val="22"/>
                <w:szCs w:val="22"/>
              </w:rPr>
            </w:pPr>
            <w:r>
              <w:rPr>
                <w:rFonts w:ascii="Calibri" w:hAnsi="Calibri" w:cs="Arial"/>
                <w:b/>
                <w:sz w:val="22"/>
                <w:szCs w:val="22"/>
              </w:rPr>
              <w:t>Lighting Layout</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787802" w:rsidP="00E51AAC">
            <w:pPr>
              <w:spacing w:before="120" w:after="120"/>
              <w:jc w:val="both"/>
              <w:rPr>
                <w:rFonts w:ascii="Arial" w:hAnsi="Arial" w:cs="Arial"/>
                <w:b/>
                <w:sz w:val="22"/>
                <w:szCs w:val="22"/>
              </w:rPr>
            </w:pPr>
            <w:r>
              <w:rPr>
                <w:rFonts w:ascii="Arial" w:hAnsi="Arial" w:cs="Arial"/>
                <w:b/>
                <w:sz w:val="22"/>
                <w:szCs w:val="22"/>
              </w:rPr>
              <w:t>Calculation and Lighting Layout</w:t>
            </w:r>
          </w:p>
        </w:tc>
      </w:tr>
      <w:tr w:rsidR="00B84B5B" w:rsidRPr="00A406E5" w:rsidTr="008F1308">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B84B5B" w:rsidRPr="00A406E5" w:rsidRDefault="00FF4201" w:rsidP="005F0579">
            <w:pPr>
              <w:spacing w:before="120" w:after="120"/>
              <w:jc w:val="both"/>
              <w:rPr>
                <w:rFonts w:ascii="Arial" w:hAnsi="Arial" w:cs="Arial"/>
                <w:b/>
                <w:sz w:val="22"/>
                <w:szCs w:val="22"/>
              </w:rPr>
            </w:pPr>
            <w:r>
              <w:rPr>
                <w:rFonts w:ascii="Arial" w:hAnsi="Arial" w:cs="Arial"/>
                <w:b/>
                <w:sz w:val="22"/>
                <w:szCs w:val="22"/>
              </w:rPr>
              <w:t>2</w:t>
            </w:r>
            <w:r w:rsidR="005F4263">
              <w:rPr>
                <w:rFonts w:ascii="Arial" w:hAnsi="Arial" w:cs="Arial"/>
                <w:b/>
                <w:sz w:val="22"/>
                <w:szCs w:val="22"/>
              </w:rPr>
              <w:t>8</w:t>
            </w:r>
            <w:r w:rsidR="00787802">
              <w:rPr>
                <w:rFonts w:ascii="Arial" w:hAnsi="Arial" w:cs="Arial"/>
                <w:b/>
                <w:sz w:val="22"/>
                <w:szCs w:val="22"/>
              </w:rPr>
              <w:t>.04.19</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787802" w:rsidP="005F0579">
            <w:pPr>
              <w:spacing w:before="120" w:after="120"/>
              <w:jc w:val="both"/>
              <w:rPr>
                <w:rFonts w:ascii="Arial" w:hAnsi="Arial" w:cs="Arial"/>
                <w:b/>
                <w:sz w:val="22"/>
                <w:szCs w:val="22"/>
              </w:rPr>
            </w:pPr>
            <w:r>
              <w:rPr>
                <w:rFonts w:ascii="Arial" w:hAnsi="Arial" w:cs="Arial"/>
                <w:b/>
                <w:sz w:val="22"/>
                <w:szCs w:val="22"/>
              </w:rPr>
              <w:t>Within 20 working days</w:t>
            </w:r>
          </w:p>
        </w:tc>
        <w:bookmarkStart w:id="0" w:name="_GoBack"/>
        <w:bookmarkEnd w:id="0"/>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A406E5" w:rsidRDefault="00787802" w:rsidP="00152E9D">
            <w:pPr>
              <w:ind w:left="360"/>
              <w:rPr>
                <w:rFonts w:ascii="Arial" w:hAnsi="Arial" w:cs="Arial"/>
                <w:sz w:val="22"/>
                <w:szCs w:val="22"/>
              </w:rPr>
            </w:pPr>
            <w:r>
              <w:rPr>
                <w:rFonts w:ascii="Arial" w:hAnsi="Arial" w:cs="Arial"/>
                <w:sz w:val="22"/>
                <w:szCs w:val="22"/>
              </w:rPr>
              <w:t>Calculate and analyse requirements for comfort levels in buildings.</w:t>
            </w: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Default="00C01A3F" w:rsidP="00BA1176">
      <w:pPr>
        <w:rPr>
          <w:rFonts w:ascii="Arial" w:hAnsi="Arial" w:cs="Arial"/>
          <w:b/>
        </w:rPr>
      </w:pPr>
    </w:p>
    <w:p w:rsidR="00787802" w:rsidRDefault="00787802" w:rsidP="00BA1176">
      <w:pPr>
        <w:rPr>
          <w:rFonts w:ascii="Arial" w:hAnsi="Arial" w:cs="Arial"/>
          <w:b/>
        </w:rPr>
      </w:pPr>
    </w:p>
    <w:p w:rsidR="00787802" w:rsidRDefault="00787802" w:rsidP="00BA1176">
      <w:pPr>
        <w:rPr>
          <w:rFonts w:ascii="Arial" w:hAnsi="Arial" w:cs="Arial"/>
          <w:b/>
        </w:rPr>
      </w:pPr>
    </w:p>
    <w:p w:rsidR="00787802" w:rsidRDefault="00787802" w:rsidP="00BA1176">
      <w:pPr>
        <w:rPr>
          <w:rFonts w:ascii="Arial" w:hAnsi="Arial" w:cs="Arial"/>
          <w:b/>
        </w:rPr>
      </w:pPr>
    </w:p>
    <w:p w:rsidR="00787802" w:rsidRDefault="00787802" w:rsidP="00BA1176">
      <w:pPr>
        <w:rPr>
          <w:rFonts w:ascii="Arial" w:hAnsi="Arial" w:cs="Arial"/>
          <w:b/>
        </w:rPr>
      </w:pPr>
    </w:p>
    <w:p w:rsidR="00787802" w:rsidRPr="00A406E5" w:rsidRDefault="00787802" w:rsidP="00BA1176">
      <w:pPr>
        <w:rPr>
          <w:rFonts w:ascii="Arial" w:hAnsi="Arial" w:cs="Arial"/>
          <w:b/>
        </w:rPr>
      </w:pPr>
    </w:p>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lastRenderedPageBreak/>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787802" w:rsidRDefault="00787802" w:rsidP="00787802">
      <w:pPr>
        <w:autoSpaceDE w:val="0"/>
        <w:autoSpaceDN w:val="0"/>
        <w:adjustRightInd w:val="0"/>
        <w:ind w:left="-142" w:firstLine="142"/>
        <w:jc w:val="both"/>
        <w:rPr>
          <w:rFonts w:ascii="Arial" w:hAnsi="Arial" w:cs="Arial"/>
          <w:b/>
          <w:bCs/>
          <w:color w:val="000000"/>
          <w:sz w:val="28"/>
          <w:szCs w:val="28"/>
          <w:u w:val="single"/>
        </w:rPr>
      </w:pPr>
      <w:r w:rsidRPr="00A440CA">
        <w:rPr>
          <w:rFonts w:ascii="Arial" w:hAnsi="Arial" w:cs="Arial"/>
          <w:b/>
          <w:bCs/>
          <w:color w:val="000000"/>
          <w:sz w:val="28"/>
          <w:szCs w:val="28"/>
          <w:u w:val="single"/>
        </w:rPr>
        <w:t>TASK</w:t>
      </w:r>
    </w:p>
    <w:p w:rsidR="00787802" w:rsidRPr="00A440CA" w:rsidRDefault="00787802" w:rsidP="00787802">
      <w:pPr>
        <w:autoSpaceDE w:val="0"/>
        <w:autoSpaceDN w:val="0"/>
        <w:adjustRightInd w:val="0"/>
        <w:ind w:left="-709"/>
        <w:jc w:val="both"/>
        <w:rPr>
          <w:rFonts w:ascii="Arial" w:hAnsi="Arial" w:cs="Arial"/>
          <w:b/>
          <w:bCs/>
          <w:color w:val="000000"/>
          <w:sz w:val="28"/>
          <w:szCs w:val="28"/>
          <w:u w:val="single"/>
        </w:rPr>
      </w:pPr>
    </w:p>
    <w:p w:rsidR="00787802" w:rsidRPr="00B71153" w:rsidRDefault="00787802" w:rsidP="00787802">
      <w:pPr>
        <w:autoSpaceDE w:val="0"/>
        <w:autoSpaceDN w:val="0"/>
        <w:adjustRightInd w:val="0"/>
        <w:jc w:val="both"/>
        <w:rPr>
          <w:rFonts w:ascii="Arial" w:hAnsi="Arial" w:cs="Arial"/>
          <w:sz w:val="28"/>
          <w:szCs w:val="28"/>
        </w:rPr>
      </w:pPr>
      <w:r w:rsidRPr="00B71153">
        <w:rPr>
          <w:rFonts w:ascii="Arial" w:hAnsi="Arial" w:cs="Arial"/>
          <w:bCs/>
          <w:color w:val="000000"/>
          <w:sz w:val="28"/>
          <w:szCs w:val="28"/>
        </w:rPr>
        <w:t>Following the procedure presented in lecture time, the c</w:t>
      </w:r>
      <w:r>
        <w:rPr>
          <w:rFonts w:ascii="Arial" w:hAnsi="Arial" w:cs="Arial"/>
          <w:bCs/>
          <w:color w:val="000000"/>
          <w:sz w:val="28"/>
          <w:szCs w:val="28"/>
        </w:rPr>
        <w:t>orresponding notes and via the procedure</w:t>
      </w:r>
      <w:r w:rsidRPr="00B71153">
        <w:rPr>
          <w:rFonts w:ascii="Arial" w:hAnsi="Arial" w:cs="Arial"/>
          <w:bCs/>
          <w:color w:val="000000"/>
          <w:sz w:val="28"/>
          <w:szCs w:val="28"/>
        </w:rPr>
        <w:t xml:space="preserve"> </w:t>
      </w:r>
      <w:r>
        <w:rPr>
          <w:rFonts w:ascii="Arial" w:hAnsi="Arial" w:cs="Arial"/>
          <w:bCs/>
          <w:color w:val="000000"/>
          <w:sz w:val="28"/>
          <w:szCs w:val="28"/>
        </w:rPr>
        <w:t xml:space="preserve">descriptive and data </w:t>
      </w:r>
      <w:r w:rsidRPr="00B71153">
        <w:rPr>
          <w:rFonts w:ascii="Arial" w:hAnsi="Arial" w:cs="Arial"/>
          <w:bCs/>
          <w:color w:val="000000"/>
          <w:sz w:val="28"/>
          <w:szCs w:val="28"/>
        </w:rPr>
        <w:t xml:space="preserve">sheets </w:t>
      </w:r>
      <w:r>
        <w:rPr>
          <w:rFonts w:ascii="Arial" w:hAnsi="Arial" w:cs="Arial"/>
          <w:bCs/>
          <w:color w:val="000000"/>
          <w:sz w:val="28"/>
          <w:szCs w:val="28"/>
        </w:rPr>
        <w:t>available</w:t>
      </w:r>
      <w:r w:rsidRPr="00B71153">
        <w:rPr>
          <w:rFonts w:ascii="Arial" w:hAnsi="Arial" w:cs="Arial"/>
          <w:bCs/>
          <w:color w:val="000000"/>
          <w:sz w:val="28"/>
          <w:szCs w:val="28"/>
        </w:rPr>
        <w:t>,</w:t>
      </w:r>
    </w:p>
    <w:p w:rsidR="00787802" w:rsidRDefault="00787802" w:rsidP="00787802">
      <w:pPr>
        <w:autoSpaceDE w:val="0"/>
        <w:autoSpaceDN w:val="0"/>
        <w:adjustRightInd w:val="0"/>
        <w:ind w:left="-851"/>
        <w:jc w:val="both"/>
        <w:rPr>
          <w:rFonts w:ascii="Arial" w:hAnsi="Arial" w:cs="Arial"/>
          <w:sz w:val="28"/>
          <w:szCs w:val="28"/>
        </w:rPr>
      </w:pPr>
      <w:r w:rsidRPr="00B71153">
        <w:rPr>
          <w:rFonts w:ascii="Arial" w:hAnsi="Arial" w:cs="Arial"/>
          <w:sz w:val="28"/>
          <w:szCs w:val="28"/>
        </w:rPr>
        <w:t xml:space="preserve">        </w:t>
      </w:r>
      <w:r>
        <w:rPr>
          <w:rFonts w:ascii="Arial" w:hAnsi="Arial" w:cs="Arial"/>
          <w:sz w:val="28"/>
          <w:szCs w:val="28"/>
        </w:rPr>
        <w:t xml:space="preserve">                                                                     </w:t>
      </w:r>
      <w:r w:rsidRPr="00B71153">
        <w:rPr>
          <w:rFonts w:ascii="Arial" w:hAnsi="Arial" w:cs="Arial"/>
          <w:sz w:val="28"/>
          <w:szCs w:val="28"/>
        </w:rPr>
        <w:t xml:space="preserve">   </w:t>
      </w:r>
      <w:r>
        <w:rPr>
          <w:rFonts w:ascii="Arial" w:hAnsi="Arial" w:cs="Arial"/>
          <w:sz w:val="28"/>
          <w:szCs w:val="28"/>
        </w:rPr>
        <w:t xml:space="preserve">           </w:t>
      </w:r>
      <w:r w:rsidRPr="00B71153">
        <w:rPr>
          <w:rFonts w:ascii="Arial" w:hAnsi="Arial" w:cs="Arial"/>
          <w:sz w:val="28"/>
          <w:szCs w:val="28"/>
        </w:rPr>
        <w:t xml:space="preserve"> </w:t>
      </w:r>
    </w:p>
    <w:p w:rsidR="00787802" w:rsidRPr="00A440CA" w:rsidRDefault="00787802" w:rsidP="00787802">
      <w:pPr>
        <w:autoSpaceDE w:val="0"/>
        <w:autoSpaceDN w:val="0"/>
        <w:adjustRightInd w:val="0"/>
        <w:ind w:left="-851"/>
        <w:jc w:val="both"/>
        <w:rPr>
          <w:rFonts w:ascii="Arial" w:hAnsi="Arial" w:cs="Arial"/>
          <w:b/>
          <w:sz w:val="24"/>
          <w:szCs w:val="24"/>
        </w:rPr>
      </w:pPr>
      <w:r>
        <w:rPr>
          <w:rFonts w:ascii="Arial" w:hAnsi="Arial" w:cs="Arial"/>
          <w:sz w:val="24"/>
          <w:szCs w:val="24"/>
        </w:rPr>
        <w:t xml:space="preserve">         </w:t>
      </w:r>
    </w:p>
    <w:p w:rsidR="00787802" w:rsidRDefault="00787802" w:rsidP="00787802">
      <w:pPr>
        <w:autoSpaceDE w:val="0"/>
        <w:autoSpaceDN w:val="0"/>
        <w:adjustRightInd w:val="0"/>
        <w:ind w:left="-851"/>
        <w:jc w:val="both"/>
        <w:rPr>
          <w:rFonts w:ascii="Arial" w:hAnsi="Arial" w:cs="Arial"/>
          <w:sz w:val="24"/>
          <w:szCs w:val="24"/>
        </w:rPr>
      </w:pPr>
    </w:p>
    <w:p w:rsidR="00787802" w:rsidRDefault="00787802" w:rsidP="00787802">
      <w:pPr>
        <w:pStyle w:val="NormalWeb"/>
        <w:tabs>
          <w:tab w:val="center" w:pos="4245"/>
        </w:tabs>
        <w:spacing w:before="0" w:after="0"/>
        <w:jc w:val="both"/>
        <w:textAlignment w:val="baseline"/>
        <w:rPr>
          <w:rFonts w:ascii="Arial" w:hAnsi="Arial" w:cs="Arial"/>
          <w:color w:val="000000"/>
          <w:kern w:val="24"/>
          <w:szCs w:val="24"/>
          <w:lang w:eastAsia="en-GB"/>
        </w:rPr>
      </w:pPr>
      <w:r w:rsidRPr="00A440CA">
        <w:rPr>
          <w:rFonts w:ascii="Arial" w:hAnsi="Arial" w:cs="Arial"/>
          <w:b/>
          <w:color w:val="000000"/>
          <w:kern w:val="24"/>
          <w:szCs w:val="24"/>
          <w:lang w:eastAsia="en-GB"/>
        </w:rPr>
        <w:t>A.</w:t>
      </w:r>
      <w:r>
        <w:rPr>
          <w:rFonts w:ascii="Arial" w:hAnsi="Arial" w:cs="Arial"/>
          <w:color w:val="000000"/>
          <w:kern w:val="24"/>
          <w:szCs w:val="24"/>
          <w:lang w:eastAsia="en-GB"/>
        </w:rPr>
        <w:t xml:space="preserve"> </w:t>
      </w:r>
    </w:p>
    <w:p w:rsidR="00787802" w:rsidRDefault="00787802" w:rsidP="00787802">
      <w:pPr>
        <w:pStyle w:val="NormalWeb"/>
        <w:tabs>
          <w:tab w:val="center" w:pos="4245"/>
        </w:tabs>
        <w:spacing w:before="0" w:after="0"/>
        <w:jc w:val="both"/>
        <w:textAlignment w:val="baseline"/>
        <w:rPr>
          <w:rFonts w:ascii="Arial" w:hAnsi="Arial" w:cs="Arial"/>
          <w:color w:val="000000"/>
          <w:kern w:val="24"/>
          <w:szCs w:val="24"/>
          <w:lang w:eastAsia="en-GB"/>
        </w:rPr>
      </w:pPr>
    </w:p>
    <w:p w:rsidR="00787802" w:rsidRDefault="00787802" w:rsidP="00787802">
      <w:pPr>
        <w:pStyle w:val="NormalWeb"/>
        <w:tabs>
          <w:tab w:val="center" w:pos="4245"/>
        </w:tabs>
        <w:spacing w:before="0" w:after="0"/>
        <w:jc w:val="both"/>
        <w:textAlignment w:val="baseline"/>
        <w:rPr>
          <w:rFonts w:ascii="Arial" w:hAnsi="Arial" w:cs="Arial"/>
          <w:color w:val="000000"/>
          <w:kern w:val="24"/>
          <w:szCs w:val="24"/>
          <w:lang w:eastAsia="en-GB"/>
        </w:rPr>
      </w:pPr>
      <w:r w:rsidRPr="00A440CA">
        <w:rPr>
          <w:rFonts w:ascii="Arial" w:hAnsi="Arial" w:cs="Arial"/>
          <w:color w:val="000000"/>
          <w:kern w:val="24"/>
          <w:szCs w:val="24"/>
          <w:lang w:eastAsia="en-GB"/>
        </w:rPr>
        <w:t xml:space="preserve">A production area in a factory measures </w:t>
      </w:r>
      <w:r w:rsidRPr="00A440CA">
        <w:rPr>
          <w:rFonts w:ascii="Arial" w:hAnsi="Arial" w:cs="Arial"/>
          <w:color w:val="000080"/>
          <w:kern w:val="24"/>
          <w:szCs w:val="24"/>
          <w:lang w:eastAsia="en-GB"/>
        </w:rPr>
        <w:t>60 metres x 24 metres x 8 metres</w:t>
      </w:r>
      <w:r w:rsidRPr="00A440CA">
        <w:rPr>
          <w:rFonts w:ascii="Arial" w:hAnsi="Arial" w:cs="Arial"/>
          <w:color w:val="000000"/>
          <w:kern w:val="24"/>
          <w:szCs w:val="24"/>
          <w:lang w:eastAsia="en-GB"/>
        </w:rPr>
        <w:t xml:space="preserve"> in height. </w:t>
      </w:r>
    </w:p>
    <w:p w:rsidR="00787802" w:rsidRDefault="00787802" w:rsidP="00787802">
      <w:pPr>
        <w:pStyle w:val="NormalWeb"/>
        <w:tabs>
          <w:tab w:val="center" w:pos="4245"/>
        </w:tabs>
        <w:spacing w:before="0" w:after="0"/>
        <w:jc w:val="both"/>
        <w:textAlignment w:val="baseline"/>
        <w:rPr>
          <w:rFonts w:ascii="Arial" w:hAnsi="Arial" w:cs="Arial"/>
          <w:color w:val="000000"/>
          <w:kern w:val="24"/>
          <w:szCs w:val="24"/>
          <w:lang w:eastAsia="en-GB"/>
        </w:rPr>
      </w:pPr>
      <w:r w:rsidRPr="00A440CA">
        <w:rPr>
          <w:rFonts w:ascii="Arial" w:hAnsi="Arial" w:cs="Arial"/>
          <w:color w:val="000000"/>
          <w:kern w:val="24"/>
          <w:szCs w:val="24"/>
          <w:lang w:eastAsia="en-GB"/>
        </w:rPr>
        <w:t xml:space="preserve">The factory’s work benches are set at a height of 1m above the floor level. </w:t>
      </w:r>
    </w:p>
    <w:p w:rsidR="00787802" w:rsidRDefault="00787802" w:rsidP="00787802">
      <w:pPr>
        <w:pStyle w:val="NormalWeb"/>
        <w:tabs>
          <w:tab w:val="center" w:pos="4245"/>
        </w:tabs>
        <w:spacing w:before="0" w:after="0"/>
        <w:jc w:val="both"/>
        <w:textAlignment w:val="baseline"/>
        <w:rPr>
          <w:rFonts w:ascii="Arial" w:hAnsi="Arial" w:cs="Arial"/>
          <w:color w:val="000000"/>
          <w:kern w:val="24"/>
          <w:szCs w:val="24"/>
          <w:lang w:val="en-US" w:eastAsia="en-GB"/>
        </w:rPr>
      </w:pPr>
      <w:r w:rsidRPr="00A440CA">
        <w:rPr>
          <w:rFonts w:ascii="Arial" w:hAnsi="Arial" w:cs="Arial"/>
          <w:color w:val="000000"/>
          <w:kern w:val="24"/>
          <w:szCs w:val="24"/>
          <w:lang w:val="en-US" w:eastAsia="en-GB"/>
        </w:rPr>
        <w:t xml:space="preserve">The area’s reflectances are 0.3 for the ceiling and 0.5 for the walls. </w:t>
      </w:r>
    </w:p>
    <w:p w:rsidR="00787802" w:rsidRDefault="00787802" w:rsidP="00787802">
      <w:pPr>
        <w:pStyle w:val="NormalWeb"/>
        <w:tabs>
          <w:tab w:val="center" w:pos="4245"/>
        </w:tabs>
        <w:spacing w:before="0" w:after="0"/>
        <w:jc w:val="both"/>
        <w:textAlignment w:val="baseline"/>
        <w:rPr>
          <w:rFonts w:ascii="Arial" w:hAnsi="Arial" w:cs="Arial"/>
          <w:color w:val="000000"/>
          <w:kern w:val="24"/>
          <w:szCs w:val="24"/>
          <w:lang w:val="en-US" w:eastAsia="en-GB"/>
        </w:rPr>
      </w:pPr>
      <w:r>
        <w:rPr>
          <w:rFonts w:ascii="Arial" w:hAnsi="Arial" w:cs="Arial"/>
          <w:color w:val="000000"/>
          <w:kern w:val="24"/>
          <w:szCs w:val="24"/>
          <w:lang w:val="en-US" w:eastAsia="en-GB"/>
        </w:rPr>
        <w:t>T</w:t>
      </w:r>
      <w:r w:rsidRPr="00A440CA">
        <w:rPr>
          <w:rFonts w:ascii="Arial" w:hAnsi="Arial" w:cs="Arial"/>
          <w:color w:val="000000"/>
          <w:kern w:val="24"/>
          <w:szCs w:val="24"/>
          <w:lang w:val="en-US" w:eastAsia="en-GB"/>
        </w:rPr>
        <w:t xml:space="preserve">he Lighting design specifies Fluorescent lamps in recessed louvre with DLOR of 50%. </w:t>
      </w:r>
    </w:p>
    <w:p w:rsidR="00787802" w:rsidRPr="009F594A" w:rsidRDefault="00787802" w:rsidP="00787802">
      <w:pPr>
        <w:tabs>
          <w:tab w:val="left" w:pos="1118"/>
        </w:tabs>
        <w:kinsoku w:val="0"/>
        <w:overflowPunct w:val="0"/>
        <w:textAlignment w:val="baseline"/>
        <w:rPr>
          <w:rFonts w:ascii="Arial" w:hAnsi="Arial" w:cs="Arial"/>
          <w:sz w:val="24"/>
          <w:szCs w:val="24"/>
        </w:rPr>
      </w:pPr>
      <w:r w:rsidRPr="009F594A">
        <w:rPr>
          <w:rFonts w:ascii="Arial" w:hAnsi="Arial" w:cs="Arial"/>
          <w:bCs/>
          <w:kern w:val="24"/>
          <w:sz w:val="24"/>
          <w:szCs w:val="24"/>
          <w:lang w:val="en-US"/>
        </w:rPr>
        <w:t>The actual size for the luminaires is 1200mm (1.2m) in length and 200mm (0.2m) wide.</w:t>
      </w:r>
    </w:p>
    <w:p w:rsidR="00787802" w:rsidRPr="00A440CA" w:rsidRDefault="00787802" w:rsidP="00787802">
      <w:pPr>
        <w:pStyle w:val="NormalWeb"/>
        <w:tabs>
          <w:tab w:val="center" w:pos="4245"/>
        </w:tabs>
        <w:spacing w:before="0" w:after="0"/>
        <w:jc w:val="both"/>
        <w:textAlignment w:val="baseline"/>
        <w:rPr>
          <w:rFonts w:ascii="Arial" w:hAnsi="Arial" w:cs="Arial"/>
          <w:szCs w:val="24"/>
          <w:lang w:eastAsia="en-GB"/>
        </w:rPr>
      </w:pPr>
    </w:p>
    <w:p w:rsidR="00787802" w:rsidRDefault="00787802" w:rsidP="00787802">
      <w:pPr>
        <w:tabs>
          <w:tab w:val="center" w:pos="4245"/>
        </w:tabs>
        <w:kinsoku w:val="0"/>
        <w:overflowPunct w:val="0"/>
        <w:jc w:val="both"/>
        <w:textAlignment w:val="baseline"/>
        <w:rPr>
          <w:rFonts w:ascii="Arial" w:hAnsi="Arial" w:cs="Arial"/>
          <w:color w:val="000000"/>
          <w:kern w:val="24"/>
          <w:sz w:val="24"/>
          <w:szCs w:val="24"/>
        </w:rPr>
      </w:pPr>
      <w:r w:rsidRPr="00A440CA">
        <w:rPr>
          <w:rFonts w:ascii="Arial" w:hAnsi="Arial" w:cs="Arial"/>
          <w:color w:val="000000"/>
          <w:kern w:val="24"/>
          <w:sz w:val="24"/>
          <w:szCs w:val="24"/>
        </w:rPr>
        <w:t xml:space="preserve">A Lighting Design Lumen (LDL) output of </w:t>
      </w:r>
      <w:r w:rsidRPr="00A440CA">
        <w:rPr>
          <w:rFonts w:ascii="Arial" w:hAnsi="Arial" w:cs="Arial"/>
          <w:b/>
          <w:bCs/>
          <w:color w:val="008000"/>
          <w:kern w:val="24"/>
          <w:sz w:val="24"/>
          <w:szCs w:val="24"/>
        </w:rPr>
        <w:t xml:space="preserve">18,000 lumens </w:t>
      </w:r>
      <w:r w:rsidRPr="00A440CA">
        <w:rPr>
          <w:rFonts w:ascii="Arial" w:hAnsi="Arial" w:cs="Arial"/>
          <w:color w:val="000000"/>
          <w:kern w:val="24"/>
          <w:sz w:val="24"/>
          <w:szCs w:val="24"/>
        </w:rPr>
        <w:t>is required.</w:t>
      </w:r>
    </w:p>
    <w:p w:rsidR="00787802" w:rsidRPr="00A440CA" w:rsidRDefault="00787802" w:rsidP="00787802">
      <w:pPr>
        <w:tabs>
          <w:tab w:val="center" w:pos="4245"/>
        </w:tabs>
        <w:kinsoku w:val="0"/>
        <w:overflowPunct w:val="0"/>
        <w:jc w:val="both"/>
        <w:textAlignment w:val="baseline"/>
        <w:rPr>
          <w:rFonts w:ascii="Arial" w:hAnsi="Arial" w:cs="Arial"/>
          <w:sz w:val="24"/>
          <w:szCs w:val="24"/>
        </w:rPr>
      </w:pPr>
    </w:p>
    <w:p w:rsidR="00787802" w:rsidRPr="00A440CA" w:rsidRDefault="00787802" w:rsidP="00787802">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rPr>
        <w:t xml:space="preserve">The illumination required for the factory area is </w:t>
      </w:r>
      <w:r w:rsidRPr="00A440CA">
        <w:rPr>
          <w:rFonts w:ascii="Arial" w:hAnsi="Arial" w:cs="Arial"/>
          <w:b/>
          <w:bCs/>
          <w:color w:val="FF0000"/>
          <w:kern w:val="24"/>
          <w:sz w:val="24"/>
          <w:szCs w:val="24"/>
        </w:rPr>
        <w:t xml:space="preserve">200 lux </w:t>
      </w:r>
      <w:r w:rsidRPr="00A440CA">
        <w:rPr>
          <w:rFonts w:ascii="Arial" w:hAnsi="Arial" w:cs="Arial"/>
          <w:color w:val="000000"/>
          <w:kern w:val="24"/>
          <w:sz w:val="24"/>
          <w:szCs w:val="24"/>
        </w:rPr>
        <w:t>at the working plane.</w:t>
      </w:r>
    </w:p>
    <w:p w:rsidR="00787802" w:rsidRDefault="00787802" w:rsidP="00787802">
      <w:pPr>
        <w:tabs>
          <w:tab w:val="center" w:pos="4245"/>
        </w:tabs>
        <w:kinsoku w:val="0"/>
        <w:overflowPunct w:val="0"/>
        <w:jc w:val="both"/>
        <w:textAlignment w:val="baseline"/>
        <w:rPr>
          <w:rFonts w:ascii="Arial" w:hAnsi="Arial" w:cs="Arial"/>
          <w:color w:val="000000"/>
          <w:kern w:val="24"/>
          <w:sz w:val="24"/>
          <w:szCs w:val="24"/>
        </w:rPr>
      </w:pPr>
      <w:r w:rsidRPr="00A440CA">
        <w:rPr>
          <w:rFonts w:ascii="Arial" w:hAnsi="Arial" w:cs="Arial"/>
          <w:color w:val="000000"/>
          <w:kern w:val="24"/>
          <w:sz w:val="24"/>
          <w:szCs w:val="24"/>
        </w:rPr>
        <w:t>Light Loss Factor = 0.75</w:t>
      </w:r>
    </w:p>
    <w:p w:rsidR="00787802" w:rsidRPr="00A440CA" w:rsidRDefault="00787802" w:rsidP="00787802">
      <w:pPr>
        <w:tabs>
          <w:tab w:val="center" w:pos="4245"/>
        </w:tabs>
        <w:kinsoku w:val="0"/>
        <w:overflowPunct w:val="0"/>
        <w:jc w:val="both"/>
        <w:textAlignment w:val="baseline"/>
        <w:rPr>
          <w:rFonts w:ascii="Arial" w:hAnsi="Arial" w:cs="Arial"/>
          <w:sz w:val="24"/>
          <w:szCs w:val="24"/>
        </w:rPr>
      </w:pPr>
    </w:p>
    <w:p w:rsidR="00787802" w:rsidRDefault="00787802" w:rsidP="00787802">
      <w:pPr>
        <w:tabs>
          <w:tab w:val="center" w:pos="4245"/>
        </w:tabs>
        <w:kinsoku w:val="0"/>
        <w:overflowPunct w:val="0"/>
        <w:jc w:val="both"/>
        <w:textAlignment w:val="baseline"/>
        <w:rPr>
          <w:rFonts w:ascii="Arial" w:hAnsi="Arial" w:cs="Arial"/>
          <w:color w:val="0000FF"/>
          <w:kern w:val="24"/>
          <w:sz w:val="24"/>
          <w:szCs w:val="24"/>
          <w:u w:val="single"/>
        </w:rPr>
      </w:pPr>
      <w:r w:rsidRPr="00A440CA">
        <w:rPr>
          <w:rFonts w:ascii="Arial" w:hAnsi="Arial" w:cs="Arial"/>
          <w:color w:val="000000"/>
          <w:kern w:val="24"/>
          <w:sz w:val="24"/>
          <w:szCs w:val="24"/>
          <w:u w:val="single"/>
        </w:rPr>
        <w:t>A:</w:t>
      </w:r>
      <w:r w:rsidRPr="00A440CA">
        <w:rPr>
          <w:rFonts w:ascii="Arial" w:hAnsi="Arial" w:cs="Arial"/>
          <w:color w:val="0000FF"/>
          <w:kern w:val="24"/>
          <w:sz w:val="24"/>
          <w:szCs w:val="24"/>
          <w:u w:val="single"/>
        </w:rPr>
        <w:t xml:space="preserve"> Calculate:</w:t>
      </w:r>
    </w:p>
    <w:p w:rsidR="00787802" w:rsidRPr="00A440CA" w:rsidRDefault="00787802" w:rsidP="00787802">
      <w:pPr>
        <w:tabs>
          <w:tab w:val="center" w:pos="4245"/>
        </w:tabs>
        <w:kinsoku w:val="0"/>
        <w:overflowPunct w:val="0"/>
        <w:jc w:val="both"/>
        <w:textAlignment w:val="baseline"/>
        <w:rPr>
          <w:rFonts w:ascii="Arial" w:hAnsi="Arial" w:cs="Arial"/>
          <w:sz w:val="24"/>
          <w:szCs w:val="24"/>
        </w:rPr>
      </w:pPr>
    </w:p>
    <w:p w:rsidR="00787802" w:rsidRPr="00A440CA" w:rsidRDefault="00787802" w:rsidP="00787802">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1)    The Room Index       </w:t>
      </w:r>
    </w:p>
    <w:p w:rsidR="00787802" w:rsidRPr="00A440CA" w:rsidRDefault="00787802" w:rsidP="00787802">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2)    The Utilisation Factor (from tables) </w:t>
      </w:r>
      <w:r w:rsidRPr="00A440CA">
        <w:rPr>
          <w:rFonts w:ascii="Arial" w:hAnsi="Arial" w:cs="Arial"/>
          <w:color w:val="000000"/>
          <w:kern w:val="24"/>
          <w:sz w:val="24"/>
          <w:szCs w:val="24"/>
          <w:lang w:val="en-US"/>
        </w:rPr>
        <w:tab/>
      </w:r>
    </w:p>
    <w:p w:rsidR="00787802" w:rsidRPr="00A440CA" w:rsidRDefault="00787802" w:rsidP="00787802">
      <w:pPr>
        <w:tabs>
          <w:tab w:val="center" w:pos="4245"/>
        </w:tabs>
        <w:kinsoku w:val="0"/>
        <w:overflowPunct w:val="0"/>
        <w:jc w:val="both"/>
        <w:textAlignment w:val="baseline"/>
        <w:rPr>
          <w:rFonts w:ascii="Arial" w:hAnsi="Arial" w:cs="Arial"/>
          <w:sz w:val="24"/>
          <w:szCs w:val="24"/>
        </w:rPr>
      </w:pPr>
      <w:r w:rsidRPr="00A440CA">
        <w:rPr>
          <w:rFonts w:ascii="Arial" w:hAnsi="Arial" w:cs="Arial"/>
          <w:color w:val="000000"/>
          <w:kern w:val="24"/>
          <w:sz w:val="24"/>
          <w:szCs w:val="24"/>
          <w:lang w:val="en-US"/>
        </w:rPr>
        <w:t xml:space="preserve">3)    The Number of lamps required </w:t>
      </w:r>
    </w:p>
    <w:p w:rsidR="00787802" w:rsidRDefault="00787802" w:rsidP="00787802">
      <w:pPr>
        <w:tabs>
          <w:tab w:val="center" w:pos="4245"/>
        </w:tabs>
        <w:kinsoku w:val="0"/>
        <w:overflowPunct w:val="0"/>
        <w:jc w:val="both"/>
        <w:textAlignment w:val="baseline"/>
        <w:rPr>
          <w:rFonts w:ascii="Arial" w:hAnsi="Arial" w:cs="Arial"/>
          <w:color w:val="000000"/>
          <w:kern w:val="24"/>
          <w:sz w:val="24"/>
          <w:szCs w:val="24"/>
          <w:lang w:val="en-US"/>
        </w:rPr>
      </w:pPr>
      <w:r w:rsidRPr="00A440CA">
        <w:rPr>
          <w:rFonts w:ascii="Arial" w:hAnsi="Arial" w:cs="Arial"/>
          <w:color w:val="000000"/>
          <w:kern w:val="24"/>
          <w:sz w:val="24"/>
          <w:szCs w:val="24"/>
          <w:lang w:val="en-US"/>
        </w:rPr>
        <w:t xml:space="preserve">4)    A suitable layout (value of S) for the lamp fittings </w:t>
      </w:r>
    </w:p>
    <w:p w:rsidR="00787802" w:rsidRDefault="00787802" w:rsidP="00787802">
      <w:pPr>
        <w:tabs>
          <w:tab w:val="center" w:pos="4245"/>
        </w:tabs>
        <w:kinsoku w:val="0"/>
        <w:overflowPunct w:val="0"/>
        <w:jc w:val="both"/>
        <w:textAlignment w:val="baseline"/>
        <w:rPr>
          <w:rFonts w:ascii="Arial" w:hAnsi="Arial" w:cs="Arial"/>
          <w:color w:val="000000"/>
          <w:kern w:val="24"/>
          <w:sz w:val="24"/>
          <w:szCs w:val="24"/>
          <w:lang w:val="en-US"/>
        </w:rPr>
      </w:pPr>
    </w:p>
    <w:p w:rsidR="00787802" w:rsidRPr="00A440CA" w:rsidRDefault="00787802" w:rsidP="00787802">
      <w:pPr>
        <w:tabs>
          <w:tab w:val="center" w:pos="4245"/>
        </w:tabs>
        <w:kinsoku w:val="0"/>
        <w:overflowPunct w:val="0"/>
        <w:jc w:val="both"/>
        <w:textAlignment w:val="baseline"/>
        <w:rPr>
          <w:rFonts w:ascii="Arial" w:hAnsi="Arial" w:cs="Arial"/>
          <w:sz w:val="24"/>
          <w:szCs w:val="24"/>
        </w:rPr>
      </w:pPr>
    </w:p>
    <w:p w:rsidR="00787802" w:rsidRPr="00A440CA" w:rsidRDefault="00787802" w:rsidP="00787802">
      <w:pPr>
        <w:tabs>
          <w:tab w:val="center" w:pos="4245"/>
        </w:tabs>
        <w:kinsoku w:val="0"/>
        <w:overflowPunct w:val="0"/>
        <w:jc w:val="both"/>
        <w:textAlignment w:val="baseline"/>
        <w:rPr>
          <w:rFonts w:ascii="Arial" w:hAnsi="Arial" w:cs="Arial"/>
          <w:sz w:val="24"/>
          <w:szCs w:val="24"/>
        </w:rPr>
      </w:pPr>
      <w:r w:rsidRPr="00A440CA">
        <w:rPr>
          <w:rFonts w:ascii="Arial" w:hAnsi="Arial" w:cs="Arial"/>
          <w:b/>
          <w:bCs/>
          <w:color w:val="000000"/>
          <w:kern w:val="24"/>
          <w:sz w:val="24"/>
          <w:szCs w:val="24"/>
          <w:lang w:val="en-US"/>
        </w:rPr>
        <w:t>B.</w:t>
      </w:r>
      <w:r w:rsidRPr="00A440CA">
        <w:rPr>
          <w:rFonts w:ascii="Arial" w:hAnsi="Arial" w:cs="Arial"/>
          <w:color w:val="000000"/>
          <w:kern w:val="24"/>
          <w:sz w:val="24"/>
          <w:szCs w:val="24"/>
          <w:lang w:val="en-US"/>
        </w:rPr>
        <w:t xml:space="preserve"> </w:t>
      </w:r>
      <w:r>
        <w:rPr>
          <w:rFonts w:ascii="Arial" w:hAnsi="Arial" w:cs="Arial"/>
          <w:color w:val="000000"/>
          <w:kern w:val="24"/>
          <w:sz w:val="24"/>
          <w:szCs w:val="24"/>
          <w:lang w:val="en-US"/>
        </w:rPr>
        <w:t xml:space="preserve">  </w:t>
      </w:r>
      <w:r w:rsidRPr="00A440CA">
        <w:rPr>
          <w:rFonts w:ascii="Arial" w:hAnsi="Arial" w:cs="Arial"/>
          <w:color w:val="000000"/>
          <w:kern w:val="24"/>
          <w:sz w:val="24"/>
          <w:szCs w:val="24"/>
          <w:lang w:val="en-US"/>
        </w:rPr>
        <w:t xml:space="preserve">Draw the plan layout on a scale drawing of the factory floor indicating </w:t>
      </w:r>
    </w:p>
    <w:p w:rsidR="00787802" w:rsidRDefault="00787802" w:rsidP="00787802">
      <w:pPr>
        <w:tabs>
          <w:tab w:val="center" w:pos="4245"/>
        </w:tabs>
        <w:kinsoku w:val="0"/>
        <w:overflowPunct w:val="0"/>
        <w:jc w:val="both"/>
        <w:textAlignment w:val="baseline"/>
        <w:rPr>
          <w:rFonts w:ascii="Arial" w:hAnsi="Arial" w:cs="Arial"/>
          <w:color w:val="000000"/>
          <w:kern w:val="24"/>
          <w:sz w:val="24"/>
          <w:szCs w:val="24"/>
          <w:lang w:val="en-US"/>
        </w:rPr>
      </w:pPr>
      <w:r w:rsidRPr="00A440CA">
        <w:rPr>
          <w:rFonts w:ascii="Arial" w:hAnsi="Arial" w:cs="Arial"/>
          <w:color w:val="000000"/>
          <w:kern w:val="24"/>
          <w:sz w:val="24"/>
          <w:szCs w:val="24"/>
          <w:lang w:val="en-US"/>
        </w:rPr>
        <w:t xml:space="preserve">     </w:t>
      </w:r>
      <w:r>
        <w:rPr>
          <w:rFonts w:ascii="Arial" w:hAnsi="Arial" w:cs="Arial"/>
          <w:color w:val="000000"/>
          <w:kern w:val="24"/>
          <w:sz w:val="24"/>
          <w:szCs w:val="24"/>
          <w:lang w:val="en-US"/>
        </w:rPr>
        <w:t xml:space="preserve">  </w:t>
      </w:r>
      <w:r w:rsidRPr="00A440CA">
        <w:rPr>
          <w:rFonts w:ascii="Arial" w:hAnsi="Arial" w:cs="Arial"/>
          <w:color w:val="000000"/>
          <w:kern w:val="24"/>
          <w:sz w:val="24"/>
          <w:szCs w:val="24"/>
          <w:lang w:val="en-US"/>
        </w:rPr>
        <w:t>Your ‘best fit’ design for the luminaire installation.</w:t>
      </w:r>
    </w:p>
    <w:p w:rsidR="00787802" w:rsidRDefault="00787802" w:rsidP="00787802">
      <w:pPr>
        <w:tabs>
          <w:tab w:val="center" w:pos="4245"/>
        </w:tabs>
        <w:kinsoku w:val="0"/>
        <w:overflowPunct w:val="0"/>
        <w:jc w:val="both"/>
        <w:textAlignment w:val="baseline"/>
        <w:rPr>
          <w:rFonts w:ascii="Arial" w:hAnsi="Arial" w:cs="Arial"/>
          <w:color w:val="000000"/>
          <w:kern w:val="24"/>
          <w:sz w:val="24"/>
          <w:szCs w:val="24"/>
          <w:lang w:val="en-US"/>
        </w:rPr>
      </w:pPr>
    </w:p>
    <w:p w:rsidR="00787802" w:rsidRPr="00A440CA" w:rsidRDefault="00787802" w:rsidP="00787802">
      <w:pPr>
        <w:tabs>
          <w:tab w:val="center" w:pos="4245"/>
        </w:tabs>
        <w:kinsoku w:val="0"/>
        <w:overflowPunct w:val="0"/>
        <w:jc w:val="both"/>
        <w:textAlignment w:val="baseline"/>
        <w:rPr>
          <w:rFonts w:ascii="Arial" w:hAnsi="Arial" w:cs="Arial"/>
          <w:sz w:val="24"/>
          <w:szCs w:val="24"/>
        </w:rPr>
      </w:pPr>
      <w:r>
        <w:rPr>
          <w:rFonts w:ascii="Arial" w:hAnsi="Arial" w:cs="Arial"/>
          <w:color w:val="000000"/>
          <w:kern w:val="24"/>
          <w:sz w:val="24"/>
          <w:szCs w:val="24"/>
          <w:lang w:val="en-US"/>
        </w:rPr>
        <w:t>You may use a software design package to generate your layout, or draw this layout by hand and to scale.</w:t>
      </w:r>
    </w:p>
    <w:p w:rsidR="00787802" w:rsidRDefault="00787802" w:rsidP="00787802">
      <w:pPr>
        <w:autoSpaceDE w:val="0"/>
        <w:autoSpaceDN w:val="0"/>
        <w:adjustRightInd w:val="0"/>
        <w:ind w:left="-851"/>
        <w:jc w:val="both"/>
        <w:rPr>
          <w:rFonts w:ascii="Arial" w:hAnsi="Arial" w:cs="Arial"/>
          <w:sz w:val="24"/>
          <w:szCs w:val="24"/>
        </w:rPr>
      </w:pPr>
      <w:r>
        <w:rPr>
          <w:rFonts w:ascii="Arial" w:hAnsi="Arial" w:cs="Arial"/>
          <w:sz w:val="24"/>
          <w:szCs w:val="24"/>
        </w:rPr>
        <w:t xml:space="preserve">                                                                                           </w:t>
      </w:r>
    </w:p>
    <w:p w:rsidR="00787802" w:rsidRDefault="00787802" w:rsidP="00787802">
      <w:pPr>
        <w:autoSpaceDE w:val="0"/>
        <w:autoSpaceDN w:val="0"/>
        <w:adjustRightInd w:val="0"/>
        <w:ind w:left="-851"/>
        <w:jc w:val="both"/>
        <w:rPr>
          <w:rFonts w:ascii="Arial" w:hAnsi="Arial" w:cs="Arial"/>
          <w:sz w:val="24"/>
          <w:szCs w:val="24"/>
        </w:rPr>
      </w:pPr>
      <w:r>
        <w:rPr>
          <w:rFonts w:ascii="Arial" w:hAnsi="Arial" w:cs="Arial"/>
          <w:sz w:val="24"/>
          <w:szCs w:val="24"/>
        </w:rPr>
        <w:t xml:space="preserve">                                                                                                                                                (100 marks)</w:t>
      </w: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787802" w:rsidRDefault="00787802" w:rsidP="00787802"/>
    <w:p w:rsidR="00787802" w:rsidRDefault="00787802" w:rsidP="00787802">
      <w:pPr>
        <w:numPr>
          <w:ilvl w:val="0"/>
          <w:numId w:val="17"/>
        </w:numPr>
        <w:jc w:val="both"/>
      </w:pPr>
      <w:r>
        <w:t xml:space="preserve">Note the assessment criteria - </w:t>
      </w:r>
      <w:r w:rsidRPr="00B54609">
        <w:rPr>
          <w:b/>
          <w:bCs/>
        </w:rPr>
        <w:t>Read the question</w:t>
      </w:r>
      <w:r w:rsidRPr="00B54609">
        <w:t>...to understand what is expected by way of an</w:t>
      </w:r>
    </w:p>
    <w:p w:rsidR="00787802" w:rsidRDefault="00787802" w:rsidP="00787802">
      <w:pPr>
        <w:ind w:left="1440"/>
        <w:jc w:val="both"/>
      </w:pPr>
      <w:r w:rsidRPr="00B54609">
        <w:t>answer.</w:t>
      </w:r>
    </w:p>
    <w:p w:rsidR="00787802" w:rsidRPr="00A13548" w:rsidRDefault="00787802" w:rsidP="00787802">
      <w:pPr>
        <w:jc w:val="both"/>
      </w:pPr>
    </w:p>
    <w:p w:rsidR="00787802" w:rsidRPr="009F594A" w:rsidRDefault="00787802" w:rsidP="00787802">
      <w:pPr>
        <w:ind w:left="720"/>
        <w:jc w:val="both"/>
        <w:rPr>
          <w:b/>
        </w:rPr>
      </w:pPr>
      <w:r>
        <w:t>2.</w:t>
      </w:r>
      <w:r>
        <w:tab/>
      </w:r>
      <w:r w:rsidRPr="009F594A">
        <w:rPr>
          <w:b/>
        </w:rPr>
        <w:t>Demonstrate your understanding</w:t>
      </w:r>
      <w:r>
        <w:rPr>
          <w:b/>
        </w:rPr>
        <w:t xml:space="preserve"> and </w:t>
      </w:r>
      <w:r w:rsidRPr="009F594A">
        <w:rPr>
          <w:b/>
        </w:rPr>
        <w:t>reference the section of the building regulations that covers</w:t>
      </w:r>
    </w:p>
    <w:p w:rsidR="00787802" w:rsidRPr="009F594A" w:rsidRDefault="00787802" w:rsidP="00787802">
      <w:pPr>
        <w:ind w:left="720"/>
        <w:jc w:val="both"/>
        <w:rPr>
          <w:b/>
        </w:rPr>
      </w:pPr>
      <w:r w:rsidRPr="009F594A">
        <w:rPr>
          <w:b/>
        </w:rPr>
        <w:t xml:space="preserve">              this area of study.</w:t>
      </w:r>
    </w:p>
    <w:p w:rsidR="00787802" w:rsidRPr="00A13548" w:rsidRDefault="00787802" w:rsidP="00787802">
      <w:pPr>
        <w:ind w:left="720"/>
        <w:jc w:val="both"/>
      </w:pPr>
    </w:p>
    <w:p w:rsidR="00787802" w:rsidRPr="009F594A" w:rsidRDefault="00787802" w:rsidP="00787802">
      <w:pPr>
        <w:jc w:val="both"/>
        <w:rPr>
          <w:b/>
        </w:rPr>
      </w:pPr>
      <w:r w:rsidRPr="00A13548">
        <w:tab/>
      </w:r>
      <w:r>
        <w:t xml:space="preserve">3. </w:t>
      </w:r>
      <w:r>
        <w:tab/>
      </w:r>
      <w:r w:rsidRPr="009F594A">
        <w:rPr>
          <w:b/>
        </w:rPr>
        <w:t xml:space="preserve">Written presentation and visual presentation is VERY important. </w:t>
      </w:r>
    </w:p>
    <w:p w:rsidR="00787802" w:rsidRDefault="00787802" w:rsidP="00787802">
      <w:pPr>
        <w:jc w:val="both"/>
      </w:pPr>
    </w:p>
    <w:p w:rsidR="00787802" w:rsidRDefault="00787802" w:rsidP="00787802">
      <w:pPr>
        <w:jc w:val="both"/>
      </w:pPr>
      <w:r>
        <w:tab/>
        <w:t xml:space="preserve">4. </w:t>
      </w:r>
      <w:r>
        <w:tab/>
        <w:t>Use your own well-presented diagrams to illustrate your ideas.</w:t>
      </w:r>
    </w:p>
    <w:p w:rsidR="00787802" w:rsidRDefault="00787802" w:rsidP="00787802">
      <w:pPr>
        <w:jc w:val="both"/>
      </w:pPr>
    </w:p>
    <w:p w:rsidR="00787802" w:rsidRDefault="00787802" w:rsidP="00787802">
      <w:pPr>
        <w:jc w:val="both"/>
      </w:pPr>
      <w:r>
        <w:tab/>
        <w:t xml:space="preserve">5. </w:t>
      </w:r>
      <w:r>
        <w:tab/>
        <w:t>Ensure graphical reproduction of your layout is neat and accurate.</w:t>
      </w:r>
    </w:p>
    <w:p w:rsidR="00787802" w:rsidRDefault="00787802" w:rsidP="00787802">
      <w:pPr>
        <w:jc w:val="both"/>
      </w:pPr>
    </w:p>
    <w:p w:rsidR="00787802" w:rsidRDefault="00787802" w:rsidP="00787802">
      <w:pPr>
        <w:jc w:val="both"/>
      </w:pPr>
      <w:r>
        <w:tab/>
        <w:t>6.</w:t>
      </w:r>
      <w:r>
        <w:tab/>
        <w:t xml:space="preserve">Show </w:t>
      </w:r>
      <w:r w:rsidRPr="00DB2808">
        <w:rPr>
          <w:b/>
        </w:rPr>
        <w:t>ALL</w:t>
      </w:r>
      <w:r>
        <w:t xml:space="preserve"> mathematical calculations and solutions in full detail that establish your lighting layout.</w:t>
      </w: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787802" w:rsidP="00152E9D">
            <w:pPr>
              <w:jc w:val="center"/>
              <w:rPr>
                <w:rFonts w:ascii="Arial" w:hAnsi="Arial" w:cs="Arial"/>
                <w:sz w:val="32"/>
              </w:rPr>
            </w:pPr>
            <w:r>
              <w:rPr>
                <w:rFonts w:ascii="Arial" w:hAnsi="Arial" w:cs="Arial"/>
                <w:sz w:val="32"/>
              </w:rPr>
              <w:t>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87802" w:rsidP="00152E9D">
            <w:pPr>
              <w:jc w:val="center"/>
              <w:rPr>
                <w:rFonts w:ascii="Arial" w:hAnsi="Arial" w:cs="Arial"/>
                <w:sz w:val="32"/>
              </w:rPr>
            </w:pPr>
            <w:r>
              <w:rPr>
                <w:rFonts w:ascii="Arial" w:hAnsi="Arial" w:cs="Arial"/>
                <w:sz w:val="32"/>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878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87802"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787802"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Default="00527E60">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Default="00DE67C2">
      <w:pPr>
        <w:pStyle w:val="NormalWeb"/>
        <w:rPr>
          <w:rFonts w:ascii="Arial" w:hAnsi="Arial" w:cs="Arial"/>
          <w:color w:val="303B44"/>
          <w:sz w:val="22"/>
          <w:szCs w:val="22"/>
        </w:rPr>
      </w:pPr>
    </w:p>
    <w:p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0EA8" w:rsidRDefault="00B50EA8">
      <w:r>
        <w:separator/>
      </w:r>
    </w:p>
  </w:endnote>
  <w:endnote w:type="continuationSeparator" w:id="0">
    <w:p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F4263">
      <w:rPr>
        <w:b/>
        <w:noProof/>
      </w:rPr>
      <w:t>1</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F426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0EA8" w:rsidRDefault="00B50EA8">
      <w:r>
        <w:separator/>
      </w:r>
    </w:p>
  </w:footnote>
  <w:footnote w:type="continuationSeparator" w:id="0">
    <w:p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5052D0"/>
    <w:multiLevelType w:val="hybridMultilevel"/>
    <w:tmpl w:val="17627E88"/>
    <w:lvl w:ilvl="0" w:tplc="A384A55A">
      <w:start w:val="1"/>
      <w:numFmt w:val="decimal"/>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6"/>
  </w:num>
  <w:num w:numId="4">
    <w:abstractNumId w:val="12"/>
  </w:num>
  <w:num w:numId="5">
    <w:abstractNumId w:val="8"/>
  </w:num>
  <w:num w:numId="6">
    <w:abstractNumId w:val="15"/>
  </w:num>
  <w:num w:numId="7">
    <w:abstractNumId w:val="2"/>
  </w:num>
  <w:num w:numId="8">
    <w:abstractNumId w:val="14"/>
  </w:num>
  <w:num w:numId="9">
    <w:abstractNumId w:val="11"/>
  </w:num>
  <w:num w:numId="10">
    <w:abstractNumId w:val="5"/>
  </w:num>
  <w:num w:numId="11">
    <w:abstractNumId w:val="6"/>
  </w:num>
  <w:num w:numId="12">
    <w:abstractNumId w:val="9"/>
  </w:num>
  <w:num w:numId="13">
    <w:abstractNumId w:val="13"/>
  </w:num>
  <w:num w:numId="14">
    <w:abstractNumId w:val="3"/>
  </w:num>
  <w:num w:numId="15">
    <w:abstractNumId w:val="0"/>
  </w:num>
  <w:num w:numId="16">
    <w:abstractNumId w:val="7"/>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B6377"/>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5F426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87802"/>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70890"/>
    <w:rsid w:val="00F8381F"/>
    <w:rsid w:val="00F847F3"/>
    <w:rsid w:val="00FA04CD"/>
    <w:rsid w:val="00FA25F5"/>
    <w:rsid w:val="00FA2810"/>
    <w:rsid w:val="00FA68F8"/>
    <w:rsid w:val="00FB1DC0"/>
    <w:rsid w:val="00FB3B4E"/>
    <w:rsid w:val="00FB4521"/>
    <w:rsid w:val="00FB4F84"/>
    <w:rsid w:val="00FB5CF8"/>
    <w:rsid w:val="00FF273B"/>
    <w:rsid w:val="00FF4201"/>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D40B3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3</TotalTime>
  <Pages>9</Pages>
  <Words>2774</Words>
  <Characters>17128</Characters>
  <Application>Microsoft Office Word</Application>
  <DocSecurity>0</DocSecurity>
  <Lines>142</Lines>
  <Paragraphs>39</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19863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Alan Nantel</cp:lastModifiedBy>
  <cp:revision>5</cp:revision>
  <cp:lastPrinted>2014-10-10T07:42:00Z</cp:lastPrinted>
  <dcterms:created xsi:type="dcterms:W3CDTF">2018-09-26T10:07:00Z</dcterms:created>
  <dcterms:modified xsi:type="dcterms:W3CDTF">2019-03-17T16:37:00Z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