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643AA" w:rsidRPr="00261E29" w:rsidRDefault="005643AA" w:rsidP="00741787">
      <w:pPr>
        <w:spacing w:line="360" w:lineRule="auto"/>
        <w:jc w:val="both"/>
        <w:rPr>
          <w:rFonts w:ascii="Arial" w:hAnsi="Arial" w:cs="Arial"/>
          <w:sz w:val="24"/>
        </w:rPr>
      </w:pPr>
      <w:r w:rsidRPr="00261E29">
        <w:rPr>
          <w:rFonts w:ascii="Arial" w:hAnsi="Arial" w:cs="Arial"/>
          <w:sz w:val="24"/>
        </w:rPr>
        <w:t>Livy 37.41-</w:t>
      </w:r>
      <w:r w:rsidR="00705563" w:rsidRPr="00261E29">
        <w:rPr>
          <w:rFonts w:ascii="Arial" w:hAnsi="Arial" w:cs="Arial"/>
          <w:sz w:val="24"/>
        </w:rPr>
        <w:t>42</w:t>
      </w:r>
      <w:r w:rsidRPr="00261E29">
        <w:rPr>
          <w:rFonts w:ascii="Arial" w:hAnsi="Arial" w:cs="Arial"/>
          <w:sz w:val="24"/>
        </w:rPr>
        <w:t xml:space="preserve">: The Battle of Magnesia (190 BCE). </w:t>
      </w:r>
    </w:p>
    <w:p w:rsidR="008F0BC9" w:rsidRPr="00261E29" w:rsidRDefault="005643AA" w:rsidP="00741787">
      <w:pPr>
        <w:spacing w:line="360" w:lineRule="auto"/>
        <w:jc w:val="both"/>
        <w:rPr>
          <w:rFonts w:ascii="Arial" w:hAnsi="Arial" w:cs="Arial"/>
          <w:sz w:val="24"/>
        </w:rPr>
      </w:pPr>
      <w:r w:rsidRPr="00261E29">
        <w:rPr>
          <w:rFonts w:ascii="Arial" w:hAnsi="Arial" w:cs="Arial"/>
          <w:sz w:val="24"/>
        </w:rPr>
        <w:t xml:space="preserve">37.41: [8] </w:t>
      </w:r>
      <w:r w:rsidR="003164D3" w:rsidRPr="00261E29">
        <w:rPr>
          <w:rFonts w:ascii="Arial" w:hAnsi="Arial" w:cs="Arial"/>
          <w:sz w:val="24"/>
        </w:rPr>
        <w:t>[Antiochus’]</w:t>
      </w:r>
      <w:r w:rsidRPr="00261E29">
        <w:rPr>
          <w:rFonts w:ascii="Arial" w:hAnsi="Arial" w:cs="Arial"/>
          <w:sz w:val="24"/>
        </w:rPr>
        <w:t xml:space="preserve"> chariots were stationed, as I have already said, in front of the line for had they been in the rear or the centre they must have been driven through their own men. [</w:t>
      </w:r>
      <w:r w:rsidRPr="00261E29">
        <w:rPr>
          <w:rStyle w:val="english"/>
          <w:rFonts w:ascii="Arial" w:hAnsi="Arial" w:cs="Arial"/>
          <w:sz w:val="24"/>
        </w:rPr>
        <w:t>9</w:t>
      </w:r>
      <w:r w:rsidRPr="00261E29">
        <w:rPr>
          <w:rFonts w:ascii="Arial" w:hAnsi="Arial" w:cs="Arial"/>
          <w:sz w:val="24"/>
        </w:rPr>
        <w:t>] Whe</w:t>
      </w:r>
      <w:bookmarkStart w:id="0" w:name="_GoBack"/>
      <w:bookmarkEnd w:id="0"/>
      <w:r w:rsidRPr="00261E29">
        <w:rPr>
          <w:rFonts w:ascii="Arial" w:hAnsi="Arial" w:cs="Arial"/>
          <w:sz w:val="24"/>
        </w:rPr>
        <w:t>n he saw this, Eumenes,</w:t>
      </w:r>
      <w:r w:rsidR="003164D3" w:rsidRPr="00261E29">
        <w:rPr>
          <w:rStyle w:val="FootnoteReference"/>
          <w:rFonts w:ascii="Arial" w:hAnsi="Arial" w:cs="Arial"/>
          <w:sz w:val="24"/>
        </w:rPr>
        <w:footnoteReference w:id="1"/>
      </w:r>
      <w:r w:rsidRPr="00261E29">
        <w:rPr>
          <w:rFonts w:ascii="Arial" w:hAnsi="Arial" w:cs="Arial"/>
          <w:sz w:val="24"/>
        </w:rPr>
        <w:t xml:space="preserve"> who was quite familiar with their mode of fighting, and knew how much their assistance would be worth when once the horses were terrified, ordered the Cretan archers, the slingers and javelin men, in conjunction with some troops of cavalry, to run forward, not in close order but as loosely as possible, and discharge their missiles simultaneously from every side. [</w:t>
      </w:r>
      <w:r w:rsidRPr="00261E29">
        <w:rPr>
          <w:rStyle w:val="english"/>
          <w:rFonts w:ascii="Arial" w:hAnsi="Arial" w:cs="Arial"/>
          <w:sz w:val="24"/>
        </w:rPr>
        <w:t>10</w:t>
      </w:r>
      <w:r w:rsidRPr="00261E29">
        <w:rPr>
          <w:rFonts w:ascii="Arial" w:hAnsi="Arial" w:cs="Arial"/>
          <w:sz w:val="24"/>
        </w:rPr>
        <w:t>] What with the wounds inflicted by the missiles and the wild shouts of the assailants, this tempestuous onslaught so scared the horses that they started to gallop wildly about the field as though without bit or bridle. [</w:t>
      </w:r>
      <w:r w:rsidRPr="00261E29">
        <w:rPr>
          <w:rStyle w:val="english"/>
          <w:rFonts w:ascii="Arial" w:hAnsi="Arial" w:cs="Arial"/>
          <w:sz w:val="24"/>
        </w:rPr>
        <w:t>11</w:t>
      </w:r>
      <w:r w:rsidRPr="00261E29">
        <w:rPr>
          <w:rFonts w:ascii="Arial" w:hAnsi="Arial" w:cs="Arial"/>
          <w:sz w:val="24"/>
        </w:rPr>
        <w:t>] The light infantry and slingers and the active Cretans easily avoided them when they dashed towards them, and the cavalry increased the confusion and panic by affrighting the horses and even the camels, and to this was added the shouts of those who had not gone into action. [</w:t>
      </w:r>
      <w:r w:rsidRPr="00261E29">
        <w:rPr>
          <w:rStyle w:val="english"/>
          <w:rFonts w:ascii="Arial" w:hAnsi="Arial" w:cs="Arial"/>
          <w:sz w:val="24"/>
        </w:rPr>
        <w:t>12</w:t>
      </w:r>
      <w:r w:rsidRPr="00261E29">
        <w:rPr>
          <w:rFonts w:ascii="Arial" w:hAnsi="Arial" w:cs="Arial"/>
          <w:sz w:val="24"/>
        </w:rPr>
        <w:t>] The chariots were driven off the field, and now that this silly show was got rid of the signal was given, and both sides closed in a regular battle.</w:t>
      </w:r>
    </w:p>
    <w:p w:rsidR="006532E7" w:rsidRPr="00261E29" w:rsidRDefault="006532E7" w:rsidP="00741787">
      <w:pPr>
        <w:spacing w:line="360" w:lineRule="auto"/>
        <w:jc w:val="both"/>
        <w:rPr>
          <w:rFonts w:ascii="Arial" w:hAnsi="Arial" w:cs="Arial"/>
          <w:sz w:val="24"/>
        </w:rPr>
      </w:pPr>
      <w:r w:rsidRPr="00261E29">
        <w:rPr>
          <w:rFonts w:ascii="Arial" w:hAnsi="Arial" w:cs="Arial"/>
          <w:sz w:val="24"/>
        </w:rPr>
        <w:t xml:space="preserve">37.42: [1] These useless shams, however, were soon to prove the cause of a real disaster. </w:t>
      </w:r>
      <w:r w:rsidR="003164D3" w:rsidRPr="00261E29">
        <w:rPr>
          <w:rFonts w:ascii="Arial" w:hAnsi="Arial" w:cs="Arial"/>
          <w:sz w:val="24"/>
        </w:rPr>
        <w:t>Antiochus’</w:t>
      </w:r>
      <w:r w:rsidRPr="00261E29">
        <w:rPr>
          <w:rFonts w:ascii="Arial" w:hAnsi="Arial" w:cs="Arial"/>
          <w:sz w:val="24"/>
        </w:rPr>
        <w:t xml:space="preserve"> auxiliary troops who were posted in reserve next to them were so demoralised by the panic and confusion of the chariots that they took to flight and exposed the whole line as far as the </w:t>
      </w:r>
      <w:proofErr w:type="spellStart"/>
      <w:r w:rsidRPr="00261E29">
        <w:rPr>
          <w:rFonts w:ascii="Arial" w:hAnsi="Arial" w:cs="Arial"/>
          <w:i/>
          <w:sz w:val="24"/>
        </w:rPr>
        <w:t>cataphracti</w:t>
      </w:r>
      <w:proofErr w:type="spellEnd"/>
      <w:r w:rsidRPr="00261E29">
        <w:rPr>
          <w:rFonts w:ascii="Arial" w:hAnsi="Arial" w:cs="Arial"/>
          <w:sz w:val="24"/>
        </w:rPr>
        <w:t>. [</w:t>
      </w:r>
      <w:r w:rsidRPr="00261E29">
        <w:rPr>
          <w:rStyle w:val="english"/>
          <w:rFonts w:ascii="Arial" w:hAnsi="Arial" w:cs="Arial"/>
          <w:sz w:val="24"/>
        </w:rPr>
        <w:t>2</w:t>
      </w:r>
      <w:r w:rsidRPr="00261E29">
        <w:rPr>
          <w:rFonts w:ascii="Arial" w:hAnsi="Arial" w:cs="Arial"/>
          <w:sz w:val="24"/>
        </w:rPr>
        <w:t>] Now that the reserves were broken the Roman horse made a charge against these, and many of them did not await even the first shock, some were routed, others owing to the weight of their mail armour were caught and killed. [</w:t>
      </w:r>
      <w:r w:rsidRPr="00261E29">
        <w:rPr>
          <w:rStyle w:val="english"/>
          <w:rFonts w:ascii="Arial" w:hAnsi="Arial" w:cs="Arial"/>
          <w:sz w:val="24"/>
        </w:rPr>
        <w:t>3</w:t>
      </w:r>
      <w:r w:rsidRPr="00261E29">
        <w:rPr>
          <w:rFonts w:ascii="Arial" w:hAnsi="Arial" w:cs="Arial"/>
          <w:sz w:val="24"/>
        </w:rPr>
        <w:t>] Then the remainder of the left wing entirely gave way, and when the auxiliaries who were stationed between the cavalry and the phalanx were thrown into disorder the demoralisation reached the centre.</w:t>
      </w:r>
    </w:p>
    <w:p w:rsidR="00261E29" w:rsidRPr="00261E29" w:rsidRDefault="00261E29" w:rsidP="00741787">
      <w:pPr>
        <w:spacing w:line="360" w:lineRule="auto"/>
        <w:jc w:val="both"/>
        <w:rPr>
          <w:rFonts w:ascii="Arial" w:hAnsi="Arial" w:cs="Arial"/>
          <w:sz w:val="24"/>
        </w:rPr>
      </w:pPr>
      <w:r>
        <w:rPr>
          <w:rFonts w:ascii="Arial" w:hAnsi="Arial" w:cs="Arial"/>
          <w:sz w:val="24"/>
        </w:rPr>
        <w:t>------------------------------------------------------------------------------------------------------</w:t>
      </w:r>
    </w:p>
    <w:p w:rsidR="00261E29" w:rsidRPr="00261E29" w:rsidRDefault="00261E29" w:rsidP="00741787">
      <w:pPr>
        <w:spacing w:line="360" w:lineRule="auto"/>
        <w:jc w:val="both"/>
        <w:rPr>
          <w:rFonts w:ascii="Arial" w:hAnsi="Arial" w:cs="Arial"/>
          <w:sz w:val="24"/>
        </w:rPr>
      </w:pPr>
      <w:r w:rsidRPr="00261E29">
        <w:rPr>
          <w:rFonts w:ascii="Arial" w:hAnsi="Arial" w:cs="Arial"/>
          <w:sz w:val="24"/>
        </w:rPr>
        <w:t xml:space="preserve">Appian, </w:t>
      </w:r>
      <w:proofErr w:type="spellStart"/>
      <w:r w:rsidRPr="00261E29">
        <w:rPr>
          <w:rFonts w:ascii="Arial" w:hAnsi="Arial" w:cs="Arial"/>
          <w:i/>
          <w:sz w:val="24"/>
        </w:rPr>
        <w:t>Syriaca</w:t>
      </w:r>
      <w:proofErr w:type="spellEnd"/>
      <w:r w:rsidRPr="00261E29">
        <w:rPr>
          <w:rFonts w:ascii="Arial" w:hAnsi="Arial" w:cs="Arial"/>
          <w:sz w:val="24"/>
        </w:rPr>
        <w:t xml:space="preserve">, 34-35: </w:t>
      </w:r>
    </w:p>
    <w:p w:rsidR="00261E29" w:rsidRPr="00261E29" w:rsidRDefault="00261E29" w:rsidP="00741787">
      <w:pPr>
        <w:pStyle w:val="NormalWeb"/>
        <w:spacing w:line="360" w:lineRule="auto"/>
        <w:jc w:val="both"/>
        <w:rPr>
          <w:rFonts w:ascii="Arial" w:hAnsi="Arial" w:cs="Arial"/>
          <w:lang w:val="en"/>
        </w:rPr>
      </w:pPr>
      <w:r w:rsidRPr="00261E29">
        <w:rPr>
          <w:rFonts w:ascii="Arial" w:hAnsi="Arial" w:cs="Arial"/>
          <w:lang w:val="en"/>
        </w:rPr>
        <w:t>[34] </w:t>
      </w:r>
      <w:r>
        <w:rPr>
          <w:rFonts w:ascii="Arial" w:hAnsi="Arial" w:cs="Arial"/>
          <w:lang w:val="en"/>
        </w:rPr>
        <w:t>…</w:t>
      </w:r>
      <w:r w:rsidRPr="00261E29">
        <w:rPr>
          <w:rFonts w:ascii="Arial" w:hAnsi="Arial" w:cs="Arial"/>
          <w:lang w:val="en"/>
        </w:rPr>
        <w:t xml:space="preserve">Eumenes, having succeeded admirably </w:t>
      </w:r>
      <w:r>
        <w:rPr>
          <w:rFonts w:ascii="Arial" w:hAnsi="Arial" w:cs="Arial"/>
          <w:lang w:val="en"/>
        </w:rPr>
        <w:t>…</w:t>
      </w:r>
      <w:r w:rsidRPr="00261E29">
        <w:rPr>
          <w:rFonts w:ascii="Arial" w:hAnsi="Arial" w:cs="Arial"/>
          <w:lang w:val="en"/>
        </w:rPr>
        <w:t xml:space="preserve"> </w:t>
      </w:r>
      <w:r>
        <w:rPr>
          <w:rFonts w:ascii="Arial" w:hAnsi="Arial" w:cs="Arial"/>
          <w:lang w:val="en"/>
        </w:rPr>
        <w:t xml:space="preserve">and </w:t>
      </w:r>
      <w:r w:rsidRPr="00261E29">
        <w:rPr>
          <w:rFonts w:ascii="Arial" w:hAnsi="Arial" w:cs="Arial"/>
          <w:lang w:val="en"/>
        </w:rPr>
        <w:t>cleared the ground held by the dromedaries</w:t>
      </w:r>
      <w:r>
        <w:rPr>
          <w:rStyle w:val="FootnoteReference"/>
          <w:rFonts w:ascii="Arial" w:hAnsi="Arial" w:cs="Arial"/>
          <w:lang w:val="en"/>
        </w:rPr>
        <w:footnoteReference w:id="2"/>
      </w:r>
      <w:r w:rsidRPr="00261E29">
        <w:rPr>
          <w:rFonts w:ascii="Arial" w:hAnsi="Arial" w:cs="Arial"/>
          <w:lang w:val="en"/>
        </w:rPr>
        <w:t xml:space="preserve"> and chariots, led his own horse and those of the Romans and Italians in his division against the Galatians, the </w:t>
      </w:r>
      <w:proofErr w:type="spellStart"/>
      <w:r w:rsidRPr="00261E29">
        <w:rPr>
          <w:rFonts w:ascii="Arial" w:hAnsi="Arial" w:cs="Arial"/>
          <w:lang w:val="en"/>
        </w:rPr>
        <w:t>Cappadocians</w:t>
      </w:r>
      <w:proofErr w:type="spellEnd"/>
      <w:r w:rsidRPr="00261E29">
        <w:rPr>
          <w:rFonts w:ascii="Arial" w:hAnsi="Arial" w:cs="Arial"/>
          <w:lang w:val="en"/>
        </w:rPr>
        <w:t xml:space="preserve">, and the other collection of </w:t>
      </w:r>
      <w:r w:rsidRPr="00261E29">
        <w:rPr>
          <w:rFonts w:ascii="Arial" w:hAnsi="Arial" w:cs="Arial"/>
          <w:lang w:val="en"/>
        </w:rPr>
        <w:lastRenderedPageBreak/>
        <w:t>mercenaries opposed to him, cheering loudly and exhorting them to have no fear of these inexperienced men who had been deprived of their advance supports</w:t>
      </w:r>
      <w:r w:rsidR="006A55A7">
        <w:rPr>
          <w:rFonts w:ascii="Arial" w:hAnsi="Arial" w:cs="Arial"/>
          <w:lang w:val="en"/>
        </w:rPr>
        <w:t xml:space="preserve"> [the chariots]</w:t>
      </w:r>
      <w:r w:rsidRPr="00261E29">
        <w:rPr>
          <w:rFonts w:ascii="Arial" w:hAnsi="Arial" w:cs="Arial"/>
          <w:lang w:val="en"/>
        </w:rPr>
        <w:t>. They obeyed him and made so heavy a charge that they put to flight not only those, but the adjoining squadrons and the mail-clad horse, who were already thrown into disorder by the chariots. The greater part of these, unable to turn and fly quickly, on account of the weight of their armor, were captured or killed. While this was the state of affairs on the left of the Macedonian phalanx, Antiochus, on the right, broke through the Roman line of battle, dismembered it, and pursued a long distance.</w:t>
      </w:r>
    </w:p>
    <w:p w:rsidR="00261E29" w:rsidRDefault="00261E29" w:rsidP="00741787">
      <w:pPr>
        <w:pStyle w:val="NormalWeb"/>
        <w:spacing w:line="360" w:lineRule="auto"/>
        <w:jc w:val="both"/>
        <w:rPr>
          <w:rFonts w:ascii="Arial" w:hAnsi="Arial" w:cs="Arial"/>
          <w:lang w:val="en"/>
        </w:rPr>
      </w:pPr>
      <w:r w:rsidRPr="00261E29">
        <w:rPr>
          <w:rFonts w:ascii="Arial" w:hAnsi="Arial" w:cs="Arial"/>
          <w:lang w:val="en"/>
        </w:rPr>
        <w:t xml:space="preserve">[35] The Macedonian phalanx, which had been stationed between the two bodies of horse in a narrow space in the form of a square, when denuded of cavalry on either side, had opened to receive the light-armed troops, who had been skirmishing in front, and closed again. Thus crowded together, </w:t>
      </w:r>
      <w:proofErr w:type="spellStart"/>
      <w:r w:rsidRPr="00261E29">
        <w:rPr>
          <w:rFonts w:ascii="Arial" w:hAnsi="Arial" w:cs="Arial"/>
          <w:lang w:val="en"/>
        </w:rPr>
        <w:t>Domitius</w:t>
      </w:r>
      <w:proofErr w:type="spellEnd"/>
      <w:r w:rsidRPr="00261E29">
        <w:rPr>
          <w:rFonts w:ascii="Arial" w:hAnsi="Arial" w:cs="Arial"/>
          <w:lang w:val="en"/>
        </w:rPr>
        <w:t xml:space="preserve"> easily enclosed them with his numerous light cavalry. Having no opportunity to charge or even to deploy their dense mass, they began to suffer severely; and they were indignant that military experience availed them nothing, exposed as they were on all sides to the weapons of the enemy. Nevertheless, they presented their thick-set pikes on all four sides.</w:t>
      </w:r>
    </w:p>
    <w:p w:rsidR="00261E29" w:rsidRPr="00261E29" w:rsidRDefault="00261E29" w:rsidP="00741787">
      <w:pPr>
        <w:pStyle w:val="NormalWeb"/>
        <w:spacing w:line="360" w:lineRule="auto"/>
        <w:jc w:val="both"/>
        <w:rPr>
          <w:rFonts w:ascii="Arial" w:hAnsi="Arial" w:cs="Arial"/>
          <w:lang w:val="en"/>
        </w:rPr>
      </w:pPr>
      <w:r w:rsidRPr="00261E29">
        <w:rPr>
          <w:rFonts w:ascii="Arial" w:hAnsi="Arial" w:cs="Arial"/>
          <w:lang w:val="en"/>
        </w:rPr>
        <w:t>The Romans did not come to close quarters nor approach them because they feared the discipline, the solidity, and the desperation of this veteran corps; but circled around them and assailed them with javelins and arrows, none of which missed their mark in the dense mass, who could neither turn the missiles aside nor dodge them.</w:t>
      </w:r>
    </w:p>
    <w:p w:rsidR="00261E29" w:rsidRPr="00261E29" w:rsidRDefault="00261E29" w:rsidP="00741787">
      <w:pPr>
        <w:pStyle w:val="NormalWeb"/>
        <w:spacing w:line="360" w:lineRule="auto"/>
        <w:jc w:val="both"/>
        <w:rPr>
          <w:rFonts w:ascii="Arial" w:hAnsi="Arial" w:cs="Arial"/>
          <w:lang w:val="en"/>
        </w:rPr>
      </w:pPr>
      <w:r w:rsidRPr="00261E29">
        <w:rPr>
          <w:rFonts w:ascii="Arial" w:hAnsi="Arial" w:cs="Arial"/>
          <w:lang w:val="en"/>
        </w:rPr>
        <w:t>After suffering severely in this way they yielded to necessity and fell back step by step, but with a bold front, in perfect order and still formidable to the Romans. The latter kept their distance and continued to circle around and wound them, until the elephants inside the Macedonian phalanx became excited and unmanageable. Then the phalanx broke into disorderly flight.</w:t>
      </w:r>
    </w:p>
    <w:p w:rsidR="00261E29" w:rsidRPr="00261E29" w:rsidRDefault="00261E29" w:rsidP="00741787">
      <w:pPr>
        <w:pStyle w:val="NormalWeb"/>
        <w:spacing w:line="360" w:lineRule="auto"/>
        <w:jc w:val="both"/>
        <w:rPr>
          <w:rFonts w:ascii="Arial" w:hAnsi="Arial" w:cs="Arial"/>
          <w:lang w:val="en"/>
        </w:rPr>
      </w:pPr>
    </w:p>
    <w:p w:rsidR="00261E29" w:rsidRPr="00261E29" w:rsidRDefault="00261E29" w:rsidP="00741787">
      <w:pPr>
        <w:spacing w:line="360" w:lineRule="auto"/>
        <w:jc w:val="both"/>
        <w:rPr>
          <w:rFonts w:ascii="Arial" w:hAnsi="Arial" w:cs="Arial"/>
          <w:sz w:val="28"/>
        </w:rPr>
      </w:pPr>
    </w:p>
    <w:p w:rsidR="008F0BC9" w:rsidRPr="00261E29" w:rsidRDefault="008F0BC9" w:rsidP="00741787">
      <w:pPr>
        <w:spacing w:line="360" w:lineRule="auto"/>
        <w:jc w:val="both"/>
        <w:rPr>
          <w:rFonts w:ascii="Arial" w:hAnsi="Arial" w:cs="Arial"/>
          <w:sz w:val="32"/>
        </w:rPr>
      </w:pPr>
    </w:p>
    <w:sectPr w:rsidR="008F0BC9" w:rsidRPr="00261E2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0BC9" w:rsidRDefault="008F0BC9" w:rsidP="008F0BC9">
      <w:pPr>
        <w:spacing w:after="0" w:line="240" w:lineRule="auto"/>
      </w:pPr>
      <w:r>
        <w:separator/>
      </w:r>
    </w:p>
  </w:endnote>
  <w:endnote w:type="continuationSeparator" w:id="0">
    <w:p w:rsidR="008F0BC9" w:rsidRDefault="008F0BC9" w:rsidP="008F0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Theme="majorHAnsi" w:eastAsiaTheme="majorEastAsia" w:hAnsiTheme="majorHAnsi" w:cstheme="majorBidi"/>
        <w:sz w:val="28"/>
        <w:szCs w:val="28"/>
      </w:rPr>
      <w:id w:val="-1441133996"/>
      <w:docPartObj>
        <w:docPartGallery w:val="Page Numbers (Bottom of Page)"/>
        <w:docPartUnique/>
      </w:docPartObj>
    </w:sdtPr>
    <w:sdtContent>
      <w:p w:rsidR="00C86B1D" w:rsidRDefault="00C86B1D">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rPr>
          <w:fldChar w:fldCharType="begin"/>
        </w:r>
        <w:r>
          <w:instrText xml:space="preserve"> PAGE    \* MERGEFORMAT </w:instrText>
        </w:r>
        <w:r>
          <w:rPr>
            <w:rFonts w:eastAsiaTheme="minorEastAsia"/>
          </w:rPr>
          <w:fldChar w:fldCharType="separate"/>
        </w:r>
        <w:r w:rsidRPr="00C86B1D">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C86B1D" w:rsidRDefault="00C86B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0BC9" w:rsidRDefault="008F0BC9" w:rsidP="008F0BC9">
      <w:pPr>
        <w:spacing w:after="0" w:line="240" w:lineRule="auto"/>
      </w:pPr>
      <w:r>
        <w:separator/>
      </w:r>
    </w:p>
  </w:footnote>
  <w:footnote w:type="continuationSeparator" w:id="0">
    <w:p w:rsidR="008F0BC9" w:rsidRDefault="008F0BC9" w:rsidP="008F0BC9">
      <w:pPr>
        <w:spacing w:after="0" w:line="240" w:lineRule="auto"/>
      </w:pPr>
      <w:r>
        <w:continuationSeparator/>
      </w:r>
    </w:p>
  </w:footnote>
  <w:footnote w:id="1">
    <w:p w:rsidR="003164D3" w:rsidRDefault="003164D3">
      <w:pPr>
        <w:pStyle w:val="FootnoteText"/>
      </w:pPr>
      <w:r>
        <w:rPr>
          <w:rStyle w:val="FootnoteReference"/>
        </w:rPr>
        <w:footnoteRef/>
      </w:r>
      <w:r>
        <w:t xml:space="preserve"> King of Pergamon, allied to Rome. </w:t>
      </w:r>
    </w:p>
  </w:footnote>
  <w:footnote w:id="2">
    <w:p w:rsidR="00261E29" w:rsidRDefault="00261E29">
      <w:pPr>
        <w:pStyle w:val="FootnoteText"/>
      </w:pPr>
      <w:r>
        <w:rPr>
          <w:rStyle w:val="FootnoteReference"/>
        </w:rPr>
        <w:footnoteRef/>
      </w:r>
      <w:r>
        <w:t xml:space="preserve"> Camel-like animal.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F0BC9" w:rsidRDefault="00736336">
    <w:pPr>
      <w:pStyle w:val="Header"/>
    </w:pPr>
    <w:r>
      <w:t>AHHI4008 – Warfare, Strategy, and Ethics</w:t>
    </w:r>
    <w:r>
      <w:tab/>
    </w:r>
    <w:r>
      <w:tab/>
      <w:t>Handout 3</w:t>
    </w:r>
  </w:p>
  <w:p w:rsidR="008F0BC9" w:rsidRDefault="008F0B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0BC9"/>
    <w:rsid w:val="00261E29"/>
    <w:rsid w:val="003164D3"/>
    <w:rsid w:val="005643AA"/>
    <w:rsid w:val="006532E7"/>
    <w:rsid w:val="006A55A7"/>
    <w:rsid w:val="00705563"/>
    <w:rsid w:val="00736336"/>
    <w:rsid w:val="00741787"/>
    <w:rsid w:val="007C0A84"/>
    <w:rsid w:val="007C688C"/>
    <w:rsid w:val="008F0BC9"/>
    <w:rsid w:val="00C86B1D"/>
    <w:rsid w:val="00D007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styleId="FootnoteText">
    <w:name w:val="footnote text"/>
    <w:basedOn w:val="Normal"/>
    <w:link w:val="FootnoteTextChar"/>
    <w:uiPriority w:val="99"/>
    <w:semiHidden/>
    <w:unhideWhenUsed/>
    <w:rsid w:val="003164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64D3"/>
    <w:rPr>
      <w:sz w:val="20"/>
      <w:szCs w:val="20"/>
    </w:rPr>
  </w:style>
  <w:style w:type="character" w:styleId="FootnoteReference">
    <w:name w:val="footnote reference"/>
    <w:basedOn w:val="DefaultParagraphFont"/>
    <w:uiPriority w:val="99"/>
    <w:semiHidden/>
    <w:unhideWhenUsed/>
    <w:rsid w:val="003164D3"/>
    <w:rPr>
      <w:vertAlign w:val="superscript"/>
    </w:rPr>
  </w:style>
  <w:style w:type="paragraph" w:styleId="NormalWeb">
    <w:name w:val="Normal (Web)"/>
    <w:basedOn w:val="Normal"/>
    <w:uiPriority w:val="99"/>
    <w:semiHidden/>
    <w:unhideWhenUsed/>
    <w:rsid w:val="00261E29"/>
    <w:pPr>
      <w:spacing w:before="225" w:after="225"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0BC9"/>
  </w:style>
  <w:style w:type="paragraph" w:styleId="Footer">
    <w:name w:val="footer"/>
    <w:basedOn w:val="Normal"/>
    <w:link w:val="FooterChar"/>
    <w:uiPriority w:val="99"/>
    <w:unhideWhenUsed/>
    <w:rsid w:val="008F0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0BC9"/>
  </w:style>
  <w:style w:type="character" w:styleId="Hyperlink">
    <w:name w:val="Hyperlink"/>
    <w:basedOn w:val="DefaultParagraphFont"/>
    <w:uiPriority w:val="99"/>
    <w:semiHidden/>
    <w:unhideWhenUsed/>
    <w:rsid w:val="008F0BC9"/>
    <w:rPr>
      <w:color w:val="0000FF"/>
      <w:u w:val="single"/>
    </w:rPr>
  </w:style>
  <w:style w:type="character" w:customStyle="1" w:styleId="english">
    <w:name w:val="english"/>
    <w:basedOn w:val="DefaultParagraphFont"/>
    <w:rsid w:val="008F0BC9"/>
  </w:style>
  <w:style w:type="paragraph" w:styleId="FootnoteText">
    <w:name w:val="footnote text"/>
    <w:basedOn w:val="Normal"/>
    <w:link w:val="FootnoteTextChar"/>
    <w:uiPriority w:val="99"/>
    <w:semiHidden/>
    <w:unhideWhenUsed/>
    <w:rsid w:val="003164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64D3"/>
    <w:rPr>
      <w:sz w:val="20"/>
      <w:szCs w:val="20"/>
    </w:rPr>
  </w:style>
  <w:style w:type="character" w:styleId="FootnoteReference">
    <w:name w:val="footnote reference"/>
    <w:basedOn w:val="DefaultParagraphFont"/>
    <w:uiPriority w:val="99"/>
    <w:semiHidden/>
    <w:unhideWhenUsed/>
    <w:rsid w:val="003164D3"/>
    <w:rPr>
      <w:vertAlign w:val="superscript"/>
    </w:rPr>
  </w:style>
  <w:style w:type="paragraph" w:styleId="NormalWeb">
    <w:name w:val="Normal (Web)"/>
    <w:basedOn w:val="Normal"/>
    <w:uiPriority w:val="99"/>
    <w:semiHidden/>
    <w:unhideWhenUsed/>
    <w:rsid w:val="00261E29"/>
    <w:pPr>
      <w:spacing w:before="225" w:after="225"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705652">
      <w:bodyDiv w:val="1"/>
      <w:marLeft w:val="0"/>
      <w:marRight w:val="0"/>
      <w:marTop w:val="0"/>
      <w:marBottom w:val="0"/>
      <w:divBdr>
        <w:top w:val="none" w:sz="0" w:space="0" w:color="auto"/>
        <w:left w:val="single" w:sz="6" w:space="0" w:color="CCCCCC"/>
        <w:bottom w:val="none" w:sz="0" w:space="0" w:color="auto"/>
        <w:right w:val="single" w:sz="6" w:space="0" w:color="CCCCCC"/>
      </w:divBdr>
    </w:div>
    <w:div w:id="1959025308">
      <w:bodyDiv w:val="1"/>
      <w:marLeft w:val="0"/>
      <w:marRight w:val="0"/>
      <w:marTop w:val="0"/>
      <w:marBottom w:val="0"/>
      <w:divBdr>
        <w:top w:val="none" w:sz="0" w:space="0" w:color="auto"/>
        <w:left w:val="single" w:sz="6" w:space="0" w:color="CCCCCC"/>
        <w:bottom w:val="none" w:sz="0" w:space="0" w:color="auto"/>
        <w:right w:val="single" w:sz="6" w:space="0" w:color="CCCCCC"/>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D6CBF-FA87-4F99-AC6E-C743ED953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661</Words>
  <Characters>3771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Chris Fleming</dc:creator>
  <cp:lastModifiedBy>Administrator</cp:lastModifiedBy>
  <cp:revision>2</cp:revision>
  <dcterms:created xsi:type="dcterms:W3CDTF">2017-10-17T15:17:00Z</dcterms:created>
  <dcterms:modified xsi:type="dcterms:W3CDTF">2017-10-17T15:17:00Z</dcterms:modified>
</cp:coreProperties>
</file>