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bookmarkStart w:id="0" w:name="_GoBack"/>
      <w:bookmarkEnd w:id="0"/>
    </w:p>
    <w:p w:rsidR="00F827F1" w:rsidRDefault="00F827F1" w:rsidP="00F827F1"/>
    <w:p w:rsidR="00404B5D" w:rsidRDefault="00404B5D" w:rsidP="00F827F1">
      <w:pPr>
        <w:pStyle w:val="Modcode"/>
        <w:jc w:val="left"/>
      </w:pPr>
      <w:r>
        <w:rPr>
          <w:noProof/>
        </w:rPr>
        <w:drawing>
          <wp:inline distT="0" distB="0" distL="0" distR="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4021B9" w:rsidRPr="004021B9" w:rsidRDefault="004021B9" w:rsidP="004021B9">
      <w:pPr>
        <w:pStyle w:val="Modcode"/>
        <w:jc w:val="left"/>
      </w:pPr>
      <w:r w:rsidRPr="004021B9">
        <w:t xml:space="preserve">LEVEL/ LEfEL </w:t>
      </w:r>
      <w:r w:rsidR="00BE73A1">
        <w:t>5</w:t>
      </w:r>
    </w:p>
    <w:p w:rsidR="004021B9" w:rsidRPr="004021B9" w:rsidRDefault="004021B9" w:rsidP="004021B9">
      <w:pPr>
        <w:pStyle w:val="Modcode"/>
        <w:jc w:val="left"/>
      </w:pPr>
      <w:r w:rsidRPr="004021B9">
        <w:t xml:space="preserve">                                                                      </w:t>
      </w:r>
    </w:p>
    <w:p w:rsidR="004021B9" w:rsidRPr="004021B9" w:rsidRDefault="004021B9" w:rsidP="004021B9">
      <w:pPr>
        <w:pStyle w:val="Modcode"/>
        <w:jc w:val="left"/>
      </w:pPr>
    </w:p>
    <w:p w:rsidR="004021B9" w:rsidRPr="004021B9" w:rsidRDefault="004021B9" w:rsidP="004021B9">
      <w:pPr>
        <w:pStyle w:val="Modcode"/>
      </w:pPr>
      <w:r w:rsidRPr="004021B9">
        <w:t xml:space="preserve">MODULE CODE/ Cod Y modIwl: </w:t>
      </w:r>
      <w:r w:rsidR="003C7485">
        <w:t>GOIT5004</w:t>
      </w:r>
    </w:p>
    <w:p w:rsidR="004021B9" w:rsidRPr="004021B9" w:rsidRDefault="004021B9" w:rsidP="004021B9">
      <w:pPr>
        <w:pStyle w:val="Modname"/>
      </w:pPr>
      <w:r w:rsidRPr="004021B9">
        <w:t>Research Methods and Project Management</w:t>
      </w:r>
    </w:p>
    <w:p w:rsidR="004021B9" w:rsidRPr="004021B9" w:rsidRDefault="004021B9" w:rsidP="004021B9">
      <w:pPr>
        <w:pStyle w:val="Time"/>
        <w:rPr>
          <w:szCs w:val="28"/>
        </w:rPr>
      </w:pPr>
      <w:r w:rsidRPr="004021B9">
        <w:rPr>
          <w:szCs w:val="28"/>
        </w:rPr>
        <w:t xml:space="preserve">aSSESSMENT TYPE/ mATH O ASESU: </w:t>
      </w:r>
      <w:r w:rsidR="00F519F1">
        <w:rPr>
          <w:szCs w:val="28"/>
        </w:rPr>
        <w:t>Group Project</w:t>
      </w:r>
      <w:r w:rsidRPr="004021B9">
        <w:rPr>
          <w:szCs w:val="28"/>
        </w:rPr>
        <w:t xml:space="preserve">   </w:t>
      </w:r>
    </w:p>
    <w:p w:rsidR="004021B9" w:rsidRPr="004021B9" w:rsidRDefault="004021B9" w:rsidP="004021B9">
      <w:pPr>
        <w:pStyle w:val="Answer"/>
        <w:rPr>
          <w:szCs w:val="28"/>
        </w:rPr>
      </w:pPr>
      <w:r w:rsidRPr="004021B9">
        <w:rPr>
          <w:szCs w:val="28"/>
        </w:rPr>
        <w:t>Assessment/Component/ AsESIAD/C</w:t>
      </w:r>
      <w:r w:rsidR="00F519F1">
        <w:rPr>
          <w:szCs w:val="28"/>
        </w:rPr>
        <w:t>YDRAN: 2</w:t>
      </w:r>
    </w:p>
    <w:p w:rsidR="004021B9" w:rsidRPr="004021B9" w:rsidRDefault="004021B9" w:rsidP="004021B9">
      <w:pPr>
        <w:pStyle w:val="BodyText"/>
      </w:pPr>
    </w:p>
    <w:p w:rsidR="004021B9" w:rsidRPr="004021B9" w:rsidRDefault="004021B9" w:rsidP="004021B9">
      <w:pPr>
        <w:pStyle w:val="BodyText"/>
        <w:rPr>
          <w:b/>
          <w:sz w:val="28"/>
          <w:szCs w:val="28"/>
          <w:u w:val="single"/>
        </w:rPr>
      </w:pPr>
      <w:r w:rsidRPr="004021B9">
        <w:rPr>
          <w:b/>
          <w:sz w:val="28"/>
          <w:szCs w:val="28"/>
        </w:rPr>
        <w:t>COMPONENT WEIGHTING/ PWYSAU’R CYDRAN: 50%</w:t>
      </w:r>
    </w:p>
    <w:p w:rsidR="004021B9" w:rsidRPr="004021B9" w:rsidRDefault="004021B9" w:rsidP="004021B9">
      <w:pPr>
        <w:pStyle w:val="BodyText"/>
      </w:pPr>
    </w:p>
    <w:p w:rsidR="004021B9" w:rsidRPr="004021B9" w:rsidRDefault="004021B9" w:rsidP="004021B9">
      <w:pPr>
        <w:pStyle w:val="BodyText"/>
        <w:rPr>
          <w:b/>
          <w:sz w:val="28"/>
          <w:szCs w:val="28"/>
          <w:u w:val="single"/>
        </w:rPr>
      </w:pPr>
      <w:r w:rsidRPr="004021B9">
        <w:rPr>
          <w:b/>
          <w:sz w:val="28"/>
          <w:szCs w:val="28"/>
        </w:rPr>
        <w:t xml:space="preserve">WORD COUNT/ NIFER Y GEIRIAU: </w:t>
      </w:r>
      <w:r>
        <w:rPr>
          <w:b/>
          <w:sz w:val="28"/>
          <w:szCs w:val="28"/>
        </w:rPr>
        <w:t>2000-2500</w:t>
      </w:r>
      <w:r w:rsidRPr="004021B9">
        <w:rPr>
          <w:b/>
          <w:sz w:val="28"/>
          <w:szCs w:val="28"/>
        </w:rPr>
        <w:t xml:space="preserve"> WORDS/O EIRIAU</w:t>
      </w:r>
    </w:p>
    <w:p w:rsidR="004021B9" w:rsidRPr="004021B9" w:rsidRDefault="004021B9" w:rsidP="004021B9">
      <w:pPr>
        <w:pStyle w:val="BodyText"/>
        <w:rPr>
          <w:b/>
          <w:sz w:val="28"/>
          <w:szCs w:val="28"/>
          <w:u w:val="single"/>
        </w:rPr>
      </w:pPr>
    </w:p>
    <w:p w:rsidR="004021B9" w:rsidRPr="004021B9" w:rsidRDefault="004021B9" w:rsidP="004021B9">
      <w:pPr>
        <w:pStyle w:val="BodyText"/>
        <w:rPr>
          <w:b/>
          <w:sz w:val="28"/>
          <w:szCs w:val="28"/>
          <w:u w:val="single"/>
        </w:rPr>
      </w:pPr>
      <w:r w:rsidRPr="004021B9">
        <w:rPr>
          <w:b/>
          <w:sz w:val="28"/>
          <w:szCs w:val="28"/>
        </w:rPr>
        <w:t>MODULE TUTOR / TIWTOR Y MODIWL: C.Brangan</w:t>
      </w:r>
    </w:p>
    <w:p w:rsidR="004021B9" w:rsidRPr="004021B9" w:rsidRDefault="004021B9" w:rsidP="004021B9">
      <w:pPr>
        <w:pStyle w:val="BodyText"/>
        <w:rPr>
          <w:b/>
          <w:sz w:val="28"/>
          <w:szCs w:val="28"/>
          <w:u w:val="single"/>
        </w:rPr>
      </w:pPr>
    </w:p>
    <w:p w:rsidR="004021B9" w:rsidRPr="004021B9" w:rsidRDefault="004021B9" w:rsidP="004021B9">
      <w:pPr>
        <w:rPr>
          <w:b/>
          <w:sz w:val="28"/>
          <w:szCs w:val="28"/>
        </w:rPr>
      </w:pPr>
      <w:r w:rsidRPr="004021B9">
        <w:rPr>
          <w:b/>
          <w:sz w:val="28"/>
          <w:szCs w:val="28"/>
        </w:rPr>
        <w:t xml:space="preserve">SUBMISSION DETAILS/ MANYLION CYFLWYNO:    </w:t>
      </w:r>
    </w:p>
    <w:p w:rsidR="004021B9" w:rsidRPr="004021B9" w:rsidRDefault="004021B9" w:rsidP="004021B9">
      <w:pPr>
        <w:pStyle w:val="ListParagraph"/>
        <w:numPr>
          <w:ilvl w:val="0"/>
          <w:numId w:val="7"/>
        </w:numPr>
        <w:rPr>
          <w:b/>
          <w:sz w:val="28"/>
          <w:szCs w:val="28"/>
        </w:rPr>
      </w:pPr>
      <w:r w:rsidRPr="004021B9">
        <w:rPr>
          <w:b/>
          <w:sz w:val="28"/>
          <w:szCs w:val="28"/>
        </w:rPr>
        <w:t xml:space="preserve">Make sure that </w:t>
      </w:r>
      <w:r w:rsidRPr="004021B9">
        <w:rPr>
          <w:b/>
          <w:sz w:val="28"/>
          <w:szCs w:val="28"/>
          <w:u w:val="single"/>
        </w:rPr>
        <w:t>Your Name</w:t>
      </w:r>
      <w:r w:rsidRPr="004021B9">
        <w:rPr>
          <w:b/>
          <w:sz w:val="28"/>
          <w:szCs w:val="28"/>
        </w:rPr>
        <w:t xml:space="preserve"> , </w:t>
      </w:r>
      <w:r w:rsidRPr="004021B9">
        <w:rPr>
          <w:b/>
          <w:sz w:val="28"/>
          <w:szCs w:val="28"/>
          <w:u w:val="single"/>
        </w:rPr>
        <w:t>Your Student P Number</w:t>
      </w:r>
      <w:r w:rsidRPr="004021B9">
        <w:rPr>
          <w:b/>
          <w:sz w:val="28"/>
          <w:szCs w:val="28"/>
        </w:rPr>
        <w:t xml:space="preserve">, </w:t>
      </w:r>
      <w:r w:rsidRPr="004021B9">
        <w:rPr>
          <w:b/>
          <w:sz w:val="28"/>
          <w:szCs w:val="28"/>
          <w:u w:val="single"/>
        </w:rPr>
        <w:t>Your Module Title</w:t>
      </w:r>
      <w:r w:rsidRPr="004021B9">
        <w:rPr>
          <w:b/>
          <w:sz w:val="28"/>
          <w:szCs w:val="28"/>
        </w:rPr>
        <w:t xml:space="preserve">, </w:t>
      </w:r>
      <w:r w:rsidRPr="004021B9">
        <w:rPr>
          <w:b/>
          <w:sz w:val="28"/>
          <w:szCs w:val="28"/>
          <w:u w:val="single"/>
        </w:rPr>
        <w:t>Assignment Title</w:t>
      </w:r>
      <w:r w:rsidRPr="004021B9">
        <w:rPr>
          <w:b/>
          <w:sz w:val="28"/>
          <w:szCs w:val="28"/>
        </w:rPr>
        <w:t xml:space="preserve"> and </w:t>
      </w:r>
      <w:r w:rsidRPr="004021B9">
        <w:rPr>
          <w:b/>
          <w:sz w:val="28"/>
          <w:szCs w:val="28"/>
          <w:u w:val="single"/>
        </w:rPr>
        <w:t>Your Module Lecturer’s Name</w:t>
      </w:r>
      <w:r w:rsidRPr="004021B9">
        <w:rPr>
          <w:b/>
          <w:sz w:val="28"/>
          <w:szCs w:val="28"/>
        </w:rPr>
        <w:t xml:space="preserve"> are clearly shown on the front page of your assignment</w:t>
      </w:r>
    </w:p>
    <w:p w:rsidR="004021B9" w:rsidRDefault="004021B9" w:rsidP="004021B9">
      <w:pPr>
        <w:pStyle w:val="ListParagraph"/>
        <w:numPr>
          <w:ilvl w:val="0"/>
          <w:numId w:val="7"/>
        </w:numPr>
        <w:rPr>
          <w:b/>
          <w:sz w:val="28"/>
          <w:szCs w:val="28"/>
        </w:rPr>
      </w:pPr>
      <w:r w:rsidRPr="004021B9">
        <w:rPr>
          <w:b/>
          <w:sz w:val="28"/>
          <w:szCs w:val="28"/>
        </w:rPr>
        <w:t xml:space="preserve">All assignments must be submitted electronically to Turnitin unless indicated by the module lecturer </w:t>
      </w:r>
      <w:r w:rsidRPr="004021B9">
        <w:rPr>
          <w:b/>
          <w:sz w:val="28"/>
          <w:szCs w:val="28"/>
          <w:u w:val="single"/>
        </w:rPr>
        <w:t>here</w:t>
      </w:r>
      <w:r w:rsidRPr="004021B9">
        <w:rPr>
          <w:b/>
          <w:sz w:val="28"/>
          <w:szCs w:val="28"/>
        </w:rPr>
        <w:t>:</w:t>
      </w:r>
    </w:p>
    <w:p w:rsidR="00BE73A1" w:rsidRPr="004021B9" w:rsidRDefault="00BE73A1" w:rsidP="004021B9">
      <w:pPr>
        <w:pStyle w:val="ListParagraph"/>
        <w:numPr>
          <w:ilvl w:val="0"/>
          <w:numId w:val="7"/>
        </w:numPr>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w:t>
      </w:r>
    </w:p>
    <w:p w:rsidR="004021B9" w:rsidRPr="004021B9" w:rsidRDefault="004021B9" w:rsidP="004021B9">
      <w:pPr>
        <w:pStyle w:val="ListParagraph"/>
        <w:numPr>
          <w:ilvl w:val="0"/>
          <w:numId w:val="7"/>
        </w:numPr>
        <w:rPr>
          <w:b/>
          <w:sz w:val="28"/>
          <w:szCs w:val="28"/>
        </w:rPr>
      </w:pPr>
      <w:r w:rsidRPr="004021B9">
        <w:rPr>
          <w:b/>
          <w:sz w:val="28"/>
          <w:szCs w:val="28"/>
        </w:rPr>
        <w:t xml:space="preserve">If a paper submission is required then it will be indicated </w:t>
      </w:r>
      <w:r w:rsidRPr="004021B9">
        <w:rPr>
          <w:b/>
          <w:sz w:val="28"/>
          <w:szCs w:val="28"/>
          <w:u w:val="single"/>
        </w:rPr>
        <w:t>here</w:t>
      </w:r>
      <w:r w:rsidR="00BE73A1">
        <w:rPr>
          <w:b/>
          <w:sz w:val="28"/>
          <w:szCs w:val="28"/>
        </w:rPr>
        <w:t xml:space="preserve">: </w:t>
      </w:r>
    </w:p>
    <w:p w:rsidR="004021B9" w:rsidRPr="004021B9" w:rsidRDefault="004021B9" w:rsidP="004021B9">
      <w:pPr>
        <w:pStyle w:val="ListParagraph"/>
        <w:ind w:left="360"/>
        <w:rPr>
          <w:b/>
          <w:sz w:val="28"/>
          <w:szCs w:val="28"/>
        </w:rPr>
      </w:pPr>
      <w:r w:rsidRPr="004021B9">
        <w:rPr>
          <w:b/>
          <w:sz w:val="28"/>
          <w:szCs w:val="28"/>
        </w:rPr>
        <w:t xml:space="preserve">You will then be required to submit the assignment parts in a suitable report folder– </w:t>
      </w:r>
      <w:r w:rsidRPr="004021B9">
        <w:rPr>
          <w:b/>
          <w:sz w:val="28"/>
          <w:szCs w:val="28"/>
          <w:u w:val="single"/>
        </w:rPr>
        <w:t>not in poly-pockets</w:t>
      </w:r>
      <w:r w:rsidRPr="004021B9">
        <w:rPr>
          <w:b/>
          <w:sz w:val="28"/>
          <w:szCs w:val="28"/>
        </w:rPr>
        <w:t xml:space="preserve"> – to the Lecturer.</w:t>
      </w:r>
    </w:p>
    <w:p w:rsidR="004021B9" w:rsidRPr="004021B9" w:rsidRDefault="004021B9" w:rsidP="004021B9">
      <w:pPr>
        <w:pStyle w:val="ListParagraph"/>
        <w:numPr>
          <w:ilvl w:val="0"/>
          <w:numId w:val="7"/>
        </w:numPr>
        <w:rPr>
          <w:b/>
          <w:sz w:val="28"/>
          <w:szCs w:val="28"/>
        </w:rPr>
      </w:pPr>
      <w:r w:rsidRPr="004021B9">
        <w:rPr>
          <w:b/>
          <w:sz w:val="28"/>
          <w:szCs w:val="28"/>
        </w:rPr>
        <w:t>This form (ALL PAGES) MUST be printed out, signed and submitted to the Lecturer separately from your electronic assignment submission.  For paper submissions it must be attached to the front of the assignment and then submitted to the Lecturer.</w:t>
      </w:r>
    </w:p>
    <w:p w:rsidR="004021B9" w:rsidRPr="004021B9" w:rsidRDefault="004021B9" w:rsidP="004021B9">
      <w:pPr>
        <w:pStyle w:val="ListParagraph"/>
        <w:numPr>
          <w:ilvl w:val="0"/>
          <w:numId w:val="7"/>
        </w:numPr>
        <w:rPr>
          <w:b/>
          <w:sz w:val="28"/>
          <w:szCs w:val="28"/>
        </w:rPr>
      </w:pPr>
      <w:r w:rsidRPr="004021B9">
        <w:rPr>
          <w:b/>
          <w:sz w:val="28"/>
          <w:szCs w:val="28"/>
        </w:rPr>
        <w:t>Assignments will not be accepted without this form as it is a requirement that you sign the disclosure regarding the referencing convention.</w:t>
      </w:r>
    </w:p>
    <w:p w:rsidR="004021B9" w:rsidRPr="004021B9" w:rsidRDefault="004021B9" w:rsidP="004021B9">
      <w:pPr>
        <w:pStyle w:val="ListParagraph"/>
        <w:numPr>
          <w:ilvl w:val="0"/>
          <w:numId w:val="7"/>
        </w:numPr>
        <w:rPr>
          <w:b/>
          <w:sz w:val="28"/>
          <w:szCs w:val="28"/>
        </w:rPr>
      </w:pPr>
      <w:r w:rsidRPr="004021B9">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86076F"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CF161B" w:rsidRDefault="00CF161B" w:rsidP="008A62BC">
                            <w:pPr>
                              <w:pStyle w:val="Heading6"/>
                              <w:pBdr>
                                <w:top w:val="none" w:sz="0" w:space="0" w:color="auto"/>
                                <w:left w:val="none" w:sz="0" w:space="0" w:color="auto"/>
                                <w:bottom w:val="none" w:sz="0" w:space="0" w:color="auto"/>
                                <w:right w:val="none" w:sz="0" w:space="0" w:color="auto"/>
                              </w:pBdr>
                              <w:shd w:val="clear" w:color="auto" w:fill="E0E0E0"/>
                            </w:pPr>
                          </w:p>
                          <w:p w:rsidR="00CF161B" w:rsidRDefault="00CF161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CF161B" w:rsidRDefault="00CF161B" w:rsidP="008A62BC">
                      <w:pPr>
                        <w:pStyle w:val="Heading6"/>
                        <w:pBdr>
                          <w:top w:val="none" w:sz="0" w:space="0" w:color="auto"/>
                          <w:left w:val="none" w:sz="0" w:space="0" w:color="auto"/>
                          <w:bottom w:val="none" w:sz="0" w:space="0" w:color="auto"/>
                          <w:right w:val="none" w:sz="0" w:space="0" w:color="auto"/>
                        </w:pBdr>
                        <w:shd w:val="clear" w:color="auto" w:fill="E0E0E0"/>
                      </w:pPr>
                    </w:p>
                    <w:p w:rsidR="00CF161B" w:rsidRDefault="00CF161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0E0599"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8945C1" w:rsidRDefault="008945C1" w:rsidP="00E51AAC">
            <w:pPr>
              <w:spacing w:before="120" w:after="120"/>
              <w:jc w:val="both"/>
              <w:rPr>
                <w:rFonts w:ascii="Calibri" w:hAnsi="Calibri" w:cs="Arial"/>
                <w:b/>
                <w:sz w:val="22"/>
                <w:szCs w:val="22"/>
              </w:rPr>
            </w:pPr>
            <w:r>
              <w:rPr>
                <w:rFonts w:ascii="Calibri" w:hAnsi="Calibri" w:cs="Arial"/>
                <w:b/>
                <w:sz w:val="22"/>
                <w:szCs w:val="22"/>
              </w:rPr>
              <w:t>Foundation Degree IT Management for Business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945C1" w:rsidP="00E51AAC">
            <w:pPr>
              <w:spacing w:before="120" w:after="120"/>
              <w:jc w:val="both"/>
              <w:rPr>
                <w:rFonts w:ascii="Calibri" w:hAnsi="Calibri" w:cs="Arial"/>
                <w:b/>
                <w:sz w:val="22"/>
                <w:szCs w:val="22"/>
              </w:rPr>
            </w:pPr>
            <w:r>
              <w:rPr>
                <w:rFonts w:ascii="Calibri" w:hAnsi="Calibri" w:cs="Arial"/>
                <w:b/>
                <w:sz w:val="22"/>
                <w:szCs w:val="22"/>
              </w:rPr>
              <w:t>Caroline Brangan</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8945C1" w:rsidP="00E51AAC">
            <w:pPr>
              <w:spacing w:before="120" w:after="120"/>
              <w:jc w:val="both"/>
              <w:rPr>
                <w:rFonts w:ascii="Calibri" w:hAnsi="Calibri" w:cs="Arial"/>
                <w:b/>
                <w:sz w:val="22"/>
                <w:szCs w:val="22"/>
              </w:rPr>
            </w:pPr>
            <w:r>
              <w:rPr>
                <w:rFonts w:ascii="Calibri" w:hAnsi="Calibri" w:cs="Arial"/>
                <w:b/>
                <w:sz w:val="22"/>
                <w:szCs w:val="22"/>
              </w:rPr>
              <w:t>Paul John</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F519F1" w:rsidP="00E51AAC">
            <w:pPr>
              <w:spacing w:before="120" w:after="120"/>
              <w:jc w:val="both"/>
              <w:rPr>
                <w:rFonts w:ascii="Calibri" w:hAnsi="Calibri" w:cs="Arial"/>
                <w:b/>
                <w:sz w:val="22"/>
                <w:szCs w:val="22"/>
              </w:rPr>
            </w:pPr>
            <w:r>
              <w:rPr>
                <w:rFonts w:ascii="Calibri" w:hAnsi="Calibri" w:cs="Arial"/>
                <w:b/>
                <w:sz w:val="22"/>
                <w:szCs w:val="22"/>
              </w:rPr>
              <w:t>Group Project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8945C1" w:rsidP="00E51AAC">
            <w:pPr>
              <w:spacing w:before="120" w:after="120"/>
              <w:jc w:val="both"/>
              <w:rPr>
                <w:rFonts w:ascii="Calibri" w:hAnsi="Calibri" w:cs="Arial"/>
                <w:b/>
                <w:sz w:val="22"/>
                <w:szCs w:val="22"/>
              </w:rPr>
            </w:pPr>
            <w:r>
              <w:rPr>
                <w:rFonts w:ascii="Calibri" w:hAnsi="Calibri" w:cs="Arial"/>
                <w:b/>
                <w:sz w:val="22"/>
                <w:szCs w:val="22"/>
              </w:rPr>
              <w:t>See Moodle</w:t>
            </w:r>
            <w:r w:rsidR="000E0599"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000E0599" w:rsidRPr="00C1361B">
              <w:rPr>
                <w:rFonts w:ascii="Calibri" w:hAnsi="Calibri" w:cs="Arial"/>
                <w:b/>
                <w:sz w:val="22"/>
                <w:szCs w:val="22"/>
              </w:rPr>
            </w:r>
            <w:r w:rsidR="000E0599"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0E0599" w:rsidRPr="00C1361B">
              <w:rPr>
                <w:rFonts w:ascii="Calibri" w:hAnsi="Calibri" w:cs="Arial"/>
                <w:b/>
                <w:sz w:val="22"/>
                <w:szCs w:val="22"/>
              </w:rPr>
              <w:fldChar w:fldCharType="end"/>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8945C1" w:rsidP="00E51AAC">
            <w:pPr>
              <w:spacing w:before="120" w:after="120"/>
              <w:jc w:val="both"/>
              <w:rPr>
                <w:rFonts w:ascii="Calibri" w:hAnsi="Calibri" w:cs="Arial"/>
                <w:b/>
                <w:sz w:val="22"/>
                <w:szCs w:val="22"/>
              </w:rPr>
            </w:pPr>
            <w:r>
              <w:rPr>
                <w:rFonts w:ascii="Calibri" w:hAnsi="Calibri" w:cs="Arial"/>
                <w:b/>
                <w:sz w:val="22"/>
                <w:szCs w:val="2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3C7485">
              <w:rPr>
                <w:rFonts w:ascii="Calibri" w:hAnsi="Calibri" w:cs="Arial"/>
                <w:b/>
                <w:sz w:val="22"/>
                <w:szCs w:val="22"/>
              </w:rPr>
              <w:t>one week</w:t>
            </w:r>
            <w:r w:rsidRPr="00D770BD">
              <w:rPr>
                <w:rFonts w:ascii="Calibri" w:hAnsi="Calibri" w:cs="Arial"/>
                <w:b/>
                <w:sz w:val="22"/>
                <w:szCs w:val="22"/>
              </w:rPr>
              <w:t xml:space="preserve"> late, maximum mark of 40% for first attempts and 0% for resubmissions. </w:t>
            </w:r>
          </w:p>
          <w:p w:rsidR="00D770BD" w:rsidRDefault="00010DEA" w:rsidP="00D770BD">
            <w:pPr>
              <w:rPr>
                <w:rFonts w:ascii="Calibri" w:hAnsi="Calibri" w:cs="Arial"/>
                <w:b/>
                <w:sz w:val="22"/>
                <w:szCs w:val="22"/>
              </w:rPr>
            </w:pPr>
            <w:r>
              <w:rPr>
                <w:rFonts w:ascii="Calibri" w:hAnsi="Calibri" w:cs="Arial"/>
                <w:b/>
                <w:sz w:val="22"/>
                <w:szCs w:val="22"/>
              </w:rPr>
              <w:t>(Academic Quality Handbook 2017/18</w:t>
            </w:r>
            <w:r w:rsidR="00D770BD" w:rsidRPr="00D770BD">
              <w:rPr>
                <w:rFonts w:ascii="Calibri" w:hAnsi="Calibri" w:cs="Arial"/>
                <w:b/>
                <w:sz w:val="22"/>
                <w:szCs w:val="22"/>
              </w:rPr>
              <w:t xml:space="preserve"> 7.5 (5))</w:t>
            </w:r>
          </w:p>
          <w:p w:rsidR="00BE73A1" w:rsidRPr="00BE73A1" w:rsidRDefault="00BE73A1" w:rsidP="00BE73A1">
            <w:pPr>
              <w:pStyle w:val="Default"/>
              <w:rPr>
                <w:sz w:val="20"/>
                <w:lang w:val="en-US"/>
              </w:rPr>
            </w:pPr>
            <w:r>
              <w:rPr>
                <w:rFonts w:ascii="Calibri" w:hAnsi="Calibri"/>
                <w:b/>
                <w:sz w:val="22"/>
                <w:szCs w:val="22"/>
              </w:rPr>
              <w:t>Only the Extenuating Circumstances Committee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F519F1" w:rsidRPr="00F519F1" w:rsidRDefault="00F519F1" w:rsidP="00F519F1">
            <w:pPr>
              <w:pStyle w:val="ListParagraph"/>
              <w:numPr>
                <w:ilvl w:val="0"/>
                <w:numId w:val="16"/>
              </w:numPr>
              <w:ind w:right="-32"/>
              <w:jc w:val="both"/>
              <w:rPr>
                <w:rFonts w:asciiTheme="minorHAnsi" w:hAnsiTheme="minorHAnsi" w:cs="Arial"/>
              </w:rPr>
            </w:pPr>
            <w:r w:rsidRPr="00F519F1">
              <w:rPr>
                <w:rFonts w:asciiTheme="minorHAnsi" w:hAnsiTheme="minorHAnsi" w:cs="Arial"/>
              </w:rPr>
              <w:t>Apply project management techniques to a group project, personally reflecting on issues as they arise.</w:t>
            </w:r>
          </w:p>
          <w:p w:rsidR="00AF4F0B" w:rsidRPr="00C1361B" w:rsidRDefault="00AF4F0B" w:rsidP="004021B9">
            <w:pPr>
              <w:pStyle w:val="ListParagraph"/>
              <w:ind w:left="360" w:right="-32"/>
              <w:jc w:val="both"/>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CF161B" w:rsidRPr="00CF161B" w:rsidRDefault="00CF161B" w:rsidP="00CF161B">
      <w:pPr>
        <w:jc w:val="both"/>
        <w:rPr>
          <w:rFonts w:asciiTheme="minorHAnsi" w:hAnsiTheme="minorHAnsi" w:cs="Arial"/>
          <w:sz w:val="24"/>
          <w:szCs w:val="24"/>
        </w:rPr>
      </w:pPr>
      <w:r>
        <w:rPr>
          <w:rFonts w:asciiTheme="minorHAnsi" w:hAnsiTheme="minorHAnsi" w:cs="Arial"/>
          <w:sz w:val="24"/>
          <w:szCs w:val="24"/>
        </w:rPr>
        <w:t>Williams Web Design</w:t>
      </w:r>
      <w:r w:rsidRPr="00CF161B">
        <w:rPr>
          <w:rFonts w:asciiTheme="minorHAnsi" w:hAnsiTheme="minorHAnsi" w:cs="Arial"/>
          <w:sz w:val="24"/>
          <w:szCs w:val="24"/>
        </w:rPr>
        <w:t xml:space="preserve"> is a web design and Web Hosting company in the local area. They were set up with the benefit of EEC funding and grants from the Assembly. They are a very successful start- up and have now reached the poi</w:t>
      </w:r>
      <w:r>
        <w:rPr>
          <w:rFonts w:asciiTheme="minorHAnsi" w:hAnsiTheme="minorHAnsi" w:cs="Arial"/>
          <w:sz w:val="24"/>
          <w:szCs w:val="24"/>
        </w:rPr>
        <w:t>nt at which they need to expand</w:t>
      </w:r>
      <w:r w:rsidRPr="00CF161B">
        <w:rPr>
          <w:rFonts w:asciiTheme="minorHAnsi" w:hAnsiTheme="minorHAnsi" w:cs="Arial"/>
          <w:sz w:val="24"/>
          <w:szCs w:val="24"/>
        </w:rPr>
        <w:t xml:space="preserve">. The company develops and maintains bespoke </w:t>
      </w:r>
      <w:r>
        <w:rPr>
          <w:rFonts w:asciiTheme="minorHAnsi" w:hAnsiTheme="minorHAnsi" w:cs="Arial"/>
          <w:sz w:val="24"/>
          <w:szCs w:val="24"/>
        </w:rPr>
        <w:t xml:space="preserve">websites with </w:t>
      </w:r>
      <w:r w:rsidRPr="00CF161B">
        <w:rPr>
          <w:rFonts w:asciiTheme="minorHAnsi" w:hAnsiTheme="minorHAnsi" w:cs="Arial"/>
          <w:sz w:val="24"/>
          <w:szCs w:val="24"/>
        </w:rPr>
        <w:t>e-commerce solutions for small businesses and is currently located in a small unit in Swansea. They have reached the limit of the space available in the room supplied in the building that they are currently in and need to move their fifteen employees.</w:t>
      </w:r>
    </w:p>
    <w:p w:rsidR="00CF161B" w:rsidRPr="00CF161B" w:rsidRDefault="00CF161B" w:rsidP="00CF161B">
      <w:pPr>
        <w:jc w:val="both"/>
        <w:rPr>
          <w:rFonts w:asciiTheme="minorHAnsi" w:hAnsiTheme="minorHAnsi" w:cs="Arial"/>
          <w:sz w:val="24"/>
          <w:szCs w:val="24"/>
        </w:rPr>
      </w:pPr>
    </w:p>
    <w:p w:rsidR="00CF161B" w:rsidRDefault="00CF161B" w:rsidP="00CF161B">
      <w:pPr>
        <w:jc w:val="both"/>
        <w:rPr>
          <w:rFonts w:asciiTheme="minorHAnsi" w:hAnsiTheme="minorHAnsi" w:cs="Arial"/>
          <w:sz w:val="24"/>
          <w:szCs w:val="24"/>
        </w:rPr>
      </w:pPr>
      <w:r w:rsidRPr="00CF161B">
        <w:rPr>
          <w:rFonts w:asciiTheme="minorHAnsi" w:hAnsiTheme="minorHAnsi" w:cs="Arial"/>
          <w:sz w:val="24"/>
          <w:szCs w:val="24"/>
        </w:rPr>
        <w:t>The company hosts their Web, cloud and e-commerce solutions locally within the company’s own IT infrastructure at their current premises. This has been built around virtual servers hosted at a local Company- BSS Server Hosting, it has been decided to integrate this into the new site, these will need to be separated off and provided with hardware at the new location. The project is envisaged to run over at least 5 years starting in January 2018; however the PID will need to be supplied by May 2018.</w:t>
      </w:r>
    </w:p>
    <w:p w:rsidR="00CF161B" w:rsidRPr="00CF161B" w:rsidRDefault="00CF161B" w:rsidP="00CF161B">
      <w:pPr>
        <w:jc w:val="both"/>
        <w:rPr>
          <w:rFonts w:asciiTheme="minorHAnsi" w:hAnsiTheme="minorHAnsi" w:cs="Arial"/>
          <w:sz w:val="24"/>
          <w:szCs w:val="24"/>
        </w:rPr>
      </w:pPr>
    </w:p>
    <w:p w:rsidR="00CF161B" w:rsidRDefault="00CF161B" w:rsidP="00CF161B">
      <w:pPr>
        <w:jc w:val="both"/>
        <w:rPr>
          <w:rFonts w:asciiTheme="minorHAnsi" w:hAnsiTheme="minorHAnsi" w:cs="Arial"/>
          <w:sz w:val="24"/>
          <w:szCs w:val="24"/>
        </w:rPr>
      </w:pPr>
      <w:r w:rsidRPr="00CF161B">
        <w:rPr>
          <w:rFonts w:asciiTheme="minorHAnsi" w:hAnsiTheme="minorHAnsi" w:cs="Arial"/>
          <w:sz w:val="24"/>
          <w:szCs w:val="24"/>
        </w:rPr>
        <w:t xml:space="preserve">This will need a web server, database server, and cloud provider for any other functions such as e-payment etc.. There will also need to be test servers (also located at the new premises) so that their bespoke web design solutions can be tested in isolation and security before they are released to the end user. </w:t>
      </w:r>
    </w:p>
    <w:p w:rsidR="00CF161B" w:rsidRPr="00CF161B" w:rsidRDefault="00CF161B" w:rsidP="00CF161B">
      <w:pPr>
        <w:jc w:val="both"/>
        <w:rPr>
          <w:rFonts w:asciiTheme="minorHAnsi" w:hAnsiTheme="minorHAnsi" w:cs="Arial"/>
          <w:sz w:val="24"/>
          <w:szCs w:val="24"/>
        </w:rPr>
      </w:pPr>
    </w:p>
    <w:p w:rsidR="00CF161B" w:rsidRDefault="00CF161B" w:rsidP="00CF161B">
      <w:pPr>
        <w:jc w:val="both"/>
        <w:rPr>
          <w:rFonts w:asciiTheme="minorHAnsi" w:hAnsiTheme="minorHAnsi" w:cs="Arial"/>
          <w:sz w:val="24"/>
          <w:szCs w:val="24"/>
        </w:rPr>
      </w:pPr>
      <w:r w:rsidRPr="00CF161B">
        <w:rPr>
          <w:rFonts w:asciiTheme="minorHAnsi" w:hAnsiTheme="minorHAnsi" w:cs="Arial"/>
          <w:sz w:val="24"/>
          <w:szCs w:val="24"/>
        </w:rPr>
        <w:t>As result of a research paper that was presented to the team at the company, they want to move forward and commission a Swansea Bay site so that is can start developing locally hosted bespoke web design solutions. A team has been formed for this venture and has been instructed to prepare plans to satisfy the team’s requirements at the Swansea site.</w:t>
      </w:r>
    </w:p>
    <w:p w:rsidR="00CF161B" w:rsidRPr="00CF161B" w:rsidRDefault="00CF161B" w:rsidP="00CF161B">
      <w:pPr>
        <w:jc w:val="both"/>
        <w:rPr>
          <w:rFonts w:asciiTheme="minorHAnsi" w:hAnsiTheme="minorHAnsi" w:cs="Arial"/>
          <w:sz w:val="24"/>
          <w:szCs w:val="24"/>
        </w:rPr>
      </w:pPr>
    </w:p>
    <w:p w:rsidR="00CF161B" w:rsidRPr="00CF161B" w:rsidRDefault="00CF161B" w:rsidP="00CF161B">
      <w:pPr>
        <w:jc w:val="both"/>
        <w:rPr>
          <w:rFonts w:asciiTheme="minorHAnsi" w:hAnsiTheme="minorHAnsi" w:cs="Arial"/>
          <w:sz w:val="24"/>
          <w:szCs w:val="24"/>
        </w:rPr>
      </w:pPr>
      <w:r w:rsidRPr="00CF161B">
        <w:rPr>
          <w:rFonts w:asciiTheme="minorHAnsi" w:hAnsiTheme="minorHAnsi" w:cs="Arial"/>
          <w:sz w:val="24"/>
          <w:szCs w:val="24"/>
        </w:rPr>
        <w:t xml:space="preserve">Interim reports and meetings are to be produced at designated intervals, and be presented </w:t>
      </w:r>
      <w:r>
        <w:rPr>
          <w:rFonts w:asciiTheme="minorHAnsi" w:hAnsiTheme="minorHAnsi" w:cs="Arial"/>
          <w:sz w:val="24"/>
          <w:szCs w:val="24"/>
        </w:rPr>
        <w:t>to the</w:t>
      </w:r>
      <w:r w:rsidRPr="00CF161B">
        <w:rPr>
          <w:rFonts w:asciiTheme="minorHAnsi" w:hAnsiTheme="minorHAnsi" w:cs="Arial"/>
          <w:sz w:val="24"/>
          <w:szCs w:val="24"/>
        </w:rPr>
        <w:t xml:space="preserve"> CIO Frank Williams, regular </w:t>
      </w:r>
      <w:r>
        <w:rPr>
          <w:rFonts w:asciiTheme="minorHAnsi" w:hAnsiTheme="minorHAnsi" w:cs="Arial"/>
          <w:sz w:val="24"/>
          <w:szCs w:val="24"/>
        </w:rPr>
        <w:t>minuet</w:t>
      </w:r>
      <w:r w:rsidRPr="00CF161B">
        <w:rPr>
          <w:rFonts w:asciiTheme="minorHAnsi" w:hAnsiTheme="minorHAnsi" w:cs="Arial"/>
          <w:sz w:val="24"/>
          <w:szCs w:val="24"/>
        </w:rPr>
        <w:t xml:space="preserve"> team meetings must occur as a result of milestones and meeting requirements. Each member of the team must be clear about their responsibilities at the start of the project, and take a turn at chairing the team meetings.</w:t>
      </w:r>
    </w:p>
    <w:p w:rsidR="00CF161B" w:rsidRPr="00CF161B" w:rsidRDefault="00CF161B" w:rsidP="00CF161B">
      <w:pPr>
        <w:jc w:val="both"/>
        <w:rPr>
          <w:rFonts w:asciiTheme="minorHAnsi" w:hAnsiTheme="minorHAnsi" w:cs="Arial"/>
          <w:sz w:val="24"/>
          <w:szCs w:val="24"/>
        </w:rPr>
      </w:pPr>
    </w:p>
    <w:p w:rsidR="00CF161B" w:rsidRDefault="00CF161B" w:rsidP="00CF161B">
      <w:pPr>
        <w:jc w:val="both"/>
        <w:rPr>
          <w:rFonts w:asciiTheme="minorHAnsi" w:hAnsiTheme="minorHAnsi" w:cs="Arial"/>
          <w:sz w:val="24"/>
          <w:szCs w:val="24"/>
        </w:rPr>
      </w:pPr>
      <w:r w:rsidRPr="00CF161B">
        <w:rPr>
          <w:rFonts w:asciiTheme="minorHAnsi" w:hAnsiTheme="minorHAnsi" w:cs="Arial"/>
          <w:sz w:val="24"/>
          <w:szCs w:val="24"/>
        </w:rPr>
        <w:t>Each member of the team is to produce a diary or journal containing copies of all team paperwork, agendas, minutes etc. In this journal they will showcase the work that they have contributed to the design of the new site solution, and to reflect on their part in the project. You will need to personally reflect on issues as they arise during the project in the journal.</w:t>
      </w:r>
    </w:p>
    <w:p w:rsidR="00CF161B" w:rsidRPr="00CF161B" w:rsidRDefault="00CF161B" w:rsidP="00CF161B">
      <w:pPr>
        <w:jc w:val="both"/>
        <w:rPr>
          <w:rFonts w:asciiTheme="minorHAnsi" w:hAnsiTheme="minorHAnsi" w:cs="Arial"/>
          <w:sz w:val="24"/>
          <w:szCs w:val="24"/>
        </w:rPr>
      </w:pPr>
    </w:p>
    <w:p w:rsidR="00CF161B" w:rsidRPr="00CF161B" w:rsidRDefault="00CF161B" w:rsidP="00CF161B">
      <w:pPr>
        <w:jc w:val="both"/>
        <w:rPr>
          <w:rFonts w:asciiTheme="minorHAnsi" w:hAnsiTheme="minorHAnsi" w:cs="Arial"/>
          <w:sz w:val="24"/>
          <w:szCs w:val="24"/>
        </w:rPr>
      </w:pPr>
      <w:r w:rsidRPr="00CF161B">
        <w:rPr>
          <w:rFonts w:asciiTheme="minorHAnsi" w:hAnsiTheme="minorHAnsi" w:cs="Arial"/>
          <w:sz w:val="24"/>
          <w:szCs w:val="24"/>
        </w:rPr>
        <w:t xml:space="preserve">The team needs to allocate roles and responsibilities for this part of the project and share the work evenly. </w:t>
      </w:r>
    </w:p>
    <w:p w:rsidR="00CF161B" w:rsidRDefault="00CF161B" w:rsidP="00CF161B">
      <w:pPr>
        <w:jc w:val="both"/>
        <w:rPr>
          <w:rFonts w:asciiTheme="minorHAnsi" w:hAnsiTheme="minorHAnsi" w:cs="Arial"/>
          <w:sz w:val="24"/>
          <w:szCs w:val="24"/>
        </w:rPr>
      </w:pPr>
      <w:r w:rsidRPr="00CF161B">
        <w:rPr>
          <w:rFonts w:asciiTheme="minorHAnsi" w:hAnsiTheme="minorHAnsi" w:cs="Arial"/>
          <w:sz w:val="24"/>
          <w:szCs w:val="24"/>
        </w:rPr>
        <w:t>Apply project management techniques to the whole project with all appropriate paperwork in place.</w:t>
      </w:r>
    </w:p>
    <w:p w:rsidR="00CF161B" w:rsidRPr="00CF161B" w:rsidRDefault="00CF161B" w:rsidP="00CF161B">
      <w:pPr>
        <w:jc w:val="both"/>
        <w:rPr>
          <w:rFonts w:asciiTheme="minorHAnsi" w:hAnsiTheme="minorHAnsi" w:cs="Arial"/>
          <w:sz w:val="24"/>
          <w:szCs w:val="24"/>
        </w:rPr>
      </w:pPr>
    </w:p>
    <w:p w:rsidR="00CF161B" w:rsidRPr="00CF161B" w:rsidRDefault="00CF161B" w:rsidP="00CF161B">
      <w:pPr>
        <w:jc w:val="both"/>
        <w:rPr>
          <w:rFonts w:asciiTheme="minorHAnsi" w:hAnsiTheme="minorHAnsi" w:cs="Arial"/>
          <w:sz w:val="24"/>
          <w:szCs w:val="24"/>
        </w:rPr>
      </w:pPr>
      <w:r w:rsidRPr="00CF161B">
        <w:rPr>
          <w:rFonts w:asciiTheme="minorHAnsi" w:hAnsiTheme="minorHAnsi" w:cs="Arial"/>
          <w:sz w:val="24"/>
          <w:szCs w:val="24"/>
        </w:rPr>
        <w:t>Produce documents for the project from specification and project plans to include meeting agendas and minutes, along with a report and Powerpoint presentation of the conclusion of the project initiation phase as a group.</w:t>
      </w:r>
    </w:p>
    <w:p w:rsidR="003C7485" w:rsidRDefault="003C7485" w:rsidP="005969E2">
      <w:pPr>
        <w:jc w:val="both"/>
        <w:rPr>
          <w:sz w:val="22"/>
          <w:szCs w:val="22"/>
        </w:rPr>
      </w:pPr>
    </w:p>
    <w:p w:rsidR="00F519F1" w:rsidRPr="00CD41A9" w:rsidRDefault="00F519F1" w:rsidP="00F519F1">
      <w:pPr>
        <w:rPr>
          <w:rFonts w:ascii="Arial" w:hAnsi="Arial" w:cs="Arial"/>
          <w:sz w:val="24"/>
          <w:szCs w:val="24"/>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p w:rsidR="004021B9" w:rsidRDefault="004021B9">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F519F1" w:rsidRDefault="00F519F1" w:rsidP="00CF161B">
      <w:pPr>
        <w:jc w:val="both"/>
        <w:rPr>
          <w:rFonts w:asciiTheme="minorHAnsi" w:hAnsiTheme="minorHAnsi" w:cs="Arial"/>
          <w:sz w:val="24"/>
          <w:szCs w:val="24"/>
        </w:rPr>
      </w:pPr>
      <w:r w:rsidRPr="00F519F1">
        <w:rPr>
          <w:rFonts w:asciiTheme="minorHAnsi" w:hAnsiTheme="minorHAnsi" w:cs="Arial"/>
          <w:sz w:val="24"/>
          <w:szCs w:val="24"/>
        </w:rPr>
        <w:t>You will take turns at managing parts of Stage 1 of the project (Project Initiation). Your team’s task in Stage 1 is to prepare a Project Initiation Document for the project. In order to ensure your work is done on time, you will need to plan Stage 1 (this is an assessed deliverable).</w:t>
      </w:r>
    </w:p>
    <w:p w:rsidR="00F519F1" w:rsidRPr="00F519F1" w:rsidRDefault="00F519F1" w:rsidP="00CF161B">
      <w:pPr>
        <w:jc w:val="both"/>
        <w:rPr>
          <w:rFonts w:asciiTheme="minorHAnsi" w:hAnsiTheme="minorHAnsi" w:cs="Arial"/>
          <w:sz w:val="24"/>
          <w:szCs w:val="24"/>
        </w:rPr>
      </w:pPr>
    </w:p>
    <w:p w:rsidR="00F519F1" w:rsidRDefault="00F519F1" w:rsidP="00CF161B">
      <w:pPr>
        <w:jc w:val="both"/>
        <w:rPr>
          <w:rFonts w:asciiTheme="minorHAnsi" w:hAnsiTheme="minorHAnsi" w:cs="Arial"/>
          <w:sz w:val="24"/>
          <w:szCs w:val="24"/>
        </w:rPr>
      </w:pPr>
      <w:r w:rsidRPr="00F519F1">
        <w:rPr>
          <w:rFonts w:asciiTheme="minorHAnsi" w:hAnsiTheme="minorHAnsi" w:cs="Arial"/>
          <w:sz w:val="24"/>
          <w:szCs w:val="24"/>
        </w:rPr>
        <w:t>During Stage 1, each team member must act as team chairman for at least one period (for your purposes, a fortnight). Each period’s programme will probably be some variation on this:</w:t>
      </w:r>
    </w:p>
    <w:p w:rsidR="00F519F1" w:rsidRPr="00F519F1" w:rsidRDefault="00F519F1" w:rsidP="00CF161B">
      <w:pPr>
        <w:jc w:val="both"/>
        <w:rPr>
          <w:rFonts w:asciiTheme="minorHAnsi" w:hAnsiTheme="minorHAnsi" w:cs="Arial"/>
          <w:sz w:val="24"/>
          <w:szCs w:val="24"/>
        </w:rPr>
      </w:pPr>
    </w:p>
    <w:p w:rsidR="00F519F1" w:rsidRPr="00F519F1" w:rsidRDefault="00F519F1" w:rsidP="00CF161B">
      <w:pPr>
        <w:numPr>
          <w:ilvl w:val="0"/>
          <w:numId w:val="18"/>
        </w:numPr>
        <w:jc w:val="both"/>
        <w:rPr>
          <w:rFonts w:asciiTheme="minorHAnsi" w:hAnsiTheme="minorHAnsi" w:cs="Arial"/>
          <w:sz w:val="24"/>
          <w:szCs w:val="24"/>
        </w:rPr>
      </w:pPr>
      <w:r w:rsidRPr="00F519F1">
        <w:rPr>
          <w:rFonts w:asciiTheme="minorHAnsi" w:hAnsiTheme="minorHAnsi" w:cs="Arial"/>
          <w:sz w:val="24"/>
          <w:szCs w:val="24"/>
        </w:rPr>
        <w:t>The team hold a formal meeting, under the chairmanship of a member of the team;</w:t>
      </w:r>
    </w:p>
    <w:p w:rsidR="00F519F1" w:rsidRPr="00F519F1" w:rsidRDefault="00F519F1" w:rsidP="00CF161B">
      <w:pPr>
        <w:numPr>
          <w:ilvl w:val="0"/>
          <w:numId w:val="17"/>
        </w:numPr>
        <w:jc w:val="both"/>
        <w:rPr>
          <w:rFonts w:asciiTheme="minorHAnsi" w:hAnsiTheme="minorHAnsi" w:cs="Arial"/>
          <w:sz w:val="24"/>
          <w:szCs w:val="24"/>
        </w:rPr>
      </w:pPr>
      <w:r w:rsidRPr="00F519F1">
        <w:rPr>
          <w:rFonts w:asciiTheme="minorHAnsi" w:hAnsiTheme="minorHAnsi" w:cs="Arial"/>
          <w:sz w:val="24"/>
          <w:szCs w:val="24"/>
        </w:rPr>
        <w:t>to discuss matters arising from the previous meeting (if appropriate);</w:t>
      </w:r>
    </w:p>
    <w:p w:rsidR="00F519F1" w:rsidRPr="00F519F1" w:rsidRDefault="00F519F1" w:rsidP="00CF161B">
      <w:pPr>
        <w:numPr>
          <w:ilvl w:val="0"/>
          <w:numId w:val="17"/>
        </w:numPr>
        <w:jc w:val="both"/>
        <w:rPr>
          <w:rFonts w:asciiTheme="minorHAnsi" w:hAnsiTheme="minorHAnsi" w:cs="Arial"/>
          <w:sz w:val="24"/>
          <w:szCs w:val="24"/>
        </w:rPr>
      </w:pPr>
      <w:r w:rsidRPr="00F519F1">
        <w:rPr>
          <w:rFonts w:asciiTheme="minorHAnsi" w:hAnsiTheme="minorHAnsi" w:cs="Arial"/>
          <w:sz w:val="24"/>
          <w:szCs w:val="24"/>
        </w:rPr>
        <w:t>to review briefly the previous period’s work;</w:t>
      </w:r>
    </w:p>
    <w:p w:rsidR="00F519F1" w:rsidRPr="00F519F1" w:rsidRDefault="00F519F1" w:rsidP="00CF161B">
      <w:pPr>
        <w:numPr>
          <w:ilvl w:val="0"/>
          <w:numId w:val="17"/>
        </w:numPr>
        <w:jc w:val="both"/>
        <w:rPr>
          <w:rFonts w:asciiTheme="minorHAnsi" w:hAnsiTheme="minorHAnsi" w:cs="Arial"/>
          <w:sz w:val="24"/>
          <w:szCs w:val="24"/>
        </w:rPr>
      </w:pPr>
      <w:r w:rsidRPr="00F519F1">
        <w:rPr>
          <w:rFonts w:asciiTheme="minorHAnsi" w:hAnsiTheme="minorHAnsi" w:cs="Arial"/>
          <w:sz w:val="24"/>
          <w:szCs w:val="24"/>
        </w:rPr>
        <w:t>to review progress against the team’s plan of Stage 1;</w:t>
      </w:r>
    </w:p>
    <w:p w:rsidR="00F519F1" w:rsidRPr="00F519F1" w:rsidRDefault="00F519F1" w:rsidP="00CF161B">
      <w:pPr>
        <w:numPr>
          <w:ilvl w:val="0"/>
          <w:numId w:val="17"/>
        </w:numPr>
        <w:jc w:val="both"/>
        <w:rPr>
          <w:rFonts w:asciiTheme="minorHAnsi" w:hAnsiTheme="minorHAnsi" w:cs="Arial"/>
          <w:sz w:val="24"/>
          <w:szCs w:val="24"/>
        </w:rPr>
      </w:pPr>
      <w:r w:rsidRPr="00F519F1">
        <w:rPr>
          <w:rFonts w:asciiTheme="minorHAnsi" w:hAnsiTheme="minorHAnsi" w:cs="Arial"/>
          <w:sz w:val="24"/>
          <w:szCs w:val="24"/>
        </w:rPr>
        <w:t xml:space="preserve">to agree who will do what during the subsequent period; and </w:t>
      </w:r>
    </w:p>
    <w:p w:rsidR="00F519F1" w:rsidRPr="00F519F1" w:rsidRDefault="00F519F1" w:rsidP="00CF161B">
      <w:pPr>
        <w:numPr>
          <w:ilvl w:val="0"/>
          <w:numId w:val="17"/>
        </w:numPr>
        <w:jc w:val="both"/>
        <w:rPr>
          <w:rFonts w:asciiTheme="minorHAnsi" w:hAnsiTheme="minorHAnsi" w:cs="Arial"/>
          <w:sz w:val="24"/>
          <w:szCs w:val="24"/>
        </w:rPr>
      </w:pPr>
      <w:r w:rsidRPr="00F519F1">
        <w:rPr>
          <w:rFonts w:asciiTheme="minorHAnsi" w:hAnsiTheme="minorHAnsi" w:cs="Arial"/>
          <w:sz w:val="24"/>
          <w:szCs w:val="24"/>
        </w:rPr>
        <w:t>to decide who will chair the subsequent formal meeting.</w:t>
      </w:r>
    </w:p>
    <w:p w:rsidR="00F519F1" w:rsidRPr="00F519F1" w:rsidRDefault="00F519F1" w:rsidP="00CF161B">
      <w:pPr>
        <w:numPr>
          <w:ilvl w:val="0"/>
          <w:numId w:val="19"/>
        </w:numPr>
        <w:jc w:val="both"/>
        <w:rPr>
          <w:rFonts w:asciiTheme="minorHAnsi" w:hAnsiTheme="minorHAnsi" w:cs="Arial"/>
          <w:sz w:val="24"/>
          <w:szCs w:val="24"/>
        </w:rPr>
      </w:pPr>
      <w:r w:rsidRPr="00F519F1">
        <w:rPr>
          <w:rFonts w:asciiTheme="minorHAnsi" w:hAnsiTheme="minorHAnsi" w:cs="Arial"/>
          <w:sz w:val="24"/>
          <w:szCs w:val="24"/>
        </w:rPr>
        <w:t>Team members produce the work allocated to them, in consultation with each other as necessary.</w:t>
      </w:r>
    </w:p>
    <w:p w:rsidR="00F519F1" w:rsidRPr="00F519F1" w:rsidRDefault="00F519F1" w:rsidP="00CF161B">
      <w:pPr>
        <w:numPr>
          <w:ilvl w:val="0"/>
          <w:numId w:val="19"/>
        </w:numPr>
        <w:jc w:val="both"/>
        <w:rPr>
          <w:rFonts w:asciiTheme="minorHAnsi" w:hAnsiTheme="minorHAnsi" w:cs="Arial"/>
          <w:sz w:val="24"/>
          <w:szCs w:val="24"/>
        </w:rPr>
      </w:pPr>
      <w:r w:rsidRPr="00F519F1">
        <w:rPr>
          <w:rFonts w:asciiTheme="minorHAnsi" w:hAnsiTheme="minorHAnsi" w:cs="Arial"/>
          <w:sz w:val="24"/>
          <w:szCs w:val="24"/>
        </w:rPr>
        <w:t xml:space="preserve">The period’s chairman may call </w:t>
      </w:r>
      <w:r w:rsidRPr="00F519F1">
        <w:rPr>
          <w:rFonts w:asciiTheme="minorHAnsi" w:hAnsiTheme="minorHAnsi" w:cs="Arial"/>
          <w:i/>
          <w:sz w:val="24"/>
          <w:szCs w:val="24"/>
        </w:rPr>
        <w:t>ad hoc</w:t>
      </w:r>
      <w:r w:rsidRPr="00F519F1">
        <w:rPr>
          <w:rFonts w:asciiTheme="minorHAnsi" w:hAnsiTheme="minorHAnsi" w:cs="Arial"/>
          <w:sz w:val="24"/>
          <w:szCs w:val="24"/>
        </w:rPr>
        <w:t xml:space="preserve"> informal team meetings if necessary.</w:t>
      </w:r>
    </w:p>
    <w:p w:rsidR="00F519F1" w:rsidRPr="00F519F1" w:rsidRDefault="00F519F1" w:rsidP="00CF161B">
      <w:pPr>
        <w:numPr>
          <w:ilvl w:val="0"/>
          <w:numId w:val="19"/>
        </w:numPr>
        <w:jc w:val="both"/>
        <w:rPr>
          <w:rFonts w:asciiTheme="minorHAnsi" w:hAnsiTheme="minorHAnsi" w:cs="Arial"/>
          <w:sz w:val="24"/>
          <w:szCs w:val="24"/>
        </w:rPr>
      </w:pPr>
      <w:r w:rsidRPr="00F519F1">
        <w:rPr>
          <w:rFonts w:asciiTheme="minorHAnsi" w:hAnsiTheme="minorHAnsi" w:cs="Arial"/>
          <w:sz w:val="24"/>
          <w:szCs w:val="24"/>
        </w:rPr>
        <w:t>The period’s chairman will ensure all work produced that period is checked and ready for the next formal meeting.</w:t>
      </w:r>
    </w:p>
    <w:p w:rsidR="00F519F1" w:rsidRPr="00F519F1" w:rsidRDefault="00F519F1" w:rsidP="00CF161B">
      <w:pPr>
        <w:numPr>
          <w:ilvl w:val="0"/>
          <w:numId w:val="19"/>
        </w:numPr>
        <w:jc w:val="both"/>
        <w:rPr>
          <w:rFonts w:asciiTheme="minorHAnsi" w:hAnsiTheme="minorHAnsi" w:cs="Arial"/>
          <w:sz w:val="24"/>
          <w:szCs w:val="24"/>
        </w:rPr>
      </w:pPr>
      <w:r w:rsidRPr="00F519F1">
        <w:rPr>
          <w:rFonts w:asciiTheme="minorHAnsi" w:hAnsiTheme="minorHAnsi" w:cs="Arial"/>
          <w:sz w:val="24"/>
          <w:szCs w:val="24"/>
        </w:rPr>
        <w:t>At the end of the period, the team hold their next formal meeting, chaired by another team member. (See step 1 above.)</w:t>
      </w:r>
    </w:p>
    <w:p w:rsidR="00F519F1" w:rsidRPr="00F519F1" w:rsidRDefault="00F519F1" w:rsidP="00CF161B">
      <w:pPr>
        <w:numPr>
          <w:ilvl w:val="0"/>
          <w:numId w:val="19"/>
        </w:numPr>
        <w:jc w:val="both"/>
        <w:rPr>
          <w:rFonts w:asciiTheme="minorHAnsi" w:hAnsiTheme="minorHAnsi" w:cs="Arial"/>
          <w:sz w:val="24"/>
          <w:szCs w:val="24"/>
        </w:rPr>
      </w:pPr>
      <w:r w:rsidRPr="00F519F1">
        <w:rPr>
          <w:rFonts w:asciiTheme="minorHAnsi" w:hAnsiTheme="minorHAnsi" w:cs="Arial"/>
          <w:sz w:val="24"/>
          <w:szCs w:val="24"/>
        </w:rPr>
        <w:t xml:space="preserve">Each meeting is to have an agenda within 24 hours of the meeting, and publish minutes to the team and </w:t>
      </w:r>
      <w:r w:rsidR="003C7485">
        <w:rPr>
          <w:rFonts w:asciiTheme="minorHAnsi" w:hAnsiTheme="minorHAnsi" w:cs="Arial"/>
          <w:sz w:val="24"/>
          <w:szCs w:val="24"/>
        </w:rPr>
        <w:t>management of the computer centre as soon as possible after every meeting</w:t>
      </w:r>
    </w:p>
    <w:p w:rsidR="003C7485" w:rsidRPr="003C7485" w:rsidRDefault="003C7485" w:rsidP="00CF161B">
      <w:pPr>
        <w:numPr>
          <w:ilvl w:val="0"/>
          <w:numId w:val="19"/>
        </w:numPr>
        <w:jc w:val="both"/>
        <w:rPr>
          <w:rFonts w:asciiTheme="minorHAnsi" w:hAnsiTheme="minorHAnsi" w:cs="Arial"/>
          <w:sz w:val="24"/>
          <w:szCs w:val="24"/>
        </w:rPr>
      </w:pPr>
      <w:r w:rsidRPr="003C7485">
        <w:rPr>
          <w:rFonts w:asciiTheme="minorHAnsi" w:hAnsiTheme="minorHAnsi" w:cs="Arial"/>
          <w:sz w:val="24"/>
          <w:szCs w:val="24"/>
        </w:rPr>
        <w:t>A presentation of the final Project Proposal to be given to the CIO</w:t>
      </w:r>
    </w:p>
    <w:p w:rsidR="00F519F1" w:rsidRPr="00F519F1" w:rsidRDefault="00F519F1" w:rsidP="00F519F1">
      <w:pPr>
        <w:jc w:val="both"/>
        <w:rPr>
          <w:rFonts w:asciiTheme="minorHAnsi" w:hAnsiTheme="minorHAnsi" w:cs="Arial"/>
          <w:b/>
          <w:sz w:val="24"/>
          <w:szCs w:val="24"/>
        </w:rPr>
      </w:pPr>
    </w:p>
    <w:p w:rsidR="00F519F1" w:rsidRPr="00F519F1" w:rsidRDefault="00F519F1" w:rsidP="00F519F1">
      <w:pPr>
        <w:rPr>
          <w:rFonts w:asciiTheme="minorHAnsi" w:hAnsiTheme="minorHAnsi" w:cs="Arial"/>
          <w:b/>
          <w:sz w:val="24"/>
          <w:szCs w:val="24"/>
        </w:rPr>
      </w:pPr>
      <w:r w:rsidRPr="00F519F1">
        <w:rPr>
          <w:rFonts w:asciiTheme="minorHAnsi" w:hAnsiTheme="minorHAnsi" w:cs="Arial"/>
          <w:b/>
          <w:sz w:val="24"/>
          <w:szCs w:val="24"/>
        </w:rPr>
        <w:br w:type="page"/>
      </w:r>
    </w:p>
    <w:p w:rsidR="00F519F1" w:rsidRDefault="00F433F7" w:rsidP="00F519F1">
      <w:pPr>
        <w:jc w:val="both"/>
        <w:rPr>
          <w:rFonts w:asciiTheme="minorHAnsi" w:hAnsiTheme="minorHAnsi" w:cs="Arial"/>
          <w:b/>
          <w:sz w:val="24"/>
          <w:szCs w:val="24"/>
          <w:u w:val="single"/>
        </w:rPr>
      </w:pPr>
      <w:r>
        <w:rPr>
          <w:rFonts w:asciiTheme="minorHAnsi" w:hAnsiTheme="minorHAnsi" w:cs="Arial"/>
          <w:b/>
          <w:sz w:val="24"/>
          <w:szCs w:val="24"/>
          <w:u w:val="single"/>
        </w:rPr>
        <w:lastRenderedPageBreak/>
        <w:t xml:space="preserve">Proposed </w:t>
      </w:r>
      <w:r w:rsidR="00F519F1" w:rsidRPr="00F519F1">
        <w:rPr>
          <w:rFonts w:asciiTheme="minorHAnsi" w:hAnsiTheme="minorHAnsi" w:cs="Arial"/>
          <w:b/>
          <w:sz w:val="24"/>
          <w:szCs w:val="24"/>
          <w:u w:val="single"/>
        </w:rPr>
        <w:t>Swansea Site</w:t>
      </w:r>
    </w:p>
    <w:p w:rsidR="00F519F1" w:rsidRPr="00F519F1" w:rsidRDefault="00F519F1" w:rsidP="00F519F1">
      <w:pPr>
        <w:jc w:val="both"/>
        <w:rPr>
          <w:rFonts w:asciiTheme="minorHAnsi" w:hAnsiTheme="minorHAnsi" w:cs="Arial"/>
          <w:b/>
          <w:sz w:val="24"/>
          <w:szCs w:val="24"/>
          <w:u w:val="single"/>
        </w:rPr>
      </w:pPr>
    </w:p>
    <w:p w:rsidR="00CF161B" w:rsidRPr="00CF161B" w:rsidRDefault="00CF161B" w:rsidP="00CF161B">
      <w:pPr>
        <w:jc w:val="both"/>
        <w:rPr>
          <w:rFonts w:asciiTheme="minorHAnsi" w:hAnsiTheme="minorHAnsi" w:cs="Arial"/>
          <w:sz w:val="24"/>
          <w:szCs w:val="24"/>
        </w:rPr>
      </w:pPr>
      <w:r w:rsidRPr="00CF161B">
        <w:rPr>
          <w:rFonts w:asciiTheme="minorHAnsi" w:hAnsiTheme="minorHAnsi" w:cs="Arial"/>
          <w:sz w:val="24"/>
          <w:szCs w:val="24"/>
        </w:rPr>
        <w:t xml:space="preserve">The site at Swansea Bay is part of a general purpose two storey office building within a planned enterprise complex near the New Swansea University Bay Campus which is near J42 of the M4 and is brand new- so the company will be . able to ask for relevant cabling to be incorporated from the start. This will save cost of fibre cabling and room division required in the new design. At present </w:t>
      </w:r>
      <w:r>
        <w:rPr>
          <w:rFonts w:asciiTheme="minorHAnsi" w:hAnsiTheme="minorHAnsi" w:cs="Arial"/>
          <w:sz w:val="24"/>
          <w:szCs w:val="24"/>
        </w:rPr>
        <w:t>t</w:t>
      </w:r>
      <w:r w:rsidRPr="00CF161B">
        <w:rPr>
          <w:rFonts w:asciiTheme="minorHAnsi" w:hAnsiTheme="minorHAnsi" w:cs="Arial"/>
          <w:sz w:val="24"/>
          <w:szCs w:val="24"/>
        </w:rPr>
        <w:t xml:space="preserve">he </w:t>
      </w:r>
      <w:r>
        <w:rPr>
          <w:rFonts w:asciiTheme="minorHAnsi" w:hAnsiTheme="minorHAnsi" w:cs="Arial"/>
          <w:sz w:val="24"/>
          <w:szCs w:val="24"/>
        </w:rPr>
        <w:t>c</w:t>
      </w:r>
      <w:r w:rsidRPr="00CF161B">
        <w:rPr>
          <w:rFonts w:asciiTheme="minorHAnsi" w:hAnsiTheme="minorHAnsi" w:cs="Arial"/>
          <w:sz w:val="24"/>
          <w:szCs w:val="24"/>
        </w:rPr>
        <w:t>ompany is located in a two office building with an infrastructure that is not suitable for a company that deals with technology.  The company is ready to exchange contracts so work can begin.</w:t>
      </w:r>
    </w:p>
    <w:p w:rsidR="00F519F1" w:rsidRPr="00F519F1" w:rsidRDefault="00F519F1" w:rsidP="00F519F1">
      <w:pPr>
        <w:jc w:val="both"/>
        <w:rPr>
          <w:rFonts w:asciiTheme="minorHAnsi" w:hAnsiTheme="minorHAnsi" w:cs="Arial"/>
          <w:sz w:val="24"/>
          <w:szCs w:val="24"/>
        </w:rPr>
      </w:pPr>
    </w:p>
    <w:p w:rsidR="00F519F1" w:rsidRP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t>Infrastructure Considerations</w:t>
      </w:r>
    </w:p>
    <w:p w:rsidR="00F519F1" w:rsidRPr="00F519F1" w:rsidRDefault="00F519F1" w:rsidP="00F519F1">
      <w:pPr>
        <w:pStyle w:val="ListParagraph"/>
        <w:numPr>
          <w:ilvl w:val="0"/>
          <w:numId w:val="20"/>
        </w:numPr>
        <w:spacing w:line="276" w:lineRule="auto"/>
        <w:jc w:val="both"/>
        <w:rPr>
          <w:rFonts w:asciiTheme="minorHAnsi" w:hAnsiTheme="minorHAnsi" w:cs="Arial"/>
          <w:sz w:val="24"/>
          <w:szCs w:val="24"/>
        </w:rPr>
      </w:pPr>
      <w:r w:rsidRPr="00F519F1">
        <w:rPr>
          <w:rFonts w:asciiTheme="minorHAnsi" w:hAnsiTheme="minorHAnsi" w:cs="Arial"/>
          <w:sz w:val="24"/>
          <w:szCs w:val="24"/>
        </w:rPr>
        <w:t>Networking cabling</w:t>
      </w:r>
    </w:p>
    <w:p w:rsidR="00F519F1" w:rsidRPr="00F519F1" w:rsidRDefault="00F519F1" w:rsidP="00F519F1">
      <w:pPr>
        <w:pStyle w:val="ListParagraph"/>
        <w:numPr>
          <w:ilvl w:val="0"/>
          <w:numId w:val="20"/>
        </w:numPr>
        <w:spacing w:after="200" w:line="276" w:lineRule="auto"/>
        <w:jc w:val="both"/>
        <w:rPr>
          <w:rFonts w:asciiTheme="minorHAnsi" w:hAnsiTheme="minorHAnsi" w:cs="Arial"/>
          <w:sz w:val="24"/>
          <w:szCs w:val="24"/>
        </w:rPr>
      </w:pPr>
      <w:r w:rsidRPr="00F519F1">
        <w:rPr>
          <w:rFonts w:asciiTheme="minorHAnsi" w:hAnsiTheme="minorHAnsi" w:cs="Arial"/>
          <w:sz w:val="24"/>
          <w:szCs w:val="24"/>
        </w:rPr>
        <w:t>Various servers that will be required:</w:t>
      </w:r>
    </w:p>
    <w:p w:rsidR="00F433F7" w:rsidRPr="00F433F7" w:rsidRDefault="00F433F7" w:rsidP="00F433F7">
      <w:pPr>
        <w:pStyle w:val="ListParagraph"/>
        <w:numPr>
          <w:ilvl w:val="1"/>
          <w:numId w:val="20"/>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File/Print Server</w:t>
      </w:r>
    </w:p>
    <w:p w:rsidR="00F433F7" w:rsidRPr="00F433F7" w:rsidRDefault="00CF161B" w:rsidP="00F433F7">
      <w:pPr>
        <w:pStyle w:val="ListParagraph"/>
        <w:numPr>
          <w:ilvl w:val="1"/>
          <w:numId w:val="20"/>
        </w:numPr>
        <w:spacing w:after="200" w:line="276" w:lineRule="auto"/>
        <w:jc w:val="both"/>
        <w:rPr>
          <w:rFonts w:asciiTheme="minorHAnsi" w:hAnsiTheme="minorHAnsi" w:cs="Arial"/>
          <w:sz w:val="24"/>
          <w:szCs w:val="24"/>
        </w:rPr>
      </w:pPr>
      <w:r>
        <w:rPr>
          <w:rFonts w:asciiTheme="minorHAnsi" w:hAnsiTheme="minorHAnsi" w:cs="Arial"/>
          <w:sz w:val="24"/>
          <w:szCs w:val="24"/>
        </w:rPr>
        <w:t>E-Commerce</w:t>
      </w:r>
    </w:p>
    <w:p w:rsidR="00F433F7" w:rsidRPr="00F433F7" w:rsidRDefault="00F433F7" w:rsidP="00F433F7">
      <w:pPr>
        <w:pStyle w:val="ListParagraph"/>
        <w:numPr>
          <w:ilvl w:val="1"/>
          <w:numId w:val="20"/>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Web Server (Live)</w:t>
      </w:r>
    </w:p>
    <w:p w:rsidR="00F433F7" w:rsidRPr="00F433F7" w:rsidRDefault="00F433F7" w:rsidP="00F433F7">
      <w:pPr>
        <w:pStyle w:val="ListParagraph"/>
        <w:numPr>
          <w:ilvl w:val="1"/>
          <w:numId w:val="20"/>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Testing Server</w:t>
      </w:r>
    </w:p>
    <w:p w:rsidR="00F433F7" w:rsidRPr="00F433F7" w:rsidRDefault="00F433F7" w:rsidP="00F433F7">
      <w:pPr>
        <w:pStyle w:val="ListParagraph"/>
        <w:numPr>
          <w:ilvl w:val="1"/>
          <w:numId w:val="20"/>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Email Server</w:t>
      </w:r>
    </w:p>
    <w:p w:rsidR="00F433F7" w:rsidRPr="00F433F7" w:rsidRDefault="00F433F7" w:rsidP="00F433F7">
      <w:pPr>
        <w:pStyle w:val="ListParagraph"/>
        <w:numPr>
          <w:ilvl w:val="1"/>
          <w:numId w:val="20"/>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Data Storage Server</w:t>
      </w:r>
    </w:p>
    <w:p w:rsidR="00F519F1" w:rsidRPr="00F519F1" w:rsidRDefault="00F519F1" w:rsidP="00F519F1">
      <w:pPr>
        <w:pStyle w:val="ListParagraph"/>
        <w:numPr>
          <w:ilvl w:val="0"/>
          <w:numId w:val="20"/>
        </w:numPr>
        <w:spacing w:after="200" w:line="276" w:lineRule="auto"/>
        <w:jc w:val="both"/>
        <w:rPr>
          <w:rFonts w:asciiTheme="minorHAnsi" w:hAnsiTheme="minorHAnsi" w:cs="Arial"/>
          <w:sz w:val="24"/>
          <w:szCs w:val="24"/>
        </w:rPr>
      </w:pPr>
      <w:r w:rsidRPr="00F519F1">
        <w:rPr>
          <w:rFonts w:asciiTheme="minorHAnsi" w:hAnsiTheme="minorHAnsi" w:cs="Arial"/>
          <w:sz w:val="24"/>
          <w:szCs w:val="24"/>
        </w:rPr>
        <w:t>Network interconnection devices i.e. Network Switches etc</w:t>
      </w:r>
    </w:p>
    <w:p w:rsidR="00F519F1" w:rsidRPr="00F519F1" w:rsidRDefault="00F519F1" w:rsidP="00F519F1">
      <w:pPr>
        <w:pStyle w:val="ListParagraph"/>
        <w:numPr>
          <w:ilvl w:val="0"/>
          <w:numId w:val="20"/>
        </w:numPr>
        <w:spacing w:after="200" w:line="276" w:lineRule="auto"/>
        <w:jc w:val="both"/>
        <w:rPr>
          <w:rFonts w:asciiTheme="minorHAnsi" w:hAnsiTheme="minorHAnsi" w:cs="Arial"/>
          <w:sz w:val="24"/>
          <w:szCs w:val="24"/>
        </w:rPr>
      </w:pPr>
      <w:r w:rsidRPr="00F519F1">
        <w:rPr>
          <w:rFonts w:asciiTheme="minorHAnsi" w:hAnsiTheme="minorHAnsi" w:cs="Arial"/>
          <w:sz w:val="24"/>
          <w:szCs w:val="24"/>
        </w:rPr>
        <w:t>Workstations that will be required for the network</w:t>
      </w:r>
      <w:r w:rsidR="00CF161B">
        <w:rPr>
          <w:rFonts w:asciiTheme="minorHAnsi" w:hAnsiTheme="minorHAnsi" w:cs="Arial"/>
          <w:sz w:val="24"/>
          <w:szCs w:val="24"/>
        </w:rPr>
        <w:t xml:space="preserve"> for at least 25 staff</w:t>
      </w:r>
    </w:p>
    <w:p w:rsidR="00F519F1" w:rsidRPr="00F519F1" w:rsidRDefault="00F519F1" w:rsidP="00F519F1">
      <w:pPr>
        <w:pStyle w:val="ListParagraph"/>
        <w:numPr>
          <w:ilvl w:val="0"/>
          <w:numId w:val="20"/>
        </w:numPr>
        <w:spacing w:after="200" w:line="276" w:lineRule="auto"/>
        <w:jc w:val="both"/>
        <w:rPr>
          <w:rFonts w:asciiTheme="minorHAnsi" w:hAnsiTheme="minorHAnsi" w:cs="Arial"/>
          <w:sz w:val="24"/>
          <w:szCs w:val="24"/>
        </w:rPr>
      </w:pPr>
      <w:r w:rsidRPr="00F519F1">
        <w:rPr>
          <w:rFonts w:asciiTheme="minorHAnsi" w:hAnsiTheme="minorHAnsi" w:cs="Arial"/>
          <w:sz w:val="24"/>
          <w:szCs w:val="24"/>
        </w:rPr>
        <w:t xml:space="preserve">Relevant software for each workstation </w:t>
      </w:r>
      <w:r w:rsidR="00CF161B" w:rsidRPr="00F519F1">
        <w:rPr>
          <w:rFonts w:asciiTheme="minorHAnsi" w:hAnsiTheme="minorHAnsi" w:cs="Arial"/>
          <w:sz w:val="24"/>
          <w:szCs w:val="24"/>
        </w:rPr>
        <w:t>i.e.</w:t>
      </w:r>
      <w:r w:rsidRPr="00F519F1">
        <w:rPr>
          <w:rFonts w:asciiTheme="minorHAnsi" w:hAnsiTheme="minorHAnsi" w:cs="Arial"/>
          <w:sz w:val="24"/>
          <w:szCs w:val="24"/>
        </w:rPr>
        <w:t xml:space="preserve"> O/S, </w:t>
      </w:r>
      <w:r w:rsidR="00CF161B">
        <w:rPr>
          <w:rFonts w:asciiTheme="minorHAnsi" w:hAnsiTheme="minorHAnsi" w:cs="Arial"/>
          <w:sz w:val="24"/>
          <w:szCs w:val="24"/>
        </w:rPr>
        <w:t>Office Suite or other industry standard software for the web development and e-commerce systems</w:t>
      </w:r>
      <w:r w:rsidRPr="00F519F1">
        <w:rPr>
          <w:rFonts w:asciiTheme="minorHAnsi" w:hAnsiTheme="minorHAnsi" w:cs="Arial"/>
          <w:sz w:val="24"/>
          <w:szCs w:val="24"/>
        </w:rPr>
        <w:t>, Local WebServer (</w:t>
      </w:r>
      <w:r w:rsidR="00CF161B">
        <w:rPr>
          <w:rFonts w:asciiTheme="minorHAnsi" w:hAnsiTheme="minorHAnsi" w:cs="Arial"/>
          <w:sz w:val="24"/>
          <w:szCs w:val="24"/>
        </w:rPr>
        <w:t>Xampp</w:t>
      </w:r>
      <w:r w:rsidRPr="00F519F1">
        <w:rPr>
          <w:rFonts w:asciiTheme="minorHAnsi" w:hAnsiTheme="minorHAnsi" w:cs="Arial"/>
          <w:sz w:val="24"/>
          <w:szCs w:val="24"/>
        </w:rPr>
        <w:t>) and other relevant development software.</w:t>
      </w:r>
    </w:p>
    <w:p w:rsidR="00F519F1" w:rsidRPr="00F519F1" w:rsidRDefault="00F433F7" w:rsidP="00F519F1">
      <w:pPr>
        <w:pStyle w:val="ListParagraph"/>
        <w:numPr>
          <w:ilvl w:val="0"/>
          <w:numId w:val="20"/>
        </w:numPr>
        <w:spacing w:after="200" w:line="276" w:lineRule="auto"/>
        <w:jc w:val="both"/>
        <w:rPr>
          <w:rFonts w:asciiTheme="minorHAnsi" w:hAnsiTheme="minorHAnsi" w:cs="Arial"/>
          <w:sz w:val="24"/>
          <w:szCs w:val="24"/>
        </w:rPr>
      </w:pPr>
      <w:r>
        <w:rPr>
          <w:rFonts w:asciiTheme="minorHAnsi" w:hAnsiTheme="minorHAnsi" w:cs="Arial"/>
          <w:sz w:val="24"/>
          <w:szCs w:val="24"/>
        </w:rPr>
        <w:t>Security Systems</w:t>
      </w:r>
    </w:p>
    <w:p w:rsidR="00F519F1" w:rsidRPr="00F519F1" w:rsidRDefault="00F519F1" w:rsidP="00F519F1">
      <w:pPr>
        <w:pStyle w:val="ListParagraph"/>
        <w:numPr>
          <w:ilvl w:val="0"/>
          <w:numId w:val="20"/>
        </w:numPr>
        <w:spacing w:after="200" w:line="276" w:lineRule="auto"/>
        <w:jc w:val="both"/>
        <w:rPr>
          <w:rFonts w:asciiTheme="minorHAnsi" w:hAnsiTheme="minorHAnsi" w:cs="Arial"/>
          <w:sz w:val="24"/>
          <w:szCs w:val="24"/>
        </w:rPr>
      </w:pPr>
      <w:r w:rsidRPr="00F519F1">
        <w:rPr>
          <w:rFonts w:asciiTheme="minorHAnsi" w:hAnsiTheme="minorHAnsi" w:cs="Arial"/>
          <w:sz w:val="24"/>
          <w:szCs w:val="24"/>
        </w:rPr>
        <w:t>High speed broadband link (&gt;1Gbp/s)</w:t>
      </w:r>
    </w:p>
    <w:p w:rsidR="00F519F1" w:rsidRDefault="00F519F1" w:rsidP="00F519F1">
      <w:pPr>
        <w:pStyle w:val="ListParagraph"/>
        <w:numPr>
          <w:ilvl w:val="0"/>
          <w:numId w:val="20"/>
        </w:numPr>
        <w:spacing w:line="276" w:lineRule="auto"/>
        <w:jc w:val="both"/>
        <w:rPr>
          <w:rFonts w:asciiTheme="minorHAnsi" w:hAnsiTheme="minorHAnsi" w:cs="Arial"/>
          <w:sz w:val="24"/>
          <w:szCs w:val="24"/>
        </w:rPr>
      </w:pPr>
      <w:r w:rsidRPr="00F519F1">
        <w:rPr>
          <w:rFonts w:asciiTheme="minorHAnsi" w:hAnsiTheme="minorHAnsi" w:cs="Arial"/>
          <w:sz w:val="24"/>
          <w:szCs w:val="24"/>
        </w:rPr>
        <w:t>Any other considerations that need to be taken into account (Subsequent costs will have to be identified and documented)</w:t>
      </w:r>
    </w:p>
    <w:p w:rsidR="00F519F1" w:rsidRPr="00F519F1" w:rsidRDefault="00F519F1" w:rsidP="00F519F1">
      <w:pPr>
        <w:pStyle w:val="ListParagraph"/>
        <w:spacing w:line="276" w:lineRule="auto"/>
        <w:jc w:val="both"/>
        <w:rPr>
          <w:rFonts w:asciiTheme="minorHAnsi" w:hAnsiTheme="minorHAnsi" w:cs="Arial"/>
          <w:sz w:val="24"/>
          <w:szCs w:val="24"/>
        </w:rPr>
      </w:pPr>
    </w:p>
    <w:p w:rsid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t>Proposed Costs</w:t>
      </w:r>
    </w:p>
    <w:p w:rsidR="00F433F7" w:rsidRPr="00F433F7" w:rsidRDefault="00F433F7" w:rsidP="00F433F7">
      <w:pPr>
        <w:pStyle w:val="ListParagraph"/>
        <w:numPr>
          <w:ilvl w:val="0"/>
          <w:numId w:val="21"/>
        </w:numPr>
        <w:spacing w:line="276" w:lineRule="auto"/>
        <w:jc w:val="both"/>
        <w:rPr>
          <w:rFonts w:asciiTheme="minorHAnsi" w:hAnsiTheme="minorHAnsi" w:cs="Arial"/>
          <w:sz w:val="24"/>
          <w:szCs w:val="24"/>
        </w:rPr>
      </w:pPr>
      <w:r w:rsidRPr="00F433F7">
        <w:rPr>
          <w:rFonts w:asciiTheme="minorHAnsi" w:hAnsiTheme="minorHAnsi" w:cs="Arial"/>
          <w:sz w:val="24"/>
          <w:szCs w:val="24"/>
        </w:rPr>
        <w:t>Servers (Hardware) £3,500 per Server</w:t>
      </w:r>
    </w:p>
    <w:p w:rsidR="00F433F7" w:rsidRPr="00F433F7" w:rsidRDefault="00CF161B" w:rsidP="00F433F7">
      <w:pPr>
        <w:pStyle w:val="ListParagraph"/>
        <w:numPr>
          <w:ilvl w:val="0"/>
          <w:numId w:val="21"/>
        </w:numPr>
        <w:spacing w:after="200" w:line="276" w:lineRule="auto"/>
        <w:jc w:val="both"/>
        <w:rPr>
          <w:rFonts w:asciiTheme="minorHAnsi" w:hAnsiTheme="minorHAnsi" w:cs="Arial"/>
          <w:sz w:val="24"/>
          <w:szCs w:val="24"/>
        </w:rPr>
      </w:pPr>
      <w:r>
        <w:rPr>
          <w:rFonts w:asciiTheme="minorHAnsi" w:hAnsiTheme="minorHAnsi" w:cs="Arial"/>
          <w:sz w:val="24"/>
          <w:szCs w:val="24"/>
        </w:rPr>
        <w:t xml:space="preserve">NOS - </w:t>
      </w:r>
      <w:r w:rsidR="00F433F7" w:rsidRPr="00F433F7">
        <w:rPr>
          <w:rFonts w:asciiTheme="minorHAnsi" w:hAnsiTheme="minorHAnsi" w:cs="Arial"/>
          <w:sz w:val="24"/>
          <w:szCs w:val="24"/>
        </w:rPr>
        <w:t>Windows Server 2016 £750 per Server</w:t>
      </w:r>
    </w:p>
    <w:p w:rsidR="00F433F7" w:rsidRPr="00F433F7" w:rsidRDefault="00F433F7" w:rsidP="00F433F7">
      <w:pPr>
        <w:pStyle w:val="ListParagraph"/>
        <w:numPr>
          <w:ilvl w:val="0"/>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Exchange Server 2016 £1,500 (Email)</w:t>
      </w:r>
    </w:p>
    <w:p w:rsidR="00F433F7" w:rsidRPr="00F433F7" w:rsidRDefault="00F433F7" w:rsidP="00F433F7">
      <w:pPr>
        <w:pStyle w:val="ListParagraph"/>
        <w:numPr>
          <w:ilvl w:val="0"/>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SQL Server 2016 £1,000 (Database)</w:t>
      </w:r>
    </w:p>
    <w:p w:rsidR="00F433F7" w:rsidRPr="00F433F7" w:rsidRDefault="00F433F7" w:rsidP="00F433F7">
      <w:pPr>
        <w:pStyle w:val="ListParagraph"/>
        <w:numPr>
          <w:ilvl w:val="0"/>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Network Cabling £</w:t>
      </w:r>
      <w:r w:rsidR="00CF161B">
        <w:rPr>
          <w:rFonts w:asciiTheme="minorHAnsi" w:hAnsiTheme="minorHAnsi" w:cs="Arial"/>
          <w:sz w:val="24"/>
          <w:szCs w:val="24"/>
        </w:rPr>
        <w:t>4</w:t>
      </w:r>
      <w:r w:rsidRPr="00F433F7">
        <w:rPr>
          <w:rFonts w:asciiTheme="minorHAnsi" w:hAnsiTheme="minorHAnsi" w:cs="Arial"/>
          <w:sz w:val="24"/>
          <w:szCs w:val="24"/>
        </w:rPr>
        <w:t>,500</w:t>
      </w:r>
    </w:p>
    <w:p w:rsidR="00F433F7" w:rsidRPr="00F433F7" w:rsidRDefault="00F433F7" w:rsidP="00F433F7">
      <w:pPr>
        <w:pStyle w:val="ListParagraph"/>
        <w:numPr>
          <w:ilvl w:val="0"/>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Network Interconnection Devices £</w:t>
      </w:r>
      <w:r w:rsidR="00CF161B">
        <w:rPr>
          <w:rFonts w:asciiTheme="minorHAnsi" w:hAnsiTheme="minorHAnsi" w:cs="Arial"/>
          <w:sz w:val="24"/>
          <w:szCs w:val="24"/>
        </w:rPr>
        <w:t>2</w:t>
      </w:r>
      <w:r w:rsidRPr="00F433F7">
        <w:rPr>
          <w:rFonts w:asciiTheme="minorHAnsi" w:hAnsiTheme="minorHAnsi" w:cs="Arial"/>
          <w:sz w:val="24"/>
          <w:szCs w:val="24"/>
        </w:rPr>
        <w:t>,500</w:t>
      </w:r>
    </w:p>
    <w:p w:rsidR="00F433F7" w:rsidRPr="00F433F7" w:rsidRDefault="00CF161B" w:rsidP="00F433F7">
      <w:pPr>
        <w:pStyle w:val="ListParagraph"/>
        <w:numPr>
          <w:ilvl w:val="0"/>
          <w:numId w:val="21"/>
        </w:numPr>
        <w:spacing w:after="200" w:line="276" w:lineRule="auto"/>
        <w:jc w:val="both"/>
        <w:rPr>
          <w:rFonts w:asciiTheme="minorHAnsi" w:hAnsiTheme="minorHAnsi" w:cs="Arial"/>
          <w:sz w:val="24"/>
          <w:szCs w:val="24"/>
        </w:rPr>
      </w:pPr>
      <w:r>
        <w:rPr>
          <w:rFonts w:asciiTheme="minorHAnsi" w:hAnsiTheme="minorHAnsi" w:cs="Arial"/>
          <w:sz w:val="24"/>
          <w:szCs w:val="24"/>
        </w:rPr>
        <w:t>Workstation £1,7</w:t>
      </w:r>
      <w:r w:rsidR="00F433F7" w:rsidRPr="00F433F7">
        <w:rPr>
          <w:rFonts w:asciiTheme="minorHAnsi" w:hAnsiTheme="minorHAnsi" w:cs="Arial"/>
          <w:sz w:val="24"/>
          <w:szCs w:val="24"/>
        </w:rPr>
        <w:t>50 per workstation (20 off)</w:t>
      </w:r>
    </w:p>
    <w:p w:rsidR="00F433F7" w:rsidRPr="00F433F7" w:rsidRDefault="00F433F7" w:rsidP="00F433F7">
      <w:pPr>
        <w:pStyle w:val="ListParagraph"/>
        <w:numPr>
          <w:ilvl w:val="0"/>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Relevant software per workstation £2,000</w:t>
      </w:r>
    </w:p>
    <w:p w:rsidR="00F433F7" w:rsidRPr="00F433F7" w:rsidRDefault="00F433F7" w:rsidP="00F433F7">
      <w:pPr>
        <w:pStyle w:val="ListParagraph"/>
        <w:numPr>
          <w:ilvl w:val="0"/>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High speed broadband link £</w:t>
      </w:r>
      <w:r w:rsidR="00CF161B">
        <w:rPr>
          <w:rFonts w:asciiTheme="minorHAnsi" w:hAnsiTheme="minorHAnsi" w:cs="Arial"/>
          <w:sz w:val="24"/>
          <w:szCs w:val="24"/>
        </w:rPr>
        <w:t>11</w:t>
      </w:r>
      <w:r w:rsidRPr="00F433F7">
        <w:rPr>
          <w:rFonts w:asciiTheme="minorHAnsi" w:hAnsiTheme="minorHAnsi" w:cs="Arial"/>
          <w:sz w:val="24"/>
          <w:szCs w:val="24"/>
        </w:rPr>
        <w:t>,000 per year</w:t>
      </w:r>
    </w:p>
    <w:p w:rsidR="00F433F7" w:rsidRPr="00F433F7" w:rsidRDefault="00F433F7" w:rsidP="00F433F7">
      <w:pPr>
        <w:pStyle w:val="ListParagraph"/>
        <w:numPr>
          <w:ilvl w:val="0"/>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High speed network printers (2 off), fixed fee of £</w:t>
      </w:r>
      <w:r w:rsidR="00CF161B">
        <w:rPr>
          <w:rFonts w:asciiTheme="minorHAnsi" w:hAnsiTheme="minorHAnsi" w:cs="Arial"/>
          <w:sz w:val="24"/>
          <w:szCs w:val="24"/>
        </w:rPr>
        <w:t>2</w:t>
      </w:r>
      <w:r w:rsidRPr="00F433F7">
        <w:rPr>
          <w:rFonts w:asciiTheme="minorHAnsi" w:hAnsiTheme="minorHAnsi" w:cs="Arial"/>
          <w:sz w:val="24"/>
          <w:szCs w:val="24"/>
        </w:rPr>
        <w:t>000 per year, there is an additional fee of 10% per month to cover replacement toner.</w:t>
      </w:r>
    </w:p>
    <w:p w:rsidR="00F433F7" w:rsidRPr="00F433F7" w:rsidRDefault="00F433F7" w:rsidP="00F433F7">
      <w:pPr>
        <w:pStyle w:val="ListParagraph"/>
        <w:numPr>
          <w:ilvl w:val="0"/>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Onsite</w:t>
      </w:r>
      <w:r w:rsidR="00CF161B">
        <w:rPr>
          <w:rFonts w:asciiTheme="minorHAnsi" w:hAnsiTheme="minorHAnsi" w:cs="Arial"/>
          <w:sz w:val="24"/>
          <w:szCs w:val="24"/>
        </w:rPr>
        <w:t xml:space="preserve"> support for all IT equipment £2,5</w:t>
      </w:r>
      <w:r w:rsidRPr="00F433F7">
        <w:rPr>
          <w:rFonts w:asciiTheme="minorHAnsi" w:hAnsiTheme="minorHAnsi" w:cs="Arial"/>
          <w:sz w:val="24"/>
          <w:szCs w:val="24"/>
        </w:rPr>
        <w:t>00 per month</w:t>
      </w:r>
    </w:p>
    <w:p w:rsidR="00F433F7" w:rsidRPr="00F433F7" w:rsidRDefault="00F433F7" w:rsidP="00F433F7">
      <w:pPr>
        <w:pStyle w:val="ListParagraph"/>
        <w:numPr>
          <w:ilvl w:val="0"/>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Staff Costs</w:t>
      </w:r>
    </w:p>
    <w:p w:rsidR="00F433F7" w:rsidRPr="00F433F7" w:rsidRDefault="00CF161B" w:rsidP="00F433F7">
      <w:pPr>
        <w:pStyle w:val="ListParagraph"/>
        <w:numPr>
          <w:ilvl w:val="1"/>
          <w:numId w:val="21"/>
        </w:numPr>
        <w:spacing w:after="200" w:line="276" w:lineRule="auto"/>
        <w:jc w:val="both"/>
        <w:rPr>
          <w:rFonts w:asciiTheme="minorHAnsi" w:hAnsiTheme="minorHAnsi" w:cs="Arial"/>
          <w:sz w:val="24"/>
          <w:szCs w:val="24"/>
        </w:rPr>
      </w:pPr>
      <w:r>
        <w:rPr>
          <w:rFonts w:asciiTheme="minorHAnsi" w:hAnsiTheme="minorHAnsi" w:cs="Arial"/>
          <w:sz w:val="24"/>
          <w:szCs w:val="24"/>
        </w:rPr>
        <w:t>Site Manager at Swansea £4</w:t>
      </w:r>
      <w:r w:rsidR="00F433F7" w:rsidRPr="00F433F7">
        <w:rPr>
          <w:rFonts w:asciiTheme="minorHAnsi" w:hAnsiTheme="minorHAnsi" w:cs="Arial"/>
          <w:sz w:val="24"/>
          <w:szCs w:val="24"/>
        </w:rPr>
        <w:t>5,000 per year</w:t>
      </w:r>
    </w:p>
    <w:p w:rsidR="00F433F7" w:rsidRPr="00F433F7" w:rsidRDefault="00F433F7" w:rsidP="00F433F7">
      <w:pPr>
        <w:pStyle w:val="ListParagraph"/>
        <w:numPr>
          <w:ilvl w:val="1"/>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Network Manager (Responsible fo</w:t>
      </w:r>
      <w:r w:rsidR="00CF161B">
        <w:rPr>
          <w:rFonts w:asciiTheme="minorHAnsi" w:hAnsiTheme="minorHAnsi" w:cs="Arial"/>
          <w:sz w:val="24"/>
          <w:szCs w:val="24"/>
        </w:rPr>
        <w:t>r all IT matters at Swansea) £40</w:t>
      </w:r>
      <w:r w:rsidRPr="00F433F7">
        <w:rPr>
          <w:rFonts w:asciiTheme="minorHAnsi" w:hAnsiTheme="minorHAnsi" w:cs="Arial"/>
          <w:sz w:val="24"/>
          <w:szCs w:val="24"/>
        </w:rPr>
        <w:t>000 per year.</w:t>
      </w:r>
    </w:p>
    <w:p w:rsidR="00F433F7" w:rsidRPr="00F433F7" w:rsidRDefault="00F433F7" w:rsidP="00F433F7">
      <w:pPr>
        <w:pStyle w:val="ListParagraph"/>
        <w:numPr>
          <w:ilvl w:val="1"/>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Web Ap</w:t>
      </w:r>
      <w:r w:rsidR="00CF161B">
        <w:rPr>
          <w:rFonts w:asciiTheme="minorHAnsi" w:hAnsiTheme="minorHAnsi" w:cs="Arial"/>
          <w:sz w:val="24"/>
          <w:szCs w:val="24"/>
        </w:rPr>
        <w:t>plication Developers (4 off) £30</w:t>
      </w:r>
      <w:r w:rsidRPr="00F433F7">
        <w:rPr>
          <w:rFonts w:asciiTheme="minorHAnsi" w:hAnsiTheme="minorHAnsi" w:cs="Arial"/>
          <w:sz w:val="24"/>
          <w:szCs w:val="24"/>
        </w:rPr>
        <w:t>,000 per developer</w:t>
      </w:r>
    </w:p>
    <w:p w:rsidR="00F433F7" w:rsidRPr="00F433F7" w:rsidRDefault="00F433F7" w:rsidP="00F433F7">
      <w:pPr>
        <w:pStyle w:val="ListParagraph"/>
        <w:numPr>
          <w:ilvl w:val="1"/>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Web Designer/Graphics Designer £20,000</w:t>
      </w:r>
    </w:p>
    <w:p w:rsidR="00F433F7" w:rsidRPr="00F433F7" w:rsidRDefault="00F433F7" w:rsidP="00F433F7">
      <w:pPr>
        <w:pStyle w:val="ListParagraph"/>
        <w:numPr>
          <w:ilvl w:val="1"/>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lastRenderedPageBreak/>
        <w:t>E-commerce systems Designer</w:t>
      </w:r>
      <w:r w:rsidR="00CF161B">
        <w:rPr>
          <w:rFonts w:asciiTheme="minorHAnsi" w:hAnsiTheme="minorHAnsi" w:cs="Arial"/>
          <w:sz w:val="24"/>
          <w:szCs w:val="24"/>
        </w:rPr>
        <w:t xml:space="preserve"> £25,000</w:t>
      </w:r>
    </w:p>
    <w:p w:rsidR="00F433F7" w:rsidRPr="00F433F7" w:rsidRDefault="00F433F7" w:rsidP="00F433F7">
      <w:pPr>
        <w:pStyle w:val="ListParagraph"/>
        <w:numPr>
          <w:ilvl w:val="1"/>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Office Administrator £20,000</w:t>
      </w:r>
    </w:p>
    <w:p w:rsidR="00F433F7" w:rsidRPr="00F433F7" w:rsidRDefault="00F433F7" w:rsidP="00F433F7">
      <w:pPr>
        <w:pStyle w:val="ListParagraph"/>
        <w:numPr>
          <w:ilvl w:val="1"/>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Salaries will incur a cost of living increase of 2.5% each  year</w:t>
      </w:r>
    </w:p>
    <w:p w:rsidR="00F433F7" w:rsidRPr="00F433F7" w:rsidRDefault="00F433F7" w:rsidP="00F433F7">
      <w:pPr>
        <w:pStyle w:val="ListParagraph"/>
        <w:numPr>
          <w:ilvl w:val="0"/>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All IT Hardware will be replaced 3 years</w:t>
      </w:r>
    </w:p>
    <w:p w:rsidR="00F433F7" w:rsidRPr="00F433F7" w:rsidRDefault="00F433F7" w:rsidP="00F433F7">
      <w:pPr>
        <w:pStyle w:val="ListParagraph"/>
        <w:numPr>
          <w:ilvl w:val="0"/>
          <w:numId w:val="21"/>
        </w:numPr>
        <w:spacing w:after="200" w:line="276" w:lineRule="auto"/>
        <w:jc w:val="both"/>
        <w:rPr>
          <w:rFonts w:asciiTheme="minorHAnsi" w:hAnsiTheme="minorHAnsi" w:cs="Arial"/>
          <w:sz w:val="24"/>
          <w:szCs w:val="24"/>
        </w:rPr>
      </w:pPr>
      <w:r w:rsidRPr="00F433F7">
        <w:rPr>
          <w:rFonts w:asciiTheme="minorHAnsi" w:hAnsiTheme="minorHAnsi" w:cs="Arial"/>
          <w:sz w:val="24"/>
          <w:szCs w:val="24"/>
        </w:rPr>
        <w:t>Any other relevant costs that need to be taken into account</w:t>
      </w:r>
    </w:p>
    <w:p w:rsidR="00F519F1" w:rsidRPr="00F519F1" w:rsidRDefault="00F519F1" w:rsidP="00F519F1">
      <w:pPr>
        <w:jc w:val="both"/>
        <w:rPr>
          <w:rFonts w:asciiTheme="minorHAnsi" w:hAnsiTheme="minorHAnsi" w:cs="Arial"/>
          <w:sz w:val="24"/>
          <w:szCs w:val="24"/>
        </w:rPr>
      </w:pPr>
      <w:r w:rsidRPr="00F519F1">
        <w:rPr>
          <w:rFonts w:asciiTheme="minorHAnsi" w:hAnsiTheme="minorHAnsi" w:cs="Arial"/>
          <w:b/>
          <w:sz w:val="24"/>
          <w:szCs w:val="24"/>
        </w:rPr>
        <w:t>Benefits</w:t>
      </w:r>
    </w:p>
    <w:p w:rsidR="00F433F7" w:rsidRDefault="00F433F7" w:rsidP="00F433F7">
      <w:pPr>
        <w:jc w:val="both"/>
        <w:rPr>
          <w:rFonts w:asciiTheme="minorHAnsi" w:hAnsiTheme="minorHAnsi" w:cs="Arial"/>
          <w:sz w:val="24"/>
          <w:szCs w:val="24"/>
        </w:rPr>
      </w:pPr>
      <w:r w:rsidRPr="00F433F7">
        <w:rPr>
          <w:rFonts w:asciiTheme="minorHAnsi" w:hAnsiTheme="minorHAnsi" w:cs="Arial"/>
          <w:sz w:val="24"/>
          <w:szCs w:val="24"/>
        </w:rPr>
        <w:t xml:space="preserve">With relevant interest from a number of institutions, The Computer Centre expect to generate a income within the first year of this project of </w:t>
      </w:r>
      <w:r w:rsidR="00CF161B" w:rsidRPr="00CF161B">
        <w:rPr>
          <w:rFonts w:asciiTheme="minorHAnsi" w:hAnsiTheme="minorHAnsi" w:cs="Arial"/>
          <w:sz w:val="24"/>
          <w:szCs w:val="24"/>
        </w:rPr>
        <w:t>£270,000, £380,000</w:t>
      </w:r>
      <w:r w:rsidR="00CF161B" w:rsidRPr="00CD41A9">
        <w:rPr>
          <w:rFonts w:ascii="Arial" w:hAnsi="Arial" w:cs="Arial"/>
          <w:sz w:val="24"/>
          <w:szCs w:val="24"/>
        </w:rPr>
        <w:t xml:space="preserve"> </w:t>
      </w:r>
      <w:r w:rsidRPr="00F433F7">
        <w:rPr>
          <w:rFonts w:asciiTheme="minorHAnsi" w:hAnsiTheme="minorHAnsi" w:cs="Arial"/>
          <w:sz w:val="24"/>
          <w:szCs w:val="24"/>
        </w:rPr>
        <w:t>in the second year and an increase in income of 5% for each year thereafter (This comes from developing solutions for their clients and the subsequent hosting). Additional grant funding will no longer be available.</w:t>
      </w:r>
    </w:p>
    <w:p w:rsidR="00F433F7" w:rsidRPr="00F433F7" w:rsidRDefault="00F433F7" w:rsidP="00F433F7">
      <w:pPr>
        <w:jc w:val="both"/>
        <w:rPr>
          <w:rFonts w:asciiTheme="minorHAnsi" w:hAnsiTheme="minorHAnsi" w:cs="Arial"/>
          <w:sz w:val="24"/>
          <w:szCs w:val="24"/>
        </w:rPr>
      </w:pPr>
    </w:p>
    <w:p w:rsidR="00F433F7" w:rsidRDefault="00F433F7" w:rsidP="00F433F7">
      <w:pPr>
        <w:jc w:val="both"/>
        <w:rPr>
          <w:rFonts w:asciiTheme="minorHAnsi" w:hAnsiTheme="minorHAnsi" w:cs="Arial"/>
          <w:sz w:val="24"/>
          <w:szCs w:val="24"/>
        </w:rPr>
      </w:pPr>
      <w:r w:rsidRPr="00F433F7">
        <w:rPr>
          <w:rFonts w:asciiTheme="minorHAnsi" w:hAnsiTheme="minorHAnsi" w:cs="Arial"/>
          <w:sz w:val="24"/>
          <w:szCs w:val="24"/>
        </w:rPr>
        <w:t xml:space="preserve">With the advent of new technology, replacement hardware will cost 10% less on each replacement cycle. Cost of onsite support will increase by 10% per year (as quoted by the supplier of the equipment. </w:t>
      </w:r>
    </w:p>
    <w:p w:rsidR="00F433F7" w:rsidRPr="00F433F7" w:rsidRDefault="00F433F7" w:rsidP="00F433F7">
      <w:pPr>
        <w:jc w:val="both"/>
        <w:rPr>
          <w:rFonts w:asciiTheme="minorHAnsi" w:hAnsiTheme="minorHAnsi" w:cs="Arial"/>
          <w:sz w:val="24"/>
          <w:szCs w:val="24"/>
        </w:rPr>
      </w:pPr>
    </w:p>
    <w:p w:rsidR="00F433F7" w:rsidRDefault="00F433F7" w:rsidP="00F433F7">
      <w:pPr>
        <w:jc w:val="both"/>
        <w:rPr>
          <w:rFonts w:asciiTheme="minorHAnsi" w:hAnsiTheme="minorHAnsi" w:cs="Arial"/>
          <w:sz w:val="24"/>
          <w:szCs w:val="24"/>
        </w:rPr>
      </w:pPr>
      <w:r w:rsidRPr="00F433F7">
        <w:rPr>
          <w:rFonts w:asciiTheme="minorHAnsi" w:hAnsiTheme="minorHAnsi" w:cs="Arial"/>
          <w:sz w:val="24"/>
          <w:szCs w:val="24"/>
        </w:rPr>
        <w:t>Software capabilities will be enhanced on each replacement cycle, it is expected that software for each workstation will increase 5% on each replacement cycle</w:t>
      </w:r>
    </w:p>
    <w:p w:rsidR="00F433F7" w:rsidRPr="00F433F7" w:rsidRDefault="00F433F7" w:rsidP="00F433F7">
      <w:pPr>
        <w:jc w:val="both"/>
        <w:rPr>
          <w:rFonts w:asciiTheme="minorHAnsi" w:hAnsiTheme="minorHAnsi" w:cs="Arial"/>
          <w:sz w:val="24"/>
          <w:szCs w:val="24"/>
        </w:rPr>
      </w:pPr>
    </w:p>
    <w:p w:rsidR="00F433F7" w:rsidRDefault="00F433F7" w:rsidP="00F433F7">
      <w:pPr>
        <w:jc w:val="both"/>
        <w:rPr>
          <w:rFonts w:asciiTheme="minorHAnsi" w:hAnsiTheme="minorHAnsi" w:cs="Arial"/>
          <w:sz w:val="24"/>
          <w:szCs w:val="24"/>
        </w:rPr>
      </w:pPr>
      <w:r w:rsidRPr="00F433F7">
        <w:rPr>
          <w:rFonts w:asciiTheme="minorHAnsi" w:hAnsiTheme="minorHAnsi" w:cs="Arial"/>
          <w:sz w:val="24"/>
          <w:szCs w:val="24"/>
        </w:rPr>
        <w:t>It is expected that the bandwidth of high speed broadband link will increase each year and its subsequent cost will drop 5% each year</w:t>
      </w:r>
      <w:r>
        <w:rPr>
          <w:rFonts w:asciiTheme="minorHAnsi" w:hAnsiTheme="minorHAnsi" w:cs="Arial"/>
          <w:sz w:val="24"/>
          <w:szCs w:val="24"/>
        </w:rPr>
        <w:t>.</w:t>
      </w:r>
    </w:p>
    <w:p w:rsidR="00F433F7" w:rsidRPr="00F433F7" w:rsidRDefault="00F433F7" w:rsidP="00F433F7">
      <w:pPr>
        <w:jc w:val="both"/>
        <w:rPr>
          <w:rFonts w:asciiTheme="minorHAnsi" w:hAnsiTheme="minorHAnsi" w:cs="Arial"/>
          <w:sz w:val="24"/>
          <w:szCs w:val="24"/>
        </w:rPr>
      </w:pPr>
    </w:p>
    <w:p w:rsidR="00F433F7" w:rsidRDefault="00F433F7" w:rsidP="00F433F7">
      <w:pPr>
        <w:jc w:val="both"/>
        <w:rPr>
          <w:rFonts w:asciiTheme="minorHAnsi" w:hAnsiTheme="minorHAnsi" w:cs="Arial"/>
          <w:sz w:val="24"/>
          <w:szCs w:val="24"/>
        </w:rPr>
      </w:pPr>
      <w:r w:rsidRPr="00F433F7">
        <w:rPr>
          <w:rFonts w:asciiTheme="minorHAnsi" w:hAnsiTheme="minorHAnsi" w:cs="Arial"/>
          <w:sz w:val="24"/>
          <w:szCs w:val="24"/>
        </w:rPr>
        <w:t>Each year the network printers will be replaced with a newer model and will cost 5% more each year, cost of consumables will remain unchanged</w:t>
      </w:r>
      <w:r>
        <w:rPr>
          <w:rFonts w:asciiTheme="minorHAnsi" w:hAnsiTheme="minorHAnsi" w:cs="Arial"/>
          <w:sz w:val="24"/>
          <w:szCs w:val="24"/>
        </w:rPr>
        <w:t>.</w:t>
      </w:r>
    </w:p>
    <w:p w:rsidR="00F433F7" w:rsidRPr="00F433F7" w:rsidRDefault="00F433F7" w:rsidP="00F433F7">
      <w:pPr>
        <w:jc w:val="both"/>
        <w:rPr>
          <w:rFonts w:asciiTheme="minorHAnsi" w:hAnsiTheme="minorHAnsi" w:cs="Arial"/>
          <w:sz w:val="24"/>
          <w:szCs w:val="24"/>
        </w:rPr>
      </w:pPr>
    </w:p>
    <w:p w:rsidR="00F433F7" w:rsidRDefault="00F433F7" w:rsidP="00F433F7">
      <w:pPr>
        <w:jc w:val="both"/>
        <w:rPr>
          <w:rFonts w:asciiTheme="minorHAnsi" w:hAnsiTheme="minorHAnsi" w:cs="Arial"/>
          <w:sz w:val="24"/>
          <w:szCs w:val="24"/>
        </w:rPr>
      </w:pPr>
      <w:r w:rsidRPr="00F433F7">
        <w:rPr>
          <w:rFonts w:asciiTheme="minorHAnsi" w:hAnsiTheme="minorHAnsi" w:cs="Arial"/>
          <w:sz w:val="24"/>
          <w:szCs w:val="24"/>
        </w:rPr>
        <w:t>You can justify other costs/</w:t>
      </w:r>
      <w:r w:rsidR="00A373CC" w:rsidRPr="00F433F7">
        <w:rPr>
          <w:rFonts w:asciiTheme="minorHAnsi" w:hAnsiTheme="minorHAnsi" w:cs="Arial"/>
          <w:sz w:val="24"/>
          <w:szCs w:val="24"/>
        </w:rPr>
        <w:t>benefits;</w:t>
      </w:r>
      <w:r w:rsidRPr="00F433F7">
        <w:rPr>
          <w:rFonts w:asciiTheme="minorHAnsi" w:hAnsiTheme="minorHAnsi" w:cs="Arial"/>
          <w:sz w:val="24"/>
          <w:szCs w:val="24"/>
        </w:rPr>
        <w:t xml:space="preserve"> you may include them in the calculation.</w:t>
      </w:r>
    </w:p>
    <w:p w:rsidR="00F433F7" w:rsidRPr="00F433F7" w:rsidRDefault="00F433F7" w:rsidP="00F433F7">
      <w:pPr>
        <w:jc w:val="both"/>
        <w:rPr>
          <w:rFonts w:asciiTheme="minorHAnsi" w:hAnsiTheme="minorHAnsi" w:cs="Arial"/>
          <w:sz w:val="24"/>
          <w:szCs w:val="24"/>
        </w:rPr>
      </w:pPr>
    </w:p>
    <w:p w:rsidR="00F433F7" w:rsidRDefault="00F433F7" w:rsidP="00F433F7">
      <w:pPr>
        <w:jc w:val="both"/>
        <w:rPr>
          <w:rFonts w:asciiTheme="minorHAnsi" w:hAnsiTheme="minorHAnsi" w:cs="Arial"/>
          <w:sz w:val="24"/>
          <w:szCs w:val="24"/>
        </w:rPr>
      </w:pPr>
      <w:r w:rsidRPr="00F433F7">
        <w:rPr>
          <w:rFonts w:asciiTheme="minorHAnsi" w:hAnsiTheme="minorHAnsi" w:cs="Arial"/>
          <w:sz w:val="24"/>
          <w:szCs w:val="24"/>
        </w:rPr>
        <w:t>You will need to produce a spreadsheet to calculate the cost/benefit of the project over a period of 5 years</w:t>
      </w:r>
      <w:r w:rsidR="00A373CC">
        <w:rPr>
          <w:rFonts w:asciiTheme="minorHAnsi" w:hAnsiTheme="minorHAnsi" w:cs="Arial"/>
          <w:sz w:val="24"/>
          <w:szCs w:val="24"/>
        </w:rPr>
        <w:t>.</w:t>
      </w:r>
    </w:p>
    <w:p w:rsidR="00A373CC" w:rsidRPr="00F433F7" w:rsidRDefault="00A373CC" w:rsidP="00F433F7">
      <w:pPr>
        <w:jc w:val="both"/>
        <w:rPr>
          <w:rFonts w:asciiTheme="minorHAnsi" w:hAnsiTheme="minorHAnsi" w:cs="Arial"/>
          <w:sz w:val="24"/>
          <w:szCs w:val="24"/>
        </w:rPr>
      </w:pPr>
    </w:p>
    <w:p w:rsidR="00F433F7" w:rsidRPr="00F433F7" w:rsidRDefault="00F433F7" w:rsidP="00F433F7">
      <w:pPr>
        <w:jc w:val="both"/>
        <w:rPr>
          <w:rFonts w:asciiTheme="minorHAnsi" w:hAnsiTheme="minorHAnsi" w:cs="Arial"/>
          <w:sz w:val="24"/>
          <w:szCs w:val="24"/>
        </w:rPr>
      </w:pPr>
      <w:r w:rsidRPr="00F433F7">
        <w:rPr>
          <w:rFonts w:asciiTheme="minorHAnsi" w:hAnsiTheme="minorHAnsi" w:cs="Arial"/>
          <w:sz w:val="24"/>
          <w:szCs w:val="24"/>
        </w:rPr>
        <w:t>You will have to consider whether this justifies the project or whether to recommend abandoning the rest of the project and its implementation at Swansea.</w:t>
      </w:r>
    </w:p>
    <w:p w:rsidR="00F519F1" w:rsidRDefault="00F519F1" w:rsidP="00F519F1">
      <w:pPr>
        <w:jc w:val="both"/>
        <w:rPr>
          <w:rFonts w:asciiTheme="minorHAnsi" w:hAnsiTheme="minorHAnsi" w:cs="Arial"/>
          <w:b/>
          <w:sz w:val="24"/>
          <w:szCs w:val="24"/>
        </w:rPr>
      </w:pPr>
    </w:p>
    <w:p w:rsidR="00F519F1" w:rsidRPr="00F519F1" w:rsidRDefault="00F519F1" w:rsidP="00F519F1">
      <w:pPr>
        <w:jc w:val="both"/>
        <w:rPr>
          <w:rFonts w:asciiTheme="minorHAnsi" w:hAnsiTheme="minorHAnsi" w:cs="Arial"/>
          <w:sz w:val="24"/>
          <w:szCs w:val="24"/>
        </w:rPr>
      </w:pPr>
      <w:r w:rsidRPr="00F519F1">
        <w:rPr>
          <w:rFonts w:asciiTheme="minorHAnsi" w:hAnsiTheme="minorHAnsi" w:cs="Arial"/>
          <w:b/>
          <w:sz w:val="24"/>
          <w:szCs w:val="24"/>
        </w:rPr>
        <w:t xml:space="preserve">The Team </w:t>
      </w:r>
    </w:p>
    <w:p w:rsidR="00A373CC" w:rsidRPr="00A373CC" w:rsidRDefault="00A373CC" w:rsidP="00A373CC">
      <w:pPr>
        <w:jc w:val="both"/>
        <w:rPr>
          <w:rFonts w:asciiTheme="minorHAnsi" w:hAnsiTheme="minorHAnsi" w:cs="Arial"/>
          <w:sz w:val="24"/>
          <w:szCs w:val="24"/>
        </w:rPr>
      </w:pPr>
      <w:r w:rsidRPr="00A373CC">
        <w:rPr>
          <w:rFonts w:asciiTheme="minorHAnsi" w:hAnsiTheme="minorHAnsi" w:cs="Arial"/>
          <w:sz w:val="24"/>
          <w:szCs w:val="24"/>
        </w:rPr>
        <w:t>You are assisting the CIO Mr Frank Williams and will appoint someone to have special responsibility for each stage of the project. In overall charge of the project is a Project Board comprising Mr J Trump (Financial Director), Mr R Rabbit (Managing Director), Ms C Davies (Network Manager), Mr B Gates (Senior Programmer), Mrs J Dawes (Accountant). Mr B Gates will monitor the quality control procedures.</w:t>
      </w:r>
    </w:p>
    <w:p w:rsidR="00F519F1" w:rsidRPr="00F519F1" w:rsidRDefault="00F519F1" w:rsidP="00F519F1">
      <w:pPr>
        <w:rPr>
          <w:rFonts w:asciiTheme="minorHAnsi" w:hAnsiTheme="minorHAnsi" w:cs="Arial"/>
          <w:sz w:val="24"/>
          <w:szCs w:val="24"/>
        </w:rPr>
      </w:pPr>
      <w:r w:rsidRPr="00F519F1">
        <w:rPr>
          <w:rFonts w:asciiTheme="minorHAnsi" w:hAnsiTheme="minorHAnsi" w:cs="Arial"/>
          <w:sz w:val="24"/>
          <w:szCs w:val="24"/>
        </w:rPr>
        <w:br w:type="page"/>
      </w:r>
    </w:p>
    <w:p w:rsidR="00F519F1" w:rsidRPr="00F519F1" w:rsidRDefault="00F519F1" w:rsidP="00F519F1">
      <w:pPr>
        <w:rPr>
          <w:rFonts w:asciiTheme="minorHAnsi" w:hAnsiTheme="minorHAnsi" w:cs="Arial"/>
          <w:b/>
          <w:sz w:val="24"/>
          <w:szCs w:val="24"/>
        </w:rPr>
      </w:pPr>
      <w:r w:rsidRPr="00F519F1">
        <w:rPr>
          <w:rFonts w:asciiTheme="minorHAnsi" w:hAnsiTheme="minorHAnsi" w:cs="Arial"/>
          <w:b/>
          <w:sz w:val="24"/>
          <w:szCs w:val="24"/>
        </w:rPr>
        <w:lastRenderedPageBreak/>
        <w:t>Suggested Project Tasks</w:t>
      </w:r>
    </w:p>
    <w:p w:rsidR="00F519F1" w:rsidRPr="00F519F1" w:rsidRDefault="00F519F1" w:rsidP="00F519F1">
      <w:pPr>
        <w:rPr>
          <w:rFonts w:asciiTheme="minorHAnsi" w:hAnsiTheme="minorHAnsi" w:cs="Arial"/>
          <w:sz w:val="24"/>
          <w:szCs w:val="24"/>
        </w:rPr>
      </w:pPr>
      <w:r w:rsidRPr="00F519F1">
        <w:rPr>
          <w:rFonts w:asciiTheme="minorHAnsi" w:hAnsiTheme="minorHAnsi" w:cs="Arial"/>
          <w:sz w:val="24"/>
          <w:szCs w:val="24"/>
        </w:rPr>
        <w:t>A preliminary analysis of the project suggests the following tasks will have to be completed</w:t>
      </w:r>
    </w:p>
    <w:tbl>
      <w:tblPr>
        <w:tblW w:w="10348" w:type="dxa"/>
        <w:tblInd w:w="10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7" w:type="dxa"/>
          <w:right w:w="107" w:type="dxa"/>
        </w:tblCellMar>
        <w:tblLook w:val="0020" w:firstRow="1" w:lastRow="0" w:firstColumn="0" w:lastColumn="0" w:noHBand="0" w:noVBand="0"/>
      </w:tblPr>
      <w:tblGrid>
        <w:gridCol w:w="709"/>
        <w:gridCol w:w="4253"/>
        <w:gridCol w:w="1134"/>
        <w:gridCol w:w="4252"/>
      </w:tblGrid>
      <w:tr w:rsidR="00F519F1" w:rsidRPr="00F519F1" w:rsidTr="00F519F1">
        <w:trPr>
          <w:tblHeader/>
        </w:trPr>
        <w:tc>
          <w:tcPr>
            <w:tcW w:w="709" w:type="dxa"/>
            <w:shd w:val="clear" w:color="auto" w:fill="A6A6A6" w:themeFill="background1" w:themeFillShade="A6"/>
          </w:tcPr>
          <w:p w:rsidR="00F519F1" w:rsidRPr="00F519F1" w:rsidRDefault="00F519F1" w:rsidP="00F519F1">
            <w:pPr>
              <w:spacing w:line="276" w:lineRule="auto"/>
              <w:rPr>
                <w:rFonts w:asciiTheme="minorHAnsi" w:hAnsiTheme="minorHAnsi" w:cs="Arial"/>
              </w:rPr>
            </w:pPr>
          </w:p>
        </w:tc>
        <w:tc>
          <w:tcPr>
            <w:tcW w:w="4253" w:type="dxa"/>
            <w:shd w:val="clear" w:color="auto" w:fill="A6A6A6" w:themeFill="background1" w:themeFillShade="A6"/>
          </w:tcPr>
          <w:p w:rsidR="00F519F1" w:rsidRPr="00F519F1" w:rsidRDefault="00F519F1" w:rsidP="00F519F1">
            <w:pPr>
              <w:spacing w:line="276" w:lineRule="auto"/>
              <w:rPr>
                <w:rFonts w:asciiTheme="minorHAnsi" w:hAnsiTheme="minorHAnsi" w:cs="Arial"/>
                <w:b/>
              </w:rPr>
            </w:pPr>
            <w:r w:rsidRPr="00F519F1">
              <w:rPr>
                <w:rFonts w:asciiTheme="minorHAnsi" w:hAnsiTheme="minorHAnsi" w:cs="Arial"/>
                <w:b/>
              </w:rPr>
              <w:t>Task</w:t>
            </w:r>
          </w:p>
        </w:tc>
        <w:tc>
          <w:tcPr>
            <w:tcW w:w="1134" w:type="dxa"/>
            <w:shd w:val="clear" w:color="auto" w:fill="A6A6A6" w:themeFill="background1" w:themeFillShade="A6"/>
          </w:tcPr>
          <w:p w:rsidR="00F519F1" w:rsidRPr="00F519F1" w:rsidRDefault="00F519F1" w:rsidP="00F519F1">
            <w:pPr>
              <w:spacing w:line="276" w:lineRule="auto"/>
              <w:jc w:val="center"/>
              <w:rPr>
                <w:rFonts w:asciiTheme="minorHAnsi" w:hAnsiTheme="minorHAnsi" w:cs="Arial"/>
                <w:b/>
              </w:rPr>
            </w:pPr>
            <w:r w:rsidRPr="00F519F1">
              <w:rPr>
                <w:rFonts w:asciiTheme="minorHAnsi" w:hAnsiTheme="minorHAnsi" w:cs="Arial"/>
                <w:b/>
              </w:rPr>
              <w:t>Duration (days)</w:t>
            </w:r>
          </w:p>
        </w:tc>
        <w:tc>
          <w:tcPr>
            <w:tcW w:w="4252" w:type="dxa"/>
            <w:shd w:val="clear" w:color="auto" w:fill="A6A6A6" w:themeFill="background1" w:themeFillShade="A6"/>
          </w:tcPr>
          <w:p w:rsidR="00F519F1" w:rsidRPr="00F519F1" w:rsidRDefault="00F519F1" w:rsidP="00F519F1">
            <w:pPr>
              <w:spacing w:line="276" w:lineRule="auto"/>
              <w:rPr>
                <w:rFonts w:asciiTheme="minorHAnsi" w:hAnsiTheme="minorHAnsi" w:cs="Arial"/>
                <w:b/>
              </w:rPr>
            </w:pPr>
            <w:r w:rsidRPr="00F519F1">
              <w:rPr>
                <w:rFonts w:asciiTheme="minorHAnsi" w:hAnsiTheme="minorHAnsi" w:cs="Arial"/>
                <w:b/>
              </w:rPr>
              <w:t>Notes</w:t>
            </w:r>
          </w:p>
        </w:tc>
      </w:tr>
      <w:tr w:rsidR="00F519F1" w:rsidRPr="00F519F1" w:rsidTr="00F519F1">
        <w:tc>
          <w:tcPr>
            <w:tcW w:w="709" w:type="dxa"/>
            <w:shd w:val="pct10" w:color="000000" w:fill="FFFFFF"/>
          </w:tcPr>
          <w:p w:rsidR="00F519F1" w:rsidRPr="00F519F1" w:rsidRDefault="00F519F1" w:rsidP="00F519F1">
            <w:pPr>
              <w:spacing w:line="276" w:lineRule="auto"/>
              <w:rPr>
                <w:rFonts w:asciiTheme="minorHAnsi" w:hAnsiTheme="minorHAnsi" w:cs="Arial"/>
                <w:sz w:val="24"/>
                <w:szCs w:val="24"/>
              </w:rPr>
            </w:pPr>
          </w:p>
        </w:tc>
        <w:tc>
          <w:tcPr>
            <w:tcW w:w="4253" w:type="dxa"/>
            <w:shd w:val="pct10" w:color="000000" w:fill="FFFFFF"/>
          </w:tcPr>
          <w:p w:rsidR="00F519F1" w:rsidRPr="00F519F1" w:rsidRDefault="00F519F1" w:rsidP="00F519F1">
            <w:pPr>
              <w:spacing w:line="276" w:lineRule="auto"/>
              <w:rPr>
                <w:rFonts w:asciiTheme="minorHAnsi" w:hAnsiTheme="minorHAnsi" w:cs="Arial"/>
                <w:b/>
                <w:sz w:val="24"/>
                <w:szCs w:val="24"/>
              </w:rPr>
            </w:pPr>
            <w:r w:rsidRPr="00F519F1">
              <w:rPr>
                <w:rFonts w:asciiTheme="minorHAnsi" w:hAnsiTheme="minorHAnsi" w:cs="Arial"/>
                <w:b/>
                <w:sz w:val="24"/>
                <w:szCs w:val="24"/>
              </w:rPr>
              <w:t>Stage 1</w:t>
            </w:r>
          </w:p>
        </w:tc>
        <w:tc>
          <w:tcPr>
            <w:tcW w:w="1134" w:type="dxa"/>
            <w:shd w:val="pct10" w:color="000000" w:fill="FFFFFF"/>
          </w:tcPr>
          <w:p w:rsidR="00F519F1" w:rsidRPr="00F519F1" w:rsidRDefault="00F519F1" w:rsidP="00F519F1">
            <w:pPr>
              <w:spacing w:line="276" w:lineRule="auto"/>
              <w:jc w:val="center"/>
              <w:rPr>
                <w:rFonts w:asciiTheme="minorHAnsi" w:hAnsiTheme="minorHAnsi" w:cs="Arial"/>
                <w:b/>
                <w:sz w:val="24"/>
                <w:szCs w:val="24"/>
              </w:rPr>
            </w:pPr>
          </w:p>
        </w:tc>
        <w:tc>
          <w:tcPr>
            <w:tcW w:w="4252" w:type="dxa"/>
            <w:shd w:val="pct10" w:color="000000" w:fill="FFFFFF"/>
          </w:tcPr>
          <w:p w:rsidR="00F519F1" w:rsidRPr="00F519F1" w:rsidRDefault="00F519F1" w:rsidP="00F519F1">
            <w:pPr>
              <w:spacing w:line="276" w:lineRule="auto"/>
              <w:rPr>
                <w:rFonts w:asciiTheme="minorHAnsi" w:hAnsiTheme="minorHAnsi" w:cs="Arial"/>
                <w:b/>
                <w:sz w:val="24"/>
                <w:szCs w:val="24"/>
              </w:rPr>
            </w:pPr>
            <w:r w:rsidRPr="00F519F1">
              <w:rPr>
                <w:rFonts w:asciiTheme="minorHAnsi" w:hAnsiTheme="minorHAnsi" w:cs="Arial"/>
                <w:b/>
                <w:sz w:val="24"/>
                <w:szCs w:val="24"/>
              </w:rPr>
              <w:t>Stage 1 is the coursework you are working on</w:t>
            </w:r>
          </w:p>
        </w:tc>
      </w:tr>
      <w:tr w:rsidR="00F519F1" w:rsidRPr="00F519F1" w:rsidTr="00F519F1">
        <w:tc>
          <w:tcPr>
            <w:tcW w:w="709"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1.1</w:t>
            </w:r>
          </w:p>
          <w:p w:rsidR="00F519F1" w:rsidRPr="00F519F1" w:rsidRDefault="00F519F1" w:rsidP="00F519F1">
            <w:pPr>
              <w:spacing w:line="276" w:lineRule="auto"/>
              <w:rPr>
                <w:rFonts w:asciiTheme="minorHAnsi" w:hAnsiTheme="minorHAnsi" w:cs="Arial"/>
                <w:sz w:val="24"/>
                <w:szCs w:val="24"/>
              </w:rPr>
            </w:pPr>
          </w:p>
        </w:tc>
        <w:tc>
          <w:tcPr>
            <w:tcW w:w="4253"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Formal team meeting</w:t>
            </w:r>
          </w:p>
        </w:tc>
        <w:tc>
          <w:tcPr>
            <w:tcW w:w="1134" w:type="dxa"/>
            <w:shd w:val="pct10"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1</w:t>
            </w:r>
          </w:p>
        </w:tc>
        <w:tc>
          <w:tcPr>
            <w:tcW w:w="4252"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Use the draft agenda. Make sure you know how to contact each other in the event of illness</w:t>
            </w:r>
          </w:p>
        </w:tc>
      </w:tr>
      <w:tr w:rsidR="00F519F1" w:rsidRPr="00F519F1" w:rsidTr="00F519F1">
        <w:tc>
          <w:tcPr>
            <w:tcW w:w="709"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1.2</w:t>
            </w:r>
          </w:p>
          <w:p w:rsidR="00F519F1" w:rsidRPr="00F519F1" w:rsidRDefault="00F519F1" w:rsidP="00F519F1">
            <w:pPr>
              <w:spacing w:line="276" w:lineRule="auto"/>
              <w:rPr>
                <w:rFonts w:asciiTheme="minorHAnsi" w:hAnsiTheme="minorHAnsi" w:cs="Arial"/>
                <w:sz w:val="24"/>
                <w:szCs w:val="24"/>
              </w:rPr>
            </w:pPr>
          </w:p>
        </w:tc>
        <w:tc>
          <w:tcPr>
            <w:tcW w:w="4253"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Prepare/amend detailed plans for Stage 1 only</w:t>
            </w:r>
          </w:p>
        </w:tc>
        <w:tc>
          <w:tcPr>
            <w:tcW w:w="1134" w:type="dxa"/>
            <w:shd w:val="pct10"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3</w:t>
            </w:r>
          </w:p>
        </w:tc>
        <w:tc>
          <w:tcPr>
            <w:tcW w:w="4252"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Base them on this list, but provide more detail</w:t>
            </w:r>
          </w:p>
        </w:tc>
      </w:tr>
      <w:tr w:rsidR="00F519F1" w:rsidRPr="00F519F1" w:rsidTr="00F519F1">
        <w:tc>
          <w:tcPr>
            <w:tcW w:w="709"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1.3</w:t>
            </w:r>
          </w:p>
        </w:tc>
        <w:tc>
          <w:tcPr>
            <w:tcW w:w="4253"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Quality review Stage 1 plans</w:t>
            </w:r>
          </w:p>
        </w:tc>
        <w:tc>
          <w:tcPr>
            <w:tcW w:w="1134" w:type="dxa"/>
            <w:shd w:val="pct10"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1</w:t>
            </w:r>
          </w:p>
        </w:tc>
        <w:tc>
          <w:tcPr>
            <w:tcW w:w="4252" w:type="dxa"/>
            <w:shd w:val="pct10"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1.4</w:t>
            </w:r>
          </w:p>
        </w:tc>
        <w:tc>
          <w:tcPr>
            <w:tcW w:w="4253"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Formal team meeting</w:t>
            </w:r>
          </w:p>
        </w:tc>
        <w:tc>
          <w:tcPr>
            <w:tcW w:w="1134" w:type="dxa"/>
            <w:shd w:val="pct10"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1</w:t>
            </w:r>
          </w:p>
        </w:tc>
        <w:tc>
          <w:tcPr>
            <w:tcW w:w="4252" w:type="dxa"/>
            <w:shd w:val="pct10"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1.5</w:t>
            </w:r>
          </w:p>
        </w:tc>
        <w:tc>
          <w:tcPr>
            <w:tcW w:w="4253"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Provide Stage 1 plans to lecturer</w:t>
            </w:r>
          </w:p>
        </w:tc>
        <w:tc>
          <w:tcPr>
            <w:tcW w:w="1134" w:type="dxa"/>
            <w:shd w:val="pct10"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0</w:t>
            </w:r>
          </w:p>
        </w:tc>
        <w:tc>
          <w:tcPr>
            <w:tcW w:w="4252"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You must do this</w:t>
            </w:r>
          </w:p>
        </w:tc>
      </w:tr>
      <w:tr w:rsidR="00F519F1" w:rsidRPr="00F519F1" w:rsidTr="00F519F1">
        <w:tc>
          <w:tcPr>
            <w:tcW w:w="709"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1.6</w:t>
            </w:r>
          </w:p>
        </w:tc>
        <w:tc>
          <w:tcPr>
            <w:tcW w:w="4253"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Prepare critical path of Stages 2 to 5</w:t>
            </w:r>
          </w:p>
        </w:tc>
        <w:tc>
          <w:tcPr>
            <w:tcW w:w="1134" w:type="dxa"/>
            <w:shd w:val="pct10"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3</w:t>
            </w:r>
          </w:p>
        </w:tc>
        <w:tc>
          <w:tcPr>
            <w:tcW w:w="4252" w:type="dxa"/>
            <w:shd w:val="pct10"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1.7</w:t>
            </w:r>
          </w:p>
        </w:tc>
        <w:tc>
          <w:tcPr>
            <w:tcW w:w="4253"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Produce Project Initiation Document</w:t>
            </w:r>
          </w:p>
        </w:tc>
        <w:tc>
          <w:tcPr>
            <w:tcW w:w="1134" w:type="dxa"/>
            <w:shd w:val="pct10"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6</w:t>
            </w:r>
          </w:p>
        </w:tc>
        <w:tc>
          <w:tcPr>
            <w:tcW w:w="4252" w:type="dxa"/>
            <w:shd w:val="pct10"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1.8</w:t>
            </w:r>
          </w:p>
        </w:tc>
        <w:tc>
          <w:tcPr>
            <w:tcW w:w="4253"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Formal team meeting</w:t>
            </w:r>
          </w:p>
        </w:tc>
        <w:tc>
          <w:tcPr>
            <w:tcW w:w="1134" w:type="dxa"/>
            <w:shd w:val="pct10"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1</w:t>
            </w:r>
          </w:p>
        </w:tc>
        <w:tc>
          <w:tcPr>
            <w:tcW w:w="4252" w:type="dxa"/>
            <w:shd w:val="pct10"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1.9</w:t>
            </w:r>
          </w:p>
        </w:tc>
        <w:tc>
          <w:tcPr>
            <w:tcW w:w="4253" w:type="dxa"/>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Produce final review, compile all documents ready for submission</w:t>
            </w:r>
          </w:p>
        </w:tc>
        <w:tc>
          <w:tcPr>
            <w:tcW w:w="1134" w:type="dxa"/>
            <w:shd w:val="pct10"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4</w:t>
            </w:r>
          </w:p>
        </w:tc>
        <w:tc>
          <w:tcPr>
            <w:tcW w:w="4252" w:type="dxa"/>
            <w:shd w:val="pct10"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bottom w:val="single" w:sz="6" w:space="0" w:color="auto"/>
            </w:tcBorders>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1.10</w:t>
            </w:r>
          </w:p>
        </w:tc>
        <w:tc>
          <w:tcPr>
            <w:tcW w:w="4253" w:type="dxa"/>
            <w:tcBorders>
              <w:bottom w:val="single" w:sz="6" w:space="0" w:color="auto"/>
            </w:tcBorders>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Formal team meeting to sign off work</w:t>
            </w:r>
          </w:p>
        </w:tc>
        <w:tc>
          <w:tcPr>
            <w:tcW w:w="1134" w:type="dxa"/>
            <w:tcBorders>
              <w:bottom w:val="single" w:sz="6" w:space="0" w:color="auto"/>
            </w:tcBorders>
            <w:shd w:val="pct10"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1</w:t>
            </w:r>
          </w:p>
        </w:tc>
        <w:tc>
          <w:tcPr>
            <w:tcW w:w="4252" w:type="dxa"/>
            <w:tcBorders>
              <w:bottom w:val="single" w:sz="6" w:space="0" w:color="auto"/>
            </w:tcBorders>
            <w:shd w:val="pct10"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Little or no forward planning should be needed at this meeting!</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b/>
                <w:sz w:val="24"/>
                <w:szCs w:val="24"/>
              </w:rPr>
            </w:pPr>
            <w:r w:rsidRPr="00F519F1">
              <w:rPr>
                <w:rFonts w:asciiTheme="minorHAnsi" w:hAnsiTheme="minorHAnsi" w:cs="Arial"/>
                <w:b/>
                <w:sz w:val="24"/>
                <w:szCs w:val="24"/>
              </w:rPr>
              <w:t>Stage 2</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b/>
                <w:sz w:val="24"/>
                <w:szCs w:val="24"/>
              </w:rPr>
            </w:pPr>
            <w:r w:rsidRPr="00F519F1">
              <w:rPr>
                <w:rFonts w:asciiTheme="minorHAnsi" w:hAnsiTheme="minorHAnsi" w:cs="Arial"/>
                <w:b/>
                <w:sz w:val="24"/>
                <w:szCs w:val="24"/>
              </w:rPr>
              <w:t>Stage 2 to 8 are fictional</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2.1</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Confirm user requirements</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433F7">
            <w:pPr>
              <w:spacing w:line="276" w:lineRule="auto"/>
              <w:rPr>
                <w:rFonts w:asciiTheme="minorHAnsi" w:hAnsiTheme="minorHAnsi" w:cs="Arial"/>
                <w:sz w:val="24"/>
                <w:szCs w:val="24"/>
              </w:rPr>
            </w:pPr>
            <w:r w:rsidRPr="00F519F1">
              <w:rPr>
                <w:rFonts w:asciiTheme="minorHAnsi" w:hAnsiTheme="minorHAnsi" w:cs="Arial"/>
                <w:sz w:val="24"/>
                <w:szCs w:val="24"/>
              </w:rPr>
              <w:t xml:space="preserve">Commences </w:t>
            </w:r>
            <w:r w:rsidR="00F433F7">
              <w:rPr>
                <w:rFonts w:asciiTheme="minorHAnsi" w:hAnsiTheme="minorHAnsi" w:cs="Arial"/>
                <w:sz w:val="24"/>
                <w:szCs w:val="24"/>
              </w:rPr>
              <w:t>1/2/16</w:t>
            </w:r>
            <w:r w:rsidRPr="00F519F1">
              <w:rPr>
                <w:rFonts w:asciiTheme="minorHAnsi" w:hAnsiTheme="minorHAnsi" w:cs="Arial"/>
                <w:sz w:val="24"/>
                <w:szCs w:val="24"/>
              </w:rPr>
              <w:t>. Stage 2 can be done in conjunction with stage 3</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2.2</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Produce development options to user requirements</w:t>
            </w:r>
          </w:p>
        </w:tc>
        <w:tc>
          <w:tcPr>
            <w:tcW w:w="1134" w:type="dxa"/>
            <w:tcBorders>
              <w:top w:val="single" w:sz="6" w:space="0" w:color="auto"/>
              <w:bottom w:val="single" w:sz="6" w:space="0" w:color="auto"/>
            </w:tcBorders>
            <w:shd w:val="clear" w:color="000000" w:fill="FFFFFF"/>
          </w:tcPr>
          <w:p w:rsidR="00F519F1" w:rsidRPr="00F519F1" w:rsidRDefault="00F433F7" w:rsidP="00F519F1">
            <w:pPr>
              <w:spacing w:line="276" w:lineRule="auto"/>
              <w:jc w:val="center"/>
              <w:rPr>
                <w:rFonts w:asciiTheme="minorHAnsi" w:hAnsiTheme="minorHAnsi" w:cs="Arial"/>
                <w:sz w:val="24"/>
                <w:szCs w:val="24"/>
              </w:rPr>
            </w:pPr>
            <w:r>
              <w:rPr>
                <w:rFonts w:asciiTheme="minorHAnsi" w:hAnsiTheme="minorHAnsi" w:cs="Arial"/>
                <w:sz w:val="24"/>
                <w:szCs w:val="24"/>
              </w:rPr>
              <w:t>5</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2.3</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Quality review stage 2</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You will need about a week to check the documents</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2.4</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Senior management to review and decide on development path</w:t>
            </w:r>
          </w:p>
        </w:tc>
        <w:tc>
          <w:tcPr>
            <w:tcW w:w="1134" w:type="dxa"/>
            <w:tcBorders>
              <w:top w:val="single" w:sz="6" w:space="0" w:color="auto"/>
              <w:bottom w:val="single" w:sz="6" w:space="0" w:color="auto"/>
            </w:tcBorders>
            <w:shd w:val="clear" w:color="000000" w:fill="FFFFFF"/>
          </w:tcPr>
          <w:p w:rsidR="00F519F1" w:rsidRPr="00F519F1" w:rsidRDefault="00F433F7" w:rsidP="00F519F1">
            <w:pPr>
              <w:spacing w:line="276" w:lineRule="auto"/>
              <w:jc w:val="center"/>
              <w:rPr>
                <w:rFonts w:asciiTheme="minorHAnsi" w:hAnsiTheme="minorHAnsi" w:cs="Arial"/>
                <w:sz w:val="24"/>
                <w:szCs w:val="24"/>
              </w:rPr>
            </w:pPr>
            <w:r>
              <w:rPr>
                <w:rFonts w:asciiTheme="minorHAnsi" w:hAnsiTheme="minorHAnsi" w:cs="Arial"/>
                <w:sz w:val="24"/>
                <w:szCs w:val="24"/>
              </w:rPr>
              <w:t>2</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Management will need 2 weeks to read all relevant documentation</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b/>
                <w:sz w:val="24"/>
                <w:szCs w:val="24"/>
              </w:rPr>
            </w:pPr>
            <w:r w:rsidRPr="00F519F1">
              <w:rPr>
                <w:rFonts w:asciiTheme="minorHAnsi" w:hAnsiTheme="minorHAnsi" w:cs="Arial"/>
                <w:b/>
                <w:sz w:val="24"/>
                <w:szCs w:val="24"/>
              </w:rPr>
              <w:t>Stage 3</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3.1</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Tender for network cabling contractor</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Stage 3 can be done in conjunction with stage 2</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3.2</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Review tenders</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You will need management a week to review tenders</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3.3</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Appoint contractor</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3.4</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Install cabling infrastructure</w:t>
            </w:r>
          </w:p>
        </w:tc>
        <w:tc>
          <w:tcPr>
            <w:tcW w:w="1134" w:type="dxa"/>
            <w:tcBorders>
              <w:top w:val="single" w:sz="6" w:space="0" w:color="auto"/>
              <w:bottom w:val="single" w:sz="6" w:space="0" w:color="auto"/>
            </w:tcBorders>
            <w:shd w:val="clear" w:color="000000" w:fill="FFFFFF"/>
          </w:tcPr>
          <w:p w:rsidR="00F519F1" w:rsidRPr="00F519F1" w:rsidRDefault="00F433F7" w:rsidP="00F519F1">
            <w:pPr>
              <w:spacing w:line="276" w:lineRule="auto"/>
              <w:jc w:val="center"/>
              <w:rPr>
                <w:rFonts w:asciiTheme="minorHAnsi" w:hAnsiTheme="minorHAnsi" w:cs="Arial"/>
                <w:sz w:val="24"/>
                <w:szCs w:val="24"/>
              </w:rPr>
            </w:pPr>
            <w:r>
              <w:rPr>
                <w:rFonts w:asciiTheme="minorHAnsi" w:hAnsiTheme="minorHAnsi" w:cs="Arial"/>
                <w:sz w:val="24"/>
                <w:szCs w:val="24"/>
              </w:rPr>
              <w:t>20</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3.5</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Test infrastructure</w:t>
            </w:r>
          </w:p>
        </w:tc>
        <w:tc>
          <w:tcPr>
            <w:tcW w:w="1134" w:type="dxa"/>
            <w:tcBorders>
              <w:top w:val="single" w:sz="6" w:space="0" w:color="auto"/>
              <w:bottom w:val="single" w:sz="6" w:space="0" w:color="auto"/>
            </w:tcBorders>
            <w:shd w:val="clear" w:color="000000" w:fill="FFFFFF"/>
          </w:tcPr>
          <w:p w:rsidR="00F519F1" w:rsidRPr="00F519F1" w:rsidRDefault="00F433F7" w:rsidP="00F519F1">
            <w:pPr>
              <w:spacing w:line="276" w:lineRule="auto"/>
              <w:jc w:val="center"/>
              <w:rPr>
                <w:rFonts w:asciiTheme="minorHAnsi" w:hAnsiTheme="minorHAnsi" w:cs="Arial"/>
                <w:sz w:val="24"/>
                <w:szCs w:val="24"/>
              </w:rPr>
            </w:pPr>
            <w:r>
              <w:rPr>
                <w:rFonts w:asciiTheme="minorHAnsi" w:hAnsiTheme="minorHAnsi" w:cs="Arial"/>
                <w:sz w:val="24"/>
                <w:szCs w:val="24"/>
              </w:rPr>
              <w:t>4</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3.6</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Quality review stage 3</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You will need about a week to check the documents</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3.7</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Hand over to WSD</w:t>
            </w:r>
          </w:p>
          <w:p w:rsidR="00F519F1" w:rsidRPr="00F519F1" w:rsidRDefault="00F519F1" w:rsidP="00F519F1">
            <w:pPr>
              <w:spacing w:line="276" w:lineRule="auto"/>
              <w:rPr>
                <w:rFonts w:asciiTheme="minorHAnsi" w:hAnsiTheme="minorHAnsi" w:cs="Arial"/>
                <w:sz w:val="24"/>
                <w:szCs w:val="24"/>
              </w:rPr>
            </w:pPr>
          </w:p>
          <w:p w:rsidR="00F519F1" w:rsidRPr="00F519F1" w:rsidRDefault="00F519F1" w:rsidP="00F519F1">
            <w:pPr>
              <w:spacing w:line="276" w:lineRule="auto"/>
              <w:rPr>
                <w:rFonts w:asciiTheme="minorHAnsi" w:hAnsiTheme="minorHAnsi" w:cs="Arial"/>
                <w:sz w:val="24"/>
                <w:szCs w:val="24"/>
              </w:rPr>
            </w:pPr>
          </w:p>
          <w:p w:rsidR="00F519F1" w:rsidRPr="00F519F1" w:rsidRDefault="00F519F1" w:rsidP="00F519F1">
            <w:pPr>
              <w:spacing w:line="276" w:lineRule="auto"/>
              <w:rPr>
                <w:rFonts w:asciiTheme="minorHAnsi" w:hAnsiTheme="minorHAnsi" w:cs="Arial"/>
                <w:sz w:val="24"/>
                <w:szCs w:val="24"/>
              </w:rPr>
            </w:pPr>
          </w:p>
        </w:tc>
        <w:tc>
          <w:tcPr>
            <w:tcW w:w="1134" w:type="dxa"/>
            <w:tcBorders>
              <w:top w:val="single" w:sz="6" w:space="0" w:color="auto"/>
              <w:bottom w:val="single" w:sz="6" w:space="0" w:color="auto"/>
            </w:tcBorders>
            <w:shd w:val="clear" w:color="000000" w:fill="FFFFFF"/>
          </w:tcPr>
          <w:p w:rsidR="00F519F1" w:rsidRPr="00F519F1" w:rsidRDefault="00F433F7" w:rsidP="00F519F1">
            <w:pPr>
              <w:spacing w:line="276" w:lineRule="auto"/>
              <w:jc w:val="center"/>
              <w:rPr>
                <w:rFonts w:asciiTheme="minorHAnsi" w:hAnsiTheme="minorHAnsi" w:cs="Arial"/>
                <w:sz w:val="24"/>
                <w:szCs w:val="24"/>
              </w:rPr>
            </w:pPr>
            <w:r>
              <w:rPr>
                <w:rFonts w:asciiTheme="minorHAnsi" w:hAnsiTheme="minorHAnsi" w:cs="Arial"/>
                <w:sz w:val="24"/>
                <w:szCs w:val="24"/>
              </w:rPr>
              <w:t>2</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b/>
                <w:sz w:val="24"/>
                <w:szCs w:val="24"/>
              </w:rPr>
            </w:pPr>
            <w:r w:rsidRPr="00F519F1">
              <w:rPr>
                <w:rFonts w:asciiTheme="minorHAnsi" w:hAnsiTheme="minorHAnsi" w:cs="Arial"/>
                <w:b/>
                <w:sz w:val="24"/>
                <w:szCs w:val="24"/>
              </w:rPr>
              <w:t>Stage 4</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4.1</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Confirm system requirements  (Server)</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4.2</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Confirm system requirements (Workstation)</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4.3</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Confirm network interconnection requirements</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4.4</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Identify supplier</w:t>
            </w:r>
          </w:p>
        </w:tc>
        <w:tc>
          <w:tcPr>
            <w:tcW w:w="1134" w:type="dxa"/>
            <w:tcBorders>
              <w:top w:val="single" w:sz="6" w:space="0" w:color="auto"/>
              <w:bottom w:val="single" w:sz="6" w:space="0" w:color="auto"/>
            </w:tcBorders>
            <w:shd w:val="clear" w:color="000000" w:fill="FFFFFF"/>
          </w:tcPr>
          <w:p w:rsidR="00F519F1" w:rsidRPr="00F519F1" w:rsidRDefault="00F433F7" w:rsidP="00F519F1">
            <w:pPr>
              <w:spacing w:line="276" w:lineRule="auto"/>
              <w:jc w:val="center"/>
              <w:rPr>
                <w:rFonts w:asciiTheme="minorHAnsi" w:hAnsiTheme="minorHAnsi" w:cs="Arial"/>
                <w:sz w:val="24"/>
                <w:szCs w:val="24"/>
              </w:rPr>
            </w:pPr>
            <w:r>
              <w:rPr>
                <w:rFonts w:asciiTheme="minorHAnsi" w:hAnsiTheme="minorHAnsi" w:cs="Arial"/>
                <w:sz w:val="24"/>
                <w:szCs w:val="24"/>
              </w:rPr>
              <w:t>5</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This will take about a week to review all specifications</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4.5</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Order server, workstations, printers, and interconnection devices</w:t>
            </w:r>
          </w:p>
        </w:tc>
        <w:tc>
          <w:tcPr>
            <w:tcW w:w="1134" w:type="dxa"/>
            <w:tcBorders>
              <w:top w:val="single" w:sz="6" w:space="0" w:color="auto"/>
              <w:bottom w:val="single" w:sz="6" w:space="0" w:color="auto"/>
            </w:tcBorders>
            <w:shd w:val="clear" w:color="000000" w:fill="FFFFFF"/>
          </w:tcPr>
          <w:p w:rsidR="00F519F1" w:rsidRPr="00F519F1" w:rsidRDefault="00F433F7" w:rsidP="00F519F1">
            <w:pPr>
              <w:spacing w:line="276" w:lineRule="auto"/>
              <w:jc w:val="center"/>
              <w:rPr>
                <w:rFonts w:asciiTheme="minorHAnsi" w:hAnsiTheme="minorHAnsi" w:cs="Arial"/>
                <w:sz w:val="24"/>
                <w:szCs w:val="24"/>
              </w:rPr>
            </w:pPr>
            <w:r>
              <w:rPr>
                <w:rFonts w:asciiTheme="minorHAnsi" w:hAnsiTheme="minorHAnsi" w:cs="Arial"/>
                <w:sz w:val="24"/>
                <w:szCs w:val="24"/>
              </w:rPr>
              <w:t>2</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Expect all hardware to be delivered in 2 weeks</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4.6</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Order operating system for server/workstation</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Expect all operating systems to be delivered in 48 hours</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4.7</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Order additional software for server/workstation</w:t>
            </w:r>
          </w:p>
        </w:tc>
        <w:tc>
          <w:tcPr>
            <w:tcW w:w="1134" w:type="dxa"/>
            <w:tcBorders>
              <w:top w:val="single" w:sz="6" w:space="0" w:color="auto"/>
              <w:bottom w:val="single" w:sz="6" w:space="0" w:color="auto"/>
            </w:tcBorders>
            <w:shd w:val="clear" w:color="000000" w:fill="FFFFFF"/>
          </w:tcPr>
          <w:p w:rsidR="00F519F1" w:rsidRPr="00F519F1" w:rsidRDefault="00F433F7" w:rsidP="00F519F1">
            <w:pPr>
              <w:spacing w:line="276" w:lineRule="auto"/>
              <w:jc w:val="center"/>
              <w:rPr>
                <w:rFonts w:asciiTheme="minorHAnsi" w:hAnsiTheme="minorHAnsi" w:cs="Arial"/>
                <w:sz w:val="24"/>
                <w:szCs w:val="24"/>
              </w:rPr>
            </w:pPr>
            <w:r>
              <w:rPr>
                <w:rFonts w:asciiTheme="minorHAnsi" w:hAnsiTheme="minorHAnsi" w:cs="Arial"/>
                <w:sz w:val="24"/>
                <w:szCs w:val="24"/>
              </w:rPr>
              <w:t>2</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Expect all other software to be delivered in 72 hours</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4.8</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Install/Configure Server/Workstation/interconnection devices/printers</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15</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Cannot start until hardware had been ordered and delivered</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4.9</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Install additional software for server/workstation</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10</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Cannot start until servers/workstations have been installed and configured</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4.10</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Quality review hardware/software installation</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2</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You will need about a week to check the documents</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4.11</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Configure domain</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2</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Cannot start until all hardware/software has been installed/configured</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4.12</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Test network/printers</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2</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Can be carried out in conjunction when the domain is configured</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4.13</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Quality review network installation</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You will need about a week to check the documents</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b/>
                <w:sz w:val="24"/>
                <w:szCs w:val="24"/>
              </w:rPr>
            </w:pPr>
            <w:r w:rsidRPr="00F519F1">
              <w:rPr>
                <w:rFonts w:asciiTheme="minorHAnsi" w:hAnsiTheme="minorHAnsi" w:cs="Arial"/>
                <w:b/>
                <w:sz w:val="24"/>
                <w:szCs w:val="24"/>
              </w:rPr>
              <w:t>Stage 5</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5.1</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Tender for high speed broadband link</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5.2</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Review tenders</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You will need management a week to review tenders</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5.3</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Appoint supplier</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5.4</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Install broadband link to network</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2</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Can be done in conjunction with stage 4</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5.5</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Test network for internet access</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2</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Cannot be done until the network has been configured and tested</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5.6</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Quality review stage 5</w:t>
            </w:r>
          </w:p>
          <w:p w:rsidR="00F519F1" w:rsidRPr="00F519F1" w:rsidRDefault="00F519F1" w:rsidP="00F519F1">
            <w:pPr>
              <w:spacing w:line="276" w:lineRule="auto"/>
              <w:rPr>
                <w:rFonts w:asciiTheme="minorHAnsi" w:hAnsiTheme="minorHAnsi" w:cs="Arial"/>
                <w:sz w:val="24"/>
                <w:szCs w:val="24"/>
              </w:rPr>
            </w:pPr>
          </w:p>
          <w:p w:rsidR="00F519F1" w:rsidRPr="00F519F1" w:rsidRDefault="00F519F1" w:rsidP="00F519F1">
            <w:pPr>
              <w:spacing w:line="276" w:lineRule="auto"/>
              <w:rPr>
                <w:rFonts w:asciiTheme="minorHAnsi" w:hAnsiTheme="minorHAnsi" w:cs="Arial"/>
                <w:sz w:val="24"/>
                <w:szCs w:val="24"/>
              </w:rPr>
            </w:pPr>
          </w:p>
          <w:p w:rsidR="00F519F1" w:rsidRDefault="00F519F1" w:rsidP="00F519F1">
            <w:pPr>
              <w:spacing w:line="276" w:lineRule="auto"/>
              <w:rPr>
                <w:rFonts w:asciiTheme="minorHAnsi" w:hAnsiTheme="minorHAnsi" w:cs="Arial"/>
                <w:sz w:val="24"/>
                <w:szCs w:val="24"/>
              </w:rPr>
            </w:pPr>
          </w:p>
          <w:p w:rsidR="00F519F1" w:rsidRDefault="00F519F1" w:rsidP="00F519F1">
            <w:pPr>
              <w:spacing w:line="276" w:lineRule="auto"/>
              <w:rPr>
                <w:rFonts w:asciiTheme="minorHAnsi" w:hAnsiTheme="minorHAnsi" w:cs="Arial"/>
                <w:sz w:val="24"/>
                <w:szCs w:val="24"/>
              </w:rPr>
            </w:pPr>
          </w:p>
          <w:p w:rsidR="00F519F1" w:rsidRDefault="00F519F1" w:rsidP="00F519F1">
            <w:pPr>
              <w:spacing w:line="276" w:lineRule="auto"/>
              <w:rPr>
                <w:rFonts w:asciiTheme="minorHAnsi" w:hAnsiTheme="minorHAnsi" w:cs="Arial"/>
                <w:sz w:val="24"/>
                <w:szCs w:val="24"/>
              </w:rPr>
            </w:pPr>
          </w:p>
          <w:p w:rsidR="00F519F1" w:rsidRPr="00F519F1" w:rsidRDefault="00F519F1" w:rsidP="00F519F1">
            <w:pPr>
              <w:spacing w:line="276" w:lineRule="auto"/>
              <w:rPr>
                <w:rFonts w:asciiTheme="minorHAnsi" w:hAnsiTheme="minorHAnsi" w:cs="Arial"/>
                <w:sz w:val="24"/>
                <w:szCs w:val="24"/>
              </w:rPr>
            </w:pP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b/>
                <w:sz w:val="24"/>
                <w:szCs w:val="24"/>
              </w:rPr>
            </w:pPr>
            <w:r w:rsidRPr="00F519F1">
              <w:rPr>
                <w:rFonts w:asciiTheme="minorHAnsi" w:hAnsiTheme="minorHAnsi" w:cs="Arial"/>
                <w:b/>
                <w:sz w:val="24"/>
                <w:szCs w:val="24"/>
              </w:rPr>
              <w:t>Stage 6</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6.1</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Install/configure web server (Live Hosting)</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3</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6.1, 6.2 and 6.3 can be done simultaneously</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6.2</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Install/configure web server (Testing)</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3</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6.3</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Install/configure local web server on workstations</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3</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6.4</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 xml:space="preserve">Install/Configure </w:t>
            </w:r>
            <w:r>
              <w:rPr>
                <w:rFonts w:asciiTheme="minorHAnsi" w:hAnsiTheme="minorHAnsi" w:cs="Arial"/>
                <w:sz w:val="24"/>
                <w:szCs w:val="24"/>
              </w:rPr>
              <w:t>development environment</w:t>
            </w:r>
            <w:r w:rsidRPr="00F519F1">
              <w:rPr>
                <w:rFonts w:asciiTheme="minorHAnsi" w:hAnsiTheme="minorHAnsi" w:cs="Arial"/>
                <w:sz w:val="24"/>
                <w:szCs w:val="24"/>
              </w:rPr>
              <w:t xml:space="preserve"> on all web servers</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6.5</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Test web server (Live Hosting)</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2</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Cannot be started until 6.1 is done</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6.6</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Test web server (Testing)</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2</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Cannot be started until 6.2 is done</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6.7</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Test local web server on workstations</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2</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Cannot be started until 6.3 is done</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6.8</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Quality review stage 6</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You will need about a week to check the documents</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b/>
                <w:sz w:val="24"/>
                <w:szCs w:val="24"/>
              </w:rPr>
            </w:pPr>
            <w:r w:rsidRPr="00F519F1">
              <w:rPr>
                <w:rFonts w:asciiTheme="minorHAnsi" w:hAnsiTheme="minorHAnsi" w:cs="Arial"/>
                <w:b/>
                <w:sz w:val="24"/>
                <w:szCs w:val="24"/>
              </w:rPr>
              <w:t>Stage 7</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8.1</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Train end users</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5</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All relevant staff need to be involved</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8.2</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Perform acceptance testing</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5</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8.3</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Quality review acceptance testing</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1</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8.4</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Authorise live use</w:t>
            </w:r>
          </w:p>
        </w:tc>
        <w:tc>
          <w:tcPr>
            <w:tcW w:w="1134" w:type="dxa"/>
            <w:tcBorders>
              <w:top w:val="single" w:sz="6" w:space="0" w:color="auto"/>
              <w:bottom w:val="single" w:sz="6" w:space="0" w:color="auto"/>
            </w:tcBorders>
            <w:shd w:val="clear" w:color="000000" w:fill="FFFFFF"/>
          </w:tcPr>
          <w:p w:rsidR="00F519F1" w:rsidRPr="00F519F1" w:rsidRDefault="00F519F1" w:rsidP="00F519F1">
            <w:pPr>
              <w:spacing w:line="276" w:lineRule="auto"/>
              <w:jc w:val="center"/>
              <w:rPr>
                <w:rFonts w:asciiTheme="minorHAnsi" w:hAnsiTheme="minorHAnsi" w:cs="Arial"/>
                <w:sz w:val="24"/>
                <w:szCs w:val="24"/>
              </w:rPr>
            </w:pPr>
            <w:r w:rsidRPr="00F519F1">
              <w:rPr>
                <w:rFonts w:asciiTheme="minorHAnsi" w:hAnsiTheme="minorHAnsi" w:cs="Arial"/>
                <w:sz w:val="24"/>
                <w:szCs w:val="24"/>
              </w:rPr>
              <w:t>0</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Project manage will give authorisation</w:t>
            </w:r>
          </w:p>
        </w:tc>
      </w:tr>
      <w:tr w:rsidR="00F519F1" w:rsidRPr="00F519F1" w:rsidTr="00F519F1">
        <w:tc>
          <w:tcPr>
            <w:tcW w:w="709"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8.5</w:t>
            </w:r>
          </w:p>
        </w:tc>
        <w:tc>
          <w:tcPr>
            <w:tcW w:w="4253"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Review project</w:t>
            </w:r>
          </w:p>
        </w:tc>
        <w:tc>
          <w:tcPr>
            <w:tcW w:w="1134" w:type="dxa"/>
            <w:tcBorders>
              <w:top w:val="single" w:sz="6" w:space="0" w:color="auto"/>
              <w:bottom w:val="single" w:sz="6" w:space="0" w:color="auto"/>
            </w:tcBorders>
            <w:shd w:val="clear" w:color="000000" w:fill="FFFFFF"/>
          </w:tcPr>
          <w:p w:rsidR="00F519F1" w:rsidRPr="00F519F1" w:rsidRDefault="00A373CC" w:rsidP="00F519F1">
            <w:pPr>
              <w:spacing w:line="276" w:lineRule="auto"/>
              <w:jc w:val="center"/>
              <w:rPr>
                <w:rFonts w:asciiTheme="minorHAnsi" w:hAnsiTheme="minorHAnsi" w:cs="Arial"/>
                <w:sz w:val="24"/>
                <w:szCs w:val="24"/>
              </w:rPr>
            </w:pPr>
            <w:r>
              <w:rPr>
                <w:rFonts w:asciiTheme="minorHAnsi" w:hAnsiTheme="minorHAnsi" w:cs="Arial"/>
                <w:sz w:val="24"/>
                <w:szCs w:val="24"/>
              </w:rPr>
              <w:t>5</w:t>
            </w:r>
          </w:p>
        </w:tc>
        <w:tc>
          <w:tcPr>
            <w:tcW w:w="4252" w:type="dxa"/>
            <w:tcBorders>
              <w:top w:val="single" w:sz="6" w:space="0" w:color="auto"/>
              <w:bottom w:val="single" w:sz="6" w:space="0" w:color="auto"/>
            </w:tcBorders>
            <w:shd w:val="clear" w:color="000000" w:fill="FFFFFF"/>
          </w:tcPr>
          <w:p w:rsidR="00F519F1" w:rsidRPr="00F519F1" w:rsidRDefault="00F519F1" w:rsidP="00F519F1">
            <w:pPr>
              <w:spacing w:line="276" w:lineRule="auto"/>
              <w:rPr>
                <w:rFonts w:asciiTheme="minorHAnsi" w:hAnsiTheme="minorHAnsi" w:cs="Arial"/>
                <w:sz w:val="24"/>
                <w:szCs w:val="24"/>
              </w:rPr>
            </w:pPr>
            <w:r w:rsidRPr="00F519F1">
              <w:rPr>
                <w:rFonts w:asciiTheme="minorHAnsi" w:hAnsiTheme="minorHAnsi" w:cs="Arial"/>
                <w:sz w:val="24"/>
                <w:szCs w:val="24"/>
              </w:rPr>
              <w:t>Will commence 1 month after live use</w:t>
            </w:r>
          </w:p>
        </w:tc>
      </w:tr>
    </w:tbl>
    <w:p w:rsidR="00F519F1" w:rsidRPr="00F519F1" w:rsidRDefault="00F519F1" w:rsidP="00F519F1">
      <w:pPr>
        <w:rPr>
          <w:rFonts w:asciiTheme="minorHAnsi" w:hAnsiTheme="minorHAnsi" w:cs="Arial"/>
          <w:sz w:val="24"/>
          <w:szCs w:val="24"/>
        </w:rPr>
      </w:pPr>
    </w:p>
    <w:p w:rsidR="00F519F1" w:rsidRDefault="00F519F1" w:rsidP="00F519F1">
      <w:pPr>
        <w:pStyle w:val="Heading3"/>
        <w:rPr>
          <w:rFonts w:asciiTheme="minorHAnsi" w:hAnsiTheme="minorHAnsi" w:cs="Arial"/>
          <w:szCs w:val="24"/>
        </w:rPr>
      </w:pPr>
      <w:r w:rsidRPr="00F519F1">
        <w:rPr>
          <w:rFonts w:asciiTheme="minorHAnsi" w:hAnsiTheme="minorHAnsi" w:cs="Arial"/>
          <w:szCs w:val="24"/>
        </w:rPr>
        <w:t xml:space="preserve">Notes: </w:t>
      </w:r>
    </w:p>
    <w:p w:rsidR="000E6BB4" w:rsidRPr="000E6BB4" w:rsidRDefault="000E6BB4" w:rsidP="000E6BB4"/>
    <w:p w:rsidR="00F519F1" w:rsidRPr="00F519F1" w:rsidRDefault="00F519F1" w:rsidP="000E6BB4">
      <w:pPr>
        <w:pStyle w:val="ListParagraph"/>
        <w:numPr>
          <w:ilvl w:val="0"/>
          <w:numId w:val="22"/>
        </w:numPr>
        <w:spacing w:after="200"/>
        <w:jc w:val="both"/>
        <w:rPr>
          <w:rFonts w:asciiTheme="minorHAnsi" w:hAnsiTheme="minorHAnsi" w:cs="Arial"/>
          <w:sz w:val="24"/>
          <w:szCs w:val="24"/>
        </w:rPr>
      </w:pPr>
      <w:r w:rsidRPr="00F519F1">
        <w:rPr>
          <w:rFonts w:asciiTheme="minorHAnsi" w:hAnsiTheme="minorHAnsi" w:cs="Arial"/>
          <w:sz w:val="24"/>
          <w:szCs w:val="24"/>
        </w:rPr>
        <w:t xml:space="preserve">Stage 1 is your coursework. You ought to make extensive improvements to the tasks in Stage 1. What is shown here is only a </w:t>
      </w:r>
      <w:r w:rsidR="000E6BB4" w:rsidRPr="00F519F1">
        <w:rPr>
          <w:rFonts w:asciiTheme="minorHAnsi" w:hAnsiTheme="minorHAnsi" w:cs="Arial"/>
          <w:sz w:val="24"/>
          <w:szCs w:val="24"/>
        </w:rPr>
        <w:t>suggestion?</w:t>
      </w:r>
    </w:p>
    <w:p w:rsidR="00F519F1" w:rsidRPr="00F519F1" w:rsidRDefault="00F519F1" w:rsidP="000E6BB4">
      <w:pPr>
        <w:pStyle w:val="ListParagraph"/>
        <w:numPr>
          <w:ilvl w:val="0"/>
          <w:numId w:val="22"/>
        </w:numPr>
        <w:spacing w:after="200"/>
        <w:jc w:val="both"/>
        <w:rPr>
          <w:rFonts w:asciiTheme="minorHAnsi" w:hAnsiTheme="minorHAnsi" w:cs="Arial"/>
          <w:sz w:val="24"/>
          <w:szCs w:val="24"/>
        </w:rPr>
      </w:pPr>
      <w:r w:rsidRPr="00F519F1">
        <w:rPr>
          <w:rFonts w:asciiTheme="minorHAnsi" w:hAnsiTheme="minorHAnsi" w:cs="Arial"/>
          <w:sz w:val="24"/>
          <w:szCs w:val="24"/>
        </w:rPr>
        <w:t xml:space="preserve">You may amend tasks in Stages 2 to 8 if you think tasks are not needed, or some have been omitted, or some should be split up. Be prepared to justify any changes. </w:t>
      </w:r>
    </w:p>
    <w:p w:rsidR="00F519F1" w:rsidRPr="00F519F1" w:rsidRDefault="00F519F1" w:rsidP="000E6BB4">
      <w:pPr>
        <w:pStyle w:val="ListParagraph"/>
        <w:numPr>
          <w:ilvl w:val="0"/>
          <w:numId w:val="22"/>
        </w:numPr>
        <w:spacing w:after="200"/>
        <w:jc w:val="both"/>
        <w:rPr>
          <w:rFonts w:asciiTheme="minorHAnsi" w:hAnsiTheme="minorHAnsi" w:cs="Arial"/>
          <w:sz w:val="24"/>
          <w:szCs w:val="24"/>
        </w:rPr>
      </w:pPr>
      <w:r w:rsidRPr="00F519F1">
        <w:rPr>
          <w:rFonts w:asciiTheme="minorHAnsi" w:hAnsiTheme="minorHAnsi" w:cs="Arial"/>
          <w:sz w:val="24"/>
          <w:szCs w:val="24"/>
        </w:rPr>
        <w:t>You must decide the precedence for the tasks. As a general rule, run tasks in parallel if you possibly can to reduce the project duration.</w:t>
      </w:r>
    </w:p>
    <w:p w:rsidR="00F519F1" w:rsidRPr="00F519F1" w:rsidRDefault="00F519F1" w:rsidP="000E6BB4">
      <w:pPr>
        <w:pStyle w:val="ListParagraph"/>
        <w:numPr>
          <w:ilvl w:val="0"/>
          <w:numId w:val="22"/>
        </w:numPr>
        <w:spacing w:after="200"/>
        <w:jc w:val="both"/>
        <w:rPr>
          <w:rFonts w:asciiTheme="minorHAnsi" w:hAnsiTheme="minorHAnsi" w:cs="Arial"/>
          <w:sz w:val="24"/>
          <w:szCs w:val="24"/>
        </w:rPr>
      </w:pPr>
      <w:r w:rsidRPr="00F519F1">
        <w:rPr>
          <w:rFonts w:asciiTheme="minorHAnsi" w:hAnsiTheme="minorHAnsi" w:cs="Arial"/>
          <w:sz w:val="24"/>
          <w:szCs w:val="24"/>
        </w:rPr>
        <w:t>Project work (stage 2 onwards) must be conducted Mondays to Fridays, and not during public holidays. The Gantt chart mus</w:t>
      </w:r>
      <w:r w:rsidR="00A373CC">
        <w:rPr>
          <w:rFonts w:asciiTheme="minorHAnsi" w:hAnsiTheme="minorHAnsi" w:cs="Arial"/>
          <w:sz w:val="24"/>
          <w:szCs w:val="24"/>
        </w:rPr>
        <w:t>t show calendar dates starting 5th</w:t>
      </w:r>
      <w:r w:rsidRPr="00F519F1">
        <w:rPr>
          <w:rFonts w:asciiTheme="minorHAnsi" w:hAnsiTheme="minorHAnsi" w:cs="Arial"/>
          <w:sz w:val="24"/>
          <w:szCs w:val="24"/>
        </w:rPr>
        <w:t xml:space="preserve"> </w:t>
      </w:r>
      <w:r w:rsidR="00F433F7">
        <w:rPr>
          <w:rFonts w:asciiTheme="minorHAnsi" w:hAnsiTheme="minorHAnsi" w:cs="Arial"/>
          <w:sz w:val="24"/>
          <w:szCs w:val="24"/>
        </w:rPr>
        <w:t>February</w:t>
      </w:r>
      <w:r w:rsidRPr="00F519F1">
        <w:rPr>
          <w:rFonts w:asciiTheme="minorHAnsi" w:hAnsiTheme="minorHAnsi" w:cs="Arial"/>
          <w:sz w:val="24"/>
          <w:szCs w:val="24"/>
        </w:rPr>
        <w:t xml:space="preserve"> </w:t>
      </w:r>
      <w:r w:rsidR="00F433F7">
        <w:rPr>
          <w:rFonts w:asciiTheme="minorHAnsi" w:hAnsiTheme="minorHAnsi" w:cs="Arial"/>
          <w:sz w:val="24"/>
          <w:szCs w:val="24"/>
        </w:rPr>
        <w:t>2017</w:t>
      </w:r>
      <w:r w:rsidRPr="00F519F1">
        <w:rPr>
          <w:rFonts w:asciiTheme="minorHAnsi" w:hAnsiTheme="minorHAnsi" w:cs="Arial"/>
          <w:sz w:val="24"/>
          <w:szCs w:val="24"/>
        </w:rPr>
        <w:t>.</w:t>
      </w:r>
    </w:p>
    <w:p w:rsidR="00F519F1" w:rsidRPr="00F519F1" w:rsidRDefault="00F519F1" w:rsidP="000E6BB4">
      <w:pPr>
        <w:pStyle w:val="ListParagraph"/>
        <w:numPr>
          <w:ilvl w:val="0"/>
          <w:numId w:val="22"/>
        </w:numPr>
        <w:spacing w:after="200"/>
        <w:jc w:val="both"/>
        <w:rPr>
          <w:rFonts w:asciiTheme="minorHAnsi" w:hAnsiTheme="minorHAnsi" w:cs="Arial"/>
          <w:sz w:val="24"/>
          <w:szCs w:val="24"/>
        </w:rPr>
      </w:pPr>
      <w:r w:rsidRPr="00F519F1">
        <w:rPr>
          <w:rFonts w:asciiTheme="minorHAnsi" w:hAnsiTheme="minorHAnsi" w:cs="Arial"/>
          <w:sz w:val="24"/>
          <w:szCs w:val="24"/>
        </w:rPr>
        <w:t xml:space="preserve">Do not worry about resource smoothing. Assume that enough staff can be found for the various tasks. </w:t>
      </w:r>
    </w:p>
    <w:p w:rsidR="00F519F1" w:rsidRPr="00F519F1" w:rsidRDefault="00F519F1" w:rsidP="000E6BB4">
      <w:pPr>
        <w:pStyle w:val="ListParagraph"/>
        <w:numPr>
          <w:ilvl w:val="0"/>
          <w:numId w:val="22"/>
        </w:numPr>
        <w:spacing w:after="200"/>
        <w:jc w:val="both"/>
        <w:rPr>
          <w:rFonts w:asciiTheme="minorHAnsi" w:hAnsiTheme="minorHAnsi" w:cs="Arial"/>
          <w:sz w:val="24"/>
          <w:szCs w:val="24"/>
        </w:rPr>
      </w:pPr>
      <w:r w:rsidRPr="00F519F1">
        <w:rPr>
          <w:rFonts w:asciiTheme="minorHAnsi" w:hAnsiTheme="minorHAnsi" w:cs="Arial"/>
          <w:sz w:val="24"/>
          <w:szCs w:val="24"/>
        </w:rPr>
        <w:t xml:space="preserve">Each stage may commence only when </w:t>
      </w:r>
      <w:r w:rsidRPr="00F519F1">
        <w:rPr>
          <w:rFonts w:asciiTheme="minorHAnsi" w:hAnsiTheme="minorHAnsi" w:cs="Arial"/>
          <w:b/>
          <w:sz w:val="24"/>
          <w:szCs w:val="24"/>
        </w:rPr>
        <w:t>all</w:t>
      </w:r>
      <w:r w:rsidRPr="00F519F1">
        <w:rPr>
          <w:rFonts w:asciiTheme="minorHAnsi" w:hAnsiTheme="minorHAnsi" w:cs="Arial"/>
          <w:sz w:val="24"/>
          <w:szCs w:val="24"/>
        </w:rPr>
        <w:t xml:space="preserve"> of the tasks in the previous stage have been completed. For instance, do not start any of stage 3 until all of stage 2 is complete (unless there are specific instructions).</w:t>
      </w:r>
    </w:p>
    <w:p w:rsidR="00F519F1" w:rsidRPr="00F519F1" w:rsidRDefault="00F519F1" w:rsidP="00F519F1">
      <w:pPr>
        <w:rPr>
          <w:rFonts w:asciiTheme="minorHAnsi" w:hAnsiTheme="minorHAnsi" w:cs="Arial"/>
          <w:sz w:val="24"/>
          <w:szCs w:val="24"/>
        </w:rPr>
      </w:pPr>
      <w:r w:rsidRPr="00F519F1">
        <w:rPr>
          <w:rFonts w:asciiTheme="minorHAnsi" w:hAnsiTheme="minorHAnsi" w:cs="Arial"/>
          <w:sz w:val="24"/>
          <w:szCs w:val="24"/>
        </w:rPr>
        <w:br w:type="page"/>
      </w:r>
    </w:p>
    <w:p w:rsid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lastRenderedPageBreak/>
        <w:t>Deliverables</w:t>
      </w:r>
    </w:p>
    <w:p w:rsidR="000E6BB4" w:rsidRPr="00F519F1" w:rsidRDefault="000E6BB4" w:rsidP="00F519F1">
      <w:pPr>
        <w:jc w:val="both"/>
        <w:rPr>
          <w:rFonts w:asciiTheme="minorHAnsi" w:hAnsiTheme="minorHAnsi" w:cs="Arial"/>
          <w:b/>
          <w:sz w:val="24"/>
          <w:szCs w:val="24"/>
        </w:rPr>
      </w:pPr>
    </w:p>
    <w:p w:rsidR="00F519F1" w:rsidRPr="000E6BB4" w:rsidRDefault="00F519F1" w:rsidP="000E6BB4">
      <w:pPr>
        <w:pStyle w:val="ListParagraph"/>
        <w:numPr>
          <w:ilvl w:val="0"/>
          <w:numId w:val="25"/>
        </w:numPr>
        <w:jc w:val="both"/>
        <w:rPr>
          <w:rFonts w:asciiTheme="minorHAnsi" w:hAnsiTheme="minorHAnsi" w:cs="Arial"/>
          <w:b/>
          <w:sz w:val="24"/>
          <w:szCs w:val="24"/>
        </w:rPr>
      </w:pPr>
      <w:r w:rsidRPr="000E6BB4">
        <w:rPr>
          <w:rFonts w:asciiTheme="minorHAnsi" w:hAnsiTheme="minorHAnsi" w:cs="Arial"/>
          <w:b/>
          <w:sz w:val="24"/>
          <w:szCs w:val="24"/>
        </w:rPr>
        <w:t>Project Initiation Document</w:t>
      </w:r>
    </w:p>
    <w:p w:rsidR="000E6BB4" w:rsidRPr="000E6BB4" w:rsidRDefault="000E6BB4" w:rsidP="000E6BB4">
      <w:pPr>
        <w:pStyle w:val="ListParagraph"/>
        <w:jc w:val="both"/>
        <w:rPr>
          <w:rFonts w:asciiTheme="minorHAnsi" w:hAnsiTheme="minorHAnsi" w:cs="Arial"/>
          <w:b/>
          <w:sz w:val="24"/>
          <w:szCs w:val="24"/>
        </w:rPr>
      </w:pPr>
    </w:p>
    <w:p w:rsidR="00F519F1" w:rsidRP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t>Description</w:t>
      </w:r>
    </w:p>
    <w:p w:rsidR="000E6BB4" w:rsidRDefault="000E6BB4" w:rsidP="00F519F1">
      <w:pPr>
        <w:jc w:val="both"/>
        <w:rPr>
          <w:rFonts w:asciiTheme="minorHAnsi" w:hAnsiTheme="minorHAnsi" w:cs="Arial"/>
          <w:sz w:val="24"/>
          <w:szCs w:val="24"/>
        </w:rPr>
      </w:pPr>
    </w:p>
    <w:p w:rsidR="00F519F1" w:rsidRPr="00F519F1" w:rsidRDefault="00F519F1" w:rsidP="00F519F1">
      <w:pPr>
        <w:jc w:val="both"/>
        <w:rPr>
          <w:rFonts w:asciiTheme="minorHAnsi" w:hAnsiTheme="minorHAnsi" w:cs="Arial"/>
          <w:sz w:val="24"/>
          <w:szCs w:val="24"/>
        </w:rPr>
      </w:pPr>
      <w:r w:rsidRPr="00F519F1">
        <w:rPr>
          <w:rFonts w:asciiTheme="minorHAnsi" w:hAnsiTheme="minorHAnsi" w:cs="Arial"/>
          <w:sz w:val="24"/>
          <w:szCs w:val="24"/>
        </w:rPr>
        <w:t xml:space="preserve">Full document defining Stages 2 to </w:t>
      </w:r>
      <w:r w:rsidR="00062CE1">
        <w:rPr>
          <w:rFonts w:asciiTheme="minorHAnsi" w:hAnsiTheme="minorHAnsi" w:cs="Arial"/>
          <w:sz w:val="24"/>
          <w:szCs w:val="24"/>
        </w:rPr>
        <w:t>7</w:t>
      </w:r>
      <w:r w:rsidRPr="00F519F1">
        <w:rPr>
          <w:rFonts w:asciiTheme="minorHAnsi" w:hAnsiTheme="minorHAnsi" w:cs="Arial"/>
          <w:sz w:val="24"/>
          <w:szCs w:val="24"/>
        </w:rPr>
        <w:t xml:space="preserve"> of </w:t>
      </w:r>
      <w:r w:rsidR="00A373CC">
        <w:rPr>
          <w:rFonts w:asciiTheme="minorHAnsi" w:hAnsiTheme="minorHAnsi" w:cs="Arial"/>
          <w:sz w:val="24"/>
          <w:szCs w:val="24"/>
        </w:rPr>
        <w:t>WSD’s</w:t>
      </w:r>
      <w:r w:rsidRPr="00F519F1">
        <w:rPr>
          <w:rFonts w:asciiTheme="minorHAnsi" w:hAnsiTheme="minorHAnsi" w:cs="Arial"/>
          <w:sz w:val="24"/>
          <w:szCs w:val="24"/>
        </w:rPr>
        <w:t xml:space="preserve"> project, setting out the reason for the project, justifying the expenditure, specifying the expenditure and time plans, allocating responsibilities for the project, and dictating the quality control procedures.</w:t>
      </w:r>
    </w:p>
    <w:p w:rsidR="000E6BB4" w:rsidRDefault="000E6BB4" w:rsidP="00F519F1">
      <w:pPr>
        <w:jc w:val="both"/>
        <w:rPr>
          <w:rFonts w:asciiTheme="minorHAnsi" w:hAnsiTheme="minorHAnsi" w:cs="Arial"/>
          <w:b/>
          <w:sz w:val="24"/>
          <w:szCs w:val="24"/>
        </w:rPr>
      </w:pPr>
    </w:p>
    <w:p w:rsidR="00F519F1" w:rsidRP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t>Format</w:t>
      </w:r>
    </w:p>
    <w:p w:rsidR="000E6BB4" w:rsidRDefault="000E6BB4" w:rsidP="00F519F1">
      <w:pPr>
        <w:jc w:val="both"/>
        <w:rPr>
          <w:rFonts w:asciiTheme="minorHAnsi" w:hAnsiTheme="minorHAnsi" w:cs="Arial"/>
          <w:sz w:val="24"/>
          <w:szCs w:val="24"/>
        </w:rPr>
      </w:pPr>
    </w:p>
    <w:p w:rsidR="00F519F1" w:rsidRPr="00F519F1" w:rsidRDefault="00F519F1" w:rsidP="00F519F1">
      <w:pPr>
        <w:jc w:val="both"/>
        <w:rPr>
          <w:rFonts w:asciiTheme="minorHAnsi" w:hAnsiTheme="minorHAnsi" w:cs="Arial"/>
          <w:sz w:val="24"/>
          <w:szCs w:val="24"/>
        </w:rPr>
      </w:pPr>
      <w:r w:rsidRPr="00F519F1">
        <w:rPr>
          <w:rFonts w:asciiTheme="minorHAnsi" w:hAnsiTheme="minorHAnsi" w:cs="Arial"/>
          <w:sz w:val="24"/>
          <w:szCs w:val="24"/>
        </w:rPr>
        <w:t>A4 paper, black 12 point or larger type. Headings on each page showing description, version number, chapter title and team code letter. Pages numbered. Contents (using annexes as appropriate):</w:t>
      </w:r>
    </w:p>
    <w:p w:rsidR="00F519F1" w:rsidRPr="00F519F1" w:rsidRDefault="00F519F1" w:rsidP="00F519F1">
      <w:pPr>
        <w:pStyle w:val="ListParagraph"/>
        <w:numPr>
          <w:ilvl w:val="0"/>
          <w:numId w:val="23"/>
        </w:numPr>
        <w:spacing w:after="200" w:line="276" w:lineRule="auto"/>
        <w:jc w:val="both"/>
        <w:rPr>
          <w:rFonts w:asciiTheme="minorHAnsi" w:hAnsiTheme="minorHAnsi" w:cs="Arial"/>
          <w:sz w:val="24"/>
          <w:szCs w:val="24"/>
        </w:rPr>
      </w:pPr>
      <w:r w:rsidRPr="00F519F1">
        <w:rPr>
          <w:rFonts w:asciiTheme="minorHAnsi" w:hAnsiTheme="minorHAnsi" w:cs="Arial"/>
          <w:sz w:val="24"/>
          <w:szCs w:val="24"/>
        </w:rPr>
        <w:t>title and contents pages;</w:t>
      </w:r>
    </w:p>
    <w:p w:rsidR="00F519F1" w:rsidRPr="00F519F1" w:rsidRDefault="00F519F1" w:rsidP="00F519F1">
      <w:pPr>
        <w:pStyle w:val="ListParagraph"/>
        <w:numPr>
          <w:ilvl w:val="0"/>
          <w:numId w:val="23"/>
        </w:numPr>
        <w:spacing w:after="200" w:line="276" w:lineRule="auto"/>
        <w:jc w:val="both"/>
        <w:rPr>
          <w:rFonts w:asciiTheme="minorHAnsi" w:hAnsiTheme="minorHAnsi" w:cs="Arial"/>
          <w:sz w:val="24"/>
          <w:szCs w:val="24"/>
        </w:rPr>
      </w:pPr>
      <w:r w:rsidRPr="00F519F1">
        <w:rPr>
          <w:rFonts w:asciiTheme="minorHAnsi" w:hAnsiTheme="minorHAnsi" w:cs="Arial"/>
          <w:sz w:val="24"/>
          <w:szCs w:val="24"/>
        </w:rPr>
        <w:t>project definition, including project scope, known exceptions, completion criteria;</w:t>
      </w:r>
    </w:p>
    <w:p w:rsidR="00F519F1" w:rsidRPr="00F519F1" w:rsidRDefault="00F519F1" w:rsidP="00F519F1">
      <w:pPr>
        <w:pStyle w:val="ListParagraph"/>
        <w:numPr>
          <w:ilvl w:val="0"/>
          <w:numId w:val="23"/>
        </w:numPr>
        <w:spacing w:after="200" w:line="276" w:lineRule="auto"/>
        <w:jc w:val="both"/>
        <w:rPr>
          <w:rFonts w:asciiTheme="minorHAnsi" w:hAnsiTheme="minorHAnsi" w:cs="Arial"/>
          <w:sz w:val="24"/>
          <w:szCs w:val="24"/>
        </w:rPr>
      </w:pPr>
      <w:r w:rsidRPr="00F519F1">
        <w:rPr>
          <w:rFonts w:asciiTheme="minorHAnsi" w:hAnsiTheme="minorHAnsi" w:cs="Arial"/>
          <w:sz w:val="24"/>
          <w:szCs w:val="24"/>
        </w:rPr>
        <w:t>project justification;</w:t>
      </w:r>
    </w:p>
    <w:p w:rsidR="00F519F1" w:rsidRPr="00F519F1" w:rsidRDefault="00F519F1" w:rsidP="00F519F1">
      <w:pPr>
        <w:pStyle w:val="ListParagraph"/>
        <w:numPr>
          <w:ilvl w:val="0"/>
          <w:numId w:val="23"/>
        </w:numPr>
        <w:spacing w:after="200" w:line="276" w:lineRule="auto"/>
        <w:jc w:val="both"/>
        <w:rPr>
          <w:rFonts w:asciiTheme="minorHAnsi" w:hAnsiTheme="minorHAnsi" w:cs="Arial"/>
          <w:sz w:val="24"/>
          <w:szCs w:val="24"/>
        </w:rPr>
      </w:pPr>
      <w:r w:rsidRPr="00F519F1">
        <w:rPr>
          <w:rFonts w:asciiTheme="minorHAnsi" w:hAnsiTheme="minorHAnsi" w:cs="Arial"/>
          <w:sz w:val="24"/>
          <w:szCs w:val="24"/>
        </w:rPr>
        <w:t>income and expenditure plans for nine years, in a table or spreadsheet;</w:t>
      </w:r>
    </w:p>
    <w:p w:rsidR="00F519F1" w:rsidRPr="00F519F1" w:rsidRDefault="00F519F1" w:rsidP="00F519F1">
      <w:pPr>
        <w:pStyle w:val="ListParagraph"/>
        <w:numPr>
          <w:ilvl w:val="0"/>
          <w:numId w:val="23"/>
        </w:numPr>
        <w:spacing w:after="200" w:line="276" w:lineRule="auto"/>
        <w:jc w:val="both"/>
        <w:rPr>
          <w:rFonts w:asciiTheme="minorHAnsi" w:hAnsiTheme="minorHAnsi" w:cs="Arial"/>
          <w:sz w:val="24"/>
          <w:szCs w:val="24"/>
        </w:rPr>
      </w:pPr>
      <w:r w:rsidRPr="00F519F1">
        <w:rPr>
          <w:rFonts w:asciiTheme="minorHAnsi" w:hAnsiTheme="minorHAnsi" w:cs="Arial"/>
          <w:sz w:val="24"/>
          <w:szCs w:val="24"/>
        </w:rPr>
        <w:t xml:space="preserve">time plans for Stages 2 to </w:t>
      </w:r>
      <w:r w:rsidR="00062CE1">
        <w:rPr>
          <w:rFonts w:asciiTheme="minorHAnsi" w:hAnsiTheme="minorHAnsi" w:cs="Arial"/>
          <w:sz w:val="24"/>
          <w:szCs w:val="24"/>
        </w:rPr>
        <w:t>7</w:t>
      </w:r>
      <w:r w:rsidRPr="00F519F1">
        <w:rPr>
          <w:rFonts w:asciiTheme="minorHAnsi" w:hAnsiTheme="minorHAnsi" w:cs="Arial"/>
          <w:sz w:val="24"/>
          <w:szCs w:val="24"/>
        </w:rPr>
        <w:t xml:space="preserve"> of the project, including a Gantt chart;</w:t>
      </w:r>
    </w:p>
    <w:p w:rsidR="00F519F1" w:rsidRPr="00F519F1" w:rsidRDefault="00F519F1" w:rsidP="00F519F1">
      <w:pPr>
        <w:pStyle w:val="ListParagraph"/>
        <w:numPr>
          <w:ilvl w:val="0"/>
          <w:numId w:val="23"/>
        </w:numPr>
        <w:spacing w:after="200" w:line="276" w:lineRule="auto"/>
        <w:jc w:val="both"/>
        <w:rPr>
          <w:rFonts w:asciiTheme="minorHAnsi" w:hAnsiTheme="minorHAnsi" w:cs="Arial"/>
          <w:sz w:val="24"/>
          <w:szCs w:val="24"/>
        </w:rPr>
      </w:pPr>
      <w:r w:rsidRPr="00F519F1">
        <w:rPr>
          <w:rFonts w:asciiTheme="minorHAnsi" w:hAnsiTheme="minorHAnsi" w:cs="Arial"/>
          <w:sz w:val="24"/>
          <w:szCs w:val="24"/>
        </w:rPr>
        <w:t xml:space="preserve">organisation chart and specific responsibilities for Stages 2 to </w:t>
      </w:r>
      <w:r w:rsidR="00062CE1">
        <w:rPr>
          <w:rFonts w:asciiTheme="minorHAnsi" w:hAnsiTheme="minorHAnsi" w:cs="Arial"/>
          <w:sz w:val="24"/>
          <w:szCs w:val="24"/>
        </w:rPr>
        <w:t>7</w:t>
      </w:r>
      <w:r w:rsidRPr="00F519F1">
        <w:rPr>
          <w:rFonts w:asciiTheme="minorHAnsi" w:hAnsiTheme="minorHAnsi" w:cs="Arial"/>
          <w:sz w:val="24"/>
          <w:szCs w:val="24"/>
        </w:rPr>
        <w:t>;</w:t>
      </w:r>
    </w:p>
    <w:p w:rsidR="00F519F1" w:rsidRPr="00F519F1" w:rsidRDefault="00F519F1" w:rsidP="00F519F1">
      <w:pPr>
        <w:pStyle w:val="ListParagraph"/>
        <w:numPr>
          <w:ilvl w:val="0"/>
          <w:numId w:val="23"/>
        </w:numPr>
        <w:spacing w:after="200" w:line="276" w:lineRule="auto"/>
        <w:jc w:val="both"/>
        <w:rPr>
          <w:rFonts w:asciiTheme="minorHAnsi" w:hAnsiTheme="minorHAnsi" w:cs="Arial"/>
          <w:sz w:val="24"/>
          <w:szCs w:val="24"/>
        </w:rPr>
      </w:pPr>
      <w:r w:rsidRPr="00F519F1">
        <w:rPr>
          <w:rFonts w:asciiTheme="minorHAnsi" w:hAnsiTheme="minorHAnsi" w:cs="Arial"/>
          <w:sz w:val="24"/>
          <w:szCs w:val="24"/>
        </w:rPr>
        <w:t>quality control procedures.</w:t>
      </w:r>
    </w:p>
    <w:p w:rsid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t>Quality criteria</w:t>
      </w:r>
    </w:p>
    <w:p w:rsidR="000E6BB4" w:rsidRPr="00F519F1" w:rsidRDefault="000E6BB4" w:rsidP="00F519F1">
      <w:pPr>
        <w:jc w:val="both"/>
        <w:rPr>
          <w:rFonts w:asciiTheme="minorHAnsi" w:hAnsiTheme="minorHAnsi" w:cs="Arial"/>
          <w:b/>
          <w:sz w:val="24"/>
          <w:szCs w:val="24"/>
        </w:rPr>
      </w:pPr>
    </w:p>
    <w:p w:rsidR="00F519F1" w:rsidRDefault="00F519F1" w:rsidP="00F519F1">
      <w:pPr>
        <w:jc w:val="both"/>
        <w:rPr>
          <w:rFonts w:asciiTheme="minorHAnsi" w:hAnsiTheme="minorHAnsi" w:cs="Arial"/>
          <w:sz w:val="24"/>
          <w:szCs w:val="24"/>
        </w:rPr>
      </w:pPr>
      <w:r w:rsidRPr="00F519F1">
        <w:rPr>
          <w:rFonts w:asciiTheme="minorHAnsi" w:hAnsiTheme="minorHAnsi" w:cs="Arial"/>
          <w:sz w:val="24"/>
          <w:szCs w:val="24"/>
        </w:rPr>
        <w:t>All components present. Contents page shows page numbers. Realistic scope. Clear completion criteria. Project justification includes financial and other considerations. Expenditure plans calculated correctly generated. Time plans produced as Gantt chart that shows calendar dates from the beginning of May  this year, with no tasks allocated to weekends and public holidays. If chart covers more than one page, task descriptions clearly identifiable on each page. Realistic allocation of responsibilities and quality controls. All variations from the case study justified (</w:t>
      </w:r>
      <w:r w:rsidR="00F433F7" w:rsidRPr="00F519F1">
        <w:rPr>
          <w:rFonts w:asciiTheme="minorHAnsi" w:hAnsiTheme="minorHAnsi" w:cs="Arial"/>
          <w:sz w:val="24"/>
          <w:szCs w:val="24"/>
        </w:rPr>
        <w:t>e.g.</w:t>
      </w:r>
      <w:r w:rsidRPr="00F519F1">
        <w:rPr>
          <w:rFonts w:asciiTheme="minorHAnsi" w:hAnsiTheme="minorHAnsi" w:cs="Arial"/>
          <w:sz w:val="24"/>
          <w:szCs w:val="24"/>
        </w:rPr>
        <w:t xml:space="preserve"> tasks, costs and benefits).</w:t>
      </w:r>
    </w:p>
    <w:p w:rsidR="000E6BB4" w:rsidRPr="00F519F1" w:rsidRDefault="000E6BB4" w:rsidP="00F519F1">
      <w:pPr>
        <w:jc w:val="both"/>
        <w:rPr>
          <w:rFonts w:asciiTheme="minorHAnsi" w:hAnsiTheme="minorHAnsi" w:cs="Arial"/>
          <w:sz w:val="24"/>
          <w:szCs w:val="24"/>
        </w:rPr>
      </w:pPr>
    </w:p>
    <w:p w:rsidR="00F519F1" w:rsidRP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t>B. Detailed plans for your team’s work (Stage 1 - Project Initiation)</w:t>
      </w:r>
    </w:p>
    <w:p w:rsidR="000E6BB4" w:rsidRDefault="000E6BB4" w:rsidP="00F519F1">
      <w:pPr>
        <w:jc w:val="both"/>
        <w:rPr>
          <w:rFonts w:asciiTheme="minorHAnsi" w:hAnsiTheme="minorHAnsi" w:cs="Arial"/>
          <w:b/>
          <w:sz w:val="24"/>
          <w:szCs w:val="24"/>
        </w:rPr>
      </w:pPr>
    </w:p>
    <w:p w:rsidR="00F519F1" w:rsidRP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t>Description</w:t>
      </w:r>
    </w:p>
    <w:p w:rsidR="000E6BB4" w:rsidRDefault="000E6BB4" w:rsidP="00F519F1">
      <w:pPr>
        <w:jc w:val="both"/>
        <w:rPr>
          <w:rFonts w:asciiTheme="minorHAnsi" w:hAnsiTheme="minorHAnsi" w:cs="Arial"/>
          <w:sz w:val="24"/>
          <w:szCs w:val="24"/>
        </w:rPr>
      </w:pPr>
    </w:p>
    <w:p w:rsidR="00F519F1" w:rsidRPr="00F519F1" w:rsidRDefault="00F519F1" w:rsidP="00F519F1">
      <w:pPr>
        <w:jc w:val="both"/>
        <w:rPr>
          <w:rFonts w:asciiTheme="minorHAnsi" w:hAnsiTheme="minorHAnsi" w:cs="Arial"/>
          <w:sz w:val="24"/>
          <w:szCs w:val="24"/>
        </w:rPr>
      </w:pPr>
      <w:r w:rsidRPr="00F519F1">
        <w:rPr>
          <w:rFonts w:asciiTheme="minorHAnsi" w:hAnsiTheme="minorHAnsi" w:cs="Arial"/>
          <w:sz w:val="24"/>
          <w:szCs w:val="24"/>
        </w:rPr>
        <w:t>Gantt chart for the period of the coursework. Gantt chart compares actual progress against plans. (Note: A draft of this is also required near the beginning of this assessment.)</w:t>
      </w:r>
    </w:p>
    <w:p w:rsidR="000E6BB4" w:rsidRDefault="000E6BB4" w:rsidP="00F519F1">
      <w:pPr>
        <w:jc w:val="both"/>
        <w:rPr>
          <w:rFonts w:asciiTheme="minorHAnsi" w:hAnsiTheme="minorHAnsi" w:cs="Arial"/>
          <w:b/>
          <w:sz w:val="24"/>
          <w:szCs w:val="24"/>
        </w:rPr>
      </w:pPr>
    </w:p>
    <w:p w:rsidR="00F519F1" w:rsidRP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t>Format</w:t>
      </w:r>
    </w:p>
    <w:p w:rsidR="000E6BB4" w:rsidRDefault="000E6BB4" w:rsidP="00F519F1">
      <w:pPr>
        <w:jc w:val="both"/>
        <w:rPr>
          <w:rFonts w:asciiTheme="minorHAnsi" w:hAnsiTheme="minorHAnsi" w:cs="Arial"/>
          <w:b/>
          <w:sz w:val="24"/>
          <w:szCs w:val="24"/>
        </w:rPr>
      </w:pPr>
    </w:p>
    <w:p w:rsidR="00F519F1" w:rsidRPr="00F519F1" w:rsidRDefault="00F519F1" w:rsidP="00F519F1">
      <w:pPr>
        <w:jc w:val="both"/>
        <w:rPr>
          <w:rFonts w:asciiTheme="minorHAnsi" w:hAnsiTheme="minorHAnsi" w:cs="Arial"/>
          <w:sz w:val="24"/>
          <w:szCs w:val="24"/>
        </w:rPr>
      </w:pPr>
      <w:r w:rsidRPr="00F519F1">
        <w:rPr>
          <w:rFonts w:asciiTheme="minorHAnsi" w:hAnsiTheme="minorHAnsi" w:cs="Arial"/>
          <w:b/>
          <w:sz w:val="24"/>
          <w:szCs w:val="24"/>
        </w:rPr>
        <w:t>A4 paper.</w:t>
      </w:r>
      <w:r w:rsidRPr="00F519F1">
        <w:rPr>
          <w:rFonts w:asciiTheme="minorHAnsi" w:hAnsiTheme="minorHAnsi" w:cs="Arial"/>
          <w:sz w:val="24"/>
          <w:szCs w:val="24"/>
        </w:rPr>
        <w:t xml:space="preserve"> Black or coloured print is acceptable. Page heading shows description and team name. “Plan” and “Actual” bars differentiated using shading or hatching.</w:t>
      </w:r>
    </w:p>
    <w:p w:rsidR="000E6BB4" w:rsidRDefault="000E6BB4" w:rsidP="00F519F1">
      <w:pPr>
        <w:jc w:val="both"/>
        <w:rPr>
          <w:rFonts w:asciiTheme="minorHAnsi" w:hAnsiTheme="minorHAnsi" w:cs="Arial"/>
          <w:b/>
          <w:sz w:val="24"/>
          <w:szCs w:val="24"/>
        </w:rPr>
      </w:pPr>
    </w:p>
    <w:p w:rsidR="00F519F1" w:rsidRP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t>Quality criteria</w:t>
      </w:r>
    </w:p>
    <w:p w:rsidR="000E6BB4" w:rsidRDefault="000E6BB4" w:rsidP="00F519F1">
      <w:pPr>
        <w:jc w:val="both"/>
        <w:rPr>
          <w:rFonts w:asciiTheme="minorHAnsi" w:hAnsiTheme="minorHAnsi" w:cs="Arial"/>
          <w:sz w:val="24"/>
          <w:szCs w:val="24"/>
        </w:rPr>
      </w:pPr>
    </w:p>
    <w:p w:rsidR="00F519F1" w:rsidRPr="00F519F1" w:rsidRDefault="00F519F1" w:rsidP="00F519F1">
      <w:pPr>
        <w:jc w:val="both"/>
        <w:rPr>
          <w:rFonts w:asciiTheme="minorHAnsi" w:hAnsiTheme="minorHAnsi" w:cs="Arial"/>
          <w:sz w:val="24"/>
          <w:szCs w:val="24"/>
        </w:rPr>
      </w:pPr>
      <w:r w:rsidRPr="00F519F1">
        <w:rPr>
          <w:rFonts w:asciiTheme="minorHAnsi" w:hAnsiTheme="minorHAnsi" w:cs="Arial"/>
          <w:sz w:val="24"/>
          <w:szCs w:val="24"/>
        </w:rPr>
        <w:t xml:space="preserve">Gantt chart produced using appropriate software. “Plan” and “Actual” are shown using parallel bars. All durations are shown against calendar dates. If chart covers more than one page, task names </w:t>
      </w:r>
      <w:r w:rsidRPr="00F519F1">
        <w:rPr>
          <w:rFonts w:asciiTheme="minorHAnsi" w:hAnsiTheme="minorHAnsi" w:cs="Arial"/>
          <w:b/>
          <w:sz w:val="24"/>
          <w:szCs w:val="24"/>
        </w:rPr>
        <w:t>clearly identifiable on each page.</w:t>
      </w:r>
      <w:r w:rsidRPr="00F519F1">
        <w:rPr>
          <w:rFonts w:asciiTheme="minorHAnsi" w:hAnsiTheme="minorHAnsi" w:cs="Arial"/>
          <w:sz w:val="24"/>
          <w:szCs w:val="24"/>
        </w:rPr>
        <w:t xml:space="preserve"> Margins permit it to be read when bound in a folder.</w:t>
      </w:r>
    </w:p>
    <w:p w:rsidR="000E6BB4" w:rsidRDefault="000E6BB4" w:rsidP="00F519F1">
      <w:pPr>
        <w:jc w:val="both"/>
        <w:rPr>
          <w:rFonts w:asciiTheme="minorHAnsi" w:hAnsiTheme="minorHAnsi" w:cs="Arial"/>
          <w:b/>
          <w:sz w:val="24"/>
          <w:szCs w:val="24"/>
        </w:rPr>
      </w:pPr>
    </w:p>
    <w:p w:rsidR="000E6BB4" w:rsidRDefault="000E6BB4">
      <w:pPr>
        <w:rPr>
          <w:rFonts w:asciiTheme="minorHAnsi" w:hAnsiTheme="minorHAnsi" w:cs="Arial"/>
          <w:b/>
          <w:sz w:val="24"/>
          <w:szCs w:val="24"/>
        </w:rPr>
      </w:pPr>
      <w:r>
        <w:rPr>
          <w:rFonts w:asciiTheme="minorHAnsi" w:hAnsiTheme="minorHAnsi" w:cs="Arial"/>
          <w:b/>
          <w:sz w:val="24"/>
          <w:szCs w:val="24"/>
        </w:rPr>
        <w:br w:type="page"/>
      </w:r>
    </w:p>
    <w:p w:rsidR="00F519F1" w:rsidRP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lastRenderedPageBreak/>
        <w:t>C. Joint reflective review</w:t>
      </w:r>
    </w:p>
    <w:p w:rsidR="000E6BB4" w:rsidRDefault="000E6BB4" w:rsidP="00F519F1">
      <w:pPr>
        <w:jc w:val="both"/>
        <w:rPr>
          <w:rFonts w:asciiTheme="minorHAnsi" w:hAnsiTheme="minorHAnsi" w:cs="Arial"/>
          <w:b/>
          <w:sz w:val="24"/>
          <w:szCs w:val="24"/>
        </w:rPr>
      </w:pPr>
    </w:p>
    <w:p w:rsidR="00F519F1" w:rsidRP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t>Description</w:t>
      </w:r>
    </w:p>
    <w:p w:rsidR="000E6BB4" w:rsidRDefault="000E6BB4" w:rsidP="00F519F1">
      <w:pPr>
        <w:jc w:val="both"/>
        <w:rPr>
          <w:rFonts w:asciiTheme="minorHAnsi" w:hAnsiTheme="minorHAnsi" w:cs="Arial"/>
          <w:sz w:val="24"/>
          <w:szCs w:val="24"/>
        </w:rPr>
      </w:pPr>
    </w:p>
    <w:p w:rsidR="00F519F1" w:rsidRPr="00F519F1" w:rsidRDefault="00F519F1" w:rsidP="00F519F1">
      <w:pPr>
        <w:jc w:val="both"/>
        <w:rPr>
          <w:rFonts w:asciiTheme="minorHAnsi" w:hAnsiTheme="minorHAnsi" w:cs="Arial"/>
          <w:sz w:val="24"/>
          <w:szCs w:val="24"/>
        </w:rPr>
      </w:pPr>
      <w:r w:rsidRPr="00F519F1">
        <w:rPr>
          <w:rFonts w:asciiTheme="minorHAnsi" w:hAnsiTheme="minorHAnsi" w:cs="Arial"/>
          <w:sz w:val="24"/>
          <w:szCs w:val="24"/>
        </w:rPr>
        <w:t>Description and analysis of how the coursework was conducted, who did what, who checked what, what went well and what you would do differently if you had to do it again. A critical evaluation of the project management techniques and technologies you tried (such as quality reviews, estimating, financi</w:t>
      </w:r>
      <w:r w:rsidR="00A373CC">
        <w:rPr>
          <w:rFonts w:asciiTheme="minorHAnsi" w:hAnsiTheme="minorHAnsi" w:cs="Arial"/>
          <w:sz w:val="24"/>
          <w:szCs w:val="24"/>
        </w:rPr>
        <w:t xml:space="preserve">al appraisal, various diagrams </w:t>
      </w:r>
      <w:r w:rsidR="00A373CC" w:rsidRPr="00F519F1">
        <w:rPr>
          <w:rFonts w:asciiTheme="minorHAnsi" w:hAnsiTheme="minorHAnsi" w:cs="Arial"/>
          <w:sz w:val="24"/>
          <w:szCs w:val="24"/>
        </w:rPr>
        <w:t>and collaboration</w:t>
      </w:r>
      <w:r w:rsidRPr="00F519F1">
        <w:rPr>
          <w:rFonts w:asciiTheme="minorHAnsi" w:hAnsiTheme="minorHAnsi" w:cs="Arial"/>
          <w:sz w:val="24"/>
          <w:szCs w:val="24"/>
        </w:rPr>
        <w:t xml:space="preserve"> systems).</w:t>
      </w:r>
    </w:p>
    <w:p w:rsidR="00F519F1" w:rsidRPr="00F519F1" w:rsidRDefault="00F519F1" w:rsidP="00F519F1">
      <w:pPr>
        <w:jc w:val="both"/>
        <w:rPr>
          <w:rFonts w:asciiTheme="minorHAnsi" w:hAnsiTheme="minorHAnsi" w:cs="Arial"/>
          <w:sz w:val="24"/>
          <w:szCs w:val="24"/>
        </w:rPr>
      </w:pPr>
      <w:r w:rsidRPr="00F519F1">
        <w:rPr>
          <w:rFonts w:asciiTheme="minorHAnsi" w:hAnsiTheme="minorHAnsi" w:cs="Arial"/>
          <w:sz w:val="24"/>
          <w:szCs w:val="24"/>
        </w:rPr>
        <w:t>You may wish to append documents as evidence of how you ran your team, such as minutes of progress review meetings, quality control forms and so on.</w:t>
      </w:r>
    </w:p>
    <w:p w:rsidR="000E6BB4" w:rsidRDefault="000E6BB4" w:rsidP="00F519F1">
      <w:pPr>
        <w:jc w:val="both"/>
        <w:rPr>
          <w:rFonts w:asciiTheme="minorHAnsi" w:hAnsiTheme="minorHAnsi" w:cs="Arial"/>
          <w:b/>
          <w:sz w:val="24"/>
          <w:szCs w:val="24"/>
        </w:rPr>
      </w:pPr>
    </w:p>
    <w:p w:rsidR="00F519F1" w:rsidRP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t>Format</w:t>
      </w:r>
    </w:p>
    <w:p w:rsidR="000E6BB4" w:rsidRDefault="000E6BB4" w:rsidP="00F519F1">
      <w:pPr>
        <w:jc w:val="both"/>
        <w:rPr>
          <w:rFonts w:asciiTheme="minorHAnsi" w:hAnsiTheme="minorHAnsi" w:cs="Arial"/>
          <w:sz w:val="24"/>
          <w:szCs w:val="24"/>
        </w:rPr>
      </w:pPr>
    </w:p>
    <w:p w:rsidR="00F519F1" w:rsidRPr="00F519F1" w:rsidRDefault="00F519F1" w:rsidP="00F519F1">
      <w:pPr>
        <w:jc w:val="both"/>
        <w:rPr>
          <w:rFonts w:asciiTheme="minorHAnsi" w:hAnsiTheme="minorHAnsi" w:cs="Arial"/>
          <w:sz w:val="24"/>
          <w:szCs w:val="24"/>
        </w:rPr>
      </w:pPr>
      <w:r w:rsidRPr="00F519F1">
        <w:rPr>
          <w:rFonts w:asciiTheme="minorHAnsi" w:hAnsiTheme="minorHAnsi" w:cs="Arial"/>
          <w:sz w:val="24"/>
          <w:szCs w:val="24"/>
        </w:rPr>
        <w:t>2 pages of A4 paper, black 12 point or larger type. Page heading showing description and team name.</w:t>
      </w:r>
    </w:p>
    <w:p w:rsidR="000E6BB4" w:rsidRDefault="000E6BB4" w:rsidP="00F519F1">
      <w:pPr>
        <w:jc w:val="both"/>
        <w:rPr>
          <w:rFonts w:asciiTheme="minorHAnsi" w:hAnsiTheme="minorHAnsi" w:cs="Arial"/>
          <w:b/>
          <w:sz w:val="24"/>
          <w:szCs w:val="24"/>
        </w:rPr>
      </w:pPr>
    </w:p>
    <w:p w:rsidR="00F519F1" w:rsidRP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t>Quality criteria</w:t>
      </w:r>
    </w:p>
    <w:p w:rsidR="000E6BB4" w:rsidRDefault="000E6BB4" w:rsidP="00F519F1">
      <w:pPr>
        <w:jc w:val="both"/>
        <w:rPr>
          <w:rFonts w:asciiTheme="minorHAnsi" w:hAnsiTheme="minorHAnsi" w:cs="Arial"/>
          <w:sz w:val="24"/>
          <w:szCs w:val="24"/>
        </w:rPr>
      </w:pPr>
    </w:p>
    <w:p w:rsidR="00F519F1" w:rsidRPr="00F519F1" w:rsidRDefault="00F519F1" w:rsidP="00F519F1">
      <w:pPr>
        <w:jc w:val="both"/>
        <w:rPr>
          <w:rFonts w:asciiTheme="minorHAnsi" w:hAnsiTheme="minorHAnsi" w:cs="Arial"/>
          <w:sz w:val="24"/>
          <w:szCs w:val="24"/>
        </w:rPr>
      </w:pPr>
      <w:r w:rsidRPr="00F519F1">
        <w:rPr>
          <w:rFonts w:asciiTheme="minorHAnsi" w:hAnsiTheme="minorHAnsi" w:cs="Arial"/>
          <w:sz w:val="24"/>
          <w:szCs w:val="24"/>
        </w:rPr>
        <w:t>All specified issues addressed. A fair and balanced reflection on the conduct of the work. Realistic and insightful recommendations on how to do things better.</w:t>
      </w:r>
    </w:p>
    <w:p w:rsidR="000E6BB4" w:rsidRDefault="000E6BB4" w:rsidP="00F519F1">
      <w:pPr>
        <w:jc w:val="both"/>
        <w:rPr>
          <w:rFonts w:asciiTheme="minorHAnsi" w:hAnsiTheme="minorHAnsi" w:cs="Arial"/>
          <w:b/>
          <w:sz w:val="24"/>
          <w:szCs w:val="24"/>
        </w:rPr>
      </w:pPr>
    </w:p>
    <w:p w:rsidR="00F519F1" w:rsidRP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t>D. Team viva (review meeting) with module lecturer</w:t>
      </w:r>
    </w:p>
    <w:p w:rsidR="000E6BB4" w:rsidRDefault="000E6BB4" w:rsidP="00F519F1">
      <w:pPr>
        <w:jc w:val="both"/>
        <w:rPr>
          <w:rFonts w:asciiTheme="minorHAnsi" w:hAnsiTheme="minorHAnsi" w:cs="Arial"/>
          <w:b/>
          <w:sz w:val="24"/>
          <w:szCs w:val="24"/>
        </w:rPr>
      </w:pPr>
    </w:p>
    <w:p w:rsidR="00F519F1" w:rsidRP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t>Description</w:t>
      </w:r>
    </w:p>
    <w:p w:rsidR="000E6BB4" w:rsidRDefault="000E6BB4" w:rsidP="00F519F1">
      <w:pPr>
        <w:jc w:val="both"/>
        <w:rPr>
          <w:rFonts w:asciiTheme="minorHAnsi" w:hAnsiTheme="minorHAnsi" w:cs="Arial"/>
          <w:sz w:val="24"/>
          <w:szCs w:val="24"/>
        </w:rPr>
      </w:pPr>
    </w:p>
    <w:p w:rsidR="00A373CC" w:rsidRDefault="00F519F1" w:rsidP="00F519F1">
      <w:pPr>
        <w:jc w:val="both"/>
        <w:rPr>
          <w:rFonts w:asciiTheme="minorHAnsi" w:hAnsiTheme="minorHAnsi" w:cs="Arial"/>
          <w:sz w:val="24"/>
          <w:szCs w:val="24"/>
        </w:rPr>
      </w:pPr>
      <w:r w:rsidRPr="00F519F1">
        <w:rPr>
          <w:rFonts w:asciiTheme="minorHAnsi" w:hAnsiTheme="minorHAnsi" w:cs="Arial"/>
          <w:sz w:val="24"/>
          <w:szCs w:val="24"/>
        </w:rPr>
        <w:t>A meeting for you to explain to the lecturer(s) how you managed your work. Attendance is compulsory; failure to attend and participate without good reason will result in you failing this part of the assessment.</w:t>
      </w:r>
    </w:p>
    <w:p w:rsidR="00F519F1" w:rsidRPr="00F519F1" w:rsidRDefault="00F519F1" w:rsidP="00F519F1">
      <w:pPr>
        <w:jc w:val="both"/>
        <w:rPr>
          <w:rFonts w:asciiTheme="minorHAnsi" w:hAnsiTheme="minorHAnsi" w:cs="Arial"/>
          <w:sz w:val="24"/>
          <w:szCs w:val="24"/>
        </w:rPr>
      </w:pPr>
      <w:r w:rsidRPr="00F519F1">
        <w:rPr>
          <w:rFonts w:asciiTheme="minorHAnsi" w:hAnsiTheme="minorHAnsi" w:cs="Arial"/>
          <w:sz w:val="24"/>
          <w:szCs w:val="24"/>
        </w:rPr>
        <w:t xml:space="preserve"> </w:t>
      </w:r>
    </w:p>
    <w:p w:rsidR="00F519F1" w:rsidRPr="00F519F1" w:rsidRDefault="00F519F1" w:rsidP="00F519F1">
      <w:pPr>
        <w:jc w:val="both"/>
        <w:rPr>
          <w:rFonts w:asciiTheme="minorHAnsi" w:hAnsiTheme="minorHAnsi" w:cs="Arial"/>
          <w:sz w:val="24"/>
          <w:szCs w:val="24"/>
        </w:rPr>
      </w:pPr>
      <w:r w:rsidRPr="00F519F1">
        <w:rPr>
          <w:rFonts w:asciiTheme="minorHAnsi" w:hAnsiTheme="minorHAnsi" w:cs="Arial"/>
          <w:sz w:val="24"/>
          <w:szCs w:val="24"/>
        </w:rPr>
        <w:t>If you plan to use an on-line presentation or handout, these should be handed in by the deadline for submission, not at the meeting.</w:t>
      </w:r>
    </w:p>
    <w:p w:rsidR="000E6BB4" w:rsidRDefault="000E6BB4" w:rsidP="00F519F1">
      <w:pPr>
        <w:jc w:val="both"/>
        <w:rPr>
          <w:rFonts w:asciiTheme="minorHAnsi" w:hAnsiTheme="minorHAnsi" w:cs="Arial"/>
          <w:b/>
          <w:sz w:val="24"/>
          <w:szCs w:val="24"/>
        </w:rPr>
      </w:pPr>
    </w:p>
    <w:p w:rsidR="00F519F1" w:rsidRP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t>Format</w:t>
      </w:r>
    </w:p>
    <w:p w:rsidR="000E6BB4" w:rsidRDefault="000E6BB4" w:rsidP="00F519F1">
      <w:pPr>
        <w:jc w:val="both"/>
        <w:rPr>
          <w:rFonts w:asciiTheme="minorHAnsi" w:hAnsiTheme="minorHAnsi" w:cs="Arial"/>
          <w:sz w:val="24"/>
          <w:szCs w:val="24"/>
        </w:rPr>
      </w:pPr>
    </w:p>
    <w:p w:rsidR="00F519F1" w:rsidRDefault="00F519F1" w:rsidP="00F519F1">
      <w:pPr>
        <w:jc w:val="both"/>
        <w:rPr>
          <w:rFonts w:asciiTheme="minorHAnsi" w:hAnsiTheme="minorHAnsi" w:cs="Arial"/>
          <w:sz w:val="24"/>
          <w:szCs w:val="24"/>
        </w:rPr>
      </w:pPr>
      <w:r w:rsidRPr="00F519F1">
        <w:rPr>
          <w:rFonts w:asciiTheme="minorHAnsi" w:hAnsiTheme="minorHAnsi" w:cs="Arial"/>
          <w:sz w:val="24"/>
          <w:szCs w:val="24"/>
        </w:rPr>
        <w:t>A meeting lasting at most 30 minutes. The viva should comprise three parts:</w:t>
      </w:r>
    </w:p>
    <w:p w:rsidR="000E6BB4" w:rsidRPr="00F519F1" w:rsidRDefault="000E6BB4" w:rsidP="00F519F1">
      <w:pPr>
        <w:jc w:val="both"/>
        <w:rPr>
          <w:rFonts w:asciiTheme="minorHAnsi" w:hAnsiTheme="minorHAnsi" w:cs="Arial"/>
          <w:sz w:val="24"/>
          <w:szCs w:val="24"/>
        </w:rPr>
      </w:pPr>
    </w:p>
    <w:p w:rsidR="00F519F1" w:rsidRPr="00F519F1" w:rsidRDefault="00F519F1" w:rsidP="00F519F1">
      <w:pPr>
        <w:pStyle w:val="ListParagraph"/>
        <w:numPr>
          <w:ilvl w:val="0"/>
          <w:numId w:val="24"/>
        </w:numPr>
        <w:spacing w:after="200" w:line="276" w:lineRule="auto"/>
        <w:jc w:val="both"/>
        <w:rPr>
          <w:rFonts w:asciiTheme="minorHAnsi" w:hAnsiTheme="minorHAnsi" w:cs="Arial"/>
          <w:sz w:val="24"/>
          <w:szCs w:val="24"/>
        </w:rPr>
      </w:pPr>
      <w:r w:rsidRPr="00F519F1">
        <w:rPr>
          <w:rFonts w:asciiTheme="minorHAnsi" w:hAnsiTheme="minorHAnsi" w:cs="Arial"/>
          <w:sz w:val="24"/>
          <w:szCs w:val="24"/>
        </w:rPr>
        <w:t>Explanations of how you organised/participated in your team during the week (Stage 1), how you monitored progress, how you monitored the quality of the work produced, and any other issues raised.</w:t>
      </w:r>
    </w:p>
    <w:p w:rsidR="00F519F1" w:rsidRPr="00F519F1" w:rsidRDefault="00F519F1" w:rsidP="00F519F1">
      <w:pPr>
        <w:pStyle w:val="ListParagraph"/>
        <w:numPr>
          <w:ilvl w:val="0"/>
          <w:numId w:val="24"/>
        </w:numPr>
        <w:spacing w:after="200" w:line="276" w:lineRule="auto"/>
        <w:jc w:val="both"/>
        <w:rPr>
          <w:rFonts w:asciiTheme="minorHAnsi" w:hAnsiTheme="minorHAnsi" w:cs="Arial"/>
          <w:sz w:val="24"/>
          <w:szCs w:val="24"/>
        </w:rPr>
      </w:pPr>
      <w:r w:rsidRPr="00F519F1">
        <w:rPr>
          <w:rFonts w:asciiTheme="minorHAnsi" w:hAnsiTheme="minorHAnsi" w:cs="Arial"/>
          <w:sz w:val="24"/>
          <w:szCs w:val="24"/>
        </w:rPr>
        <w:t>Explanations of your plans for Stage 2 to 5.</w:t>
      </w:r>
    </w:p>
    <w:p w:rsidR="00F519F1" w:rsidRPr="00F519F1" w:rsidRDefault="00F519F1" w:rsidP="00F519F1">
      <w:pPr>
        <w:pStyle w:val="ListParagraph"/>
        <w:numPr>
          <w:ilvl w:val="0"/>
          <w:numId w:val="24"/>
        </w:numPr>
        <w:spacing w:after="200" w:line="276" w:lineRule="auto"/>
        <w:jc w:val="both"/>
        <w:rPr>
          <w:rFonts w:asciiTheme="minorHAnsi" w:hAnsiTheme="minorHAnsi" w:cs="Arial"/>
          <w:sz w:val="24"/>
          <w:szCs w:val="24"/>
        </w:rPr>
      </w:pPr>
      <w:r w:rsidRPr="00F519F1">
        <w:rPr>
          <w:rFonts w:asciiTheme="minorHAnsi" w:hAnsiTheme="minorHAnsi" w:cs="Arial"/>
          <w:sz w:val="24"/>
          <w:szCs w:val="24"/>
        </w:rPr>
        <w:t>Answers to any questions raised by the lecturer(s).</w:t>
      </w:r>
    </w:p>
    <w:p w:rsidR="00F519F1" w:rsidRDefault="00F519F1" w:rsidP="00F519F1">
      <w:pPr>
        <w:jc w:val="both"/>
        <w:rPr>
          <w:rFonts w:asciiTheme="minorHAnsi" w:hAnsiTheme="minorHAnsi" w:cs="Arial"/>
          <w:b/>
          <w:sz w:val="24"/>
          <w:szCs w:val="24"/>
        </w:rPr>
      </w:pPr>
      <w:r w:rsidRPr="00F519F1">
        <w:rPr>
          <w:rFonts w:asciiTheme="minorHAnsi" w:hAnsiTheme="minorHAnsi" w:cs="Arial"/>
          <w:b/>
          <w:sz w:val="24"/>
          <w:szCs w:val="24"/>
        </w:rPr>
        <w:t>Quality criteria</w:t>
      </w:r>
    </w:p>
    <w:p w:rsidR="000E6BB4" w:rsidRPr="00F519F1" w:rsidRDefault="000E6BB4" w:rsidP="00F519F1">
      <w:pPr>
        <w:jc w:val="both"/>
        <w:rPr>
          <w:rFonts w:asciiTheme="minorHAnsi" w:hAnsiTheme="minorHAnsi" w:cs="Arial"/>
          <w:b/>
          <w:sz w:val="24"/>
          <w:szCs w:val="24"/>
        </w:rPr>
      </w:pPr>
    </w:p>
    <w:p w:rsidR="00F519F1" w:rsidRPr="00F519F1" w:rsidRDefault="00F519F1" w:rsidP="00F519F1">
      <w:pPr>
        <w:jc w:val="both"/>
        <w:rPr>
          <w:rFonts w:asciiTheme="minorHAnsi" w:hAnsiTheme="minorHAnsi" w:cs="Arial"/>
          <w:sz w:val="24"/>
          <w:szCs w:val="24"/>
        </w:rPr>
      </w:pPr>
      <w:r w:rsidRPr="00F519F1">
        <w:rPr>
          <w:rFonts w:asciiTheme="minorHAnsi" w:hAnsiTheme="minorHAnsi" w:cs="Arial"/>
          <w:sz w:val="24"/>
          <w:szCs w:val="24"/>
        </w:rPr>
        <w:t xml:space="preserve">Good coverage of required materials. Clear explanations of the plans for all stages in a manner that draws out the strengths of the plans. If any weaknesses are identified, they should be acknowledged and solutions proposed. The presentation should make special emphasis on how you monitored progress against your plan for Stage 1 and how you conducted quality reviews. The presentation should not just repeat the content of the Project Initiation Document. All team members must participate. </w:t>
      </w:r>
    </w:p>
    <w:p w:rsidR="00F519F1" w:rsidRPr="00F519F1" w:rsidRDefault="00F519F1" w:rsidP="00F519F1">
      <w:pPr>
        <w:rPr>
          <w:rFonts w:asciiTheme="minorHAnsi" w:hAnsiTheme="minorHAnsi" w:cs="Arial"/>
          <w:b/>
          <w:sz w:val="24"/>
          <w:szCs w:val="24"/>
        </w:rPr>
      </w:pPr>
    </w:p>
    <w:p w:rsidR="000E6BB4" w:rsidRDefault="000E6BB4">
      <w:pPr>
        <w:rPr>
          <w:rFonts w:asciiTheme="minorHAnsi" w:hAnsiTheme="minorHAnsi" w:cs="Arial"/>
          <w:b/>
          <w:sz w:val="24"/>
          <w:szCs w:val="24"/>
        </w:rPr>
      </w:pPr>
      <w:r>
        <w:rPr>
          <w:rFonts w:asciiTheme="minorHAnsi" w:hAnsiTheme="minorHAnsi" w:cs="Arial"/>
          <w:b/>
          <w:sz w:val="24"/>
          <w:szCs w:val="24"/>
        </w:rPr>
        <w:br w:type="page"/>
      </w:r>
    </w:p>
    <w:p w:rsidR="00F519F1" w:rsidRDefault="00F519F1" w:rsidP="00F519F1">
      <w:pPr>
        <w:rPr>
          <w:rFonts w:asciiTheme="minorHAnsi" w:hAnsiTheme="minorHAnsi" w:cs="Arial"/>
          <w:b/>
          <w:sz w:val="24"/>
          <w:szCs w:val="24"/>
        </w:rPr>
      </w:pPr>
      <w:r w:rsidRPr="00F519F1">
        <w:rPr>
          <w:rFonts w:asciiTheme="minorHAnsi" w:hAnsiTheme="minorHAnsi" w:cs="Arial"/>
          <w:b/>
          <w:sz w:val="24"/>
          <w:szCs w:val="24"/>
        </w:rPr>
        <w:lastRenderedPageBreak/>
        <w:t>Research-informed Literature:</w:t>
      </w:r>
    </w:p>
    <w:p w:rsidR="000E6BB4" w:rsidRPr="00F519F1" w:rsidRDefault="000E6BB4" w:rsidP="00F519F1">
      <w:pPr>
        <w:rPr>
          <w:rFonts w:asciiTheme="minorHAnsi" w:hAnsiTheme="minorHAnsi" w:cs="Arial"/>
          <w:sz w:val="24"/>
          <w:szCs w:val="24"/>
        </w:rPr>
      </w:pPr>
    </w:p>
    <w:p w:rsidR="00F519F1" w:rsidRDefault="00F519F1" w:rsidP="00F519F1">
      <w:pPr>
        <w:rPr>
          <w:rFonts w:asciiTheme="minorHAnsi" w:hAnsiTheme="minorHAnsi" w:cs="Arial"/>
          <w:sz w:val="24"/>
          <w:szCs w:val="24"/>
        </w:rPr>
      </w:pPr>
      <w:r w:rsidRPr="00F519F1">
        <w:rPr>
          <w:rFonts w:asciiTheme="minorHAnsi" w:hAnsiTheme="minorHAnsi" w:cs="Arial"/>
          <w:sz w:val="24"/>
          <w:szCs w:val="24"/>
        </w:rPr>
        <w:t>You will need to have used Vancouver referencing appropriately throughout.</w:t>
      </w:r>
    </w:p>
    <w:p w:rsidR="000E6BB4" w:rsidRPr="00F519F1" w:rsidRDefault="000E6BB4" w:rsidP="00F519F1">
      <w:pPr>
        <w:rPr>
          <w:rFonts w:asciiTheme="minorHAnsi" w:hAnsiTheme="minorHAnsi" w:cs="Arial"/>
          <w:sz w:val="24"/>
          <w:szCs w:val="24"/>
        </w:rPr>
      </w:pPr>
    </w:p>
    <w:p w:rsidR="00F519F1" w:rsidRDefault="00F519F1" w:rsidP="00F519F1">
      <w:pPr>
        <w:rPr>
          <w:rFonts w:asciiTheme="minorHAnsi" w:hAnsiTheme="minorHAnsi" w:cs="Arial"/>
          <w:sz w:val="24"/>
          <w:szCs w:val="24"/>
        </w:rPr>
      </w:pPr>
      <w:r w:rsidRPr="00F519F1">
        <w:rPr>
          <w:rFonts w:asciiTheme="minorHAnsi" w:hAnsiTheme="minorHAnsi" w:cs="Arial"/>
          <w:b/>
          <w:sz w:val="24"/>
          <w:szCs w:val="24"/>
        </w:rPr>
        <w:t>Knowledge and Understanding of Subject</w:t>
      </w:r>
      <w:r w:rsidRPr="00F519F1">
        <w:rPr>
          <w:rFonts w:asciiTheme="minorHAnsi" w:hAnsiTheme="minorHAnsi" w:cs="Arial"/>
          <w:sz w:val="24"/>
          <w:szCs w:val="24"/>
        </w:rPr>
        <w:t>:</w:t>
      </w:r>
    </w:p>
    <w:p w:rsidR="000E6BB4" w:rsidRPr="00F519F1" w:rsidRDefault="000E6BB4" w:rsidP="00F519F1">
      <w:pPr>
        <w:rPr>
          <w:rFonts w:asciiTheme="minorHAnsi" w:hAnsiTheme="minorHAnsi" w:cs="Arial"/>
          <w:sz w:val="24"/>
          <w:szCs w:val="24"/>
        </w:rPr>
      </w:pPr>
    </w:p>
    <w:p w:rsidR="00F519F1" w:rsidRDefault="00F519F1" w:rsidP="00F519F1">
      <w:pPr>
        <w:rPr>
          <w:rFonts w:asciiTheme="minorHAnsi" w:hAnsiTheme="minorHAnsi" w:cs="Arial"/>
          <w:sz w:val="24"/>
          <w:szCs w:val="24"/>
        </w:rPr>
      </w:pPr>
      <w:r w:rsidRPr="00F519F1">
        <w:rPr>
          <w:rFonts w:asciiTheme="minorHAnsi" w:hAnsiTheme="minorHAnsi" w:cs="Arial"/>
          <w:sz w:val="24"/>
          <w:szCs w:val="24"/>
        </w:rPr>
        <w:t xml:space="preserve"> You will demonstrate that you can utilise appropriate techniques at all appropriate stages of the group project.</w:t>
      </w:r>
    </w:p>
    <w:p w:rsidR="000E6BB4" w:rsidRPr="00F519F1" w:rsidRDefault="000E6BB4" w:rsidP="00F519F1">
      <w:pPr>
        <w:rPr>
          <w:rFonts w:asciiTheme="minorHAnsi" w:hAnsiTheme="minorHAnsi" w:cs="Arial"/>
          <w:sz w:val="24"/>
          <w:szCs w:val="24"/>
        </w:rPr>
      </w:pPr>
    </w:p>
    <w:p w:rsidR="000E6BB4" w:rsidRDefault="00F519F1" w:rsidP="00F519F1">
      <w:pPr>
        <w:rPr>
          <w:rFonts w:asciiTheme="minorHAnsi" w:hAnsiTheme="minorHAnsi" w:cs="Arial"/>
          <w:b/>
          <w:sz w:val="24"/>
          <w:szCs w:val="24"/>
        </w:rPr>
      </w:pPr>
      <w:r w:rsidRPr="00F519F1">
        <w:rPr>
          <w:rFonts w:asciiTheme="minorHAnsi" w:hAnsiTheme="minorHAnsi" w:cs="Arial"/>
          <w:b/>
          <w:sz w:val="24"/>
          <w:szCs w:val="24"/>
        </w:rPr>
        <w:t xml:space="preserve"> Analysis:</w:t>
      </w:r>
    </w:p>
    <w:p w:rsidR="000E6BB4" w:rsidRDefault="000E6BB4" w:rsidP="00F519F1">
      <w:pPr>
        <w:rPr>
          <w:rFonts w:asciiTheme="minorHAnsi" w:hAnsiTheme="minorHAnsi" w:cs="Arial"/>
          <w:b/>
          <w:sz w:val="24"/>
          <w:szCs w:val="24"/>
        </w:rPr>
      </w:pPr>
    </w:p>
    <w:p w:rsidR="00F519F1" w:rsidRDefault="00F519F1" w:rsidP="00F519F1">
      <w:pPr>
        <w:rPr>
          <w:rFonts w:asciiTheme="minorHAnsi" w:hAnsiTheme="minorHAnsi" w:cs="Arial"/>
          <w:sz w:val="24"/>
          <w:szCs w:val="24"/>
        </w:rPr>
      </w:pPr>
      <w:r w:rsidRPr="00F519F1">
        <w:rPr>
          <w:rFonts w:asciiTheme="minorHAnsi" w:hAnsiTheme="minorHAnsi" w:cs="Arial"/>
          <w:sz w:val="24"/>
          <w:szCs w:val="24"/>
        </w:rPr>
        <w:t>Clear analysis of the project as it evolves using appropriate paperwork.</w:t>
      </w:r>
    </w:p>
    <w:p w:rsidR="000E6BB4" w:rsidRPr="00F519F1" w:rsidRDefault="000E6BB4" w:rsidP="00F519F1">
      <w:pPr>
        <w:rPr>
          <w:rFonts w:asciiTheme="minorHAnsi" w:hAnsiTheme="minorHAnsi" w:cs="Arial"/>
          <w:sz w:val="24"/>
          <w:szCs w:val="24"/>
        </w:rPr>
      </w:pPr>
    </w:p>
    <w:p w:rsidR="00F519F1" w:rsidRDefault="00F519F1" w:rsidP="00F519F1">
      <w:pPr>
        <w:rPr>
          <w:rFonts w:asciiTheme="minorHAnsi" w:hAnsiTheme="minorHAnsi" w:cs="Arial"/>
          <w:b/>
          <w:sz w:val="24"/>
          <w:szCs w:val="24"/>
        </w:rPr>
      </w:pPr>
      <w:r w:rsidRPr="00F519F1">
        <w:rPr>
          <w:rFonts w:asciiTheme="minorHAnsi" w:hAnsiTheme="minorHAnsi" w:cs="Arial"/>
          <w:b/>
          <w:sz w:val="24"/>
          <w:szCs w:val="24"/>
        </w:rPr>
        <w:t>Practical Application and Deployment</w:t>
      </w:r>
    </w:p>
    <w:p w:rsidR="000E6BB4" w:rsidRPr="00F519F1" w:rsidRDefault="000E6BB4" w:rsidP="00F519F1">
      <w:pPr>
        <w:rPr>
          <w:rFonts w:asciiTheme="minorHAnsi" w:hAnsiTheme="minorHAnsi" w:cs="Arial"/>
          <w:b/>
          <w:sz w:val="24"/>
          <w:szCs w:val="24"/>
        </w:rPr>
      </w:pPr>
    </w:p>
    <w:p w:rsidR="00F519F1" w:rsidRDefault="00F519F1" w:rsidP="00F519F1">
      <w:pPr>
        <w:rPr>
          <w:rFonts w:asciiTheme="minorHAnsi" w:hAnsiTheme="minorHAnsi" w:cs="Arial"/>
          <w:sz w:val="24"/>
          <w:szCs w:val="24"/>
        </w:rPr>
      </w:pPr>
      <w:r w:rsidRPr="00F519F1">
        <w:rPr>
          <w:rFonts w:asciiTheme="minorHAnsi" w:hAnsiTheme="minorHAnsi" w:cs="Arial"/>
          <w:sz w:val="24"/>
          <w:szCs w:val="24"/>
        </w:rPr>
        <w:t xml:space="preserve">Correct application of project management techniques to evolve a suitable solution, demonstrating appropriate group work skills as shown by your journal. </w:t>
      </w:r>
    </w:p>
    <w:p w:rsidR="000E6BB4" w:rsidRPr="00F519F1" w:rsidRDefault="000E6BB4" w:rsidP="00F519F1">
      <w:pPr>
        <w:rPr>
          <w:rFonts w:asciiTheme="minorHAnsi" w:hAnsiTheme="minorHAnsi" w:cs="Arial"/>
          <w:sz w:val="24"/>
          <w:szCs w:val="24"/>
        </w:rPr>
      </w:pPr>
    </w:p>
    <w:p w:rsidR="00F519F1" w:rsidRDefault="00F519F1" w:rsidP="00F519F1">
      <w:pPr>
        <w:rPr>
          <w:rFonts w:asciiTheme="minorHAnsi" w:hAnsiTheme="minorHAnsi" w:cs="Arial"/>
          <w:b/>
          <w:sz w:val="24"/>
          <w:szCs w:val="24"/>
        </w:rPr>
      </w:pPr>
      <w:r w:rsidRPr="00F519F1">
        <w:rPr>
          <w:rFonts w:asciiTheme="minorHAnsi" w:hAnsiTheme="minorHAnsi" w:cs="Arial"/>
          <w:b/>
          <w:sz w:val="24"/>
          <w:szCs w:val="24"/>
        </w:rPr>
        <w:t>Skills for professional practice</w:t>
      </w:r>
    </w:p>
    <w:p w:rsidR="000E6BB4" w:rsidRPr="00F519F1" w:rsidRDefault="000E6BB4" w:rsidP="00F519F1">
      <w:pPr>
        <w:rPr>
          <w:rFonts w:asciiTheme="minorHAnsi" w:hAnsiTheme="minorHAnsi" w:cs="Arial"/>
          <w:b/>
          <w:sz w:val="24"/>
          <w:szCs w:val="24"/>
        </w:rPr>
      </w:pPr>
    </w:p>
    <w:p w:rsidR="00F519F1" w:rsidRPr="00F519F1" w:rsidRDefault="00F519F1" w:rsidP="00F519F1">
      <w:pPr>
        <w:rPr>
          <w:rFonts w:asciiTheme="minorHAnsi" w:hAnsiTheme="minorHAnsi" w:cs="Arial"/>
          <w:sz w:val="24"/>
          <w:szCs w:val="24"/>
        </w:rPr>
      </w:pPr>
      <w:r w:rsidRPr="00F519F1">
        <w:rPr>
          <w:rFonts w:asciiTheme="minorHAnsi" w:hAnsiTheme="minorHAnsi" w:cs="Arial"/>
          <w:sz w:val="24"/>
          <w:szCs w:val="24"/>
        </w:rPr>
        <w:t>Work must be to a professional standard, producing an appropriate module or modification proposal. All work must be allocated fairly and appropriately, using typical management methods</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582B2B" w:rsidP="00F61A20">
            <w:pPr>
              <w:jc w:val="center"/>
              <w:rPr>
                <w:rFonts w:ascii="Calibri" w:hAnsi="Calibri"/>
                <w:sz w:val="32"/>
              </w:rPr>
            </w:pPr>
            <w:r>
              <w:rPr>
                <w:rFonts w:ascii="Calibri" w:hAnsi="Calibri"/>
                <w:sz w:val="32"/>
              </w:rPr>
              <w:t>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582B2B" w:rsidP="00F61A20">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582B2B"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582B2B" w:rsidP="00F61A20">
            <w:pPr>
              <w:jc w:val="center"/>
              <w:rPr>
                <w:rFonts w:ascii="Calibri" w:hAnsi="Calibri"/>
                <w:sz w:val="32"/>
              </w:rPr>
            </w:pPr>
            <w:r>
              <w:rPr>
                <w:rFonts w:ascii="Calibri" w:hAnsi="Calibri"/>
                <w:sz w:val="32"/>
              </w:rPr>
              <w:t>40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582B2B" w:rsidP="00F61A20">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433F7" w:rsidRPr="00525F5D" w:rsidTr="00EB4F96">
        <w:trPr>
          <w:cantSplit/>
        </w:trPr>
        <w:tc>
          <w:tcPr>
            <w:tcW w:w="6062" w:type="dxa"/>
            <w:vMerge/>
            <w:vAlign w:val="bottom"/>
          </w:tcPr>
          <w:p w:rsidR="00F433F7" w:rsidRPr="00525F5D" w:rsidRDefault="00F433F7" w:rsidP="00F433F7">
            <w:pPr>
              <w:rPr>
                <w:rFonts w:ascii="Calibri" w:hAnsi="Calibri" w:cs="Arial"/>
              </w:rPr>
            </w:pPr>
          </w:p>
        </w:tc>
        <w:tc>
          <w:tcPr>
            <w:tcW w:w="2903" w:type="dxa"/>
            <w:vAlign w:val="bottom"/>
          </w:tcPr>
          <w:p w:rsidR="00F433F7" w:rsidRDefault="00F433F7" w:rsidP="00F433F7">
            <w:pPr>
              <w:rPr>
                <w:rFonts w:ascii="Calibri" w:hAnsi="Calibri" w:cs="Arial"/>
                <w:b/>
                <w:bCs/>
                <w:sz w:val="16"/>
                <w:szCs w:val="16"/>
              </w:rPr>
            </w:pPr>
            <w:r>
              <w:rPr>
                <w:rFonts w:ascii="Calibri" w:hAnsi="Calibri" w:cs="Arial"/>
                <w:sz w:val="16"/>
                <w:szCs w:val="16"/>
              </w:rPr>
              <w:t>Up to one week late</w:t>
            </w:r>
          </w:p>
        </w:tc>
        <w:tc>
          <w:tcPr>
            <w:tcW w:w="425" w:type="dxa"/>
            <w:vAlign w:val="bottom"/>
          </w:tcPr>
          <w:p w:rsidR="00F433F7" w:rsidRPr="00525F5D" w:rsidRDefault="00F433F7" w:rsidP="00F433F7">
            <w:pPr>
              <w:jc w:val="center"/>
              <w:rPr>
                <w:rFonts w:ascii="Calibri" w:hAnsi="Calibri" w:cs="Arial"/>
                <w:sz w:val="12"/>
                <w:szCs w:val="12"/>
              </w:rPr>
            </w:pPr>
          </w:p>
        </w:tc>
        <w:tc>
          <w:tcPr>
            <w:tcW w:w="1276" w:type="dxa"/>
            <w:vMerge/>
            <w:vAlign w:val="bottom"/>
          </w:tcPr>
          <w:p w:rsidR="00F433F7" w:rsidRPr="00525F5D" w:rsidRDefault="00F433F7" w:rsidP="00F433F7">
            <w:pPr>
              <w:ind w:leftChars="71" w:left="142"/>
              <w:rPr>
                <w:rFonts w:ascii="Calibri" w:hAnsi="Calibri" w:cs="Arial"/>
              </w:rPr>
            </w:pPr>
          </w:p>
        </w:tc>
      </w:tr>
      <w:tr w:rsidR="00BE73A1" w:rsidRPr="00525F5D" w:rsidTr="00EB4F96">
        <w:trPr>
          <w:cantSplit/>
        </w:trPr>
        <w:tc>
          <w:tcPr>
            <w:tcW w:w="6062" w:type="dxa"/>
            <w:vMerge/>
            <w:vAlign w:val="bottom"/>
          </w:tcPr>
          <w:p w:rsidR="00BE73A1" w:rsidRPr="00525F5D" w:rsidRDefault="00BE73A1" w:rsidP="00BE73A1">
            <w:pPr>
              <w:rPr>
                <w:rFonts w:ascii="Calibri" w:hAnsi="Calibri" w:cs="Arial"/>
              </w:rPr>
            </w:pPr>
          </w:p>
        </w:tc>
        <w:tc>
          <w:tcPr>
            <w:tcW w:w="2903" w:type="dxa"/>
            <w:vAlign w:val="bottom"/>
          </w:tcPr>
          <w:p w:rsidR="00BE73A1" w:rsidRPr="00EB4F96" w:rsidRDefault="00BE73A1" w:rsidP="00BE73A1">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BE73A1" w:rsidRPr="00525F5D" w:rsidRDefault="00BE73A1" w:rsidP="00BE73A1">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BE73A1" w:rsidRPr="00525F5D" w:rsidRDefault="00BE73A1" w:rsidP="00BE73A1">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95178">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99517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9517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9517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9517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9517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9517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9517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9517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9517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9517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9517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9517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9517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9517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9517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95178">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9517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9517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99517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9517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9517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9517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9517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9517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9517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9517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9517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9517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9517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9517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9517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9517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9517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9517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9517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9517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9517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95178">
            <w:pPr>
              <w:rPr>
                <w:rFonts w:ascii="Calibri" w:hAnsi="Calibri"/>
                <w:b/>
                <w:sz w:val="16"/>
                <w:szCs w:val="16"/>
              </w:rPr>
            </w:pPr>
            <w:r w:rsidRPr="00EB4F96">
              <w:rPr>
                <w:rFonts w:ascii="Calibri" w:hAnsi="Calibri"/>
                <w:b/>
                <w:sz w:val="16"/>
                <w:szCs w:val="16"/>
              </w:rPr>
              <w:t>3.  Analysis</w:t>
            </w:r>
          </w:p>
          <w:p w:rsidR="00C97BEA" w:rsidRPr="00EB4F96" w:rsidRDefault="00C97BEA" w:rsidP="0099517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9517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9517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9517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9517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9517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9517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9517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9517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95178">
            <w:pPr>
              <w:rPr>
                <w:rFonts w:ascii="Calibri" w:hAnsi="Calibri"/>
                <w:sz w:val="12"/>
                <w:szCs w:val="16"/>
              </w:rPr>
            </w:pPr>
            <w:r w:rsidRPr="00EB4F96">
              <w:rPr>
                <w:rFonts w:ascii="Calibri" w:hAnsi="Calibri"/>
                <w:sz w:val="12"/>
                <w:szCs w:val="16"/>
              </w:rPr>
              <w:t>Highly persuasive conclusions</w:t>
            </w:r>
          </w:p>
        </w:tc>
      </w:tr>
      <w:tr w:rsidR="00C97BEA" w:rsidRPr="009154C7" w:rsidTr="0099517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9517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9517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9517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95178">
            <w:pPr>
              <w:rPr>
                <w:rFonts w:ascii="Calibri" w:hAnsi="Calibri"/>
                <w:sz w:val="12"/>
                <w:szCs w:val="16"/>
              </w:rPr>
            </w:pPr>
          </w:p>
          <w:p w:rsidR="00C97BEA" w:rsidRPr="00EB4F96" w:rsidRDefault="00C97BEA" w:rsidP="0099517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9517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9517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9517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9517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9517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9517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9517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9517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9517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9517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9517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9517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9517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9517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9517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9517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9517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9517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9517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9517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9517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9517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9517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9517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9517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9517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0086076F">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161B" w:rsidRPr="00E118A7" w:rsidRDefault="00CF161B" w:rsidP="00910AF6">
                            <w:pPr>
                              <w:jc w:val="right"/>
                              <w:rPr>
                                <w:rFonts w:ascii="Arial" w:hAnsi="Arial" w:cs="Arial"/>
                                <w:sz w:val="22"/>
                                <w:szCs w:val="22"/>
                              </w:rPr>
                            </w:pPr>
                            <w:r>
                              <w:rPr>
                                <w:rFonts w:ascii="Arial" w:hAnsi="Arial" w:cs="Arial"/>
                                <w:sz w:val="22"/>
                                <w:szCs w:val="22"/>
                              </w:rPr>
                              <w:t>Cyfadran Dylunio Cymhwysol a Pheirianneg</w:t>
                            </w:r>
                          </w:p>
                          <w:p w:rsidR="00CF161B" w:rsidRPr="00E118A7" w:rsidRDefault="00CF161B"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CF161B" w:rsidRDefault="00CF161B"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CF161B" w:rsidRPr="00E118A7" w:rsidRDefault="00CF161B"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CF161B" w:rsidRPr="00E118A7" w:rsidRDefault="00CF161B"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CF161B" w:rsidRDefault="00CF161B"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995178">
        <w:trPr>
          <w:trHeight w:val="442"/>
        </w:trPr>
        <w:tc>
          <w:tcPr>
            <w:tcW w:w="10728" w:type="dxa"/>
            <w:gridSpan w:val="5"/>
            <w:shd w:val="clear" w:color="auto" w:fill="D9D9D9"/>
          </w:tcPr>
          <w:p w:rsidR="00910AF6" w:rsidRPr="001676B6" w:rsidRDefault="00910AF6" w:rsidP="00995178">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995178">
            <w:pPr>
              <w:jc w:val="center"/>
              <w:rPr>
                <w:b/>
                <w:sz w:val="24"/>
                <w:szCs w:val="24"/>
              </w:rPr>
            </w:pPr>
            <w:r w:rsidRPr="001676B6">
              <w:rPr>
                <w:b/>
                <w:sz w:val="24"/>
                <w:szCs w:val="24"/>
              </w:rPr>
              <w:t>STUDENT’S DETAILS</w:t>
            </w:r>
          </w:p>
        </w:tc>
      </w:tr>
      <w:tr w:rsidR="00910AF6" w:rsidTr="00995178">
        <w:trPr>
          <w:trHeight w:val="731"/>
        </w:trPr>
        <w:tc>
          <w:tcPr>
            <w:tcW w:w="2122" w:type="dxa"/>
            <w:tcBorders>
              <w:right w:val="double" w:sz="4" w:space="0" w:color="auto"/>
            </w:tcBorders>
            <w:shd w:val="clear" w:color="auto" w:fill="D9D9D9"/>
          </w:tcPr>
          <w:p w:rsidR="00910AF6" w:rsidRDefault="00910AF6" w:rsidP="00995178">
            <w:pPr>
              <w:rPr>
                <w:b/>
                <w:lang w:val="cy-GB"/>
              </w:rPr>
            </w:pPr>
          </w:p>
          <w:p w:rsidR="00910AF6" w:rsidRPr="006D3393" w:rsidRDefault="00910AF6" w:rsidP="00995178">
            <w:pPr>
              <w:rPr>
                <w:b/>
                <w:lang w:val="cy-GB"/>
              </w:rPr>
            </w:pPr>
            <w:r w:rsidRPr="001676B6">
              <w:rPr>
                <w:i/>
                <w:lang w:val="cy-GB"/>
              </w:rPr>
              <w:t>ENW</w:t>
            </w:r>
            <w:r>
              <w:rPr>
                <w:b/>
                <w:lang w:val="cy-GB"/>
              </w:rPr>
              <w:t>:</w:t>
            </w:r>
          </w:p>
          <w:p w:rsidR="00910AF6" w:rsidRPr="001067BE" w:rsidRDefault="00910AF6" w:rsidP="00995178">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995178"/>
        </w:tc>
        <w:tc>
          <w:tcPr>
            <w:tcW w:w="1950" w:type="dxa"/>
            <w:tcBorders>
              <w:left w:val="single" w:sz="4" w:space="0" w:color="auto"/>
            </w:tcBorders>
            <w:shd w:val="clear" w:color="auto" w:fill="D9D9D9"/>
          </w:tcPr>
          <w:p w:rsidR="00910AF6" w:rsidRPr="001676B6" w:rsidRDefault="00910AF6" w:rsidP="00995178">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995178">
            <w:pPr>
              <w:jc w:val="center"/>
              <w:rPr>
                <w:b/>
              </w:rPr>
            </w:pPr>
            <w:r w:rsidRPr="001676B6">
              <w:rPr>
                <w:b/>
              </w:rPr>
              <w:t>STUDENT</w:t>
            </w:r>
          </w:p>
          <w:p w:rsidR="00910AF6" w:rsidRPr="001676B6" w:rsidRDefault="00910AF6" w:rsidP="00995178">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995178">
            <w:r w:rsidRPr="00114780">
              <w:rPr>
                <w:sz w:val="36"/>
              </w:rPr>
              <w:t>P</w:t>
            </w:r>
          </w:p>
        </w:tc>
      </w:tr>
      <w:tr w:rsidR="00910AF6" w:rsidTr="00995178">
        <w:trPr>
          <w:trHeight w:val="753"/>
        </w:trPr>
        <w:tc>
          <w:tcPr>
            <w:tcW w:w="2122" w:type="dxa"/>
            <w:tcBorders>
              <w:right w:val="double" w:sz="4" w:space="0" w:color="auto"/>
            </w:tcBorders>
            <w:shd w:val="clear" w:color="auto" w:fill="D9D9D9"/>
          </w:tcPr>
          <w:p w:rsidR="00910AF6" w:rsidRPr="001067BE" w:rsidRDefault="00910AF6" w:rsidP="00995178">
            <w:pPr>
              <w:rPr>
                <w:b/>
              </w:rPr>
            </w:pPr>
          </w:p>
          <w:p w:rsidR="00910AF6" w:rsidRDefault="00910AF6" w:rsidP="00995178">
            <w:pPr>
              <w:rPr>
                <w:b/>
              </w:rPr>
            </w:pPr>
            <w:r w:rsidRPr="001676B6">
              <w:rPr>
                <w:i/>
                <w:lang w:val="cy-GB"/>
              </w:rPr>
              <w:t>CWRS</w:t>
            </w:r>
            <w:r>
              <w:rPr>
                <w:b/>
                <w:lang w:val="cy-GB"/>
              </w:rPr>
              <w:t>:</w:t>
            </w:r>
          </w:p>
          <w:p w:rsidR="00910AF6" w:rsidRPr="001067BE" w:rsidRDefault="00910AF6" w:rsidP="00995178">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995178"/>
        </w:tc>
        <w:tc>
          <w:tcPr>
            <w:tcW w:w="1317" w:type="dxa"/>
            <w:tcBorders>
              <w:left w:val="double" w:sz="4" w:space="0" w:color="auto"/>
            </w:tcBorders>
            <w:shd w:val="clear" w:color="auto" w:fill="D9D9D9"/>
            <w:vAlign w:val="center"/>
          </w:tcPr>
          <w:p w:rsidR="00910AF6" w:rsidRPr="001676B6" w:rsidRDefault="00910AF6" w:rsidP="00995178">
            <w:pPr>
              <w:rPr>
                <w:i/>
                <w:shd w:val="clear" w:color="auto" w:fill="D9D9D9"/>
                <w:lang w:val="cy-GB"/>
              </w:rPr>
            </w:pPr>
            <w:r w:rsidRPr="001676B6">
              <w:rPr>
                <w:i/>
                <w:shd w:val="clear" w:color="auto" w:fill="D9D9D9"/>
                <w:lang w:val="cy-GB"/>
              </w:rPr>
              <w:t>LEFEL Y CWRS:</w:t>
            </w:r>
          </w:p>
          <w:p w:rsidR="00910AF6" w:rsidRPr="001676B6" w:rsidRDefault="00910AF6" w:rsidP="00995178">
            <w:pPr>
              <w:rPr>
                <w:b/>
              </w:rPr>
            </w:pPr>
            <w:r w:rsidRPr="001676B6">
              <w:rPr>
                <w:b/>
                <w:shd w:val="clear" w:color="auto" w:fill="D9D9D9"/>
              </w:rPr>
              <w:t>LEVEL OF COURSE:</w:t>
            </w:r>
          </w:p>
        </w:tc>
        <w:tc>
          <w:tcPr>
            <w:tcW w:w="1257" w:type="dxa"/>
            <w:tcBorders>
              <w:left w:val="double" w:sz="4" w:space="0" w:color="auto"/>
            </w:tcBorders>
          </w:tcPr>
          <w:p w:rsidR="00910AF6" w:rsidRDefault="00910AF6" w:rsidP="00995178"/>
        </w:tc>
      </w:tr>
      <w:tr w:rsidR="00910AF6" w:rsidTr="00995178">
        <w:trPr>
          <w:trHeight w:val="537"/>
        </w:trPr>
        <w:tc>
          <w:tcPr>
            <w:tcW w:w="2122" w:type="dxa"/>
            <w:tcBorders>
              <w:right w:val="double" w:sz="4" w:space="0" w:color="auto"/>
            </w:tcBorders>
            <w:shd w:val="clear" w:color="auto" w:fill="D9D9D9"/>
          </w:tcPr>
          <w:p w:rsidR="00910AF6" w:rsidRDefault="00910AF6" w:rsidP="00995178">
            <w:pPr>
              <w:rPr>
                <w:b/>
                <w:i/>
                <w:lang w:val="cy-GB"/>
              </w:rPr>
            </w:pPr>
            <w:r w:rsidRPr="001676B6">
              <w:rPr>
                <w:i/>
                <w:lang w:val="cy-GB"/>
              </w:rPr>
              <w:t>MODIWL</w:t>
            </w:r>
            <w:r w:rsidRPr="00C34623">
              <w:rPr>
                <w:b/>
                <w:i/>
                <w:lang w:val="cy-GB"/>
              </w:rPr>
              <w:t>:</w:t>
            </w:r>
          </w:p>
          <w:p w:rsidR="00910AF6" w:rsidRPr="001067BE" w:rsidRDefault="00910AF6" w:rsidP="00995178">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995178"/>
        </w:tc>
      </w:tr>
      <w:tr w:rsidR="00910AF6" w:rsidTr="00995178">
        <w:trPr>
          <w:trHeight w:val="537"/>
        </w:trPr>
        <w:tc>
          <w:tcPr>
            <w:tcW w:w="2122" w:type="dxa"/>
            <w:tcBorders>
              <w:bottom w:val="double" w:sz="4" w:space="0" w:color="auto"/>
              <w:right w:val="double" w:sz="4" w:space="0" w:color="auto"/>
            </w:tcBorders>
            <w:shd w:val="clear" w:color="auto" w:fill="D9D9D9"/>
          </w:tcPr>
          <w:p w:rsidR="00910AF6" w:rsidRPr="00C34623" w:rsidRDefault="00910AF6" w:rsidP="00995178">
            <w:pPr>
              <w:rPr>
                <w:b/>
                <w:i/>
                <w:lang w:val="cy-GB"/>
              </w:rPr>
            </w:pPr>
            <w:r w:rsidRPr="001676B6">
              <w:rPr>
                <w:i/>
                <w:lang w:val="cy-GB"/>
              </w:rPr>
              <w:t>TEITL YR ASEINIAD</w:t>
            </w:r>
            <w:r w:rsidRPr="00C34623">
              <w:rPr>
                <w:b/>
                <w:i/>
                <w:lang w:val="cy-GB"/>
              </w:rPr>
              <w:t>:</w:t>
            </w:r>
          </w:p>
          <w:p w:rsidR="00910AF6" w:rsidRPr="001067BE" w:rsidRDefault="00910AF6" w:rsidP="00995178">
            <w:pPr>
              <w:rPr>
                <w:b/>
              </w:rPr>
            </w:pPr>
            <w:r w:rsidRPr="001067BE">
              <w:rPr>
                <w:b/>
              </w:rPr>
              <w:t>ASSIGNMENT</w:t>
            </w:r>
          </w:p>
          <w:p w:rsidR="00910AF6" w:rsidRPr="001067BE" w:rsidRDefault="00910AF6" w:rsidP="00995178">
            <w:pPr>
              <w:rPr>
                <w:b/>
              </w:rPr>
            </w:pPr>
            <w:r w:rsidRPr="001067BE">
              <w:rPr>
                <w:b/>
              </w:rPr>
              <w:t>TITLE:</w:t>
            </w:r>
          </w:p>
        </w:tc>
        <w:tc>
          <w:tcPr>
            <w:tcW w:w="8606" w:type="dxa"/>
            <w:gridSpan w:val="4"/>
            <w:tcBorders>
              <w:left w:val="double" w:sz="4" w:space="0" w:color="auto"/>
            </w:tcBorders>
          </w:tcPr>
          <w:p w:rsidR="00910AF6" w:rsidRPr="001676B6" w:rsidRDefault="00910AF6" w:rsidP="00995178"/>
        </w:tc>
      </w:tr>
      <w:tr w:rsidR="00910AF6" w:rsidTr="00995178">
        <w:trPr>
          <w:trHeight w:val="674"/>
        </w:trPr>
        <w:tc>
          <w:tcPr>
            <w:tcW w:w="2122" w:type="dxa"/>
            <w:tcBorders>
              <w:right w:val="double" w:sz="4" w:space="0" w:color="auto"/>
            </w:tcBorders>
            <w:shd w:val="clear" w:color="auto" w:fill="D9D9D9"/>
          </w:tcPr>
          <w:p w:rsidR="00910AF6" w:rsidRDefault="00910AF6" w:rsidP="00995178">
            <w:pPr>
              <w:rPr>
                <w:b/>
                <w:i/>
                <w:lang w:val="cy-GB"/>
              </w:rPr>
            </w:pPr>
            <w:r w:rsidRPr="001676B6">
              <w:rPr>
                <w:i/>
                <w:lang w:val="cy-GB"/>
              </w:rPr>
              <w:t>DARLITHIWR/WYR</w:t>
            </w:r>
            <w:r w:rsidRPr="00C34623">
              <w:rPr>
                <w:b/>
                <w:i/>
                <w:lang w:val="cy-GB"/>
              </w:rPr>
              <w:t>:</w:t>
            </w:r>
          </w:p>
          <w:p w:rsidR="00910AF6" w:rsidRPr="001067BE" w:rsidRDefault="00910AF6" w:rsidP="00995178">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995178"/>
        </w:tc>
        <w:tc>
          <w:tcPr>
            <w:tcW w:w="1317" w:type="dxa"/>
            <w:tcBorders>
              <w:left w:val="double" w:sz="4" w:space="0" w:color="auto"/>
            </w:tcBorders>
            <w:shd w:val="clear" w:color="auto" w:fill="D9D9D9"/>
          </w:tcPr>
          <w:p w:rsidR="00910AF6" w:rsidRPr="001676B6" w:rsidRDefault="00910AF6" w:rsidP="00995178">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995178"/>
        </w:tc>
      </w:tr>
      <w:tr w:rsidR="00910AF6" w:rsidTr="00995178">
        <w:trPr>
          <w:trHeight w:val="906"/>
        </w:trPr>
        <w:tc>
          <w:tcPr>
            <w:tcW w:w="10728" w:type="dxa"/>
            <w:gridSpan w:val="5"/>
            <w:tcBorders>
              <w:right w:val="double" w:sz="4" w:space="0" w:color="auto"/>
            </w:tcBorders>
            <w:shd w:val="clear" w:color="auto" w:fill="D9D9D9"/>
          </w:tcPr>
          <w:p w:rsidR="00910AF6" w:rsidRPr="001676B6" w:rsidRDefault="00910AF6" w:rsidP="00995178">
            <w:pPr>
              <w:jc w:val="center"/>
              <w:rPr>
                <w:i/>
                <w:lang w:val="cy-GB"/>
              </w:rPr>
            </w:pPr>
          </w:p>
          <w:p w:rsidR="00910AF6" w:rsidRPr="001676B6" w:rsidRDefault="00910AF6" w:rsidP="0099517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95178"/>
          <w:p w:rsidR="00910AF6" w:rsidRPr="001676B6" w:rsidRDefault="00910AF6" w:rsidP="0099517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95178"/>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995178">
        <w:trPr>
          <w:trHeight w:val="473"/>
        </w:trPr>
        <w:tc>
          <w:tcPr>
            <w:tcW w:w="10731" w:type="dxa"/>
            <w:gridSpan w:val="6"/>
            <w:shd w:val="clear" w:color="auto" w:fill="D9D9D9"/>
          </w:tcPr>
          <w:p w:rsidR="00910AF6" w:rsidRPr="001676B6" w:rsidRDefault="00910AF6" w:rsidP="00995178">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995178">
        <w:trPr>
          <w:trHeight w:val="783"/>
        </w:trPr>
        <w:tc>
          <w:tcPr>
            <w:tcW w:w="2113" w:type="dxa"/>
            <w:tcBorders>
              <w:right w:val="double" w:sz="4" w:space="0" w:color="auto"/>
            </w:tcBorders>
            <w:shd w:val="clear" w:color="auto" w:fill="D9D9D9"/>
          </w:tcPr>
          <w:p w:rsidR="00910AF6" w:rsidRPr="001676B6" w:rsidRDefault="00910AF6" w:rsidP="00995178"/>
          <w:p w:rsidR="00910AF6" w:rsidRPr="001676B6" w:rsidRDefault="00910AF6" w:rsidP="00995178">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995178"/>
        </w:tc>
        <w:tc>
          <w:tcPr>
            <w:tcW w:w="1843" w:type="dxa"/>
            <w:gridSpan w:val="2"/>
            <w:tcBorders>
              <w:left w:val="single" w:sz="4" w:space="0" w:color="auto"/>
            </w:tcBorders>
            <w:shd w:val="clear" w:color="auto" w:fill="D9D9D9"/>
          </w:tcPr>
          <w:p w:rsidR="00910AF6" w:rsidRPr="001676B6" w:rsidRDefault="00910AF6" w:rsidP="00995178">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995178">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995178">
            <w:r w:rsidRPr="00114780">
              <w:rPr>
                <w:sz w:val="36"/>
              </w:rPr>
              <w:t>P</w:t>
            </w:r>
          </w:p>
        </w:tc>
      </w:tr>
      <w:tr w:rsidR="00910AF6" w:rsidTr="00995178">
        <w:trPr>
          <w:trHeight w:val="806"/>
        </w:trPr>
        <w:tc>
          <w:tcPr>
            <w:tcW w:w="2113" w:type="dxa"/>
            <w:tcBorders>
              <w:right w:val="double" w:sz="4" w:space="0" w:color="auto"/>
            </w:tcBorders>
            <w:shd w:val="clear" w:color="auto" w:fill="D9D9D9"/>
          </w:tcPr>
          <w:p w:rsidR="00910AF6" w:rsidRPr="001676B6" w:rsidRDefault="00910AF6" w:rsidP="00995178"/>
          <w:p w:rsidR="00910AF6" w:rsidRPr="001676B6" w:rsidRDefault="00910AF6" w:rsidP="00995178">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995178">
            <w:pPr>
              <w:rPr>
                <w:sz w:val="16"/>
                <w:szCs w:val="16"/>
              </w:rPr>
            </w:pPr>
          </w:p>
          <w:p w:rsidR="00910AF6" w:rsidRPr="001676B6" w:rsidRDefault="00910AF6" w:rsidP="00995178">
            <w:pPr>
              <w:rPr>
                <w:sz w:val="16"/>
                <w:szCs w:val="16"/>
              </w:rPr>
            </w:pPr>
          </w:p>
        </w:tc>
        <w:tc>
          <w:tcPr>
            <w:tcW w:w="1358" w:type="dxa"/>
            <w:gridSpan w:val="2"/>
            <w:tcBorders>
              <w:left w:val="double" w:sz="4" w:space="0" w:color="auto"/>
            </w:tcBorders>
            <w:shd w:val="clear" w:color="auto" w:fill="D9D9D9"/>
          </w:tcPr>
          <w:p w:rsidR="00910AF6" w:rsidRPr="001676B6" w:rsidRDefault="00910AF6" w:rsidP="00995178">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995178"/>
        </w:tc>
      </w:tr>
      <w:tr w:rsidR="00910AF6" w:rsidTr="00995178">
        <w:trPr>
          <w:trHeight w:val="575"/>
        </w:trPr>
        <w:tc>
          <w:tcPr>
            <w:tcW w:w="2113" w:type="dxa"/>
            <w:tcBorders>
              <w:right w:val="double" w:sz="4" w:space="0" w:color="auto"/>
            </w:tcBorders>
            <w:shd w:val="clear" w:color="auto" w:fill="D9D9D9"/>
          </w:tcPr>
          <w:p w:rsidR="00910AF6" w:rsidRPr="001676B6" w:rsidRDefault="00910AF6" w:rsidP="00995178">
            <w:pPr>
              <w:rPr>
                <w:i/>
                <w:lang w:val="cy-GB"/>
              </w:rPr>
            </w:pPr>
            <w:r w:rsidRPr="001676B6">
              <w:rPr>
                <w:i/>
                <w:lang w:val="cy-GB"/>
              </w:rPr>
              <w:t>MODIWL /</w:t>
            </w:r>
          </w:p>
          <w:p w:rsidR="00910AF6" w:rsidRPr="001676B6" w:rsidRDefault="00910AF6" w:rsidP="00995178">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995178"/>
        </w:tc>
      </w:tr>
      <w:tr w:rsidR="00910AF6" w:rsidTr="00995178">
        <w:trPr>
          <w:trHeight w:val="575"/>
        </w:trPr>
        <w:tc>
          <w:tcPr>
            <w:tcW w:w="2113" w:type="dxa"/>
            <w:tcBorders>
              <w:bottom w:val="double" w:sz="4" w:space="0" w:color="auto"/>
              <w:right w:val="double" w:sz="4" w:space="0" w:color="auto"/>
            </w:tcBorders>
            <w:shd w:val="clear" w:color="auto" w:fill="D9D9D9"/>
          </w:tcPr>
          <w:p w:rsidR="00910AF6" w:rsidRPr="001676B6" w:rsidRDefault="00910AF6" w:rsidP="00995178">
            <w:pPr>
              <w:rPr>
                <w:i/>
                <w:lang w:val="cy-GB"/>
              </w:rPr>
            </w:pPr>
            <w:r w:rsidRPr="001676B6">
              <w:rPr>
                <w:i/>
                <w:lang w:val="cy-GB"/>
              </w:rPr>
              <w:t>TEITL YR ASEINIAD/</w:t>
            </w:r>
          </w:p>
          <w:p w:rsidR="00910AF6" w:rsidRPr="001676B6" w:rsidRDefault="00910AF6" w:rsidP="00995178">
            <w:pPr>
              <w:rPr>
                <w:b/>
              </w:rPr>
            </w:pPr>
            <w:r w:rsidRPr="001676B6">
              <w:rPr>
                <w:b/>
              </w:rPr>
              <w:t>ASSIGNMENT</w:t>
            </w:r>
          </w:p>
          <w:p w:rsidR="00910AF6" w:rsidRPr="001676B6" w:rsidRDefault="00910AF6" w:rsidP="00995178">
            <w:pPr>
              <w:rPr>
                <w:b/>
              </w:rPr>
            </w:pPr>
            <w:r w:rsidRPr="001676B6">
              <w:rPr>
                <w:b/>
              </w:rPr>
              <w:t>TITLE:</w:t>
            </w:r>
          </w:p>
          <w:p w:rsidR="00910AF6" w:rsidRPr="001676B6" w:rsidRDefault="00910AF6" w:rsidP="00995178"/>
        </w:tc>
        <w:tc>
          <w:tcPr>
            <w:tcW w:w="8618" w:type="dxa"/>
            <w:gridSpan w:val="5"/>
            <w:tcBorders>
              <w:left w:val="double" w:sz="4" w:space="0" w:color="auto"/>
            </w:tcBorders>
          </w:tcPr>
          <w:p w:rsidR="00910AF6" w:rsidRPr="001676B6" w:rsidRDefault="00910AF6" w:rsidP="00995178"/>
        </w:tc>
      </w:tr>
      <w:tr w:rsidR="00910AF6" w:rsidTr="00995178">
        <w:trPr>
          <w:trHeight w:val="722"/>
        </w:trPr>
        <w:tc>
          <w:tcPr>
            <w:tcW w:w="2113" w:type="dxa"/>
            <w:tcBorders>
              <w:right w:val="double" w:sz="4" w:space="0" w:color="auto"/>
            </w:tcBorders>
            <w:shd w:val="clear" w:color="auto" w:fill="D9D9D9"/>
          </w:tcPr>
          <w:p w:rsidR="00910AF6" w:rsidRPr="001676B6" w:rsidRDefault="00910AF6" w:rsidP="00995178">
            <w:r w:rsidRPr="001676B6">
              <w:rPr>
                <w:i/>
                <w:lang w:val="cy-GB"/>
              </w:rPr>
              <w:t>DARLITHIWR/WYR:</w:t>
            </w:r>
          </w:p>
          <w:p w:rsidR="00910AF6" w:rsidRPr="001676B6" w:rsidRDefault="00910AF6" w:rsidP="00995178">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995178"/>
        </w:tc>
        <w:tc>
          <w:tcPr>
            <w:tcW w:w="1358" w:type="dxa"/>
            <w:gridSpan w:val="2"/>
            <w:tcBorders>
              <w:left w:val="double" w:sz="4" w:space="0" w:color="auto"/>
            </w:tcBorders>
            <w:shd w:val="clear" w:color="auto" w:fill="D9D9D9"/>
          </w:tcPr>
          <w:p w:rsidR="00910AF6" w:rsidRPr="001676B6" w:rsidRDefault="00910AF6" w:rsidP="00995178">
            <w:r w:rsidRPr="001676B6">
              <w:rPr>
                <w:lang w:val="cy-GB"/>
              </w:rPr>
              <w:t>DYDDIAD /</w:t>
            </w:r>
          </w:p>
          <w:p w:rsidR="00910AF6" w:rsidRPr="001676B6" w:rsidRDefault="00910AF6" w:rsidP="00995178">
            <w:r w:rsidRPr="001676B6">
              <w:rPr>
                <w:b/>
              </w:rPr>
              <w:t>DATE</w:t>
            </w:r>
            <w:r w:rsidRPr="001676B6">
              <w:t>:</w:t>
            </w:r>
          </w:p>
        </w:tc>
        <w:tc>
          <w:tcPr>
            <w:tcW w:w="1240" w:type="dxa"/>
            <w:tcBorders>
              <w:left w:val="double" w:sz="4" w:space="0" w:color="auto"/>
            </w:tcBorders>
          </w:tcPr>
          <w:p w:rsidR="00910AF6" w:rsidRDefault="00910AF6" w:rsidP="00995178"/>
        </w:tc>
      </w:tr>
      <w:tr w:rsidR="00910AF6" w:rsidTr="00995178">
        <w:trPr>
          <w:trHeight w:val="894"/>
        </w:trPr>
        <w:tc>
          <w:tcPr>
            <w:tcW w:w="10731" w:type="dxa"/>
            <w:gridSpan w:val="6"/>
            <w:tcBorders>
              <w:right w:val="double" w:sz="4" w:space="0" w:color="auto"/>
            </w:tcBorders>
            <w:shd w:val="clear" w:color="auto" w:fill="D9D9D9"/>
          </w:tcPr>
          <w:p w:rsidR="00910AF6" w:rsidRPr="001676B6" w:rsidRDefault="00910AF6" w:rsidP="00995178">
            <w:pPr>
              <w:jc w:val="center"/>
              <w:rPr>
                <w:i/>
                <w:lang w:val="cy-GB"/>
              </w:rPr>
            </w:pPr>
          </w:p>
          <w:p w:rsidR="00910AF6" w:rsidRPr="001676B6" w:rsidRDefault="00910AF6" w:rsidP="0099517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95178"/>
          <w:p w:rsidR="00910AF6" w:rsidRPr="001676B6" w:rsidRDefault="00910AF6" w:rsidP="0099517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95178"/>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61B" w:rsidRDefault="00CF161B">
      <w:r>
        <w:separator/>
      </w:r>
    </w:p>
  </w:endnote>
  <w:endnote w:type="continuationSeparator" w:id="0">
    <w:p w:rsidR="00CF161B" w:rsidRDefault="00CF1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61B" w:rsidRDefault="00CF161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53E19">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53E19">
      <w:rPr>
        <w:b/>
        <w:noProof/>
      </w:rPr>
      <w:t>15</w:t>
    </w:r>
    <w:r>
      <w:rPr>
        <w:b/>
        <w:sz w:val="24"/>
        <w:szCs w:val="24"/>
      </w:rPr>
      <w:fldChar w:fldCharType="end"/>
    </w:r>
  </w:p>
  <w:p w:rsidR="00CF161B" w:rsidRDefault="00CF161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61B" w:rsidRDefault="00CF161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53E19">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53E19">
      <w:rPr>
        <w:b/>
        <w:noProof/>
      </w:rPr>
      <w:t>15</w:t>
    </w:r>
    <w:r>
      <w:rPr>
        <w:b/>
        <w:sz w:val="24"/>
        <w:szCs w:val="24"/>
      </w:rPr>
      <w:fldChar w:fldCharType="end"/>
    </w:r>
  </w:p>
  <w:p w:rsidR="00CF161B" w:rsidRDefault="00CF161B">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61B" w:rsidRDefault="00CF161B">
      <w:r>
        <w:separator/>
      </w:r>
    </w:p>
  </w:footnote>
  <w:footnote w:type="continuationSeparator" w:id="0">
    <w:p w:rsidR="00CF161B" w:rsidRDefault="00CF16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AEA6810"/>
    <w:multiLevelType w:val="hybridMultilevel"/>
    <w:tmpl w:val="398611D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5B4CE46E">
      <w:start w:val="1"/>
      <w:numFmt w:val="decimal"/>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CE84C1C"/>
    <w:multiLevelType w:val="hybridMultilevel"/>
    <w:tmpl w:val="2EB2DC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CEE17DF"/>
    <w:multiLevelType w:val="hybridMultilevel"/>
    <w:tmpl w:val="A42C9546"/>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E380596"/>
    <w:multiLevelType w:val="hybridMultilevel"/>
    <w:tmpl w:val="13F0450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F1F30CE"/>
    <w:multiLevelType w:val="hybridMultilevel"/>
    <w:tmpl w:val="34040A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FDE45CB"/>
    <w:multiLevelType w:val="hybridMultilevel"/>
    <w:tmpl w:val="85C2D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477E80"/>
    <w:multiLevelType w:val="hybridMultilevel"/>
    <w:tmpl w:val="739EF346"/>
    <w:lvl w:ilvl="0" w:tplc="B3DA305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0BC5B65"/>
    <w:multiLevelType w:val="hybridMultilevel"/>
    <w:tmpl w:val="10C48652"/>
    <w:lvl w:ilvl="0" w:tplc="0809000F">
      <w:start w:val="1"/>
      <w:numFmt w:val="decimal"/>
      <w:lvlText w:val="%1."/>
      <w:lvlJc w:val="left"/>
      <w:pPr>
        <w:ind w:left="-984" w:hanging="360"/>
      </w:pPr>
      <w:rPr>
        <w:rFonts w:hint="default"/>
      </w:rPr>
    </w:lvl>
    <w:lvl w:ilvl="1" w:tplc="08090019" w:tentative="1">
      <w:start w:val="1"/>
      <w:numFmt w:val="lowerLetter"/>
      <w:lvlText w:val="%2."/>
      <w:lvlJc w:val="left"/>
      <w:pPr>
        <w:ind w:left="-264" w:hanging="360"/>
      </w:pPr>
    </w:lvl>
    <w:lvl w:ilvl="2" w:tplc="0809001B" w:tentative="1">
      <w:start w:val="1"/>
      <w:numFmt w:val="lowerRoman"/>
      <w:lvlText w:val="%3."/>
      <w:lvlJc w:val="right"/>
      <w:pPr>
        <w:ind w:left="456" w:hanging="180"/>
      </w:pPr>
    </w:lvl>
    <w:lvl w:ilvl="3" w:tplc="0809000F" w:tentative="1">
      <w:start w:val="1"/>
      <w:numFmt w:val="decimal"/>
      <w:lvlText w:val="%4."/>
      <w:lvlJc w:val="left"/>
      <w:pPr>
        <w:ind w:left="1176" w:hanging="360"/>
      </w:pPr>
    </w:lvl>
    <w:lvl w:ilvl="4" w:tplc="08090019" w:tentative="1">
      <w:start w:val="1"/>
      <w:numFmt w:val="lowerLetter"/>
      <w:lvlText w:val="%5."/>
      <w:lvlJc w:val="left"/>
      <w:pPr>
        <w:ind w:left="1896" w:hanging="360"/>
      </w:pPr>
    </w:lvl>
    <w:lvl w:ilvl="5" w:tplc="0809001B" w:tentative="1">
      <w:start w:val="1"/>
      <w:numFmt w:val="lowerRoman"/>
      <w:lvlText w:val="%6."/>
      <w:lvlJc w:val="right"/>
      <w:pPr>
        <w:ind w:left="2616" w:hanging="180"/>
      </w:pPr>
    </w:lvl>
    <w:lvl w:ilvl="6" w:tplc="0809000F" w:tentative="1">
      <w:start w:val="1"/>
      <w:numFmt w:val="decimal"/>
      <w:lvlText w:val="%7."/>
      <w:lvlJc w:val="left"/>
      <w:pPr>
        <w:ind w:left="3336" w:hanging="360"/>
      </w:pPr>
    </w:lvl>
    <w:lvl w:ilvl="7" w:tplc="08090019" w:tentative="1">
      <w:start w:val="1"/>
      <w:numFmt w:val="lowerLetter"/>
      <w:lvlText w:val="%8."/>
      <w:lvlJc w:val="left"/>
      <w:pPr>
        <w:ind w:left="4056" w:hanging="360"/>
      </w:pPr>
    </w:lvl>
    <w:lvl w:ilvl="8" w:tplc="0809001B" w:tentative="1">
      <w:start w:val="1"/>
      <w:numFmt w:val="lowerRoman"/>
      <w:lvlText w:val="%9."/>
      <w:lvlJc w:val="right"/>
      <w:pPr>
        <w:ind w:left="4776" w:hanging="180"/>
      </w:p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C48600E"/>
    <w:multiLevelType w:val="hybridMultilevel"/>
    <w:tmpl w:val="74C62E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E0875F0"/>
    <w:multiLevelType w:val="hybridMultilevel"/>
    <w:tmpl w:val="86F29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FC7038F"/>
    <w:multiLevelType w:val="hybridMultilevel"/>
    <w:tmpl w:val="398611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5B4CE46E">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033E7E"/>
    <w:multiLevelType w:val="hybridMultilevel"/>
    <w:tmpl w:val="2D7EB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A5E02FD"/>
    <w:multiLevelType w:val="hybridMultilevel"/>
    <w:tmpl w:val="C252373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6B794974"/>
    <w:multiLevelType w:val="hybridMultilevel"/>
    <w:tmpl w:val="C9CE7EB6"/>
    <w:lvl w:ilvl="0" w:tplc="AECA0F20">
      <w:start w:val="1"/>
      <w:numFmt w:val="decimal"/>
      <w:lvlText w:val="%1."/>
      <w:lvlJc w:val="left"/>
      <w:pPr>
        <w:ind w:left="720" w:hanging="360"/>
      </w:pPr>
      <w:rPr>
        <w:color w:val="0070C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CD743B8"/>
    <w:multiLevelType w:val="hybridMultilevel"/>
    <w:tmpl w:val="729EA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D191D21"/>
    <w:multiLevelType w:val="singleLevel"/>
    <w:tmpl w:val="0809000F"/>
    <w:lvl w:ilvl="0">
      <w:start w:val="1"/>
      <w:numFmt w:val="decimal"/>
      <w:lvlText w:val="%1."/>
      <w:legacy w:legacy="1" w:legacySpace="0" w:legacyIndent="360"/>
      <w:lvlJc w:val="left"/>
      <w:pPr>
        <w:ind w:left="360" w:hanging="360"/>
      </w:pPr>
    </w:lvl>
  </w:abstractNum>
  <w:abstractNum w:abstractNumId="2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23"/>
  </w:num>
  <w:num w:numId="4">
    <w:abstractNumId w:val="16"/>
  </w:num>
  <w:num w:numId="5">
    <w:abstractNumId w:val="11"/>
  </w:num>
  <w:num w:numId="6">
    <w:abstractNumId w:val="3"/>
  </w:num>
  <w:num w:numId="7">
    <w:abstractNumId w:val="18"/>
  </w:num>
  <w:num w:numId="8">
    <w:abstractNumId w:val="10"/>
  </w:num>
  <w:num w:numId="9">
    <w:abstractNumId w:val="19"/>
  </w:num>
  <w:num w:numId="10">
    <w:abstractNumId w:val="13"/>
  </w:num>
  <w:num w:numId="11">
    <w:abstractNumId w:val="8"/>
  </w:num>
  <w:num w:numId="12">
    <w:abstractNumId w:val="7"/>
  </w:num>
  <w:num w:numId="13">
    <w:abstractNumId w:val="17"/>
  </w:num>
  <w:num w:numId="14">
    <w:abstractNumId w:val="20"/>
  </w:num>
  <w:num w:numId="15">
    <w:abstractNumId w:val="5"/>
  </w:num>
  <w:num w:numId="16">
    <w:abstractNumId w:val="9"/>
  </w:num>
  <w:num w:numId="17">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18">
    <w:abstractNumId w:val="22"/>
  </w:num>
  <w:num w:numId="19">
    <w:abstractNumId w:val="22"/>
    <w:lvlOverride w:ilvl="0">
      <w:lvl w:ilvl="0">
        <w:start w:val="1"/>
        <w:numFmt w:val="decimal"/>
        <w:lvlText w:val="%1."/>
        <w:legacy w:legacy="1" w:legacySpace="0" w:legacyIndent="360"/>
        <w:lvlJc w:val="left"/>
        <w:pPr>
          <w:ind w:left="360" w:hanging="360"/>
        </w:pPr>
      </w:lvl>
    </w:lvlOverride>
  </w:num>
  <w:num w:numId="20">
    <w:abstractNumId w:val="15"/>
  </w:num>
  <w:num w:numId="21">
    <w:abstractNumId w:val="2"/>
  </w:num>
  <w:num w:numId="22">
    <w:abstractNumId w:val="1"/>
  </w:num>
  <w:num w:numId="23">
    <w:abstractNumId w:val="21"/>
  </w:num>
  <w:num w:numId="24">
    <w:abstractNumId w:val="14"/>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0DEA"/>
    <w:rsid w:val="00062CE1"/>
    <w:rsid w:val="000971FC"/>
    <w:rsid w:val="000A2A3A"/>
    <w:rsid w:val="000A492A"/>
    <w:rsid w:val="000D2FD0"/>
    <w:rsid w:val="000E0599"/>
    <w:rsid w:val="000E32B7"/>
    <w:rsid w:val="000E413A"/>
    <w:rsid w:val="000E6BB4"/>
    <w:rsid w:val="000F5AA3"/>
    <w:rsid w:val="00100396"/>
    <w:rsid w:val="00100B5C"/>
    <w:rsid w:val="001106E9"/>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3C7485"/>
    <w:rsid w:val="004021B9"/>
    <w:rsid w:val="00404B5D"/>
    <w:rsid w:val="00404C50"/>
    <w:rsid w:val="00423934"/>
    <w:rsid w:val="00426244"/>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82B2B"/>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B6549"/>
    <w:rsid w:val="007C3D59"/>
    <w:rsid w:val="007C682C"/>
    <w:rsid w:val="007D2385"/>
    <w:rsid w:val="00800069"/>
    <w:rsid w:val="008310A0"/>
    <w:rsid w:val="00842E7F"/>
    <w:rsid w:val="00852933"/>
    <w:rsid w:val="0086076F"/>
    <w:rsid w:val="00863DD9"/>
    <w:rsid w:val="00865B46"/>
    <w:rsid w:val="008945C1"/>
    <w:rsid w:val="00896134"/>
    <w:rsid w:val="008A3249"/>
    <w:rsid w:val="008A62BC"/>
    <w:rsid w:val="008B43E7"/>
    <w:rsid w:val="008C4D2E"/>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5178"/>
    <w:rsid w:val="009D3EA4"/>
    <w:rsid w:val="009E4BC1"/>
    <w:rsid w:val="009F446C"/>
    <w:rsid w:val="00A03BB8"/>
    <w:rsid w:val="00A273B4"/>
    <w:rsid w:val="00A373CC"/>
    <w:rsid w:val="00A4036F"/>
    <w:rsid w:val="00A4641C"/>
    <w:rsid w:val="00A53E19"/>
    <w:rsid w:val="00A55876"/>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3A1"/>
    <w:rsid w:val="00BE79C7"/>
    <w:rsid w:val="00BF3CB5"/>
    <w:rsid w:val="00C1285B"/>
    <w:rsid w:val="00C1361B"/>
    <w:rsid w:val="00C159B7"/>
    <w:rsid w:val="00C36D9A"/>
    <w:rsid w:val="00C44A72"/>
    <w:rsid w:val="00C80F0F"/>
    <w:rsid w:val="00C93BCB"/>
    <w:rsid w:val="00C97BEA"/>
    <w:rsid w:val="00CC241A"/>
    <w:rsid w:val="00CE65AB"/>
    <w:rsid w:val="00CF161B"/>
    <w:rsid w:val="00CF253C"/>
    <w:rsid w:val="00CF4266"/>
    <w:rsid w:val="00D241F1"/>
    <w:rsid w:val="00D275CB"/>
    <w:rsid w:val="00D33EE8"/>
    <w:rsid w:val="00D703C0"/>
    <w:rsid w:val="00D770BD"/>
    <w:rsid w:val="00DB116D"/>
    <w:rsid w:val="00DD06F3"/>
    <w:rsid w:val="00DD17CC"/>
    <w:rsid w:val="00E230E0"/>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433F7"/>
    <w:rsid w:val="00F519F1"/>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Heading2Char">
    <w:name w:val="Heading 2 Char"/>
    <w:basedOn w:val="DefaultParagraphFont"/>
    <w:link w:val="Heading2"/>
    <w:rsid w:val="004021B9"/>
    <w:rPr>
      <w:b/>
      <w:sz w:val="24"/>
    </w:rPr>
  </w:style>
  <w:style w:type="paragraph" w:customStyle="1" w:styleId="Default">
    <w:name w:val="Default"/>
    <w:rsid w:val="00BE73A1"/>
    <w:pPr>
      <w:autoSpaceDE w:val="0"/>
      <w:autoSpaceDN w:val="0"/>
      <w:adjustRightInd w:val="0"/>
    </w:pPr>
    <w:rPr>
      <w:rFonts w:ascii="Arial"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Heading2Char">
    <w:name w:val="Heading 2 Char"/>
    <w:basedOn w:val="DefaultParagraphFont"/>
    <w:link w:val="Heading2"/>
    <w:rsid w:val="004021B9"/>
    <w:rPr>
      <w:b/>
      <w:sz w:val="24"/>
    </w:rPr>
  </w:style>
  <w:style w:type="paragraph" w:customStyle="1" w:styleId="Default">
    <w:name w:val="Default"/>
    <w:rsid w:val="00BE73A1"/>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15</Pages>
  <Words>4873</Words>
  <Characters>27781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STONENEW</cp:lastModifiedBy>
  <cp:revision>2</cp:revision>
  <cp:lastPrinted>2012-06-14T15:25:00Z</cp:lastPrinted>
  <dcterms:created xsi:type="dcterms:W3CDTF">2018-04-17T18:34:00Z</dcterms:created>
  <dcterms:modified xsi:type="dcterms:W3CDTF">2018-04-17T18:34:00Z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_AdHocReviewCycleID">
    <vt:i4>1588926576</vt:i4>
  </property>
  <property fmtid="{D5CDD505-2E9C-101B-9397-08002B2CF9AE}" pid="6" name="_NewReviewCycle">
    <vt:lpwstr/>
  </property>
  <property fmtid="{D5CDD505-2E9C-101B-9397-08002B2CF9AE}" pid="7" name="_EmailSubject">
    <vt:lpwstr>UWTSD (Again)</vt:lpwstr>
  </property>
  <property fmtid="{D5CDD505-2E9C-101B-9397-08002B2CF9AE}" pid="8" name="_AuthorEmail">
    <vt:lpwstr>Paul.John@gowercollegeswansea.ac.uk</vt:lpwstr>
  </property>
  <property fmtid="{D5CDD505-2E9C-101B-9397-08002B2CF9AE}" pid="9" name="_AuthorEmailDisplayName">
    <vt:lpwstr>Paul John</vt:lpwstr>
  </property>
  <property fmtid="{D5CDD505-2E9C-101B-9397-08002B2CF9AE}" pid="10" name="_ReviewingToolsShownOnce">
    <vt:lpwstr/>
  </property>
</Properties>
</file>