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9794D2" w14:textId="0C474C0B" w:rsidR="00FF5605" w:rsidRPr="00FF5605" w:rsidRDefault="00FF5605" w:rsidP="00FF5605">
      <w:pPr>
        <w:jc w:val="center"/>
        <w:rPr>
          <w:rFonts w:ascii="ADLaM Display" w:hAnsi="ADLaM Display" w:cs="ADLaM Display"/>
          <w:sz w:val="48"/>
          <w:szCs w:val="48"/>
        </w:rPr>
      </w:pPr>
      <w:r w:rsidRPr="00FF5605">
        <w:rPr>
          <w:rFonts w:ascii="ADLaM Display" w:hAnsi="ADLaM Display" w:cs="ADLaM Display"/>
          <w:sz w:val="48"/>
          <w:szCs w:val="48"/>
        </w:rPr>
        <w:t>Taj Mahal Report</w:t>
      </w:r>
    </w:p>
    <w:p w14:paraId="178D4A8B" w14:textId="429564D5" w:rsidR="005902C4" w:rsidRDefault="005902C4" w:rsidP="00FF5605">
      <w:pPr>
        <w:jc w:val="center"/>
        <w:rPr>
          <w:sz w:val="36"/>
          <w:szCs w:val="36"/>
        </w:rPr>
      </w:pPr>
    </w:p>
    <w:p w14:paraId="35BEAD37" w14:textId="643129F9" w:rsidR="002968EB" w:rsidRDefault="00A91A09" w:rsidP="00FF5605">
      <w:pPr>
        <w:jc w:val="center"/>
        <w:rPr>
          <w:sz w:val="36"/>
          <w:szCs w:val="36"/>
        </w:rPr>
      </w:pPr>
      <w:r>
        <w:rPr>
          <w:noProof/>
        </w:rPr>
        <w:drawing>
          <wp:inline distT="0" distB="0" distL="0" distR="0" wp14:anchorId="438937F2" wp14:editId="6B8B9071">
            <wp:extent cx="3521075" cy="1719580"/>
            <wp:effectExtent l="0" t="0" r="3175" b="0"/>
            <wp:docPr id="510660983" name="Picture 6" descr="Image result for taj mahal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taj mahal desig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1075" cy="1719580"/>
                    </a:xfrm>
                    <a:prstGeom prst="rect">
                      <a:avLst/>
                    </a:prstGeom>
                    <a:noFill/>
                    <a:ln>
                      <a:noFill/>
                    </a:ln>
                  </pic:spPr>
                </pic:pic>
              </a:graphicData>
            </a:graphic>
          </wp:inline>
        </w:drawing>
      </w:r>
    </w:p>
    <w:p w14:paraId="5B5AD8A4" w14:textId="77777777" w:rsidR="00DF6C4A" w:rsidRDefault="00DF6C4A" w:rsidP="00A91A09">
      <w:pPr>
        <w:jc w:val="center"/>
      </w:pPr>
    </w:p>
    <w:p w14:paraId="5552EC7B" w14:textId="77777777" w:rsidR="00DF6C4A" w:rsidRDefault="00DF6C4A" w:rsidP="00A91A09">
      <w:pPr>
        <w:jc w:val="center"/>
      </w:pPr>
      <w:r>
        <w:t>Photo by ‘The constructor.org’</w:t>
      </w:r>
    </w:p>
    <w:p w14:paraId="2743F61C" w14:textId="5DC47896" w:rsidR="005902C4" w:rsidRPr="00A91A09" w:rsidRDefault="00A91A09" w:rsidP="00A91A09">
      <w:pPr>
        <w:jc w:val="center"/>
      </w:pPr>
      <w:r w:rsidRPr="00A91A09">
        <w:t>https://th.bing.com/th/id/OIP.BhNsMq6jKjRZOPV29PscvgHaEK?w=370&amp;h=180&amp;c=7&amp;r=0&amp;o=5&amp;pid=1.7</w:t>
      </w:r>
    </w:p>
    <w:p w14:paraId="1253DAC1" w14:textId="77777777" w:rsidR="005902C4" w:rsidRPr="00FF5605" w:rsidRDefault="005902C4" w:rsidP="005902C4">
      <w:pPr>
        <w:spacing w:before="120" w:after="120"/>
        <w:jc w:val="both"/>
        <w:rPr>
          <w:rFonts w:ascii="Calibri Light" w:hAnsi="Calibri Light" w:cs="Calibri Light"/>
          <w:b/>
          <w:sz w:val="36"/>
          <w:szCs w:val="36"/>
        </w:rPr>
      </w:pPr>
      <w:r w:rsidRPr="00FF5605">
        <w:rPr>
          <w:rFonts w:ascii="Calibri Light" w:hAnsi="Calibri Light" w:cs="Calibri Light"/>
          <w:b/>
          <w:sz w:val="36"/>
          <w:szCs w:val="36"/>
        </w:rPr>
        <w:t>Assignment Brief:</w:t>
      </w:r>
    </w:p>
    <w:p w14:paraId="35FBD6E9" w14:textId="18B165C1" w:rsidR="005902C4" w:rsidRPr="00CF53DF" w:rsidRDefault="005902C4" w:rsidP="005902C4">
      <w:pPr>
        <w:spacing w:before="120" w:after="120"/>
        <w:jc w:val="both"/>
        <w:rPr>
          <w:rFonts w:ascii="Calibri Light" w:hAnsi="Calibri Light" w:cs="Calibri Light"/>
          <w:b/>
          <w:sz w:val="22"/>
          <w:szCs w:val="22"/>
        </w:rPr>
      </w:pPr>
      <w:r w:rsidRPr="00FF5605">
        <w:rPr>
          <w:rFonts w:ascii="Calibri Light" w:hAnsi="Calibri Light" w:cs="Calibri Light"/>
          <w:b/>
          <w:sz w:val="28"/>
          <w:szCs w:val="28"/>
        </w:rPr>
        <w:t xml:space="preserve">Part 1: </w:t>
      </w:r>
    </w:p>
    <w:p w14:paraId="19707659" w14:textId="07C88ED9" w:rsidR="005902C4" w:rsidRPr="00FF5605" w:rsidRDefault="00FF5605" w:rsidP="005902C4">
      <w:pPr>
        <w:spacing w:before="120" w:after="120"/>
        <w:jc w:val="both"/>
        <w:rPr>
          <w:rFonts w:ascii="Calibri Light" w:hAnsi="Calibri Light" w:cs="Calibri Light"/>
          <w:bCs/>
          <w:sz w:val="28"/>
          <w:szCs w:val="28"/>
        </w:rPr>
      </w:pPr>
      <w:r w:rsidRPr="00FF5605">
        <w:rPr>
          <w:noProof/>
          <w:sz w:val="32"/>
          <w:szCs w:val="32"/>
        </w:rPr>
        <w:drawing>
          <wp:anchor distT="0" distB="0" distL="114300" distR="114300" simplePos="0" relativeHeight="251659264" behindDoc="0" locked="0" layoutInCell="1" allowOverlap="1" wp14:anchorId="41D0ADF3" wp14:editId="41232E85">
            <wp:simplePos x="0" y="0"/>
            <wp:positionH relativeFrom="margin">
              <wp:align>right</wp:align>
            </wp:positionH>
            <wp:positionV relativeFrom="paragraph">
              <wp:posOffset>959372</wp:posOffset>
            </wp:positionV>
            <wp:extent cx="1719902" cy="1031728"/>
            <wp:effectExtent l="95250" t="76200" r="90170" b="835660"/>
            <wp:wrapNone/>
            <wp:docPr id="264528615" name="Picture 2" descr="Image result for taj mahal phot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aj mahal photo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19902" cy="1031728"/>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margin">
              <wp14:pctWidth>0</wp14:pctWidth>
            </wp14:sizeRelH>
            <wp14:sizeRelV relativeFrom="margin">
              <wp14:pctHeight>0</wp14:pctHeight>
            </wp14:sizeRelV>
          </wp:anchor>
        </w:drawing>
      </w:r>
      <w:r w:rsidR="005902C4" w:rsidRPr="00FF5605">
        <w:rPr>
          <w:rFonts w:ascii="Calibri Light" w:hAnsi="Calibri Light" w:cs="Calibri Light"/>
          <w:bCs/>
          <w:sz w:val="28"/>
          <w:szCs w:val="28"/>
        </w:rPr>
        <w:t xml:space="preserve">You are required to produce a short report on a significant structure, construction project or piece of infrastructure that is of interest to you in a professional capacity. This could cover various aspects such as its history, design, construction methods, significance.  </w:t>
      </w:r>
    </w:p>
    <w:p w14:paraId="007A03DD" w14:textId="77777777" w:rsidR="005902C4" w:rsidRPr="00FF5605" w:rsidRDefault="005902C4">
      <w:pPr>
        <w:rPr>
          <w:sz w:val="36"/>
          <w:szCs w:val="36"/>
          <w:u w:val="single"/>
        </w:rPr>
      </w:pPr>
    </w:p>
    <w:p w14:paraId="5D7589F2" w14:textId="7644698E" w:rsidR="005902C4" w:rsidRPr="00FF5605" w:rsidRDefault="002968EB">
      <w:pPr>
        <w:rPr>
          <w:b/>
          <w:bCs/>
          <w:sz w:val="32"/>
          <w:szCs w:val="32"/>
        </w:rPr>
      </w:pPr>
      <w:r w:rsidRPr="00FF5605">
        <w:rPr>
          <w:b/>
          <w:bCs/>
          <w:sz w:val="32"/>
          <w:szCs w:val="32"/>
        </w:rPr>
        <w:t>Introduction</w:t>
      </w:r>
      <w:r w:rsidR="009A27CD" w:rsidRPr="00FF5605">
        <w:rPr>
          <w:b/>
          <w:bCs/>
          <w:sz w:val="32"/>
          <w:szCs w:val="32"/>
        </w:rPr>
        <w:t xml:space="preserve"> and Description</w:t>
      </w:r>
    </w:p>
    <w:p w14:paraId="4CD18D1C" w14:textId="77777777" w:rsidR="00E05D95" w:rsidRDefault="00E05D95">
      <w:pPr>
        <w:rPr>
          <w:color w:val="FF0000"/>
        </w:rPr>
      </w:pPr>
    </w:p>
    <w:p w14:paraId="5F52CB34" w14:textId="77777777" w:rsidR="00E05D95" w:rsidRDefault="00E05D95" w:rsidP="00E05D95">
      <w:pPr>
        <w:jc w:val="center"/>
      </w:pPr>
      <w:hyperlink r:id="rId9" w:history="1">
        <w:r w:rsidRPr="00E05D95">
          <w:rPr>
            <w:rStyle w:val="Hyperlink"/>
          </w:rPr>
          <w:t>Taj Mahal | Definition, Story, Site, Agra, History, &amp; Facts | Britannica</w:t>
        </w:r>
      </w:hyperlink>
    </w:p>
    <w:p w14:paraId="33530B0F" w14:textId="795B3191" w:rsidR="00A91A09" w:rsidRDefault="00E05D95" w:rsidP="00E05D95">
      <w:pPr>
        <w:jc w:val="center"/>
        <w:rPr>
          <w:sz w:val="28"/>
          <w:szCs w:val="28"/>
        </w:rPr>
      </w:pPr>
      <w:r>
        <w:t xml:space="preserve">Written and fact checked by </w:t>
      </w:r>
      <w:proofErr w:type="gramStart"/>
      <w:r>
        <w:t>The</w:t>
      </w:r>
      <w:proofErr w:type="gramEnd"/>
      <w:r>
        <w:t xml:space="preserve"> editors of Ency</w:t>
      </w:r>
      <w:r>
        <w:t>cl</w:t>
      </w:r>
      <w:r>
        <w:t>opaedia Britannica. Produced on the (24th of March 1999) and last updated (2</w:t>
      </w:r>
      <w:r w:rsidRPr="00E05D95">
        <w:rPr>
          <w:vertAlign w:val="superscript"/>
        </w:rPr>
        <w:t>nd</w:t>
      </w:r>
      <w:r>
        <w:t xml:space="preserve"> of December 2024)</w:t>
      </w:r>
      <w:r>
        <w:rPr>
          <w:sz w:val="28"/>
          <w:szCs w:val="28"/>
        </w:rPr>
        <w:t xml:space="preserve"> </w:t>
      </w:r>
      <w:r w:rsidR="00A91A09">
        <w:t>A</w:t>
      </w:r>
      <w:r w:rsidR="00A91A09" w:rsidRPr="00A91A09">
        <w:t>ccessed on the 10</w:t>
      </w:r>
      <w:r w:rsidR="00A91A09" w:rsidRPr="00A91A09">
        <w:rPr>
          <w:vertAlign w:val="superscript"/>
        </w:rPr>
        <w:t>th</w:t>
      </w:r>
      <w:r w:rsidR="00A91A09" w:rsidRPr="00A91A09">
        <w:t xml:space="preserve"> of December 2024 </w:t>
      </w:r>
    </w:p>
    <w:p w14:paraId="5DFFD9CC" w14:textId="27A6568C" w:rsidR="009E0608" w:rsidRPr="00E05D95" w:rsidRDefault="00E05D95" w:rsidP="00E05D95">
      <w:pPr>
        <w:jc w:val="center"/>
        <w:rPr>
          <w:sz w:val="28"/>
          <w:szCs w:val="28"/>
        </w:rPr>
      </w:pPr>
      <w:r w:rsidRPr="00E05D95">
        <w:rPr>
          <w:color w:val="156082" w:themeColor="accent1"/>
        </w:rPr>
        <w:t>https://www.britannica.com/topic/Taj-Mahal</w:t>
      </w:r>
    </w:p>
    <w:p w14:paraId="063701B3" w14:textId="77777777" w:rsidR="009E0608" w:rsidRDefault="009E0608"/>
    <w:p w14:paraId="46CE9C17" w14:textId="14EDAF18" w:rsidR="002968EB" w:rsidRPr="00FF5605" w:rsidRDefault="002968EB">
      <w:pPr>
        <w:rPr>
          <w:sz w:val="28"/>
          <w:szCs w:val="28"/>
        </w:rPr>
      </w:pPr>
      <w:r w:rsidRPr="00FF5605">
        <w:rPr>
          <w:sz w:val="28"/>
          <w:szCs w:val="28"/>
        </w:rPr>
        <w:lastRenderedPageBreak/>
        <w:t xml:space="preserve">The Taj Mahal is a mausoleum built by the Mughal emperor Shah Jahan to immortalize his wife Mumtaz Mahal who was know as the ‘Chosen one of the </w:t>
      </w:r>
      <w:r w:rsidR="00FF5605" w:rsidRPr="00FF5605">
        <w:rPr>
          <w:sz w:val="28"/>
          <w:szCs w:val="28"/>
        </w:rPr>
        <w:t>palaces</w:t>
      </w:r>
      <w:r w:rsidRPr="00FF5605">
        <w:rPr>
          <w:sz w:val="28"/>
          <w:szCs w:val="28"/>
        </w:rPr>
        <w:t xml:space="preserve">’. Mumtaz Mahal died during childbirth in 1631 a few years after her marriage to Shah Jahan in 1612. The Taj Mahal is Indias most famous and world recognisable building. Its location lays in the eastern part of the city near the Yamuna River. One of the attractions about the building is the blend Islamic, </w:t>
      </w:r>
      <w:r w:rsidR="009A27CD" w:rsidRPr="00FF5605">
        <w:rPr>
          <w:sz w:val="28"/>
          <w:szCs w:val="28"/>
        </w:rPr>
        <w:t>Persian</w:t>
      </w:r>
      <w:r w:rsidRPr="00FF5605">
        <w:rPr>
          <w:sz w:val="28"/>
          <w:szCs w:val="28"/>
        </w:rPr>
        <w:t xml:space="preserve"> and Indian styles all aesthetically on show on the building. Another attraction is the twin mosque buildings with its lovely gardens and also the museum. The building began production in 1632 where more than 20,000 workers were employed from India, Persia, the ottoman empire and Europe to complete the full build in 1643</w:t>
      </w:r>
      <w:r w:rsidR="00CC09B9" w:rsidRPr="00FF5605">
        <w:rPr>
          <w:sz w:val="28"/>
          <w:szCs w:val="28"/>
        </w:rPr>
        <w:t xml:space="preserve">. Decoration of the build added an additional 4 years on top of the structures finished time leaving in total a complex spanned 22 years were spent completing this 42 acre project. </w:t>
      </w:r>
    </w:p>
    <w:p w14:paraId="299E04D1" w14:textId="77777777" w:rsidR="00A536E3" w:rsidRDefault="00A536E3"/>
    <w:p w14:paraId="58300FCF" w14:textId="77777777" w:rsidR="00A536E3" w:rsidRDefault="00A536E3"/>
    <w:p w14:paraId="01DC1FDB" w14:textId="4283C632" w:rsidR="00CC09B9" w:rsidRPr="00FF5605" w:rsidRDefault="00A536E3">
      <w:pPr>
        <w:rPr>
          <w:b/>
          <w:bCs/>
          <w:sz w:val="32"/>
          <w:szCs w:val="32"/>
        </w:rPr>
      </w:pPr>
      <w:r w:rsidRPr="00FF5605">
        <w:rPr>
          <w:b/>
          <w:bCs/>
          <w:sz w:val="32"/>
          <w:szCs w:val="32"/>
        </w:rPr>
        <w:t>Design and engineering</w:t>
      </w:r>
    </w:p>
    <w:p w14:paraId="57F85CD4" w14:textId="69470A4A" w:rsidR="00CC09B9" w:rsidRPr="002968EB" w:rsidRDefault="00C73522">
      <w:r w:rsidRPr="00FF5605">
        <w:rPr>
          <w:sz w:val="28"/>
          <w:szCs w:val="28"/>
        </w:rPr>
        <w:t>Made of white marble the mausoleum</w:t>
      </w:r>
      <w:r w:rsidR="00CC09B9" w:rsidRPr="00FF5605">
        <w:rPr>
          <w:sz w:val="28"/>
          <w:szCs w:val="28"/>
        </w:rPr>
        <w:t xml:space="preserve"> reflects hues due to the intensity of the sunlight or moonlight. </w:t>
      </w:r>
      <w:r w:rsidR="00086944" w:rsidRPr="00FF5605">
        <w:rPr>
          <w:sz w:val="28"/>
          <w:szCs w:val="28"/>
        </w:rPr>
        <w:t xml:space="preserve">There are 4 lesser domes, and a central dome that reach heights of 240 feet with its elevated finial point. Classic Mughal lines are set out in the gardens along with walking paths and lengthy watercourses featuring fountains and fancy trees. With the use of the long </w:t>
      </w:r>
      <w:r w:rsidR="00086944" w:rsidRPr="00FF5605">
        <w:rPr>
          <w:sz w:val="28"/>
          <w:szCs w:val="28"/>
        </w:rPr>
        <w:t>watercourses,</w:t>
      </w:r>
      <w:r w:rsidR="00086944" w:rsidRPr="00FF5605">
        <w:rPr>
          <w:sz w:val="28"/>
          <w:szCs w:val="28"/>
        </w:rPr>
        <w:t xml:space="preserve"> they offer a beatific reflection of the </w:t>
      </w:r>
      <w:r w:rsidR="00FF5605" w:rsidRPr="00FF5605">
        <w:rPr>
          <w:sz w:val="28"/>
          <w:szCs w:val="28"/>
        </w:rPr>
        <w:t>superstructure’s</w:t>
      </w:r>
      <w:r w:rsidR="00086944" w:rsidRPr="00FF5605">
        <w:rPr>
          <w:sz w:val="28"/>
          <w:szCs w:val="28"/>
        </w:rPr>
        <w:t xml:space="preserve"> walls and aesthetic engraved designs. </w:t>
      </w:r>
      <w:r w:rsidR="003731BC" w:rsidRPr="00FF5605">
        <w:rPr>
          <w:sz w:val="28"/>
          <w:szCs w:val="28"/>
        </w:rPr>
        <w:t>The southern end of the complex is made with a wide red sandstone gateway with a recessed central arch two stories high. Two intriguing decorative features which are used throughout the build are pieta dura and Arabic calligraphy. The colours serve to moderate the dazzling expanse of the white Makrana marble. Verses from the Quran were inscribed across numerous sections of the Taj Mahal in calligraphy, central to Islamic artistic tradition.</w:t>
      </w:r>
      <w:r w:rsidR="009A27CD" w:rsidRPr="00FF5605">
        <w:rPr>
          <w:sz w:val="28"/>
          <w:szCs w:val="28"/>
        </w:rPr>
        <w:t xml:space="preserve"> </w:t>
      </w:r>
    </w:p>
    <w:p w14:paraId="53674FB1" w14:textId="64B285CE" w:rsidR="003931DA" w:rsidRDefault="003931DA">
      <w:pPr>
        <w:rPr>
          <w:sz w:val="32"/>
          <w:szCs w:val="32"/>
        </w:rPr>
      </w:pPr>
    </w:p>
    <w:p w14:paraId="25667028" w14:textId="7DBC69FF" w:rsidR="005902C4" w:rsidRDefault="009A27CD">
      <w:pPr>
        <w:rPr>
          <w:sz w:val="32"/>
          <w:szCs w:val="32"/>
        </w:rPr>
      </w:pPr>
      <w:r w:rsidRPr="00FF5605">
        <w:rPr>
          <w:b/>
          <w:bCs/>
          <w:sz w:val="32"/>
          <w:szCs w:val="32"/>
        </w:rPr>
        <w:t>Construction process</w:t>
      </w:r>
      <w:r w:rsidRPr="009A27CD">
        <w:rPr>
          <w:sz w:val="32"/>
          <w:szCs w:val="32"/>
        </w:rPr>
        <w:t xml:space="preserve"> </w:t>
      </w:r>
    </w:p>
    <w:p w14:paraId="5B688FC0" w14:textId="77777777" w:rsidR="00A91A09" w:rsidRDefault="003931DA">
      <w:pPr>
        <w:rPr>
          <w:sz w:val="28"/>
          <w:szCs w:val="28"/>
        </w:rPr>
      </w:pPr>
      <w:r>
        <w:rPr>
          <w:sz w:val="28"/>
          <w:szCs w:val="28"/>
        </w:rPr>
        <w:lastRenderedPageBreak/>
        <w:t>Built by the Mughal builders the footings were the hardest part of the taj mahal build in total.</w:t>
      </w:r>
      <w:r w:rsidR="00844D7C">
        <w:rPr>
          <w:sz w:val="28"/>
          <w:szCs w:val="28"/>
        </w:rPr>
        <w:t xml:space="preserve"> Wells were dug due to the fact of the sand bank needing to be strengthened. These wells were wood coated and with the use of iron, rubble </w:t>
      </w:r>
      <w:r w:rsidR="00FF5605">
        <w:rPr>
          <w:sz w:val="28"/>
          <w:szCs w:val="28"/>
        </w:rPr>
        <w:t>and</w:t>
      </w:r>
      <w:r w:rsidR="00844D7C">
        <w:rPr>
          <w:sz w:val="28"/>
          <w:szCs w:val="28"/>
        </w:rPr>
        <w:t xml:space="preserve"> mortar materials, these were refilled. </w:t>
      </w:r>
      <w:r>
        <w:rPr>
          <w:sz w:val="28"/>
          <w:szCs w:val="28"/>
        </w:rPr>
        <w:t xml:space="preserve">Once the terrace was constructed the works on the Taj began to extend. Not long after the finish of the foundations the </w:t>
      </w:r>
      <w:r w:rsidR="00415B9E">
        <w:rPr>
          <w:sz w:val="28"/>
          <w:szCs w:val="28"/>
        </w:rPr>
        <w:t xml:space="preserve">front door, </w:t>
      </w:r>
      <w:r>
        <w:rPr>
          <w:sz w:val="28"/>
          <w:szCs w:val="28"/>
        </w:rPr>
        <w:t>w</w:t>
      </w:r>
      <w:r w:rsidR="00415B9E">
        <w:rPr>
          <w:sz w:val="28"/>
          <w:szCs w:val="28"/>
        </w:rPr>
        <w:t xml:space="preserve">alls of the mausoleum, mosque and the guest house were stone made of compressed sand in the colour red. All bricks used were sealed with mortar with a very smart look. The high parts of the builds were reached with the use of scaffold, bamboos and also bricks. With the pretty patterns of the stone decorations a highly qualified decorative contractor was needed to be </w:t>
      </w:r>
      <w:r w:rsidR="00D9282A">
        <w:rPr>
          <w:sz w:val="28"/>
          <w:szCs w:val="28"/>
        </w:rPr>
        <w:t>appointed. The specialists who were best suited to do the lapidary marquetry design</w:t>
      </w:r>
      <w:r w:rsidR="00844D7C">
        <w:rPr>
          <w:sz w:val="28"/>
          <w:szCs w:val="28"/>
        </w:rPr>
        <w:t xml:space="preserve"> was the</w:t>
      </w:r>
      <w:r w:rsidR="00D9282A">
        <w:rPr>
          <w:sz w:val="28"/>
          <w:szCs w:val="28"/>
        </w:rPr>
        <w:t xml:space="preserve"> Mogul who were </w:t>
      </w:r>
      <w:r w:rsidR="00844D7C">
        <w:rPr>
          <w:sz w:val="28"/>
          <w:szCs w:val="28"/>
        </w:rPr>
        <w:t xml:space="preserve">educated </w:t>
      </w:r>
      <w:r w:rsidR="00D9282A">
        <w:rPr>
          <w:sz w:val="28"/>
          <w:szCs w:val="28"/>
        </w:rPr>
        <w:t xml:space="preserve">professionally in inlay techniques by Italian construction specialists who were employed at the emperor’s court. Some of the recognisable floral details on the designs partially represent European medicinal plants. To achieve these fancy details forty different </w:t>
      </w:r>
      <w:r w:rsidR="00844D7C">
        <w:rPr>
          <w:sz w:val="28"/>
          <w:szCs w:val="28"/>
        </w:rPr>
        <w:t xml:space="preserve">forms </w:t>
      </w:r>
      <w:r w:rsidR="00D9282A">
        <w:rPr>
          <w:sz w:val="28"/>
          <w:szCs w:val="28"/>
        </w:rPr>
        <w:t xml:space="preserve">of precious stones </w:t>
      </w:r>
      <w:r w:rsidR="00844D7C">
        <w:rPr>
          <w:sz w:val="28"/>
          <w:szCs w:val="28"/>
        </w:rPr>
        <w:t xml:space="preserve">had been </w:t>
      </w:r>
      <w:r w:rsidR="00D9282A">
        <w:rPr>
          <w:sz w:val="28"/>
          <w:szCs w:val="28"/>
        </w:rPr>
        <w:t xml:space="preserve">used. </w:t>
      </w:r>
      <w:r w:rsidR="008445B5">
        <w:rPr>
          <w:sz w:val="28"/>
          <w:szCs w:val="28"/>
        </w:rPr>
        <w:t xml:space="preserve">The Taj Mahal </w:t>
      </w:r>
      <w:r w:rsidR="007617FA">
        <w:rPr>
          <w:sz w:val="28"/>
          <w:szCs w:val="28"/>
        </w:rPr>
        <w:t xml:space="preserve">features mostly Islamic tradition features in its build meaning the use of animal </w:t>
      </w:r>
      <w:r w:rsidR="00844D7C">
        <w:rPr>
          <w:sz w:val="28"/>
          <w:szCs w:val="28"/>
        </w:rPr>
        <w:t xml:space="preserve">or human </w:t>
      </w:r>
      <w:r w:rsidR="007617FA">
        <w:rPr>
          <w:sz w:val="28"/>
          <w:szCs w:val="28"/>
        </w:rPr>
        <w:t xml:space="preserve">images are </w:t>
      </w:r>
      <w:r w:rsidR="00844D7C">
        <w:rPr>
          <w:sz w:val="28"/>
          <w:szCs w:val="28"/>
        </w:rPr>
        <w:t xml:space="preserve">prohibited </w:t>
      </w:r>
      <w:r w:rsidR="007617FA">
        <w:rPr>
          <w:sz w:val="28"/>
          <w:szCs w:val="28"/>
        </w:rPr>
        <w:t xml:space="preserve">hence the style of calligraphic inscriptions were </w:t>
      </w:r>
      <w:r w:rsidR="00FF5605">
        <w:rPr>
          <w:sz w:val="28"/>
          <w:szCs w:val="28"/>
        </w:rPr>
        <w:t>used. The</w:t>
      </w:r>
      <w:r w:rsidR="00704BC2" w:rsidRPr="00704BC2">
        <w:rPr>
          <w:sz w:val="28"/>
          <w:szCs w:val="28"/>
        </w:rPr>
        <w:t xml:space="preserve"> majority of the versed written</w:t>
      </w:r>
      <w:r w:rsidR="00704BC2">
        <w:rPr>
          <w:sz w:val="28"/>
          <w:szCs w:val="28"/>
        </w:rPr>
        <w:t xml:space="preserve"> </w:t>
      </w:r>
      <w:r w:rsidR="00704BC2" w:rsidRPr="00704BC2">
        <w:rPr>
          <w:sz w:val="28"/>
          <w:szCs w:val="28"/>
        </w:rPr>
        <w:t xml:space="preserve">are from the Quran found </w:t>
      </w:r>
      <w:r w:rsidR="007617FA">
        <w:rPr>
          <w:sz w:val="28"/>
          <w:szCs w:val="28"/>
        </w:rPr>
        <w:t xml:space="preserve">on the decoration which can be found inside and outside the mausoleum. </w:t>
      </w:r>
      <w:r w:rsidR="001A0339">
        <w:rPr>
          <w:sz w:val="28"/>
          <w:szCs w:val="28"/>
        </w:rPr>
        <w:t xml:space="preserve">The whole cost of this project is a rough estimate as so much was done going </w:t>
      </w:r>
      <w:r w:rsidR="00FF5605">
        <w:rPr>
          <w:noProof/>
        </w:rPr>
        <w:drawing>
          <wp:anchor distT="0" distB="0" distL="114300" distR="114300" simplePos="0" relativeHeight="251662336" behindDoc="0" locked="0" layoutInCell="1" allowOverlap="1" wp14:anchorId="1EC93EA9" wp14:editId="391FA146">
            <wp:simplePos x="0" y="0"/>
            <wp:positionH relativeFrom="margin">
              <wp:posOffset>-95885</wp:posOffset>
            </wp:positionH>
            <wp:positionV relativeFrom="paragraph">
              <wp:posOffset>4994910</wp:posOffset>
            </wp:positionV>
            <wp:extent cx="3015615" cy="2333625"/>
            <wp:effectExtent l="0" t="0" r="0" b="9525"/>
            <wp:wrapSquare wrapText="bothSides"/>
            <wp:docPr id="2025296334" name="Picture 4" descr="Image result for taj mahal photos in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aj mahal photos insid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15615" cy="233362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1A0339">
        <w:rPr>
          <w:sz w:val="28"/>
          <w:szCs w:val="28"/>
        </w:rPr>
        <w:t xml:space="preserve">many years back. The assumed cost is just over 41,848,426 rupees which is 390,780 British pounds. The Taj Mahals construction </w:t>
      </w:r>
      <w:r w:rsidR="00704BC2">
        <w:rPr>
          <w:sz w:val="28"/>
          <w:szCs w:val="28"/>
        </w:rPr>
        <w:t xml:space="preserve">funds </w:t>
      </w:r>
      <w:r w:rsidR="001A0339" w:rsidRPr="00704BC2">
        <w:rPr>
          <w:sz w:val="28"/>
          <w:szCs w:val="28"/>
        </w:rPr>
        <w:t>were provided by the royal treasury of the emperor and the treasury of the government of the province of Agra and the accounts were scrupulously kept by Lala Rudra Das.</w:t>
      </w:r>
      <w:r w:rsidR="001A0339">
        <w:rPr>
          <w:sz w:val="28"/>
          <w:szCs w:val="28"/>
        </w:rPr>
        <w:t xml:space="preserve"> Each complex has </w:t>
      </w:r>
      <w:r w:rsidR="00704BC2">
        <w:rPr>
          <w:sz w:val="28"/>
          <w:szCs w:val="28"/>
        </w:rPr>
        <w:t xml:space="preserve">individual </w:t>
      </w:r>
      <w:r w:rsidR="001A0339">
        <w:rPr>
          <w:sz w:val="28"/>
          <w:szCs w:val="28"/>
        </w:rPr>
        <w:t xml:space="preserve">separate calculated </w:t>
      </w:r>
      <w:r w:rsidR="00FF5605">
        <w:rPr>
          <w:sz w:val="28"/>
          <w:szCs w:val="28"/>
        </w:rPr>
        <w:t>costs. Featuring</w:t>
      </w:r>
      <w:r w:rsidR="00704BC2">
        <w:rPr>
          <w:sz w:val="28"/>
          <w:szCs w:val="28"/>
        </w:rPr>
        <w:t xml:space="preserve"> 4 minarets the marble base is valued at 5,177,674 rupees, along with a cost of 5,345,361 rupees spent on the main </w:t>
      </w:r>
      <w:r w:rsidR="00FF5605">
        <w:rPr>
          <w:sz w:val="28"/>
          <w:szCs w:val="28"/>
        </w:rPr>
        <w:t>tomb</w:t>
      </w:r>
      <w:r w:rsidR="00FF5605" w:rsidRPr="00704BC2">
        <w:rPr>
          <w:sz w:val="28"/>
          <w:szCs w:val="28"/>
        </w:rPr>
        <w:t>.</w:t>
      </w:r>
      <w:r w:rsidR="00267DC2">
        <w:rPr>
          <w:sz w:val="28"/>
          <w:szCs w:val="28"/>
        </w:rPr>
        <w:t xml:space="preserve"> </w:t>
      </w:r>
      <w:r w:rsidR="008B68AF">
        <w:rPr>
          <w:sz w:val="28"/>
          <w:szCs w:val="28"/>
        </w:rPr>
        <w:t xml:space="preserve">There were a lot of difficult periods during the </w:t>
      </w:r>
      <w:r w:rsidR="008B68AF">
        <w:rPr>
          <w:sz w:val="28"/>
          <w:szCs w:val="28"/>
        </w:rPr>
        <w:lastRenderedPageBreak/>
        <w:t>construction of the Taj. A huge challenge that was faced was the transportation of materials to site. With the use of the very fine white marble, it was very challenging to get the material to site as the marble was sourced from quarries in the Rajasthan area being 200 miles away.</w:t>
      </w:r>
      <w:r w:rsidR="009E0608">
        <w:rPr>
          <w:sz w:val="28"/>
          <w:szCs w:val="28"/>
        </w:rPr>
        <w:t xml:space="preserve"> Built on </w:t>
      </w:r>
    </w:p>
    <w:p w14:paraId="74DC4A14" w14:textId="32F0D001" w:rsidR="00987E1E" w:rsidRDefault="009E0608">
      <w:pPr>
        <w:rPr>
          <w:sz w:val="28"/>
          <w:szCs w:val="28"/>
        </w:rPr>
      </w:pPr>
      <w:r>
        <w:rPr>
          <w:sz w:val="28"/>
          <w:szCs w:val="28"/>
        </w:rPr>
        <w:t xml:space="preserve">the banks of the </w:t>
      </w:r>
      <w:r w:rsidR="00FF5605">
        <w:rPr>
          <w:sz w:val="28"/>
          <w:szCs w:val="28"/>
        </w:rPr>
        <w:t>Yamuna River</w:t>
      </w:r>
      <w:r>
        <w:rPr>
          <w:sz w:val="28"/>
          <w:szCs w:val="28"/>
        </w:rPr>
        <w:t xml:space="preserve"> the Taj Mahal faced numerous </w:t>
      </w:r>
      <w:r w:rsidR="00FF5605">
        <w:rPr>
          <w:sz w:val="28"/>
          <w:szCs w:val="28"/>
        </w:rPr>
        <w:t>amounts</w:t>
      </w:r>
      <w:r>
        <w:rPr>
          <w:sz w:val="28"/>
          <w:szCs w:val="28"/>
        </w:rPr>
        <w:t xml:space="preserve"> of problems, one being the instability of the foundation</w:t>
      </w:r>
      <w:r w:rsidR="00755444">
        <w:rPr>
          <w:sz w:val="28"/>
          <w:szCs w:val="28"/>
        </w:rPr>
        <w:t xml:space="preserve">. Hard thought bespoke designs were created by the engineers to insure none of the structure would sink into the soft riverbed. </w:t>
      </w:r>
      <w:r w:rsidR="008B68AF">
        <w:rPr>
          <w:sz w:val="28"/>
          <w:szCs w:val="28"/>
        </w:rPr>
        <w:t xml:space="preserve">Another trouble the Taj Mahal faced during its building time was the sheer scale of the project. Unique designs and elegant handcrafted carvings were spent years on creating by skilled workmen. This project faced a lot of funding obstacles. A lot of expensive resources were </w:t>
      </w:r>
      <w:r w:rsidR="00935ADA">
        <w:rPr>
          <w:sz w:val="28"/>
          <w:szCs w:val="28"/>
        </w:rPr>
        <w:t>used therefore the emperor ‘Shah Jahan’ had to use funds from the royal treasury and also had to establish a large amount of tax on people in order to make sure this project would find its completed stage. Another great deal faced was the manpower. Thousands of hard workers were involved in the construction, but in terms of complying with general health and safety concerns it was a complication.</w:t>
      </w:r>
    </w:p>
    <w:p w14:paraId="62752C80" w14:textId="77777777" w:rsidR="00E05D95" w:rsidRDefault="00E05D95"/>
    <w:p w14:paraId="7FAE5628" w14:textId="77777777" w:rsidR="00FF5605" w:rsidRDefault="00FF5605" w:rsidP="00FF5605">
      <w:pPr>
        <w:jc w:val="center"/>
      </w:pPr>
    </w:p>
    <w:p w14:paraId="62F1C0BB" w14:textId="77777777" w:rsidR="00FF5605" w:rsidRDefault="00FF5605" w:rsidP="00FF5605">
      <w:pPr>
        <w:jc w:val="center"/>
      </w:pPr>
    </w:p>
    <w:p w14:paraId="6A44A8A4" w14:textId="77777777" w:rsidR="00FF5605" w:rsidRPr="00FF5605" w:rsidRDefault="00FF5605" w:rsidP="00FF5605">
      <w:pPr>
        <w:jc w:val="center"/>
        <w:rPr>
          <w:sz w:val="28"/>
          <w:szCs w:val="28"/>
        </w:rPr>
      </w:pPr>
      <w:hyperlink r:id="rId11" w:history="1">
        <w:r w:rsidRPr="00FF5605">
          <w:rPr>
            <w:rStyle w:val="Hyperlink"/>
            <w:sz w:val="28"/>
            <w:szCs w:val="28"/>
          </w:rPr>
          <w:t>What challenges were faced during the construction of Taj Mahal</w:t>
        </w:r>
        <w:proofErr w:type="gramStart"/>
        <w:r w:rsidRPr="00FF5605">
          <w:rPr>
            <w:rStyle w:val="Hyperlink"/>
            <w:sz w:val="28"/>
            <w:szCs w:val="28"/>
          </w:rPr>
          <w:t>? ?</w:t>
        </w:r>
        <w:proofErr w:type="gramEnd"/>
        <w:r w:rsidRPr="00FF5605">
          <w:rPr>
            <w:rStyle w:val="Hyperlink"/>
            <w:sz w:val="28"/>
            <w:szCs w:val="28"/>
          </w:rPr>
          <w:t xml:space="preserve"> - Quanswer</w:t>
        </w:r>
      </w:hyperlink>
    </w:p>
    <w:p w14:paraId="5C84B6F6" w14:textId="230AA40F" w:rsidR="00E05D95" w:rsidRDefault="00E05D95" w:rsidP="00FF5605">
      <w:pPr>
        <w:jc w:val="center"/>
      </w:pPr>
      <w:r>
        <w:t xml:space="preserve">Produced </w:t>
      </w:r>
      <w:proofErr w:type="gramStart"/>
      <w:r>
        <w:t xml:space="preserve">by  </w:t>
      </w:r>
      <w:r w:rsidR="00FF5605">
        <w:t>Chat</w:t>
      </w:r>
      <w:proofErr w:type="gramEnd"/>
      <w:r w:rsidR="00FF5605">
        <w:t xml:space="preserve"> GPT on the ( 5</w:t>
      </w:r>
      <w:r w:rsidR="00FF5605" w:rsidRPr="00FF5605">
        <w:rPr>
          <w:vertAlign w:val="superscript"/>
        </w:rPr>
        <w:t>th</w:t>
      </w:r>
      <w:r w:rsidR="00FF5605">
        <w:t xml:space="preserve"> of March 2024)</w:t>
      </w:r>
    </w:p>
    <w:p w14:paraId="1B6BDC14" w14:textId="1CE02674" w:rsidR="00755444" w:rsidRPr="00FF5605" w:rsidRDefault="00FF5605" w:rsidP="00FF5605">
      <w:pPr>
        <w:jc w:val="center"/>
        <w:rPr>
          <w:color w:val="156082" w:themeColor="accent1"/>
          <w:sz w:val="28"/>
          <w:szCs w:val="28"/>
        </w:rPr>
      </w:pPr>
      <w:r w:rsidRPr="00FF5605">
        <w:rPr>
          <w:color w:val="156082" w:themeColor="accent1"/>
          <w:sz w:val="28"/>
          <w:szCs w:val="28"/>
        </w:rPr>
        <w:t>https://www.quanswer.com/en/what-challenges-were-faced-during-the-construction-of-taj-mahal</w:t>
      </w:r>
    </w:p>
    <w:p w14:paraId="139F17DA" w14:textId="77777777" w:rsidR="009E0608" w:rsidRDefault="009E0608">
      <w:pPr>
        <w:rPr>
          <w:sz w:val="28"/>
          <w:szCs w:val="28"/>
        </w:rPr>
      </w:pPr>
    </w:p>
    <w:p w14:paraId="1130F307" w14:textId="5962BB18" w:rsidR="00755444" w:rsidRPr="00FF5605" w:rsidRDefault="00755444">
      <w:pPr>
        <w:rPr>
          <w:b/>
          <w:bCs/>
          <w:sz w:val="32"/>
          <w:szCs w:val="32"/>
        </w:rPr>
      </w:pPr>
      <w:r w:rsidRPr="00FF5605">
        <w:rPr>
          <w:b/>
          <w:bCs/>
          <w:sz w:val="32"/>
          <w:szCs w:val="32"/>
        </w:rPr>
        <w:t xml:space="preserve">Conclusion </w:t>
      </w:r>
    </w:p>
    <w:p w14:paraId="2358AFDE" w14:textId="0B78C70C" w:rsidR="00755444" w:rsidRPr="009A27CD" w:rsidRDefault="009E0608">
      <w:pPr>
        <w:rPr>
          <w:sz w:val="28"/>
          <w:szCs w:val="28"/>
        </w:rPr>
      </w:pPr>
      <w:r>
        <w:rPr>
          <w:sz w:val="28"/>
          <w:szCs w:val="28"/>
        </w:rPr>
        <w:t xml:space="preserve">A supreme superstructure the Taj Mahal remains one of the most iconic landmarks in India to this day. </w:t>
      </w:r>
      <w:r w:rsidR="00FF5605">
        <w:rPr>
          <w:sz w:val="28"/>
          <w:szCs w:val="28"/>
        </w:rPr>
        <w:t>It’s</w:t>
      </w:r>
      <w:r w:rsidR="00E91D92">
        <w:rPr>
          <w:sz w:val="28"/>
          <w:szCs w:val="28"/>
        </w:rPr>
        <w:t xml:space="preserve"> loca</w:t>
      </w:r>
      <w:r w:rsidR="00E51994">
        <w:rPr>
          <w:sz w:val="28"/>
          <w:szCs w:val="28"/>
        </w:rPr>
        <w:t xml:space="preserve">ted in Agra, commissioned in 1632 by Mughal emperor Shah Jahan as a mausoleum for his wife Mumtaz Mahal, who </w:t>
      </w:r>
      <w:r>
        <w:rPr>
          <w:sz w:val="28"/>
          <w:szCs w:val="28"/>
        </w:rPr>
        <w:t xml:space="preserve">unfortunately </w:t>
      </w:r>
      <w:r w:rsidR="00E51994">
        <w:rPr>
          <w:sz w:val="28"/>
          <w:szCs w:val="28"/>
        </w:rPr>
        <w:t xml:space="preserve">died during childbirth. The project was complete </w:t>
      </w:r>
      <w:r w:rsidR="00E51994">
        <w:rPr>
          <w:sz w:val="28"/>
          <w:szCs w:val="28"/>
        </w:rPr>
        <w:lastRenderedPageBreak/>
        <w:t xml:space="preserve">in 1648. </w:t>
      </w:r>
      <w:r>
        <w:rPr>
          <w:sz w:val="28"/>
          <w:szCs w:val="28"/>
        </w:rPr>
        <w:t>It’s</w:t>
      </w:r>
      <w:r w:rsidR="00290857">
        <w:rPr>
          <w:sz w:val="28"/>
          <w:szCs w:val="28"/>
        </w:rPr>
        <w:t xml:space="preserve"> well known for its marble façade, glamourous </w:t>
      </w:r>
      <w:r>
        <w:rPr>
          <w:sz w:val="28"/>
          <w:szCs w:val="28"/>
        </w:rPr>
        <w:t xml:space="preserve">sculptured </w:t>
      </w:r>
      <w:r w:rsidR="00290857">
        <w:rPr>
          <w:sz w:val="28"/>
          <w:szCs w:val="28"/>
        </w:rPr>
        <w:t>carvings which were designed by architects led by Ahmad Lahauri. Th</w:t>
      </w:r>
      <w:r w:rsidR="003C1ECE">
        <w:rPr>
          <w:sz w:val="28"/>
          <w:szCs w:val="28"/>
        </w:rPr>
        <w:t xml:space="preserve">is world wonder </w:t>
      </w:r>
      <w:r w:rsidR="00290857">
        <w:rPr>
          <w:sz w:val="28"/>
          <w:szCs w:val="28"/>
        </w:rPr>
        <w:t xml:space="preserve">reflects a </w:t>
      </w:r>
      <w:r>
        <w:rPr>
          <w:sz w:val="28"/>
          <w:szCs w:val="28"/>
        </w:rPr>
        <w:t xml:space="preserve">merge </w:t>
      </w:r>
      <w:r w:rsidR="00290857">
        <w:rPr>
          <w:sz w:val="28"/>
          <w:szCs w:val="28"/>
        </w:rPr>
        <w:t xml:space="preserve">of Islamic, </w:t>
      </w:r>
      <w:r>
        <w:rPr>
          <w:sz w:val="28"/>
          <w:szCs w:val="28"/>
        </w:rPr>
        <w:t xml:space="preserve">Persian </w:t>
      </w:r>
      <w:r w:rsidR="00290857">
        <w:rPr>
          <w:sz w:val="28"/>
          <w:szCs w:val="28"/>
        </w:rPr>
        <w:t xml:space="preserve">and </w:t>
      </w:r>
      <w:r>
        <w:rPr>
          <w:sz w:val="28"/>
          <w:szCs w:val="28"/>
        </w:rPr>
        <w:t xml:space="preserve">Indian </w:t>
      </w:r>
      <w:r w:rsidR="00290857">
        <w:rPr>
          <w:sz w:val="28"/>
          <w:szCs w:val="28"/>
        </w:rPr>
        <w:t>architectural styles.</w:t>
      </w:r>
      <w:r w:rsidR="003C1ECE">
        <w:rPr>
          <w:sz w:val="28"/>
          <w:szCs w:val="28"/>
        </w:rPr>
        <w:t xml:space="preserve"> Its main dome, with extensions of four minarets and all gardens surrounded with in the area create a sense of peace and amity. </w:t>
      </w:r>
      <w:r w:rsidR="00FF5605">
        <w:rPr>
          <w:sz w:val="28"/>
          <w:szCs w:val="28"/>
        </w:rPr>
        <w:t>It’s</w:t>
      </w:r>
      <w:r w:rsidR="003C1ECE">
        <w:rPr>
          <w:sz w:val="28"/>
          <w:szCs w:val="28"/>
        </w:rPr>
        <w:t xml:space="preserve"> </w:t>
      </w:r>
      <w:r w:rsidR="00A81151">
        <w:rPr>
          <w:sz w:val="28"/>
          <w:szCs w:val="28"/>
        </w:rPr>
        <w:t xml:space="preserve">vital </w:t>
      </w:r>
      <w:r w:rsidR="003C1ECE">
        <w:rPr>
          <w:sz w:val="28"/>
          <w:szCs w:val="28"/>
        </w:rPr>
        <w:t>that Taj Mahal remains a historic treasure to the world</w:t>
      </w:r>
      <w:r w:rsidR="00A81151">
        <w:rPr>
          <w:sz w:val="28"/>
          <w:szCs w:val="28"/>
        </w:rPr>
        <w:t xml:space="preserve"> for future generations to come.</w:t>
      </w:r>
      <w:r>
        <w:rPr>
          <w:sz w:val="28"/>
          <w:szCs w:val="28"/>
        </w:rPr>
        <w:t xml:space="preserve"> </w:t>
      </w:r>
    </w:p>
    <w:sectPr w:rsidR="00755444" w:rsidRPr="009A27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9CC24D" w14:textId="77777777" w:rsidR="00424E4A" w:rsidRDefault="00424E4A" w:rsidP="00A91A09">
      <w:pPr>
        <w:spacing w:after="0" w:line="240" w:lineRule="auto"/>
      </w:pPr>
      <w:r>
        <w:separator/>
      </w:r>
    </w:p>
  </w:endnote>
  <w:endnote w:type="continuationSeparator" w:id="0">
    <w:p w14:paraId="5C091FC8" w14:textId="77777777" w:rsidR="00424E4A" w:rsidRDefault="00424E4A" w:rsidP="00A91A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DLaM Display">
    <w:charset w:val="00"/>
    <w:family w:val="auto"/>
    <w:pitch w:val="variable"/>
    <w:sig w:usb0="8000206F" w:usb1="4200004A"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DFE97A" w14:textId="77777777" w:rsidR="00424E4A" w:rsidRDefault="00424E4A" w:rsidP="00A91A09">
      <w:pPr>
        <w:spacing w:after="0" w:line="240" w:lineRule="auto"/>
      </w:pPr>
      <w:r>
        <w:separator/>
      </w:r>
    </w:p>
  </w:footnote>
  <w:footnote w:type="continuationSeparator" w:id="0">
    <w:p w14:paraId="75D99AB6" w14:textId="77777777" w:rsidR="00424E4A" w:rsidRDefault="00424E4A" w:rsidP="00A91A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2C4"/>
    <w:rsid w:val="00086944"/>
    <w:rsid w:val="00120853"/>
    <w:rsid w:val="001A0339"/>
    <w:rsid w:val="00267DC2"/>
    <w:rsid w:val="00290857"/>
    <w:rsid w:val="002968EB"/>
    <w:rsid w:val="00316505"/>
    <w:rsid w:val="003731BC"/>
    <w:rsid w:val="003931DA"/>
    <w:rsid w:val="003C1ECE"/>
    <w:rsid w:val="00415B9E"/>
    <w:rsid w:val="00424E4A"/>
    <w:rsid w:val="005902C4"/>
    <w:rsid w:val="00704BC2"/>
    <w:rsid w:val="00755444"/>
    <w:rsid w:val="007617FA"/>
    <w:rsid w:val="007D4457"/>
    <w:rsid w:val="008445B5"/>
    <w:rsid w:val="00844D7C"/>
    <w:rsid w:val="008B68AF"/>
    <w:rsid w:val="00935ADA"/>
    <w:rsid w:val="00987E1E"/>
    <w:rsid w:val="009A27CD"/>
    <w:rsid w:val="009E0608"/>
    <w:rsid w:val="00A536E3"/>
    <w:rsid w:val="00A81151"/>
    <w:rsid w:val="00A91A09"/>
    <w:rsid w:val="00B31E78"/>
    <w:rsid w:val="00C17A55"/>
    <w:rsid w:val="00C73522"/>
    <w:rsid w:val="00CC09B9"/>
    <w:rsid w:val="00D9282A"/>
    <w:rsid w:val="00DF6C4A"/>
    <w:rsid w:val="00E05D95"/>
    <w:rsid w:val="00E51994"/>
    <w:rsid w:val="00E91D92"/>
    <w:rsid w:val="00EF769F"/>
    <w:rsid w:val="00FF5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D2EC6"/>
  <w15:chartTrackingRefBased/>
  <w15:docId w15:val="{96B61ED1-68BE-417D-A623-C23C800BB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2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02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02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02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02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02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02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02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02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2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02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02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02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02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02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02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02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02C4"/>
    <w:rPr>
      <w:rFonts w:eastAsiaTheme="majorEastAsia" w:cstheme="majorBidi"/>
      <w:color w:val="272727" w:themeColor="text1" w:themeTint="D8"/>
    </w:rPr>
  </w:style>
  <w:style w:type="paragraph" w:styleId="Title">
    <w:name w:val="Title"/>
    <w:basedOn w:val="Normal"/>
    <w:next w:val="Normal"/>
    <w:link w:val="TitleChar"/>
    <w:uiPriority w:val="10"/>
    <w:qFormat/>
    <w:rsid w:val="005902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02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02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02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02C4"/>
    <w:pPr>
      <w:spacing w:before="160"/>
      <w:jc w:val="center"/>
    </w:pPr>
    <w:rPr>
      <w:i/>
      <w:iCs/>
      <w:color w:val="404040" w:themeColor="text1" w:themeTint="BF"/>
    </w:rPr>
  </w:style>
  <w:style w:type="character" w:customStyle="1" w:styleId="QuoteChar">
    <w:name w:val="Quote Char"/>
    <w:basedOn w:val="DefaultParagraphFont"/>
    <w:link w:val="Quote"/>
    <w:uiPriority w:val="29"/>
    <w:rsid w:val="005902C4"/>
    <w:rPr>
      <w:i/>
      <w:iCs/>
      <w:color w:val="404040" w:themeColor="text1" w:themeTint="BF"/>
    </w:rPr>
  </w:style>
  <w:style w:type="paragraph" w:styleId="ListParagraph">
    <w:name w:val="List Paragraph"/>
    <w:basedOn w:val="Normal"/>
    <w:uiPriority w:val="34"/>
    <w:qFormat/>
    <w:rsid w:val="005902C4"/>
    <w:pPr>
      <w:ind w:left="720"/>
      <w:contextualSpacing/>
    </w:pPr>
  </w:style>
  <w:style w:type="character" w:styleId="IntenseEmphasis">
    <w:name w:val="Intense Emphasis"/>
    <w:basedOn w:val="DefaultParagraphFont"/>
    <w:uiPriority w:val="21"/>
    <w:qFormat/>
    <w:rsid w:val="005902C4"/>
    <w:rPr>
      <w:i/>
      <w:iCs/>
      <w:color w:val="0F4761" w:themeColor="accent1" w:themeShade="BF"/>
    </w:rPr>
  </w:style>
  <w:style w:type="paragraph" w:styleId="IntenseQuote">
    <w:name w:val="Intense Quote"/>
    <w:basedOn w:val="Normal"/>
    <w:next w:val="Normal"/>
    <w:link w:val="IntenseQuoteChar"/>
    <w:uiPriority w:val="30"/>
    <w:qFormat/>
    <w:rsid w:val="005902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02C4"/>
    <w:rPr>
      <w:i/>
      <w:iCs/>
      <w:color w:val="0F4761" w:themeColor="accent1" w:themeShade="BF"/>
    </w:rPr>
  </w:style>
  <w:style w:type="character" w:styleId="IntenseReference">
    <w:name w:val="Intense Reference"/>
    <w:basedOn w:val="DefaultParagraphFont"/>
    <w:uiPriority w:val="32"/>
    <w:qFormat/>
    <w:rsid w:val="005902C4"/>
    <w:rPr>
      <w:b/>
      <w:bCs/>
      <w:smallCaps/>
      <w:color w:val="0F4761" w:themeColor="accent1" w:themeShade="BF"/>
      <w:spacing w:val="5"/>
    </w:rPr>
  </w:style>
  <w:style w:type="character" w:styleId="Hyperlink">
    <w:name w:val="Hyperlink"/>
    <w:basedOn w:val="DefaultParagraphFont"/>
    <w:uiPriority w:val="99"/>
    <w:unhideWhenUsed/>
    <w:rsid w:val="00CC09B9"/>
    <w:rPr>
      <w:color w:val="467886" w:themeColor="hyperlink"/>
      <w:u w:val="single"/>
    </w:rPr>
  </w:style>
  <w:style w:type="character" w:styleId="UnresolvedMention">
    <w:name w:val="Unresolved Mention"/>
    <w:basedOn w:val="DefaultParagraphFont"/>
    <w:uiPriority w:val="99"/>
    <w:semiHidden/>
    <w:unhideWhenUsed/>
    <w:rsid w:val="00CC09B9"/>
    <w:rPr>
      <w:color w:val="605E5C"/>
      <w:shd w:val="clear" w:color="auto" w:fill="E1DFDD"/>
    </w:rPr>
  </w:style>
  <w:style w:type="character" w:styleId="FollowedHyperlink">
    <w:name w:val="FollowedHyperlink"/>
    <w:basedOn w:val="DefaultParagraphFont"/>
    <w:uiPriority w:val="99"/>
    <w:semiHidden/>
    <w:unhideWhenUsed/>
    <w:rsid w:val="00FF5605"/>
    <w:rPr>
      <w:color w:val="96607D" w:themeColor="followedHyperlink"/>
      <w:u w:val="single"/>
    </w:rPr>
  </w:style>
  <w:style w:type="paragraph" w:styleId="Header">
    <w:name w:val="header"/>
    <w:basedOn w:val="Normal"/>
    <w:link w:val="HeaderChar"/>
    <w:uiPriority w:val="99"/>
    <w:unhideWhenUsed/>
    <w:rsid w:val="00A91A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A09"/>
  </w:style>
  <w:style w:type="paragraph" w:styleId="Footer">
    <w:name w:val="footer"/>
    <w:basedOn w:val="Normal"/>
    <w:link w:val="FooterChar"/>
    <w:uiPriority w:val="99"/>
    <w:unhideWhenUsed/>
    <w:rsid w:val="00A91A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A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quanswer.com/en/what-challenges-were-faced-during-the-construction-of-taj-mahal" TargetMode="Externa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www.britannica.com/topic/Taj-Mah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DE81E9-FC7D-439A-8298-23D0AA8A69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1073</Words>
  <Characters>6119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Cory Westermark</dc:creator>
  <cp:keywords/>
  <dc:description/>
  <cp:lastModifiedBy>Cory Westermark</cp:lastModifiedBy>
  <cp:revision>2</cp:revision>
  <dcterms:created xsi:type="dcterms:W3CDTF">2024-12-12T17:02:00Z</dcterms:created>
  <dcterms:modified xsi:type="dcterms:W3CDTF">2024-12-12T17:02:00Z</dcterms:modified>
</cp:coreProperties>
</file>