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398"/>
        <w:gridCol w:w="4952"/>
      </w:tblGrid>
      <w:tr w:rsidR="00B7024B" w14:paraId="2C6FC550" w14:textId="77777777" w:rsidTr="001F1349">
        <w:trPr>
          <w:trHeight w:val="983"/>
        </w:trPr>
        <w:tc>
          <w:tcPr>
            <w:tcW w:w="4503" w:type="dxa"/>
          </w:tcPr>
          <w:p w14:paraId="06AD86B6" w14:textId="77777777" w:rsidR="00B7024B" w:rsidRDefault="00B7024B" w:rsidP="001F1349"/>
          <w:p w14:paraId="4A15A4D3" w14:textId="77777777" w:rsidR="00B7024B" w:rsidRDefault="00B7024B" w:rsidP="001F1349">
            <w:r>
              <w:t xml:space="preserve"> STUDENT NAME </w:t>
            </w:r>
          </w:p>
        </w:tc>
        <w:tc>
          <w:tcPr>
            <w:tcW w:w="5073" w:type="dxa"/>
          </w:tcPr>
          <w:p w14:paraId="3B60FFAB" w14:textId="77777777" w:rsidR="00B7024B" w:rsidRDefault="00B7024B" w:rsidP="001F1349"/>
          <w:p w14:paraId="133D298D" w14:textId="77777777" w:rsidR="00B7024B" w:rsidRDefault="00B7024B" w:rsidP="001F1349">
            <w:r>
              <w:t xml:space="preserve"> DENNIS ALDHAIR CALERO ANDRADE</w:t>
            </w:r>
          </w:p>
        </w:tc>
      </w:tr>
      <w:tr w:rsidR="00B7024B" w14:paraId="0DBED65F" w14:textId="77777777" w:rsidTr="001F1349">
        <w:trPr>
          <w:trHeight w:val="983"/>
        </w:trPr>
        <w:tc>
          <w:tcPr>
            <w:tcW w:w="4503" w:type="dxa"/>
          </w:tcPr>
          <w:p w14:paraId="56F165A7" w14:textId="77777777" w:rsidR="00B7024B" w:rsidRDefault="00B7024B" w:rsidP="001F1349"/>
          <w:p w14:paraId="05D59E79" w14:textId="77777777" w:rsidR="00B7024B" w:rsidRDefault="00B7024B" w:rsidP="001F1349">
            <w:r>
              <w:t xml:space="preserve"> STUDENT NUMBER</w:t>
            </w:r>
          </w:p>
        </w:tc>
        <w:tc>
          <w:tcPr>
            <w:tcW w:w="5073" w:type="dxa"/>
          </w:tcPr>
          <w:p w14:paraId="6F2D4386" w14:textId="77777777" w:rsidR="00B7024B" w:rsidRDefault="00B7024B" w:rsidP="001F1349"/>
          <w:p w14:paraId="36845508" w14:textId="77777777" w:rsidR="00B7024B" w:rsidRDefault="00B7024B" w:rsidP="001F1349">
            <w:r>
              <w:t xml:space="preserve"> 1810249</w:t>
            </w:r>
          </w:p>
        </w:tc>
      </w:tr>
      <w:tr w:rsidR="00B7024B" w14:paraId="162D31EA" w14:textId="77777777" w:rsidTr="001F1349">
        <w:trPr>
          <w:trHeight w:val="981"/>
        </w:trPr>
        <w:tc>
          <w:tcPr>
            <w:tcW w:w="4503" w:type="dxa"/>
          </w:tcPr>
          <w:p w14:paraId="6D32B268" w14:textId="77777777" w:rsidR="00B7024B" w:rsidRDefault="00B7024B" w:rsidP="001F1349"/>
          <w:p w14:paraId="4CF32CF4" w14:textId="77777777" w:rsidR="00B7024B" w:rsidRDefault="00B7024B" w:rsidP="001F1349">
            <w:r>
              <w:t xml:space="preserve"> MODULE NO:</w:t>
            </w:r>
          </w:p>
        </w:tc>
        <w:tc>
          <w:tcPr>
            <w:tcW w:w="5073" w:type="dxa"/>
          </w:tcPr>
          <w:p w14:paraId="28105925" w14:textId="77777777" w:rsidR="00B7024B" w:rsidRDefault="00B7024B" w:rsidP="001F1349"/>
          <w:p w14:paraId="1638A561" w14:textId="7C6D4991" w:rsidR="00B7024B" w:rsidRDefault="00B7024B" w:rsidP="001F1349">
            <w:r>
              <w:t xml:space="preserve"> BMSK4003</w:t>
            </w:r>
          </w:p>
        </w:tc>
      </w:tr>
      <w:tr w:rsidR="00B7024B" w14:paraId="72824E2E" w14:textId="77777777" w:rsidTr="001F1349">
        <w:trPr>
          <w:trHeight w:val="1123"/>
        </w:trPr>
        <w:tc>
          <w:tcPr>
            <w:tcW w:w="4503" w:type="dxa"/>
          </w:tcPr>
          <w:p w14:paraId="5EE08FE9" w14:textId="77777777" w:rsidR="00B7024B" w:rsidRDefault="00B7024B" w:rsidP="001F1349"/>
          <w:p w14:paraId="67FDB66F" w14:textId="77777777" w:rsidR="00B7024B" w:rsidRDefault="00B7024B" w:rsidP="001F1349">
            <w:r>
              <w:t xml:space="preserve"> MODULE TITLE:</w:t>
            </w:r>
          </w:p>
        </w:tc>
        <w:tc>
          <w:tcPr>
            <w:tcW w:w="5073" w:type="dxa"/>
          </w:tcPr>
          <w:p w14:paraId="0B4CA388" w14:textId="77777777" w:rsidR="00B7024B" w:rsidRDefault="00B7024B" w:rsidP="001F1349"/>
          <w:p w14:paraId="162A5EC4" w14:textId="59BE84C1" w:rsidR="00B7024B" w:rsidRDefault="00B7024B" w:rsidP="001F1349">
            <w:r>
              <w:t xml:space="preserve"> DIGITAL SKILLS &amp; RESEARCH METHOD </w:t>
            </w:r>
          </w:p>
        </w:tc>
      </w:tr>
      <w:tr w:rsidR="00B7024B" w14:paraId="63BF8871" w14:textId="77777777" w:rsidTr="001F1349">
        <w:trPr>
          <w:trHeight w:val="1033"/>
        </w:trPr>
        <w:tc>
          <w:tcPr>
            <w:tcW w:w="4503" w:type="dxa"/>
          </w:tcPr>
          <w:p w14:paraId="0BFE37C5" w14:textId="77777777" w:rsidR="00B7024B" w:rsidRDefault="00B7024B" w:rsidP="001F1349"/>
          <w:p w14:paraId="32AE3A30" w14:textId="07AC2E20" w:rsidR="00B7024B" w:rsidRDefault="00B7024B" w:rsidP="001F1349">
            <w:r>
              <w:t xml:space="preserve"> LECTURER </w:t>
            </w:r>
          </w:p>
        </w:tc>
        <w:tc>
          <w:tcPr>
            <w:tcW w:w="5073" w:type="dxa"/>
          </w:tcPr>
          <w:p w14:paraId="60FB1110" w14:textId="77777777" w:rsidR="00B7024B" w:rsidRDefault="00B7024B" w:rsidP="001F1349"/>
          <w:p w14:paraId="1ACA738C" w14:textId="1EFFAE50" w:rsidR="00B7024B" w:rsidRDefault="00B7024B" w:rsidP="001F1349">
            <w:r>
              <w:t xml:space="preserve"> ZEE ZOOK</w:t>
            </w:r>
          </w:p>
        </w:tc>
      </w:tr>
    </w:tbl>
    <w:p w14:paraId="65A1FBDC" w14:textId="6C64C6B3" w:rsidR="00D374EF" w:rsidRPr="00D374EF" w:rsidRDefault="00D374EF">
      <w:pPr>
        <w:rPr>
          <w:b/>
        </w:rPr>
      </w:pPr>
    </w:p>
    <w:p w14:paraId="17CA78B6" w14:textId="4D858DFF" w:rsidR="00D374EF" w:rsidRDefault="00D374EF"/>
    <w:p w14:paraId="3A68C497" w14:textId="77777777" w:rsidR="00D374EF" w:rsidRDefault="00D374EF">
      <w:pPr>
        <w:rPr>
          <w:b/>
        </w:rPr>
      </w:pPr>
    </w:p>
    <w:p w14:paraId="2A36EA32" w14:textId="77777777" w:rsidR="00D374EF" w:rsidRDefault="00D374EF">
      <w:pPr>
        <w:rPr>
          <w:b/>
        </w:rPr>
      </w:pPr>
    </w:p>
    <w:p w14:paraId="7E443C9A" w14:textId="4CECCBC2" w:rsidR="00D374EF" w:rsidRDefault="00D374EF">
      <w:pPr>
        <w:rPr>
          <w:b/>
        </w:rPr>
      </w:pPr>
    </w:p>
    <w:p w14:paraId="17A54C1A" w14:textId="7127A7E7" w:rsidR="00D374EF" w:rsidRPr="000D0DC8" w:rsidRDefault="00D374EF">
      <w:pPr>
        <w:rPr>
          <w:b/>
          <w:u w:val="single"/>
        </w:rPr>
      </w:pPr>
      <w:r w:rsidRPr="000D0DC8">
        <w:rPr>
          <w:b/>
          <w:u w:val="single"/>
        </w:rPr>
        <w:t>INTRODUCTION</w:t>
      </w:r>
    </w:p>
    <w:p w14:paraId="243571D0" w14:textId="414D046B" w:rsidR="00FC2022" w:rsidRDefault="00FC2022">
      <w:pPr>
        <w:rPr>
          <w:b/>
        </w:rPr>
      </w:pPr>
    </w:p>
    <w:p w14:paraId="32F50BC4" w14:textId="53B8B071" w:rsidR="00D52F5C" w:rsidRDefault="00FC2022">
      <w:r>
        <w:t xml:space="preserve">Technology has become an integral part of our daily </w:t>
      </w:r>
      <w:r w:rsidR="00EB361B">
        <w:t>life, if</w:t>
      </w:r>
      <w:r w:rsidR="00D52F5C">
        <w:t xml:space="preserve"> we look </w:t>
      </w:r>
      <w:r w:rsidR="00EB361B">
        <w:t xml:space="preserve">around </w:t>
      </w:r>
      <w:r w:rsidR="00680834">
        <w:t>literally</w:t>
      </w:r>
      <w:r w:rsidR="00D52F5C">
        <w:t xml:space="preserve">, at every instant of </w:t>
      </w:r>
      <w:r w:rsidR="00EB361B">
        <w:t>time, we</w:t>
      </w:r>
      <w:r w:rsidR="00D52F5C">
        <w:t xml:space="preserve"> are surrounded by </w:t>
      </w:r>
      <w:r w:rsidR="00094370">
        <w:t>technology, weather</w:t>
      </w:r>
      <w:r w:rsidR="00D52F5C">
        <w:t xml:space="preserve"> we </w:t>
      </w:r>
      <w:r w:rsidR="00094370">
        <w:t>are working</w:t>
      </w:r>
      <w:r w:rsidR="00D52F5C">
        <w:t xml:space="preserve"> or resting, we are always using technology</w:t>
      </w:r>
      <w:r w:rsidR="00DA39D7">
        <w:t xml:space="preserve"> </w:t>
      </w:r>
      <w:r w:rsidR="00153D64">
        <w:t xml:space="preserve">,  were in </w:t>
      </w:r>
      <w:r w:rsidR="003F3307">
        <w:t>today’s</w:t>
      </w:r>
      <w:r w:rsidR="00153D64">
        <w:t xml:space="preserve"> society technology is anew trend and impressively growing were business cannot </w:t>
      </w:r>
      <w:r w:rsidR="003F3307">
        <w:t xml:space="preserve">achieve certain goals with out technology , furthermore , users of technology and social media are highly motivated clients , in others words consumers ,stated by </w:t>
      </w:r>
      <w:r w:rsidR="003F3307" w:rsidRPr="003F3307">
        <w:rPr>
          <w:i/>
        </w:rPr>
        <w:t xml:space="preserve">Nielsen’s ( 2011) , </w:t>
      </w:r>
      <w:r w:rsidR="003F3307">
        <w:t>“ technology reports that 70%  of social media and technology are engaged  in app such as twitter , Facebook , and many more services .</w:t>
      </w:r>
    </w:p>
    <w:p w14:paraId="66B713DD" w14:textId="1FA0C72C" w:rsidR="008C474F" w:rsidRDefault="00D52F5C">
      <w:r>
        <w:t>Technology has increased our standard</w:t>
      </w:r>
      <w:r w:rsidR="00EB361B">
        <w:t xml:space="preserve">s </w:t>
      </w:r>
      <w:r>
        <w:t xml:space="preserve">of </w:t>
      </w:r>
      <w:r w:rsidR="00EB361B">
        <w:t xml:space="preserve">living, advancements and development. Technology have led to the evolution of newer and faster modern of transport and </w:t>
      </w:r>
      <w:r w:rsidR="00680834">
        <w:t>communication, therefore</w:t>
      </w:r>
      <w:r w:rsidR="008C474F">
        <w:t xml:space="preserve">, businesses, small and big, need technology to thrive. They are growing and expanding across countries owing to technological </w:t>
      </w:r>
      <w:r w:rsidR="00680834">
        <w:t>advancements, it</w:t>
      </w:r>
      <w:r w:rsidR="008C474F">
        <w:t xml:space="preserve"> is technology that grants organizations </w:t>
      </w:r>
      <w:r w:rsidR="00680834">
        <w:t xml:space="preserve">the </w:t>
      </w:r>
      <w:r w:rsidR="00D05C77">
        <w:t>valor</w:t>
      </w:r>
      <w:r w:rsidR="00680834">
        <w:t xml:space="preserve"> to</w:t>
      </w:r>
      <w:r w:rsidR="008C474F">
        <w:t xml:space="preserve"> spread the wings.</w:t>
      </w:r>
    </w:p>
    <w:p w14:paraId="176F12EB" w14:textId="77777777" w:rsidR="002A062B" w:rsidRDefault="002A062B"/>
    <w:p w14:paraId="4FCA3609" w14:textId="77777777" w:rsidR="008C474F" w:rsidRDefault="008C474F"/>
    <w:p w14:paraId="068CC73C" w14:textId="61C3ED36" w:rsidR="008C474F" w:rsidRDefault="008C474F"/>
    <w:p w14:paraId="34701519" w14:textId="4AE629D0" w:rsidR="008C474F" w:rsidRDefault="008C474F"/>
    <w:p w14:paraId="725E60ED" w14:textId="618A603E" w:rsidR="00933CF4" w:rsidRPr="000D0DC8" w:rsidRDefault="00744DA9">
      <w:pPr>
        <w:rPr>
          <w:b/>
          <w:u w:val="single"/>
        </w:rPr>
      </w:pPr>
      <w:r w:rsidRPr="000D0DC8">
        <w:rPr>
          <w:b/>
          <w:u w:val="single"/>
        </w:rPr>
        <w:t>COMPARING AND CONTR</w:t>
      </w:r>
      <w:r w:rsidR="00F62822" w:rsidRPr="000D0DC8">
        <w:rPr>
          <w:b/>
          <w:u w:val="single"/>
        </w:rPr>
        <w:t xml:space="preserve">AST </w:t>
      </w:r>
    </w:p>
    <w:p w14:paraId="21CF6861" w14:textId="5E564F94" w:rsidR="006602A8" w:rsidRDefault="00933CF4">
      <w:r>
        <w:t xml:space="preserve">Social media has expanded as a </w:t>
      </w:r>
      <w:r w:rsidR="001E6DA2">
        <w:t>category of</w:t>
      </w:r>
      <w:r>
        <w:t xml:space="preserve"> online debates where </w:t>
      </w:r>
      <w:r w:rsidR="001E6DA2">
        <w:t>millions of</w:t>
      </w:r>
      <w:r>
        <w:t xml:space="preserve"> people around the world create </w:t>
      </w:r>
      <w:r w:rsidR="001E6DA2">
        <w:t>content,</w:t>
      </w:r>
      <w:r>
        <w:t xml:space="preserve"> share </w:t>
      </w:r>
      <w:r w:rsidR="001E6DA2">
        <w:t>it,</w:t>
      </w:r>
      <w:r>
        <w:t xml:space="preserve"> </w:t>
      </w:r>
      <w:r w:rsidR="001E6DA2">
        <w:t>bookmarks,</w:t>
      </w:r>
      <w:r>
        <w:t xml:space="preserve"> at vast </w:t>
      </w:r>
      <w:r w:rsidR="001E6DA2">
        <w:t>rate,</w:t>
      </w:r>
      <w:r>
        <w:t xml:space="preserve"> all types of </w:t>
      </w:r>
      <w:r w:rsidR="001E6DA2">
        <w:t>casual</w:t>
      </w:r>
      <w:r>
        <w:t xml:space="preserve"> media provide at opportunity to present itself and </w:t>
      </w:r>
      <w:r w:rsidR="001E6DA2">
        <w:t>one’s</w:t>
      </w:r>
      <w:r>
        <w:t xml:space="preserve"> product to </w:t>
      </w:r>
      <w:r w:rsidR="001E6DA2">
        <w:t>dynamic</w:t>
      </w:r>
      <w:r>
        <w:t xml:space="preserve"> communities and individuals that may</w:t>
      </w:r>
      <w:r w:rsidR="001E6DA2">
        <w:t xml:space="preserve">be interested reported by: </w:t>
      </w:r>
      <w:r w:rsidR="001E6DA2" w:rsidRPr="001E6DA2">
        <w:rPr>
          <w:i/>
        </w:rPr>
        <w:t xml:space="preserve">Robert &amp; </w:t>
      </w:r>
      <w:r w:rsidR="003F3307" w:rsidRPr="001E6DA2">
        <w:rPr>
          <w:i/>
        </w:rPr>
        <w:t>Karnak</w:t>
      </w:r>
      <w:r w:rsidR="001E6DA2" w:rsidRPr="001E6DA2">
        <w:rPr>
          <w:i/>
        </w:rPr>
        <w:t xml:space="preserve"> (2008)</w:t>
      </w:r>
      <w:r w:rsidR="001E6DA2">
        <w:rPr>
          <w:i/>
        </w:rPr>
        <w:t xml:space="preserve"> </w:t>
      </w:r>
      <w:r w:rsidR="001E6DA2" w:rsidRPr="006602A8">
        <w:t xml:space="preserve">where individuals uses technical terms </w:t>
      </w:r>
      <w:r w:rsidR="006602A8">
        <w:t>‘lik</w:t>
      </w:r>
      <w:r w:rsidR="001E6DA2" w:rsidRPr="006602A8">
        <w:t>e</w:t>
      </w:r>
      <w:r w:rsidR="006602A8">
        <w:t xml:space="preserve">’,’post’,’tag’,’ ’blog’ and many more </w:t>
      </w:r>
      <w:r w:rsidR="000D0DC8">
        <w:t xml:space="preserve"> , following will we analyzing and showing a report of the advantages and disadvantages </w:t>
      </w:r>
    </w:p>
    <w:p w14:paraId="75521192" w14:textId="29B966ED" w:rsidR="00A5088C" w:rsidRPr="00933CF4" w:rsidRDefault="00F62822">
      <w:pPr>
        <w:rPr>
          <w:b/>
        </w:rPr>
      </w:pPr>
      <w:r>
        <w:t xml:space="preserve">APPLE </w:t>
      </w:r>
      <w:r w:rsidR="00680834">
        <w:t>IPAD &amp; SAMSUNG</w:t>
      </w:r>
      <w:r>
        <w:t xml:space="preserve"> GALXAY </w:t>
      </w:r>
      <w:r w:rsidR="00680834">
        <w:t>TAB are</w:t>
      </w:r>
      <w:r>
        <w:t xml:space="preserve"> two devices taking different approaches to their</w:t>
      </w:r>
      <w:r w:rsidR="00B603E7">
        <w:t xml:space="preserve"> respective devices in </w:t>
      </w:r>
      <w:r w:rsidR="00680834">
        <w:t>terms</w:t>
      </w:r>
      <w:r w:rsidR="00B603E7">
        <w:t xml:space="preserve"> of specs and features</w:t>
      </w:r>
      <w:r w:rsidR="005F3F62">
        <w:t xml:space="preserve"> </w:t>
      </w:r>
      <w:r w:rsidR="00A5088C">
        <w:t>and quality:</w:t>
      </w:r>
    </w:p>
    <w:p w14:paraId="0F373A99" w14:textId="4EA59583" w:rsidR="005F3F62" w:rsidRDefault="00A5088C">
      <w:r>
        <w:t>To begin with i</w:t>
      </w:r>
      <w:r w:rsidR="00B603E7">
        <w:t xml:space="preserve">n terms of size: the </w:t>
      </w:r>
      <w:r w:rsidR="00680834">
        <w:t>iPad</w:t>
      </w:r>
      <w:r w:rsidR="00B603E7">
        <w:t xml:space="preserve"> has a </w:t>
      </w:r>
      <w:r w:rsidR="00680834">
        <w:t>slightly</w:t>
      </w:r>
      <w:r w:rsidR="00B603E7">
        <w:t xml:space="preserve"> bigger form factor( H.240mm,Width 170mm ) </w:t>
      </w:r>
      <w:r w:rsidR="00BC437A">
        <w:t xml:space="preserve">whereas  </w:t>
      </w:r>
      <w:r w:rsidR="00680834">
        <w:t>Samsung</w:t>
      </w:r>
      <w:r w:rsidR="00BC437A">
        <w:t xml:space="preserve"> is  </w:t>
      </w:r>
      <w:r w:rsidR="00B603E7">
        <w:t>a few millimeters larger  than Samsung Galaxy Tab (H.238mm,W.169mm)</w:t>
      </w:r>
      <w:r w:rsidR="00BC437A">
        <w:t xml:space="preserve"> meanwhile i</w:t>
      </w:r>
      <w:r w:rsidR="00B603E7">
        <w:t>n  terms of weight</w:t>
      </w:r>
      <w:r w:rsidR="00920766">
        <w:t xml:space="preserve">; </w:t>
      </w:r>
      <w:r w:rsidR="00B603E7">
        <w:t xml:space="preserve">the </w:t>
      </w:r>
      <w:r w:rsidR="00680834">
        <w:t>iPad</w:t>
      </w:r>
      <w:r w:rsidR="00B603E7">
        <w:t xml:space="preserve"> weighting (469g) is nearly 9% heavier than Samsung Tab weighting (429g) that’s a difference of 40g but of course it will make a difference if you hold it and compare </w:t>
      </w:r>
      <w:r w:rsidR="00F40843">
        <w:t xml:space="preserve">them at the same time </w:t>
      </w:r>
      <w:r w:rsidR="00920766">
        <w:t xml:space="preserve">, on the other hand </w:t>
      </w:r>
      <w:r w:rsidR="00F40843">
        <w:t xml:space="preserve">In terms of </w:t>
      </w:r>
      <w:r w:rsidR="00920766">
        <w:t xml:space="preserve">model </w:t>
      </w:r>
      <w:r w:rsidR="00F40843">
        <w:t xml:space="preserve">build : the </w:t>
      </w:r>
      <w:r w:rsidR="00680834">
        <w:t>Samsung’s</w:t>
      </w:r>
      <w:r w:rsidR="00F40843">
        <w:t xml:space="preserve"> Tab is made of</w:t>
      </w:r>
      <w:r w:rsidR="00920766">
        <w:t xml:space="preserve"> two different materials </w:t>
      </w:r>
      <w:r w:rsidR="00F40843">
        <w:t xml:space="preserve"> </w:t>
      </w:r>
      <w:r w:rsidR="00920766">
        <w:t>(</w:t>
      </w:r>
      <w:r w:rsidR="00F40843">
        <w:t>glass and</w:t>
      </w:r>
      <w:r w:rsidR="00920766">
        <w:t xml:space="preserve">  </w:t>
      </w:r>
      <w:r w:rsidR="002F639F">
        <w:t>aluminum</w:t>
      </w:r>
      <w:r w:rsidR="00920766">
        <w:t xml:space="preserve">) </w:t>
      </w:r>
      <w:r w:rsidR="00F40843">
        <w:t xml:space="preserve">frame which seems a bit more sophisticated than the </w:t>
      </w:r>
      <w:r w:rsidR="00680834">
        <w:t>iPad</w:t>
      </w:r>
      <w:r w:rsidR="00F40843">
        <w:t xml:space="preserve"> familiar (</w:t>
      </w:r>
      <w:r w:rsidR="00680834">
        <w:t>aluminum</w:t>
      </w:r>
      <w:r w:rsidR="00F40843">
        <w:t xml:space="preserve">) body </w:t>
      </w:r>
      <w:r>
        <w:t xml:space="preserve">,following now </w:t>
      </w:r>
      <w:r w:rsidR="00F40843">
        <w:t>In terms of display size : both tablets acquire the same display size and aspect (9.7”)</w:t>
      </w:r>
      <w:r>
        <w:t>, additionally i</w:t>
      </w:r>
      <w:r w:rsidR="005F3F62">
        <w:t>n terms of  fingerprints sensors both of these devices offer biometric logins through a home button-integrated sensor .</w:t>
      </w:r>
      <w:r>
        <w:t xml:space="preserve"> </w:t>
      </w:r>
    </w:p>
    <w:p w14:paraId="4B3E5E65" w14:textId="77777777" w:rsidR="00153D64" w:rsidRDefault="00A5088C">
      <w:r>
        <w:t>Now within this  characteristics  there’s disadvantages and advantages  which makes this two devices  competitive</w:t>
      </w:r>
      <w:r w:rsidR="006F2BDD">
        <w:t xml:space="preserve"> </w:t>
      </w:r>
      <w:r>
        <w:t>in the market  such as</w:t>
      </w:r>
      <w:r w:rsidR="00064922">
        <w:t>:</w:t>
      </w:r>
      <w:r>
        <w:t xml:space="preserve"> </w:t>
      </w:r>
      <w:r w:rsidR="00064922">
        <w:t>A</w:t>
      </w:r>
      <w:r w:rsidR="006F2BDD">
        <w:t xml:space="preserve">ffordability </w:t>
      </w:r>
      <w:r w:rsidR="00064922">
        <w:t xml:space="preserve">,along the years thanks to </w:t>
      </w:r>
      <w:r w:rsidR="0007201F">
        <w:t xml:space="preserve">development of </w:t>
      </w:r>
      <w:r w:rsidR="00680834">
        <w:t>technology</w:t>
      </w:r>
      <w:r w:rsidR="00064922">
        <w:t xml:space="preserve">  and accessories </w:t>
      </w:r>
      <w:r w:rsidR="0007201F">
        <w:t xml:space="preserve">within  the systems along </w:t>
      </w:r>
      <w:r w:rsidR="00064922">
        <w:t xml:space="preserve"> the year</w:t>
      </w:r>
      <w:r w:rsidR="0007201F">
        <w:t xml:space="preserve">s prices  have </w:t>
      </w:r>
      <w:r w:rsidR="00680834">
        <w:t>raised</w:t>
      </w:r>
      <w:r w:rsidR="0007201F">
        <w:t xml:space="preserve">   for both </w:t>
      </w:r>
      <w:r w:rsidR="00680834">
        <w:t>devices</w:t>
      </w:r>
      <w:r w:rsidR="0007201F">
        <w:t xml:space="preserve"> at a competitive prices with offer which made both  </w:t>
      </w:r>
      <w:r w:rsidR="00064922">
        <w:t xml:space="preserve"> devices </w:t>
      </w:r>
      <w:r w:rsidR="0007201F">
        <w:t xml:space="preserve"> competitive and popular </w:t>
      </w:r>
      <w:r w:rsidR="00BA1D5E">
        <w:t xml:space="preserve"> </w:t>
      </w:r>
      <w:r w:rsidR="0007201F">
        <w:t>,</w:t>
      </w:r>
      <w:r w:rsidR="00BA1D5E">
        <w:t>apps battery life and charging</w:t>
      </w:r>
      <w:r w:rsidR="0007201F">
        <w:t xml:space="preserve"> according to the google app store and android app store having a roughly 3.5 </w:t>
      </w:r>
      <w:r w:rsidR="00680834">
        <w:t>million</w:t>
      </w:r>
      <w:r w:rsidR="0007201F">
        <w:t xml:space="preserve"> app in android unlike app </w:t>
      </w:r>
      <w:r w:rsidR="00680834">
        <w:t>store</w:t>
      </w:r>
      <w:r w:rsidR="0007201F">
        <w:t xml:space="preserve"> 2.2 million</w:t>
      </w:r>
      <w:r w:rsidR="00BA1D5E">
        <w:t xml:space="preserve"> ,updates</w:t>
      </w:r>
      <w:r w:rsidR="0007201F">
        <w:t xml:space="preserve"> for most people is a huge factor as they in constant use we could say </w:t>
      </w:r>
      <w:r w:rsidR="007353E6">
        <w:t xml:space="preserve">both Android an IOS  allows us to see the battery at a </w:t>
      </w:r>
      <w:r w:rsidR="00680834">
        <w:t>glaze</w:t>
      </w:r>
      <w:r w:rsidR="007353E6">
        <w:t xml:space="preserve"> and both offer power saving modes that can extend the life  by limiting performance  connectivity and other features now </w:t>
      </w:r>
      <w:r w:rsidR="00680834">
        <w:t>within</w:t>
      </w:r>
      <w:r w:rsidR="007353E6">
        <w:t xml:space="preserve"> this characteristic  following  </w:t>
      </w:r>
      <w:r w:rsidR="00BA1D5E">
        <w:t>,</w:t>
      </w:r>
      <w:r w:rsidR="00680834">
        <w:t>customizability, accessibility</w:t>
      </w:r>
      <w:r w:rsidR="00BA1D5E">
        <w:t xml:space="preserve">  calls and messaging</w:t>
      </w:r>
      <w:r w:rsidR="007353E6">
        <w:t xml:space="preserve">  has always been androids main  strength  very easy to theme and set any layout you want add widget  or shortcuts or  customizing any  whereas IOS  </w:t>
      </w:r>
      <w:r w:rsidR="00680834">
        <w:t>there’s</w:t>
      </w:r>
      <w:r w:rsidR="007353E6">
        <w:t xml:space="preserve"> limited support for widgets </w:t>
      </w:r>
      <w:r w:rsidR="00BA1D5E">
        <w:t>,</w:t>
      </w:r>
      <w:r w:rsidR="00784A51">
        <w:t xml:space="preserve"> but easier to use </w:t>
      </w:r>
      <w:r w:rsidR="00BA1D5E">
        <w:t xml:space="preserve"> emails</w:t>
      </w:r>
      <w:r w:rsidR="00784A51">
        <w:t xml:space="preserve"> also android every bit is </w:t>
      </w:r>
    </w:p>
    <w:p w14:paraId="494518F8" w14:textId="6D36F108" w:rsidR="00E8098E" w:rsidRPr="000D0DC8" w:rsidRDefault="003F3307">
      <w:pPr>
        <w:rPr>
          <w:i/>
          <w:u w:val="single"/>
        </w:rPr>
      </w:pPr>
      <w:r>
        <w:t>based on</w:t>
      </w:r>
      <w:r w:rsidR="00784A51">
        <w:t xml:space="preserve"> current traffic </w:t>
      </w:r>
      <w:r>
        <w:t>conditions either</w:t>
      </w:r>
      <w:r w:rsidR="00784A51">
        <w:t xml:space="preserve"> walking or driving along with ride booking integration and public transport, the point is they both effective and they should get you to your destination. In terms of camera this has been a difficult topic as both these </w:t>
      </w:r>
      <w:r w:rsidR="00680834">
        <w:t>devices upgrade</w:t>
      </w:r>
      <w:r w:rsidR="0068422A">
        <w:t xml:space="preserve"> on than another however </w:t>
      </w:r>
      <w:r w:rsidR="00680834">
        <w:t>IOS have</w:t>
      </w:r>
      <w:r w:rsidR="0068422A">
        <w:t xml:space="preserve"> the reputation of doing the best job in capturing coloring lighting and other details in addition to this both platforms are </w:t>
      </w:r>
      <w:r w:rsidR="00680834">
        <w:t>fast, but</w:t>
      </w:r>
      <w:r w:rsidR="0068422A">
        <w:t xml:space="preserve"> to conclude for ease </w:t>
      </w:r>
      <w:r w:rsidR="00680834">
        <w:t>of use</w:t>
      </w:r>
      <w:r w:rsidR="0068422A">
        <w:t xml:space="preserve"> and best result without tweaking IOS in in the </w:t>
      </w:r>
      <w:r w:rsidR="00680834">
        <w:lastRenderedPageBreak/>
        <w:t>top, apart</w:t>
      </w:r>
      <w:r w:rsidR="0068422A">
        <w:t xml:space="preserve"> from that cloud </w:t>
      </w:r>
      <w:r w:rsidR="00680834">
        <w:t xml:space="preserve">services google drive offers 15GB for free and has a cross platform along with 5GB  </w:t>
      </w:r>
      <w:r w:rsidR="00D05C77">
        <w:t>iCloud</w:t>
      </w:r>
      <w:r w:rsidR="00680834">
        <w:t xml:space="preserve"> , if you need additional then </w:t>
      </w:r>
      <w:r w:rsidR="00D05C77">
        <w:t>there’s</w:t>
      </w:r>
      <w:r w:rsidR="00680834">
        <w:t xml:space="preserve"> extra cost per month depending the (GB) required </w:t>
      </w:r>
      <w:r w:rsidR="00797981">
        <w:t>f</w:t>
      </w:r>
      <w:r w:rsidR="00D05C77">
        <w:t>or the user alternatively android is more effective than iCloud due to the fact that is just IOS. In conclusion Android and IOS varies depending on the user’s perspectives and experience</w:t>
      </w:r>
      <w:r w:rsidR="00DA39D7">
        <w:t xml:space="preserve">, therefore </w:t>
      </w:r>
      <w:r>
        <w:t>is vital</w:t>
      </w:r>
      <w:r w:rsidR="00DA39D7">
        <w:t xml:space="preserve"> to the importance and their </w:t>
      </w:r>
      <w:r>
        <w:t>interrelatedness reported</w:t>
      </w:r>
      <w:r w:rsidR="00DA39D7">
        <w:t xml:space="preserve"> by: </w:t>
      </w:r>
      <w:r w:rsidR="00DA39D7" w:rsidRPr="003F3307">
        <w:rPr>
          <w:i/>
        </w:rPr>
        <w:t>Stephen &amp; Galak (</w:t>
      </w:r>
      <w:r w:rsidRPr="003F3307">
        <w:rPr>
          <w:i/>
        </w:rPr>
        <w:t>2009</w:t>
      </w:r>
      <w:r w:rsidR="000D0DC8" w:rsidRPr="003F3307">
        <w:rPr>
          <w:i/>
        </w:rPr>
        <w:t>).</w:t>
      </w:r>
      <w:r w:rsidR="000D0DC8" w:rsidRPr="000D0DC8">
        <w:t xml:space="preserve"> In</w:t>
      </w:r>
      <w:r w:rsidR="00E8098E" w:rsidRPr="000D0DC8">
        <w:t xml:space="preserve"> general </w:t>
      </w:r>
      <w:r w:rsidR="001B2855" w:rsidRPr="000D0DC8">
        <w:t>technology</w:t>
      </w:r>
      <w:r w:rsidR="00E8098E" w:rsidRPr="000D0DC8">
        <w:t xml:space="preserve"> has changed the dynamics of the social mobilization and the current situation its that they want to speak </w:t>
      </w:r>
      <w:r w:rsidR="001B2855" w:rsidRPr="000D0DC8">
        <w:t>out.</w:t>
      </w:r>
    </w:p>
    <w:p w14:paraId="7099ABDD" w14:textId="4709DEF8" w:rsidR="002F639F" w:rsidRPr="000D0DC8" w:rsidRDefault="00536773">
      <w:pPr>
        <w:rPr>
          <w:b/>
          <w:u w:val="single"/>
        </w:rPr>
      </w:pPr>
      <w:r w:rsidRPr="000D0DC8">
        <w:rPr>
          <w:b/>
          <w:u w:val="single"/>
        </w:rPr>
        <w:t xml:space="preserve">PRODUCT MARKETING </w:t>
      </w:r>
    </w:p>
    <w:p w14:paraId="60BBB4F2" w14:textId="08D19004" w:rsidR="0097194E" w:rsidRPr="00802365" w:rsidRDefault="00E8098E">
      <w:r>
        <w:t xml:space="preserve"> </w:t>
      </w:r>
      <w:r w:rsidR="000D0DC8">
        <w:rPr>
          <w:noProof/>
        </w:rPr>
        <w:t xml:space="preserve">There </w:t>
      </w:r>
      <w:r>
        <w:t xml:space="preserve"> is  an actual study that companies , 93% present on </w:t>
      </w:r>
      <w:r w:rsidR="001B2855">
        <w:t>Facebook</w:t>
      </w:r>
      <w:r>
        <w:t xml:space="preserve"> or Twitter , well , this certain percentage offer and </w:t>
      </w:r>
      <w:r w:rsidR="001B2855">
        <w:t>market</w:t>
      </w:r>
      <w:r>
        <w:t xml:space="preserve"> their products in this two particular social media , </w:t>
      </w:r>
      <w:r w:rsidR="001B2855">
        <w:t>fakebook</w:t>
      </w:r>
      <w:r>
        <w:t xml:space="preserve"> is a part of the less active sector included in the study , while twitter , despite of being part of a sector with a relatively  high presence , offer a high variability in high profiles , as an example coca cola international account is far by most successful </w:t>
      </w:r>
      <w:r w:rsidR="001B2855">
        <w:t>, in fact , it is so successful that it is capable of determining by itself the fate of any media we aim to use , however If we stick to the absolute daily contribution , we can see that companies  have a very low presence on their Facebook account ,. Although this information should be taken with some caution</w:t>
      </w:r>
    </w:p>
    <w:p w14:paraId="6247325D" w14:textId="47B0D3AB" w:rsidR="00802365" w:rsidRPr="005A2821" w:rsidRDefault="00933CF4">
      <w:r w:rsidRPr="00802365">
        <w:t xml:space="preserve">There </w:t>
      </w:r>
      <w:r w:rsidR="00802365" w:rsidRPr="00802365">
        <w:t>are</w:t>
      </w:r>
      <w:r w:rsidRPr="00802365">
        <w:t xml:space="preserve"> numerous </w:t>
      </w:r>
      <w:r w:rsidR="003F3307" w:rsidRPr="00802365">
        <w:t xml:space="preserve">social </w:t>
      </w:r>
      <w:r w:rsidR="00802365" w:rsidRPr="00802365">
        <w:t>platforms</w:t>
      </w:r>
      <w:r w:rsidR="000C5B21" w:rsidRPr="00802365">
        <w:t xml:space="preserve"> such as </w:t>
      </w:r>
      <w:r w:rsidR="00802365" w:rsidRPr="00802365">
        <w:t>Facebook</w:t>
      </w:r>
      <w:r w:rsidR="000C5B21" w:rsidRPr="00802365">
        <w:t xml:space="preserve"> and </w:t>
      </w:r>
      <w:r w:rsidR="00802365" w:rsidRPr="00802365">
        <w:t>twitter,</w:t>
      </w:r>
      <w:r w:rsidR="000C5B21" w:rsidRPr="00802365">
        <w:t xml:space="preserve"> users use more than once social media </w:t>
      </w:r>
      <w:r w:rsidR="00802365" w:rsidRPr="00802365">
        <w:t>platform,</w:t>
      </w:r>
      <w:r w:rsidR="000C5B21" w:rsidRPr="00802365">
        <w:t xml:space="preserve"> were </w:t>
      </w:r>
      <w:r w:rsidR="00802365" w:rsidRPr="00802365">
        <w:t>individuals are</w:t>
      </w:r>
      <w:r w:rsidR="000C5B21" w:rsidRPr="00802365">
        <w:t xml:space="preserve"> increasingly open to the </w:t>
      </w:r>
      <w:r w:rsidR="00802365" w:rsidRPr="00802365">
        <w:t>selection</w:t>
      </w:r>
      <w:r w:rsidR="000C5B21" w:rsidRPr="00802365">
        <w:t xml:space="preserve"> of determining where they browse or post certain content. </w:t>
      </w:r>
      <w:r w:rsidR="00802365" w:rsidRPr="00802365">
        <w:t>Survey and</w:t>
      </w:r>
      <w:r w:rsidR="000C5B21" w:rsidRPr="00802365">
        <w:t xml:space="preserve"> studies of social media users indicate that the usage of </w:t>
      </w:r>
      <w:r w:rsidR="00802365" w:rsidRPr="00802365">
        <w:t>Facebook</w:t>
      </w:r>
      <w:r w:rsidR="000C5B21" w:rsidRPr="00802365">
        <w:t xml:space="preserve"> is to connect with family and </w:t>
      </w:r>
      <w:r w:rsidR="00802365" w:rsidRPr="00802365">
        <w:t>friends,</w:t>
      </w:r>
      <w:r w:rsidR="000C5B21" w:rsidRPr="00802365">
        <w:t xml:space="preserve"> while Twitter is to connect with personalities and topics of interest stated by </w:t>
      </w:r>
      <w:r w:rsidR="00802365" w:rsidRPr="00802365">
        <w:t>(</w:t>
      </w:r>
      <w:r w:rsidR="00802365" w:rsidRPr="00802365">
        <w:rPr>
          <w:i/>
        </w:rPr>
        <w:t>Jonson</w:t>
      </w:r>
      <w:r w:rsidR="000C5B21" w:rsidRPr="00802365">
        <w:rPr>
          <w:i/>
        </w:rPr>
        <w:t xml:space="preserve"> 2008; Perrin </w:t>
      </w:r>
      <w:r w:rsidR="00802365" w:rsidRPr="00802365">
        <w:rPr>
          <w:i/>
        </w:rPr>
        <w:t>2015)</w:t>
      </w:r>
      <w:r w:rsidR="00802365" w:rsidRPr="00802365">
        <w:t xml:space="preserve"> in</w:t>
      </w:r>
      <w:r w:rsidR="000C5B21" w:rsidRPr="00802365">
        <w:t xml:space="preserve"> general </w:t>
      </w:r>
      <w:r w:rsidR="00802365" w:rsidRPr="00802365">
        <w:t>Facebook</w:t>
      </w:r>
      <w:r w:rsidR="000C5B21" w:rsidRPr="00802365">
        <w:t xml:space="preserve"> was found to be associated </w:t>
      </w:r>
      <w:r w:rsidR="00802365" w:rsidRPr="00802365">
        <w:t>with the wellbeing but honest self-presentation, example posting messages with anger, sadness and anxiety</w:t>
      </w:r>
      <w:r w:rsidR="00802365">
        <w:rPr>
          <w:b/>
        </w:rPr>
        <w:t xml:space="preserve">) , </w:t>
      </w:r>
      <w:r w:rsidR="00802365" w:rsidRPr="00AF0D82">
        <w:t xml:space="preserve">therefore while both </w:t>
      </w:r>
      <w:r w:rsidR="00AF0D82" w:rsidRPr="00AF0D82">
        <w:t>Facebook</w:t>
      </w:r>
      <w:r w:rsidR="00802365" w:rsidRPr="00AF0D82">
        <w:t xml:space="preserve"> and twitter are </w:t>
      </w:r>
      <w:r w:rsidR="00AF0D82" w:rsidRPr="00AF0D82">
        <w:t>platforms</w:t>
      </w:r>
      <w:r w:rsidR="00802365" w:rsidRPr="00AF0D82">
        <w:t xml:space="preserve"> </w:t>
      </w:r>
      <w:r w:rsidR="00AF0D82" w:rsidRPr="00AF0D82">
        <w:t>for</w:t>
      </w:r>
      <w:r w:rsidR="00802365" w:rsidRPr="00AF0D82">
        <w:t xml:space="preserve"> social media ( technology ) they are differently used for </w:t>
      </w:r>
      <w:r w:rsidR="00AF0D82" w:rsidRPr="00AF0D82">
        <w:t>self-disclosure</w:t>
      </w:r>
      <w:r w:rsidR="00802365" w:rsidRPr="00AF0D82">
        <w:t xml:space="preserve"> and information sharing , where </w:t>
      </w:r>
      <w:r w:rsidR="00AF0D82" w:rsidRPr="00AF0D82">
        <w:t>Facebook</w:t>
      </w:r>
      <w:r w:rsidR="00802365" w:rsidRPr="00AF0D82">
        <w:t xml:space="preserve"> account are based on real identities , were friends typically comprises </w:t>
      </w:r>
      <w:r w:rsidR="00AF0D82" w:rsidRPr="00AF0D82">
        <w:t>existing</w:t>
      </w:r>
      <w:r w:rsidR="00802365" w:rsidRPr="00AF0D82">
        <w:t xml:space="preserve"> </w:t>
      </w:r>
      <w:r w:rsidR="00AF0D82" w:rsidRPr="00AF0D82">
        <w:t>friends</w:t>
      </w:r>
      <w:r w:rsidR="00802365" w:rsidRPr="00AF0D82">
        <w:t xml:space="preserve"> and acquaintances </w:t>
      </w:r>
      <w:r w:rsidR="00AF0D82" w:rsidRPr="00AF0D82">
        <w:t>from  consumers or individuals real lives reported by</w:t>
      </w:r>
      <w:r w:rsidR="00AF0D82">
        <w:rPr>
          <w:b/>
        </w:rPr>
        <w:t xml:space="preserve">; </w:t>
      </w:r>
      <w:r w:rsidR="00AF0D82" w:rsidRPr="00AF0D82">
        <w:rPr>
          <w:i/>
        </w:rPr>
        <w:t>Lampe , Ellison and Steinfeld (2008)</w:t>
      </w:r>
      <w:r w:rsidR="00AF0D82">
        <w:rPr>
          <w:i/>
        </w:rPr>
        <w:t xml:space="preserve">. </w:t>
      </w:r>
      <w:r w:rsidR="00AF0D82" w:rsidRPr="005A2821">
        <w:t xml:space="preserve">On </w:t>
      </w:r>
      <w:r w:rsidR="00E51203" w:rsidRPr="005A2821">
        <w:t>Facebook</w:t>
      </w:r>
      <w:r w:rsidR="00AF0D82" w:rsidRPr="005A2821">
        <w:t xml:space="preserve"> consumers identify the things that matter the most </w:t>
      </w:r>
      <w:r w:rsidR="005A2821" w:rsidRPr="005A2821">
        <w:t xml:space="preserve">to </w:t>
      </w:r>
      <w:r w:rsidR="00E51203" w:rsidRPr="005A2821">
        <w:t>them,</w:t>
      </w:r>
      <w:r w:rsidR="005A2821" w:rsidRPr="005A2821">
        <w:t xml:space="preserve"> such as their home and their emotional connections to their family and </w:t>
      </w:r>
      <w:r w:rsidR="00E51203" w:rsidRPr="005A2821">
        <w:t>friends,</w:t>
      </w:r>
      <w:r w:rsidR="005A2821" w:rsidRPr="005A2821">
        <w:t xml:space="preserve"> They also project  positive emotion to their family and excitement , together , these c</w:t>
      </w:r>
      <w:r w:rsidR="00E51203">
        <w:t>harac</w:t>
      </w:r>
      <w:r w:rsidR="005A2821" w:rsidRPr="005A2821">
        <w:t xml:space="preserve">teristics suggest that on </w:t>
      </w:r>
      <w:r w:rsidR="00E51203" w:rsidRPr="005A2821">
        <w:t>Faceb</w:t>
      </w:r>
      <w:r w:rsidR="00E51203">
        <w:t>ook</w:t>
      </w:r>
      <w:r w:rsidR="005A2821" w:rsidRPr="005A2821">
        <w:t xml:space="preserve"> appear to be driven </w:t>
      </w:r>
      <w:r w:rsidR="00E51203" w:rsidRPr="005A2821">
        <w:t>by</w:t>
      </w:r>
      <w:r w:rsidR="005A2821" w:rsidRPr="005A2821">
        <w:t xml:space="preserve"> a high need for belong me</w:t>
      </w:r>
      <w:r w:rsidR="00E51203">
        <w:t>ani</w:t>
      </w:r>
      <w:r w:rsidR="005A2821" w:rsidRPr="005A2821">
        <w:t>ng to form or main</w:t>
      </w:r>
      <w:r w:rsidR="00E51203">
        <w:t xml:space="preserve">tain </w:t>
      </w:r>
      <w:r w:rsidR="005A2821" w:rsidRPr="005A2821">
        <w:t xml:space="preserve"> current and new relations</w:t>
      </w:r>
      <w:r w:rsidR="00E51203">
        <w:t>h</w:t>
      </w:r>
      <w:r w:rsidR="005A2821" w:rsidRPr="005A2821">
        <w:t xml:space="preserve">ips </w:t>
      </w:r>
      <w:r w:rsidR="005A2821">
        <w:rPr>
          <w:i/>
        </w:rPr>
        <w:t xml:space="preserve">( </w:t>
      </w:r>
      <w:r w:rsidR="00E51203">
        <w:rPr>
          <w:i/>
        </w:rPr>
        <w:t>Baumeister</w:t>
      </w:r>
      <w:r w:rsidR="005A2821">
        <w:rPr>
          <w:i/>
        </w:rPr>
        <w:t xml:space="preserve"> and Leavy 1995 ) , </w:t>
      </w:r>
      <w:r w:rsidR="005A2821" w:rsidRPr="005A2821">
        <w:t>it has been suggested that users receive more social support on social media when they are able to communicate their needs through</w:t>
      </w:r>
      <w:r w:rsidR="00E51203">
        <w:t>-</w:t>
      </w:r>
      <w:r w:rsidR="005A2821" w:rsidRPr="005A2821">
        <w:t>disclosure</w:t>
      </w:r>
      <w:r w:rsidR="005A2821">
        <w:rPr>
          <w:i/>
        </w:rPr>
        <w:t xml:space="preserve">   </w:t>
      </w:r>
      <w:r w:rsidR="005A2821" w:rsidRPr="005A2821">
        <w:t>facili</w:t>
      </w:r>
      <w:r w:rsidR="00E51203">
        <w:t>t</w:t>
      </w:r>
      <w:r w:rsidR="005A2821" w:rsidRPr="005A2821">
        <w:t>ated by honest self-presentation</w:t>
      </w:r>
      <w:r w:rsidR="005A2821">
        <w:rPr>
          <w:i/>
        </w:rPr>
        <w:t xml:space="preserve"> ( Kim and Lee 2011) , </w:t>
      </w:r>
      <w:r w:rsidR="005A2821" w:rsidRPr="005A2821">
        <w:t>whereas , twitter does not require any in</w:t>
      </w:r>
      <w:r w:rsidR="005A2821">
        <w:t xml:space="preserve"> identity information , where previous students have </w:t>
      </w:r>
      <w:r w:rsidR="00E51203">
        <w:t>f</w:t>
      </w:r>
      <w:r w:rsidR="005A2821">
        <w:t>ound that social connect</w:t>
      </w:r>
      <w:r w:rsidR="00E51203">
        <w:t>i</w:t>
      </w:r>
      <w:r w:rsidR="005A2821">
        <w:t>ons on twitter tend to be more open and comprise more strangers  than those on</w:t>
      </w:r>
      <w:r w:rsidR="00E51203">
        <w:t xml:space="preserve"> Facebook</w:t>
      </w:r>
      <w:r w:rsidR="005A2821">
        <w:t>, because users fe</w:t>
      </w:r>
      <w:r w:rsidR="000D0DC8">
        <w:t>e</w:t>
      </w:r>
      <w:r w:rsidR="005A2821">
        <w:t>l more comfortable sharing their ambition</w:t>
      </w:r>
      <w:r w:rsidR="005C6990">
        <w:t>s and goals on twitte</w:t>
      </w:r>
      <w:r w:rsidR="00E51203">
        <w:t>r</w:t>
      </w:r>
      <w:r w:rsidR="00E8098E">
        <w:t>,.</w:t>
      </w:r>
    </w:p>
    <w:p w14:paraId="033B68DF" w14:textId="77777777" w:rsidR="000D0DC8" w:rsidRDefault="000D0DC8">
      <w:pPr>
        <w:rPr>
          <w:b/>
        </w:rPr>
      </w:pPr>
    </w:p>
    <w:p w14:paraId="7DBCE47C" w14:textId="77777777" w:rsidR="000D0DC8" w:rsidRDefault="000D0DC8">
      <w:pPr>
        <w:rPr>
          <w:b/>
          <w:sz w:val="28"/>
        </w:rPr>
      </w:pPr>
    </w:p>
    <w:p w14:paraId="2CE0688F" w14:textId="65AECB5F" w:rsidR="00D022AB" w:rsidRDefault="00D022AB">
      <w:pPr>
        <w:rPr>
          <w:b/>
        </w:rPr>
      </w:pPr>
      <w:r w:rsidRPr="00D022AB">
        <w:rPr>
          <w:b/>
          <w:sz w:val="28"/>
        </w:rPr>
        <w:lastRenderedPageBreak/>
        <w:t>EVIDENCE</w:t>
      </w:r>
    </w:p>
    <w:p w14:paraId="52CA9009" w14:textId="2D18D642" w:rsidR="00E975DE" w:rsidRDefault="00E975DE">
      <w:pPr>
        <w:rPr>
          <w:b/>
        </w:rPr>
      </w:pPr>
      <w:r>
        <w:rPr>
          <w:noProof/>
        </w:rPr>
        <w:drawing>
          <wp:inline distT="0" distB="0" distL="0" distR="0" wp14:anchorId="703B8688" wp14:editId="609B527D">
            <wp:extent cx="4826464" cy="2825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39271" cy="2833248"/>
                    </a:xfrm>
                    <a:prstGeom prst="rect">
                      <a:avLst/>
                    </a:prstGeom>
                    <a:noFill/>
                    <a:ln>
                      <a:noFill/>
                    </a:ln>
                  </pic:spPr>
                </pic:pic>
              </a:graphicData>
            </a:graphic>
          </wp:inline>
        </w:drawing>
      </w:r>
    </w:p>
    <w:p w14:paraId="72317A7D" w14:textId="010E50FF" w:rsidR="00DA39D7" w:rsidRPr="00D022AB" w:rsidRDefault="00DA39D7">
      <w:pPr>
        <w:rPr>
          <w:b/>
          <w:sz w:val="28"/>
        </w:rPr>
      </w:pPr>
      <w:r w:rsidRPr="00D022AB">
        <w:rPr>
          <w:b/>
          <w:sz w:val="28"/>
        </w:rPr>
        <w:t>LINK:</w:t>
      </w:r>
    </w:p>
    <w:p w14:paraId="61B40DA4" w14:textId="7D36D212" w:rsidR="00DA39D7" w:rsidRDefault="00DA39D7">
      <w:pPr>
        <w:rPr>
          <w:b/>
        </w:rPr>
      </w:pPr>
      <w:hyperlink r:id="rId7" w:history="1">
        <w:r w:rsidRPr="0091132F">
          <w:rPr>
            <w:rStyle w:val="Hyperlink"/>
            <w:b/>
          </w:rPr>
          <w:t>https://twitter.com/Dennis73286574</w:t>
        </w:r>
      </w:hyperlink>
      <w:r>
        <w:rPr>
          <w:b/>
        </w:rPr>
        <w:t xml:space="preserve"> </w:t>
      </w:r>
    </w:p>
    <w:p w14:paraId="3B260236" w14:textId="3C2FAD41" w:rsidR="000D0DC8" w:rsidRDefault="000D0DC8">
      <w:pPr>
        <w:rPr>
          <w:b/>
        </w:rPr>
      </w:pPr>
    </w:p>
    <w:p w14:paraId="0C167613" w14:textId="5F89B7A5" w:rsidR="000D0DC8" w:rsidRDefault="000D0DC8">
      <w:pPr>
        <w:rPr>
          <w:b/>
        </w:rPr>
      </w:pPr>
      <w:r w:rsidRPr="000D0DC8">
        <w:rPr>
          <w:b/>
          <w:sz w:val="28"/>
        </w:rPr>
        <w:t>EVIDENCE</w:t>
      </w:r>
    </w:p>
    <w:p w14:paraId="5DA581C0" w14:textId="08C63A3B" w:rsidR="000D0DC8" w:rsidRDefault="000D0DC8">
      <w:pPr>
        <w:rPr>
          <w:b/>
        </w:rPr>
      </w:pPr>
      <w:r>
        <w:rPr>
          <w:noProof/>
        </w:rPr>
        <w:drawing>
          <wp:inline distT="0" distB="0" distL="0" distR="0" wp14:anchorId="37B493EB" wp14:editId="60B6155C">
            <wp:extent cx="4832350" cy="2894529"/>
            <wp:effectExtent l="0" t="0" r="635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38860" cy="2898428"/>
                    </a:xfrm>
                    <a:prstGeom prst="rect">
                      <a:avLst/>
                    </a:prstGeom>
                    <a:noFill/>
                    <a:ln>
                      <a:noFill/>
                    </a:ln>
                  </pic:spPr>
                </pic:pic>
              </a:graphicData>
            </a:graphic>
          </wp:inline>
        </w:drawing>
      </w:r>
    </w:p>
    <w:p w14:paraId="4EE218C1" w14:textId="77777777" w:rsidR="000D0DC8" w:rsidRDefault="000D0DC8">
      <w:pPr>
        <w:rPr>
          <w:b/>
        </w:rPr>
      </w:pPr>
      <w:hyperlink r:id="rId9" w:history="1">
        <w:r w:rsidRPr="0091132F">
          <w:rPr>
            <w:rStyle w:val="Hyperlink"/>
            <w:b/>
          </w:rPr>
          <w:t>https://www.facebook.com/dennis.calero.50?ref=bookmarks</w:t>
        </w:r>
      </w:hyperlink>
    </w:p>
    <w:p w14:paraId="5E1B9F07" w14:textId="3E68A080" w:rsidR="002741B8" w:rsidRDefault="00D022AB">
      <w:pPr>
        <w:rPr>
          <w:b/>
        </w:rPr>
      </w:pPr>
      <w:r>
        <w:rPr>
          <w:b/>
        </w:rPr>
        <w:lastRenderedPageBreak/>
        <w:t>CONCLUSION</w:t>
      </w:r>
      <w:r w:rsidR="005C6990">
        <w:rPr>
          <w:b/>
        </w:rPr>
        <w:t xml:space="preserve"> </w:t>
      </w:r>
    </w:p>
    <w:p w14:paraId="36852EA5" w14:textId="2E5B510D" w:rsidR="005C6990" w:rsidRDefault="005C6990">
      <w:pPr>
        <w:rPr>
          <w:b/>
        </w:rPr>
      </w:pPr>
    </w:p>
    <w:p w14:paraId="004122CA" w14:textId="013AA817" w:rsidR="005C6990" w:rsidRDefault="000D0DC8">
      <w:pPr>
        <w:rPr>
          <w:b/>
        </w:rPr>
      </w:pPr>
      <w:r>
        <w:rPr>
          <w:b/>
        </w:rPr>
        <w:t>T</w:t>
      </w:r>
      <w:r w:rsidR="005C6990">
        <w:rPr>
          <w:b/>
        </w:rPr>
        <w:t xml:space="preserve">he focus of this reports is on comparing </w:t>
      </w:r>
      <w:r w:rsidR="00E51203">
        <w:rPr>
          <w:b/>
        </w:rPr>
        <w:t>devices and</w:t>
      </w:r>
      <w:r w:rsidR="005C6990">
        <w:rPr>
          <w:b/>
        </w:rPr>
        <w:t xml:space="preserve"> social platforms, </w:t>
      </w:r>
      <w:r w:rsidR="00E51203">
        <w:rPr>
          <w:b/>
        </w:rPr>
        <w:t>Apple,</w:t>
      </w:r>
      <w:r w:rsidR="005C6990">
        <w:rPr>
          <w:b/>
        </w:rPr>
        <w:t xml:space="preserve"> Android and Facebook and </w:t>
      </w:r>
      <w:r w:rsidR="00E51203">
        <w:rPr>
          <w:b/>
        </w:rPr>
        <w:t>Twitter where</w:t>
      </w:r>
      <w:r w:rsidR="005C6990">
        <w:rPr>
          <w:b/>
        </w:rPr>
        <w:t xml:space="preserve"> users with multiple social media accounts may strategize their self-disclosure on each platform to suit their self and social </w:t>
      </w:r>
      <w:r w:rsidR="00E51203">
        <w:rPr>
          <w:b/>
        </w:rPr>
        <w:t>identity and</w:t>
      </w:r>
      <w:r w:rsidR="005C6990">
        <w:rPr>
          <w:b/>
        </w:rPr>
        <w:t xml:space="preserve"> where businesses can market </w:t>
      </w:r>
      <w:r w:rsidR="00E51203">
        <w:rPr>
          <w:b/>
        </w:rPr>
        <w:t>certain products</w:t>
      </w:r>
      <w:r w:rsidR="005C6990">
        <w:rPr>
          <w:b/>
        </w:rPr>
        <w:t xml:space="preserve"> thought this devices and social platforms to a limited extent </w:t>
      </w:r>
      <w:r w:rsidR="00666905">
        <w:rPr>
          <w:b/>
        </w:rPr>
        <w:t xml:space="preserve"> where the presence of companies in social networks is more than noticeable , more than 93% of the studies companies worldwide  are owners of actual official accounts in the two important roles this is mainly due to the different communication policies of the studies companies , however we cannot stablish a direct rel</w:t>
      </w:r>
      <w:r w:rsidR="00DC473E">
        <w:rPr>
          <w:b/>
        </w:rPr>
        <w:t>atio</w:t>
      </w:r>
      <w:bookmarkStart w:id="0" w:name="_GoBack"/>
      <w:bookmarkEnd w:id="0"/>
      <w:r w:rsidR="00666905">
        <w:rPr>
          <w:b/>
        </w:rPr>
        <w:t xml:space="preserve">nship between the sectors and the social network </w:t>
      </w:r>
      <w:r w:rsidR="00DC473E">
        <w:rPr>
          <w:b/>
        </w:rPr>
        <w:t>accounts</w:t>
      </w:r>
      <w:r w:rsidR="00666905">
        <w:rPr>
          <w:b/>
        </w:rPr>
        <w:t xml:space="preserve"> , since the exceptions often exceed </w:t>
      </w:r>
      <w:r w:rsidR="00DC473E">
        <w:rPr>
          <w:b/>
        </w:rPr>
        <w:t>the norms</w:t>
      </w:r>
      <w:r w:rsidR="00666905">
        <w:rPr>
          <w:b/>
        </w:rPr>
        <w:t xml:space="preserve"> that we can detect .</w:t>
      </w:r>
    </w:p>
    <w:p w14:paraId="1DA605B4" w14:textId="0A609B2A" w:rsidR="00666905" w:rsidRDefault="00666905">
      <w:pPr>
        <w:rPr>
          <w:b/>
        </w:rPr>
      </w:pPr>
      <w:r>
        <w:rPr>
          <w:b/>
        </w:rPr>
        <w:t xml:space="preserve">We can affirm is that  </w:t>
      </w:r>
      <w:r w:rsidR="00DC473E">
        <w:rPr>
          <w:b/>
        </w:rPr>
        <w:t>Facebook</w:t>
      </w:r>
      <w:r>
        <w:rPr>
          <w:b/>
        </w:rPr>
        <w:t xml:space="preserve"> is the most widespread social network , sin </w:t>
      </w:r>
      <w:r w:rsidR="00DC473E">
        <w:rPr>
          <w:b/>
        </w:rPr>
        <w:t>addition</w:t>
      </w:r>
      <w:r>
        <w:rPr>
          <w:b/>
        </w:rPr>
        <w:t xml:space="preserve"> there s is a clear difference in the types of</w:t>
      </w:r>
      <w:r w:rsidR="00DC473E">
        <w:rPr>
          <w:b/>
        </w:rPr>
        <w:t xml:space="preserve"> social networks , Facebook is the most chosen to post  intercommunity messages , e.g. written by users  and directed no to one subject in particular , but to the accounts community of followers, thanks to this platforms , the activity of companies in these amounts is generally lower , since it is users who tend to keep the account active , twitter in the other hand ins mainly used to stablish relations between the company and the user through customer service message , in simple words social platforms such as the ones mentioned helps in growth of businesses .</w:t>
      </w:r>
    </w:p>
    <w:p w14:paraId="69505B68" w14:textId="6BFC04CC" w:rsidR="002741B8" w:rsidRDefault="002741B8">
      <w:pPr>
        <w:rPr>
          <w:b/>
        </w:rPr>
      </w:pPr>
    </w:p>
    <w:p w14:paraId="1AC56B8D" w14:textId="22BBB0B4" w:rsidR="002741B8" w:rsidRDefault="002741B8">
      <w:pPr>
        <w:rPr>
          <w:b/>
        </w:rPr>
      </w:pPr>
    </w:p>
    <w:p w14:paraId="1576B0E0" w14:textId="056C3FCB" w:rsidR="002741B8" w:rsidRDefault="002741B8">
      <w:pPr>
        <w:rPr>
          <w:b/>
        </w:rPr>
      </w:pPr>
    </w:p>
    <w:p w14:paraId="6FE16AEC" w14:textId="77777777" w:rsidR="000D0DC8" w:rsidRDefault="000D0DC8">
      <w:pPr>
        <w:rPr>
          <w:b/>
        </w:rPr>
      </w:pPr>
    </w:p>
    <w:p w14:paraId="2DE7A22A" w14:textId="52DC7E2D" w:rsidR="002741B8" w:rsidRDefault="002741B8">
      <w:pPr>
        <w:rPr>
          <w:b/>
        </w:rPr>
      </w:pPr>
      <w:r>
        <w:rPr>
          <w:b/>
        </w:rPr>
        <w:t>REFERENCES</w:t>
      </w:r>
    </w:p>
    <w:p w14:paraId="4304E797" w14:textId="5D461FD0" w:rsidR="00C102E6" w:rsidRPr="000D0DC8" w:rsidRDefault="001E6DA2" w:rsidP="000D0DC8">
      <w:pPr>
        <w:pStyle w:val="ListParagraph"/>
        <w:numPr>
          <w:ilvl w:val="0"/>
          <w:numId w:val="1"/>
        </w:numPr>
        <w:rPr>
          <w:b/>
          <w:i/>
        </w:rPr>
      </w:pPr>
      <w:r w:rsidRPr="000D0DC8">
        <w:rPr>
          <w:b/>
          <w:i/>
        </w:rPr>
        <w:t xml:space="preserve">Robert, R.R., and J. Kraynak. (2008). “Walk like a giant, sell like a madman”. Hoboken,NJ:Wiley </w:t>
      </w:r>
    </w:p>
    <w:p w14:paraId="09B260FE" w14:textId="42DEC1A4" w:rsidR="00DA39D7" w:rsidRPr="000D0DC8" w:rsidRDefault="00DA39D7" w:rsidP="000D0DC8">
      <w:pPr>
        <w:pStyle w:val="ListParagraph"/>
        <w:numPr>
          <w:ilvl w:val="0"/>
          <w:numId w:val="1"/>
        </w:numPr>
        <w:rPr>
          <w:b/>
          <w:i/>
        </w:rPr>
      </w:pPr>
      <w:r w:rsidRPr="000D0DC8">
        <w:rPr>
          <w:b/>
          <w:i/>
        </w:rPr>
        <w:t xml:space="preserve">Stephen, A. T., and J.Galak. ( 2009 ). “ the complementary roles of traditional and </w:t>
      </w:r>
      <w:r w:rsidR="003F3307" w:rsidRPr="000D0DC8">
        <w:rPr>
          <w:b/>
          <w:i/>
        </w:rPr>
        <w:t>social</w:t>
      </w:r>
      <w:r w:rsidRPr="000D0DC8">
        <w:rPr>
          <w:b/>
          <w:i/>
        </w:rPr>
        <w:t xml:space="preserve"> media in driving marketing performance” .[ online ] available from : </w:t>
      </w:r>
      <w:hyperlink r:id="rId10" w:history="1">
        <w:r w:rsidR="006602A8" w:rsidRPr="000D0DC8">
          <w:rPr>
            <w:rStyle w:val="Hyperlink"/>
            <w:b/>
            <w:i/>
          </w:rPr>
          <w:t>http://bear.warrington.ufl.edu/weitz/mar7786/Articles/social%20and%20traditional%20media.pdf</w:t>
        </w:r>
      </w:hyperlink>
    </w:p>
    <w:p w14:paraId="76B78E16" w14:textId="38A56B3F" w:rsidR="003F3307" w:rsidRPr="000D0DC8" w:rsidRDefault="003F3307" w:rsidP="000D0DC8">
      <w:pPr>
        <w:pStyle w:val="ListParagraph"/>
        <w:numPr>
          <w:ilvl w:val="0"/>
          <w:numId w:val="1"/>
        </w:numPr>
        <w:rPr>
          <w:b/>
          <w:i/>
        </w:rPr>
      </w:pPr>
      <w:r w:rsidRPr="000D0DC8">
        <w:rPr>
          <w:b/>
          <w:i/>
        </w:rPr>
        <w:t xml:space="preserve">Nielsen.( 2011).”State of the media: the social media report”, Nielsen Company [ONLINE], Retrieved from  </w:t>
      </w:r>
      <w:hyperlink r:id="rId11" w:history="1">
        <w:r w:rsidR="000C5B21" w:rsidRPr="000D0DC8">
          <w:rPr>
            <w:rStyle w:val="Hyperlink"/>
            <w:b/>
            <w:i/>
          </w:rPr>
          <w:t>http://blog.nielsen.com/nielsenwire/social</w:t>
        </w:r>
      </w:hyperlink>
      <w:r w:rsidR="000C5B21" w:rsidRPr="000D0DC8">
        <w:rPr>
          <w:b/>
          <w:i/>
        </w:rPr>
        <w:t xml:space="preserve"> ( accessed 12</w:t>
      </w:r>
      <w:r w:rsidR="000C5B21" w:rsidRPr="000D0DC8">
        <w:rPr>
          <w:b/>
          <w:i/>
          <w:vertAlign w:val="superscript"/>
        </w:rPr>
        <w:t>th</w:t>
      </w:r>
      <w:r w:rsidR="000C5B21" w:rsidRPr="000D0DC8">
        <w:rPr>
          <w:b/>
          <w:i/>
        </w:rPr>
        <w:t xml:space="preserve"> December 2018 )</w:t>
      </w:r>
    </w:p>
    <w:p w14:paraId="68D42227" w14:textId="6BA73978" w:rsidR="00E51203" w:rsidRPr="000D0DC8" w:rsidRDefault="005C6990" w:rsidP="000D0DC8">
      <w:pPr>
        <w:pStyle w:val="ListParagraph"/>
        <w:numPr>
          <w:ilvl w:val="0"/>
          <w:numId w:val="1"/>
        </w:numPr>
        <w:rPr>
          <w:b/>
          <w:i/>
        </w:rPr>
      </w:pPr>
      <w:r w:rsidRPr="000D0DC8">
        <w:rPr>
          <w:b/>
          <w:i/>
        </w:rPr>
        <w:t xml:space="preserve">Joinson,A.N (2008). Looking at, looking up or keeping up with people? motives and use of Facebook. In proceedings of the </w:t>
      </w:r>
      <w:r w:rsidR="00E51203" w:rsidRPr="000D0DC8">
        <w:rPr>
          <w:b/>
          <w:i/>
        </w:rPr>
        <w:t>SIGHCI conference</w:t>
      </w:r>
      <w:r w:rsidRPr="000D0DC8">
        <w:rPr>
          <w:b/>
          <w:i/>
        </w:rPr>
        <w:t xml:space="preserve"> on human factors in computing </w:t>
      </w:r>
      <w:r w:rsidR="00E51203" w:rsidRPr="000D0DC8">
        <w:rPr>
          <w:b/>
          <w:i/>
        </w:rPr>
        <w:t>systems,</w:t>
      </w:r>
      <w:r w:rsidRPr="000D0DC8">
        <w:rPr>
          <w:b/>
          <w:i/>
        </w:rPr>
        <w:t xml:space="preserve"> 1027-1036.ACM </w:t>
      </w:r>
    </w:p>
    <w:p w14:paraId="02AFD190" w14:textId="577C5425" w:rsidR="00E51203" w:rsidRPr="000D0DC8" w:rsidRDefault="00D022AB" w:rsidP="000D0DC8">
      <w:pPr>
        <w:pStyle w:val="ListParagraph"/>
        <w:numPr>
          <w:ilvl w:val="0"/>
          <w:numId w:val="1"/>
        </w:numPr>
        <w:rPr>
          <w:rFonts w:ascii="Calibri" w:hAnsi="Calibri" w:cs="Calibri"/>
          <w:b/>
          <w:i/>
        </w:rPr>
      </w:pPr>
      <w:r w:rsidRPr="000D0DC8">
        <w:rPr>
          <w:rFonts w:ascii="Calibri" w:hAnsi="Calibri" w:cs="Calibri"/>
          <w:b/>
          <w:i/>
        </w:rPr>
        <w:lastRenderedPageBreak/>
        <w:t>Lampe.Cc;</w:t>
      </w:r>
      <w:r w:rsidR="00E51203" w:rsidRPr="000D0DC8">
        <w:rPr>
          <w:rFonts w:ascii="Calibri" w:hAnsi="Calibri" w:cs="Calibri"/>
          <w:b/>
          <w:i/>
        </w:rPr>
        <w:t xml:space="preserve"> </w:t>
      </w:r>
      <w:r w:rsidRPr="000D0DC8">
        <w:rPr>
          <w:rFonts w:ascii="Calibri" w:hAnsi="Calibri" w:cs="Calibri"/>
          <w:b/>
          <w:i/>
        </w:rPr>
        <w:t>Ellison, N</w:t>
      </w:r>
      <w:r w:rsidR="00E51203" w:rsidRPr="000D0DC8">
        <w:rPr>
          <w:rFonts w:ascii="Calibri" w:hAnsi="Calibri" w:cs="Calibri"/>
          <w:b/>
          <w:i/>
        </w:rPr>
        <w:t xml:space="preserve">.B and </w:t>
      </w:r>
      <w:r w:rsidRPr="000D0DC8">
        <w:rPr>
          <w:rFonts w:ascii="Calibri" w:hAnsi="Calibri" w:cs="Calibri"/>
          <w:b/>
          <w:i/>
        </w:rPr>
        <w:t>steinfield, C.</w:t>
      </w:r>
      <w:r w:rsidR="00E51203" w:rsidRPr="000D0DC8">
        <w:rPr>
          <w:rFonts w:ascii="Calibri" w:hAnsi="Calibri" w:cs="Calibri"/>
          <w:b/>
          <w:i/>
        </w:rPr>
        <w:t xml:space="preserve"> (2008) “changes in use and perception of facebook </w:t>
      </w:r>
      <w:r w:rsidRPr="000D0DC8">
        <w:rPr>
          <w:rFonts w:ascii="Calibri" w:hAnsi="Calibri" w:cs="Calibri"/>
          <w:b/>
          <w:i/>
        </w:rPr>
        <w:t>“in</w:t>
      </w:r>
      <w:r w:rsidR="00E51203" w:rsidRPr="000D0DC8">
        <w:rPr>
          <w:rFonts w:ascii="Calibri" w:hAnsi="Calibri" w:cs="Calibri"/>
          <w:b/>
          <w:i/>
        </w:rPr>
        <w:t xml:space="preserve"> proceedings of the 2008 ACM conference on computer supported cooperative </w:t>
      </w:r>
      <w:r w:rsidRPr="000D0DC8">
        <w:rPr>
          <w:rFonts w:ascii="Calibri" w:hAnsi="Calibri" w:cs="Calibri"/>
          <w:b/>
          <w:i/>
        </w:rPr>
        <w:t>work, 721-730.ACM</w:t>
      </w:r>
      <w:r w:rsidR="00E51203" w:rsidRPr="000D0DC8">
        <w:rPr>
          <w:rFonts w:ascii="Calibri" w:hAnsi="Calibri" w:cs="Calibri"/>
          <w:b/>
          <w:i/>
        </w:rPr>
        <w:t>.</w:t>
      </w:r>
    </w:p>
    <w:p w14:paraId="4E80E689" w14:textId="4A3D8EE6" w:rsidR="00D022AB" w:rsidRPr="000D0DC8" w:rsidRDefault="00D022AB" w:rsidP="000D0DC8">
      <w:pPr>
        <w:pStyle w:val="ListParagraph"/>
        <w:numPr>
          <w:ilvl w:val="0"/>
          <w:numId w:val="1"/>
        </w:numPr>
        <w:rPr>
          <w:rFonts w:ascii="Calibri" w:hAnsi="Calibri" w:cs="Calibri"/>
          <w:b/>
          <w:i/>
        </w:rPr>
      </w:pPr>
      <w:r w:rsidRPr="000D0DC8">
        <w:rPr>
          <w:rFonts w:ascii="Calibri" w:hAnsi="Calibri" w:cs="Calibri"/>
          <w:b/>
          <w:i/>
        </w:rPr>
        <w:t>Baumeister, R.F., and Leary,M.R 1995 . The needs to belong: desire for interpersonal attachments as a fundamental human motivation. Psychological bulletin 117(3):497.</w:t>
      </w:r>
    </w:p>
    <w:p w14:paraId="6FF9B148" w14:textId="777CF8F3" w:rsidR="00D022AB" w:rsidRPr="000D0DC8" w:rsidRDefault="00D022AB" w:rsidP="000D0DC8">
      <w:pPr>
        <w:pStyle w:val="ListParagraph"/>
        <w:numPr>
          <w:ilvl w:val="0"/>
          <w:numId w:val="1"/>
        </w:numPr>
        <w:rPr>
          <w:rFonts w:ascii="Calibri" w:hAnsi="Calibri" w:cs="Calibri"/>
          <w:b/>
          <w:i/>
        </w:rPr>
      </w:pPr>
      <w:r w:rsidRPr="000D0DC8">
        <w:rPr>
          <w:rFonts w:ascii="Calibri" w:hAnsi="Calibri" w:cs="Calibri"/>
          <w:b/>
          <w:i/>
        </w:rPr>
        <w:t>Kim, J., and Lee, 2011. 2 “The Facebook paths to happiness: Effects of the numbers of Facebook friends and self-presentation on subjective well being. Cyberpsychology, behavior, and social networking 14(6):359-364).</w:t>
      </w:r>
    </w:p>
    <w:p w14:paraId="6A53ED89" w14:textId="77777777" w:rsidR="000C5B21" w:rsidRDefault="000C5B21">
      <w:pPr>
        <w:rPr>
          <w:b/>
          <w:i/>
        </w:rPr>
      </w:pPr>
    </w:p>
    <w:p w14:paraId="620CBCCD" w14:textId="77777777" w:rsidR="006602A8" w:rsidRDefault="006602A8">
      <w:pPr>
        <w:rPr>
          <w:b/>
          <w:i/>
        </w:rPr>
      </w:pPr>
    </w:p>
    <w:p w14:paraId="296977F3" w14:textId="77777777" w:rsidR="006602A8" w:rsidRPr="001E6DA2" w:rsidRDefault="006602A8">
      <w:pPr>
        <w:rPr>
          <w:b/>
          <w:i/>
        </w:rPr>
      </w:pPr>
    </w:p>
    <w:p w14:paraId="2274A959" w14:textId="7091831C" w:rsidR="002741B8" w:rsidRDefault="002741B8">
      <w:pPr>
        <w:rPr>
          <w:b/>
        </w:rPr>
      </w:pPr>
    </w:p>
    <w:p w14:paraId="2B324BB0" w14:textId="34CE7983" w:rsidR="002741B8" w:rsidRDefault="002741B8">
      <w:pPr>
        <w:rPr>
          <w:b/>
        </w:rPr>
      </w:pPr>
    </w:p>
    <w:p w14:paraId="70185933" w14:textId="7122E5B9" w:rsidR="002741B8" w:rsidRDefault="002741B8">
      <w:pPr>
        <w:rPr>
          <w:b/>
        </w:rPr>
      </w:pPr>
    </w:p>
    <w:p w14:paraId="62D3CF22" w14:textId="77777777" w:rsidR="002741B8" w:rsidRPr="00D374EF" w:rsidRDefault="002741B8">
      <w:pPr>
        <w:rPr>
          <w:b/>
        </w:rPr>
      </w:pPr>
    </w:p>
    <w:sectPr w:rsidR="002741B8" w:rsidRPr="00D374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A7118"/>
    <w:multiLevelType w:val="hybridMultilevel"/>
    <w:tmpl w:val="F4C01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24B"/>
    <w:rsid w:val="00064922"/>
    <w:rsid w:val="0007201F"/>
    <w:rsid w:val="00084E05"/>
    <w:rsid w:val="00094370"/>
    <w:rsid w:val="0009461B"/>
    <w:rsid w:val="000B5896"/>
    <w:rsid w:val="000C5B21"/>
    <w:rsid w:val="000D0DC8"/>
    <w:rsid w:val="00153D64"/>
    <w:rsid w:val="001B2855"/>
    <w:rsid w:val="001E6DA2"/>
    <w:rsid w:val="00255EE3"/>
    <w:rsid w:val="002741B8"/>
    <w:rsid w:val="002A062B"/>
    <w:rsid w:val="002F639F"/>
    <w:rsid w:val="00386DEC"/>
    <w:rsid w:val="003F3307"/>
    <w:rsid w:val="004779E6"/>
    <w:rsid w:val="00536773"/>
    <w:rsid w:val="005A2821"/>
    <w:rsid w:val="005C27F7"/>
    <w:rsid w:val="005C6990"/>
    <w:rsid w:val="005F3F62"/>
    <w:rsid w:val="006602A8"/>
    <w:rsid w:val="00666905"/>
    <w:rsid w:val="00680834"/>
    <w:rsid w:val="0068422A"/>
    <w:rsid w:val="006F2BDD"/>
    <w:rsid w:val="007353E6"/>
    <w:rsid w:val="00744DA9"/>
    <w:rsid w:val="00784A51"/>
    <w:rsid w:val="00793BE4"/>
    <w:rsid w:val="00797981"/>
    <w:rsid w:val="00797FE8"/>
    <w:rsid w:val="00802365"/>
    <w:rsid w:val="008C474F"/>
    <w:rsid w:val="00920766"/>
    <w:rsid w:val="00933CF4"/>
    <w:rsid w:val="0097194E"/>
    <w:rsid w:val="00A43DF4"/>
    <w:rsid w:val="00A5088C"/>
    <w:rsid w:val="00AC22FA"/>
    <w:rsid w:val="00AF0D82"/>
    <w:rsid w:val="00B603E7"/>
    <w:rsid w:val="00B7024B"/>
    <w:rsid w:val="00BA1D5E"/>
    <w:rsid w:val="00BC437A"/>
    <w:rsid w:val="00BF7B1F"/>
    <w:rsid w:val="00C102E6"/>
    <w:rsid w:val="00D022AB"/>
    <w:rsid w:val="00D05C77"/>
    <w:rsid w:val="00D374EF"/>
    <w:rsid w:val="00D52F5C"/>
    <w:rsid w:val="00DA39D7"/>
    <w:rsid w:val="00DA5F20"/>
    <w:rsid w:val="00DC473E"/>
    <w:rsid w:val="00E51203"/>
    <w:rsid w:val="00E8098E"/>
    <w:rsid w:val="00E975DE"/>
    <w:rsid w:val="00EB361B"/>
    <w:rsid w:val="00F40843"/>
    <w:rsid w:val="00F62822"/>
    <w:rsid w:val="00FC2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79649"/>
  <w15:chartTrackingRefBased/>
  <w15:docId w15:val="{F281362C-8143-4573-A5A0-243A58246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02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0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39D7"/>
    <w:rPr>
      <w:color w:val="0000FF" w:themeColor="hyperlink"/>
      <w:u w:val="single"/>
    </w:rPr>
  </w:style>
  <w:style w:type="character" w:styleId="UnresolvedMention">
    <w:name w:val="Unresolved Mention"/>
    <w:basedOn w:val="DefaultParagraphFont"/>
    <w:uiPriority w:val="99"/>
    <w:semiHidden/>
    <w:unhideWhenUsed/>
    <w:rsid w:val="00DA39D7"/>
    <w:rPr>
      <w:color w:val="605E5C"/>
      <w:shd w:val="clear" w:color="auto" w:fill="E1DFDD"/>
    </w:rPr>
  </w:style>
  <w:style w:type="paragraph" w:styleId="ListParagraph">
    <w:name w:val="List Paragraph"/>
    <w:basedOn w:val="Normal"/>
    <w:uiPriority w:val="34"/>
    <w:qFormat/>
    <w:rsid w:val="000D0D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twitter.com/Dennis73286574"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blog.nielsen.com/nielsenwire/social" TargetMode="External"/><Relationship Id="rId5" Type="http://schemas.openxmlformats.org/officeDocument/2006/relationships/webSettings" Target="webSettings.xml"/><Relationship Id="rId10" Type="http://schemas.openxmlformats.org/officeDocument/2006/relationships/hyperlink" Target="http://bear.warrington.ufl.edu/weitz/mar7786/Articles/social%20and%20traditional%20media.pdf" TargetMode="External"/><Relationship Id="rId4" Type="http://schemas.openxmlformats.org/officeDocument/2006/relationships/settings" Target="settings.xml"/><Relationship Id="rId9" Type="http://schemas.openxmlformats.org/officeDocument/2006/relationships/hyperlink" Target="https://www.facebook.com/dennis.calero.50?ref=bookma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D9CC3-0497-4FD0-99BD-36B1FDC91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1639</Words>
  <Characters>9346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Aldhair Andrade</dc:creator>
  <cp:keywords/>
  <dc:description/>
  <cp:lastModifiedBy>Dennis Andrade (1810249)</cp:lastModifiedBy>
  <cp:revision>2</cp:revision>
  <dcterms:created xsi:type="dcterms:W3CDTF">2019-01-11T23:47:00Z</dcterms:created>
  <dcterms:modified xsi:type="dcterms:W3CDTF">2019-01-11T23:47:00Z</dcterms:modified>
</cp:coreProperties>
</file>