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0016741B" w:rsidP="00FA72CF" w:rsidRDefault="00A87A4C" w14:paraId="7E1F148B" w14:textId="1D1D2829">
      <w:pPr>
        <w:spacing w:line="360" w:lineRule="auto"/>
        <w:rPr>
          <w:rFonts w:ascii="Arial" w:hAnsi="Arial" w:cs="Arial"/>
          <w:sz w:val="72"/>
          <w:szCs w:val="72"/>
        </w:rPr>
      </w:pPr>
      <w:r w:rsidRPr="00A08A6B">
        <w:rPr>
          <w:rFonts w:ascii="Arial" w:hAnsi="Arial" w:cs="Arial"/>
          <w:b/>
          <w:bCs/>
          <w:sz w:val="72"/>
          <w:szCs w:val="72"/>
        </w:rPr>
        <w:t>STUDENT NAME</w:t>
      </w:r>
      <w:r w:rsidRPr="00A08A6B">
        <w:rPr>
          <w:rFonts w:ascii="Arial" w:hAnsi="Arial" w:cs="Arial"/>
          <w:sz w:val="72"/>
          <w:szCs w:val="72"/>
        </w:rPr>
        <w:t xml:space="preserve">: </w:t>
      </w:r>
      <w:r w:rsidRPr="00A08A6B">
        <w:rPr>
          <w:rFonts w:ascii="Arial" w:hAnsi="Arial" w:cs="Arial"/>
          <w:sz w:val="56"/>
          <w:szCs w:val="56"/>
        </w:rPr>
        <w:t>ANDREEA MARIANA IORDACHE</w:t>
      </w:r>
    </w:p>
    <w:p w:rsidR="00A87A4C" w:rsidP="00FA72CF" w:rsidRDefault="00A87A4C" w14:paraId="029A7E58" w14:textId="71032A38">
      <w:pPr>
        <w:spacing w:line="360" w:lineRule="auto"/>
        <w:rPr>
          <w:rFonts w:ascii="Arial" w:hAnsi="Arial" w:cs="Arial"/>
          <w:sz w:val="72"/>
          <w:szCs w:val="72"/>
        </w:rPr>
      </w:pPr>
      <w:r w:rsidRPr="00A08A6B">
        <w:rPr>
          <w:rFonts w:ascii="Arial" w:hAnsi="Arial" w:cs="Arial"/>
          <w:b/>
          <w:bCs/>
          <w:sz w:val="72"/>
          <w:szCs w:val="72"/>
        </w:rPr>
        <w:t>STUDENT ID</w:t>
      </w:r>
      <w:r w:rsidRPr="00A08A6B">
        <w:rPr>
          <w:rFonts w:ascii="Arial" w:hAnsi="Arial" w:cs="Arial"/>
          <w:sz w:val="72"/>
          <w:szCs w:val="72"/>
        </w:rPr>
        <w:t xml:space="preserve">: </w:t>
      </w:r>
      <w:r w:rsidRPr="00A08A6B">
        <w:rPr>
          <w:rFonts w:ascii="Arial" w:hAnsi="Arial" w:cs="Arial"/>
          <w:sz w:val="56"/>
          <w:szCs w:val="56"/>
        </w:rPr>
        <w:t>1918418</w:t>
      </w:r>
    </w:p>
    <w:p w:rsidR="00A87A4C" w:rsidP="00FA72CF" w:rsidRDefault="00A87A4C" w14:paraId="2177A86C" w14:textId="736515E4">
      <w:pPr>
        <w:spacing w:line="360" w:lineRule="auto"/>
        <w:rPr>
          <w:rFonts w:ascii="Arial" w:hAnsi="Arial" w:cs="Arial"/>
          <w:sz w:val="72"/>
          <w:szCs w:val="72"/>
        </w:rPr>
      </w:pPr>
      <w:r w:rsidRPr="00A08A6B">
        <w:rPr>
          <w:rFonts w:ascii="Arial" w:hAnsi="Arial" w:cs="Arial"/>
          <w:b/>
          <w:bCs/>
          <w:sz w:val="72"/>
          <w:szCs w:val="72"/>
        </w:rPr>
        <w:t>MODULE</w:t>
      </w:r>
      <w:r w:rsidRPr="00A08A6B">
        <w:rPr>
          <w:rFonts w:ascii="Arial" w:hAnsi="Arial" w:cs="Arial"/>
          <w:sz w:val="72"/>
          <w:szCs w:val="72"/>
        </w:rPr>
        <w:t>:</w:t>
      </w:r>
      <w:r w:rsidRPr="00A08A6B">
        <w:rPr>
          <w:rFonts w:ascii="Arial" w:hAnsi="Arial" w:cs="Arial"/>
          <w:sz w:val="56"/>
          <w:szCs w:val="56"/>
        </w:rPr>
        <w:t xml:space="preserve"> EMERGENT LEADERSHIP SKILLS FOR THE WORKPLACE</w:t>
      </w:r>
    </w:p>
    <w:p w:rsidR="00A87A4C" w:rsidP="00FA72CF" w:rsidRDefault="00A87A4C" w14:paraId="0805B9E7" w14:textId="24699835">
      <w:pPr>
        <w:spacing w:line="360" w:lineRule="auto"/>
        <w:rPr>
          <w:rFonts w:ascii="Arial" w:hAnsi="Arial" w:cs="Arial"/>
          <w:sz w:val="56"/>
          <w:szCs w:val="56"/>
        </w:rPr>
      </w:pPr>
      <w:r w:rsidRPr="00A08A6B">
        <w:rPr>
          <w:rFonts w:ascii="Arial" w:hAnsi="Arial" w:cs="Arial"/>
          <w:b/>
          <w:bCs/>
          <w:sz w:val="72"/>
          <w:szCs w:val="72"/>
        </w:rPr>
        <w:t>MODULE CODE</w:t>
      </w:r>
      <w:r w:rsidRPr="00A08A6B">
        <w:rPr>
          <w:rFonts w:ascii="Arial" w:hAnsi="Arial" w:cs="Arial"/>
          <w:sz w:val="72"/>
          <w:szCs w:val="72"/>
        </w:rPr>
        <w:t xml:space="preserve">: </w:t>
      </w:r>
      <w:r w:rsidRPr="00A08A6B">
        <w:rPr>
          <w:rFonts w:ascii="Arial" w:hAnsi="Arial" w:cs="Arial"/>
          <w:sz w:val="56"/>
          <w:szCs w:val="56"/>
        </w:rPr>
        <w:t>BMSW 6101</w:t>
      </w:r>
    </w:p>
    <w:p w:rsidR="00A87A4C" w:rsidP="00FA72CF" w:rsidRDefault="00A87A4C" w14:paraId="0200F370" w14:textId="48382517">
      <w:pPr>
        <w:spacing w:line="360" w:lineRule="auto"/>
        <w:rPr>
          <w:rFonts w:ascii="Arial" w:hAnsi="Arial" w:cs="Arial"/>
          <w:sz w:val="56"/>
          <w:szCs w:val="56"/>
        </w:rPr>
      </w:pPr>
      <w:r w:rsidRPr="00A08A6B">
        <w:rPr>
          <w:rFonts w:ascii="Arial" w:hAnsi="Arial" w:cs="Arial"/>
          <w:b/>
          <w:bCs/>
          <w:sz w:val="72"/>
          <w:szCs w:val="72"/>
        </w:rPr>
        <w:t>LECTURER</w:t>
      </w:r>
      <w:r w:rsidRPr="00A08A6B">
        <w:rPr>
          <w:rFonts w:ascii="Arial" w:hAnsi="Arial" w:cs="Arial"/>
          <w:sz w:val="72"/>
          <w:szCs w:val="72"/>
        </w:rPr>
        <w:t xml:space="preserve">: </w:t>
      </w:r>
      <w:r w:rsidRPr="00A08A6B">
        <w:rPr>
          <w:rFonts w:ascii="Arial" w:hAnsi="Arial" w:cs="Arial"/>
          <w:sz w:val="56"/>
          <w:szCs w:val="56"/>
        </w:rPr>
        <w:t>SUJEEWA HERATH</w:t>
      </w:r>
    </w:p>
    <w:p w:rsidR="00A87A4C" w:rsidP="00A08A6B" w:rsidRDefault="00A87A4C" w14:paraId="2CF3B135" w14:textId="1BE20D88">
      <w:pPr>
        <w:rPr>
          <w:rFonts w:ascii="Arial" w:hAnsi="Arial" w:cs="Arial"/>
          <w:sz w:val="56"/>
          <w:szCs w:val="56"/>
        </w:rPr>
      </w:pPr>
    </w:p>
    <w:p w:rsidR="00A87A4C" w:rsidP="00A08A6B" w:rsidRDefault="00A87A4C" w14:paraId="4A2DD4A0" w14:textId="5B42DD22">
      <w:pPr>
        <w:rPr>
          <w:rFonts w:ascii="Arial" w:hAnsi="Arial" w:cs="Arial"/>
          <w:sz w:val="72"/>
          <w:szCs w:val="72"/>
        </w:rPr>
      </w:pPr>
    </w:p>
    <w:p w:rsidR="00A87A4C" w:rsidP="00A08A6B" w:rsidRDefault="00A87A4C" w14:paraId="2F2A477B" w14:textId="04050344">
      <w:pPr>
        <w:rPr>
          <w:rFonts w:ascii="Arial" w:hAnsi="Arial" w:cs="Arial"/>
          <w:sz w:val="72"/>
          <w:szCs w:val="72"/>
        </w:rPr>
      </w:pPr>
    </w:p>
    <w:p w:rsidR="00A87A4C" w:rsidRDefault="00A87A4C" w14:paraId="4F5B096A" w14:textId="72850CCF">
      <w:pPr>
        <w:rPr>
          <w:rFonts w:ascii="Arial" w:hAnsi="Arial" w:cs="Arial"/>
          <w:sz w:val="22"/>
          <w:szCs w:val="22"/>
        </w:rPr>
      </w:pPr>
    </w:p>
    <w:p w:rsidR="00A87A4C" w:rsidRDefault="00A87A4C" w14:paraId="75495137" w14:textId="18BD9A1A">
      <w:pPr>
        <w:rPr>
          <w:rFonts w:ascii="Arial" w:hAnsi="Arial" w:cs="Arial"/>
          <w:sz w:val="22"/>
          <w:szCs w:val="22"/>
        </w:rPr>
      </w:pPr>
    </w:p>
    <w:p w:rsidR="00A87A4C" w:rsidRDefault="00A87A4C" w14:paraId="3CCD994F" w14:textId="367F3894">
      <w:pPr>
        <w:rPr>
          <w:rFonts w:ascii="Arial" w:hAnsi="Arial" w:cs="Arial"/>
          <w:sz w:val="22"/>
          <w:szCs w:val="22"/>
        </w:rPr>
      </w:pPr>
    </w:p>
    <w:p w:rsidR="00A87A4C" w:rsidRDefault="00A87A4C" w14:paraId="58962AA3" w14:textId="13EEA4B5">
      <w:pPr>
        <w:rPr>
          <w:rFonts w:ascii="Arial" w:hAnsi="Arial" w:cs="Arial"/>
          <w:sz w:val="22"/>
          <w:szCs w:val="22"/>
        </w:rPr>
      </w:pPr>
    </w:p>
    <w:p w:rsidR="00A87A4C" w:rsidP="00A08A6B" w:rsidRDefault="00A87A4C" w14:paraId="471B9A98" w14:textId="5A0C1E32">
      <w:pPr>
        <w:rPr>
          <w:rFonts w:ascii="Arial" w:hAnsi="Arial" w:cs="Arial"/>
          <w:sz w:val="22"/>
          <w:szCs w:val="22"/>
        </w:rPr>
      </w:pPr>
    </w:p>
    <w:p w:rsidR="00A87A4C" w:rsidRDefault="00A87A4C" w14:paraId="5C80D567" w14:textId="5587C65B">
      <w:pPr>
        <w:rPr>
          <w:rFonts w:ascii="Arial" w:hAnsi="Arial" w:cs="Arial"/>
          <w:sz w:val="22"/>
          <w:szCs w:val="22"/>
        </w:rPr>
      </w:pPr>
    </w:p>
    <w:p w:rsidR="00A87A4C" w:rsidRDefault="00A87A4C" w14:paraId="4AA71A41" w14:textId="07A71525">
      <w:pPr>
        <w:rPr>
          <w:rFonts w:ascii="Arial" w:hAnsi="Arial" w:cs="Arial"/>
          <w:sz w:val="22"/>
          <w:szCs w:val="22"/>
        </w:rPr>
      </w:pPr>
    </w:p>
    <w:p w:rsidRPr="00C77373" w:rsidR="00A87A4C" w:rsidP="00C77373" w:rsidRDefault="00A87A4C" w14:paraId="20AA723E" w14:textId="7F794219">
      <w:pPr>
        <w:pStyle w:val="Title"/>
      </w:pPr>
      <w:r>
        <w:t>TABLE OF CONTENT</w:t>
      </w:r>
    </w:p>
    <w:p w:rsidR="00A87A4C" w:rsidRDefault="00A87A4C" w14:paraId="3F5CBDF1" w14:textId="63EF8E7B">
      <w:pPr>
        <w:rPr>
          <w:rFonts w:ascii="Arial" w:hAnsi="Arial" w:cs="Arial"/>
          <w:sz w:val="22"/>
          <w:szCs w:val="22"/>
        </w:rPr>
      </w:pPr>
    </w:p>
    <w:p w:rsidR="00A87A4C" w:rsidRDefault="00A87A4C" w14:paraId="7839ECE8" w14:textId="61427385">
      <w:pPr>
        <w:rPr>
          <w:rFonts w:ascii="Arial" w:hAnsi="Arial" w:cs="Arial"/>
          <w:sz w:val="22"/>
          <w:szCs w:val="22"/>
        </w:rPr>
      </w:pPr>
    </w:p>
    <w:sdt>
      <w:sdtPr>
        <w:id w:val="-1144276035"/>
        <w:docPartObj>
          <w:docPartGallery w:val="Table of Contents"/>
          <w:docPartUnique/>
        </w:docPartObj>
      </w:sdtPr>
      <w:sdtEndPr>
        <w:rPr>
          <w:rFonts w:asciiTheme="minorHAnsi" w:hAnsiTheme="minorHAnsi" w:eastAsiaTheme="minorHAnsi" w:cstheme="minorBidi"/>
          <w:noProof/>
          <w:color w:val="auto"/>
          <w:sz w:val="24"/>
          <w:szCs w:val="24"/>
          <w:lang w:val="en-GB"/>
        </w:rPr>
      </w:sdtEndPr>
      <w:sdtContent>
        <w:p w:rsidR="004A1E83" w:rsidRDefault="004A1E83" w14:paraId="38DCA518" w14:textId="41BBD4F8">
          <w:pPr>
            <w:pStyle w:val="TOCHeading"/>
          </w:pPr>
          <w:r>
            <w:t>Table of Contents</w:t>
          </w:r>
        </w:p>
        <w:p w:rsidR="007F67C2" w:rsidRDefault="004A1E83" w14:paraId="6F6E766C" w14:textId="7C7285B5">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history="1" w:anchor="_Toc110429760">
            <w:r w:rsidRPr="00713C7B" w:rsidR="007F67C2">
              <w:rPr>
                <w:rStyle w:val="Hyperlink"/>
                <w:noProof/>
              </w:rPr>
              <w:t>INTRODUCTION:</w:t>
            </w:r>
            <w:r w:rsidR="007F67C2">
              <w:rPr>
                <w:noProof/>
                <w:webHidden/>
              </w:rPr>
              <w:tab/>
            </w:r>
            <w:r w:rsidR="007F67C2">
              <w:rPr>
                <w:noProof/>
                <w:webHidden/>
              </w:rPr>
              <w:fldChar w:fldCharType="begin"/>
            </w:r>
            <w:r w:rsidR="007F67C2">
              <w:rPr>
                <w:noProof/>
                <w:webHidden/>
              </w:rPr>
              <w:instrText xml:space="preserve"> PAGEREF _Toc110429760 \h </w:instrText>
            </w:r>
            <w:r w:rsidR="007F67C2">
              <w:rPr>
                <w:noProof/>
                <w:webHidden/>
              </w:rPr>
            </w:r>
            <w:r w:rsidR="007F67C2">
              <w:rPr>
                <w:noProof/>
                <w:webHidden/>
              </w:rPr>
              <w:fldChar w:fldCharType="separate"/>
            </w:r>
            <w:r w:rsidR="007F67C2">
              <w:rPr>
                <w:noProof/>
                <w:webHidden/>
              </w:rPr>
              <w:t>3</w:t>
            </w:r>
            <w:r w:rsidR="007F67C2">
              <w:rPr>
                <w:noProof/>
                <w:webHidden/>
              </w:rPr>
              <w:fldChar w:fldCharType="end"/>
            </w:r>
          </w:hyperlink>
        </w:p>
        <w:p w:rsidR="007F67C2" w:rsidRDefault="007F67C2" w14:paraId="7BC1FDD9" w14:textId="291C998C">
          <w:pPr>
            <w:pStyle w:val="TOC1"/>
            <w:tabs>
              <w:tab w:val="right" w:leader="dot" w:pos="9016"/>
            </w:tabs>
            <w:rPr>
              <w:rFonts w:eastAsiaTheme="minorEastAsia" w:cstheme="minorBidi"/>
              <w:b w:val="0"/>
              <w:bCs w:val="0"/>
              <w:caps w:val="0"/>
              <w:noProof/>
              <w:sz w:val="24"/>
              <w:szCs w:val="24"/>
              <w:u w:val="none"/>
              <w:lang w:eastAsia="en-GB"/>
            </w:rPr>
          </w:pPr>
          <w:hyperlink w:history="1" w:anchor="_Toc110429761">
            <w:r w:rsidRPr="00713C7B">
              <w:rPr>
                <w:rStyle w:val="Hyperlink"/>
                <w:rFonts w:eastAsia="Arial"/>
                <w:noProof/>
              </w:rPr>
              <w:t>Leadership and Management</w:t>
            </w:r>
            <w:r>
              <w:rPr>
                <w:noProof/>
                <w:webHidden/>
              </w:rPr>
              <w:tab/>
            </w:r>
            <w:r>
              <w:rPr>
                <w:noProof/>
                <w:webHidden/>
              </w:rPr>
              <w:fldChar w:fldCharType="begin"/>
            </w:r>
            <w:r>
              <w:rPr>
                <w:noProof/>
                <w:webHidden/>
              </w:rPr>
              <w:instrText xml:space="preserve"> PAGEREF _Toc110429761 \h </w:instrText>
            </w:r>
            <w:r>
              <w:rPr>
                <w:noProof/>
                <w:webHidden/>
              </w:rPr>
            </w:r>
            <w:r>
              <w:rPr>
                <w:noProof/>
                <w:webHidden/>
              </w:rPr>
              <w:fldChar w:fldCharType="separate"/>
            </w:r>
            <w:r>
              <w:rPr>
                <w:noProof/>
                <w:webHidden/>
              </w:rPr>
              <w:t>4</w:t>
            </w:r>
            <w:r>
              <w:rPr>
                <w:noProof/>
                <w:webHidden/>
              </w:rPr>
              <w:fldChar w:fldCharType="end"/>
            </w:r>
          </w:hyperlink>
        </w:p>
        <w:p w:rsidR="007F67C2" w:rsidRDefault="007F67C2" w14:paraId="5C346E55" w14:textId="2989754B">
          <w:pPr>
            <w:pStyle w:val="TOC1"/>
            <w:tabs>
              <w:tab w:val="right" w:leader="dot" w:pos="9016"/>
            </w:tabs>
            <w:rPr>
              <w:rFonts w:eastAsiaTheme="minorEastAsia" w:cstheme="minorBidi"/>
              <w:b w:val="0"/>
              <w:bCs w:val="0"/>
              <w:caps w:val="0"/>
              <w:noProof/>
              <w:sz w:val="24"/>
              <w:szCs w:val="24"/>
              <w:u w:val="none"/>
              <w:lang w:eastAsia="en-GB"/>
            </w:rPr>
          </w:pPr>
          <w:hyperlink w:history="1" w:anchor="_Toc110429762">
            <w:r w:rsidRPr="00713C7B">
              <w:rPr>
                <w:rStyle w:val="Hyperlink"/>
                <w:rFonts w:eastAsia="Arial"/>
                <w:noProof/>
              </w:rPr>
              <w:t>Effective Leadership styles</w:t>
            </w:r>
            <w:r>
              <w:rPr>
                <w:noProof/>
                <w:webHidden/>
              </w:rPr>
              <w:tab/>
            </w:r>
            <w:r>
              <w:rPr>
                <w:noProof/>
                <w:webHidden/>
              </w:rPr>
              <w:fldChar w:fldCharType="begin"/>
            </w:r>
            <w:r>
              <w:rPr>
                <w:noProof/>
                <w:webHidden/>
              </w:rPr>
              <w:instrText xml:space="preserve"> PAGEREF _Toc110429762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6279A07F" w14:textId="0959D807">
          <w:pPr>
            <w:pStyle w:val="TOC2"/>
            <w:tabs>
              <w:tab w:val="right" w:leader="dot" w:pos="9016"/>
            </w:tabs>
            <w:rPr>
              <w:rFonts w:eastAsiaTheme="minorEastAsia" w:cstheme="minorBidi"/>
              <w:b w:val="0"/>
              <w:bCs w:val="0"/>
              <w:smallCaps w:val="0"/>
              <w:noProof/>
              <w:sz w:val="24"/>
              <w:szCs w:val="24"/>
              <w:lang w:eastAsia="en-GB"/>
            </w:rPr>
          </w:pPr>
          <w:hyperlink w:history="1" w:anchor="_Toc110429763">
            <w:r w:rsidRPr="00713C7B">
              <w:rPr>
                <w:rStyle w:val="Hyperlink"/>
                <w:noProof/>
              </w:rPr>
              <w:t>Autocratic</w:t>
            </w:r>
            <w:r>
              <w:rPr>
                <w:noProof/>
                <w:webHidden/>
              </w:rPr>
              <w:tab/>
            </w:r>
            <w:r>
              <w:rPr>
                <w:noProof/>
                <w:webHidden/>
              </w:rPr>
              <w:fldChar w:fldCharType="begin"/>
            </w:r>
            <w:r>
              <w:rPr>
                <w:noProof/>
                <w:webHidden/>
              </w:rPr>
              <w:instrText xml:space="preserve"> PAGEREF _Toc110429763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6F0F1E5F" w14:textId="58C616FE">
          <w:pPr>
            <w:pStyle w:val="TOC2"/>
            <w:tabs>
              <w:tab w:val="right" w:leader="dot" w:pos="9016"/>
            </w:tabs>
            <w:rPr>
              <w:rFonts w:eastAsiaTheme="minorEastAsia" w:cstheme="minorBidi"/>
              <w:b w:val="0"/>
              <w:bCs w:val="0"/>
              <w:smallCaps w:val="0"/>
              <w:noProof/>
              <w:sz w:val="24"/>
              <w:szCs w:val="24"/>
              <w:lang w:eastAsia="en-GB"/>
            </w:rPr>
          </w:pPr>
          <w:hyperlink w:history="1" w:anchor="_Toc110429764">
            <w:r w:rsidRPr="00713C7B">
              <w:rPr>
                <w:rStyle w:val="Hyperlink"/>
                <w:noProof/>
              </w:rPr>
              <w:t>Democratic</w:t>
            </w:r>
            <w:r>
              <w:rPr>
                <w:noProof/>
                <w:webHidden/>
              </w:rPr>
              <w:tab/>
            </w:r>
            <w:r>
              <w:rPr>
                <w:noProof/>
                <w:webHidden/>
              </w:rPr>
              <w:fldChar w:fldCharType="begin"/>
            </w:r>
            <w:r>
              <w:rPr>
                <w:noProof/>
                <w:webHidden/>
              </w:rPr>
              <w:instrText xml:space="preserve"> PAGEREF _Toc110429764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320D147B" w14:textId="1984E6CF">
          <w:pPr>
            <w:pStyle w:val="TOC2"/>
            <w:tabs>
              <w:tab w:val="right" w:leader="dot" w:pos="9016"/>
            </w:tabs>
            <w:rPr>
              <w:rFonts w:eastAsiaTheme="minorEastAsia" w:cstheme="minorBidi"/>
              <w:b w:val="0"/>
              <w:bCs w:val="0"/>
              <w:smallCaps w:val="0"/>
              <w:noProof/>
              <w:sz w:val="24"/>
              <w:szCs w:val="24"/>
              <w:lang w:eastAsia="en-GB"/>
            </w:rPr>
          </w:pPr>
          <w:hyperlink w:history="1" w:anchor="_Toc110429765">
            <w:r w:rsidRPr="00713C7B">
              <w:rPr>
                <w:rStyle w:val="Hyperlink"/>
                <w:noProof/>
              </w:rPr>
              <w:t>Laissez-faire</w:t>
            </w:r>
            <w:r>
              <w:rPr>
                <w:noProof/>
                <w:webHidden/>
              </w:rPr>
              <w:tab/>
            </w:r>
            <w:r>
              <w:rPr>
                <w:noProof/>
                <w:webHidden/>
              </w:rPr>
              <w:fldChar w:fldCharType="begin"/>
            </w:r>
            <w:r>
              <w:rPr>
                <w:noProof/>
                <w:webHidden/>
              </w:rPr>
              <w:instrText xml:space="preserve"> PAGEREF _Toc110429765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3AD770CD" w14:textId="3BEB37FA">
          <w:pPr>
            <w:pStyle w:val="TOC2"/>
            <w:tabs>
              <w:tab w:val="right" w:leader="dot" w:pos="9016"/>
            </w:tabs>
            <w:rPr>
              <w:rFonts w:eastAsiaTheme="minorEastAsia" w:cstheme="minorBidi"/>
              <w:b w:val="0"/>
              <w:bCs w:val="0"/>
              <w:smallCaps w:val="0"/>
              <w:noProof/>
              <w:sz w:val="24"/>
              <w:szCs w:val="24"/>
              <w:lang w:eastAsia="en-GB"/>
            </w:rPr>
          </w:pPr>
          <w:hyperlink w:history="1" w:anchor="_Toc110429766">
            <w:r w:rsidRPr="00713C7B">
              <w:rPr>
                <w:rStyle w:val="Hyperlink"/>
                <w:noProof/>
              </w:rPr>
              <w:t>Theory X</w:t>
            </w:r>
            <w:r>
              <w:rPr>
                <w:noProof/>
                <w:webHidden/>
              </w:rPr>
              <w:tab/>
            </w:r>
            <w:r>
              <w:rPr>
                <w:noProof/>
                <w:webHidden/>
              </w:rPr>
              <w:fldChar w:fldCharType="begin"/>
            </w:r>
            <w:r>
              <w:rPr>
                <w:noProof/>
                <w:webHidden/>
              </w:rPr>
              <w:instrText xml:space="preserve"> PAGEREF _Toc110429766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760F3233" w14:textId="7C223294">
          <w:pPr>
            <w:pStyle w:val="TOC2"/>
            <w:tabs>
              <w:tab w:val="right" w:leader="dot" w:pos="9016"/>
            </w:tabs>
            <w:rPr>
              <w:rFonts w:eastAsiaTheme="minorEastAsia" w:cstheme="minorBidi"/>
              <w:b w:val="0"/>
              <w:bCs w:val="0"/>
              <w:smallCaps w:val="0"/>
              <w:noProof/>
              <w:sz w:val="24"/>
              <w:szCs w:val="24"/>
              <w:lang w:eastAsia="en-GB"/>
            </w:rPr>
          </w:pPr>
          <w:hyperlink w:history="1" w:anchor="_Toc110429767">
            <w:r w:rsidRPr="00713C7B">
              <w:rPr>
                <w:rStyle w:val="Hyperlink"/>
                <w:noProof/>
              </w:rPr>
              <w:t>Theory Y</w:t>
            </w:r>
            <w:r>
              <w:rPr>
                <w:noProof/>
                <w:webHidden/>
              </w:rPr>
              <w:tab/>
            </w:r>
            <w:r>
              <w:rPr>
                <w:noProof/>
                <w:webHidden/>
              </w:rPr>
              <w:fldChar w:fldCharType="begin"/>
            </w:r>
            <w:r>
              <w:rPr>
                <w:noProof/>
                <w:webHidden/>
              </w:rPr>
              <w:instrText xml:space="preserve"> PAGEREF _Toc110429767 \h </w:instrText>
            </w:r>
            <w:r>
              <w:rPr>
                <w:noProof/>
                <w:webHidden/>
              </w:rPr>
            </w:r>
            <w:r>
              <w:rPr>
                <w:noProof/>
                <w:webHidden/>
              </w:rPr>
              <w:fldChar w:fldCharType="separate"/>
            </w:r>
            <w:r>
              <w:rPr>
                <w:noProof/>
                <w:webHidden/>
              </w:rPr>
              <w:t>5</w:t>
            </w:r>
            <w:r>
              <w:rPr>
                <w:noProof/>
                <w:webHidden/>
              </w:rPr>
              <w:fldChar w:fldCharType="end"/>
            </w:r>
          </w:hyperlink>
        </w:p>
        <w:p w:rsidR="007F67C2" w:rsidRDefault="007F67C2" w14:paraId="4005C48A" w14:textId="295CD657">
          <w:pPr>
            <w:pStyle w:val="TOC2"/>
            <w:tabs>
              <w:tab w:val="right" w:leader="dot" w:pos="9016"/>
            </w:tabs>
            <w:rPr>
              <w:rFonts w:eastAsiaTheme="minorEastAsia" w:cstheme="minorBidi"/>
              <w:b w:val="0"/>
              <w:bCs w:val="0"/>
              <w:smallCaps w:val="0"/>
              <w:noProof/>
              <w:sz w:val="24"/>
              <w:szCs w:val="24"/>
              <w:lang w:eastAsia="en-GB"/>
            </w:rPr>
          </w:pPr>
          <w:hyperlink w:history="1" w:anchor="_Toc110429768">
            <w:r w:rsidRPr="00713C7B">
              <w:rPr>
                <w:rStyle w:val="Hyperlink"/>
                <w:noProof/>
              </w:rPr>
              <w:t>Theory Z</w:t>
            </w:r>
            <w:r>
              <w:rPr>
                <w:noProof/>
                <w:webHidden/>
              </w:rPr>
              <w:tab/>
            </w:r>
            <w:r>
              <w:rPr>
                <w:noProof/>
                <w:webHidden/>
              </w:rPr>
              <w:fldChar w:fldCharType="begin"/>
            </w:r>
            <w:r>
              <w:rPr>
                <w:noProof/>
                <w:webHidden/>
              </w:rPr>
              <w:instrText xml:space="preserve"> PAGEREF _Toc110429768 \h </w:instrText>
            </w:r>
            <w:r>
              <w:rPr>
                <w:noProof/>
                <w:webHidden/>
              </w:rPr>
            </w:r>
            <w:r>
              <w:rPr>
                <w:noProof/>
                <w:webHidden/>
              </w:rPr>
              <w:fldChar w:fldCharType="separate"/>
            </w:r>
            <w:r>
              <w:rPr>
                <w:noProof/>
                <w:webHidden/>
              </w:rPr>
              <w:t>6</w:t>
            </w:r>
            <w:r>
              <w:rPr>
                <w:noProof/>
                <w:webHidden/>
              </w:rPr>
              <w:fldChar w:fldCharType="end"/>
            </w:r>
          </w:hyperlink>
        </w:p>
        <w:p w:rsidR="007F67C2" w:rsidRDefault="007F67C2" w14:paraId="3851BF45" w14:textId="453F6C38">
          <w:pPr>
            <w:pStyle w:val="TOC1"/>
            <w:tabs>
              <w:tab w:val="right" w:leader="dot" w:pos="9016"/>
            </w:tabs>
            <w:rPr>
              <w:rFonts w:eastAsiaTheme="minorEastAsia" w:cstheme="minorBidi"/>
              <w:b w:val="0"/>
              <w:bCs w:val="0"/>
              <w:caps w:val="0"/>
              <w:noProof/>
              <w:sz w:val="24"/>
              <w:szCs w:val="24"/>
              <w:u w:val="none"/>
              <w:lang w:eastAsia="en-GB"/>
            </w:rPr>
          </w:pPr>
          <w:hyperlink w:history="1" w:anchor="_Toc110429769">
            <w:r w:rsidRPr="00713C7B">
              <w:rPr>
                <w:rStyle w:val="Hyperlink"/>
                <w:rFonts w:eastAsia="Arial"/>
                <w:noProof/>
              </w:rPr>
              <w:t>Effective Leadership skills</w:t>
            </w:r>
            <w:r>
              <w:rPr>
                <w:noProof/>
                <w:webHidden/>
              </w:rPr>
              <w:tab/>
            </w:r>
            <w:r>
              <w:rPr>
                <w:noProof/>
                <w:webHidden/>
              </w:rPr>
              <w:fldChar w:fldCharType="begin"/>
            </w:r>
            <w:r>
              <w:rPr>
                <w:noProof/>
                <w:webHidden/>
              </w:rPr>
              <w:instrText xml:space="preserve"> PAGEREF _Toc110429769 \h </w:instrText>
            </w:r>
            <w:r>
              <w:rPr>
                <w:noProof/>
                <w:webHidden/>
              </w:rPr>
            </w:r>
            <w:r>
              <w:rPr>
                <w:noProof/>
                <w:webHidden/>
              </w:rPr>
              <w:fldChar w:fldCharType="separate"/>
            </w:r>
            <w:r>
              <w:rPr>
                <w:noProof/>
                <w:webHidden/>
              </w:rPr>
              <w:t>7</w:t>
            </w:r>
            <w:r>
              <w:rPr>
                <w:noProof/>
                <w:webHidden/>
              </w:rPr>
              <w:fldChar w:fldCharType="end"/>
            </w:r>
          </w:hyperlink>
        </w:p>
        <w:p w:rsidR="007F67C2" w:rsidRDefault="007F67C2" w14:paraId="33238B71" w14:textId="70F2D3EB">
          <w:pPr>
            <w:pStyle w:val="TOC2"/>
            <w:tabs>
              <w:tab w:val="right" w:leader="dot" w:pos="9016"/>
            </w:tabs>
            <w:rPr>
              <w:rFonts w:eastAsiaTheme="minorEastAsia" w:cstheme="minorBidi"/>
              <w:b w:val="0"/>
              <w:bCs w:val="0"/>
              <w:smallCaps w:val="0"/>
              <w:noProof/>
              <w:sz w:val="24"/>
              <w:szCs w:val="24"/>
              <w:lang w:eastAsia="en-GB"/>
            </w:rPr>
          </w:pPr>
          <w:hyperlink w:history="1" w:anchor="_Toc110429770">
            <w:r w:rsidRPr="00713C7B">
              <w:rPr>
                <w:rStyle w:val="Hyperlink"/>
                <w:noProof/>
              </w:rPr>
              <w:t>Administrative</w:t>
            </w:r>
            <w:r>
              <w:rPr>
                <w:noProof/>
                <w:webHidden/>
              </w:rPr>
              <w:tab/>
            </w:r>
            <w:r>
              <w:rPr>
                <w:noProof/>
                <w:webHidden/>
              </w:rPr>
              <w:fldChar w:fldCharType="begin"/>
            </w:r>
            <w:r>
              <w:rPr>
                <w:noProof/>
                <w:webHidden/>
              </w:rPr>
              <w:instrText xml:space="preserve"> PAGEREF _Toc110429770 \h </w:instrText>
            </w:r>
            <w:r>
              <w:rPr>
                <w:noProof/>
                <w:webHidden/>
              </w:rPr>
            </w:r>
            <w:r>
              <w:rPr>
                <w:noProof/>
                <w:webHidden/>
              </w:rPr>
              <w:fldChar w:fldCharType="separate"/>
            </w:r>
            <w:r>
              <w:rPr>
                <w:noProof/>
                <w:webHidden/>
              </w:rPr>
              <w:t>7</w:t>
            </w:r>
            <w:r>
              <w:rPr>
                <w:noProof/>
                <w:webHidden/>
              </w:rPr>
              <w:fldChar w:fldCharType="end"/>
            </w:r>
          </w:hyperlink>
        </w:p>
        <w:p w:rsidR="007F67C2" w:rsidRDefault="007F67C2" w14:paraId="75A92B90" w14:textId="2C88E05F">
          <w:pPr>
            <w:pStyle w:val="TOC2"/>
            <w:tabs>
              <w:tab w:val="right" w:leader="dot" w:pos="9016"/>
            </w:tabs>
            <w:rPr>
              <w:rFonts w:eastAsiaTheme="minorEastAsia" w:cstheme="minorBidi"/>
              <w:b w:val="0"/>
              <w:bCs w:val="0"/>
              <w:smallCaps w:val="0"/>
              <w:noProof/>
              <w:sz w:val="24"/>
              <w:szCs w:val="24"/>
              <w:lang w:eastAsia="en-GB"/>
            </w:rPr>
          </w:pPr>
          <w:hyperlink w:history="1" w:anchor="_Toc110429771">
            <w:r w:rsidRPr="00713C7B">
              <w:rPr>
                <w:rStyle w:val="Hyperlink"/>
                <w:noProof/>
              </w:rPr>
              <w:t>Interpersonal</w:t>
            </w:r>
            <w:r>
              <w:rPr>
                <w:noProof/>
                <w:webHidden/>
              </w:rPr>
              <w:tab/>
            </w:r>
            <w:r>
              <w:rPr>
                <w:noProof/>
                <w:webHidden/>
              </w:rPr>
              <w:fldChar w:fldCharType="begin"/>
            </w:r>
            <w:r>
              <w:rPr>
                <w:noProof/>
                <w:webHidden/>
              </w:rPr>
              <w:instrText xml:space="preserve"> PAGEREF _Toc110429771 \h </w:instrText>
            </w:r>
            <w:r>
              <w:rPr>
                <w:noProof/>
                <w:webHidden/>
              </w:rPr>
            </w:r>
            <w:r>
              <w:rPr>
                <w:noProof/>
                <w:webHidden/>
              </w:rPr>
              <w:fldChar w:fldCharType="separate"/>
            </w:r>
            <w:r>
              <w:rPr>
                <w:noProof/>
                <w:webHidden/>
              </w:rPr>
              <w:t>7</w:t>
            </w:r>
            <w:r>
              <w:rPr>
                <w:noProof/>
                <w:webHidden/>
              </w:rPr>
              <w:fldChar w:fldCharType="end"/>
            </w:r>
          </w:hyperlink>
        </w:p>
        <w:p w:rsidR="007F67C2" w:rsidRDefault="007F67C2" w14:paraId="75F93862" w14:textId="41491AB7">
          <w:pPr>
            <w:pStyle w:val="TOC2"/>
            <w:tabs>
              <w:tab w:val="right" w:leader="dot" w:pos="9016"/>
            </w:tabs>
            <w:rPr>
              <w:rFonts w:eastAsiaTheme="minorEastAsia" w:cstheme="minorBidi"/>
              <w:b w:val="0"/>
              <w:bCs w:val="0"/>
              <w:smallCaps w:val="0"/>
              <w:noProof/>
              <w:sz w:val="24"/>
              <w:szCs w:val="24"/>
              <w:lang w:eastAsia="en-GB"/>
            </w:rPr>
          </w:pPr>
          <w:hyperlink w:history="1" w:anchor="_Toc110429772">
            <w:r w:rsidRPr="00713C7B">
              <w:rPr>
                <w:rStyle w:val="Hyperlink"/>
                <w:noProof/>
              </w:rPr>
              <w:t>Conceptual:</w:t>
            </w:r>
            <w:r>
              <w:rPr>
                <w:noProof/>
                <w:webHidden/>
              </w:rPr>
              <w:tab/>
            </w:r>
            <w:r>
              <w:rPr>
                <w:noProof/>
                <w:webHidden/>
              </w:rPr>
              <w:fldChar w:fldCharType="begin"/>
            </w:r>
            <w:r>
              <w:rPr>
                <w:noProof/>
                <w:webHidden/>
              </w:rPr>
              <w:instrText xml:space="preserve"> PAGEREF _Toc110429772 \h </w:instrText>
            </w:r>
            <w:r>
              <w:rPr>
                <w:noProof/>
                <w:webHidden/>
              </w:rPr>
            </w:r>
            <w:r>
              <w:rPr>
                <w:noProof/>
                <w:webHidden/>
              </w:rPr>
              <w:fldChar w:fldCharType="separate"/>
            </w:r>
            <w:r>
              <w:rPr>
                <w:noProof/>
                <w:webHidden/>
              </w:rPr>
              <w:t>8</w:t>
            </w:r>
            <w:r>
              <w:rPr>
                <w:noProof/>
                <w:webHidden/>
              </w:rPr>
              <w:fldChar w:fldCharType="end"/>
            </w:r>
          </w:hyperlink>
        </w:p>
        <w:p w:rsidR="007F67C2" w:rsidRDefault="007F67C2" w14:paraId="74F4F837" w14:textId="53D3FCFB">
          <w:pPr>
            <w:pStyle w:val="TOC1"/>
            <w:tabs>
              <w:tab w:val="right" w:leader="dot" w:pos="9016"/>
            </w:tabs>
            <w:rPr>
              <w:rFonts w:eastAsiaTheme="minorEastAsia" w:cstheme="minorBidi"/>
              <w:b w:val="0"/>
              <w:bCs w:val="0"/>
              <w:caps w:val="0"/>
              <w:noProof/>
              <w:sz w:val="24"/>
              <w:szCs w:val="24"/>
              <w:u w:val="none"/>
              <w:lang w:eastAsia="en-GB"/>
            </w:rPr>
          </w:pPr>
          <w:hyperlink w:history="1" w:anchor="_Toc110429773">
            <w:r w:rsidRPr="00713C7B">
              <w:rPr>
                <w:rStyle w:val="Hyperlink"/>
                <w:rFonts w:eastAsia="Arial"/>
                <w:noProof/>
              </w:rPr>
              <w:t>Leadership Style in COVID-19 era and other emergencies</w:t>
            </w:r>
            <w:r>
              <w:rPr>
                <w:noProof/>
                <w:webHidden/>
              </w:rPr>
              <w:tab/>
            </w:r>
            <w:r>
              <w:rPr>
                <w:noProof/>
                <w:webHidden/>
              </w:rPr>
              <w:fldChar w:fldCharType="begin"/>
            </w:r>
            <w:r>
              <w:rPr>
                <w:noProof/>
                <w:webHidden/>
              </w:rPr>
              <w:instrText xml:space="preserve"> PAGEREF _Toc110429773 \h </w:instrText>
            </w:r>
            <w:r>
              <w:rPr>
                <w:noProof/>
                <w:webHidden/>
              </w:rPr>
            </w:r>
            <w:r>
              <w:rPr>
                <w:noProof/>
                <w:webHidden/>
              </w:rPr>
              <w:fldChar w:fldCharType="separate"/>
            </w:r>
            <w:r>
              <w:rPr>
                <w:noProof/>
                <w:webHidden/>
              </w:rPr>
              <w:t>9</w:t>
            </w:r>
            <w:r>
              <w:rPr>
                <w:noProof/>
                <w:webHidden/>
              </w:rPr>
              <w:fldChar w:fldCharType="end"/>
            </w:r>
          </w:hyperlink>
        </w:p>
        <w:p w:rsidR="007F67C2" w:rsidRDefault="007F67C2" w14:paraId="74E3567B" w14:textId="53B2A725">
          <w:pPr>
            <w:pStyle w:val="TOC1"/>
            <w:tabs>
              <w:tab w:val="right" w:leader="dot" w:pos="9016"/>
            </w:tabs>
            <w:rPr>
              <w:rFonts w:eastAsiaTheme="minorEastAsia" w:cstheme="minorBidi"/>
              <w:b w:val="0"/>
              <w:bCs w:val="0"/>
              <w:caps w:val="0"/>
              <w:noProof/>
              <w:sz w:val="24"/>
              <w:szCs w:val="24"/>
              <w:u w:val="none"/>
              <w:lang w:eastAsia="en-GB"/>
            </w:rPr>
          </w:pPr>
          <w:hyperlink w:history="1" w:anchor="_Toc110429774">
            <w:r w:rsidRPr="00713C7B">
              <w:rPr>
                <w:rStyle w:val="Hyperlink"/>
                <w:noProof/>
              </w:rPr>
              <w:t>Ethical Leadership</w:t>
            </w:r>
            <w:r>
              <w:rPr>
                <w:noProof/>
                <w:webHidden/>
              </w:rPr>
              <w:tab/>
            </w:r>
            <w:r>
              <w:rPr>
                <w:noProof/>
                <w:webHidden/>
              </w:rPr>
              <w:fldChar w:fldCharType="begin"/>
            </w:r>
            <w:r>
              <w:rPr>
                <w:noProof/>
                <w:webHidden/>
              </w:rPr>
              <w:instrText xml:space="preserve"> PAGEREF _Toc110429774 \h </w:instrText>
            </w:r>
            <w:r>
              <w:rPr>
                <w:noProof/>
                <w:webHidden/>
              </w:rPr>
            </w:r>
            <w:r>
              <w:rPr>
                <w:noProof/>
                <w:webHidden/>
              </w:rPr>
              <w:fldChar w:fldCharType="separate"/>
            </w:r>
            <w:r>
              <w:rPr>
                <w:noProof/>
                <w:webHidden/>
              </w:rPr>
              <w:t>10</w:t>
            </w:r>
            <w:r>
              <w:rPr>
                <w:noProof/>
                <w:webHidden/>
              </w:rPr>
              <w:fldChar w:fldCharType="end"/>
            </w:r>
          </w:hyperlink>
        </w:p>
        <w:p w:rsidR="007F67C2" w:rsidRDefault="007F67C2" w14:paraId="50799A4E" w14:textId="530E5000">
          <w:pPr>
            <w:pStyle w:val="TOC1"/>
            <w:tabs>
              <w:tab w:val="right" w:leader="dot" w:pos="9016"/>
            </w:tabs>
            <w:rPr>
              <w:rFonts w:eastAsiaTheme="minorEastAsia" w:cstheme="minorBidi"/>
              <w:b w:val="0"/>
              <w:bCs w:val="0"/>
              <w:caps w:val="0"/>
              <w:noProof/>
              <w:sz w:val="24"/>
              <w:szCs w:val="24"/>
              <w:u w:val="none"/>
              <w:lang w:eastAsia="en-GB"/>
            </w:rPr>
          </w:pPr>
          <w:hyperlink w:history="1" w:anchor="_Toc110429775">
            <w:r w:rsidRPr="00713C7B">
              <w:rPr>
                <w:rStyle w:val="Hyperlink"/>
                <w:noProof/>
              </w:rPr>
              <w:t>Conclusion</w:t>
            </w:r>
            <w:r>
              <w:rPr>
                <w:noProof/>
                <w:webHidden/>
              </w:rPr>
              <w:tab/>
            </w:r>
            <w:r>
              <w:rPr>
                <w:noProof/>
                <w:webHidden/>
              </w:rPr>
              <w:fldChar w:fldCharType="begin"/>
            </w:r>
            <w:r>
              <w:rPr>
                <w:noProof/>
                <w:webHidden/>
              </w:rPr>
              <w:instrText xml:space="preserve"> PAGEREF _Toc110429775 \h </w:instrText>
            </w:r>
            <w:r>
              <w:rPr>
                <w:noProof/>
                <w:webHidden/>
              </w:rPr>
            </w:r>
            <w:r>
              <w:rPr>
                <w:noProof/>
                <w:webHidden/>
              </w:rPr>
              <w:fldChar w:fldCharType="separate"/>
            </w:r>
            <w:r>
              <w:rPr>
                <w:noProof/>
                <w:webHidden/>
              </w:rPr>
              <w:t>10</w:t>
            </w:r>
            <w:r>
              <w:rPr>
                <w:noProof/>
                <w:webHidden/>
              </w:rPr>
              <w:fldChar w:fldCharType="end"/>
            </w:r>
          </w:hyperlink>
        </w:p>
        <w:p w:rsidR="007F67C2" w:rsidRDefault="007F67C2" w14:paraId="64217248" w14:textId="52E5DD9B">
          <w:pPr>
            <w:pStyle w:val="TOC1"/>
            <w:tabs>
              <w:tab w:val="right" w:leader="dot" w:pos="9016"/>
            </w:tabs>
            <w:rPr>
              <w:rFonts w:eastAsiaTheme="minorEastAsia" w:cstheme="minorBidi"/>
              <w:b w:val="0"/>
              <w:bCs w:val="0"/>
              <w:caps w:val="0"/>
              <w:noProof/>
              <w:sz w:val="24"/>
              <w:szCs w:val="24"/>
              <w:u w:val="none"/>
              <w:lang w:eastAsia="en-GB"/>
            </w:rPr>
          </w:pPr>
          <w:hyperlink w:history="1" w:anchor="_Toc110429776">
            <w:r w:rsidRPr="00713C7B">
              <w:rPr>
                <w:rStyle w:val="Hyperlink"/>
                <w:noProof/>
              </w:rPr>
              <w:t>Description:</w:t>
            </w:r>
            <w:r>
              <w:rPr>
                <w:noProof/>
                <w:webHidden/>
              </w:rPr>
              <w:tab/>
            </w:r>
            <w:r>
              <w:rPr>
                <w:noProof/>
                <w:webHidden/>
              </w:rPr>
              <w:fldChar w:fldCharType="begin"/>
            </w:r>
            <w:r>
              <w:rPr>
                <w:noProof/>
                <w:webHidden/>
              </w:rPr>
              <w:instrText xml:space="preserve"> PAGEREF _Toc110429776 \h </w:instrText>
            </w:r>
            <w:r>
              <w:rPr>
                <w:noProof/>
                <w:webHidden/>
              </w:rPr>
            </w:r>
            <w:r>
              <w:rPr>
                <w:noProof/>
                <w:webHidden/>
              </w:rPr>
              <w:fldChar w:fldCharType="separate"/>
            </w:r>
            <w:r>
              <w:rPr>
                <w:noProof/>
                <w:webHidden/>
              </w:rPr>
              <w:t>11</w:t>
            </w:r>
            <w:r>
              <w:rPr>
                <w:noProof/>
                <w:webHidden/>
              </w:rPr>
              <w:fldChar w:fldCharType="end"/>
            </w:r>
          </w:hyperlink>
        </w:p>
        <w:p w:rsidR="007F67C2" w:rsidRDefault="007F67C2" w14:paraId="722A2D16" w14:textId="46C29812">
          <w:pPr>
            <w:pStyle w:val="TOC1"/>
            <w:tabs>
              <w:tab w:val="right" w:leader="dot" w:pos="9016"/>
            </w:tabs>
            <w:rPr>
              <w:rFonts w:eastAsiaTheme="minorEastAsia" w:cstheme="minorBidi"/>
              <w:b w:val="0"/>
              <w:bCs w:val="0"/>
              <w:caps w:val="0"/>
              <w:noProof/>
              <w:sz w:val="24"/>
              <w:szCs w:val="24"/>
              <w:u w:val="none"/>
              <w:lang w:eastAsia="en-GB"/>
            </w:rPr>
          </w:pPr>
          <w:hyperlink w:history="1" w:anchor="_Toc110429777">
            <w:r w:rsidRPr="00713C7B">
              <w:rPr>
                <w:rStyle w:val="Hyperlink"/>
                <w:noProof/>
              </w:rPr>
              <w:t>Feelings:</w:t>
            </w:r>
            <w:r>
              <w:rPr>
                <w:noProof/>
                <w:webHidden/>
              </w:rPr>
              <w:tab/>
            </w:r>
            <w:r>
              <w:rPr>
                <w:noProof/>
                <w:webHidden/>
              </w:rPr>
              <w:fldChar w:fldCharType="begin"/>
            </w:r>
            <w:r>
              <w:rPr>
                <w:noProof/>
                <w:webHidden/>
              </w:rPr>
              <w:instrText xml:space="preserve"> PAGEREF _Toc110429777 \h </w:instrText>
            </w:r>
            <w:r>
              <w:rPr>
                <w:noProof/>
                <w:webHidden/>
              </w:rPr>
            </w:r>
            <w:r>
              <w:rPr>
                <w:noProof/>
                <w:webHidden/>
              </w:rPr>
              <w:fldChar w:fldCharType="separate"/>
            </w:r>
            <w:r>
              <w:rPr>
                <w:noProof/>
                <w:webHidden/>
              </w:rPr>
              <w:t>12</w:t>
            </w:r>
            <w:r>
              <w:rPr>
                <w:noProof/>
                <w:webHidden/>
              </w:rPr>
              <w:fldChar w:fldCharType="end"/>
            </w:r>
          </w:hyperlink>
        </w:p>
        <w:p w:rsidR="007F67C2" w:rsidRDefault="007F67C2" w14:paraId="5710ABA3" w14:textId="4D6E83C1">
          <w:pPr>
            <w:pStyle w:val="TOC1"/>
            <w:tabs>
              <w:tab w:val="right" w:leader="dot" w:pos="9016"/>
            </w:tabs>
            <w:rPr>
              <w:rFonts w:eastAsiaTheme="minorEastAsia" w:cstheme="minorBidi"/>
              <w:b w:val="0"/>
              <w:bCs w:val="0"/>
              <w:caps w:val="0"/>
              <w:noProof/>
              <w:sz w:val="24"/>
              <w:szCs w:val="24"/>
              <w:u w:val="none"/>
              <w:lang w:eastAsia="en-GB"/>
            </w:rPr>
          </w:pPr>
          <w:hyperlink w:history="1" w:anchor="_Toc110429778">
            <w:r w:rsidRPr="00713C7B">
              <w:rPr>
                <w:rStyle w:val="Hyperlink"/>
                <w:noProof/>
              </w:rPr>
              <w:t>Evaluation:</w:t>
            </w:r>
            <w:r>
              <w:rPr>
                <w:noProof/>
                <w:webHidden/>
              </w:rPr>
              <w:tab/>
            </w:r>
            <w:r>
              <w:rPr>
                <w:noProof/>
                <w:webHidden/>
              </w:rPr>
              <w:fldChar w:fldCharType="begin"/>
            </w:r>
            <w:r>
              <w:rPr>
                <w:noProof/>
                <w:webHidden/>
              </w:rPr>
              <w:instrText xml:space="preserve"> PAGEREF _Toc110429778 \h </w:instrText>
            </w:r>
            <w:r>
              <w:rPr>
                <w:noProof/>
                <w:webHidden/>
              </w:rPr>
            </w:r>
            <w:r>
              <w:rPr>
                <w:noProof/>
                <w:webHidden/>
              </w:rPr>
              <w:fldChar w:fldCharType="separate"/>
            </w:r>
            <w:r>
              <w:rPr>
                <w:noProof/>
                <w:webHidden/>
              </w:rPr>
              <w:t>12</w:t>
            </w:r>
            <w:r>
              <w:rPr>
                <w:noProof/>
                <w:webHidden/>
              </w:rPr>
              <w:fldChar w:fldCharType="end"/>
            </w:r>
          </w:hyperlink>
        </w:p>
        <w:p w:rsidR="007F67C2" w:rsidRDefault="007F67C2" w14:paraId="359575CA" w14:textId="6110A2F3">
          <w:pPr>
            <w:pStyle w:val="TOC1"/>
            <w:tabs>
              <w:tab w:val="right" w:leader="dot" w:pos="9016"/>
            </w:tabs>
            <w:rPr>
              <w:rFonts w:eastAsiaTheme="minorEastAsia" w:cstheme="minorBidi"/>
              <w:b w:val="0"/>
              <w:bCs w:val="0"/>
              <w:caps w:val="0"/>
              <w:noProof/>
              <w:sz w:val="24"/>
              <w:szCs w:val="24"/>
              <w:u w:val="none"/>
              <w:lang w:eastAsia="en-GB"/>
            </w:rPr>
          </w:pPr>
          <w:hyperlink w:history="1" w:anchor="_Toc110429779">
            <w:r w:rsidRPr="00713C7B">
              <w:rPr>
                <w:rStyle w:val="Hyperlink"/>
                <w:noProof/>
              </w:rPr>
              <w:t>Analysis:</w:t>
            </w:r>
            <w:r>
              <w:rPr>
                <w:noProof/>
                <w:webHidden/>
              </w:rPr>
              <w:tab/>
            </w:r>
            <w:r>
              <w:rPr>
                <w:noProof/>
                <w:webHidden/>
              </w:rPr>
              <w:fldChar w:fldCharType="begin"/>
            </w:r>
            <w:r>
              <w:rPr>
                <w:noProof/>
                <w:webHidden/>
              </w:rPr>
              <w:instrText xml:space="preserve"> PAGEREF _Toc110429779 \h </w:instrText>
            </w:r>
            <w:r>
              <w:rPr>
                <w:noProof/>
                <w:webHidden/>
              </w:rPr>
            </w:r>
            <w:r>
              <w:rPr>
                <w:noProof/>
                <w:webHidden/>
              </w:rPr>
              <w:fldChar w:fldCharType="separate"/>
            </w:r>
            <w:r>
              <w:rPr>
                <w:noProof/>
                <w:webHidden/>
              </w:rPr>
              <w:t>12</w:t>
            </w:r>
            <w:r>
              <w:rPr>
                <w:noProof/>
                <w:webHidden/>
              </w:rPr>
              <w:fldChar w:fldCharType="end"/>
            </w:r>
          </w:hyperlink>
        </w:p>
        <w:p w:rsidR="007F67C2" w:rsidRDefault="007F67C2" w14:paraId="41D49D99" w14:textId="5D573403">
          <w:pPr>
            <w:pStyle w:val="TOC1"/>
            <w:tabs>
              <w:tab w:val="right" w:leader="dot" w:pos="9016"/>
            </w:tabs>
            <w:rPr>
              <w:rFonts w:eastAsiaTheme="minorEastAsia" w:cstheme="minorBidi"/>
              <w:b w:val="0"/>
              <w:bCs w:val="0"/>
              <w:caps w:val="0"/>
              <w:noProof/>
              <w:sz w:val="24"/>
              <w:szCs w:val="24"/>
              <w:u w:val="none"/>
              <w:lang w:eastAsia="en-GB"/>
            </w:rPr>
          </w:pPr>
          <w:hyperlink w:history="1" w:anchor="_Toc110429780">
            <w:r w:rsidRPr="00713C7B">
              <w:rPr>
                <w:rStyle w:val="Hyperlink"/>
                <w:noProof/>
              </w:rPr>
              <w:t>Conclusion:</w:t>
            </w:r>
            <w:r>
              <w:rPr>
                <w:noProof/>
                <w:webHidden/>
              </w:rPr>
              <w:tab/>
            </w:r>
            <w:r>
              <w:rPr>
                <w:noProof/>
                <w:webHidden/>
              </w:rPr>
              <w:fldChar w:fldCharType="begin"/>
            </w:r>
            <w:r>
              <w:rPr>
                <w:noProof/>
                <w:webHidden/>
              </w:rPr>
              <w:instrText xml:space="preserve"> PAGEREF _Toc110429780 \h </w:instrText>
            </w:r>
            <w:r>
              <w:rPr>
                <w:noProof/>
                <w:webHidden/>
              </w:rPr>
            </w:r>
            <w:r>
              <w:rPr>
                <w:noProof/>
                <w:webHidden/>
              </w:rPr>
              <w:fldChar w:fldCharType="separate"/>
            </w:r>
            <w:r>
              <w:rPr>
                <w:noProof/>
                <w:webHidden/>
              </w:rPr>
              <w:t>13</w:t>
            </w:r>
            <w:r>
              <w:rPr>
                <w:noProof/>
                <w:webHidden/>
              </w:rPr>
              <w:fldChar w:fldCharType="end"/>
            </w:r>
          </w:hyperlink>
        </w:p>
        <w:p w:rsidR="004A1E83" w:rsidP="007F67C2" w:rsidRDefault="004A1E83" w14:paraId="779CD5DF" w14:textId="5F209D67">
          <w:r>
            <w:rPr>
              <w:b/>
              <w:bCs/>
              <w:noProof/>
            </w:rPr>
            <w:fldChar w:fldCharType="end"/>
          </w:r>
        </w:p>
      </w:sdtContent>
    </w:sdt>
    <w:p w:rsidR="00A87A4C" w:rsidP="004A1E83" w:rsidRDefault="00A87A4C" w14:paraId="22EDDFFF" w14:textId="68577645">
      <w:pPr>
        <w:spacing w:line="360" w:lineRule="auto"/>
        <w:rPr>
          <w:rFonts w:ascii="Arial" w:hAnsi="Arial" w:cs="Arial"/>
          <w:sz w:val="22"/>
          <w:szCs w:val="22"/>
        </w:rPr>
      </w:pPr>
    </w:p>
    <w:p w:rsidRPr="00AB67F0" w:rsidR="004A1E83" w:rsidP="00AB67F0" w:rsidRDefault="004A1E83" w14:paraId="7E6113D9" w14:textId="3C97D74D">
      <w:pPr>
        <w:pStyle w:val="Title"/>
      </w:pPr>
      <w:r w:rsidRPr="00AB67F0">
        <w:lastRenderedPageBreak/>
        <w:t>REPORT</w:t>
      </w:r>
    </w:p>
    <w:p w:rsidRPr="004A1E83" w:rsidR="00A87A4C" w:rsidP="00FA72CF" w:rsidRDefault="00A87A4C" w14:paraId="2D3DE5D1" w14:textId="6689F3A5">
      <w:pPr>
        <w:pStyle w:val="Heading1"/>
        <w:spacing w:line="360" w:lineRule="auto"/>
      </w:pPr>
      <w:bookmarkStart w:name="_Toc110429760" w:id="0"/>
      <w:r w:rsidRPr="004A1E83">
        <w:t>INTRODUCTION:</w:t>
      </w:r>
      <w:bookmarkEnd w:id="0"/>
    </w:p>
    <w:p w:rsidRPr="004A1E83" w:rsidR="00A87A4C" w:rsidP="00FA72CF" w:rsidRDefault="00A87A4C" w14:paraId="33CD0341" w14:textId="07AF27C9">
      <w:pPr>
        <w:spacing w:line="360" w:lineRule="auto"/>
        <w:rPr>
          <w:rFonts w:ascii="Arial" w:hAnsi="Arial" w:cs="Arial"/>
          <w:sz w:val="22"/>
          <w:szCs w:val="22"/>
        </w:rPr>
      </w:pPr>
    </w:p>
    <w:p w:rsidRPr="004A1E83" w:rsidR="00A08A6B" w:rsidP="00FA72CF" w:rsidRDefault="00A08A6B" w14:paraId="14E8B7C8" w14:textId="54A2096E">
      <w:pPr>
        <w:spacing w:line="360" w:lineRule="auto"/>
        <w:rPr>
          <w:rFonts w:ascii="Arial" w:hAnsi="Arial" w:cs="Arial"/>
          <w:sz w:val="22"/>
          <w:szCs w:val="22"/>
        </w:rPr>
      </w:pPr>
      <w:r w:rsidRPr="004A1E83">
        <w:rPr>
          <w:rFonts w:ascii="Arial" w:hAnsi="Arial" w:cs="Arial"/>
          <w:sz w:val="22"/>
          <w:szCs w:val="22"/>
        </w:rPr>
        <w:t xml:space="preserve"> This report will talk about leadership. The difference between leadership and management will be shown. Leadership styles such as autocratic, </w:t>
      </w:r>
      <w:bookmarkStart w:name="_Int_Qx7mPEE7" w:id="1"/>
      <w:r w:rsidRPr="004A1E83">
        <w:rPr>
          <w:rFonts w:ascii="Arial" w:hAnsi="Arial" w:cs="Arial"/>
          <w:sz w:val="22"/>
          <w:szCs w:val="22"/>
        </w:rPr>
        <w:t>democratic,</w:t>
      </w:r>
      <w:bookmarkEnd w:id="1"/>
      <w:r w:rsidRPr="004A1E83">
        <w:rPr>
          <w:rFonts w:ascii="Arial" w:hAnsi="Arial" w:cs="Arial"/>
          <w:sz w:val="22"/>
          <w:szCs w:val="22"/>
        </w:rPr>
        <w:t xml:space="preserve"> and laissez-faire will be defined, along with leadership theories X, Y and Z. A short application to the case study will be done. The three leadership skills administrative, conceptual and interpersonal will be defined and then applied to the case study. We will discuss leadership in uncertain times, transactional and transformational styles and how can they apply to our case study. Ethical leadership and what problems come with it will be discussed. A short conclusion will be given.</w:t>
      </w:r>
    </w:p>
    <w:p w:rsidRPr="004A1E83" w:rsidR="00A08A6B" w:rsidP="004A1E83" w:rsidRDefault="00A08A6B" w14:paraId="662300CD" w14:textId="6572365B">
      <w:pPr>
        <w:spacing w:line="360" w:lineRule="auto"/>
        <w:rPr>
          <w:rFonts w:ascii="Arial" w:hAnsi="Arial" w:eastAsia="Arial" w:cs="Arial"/>
          <w:sz w:val="22"/>
          <w:szCs w:val="22"/>
        </w:rPr>
      </w:pPr>
    </w:p>
    <w:p w:rsidR="00A08A6B" w:rsidP="004A1E83" w:rsidRDefault="00A08A6B" w14:paraId="288EE8DC" w14:textId="7365D0DF">
      <w:pPr>
        <w:spacing w:line="360" w:lineRule="auto"/>
        <w:rPr>
          <w:rFonts w:ascii="Arial" w:hAnsi="Arial" w:eastAsia="Arial" w:cs="Arial"/>
          <w:sz w:val="22"/>
          <w:szCs w:val="22"/>
        </w:rPr>
      </w:pPr>
    </w:p>
    <w:p w:rsidR="004A1E83" w:rsidP="004A1E83" w:rsidRDefault="004A1E83" w14:paraId="240AE483" w14:textId="50ED45D6">
      <w:pPr>
        <w:spacing w:line="360" w:lineRule="auto"/>
        <w:rPr>
          <w:rFonts w:ascii="Arial" w:hAnsi="Arial" w:eastAsia="Arial" w:cs="Arial"/>
          <w:sz w:val="22"/>
          <w:szCs w:val="22"/>
        </w:rPr>
      </w:pPr>
    </w:p>
    <w:p w:rsidR="004A1E83" w:rsidP="004A1E83" w:rsidRDefault="004A1E83" w14:paraId="399D1130" w14:textId="59A92E3C">
      <w:pPr>
        <w:spacing w:line="360" w:lineRule="auto"/>
        <w:rPr>
          <w:rFonts w:ascii="Arial" w:hAnsi="Arial" w:eastAsia="Arial" w:cs="Arial"/>
          <w:sz w:val="22"/>
          <w:szCs w:val="22"/>
        </w:rPr>
      </w:pPr>
    </w:p>
    <w:p w:rsidR="004A1E83" w:rsidP="004A1E83" w:rsidRDefault="004A1E83" w14:paraId="4A5F9ECB" w14:textId="515BBA45">
      <w:pPr>
        <w:spacing w:line="360" w:lineRule="auto"/>
        <w:rPr>
          <w:rFonts w:ascii="Arial" w:hAnsi="Arial" w:eastAsia="Arial" w:cs="Arial"/>
          <w:sz w:val="22"/>
          <w:szCs w:val="22"/>
        </w:rPr>
      </w:pPr>
    </w:p>
    <w:p w:rsidR="004A1E83" w:rsidP="004A1E83" w:rsidRDefault="004A1E83" w14:paraId="4705D1D1" w14:textId="454F1638">
      <w:pPr>
        <w:spacing w:line="360" w:lineRule="auto"/>
        <w:rPr>
          <w:rFonts w:ascii="Arial" w:hAnsi="Arial" w:eastAsia="Arial" w:cs="Arial"/>
          <w:sz w:val="22"/>
          <w:szCs w:val="22"/>
        </w:rPr>
      </w:pPr>
    </w:p>
    <w:p w:rsidR="004A1E83" w:rsidP="004A1E83" w:rsidRDefault="004A1E83" w14:paraId="06142D47" w14:textId="4F19A27B">
      <w:pPr>
        <w:spacing w:line="360" w:lineRule="auto"/>
        <w:rPr>
          <w:rFonts w:ascii="Arial" w:hAnsi="Arial" w:eastAsia="Arial" w:cs="Arial"/>
          <w:sz w:val="22"/>
          <w:szCs w:val="22"/>
        </w:rPr>
      </w:pPr>
    </w:p>
    <w:p w:rsidR="004A1E83" w:rsidP="004A1E83" w:rsidRDefault="004A1E83" w14:paraId="257B3089" w14:textId="0201C82C">
      <w:pPr>
        <w:spacing w:line="360" w:lineRule="auto"/>
        <w:rPr>
          <w:rFonts w:ascii="Arial" w:hAnsi="Arial" w:eastAsia="Arial" w:cs="Arial"/>
          <w:sz w:val="22"/>
          <w:szCs w:val="22"/>
        </w:rPr>
      </w:pPr>
    </w:p>
    <w:p w:rsidR="004A1E83" w:rsidP="004A1E83" w:rsidRDefault="004A1E83" w14:paraId="1968EFA4" w14:textId="69BE2E23">
      <w:pPr>
        <w:spacing w:line="360" w:lineRule="auto"/>
        <w:rPr>
          <w:rFonts w:ascii="Arial" w:hAnsi="Arial" w:eastAsia="Arial" w:cs="Arial"/>
          <w:sz w:val="22"/>
          <w:szCs w:val="22"/>
        </w:rPr>
      </w:pPr>
    </w:p>
    <w:p w:rsidR="004A1E83" w:rsidP="004A1E83" w:rsidRDefault="004A1E83" w14:paraId="3FFCD11A" w14:textId="60EEAADC">
      <w:pPr>
        <w:spacing w:line="360" w:lineRule="auto"/>
        <w:rPr>
          <w:rFonts w:ascii="Arial" w:hAnsi="Arial" w:eastAsia="Arial" w:cs="Arial"/>
          <w:sz w:val="22"/>
          <w:szCs w:val="22"/>
        </w:rPr>
      </w:pPr>
    </w:p>
    <w:p w:rsidR="004A1E83" w:rsidP="004A1E83" w:rsidRDefault="004A1E83" w14:paraId="3F1DA0A6" w14:textId="6EA8DB44">
      <w:pPr>
        <w:spacing w:line="360" w:lineRule="auto"/>
        <w:rPr>
          <w:rFonts w:ascii="Arial" w:hAnsi="Arial" w:eastAsia="Arial" w:cs="Arial"/>
          <w:sz w:val="22"/>
          <w:szCs w:val="22"/>
        </w:rPr>
      </w:pPr>
    </w:p>
    <w:p w:rsidR="004A1E83" w:rsidP="004A1E83" w:rsidRDefault="004A1E83" w14:paraId="5EF0AD2C" w14:textId="5230595C">
      <w:pPr>
        <w:spacing w:line="360" w:lineRule="auto"/>
        <w:rPr>
          <w:rFonts w:ascii="Arial" w:hAnsi="Arial" w:eastAsia="Arial" w:cs="Arial"/>
          <w:sz w:val="22"/>
          <w:szCs w:val="22"/>
        </w:rPr>
      </w:pPr>
    </w:p>
    <w:p w:rsidR="004A1E83" w:rsidP="004A1E83" w:rsidRDefault="004A1E83" w14:paraId="23E0F93D" w14:textId="08C65256">
      <w:pPr>
        <w:spacing w:line="360" w:lineRule="auto"/>
        <w:rPr>
          <w:rFonts w:ascii="Arial" w:hAnsi="Arial" w:eastAsia="Arial" w:cs="Arial"/>
          <w:sz w:val="22"/>
          <w:szCs w:val="22"/>
        </w:rPr>
      </w:pPr>
    </w:p>
    <w:p w:rsidR="004A1E83" w:rsidP="004A1E83" w:rsidRDefault="004A1E83" w14:paraId="3B51510F" w14:textId="399F7F8C">
      <w:pPr>
        <w:spacing w:line="360" w:lineRule="auto"/>
        <w:rPr>
          <w:rFonts w:ascii="Arial" w:hAnsi="Arial" w:eastAsia="Arial" w:cs="Arial"/>
          <w:sz w:val="22"/>
          <w:szCs w:val="22"/>
        </w:rPr>
      </w:pPr>
    </w:p>
    <w:p w:rsidR="004A1E83" w:rsidP="004A1E83" w:rsidRDefault="004A1E83" w14:paraId="36ECE232" w14:textId="38AE64D1">
      <w:pPr>
        <w:spacing w:line="360" w:lineRule="auto"/>
        <w:rPr>
          <w:rFonts w:ascii="Arial" w:hAnsi="Arial" w:eastAsia="Arial" w:cs="Arial"/>
          <w:sz w:val="22"/>
          <w:szCs w:val="22"/>
        </w:rPr>
      </w:pPr>
    </w:p>
    <w:p w:rsidR="004A1E83" w:rsidP="004A1E83" w:rsidRDefault="004A1E83" w14:paraId="155E78CD" w14:textId="644CFFE6">
      <w:pPr>
        <w:spacing w:line="360" w:lineRule="auto"/>
        <w:rPr>
          <w:rFonts w:ascii="Arial" w:hAnsi="Arial" w:eastAsia="Arial" w:cs="Arial"/>
          <w:sz w:val="22"/>
          <w:szCs w:val="22"/>
        </w:rPr>
      </w:pPr>
    </w:p>
    <w:p w:rsidR="004A1E83" w:rsidP="004A1E83" w:rsidRDefault="004A1E83" w14:paraId="790219EE" w14:textId="60A9B792">
      <w:pPr>
        <w:spacing w:line="360" w:lineRule="auto"/>
        <w:rPr>
          <w:rFonts w:ascii="Arial" w:hAnsi="Arial" w:eastAsia="Arial" w:cs="Arial"/>
          <w:sz w:val="22"/>
          <w:szCs w:val="22"/>
        </w:rPr>
      </w:pPr>
    </w:p>
    <w:p w:rsidR="004A1E83" w:rsidP="004A1E83" w:rsidRDefault="004A1E83" w14:paraId="69F43C78" w14:textId="59C0BF07">
      <w:pPr>
        <w:spacing w:line="360" w:lineRule="auto"/>
        <w:rPr>
          <w:rFonts w:ascii="Arial" w:hAnsi="Arial" w:eastAsia="Arial" w:cs="Arial"/>
          <w:sz w:val="22"/>
          <w:szCs w:val="22"/>
        </w:rPr>
      </w:pPr>
    </w:p>
    <w:p w:rsidR="004A1E83" w:rsidP="004A1E83" w:rsidRDefault="004A1E83" w14:paraId="526D5DE9" w14:textId="48B8A2D7">
      <w:pPr>
        <w:spacing w:line="360" w:lineRule="auto"/>
        <w:rPr>
          <w:rFonts w:ascii="Arial" w:hAnsi="Arial" w:eastAsia="Arial" w:cs="Arial"/>
          <w:sz w:val="22"/>
          <w:szCs w:val="22"/>
        </w:rPr>
      </w:pPr>
    </w:p>
    <w:p w:rsidR="004A1E83" w:rsidP="004A1E83" w:rsidRDefault="004A1E83" w14:paraId="6E4BDADC" w14:textId="6F181212">
      <w:pPr>
        <w:spacing w:line="360" w:lineRule="auto"/>
        <w:rPr>
          <w:rFonts w:ascii="Arial" w:hAnsi="Arial" w:eastAsia="Arial" w:cs="Arial"/>
          <w:sz w:val="22"/>
          <w:szCs w:val="22"/>
        </w:rPr>
      </w:pPr>
    </w:p>
    <w:p w:rsidR="004A1E83" w:rsidP="004A1E83" w:rsidRDefault="004A1E83" w14:paraId="097A28F7" w14:textId="2E8238EA">
      <w:pPr>
        <w:spacing w:line="360" w:lineRule="auto"/>
        <w:rPr>
          <w:rFonts w:ascii="Arial" w:hAnsi="Arial" w:eastAsia="Arial" w:cs="Arial"/>
          <w:sz w:val="22"/>
          <w:szCs w:val="22"/>
        </w:rPr>
      </w:pPr>
    </w:p>
    <w:p w:rsidRPr="004A1E83" w:rsidR="004A1E83" w:rsidP="004A1E83" w:rsidRDefault="004A1E83" w14:paraId="40C2641B" w14:textId="77777777">
      <w:pPr>
        <w:spacing w:line="360" w:lineRule="auto"/>
        <w:rPr>
          <w:rFonts w:ascii="Arial" w:hAnsi="Arial" w:eastAsia="Arial" w:cs="Arial"/>
          <w:sz w:val="22"/>
          <w:szCs w:val="22"/>
        </w:rPr>
      </w:pPr>
    </w:p>
    <w:p w:rsidRPr="004A1E83" w:rsidR="00A08A6B" w:rsidP="00FA72CF" w:rsidRDefault="00A08A6B" w14:paraId="3A76A4F0" w14:textId="42579FA7">
      <w:pPr>
        <w:pStyle w:val="Heading1"/>
        <w:spacing w:line="360" w:lineRule="auto"/>
        <w:rPr>
          <w:rFonts w:eastAsia="Arial"/>
        </w:rPr>
      </w:pPr>
      <w:bookmarkStart w:name="_Toc110429761" w:id="2"/>
      <w:r w:rsidRPr="004A1E83">
        <w:rPr>
          <w:rFonts w:eastAsia="Arial"/>
        </w:rPr>
        <w:lastRenderedPageBreak/>
        <w:t>Leadership and Management</w:t>
      </w:r>
      <w:bookmarkEnd w:id="2"/>
    </w:p>
    <w:p w:rsidRPr="004A1E83" w:rsidR="00A08A6B" w:rsidP="00FA72CF" w:rsidRDefault="00A08A6B" w14:paraId="5071FE61" w14:textId="65A962F5">
      <w:pPr>
        <w:spacing w:line="360" w:lineRule="auto"/>
        <w:rPr>
          <w:rFonts w:ascii="Arial" w:hAnsi="Arial" w:eastAsia="Arial" w:cs="Arial"/>
          <w:sz w:val="22"/>
          <w:szCs w:val="22"/>
        </w:rPr>
      </w:pPr>
      <w:r w:rsidRPr="004A1E83">
        <w:rPr>
          <w:rFonts w:ascii="Arial" w:hAnsi="Arial" w:eastAsia="Arial" w:cs="Arial"/>
          <w:sz w:val="22"/>
          <w:szCs w:val="22"/>
        </w:rPr>
        <w:t xml:space="preserve"> </w:t>
      </w:r>
    </w:p>
    <w:p w:rsidRPr="004A1E83" w:rsidR="00A08A6B" w:rsidP="00FA72CF" w:rsidRDefault="00A08A6B" w14:paraId="4BFD2C2C" w14:textId="5E7F215B">
      <w:pPr>
        <w:spacing w:line="360" w:lineRule="auto"/>
        <w:rPr>
          <w:rFonts w:ascii="Arial" w:hAnsi="Arial" w:eastAsia="Arial" w:cs="Arial"/>
          <w:i/>
          <w:iCs/>
          <w:sz w:val="22"/>
          <w:szCs w:val="22"/>
        </w:rPr>
      </w:pPr>
      <w:r w:rsidRPr="004A1E83">
        <w:rPr>
          <w:rFonts w:ascii="Arial" w:hAnsi="Arial" w:eastAsia="Arial" w:cs="Arial"/>
          <w:sz w:val="22"/>
          <w:szCs w:val="22"/>
        </w:rPr>
        <w:t xml:space="preserve"> To start will first define what is </w:t>
      </w:r>
      <w:r w:rsidRPr="004A1E83">
        <w:rPr>
          <w:rStyle w:val="Heading2Char"/>
        </w:rPr>
        <w:t>leadership</w:t>
      </w:r>
      <w:r w:rsidRPr="004A1E83">
        <w:rPr>
          <w:rFonts w:ascii="Arial" w:hAnsi="Arial" w:eastAsia="Arial" w:cs="Arial"/>
          <w:sz w:val="22"/>
          <w:szCs w:val="22"/>
        </w:rPr>
        <w:t>. According to Kruse (2013), ‘’</w:t>
      </w:r>
      <w:r w:rsidRPr="004A1E83">
        <w:rPr>
          <w:rFonts w:ascii="Arial" w:hAnsi="Arial" w:eastAsia="Arial" w:cs="Arial"/>
          <w:i/>
          <w:iCs/>
          <w:sz w:val="22"/>
          <w:szCs w:val="22"/>
        </w:rPr>
        <w:t>Leadership is a process of social influence, which maximizes the efforts of others, towards the achievement of a goal.</w:t>
      </w:r>
      <w:r w:rsidRPr="004A1E83">
        <w:rPr>
          <w:rFonts w:ascii="Arial" w:hAnsi="Arial" w:eastAsia="Arial" w:cs="Arial"/>
          <w:sz w:val="22"/>
          <w:szCs w:val="22"/>
        </w:rPr>
        <w:t xml:space="preserve">’’ A leader in our times is </w:t>
      </w:r>
      <w:proofErr w:type="spellStart"/>
      <w:r w:rsidRPr="004A1E83">
        <w:rPr>
          <w:rFonts w:ascii="Arial" w:hAnsi="Arial" w:eastAsia="Arial" w:cs="Arial"/>
          <w:sz w:val="22"/>
          <w:szCs w:val="22"/>
        </w:rPr>
        <w:t>Volodimir</w:t>
      </w:r>
      <w:proofErr w:type="spellEnd"/>
      <w:r w:rsidRPr="004A1E83">
        <w:rPr>
          <w:rFonts w:ascii="Arial" w:hAnsi="Arial" w:eastAsia="Arial" w:cs="Arial"/>
          <w:sz w:val="22"/>
          <w:szCs w:val="22"/>
        </w:rPr>
        <w:t xml:space="preserve"> Zelensky, </w:t>
      </w:r>
      <w:proofErr w:type="spellStart"/>
      <w:r w:rsidRPr="004A1E83">
        <w:rPr>
          <w:rFonts w:ascii="Arial" w:hAnsi="Arial" w:eastAsia="Arial" w:cs="Arial"/>
          <w:sz w:val="22"/>
          <w:szCs w:val="22"/>
        </w:rPr>
        <w:t>Gotian</w:t>
      </w:r>
      <w:proofErr w:type="spellEnd"/>
      <w:r w:rsidRPr="004A1E83">
        <w:rPr>
          <w:rFonts w:ascii="Arial" w:hAnsi="Arial" w:eastAsia="Arial" w:cs="Arial"/>
          <w:sz w:val="22"/>
          <w:szCs w:val="22"/>
        </w:rPr>
        <w:t xml:space="preserve"> (2022) for Forbes gives us his traits as a leader ‘’</w:t>
      </w:r>
      <w:r w:rsidRPr="004A1E83">
        <w:rPr>
          <w:rFonts w:ascii="Arial" w:hAnsi="Arial" w:eastAsia="Arial" w:cs="Arial"/>
          <w:i/>
          <w:iCs/>
          <w:sz w:val="22"/>
          <w:szCs w:val="22"/>
        </w:rPr>
        <w:t xml:space="preserve">courage, authentic, simple language, and relatable’’ </w:t>
      </w:r>
      <w:r w:rsidRPr="004A1E83">
        <w:rPr>
          <w:rFonts w:ascii="Arial" w:hAnsi="Arial" w:eastAsia="Arial" w:cs="Arial"/>
          <w:sz w:val="22"/>
          <w:szCs w:val="22"/>
        </w:rPr>
        <w:t xml:space="preserve">The president is a real leader for a whole country, he leads by example and his followers trust him till death literally. </w:t>
      </w:r>
    </w:p>
    <w:p w:rsidRPr="004A1E83" w:rsidR="00A08A6B" w:rsidP="00FA72CF" w:rsidRDefault="00A08A6B" w14:paraId="02987B98" w14:textId="1F5D0A25">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Int_RkKxHcRq" w:id="3"/>
      <w:r w:rsidRPr="004A1E83">
        <w:rPr>
          <w:rFonts w:ascii="Arial" w:hAnsi="Arial" w:eastAsia="Arial" w:cs="Arial"/>
          <w:sz w:val="22"/>
          <w:szCs w:val="22"/>
        </w:rPr>
        <w:t>While</w:t>
      </w:r>
      <w:bookmarkEnd w:id="3"/>
      <w:r w:rsidRPr="004A1E83">
        <w:rPr>
          <w:rFonts w:ascii="Arial" w:hAnsi="Arial" w:eastAsia="Arial" w:cs="Arial"/>
          <w:sz w:val="22"/>
          <w:szCs w:val="22"/>
        </w:rPr>
        <w:t xml:space="preserve"> </w:t>
      </w:r>
      <w:r w:rsidRPr="004A1E83">
        <w:rPr>
          <w:rStyle w:val="Heading2Char"/>
        </w:rPr>
        <w:t>management</w:t>
      </w:r>
      <w:r w:rsidRPr="004A1E83">
        <w:rPr>
          <w:rFonts w:ascii="Arial" w:hAnsi="Arial" w:eastAsia="Arial" w:cs="Arial"/>
          <w:sz w:val="22"/>
          <w:szCs w:val="22"/>
        </w:rPr>
        <w:t xml:space="preserve"> is ‘’ </w:t>
      </w:r>
      <w:r w:rsidRPr="004A1E83">
        <w:rPr>
          <w:rFonts w:ascii="Arial" w:hAnsi="Arial" w:eastAsia="Arial" w:cs="Arial"/>
          <w:i/>
          <w:iCs/>
          <w:sz w:val="22"/>
          <w:szCs w:val="22"/>
        </w:rPr>
        <w:t xml:space="preserve">the activity or job of </w:t>
      </w:r>
      <w:proofErr w:type="gramStart"/>
      <w:r w:rsidRPr="004A1E83">
        <w:rPr>
          <w:rFonts w:ascii="Arial" w:hAnsi="Arial" w:eastAsia="Arial" w:cs="Arial"/>
          <w:i/>
          <w:iCs/>
          <w:sz w:val="22"/>
          <w:szCs w:val="22"/>
        </w:rPr>
        <w:t>being in charge of</w:t>
      </w:r>
      <w:proofErr w:type="gramEnd"/>
      <w:r w:rsidRPr="004A1E83">
        <w:rPr>
          <w:rFonts w:ascii="Arial" w:hAnsi="Arial" w:eastAsia="Arial" w:cs="Arial"/>
          <w:i/>
          <w:iCs/>
          <w:sz w:val="22"/>
          <w:szCs w:val="22"/>
        </w:rPr>
        <w:t xml:space="preserve"> a company, organization, department, or team of employees</w:t>
      </w:r>
      <w:r w:rsidRPr="004A1E83">
        <w:rPr>
          <w:rFonts w:ascii="Arial" w:hAnsi="Arial" w:eastAsia="Arial" w:cs="Arial"/>
          <w:sz w:val="22"/>
          <w:szCs w:val="22"/>
        </w:rPr>
        <w:t>’’ (Cambridge Dictionary, 2022). An example of a manager is the manager I had at my previous workplace, he would not care much about the people and their needs, what he would care about was the finances and the goals to be achieved, no matter who had to go down.</w:t>
      </w:r>
    </w:p>
    <w:p w:rsidRPr="004A1E83" w:rsidR="004A1E83" w:rsidP="00FA72CF" w:rsidRDefault="00A08A6B" w14:paraId="478C8876" w14:textId="755BF772">
      <w:pPr>
        <w:spacing w:line="360" w:lineRule="auto"/>
        <w:rPr>
          <w:rFonts w:ascii="Arial" w:hAnsi="Arial" w:eastAsia="Arial" w:cs="Arial"/>
          <w:sz w:val="22"/>
          <w:szCs w:val="22"/>
        </w:rPr>
      </w:pPr>
      <w:r w:rsidRPr="004A1E83">
        <w:rPr>
          <w:rFonts w:ascii="Arial" w:hAnsi="Arial" w:eastAsia="Arial" w:cs="Arial"/>
          <w:sz w:val="22"/>
          <w:szCs w:val="22"/>
        </w:rPr>
        <w:t xml:space="preserve"> </w:t>
      </w:r>
      <w:proofErr w:type="spellStart"/>
      <w:r w:rsidRPr="004A1E83">
        <w:rPr>
          <w:rFonts w:ascii="Arial" w:hAnsi="Arial" w:eastAsia="Arial" w:cs="Arial"/>
          <w:sz w:val="22"/>
          <w:szCs w:val="22"/>
        </w:rPr>
        <w:t>Kotterman</w:t>
      </w:r>
      <w:proofErr w:type="spellEnd"/>
      <w:r w:rsidRPr="004A1E83">
        <w:rPr>
          <w:rFonts w:ascii="Arial" w:hAnsi="Arial" w:eastAsia="Arial" w:cs="Arial"/>
          <w:sz w:val="22"/>
          <w:szCs w:val="22"/>
        </w:rPr>
        <w:t xml:space="preserve">, (2006), gave us a table with the differences between leadership and management. He says the main four differences we can find them in vision establishment, human development and networking, vision execution </w:t>
      </w:r>
      <w:proofErr w:type="gramStart"/>
      <w:r w:rsidRPr="004A1E83">
        <w:rPr>
          <w:rFonts w:ascii="Arial" w:hAnsi="Arial" w:eastAsia="Arial" w:cs="Arial"/>
          <w:sz w:val="22"/>
          <w:szCs w:val="22"/>
        </w:rPr>
        <w:t>and also</w:t>
      </w:r>
      <w:proofErr w:type="gramEnd"/>
      <w:r w:rsidRPr="004A1E83">
        <w:rPr>
          <w:rFonts w:ascii="Arial" w:hAnsi="Arial" w:eastAsia="Arial" w:cs="Arial"/>
          <w:sz w:val="22"/>
          <w:szCs w:val="22"/>
        </w:rPr>
        <w:t xml:space="preserve"> vision outcome, as the following image shows:</w:t>
      </w:r>
    </w:p>
    <w:p w:rsidR="004A1E83" w:rsidP="004A1E83" w:rsidRDefault="00A08A6B" w14:paraId="4FF9C5B4" w14:textId="5E3C8ECA">
      <w:pPr>
        <w:spacing w:line="360" w:lineRule="auto"/>
        <w:rPr>
          <w:rFonts w:ascii="Arial" w:hAnsi="Arial" w:eastAsia="Arial" w:cs="Arial"/>
          <w:sz w:val="22"/>
          <w:szCs w:val="22"/>
        </w:rPr>
      </w:pPr>
      <w:r w:rsidRPr="004A1E83">
        <w:rPr>
          <w:rFonts w:ascii="Arial" w:hAnsi="Arial" w:cs="Arial"/>
          <w:noProof/>
          <w:sz w:val="22"/>
          <w:szCs w:val="22"/>
        </w:rPr>
        <w:drawing>
          <wp:inline distT="0" distB="0" distL="0" distR="0" wp14:anchorId="0F379244" wp14:editId="72982B21">
            <wp:extent cx="5952490" cy="3782912"/>
            <wp:effectExtent l="0" t="0" r="3810" b="1905"/>
            <wp:docPr id="2048377596" name="Picture 204837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91358" cy="3807613"/>
                    </a:xfrm>
                    <a:prstGeom prst="rect">
                      <a:avLst/>
                    </a:prstGeom>
                  </pic:spPr>
                </pic:pic>
              </a:graphicData>
            </a:graphic>
          </wp:inline>
        </w:drawing>
      </w:r>
    </w:p>
    <w:p w:rsidRPr="004A1E83" w:rsidR="004A1E83" w:rsidP="004A1E83" w:rsidRDefault="004A1E83" w14:paraId="102C68EF" w14:textId="77777777">
      <w:pPr>
        <w:spacing w:line="360" w:lineRule="auto"/>
        <w:rPr>
          <w:rFonts w:ascii="Arial" w:hAnsi="Arial" w:eastAsia="Arial" w:cs="Arial"/>
          <w:sz w:val="22"/>
          <w:szCs w:val="22"/>
        </w:rPr>
      </w:pPr>
    </w:p>
    <w:p w:rsidRPr="004A1E83" w:rsidR="00A87A4C" w:rsidP="00FA72CF" w:rsidRDefault="00A08A6B" w14:paraId="734E15F8" w14:textId="0CD3B010">
      <w:pPr>
        <w:pStyle w:val="Heading1"/>
        <w:spacing w:line="360" w:lineRule="auto"/>
        <w:rPr>
          <w:rFonts w:eastAsia="Arial"/>
        </w:rPr>
      </w:pPr>
      <w:bookmarkStart w:name="_Toc110429762" w:id="4"/>
      <w:r w:rsidRPr="004A1E83">
        <w:rPr>
          <w:rFonts w:eastAsia="Arial"/>
        </w:rPr>
        <w:lastRenderedPageBreak/>
        <w:t>Effective Leadership styles</w:t>
      </w:r>
      <w:bookmarkEnd w:id="4"/>
    </w:p>
    <w:p w:rsidRPr="004A1E83" w:rsidR="00A87A4C" w:rsidP="00FA72CF" w:rsidRDefault="00A87A4C" w14:paraId="4482D534" w14:textId="6A3A1730">
      <w:pPr>
        <w:spacing w:line="360" w:lineRule="auto"/>
        <w:rPr>
          <w:rFonts w:ascii="Arial" w:hAnsi="Arial" w:eastAsia="Arial" w:cs="Arial"/>
          <w:sz w:val="22"/>
          <w:szCs w:val="22"/>
          <w:u w:val="single"/>
        </w:rPr>
      </w:pPr>
    </w:p>
    <w:p w:rsidRPr="004A1E83" w:rsidR="00A08A6B" w:rsidP="00FA72CF" w:rsidRDefault="00A08A6B" w14:paraId="526A296A" w14:textId="6ACEE14D">
      <w:pPr>
        <w:spacing w:line="360" w:lineRule="auto"/>
        <w:rPr>
          <w:rFonts w:ascii="Arial" w:hAnsi="Arial" w:eastAsia="Arial" w:cs="Arial"/>
          <w:sz w:val="22"/>
          <w:szCs w:val="22"/>
          <w:u w:val="single"/>
        </w:rPr>
      </w:pPr>
    </w:p>
    <w:p w:rsidRPr="004A1E83" w:rsidR="00A08A6B" w:rsidP="00FA72CF" w:rsidRDefault="00A08A6B" w14:paraId="66BED1DC" w14:textId="5FF02480">
      <w:pPr>
        <w:spacing w:line="360" w:lineRule="auto"/>
        <w:rPr>
          <w:rFonts w:ascii="Arial" w:hAnsi="Arial" w:eastAsia="Arial" w:cs="Arial"/>
          <w:sz w:val="22"/>
          <w:szCs w:val="22"/>
        </w:rPr>
      </w:pPr>
      <w:r w:rsidRPr="004A1E83">
        <w:rPr>
          <w:rFonts w:ascii="Arial" w:hAnsi="Arial" w:eastAsia="Arial" w:cs="Arial"/>
          <w:sz w:val="22"/>
          <w:szCs w:val="22"/>
        </w:rPr>
        <w:t>- During this module, three leadership styles were shown as being leaders' behaviours within an organisation:</w:t>
      </w:r>
    </w:p>
    <w:p w:rsidRPr="004A1E83" w:rsidR="00A08A6B" w:rsidP="00FA72CF" w:rsidRDefault="00A08A6B" w14:paraId="7C2ED4AB" w14:textId="2A207538">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63" w:id="5"/>
      <w:r w:rsidRPr="004A1E83">
        <w:rPr>
          <w:rStyle w:val="Heading2Char"/>
        </w:rPr>
        <w:t>Autocratic</w:t>
      </w:r>
      <w:bookmarkEnd w:id="5"/>
      <w:r w:rsidRPr="004A1E83">
        <w:rPr>
          <w:rFonts w:ascii="Arial" w:hAnsi="Arial" w:eastAsia="Arial" w:cs="Arial"/>
          <w:sz w:val="22"/>
          <w:szCs w:val="22"/>
        </w:rPr>
        <w:t xml:space="preserve"> or authoritarian, which has the same characteristics as Theory X, believes that people need to be pushed in order to reach a goal, or simply to work. It can become depressive for the followers and has in general negative outcomes.</w:t>
      </w:r>
    </w:p>
    <w:p w:rsidRPr="004A1E83" w:rsidR="00A08A6B" w:rsidP="00FA72CF" w:rsidRDefault="00A08A6B" w14:paraId="186683AB" w14:textId="58FCCE7E">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64" w:id="6"/>
      <w:r w:rsidRPr="004A1E83">
        <w:rPr>
          <w:rStyle w:val="Heading2Char"/>
        </w:rPr>
        <w:t>Democratic</w:t>
      </w:r>
      <w:bookmarkEnd w:id="6"/>
      <w:r w:rsidRPr="004A1E83">
        <w:rPr>
          <w:rFonts w:ascii="Arial" w:hAnsi="Arial" w:eastAsia="Arial" w:cs="Arial"/>
          <w:sz w:val="22"/>
          <w:szCs w:val="22"/>
        </w:rPr>
        <w:t xml:space="preserve"> style, pairs with theory Y, and believes in equality. It is based on communication mostly and feedback. Gives people motivation and makes them feel appreciated. This one can be time-consuming, and inefficient in giving a quick solution.</w:t>
      </w:r>
    </w:p>
    <w:p w:rsidRPr="004A1E83" w:rsidR="00A08A6B" w:rsidP="00FA72CF" w:rsidRDefault="00A08A6B" w14:paraId="2F7FCA40" w14:textId="579D63F8">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65" w:id="7"/>
      <w:r w:rsidRPr="004A1E83">
        <w:rPr>
          <w:rStyle w:val="Heading2Char"/>
        </w:rPr>
        <w:t>Laissez-faire</w:t>
      </w:r>
      <w:bookmarkEnd w:id="7"/>
      <w:r w:rsidRPr="004A1E83">
        <w:rPr>
          <w:rFonts w:ascii="Arial" w:hAnsi="Arial" w:eastAsia="Arial" w:cs="Arial"/>
          <w:b/>
          <w:bCs/>
          <w:sz w:val="22"/>
          <w:szCs w:val="22"/>
        </w:rPr>
        <w:t xml:space="preserve"> </w:t>
      </w:r>
      <w:r w:rsidRPr="004A1E83">
        <w:rPr>
          <w:rFonts w:ascii="Arial" w:hAnsi="Arial" w:eastAsia="Arial" w:cs="Arial"/>
          <w:sz w:val="22"/>
          <w:szCs w:val="22"/>
        </w:rPr>
        <w:t xml:space="preserve">style, as translated as laid back, with minimal interaction and influence, it implies that no one has authority. This style fits perfectly the people that do not need directions, are self-starters and are independent. The main problem with this style is that no one puts the effort to accomplish goals, people do not have a direction, and this might feel exhausting and chaotic. (Lewin, 1944). When conducting leadership style tests in class (annexed), it showed that my leadership style is democratic, which means I have the needed skills to be a leader in our times. When working for a big company where I had to manage around a hundred people daily, showed me that I do have what it takes to be a good leader. The change did not happen overnight but in a few weeks, people trusted me and would call the office and ask for me on the phone, they knew that I was there for them and that I cared. Within a few weeks, a high number of people started to be interested to come back to work with the workforce agency I was at the time working, which lets me understand that the reason they did not work anymore with that workforce agency was not the actual job, but the management, and once it changed, they started believing in the organisation again. </w:t>
      </w:r>
    </w:p>
    <w:p w:rsidRPr="004A1E83" w:rsidR="00A08A6B" w:rsidP="00FA72CF" w:rsidRDefault="00A08A6B" w14:paraId="2293C7DA" w14:textId="4490A267">
      <w:pPr>
        <w:spacing w:line="360" w:lineRule="auto"/>
        <w:rPr>
          <w:rFonts w:ascii="Arial" w:hAnsi="Arial" w:eastAsia="Arial" w:cs="Arial"/>
          <w:sz w:val="22"/>
          <w:szCs w:val="22"/>
        </w:rPr>
      </w:pPr>
      <w:r w:rsidRPr="004A1E83">
        <w:rPr>
          <w:rFonts w:ascii="Arial" w:hAnsi="Arial" w:eastAsia="Arial" w:cs="Arial"/>
          <w:sz w:val="22"/>
          <w:szCs w:val="22"/>
        </w:rPr>
        <w:t xml:space="preserve">- The leadership theories learned in class are X, Y and Z. </w:t>
      </w:r>
    </w:p>
    <w:p w:rsidRPr="004A1E83" w:rsidR="00A08A6B" w:rsidP="00FA72CF" w:rsidRDefault="00A08A6B" w14:paraId="6AA7A0F8" w14:textId="545AB9E6">
      <w:pPr>
        <w:spacing w:line="360" w:lineRule="auto"/>
        <w:rPr>
          <w:rFonts w:ascii="Arial" w:hAnsi="Arial" w:eastAsia="Arial" w:cs="Arial"/>
          <w:sz w:val="22"/>
          <w:szCs w:val="22"/>
        </w:rPr>
      </w:pPr>
      <w:r w:rsidRPr="004A1E83">
        <w:rPr>
          <w:rFonts w:ascii="Arial" w:hAnsi="Arial" w:eastAsia="Arial" w:cs="Arial"/>
          <w:sz w:val="22"/>
          <w:szCs w:val="22"/>
        </w:rPr>
        <w:t xml:space="preserve">  Douglas McGregor (2006) gave us the fundamental theories (X, Y,) that organizations still use when determining what type of leadership should they approach. </w:t>
      </w:r>
    </w:p>
    <w:p w:rsidRPr="004A1E83" w:rsidR="00A08A6B" w:rsidP="00FA72CF" w:rsidRDefault="00A08A6B" w14:paraId="53D75844" w14:textId="19BB611D">
      <w:pPr>
        <w:spacing w:line="360" w:lineRule="auto"/>
        <w:rPr>
          <w:rFonts w:ascii="Arial" w:hAnsi="Arial" w:eastAsia="Arial" w:cs="Arial"/>
          <w:sz w:val="22"/>
          <w:szCs w:val="22"/>
        </w:rPr>
      </w:pPr>
      <w:bookmarkStart w:name="_Toc110429766" w:id="8"/>
      <w:r w:rsidRPr="004A1E83">
        <w:rPr>
          <w:rStyle w:val="Heading2Char"/>
        </w:rPr>
        <w:t>Theory X</w:t>
      </w:r>
      <w:bookmarkEnd w:id="8"/>
      <w:r w:rsidRPr="004A1E83">
        <w:rPr>
          <w:rFonts w:ascii="Arial" w:hAnsi="Arial" w:eastAsia="Arial" w:cs="Arial"/>
          <w:sz w:val="22"/>
          <w:szCs w:val="22"/>
        </w:rPr>
        <w:t xml:space="preserve"> </w:t>
      </w:r>
      <w:proofErr w:type="gramStart"/>
      <w:r w:rsidRPr="004A1E83">
        <w:rPr>
          <w:rFonts w:ascii="Arial" w:hAnsi="Arial" w:eastAsia="Arial" w:cs="Arial"/>
          <w:sz w:val="22"/>
          <w:szCs w:val="22"/>
        </w:rPr>
        <w:t>is based on the assumption</w:t>
      </w:r>
      <w:proofErr w:type="gramEnd"/>
      <w:r w:rsidRPr="004A1E83">
        <w:rPr>
          <w:rFonts w:ascii="Arial" w:hAnsi="Arial" w:eastAsia="Arial" w:cs="Arial"/>
          <w:sz w:val="22"/>
          <w:szCs w:val="22"/>
        </w:rPr>
        <w:t xml:space="preserve"> that people do not like to work, they need directions, and to be controlled in order to perform. Here leaders have a big importance. Advantages of this philosophy would be the fact that work gets done quickly, a disadvantage would be the fact that it becomes stressful, and followers cannot keep up with the requirements. </w:t>
      </w:r>
    </w:p>
    <w:p w:rsidRPr="004A1E83" w:rsidR="00A08A6B" w:rsidP="00FA72CF" w:rsidRDefault="00A08A6B" w14:paraId="0DFBBE71" w14:textId="3DBB07D1">
      <w:pPr>
        <w:spacing w:line="360" w:lineRule="auto"/>
        <w:rPr>
          <w:rFonts w:ascii="Arial" w:hAnsi="Arial" w:eastAsia="Arial" w:cs="Arial"/>
          <w:sz w:val="22"/>
          <w:szCs w:val="22"/>
        </w:rPr>
      </w:pPr>
      <w:bookmarkStart w:name="_Toc110429767" w:id="9"/>
      <w:r w:rsidRPr="004A1E83">
        <w:rPr>
          <w:rStyle w:val="Heading2Char"/>
        </w:rPr>
        <w:t>Theory Y</w:t>
      </w:r>
      <w:bookmarkEnd w:id="9"/>
      <w:r w:rsidRPr="004A1E83">
        <w:rPr>
          <w:rFonts w:ascii="Arial" w:hAnsi="Arial" w:eastAsia="Arial" w:cs="Arial"/>
          <w:sz w:val="22"/>
          <w:szCs w:val="22"/>
        </w:rPr>
        <w:t xml:space="preserve"> assumes that people like to work, are self-motivated when they do a task, and like and want responsibilities. Here leaders are not as important as it assumes people have the capacity to self-direct. The advantage of this theory is the fact that is long-term, and durable, </w:t>
      </w:r>
      <w:r w:rsidRPr="004A1E83">
        <w:rPr>
          <w:rFonts w:ascii="Arial" w:hAnsi="Arial" w:eastAsia="Arial" w:cs="Arial"/>
          <w:sz w:val="22"/>
          <w:szCs w:val="22"/>
        </w:rPr>
        <w:lastRenderedPageBreak/>
        <w:t xml:space="preserve">and people feel comfortable and at ease with this way of working. The disadvantage is the fact that it is not a quick solution to an urgent problem, as people first </w:t>
      </w:r>
      <w:proofErr w:type="gramStart"/>
      <w:r w:rsidRPr="004A1E83">
        <w:rPr>
          <w:rFonts w:ascii="Arial" w:hAnsi="Arial" w:eastAsia="Arial" w:cs="Arial"/>
          <w:sz w:val="22"/>
          <w:szCs w:val="22"/>
        </w:rPr>
        <w:t>have to</w:t>
      </w:r>
      <w:proofErr w:type="gramEnd"/>
      <w:r w:rsidRPr="004A1E83">
        <w:rPr>
          <w:rFonts w:ascii="Arial" w:hAnsi="Arial" w:eastAsia="Arial" w:cs="Arial"/>
          <w:sz w:val="22"/>
          <w:szCs w:val="22"/>
        </w:rPr>
        <w:t xml:space="preserve"> gain trust in their leader. </w:t>
      </w:r>
    </w:p>
    <w:p w:rsidRPr="004A1E83" w:rsidR="00A08A6B" w:rsidP="00FA72CF" w:rsidRDefault="00A08A6B" w14:paraId="116D984C" w14:textId="3A4FDA1E">
      <w:pPr>
        <w:spacing w:line="360" w:lineRule="auto"/>
        <w:rPr>
          <w:rFonts w:ascii="Arial" w:hAnsi="Arial" w:eastAsia="Arial" w:cs="Arial"/>
          <w:sz w:val="22"/>
          <w:szCs w:val="22"/>
        </w:rPr>
      </w:pPr>
      <w:r w:rsidRPr="004A1E83">
        <w:rPr>
          <w:rFonts w:ascii="Arial" w:hAnsi="Arial" w:eastAsia="Arial" w:cs="Arial"/>
          <w:sz w:val="22"/>
          <w:szCs w:val="22"/>
        </w:rPr>
        <w:t xml:space="preserve"> William </w:t>
      </w:r>
      <w:proofErr w:type="spellStart"/>
      <w:r w:rsidRPr="004A1E83">
        <w:rPr>
          <w:rFonts w:ascii="Arial" w:hAnsi="Arial" w:eastAsia="Arial" w:cs="Arial"/>
          <w:sz w:val="22"/>
          <w:szCs w:val="22"/>
        </w:rPr>
        <w:t>Ouchi</w:t>
      </w:r>
      <w:proofErr w:type="spellEnd"/>
      <w:r w:rsidRPr="004A1E83">
        <w:rPr>
          <w:rFonts w:ascii="Arial" w:hAnsi="Arial" w:eastAsia="Arial" w:cs="Arial"/>
          <w:sz w:val="22"/>
          <w:szCs w:val="22"/>
        </w:rPr>
        <w:t xml:space="preserve"> in 1981, gave us a third theory: </w:t>
      </w:r>
    </w:p>
    <w:p w:rsidRPr="004A1E83" w:rsidR="00A08A6B" w:rsidP="00FA72CF" w:rsidRDefault="00A08A6B" w14:paraId="4D1370E5" w14:textId="3C2EB5D0">
      <w:pPr>
        <w:spacing w:line="360" w:lineRule="auto"/>
        <w:rPr>
          <w:rFonts w:ascii="Arial" w:hAnsi="Arial" w:eastAsia="Arial" w:cs="Arial"/>
          <w:sz w:val="22"/>
          <w:szCs w:val="22"/>
        </w:rPr>
      </w:pPr>
      <w:bookmarkStart w:name="_Toc110429768" w:id="10"/>
      <w:r w:rsidRPr="004A1E83">
        <w:rPr>
          <w:rStyle w:val="Heading2Char"/>
        </w:rPr>
        <w:t>Theory Z</w:t>
      </w:r>
      <w:bookmarkEnd w:id="10"/>
      <w:r w:rsidRPr="004A1E83">
        <w:rPr>
          <w:rFonts w:ascii="Arial" w:hAnsi="Arial" w:eastAsia="Arial" w:cs="Arial"/>
          <w:sz w:val="22"/>
          <w:szCs w:val="22"/>
        </w:rPr>
        <w:t xml:space="preserve"> is more about group work, the collaboration between people, and the acceptance of values, and differences. This philosophy has advantages for people that are self-starters, entrepreneurs, and usually people that do not need directions. The big disadvantage is that it does not imply rules, people tend to. not collaborate if they are not told to do so, which means this theory is time-consuming, and might not reach its goals when applied. </w:t>
      </w:r>
    </w:p>
    <w:p w:rsidRPr="004A1E83" w:rsidR="00A08A6B" w:rsidP="00FA72CF" w:rsidRDefault="00A08A6B" w14:paraId="142B9E08" w14:textId="139D9C2E">
      <w:pPr>
        <w:spacing w:line="360" w:lineRule="auto"/>
        <w:rPr>
          <w:rFonts w:ascii="Arial" w:hAnsi="Arial" w:eastAsia="Arial" w:cs="Arial"/>
          <w:sz w:val="22"/>
          <w:szCs w:val="22"/>
        </w:rPr>
      </w:pPr>
      <w:r w:rsidRPr="004A1E83">
        <w:rPr>
          <w:rFonts w:ascii="Arial" w:hAnsi="Arial" w:eastAsia="Arial" w:cs="Arial"/>
          <w:sz w:val="22"/>
          <w:szCs w:val="22"/>
        </w:rPr>
        <w:t xml:space="preserve"> To be able to apply the above to the case study, the following paragraph has been selected to give evidence on the before used style and the style that is about to start once the new Chief Executive starts the job: ‘’ the response must be a renewed, long-term vision for the NHS. Not a drastic overhaul, but sustained and progressive evolution towards a health system that is designed and funded to meet the change’’. From this paragraph, one can understand that the old style was autocratic, workers were exhausted, and there were drastic changes constantly. What Pritchard seems to want to do, is to apply the democratic style, which is long-term and sustainable and grows healthy and stable within the organisation</w:t>
      </w:r>
      <w:bookmarkStart w:name="_Int_6nWW0BCM" w:id="11"/>
      <w:r w:rsidRPr="004A1E83">
        <w:rPr>
          <w:rFonts w:ascii="Arial" w:hAnsi="Arial" w:eastAsia="Arial" w:cs="Arial"/>
          <w:sz w:val="22"/>
          <w:szCs w:val="22"/>
        </w:rPr>
        <w:t xml:space="preserve">. </w:t>
      </w:r>
      <w:bookmarkEnd w:id="11"/>
    </w:p>
    <w:p w:rsidR="00A08A6B" w:rsidP="004A1E83" w:rsidRDefault="00A08A6B" w14:paraId="332E07A9" w14:textId="5DB3D65E">
      <w:pPr>
        <w:spacing w:line="360" w:lineRule="auto"/>
        <w:rPr>
          <w:rFonts w:ascii="Arial" w:hAnsi="Arial" w:eastAsia="Arial" w:cs="Arial"/>
          <w:sz w:val="22"/>
          <w:szCs w:val="22"/>
        </w:rPr>
      </w:pPr>
      <w:r w:rsidRPr="004A1E83">
        <w:rPr>
          <w:rFonts w:ascii="Arial" w:hAnsi="Arial" w:eastAsia="Arial" w:cs="Arial"/>
          <w:sz w:val="22"/>
          <w:szCs w:val="22"/>
        </w:rPr>
        <w:t xml:space="preserve"> </w:t>
      </w:r>
    </w:p>
    <w:p w:rsidR="004A1E83" w:rsidP="004A1E83" w:rsidRDefault="004A1E83" w14:paraId="5733B913" w14:textId="76500170">
      <w:pPr>
        <w:spacing w:line="360" w:lineRule="auto"/>
        <w:rPr>
          <w:rFonts w:ascii="Arial" w:hAnsi="Arial" w:eastAsia="Arial" w:cs="Arial"/>
          <w:sz w:val="22"/>
          <w:szCs w:val="22"/>
        </w:rPr>
      </w:pPr>
    </w:p>
    <w:p w:rsidR="004A1E83" w:rsidP="004A1E83" w:rsidRDefault="004A1E83" w14:paraId="76542955" w14:textId="15C2A7A1">
      <w:pPr>
        <w:spacing w:line="360" w:lineRule="auto"/>
        <w:rPr>
          <w:rFonts w:ascii="Arial" w:hAnsi="Arial" w:eastAsia="Arial" w:cs="Arial"/>
          <w:sz w:val="22"/>
          <w:szCs w:val="22"/>
        </w:rPr>
      </w:pPr>
    </w:p>
    <w:p w:rsidR="004A1E83" w:rsidP="004A1E83" w:rsidRDefault="004A1E83" w14:paraId="67A587CE" w14:textId="5457CC24">
      <w:pPr>
        <w:spacing w:line="360" w:lineRule="auto"/>
        <w:rPr>
          <w:rFonts w:ascii="Arial" w:hAnsi="Arial" w:eastAsia="Arial" w:cs="Arial"/>
          <w:sz w:val="22"/>
          <w:szCs w:val="22"/>
        </w:rPr>
      </w:pPr>
    </w:p>
    <w:p w:rsidR="004A1E83" w:rsidP="004A1E83" w:rsidRDefault="004A1E83" w14:paraId="473F66E8" w14:textId="665BA659">
      <w:pPr>
        <w:spacing w:line="360" w:lineRule="auto"/>
        <w:rPr>
          <w:rFonts w:ascii="Arial" w:hAnsi="Arial" w:eastAsia="Arial" w:cs="Arial"/>
          <w:sz w:val="22"/>
          <w:szCs w:val="22"/>
        </w:rPr>
      </w:pPr>
    </w:p>
    <w:p w:rsidR="004A1E83" w:rsidP="004A1E83" w:rsidRDefault="004A1E83" w14:paraId="65099CE4" w14:textId="3CD4BAA2">
      <w:pPr>
        <w:spacing w:line="360" w:lineRule="auto"/>
        <w:rPr>
          <w:rFonts w:ascii="Arial" w:hAnsi="Arial" w:eastAsia="Arial" w:cs="Arial"/>
          <w:sz w:val="22"/>
          <w:szCs w:val="22"/>
        </w:rPr>
      </w:pPr>
    </w:p>
    <w:p w:rsidR="004A1E83" w:rsidP="004A1E83" w:rsidRDefault="004A1E83" w14:paraId="4808B098" w14:textId="106B8599">
      <w:pPr>
        <w:spacing w:line="360" w:lineRule="auto"/>
        <w:rPr>
          <w:rFonts w:ascii="Arial" w:hAnsi="Arial" w:eastAsia="Arial" w:cs="Arial"/>
          <w:sz w:val="22"/>
          <w:szCs w:val="22"/>
        </w:rPr>
      </w:pPr>
    </w:p>
    <w:p w:rsidR="004A1E83" w:rsidP="004A1E83" w:rsidRDefault="004A1E83" w14:paraId="71D56C9E" w14:textId="274B0D43">
      <w:pPr>
        <w:spacing w:line="360" w:lineRule="auto"/>
        <w:rPr>
          <w:rFonts w:ascii="Arial" w:hAnsi="Arial" w:eastAsia="Arial" w:cs="Arial"/>
          <w:sz w:val="22"/>
          <w:szCs w:val="22"/>
        </w:rPr>
      </w:pPr>
    </w:p>
    <w:p w:rsidR="004A1E83" w:rsidP="004A1E83" w:rsidRDefault="004A1E83" w14:paraId="05488D86" w14:textId="4B69FA69">
      <w:pPr>
        <w:spacing w:line="360" w:lineRule="auto"/>
        <w:rPr>
          <w:rFonts w:ascii="Arial" w:hAnsi="Arial" w:eastAsia="Arial" w:cs="Arial"/>
          <w:sz w:val="22"/>
          <w:szCs w:val="22"/>
        </w:rPr>
      </w:pPr>
    </w:p>
    <w:p w:rsidR="004A1E83" w:rsidP="004A1E83" w:rsidRDefault="004A1E83" w14:paraId="3BB878D8" w14:textId="2F00C31F">
      <w:pPr>
        <w:spacing w:line="360" w:lineRule="auto"/>
        <w:rPr>
          <w:rFonts w:ascii="Arial" w:hAnsi="Arial" w:eastAsia="Arial" w:cs="Arial"/>
          <w:sz w:val="22"/>
          <w:szCs w:val="22"/>
        </w:rPr>
      </w:pPr>
    </w:p>
    <w:p w:rsidR="004A1E83" w:rsidP="004A1E83" w:rsidRDefault="004A1E83" w14:paraId="4B4A4F22" w14:textId="7CCAA124">
      <w:pPr>
        <w:spacing w:line="360" w:lineRule="auto"/>
        <w:rPr>
          <w:rFonts w:ascii="Arial" w:hAnsi="Arial" w:eastAsia="Arial" w:cs="Arial"/>
          <w:sz w:val="22"/>
          <w:szCs w:val="22"/>
        </w:rPr>
      </w:pPr>
    </w:p>
    <w:p w:rsidR="004A1E83" w:rsidP="004A1E83" w:rsidRDefault="004A1E83" w14:paraId="0494E176" w14:textId="5E9A1740">
      <w:pPr>
        <w:spacing w:line="360" w:lineRule="auto"/>
        <w:rPr>
          <w:rFonts w:ascii="Arial" w:hAnsi="Arial" w:eastAsia="Arial" w:cs="Arial"/>
          <w:sz w:val="22"/>
          <w:szCs w:val="22"/>
        </w:rPr>
      </w:pPr>
    </w:p>
    <w:p w:rsidR="004A1E83" w:rsidP="004A1E83" w:rsidRDefault="004A1E83" w14:paraId="587AD29B" w14:textId="7AEE74C6">
      <w:pPr>
        <w:spacing w:line="360" w:lineRule="auto"/>
        <w:rPr>
          <w:rFonts w:ascii="Arial" w:hAnsi="Arial" w:eastAsia="Arial" w:cs="Arial"/>
          <w:sz w:val="22"/>
          <w:szCs w:val="22"/>
        </w:rPr>
      </w:pPr>
    </w:p>
    <w:p w:rsidR="004A1E83" w:rsidP="004A1E83" w:rsidRDefault="004A1E83" w14:paraId="2902C26C" w14:textId="69E971B0">
      <w:pPr>
        <w:spacing w:line="360" w:lineRule="auto"/>
        <w:rPr>
          <w:rFonts w:ascii="Arial" w:hAnsi="Arial" w:eastAsia="Arial" w:cs="Arial"/>
          <w:sz w:val="22"/>
          <w:szCs w:val="22"/>
        </w:rPr>
      </w:pPr>
    </w:p>
    <w:p w:rsidR="004A1E83" w:rsidP="004A1E83" w:rsidRDefault="004A1E83" w14:paraId="3BBB5F94" w14:textId="1E4E8729">
      <w:pPr>
        <w:spacing w:line="360" w:lineRule="auto"/>
        <w:rPr>
          <w:rFonts w:ascii="Arial" w:hAnsi="Arial" w:eastAsia="Arial" w:cs="Arial"/>
          <w:sz w:val="22"/>
          <w:szCs w:val="22"/>
        </w:rPr>
      </w:pPr>
    </w:p>
    <w:p w:rsidR="004A1E83" w:rsidP="004A1E83" w:rsidRDefault="004A1E83" w14:paraId="45A3F3EE" w14:textId="3DD1C89A">
      <w:pPr>
        <w:spacing w:line="360" w:lineRule="auto"/>
        <w:rPr>
          <w:rFonts w:ascii="Arial" w:hAnsi="Arial" w:eastAsia="Arial" w:cs="Arial"/>
          <w:sz w:val="22"/>
          <w:szCs w:val="22"/>
        </w:rPr>
      </w:pPr>
    </w:p>
    <w:p w:rsidRPr="004A1E83" w:rsidR="004A1E83" w:rsidP="004A1E83" w:rsidRDefault="004A1E83" w14:paraId="34099F4D" w14:textId="77777777">
      <w:pPr>
        <w:spacing w:line="360" w:lineRule="auto"/>
        <w:rPr>
          <w:rFonts w:ascii="Arial" w:hAnsi="Arial" w:eastAsia="Arial" w:cs="Arial"/>
          <w:sz w:val="22"/>
          <w:szCs w:val="22"/>
        </w:rPr>
      </w:pPr>
    </w:p>
    <w:p w:rsidRPr="004A1E83" w:rsidR="00A08A6B" w:rsidP="004A1E83" w:rsidRDefault="00A08A6B" w14:paraId="77F681C7" w14:textId="095229A8">
      <w:pPr>
        <w:spacing w:line="360" w:lineRule="auto"/>
        <w:rPr>
          <w:rFonts w:ascii="Arial" w:hAnsi="Arial" w:eastAsia="Arial" w:cs="Arial"/>
          <w:sz w:val="22"/>
          <w:szCs w:val="22"/>
        </w:rPr>
      </w:pPr>
    </w:p>
    <w:p w:rsidRPr="004A1E83" w:rsidR="00A08A6B" w:rsidP="00FA72CF" w:rsidRDefault="00A08A6B" w14:paraId="120EE937" w14:textId="7AFBC7BD">
      <w:pPr>
        <w:pStyle w:val="Heading1"/>
        <w:spacing w:line="360" w:lineRule="auto"/>
        <w:rPr>
          <w:rFonts w:eastAsia="Arial"/>
        </w:rPr>
      </w:pPr>
      <w:bookmarkStart w:name="_Toc110429769" w:id="12"/>
      <w:r w:rsidRPr="004A1E83">
        <w:rPr>
          <w:rFonts w:eastAsia="Arial"/>
        </w:rPr>
        <w:lastRenderedPageBreak/>
        <w:t>Effective Leadership skills</w:t>
      </w:r>
      <w:bookmarkEnd w:id="12"/>
    </w:p>
    <w:p w:rsidRPr="004A1E83" w:rsidR="00A08A6B" w:rsidP="00FA72CF" w:rsidRDefault="00A08A6B" w14:paraId="33BC2D4F" w14:textId="61BE9AA1">
      <w:pPr>
        <w:spacing w:line="360" w:lineRule="auto"/>
        <w:rPr>
          <w:rFonts w:ascii="Arial" w:hAnsi="Arial" w:eastAsia="Arial" w:cs="Arial"/>
          <w:sz w:val="22"/>
          <w:szCs w:val="22"/>
          <w:u w:val="single"/>
        </w:rPr>
      </w:pPr>
    </w:p>
    <w:p w:rsidRPr="004A1E83" w:rsidR="00A08A6B" w:rsidP="00FA72CF" w:rsidRDefault="00A08A6B" w14:paraId="2C626696" w14:textId="3F3E9783">
      <w:pPr>
        <w:spacing w:line="360" w:lineRule="auto"/>
        <w:rPr>
          <w:rFonts w:ascii="Arial" w:hAnsi="Arial" w:eastAsia="Arial" w:cs="Arial"/>
          <w:sz w:val="22"/>
          <w:szCs w:val="22"/>
          <w:u w:val="single"/>
        </w:rPr>
      </w:pPr>
    </w:p>
    <w:p w:rsidRPr="004A1E83" w:rsidR="00A08A6B" w:rsidP="00FA72CF" w:rsidRDefault="00A08A6B" w14:paraId="3CAA4BCE" w14:textId="12A977FD">
      <w:pPr>
        <w:spacing w:line="360" w:lineRule="auto"/>
        <w:rPr>
          <w:rFonts w:ascii="Arial" w:hAnsi="Arial" w:eastAsia="Arial" w:cs="Arial"/>
          <w:sz w:val="22"/>
          <w:szCs w:val="22"/>
        </w:rPr>
      </w:pPr>
      <w:r w:rsidRPr="004A1E83">
        <w:rPr>
          <w:rFonts w:ascii="Arial" w:hAnsi="Arial" w:eastAsia="Arial" w:cs="Arial"/>
          <w:sz w:val="22"/>
          <w:szCs w:val="22"/>
        </w:rPr>
        <w:t xml:space="preserve"> Leadership skills are ‘’ the abilities when organising others to accomplish a common goal. Leadership abilities are needed whether </w:t>
      </w:r>
      <w:bookmarkStart w:name="_Int_fTLjrGY1" w:id="13"/>
      <w:r w:rsidRPr="004A1E83">
        <w:rPr>
          <w:rFonts w:ascii="Arial" w:hAnsi="Arial" w:eastAsia="Arial" w:cs="Arial"/>
          <w:sz w:val="22"/>
          <w:szCs w:val="22"/>
        </w:rPr>
        <w:t>you are</w:t>
      </w:r>
      <w:bookmarkEnd w:id="13"/>
      <w:r w:rsidRPr="004A1E83">
        <w:rPr>
          <w:rFonts w:ascii="Arial" w:hAnsi="Arial" w:eastAsia="Arial" w:cs="Arial"/>
          <w:sz w:val="22"/>
          <w:szCs w:val="22"/>
        </w:rPr>
        <w:t xml:space="preserve"> managing a team or overseeing a project since you must inspire others to fulfil a list of responsibilities, frequently on time’’ (Ford, 2021), it refers to the </w:t>
      </w:r>
      <w:proofErr w:type="gramStart"/>
      <w:r w:rsidRPr="004A1E83">
        <w:rPr>
          <w:rFonts w:ascii="Arial" w:hAnsi="Arial" w:eastAsia="Arial" w:cs="Arial"/>
          <w:sz w:val="22"/>
          <w:szCs w:val="22"/>
        </w:rPr>
        <w:t>capabilities</w:t>
      </w:r>
      <w:proofErr w:type="gramEnd"/>
      <w:r w:rsidRPr="004A1E83">
        <w:rPr>
          <w:rFonts w:ascii="Arial" w:hAnsi="Arial" w:eastAsia="Arial" w:cs="Arial"/>
          <w:sz w:val="22"/>
          <w:szCs w:val="22"/>
        </w:rPr>
        <w:t xml:space="preserve"> leaders have, in order to perform. </w:t>
      </w:r>
    </w:p>
    <w:p w:rsidRPr="004A1E83" w:rsidR="00A08A6B" w:rsidP="00FA72CF" w:rsidRDefault="00A08A6B" w14:paraId="401B6690" w14:textId="0D88C5B9">
      <w:pPr>
        <w:spacing w:line="360" w:lineRule="auto"/>
        <w:rPr>
          <w:rFonts w:ascii="Arial" w:hAnsi="Arial" w:eastAsia="Arial" w:cs="Arial"/>
          <w:sz w:val="22"/>
          <w:szCs w:val="22"/>
        </w:rPr>
      </w:pPr>
      <w:r w:rsidRPr="004A1E83">
        <w:rPr>
          <w:rFonts w:ascii="Arial" w:hAnsi="Arial" w:eastAsia="Arial" w:cs="Arial"/>
          <w:sz w:val="22"/>
          <w:szCs w:val="22"/>
        </w:rPr>
        <w:t xml:space="preserve"> During the module, three core leadership skills were emphasised: </w:t>
      </w:r>
    </w:p>
    <w:p w:rsidRPr="004A1E83" w:rsidR="00A08A6B" w:rsidP="00FA72CF" w:rsidRDefault="00A08A6B" w14:paraId="2F722E18" w14:textId="5BBF1D2F">
      <w:pPr>
        <w:spacing w:line="360" w:lineRule="auto"/>
        <w:rPr>
          <w:rFonts w:ascii="Arial" w:hAnsi="Arial" w:eastAsia="Arial" w:cs="Arial"/>
          <w:sz w:val="22"/>
          <w:szCs w:val="22"/>
        </w:rPr>
      </w:pPr>
      <w:r w:rsidRPr="004A1E83">
        <w:rPr>
          <w:rFonts w:ascii="Arial" w:hAnsi="Arial" w:eastAsia="Arial" w:cs="Arial"/>
          <w:sz w:val="22"/>
          <w:szCs w:val="22"/>
        </w:rPr>
        <w:t xml:space="preserve"> </w:t>
      </w:r>
    </w:p>
    <w:p w:rsidRPr="004A1E83" w:rsidR="00A08A6B" w:rsidP="00FA72CF" w:rsidRDefault="00A08A6B" w14:paraId="356498F6" w14:textId="58509936">
      <w:pPr>
        <w:spacing w:line="360" w:lineRule="auto"/>
        <w:rPr>
          <w:rFonts w:ascii="Arial" w:hAnsi="Arial" w:eastAsia="Arial" w:cs="Arial"/>
          <w:sz w:val="22"/>
          <w:szCs w:val="22"/>
        </w:rPr>
      </w:pPr>
      <w:r w:rsidRPr="004A1E83">
        <w:rPr>
          <w:rFonts w:ascii="Arial" w:hAnsi="Arial" w:eastAsia="Arial" w:cs="Arial"/>
          <w:sz w:val="22"/>
          <w:szCs w:val="22"/>
        </w:rPr>
        <w:t xml:space="preserve"> </w:t>
      </w:r>
      <w:r w:rsidRPr="004A1E83">
        <w:rPr>
          <w:rFonts w:ascii="Arial" w:hAnsi="Arial" w:cs="Arial"/>
          <w:noProof/>
          <w:sz w:val="22"/>
          <w:szCs w:val="22"/>
        </w:rPr>
        <w:drawing>
          <wp:inline distT="0" distB="0" distL="0" distR="0" wp14:anchorId="64F453B2" wp14:editId="6AE99380">
            <wp:extent cx="5543550" cy="4086225"/>
            <wp:effectExtent l="0" t="0" r="0" b="0"/>
            <wp:docPr id="334619359" name="Picture 334619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43550" cy="4086225"/>
                    </a:xfrm>
                    <a:prstGeom prst="rect">
                      <a:avLst/>
                    </a:prstGeom>
                  </pic:spPr>
                </pic:pic>
              </a:graphicData>
            </a:graphic>
          </wp:inline>
        </w:drawing>
      </w:r>
    </w:p>
    <w:p w:rsidRPr="004A1E83" w:rsidR="00A87A4C" w:rsidP="00FA72CF" w:rsidRDefault="00A87A4C" w14:paraId="51986A79" w14:textId="5F397C39">
      <w:pPr>
        <w:spacing w:line="360" w:lineRule="auto"/>
        <w:rPr>
          <w:rFonts w:ascii="Arial" w:hAnsi="Arial" w:eastAsia="Arial" w:cs="Arial"/>
          <w:sz w:val="22"/>
          <w:szCs w:val="22"/>
        </w:rPr>
      </w:pPr>
    </w:p>
    <w:p w:rsidRPr="004A1E83" w:rsidR="00A87A4C" w:rsidP="00FA72CF" w:rsidRDefault="00A08A6B" w14:paraId="3B5F6F7F" w14:textId="285B49F5">
      <w:pPr>
        <w:spacing w:line="360" w:lineRule="auto"/>
        <w:rPr>
          <w:rFonts w:ascii="Arial" w:hAnsi="Arial" w:eastAsia="Arial" w:cs="Arial"/>
          <w:sz w:val="22"/>
          <w:szCs w:val="22"/>
        </w:rPr>
      </w:pPr>
      <w:r w:rsidRPr="004A1E83">
        <w:rPr>
          <w:rFonts w:ascii="Arial" w:hAnsi="Arial" w:eastAsia="Arial" w:cs="Arial"/>
          <w:sz w:val="22"/>
          <w:szCs w:val="22"/>
        </w:rPr>
        <w:t xml:space="preserve"> Based on the above diagram the three skills are: </w:t>
      </w:r>
    </w:p>
    <w:p w:rsidRPr="004A1E83" w:rsidR="00A08A6B" w:rsidP="00FA72CF" w:rsidRDefault="00A08A6B" w14:paraId="4AD0030E" w14:textId="1C427640">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70" w:id="14"/>
      <w:r w:rsidRPr="004A1E83">
        <w:rPr>
          <w:rStyle w:val="Heading2Char"/>
        </w:rPr>
        <w:t>Administrative</w:t>
      </w:r>
      <w:bookmarkEnd w:id="14"/>
      <w:r w:rsidRPr="004A1E83">
        <w:rPr>
          <w:rFonts w:ascii="Arial" w:hAnsi="Arial" w:eastAsia="Arial" w:cs="Arial"/>
          <w:b/>
          <w:bCs/>
          <w:sz w:val="22"/>
          <w:szCs w:val="22"/>
        </w:rPr>
        <w:t>:</w:t>
      </w:r>
      <w:r w:rsidRPr="004A1E83">
        <w:rPr>
          <w:rFonts w:ascii="Arial" w:hAnsi="Arial" w:eastAsia="Arial" w:cs="Arial"/>
          <w:sz w:val="22"/>
          <w:szCs w:val="22"/>
        </w:rPr>
        <w:t xml:space="preserve"> that shows technical competence, and the ability to manage resources and people. Katz, (1974) divides the administrative skill into three approaches: technical skills the proficiency in conducting a specific task, human skills, which means the way one interacts and understands the people around or the ability to manage the human capital. And lastly, conceptual skill implies the capability to see an </w:t>
      </w:r>
      <w:proofErr w:type="gramStart"/>
      <w:r w:rsidRPr="004A1E83">
        <w:rPr>
          <w:rFonts w:ascii="Arial" w:hAnsi="Arial" w:eastAsia="Arial" w:cs="Arial"/>
          <w:sz w:val="22"/>
          <w:szCs w:val="22"/>
        </w:rPr>
        <w:t>organisation as a whole</w:t>
      </w:r>
      <w:proofErr w:type="gramEnd"/>
      <w:r w:rsidRPr="004A1E83">
        <w:rPr>
          <w:rFonts w:ascii="Arial" w:hAnsi="Arial" w:eastAsia="Arial" w:cs="Arial"/>
          <w:sz w:val="22"/>
          <w:szCs w:val="22"/>
        </w:rPr>
        <w:t xml:space="preserve">. </w:t>
      </w:r>
    </w:p>
    <w:p w:rsidRPr="004A1E83" w:rsidR="00A08A6B" w:rsidP="00FA72CF" w:rsidRDefault="00A08A6B" w14:paraId="6064A9A1" w14:textId="38632204">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71" w:id="15"/>
      <w:r w:rsidRPr="004A1E83">
        <w:rPr>
          <w:rStyle w:val="Heading2Char"/>
        </w:rPr>
        <w:t>Interpersonal</w:t>
      </w:r>
      <w:bookmarkEnd w:id="15"/>
      <w:r w:rsidRPr="004A1E83">
        <w:rPr>
          <w:rFonts w:ascii="Arial" w:hAnsi="Arial" w:eastAsia="Arial" w:cs="Arial"/>
          <w:b/>
          <w:bCs/>
          <w:sz w:val="22"/>
          <w:szCs w:val="22"/>
        </w:rPr>
        <w:t>:</w:t>
      </w:r>
      <w:r w:rsidRPr="004A1E83">
        <w:rPr>
          <w:rFonts w:ascii="Arial" w:hAnsi="Arial" w:eastAsia="Arial" w:cs="Arial"/>
          <w:sz w:val="22"/>
          <w:szCs w:val="22"/>
        </w:rPr>
        <w:t xml:space="preserve"> which means one </w:t>
      </w:r>
      <w:bookmarkStart w:name="_Int_1yTaPTL1" w:id="16"/>
      <w:r w:rsidRPr="004A1E83">
        <w:rPr>
          <w:rFonts w:ascii="Arial" w:hAnsi="Arial" w:eastAsia="Arial" w:cs="Arial"/>
          <w:sz w:val="22"/>
          <w:szCs w:val="22"/>
        </w:rPr>
        <w:t>must</w:t>
      </w:r>
      <w:bookmarkEnd w:id="16"/>
      <w:r w:rsidRPr="004A1E83">
        <w:rPr>
          <w:rFonts w:ascii="Arial" w:hAnsi="Arial" w:eastAsia="Arial" w:cs="Arial"/>
          <w:sz w:val="22"/>
          <w:szCs w:val="22"/>
        </w:rPr>
        <w:t xml:space="preserve"> be able to show emotional intelligence, manage interpersonal conflicts, and be socially perceptive. This skill is divided into four concepts: </w:t>
      </w:r>
      <w:r w:rsidRPr="004A1E83">
        <w:rPr>
          <w:rFonts w:ascii="Arial" w:hAnsi="Arial" w:eastAsia="Arial" w:cs="Arial"/>
          <w:sz w:val="22"/>
          <w:szCs w:val="22"/>
        </w:rPr>
        <w:lastRenderedPageBreak/>
        <w:t>communication as in written and verbal skills, and active listening. Collaboration is the ability to build relationships, gain trust and build a reputation. Cultural awareness means understanding other cultures, values beliefs and being tolerant of each of them. Conflict resolution describes the solving of problems and conflict management within the workplace. (</w:t>
      </w:r>
      <w:proofErr w:type="spellStart"/>
      <w:r w:rsidRPr="004A1E83">
        <w:rPr>
          <w:rFonts w:ascii="Arial" w:hAnsi="Arial" w:eastAsia="Arial" w:cs="Arial"/>
          <w:sz w:val="22"/>
          <w:szCs w:val="22"/>
        </w:rPr>
        <w:t>Febrianita</w:t>
      </w:r>
      <w:proofErr w:type="spellEnd"/>
      <w:r w:rsidRPr="004A1E83">
        <w:rPr>
          <w:rFonts w:ascii="Arial" w:hAnsi="Arial" w:eastAsia="Arial" w:cs="Arial"/>
          <w:sz w:val="22"/>
          <w:szCs w:val="22"/>
        </w:rPr>
        <w:t xml:space="preserve"> &amp; </w:t>
      </w:r>
      <w:proofErr w:type="spellStart"/>
      <w:r w:rsidRPr="004A1E83">
        <w:rPr>
          <w:rFonts w:ascii="Arial" w:hAnsi="Arial" w:eastAsia="Arial" w:cs="Arial"/>
          <w:sz w:val="22"/>
          <w:szCs w:val="22"/>
        </w:rPr>
        <w:t>Hardjati</w:t>
      </w:r>
      <w:proofErr w:type="spellEnd"/>
      <w:r w:rsidRPr="004A1E83">
        <w:rPr>
          <w:rFonts w:ascii="Arial" w:hAnsi="Arial" w:eastAsia="Arial" w:cs="Arial"/>
          <w:sz w:val="22"/>
          <w:szCs w:val="22"/>
        </w:rPr>
        <w:t>, 2019)</w:t>
      </w:r>
    </w:p>
    <w:p w:rsidRPr="004A1E83" w:rsidR="00A08A6B" w:rsidP="00FA72CF" w:rsidRDefault="00A08A6B" w14:paraId="62AF1570" w14:textId="3948122C">
      <w:pPr>
        <w:spacing w:line="360" w:lineRule="auto"/>
        <w:rPr>
          <w:rFonts w:ascii="Arial" w:hAnsi="Arial" w:eastAsia="Arial" w:cs="Arial"/>
          <w:sz w:val="22"/>
          <w:szCs w:val="22"/>
        </w:rPr>
      </w:pPr>
      <w:r w:rsidRPr="004A1E83">
        <w:rPr>
          <w:rFonts w:ascii="Arial" w:hAnsi="Arial" w:eastAsia="Arial" w:cs="Arial"/>
          <w:sz w:val="22"/>
          <w:szCs w:val="22"/>
        </w:rPr>
        <w:t xml:space="preserve"> </w:t>
      </w:r>
      <w:bookmarkStart w:name="_Toc110429772" w:id="17"/>
      <w:r w:rsidRPr="004A1E83">
        <w:rPr>
          <w:rStyle w:val="Heading2Char"/>
        </w:rPr>
        <w:t>Conceptual:</w:t>
      </w:r>
      <w:bookmarkEnd w:id="17"/>
      <w:r w:rsidRPr="004A1E83">
        <w:rPr>
          <w:rFonts w:ascii="Arial" w:hAnsi="Arial" w:eastAsia="Arial" w:cs="Arial"/>
          <w:sz w:val="22"/>
          <w:szCs w:val="22"/>
        </w:rPr>
        <w:t xml:space="preserve"> create visions, make strategic </w:t>
      </w:r>
      <w:bookmarkStart w:name="_Int_PJ8lqF7n" w:id="18"/>
      <w:r w:rsidRPr="004A1E83">
        <w:rPr>
          <w:rFonts w:ascii="Arial" w:hAnsi="Arial" w:eastAsia="Arial" w:cs="Arial"/>
          <w:sz w:val="22"/>
          <w:szCs w:val="22"/>
        </w:rPr>
        <w:t>planning,</w:t>
      </w:r>
      <w:bookmarkEnd w:id="18"/>
      <w:r w:rsidRPr="004A1E83">
        <w:rPr>
          <w:rFonts w:ascii="Arial" w:hAnsi="Arial" w:eastAsia="Arial" w:cs="Arial"/>
          <w:sz w:val="22"/>
          <w:szCs w:val="22"/>
        </w:rPr>
        <w:t xml:space="preserve"> and solve problems. Leaders should inspire a vision for the future and have strong principles. Identify the issues, generate solutions and implement the best one </w:t>
      </w:r>
      <w:bookmarkStart w:name="_Int_VBE3PhuR" w:id="19"/>
      <w:r w:rsidRPr="004A1E83">
        <w:rPr>
          <w:rFonts w:ascii="Arial" w:hAnsi="Arial" w:eastAsia="Arial" w:cs="Arial"/>
          <w:sz w:val="22"/>
          <w:szCs w:val="22"/>
        </w:rPr>
        <w:t>to</w:t>
      </w:r>
      <w:bookmarkEnd w:id="19"/>
      <w:r w:rsidRPr="004A1E83">
        <w:rPr>
          <w:rFonts w:ascii="Arial" w:hAnsi="Arial" w:eastAsia="Arial" w:cs="Arial"/>
          <w:sz w:val="22"/>
          <w:szCs w:val="22"/>
        </w:rPr>
        <w:t xml:space="preserve"> solve problems, and for strategic planning, one should develop plans </w:t>
      </w:r>
      <w:bookmarkStart w:name="_Int_4jiVACL2" w:id="20"/>
      <w:r w:rsidRPr="004A1E83">
        <w:rPr>
          <w:rFonts w:ascii="Arial" w:hAnsi="Arial" w:eastAsia="Arial" w:cs="Arial"/>
          <w:sz w:val="22"/>
          <w:szCs w:val="22"/>
        </w:rPr>
        <w:t>to</w:t>
      </w:r>
      <w:bookmarkEnd w:id="20"/>
      <w:r w:rsidRPr="004A1E83">
        <w:rPr>
          <w:rFonts w:ascii="Arial" w:hAnsi="Arial" w:eastAsia="Arial" w:cs="Arial"/>
          <w:sz w:val="22"/>
          <w:szCs w:val="22"/>
        </w:rPr>
        <w:t xml:space="preserve"> achieve goals. </w:t>
      </w:r>
    </w:p>
    <w:p w:rsidRPr="004A1E83" w:rsidR="00A87A4C" w:rsidP="00FA72CF" w:rsidRDefault="00A08A6B" w14:paraId="16757C54" w14:textId="1985C7E5">
      <w:pPr>
        <w:spacing w:line="360" w:lineRule="auto"/>
        <w:rPr>
          <w:rFonts w:ascii="Arial" w:hAnsi="Arial" w:eastAsia="Arial" w:cs="Arial"/>
          <w:sz w:val="22"/>
          <w:szCs w:val="22"/>
        </w:rPr>
      </w:pPr>
      <w:r w:rsidRPr="004A1E83">
        <w:rPr>
          <w:rFonts w:ascii="Arial" w:hAnsi="Arial" w:eastAsia="Arial" w:cs="Arial"/>
          <w:sz w:val="22"/>
          <w:szCs w:val="22"/>
        </w:rPr>
        <w:t xml:space="preserve"> Pritchard should make use of </w:t>
      </w:r>
      <w:bookmarkStart w:name="_Int_Nro1rPct" w:id="21"/>
      <w:r w:rsidRPr="004A1E83">
        <w:rPr>
          <w:rFonts w:ascii="Arial" w:hAnsi="Arial" w:eastAsia="Arial" w:cs="Arial"/>
          <w:sz w:val="22"/>
          <w:szCs w:val="22"/>
        </w:rPr>
        <w:t>all</w:t>
      </w:r>
      <w:bookmarkEnd w:id="21"/>
      <w:r w:rsidRPr="004A1E83">
        <w:rPr>
          <w:rFonts w:ascii="Arial" w:hAnsi="Arial" w:eastAsia="Arial" w:cs="Arial"/>
          <w:sz w:val="22"/>
          <w:szCs w:val="22"/>
        </w:rPr>
        <w:t xml:space="preserve"> the above leadership skills in order to reach her goal. She </w:t>
      </w:r>
      <w:bookmarkStart w:name="_Int_OHW2Wep0" w:id="22"/>
      <w:r w:rsidRPr="004A1E83">
        <w:rPr>
          <w:rFonts w:ascii="Arial" w:hAnsi="Arial" w:eastAsia="Arial" w:cs="Arial"/>
          <w:sz w:val="22"/>
          <w:szCs w:val="22"/>
        </w:rPr>
        <w:t>knows</w:t>
      </w:r>
      <w:bookmarkEnd w:id="22"/>
      <w:r w:rsidRPr="004A1E83">
        <w:rPr>
          <w:rFonts w:ascii="Arial" w:hAnsi="Arial" w:eastAsia="Arial" w:cs="Arial"/>
          <w:sz w:val="22"/>
          <w:szCs w:val="22"/>
        </w:rPr>
        <w:t xml:space="preserve"> what she wants </w:t>
      </w:r>
      <w:bookmarkStart w:name="_Int_Dcvi8ghU" w:id="23"/>
      <w:r w:rsidRPr="004A1E83">
        <w:rPr>
          <w:rFonts w:ascii="Arial" w:hAnsi="Arial" w:eastAsia="Arial" w:cs="Arial"/>
          <w:sz w:val="22"/>
          <w:szCs w:val="22"/>
        </w:rPr>
        <w:t>and</w:t>
      </w:r>
      <w:bookmarkEnd w:id="23"/>
      <w:r w:rsidRPr="004A1E83">
        <w:rPr>
          <w:rFonts w:ascii="Arial" w:hAnsi="Arial" w:eastAsia="Arial" w:cs="Arial"/>
          <w:sz w:val="22"/>
          <w:szCs w:val="22"/>
        </w:rPr>
        <w:t xml:space="preserve"> the statement that she is ‘’respected and seemingly well liked’’ we can understand that she has already the interpersonal skills, and when she took the responsibility of being the Chief Executive of NHS, she must have already had a plan in her mind, which means she already has the conceptual skills. The administrative skills are the ones that </w:t>
      </w:r>
      <w:proofErr w:type="gramStart"/>
      <w:r w:rsidRPr="004A1E83">
        <w:rPr>
          <w:rFonts w:ascii="Arial" w:hAnsi="Arial" w:eastAsia="Arial" w:cs="Arial"/>
          <w:sz w:val="22"/>
          <w:szCs w:val="22"/>
        </w:rPr>
        <w:t>at the moment</w:t>
      </w:r>
      <w:proofErr w:type="gramEnd"/>
      <w:r w:rsidRPr="004A1E83">
        <w:rPr>
          <w:rFonts w:ascii="Arial" w:hAnsi="Arial" w:eastAsia="Arial" w:cs="Arial"/>
          <w:sz w:val="22"/>
          <w:szCs w:val="22"/>
        </w:rPr>
        <w:t xml:space="preserve"> she needs the most as the NHS lacks resources, and it does not look like the situation is going to change overnight. </w:t>
      </w:r>
    </w:p>
    <w:p w:rsidR="00A87A4C" w:rsidP="004A1E83" w:rsidRDefault="00A87A4C" w14:paraId="1A3BBDD5" w14:textId="23B4DF90">
      <w:pPr>
        <w:spacing w:line="360" w:lineRule="auto"/>
        <w:rPr>
          <w:rFonts w:ascii="Arial" w:hAnsi="Arial" w:eastAsia="Arial" w:cs="Arial"/>
          <w:sz w:val="22"/>
          <w:szCs w:val="22"/>
        </w:rPr>
      </w:pPr>
    </w:p>
    <w:p w:rsidR="004A1E83" w:rsidP="004A1E83" w:rsidRDefault="004A1E83" w14:paraId="6CF15C05" w14:textId="02641B50">
      <w:pPr>
        <w:spacing w:line="360" w:lineRule="auto"/>
        <w:rPr>
          <w:rFonts w:ascii="Arial" w:hAnsi="Arial" w:eastAsia="Arial" w:cs="Arial"/>
          <w:sz w:val="22"/>
          <w:szCs w:val="22"/>
        </w:rPr>
      </w:pPr>
    </w:p>
    <w:p w:rsidR="004A1E83" w:rsidP="004A1E83" w:rsidRDefault="004A1E83" w14:paraId="55788A54" w14:textId="0C5F9030">
      <w:pPr>
        <w:spacing w:line="360" w:lineRule="auto"/>
        <w:rPr>
          <w:rFonts w:ascii="Arial" w:hAnsi="Arial" w:eastAsia="Arial" w:cs="Arial"/>
          <w:sz w:val="22"/>
          <w:szCs w:val="22"/>
        </w:rPr>
      </w:pPr>
    </w:p>
    <w:p w:rsidR="004A1E83" w:rsidP="004A1E83" w:rsidRDefault="004A1E83" w14:paraId="492B397C" w14:textId="1A491ECB">
      <w:pPr>
        <w:spacing w:line="360" w:lineRule="auto"/>
        <w:rPr>
          <w:rFonts w:ascii="Arial" w:hAnsi="Arial" w:eastAsia="Arial" w:cs="Arial"/>
          <w:sz w:val="22"/>
          <w:szCs w:val="22"/>
        </w:rPr>
      </w:pPr>
    </w:p>
    <w:p w:rsidR="004A1E83" w:rsidP="004A1E83" w:rsidRDefault="004A1E83" w14:paraId="022F15EF" w14:textId="6369308A">
      <w:pPr>
        <w:spacing w:line="360" w:lineRule="auto"/>
        <w:rPr>
          <w:rFonts w:ascii="Arial" w:hAnsi="Arial" w:eastAsia="Arial" w:cs="Arial"/>
          <w:sz w:val="22"/>
          <w:szCs w:val="22"/>
        </w:rPr>
      </w:pPr>
    </w:p>
    <w:p w:rsidR="004A1E83" w:rsidP="004A1E83" w:rsidRDefault="004A1E83" w14:paraId="5577F93F" w14:textId="76A1D1EE">
      <w:pPr>
        <w:spacing w:line="360" w:lineRule="auto"/>
        <w:rPr>
          <w:rFonts w:ascii="Arial" w:hAnsi="Arial" w:eastAsia="Arial" w:cs="Arial"/>
          <w:sz w:val="22"/>
          <w:szCs w:val="22"/>
        </w:rPr>
      </w:pPr>
    </w:p>
    <w:p w:rsidR="004A1E83" w:rsidP="004A1E83" w:rsidRDefault="004A1E83" w14:paraId="38FF94D1" w14:textId="3FFCEB6B">
      <w:pPr>
        <w:spacing w:line="360" w:lineRule="auto"/>
        <w:rPr>
          <w:rFonts w:ascii="Arial" w:hAnsi="Arial" w:eastAsia="Arial" w:cs="Arial"/>
          <w:sz w:val="22"/>
          <w:szCs w:val="22"/>
        </w:rPr>
      </w:pPr>
    </w:p>
    <w:p w:rsidR="004A1E83" w:rsidP="004A1E83" w:rsidRDefault="004A1E83" w14:paraId="64E04B60" w14:textId="0BB8841C">
      <w:pPr>
        <w:spacing w:line="360" w:lineRule="auto"/>
        <w:rPr>
          <w:rFonts w:ascii="Arial" w:hAnsi="Arial" w:eastAsia="Arial" w:cs="Arial"/>
          <w:sz w:val="22"/>
          <w:szCs w:val="22"/>
        </w:rPr>
      </w:pPr>
    </w:p>
    <w:p w:rsidR="004A1E83" w:rsidP="004A1E83" w:rsidRDefault="004A1E83" w14:paraId="40B0DEAB" w14:textId="5C5B1E4F">
      <w:pPr>
        <w:spacing w:line="360" w:lineRule="auto"/>
        <w:rPr>
          <w:rFonts w:ascii="Arial" w:hAnsi="Arial" w:eastAsia="Arial" w:cs="Arial"/>
          <w:sz w:val="22"/>
          <w:szCs w:val="22"/>
        </w:rPr>
      </w:pPr>
    </w:p>
    <w:p w:rsidR="004A1E83" w:rsidP="004A1E83" w:rsidRDefault="004A1E83" w14:paraId="2EA6B4E3" w14:textId="4C76296D">
      <w:pPr>
        <w:spacing w:line="360" w:lineRule="auto"/>
        <w:rPr>
          <w:rFonts w:ascii="Arial" w:hAnsi="Arial" w:eastAsia="Arial" w:cs="Arial"/>
          <w:sz w:val="22"/>
          <w:szCs w:val="22"/>
        </w:rPr>
      </w:pPr>
    </w:p>
    <w:p w:rsidR="004A1E83" w:rsidP="004A1E83" w:rsidRDefault="004A1E83" w14:paraId="6C2026F1" w14:textId="2882DE6B">
      <w:pPr>
        <w:spacing w:line="360" w:lineRule="auto"/>
        <w:rPr>
          <w:rFonts w:ascii="Arial" w:hAnsi="Arial" w:eastAsia="Arial" w:cs="Arial"/>
          <w:sz w:val="22"/>
          <w:szCs w:val="22"/>
        </w:rPr>
      </w:pPr>
    </w:p>
    <w:p w:rsidR="004A1E83" w:rsidP="004A1E83" w:rsidRDefault="004A1E83" w14:paraId="3F9B73E1" w14:textId="49B963BE">
      <w:pPr>
        <w:spacing w:line="360" w:lineRule="auto"/>
        <w:rPr>
          <w:rFonts w:ascii="Arial" w:hAnsi="Arial" w:eastAsia="Arial" w:cs="Arial"/>
          <w:sz w:val="22"/>
          <w:szCs w:val="22"/>
        </w:rPr>
      </w:pPr>
    </w:p>
    <w:p w:rsidR="004A1E83" w:rsidP="004A1E83" w:rsidRDefault="004A1E83" w14:paraId="6834442A" w14:textId="3827FEC9">
      <w:pPr>
        <w:spacing w:line="360" w:lineRule="auto"/>
        <w:rPr>
          <w:rFonts w:ascii="Arial" w:hAnsi="Arial" w:eastAsia="Arial" w:cs="Arial"/>
          <w:sz w:val="22"/>
          <w:szCs w:val="22"/>
        </w:rPr>
      </w:pPr>
    </w:p>
    <w:p w:rsidR="004A1E83" w:rsidP="004A1E83" w:rsidRDefault="004A1E83" w14:paraId="716644B3" w14:textId="7B668581">
      <w:pPr>
        <w:spacing w:line="360" w:lineRule="auto"/>
        <w:rPr>
          <w:rFonts w:ascii="Arial" w:hAnsi="Arial" w:eastAsia="Arial" w:cs="Arial"/>
          <w:sz w:val="22"/>
          <w:szCs w:val="22"/>
        </w:rPr>
      </w:pPr>
    </w:p>
    <w:p w:rsidR="004A1E83" w:rsidP="004A1E83" w:rsidRDefault="004A1E83" w14:paraId="271C9715" w14:textId="0EDCC5CB">
      <w:pPr>
        <w:spacing w:line="360" w:lineRule="auto"/>
        <w:rPr>
          <w:rFonts w:ascii="Arial" w:hAnsi="Arial" w:eastAsia="Arial" w:cs="Arial"/>
          <w:sz w:val="22"/>
          <w:szCs w:val="22"/>
        </w:rPr>
      </w:pPr>
    </w:p>
    <w:p w:rsidR="004A1E83" w:rsidP="004A1E83" w:rsidRDefault="004A1E83" w14:paraId="469CA2F6" w14:textId="02248346">
      <w:pPr>
        <w:spacing w:line="360" w:lineRule="auto"/>
        <w:rPr>
          <w:rFonts w:ascii="Arial" w:hAnsi="Arial" w:eastAsia="Arial" w:cs="Arial"/>
          <w:sz w:val="22"/>
          <w:szCs w:val="22"/>
        </w:rPr>
      </w:pPr>
    </w:p>
    <w:p w:rsidR="004A1E83" w:rsidP="004A1E83" w:rsidRDefault="004A1E83" w14:paraId="4DCCC7FB" w14:textId="4420C0D4">
      <w:pPr>
        <w:spacing w:line="360" w:lineRule="auto"/>
        <w:rPr>
          <w:rFonts w:ascii="Arial" w:hAnsi="Arial" w:eastAsia="Arial" w:cs="Arial"/>
          <w:sz w:val="22"/>
          <w:szCs w:val="22"/>
        </w:rPr>
      </w:pPr>
    </w:p>
    <w:p w:rsidR="004A1E83" w:rsidP="004A1E83" w:rsidRDefault="004A1E83" w14:paraId="37924AED" w14:textId="02512BA3">
      <w:pPr>
        <w:spacing w:line="360" w:lineRule="auto"/>
        <w:rPr>
          <w:rFonts w:ascii="Arial" w:hAnsi="Arial" w:eastAsia="Arial" w:cs="Arial"/>
          <w:sz w:val="22"/>
          <w:szCs w:val="22"/>
        </w:rPr>
      </w:pPr>
    </w:p>
    <w:p w:rsidR="004A1E83" w:rsidP="004A1E83" w:rsidRDefault="004A1E83" w14:paraId="7F03AEE7" w14:textId="4B59D7F2">
      <w:pPr>
        <w:spacing w:line="360" w:lineRule="auto"/>
        <w:rPr>
          <w:rFonts w:ascii="Arial" w:hAnsi="Arial" w:eastAsia="Arial" w:cs="Arial"/>
          <w:sz w:val="22"/>
          <w:szCs w:val="22"/>
        </w:rPr>
      </w:pPr>
    </w:p>
    <w:p w:rsidRPr="004A1E83" w:rsidR="00A87A4C" w:rsidP="00FA72CF" w:rsidRDefault="00A87A4C" w14:paraId="513043C1" w14:textId="43A427F8">
      <w:pPr>
        <w:spacing w:line="360" w:lineRule="auto"/>
        <w:rPr>
          <w:rFonts w:ascii="Arial" w:hAnsi="Arial" w:eastAsia="Arial" w:cs="Arial"/>
          <w:sz w:val="22"/>
          <w:szCs w:val="22"/>
        </w:rPr>
      </w:pPr>
    </w:p>
    <w:p w:rsidRPr="004A1E83" w:rsidR="00A87A4C" w:rsidP="00FA72CF" w:rsidRDefault="00A08A6B" w14:paraId="21299264" w14:textId="199052EE">
      <w:pPr>
        <w:pStyle w:val="Heading1"/>
        <w:spacing w:line="360" w:lineRule="auto"/>
        <w:rPr>
          <w:rFonts w:eastAsia="Arial"/>
        </w:rPr>
      </w:pPr>
      <w:bookmarkStart w:name="_Toc110429773" w:id="24"/>
      <w:r w:rsidRPr="004A1E83">
        <w:rPr>
          <w:rFonts w:eastAsia="Arial"/>
        </w:rPr>
        <w:lastRenderedPageBreak/>
        <w:t>Leadership Style in COVID-19 era and other emergencies</w:t>
      </w:r>
      <w:bookmarkEnd w:id="24"/>
    </w:p>
    <w:p w:rsidRPr="004A1E83" w:rsidR="00A87A4C" w:rsidP="00FA72CF" w:rsidRDefault="00A87A4C" w14:paraId="0B9E26C5" w14:textId="29ED21E6">
      <w:pPr>
        <w:spacing w:line="360" w:lineRule="auto"/>
        <w:rPr>
          <w:rFonts w:ascii="Arial" w:hAnsi="Arial" w:eastAsia="Arial" w:cs="Arial"/>
          <w:sz w:val="22"/>
          <w:szCs w:val="22"/>
        </w:rPr>
      </w:pPr>
    </w:p>
    <w:p w:rsidRPr="004A1E83" w:rsidR="00A08A6B" w:rsidP="00FA72CF" w:rsidRDefault="00A08A6B" w14:paraId="5F0DE516" w14:textId="59F30085">
      <w:pPr>
        <w:spacing w:line="360" w:lineRule="auto"/>
        <w:rPr>
          <w:rFonts w:ascii="Arial" w:hAnsi="Arial" w:eastAsia="Arial" w:cs="Arial"/>
          <w:sz w:val="22"/>
          <w:szCs w:val="22"/>
        </w:rPr>
      </w:pPr>
      <w:r w:rsidRPr="004A1E83">
        <w:rPr>
          <w:rFonts w:ascii="Arial" w:hAnsi="Arial" w:eastAsia="Arial" w:cs="Arial"/>
          <w:sz w:val="22"/>
          <w:szCs w:val="22"/>
        </w:rPr>
        <w:t xml:space="preserve"> The two leadership styles for uncertain times are </w:t>
      </w:r>
      <w:r w:rsidRPr="004A1E83">
        <w:rPr>
          <w:rStyle w:val="Heading2Char"/>
        </w:rPr>
        <w:t>Transactional</w:t>
      </w:r>
      <w:r w:rsidRPr="004A1E83">
        <w:rPr>
          <w:rFonts w:ascii="Arial" w:hAnsi="Arial" w:eastAsia="Arial" w:cs="Arial"/>
          <w:sz w:val="22"/>
          <w:szCs w:val="22"/>
        </w:rPr>
        <w:t xml:space="preserve"> and </w:t>
      </w:r>
      <w:r w:rsidRPr="004A1E83">
        <w:rPr>
          <w:rStyle w:val="Heading2Char"/>
        </w:rPr>
        <w:t>Transformational.</w:t>
      </w:r>
    </w:p>
    <w:p w:rsidRPr="004A1E83" w:rsidR="00A08A6B" w:rsidP="00FA72CF" w:rsidRDefault="00A08A6B" w14:paraId="20C120AE" w14:textId="01EA95FB">
      <w:pPr>
        <w:spacing w:line="360" w:lineRule="auto"/>
        <w:rPr>
          <w:rFonts w:ascii="Arial" w:hAnsi="Arial" w:eastAsia="Arial" w:cs="Arial"/>
          <w:sz w:val="22"/>
          <w:szCs w:val="22"/>
        </w:rPr>
      </w:pPr>
    </w:p>
    <w:tbl>
      <w:tblPr>
        <w:tblStyle w:val="TableGrid"/>
        <w:tblW w:w="0" w:type="auto"/>
        <w:tblLayout w:type="fixed"/>
        <w:tblLook w:val="06A0" w:firstRow="1" w:lastRow="0" w:firstColumn="1" w:lastColumn="0" w:noHBand="1" w:noVBand="1"/>
      </w:tblPr>
      <w:tblGrid>
        <w:gridCol w:w="4508"/>
        <w:gridCol w:w="4508"/>
      </w:tblGrid>
      <w:tr w:rsidRPr="004A1E83" w:rsidR="00A08A6B" w:rsidTr="00A08A6B" w14:paraId="61D281B1" w14:textId="77777777">
        <w:tc>
          <w:tcPr>
            <w:tcW w:w="4508" w:type="dxa"/>
          </w:tcPr>
          <w:p w:rsidRPr="004A1E83" w:rsidR="00A08A6B" w:rsidP="00FA72CF" w:rsidRDefault="00A08A6B" w14:paraId="30104DDA" w14:textId="456EA2CD">
            <w:pPr>
              <w:spacing w:line="360" w:lineRule="auto"/>
              <w:rPr>
                <w:rFonts w:ascii="Arial" w:hAnsi="Arial" w:eastAsia="Arial" w:cs="Arial"/>
                <w:sz w:val="22"/>
                <w:szCs w:val="22"/>
              </w:rPr>
            </w:pPr>
            <w:r w:rsidRPr="004A1E83">
              <w:rPr>
                <w:rFonts w:ascii="Arial" w:hAnsi="Arial" w:eastAsia="Arial" w:cs="Arial"/>
                <w:sz w:val="22"/>
                <w:szCs w:val="22"/>
              </w:rPr>
              <w:t>TRANSACTIONAL</w:t>
            </w:r>
          </w:p>
        </w:tc>
        <w:tc>
          <w:tcPr>
            <w:tcW w:w="4508" w:type="dxa"/>
          </w:tcPr>
          <w:p w:rsidRPr="004A1E83" w:rsidR="00A08A6B" w:rsidP="00FA72CF" w:rsidRDefault="00A08A6B" w14:paraId="42799276" w14:textId="5F1AEE17">
            <w:pPr>
              <w:spacing w:line="360" w:lineRule="auto"/>
              <w:rPr>
                <w:rFonts w:ascii="Arial" w:hAnsi="Arial" w:eastAsia="Arial" w:cs="Arial"/>
                <w:sz w:val="22"/>
                <w:szCs w:val="22"/>
              </w:rPr>
            </w:pPr>
            <w:r w:rsidRPr="004A1E83">
              <w:rPr>
                <w:rFonts w:ascii="Arial" w:hAnsi="Arial" w:eastAsia="Arial" w:cs="Arial"/>
                <w:sz w:val="22"/>
                <w:szCs w:val="22"/>
              </w:rPr>
              <w:t>TRANSFORMATIONAL</w:t>
            </w:r>
          </w:p>
        </w:tc>
      </w:tr>
      <w:tr w:rsidRPr="004A1E83" w:rsidR="00A08A6B" w:rsidTr="00A08A6B" w14:paraId="36778CC9" w14:textId="77777777">
        <w:tc>
          <w:tcPr>
            <w:tcW w:w="4508" w:type="dxa"/>
          </w:tcPr>
          <w:p w:rsidRPr="004A1E83" w:rsidR="00A08A6B" w:rsidP="00FA72CF" w:rsidRDefault="00A08A6B" w14:paraId="56DE5AB5" w14:textId="7916E0BA">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-Is based on exchanges between leaders and followers</w:t>
            </w:r>
          </w:p>
          <w:p w:rsidRPr="004A1E83" w:rsidR="00A08A6B" w:rsidP="00FA72CF" w:rsidRDefault="00A08A6B" w14:paraId="2E693511" w14:textId="5A46853A">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-Followers get motivated by incentives</w:t>
            </w:r>
          </w:p>
          <w:p w:rsidRPr="004A1E83" w:rsidR="00A08A6B" w:rsidP="00FA72CF" w:rsidRDefault="00A08A6B" w14:paraId="47418AEC" w14:textId="3112A740">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-Once the rewards are not available anymore the followers lose interest</w:t>
            </w:r>
          </w:p>
          <w:p w:rsidRPr="004A1E83" w:rsidR="00A08A6B" w:rsidP="00FA72CF" w:rsidRDefault="00A08A6B" w14:paraId="72AD6F75" w14:textId="2E08381C">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-If the outcome is not satisfactory sanctions on the followers are implemented</w:t>
            </w:r>
          </w:p>
          <w:p w:rsidRPr="004A1E83" w:rsidR="00A08A6B" w:rsidP="00FA72CF" w:rsidRDefault="00A08A6B" w14:paraId="40289DFC" w14:textId="778B258C">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-Trades rewards, or fear of consequences</w:t>
            </w:r>
          </w:p>
          <w:p w:rsidRPr="004A1E83" w:rsidR="00A08A6B" w:rsidP="00FA72CF" w:rsidRDefault="00A08A6B" w14:paraId="053A702A" w14:textId="186CE808">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-It is a mutual exchange</w:t>
            </w:r>
          </w:p>
          <w:p w:rsidRPr="004A1E83" w:rsidR="00A08A6B" w:rsidP="00FA72CF" w:rsidRDefault="00A08A6B" w14:paraId="2FD2C282" w14:textId="0E734099">
            <w:pPr>
              <w:spacing w:line="360" w:lineRule="auto"/>
              <w:rPr>
                <w:rFonts w:ascii="Arial" w:hAnsi="Arial" w:eastAsia="Arial" w:cs="Arial"/>
                <w:color w:val="000000" w:themeColor="text1"/>
                <w:sz w:val="22"/>
                <w:szCs w:val="22"/>
                <w:lang w:val="en-US"/>
              </w:rPr>
            </w:pPr>
            <w:r w:rsidRPr="004A1E83">
              <w:rPr>
                <w:rFonts w:ascii="Arial" w:hAnsi="Arial" w:eastAsia="Arial" w:cs="Arial"/>
                <w:color w:val="000000" w:themeColor="text1"/>
                <w:sz w:val="22"/>
                <w:szCs w:val="22"/>
                <w:vertAlign w:val="subscript"/>
                <w:lang w:val="en-US"/>
              </w:rPr>
              <w:t>-Extrinsic motivation</w:t>
            </w:r>
          </w:p>
          <w:p w:rsidRPr="004A1E83" w:rsidR="00A08A6B" w:rsidP="00FA72CF" w:rsidRDefault="00A08A6B" w14:paraId="707AED8B" w14:textId="7F3ADD74">
            <w:pPr>
              <w:spacing w:line="360" w:lineRule="auto"/>
              <w:rPr>
                <w:rFonts w:ascii="Arial" w:hAnsi="Arial" w:eastAsia="Arial" w:cs="Arial"/>
                <w:color w:val="7D003D"/>
                <w:sz w:val="22"/>
                <w:szCs w:val="22"/>
                <w:vertAlign w:val="subscript"/>
                <w:lang w:val="en-US"/>
              </w:rPr>
            </w:pPr>
            <w:r w:rsidRPr="004A1E83">
              <w:rPr>
                <w:rFonts w:ascii="Arial" w:hAnsi="Arial" w:eastAsia="Arial" w:cs="Arial"/>
                <w:color w:val="7D003D"/>
                <w:sz w:val="22"/>
                <w:szCs w:val="22"/>
                <w:vertAlign w:val="subscript"/>
                <w:lang w:val="en-US"/>
              </w:rPr>
              <w:t>-Long term is not benefic neither for the company or the people</w:t>
            </w:r>
          </w:p>
          <w:p w:rsidRPr="004A1E83" w:rsidR="00A08A6B" w:rsidP="00FA72CF" w:rsidRDefault="00A08A6B" w14:paraId="0103ECAB" w14:textId="3FA36A33">
            <w:pPr>
              <w:spacing w:line="360" w:lineRule="auto"/>
              <w:rPr>
                <w:rFonts w:ascii="Arial" w:hAnsi="Arial" w:eastAsia="Arial" w:cs="Arial"/>
                <w:sz w:val="22"/>
                <w:szCs w:val="22"/>
              </w:rPr>
            </w:pPr>
          </w:p>
        </w:tc>
        <w:tc>
          <w:tcPr>
            <w:tcW w:w="4508" w:type="dxa"/>
          </w:tcPr>
          <w:p w:rsidRPr="004A1E83" w:rsidR="00A08A6B" w:rsidP="00FA72CF" w:rsidRDefault="00A08A6B" w14:paraId="43FE4135" w14:textId="76AF1F6B">
            <w:pPr>
              <w:spacing w:line="360" w:lineRule="auto"/>
              <w:rPr>
                <w:rFonts w:ascii="Arial" w:hAnsi="Arial" w:eastAsia="Arial" w:cs="Arial"/>
                <w:color w:val="7D003D"/>
                <w:sz w:val="22"/>
                <w:szCs w:val="22"/>
                <w:vertAlign w:val="subscript"/>
                <w:lang w:val="en-US"/>
              </w:rPr>
            </w:pPr>
            <w:r w:rsidRPr="004A1E83">
              <w:rPr>
                <w:rFonts w:ascii="Arial" w:hAnsi="Arial" w:eastAsia="Arial" w:cs="Arial"/>
                <w:color w:val="000000" w:themeColor="text1"/>
                <w:sz w:val="22"/>
                <w:szCs w:val="22"/>
                <w:vertAlign w:val="subscript"/>
                <w:lang w:val="en-US"/>
              </w:rPr>
              <w:t>- Is inspirational</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Followers get attached to the leader</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xml:space="preserve">- Leaders put the followers’ needs above themselves </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Generates acceptance and motivation</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Followers are treated as equals with the leader</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Values, visions, and individuality are respected and of great importance</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It is all about the need of the people</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Intrinsic motivation</w:t>
            </w:r>
            <w:r w:rsidRPr="004A1E83">
              <w:rPr>
                <w:rFonts w:ascii="Arial" w:hAnsi="Arial" w:cs="Arial"/>
                <w:sz w:val="22"/>
                <w:szCs w:val="22"/>
              </w:rPr>
              <w:br/>
            </w:r>
            <w:r w:rsidRPr="004A1E83">
              <w:rPr>
                <w:rFonts w:ascii="Arial" w:hAnsi="Arial" w:eastAsia="Arial" w:cs="Arial"/>
                <w:color w:val="000000" w:themeColor="text1"/>
                <w:sz w:val="22"/>
                <w:szCs w:val="22"/>
                <w:vertAlign w:val="subscript"/>
                <w:lang w:val="en-US"/>
              </w:rPr>
              <w:t xml:space="preserve">- </w:t>
            </w:r>
            <w:r w:rsidRPr="004A1E83">
              <w:rPr>
                <w:rFonts w:ascii="Arial" w:hAnsi="Arial" w:eastAsia="Arial" w:cs="Arial"/>
                <w:color w:val="7D003D"/>
                <w:sz w:val="22"/>
                <w:szCs w:val="22"/>
                <w:vertAlign w:val="subscript"/>
                <w:lang w:val="en-US"/>
              </w:rPr>
              <w:t>Can result in not being useful for crisis situations where immediate action is required</w:t>
            </w:r>
          </w:p>
        </w:tc>
      </w:tr>
    </w:tbl>
    <w:p w:rsidRPr="004A1E83" w:rsidR="00A87A4C" w:rsidP="00FA72CF" w:rsidRDefault="00A08A6B" w14:paraId="7903C371" w14:textId="7FA1FD9A">
      <w:pPr>
        <w:spacing w:line="360" w:lineRule="auto"/>
        <w:jc w:val="right"/>
        <w:rPr>
          <w:rFonts w:ascii="Arial" w:hAnsi="Arial" w:eastAsia="Arial" w:cs="Arial"/>
          <w:i/>
          <w:iCs/>
          <w:color w:val="000000" w:themeColor="text1"/>
          <w:sz w:val="22"/>
          <w:szCs w:val="22"/>
          <w:vertAlign w:val="subscript"/>
          <w:lang w:val="en-US"/>
        </w:rPr>
      </w:pPr>
      <w:r w:rsidRPr="004A1E83">
        <w:rPr>
          <w:rFonts w:ascii="Arial" w:hAnsi="Arial" w:eastAsia="Arial" w:cs="Arial"/>
          <w:sz w:val="22"/>
          <w:szCs w:val="22"/>
        </w:rPr>
        <w:t>Adapted from (</w:t>
      </w:r>
      <w:r w:rsidRPr="004A1E83">
        <w:rPr>
          <w:rFonts w:ascii="Arial" w:hAnsi="Arial" w:eastAsia="Arial" w:cs="Arial"/>
          <w:color w:val="000000" w:themeColor="text1"/>
          <w:sz w:val="22"/>
          <w:szCs w:val="22"/>
          <w:vertAlign w:val="subscript"/>
          <w:lang w:val="en-US"/>
        </w:rPr>
        <w:t xml:space="preserve">Den Hartog </w:t>
      </w:r>
      <w:r w:rsidRPr="004A1E83">
        <w:rPr>
          <w:rFonts w:ascii="Arial" w:hAnsi="Arial" w:eastAsia="Arial" w:cs="Arial"/>
          <w:i/>
          <w:iCs/>
          <w:color w:val="000000" w:themeColor="text1"/>
          <w:sz w:val="22"/>
          <w:szCs w:val="22"/>
          <w:vertAlign w:val="subscript"/>
          <w:lang w:val="en-US"/>
        </w:rPr>
        <w:t>et. al, 1997)</w:t>
      </w:r>
    </w:p>
    <w:p w:rsidRPr="004A1E83" w:rsidR="00A08A6B" w:rsidP="00FA72CF" w:rsidRDefault="00A08A6B" w14:paraId="4E2C788B" w14:textId="0575E612">
      <w:pPr>
        <w:spacing w:line="360" w:lineRule="auto"/>
        <w:jc w:val="right"/>
        <w:rPr>
          <w:rFonts w:ascii="Arial" w:hAnsi="Arial" w:eastAsia="Arial" w:cs="Arial"/>
          <w:i/>
          <w:iCs/>
          <w:color w:val="000000" w:themeColor="text1"/>
          <w:sz w:val="22"/>
          <w:szCs w:val="22"/>
          <w:vertAlign w:val="subscript"/>
          <w:lang w:val="en-US"/>
        </w:rPr>
      </w:pPr>
    </w:p>
    <w:p w:rsidRPr="004A1E83" w:rsidR="00A08A6B" w:rsidP="00FA72CF" w:rsidRDefault="00A08A6B" w14:paraId="34600571" w14:textId="275FA134">
      <w:pPr>
        <w:spacing w:line="360" w:lineRule="auto"/>
        <w:rPr>
          <w:rFonts w:ascii="Arial" w:hAnsi="Arial" w:eastAsia="Arial" w:cs="Arial"/>
          <w:i/>
          <w:iCs/>
          <w:color w:val="000000" w:themeColor="text1"/>
          <w:sz w:val="22"/>
          <w:szCs w:val="22"/>
          <w:vertAlign w:val="subscript"/>
          <w:lang w:val="en-US"/>
        </w:rPr>
      </w:pPr>
    </w:p>
    <w:p w:rsidRPr="004A1E83" w:rsidR="00A87A4C" w:rsidP="00FA72CF" w:rsidRDefault="00A08A6B" w14:paraId="2C3F15AD" w14:textId="223E78BB">
      <w:pPr>
        <w:spacing w:line="360" w:lineRule="auto"/>
        <w:rPr>
          <w:rFonts w:ascii="Arial" w:hAnsi="Arial" w:eastAsia="Arial" w:cs="Arial"/>
          <w:sz w:val="22"/>
          <w:szCs w:val="22"/>
        </w:rPr>
      </w:pPr>
      <w:r w:rsidRPr="004A1E83">
        <w:rPr>
          <w:rFonts w:ascii="Arial" w:hAnsi="Arial" w:eastAsia="Arial" w:cs="Arial"/>
          <w:sz w:val="22"/>
          <w:szCs w:val="22"/>
        </w:rPr>
        <w:t xml:space="preserve"> When talking about the health system of a country, it means lifetime, and even if the system is in big need in this moment of time, transactional leadership will not solve the problems, what it can do if applied, is maybe give a temporary solution, but it will collapse again in no time. The transformational leadership is needed in order to have a long strategy in place, something that even if it will take some time to achieve will be beneficial for everyone. A system that changed its way of acting, thinking and dealing with problems, is a system that in the future will be able to prevent the situation that the organisation is deep in now. </w:t>
      </w:r>
    </w:p>
    <w:p w:rsidR="00A87A4C" w:rsidP="004A1E83" w:rsidRDefault="00A87A4C" w14:paraId="310366A4" w14:textId="0E3E5B48">
      <w:pPr>
        <w:spacing w:line="360" w:lineRule="auto"/>
        <w:rPr>
          <w:rFonts w:ascii="Arial" w:hAnsi="Arial" w:cs="Arial"/>
          <w:sz w:val="22"/>
          <w:szCs w:val="22"/>
        </w:rPr>
      </w:pPr>
    </w:p>
    <w:p w:rsidR="004A1E83" w:rsidP="004A1E83" w:rsidRDefault="004A1E83" w14:paraId="09408B96" w14:textId="0C37B656">
      <w:pPr>
        <w:spacing w:line="360" w:lineRule="auto"/>
        <w:rPr>
          <w:rFonts w:ascii="Arial" w:hAnsi="Arial" w:cs="Arial"/>
          <w:sz w:val="22"/>
          <w:szCs w:val="22"/>
        </w:rPr>
      </w:pPr>
    </w:p>
    <w:p w:rsidR="004A1E83" w:rsidP="004A1E83" w:rsidRDefault="004A1E83" w14:paraId="505AC799" w14:textId="45A827ED">
      <w:pPr>
        <w:spacing w:line="360" w:lineRule="auto"/>
        <w:rPr>
          <w:rFonts w:ascii="Arial" w:hAnsi="Arial" w:cs="Arial"/>
          <w:sz w:val="22"/>
          <w:szCs w:val="22"/>
        </w:rPr>
      </w:pPr>
    </w:p>
    <w:p w:rsidR="004A1E83" w:rsidP="004A1E83" w:rsidRDefault="004A1E83" w14:paraId="5F1085CA" w14:textId="17E9764B">
      <w:pPr>
        <w:spacing w:line="360" w:lineRule="auto"/>
        <w:rPr>
          <w:rFonts w:ascii="Arial" w:hAnsi="Arial" w:cs="Arial"/>
          <w:sz w:val="22"/>
          <w:szCs w:val="22"/>
        </w:rPr>
      </w:pPr>
    </w:p>
    <w:p w:rsidR="004A1E83" w:rsidP="004A1E83" w:rsidRDefault="004A1E83" w14:paraId="726BE1E7" w14:textId="2FC63FC6">
      <w:pPr>
        <w:spacing w:line="360" w:lineRule="auto"/>
        <w:rPr>
          <w:rFonts w:ascii="Arial" w:hAnsi="Arial" w:cs="Arial"/>
          <w:sz w:val="22"/>
          <w:szCs w:val="22"/>
        </w:rPr>
      </w:pPr>
    </w:p>
    <w:p w:rsidR="004A1E83" w:rsidP="004A1E83" w:rsidRDefault="004A1E83" w14:paraId="63895549" w14:textId="2699C0DD">
      <w:pPr>
        <w:spacing w:line="360" w:lineRule="auto"/>
        <w:rPr>
          <w:rFonts w:ascii="Arial" w:hAnsi="Arial" w:cs="Arial"/>
          <w:sz w:val="22"/>
          <w:szCs w:val="22"/>
        </w:rPr>
      </w:pPr>
    </w:p>
    <w:p w:rsidR="004A1E83" w:rsidP="00FA72CF" w:rsidRDefault="004A1E83" w14:paraId="7388B4F9" w14:textId="5E93BABA">
      <w:pPr>
        <w:spacing w:line="360" w:lineRule="auto"/>
        <w:rPr>
          <w:rFonts w:ascii="Arial" w:hAnsi="Arial" w:cs="Arial"/>
          <w:sz w:val="22"/>
          <w:szCs w:val="22"/>
        </w:rPr>
      </w:pPr>
    </w:p>
    <w:p w:rsidR="004A1E83" w:rsidP="00FA72CF" w:rsidRDefault="004A1E83" w14:paraId="646F5E97" w14:textId="1F8CABB6">
      <w:pPr>
        <w:spacing w:line="360" w:lineRule="auto"/>
        <w:rPr>
          <w:rFonts w:ascii="Arial" w:hAnsi="Arial" w:cs="Arial"/>
          <w:sz w:val="22"/>
          <w:szCs w:val="22"/>
        </w:rPr>
      </w:pPr>
    </w:p>
    <w:p w:rsidRPr="004A1E83" w:rsidR="004A1E83" w:rsidP="00FA72CF" w:rsidRDefault="004A1E83" w14:paraId="5643DD0A" w14:textId="77777777">
      <w:pPr>
        <w:spacing w:line="360" w:lineRule="auto"/>
        <w:rPr>
          <w:rFonts w:ascii="Arial" w:hAnsi="Arial" w:cs="Arial"/>
          <w:sz w:val="22"/>
          <w:szCs w:val="22"/>
        </w:rPr>
      </w:pPr>
    </w:p>
    <w:p w:rsidRPr="004A1E83" w:rsidR="00A87A4C" w:rsidP="00FA72CF" w:rsidRDefault="00A08A6B" w14:paraId="1D49F024" w14:textId="52397107">
      <w:pPr>
        <w:pStyle w:val="Heading1"/>
        <w:spacing w:line="360" w:lineRule="auto"/>
      </w:pPr>
      <w:bookmarkStart w:name="_Toc110429774" w:id="25"/>
      <w:r w:rsidRPr="004A1E83">
        <w:lastRenderedPageBreak/>
        <w:t>Ethical Leadership</w:t>
      </w:r>
      <w:bookmarkEnd w:id="25"/>
      <w:r w:rsidRPr="004A1E83">
        <w:t xml:space="preserve"> </w:t>
      </w:r>
    </w:p>
    <w:p w:rsidRPr="004A1E83" w:rsidR="00A87A4C" w:rsidP="00FA72CF" w:rsidRDefault="00A87A4C" w14:paraId="48314259" w14:textId="24CB363D">
      <w:pPr>
        <w:spacing w:line="360" w:lineRule="auto"/>
        <w:rPr>
          <w:rFonts w:ascii="Arial" w:hAnsi="Arial" w:cs="Arial"/>
          <w:sz w:val="22"/>
          <w:szCs w:val="22"/>
        </w:rPr>
      </w:pPr>
    </w:p>
    <w:p w:rsidRPr="004A1E83" w:rsidR="00A08A6B" w:rsidP="00FA72CF" w:rsidRDefault="00A08A6B" w14:paraId="6CF7ECE2" w14:textId="497EB1B2">
      <w:pPr>
        <w:spacing w:line="360" w:lineRule="auto"/>
        <w:rPr>
          <w:rFonts w:ascii="Arial" w:hAnsi="Arial" w:cs="Arial"/>
          <w:sz w:val="22"/>
          <w:szCs w:val="22"/>
        </w:rPr>
      </w:pPr>
      <w:r w:rsidRPr="004A1E83">
        <w:rPr>
          <w:rFonts w:ascii="Arial" w:hAnsi="Arial" w:cs="Arial"/>
          <w:sz w:val="22"/>
          <w:szCs w:val="22"/>
        </w:rPr>
        <w:t xml:space="preserve"> ‘’</w:t>
      </w:r>
      <w:r w:rsidRPr="004A1E83">
        <w:rPr>
          <w:rFonts w:ascii="Arial" w:hAnsi="Arial" w:cs="Arial"/>
          <w:i/>
          <w:iCs/>
          <w:sz w:val="22"/>
          <w:szCs w:val="22"/>
        </w:rPr>
        <w:t>Ethical leadership is the influence of a moral person who moves others to do the right thing in the right way for the right reasons</w:t>
      </w:r>
      <w:r w:rsidRPr="004A1E83">
        <w:rPr>
          <w:rFonts w:ascii="Arial" w:hAnsi="Arial" w:cs="Arial"/>
          <w:sz w:val="22"/>
          <w:szCs w:val="22"/>
        </w:rPr>
        <w:t>’’ (</w:t>
      </w:r>
      <w:proofErr w:type="spellStart"/>
      <w:r w:rsidRPr="004A1E83">
        <w:rPr>
          <w:rFonts w:ascii="Arial" w:hAnsi="Arial" w:cs="Arial"/>
          <w:sz w:val="22"/>
          <w:szCs w:val="22"/>
        </w:rPr>
        <w:t>Ciulla</w:t>
      </w:r>
      <w:proofErr w:type="spellEnd"/>
      <w:r w:rsidRPr="004A1E83">
        <w:rPr>
          <w:rFonts w:ascii="Arial" w:hAnsi="Arial" w:cs="Arial"/>
          <w:sz w:val="22"/>
          <w:szCs w:val="22"/>
        </w:rPr>
        <w:t xml:space="preserve">, 2003) </w:t>
      </w:r>
    </w:p>
    <w:p w:rsidRPr="004A1E83" w:rsidR="00A08A6B" w:rsidP="00FA72CF" w:rsidRDefault="00A08A6B" w14:paraId="2BB8944A" w14:textId="3D490E63">
      <w:pPr>
        <w:spacing w:line="360" w:lineRule="auto"/>
        <w:rPr>
          <w:rFonts w:ascii="Arial" w:hAnsi="Arial" w:cs="Arial"/>
          <w:sz w:val="22"/>
          <w:szCs w:val="22"/>
        </w:rPr>
      </w:pPr>
      <w:r w:rsidRPr="004A1E83">
        <w:rPr>
          <w:rFonts w:ascii="Arial" w:hAnsi="Arial" w:cs="Arial"/>
          <w:sz w:val="22"/>
          <w:szCs w:val="22"/>
        </w:rPr>
        <w:t xml:space="preserve"> The issues Pritchard might face when trying to implement an ethical conduit within NHS are not new, since 1983 there was a report saying that the management within NHS is harsh. ‘’ Chairman of Sainsbury's supermarkets suggested that the managerial control of hospitals should be given to appropriately trained managers, working closely with doctors, the issue of management and leadership in the NHS has been a contentious and poisonous one. Despite the government approving the suggestion that doctors be involved in health management (including budgeting), the NHS looked to the health managers for leadership only’’ (Nicol, 2012). On an appointment with my GP, he told me that the GP practices budgets are managed and decided by the GPs and not by anyone else. The spending is entirely decided by the doctors and not by the Chief Executive. They do get an </w:t>
      </w:r>
      <w:bookmarkStart w:name="_Int_3TObYuPy" w:id="26"/>
      <w:r w:rsidRPr="004A1E83">
        <w:rPr>
          <w:rFonts w:ascii="Arial" w:hAnsi="Arial" w:cs="Arial"/>
          <w:sz w:val="22"/>
          <w:szCs w:val="22"/>
        </w:rPr>
        <w:t>incentive if</w:t>
      </w:r>
      <w:bookmarkEnd w:id="26"/>
      <w:r w:rsidRPr="004A1E83">
        <w:rPr>
          <w:rFonts w:ascii="Arial" w:hAnsi="Arial" w:cs="Arial"/>
          <w:sz w:val="22"/>
          <w:szCs w:val="22"/>
        </w:rPr>
        <w:t xml:space="preserve"> the amount spent is low. The problem with this way of dealing with the finances is the fact that surgeries, take a long time to determine a patient's health problem, just because they do not want to spend too much money if the patient is not showing aggravating symptoms</w:t>
      </w:r>
      <w:bookmarkStart w:name="_Int_vehwpJNO" w:id="27"/>
      <w:r w:rsidRPr="004A1E83">
        <w:rPr>
          <w:rFonts w:ascii="Arial" w:hAnsi="Arial" w:cs="Arial"/>
          <w:sz w:val="22"/>
          <w:szCs w:val="22"/>
        </w:rPr>
        <w:t xml:space="preserve">. </w:t>
      </w:r>
      <w:bookmarkEnd w:id="27"/>
    </w:p>
    <w:p w:rsidRPr="004A1E83" w:rsidR="00A87A4C" w:rsidP="004A1E83" w:rsidRDefault="00A87A4C" w14:paraId="22EC76D6" w14:textId="6497BDD1">
      <w:pPr>
        <w:spacing w:line="360" w:lineRule="auto"/>
        <w:rPr>
          <w:rFonts w:ascii="Arial" w:hAnsi="Arial" w:cs="Arial"/>
          <w:sz w:val="22"/>
          <w:szCs w:val="22"/>
        </w:rPr>
      </w:pPr>
    </w:p>
    <w:p w:rsidRPr="004A1E83" w:rsidR="00A87A4C" w:rsidP="00FA72CF" w:rsidRDefault="00A08A6B" w14:paraId="2C59DF1B" w14:textId="779B8119">
      <w:pPr>
        <w:pStyle w:val="Heading1"/>
        <w:spacing w:line="360" w:lineRule="auto"/>
      </w:pPr>
      <w:bookmarkStart w:name="_Toc110429775" w:id="28"/>
      <w:r w:rsidRPr="004A1E83">
        <w:t>Conclusion</w:t>
      </w:r>
      <w:bookmarkEnd w:id="28"/>
      <w:r w:rsidRPr="004A1E83">
        <w:t xml:space="preserve"> </w:t>
      </w:r>
    </w:p>
    <w:p w:rsidRPr="004A1E83" w:rsidR="00A08A6B" w:rsidP="00FA72CF" w:rsidRDefault="00A08A6B" w14:paraId="773F22F1" w14:textId="5944C370">
      <w:pPr>
        <w:spacing w:line="360" w:lineRule="auto"/>
        <w:rPr>
          <w:rFonts w:ascii="Arial" w:hAnsi="Arial" w:cs="Arial"/>
          <w:sz w:val="22"/>
          <w:szCs w:val="22"/>
        </w:rPr>
      </w:pPr>
    </w:p>
    <w:p w:rsidRPr="004A1E83" w:rsidR="00A08A6B" w:rsidP="00FA72CF" w:rsidRDefault="00A08A6B" w14:paraId="31A672CC" w14:textId="61BB41E0">
      <w:pPr>
        <w:spacing w:line="360" w:lineRule="auto"/>
        <w:rPr>
          <w:rFonts w:ascii="Arial" w:hAnsi="Arial" w:cs="Arial"/>
          <w:sz w:val="22"/>
          <w:szCs w:val="22"/>
        </w:rPr>
      </w:pPr>
      <w:r w:rsidRPr="004A1E83">
        <w:rPr>
          <w:rFonts w:ascii="Arial" w:hAnsi="Arial" w:cs="Arial"/>
          <w:sz w:val="22"/>
          <w:szCs w:val="22"/>
        </w:rPr>
        <w:t xml:space="preserve"> In conclusion, we can say that the NHS needed a change, and it needs a leader, not just a manager, as the difference between them can make an organisation collapse. To be able to be a good leader and manage such a big organisation Pritchard should be a democratic leader that knows when is needed to be autocratic if is for the well-being of everyone. She seems to have the skills needed for success; it only remains that she implements them right and successfully. As discussed, the best leadership she can implement is the transformational one, she has the power to do it, and when she took on the job, she knew there is a need for a core change. The NHS is a very big organisation, where it is usually hard to keep an ethical leadership, but with the right leader, this is possible. </w:t>
      </w:r>
    </w:p>
    <w:p w:rsidRPr="004A1E83" w:rsidR="00A87A4C" w:rsidP="004A1E83" w:rsidRDefault="00A87A4C" w14:paraId="7EA263AC" w14:textId="36D6BF69">
      <w:pPr>
        <w:spacing w:line="360" w:lineRule="auto"/>
        <w:rPr>
          <w:rFonts w:ascii="Arial" w:hAnsi="Arial" w:cs="Arial"/>
          <w:sz w:val="22"/>
          <w:szCs w:val="22"/>
          <w:u w:val="single"/>
        </w:rPr>
      </w:pPr>
    </w:p>
    <w:p w:rsidRPr="004A1E83" w:rsidR="00A87A4C" w:rsidP="004A1E83" w:rsidRDefault="00A87A4C" w14:paraId="6779F7C8" w14:textId="4D23AF4A">
      <w:pPr>
        <w:spacing w:line="360" w:lineRule="auto"/>
        <w:rPr>
          <w:rFonts w:ascii="Arial" w:hAnsi="Arial" w:cs="Arial"/>
          <w:sz w:val="22"/>
          <w:szCs w:val="22"/>
        </w:rPr>
      </w:pPr>
    </w:p>
    <w:p w:rsidRPr="004A1E83" w:rsidR="00A87A4C" w:rsidP="004A1E83" w:rsidRDefault="00A87A4C" w14:paraId="6D08787B" w14:textId="7902F546">
      <w:pPr>
        <w:spacing w:line="360" w:lineRule="auto"/>
        <w:rPr>
          <w:rFonts w:ascii="Arial" w:hAnsi="Arial" w:cs="Arial"/>
          <w:sz w:val="22"/>
          <w:szCs w:val="22"/>
        </w:rPr>
      </w:pPr>
    </w:p>
    <w:p w:rsidRPr="004A1E83" w:rsidR="00A87A4C" w:rsidP="004A1E83" w:rsidRDefault="00A87A4C" w14:paraId="01888288" w14:textId="6D0457DF">
      <w:pPr>
        <w:spacing w:line="360" w:lineRule="auto"/>
        <w:rPr>
          <w:rFonts w:ascii="Arial" w:hAnsi="Arial" w:cs="Arial"/>
          <w:sz w:val="22"/>
          <w:szCs w:val="22"/>
        </w:rPr>
      </w:pPr>
    </w:p>
    <w:p w:rsidRPr="004A1E83" w:rsidR="00A87A4C" w:rsidP="004A1E83" w:rsidRDefault="00A87A4C" w14:paraId="5AABF641" w14:textId="121304BE">
      <w:pPr>
        <w:spacing w:line="360" w:lineRule="auto"/>
        <w:rPr>
          <w:rFonts w:ascii="Arial" w:hAnsi="Arial" w:cs="Arial"/>
          <w:sz w:val="22"/>
          <w:szCs w:val="22"/>
        </w:rPr>
      </w:pPr>
    </w:p>
    <w:p w:rsidRPr="004A1E83" w:rsidR="00A87A4C" w:rsidP="004A1E83" w:rsidRDefault="00A87A4C" w14:paraId="5FBA904E" w14:textId="133EDD8D">
      <w:pPr>
        <w:spacing w:line="360" w:lineRule="auto"/>
        <w:rPr>
          <w:rFonts w:ascii="Arial" w:hAnsi="Arial" w:cs="Arial"/>
          <w:sz w:val="22"/>
          <w:szCs w:val="22"/>
        </w:rPr>
      </w:pPr>
    </w:p>
    <w:p w:rsidRPr="00AB67F0" w:rsidR="00A87A4C" w:rsidP="00AB67F0" w:rsidRDefault="006E66C9" w14:paraId="6DC61C33" w14:textId="26177BBB">
      <w:pPr>
        <w:pStyle w:val="Title"/>
      </w:pPr>
      <w:r w:rsidRPr="00AB67F0">
        <w:lastRenderedPageBreak/>
        <w:t>REFLECTIVE ESSAY</w:t>
      </w:r>
    </w:p>
    <w:p w:rsidR="006E66C9" w:rsidP="00FA72CF" w:rsidRDefault="006E66C9" w14:paraId="6DF26C74" w14:textId="08378ED6">
      <w:pPr>
        <w:spacing w:line="360" w:lineRule="auto"/>
      </w:pPr>
    </w:p>
    <w:p w:rsidR="0090356B" w:rsidP="00FA72CF" w:rsidRDefault="006E66C9" w14:paraId="5390502F" w14:textId="2C1733C5">
      <w:pPr>
        <w:spacing w:line="360" w:lineRule="auto"/>
      </w:pPr>
      <w:r>
        <w:t xml:space="preserve">Gibbs </w:t>
      </w:r>
      <w:r w:rsidR="00FC3FC3">
        <w:t xml:space="preserve">Reflective Circle: </w:t>
      </w:r>
      <w:r w:rsidR="00706A61">
        <w:t>‘’</w:t>
      </w:r>
      <w:r w:rsidRPr="0090356B" w:rsidR="0090356B">
        <w:t xml:space="preserve"> </w:t>
      </w:r>
      <w:r w:rsidR="0090356B">
        <w:t xml:space="preserve">It is not sufficient simply to have an experience in order to learn. Without </w:t>
      </w:r>
      <w:r w:rsidR="0090356B">
        <w:t>reflecting upon</w:t>
      </w:r>
      <w:r w:rsidR="0090356B">
        <w:t xml:space="preserve"> this </w:t>
      </w:r>
      <w:r w:rsidR="0090356B">
        <w:t>experience,</w:t>
      </w:r>
      <w:r w:rsidR="0090356B">
        <w:t xml:space="preserve"> it may quickly be forgotten, or its learning potential lost. It is</w:t>
      </w:r>
      <w:r w:rsidR="0090356B">
        <w:t xml:space="preserve"> </w:t>
      </w:r>
      <w:r w:rsidR="0090356B">
        <w:t>from the feelings and thoughts emerging from this reflection that generalisations or</w:t>
      </w:r>
      <w:r w:rsidR="0090356B">
        <w:t xml:space="preserve"> </w:t>
      </w:r>
      <w:r w:rsidR="0090356B">
        <w:t xml:space="preserve">concepts can be </w:t>
      </w:r>
      <w:r w:rsidR="0090356B">
        <w:t>generated,</w:t>
      </w:r>
      <w:r w:rsidR="0090356B">
        <w:t xml:space="preserve"> and it is generalisations that allow new situations to be</w:t>
      </w:r>
    </w:p>
    <w:p w:rsidRPr="006E66C9" w:rsidR="006E66C9" w:rsidP="00FA72CF" w:rsidRDefault="0090356B" w14:paraId="566F6269" w14:textId="1AFB6336">
      <w:pPr>
        <w:spacing w:line="360" w:lineRule="auto"/>
      </w:pPr>
      <w:r>
        <w:t>tackled effectively</w:t>
      </w:r>
      <w:r>
        <w:t>’’ (</w:t>
      </w:r>
      <w:r w:rsidR="007808B6">
        <w:t>Gibbs, 1988)</w:t>
      </w:r>
    </w:p>
    <w:p w:rsidR="00A87A4C" w:rsidP="00FA72CF" w:rsidRDefault="00A87A4C" w14:paraId="545BBFC1" w14:textId="0E0DD11D">
      <w:pPr>
        <w:spacing w:line="360" w:lineRule="auto"/>
        <w:rPr>
          <w:rFonts w:ascii="Arial" w:hAnsi="Arial" w:cs="Arial"/>
          <w:sz w:val="22"/>
          <w:szCs w:val="22"/>
        </w:rPr>
      </w:pPr>
    </w:p>
    <w:p w:rsidRPr="004A1E83" w:rsidR="00C81A77" w:rsidP="00FA72CF" w:rsidRDefault="00C81A77" w14:paraId="431C0CF1" w14:textId="1B094E26">
      <w:pPr>
        <w:spacing w:line="360" w:lineRule="auto"/>
        <w:rPr>
          <w:rFonts w:ascii="Arial" w:hAnsi="Arial" w:cs="Arial"/>
          <w:sz w:val="22"/>
          <w:szCs w:val="22"/>
        </w:rPr>
      </w:pPr>
      <w:r>
        <w:rPr>
          <w:rFonts w:ascii="Arial" w:hAnsi="Arial" w:cs="Arial"/>
          <w:noProof/>
          <w:sz w:val="22"/>
          <w:szCs w:val="22"/>
        </w:rPr>
        <w:drawing>
          <wp:inline distT="0" distB="0" distL="0" distR="0" wp14:anchorId="4F07C698" wp14:editId="77DD3532">
            <wp:extent cx="5731510" cy="4478020"/>
            <wp:effectExtent l="0" t="0" r="0" b="5080"/>
            <wp:docPr id="1" name="Picture 1" descr="Gibbs Reflec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on Cycle"/>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4478020"/>
                    </a:xfrm>
                    <a:prstGeom prst="rect">
                      <a:avLst/>
                    </a:prstGeom>
                  </pic:spPr>
                </pic:pic>
              </a:graphicData>
            </a:graphic>
          </wp:inline>
        </w:drawing>
      </w:r>
    </w:p>
    <w:p w:rsidRPr="004A1E83" w:rsidR="00A87A4C" w:rsidP="00FA72CF" w:rsidRDefault="00A87A4C" w14:paraId="24E1933D" w14:textId="7CDA4DFE">
      <w:pPr>
        <w:spacing w:line="360" w:lineRule="auto"/>
        <w:rPr>
          <w:rFonts w:ascii="Arial" w:hAnsi="Arial" w:cs="Arial"/>
          <w:sz w:val="22"/>
          <w:szCs w:val="22"/>
        </w:rPr>
      </w:pPr>
    </w:p>
    <w:p w:rsidR="00A87A4C" w:rsidP="00FA72CF" w:rsidRDefault="00292C5D" w14:paraId="5DEF0A60" w14:textId="477BD60F">
      <w:pPr>
        <w:pStyle w:val="Heading1"/>
        <w:spacing w:line="360" w:lineRule="auto"/>
      </w:pPr>
      <w:bookmarkStart w:name="_Toc110429776" w:id="29"/>
      <w:r>
        <w:t>Description:</w:t>
      </w:r>
      <w:bookmarkEnd w:id="29"/>
    </w:p>
    <w:p w:rsidR="00292C5D" w:rsidP="00FA72CF" w:rsidRDefault="00212FDA" w14:paraId="74CFD27D" w14:textId="50F9A682">
      <w:pPr>
        <w:spacing w:line="360" w:lineRule="auto"/>
        <w:rPr>
          <w:rFonts w:ascii="Arial" w:hAnsi="Arial" w:cs="Arial"/>
          <w:sz w:val="22"/>
          <w:szCs w:val="22"/>
        </w:rPr>
      </w:pPr>
      <w:r w:rsidRPr="1FCA0C13" w:rsidR="00212FDA">
        <w:rPr>
          <w:rFonts w:ascii="Arial" w:hAnsi="Arial" w:cs="Arial"/>
          <w:sz w:val="22"/>
          <w:szCs w:val="22"/>
        </w:rPr>
        <w:t xml:space="preserve"> </w:t>
      </w:r>
      <w:r w:rsidRPr="1FCA0C13" w:rsidR="008B18FE">
        <w:rPr>
          <w:rFonts w:ascii="Arial" w:hAnsi="Arial" w:cs="Arial"/>
          <w:sz w:val="22"/>
          <w:szCs w:val="22"/>
        </w:rPr>
        <w:t>During this module</w:t>
      </w:r>
      <w:r w:rsidRPr="1FCA0C13" w:rsidR="00A51E94">
        <w:rPr>
          <w:rFonts w:ascii="Arial" w:hAnsi="Arial" w:cs="Arial"/>
          <w:sz w:val="22"/>
          <w:szCs w:val="22"/>
        </w:rPr>
        <w:t>,</w:t>
      </w:r>
      <w:r w:rsidRPr="1FCA0C13" w:rsidR="008B18FE">
        <w:rPr>
          <w:rFonts w:ascii="Arial" w:hAnsi="Arial" w:cs="Arial"/>
          <w:sz w:val="22"/>
          <w:szCs w:val="22"/>
        </w:rPr>
        <w:t xml:space="preserve"> I have learned about the different styles, theories and </w:t>
      </w:r>
      <w:r w:rsidRPr="1FCA0C13" w:rsidR="00A51E94">
        <w:rPr>
          <w:rFonts w:ascii="Arial" w:hAnsi="Arial" w:cs="Arial"/>
          <w:sz w:val="22"/>
          <w:szCs w:val="22"/>
        </w:rPr>
        <w:t xml:space="preserve">skills that leadership can have. </w:t>
      </w:r>
      <w:r w:rsidRPr="1FCA0C13" w:rsidR="00FA6054">
        <w:rPr>
          <w:rFonts w:ascii="Arial" w:hAnsi="Arial" w:cs="Arial"/>
          <w:sz w:val="22"/>
          <w:szCs w:val="22"/>
        </w:rPr>
        <w:t>The classes were very interactive, as the lecturer, kept asking relevant questions, and made us do class activities and homework</w:t>
      </w:r>
      <w:r w:rsidRPr="1FCA0C13" w:rsidR="00617FF8">
        <w:rPr>
          <w:rFonts w:ascii="Arial" w:hAnsi="Arial" w:cs="Arial"/>
          <w:sz w:val="22"/>
          <w:szCs w:val="22"/>
        </w:rPr>
        <w:t xml:space="preserve">. My favourite ones were the leadership tests we did in order to see what types of </w:t>
      </w:r>
      <w:r w:rsidRPr="1FCA0C13" w:rsidR="00C25B3A">
        <w:rPr>
          <w:rFonts w:ascii="Arial" w:hAnsi="Arial" w:cs="Arial"/>
          <w:sz w:val="22"/>
          <w:szCs w:val="22"/>
        </w:rPr>
        <w:t>leadership</w:t>
      </w:r>
      <w:r w:rsidRPr="1FCA0C13" w:rsidR="00617FF8">
        <w:rPr>
          <w:rFonts w:ascii="Arial" w:hAnsi="Arial" w:cs="Arial"/>
          <w:sz w:val="22"/>
          <w:szCs w:val="22"/>
        </w:rPr>
        <w:t xml:space="preserve"> we </w:t>
      </w:r>
      <w:r w:rsidRPr="1FCA0C13" w:rsidR="00766CC3">
        <w:rPr>
          <w:rFonts w:ascii="Arial" w:hAnsi="Arial" w:cs="Arial"/>
          <w:sz w:val="22"/>
          <w:szCs w:val="22"/>
        </w:rPr>
        <w:t>all have individually. For some</w:t>
      </w:r>
      <w:r w:rsidRPr="1FCA0C13" w:rsidR="00C25B3A">
        <w:rPr>
          <w:rFonts w:ascii="Arial" w:hAnsi="Arial" w:cs="Arial"/>
          <w:sz w:val="22"/>
          <w:szCs w:val="22"/>
        </w:rPr>
        <w:t>,</w:t>
      </w:r>
      <w:r w:rsidRPr="1FCA0C13" w:rsidR="00766CC3">
        <w:rPr>
          <w:rFonts w:ascii="Arial" w:hAnsi="Arial" w:cs="Arial"/>
          <w:sz w:val="22"/>
          <w:szCs w:val="22"/>
        </w:rPr>
        <w:t xml:space="preserve"> the results were </w:t>
      </w:r>
      <w:r w:rsidRPr="1FCA0C13" w:rsidR="00C25B3A">
        <w:rPr>
          <w:rFonts w:ascii="Arial" w:hAnsi="Arial" w:cs="Arial"/>
          <w:sz w:val="22"/>
          <w:szCs w:val="22"/>
        </w:rPr>
        <w:t>shocking</w:t>
      </w:r>
      <w:r w:rsidRPr="1FCA0C13" w:rsidR="00766CC3">
        <w:rPr>
          <w:rFonts w:ascii="Arial" w:hAnsi="Arial" w:cs="Arial"/>
          <w:sz w:val="22"/>
          <w:szCs w:val="22"/>
        </w:rPr>
        <w:t xml:space="preserve">, as they did not expect the </w:t>
      </w:r>
      <w:r w:rsidRPr="1FCA0C13" w:rsidR="00C25B3A">
        <w:rPr>
          <w:rFonts w:ascii="Arial" w:hAnsi="Arial" w:cs="Arial"/>
          <w:sz w:val="22"/>
          <w:szCs w:val="22"/>
        </w:rPr>
        <w:t xml:space="preserve">eventual results. </w:t>
      </w:r>
      <w:r w:rsidRPr="1FCA0C13" w:rsidR="006C0A24">
        <w:rPr>
          <w:rFonts w:ascii="Arial" w:hAnsi="Arial" w:cs="Arial"/>
          <w:sz w:val="22"/>
          <w:szCs w:val="22"/>
        </w:rPr>
        <w:t xml:space="preserve">I was one of the active students </w:t>
      </w:r>
      <w:r w:rsidRPr="1FCA0C13" w:rsidR="006C0A24">
        <w:rPr>
          <w:rFonts w:ascii="Arial" w:hAnsi="Arial" w:cs="Arial"/>
          <w:sz w:val="22"/>
          <w:szCs w:val="22"/>
        </w:rPr>
        <w:t xml:space="preserve">during classes as I really enjoyed the module </w:t>
      </w:r>
      <w:r w:rsidRPr="1FCA0C13" w:rsidR="004E03E2">
        <w:rPr>
          <w:rFonts w:ascii="Arial" w:hAnsi="Arial" w:cs="Arial"/>
          <w:sz w:val="22"/>
          <w:szCs w:val="22"/>
        </w:rPr>
        <w:t>and everything we had learned throughout the module. Throughout the module, I have discovered the need that the world today has when it comes to leaders, and we have discussed about some influential people in our times that are real leaders.</w:t>
      </w:r>
    </w:p>
    <w:p w:rsidR="00212FDA" w:rsidP="00FA72CF" w:rsidRDefault="00212FDA" w14:paraId="5BD6136E" w14:textId="77777777">
      <w:pPr>
        <w:spacing w:line="360" w:lineRule="auto"/>
        <w:rPr>
          <w:rFonts w:ascii="Arial" w:hAnsi="Arial" w:cs="Arial"/>
          <w:sz w:val="22"/>
          <w:szCs w:val="22"/>
        </w:rPr>
      </w:pPr>
    </w:p>
    <w:p w:rsidR="004E03E2" w:rsidP="00FA72CF" w:rsidRDefault="00212FDA" w14:paraId="5E195D74" w14:textId="41AEFB95">
      <w:pPr>
        <w:pStyle w:val="Heading1"/>
        <w:spacing w:line="360" w:lineRule="auto"/>
      </w:pPr>
      <w:bookmarkStart w:name="_Toc110429777" w:id="30"/>
      <w:r>
        <w:t>Feelings:</w:t>
      </w:r>
      <w:bookmarkEnd w:id="30"/>
      <w:r>
        <w:t xml:space="preserve"> </w:t>
      </w:r>
    </w:p>
    <w:p w:rsidRPr="004A1E83" w:rsidR="00212FDA" w:rsidP="00FA72CF" w:rsidRDefault="00212FDA" w14:paraId="70F662A9" w14:textId="49A507BF">
      <w:pPr>
        <w:spacing w:line="360" w:lineRule="auto"/>
        <w:rPr>
          <w:rFonts w:ascii="Arial" w:hAnsi="Arial" w:cs="Arial"/>
          <w:sz w:val="22"/>
          <w:szCs w:val="22"/>
        </w:rPr>
      </w:pPr>
      <w:r>
        <w:rPr>
          <w:rFonts w:ascii="Arial" w:hAnsi="Arial" w:cs="Arial"/>
          <w:sz w:val="22"/>
          <w:szCs w:val="22"/>
        </w:rPr>
        <w:t xml:space="preserve"> </w:t>
      </w:r>
    </w:p>
    <w:p w:rsidR="00C87C24" w:rsidP="1FCA0C13" w:rsidRDefault="00C87C24" w14:paraId="1D3FB4D5" w14:textId="6C332C2B">
      <w:pPr>
        <w:spacing w:line="360" w:lineRule="auto"/>
        <w:rPr>
          <w:rFonts w:ascii="Arial" w:hAnsi="Arial" w:cs="Arial"/>
          <w:sz w:val="22"/>
          <w:szCs w:val="22"/>
        </w:rPr>
      </w:pPr>
      <w:r w:rsidRPr="1FCA0C13" w:rsidR="00C87C24">
        <w:rPr>
          <w:rFonts w:ascii="Arial" w:hAnsi="Arial" w:cs="Arial"/>
          <w:sz w:val="22"/>
          <w:szCs w:val="22"/>
        </w:rPr>
        <w:t xml:space="preserve">While </w:t>
      </w:r>
      <w:r w:rsidRPr="1FCA0C13" w:rsidR="00243BD3">
        <w:rPr>
          <w:rFonts w:ascii="Arial" w:hAnsi="Arial" w:cs="Arial"/>
          <w:sz w:val="22"/>
          <w:szCs w:val="22"/>
        </w:rPr>
        <w:t xml:space="preserve">doing the traits and styles lesson, I discovered that I do have </w:t>
      </w:r>
      <w:r w:rsidRPr="1FCA0C13" w:rsidR="00DF7EE8">
        <w:rPr>
          <w:rFonts w:ascii="Arial" w:hAnsi="Arial" w:cs="Arial"/>
          <w:sz w:val="22"/>
          <w:szCs w:val="22"/>
        </w:rPr>
        <w:t xml:space="preserve">most of the important leadership </w:t>
      </w:r>
      <w:r w:rsidRPr="1FCA0C13" w:rsidR="002313B5">
        <w:rPr>
          <w:rFonts w:ascii="Arial" w:hAnsi="Arial" w:cs="Arial"/>
          <w:sz w:val="22"/>
          <w:szCs w:val="22"/>
        </w:rPr>
        <w:t>traits</w:t>
      </w:r>
      <w:r w:rsidRPr="1FCA0C13" w:rsidR="00DF7EE8">
        <w:rPr>
          <w:rFonts w:ascii="Arial" w:hAnsi="Arial" w:cs="Arial"/>
          <w:sz w:val="22"/>
          <w:szCs w:val="22"/>
        </w:rPr>
        <w:t xml:space="preserve"> such as confidence, chari</w:t>
      </w:r>
      <w:r w:rsidRPr="1FCA0C13" w:rsidR="002313B5">
        <w:rPr>
          <w:rFonts w:ascii="Arial" w:hAnsi="Arial" w:cs="Arial"/>
          <w:sz w:val="22"/>
          <w:szCs w:val="22"/>
        </w:rPr>
        <w:t>sma, determination, sociability and integrity, I did know that I have those traits before, but what I never knew was the fact that they are linked to a leadership style,</w:t>
      </w:r>
      <w:r w:rsidRPr="1FCA0C13" w:rsidR="00521BD3">
        <w:rPr>
          <w:rFonts w:ascii="Arial" w:hAnsi="Arial" w:cs="Arial"/>
          <w:sz w:val="22"/>
          <w:szCs w:val="22"/>
        </w:rPr>
        <w:t xml:space="preserve"> when discussing about the different world know leaders and researching about them I realised that I have </w:t>
      </w:r>
      <w:r w:rsidRPr="1FCA0C13" w:rsidR="007349FF">
        <w:rPr>
          <w:rFonts w:ascii="Arial" w:hAnsi="Arial" w:cs="Arial"/>
          <w:sz w:val="22"/>
          <w:szCs w:val="22"/>
        </w:rPr>
        <w:t>a lot in common with some of them</w:t>
      </w:r>
      <w:r w:rsidRPr="1FCA0C13" w:rsidR="00F564F2">
        <w:rPr>
          <w:rFonts w:ascii="Arial" w:hAnsi="Arial" w:cs="Arial"/>
          <w:sz w:val="22"/>
          <w:szCs w:val="22"/>
        </w:rPr>
        <w:t>. I now know I am a good leader, and I am thinking seriously o</w:t>
      </w:r>
      <w:r w:rsidRPr="1FCA0C13" w:rsidR="00356465">
        <w:rPr>
          <w:rFonts w:ascii="Arial" w:hAnsi="Arial" w:cs="Arial"/>
          <w:sz w:val="22"/>
          <w:szCs w:val="22"/>
        </w:rPr>
        <w:t>n taking the role of manager at my current workplace after some of my colleagues already asked me if I have ever thought of being the leader there. Apparently, they have already seen the potential I have, but I have not realised it until this module. I feel like this module brought a plus to my life and a change on how I will see leaders from now on. Made me understand the difference between a leader and a manager and what a manager lacks to become a leader. I do not want people to see me as the bad guy that forces them to do certain activities in order to reach a goal that maybe is not even theirs.</w:t>
      </w:r>
    </w:p>
    <w:p w:rsidR="00790540" w:rsidP="00FA72CF" w:rsidRDefault="00790540" w14:paraId="523F2C1F" w14:textId="77777777">
      <w:pPr>
        <w:spacing w:line="360" w:lineRule="auto"/>
        <w:rPr>
          <w:rFonts w:ascii="Arial" w:hAnsi="Arial" w:cs="Arial"/>
          <w:sz w:val="22"/>
          <w:szCs w:val="22"/>
        </w:rPr>
      </w:pPr>
    </w:p>
    <w:p w:rsidR="00356465" w:rsidP="00FA72CF" w:rsidRDefault="00790540" w14:paraId="6916CD74" w14:textId="260B843A">
      <w:pPr>
        <w:pStyle w:val="Heading1"/>
        <w:spacing w:line="360" w:lineRule="auto"/>
      </w:pPr>
      <w:bookmarkStart w:name="_Toc110429778" w:id="31"/>
      <w:r>
        <w:t>Evaluation:</w:t>
      </w:r>
      <w:bookmarkEnd w:id="31"/>
    </w:p>
    <w:p w:rsidRPr="00140064" w:rsidR="00140064" w:rsidP="00FA72CF" w:rsidRDefault="00140064" w14:paraId="22DC77A5" w14:textId="77777777">
      <w:pPr>
        <w:spacing w:line="360" w:lineRule="auto"/>
      </w:pPr>
    </w:p>
    <w:p w:rsidR="00790540" w:rsidP="00FA72CF" w:rsidRDefault="00C635CE" w14:paraId="748A6FB0" w14:textId="2B262111">
      <w:pPr>
        <w:spacing w:line="360" w:lineRule="auto"/>
        <w:rPr>
          <w:rFonts w:ascii="Arial" w:hAnsi="Arial" w:cs="Arial"/>
          <w:sz w:val="22"/>
          <w:szCs w:val="22"/>
        </w:rPr>
      </w:pPr>
      <w:r>
        <w:rPr>
          <w:rFonts w:ascii="Arial" w:hAnsi="Arial" w:cs="Arial"/>
          <w:sz w:val="22"/>
          <w:szCs w:val="22"/>
        </w:rPr>
        <w:t xml:space="preserve">This module helped me understand that I am a people person, and this is a trait that most actual leaders lack. I understood that people like me are needed, even if we lack the </w:t>
      </w:r>
      <w:r w:rsidR="00140064">
        <w:rPr>
          <w:rFonts w:ascii="Arial" w:hAnsi="Arial" w:cs="Arial"/>
          <w:sz w:val="22"/>
          <w:szCs w:val="22"/>
        </w:rPr>
        <w:t>experience. About leadership</w:t>
      </w:r>
      <w:r w:rsidR="00930870">
        <w:rPr>
          <w:rFonts w:ascii="Arial" w:hAnsi="Arial" w:cs="Arial"/>
          <w:sz w:val="22"/>
          <w:szCs w:val="22"/>
        </w:rPr>
        <w:t>,</w:t>
      </w:r>
      <w:r w:rsidR="00140064">
        <w:rPr>
          <w:rFonts w:ascii="Arial" w:hAnsi="Arial" w:cs="Arial"/>
          <w:sz w:val="22"/>
          <w:szCs w:val="22"/>
        </w:rPr>
        <w:t xml:space="preserve"> I have also learned that one does not </w:t>
      </w:r>
      <w:r w:rsidR="00930870">
        <w:rPr>
          <w:rFonts w:ascii="Arial" w:hAnsi="Arial" w:cs="Arial"/>
          <w:sz w:val="22"/>
          <w:szCs w:val="22"/>
        </w:rPr>
        <w:t xml:space="preserve">get the skills from birth nor gets them overnight, it takes </w:t>
      </w:r>
      <w:r w:rsidR="00CA2AAE">
        <w:rPr>
          <w:rFonts w:ascii="Arial" w:hAnsi="Arial" w:cs="Arial"/>
          <w:sz w:val="22"/>
          <w:szCs w:val="22"/>
        </w:rPr>
        <w:t xml:space="preserve">time to develop the traits, and a lot of </w:t>
      </w:r>
      <w:r w:rsidR="00E8652E">
        <w:rPr>
          <w:rFonts w:ascii="Arial" w:hAnsi="Arial" w:cs="Arial"/>
          <w:sz w:val="22"/>
          <w:szCs w:val="22"/>
        </w:rPr>
        <w:t>encounters</w:t>
      </w:r>
      <w:r w:rsidR="00CA2AAE">
        <w:rPr>
          <w:rFonts w:ascii="Arial" w:hAnsi="Arial" w:cs="Arial"/>
          <w:sz w:val="22"/>
          <w:szCs w:val="22"/>
        </w:rPr>
        <w:t xml:space="preserve"> with different people, cultures, beliefs and values. </w:t>
      </w:r>
      <w:r w:rsidR="00E8652E">
        <w:rPr>
          <w:rFonts w:ascii="Arial" w:hAnsi="Arial" w:cs="Arial"/>
          <w:sz w:val="22"/>
          <w:szCs w:val="22"/>
        </w:rPr>
        <w:t xml:space="preserve">I think that the fact that I have lived my life in multiple countries, made me the person that I am today, the fact that during my life so </w:t>
      </w:r>
      <w:proofErr w:type="gramStart"/>
      <w:r w:rsidR="00E8652E">
        <w:rPr>
          <w:rFonts w:ascii="Arial" w:hAnsi="Arial" w:cs="Arial"/>
          <w:sz w:val="22"/>
          <w:szCs w:val="22"/>
        </w:rPr>
        <w:t>far</w:t>
      </w:r>
      <w:proofErr w:type="gramEnd"/>
      <w:r w:rsidR="00E8652E">
        <w:rPr>
          <w:rFonts w:ascii="Arial" w:hAnsi="Arial" w:cs="Arial"/>
          <w:sz w:val="22"/>
          <w:szCs w:val="22"/>
        </w:rPr>
        <w:t xml:space="preserve"> I have </w:t>
      </w:r>
      <w:r w:rsidR="00D35726">
        <w:rPr>
          <w:rFonts w:ascii="Arial" w:hAnsi="Arial" w:cs="Arial"/>
          <w:sz w:val="22"/>
          <w:szCs w:val="22"/>
        </w:rPr>
        <w:t xml:space="preserve">come across a multitude of different people, and I have learned a little bit from each. </w:t>
      </w:r>
    </w:p>
    <w:p w:rsidR="00D35726" w:rsidP="00FA72CF" w:rsidRDefault="00BB71EA" w14:paraId="70CF4172" w14:textId="55614C61">
      <w:pPr>
        <w:spacing w:line="360" w:lineRule="auto"/>
        <w:rPr>
          <w:rFonts w:ascii="Arial" w:hAnsi="Arial" w:cs="Arial"/>
          <w:sz w:val="22"/>
          <w:szCs w:val="22"/>
        </w:rPr>
      </w:pPr>
      <w:r>
        <w:rPr>
          <w:rFonts w:ascii="Arial" w:hAnsi="Arial" w:cs="Arial"/>
          <w:sz w:val="22"/>
          <w:szCs w:val="22"/>
        </w:rPr>
        <w:t xml:space="preserve">A negative thing I can say is procrastination, </w:t>
      </w:r>
      <w:r w:rsidR="00A97C1E">
        <w:rPr>
          <w:rFonts w:ascii="Arial" w:hAnsi="Arial" w:cs="Arial"/>
          <w:sz w:val="22"/>
          <w:szCs w:val="22"/>
        </w:rPr>
        <w:t>which</w:t>
      </w:r>
      <w:r>
        <w:rPr>
          <w:rFonts w:ascii="Arial" w:hAnsi="Arial" w:cs="Arial"/>
          <w:sz w:val="22"/>
          <w:szCs w:val="22"/>
        </w:rPr>
        <w:t xml:space="preserve"> I still </w:t>
      </w:r>
      <w:r w:rsidR="00A97C1E">
        <w:rPr>
          <w:rFonts w:ascii="Arial" w:hAnsi="Arial" w:cs="Arial"/>
          <w:sz w:val="22"/>
          <w:szCs w:val="22"/>
        </w:rPr>
        <w:t xml:space="preserve">used as an excuse to this day, but as learned the best leadership style is not the rushed one, so I will not be </w:t>
      </w:r>
      <w:proofErr w:type="gramStart"/>
      <w:r w:rsidR="00A97C1E">
        <w:rPr>
          <w:rFonts w:ascii="Arial" w:hAnsi="Arial" w:cs="Arial"/>
          <w:sz w:val="22"/>
          <w:szCs w:val="22"/>
        </w:rPr>
        <w:t>to</w:t>
      </w:r>
      <w:proofErr w:type="gramEnd"/>
      <w:r w:rsidR="00A97C1E">
        <w:rPr>
          <w:rFonts w:ascii="Arial" w:hAnsi="Arial" w:cs="Arial"/>
          <w:sz w:val="22"/>
          <w:szCs w:val="22"/>
        </w:rPr>
        <w:t xml:space="preserve"> harsh on myself with this one. </w:t>
      </w:r>
    </w:p>
    <w:p w:rsidR="00A97C1E" w:rsidP="00FA72CF" w:rsidRDefault="00A97C1E" w14:paraId="10BC158F" w14:textId="5693DCF5">
      <w:pPr>
        <w:spacing w:line="360" w:lineRule="auto"/>
        <w:rPr>
          <w:rFonts w:ascii="Arial" w:hAnsi="Arial" w:cs="Arial"/>
          <w:sz w:val="22"/>
          <w:szCs w:val="22"/>
        </w:rPr>
      </w:pPr>
    </w:p>
    <w:p w:rsidR="0052406D" w:rsidP="00FA72CF" w:rsidRDefault="00F97966" w14:paraId="01908F48" w14:textId="6DD8E351">
      <w:pPr>
        <w:pStyle w:val="Heading1"/>
        <w:spacing w:line="360" w:lineRule="auto"/>
      </w:pPr>
      <w:bookmarkStart w:name="_Toc110429779" w:id="32"/>
      <w:r>
        <w:t>Analysis:</w:t>
      </w:r>
      <w:bookmarkEnd w:id="32"/>
      <w:r>
        <w:t xml:space="preserve"> </w:t>
      </w:r>
    </w:p>
    <w:p w:rsidR="00F97966" w:rsidP="00FA72CF" w:rsidRDefault="00F97966" w14:paraId="349597EF" w14:textId="331C71D8">
      <w:pPr>
        <w:spacing w:line="360" w:lineRule="auto"/>
        <w:rPr>
          <w:rFonts w:ascii="Arial" w:hAnsi="Arial" w:cs="Arial"/>
          <w:sz w:val="22"/>
          <w:szCs w:val="22"/>
        </w:rPr>
      </w:pPr>
    </w:p>
    <w:p w:rsidR="00F97966" w:rsidP="00FA72CF" w:rsidRDefault="0070776B" w14:paraId="65483C04" w14:textId="5876C3A6">
      <w:pPr>
        <w:spacing w:line="360" w:lineRule="auto"/>
        <w:rPr>
          <w:rFonts w:ascii="Arial" w:hAnsi="Arial" w:cs="Arial"/>
          <w:sz w:val="22"/>
          <w:szCs w:val="22"/>
        </w:rPr>
      </w:pPr>
      <w:r w:rsidRPr="1FCA0C13" w:rsidR="0070776B">
        <w:rPr>
          <w:rFonts w:ascii="Arial" w:hAnsi="Arial" w:cs="Arial"/>
          <w:sz w:val="22"/>
          <w:szCs w:val="22"/>
        </w:rPr>
        <w:t xml:space="preserve">To be able to be a good leader one must have an open mind and be inclusive of everyone, even if sometimes, there is nothing to understand in some </w:t>
      </w:r>
      <w:r w:rsidRPr="1FCA0C13" w:rsidR="00514460">
        <w:rPr>
          <w:rFonts w:ascii="Arial" w:hAnsi="Arial" w:cs="Arial"/>
          <w:sz w:val="22"/>
          <w:szCs w:val="22"/>
        </w:rPr>
        <w:t>people's</w:t>
      </w:r>
      <w:r w:rsidRPr="1FCA0C13" w:rsidR="0070776B">
        <w:rPr>
          <w:rFonts w:ascii="Arial" w:hAnsi="Arial" w:cs="Arial"/>
          <w:sz w:val="22"/>
          <w:szCs w:val="22"/>
        </w:rPr>
        <w:t xml:space="preserve"> behaviour, still we </w:t>
      </w:r>
      <w:proofErr w:type="gramStart"/>
      <w:r w:rsidRPr="1FCA0C13" w:rsidR="0070776B">
        <w:rPr>
          <w:rFonts w:ascii="Arial" w:hAnsi="Arial" w:cs="Arial"/>
          <w:sz w:val="22"/>
          <w:szCs w:val="22"/>
        </w:rPr>
        <w:t>have to</w:t>
      </w:r>
      <w:proofErr w:type="gramEnd"/>
      <w:r w:rsidRPr="1FCA0C13" w:rsidR="0070776B">
        <w:rPr>
          <w:rFonts w:ascii="Arial" w:hAnsi="Arial" w:cs="Arial"/>
          <w:sz w:val="22"/>
          <w:szCs w:val="22"/>
        </w:rPr>
        <w:t xml:space="preserve"> </w:t>
      </w:r>
      <w:r w:rsidRPr="1FCA0C13" w:rsidR="00514460">
        <w:rPr>
          <w:rFonts w:ascii="Arial" w:hAnsi="Arial" w:cs="Arial"/>
          <w:sz w:val="22"/>
          <w:szCs w:val="22"/>
        </w:rPr>
        <w:t xml:space="preserve">be emphatic with the world around us and understand that no </w:t>
      </w:r>
      <w:r w:rsidRPr="1FCA0C13" w:rsidR="00F95818">
        <w:rPr>
          <w:rFonts w:ascii="Arial" w:hAnsi="Arial" w:cs="Arial"/>
          <w:sz w:val="22"/>
          <w:szCs w:val="22"/>
        </w:rPr>
        <w:t xml:space="preserve">one is the same. The more </w:t>
      </w:r>
      <w:r w:rsidRPr="1FCA0C13" w:rsidR="00F95818">
        <w:rPr>
          <w:rFonts w:ascii="Arial" w:hAnsi="Arial" w:cs="Arial"/>
          <w:sz w:val="22"/>
          <w:szCs w:val="22"/>
        </w:rPr>
        <w:t xml:space="preserve">inclusive one is the more followers </w:t>
      </w:r>
      <w:r w:rsidRPr="1FCA0C13" w:rsidR="00A70AED">
        <w:rPr>
          <w:rFonts w:ascii="Arial" w:hAnsi="Arial" w:cs="Arial"/>
          <w:sz w:val="22"/>
          <w:szCs w:val="22"/>
        </w:rPr>
        <w:t xml:space="preserve">he can gain, if people see that they can trust you, you will become confident, and if people trust </w:t>
      </w:r>
      <w:r w:rsidRPr="1FCA0C13" w:rsidR="00B4329A">
        <w:rPr>
          <w:rFonts w:ascii="Arial" w:hAnsi="Arial" w:cs="Arial"/>
          <w:sz w:val="22"/>
          <w:szCs w:val="22"/>
        </w:rPr>
        <w:t xml:space="preserve">and relate to you will feel at </w:t>
      </w:r>
      <w:r w:rsidRPr="1FCA0C13" w:rsidR="00FA72CF">
        <w:rPr>
          <w:rFonts w:ascii="Arial" w:hAnsi="Arial" w:cs="Arial"/>
          <w:sz w:val="22"/>
          <w:szCs w:val="22"/>
        </w:rPr>
        <w:t>ease and</w:t>
      </w:r>
      <w:r w:rsidRPr="1FCA0C13" w:rsidR="0011578E">
        <w:rPr>
          <w:rFonts w:ascii="Arial" w:hAnsi="Arial" w:cs="Arial"/>
          <w:sz w:val="22"/>
          <w:szCs w:val="22"/>
        </w:rPr>
        <w:t xml:space="preserve"> will have the courage to become a follower. </w:t>
      </w:r>
      <w:r w:rsidRPr="1FCA0C13" w:rsidR="002A3971">
        <w:rPr>
          <w:rFonts w:ascii="Arial" w:hAnsi="Arial" w:cs="Arial"/>
          <w:sz w:val="22"/>
          <w:szCs w:val="22"/>
        </w:rPr>
        <w:t xml:space="preserve">In order to be able to do that, first one person </w:t>
      </w:r>
      <w:proofErr w:type="gramStart"/>
      <w:r w:rsidRPr="1FCA0C13" w:rsidR="002A3971">
        <w:rPr>
          <w:rFonts w:ascii="Arial" w:hAnsi="Arial" w:cs="Arial"/>
          <w:sz w:val="22"/>
          <w:szCs w:val="22"/>
        </w:rPr>
        <w:t>has to</w:t>
      </w:r>
      <w:proofErr w:type="gramEnd"/>
      <w:r w:rsidRPr="1FCA0C13" w:rsidR="002A3971">
        <w:rPr>
          <w:rFonts w:ascii="Arial" w:hAnsi="Arial" w:cs="Arial"/>
          <w:sz w:val="22"/>
          <w:szCs w:val="22"/>
        </w:rPr>
        <w:t xml:space="preserve"> be a good listener</w:t>
      </w:r>
      <w:r w:rsidRPr="1FCA0C13" w:rsidR="00C77373">
        <w:rPr>
          <w:rFonts w:ascii="Arial" w:hAnsi="Arial" w:cs="Arial"/>
          <w:sz w:val="22"/>
          <w:szCs w:val="22"/>
        </w:rPr>
        <w:t xml:space="preserve">. I will certainly think twice before </w:t>
      </w:r>
      <w:proofErr w:type="gramStart"/>
      <w:r w:rsidRPr="1FCA0C13" w:rsidR="00C77373">
        <w:rPr>
          <w:rFonts w:ascii="Arial" w:hAnsi="Arial" w:cs="Arial"/>
          <w:sz w:val="22"/>
          <w:szCs w:val="22"/>
        </w:rPr>
        <w:t>taking action</w:t>
      </w:r>
      <w:proofErr w:type="gramEnd"/>
      <w:r w:rsidRPr="1FCA0C13" w:rsidR="00C77373">
        <w:rPr>
          <w:rFonts w:ascii="Arial" w:hAnsi="Arial" w:cs="Arial"/>
          <w:sz w:val="22"/>
          <w:szCs w:val="22"/>
        </w:rPr>
        <w:t xml:space="preserve"> toward a goal and will take in consideration what people that help reach the goal have to say and how they feel about the methods. </w:t>
      </w:r>
    </w:p>
    <w:p w:rsidR="00FA72CF" w:rsidP="004A1E83" w:rsidRDefault="00FA72CF" w14:paraId="7CA888B5" w14:textId="68917FC9">
      <w:pPr>
        <w:spacing w:line="360" w:lineRule="auto"/>
        <w:rPr>
          <w:rFonts w:ascii="Arial" w:hAnsi="Arial" w:cs="Arial"/>
          <w:sz w:val="22"/>
          <w:szCs w:val="22"/>
        </w:rPr>
      </w:pPr>
    </w:p>
    <w:p w:rsidR="00FA72CF" w:rsidP="00FA72CF" w:rsidRDefault="00FA72CF" w14:paraId="30E041EC" w14:textId="6DCFB236">
      <w:pPr>
        <w:pStyle w:val="Heading1"/>
      </w:pPr>
      <w:bookmarkStart w:name="_Toc110429780" w:id="33"/>
      <w:r>
        <w:t>Conclusion:</w:t>
      </w:r>
      <w:bookmarkEnd w:id="33"/>
    </w:p>
    <w:p w:rsidR="00FA72CF" w:rsidP="004A1E83" w:rsidRDefault="00FA72CF" w14:paraId="53F4B3E2" w14:textId="6CC5BD16">
      <w:pPr>
        <w:spacing w:line="360" w:lineRule="auto"/>
        <w:rPr>
          <w:rFonts w:ascii="Arial" w:hAnsi="Arial" w:cs="Arial"/>
          <w:sz w:val="22"/>
          <w:szCs w:val="22"/>
        </w:rPr>
      </w:pPr>
    </w:p>
    <w:p w:rsidR="005C6F08" w:rsidP="004A1E83" w:rsidRDefault="005C6F08" w14:paraId="78F3E8E7" w14:textId="3E7C8BAA">
      <w:pPr>
        <w:spacing w:line="360" w:lineRule="auto"/>
        <w:rPr>
          <w:rFonts w:ascii="Arial" w:hAnsi="Arial" w:cs="Arial"/>
          <w:sz w:val="22"/>
          <w:szCs w:val="22"/>
        </w:rPr>
      </w:pPr>
      <w:r w:rsidRPr="1FCA0C13" w:rsidR="005C6F08">
        <w:rPr>
          <w:rFonts w:ascii="Arial" w:hAnsi="Arial" w:cs="Arial"/>
          <w:sz w:val="22"/>
          <w:szCs w:val="22"/>
        </w:rPr>
        <w:t xml:space="preserve"> Everything mentioned above will </w:t>
      </w:r>
      <w:proofErr w:type="gramStart"/>
      <w:r w:rsidRPr="1FCA0C13" w:rsidR="005C6F08">
        <w:rPr>
          <w:rFonts w:ascii="Arial" w:hAnsi="Arial" w:cs="Arial"/>
          <w:sz w:val="22"/>
          <w:szCs w:val="22"/>
        </w:rPr>
        <w:t>definitely have</w:t>
      </w:r>
      <w:proofErr w:type="gramEnd"/>
      <w:r w:rsidRPr="1FCA0C13" w:rsidR="005C6F08">
        <w:rPr>
          <w:rFonts w:ascii="Arial" w:hAnsi="Arial" w:cs="Arial"/>
          <w:sz w:val="22"/>
          <w:szCs w:val="22"/>
        </w:rPr>
        <w:t xml:space="preserve"> an impact on my personal life, but also and most important in my work life, </w:t>
      </w:r>
      <w:r w:rsidRPr="1FCA0C13" w:rsidR="003D4368">
        <w:rPr>
          <w:rFonts w:ascii="Arial" w:hAnsi="Arial" w:cs="Arial"/>
          <w:sz w:val="22"/>
          <w:szCs w:val="22"/>
        </w:rPr>
        <w:t xml:space="preserve">I now know that I have what it takes to be a leader and not just any manager in a company, but a leader for the people working </w:t>
      </w:r>
      <w:r w:rsidRPr="1FCA0C13" w:rsidR="00344C0F">
        <w:rPr>
          <w:rFonts w:ascii="Arial" w:hAnsi="Arial" w:cs="Arial"/>
          <w:sz w:val="22"/>
          <w:szCs w:val="22"/>
        </w:rPr>
        <w:t>within</w:t>
      </w:r>
      <w:r w:rsidRPr="1FCA0C13" w:rsidR="003D4368">
        <w:rPr>
          <w:rFonts w:ascii="Arial" w:hAnsi="Arial" w:cs="Arial"/>
          <w:sz w:val="22"/>
          <w:szCs w:val="22"/>
        </w:rPr>
        <w:t xml:space="preserve"> the organisation. </w:t>
      </w:r>
      <w:r w:rsidRPr="1FCA0C13" w:rsidR="00344C0F">
        <w:rPr>
          <w:rFonts w:ascii="Arial" w:hAnsi="Arial" w:cs="Arial"/>
          <w:sz w:val="22"/>
          <w:szCs w:val="22"/>
        </w:rPr>
        <w:t xml:space="preserve">I have absorbed the leadership module </w:t>
      </w:r>
      <w:r w:rsidRPr="1FCA0C13" w:rsidR="009B250C">
        <w:rPr>
          <w:rFonts w:ascii="Arial" w:hAnsi="Arial" w:cs="Arial"/>
          <w:sz w:val="22"/>
          <w:szCs w:val="22"/>
        </w:rPr>
        <w:t xml:space="preserve">to </w:t>
      </w:r>
      <w:r w:rsidRPr="1FCA0C13" w:rsidR="00C8757C">
        <w:rPr>
          <w:rFonts w:ascii="Arial" w:hAnsi="Arial" w:cs="Arial"/>
          <w:sz w:val="22"/>
          <w:szCs w:val="22"/>
        </w:rPr>
        <w:t xml:space="preserve">the </w:t>
      </w:r>
      <w:r w:rsidRPr="1FCA0C13" w:rsidR="009B250C">
        <w:rPr>
          <w:rFonts w:ascii="Arial" w:hAnsi="Arial" w:cs="Arial"/>
          <w:sz w:val="22"/>
          <w:szCs w:val="22"/>
        </w:rPr>
        <w:t>core, and I know it is something I will use my whole life. I want to expand my knowledge in knowing different people</w:t>
      </w:r>
      <w:r w:rsidRPr="1FCA0C13" w:rsidR="00C8757C">
        <w:rPr>
          <w:rFonts w:ascii="Arial" w:hAnsi="Arial" w:cs="Arial"/>
          <w:sz w:val="22"/>
          <w:szCs w:val="22"/>
        </w:rPr>
        <w:t xml:space="preserve">, get to know them and get to know their beliefs, values, and </w:t>
      </w:r>
      <w:r w:rsidRPr="1FCA0C13" w:rsidR="00183929">
        <w:rPr>
          <w:rFonts w:ascii="Arial" w:hAnsi="Arial" w:cs="Arial"/>
          <w:sz w:val="22"/>
          <w:szCs w:val="22"/>
        </w:rPr>
        <w:t xml:space="preserve">backgrounds. In conclusion, one day I will be a leader and I promise to be a good one, </w:t>
      </w:r>
      <w:r w:rsidRPr="1FCA0C13" w:rsidR="00D7791C">
        <w:rPr>
          <w:rFonts w:ascii="Arial" w:hAnsi="Arial" w:cs="Arial"/>
          <w:sz w:val="22"/>
          <w:szCs w:val="22"/>
        </w:rPr>
        <w:t xml:space="preserve">a leader for the people, not just a manager in a company. It is not easy to become a leader, but if you feel like you can be one, just do it. Change is the only certain thing, so to be able to always keep up with the change, one </w:t>
      </w:r>
      <w:proofErr w:type="gramStart"/>
      <w:r w:rsidRPr="1FCA0C13" w:rsidR="00D7791C">
        <w:rPr>
          <w:rFonts w:ascii="Arial" w:hAnsi="Arial" w:cs="Arial"/>
          <w:sz w:val="22"/>
          <w:szCs w:val="22"/>
        </w:rPr>
        <w:t>has to</w:t>
      </w:r>
      <w:proofErr w:type="gramEnd"/>
      <w:r w:rsidRPr="1FCA0C13" w:rsidR="00D7791C">
        <w:rPr>
          <w:rFonts w:ascii="Arial" w:hAnsi="Arial" w:cs="Arial"/>
          <w:sz w:val="22"/>
          <w:szCs w:val="22"/>
        </w:rPr>
        <w:t xml:space="preserve"> periodically revise himself. If new change is needed the leader </w:t>
      </w:r>
      <w:proofErr w:type="gramStart"/>
      <w:r w:rsidRPr="1FCA0C13" w:rsidR="00D7791C">
        <w:rPr>
          <w:rFonts w:ascii="Arial" w:hAnsi="Arial" w:cs="Arial"/>
          <w:sz w:val="22"/>
          <w:szCs w:val="22"/>
        </w:rPr>
        <w:t>has to</w:t>
      </w:r>
      <w:proofErr w:type="gramEnd"/>
      <w:r w:rsidRPr="1FCA0C13" w:rsidR="00D7791C">
        <w:rPr>
          <w:rFonts w:ascii="Arial" w:hAnsi="Arial" w:cs="Arial"/>
          <w:sz w:val="22"/>
          <w:szCs w:val="22"/>
        </w:rPr>
        <w:t xml:space="preserve"> be the first one on doing the </w:t>
      </w:r>
      <w:r w:rsidRPr="1FCA0C13" w:rsidR="00D7791C">
        <w:rPr>
          <w:rFonts w:ascii="Arial" w:hAnsi="Arial" w:cs="Arial"/>
          <w:sz w:val="22"/>
          <w:szCs w:val="22"/>
        </w:rPr>
        <w:t>change,</w:t>
      </w:r>
      <w:r w:rsidRPr="1FCA0C13" w:rsidR="00D7791C">
        <w:rPr>
          <w:rFonts w:ascii="Arial" w:hAnsi="Arial" w:cs="Arial"/>
          <w:sz w:val="22"/>
          <w:szCs w:val="22"/>
        </w:rPr>
        <w:t xml:space="preserve"> then lead by example. If you want a change first do it to yourself then expect the people around, you to </w:t>
      </w:r>
      <w:proofErr w:type="gramStart"/>
      <w:r w:rsidRPr="1FCA0C13" w:rsidR="00D7791C">
        <w:rPr>
          <w:rFonts w:ascii="Arial" w:hAnsi="Arial" w:cs="Arial"/>
          <w:sz w:val="22"/>
          <w:szCs w:val="22"/>
        </w:rPr>
        <w:t>take action</w:t>
      </w:r>
      <w:proofErr w:type="gramEnd"/>
      <w:r w:rsidRPr="1FCA0C13" w:rsidR="00D7791C">
        <w:rPr>
          <w:rFonts w:ascii="Arial" w:hAnsi="Arial" w:cs="Arial"/>
          <w:sz w:val="22"/>
          <w:szCs w:val="22"/>
        </w:rPr>
        <w:t xml:space="preserve">. </w:t>
      </w:r>
    </w:p>
    <w:p w:rsidR="00FA72CF" w:rsidP="004A1E83" w:rsidRDefault="00FA72CF" w14:paraId="0AA0B4F8" w14:textId="524B38E1">
      <w:pPr>
        <w:spacing w:line="360" w:lineRule="auto"/>
        <w:rPr>
          <w:rFonts w:ascii="Arial" w:hAnsi="Arial" w:cs="Arial"/>
          <w:sz w:val="22"/>
          <w:szCs w:val="22"/>
        </w:rPr>
      </w:pPr>
      <w:r>
        <w:rPr>
          <w:rFonts w:ascii="Arial" w:hAnsi="Arial" w:cs="Arial"/>
          <w:sz w:val="22"/>
          <w:szCs w:val="22"/>
        </w:rPr>
        <w:t xml:space="preserve"> </w:t>
      </w:r>
    </w:p>
    <w:p w:rsidR="00F97966" w:rsidP="004A1E83" w:rsidRDefault="00F97966" w14:paraId="13AECE18" w14:textId="77777777">
      <w:pPr>
        <w:spacing w:line="360" w:lineRule="auto"/>
        <w:rPr>
          <w:rFonts w:ascii="Arial" w:hAnsi="Arial" w:cs="Arial"/>
          <w:sz w:val="22"/>
          <w:szCs w:val="22"/>
        </w:rPr>
      </w:pPr>
    </w:p>
    <w:p w:rsidR="00A97C1E" w:rsidP="004A1E83" w:rsidRDefault="00A97C1E" w14:paraId="0457411D" w14:textId="77777777">
      <w:pPr>
        <w:spacing w:line="360" w:lineRule="auto"/>
        <w:rPr>
          <w:rFonts w:ascii="Arial" w:hAnsi="Arial" w:cs="Arial"/>
          <w:sz w:val="22"/>
          <w:szCs w:val="22"/>
        </w:rPr>
      </w:pPr>
    </w:p>
    <w:p w:rsidRPr="004A1E83" w:rsidR="00356465" w:rsidP="004A1E83" w:rsidRDefault="00356465" w14:paraId="55EB1961" w14:textId="77777777">
      <w:pPr>
        <w:spacing w:line="360" w:lineRule="auto"/>
        <w:rPr>
          <w:rFonts w:ascii="Arial" w:hAnsi="Arial" w:cs="Arial"/>
          <w:sz w:val="22"/>
          <w:szCs w:val="22"/>
        </w:rPr>
      </w:pPr>
    </w:p>
    <w:p w:rsidRPr="004A1E83" w:rsidR="00A87A4C" w:rsidP="004A1E83" w:rsidRDefault="00A87A4C" w14:paraId="2C6189EE" w14:textId="34F54D32">
      <w:pPr>
        <w:spacing w:line="360" w:lineRule="auto"/>
        <w:rPr>
          <w:rFonts w:ascii="Arial" w:hAnsi="Arial" w:cs="Arial"/>
          <w:sz w:val="22"/>
          <w:szCs w:val="22"/>
        </w:rPr>
      </w:pPr>
    </w:p>
    <w:p w:rsidRPr="004A1E83" w:rsidR="00A87A4C" w:rsidP="004A1E83" w:rsidRDefault="00A87A4C" w14:paraId="419F59EB" w14:textId="194975A6">
      <w:pPr>
        <w:spacing w:line="360" w:lineRule="auto"/>
        <w:rPr>
          <w:rFonts w:ascii="Arial" w:hAnsi="Arial" w:cs="Arial"/>
          <w:sz w:val="22"/>
          <w:szCs w:val="22"/>
        </w:rPr>
      </w:pPr>
    </w:p>
    <w:p w:rsidRPr="004A1E83" w:rsidR="00A87A4C" w:rsidP="004A1E83" w:rsidRDefault="00A87A4C" w14:paraId="32331CA6" w14:textId="6DDEE0BF">
      <w:pPr>
        <w:spacing w:line="360" w:lineRule="auto"/>
        <w:rPr>
          <w:rFonts w:ascii="Arial" w:hAnsi="Arial" w:cs="Arial"/>
          <w:sz w:val="22"/>
          <w:szCs w:val="22"/>
        </w:rPr>
      </w:pPr>
    </w:p>
    <w:p w:rsidRPr="004A1E83" w:rsidR="00A87A4C" w:rsidP="004A1E83" w:rsidRDefault="00A87A4C" w14:paraId="1A60F46D" w14:textId="148DC8F3">
      <w:pPr>
        <w:spacing w:line="360" w:lineRule="auto"/>
        <w:rPr>
          <w:rFonts w:ascii="Arial" w:hAnsi="Arial" w:cs="Arial"/>
          <w:sz w:val="22"/>
          <w:szCs w:val="22"/>
        </w:rPr>
      </w:pPr>
    </w:p>
    <w:p w:rsidRPr="004A1E83" w:rsidR="00A87A4C" w:rsidP="004A1E83" w:rsidRDefault="00A87A4C" w14:paraId="1E62D378" w14:textId="5057571E">
      <w:pPr>
        <w:spacing w:line="360" w:lineRule="auto"/>
        <w:rPr>
          <w:rFonts w:ascii="Arial" w:hAnsi="Arial" w:cs="Arial"/>
          <w:sz w:val="22"/>
          <w:szCs w:val="22"/>
        </w:rPr>
      </w:pPr>
    </w:p>
    <w:p w:rsidRPr="004A1E83" w:rsidR="00A87A4C" w:rsidP="004A1E83" w:rsidRDefault="00A87A4C" w14:paraId="41B60067" w14:textId="7E3A3579">
      <w:pPr>
        <w:spacing w:line="360" w:lineRule="auto"/>
        <w:rPr>
          <w:rFonts w:ascii="Arial" w:hAnsi="Arial" w:cs="Arial"/>
          <w:sz w:val="22"/>
          <w:szCs w:val="22"/>
        </w:rPr>
      </w:pPr>
    </w:p>
    <w:p w:rsidRPr="004A1E83" w:rsidR="00A87A4C" w:rsidP="004A1E83" w:rsidRDefault="00A87A4C" w14:paraId="1A225CCB" w14:textId="334E98B6">
      <w:pPr>
        <w:spacing w:line="360" w:lineRule="auto"/>
        <w:rPr>
          <w:rFonts w:ascii="Arial" w:hAnsi="Arial" w:cs="Arial"/>
          <w:sz w:val="22"/>
          <w:szCs w:val="22"/>
        </w:rPr>
      </w:pPr>
    </w:p>
    <w:p w:rsidRPr="004A1E83" w:rsidR="00A08A6B" w:rsidP="1FCA0C13" w:rsidRDefault="00A08A6B" w14:paraId="042C9A61" w14:noSpellErr="1" w14:textId="567B8BCD">
      <w:pPr>
        <w:pStyle w:val="Normal"/>
        <w:spacing w:line="360" w:lineRule="auto"/>
        <w:rPr>
          <w:rFonts w:ascii="Arial" w:hAnsi="Arial" w:cs="Arial"/>
          <w:sz w:val="22"/>
          <w:szCs w:val="22"/>
        </w:rPr>
      </w:pPr>
    </w:p>
    <w:p w:rsidR="00A08A6B" w:rsidP="00A08A6B" w:rsidRDefault="00A08A6B" w14:paraId="53636E98" w14:textId="677C8011">
      <w:pPr>
        <w:rPr>
          <w:rFonts w:ascii="Arial" w:hAnsi="Arial" w:cs="Arial"/>
          <w:sz w:val="22"/>
          <w:szCs w:val="22"/>
        </w:rPr>
      </w:pPr>
    </w:p>
    <w:p w:rsidR="00A08A6B" w:rsidP="00A08A6B" w:rsidRDefault="00A08A6B" w14:paraId="140A427D" w14:textId="5B9CCAE2">
      <w:pPr>
        <w:rPr>
          <w:rFonts w:ascii="Arial" w:hAnsi="Arial" w:cs="Arial"/>
          <w:sz w:val="22"/>
          <w:szCs w:val="22"/>
        </w:rPr>
      </w:pPr>
    </w:p>
    <w:p w:rsidRPr="00A87A4C" w:rsidR="00A87A4C" w:rsidP="0028294B" w:rsidRDefault="00A87A4C" w14:paraId="52E4A91E" w14:textId="7B8630F4">
      <w:pPr>
        <w:pStyle w:val="Title"/>
      </w:pPr>
      <w:r w:rsidRPr="00A08A6B">
        <w:t>REFERENCES</w:t>
      </w:r>
    </w:p>
    <w:p w:rsidR="00A08A6B" w:rsidP="00A08A6B" w:rsidRDefault="00A08A6B" w14:paraId="3F7D5B60" w14:textId="7B543608">
      <w:pPr>
        <w:rPr>
          <w:rFonts w:ascii="Arial" w:hAnsi="Arial" w:cs="Arial"/>
          <w:sz w:val="22"/>
          <w:szCs w:val="22"/>
        </w:rPr>
      </w:pPr>
    </w:p>
    <w:p w:rsidR="00A08A6B" w:rsidP="00A08A6B" w:rsidRDefault="00A08A6B" w14:paraId="11D929E3" w14:textId="7CED3414">
      <w:pPr>
        <w:rPr>
          <w:rFonts w:ascii="Arial" w:hAnsi="Arial" w:eastAsia="Arial" w:cs="Arial"/>
          <w:color w:val="000000" w:themeColor="text1"/>
          <w:sz w:val="34"/>
          <w:szCs w:val="34"/>
          <w:vertAlign w:val="superscript"/>
          <w:lang w:val="en-US"/>
        </w:rPr>
      </w:pPr>
    </w:p>
    <w:p w:rsidR="00A08A6B" w:rsidP="00A08A6B" w:rsidRDefault="00A08A6B" w14:paraId="29929D3B" w14:textId="44C20BB9">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Cambridge Dictionary, (2022) </w:t>
      </w:r>
      <w:r w:rsidRPr="00A08A6B">
        <w:rPr>
          <w:rFonts w:ascii="Arial" w:hAnsi="Arial" w:eastAsia="Arial" w:cs="Arial"/>
          <w:i/>
          <w:iCs/>
          <w:color w:val="000000" w:themeColor="text1"/>
          <w:sz w:val="34"/>
          <w:szCs w:val="34"/>
          <w:vertAlign w:val="superscript"/>
          <w:lang w:val="en-US"/>
        </w:rPr>
        <w:t xml:space="preserve">management. </w:t>
      </w:r>
      <w:r w:rsidRPr="00A08A6B">
        <w:rPr>
          <w:rFonts w:ascii="Arial" w:hAnsi="Arial" w:eastAsia="Arial" w:cs="Arial"/>
          <w:color w:val="000000" w:themeColor="text1"/>
          <w:sz w:val="34"/>
          <w:szCs w:val="34"/>
          <w:vertAlign w:val="superscript"/>
          <w:lang w:val="en-US"/>
        </w:rPr>
        <w:t>Available at:</w:t>
      </w:r>
      <w:r w:rsidRPr="00A08A6B">
        <w:rPr>
          <w:rFonts w:ascii="Arial" w:hAnsi="Arial" w:eastAsia="Arial" w:cs="Arial"/>
          <w:i/>
          <w:iCs/>
          <w:color w:val="000000" w:themeColor="text1"/>
          <w:sz w:val="34"/>
          <w:szCs w:val="34"/>
          <w:vertAlign w:val="superscript"/>
          <w:lang w:val="en-US"/>
        </w:rPr>
        <w:t xml:space="preserve"> </w:t>
      </w:r>
      <w:hyperlink r:id="rId12">
        <w:r w:rsidRPr="00A08A6B">
          <w:rPr>
            <w:rStyle w:val="Hyperlink"/>
            <w:rFonts w:ascii="Arial" w:hAnsi="Arial" w:eastAsia="Arial" w:cs="Arial"/>
            <w:sz w:val="34"/>
            <w:szCs w:val="34"/>
            <w:vertAlign w:val="superscript"/>
            <w:lang w:val="en-US"/>
          </w:rPr>
          <w:t>https://dictionary.cambridge.org/dictionary/english/management</w:t>
        </w:r>
      </w:hyperlink>
      <w:r w:rsidRPr="00A08A6B">
        <w:rPr>
          <w:rFonts w:ascii="Arial" w:hAnsi="Arial" w:eastAsia="Arial" w:cs="Arial"/>
          <w:color w:val="000000" w:themeColor="text1"/>
          <w:sz w:val="34"/>
          <w:szCs w:val="34"/>
          <w:vertAlign w:val="superscript"/>
          <w:lang w:val="en-US"/>
        </w:rPr>
        <w:t xml:space="preserve"> (Accessed on 03/08/2022)</w:t>
      </w:r>
    </w:p>
    <w:p w:rsidR="00A08A6B" w:rsidP="00A08A6B" w:rsidRDefault="00A08A6B" w14:paraId="2777A2FD" w14:textId="0A25A2A8">
      <w:pPr>
        <w:rPr>
          <w:rFonts w:ascii="Arial" w:hAnsi="Arial" w:eastAsia="Arial" w:cs="Arial"/>
          <w:color w:val="000000" w:themeColor="text1"/>
          <w:sz w:val="34"/>
          <w:szCs w:val="34"/>
          <w:vertAlign w:val="superscript"/>
          <w:lang w:val="en-US"/>
        </w:rPr>
      </w:pPr>
      <w:proofErr w:type="spellStart"/>
      <w:r w:rsidRPr="00A08A6B">
        <w:rPr>
          <w:rFonts w:ascii="Arial" w:hAnsi="Arial" w:eastAsia="Arial" w:cs="Arial"/>
          <w:color w:val="000000" w:themeColor="text1"/>
          <w:sz w:val="34"/>
          <w:szCs w:val="34"/>
          <w:vertAlign w:val="superscript"/>
          <w:lang w:val="en-US"/>
        </w:rPr>
        <w:t>Ciulla</w:t>
      </w:r>
      <w:proofErr w:type="spellEnd"/>
      <w:r w:rsidRPr="00A08A6B">
        <w:rPr>
          <w:rFonts w:ascii="Arial" w:hAnsi="Arial" w:eastAsia="Arial" w:cs="Arial"/>
          <w:color w:val="000000" w:themeColor="text1"/>
          <w:sz w:val="34"/>
          <w:szCs w:val="34"/>
          <w:vertAlign w:val="superscript"/>
          <w:lang w:val="en-US"/>
        </w:rPr>
        <w:t xml:space="preserve">, J. B., (2003) </w:t>
      </w:r>
      <w:r w:rsidRPr="00A08A6B">
        <w:rPr>
          <w:rFonts w:ascii="Arial" w:hAnsi="Arial" w:eastAsia="Arial" w:cs="Arial"/>
          <w:i/>
          <w:iCs/>
          <w:color w:val="000000" w:themeColor="text1"/>
          <w:sz w:val="34"/>
          <w:szCs w:val="34"/>
          <w:vertAlign w:val="superscript"/>
          <w:lang w:val="en-US"/>
        </w:rPr>
        <w:t>The ethics of leadership</w:t>
      </w:r>
      <w:r w:rsidRPr="00A08A6B">
        <w:rPr>
          <w:rFonts w:ascii="Arial" w:hAnsi="Arial" w:eastAsia="Arial" w:cs="Arial"/>
          <w:color w:val="000000" w:themeColor="text1"/>
          <w:sz w:val="34"/>
          <w:szCs w:val="34"/>
          <w:vertAlign w:val="superscript"/>
          <w:lang w:val="en-US"/>
        </w:rPr>
        <w:t xml:space="preserve"> Wadsworth/Thomson Learning, Belmont, CA</w:t>
      </w:r>
    </w:p>
    <w:p w:rsidR="00A08A6B" w:rsidP="00A08A6B" w:rsidRDefault="00A08A6B" w14:paraId="7DEE3F63" w14:textId="3149ED4B">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Den Hartog, D. N. et. al (1997) </w:t>
      </w:r>
      <w:r w:rsidRPr="00A08A6B">
        <w:rPr>
          <w:rFonts w:ascii="Arial" w:hAnsi="Arial" w:eastAsia="Arial" w:cs="Arial"/>
          <w:i/>
          <w:iCs/>
          <w:color w:val="000000" w:themeColor="text1"/>
          <w:sz w:val="34"/>
          <w:szCs w:val="34"/>
          <w:vertAlign w:val="superscript"/>
          <w:lang w:val="en-US"/>
        </w:rPr>
        <w:t>Transactional versus transformational leadership: An analysis of the MLQ</w:t>
      </w:r>
      <w:r w:rsidRPr="00A08A6B">
        <w:rPr>
          <w:rFonts w:ascii="Arial" w:hAnsi="Arial" w:eastAsia="Arial" w:cs="Arial"/>
          <w:color w:val="000000" w:themeColor="text1"/>
          <w:sz w:val="34"/>
          <w:szCs w:val="34"/>
          <w:vertAlign w:val="superscript"/>
          <w:lang w:val="en-US"/>
        </w:rPr>
        <w:t xml:space="preserve">. Department of Work and Organizational Psychology, van der </w:t>
      </w:r>
      <w:proofErr w:type="spellStart"/>
      <w:r w:rsidRPr="00A08A6B">
        <w:rPr>
          <w:rFonts w:ascii="Arial" w:hAnsi="Arial" w:eastAsia="Arial" w:cs="Arial"/>
          <w:color w:val="000000" w:themeColor="text1"/>
          <w:sz w:val="34"/>
          <w:szCs w:val="34"/>
          <w:vertAlign w:val="superscript"/>
          <w:lang w:val="en-US"/>
        </w:rPr>
        <w:t>Boechorststraat</w:t>
      </w:r>
      <w:proofErr w:type="spellEnd"/>
      <w:r w:rsidRPr="00A08A6B">
        <w:rPr>
          <w:rFonts w:ascii="Arial" w:hAnsi="Arial" w:eastAsia="Arial" w:cs="Arial"/>
          <w:color w:val="000000" w:themeColor="text1"/>
          <w:sz w:val="34"/>
          <w:szCs w:val="34"/>
          <w:vertAlign w:val="superscript"/>
          <w:lang w:val="en-US"/>
        </w:rPr>
        <w:t xml:space="preserve"> 1.</w:t>
      </w:r>
    </w:p>
    <w:p w:rsidR="00A08A6B" w:rsidP="00A08A6B" w:rsidRDefault="00A08A6B" w14:paraId="3F060143" w14:textId="4FE3F4D4">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w:t>
      </w:r>
      <w:proofErr w:type="spellStart"/>
      <w:r w:rsidRPr="00A08A6B">
        <w:rPr>
          <w:rFonts w:ascii="Arial" w:hAnsi="Arial" w:eastAsia="Arial" w:cs="Arial"/>
          <w:color w:val="000000" w:themeColor="text1"/>
          <w:sz w:val="34"/>
          <w:szCs w:val="34"/>
          <w:vertAlign w:val="superscript"/>
          <w:lang w:val="en-US"/>
        </w:rPr>
        <w:t>Febrianita</w:t>
      </w:r>
      <w:proofErr w:type="spellEnd"/>
      <w:r w:rsidRPr="00A08A6B">
        <w:rPr>
          <w:rFonts w:ascii="Arial" w:hAnsi="Arial" w:eastAsia="Arial" w:cs="Arial"/>
          <w:color w:val="000000" w:themeColor="text1"/>
          <w:sz w:val="34"/>
          <w:szCs w:val="34"/>
          <w:vertAlign w:val="superscript"/>
          <w:lang w:val="en-US"/>
        </w:rPr>
        <w:t xml:space="preserve">, R. &amp; </w:t>
      </w:r>
      <w:proofErr w:type="spellStart"/>
      <w:r w:rsidRPr="00A08A6B">
        <w:rPr>
          <w:rFonts w:ascii="Arial" w:hAnsi="Arial" w:eastAsia="Arial" w:cs="Arial"/>
          <w:color w:val="000000" w:themeColor="text1"/>
          <w:sz w:val="34"/>
          <w:szCs w:val="34"/>
          <w:vertAlign w:val="superscript"/>
          <w:lang w:val="en-US"/>
        </w:rPr>
        <w:t>Hardjati</w:t>
      </w:r>
      <w:proofErr w:type="spellEnd"/>
      <w:r w:rsidRPr="00A08A6B">
        <w:rPr>
          <w:rFonts w:ascii="Arial" w:hAnsi="Arial" w:eastAsia="Arial" w:cs="Arial"/>
          <w:color w:val="000000" w:themeColor="text1"/>
          <w:sz w:val="34"/>
          <w:szCs w:val="34"/>
          <w:vertAlign w:val="superscript"/>
          <w:lang w:val="en-US"/>
        </w:rPr>
        <w:t>, S., (2019) The Power of Interpersonal Communication Skill in Enhancing Service Provision.</w:t>
      </w:r>
      <w:r w:rsidRPr="00A08A6B">
        <w:rPr>
          <w:rFonts w:ascii="Arial" w:hAnsi="Arial" w:eastAsia="Arial" w:cs="Arial"/>
          <w:i/>
          <w:iCs/>
          <w:color w:val="000000" w:themeColor="text1"/>
          <w:sz w:val="34"/>
          <w:szCs w:val="34"/>
          <w:vertAlign w:val="superscript"/>
          <w:lang w:val="en-US"/>
        </w:rPr>
        <w:t xml:space="preserve"> Journal of social science research</w:t>
      </w:r>
      <w:r w:rsidRPr="00A08A6B">
        <w:rPr>
          <w:rFonts w:ascii="Arial" w:hAnsi="Arial" w:eastAsia="Arial" w:cs="Arial"/>
          <w:color w:val="000000" w:themeColor="text1"/>
          <w:sz w:val="34"/>
          <w:szCs w:val="34"/>
          <w:vertAlign w:val="superscript"/>
          <w:lang w:val="en-US"/>
        </w:rPr>
        <w:t xml:space="preserve"> 14. 3192-3199. 10.24297/</w:t>
      </w:r>
      <w:proofErr w:type="gramStart"/>
      <w:r w:rsidRPr="00A08A6B">
        <w:rPr>
          <w:rFonts w:ascii="Arial" w:hAnsi="Arial" w:eastAsia="Arial" w:cs="Arial"/>
          <w:color w:val="000000" w:themeColor="text1"/>
          <w:sz w:val="34"/>
          <w:szCs w:val="34"/>
          <w:vertAlign w:val="superscript"/>
          <w:lang w:val="en-US"/>
        </w:rPr>
        <w:t>jssr.v</w:t>
      </w:r>
      <w:proofErr w:type="gramEnd"/>
      <w:r w:rsidRPr="00A08A6B">
        <w:rPr>
          <w:rFonts w:ascii="Arial" w:hAnsi="Arial" w:eastAsia="Arial" w:cs="Arial"/>
          <w:color w:val="000000" w:themeColor="text1"/>
          <w:sz w:val="34"/>
          <w:szCs w:val="34"/>
          <w:vertAlign w:val="superscript"/>
          <w:lang w:val="en-US"/>
        </w:rPr>
        <w:t>14i0.8150.</w:t>
      </w:r>
    </w:p>
    <w:p w:rsidR="00A08A6B" w:rsidP="00A08A6B" w:rsidRDefault="00A08A6B" w14:paraId="6C637337" w14:textId="3919C996">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Ford, R., (2021) </w:t>
      </w:r>
      <w:r w:rsidRPr="00A08A6B">
        <w:rPr>
          <w:rFonts w:ascii="Arial" w:hAnsi="Arial" w:eastAsia="Arial" w:cs="Arial"/>
          <w:i/>
          <w:iCs/>
          <w:color w:val="000000" w:themeColor="text1"/>
          <w:sz w:val="34"/>
          <w:szCs w:val="34"/>
          <w:vertAlign w:val="superscript"/>
          <w:lang w:val="en-US"/>
        </w:rPr>
        <w:t xml:space="preserve">Leadership Skills: Definitions and Examples. </w:t>
      </w:r>
      <w:r w:rsidRPr="00A08A6B">
        <w:rPr>
          <w:rFonts w:ascii="Arial" w:hAnsi="Arial" w:eastAsia="Arial" w:cs="Arial"/>
          <w:color w:val="000000" w:themeColor="text1"/>
          <w:sz w:val="34"/>
          <w:szCs w:val="34"/>
          <w:vertAlign w:val="superscript"/>
          <w:lang w:val="en-US"/>
        </w:rPr>
        <w:t xml:space="preserve">LinkedIn Available at: </w:t>
      </w:r>
      <w:hyperlink r:id="rId13">
        <w:r w:rsidRPr="00A08A6B">
          <w:rPr>
            <w:rStyle w:val="Hyperlink"/>
            <w:rFonts w:ascii="Arial" w:hAnsi="Arial" w:eastAsia="Arial" w:cs="Arial"/>
            <w:sz w:val="34"/>
            <w:szCs w:val="34"/>
            <w:vertAlign w:val="superscript"/>
            <w:lang w:val="en-US"/>
          </w:rPr>
          <w:t>https://www.linkedin.com/pulse/leadership-skills-definitions-examples-robert-ford</w:t>
        </w:r>
      </w:hyperlink>
      <w:r w:rsidRPr="00A08A6B">
        <w:rPr>
          <w:rFonts w:ascii="Arial" w:hAnsi="Arial" w:eastAsia="Arial" w:cs="Arial"/>
          <w:color w:val="000000" w:themeColor="text1"/>
          <w:sz w:val="34"/>
          <w:szCs w:val="34"/>
          <w:vertAlign w:val="superscript"/>
          <w:lang w:val="en-US"/>
        </w:rPr>
        <w:t xml:space="preserve"> (Accessed on 03/08/2022)</w:t>
      </w:r>
    </w:p>
    <w:p w:rsidRPr="005C501F" w:rsidR="007808B6" w:rsidP="00A08A6B" w:rsidRDefault="001F5B88" w14:paraId="2D575776" w14:textId="50F309E6">
      <w:pPr>
        <w:rPr>
          <w:rFonts w:ascii="Arial" w:hAnsi="Arial" w:eastAsia="Arial" w:cs="Arial"/>
          <w:color w:val="000000" w:themeColor="text1"/>
          <w:sz w:val="34"/>
          <w:szCs w:val="34"/>
          <w:vertAlign w:val="superscript"/>
        </w:rPr>
      </w:pPr>
      <w:r w:rsidRPr="001F5B88">
        <w:rPr>
          <w:rFonts w:ascii="Arial" w:hAnsi="Arial" w:eastAsia="Arial" w:cs="Arial"/>
          <w:color w:val="000000" w:themeColor="text1"/>
          <w:sz w:val="34"/>
          <w:szCs w:val="34"/>
          <w:vertAlign w:val="superscript"/>
        </w:rPr>
        <w:t>Gibbs, G. (1988). </w:t>
      </w:r>
      <w:r w:rsidRPr="001F5B88">
        <w:rPr>
          <w:rFonts w:ascii="Arial" w:hAnsi="Arial" w:eastAsia="Arial" w:cs="Arial"/>
          <w:i/>
          <w:iCs/>
          <w:color w:val="000000" w:themeColor="text1"/>
          <w:sz w:val="34"/>
          <w:szCs w:val="34"/>
          <w:vertAlign w:val="superscript"/>
        </w:rPr>
        <w:t>Learning by doing: A guide to teaching and learning methods. </w:t>
      </w:r>
      <w:r w:rsidRPr="001F5B88">
        <w:rPr>
          <w:rFonts w:ascii="Arial" w:hAnsi="Arial" w:eastAsia="Arial" w:cs="Arial"/>
          <w:color w:val="000000" w:themeColor="text1"/>
          <w:sz w:val="34"/>
          <w:szCs w:val="34"/>
          <w:vertAlign w:val="superscript"/>
        </w:rPr>
        <w:t> Further Education Unit</w:t>
      </w:r>
    </w:p>
    <w:p w:rsidR="00A08A6B" w:rsidP="00A08A6B" w:rsidRDefault="00A08A6B" w14:paraId="5D78BD8D" w14:textId="4FAC33E0">
      <w:pPr>
        <w:rPr>
          <w:rFonts w:ascii="Arial" w:hAnsi="Arial" w:eastAsia="Arial" w:cs="Arial"/>
          <w:color w:val="000000" w:themeColor="text1"/>
          <w:sz w:val="34"/>
          <w:szCs w:val="34"/>
          <w:vertAlign w:val="superscript"/>
          <w:lang w:val="en-US"/>
        </w:rPr>
      </w:pPr>
      <w:proofErr w:type="spellStart"/>
      <w:r w:rsidRPr="00A08A6B">
        <w:rPr>
          <w:rFonts w:ascii="Arial" w:hAnsi="Arial" w:eastAsia="Arial" w:cs="Arial"/>
          <w:color w:val="000000" w:themeColor="text1"/>
          <w:sz w:val="34"/>
          <w:szCs w:val="34"/>
          <w:vertAlign w:val="superscript"/>
          <w:lang w:val="en-US"/>
        </w:rPr>
        <w:t>Gotian</w:t>
      </w:r>
      <w:proofErr w:type="spellEnd"/>
      <w:r w:rsidRPr="00A08A6B">
        <w:rPr>
          <w:rFonts w:ascii="Arial" w:hAnsi="Arial" w:eastAsia="Arial" w:cs="Arial"/>
          <w:color w:val="000000" w:themeColor="text1"/>
          <w:sz w:val="34"/>
          <w:szCs w:val="34"/>
          <w:vertAlign w:val="superscript"/>
          <w:lang w:val="en-US"/>
        </w:rPr>
        <w:t xml:space="preserve">, R., (2022) </w:t>
      </w:r>
      <w:r w:rsidRPr="00A08A6B">
        <w:rPr>
          <w:rFonts w:ascii="Arial" w:hAnsi="Arial" w:eastAsia="Arial" w:cs="Arial"/>
          <w:i/>
          <w:iCs/>
          <w:color w:val="000000" w:themeColor="text1"/>
          <w:sz w:val="34"/>
          <w:szCs w:val="34"/>
          <w:vertAlign w:val="superscript"/>
          <w:lang w:val="en-US"/>
        </w:rPr>
        <w:t xml:space="preserve">Why People Follow Certain Leaders: Lessons from Ukraine’s President Zelensky. </w:t>
      </w:r>
      <w:r w:rsidRPr="00A08A6B">
        <w:rPr>
          <w:rFonts w:ascii="Arial" w:hAnsi="Arial" w:eastAsia="Arial" w:cs="Arial"/>
          <w:color w:val="000000" w:themeColor="text1"/>
          <w:sz w:val="34"/>
          <w:szCs w:val="34"/>
          <w:vertAlign w:val="superscript"/>
          <w:lang w:val="en-US"/>
        </w:rPr>
        <w:t xml:space="preserve">Forbes Available at: </w:t>
      </w:r>
      <w:hyperlink r:id="rId14">
        <w:r w:rsidRPr="00A08A6B">
          <w:rPr>
            <w:rStyle w:val="Hyperlink"/>
            <w:rFonts w:ascii="Arial" w:hAnsi="Arial" w:eastAsia="Arial" w:cs="Arial"/>
            <w:sz w:val="34"/>
            <w:szCs w:val="34"/>
            <w:vertAlign w:val="superscript"/>
            <w:lang w:val="en-US"/>
          </w:rPr>
          <w:t>https://www.forbes.com/sites/ruthgotian/2022/03/08/why-people-follow-certain-leaderslessons-from-ukraines-president-zelensky/?sh=7a49c008755c</w:t>
        </w:r>
      </w:hyperlink>
      <w:r w:rsidRPr="00A08A6B">
        <w:rPr>
          <w:rFonts w:ascii="Arial" w:hAnsi="Arial" w:eastAsia="Arial" w:cs="Arial"/>
          <w:color w:val="000000" w:themeColor="text1"/>
          <w:sz w:val="34"/>
          <w:szCs w:val="34"/>
          <w:vertAlign w:val="superscript"/>
          <w:lang w:val="en-US"/>
        </w:rPr>
        <w:t xml:space="preserve"> (Accessed on: 03/08/2022)</w:t>
      </w:r>
    </w:p>
    <w:p w:rsidR="00A08A6B" w:rsidP="00A08A6B" w:rsidRDefault="00A08A6B" w14:paraId="569DFDA5" w14:textId="74503639">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Katz, R. L., (1974) </w:t>
      </w:r>
      <w:r w:rsidRPr="00A08A6B">
        <w:rPr>
          <w:rFonts w:ascii="Arial" w:hAnsi="Arial" w:eastAsia="Arial" w:cs="Arial"/>
          <w:i/>
          <w:iCs/>
          <w:color w:val="000000" w:themeColor="text1"/>
          <w:sz w:val="34"/>
          <w:szCs w:val="34"/>
          <w:vertAlign w:val="superscript"/>
          <w:lang w:val="en-US"/>
        </w:rPr>
        <w:t>Skills of an Effective Administrator.</w:t>
      </w:r>
      <w:r w:rsidRPr="00A08A6B">
        <w:rPr>
          <w:rFonts w:ascii="Arial" w:hAnsi="Arial" w:eastAsia="Arial" w:cs="Arial"/>
          <w:color w:val="000000" w:themeColor="text1"/>
          <w:sz w:val="34"/>
          <w:szCs w:val="34"/>
          <w:vertAlign w:val="superscript"/>
          <w:lang w:val="en-US"/>
        </w:rPr>
        <w:t xml:space="preserve"> Harvard Business Review. Available at: </w:t>
      </w:r>
      <w:hyperlink r:id="rId15">
        <w:r w:rsidRPr="00A08A6B">
          <w:rPr>
            <w:rStyle w:val="Hyperlink"/>
            <w:rFonts w:ascii="Arial" w:hAnsi="Arial" w:eastAsia="Arial" w:cs="Arial"/>
            <w:sz w:val="34"/>
            <w:szCs w:val="34"/>
            <w:vertAlign w:val="superscript"/>
            <w:lang w:val="en-US"/>
          </w:rPr>
          <w:t>https://hbr.org/1974/09/skills-of-an-effective-administrator</w:t>
        </w:r>
      </w:hyperlink>
      <w:r w:rsidRPr="00A08A6B">
        <w:rPr>
          <w:rFonts w:ascii="Arial" w:hAnsi="Arial" w:eastAsia="Arial" w:cs="Arial"/>
          <w:color w:val="000000" w:themeColor="text1"/>
          <w:sz w:val="34"/>
          <w:szCs w:val="34"/>
          <w:vertAlign w:val="superscript"/>
          <w:lang w:val="en-US"/>
        </w:rPr>
        <w:t xml:space="preserve"> (Accessed on: 03/08/2022)</w:t>
      </w:r>
    </w:p>
    <w:p w:rsidR="00A08A6B" w:rsidP="00A08A6B" w:rsidRDefault="00A08A6B" w14:paraId="731B5D93" w14:textId="2489A70A">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w:t>
      </w:r>
      <w:proofErr w:type="spellStart"/>
      <w:r w:rsidRPr="00A08A6B">
        <w:rPr>
          <w:rFonts w:ascii="Arial" w:hAnsi="Arial" w:eastAsia="Arial" w:cs="Arial"/>
          <w:color w:val="000000" w:themeColor="text1"/>
          <w:sz w:val="34"/>
          <w:szCs w:val="34"/>
          <w:vertAlign w:val="superscript"/>
          <w:lang w:val="en-US"/>
        </w:rPr>
        <w:t>Kotterman</w:t>
      </w:r>
      <w:proofErr w:type="spellEnd"/>
      <w:r w:rsidRPr="00A08A6B">
        <w:rPr>
          <w:rFonts w:ascii="Arial" w:hAnsi="Arial" w:eastAsia="Arial" w:cs="Arial"/>
          <w:color w:val="000000" w:themeColor="text1"/>
          <w:sz w:val="34"/>
          <w:szCs w:val="34"/>
          <w:vertAlign w:val="superscript"/>
          <w:lang w:val="en-US"/>
        </w:rPr>
        <w:t xml:space="preserve">, J., (2006) Leadership Versus Management: What's the Difference? </w:t>
      </w:r>
      <w:r w:rsidRPr="00A08A6B">
        <w:rPr>
          <w:rFonts w:ascii="Arial" w:hAnsi="Arial" w:eastAsia="Arial" w:cs="Arial"/>
          <w:i/>
          <w:iCs/>
          <w:color w:val="000000" w:themeColor="text1"/>
          <w:sz w:val="34"/>
          <w:szCs w:val="34"/>
          <w:vertAlign w:val="superscript"/>
          <w:lang w:val="en-US"/>
        </w:rPr>
        <w:t>The Journal for Quality and Participation</w:t>
      </w:r>
      <w:r w:rsidRPr="00A08A6B">
        <w:rPr>
          <w:rFonts w:ascii="Arial" w:hAnsi="Arial" w:eastAsia="Arial" w:cs="Arial"/>
          <w:color w:val="000000" w:themeColor="text1"/>
          <w:sz w:val="34"/>
          <w:szCs w:val="34"/>
          <w:vertAlign w:val="superscript"/>
          <w:lang w:val="en-US"/>
        </w:rPr>
        <w:t>, 29(2), pp. 13-17.</w:t>
      </w:r>
    </w:p>
    <w:p w:rsidR="00A08A6B" w:rsidP="00A08A6B" w:rsidRDefault="00A08A6B" w14:paraId="3CA7AF8B" w14:textId="4E18DA9D">
      <w:r w:rsidRPr="00A08A6B">
        <w:rPr>
          <w:rFonts w:ascii="Arial" w:hAnsi="Arial" w:eastAsia="Arial" w:cs="Arial"/>
          <w:color w:val="000000" w:themeColor="text1"/>
          <w:sz w:val="34"/>
          <w:szCs w:val="34"/>
          <w:vertAlign w:val="superscript"/>
          <w:lang w:val="en-US"/>
        </w:rPr>
        <w:t xml:space="preserve"> Kruse, K. (2013) </w:t>
      </w:r>
      <w:r w:rsidRPr="00A08A6B">
        <w:rPr>
          <w:rFonts w:ascii="Arial" w:hAnsi="Arial" w:eastAsia="Arial" w:cs="Arial"/>
          <w:i/>
          <w:iCs/>
          <w:color w:val="000000" w:themeColor="text1"/>
          <w:sz w:val="34"/>
          <w:szCs w:val="34"/>
          <w:vertAlign w:val="superscript"/>
          <w:lang w:val="en-US"/>
        </w:rPr>
        <w:t>What is Leadership?</w:t>
      </w:r>
      <w:r w:rsidRPr="00A08A6B">
        <w:rPr>
          <w:rFonts w:ascii="Arial" w:hAnsi="Arial" w:eastAsia="Arial" w:cs="Arial"/>
          <w:color w:val="000000" w:themeColor="text1"/>
          <w:sz w:val="34"/>
          <w:szCs w:val="34"/>
          <w:vertAlign w:val="superscript"/>
          <w:lang w:val="en-US"/>
        </w:rPr>
        <w:t xml:space="preserve"> Forbes. Available at: </w:t>
      </w:r>
      <w:hyperlink r:id="rId16">
        <w:r w:rsidRPr="00A08A6B">
          <w:rPr>
            <w:rStyle w:val="Hyperlink"/>
            <w:rFonts w:ascii="Arial" w:hAnsi="Arial" w:eastAsia="Arial" w:cs="Arial"/>
            <w:sz w:val="34"/>
            <w:szCs w:val="34"/>
            <w:vertAlign w:val="superscript"/>
            <w:lang w:val="en-US"/>
          </w:rPr>
          <w:t>https://www.forbes.com/sites/kevinkruse/2013/04/09/what-is-leadership/?sh=2339a72f5b90</w:t>
        </w:r>
      </w:hyperlink>
      <w:r w:rsidRPr="00A08A6B">
        <w:rPr>
          <w:rFonts w:ascii="Arial" w:hAnsi="Arial" w:eastAsia="Arial" w:cs="Arial"/>
          <w:color w:val="000000" w:themeColor="text1"/>
          <w:sz w:val="34"/>
          <w:szCs w:val="34"/>
          <w:vertAlign w:val="superscript"/>
          <w:lang w:val="en-US"/>
        </w:rPr>
        <w:t xml:space="preserve"> (Accessed on 06/07/2022)</w:t>
      </w:r>
    </w:p>
    <w:p w:rsidR="00A08A6B" w:rsidP="00A08A6B" w:rsidRDefault="00A08A6B" w14:paraId="158D764F" w14:textId="78AAAA32">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Lewin, K. (1944)</w:t>
      </w:r>
      <w:r w:rsidRPr="00A08A6B">
        <w:rPr>
          <w:rFonts w:ascii="Arial" w:hAnsi="Arial" w:eastAsia="Arial" w:cs="Arial"/>
          <w:i/>
          <w:iCs/>
          <w:color w:val="000000" w:themeColor="text1"/>
          <w:sz w:val="34"/>
          <w:szCs w:val="34"/>
          <w:vertAlign w:val="superscript"/>
          <w:lang w:val="en-US"/>
        </w:rPr>
        <w:t xml:space="preserve"> A Research Approach to Leadership Problems. The Journal of Educational Sociology</w:t>
      </w:r>
      <w:r w:rsidRPr="00A08A6B">
        <w:rPr>
          <w:rFonts w:ascii="Arial" w:hAnsi="Arial" w:eastAsia="Arial" w:cs="Arial"/>
          <w:color w:val="000000" w:themeColor="text1"/>
          <w:sz w:val="34"/>
          <w:szCs w:val="34"/>
          <w:vertAlign w:val="superscript"/>
          <w:lang w:val="en-US"/>
        </w:rPr>
        <w:t xml:space="preserve">, </w:t>
      </w:r>
      <w:proofErr w:type="spellStart"/>
      <w:r w:rsidRPr="00A08A6B">
        <w:rPr>
          <w:rFonts w:ascii="Arial" w:hAnsi="Arial" w:eastAsia="Arial" w:cs="Arial"/>
          <w:color w:val="000000" w:themeColor="text1"/>
          <w:sz w:val="34"/>
          <w:szCs w:val="34"/>
          <w:vertAlign w:val="superscript"/>
          <w:lang w:val="en-US"/>
        </w:rPr>
        <w:t>edn</w:t>
      </w:r>
      <w:proofErr w:type="spellEnd"/>
      <w:r w:rsidRPr="00A08A6B">
        <w:rPr>
          <w:rFonts w:ascii="Arial" w:hAnsi="Arial" w:eastAsia="Arial" w:cs="Arial"/>
          <w:color w:val="000000" w:themeColor="text1"/>
          <w:sz w:val="34"/>
          <w:szCs w:val="34"/>
          <w:vertAlign w:val="superscript"/>
          <w:lang w:val="en-US"/>
        </w:rPr>
        <w:t xml:space="preserve">. 17(7), 392–398. </w:t>
      </w:r>
      <w:hyperlink r:id="rId17">
        <w:r w:rsidRPr="00A08A6B">
          <w:rPr>
            <w:rStyle w:val="Hyperlink"/>
            <w:rFonts w:ascii="Arial" w:hAnsi="Arial" w:eastAsia="Arial" w:cs="Arial"/>
            <w:sz w:val="34"/>
            <w:szCs w:val="34"/>
            <w:vertAlign w:val="superscript"/>
            <w:lang w:val="en-US"/>
          </w:rPr>
          <w:t>https://doi.org/10.2307/2262546</w:t>
        </w:r>
      </w:hyperlink>
    </w:p>
    <w:p w:rsidR="00A08A6B" w:rsidP="00A08A6B" w:rsidRDefault="00A08A6B" w14:paraId="62692A59" w14:textId="65ADFF4D">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McGregor, D. and </w:t>
      </w:r>
      <w:proofErr w:type="spellStart"/>
      <w:r w:rsidRPr="00A08A6B">
        <w:rPr>
          <w:rFonts w:ascii="Arial" w:hAnsi="Arial" w:eastAsia="Arial" w:cs="Arial"/>
          <w:color w:val="000000" w:themeColor="text1"/>
          <w:sz w:val="34"/>
          <w:szCs w:val="34"/>
          <w:vertAlign w:val="superscript"/>
          <w:lang w:val="en-US"/>
        </w:rPr>
        <w:t>Cutcher-Gershenfeld</w:t>
      </w:r>
      <w:proofErr w:type="spellEnd"/>
      <w:r w:rsidRPr="00A08A6B">
        <w:rPr>
          <w:rFonts w:ascii="Arial" w:hAnsi="Arial" w:eastAsia="Arial" w:cs="Arial"/>
          <w:color w:val="000000" w:themeColor="text1"/>
          <w:sz w:val="34"/>
          <w:szCs w:val="34"/>
          <w:vertAlign w:val="superscript"/>
          <w:lang w:val="en-US"/>
        </w:rPr>
        <w:t xml:space="preserve">, J. (2006) </w:t>
      </w:r>
      <w:r w:rsidRPr="00A08A6B">
        <w:rPr>
          <w:rFonts w:ascii="Arial" w:hAnsi="Arial" w:eastAsia="Arial" w:cs="Arial"/>
          <w:i/>
          <w:iCs/>
          <w:color w:val="000000" w:themeColor="text1"/>
          <w:sz w:val="34"/>
          <w:szCs w:val="34"/>
          <w:vertAlign w:val="superscript"/>
          <w:lang w:val="en-US"/>
        </w:rPr>
        <w:t>The human side of enterprise.</w:t>
      </w:r>
      <w:r w:rsidRPr="00A08A6B">
        <w:rPr>
          <w:rFonts w:ascii="Arial" w:hAnsi="Arial" w:eastAsia="Arial" w:cs="Arial"/>
          <w:color w:val="000000" w:themeColor="text1"/>
          <w:sz w:val="34"/>
          <w:szCs w:val="34"/>
          <w:vertAlign w:val="superscript"/>
          <w:lang w:val="en-US"/>
        </w:rPr>
        <w:t xml:space="preserve"> Annotated ed. New York: McGraw-Hill.</w:t>
      </w:r>
    </w:p>
    <w:p w:rsidR="00A08A6B" w:rsidP="00A08A6B" w:rsidRDefault="00A08A6B" w14:paraId="650C2D0C" w14:textId="04FF1995">
      <w:pPr>
        <w:rPr>
          <w:rFonts w:ascii="Arial" w:hAnsi="Arial" w:eastAsia="Arial" w:cs="Arial"/>
          <w:color w:val="000000" w:themeColor="text1"/>
          <w:sz w:val="34"/>
          <w:szCs w:val="34"/>
          <w:vertAlign w:val="superscript"/>
          <w:lang w:val="en-US"/>
        </w:rPr>
      </w:pPr>
      <w:r w:rsidRPr="00A08A6B">
        <w:rPr>
          <w:rFonts w:ascii="Arial" w:hAnsi="Arial" w:eastAsia="Arial" w:cs="Arial"/>
          <w:color w:val="000000" w:themeColor="text1"/>
          <w:sz w:val="34"/>
          <w:szCs w:val="34"/>
          <w:vertAlign w:val="superscript"/>
          <w:lang w:val="en-US"/>
        </w:rPr>
        <w:t xml:space="preserve"> Nicol, E.D., (2012) Improving clinical leadership and management in the NHS. Journal of Healthcare Leadership, 4(1), pp.59-69.</w:t>
      </w:r>
    </w:p>
    <w:p w:rsidR="00A08A6B" w:rsidP="00A08A6B" w:rsidRDefault="00A08A6B" w14:paraId="78DBEA56" w14:textId="3ACF54CA">
      <w:pPr>
        <w:rPr>
          <w:rFonts w:ascii="Arial" w:hAnsi="Arial" w:eastAsia="Arial" w:cs="Arial"/>
          <w:sz w:val="34"/>
          <w:szCs w:val="34"/>
          <w:lang w:val="en-US"/>
        </w:rPr>
      </w:pPr>
      <w:r w:rsidRPr="00A08A6B">
        <w:rPr>
          <w:rFonts w:ascii="Arial" w:hAnsi="Arial" w:eastAsia="Arial" w:cs="Arial"/>
          <w:color w:val="000000" w:themeColor="text1"/>
          <w:sz w:val="34"/>
          <w:szCs w:val="34"/>
          <w:vertAlign w:val="superscript"/>
          <w:lang w:val="en-US"/>
        </w:rPr>
        <w:lastRenderedPageBreak/>
        <w:t xml:space="preserve"> </w:t>
      </w:r>
      <w:proofErr w:type="spellStart"/>
      <w:r w:rsidRPr="00A08A6B">
        <w:rPr>
          <w:rFonts w:ascii="Arial" w:hAnsi="Arial" w:eastAsia="Arial" w:cs="Arial"/>
          <w:color w:val="000000" w:themeColor="text1"/>
          <w:sz w:val="34"/>
          <w:szCs w:val="34"/>
          <w:vertAlign w:val="superscript"/>
          <w:lang w:val="en-US"/>
        </w:rPr>
        <w:t>Ouchi</w:t>
      </w:r>
      <w:proofErr w:type="spellEnd"/>
      <w:r w:rsidRPr="00A08A6B">
        <w:rPr>
          <w:rFonts w:ascii="Arial" w:hAnsi="Arial" w:eastAsia="Arial" w:cs="Arial"/>
          <w:color w:val="000000" w:themeColor="text1"/>
          <w:sz w:val="34"/>
          <w:szCs w:val="34"/>
          <w:vertAlign w:val="superscript"/>
          <w:lang w:val="en-US"/>
        </w:rPr>
        <w:t xml:space="preserve">, W.G.  (1981) </w:t>
      </w:r>
      <w:r w:rsidRPr="00A08A6B">
        <w:rPr>
          <w:rFonts w:ascii="Arial" w:hAnsi="Arial" w:eastAsia="Arial" w:cs="Arial"/>
          <w:i/>
          <w:iCs/>
          <w:color w:val="000000" w:themeColor="text1"/>
          <w:sz w:val="34"/>
          <w:szCs w:val="34"/>
          <w:vertAlign w:val="superscript"/>
          <w:lang w:val="en-US"/>
        </w:rPr>
        <w:t>Theory Z: how American business can meet the Japanese challenge</w:t>
      </w:r>
      <w:r w:rsidRPr="00A08A6B">
        <w:rPr>
          <w:rFonts w:ascii="Arial" w:hAnsi="Arial" w:eastAsia="Arial" w:cs="Arial"/>
          <w:color w:val="000000" w:themeColor="text1"/>
          <w:sz w:val="34"/>
          <w:szCs w:val="34"/>
          <w:vertAlign w:val="superscript"/>
          <w:lang w:val="en-US"/>
        </w:rPr>
        <w:t>. New York: Avon Books USA.</w:t>
      </w:r>
    </w:p>
    <w:p w:rsidR="00A08A6B" w:rsidP="00A08A6B" w:rsidRDefault="00A08A6B" w14:paraId="57628644" w14:textId="16CF8E3B">
      <w:pPr>
        <w:rPr>
          <w:rFonts w:ascii="Arial" w:hAnsi="Arial" w:eastAsia="Arial" w:cs="Arial"/>
          <w:color w:val="000000" w:themeColor="text1"/>
          <w:sz w:val="34"/>
          <w:szCs w:val="34"/>
          <w:vertAlign w:val="superscript"/>
          <w:lang w:val="en-US"/>
        </w:rPr>
      </w:pPr>
    </w:p>
    <w:p w:rsidR="005C501F" w:rsidP="00A08A6B" w:rsidRDefault="005C501F" w14:paraId="33902076" w14:textId="3B3A1D18">
      <w:pPr>
        <w:rPr>
          <w:rFonts w:ascii="Arial" w:hAnsi="Arial" w:eastAsia="Arial" w:cs="Arial"/>
          <w:color w:val="000000" w:themeColor="text1"/>
          <w:sz w:val="34"/>
          <w:szCs w:val="34"/>
          <w:vertAlign w:val="superscript"/>
          <w:lang w:val="en-US"/>
        </w:rPr>
      </w:pPr>
    </w:p>
    <w:p w:rsidR="005C501F" w:rsidP="00A08A6B" w:rsidRDefault="005C501F" w14:paraId="3F7AED79" w14:textId="69F506EF">
      <w:pPr>
        <w:rPr>
          <w:rFonts w:ascii="Arial" w:hAnsi="Arial" w:eastAsia="Arial" w:cs="Arial"/>
          <w:color w:val="000000" w:themeColor="text1"/>
          <w:sz w:val="34"/>
          <w:szCs w:val="34"/>
          <w:vertAlign w:val="superscript"/>
          <w:lang w:val="en-US"/>
        </w:rPr>
      </w:pPr>
    </w:p>
    <w:p w:rsidR="005C501F" w:rsidP="00A08A6B" w:rsidRDefault="005C501F" w14:paraId="7817DFB4" w14:textId="46EDF746">
      <w:pPr>
        <w:rPr>
          <w:rFonts w:ascii="Arial" w:hAnsi="Arial" w:eastAsia="Arial" w:cs="Arial"/>
          <w:color w:val="000000" w:themeColor="text1"/>
          <w:sz w:val="34"/>
          <w:szCs w:val="34"/>
          <w:vertAlign w:val="superscript"/>
          <w:lang w:val="en-US"/>
        </w:rPr>
      </w:pPr>
    </w:p>
    <w:p w:rsidR="005C501F" w:rsidP="00A08A6B" w:rsidRDefault="005C501F" w14:paraId="32340E13" w14:textId="1E6223CD">
      <w:pPr>
        <w:rPr>
          <w:rFonts w:ascii="Arial" w:hAnsi="Arial" w:eastAsia="Arial" w:cs="Arial"/>
          <w:color w:val="000000" w:themeColor="text1"/>
          <w:sz w:val="34"/>
          <w:szCs w:val="34"/>
          <w:vertAlign w:val="superscript"/>
          <w:lang w:val="en-US"/>
        </w:rPr>
      </w:pPr>
    </w:p>
    <w:p w:rsidRPr="007F67C2" w:rsidR="004C150C" w:rsidP="007F67C2" w:rsidRDefault="004C150C" w14:paraId="360425DF" w14:textId="1D628256">
      <w:pPr>
        <w:pStyle w:val="Title"/>
      </w:pPr>
      <w:r w:rsidRPr="007F67C2">
        <w:t xml:space="preserve">ANNEXE: </w:t>
      </w:r>
    </w:p>
    <w:p w:rsidR="004C150C" w:rsidP="00A08A6B" w:rsidRDefault="004C150C" w14:paraId="494E91E4" w14:textId="3345AB7E">
      <w:pPr>
        <w:rPr>
          <w:rFonts w:ascii="Arial" w:hAnsi="Arial" w:eastAsia="Arial" w:cs="Arial"/>
          <w:color w:val="000000" w:themeColor="text1"/>
          <w:sz w:val="34"/>
          <w:szCs w:val="34"/>
          <w:vertAlign w:val="superscript"/>
          <w:lang w:val="en-US"/>
        </w:rPr>
      </w:pPr>
      <w:r>
        <w:rPr>
          <w:rFonts w:ascii="Arial" w:hAnsi="Arial" w:eastAsia="Arial" w:cs="Arial"/>
          <w:noProof/>
          <w:color w:val="000000" w:themeColor="text1"/>
          <w:sz w:val="34"/>
          <w:szCs w:val="34"/>
          <w:vertAlign w:val="superscript"/>
          <w:lang w:val="en-US"/>
        </w:rPr>
        <w:lastRenderedPageBreak/>
        <w:drawing>
          <wp:inline distT="0" distB="0" distL="0" distR="0" wp14:anchorId="44060FA1" wp14:editId="7ADA6CE0">
            <wp:extent cx="7642225" cy="5731510"/>
            <wp:effectExtent l="2858" t="0" r="6032" b="6033"/>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eastAsia="Arial" w:cs="Arial"/>
          <w:noProof/>
          <w:color w:val="000000" w:themeColor="text1"/>
          <w:sz w:val="34"/>
          <w:szCs w:val="34"/>
          <w:vertAlign w:val="superscript"/>
          <w:lang w:val="en-US"/>
        </w:rPr>
        <w:lastRenderedPageBreak/>
        <w:drawing>
          <wp:inline distT="0" distB="0" distL="0" distR="0" wp14:anchorId="486DA20A" wp14:editId="30D6EC9E">
            <wp:extent cx="7642225" cy="5731510"/>
            <wp:effectExtent l="2858" t="0" r="6032" b="6033"/>
            <wp:docPr id="3" name="Picture 3"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eastAsia="Arial" w:cs="Arial"/>
          <w:noProof/>
          <w:color w:val="000000" w:themeColor="text1"/>
          <w:sz w:val="34"/>
          <w:szCs w:val="34"/>
          <w:vertAlign w:val="superscript"/>
          <w:lang w:val="en-US"/>
        </w:rPr>
        <w:lastRenderedPageBreak/>
        <w:drawing>
          <wp:inline distT="0" distB="0" distL="0" distR="0" wp14:anchorId="375EE1EF" wp14:editId="78471C08">
            <wp:extent cx="7642225" cy="5731510"/>
            <wp:effectExtent l="2858" t="0" r="6032" b="6033"/>
            <wp:docPr id="4" name="Picture 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alenda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eastAsia="Arial" w:cs="Arial"/>
          <w:noProof/>
          <w:color w:val="000000" w:themeColor="text1"/>
          <w:sz w:val="34"/>
          <w:szCs w:val="34"/>
          <w:vertAlign w:val="superscript"/>
          <w:lang w:val="en-US"/>
        </w:rPr>
        <w:lastRenderedPageBreak/>
        <w:drawing>
          <wp:inline distT="0" distB="0" distL="0" distR="0" wp14:anchorId="3C67B489" wp14:editId="5F6ED9C8">
            <wp:extent cx="7642225" cy="5731510"/>
            <wp:effectExtent l="2858" t="0" r="6032" b="6033"/>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eastAsia="Arial" w:cs="Arial"/>
          <w:noProof/>
          <w:color w:val="000000" w:themeColor="text1"/>
          <w:sz w:val="34"/>
          <w:szCs w:val="34"/>
          <w:vertAlign w:val="superscript"/>
          <w:lang w:val="en-US"/>
        </w:rPr>
        <w:lastRenderedPageBreak/>
        <w:drawing>
          <wp:inline distT="0" distB="0" distL="0" distR="0" wp14:anchorId="12D0D153" wp14:editId="1F2303D7">
            <wp:extent cx="7642225" cy="5731510"/>
            <wp:effectExtent l="2858" t="0" r="6032" b="6033"/>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4C150C">
      <w:footerReference w:type="even" r:id="rId23"/>
      <w:footerReference w:type="default" r:id="rId2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A29FB" w:rsidP="004A1E83" w:rsidRDefault="00CA29FB" w14:paraId="0FF45DF6" w14:textId="77777777">
      <w:r>
        <w:separator/>
      </w:r>
    </w:p>
  </w:endnote>
  <w:endnote w:type="continuationSeparator" w:id="0">
    <w:p w:rsidR="00CA29FB" w:rsidP="004A1E83" w:rsidRDefault="00CA29FB" w14:paraId="2A9B9F1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1E83" w:rsidP="00834CC7" w:rsidRDefault="004A1E83" w14:paraId="06C474B9" w14:textId="132D77D9">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4A1E83" w:rsidP="004A1E83" w:rsidRDefault="004A1E83" w14:paraId="7097B33F"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8460816"/>
      <w:docPartObj>
        <w:docPartGallery w:val="Page Numbers (Bottom of Page)"/>
        <w:docPartUnique/>
      </w:docPartObj>
    </w:sdtPr>
    <w:sdtContent>
      <w:p w:rsidR="004A1E83" w:rsidP="00834CC7" w:rsidRDefault="004A1E83" w14:paraId="441A3197" w14:textId="553060CA">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A1E83" w:rsidP="004A1E83" w:rsidRDefault="004A1E83" w14:paraId="3EE72243"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A29FB" w:rsidP="004A1E83" w:rsidRDefault="00CA29FB" w14:paraId="46B24E6C" w14:textId="77777777">
      <w:r>
        <w:separator/>
      </w:r>
    </w:p>
  </w:footnote>
  <w:footnote w:type="continuationSeparator" w:id="0">
    <w:p w:rsidR="00CA29FB" w:rsidP="004A1E83" w:rsidRDefault="00CA29FB" w14:paraId="1B78CE39"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7h3tse3YyfdFV" int2:id="Sh6aqQob">
      <int2:state int2:value="Rejected" int2:type="LegacyProofing"/>
    </int2:textHash>
    <int2:bookmark int2:bookmarkName="_Int_Qx7mPEE7" int2:invalidationBookmarkName="" int2:hashCode="TQdGb0Ut2OoAie" int2:id="tlMHYBPk"/>
    <int2:bookmark int2:bookmarkName="_Int_vehwpJNO" int2:invalidationBookmarkName="" int2:hashCode="RoHRJMxsS3O6q/" int2:id="5fUcvCCp"/>
    <int2:bookmark int2:bookmarkName="_Int_3TObYuPy" int2:invalidationBookmarkName="" int2:hashCode="rDroby82lNjd8K" int2:id="gInWtl3I"/>
    <int2:bookmark int2:bookmarkName="_Int_Nro1rPct" int2:invalidationBookmarkName="" int2:hashCode="FhxCN58vOqq4SL" int2:id="me28sUhI"/>
    <int2:bookmark int2:bookmarkName="_Int_4jiVACL2" int2:invalidationBookmarkName="" int2:hashCode="e0dMsLOcF3PXGS" int2:id="1XMnAFvh"/>
    <int2:bookmark int2:bookmarkName="_Int_OHW2Wep0" int2:invalidationBookmarkName="" int2:hashCode="MGfAnjO7rRKUtx" int2:id="9Fv2w8qd"/>
    <int2:bookmark int2:bookmarkName="_Int_Dcvi8ghU" int2:invalidationBookmarkName="" int2:hashCode="oDKeFME1Nby2NZ" int2:id="2JvnvYiB"/>
    <int2:bookmark int2:bookmarkName="_Int_1yTaPTL1" int2:invalidationBookmarkName="" int2:hashCode="3aKsP3YcWmO9eC" int2:id="O7kcrDj2"/>
    <int2:bookmark int2:bookmarkName="_Int_VBE3PhuR" int2:invalidationBookmarkName="" int2:hashCode="e0dMsLOcF3PXGS" int2:id="qMBSTSWo"/>
    <int2:bookmark int2:bookmarkName="_Int_PJ8lqF7n" int2:invalidationBookmarkName="" int2:hashCode="vfXHPRj0TimX4t" int2:id="YTaRWD6g"/>
    <int2:bookmark int2:bookmarkName="_Int_fTLjrGY1" int2:invalidationBookmarkName="" int2:hashCode="Jvn4bjYDDgf2W5" int2:id="VxDwhE10"/>
    <int2:bookmark int2:bookmarkName="_Int_6nWW0BCM" int2:invalidationBookmarkName="" int2:hashCode="RoHRJMxsS3O6q/" int2:id="LA1PrKVE"/>
    <int2:bookmark int2:bookmarkName="_Int_RkKxHcRq" int2:invalidationBookmarkName="" int2:hashCode="wN0LBrdUa48gT+" int2:id="M1hPYSW8">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B1D8"/>
    <w:multiLevelType w:val="hybridMultilevel"/>
    <w:tmpl w:val="0E8A2A56"/>
    <w:lvl w:ilvl="0" w:tplc="860E5928">
      <w:start w:val="1"/>
      <w:numFmt w:val="bullet"/>
      <w:lvlText w:val=""/>
      <w:lvlJc w:val="left"/>
      <w:pPr>
        <w:ind w:left="720" w:hanging="360"/>
      </w:pPr>
      <w:rPr>
        <w:rFonts w:hint="default" w:ascii="Symbol" w:hAnsi="Symbol"/>
      </w:rPr>
    </w:lvl>
    <w:lvl w:ilvl="1" w:tplc="BBB0EA4A">
      <w:start w:val="1"/>
      <w:numFmt w:val="bullet"/>
      <w:lvlText w:val="o"/>
      <w:lvlJc w:val="left"/>
      <w:pPr>
        <w:ind w:left="1440" w:hanging="360"/>
      </w:pPr>
      <w:rPr>
        <w:rFonts w:hint="default" w:ascii="Courier New" w:hAnsi="Courier New"/>
      </w:rPr>
    </w:lvl>
    <w:lvl w:ilvl="2" w:tplc="D5DAC324">
      <w:start w:val="1"/>
      <w:numFmt w:val="bullet"/>
      <w:lvlText w:val=""/>
      <w:lvlJc w:val="left"/>
      <w:pPr>
        <w:ind w:left="2160" w:hanging="360"/>
      </w:pPr>
      <w:rPr>
        <w:rFonts w:hint="default" w:ascii="Wingdings" w:hAnsi="Wingdings"/>
      </w:rPr>
    </w:lvl>
    <w:lvl w:ilvl="3" w:tplc="E3EEC5FC">
      <w:start w:val="1"/>
      <w:numFmt w:val="bullet"/>
      <w:lvlText w:val=""/>
      <w:lvlJc w:val="left"/>
      <w:pPr>
        <w:ind w:left="2880" w:hanging="360"/>
      </w:pPr>
      <w:rPr>
        <w:rFonts w:hint="default" w:ascii="Symbol" w:hAnsi="Symbol"/>
      </w:rPr>
    </w:lvl>
    <w:lvl w:ilvl="4" w:tplc="083C2AE6">
      <w:start w:val="1"/>
      <w:numFmt w:val="bullet"/>
      <w:lvlText w:val="o"/>
      <w:lvlJc w:val="left"/>
      <w:pPr>
        <w:ind w:left="3600" w:hanging="360"/>
      </w:pPr>
      <w:rPr>
        <w:rFonts w:hint="default" w:ascii="Courier New" w:hAnsi="Courier New"/>
      </w:rPr>
    </w:lvl>
    <w:lvl w:ilvl="5" w:tplc="0E669F88">
      <w:start w:val="1"/>
      <w:numFmt w:val="bullet"/>
      <w:lvlText w:val=""/>
      <w:lvlJc w:val="left"/>
      <w:pPr>
        <w:ind w:left="4320" w:hanging="360"/>
      </w:pPr>
      <w:rPr>
        <w:rFonts w:hint="default" w:ascii="Wingdings" w:hAnsi="Wingdings"/>
      </w:rPr>
    </w:lvl>
    <w:lvl w:ilvl="6" w:tplc="9AC86758">
      <w:start w:val="1"/>
      <w:numFmt w:val="bullet"/>
      <w:lvlText w:val=""/>
      <w:lvlJc w:val="left"/>
      <w:pPr>
        <w:ind w:left="5040" w:hanging="360"/>
      </w:pPr>
      <w:rPr>
        <w:rFonts w:hint="default" w:ascii="Symbol" w:hAnsi="Symbol"/>
      </w:rPr>
    </w:lvl>
    <w:lvl w:ilvl="7" w:tplc="31D896BE">
      <w:start w:val="1"/>
      <w:numFmt w:val="bullet"/>
      <w:lvlText w:val="o"/>
      <w:lvlJc w:val="left"/>
      <w:pPr>
        <w:ind w:left="5760" w:hanging="360"/>
      </w:pPr>
      <w:rPr>
        <w:rFonts w:hint="default" w:ascii="Courier New" w:hAnsi="Courier New"/>
      </w:rPr>
    </w:lvl>
    <w:lvl w:ilvl="8" w:tplc="8DFEB3E4">
      <w:start w:val="1"/>
      <w:numFmt w:val="bullet"/>
      <w:lvlText w:val=""/>
      <w:lvlJc w:val="left"/>
      <w:pPr>
        <w:ind w:left="6480" w:hanging="360"/>
      </w:pPr>
      <w:rPr>
        <w:rFonts w:hint="default" w:ascii="Wingdings" w:hAnsi="Wingdings"/>
      </w:rPr>
    </w:lvl>
  </w:abstractNum>
  <w:abstractNum w:abstractNumId="1" w15:restartNumberingAfterBreak="0">
    <w:nsid w:val="2C1D8234"/>
    <w:multiLevelType w:val="hybridMultilevel"/>
    <w:tmpl w:val="B3A4256A"/>
    <w:lvl w:ilvl="0" w:tplc="CB68E038">
      <w:start w:val="1"/>
      <w:numFmt w:val="bullet"/>
      <w:lvlText w:val="-"/>
      <w:lvlJc w:val="left"/>
      <w:pPr>
        <w:ind w:left="720" w:hanging="360"/>
      </w:pPr>
      <w:rPr>
        <w:rFonts w:hint="default" w:ascii="Calibri" w:hAnsi="Calibri"/>
      </w:rPr>
    </w:lvl>
    <w:lvl w:ilvl="1" w:tplc="760046DA">
      <w:start w:val="1"/>
      <w:numFmt w:val="bullet"/>
      <w:lvlText w:val="o"/>
      <w:lvlJc w:val="left"/>
      <w:pPr>
        <w:ind w:left="1440" w:hanging="360"/>
      </w:pPr>
      <w:rPr>
        <w:rFonts w:hint="default" w:ascii="Courier New" w:hAnsi="Courier New"/>
      </w:rPr>
    </w:lvl>
    <w:lvl w:ilvl="2" w:tplc="90EE5C5A">
      <w:start w:val="1"/>
      <w:numFmt w:val="bullet"/>
      <w:lvlText w:val=""/>
      <w:lvlJc w:val="left"/>
      <w:pPr>
        <w:ind w:left="2160" w:hanging="360"/>
      </w:pPr>
      <w:rPr>
        <w:rFonts w:hint="default" w:ascii="Wingdings" w:hAnsi="Wingdings"/>
      </w:rPr>
    </w:lvl>
    <w:lvl w:ilvl="3" w:tplc="51E641BE">
      <w:start w:val="1"/>
      <w:numFmt w:val="bullet"/>
      <w:lvlText w:val=""/>
      <w:lvlJc w:val="left"/>
      <w:pPr>
        <w:ind w:left="2880" w:hanging="360"/>
      </w:pPr>
      <w:rPr>
        <w:rFonts w:hint="default" w:ascii="Symbol" w:hAnsi="Symbol"/>
      </w:rPr>
    </w:lvl>
    <w:lvl w:ilvl="4" w:tplc="8F1CA442">
      <w:start w:val="1"/>
      <w:numFmt w:val="bullet"/>
      <w:lvlText w:val="o"/>
      <w:lvlJc w:val="left"/>
      <w:pPr>
        <w:ind w:left="3600" w:hanging="360"/>
      </w:pPr>
      <w:rPr>
        <w:rFonts w:hint="default" w:ascii="Courier New" w:hAnsi="Courier New"/>
      </w:rPr>
    </w:lvl>
    <w:lvl w:ilvl="5" w:tplc="F40C1CA6">
      <w:start w:val="1"/>
      <w:numFmt w:val="bullet"/>
      <w:lvlText w:val=""/>
      <w:lvlJc w:val="left"/>
      <w:pPr>
        <w:ind w:left="4320" w:hanging="360"/>
      </w:pPr>
      <w:rPr>
        <w:rFonts w:hint="default" w:ascii="Wingdings" w:hAnsi="Wingdings"/>
      </w:rPr>
    </w:lvl>
    <w:lvl w:ilvl="6" w:tplc="5A944C80">
      <w:start w:val="1"/>
      <w:numFmt w:val="bullet"/>
      <w:lvlText w:val=""/>
      <w:lvlJc w:val="left"/>
      <w:pPr>
        <w:ind w:left="5040" w:hanging="360"/>
      </w:pPr>
      <w:rPr>
        <w:rFonts w:hint="default" w:ascii="Symbol" w:hAnsi="Symbol"/>
      </w:rPr>
    </w:lvl>
    <w:lvl w:ilvl="7" w:tplc="5928A548">
      <w:start w:val="1"/>
      <w:numFmt w:val="bullet"/>
      <w:lvlText w:val="o"/>
      <w:lvlJc w:val="left"/>
      <w:pPr>
        <w:ind w:left="5760" w:hanging="360"/>
      </w:pPr>
      <w:rPr>
        <w:rFonts w:hint="default" w:ascii="Courier New" w:hAnsi="Courier New"/>
      </w:rPr>
    </w:lvl>
    <w:lvl w:ilvl="8" w:tplc="6AC460B8">
      <w:start w:val="1"/>
      <w:numFmt w:val="bullet"/>
      <w:lvlText w:val=""/>
      <w:lvlJc w:val="left"/>
      <w:pPr>
        <w:ind w:left="6480" w:hanging="360"/>
      </w:pPr>
      <w:rPr>
        <w:rFonts w:hint="default" w:ascii="Wingdings" w:hAnsi="Wingdings"/>
      </w:rPr>
    </w:lvl>
  </w:abstractNum>
  <w:abstractNum w:abstractNumId="2" w15:restartNumberingAfterBreak="0">
    <w:nsid w:val="38E6EEA8"/>
    <w:multiLevelType w:val="hybridMultilevel"/>
    <w:tmpl w:val="280E12F8"/>
    <w:lvl w:ilvl="0" w:tplc="133C677E">
      <w:start w:val="1"/>
      <w:numFmt w:val="bullet"/>
      <w:lvlText w:val=""/>
      <w:lvlJc w:val="left"/>
      <w:pPr>
        <w:ind w:left="720" w:hanging="360"/>
      </w:pPr>
      <w:rPr>
        <w:rFonts w:hint="default" w:ascii="Symbol" w:hAnsi="Symbol"/>
      </w:rPr>
    </w:lvl>
    <w:lvl w:ilvl="1" w:tplc="CE8A3718">
      <w:start w:val="1"/>
      <w:numFmt w:val="bullet"/>
      <w:lvlText w:val="o"/>
      <w:lvlJc w:val="left"/>
      <w:pPr>
        <w:ind w:left="1440" w:hanging="360"/>
      </w:pPr>
      <w:rPr>
        <w:rFonts w:hint="default" w:ascii="Courier New" w:hAnsi="Courier New"/>
      </w:rPr>
    </w:lvl>
    <w:lvl w:ilvl="2" w:tplc="198EE612">
      <w:start w:val="1"/>
      <w:numFmt w:val="bullet"/>
      <w:lvlText w:val=""/>
      <w:lvlJc w:val="left"/>
      <w:pPr>
        <w:ind w:left="2160" w:hanging="360"/>
      </w:pPr>
      <w:rPr>
        <w:rFonts w:hint="default" w:ascii="Wingdings" w:hAnsi="Wingdings"/>
      </w:rPr>
    </w:lvl>
    <w:lvl w:ilvl="3" w:tplc="E816348E">
      <w:start w:val="1"/>
      <w:numFmt w:val="bullet"/>
      <w:lvlText w:val=""/>
      <w:lvlJc w:val="left"/>
      <w:pPr>
        <w:ind w:left="2880" w:hanging="360"/>
      </w:pPr>
      <w:rPr>
        <w:rFonts w:hint="default" w:ascii="Symbol" w:hAnsi="Symbol"/>
      </w:rPr>
    </w:lvl>
    <w:lvl w:ilvl="4" w:tplc="B17C72A8">
      <w:start w:val="1"/>
      <w:numFmt w:val="bullet"/>
      <w:lvlText w:val="o"/>
      <w:lvlJc w:val="left"/>
      <w:pPr>
        <w:ind w:left="3600" w:hanging="360"/>
      </w:pPr>
      <w:rPr>
        <w:rFonts w:hint="default" w:ascii="Courier New" w:hAnsi="Courier New"/>
      </w:rPr>
    </w:lvl>
    <w:lvl w:ilvl="5" w:tplc="2DD80CC2">
      <w:start w:val="1"/>
      <w:numFmt w:val="bullet"/>
      <w:lvlText w:val=""/>
      <w:lvlJc w:val="left"/>
      <w:pPr>
        <w:ind w:left="4320" w:hanging="360"/>
      </w:pPr>
      <w:rPr>
        <w:rFonts w:hint="default" w:ascii="Wingdings" w:hAnsi="Wingdings"/>
      </w:rPr>
    </w:lvl>
    <w:lvl w:ilvl="6" w:tplc="CFF0A0A8">
      <w:start w:val="1"/>
      <w:numFmt w:val="bullet"/>
      <w:lvlText w:val=""/>
      <w:lvlJc w:val="left"/>
      <w:pPr>
        <w:ind w:left="5040" w:hanging="360"/>
      </w:pPr>
      <w:rPr>
        <w:rFonts w:hint="default" w:ascii="Symbol" w:hAnsi="Symbol"/>
      </w:rPr>
    </w:lvl>
    <w:lvl w:ilvl="7" w:tplc="EDD25644">
      <w:start w:val="1"/>
      <w:numFmt w:val="bullet"/>
      <w:lvlText w:val="o"/>
      <w:lvlJc w:val="left"/>
      <w:pPr>
        <w:ind w:left="5760" w:hanging="360"/>
      </w:pPr>
      <w:rPr>
        <w:rFonts w:hint="default" w:ascii="Courier New" w:hAnsi="Courier New"/>
      </w:rPr>
    </w:lvl>
    <w:lvl w:ilvl="8" w:tplc="C7D61510">
      <w:start w:val="1"/>
      <w:numFmt w:val="bullet"/>
      <w:lvlText w:val=""/>
      <w:lvlJc w:val="left"/>
      <w:pPr>
        <w:ind w:left="6480" w:hanging="360"/>
      </w:pPr>
      <w:rPr>
        <w:rFonts w:hint="default" w:ascii="Wingdings" w:hAnsi="Wingdings"/>
      </w:rPr>
    </w:lvl>
  </w:abstractNum>
  <w:num w:numId="1" w16cid:durableId="1705715144">
    <w:abstractNumId w:val="0"/>
  </w:num>
  <w:num w:numId="2" w16cid:durableId="2022732071">
    <w:abstractNumId w:val="2"/>
  </w:num>
  <w:num w:numId="3" w16cid:durableId="1354116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A4C"/>
    <w:rsid w:val="0011578E"/>
    <w:rsid w:val="00140064"/>
    <w:rsid w:val="0016741B"/>
    <w:rsid w:val="00183929"/>
    <w:rsid w:val="001F5B88"/>
    <w:rsid w:val="00212FDA"/>
    <w:rsid w:val="002313B5"/>
    <w:rsid w:val="00243BD3"/>
    <w:rsid w:val="0028294B"/>
    <w:rsid w:val="00292C5D"/>
    <w:rsid w:val="002A3971"/>
    <w:rsid w:val="00344C0F"/>
    <w:rsid w:val="00356465"/>
    <w:rsid w:val="003D4368"/>
    <w:rsid w:val="004A1E83"/>
    <w:rsid w:val="004C150C"/>
    <w:rsid w:val="004E03E2"/>
    <w:rsid w:val="00514460"/>
    <w:rsid w:val="00521BD3"/>
    <w:rsid w:val="0052406D"/>
    <w:rsid w:val="005C501F"/>
    <w:rsid w:val="005C6F08"/>
    <w:rsid w:val="00617FF8"/>
    <w:rsid w:val="006C0A24"/>
    <w:rsid w:val="006E66C9"/>
    <w:rsid w:val="00706A61"/>
    <w:rsid w:val="0070776B"/>
    <w:rsid w:val="007150C7"/>
    <w:rsid w:val="007349FF"/>
    <w:rsid w:val="00766CC3"/>
    <w:rsid w:val="007808B6"/>
    <w:rsid w:val="00790540"/>
    <w:rsid w:val="007F67C2"/>
    <w:rsid w:val="008B18FE"/>
    <w:rsid w:val="0090356B"/>
    <w:rsid w:val="00930870"/>
    <w:rsid w:val="009B250C"/>
    <w:rsid w:val="00A08A6B"/>
    <w:rsid w:val="00A51E94"/>
    <w:rsid w:val="00A70AED"/>
    <w:rsid w:val="00A87A4C"/>
    <w:rsid w:val="00A97C1E"/>
    <w:rsid w:val="00AB67F0"/>
    <w:rsid w:val="00B4329A"/>
    <w:rsid w:val="00BB71EA"/>
    <w:rsid w:val="00C25B3A"/>
    <w:rsid w:val="00C635CE"/>
    <w:rsid w:val="00C77373"/>
    <w:rsid w:val="00C81A77"/>
    <w:rsid w:val="00C8757C"/>
    <w:rsid w:val="00C87C24"/>
    <w:rsid w:val="00CA29FB"/>
    <w:rsid w:val="00CA2AAE"/>
    <w:rsid w:val="00D35726"/>
    <w:rsid w:val="00D7791C"/>
    <w:rsid w:val="00DF7EE8"/>
    <w:rsid w:val="00E8652E"/>
    <w:rsid w:val="00F564F2"/>
    <w:rsid w:val="00F95818"/>
    <w:rsid w:val="00F97966"/>
    <w:rsid w:val="00FA6054"/>
    <w:rsid w:val="00FA72CF"/>
    <w:rsid w:val="00FC3FC3"/>
    <w:rsid w:val="00FF56A9"/>
    <w:rsid w:val="01385E39"/>
    <w:rsid w:val="016E2E3A"/>
    <w:rsid w:val="017C580E"/>
    <w:rsid w:val="0273CF0F"/>
    <w:rsid w:val="0305282B"/>
    <w:rsid w:val="03B44D43"/>
    <w:rsid w:val="0464B359"/>
    <w:rsid w:val="0473D94C"/>
    <w:rsid w:val="05A8971F"/>
    <w:rsid w:val="07DD6FBE"/>
    <w:rsid w:val="0819ED42"/>
    <w:rsid w:val="08A08CB4"/>
    <w:rsid w:val="08C6D316"/>
    <w:rsid w:val="093D8CE4"/>
    <w:rsid w:val="0979401F"/>
    <w:rsid w:val="09998026"/>
    <w:rsid w:val="09ACEB24"/>
    <w:rsid w:val="0A7EE0F4"/>
    <w:rsid w:val="0BBF5F28"/>
    <w:rsid w:val="0BD88785"/>
    <w:rsid w:val="0BE888D4"/>
    <w:rsid w:val="0CE87C62"/>
    <w:rsid w:val="0D21C820"/>
    <w:rsid w:val="0DCBF605"/>
    <w:rsid w:val="0E1C81FA"/>
    <w:rsid w:val="0E22A918"/>
    <w:rsid w:val="0E4CB142"/>
    <w:rsid w:val="0F0E7E85"/>
    <w:rsid w:val="0FA76600"/>
    <w:rsid w:val="10EE2278"/>
    <w:rsid w:val="112280A0"/>
    <w:rsid w:val="11433661"/>
    <w:rsid w:val="117921A5"/>
    <w:rsid w:val="119FBB9B"/>
    <w:rsid w:val="122EA0AC"/>
    <w:rsid w:val="135C9FE9"/>
    <w:rsid w:val="13CA710D"/>
    <w:rsid w:val="1515D21F"/>
    <w:rsid w:val="156E2EF4"/>
    <w:rsid w:val="157798EB"/>
    <w:rsid w:val="16905AC7"/>
    <w:rsid w:val="17587CE1"/>
    <w:rsid w:val="17AA3BE3"/>
    <w:rsid w:val="17F47A77"/>
    <w:rsid w:val="181AB963"/>
    <w:rsid w:val="1830110C"/>
    <w:rsid w:val="1923D3FF"/>
    <w:rsid w:val="19833DE6"/>
    <w:rsid w:val="1997516F"/>
    <w:rsid w:val="19A9E691"/>
    <w:rsid w:val="19CEECF0"/>
    <w:rsid w:val="1A9504BE"/>
    <w:rsid w:val="1AA13278"/>
    <w:rsid w:val="1AE1DCA5"/>
    <w:rsid w:val="1B2D7584"/>
    <w:rsid w:val="1B6ABD51"/>
    <w:rsid w:val="1CBADEA8"/>
    <w:rsid w:val="1D65EC06"/>
    <w:rsid w:val="1EA25E13"/>
    <w:rsid w:val="1F74A39B"/>
    <w:rsid w:val="1FCA0C13"/>
    <w:rsid w:val="201389BA"/>
    <w:rsid w:val="20445497"/>
    <w:rsid w:val="209D8CC8"/>
    <w:rsid w:val="22FD1812"/>
    <w:rsid w:val="23786984"/>
    <w:rsid w:val="241DE31F"/>
    <w:rsid w:val="24487C46"/>
    <w:rsid w:val="24C5F08D"/>
    <w:rsid w:val="2582A8FC"/>
    <w:rsid w:val="273BBD91"/>
    <w:rsid w:val="279E2768"/>
    <w:rsid w:val="284BDAA7"/>
    <w:rsid w:val="29CDB540"/>
    <w:rsid w:val="2A9639A3"/>
    <w:rsid w:val="2B5D30EA"/>
    <w:rsid w:val="2BE82CF5"/>
    <w:rsid w:val="2C1E33E4"/>
    <w:rsid w:val="2D086B22"/>
    <w:rsid w:val="2D8DBAE1"/>
    <w:rsid w:val="2F3B3653"/>
    <w:rsid w:val="2F6095C6"/>
    <w:rsid w:val="3005CF9A"/>
    <w:rsid w:val="312EECD4"/>
    <w:rsid w:val="31AC5588"/>
    <w:rsid w:val="3428EBBA"/>
    <w:rsid w:val="34D940BD"/>
    <w:rsid w:val="36AF4D68"/>
    <w:rsid w:val="37349D27"/>
    <w:rsid w:val="3774BCAB"/>
    <w:rsid w:val="3810E17F"/>
    <w:rsid w:val="38C34F83"/>
    <w:rsid w:val="38FC5CDD"/>
    <w:rsid w:val="39026338"/>
    <w:rsid w:val="39206ED4"/>
    <w:rsid w:val="3A044FFF"/>
    <w:rsid w:val="3A9E3399"/>
    <w:rsid w:val="3ABCA6BD"/>
    <w:rsid w:val="3B91F68C"/>
    <w:rsid w:val="3CC9CFFA"/>
    <w:rsid w:val="3D03968A"/>
    <w:rsid w:val="3DBEED38"/>
    <w:rsid w:val="3DCFCE00"/>
    <w:rsid w:val="3DE2CB22"/>
    <w:rsid w:val="3EC24CD3"/>
    <w:rsid w:val="40562FAE"/>
    <w:rsid w:val="41CF4260"/>
    <w:rsid w:val="41F2000F"/>
    <w:rsid w:val="4200EF14"/>
    <w:rsid w:val="420F61E4"/>
    <w:rsid w:val="42791636"/>
    <w:rsid w:val="42925E5B"/>
    <w:rsid w:val="429531F5"/>
    <w:rsid w:val="43798079"/>
    <w:rsid w:val="43EAD1DF"/>
    <w:rsid w:val="4414E697"/>
    <w:rsid w:val="44310256"/>
    <w:rsid w:val="445F9887"/>
    <w:rsid w:val="4500BC04"/>
    <w:rsid w:val="45EDDD07"/>
    <w:rsid w:val="464AA761"/>
    <w:rsid w:val="468B34E8"/>
    <w:rsid w:val="46D98C72"/>
    <w:rsid w:val="4770850B"/>
    <w:rsid w:val="49550486"/>
    <w:rsid w:val="49D2D6F9"/>
    <w:rsid w:val="49D578BD"/>
    <w:rsid w:val="4AA043DA"/>
    <w:rsid w:val="4AFFC3EC"/>
    <w:rsid w:val="4BF5E3C4"/>
    <w:rsid w:val="4C37E656"/>
    <w:rsid w:val="4C51820F"/>
    <w:rsid w:val="4C5268FE"/>
    <w:rsid w:val="4D8FEEB8"/>
    <w:rsid w:val="4D91B425"/>
    <w:rsid w:val="4DC79F69"/>
    <w:rsid w:val="4DDCFE88"/>
    <w:rsid w:val="4E949D0B"/>
    <w:rsid w:val="4EFE2E3C"/>
    <w:rsid w:val="4F6F8718"/>
    <w:rsid w:val="4F7B96F0"/>
    <w:rsid w:val="50DA4142"/>
    <w:rsid w:val="5125DA21"/>
    <w:rsid w:val="5160166B"/>
    <w:rsid w:val="51FAB9B6"/>
    <w:rsid w:val="53452846"/>
    <w:rsid w:val="5358E83B"/>
    <w:rsid w:val="53EAC2A4"/>
    <w:rsid w:val="5411E204"/>
    <w:rsid w:val="541FCE6F"/>
    <w:rsid w:val="5449FED2"/>
    <w:rsid w:val="544C400C"/>
    <w:rsid w:val="551EED1C"/>
    <w:rsid w:val="5553DFDB"/>
    <w:rsid w:val="55A4B390"/>
    <w:rsid w:val="55BB9ED0"/>
    <w:rsid w:val="55CEE810"/>
    <w:rsid w:val="55F2C5FA"/>
    <w:rsid w:val="56060F3A"/>
    <w:rsid w:val="56A79C76"/>
    <w:rsid w:val="56EFB03C"/>
    <w:rsid w:val="574083F1"/>
    <w:rsid w:val="57532F3E"/>
    <w:rsid w:val="58189969"/>
    <w:rsid w:val="58436CD7"/>
    <w:rsid w:val="585C6168"/>
    <w:rsid w:val="588DB508"/>
    <w:rsid w:val="58F0CC82"/>
    <w:rsid w:val="591FB12F"/>
    <w:rsid w:val="593CA84A"/>
    <w:rsid w:val="5BBB2D1D"/>
    <w:rsid w:val="5C4F0A5C"/>
    <w:rsid w:val="5C74490C"/>
    <w:rsid w:val="5CBDAC44"/>
    <w:rsid w:val="5CF78E7F"/>
    <w:rsid w:val="5D98A506"/>
    <w:rsid w:val="5E11211F"/>
    <w:rsid w:val="5EB2AE5B"/>
    <w:rsid w:val="5ED09082"/>
    <w:rsid w:val="5EE9B8DF"/>
    <w:rsid w:val="5EF1035A"/>
    <w:rsid w:val="5EF2CDDF"/>
    <w:rsid w:val="5F02AFA7"/>
    <w:rsid w:val="5FA9EB15"/>
    <w:rsid w:val="5FC92EFD"/>
    <w:rsid w:val="609E8008"/>
    <w:rsid w:val="60D045C8"/>
    <w:rsid w:val="61119AB7"/>
    <w:rsid w:val="613578A1"/>
    <w:rsid w:val="61715EAD"/>
    <w:rsid w:val="623A5069"/>
    <w:rsid w:val="63B20ED3"/>
    <w:rsid w:val="63D620CA"/>
    <w:rsid w:val="646263D6"/>
    <w:rsid w:val="6502A064"/>
    <w:rsid w:val="654DDF34"/>
    <w:rsid w:val="658CAF05"/>
    <w:rsid w:val="65A3B6EB"/>
    <w:rsid w:val="65B6272D"/>
    <w:rsid w:val="65E576FC"/>
    <w:rsid w:val="670E2914"/>
    <w:rsid w:val="67D08CD4"/>
    <w:rsid w:val="68B899FE"/>
    <w:rsid w:val="68EDC7EF"/>
    <w:rsid w:val="68FDDF69"/>
    <w:rsid w:val="69D27B1A"/>
    <w:rsid w:val="69E3FDF2"/>
    <w:rsid w:val="6B0BE1A4"/>
    <w:rsid w:val="6B71E1E8"/>
    <w:rsid w:val="6BFFA497"/>
    <w:rsid w:val="6CA3FDF7"/>
    <w:rsid w:val="6CB6A10A"/>
    <w:rsid w:val="6D4AE3EB"/>
    <w:rsid w:val="6E492837"/>
    <w:rsid w:val="6E52716B"/>
    <w:rsid w:val="6EE6B44C"/>
    <w:rsid w:val="6F7E7C87"/>
    <w:rsid w:val="6FC9FB1E"/>
    <w:rsid w:val="6FDA773F"/>
    <w:rsid w:val="6FE38C3F"/>
    <w:rsid w:val="70313A02"/>
    <w:rsid w:val="706688B6"/>
    <w:rsid w:val="72398041"/>
    <w:rsid w:val="72598E72"/>
    <w:rsid w:val="72C23497"/>
    <w:rsid w:val="72DB0D7D"/>
    <w:rsid w:val="732B0EC9"/>
    <w:rsid w:val="739E2978"/>
    <w:rsid w:val="73C20762"/>
    <w:rsid w:val="73EF466A"/>
    <w:rsid w:val="747E164B"/>
    <w:rsid w:val="748888EF"/>
    <w:rsid w:val="7494C005"/>
    <w:rsid w:val="75243D89"/>
    <w:rsid w:val="75912F34"/>
    <w:rsid w:val="7662AF8B"/>
    <w:rsid w:val="7726E72C"/>
    <w:rsid w:val="772CFF95"/>
    <w:rsid w:val="77F00A7D"/>
    <w:rsid w:val="77F30972"/>
    <w:rsid w:val="7842B5EE"/>
    <w:rsid w:val="78585276"/>
    <w:rsid w:val="78C2B78D"/>
    <w:rsid w:val="79184DBE"/>
    <w:rsid w:val="79DE864F"/>
    <w:rsid w:val="7A449226"/>
    <w:rsid w:val="7A64A057"/>
    <w:rsid w:val="7B67E66E"/>
    <w:rsid w:val="7B7A56B0"/>
    <w:rsid w:val="7E3BA24B"/>
    <w:rsid w:val="7E6DC170"/>
    <w:rsid w:val="7EE0DC1F"/>
    <w:rsid w:val="7EFFB0C8"/>
    <w:rsid w:val="7FC79996"/>
    <w:rsid w:val="7FD7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6B5DD"/>
  <w15:chartTrackingRefBased/>
  <w15:docId w15:val="{BDFC11F1-28A7-6242-9B98-66C1A9E03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1E83"/>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1E83"/>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Footer">
    <w:name w:val="footer"/>
    <w:basedOn w:val="Normal"/>
    <w:link w:val="FooterChar"/>
    <w:uiPriority w:val="99"/>
    <w:unhideWhenUsed/>
    <w:rsid w:val="004A1E83"/>
    <w:pPr>
      <w:tabs>
        <w:tab w:val="center" w:pos="4513"/>
        <w:tab w:val="right" w:pos="9026"/>
      </w:tabs>
    </w:pPr>
  </w:style>
  <w:style w:type="character" w:styleId="FooterChar" w:customStyle="1">
    <w:name w:val="Footer Char"/>
    <w:basedOn w:val="DefaultParagraphFont"/>
    <w:link w:val="Footer"/>
    <w:uiPriority w:val="99"/>
    <w:rsid w:val="004A1E83"/>
  </w:style>
  <w:style w:type="character" w:styleId="PageNumber">
    <w:name w:val="page number"/>
    <w:basedOn w:val="DefaultParagraphFont"/>
    <w:uiPriority w:val="99"/>
    <w:semiHidden/>
    <w:unhideWhenUsed/>
    <w:rsid w:val="004A1E83"/>
  </w:style>
  <w:style w:type="character" w:styleId="Heading1Char" w:customStyle="1">
    <w:name w:val="Heading 1 Char"/>
    <w:basedOn w:val="DefaultParagraphFont"/>
    <w:link w:val="Heading1"/>
    <w:uiPriority w:val="9"/>
    <w:rsid w:val="004A1E83"/>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4A1E8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A1E83"/>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4A1E83"/>
    <w:rPr>
      <w:rFonts w:cstheme="minorHAnsi"/>
      <w:b/>
      <w:bCs/>
      <w:smallCaps/>
      <w:sz w:val="22"/>
      <w:szCs w:val="22"/>
    </w:rPr>
  </w:style>
  <w:style w:type="paragraph" w:styleId="TOC3">
    <w:name w:val="toc 3"/>
    <w:basedOn w:val="Normal"/>
    <w:next w:val="Normal"/>
    <w:autoRedefine/>
    <w:uiPriority w:val="39"/>
    <w:semiHidden/>
    <w:unhideWhenUsed/>
    <w:rsid w:val="004A1E83"/>
    <w:rPr>
      <w:rFonts w:cstheme="minorHAnsi"/>
      <w:smallCaps/>
      <w:sz w:val="22"/>
      <w:szCs w:val="22"/>
    </w:rPr>
  </w:style>
  <w:style w:type="paragraph" w:styleId="TOC4">
    <w:name w:val="toc 4"/>
    <w:basedOn w:val="Normal"/>
    <w:next w:val="Normal"/>
    <w:autoRedefine/>
    <w:uiPriority w:val="39"/>
    <w:semiHidden/>
    <w:unhideWhenUsed/>
    <w:rsid w:val="004A1E83"/>
    <w:rPr>
      <w:rFonts w:cstheme="minorHAnsi"/>
      <w:sz w:val="22"/>
      <w:szCs w:val="22"/>
    </w:rPr>
  </w:style>
  <w:style w:type="paragraph" w:styleId="TOC5">
    <w:name w:val="toc 5"/>
    <w:basedOn w:val="Normal"/>
    <w:next w:val="Normal"/>
    <w:autoRedefine/>
    <w:uiPriority w:val="39"/>
    <w:semiHidden/>
    <w:unhideWhenUsed/>
    <w:rsid w:val="004A1E83"/>
    <w:rPr>
      <w:rFonts w:cstheme="minorHAnsi"/>
      <w:sz w:val="22"/>
      <w:szCs w:val="22"/>
    </w:rPr>
  </w:style>
  <w:style w:type="paragraph" w:styleId="TOC6">
    <w:name w:val="toc 6"/>
    <w:basedOn w:val="Normal"/>
    <w:next w:val="Normal"/>
    <w:autoRedefine/>
    <w:uiPriority w:val="39"/>
    <w:semiHidden/>
    <w:unhideWhenUsed/>
    <w:rsid w:val="004A1E83"/>
    <w:rPr>
      <w:rFonts w:cstheme="minorHAnsi"/>
      <w:sz w:val="22"/>
      <w:szCs w:val="22"/>
    </w:rPr>
  </w:style>
  <w:style w:type="paragraph" w:styleId="TOC7">
    <w:name w:val="toc 7"/>
    <w:basedOn w:val="Normal"/>
    <w:next w:val="Normal"/>
    <w:autoRedefine/>
    <w:uiPriority w:val="39"/>
    <w:semiHidden/>
    <w:unhideWhenUsed/>
    <w:rsid w:val="004A1E83"/>
    <w:rPr>
      <w:rFonts w:cstheme="minorHAnsi"/>
      <w:sz w:val="22"/>
      <w:szCs w:val="22"/>
    </w:rPr>
  </w:style>
  <w:style w:type="paragraph" w:styleId="TOC8">
    <w:name w:val="toc 8"/>
    <w:basedOn w:val="Normal"/>
    <w:next w:val="Normal"/>
    <w:autoRedefine/>
    <w:uiPriority w:val="39"/>
    <w:semiHidden/>
    <w:unhideWhenUsed/>
    <w:rsid w:val="004A1E83"/>
    <w:rPr>
      <w:rFonts w:cstheme="minorHAnsi"/>
      <w:sz w:val="22"/>
      <w:szCs w:val="22"/>
    </w:rPr>
  </w:style>
  <w:style w:type="paragraph" w:styleId="TOC9">
    <w:name w:val="toc 9"/>
    <w:basedOn w:val="Normal"/>
    <w:next w:val="Normal"/>
    <w:autoRedefine/>
    <w:uiPriority w:val="39"/>
    <w:semiHidden/>
    <w:unhideWhenUsed/>
    <w:rsid w:val="004A1E83"/>
    <w:rPr>
      <w:rFonts w:cstheme="minorHAnsi"/>
      <w:sz w:val="22"/>
      <w:szCs w:val="22"/>
    </w:rPr>
  </w:style>
  <w:style w:type="paragraph" w:styleId="Title">
    <w:name w:val="Title"/>
    <w:basedOn w:val="Normal"/>
    <w:next w:val="Normal"/>
    <w:link w:val="TitleChar"/>
    <w:uiPriority w:val="10"/>
    <w:qFormat/>
    <w:rsid w:val="004A1E83"/>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1E83"/>
    <w:rPr>
      <w:rFonts w:asciiTheme="majorHAnsi" w:hAnsiTheme="majorHAnsi" w:eastAsiaTheme="majorEastAsia" w:cstheme="majorBidi"/>
      <w:spacing w:val="-10"/>
      <w:kern w:val="28"/>
      <w:sz w:val="56"/>
      <w:szCs w:val="56"/>
    </w:rPr>
  </w:style>
  <w:style w:type="character" w:styleId="Heading2Char" w:customStyle="1">
    <w:name w:val="Heading 2 Char"/>
    <w:basedOn w:val="DefaultParagraphFont"/>
    <w:link w:val="Heading2"/>
    <w:uiPriority w:val="9"/>
    <w:rsid w:val="004A1E83"/>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4A1E83"/>
    <w:pPr>
      <w:tabs>
        <w:tab w:val="center" w:pos="4513"/>
        <w:tab w:val="right" w:pos="9026"/>
      </w:tabs>
    </w:pPr>
  </w:style>
  <w:style w:type="character" w:styleId="HeaderChar" w:customStyle="1">
    <w:name w:val="Header Char"/>
    <w:basedOn w:val="DefaultParagraphFont"/>
    <w:link w:val="Header"/>
    <w:uiPriority w:val="99"/>
    <w:rsid w:val="004A1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951077">
      <w:bodyDiv w:val="1"/>
      <w:marLeft w:val="0"/>
      <w:marRight w:val="0"/>
      <w:marTop w:val="0"/>
      <w:marBottom w:val="0"/>
      <w:divBdr>
        <w:top w:val="none" w:sz="0" w:space="0" w:color="auto"/>
        <w:left w:val="none" w:sz="0" w:space="0" w:color="auto"/>
        <w:bottom w:val="none" w:sz="0" w:space="0" w:color="auto"/>
        <w:right w:val="none" w:sz="0" w:space="0" w:color="auto"/>
      </w:divBdr>
    </w:div>
    <w:div w:id="1118912714">
      <w:bodyDiv w:val="1"/>
      <w:marLeft w:val="0"/>
      <w:marRight w:val="0"/>
      <w:marTop w:val="0"/>
      <w:marBottom w:val="0"/>
      <w:divBdr>
        <w:top w:val="none" w:sz="0" w:space="0" w:color="auto"/>
        <w:left w:val="none" w:sz="0" w:space="0" w:color="auto"/>
        <w:bottom w:val="none" w:sz="0" w:space="0" w:color="auto"/>
        <w:right w:val="none" w:sz="0" w:space="0" w:color="auto"/>
      </w:divBdr>
    </w:div>
    <w:div w:id="1372457006">
      <w:bodyDiv w:val="1"/>
      <w:marLeft w:val="0"/>
      <w:marRight w:val="0"/>
      <w:marTop w:val="0"/>
      <w:marBottom w:val="0"/>
      <w:divBdr>
        <w:top w:val="none" w:sz="0" w:space="0" w:color="auto"/>
        <w:left w:val="none" w:sz="0" w:space="0" w:color="auto"/>
        <w:bottom w:val="none" w:sz="0" w:space="0" w:color="auto"/>
        <w:right w:val="none" w:sz="0" w:space="0" w:color="auto"/>
      </w:divBdr>
      <w:divsChild>
        <w:div w:id="507258751">
          <w:marLeft w:val="0"/>
          <w:marRight w:val="0"/>
          <w:marTop w:val="0"/>
          <w:marBottom w:val="0"/>
          <w:divBdr>
            <w:top w:val="none" w:sz="0" w:space="0" w:color="auto"/>
            <w:left w:val="none" w:sz="0" w:space="0" w:color="auto"/>
            <w:bottom w:val="none" w:sz="0" w:space="0" w:color="auto"/>
            <w:right w:val="none" w:sz="0" w:space="0" w:color="auto"/>
          </w:divBdr>
          <w:divsChild>
            <w:div w:id="1776293697">
              <w:marLeft w:val="0"/>
              <w:marRight w:val="0"/>
              <w:marTop w:val="0"/>
              <w:marBottom w:val="0"/>
              <w:divBdr>
                <w:top w:val="none" w:sz="0" w:space="0" w:color="auto"/>
                <w:left w:val="none" w:sz="0" w:space="0" w:color="auto"/>
                <w:bottom w:val="none" w:sz="0" w:space="0" w:color="auto"/>
                <w:right w:val="none" w:sz="0" w:space="0" w:color="auto"/>
              </w:divBdr>
              <w:divsChild>
                <w:div w:id="1403790780">
                  <w:marLeft w:val="0"/>
                  <w:marRight w:val="0"/>
                  <w:marTop w:val="0"/>
                  <w:marBottom w:val="0"/>
                  <w:divBdr>
                    <w:top w:val="none" w:sz="0" w:space="0" w:color="auto"/>
                    <w:left w:val="none" w:sz="0" w:space="0" w:color="auto"/>
                    <w:bottom w:val="none" w:sz="0" w:space="0" w:color="auto"/>
                    <w:right w:val="none" w:sz="0" w:space="0" w:color="auto"/>
                  </w:divBdr>
                  <w:divsChild>
                    <w:div w:id="138964812">
                      <w:marLeft w:val="0"/>
                      <w:marRight w:val="0"/>
                      <w:marTop w:val="0"/>
                      <w:marBottom w:val="0"/>
                      <w:divBdr>
                        <w:top w:val="none" w:sz="0" w:space="0" w:color="auto"/>
                        <w:left w:val="none" w:sz="0" w:space="0" w:color="auto"/>
                        <w:bottom w:val="none" w:sz="0" w:space="0" w:color="auto"/>
                        <w:right w:val="none" w:sz="0" w:space="0" w:color="auto"/>
                      </w:divBdr>
                    </w:div>
                  </w:divsChild>
                </w:div>
                <w:div w:id="1614704642">
                  <w:marLeft w:val="0"/>
                  <w:marRight w:val="0"/>
                  <w:marTop w:val="0"/>
                  <w:marBottom w:val="0"/>
                  <w:divBdr>
                    <w:top w:val="none" w:sz="0" w:space="0" w:color="auto"/>
                    <w:left w:val="none" w:sz="0" w:space="0" w:color="auto"/>
                    <w:bottom w:val="none" w:sz="0" w:space="0" w:color="auto"/>
                    <w:right w:val="none" w:sz="0" w:space="0" w:color="auto"/>
                  </w:divBdr>
                  <w:divsChild>
                    <w:div w:id="969213171">
                      <w:marLeft w:val="0"/>
                      <w:marRight w:val="0"/>
                      <w:marTop w:val="0"/>
                      <w:marBottom w:val="0"/>
                      <w:divBdr>
                        <w:top w:val="none" w:sz="0" w:space="0" w:color="auto"/>
                        <w:left w:val="none" w:sz="0" w:space="0" w:color="auto"/>
                        <w:bottom w:val="none" w:sz="0" w:space="0" w:color="auto"/>
                        <w:right w:val="none" w:sz="0" w:space="0" w:color="auto"/>
                      </w:divBdr>
                    </w:div>
                  </w:divsChild>
                </w:div>
                <w:div w:id="2015836401">
                  <w:marLeft w:val="0"/>
                  <w:marRight w:val="0"/>
                  <w:marTop w:val="0"/>
                  <w:marBottom w:val="0"/>
                  <w:divBdr>
                    <w:top w:val="none" w:sz="0" w:space="0" w:color="auto"/>
                    <w:left w:val="none" w:sz="0" w:space="0" w:color="auto"/>
                    <w:bottom w:val="none" w:sz="0" w:space="0" w:color="auto"/>
                    <w:right w:val="none" w:sz="0" w:space="0" w:color="auto"/>
                  </w:divBdr>
                  <w:divsChild>
                    <w:div w:id="347870573">
                      <w:marLeft w:val="0"/>
                      <w:marRight w:val="0"/>
                      <w:marTop w:val="0"/>
                      <w:marBottom w:val="0"/>
                      <w:divBdr>
                        <w:top w:val="none" w:sz="0" w:space="0" w:color="auto"/>
                        <w:left w:val="none" w:sz="0" w:space="0" w:color="auto"/>
                        <w:bottom w:val="none" w:sz="0" w:space="0" w:color="auto"/>
                        <w:right w:val="none" w:sz="0" w:space="0" w:color="auto"/>
                      </w:divBdr>
                    </w:div>
                  </w:divsChild>
                </w:div>
                <w:div w:id="1512257981">
                  <w:marLeft w:val="0"/>
                  <w:marRight w:val="0"/>
                  <w:marTop w:val="0"/>
                  <w:marBottom w:val="0"/>
                  <w:divBdr>
                    <w:top w:val="none" w:sz="0" w:space="0" w:color="auto"/>
                    <w:left w:val="none" w:sz="0" w:space="0" w:color="auto"/>
                    <w:bottom w:val="none" w:sz="0" w:space="0" w:color="auto"/>
                    <w:right w:val="none" w:sz="0" w:space="0" w:color="auto"/>
                  </w:divBdr>
                  <w:divsChild>
                    <w:div w:id="440804230">
                      <w:marLeft w:val="0"/>
                      <w:marRight w:val="0"/>
                      <w:marTop w:val="0"/>
                      <w:marBottom w:val="0"/>
                      <w:divBdr>
                        <w:top w:val="none" w:sz="0" w:space="0" w:color="auto"/>
                        <w:left w:val="none" w:sz="0" w:space="0" w:color="auto"/>
                        <w:bottom w:val="none" w:sz="0" w:space="0" w:color="auto"/>
                        <w:right w:val="none" w:sz="0" w:space="0" w:color="auto"/>
                      </w:divBdr>
                    </w:div>
                  </w:divsChild>
                </w:div>
                <w:div w:id="115217465">
                  <w:marLeft w:val="0"/>
                  <w:marRight w:val="0"/>
                  <w:marTop w:val="0"/>
                  <w:marBottom w:val="0"/>
                  <w:divBdr>
                    <w:top w:val="none" w:sz="0" w:space="0" w:color="auto"/>
                    <w:left w:val="none" w:sz="0" w:space="0" w:color="auto"/>
                    <w:bottom w:val="none" w:sz="0" w:space="0" w:color="auto"/>
                    <w:right w:val="none" w:sz="0" w:space="0" w:color="auto"/>
                  </w:divBdr>
                  <w:divsChild>
                    <w:div w:id="35928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641810">
      <w:bodyDiv w:val="1"/>
      <w:marLeft w:val="0"/>
      <w:marRight w:val="0"/>
      <w:marTop w:val="0"/>
      <w:marBottom w:val="0"/>
      <w:divBdr>
        <w:top w:val="none" w:sz="0" w:space="0" w:color="auto"/>
        <w:left w:val="none" w:sz="0" w:space="0" w:color="auto"/>
        <w:bottom w:val="none" w:sz="0" w:space="0" w:color="auto"/>
        <w:right w:val="none" w:sz="0" w:space="0" w:color="auto"/>
      </w:divBdr>
      <w:divsChild>
        <w:div w:id="1472822310">
          <w:marLeft w:val="0"/>
          <w:marRight w:val="0"/>
          <w:marTop w:val="0"/>
          <w:marBottom w:val="0"/>
          <w:divBdr>
            <w:top w:val="none" w:sz="0" w:space="0" w:color="auto"/>
            <w:left w:val="none" w:sz="0" w:space="0" w:color="auto"/>
            <w:bottom w:val="none" w:sz="0" w:space="0" w:color="auto"/>
            <w:right w:val="none" w:sz="0" w:space="0" w:color="auto"/>
          </w:divBdr>
          <w:divsChild>
            <w:div w:id="524754044">
              <w:marLeft w:val="0"/>
              <w:marRight w:val="0"/>
              <w:marTop w:val="0"/>
              <w:marBottom w:val="0"/>
              <w:divBdr>
                <w:top w:val="none" w:sz="0" w:space="0" w:color="auto"/>
                <w:left w:val="none" w:sz="0" w:space="0" w:color="auto"/>
                <w:bottom w:val="none" w:sz="0" w:space="0" w:color="auto"/>
                <w:right w:val="none" w:sz="0" w:space="0" w:color="auto"/>
              </w:divBdr>
              <w:divsChild>
                <w:div w:id="517237844">
                  <w:marLeft w:val="0"/>
                  <w:marRight w:val="0"/>
                  <w:marTop w:val="0"/>
                  <w:marBottom w:val="0"/>
                  <w:divBdr>
                    <w:top w:val="none" w:sz="0" w:space="0" w:color="auto"/>
                    <w:left w:val="none" w:sz="0" w:space="0" w:color="auto"/>
                    <w:bottom w:val="none" w:sz="0" w:space="0" w:color="auto"/>
                    <w:right w:val="none" w:sz="0" w:space="0" w:color="auto"/>
                  </w:divBdr>
                  <w:divsChild>
                    <w:div w:id="913315562">
                      <w:marLeft w:val="0"/>
                      <w:marRight w:val="0"/>
                      <w:marTop w:val="0"/>
                      <w:marBottom w:val="0"/>
                      <w:divBdr>
                        <w:top w:val="none" w:sz="0" w:space="0" w:color="auto"/>
                        <w:left w:val="none" w:sz="0" w:space="0" w:color="auto"/>
                        <w:bottom w:val="none" w:sz="0" w:space="0" w:color="auto"/>
                        <w:right w:val="none" w:sz="0" w:space="0" w:color="auto"/>
                      </w:divBdr>
                    </w:div>
                  </w:divsChild>
                </w:div>
                <w:div w:id="697775714">
                  <w:marLeft w:val="0"/>
                  <w:marRight w:val="0"/>
                  <w:marTop w:val="0"/>
                  <w:marBottom w:val="0"/>
                  <w:divBdr>
                    <w:top w:val="none" w:sz="0" w:space="0" w:color="auto"/>
                    <w:left w:val="none" w:sz="0" w:space="0" w:color="auto"/>
                    <w:bottom w:val="none" w:sz="0" w:space="0" w:color="auto"/>
                    <w:right w:val="none" w:sz="0" w:space="0" w:color="auto"/>
                  </w:divBdr>
                  <w:divsChild>
                    <w:div w:id="2000959670">
                      <w:marLeft w:val="0"/>
                      <w:marRight w:val="0"/>
                      <w:marTop w:val="0"/>
                      <w:marBottom w:val="0"/>
                      <w:divBdr>
                        <w:top w:val="none" w:sz="0" w:space="0" w:color="auto"/>
                        <w:left w:val="none" w:sz="0" w:space="0" w:color="auto"/>
                        <w:bottom w:val="none" w:sz="0" w:space="0" w:color="auto"/>
                        <w:right w:val="none" w:sz="0" w:space="0" w:color="auto"/>
                      </w:divBdr>
                    </w:div>
                  </w:divsChild>
                </w:div>
                <w:div w:id="621425457">
                  <w:marLeft w:val="0"/>
                  <w:marRight w:val="0"/>
                  <w:marTop w:val="0"/>
                  <w:marBottom w:val="0"/>
                  <w:divBdr>
                    <w:top w:val="none" w:sz="0" w:space="0" w:color="auto"/>
                    <w:left w:val="none" w:sz="0" w:space="0" w:color="auto"/>
                    <w:bottom w:val="none" w:sz="0" w:space="0" w:color="auto"/>
                    <w:right w:val="none" w:sz="0" w:space="0" w:color="auto"/>
                  </w:divBdr>
                  <w:divsChild>
                    <w:div w:id="2023358582">
                      <w:marLeft w:val="0"/>
                      <w:marRight w:val="0"/>
                      <w:marTop w:val="0"/>
                      <w:marBottom w:val="0"/>
                      <w:divBdr>
                        <w:top w:val="none" w:sz="0" w:space="0" w:color="auto"/>
                        <w:left w:val="none" w:sz="0" w:space="0" w:color="auto"/>
                        <w:bottom w:val="none" w:sz="0" w:space="0" w:color="auto"/>
                        <w:right w:val="none" w:sz="0" w:space="0" w:color="auto"/>
                      </w:divBdr>
                    </w:div>
                  </w:divsChild>
                </w:div>
                <w:div w:id="1731492383">
                  <w:marLeft w:val="0"/>
                  <w:marRight w:val="0"/>
                  <w:marTop w:val="0"/>
                  <w:marBottom w:val="0"/>
                  <w:divBdr>
                    <w:top w:val="none" w:sz="0" w:space="0" w:color="auto"/>
                    <w:left w:val="none" w:sz="0" w:space="0" w:color="auto"/>
                    <w:bottom w:val="none" w:sz="0" w:space="0" w:color="auto"/>
                    <w:right w:val="none" w:sz="0" w:space="0" w:color="auto"/>
                  </w:divBdr>
                  <w:divsChild>
                    <w:div w:id="2016689372">
                      <w:marLeft w:val="0"/>
                      <w:marRight w:val="0"/>
                      <w:marTop w:val="0"/>
                      <w:marBottom w:val="0"/>
                      <w:divBdr>
                        <w:top w:val="none" w:sz="0" w:space="0" w:color="auto"/>
                        <w:left w:val="none" w:sz="0" w:space="0" w:color="auto"/>
                        <w:bottom w:val="none" w:sz="0" w:space="0" w:color="auto"/>
                        <w:right w:val="none" w:sz="0" w:space="0" w:color="auto"/>
                      </w:divBdr>
                    </w:div>
                  </w:divsChild>
                </w:div>
                <w:div w:id="547377071">
                  <w:marLeft w:val="0"/>
                  <w:marRight w:val="0"/>
                  <w:marTop w:val="0"/>
                  <w:marBottom w:val="0"/>
                  <w:divBdr>
                    <w:top w:val="none" w:sz="0" w:space="0" w:color="auto"/>
                    <w:left w:val="none" w:sz="0" w:space="0" w:color="auto"/>
                    <w:bottom w:val="none" w:sz="0" w:space="0" w:color="auto"/>
                    <w:right w:val="none" w:sz="0" w:space="0" w:color="auto"/>
                  </w:divBdr>
                  <w:divsChild>
                    <w:div w:id="84648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linkedin.com/pulse/leadership-skills-definitions-examples-robert-ford" TargetMode="External" Id="rId13" /><Relationship Type="http://schemas.openxmlformats.org/officeDocument/2006/relationships/image" Target="media/image4.jpeg" Id="rId1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image" Target="media/image7.jpeg" Id="rId21" /><Relationship Type="http://schemas.openxmlformats.org/officeDocument/2006/relationships/endnotes" Target="endnotes.xml" Id="rId7" /><Relationship Type="http://schemas.openxmlformats.org/officeDocument/2006/relationships/hyperlink" Target="https://dictionary.cambridge.org/dictionary/english/management" TargetMode="External" Id="rId12" /><Relationship Type="http://schemas.openxmlformats.org/officeDocument/2006/relationships/hyperlink" Target="https://doi.org/10.2307/2262546" TargetMode="Externa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hyperlink" Target="https://www.forbes.com/sites/kevinkruse/2013/04/09/what-is-leadership/?sh=2339a72f5b90" TargetMode="External" Id="rId16" /><Relationship Type="http://schemas.openxmlformats.org/officeDocument/2006/relationships/image" Target="media/image6.jpe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notivymelybaf.oberonlife.com/gibbs-reflection-cycle136888462tu.html" TargetMode="External" Id="rId11" /><Relationship Type="http://schemas.openxmlformats.org/officeDocument/2006/relationships/footer" Target="footer2.xml" Id="rId24" /><Relationship Type="http://schemas.openxmlformats.org/officeDocument/2006/relationships/webSettings" Target="webSettings.xml" Id="rId5" /><Relationship Type="http://schemas.openxmlformats.org/officeDocument/2006/relationships/hyperlink" Target="https://hbr.org/1974/09/skills-of-an-effective-administrator" TargetMode="External" Id="rId15" /><Relationship Type="http://schemas.openxmlformats.org/officeDocument/2006/relationships/footer" Target="footer1.xml" Id="rId23" /><Relationship Type="http://schemas.openxmlformats.org/officeDocument/2006/relationships/image" Target="media/image3.png" Id="rId10" /><Relationship Type="http://schemas.openxmlformats.org/officeDocument/2006/relationships/image" Target="media/image5.jpeg" Id="rId19"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hyperlink" Target="https://www.forbes.com/sites/ruthgotian/2022/03/08/why-people-follow-certain-leaderslessons-from-ukraines-president-zelensky/?sh=7a49c008755c" TargetMode="External" Id="rId14" /><Relationship Type="http://schemas.openxmlformats.org/officeDocument/2006/relationships/image" Target="media/image8.jpeg" Id="rId22" /><Relationship Type="http://schemas.microsoft.com/office/2020/10/relationships/intelligence" Target="intelligence2.xml" Id="rId27" /><Relationship Type="http://schemas.openxmlformats.org/officeDocument/2006/relationships/glossaryDocument" Target="glossary/document.xml" Id="R00108faeffcd424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8887600-6ebe-4df1-9fca-9ffc69580d3d}"/>
      </w:docPartPr>
      <w:docPartBody>
        <w:p w14:paraId="72D0E3E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3DEBD0-A025-874F-9BD5-02FA90208A4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Iordache (1918418)</dc:creator>
  <keywords/>
  <dc:description/>
  <lastModifiedBy>Andreea Iordache (1918418)</lastModifiedBy>
  <revision>59</revision>
  <dcterms:created xsi:type="dcterms:W3CDTF">2022-08-03T12:35:00.0000000Z</dcterms:created>
  <dcterms:modified xsi:type="dcterms:W3CDTF">2022-08-03T13:51:14.0722584Z</dcterms:modified>
</coreProperties>
</file>