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82CA1" w14:textId="77777777" w:rsidR="000C544E" w:rsidRPr="00E24CA3" w:rsidRDefault="000C544E" w:rsidP="00E24CA3">
      <w:pPr>
        <w:spacing w:after="0" w:line="480" w:lineRule="auto"/>
        <w:contextualSpacing/>
        <w:jc w:val="center"/>
        <w:rPr>
          <w:rFonts w:ascii="Times New Roman" w:hAnsi="Times New Roman" w:cs="Times New Roman"/>
          <w:b/>
          <w:bCs/>
          <w:sz w:val="24"/>
          <w:szCs w:val="24"/>
        </w:rPr>
      </w:pPr>
    </w:p>
    <w:p w14:paraId="2CC5B47D" w14:textId="77777777" w:rsidR="000C544E" w:rsidRPr="00E24CA3" w:rsidRDefault="000C544E" w:rsidP="00E24CA3">
      <w:pPr>
        <w:spacing w:after="0" w:line="480" w:lineRule="auto"/>
        <w:contextualSpacing/>
        <w:jc w:val="center"/>
        <w:rPr>
          <w:rFonts w:ascii="Times New Roman" w:hAnsi="Times New Roman" w:cs="Times New Roman"/>
          <w:b/>
          <w:bCs/>
          <w:sz w:val="24"/>
          <w:szCs w:val="24"/>
        </w:rPr>
      </w:pPr>
    </w:p>
    <w:p w14:paraId="0B9B82A7" w14:textId="77777777" w:rsidR="000C544E" w:rsidRPr="00E24CA3" w:rsidRDefault="000C544E" w:rsidP="00E24CA3">
      <w:pPr>
        <w:spacing w:after="0" w:line="480" w:lineRule="auto"/>
        <w:contextualSpacing/>
        <w:jc w:val="center"/>
        <w:rPr>
          <w:rFonts w:ascii="Times New Roman" w:hAnsi="Times New Roman" w:cs="Times New Roman"/>
          <w:b/>
          <w:bCs/>
          <w:sz w:val="24"/>
          <w:szCs w:val="24"/>
        </w:rPr>
      </w:pPr>
    </w:p>
    <w:p w14:paraId="7E502043" w14:textId="77777777" w:rsidR="000C544E" w:rsidRPr="00E24CA3" w:rsidRDefault="000C544E" w:rsidP="00E24CA3">
      <w:pPr>
        <w:spacing w:after="0" w:line="480" w:lineRule="auto"/>
        <w:contextualSpacing/>
        <w:jc w:val="center"/>
        <w:rPr>
          <w:rFonts w:ascii="Times New Roman" w:hAnsi="Times New Roman" w:cs="Times New Roman"/>
          <w:b/>
          <w:bCs/>
          <w:sz w:val="24"/>
          <w:szCs w:val="24"/>
        </w:rPr>
      </w:pPr>
    </w:p>
    <w:p w14:paraId="10D07BE7" w14:textId="475A8793" w:rsidR="000C544E" w:rsidRPr="00E24CA3" w:rsidRDefault="000C544E" w:rsidP="00E24CA3">
      <w:pPr>
        <w:spacing w:after="0" w:line="480" w:lineRule="auto"/>
        <w:contextualSpacing/>
        <w:jc w:val="center"/>
        <w:rPr>
          <w:rFonts w:ascii="Times New Roman" w:hAnsi="Times New Roman" w:cs="Times New Roman"/>
          <w:sz w:val="24"/>
          <w:szCs w:val="24"/>
        </w:rPr>
      </w:pPr>
      <w:r w:rsidRPr="00E24CA3">
        <w:rPr>
          <w:rFonts w:ascii="Times New Roman" w:hAnsi="Times New Roman" w:cs="Times New Roman"/>
          <w:sz w:val="24"/>
          <w:szCs w:val="24"/>
        </w:rPr>
        <w:t xml:space="preserve">HOTEL HANDBOOK </w:t>
      </w:r>
    </w:p>
    <w:p w14:paraId="3A3A08EF" w14:textId="77777777" w:rsidR="000C544E" w:rsidRPr="00E24CA3" w:rsidRDefault="000C544E" w:rsidP="00E24CA3">
      <w:pPr>
        <w:spacing w:after="0" w:line="480" w:lineRule="auto"/>
        <w:contextualSpacing/>
        <w:jc w:val="center"/>
        <w:rPr>
          <w:rFonts w:ascii="Times New Roman" w:hAnsi="Times New Roman" w:cs="Times New Roman"/>
          <w:sz w:val="24"/>
          <w:szCs w:val="24"/>
        </w:rPr>
      </w:pPr>
    </w:p>
    <w:p w14:paraId="3E5440BD" w14:textId="77777777" w:rsidR="000C544E" w:rsidRPr="00E24CA3" w:rsidRDefault="000C544E" w:rsidP="00E24CA3">
      <w:pPr>
        <w:spacing w:after="0" w:line="480" w:lineRule="auto"/>
        <w:contextualSpacing/>
        <w:jc w:val="center"/>
        <w:rPr>
          <w:rFonts w:ascii="Times New Roman" w:hAnsi="Times New Roman" w:cs="Times New Roman"/>
          <w:sz w:val="24"/>
          <w:szCs w:val="24"/>
        </w:rPr>
      </w:pPr>
    </w:p>
    <w:p w14:paraId="77DE095C" w14:textId="2BBBDF85" w:rsidR="000C544E" w:rsidRPr="00E24CA3" w:rsidRDefault="000C544E" w:rsidP="00E24CA3">
      <w:pPr>
        <w:spacing w:after="0" w:line="480" w:lineRule="auto"/>
        <w:contextualSpacing/>
        <w:jc w:val="center"/>
        <w:rPr>
          <w:rFonts w:ascii="Times New Roman" w:hAnsi="Times New Roman" w:cs="Times New Roman"/>
          <w:sz w:val="24"/>
          <w:szCs w:val="24"/>
        </w:rPr>
      </w:pPr>
      <w:r w:rsidRPr="00E24CA3">
        <w:rPr>
          <w:rFonts w:ascii="Times New Roman" w:hAnsi="Times New Roman" w:cs="Times New Roman"/>
          <w:sz w:val="24"/>
          <w:szCs w:val="24"/>
        </w:rPr>
        <w:t>Student</w:t>
      </w:r>
      <w:r w:rsidR="00A22E3F">
        <w:rPr>
          <w:rFonts w:ascii="Times New Roman" w:hAnsi="Times New Roman" w:cs="Times New Roman"/>
          <w:sz w:val="24"/>
          <w:szCs w:val="24"/>
        </w:rPr>
        <w:t>: Robert Munteanu</w:t>
      </w:r>
    </w:p>
    <w:p w14:paraId="4F666971" w14:textId="71D3EE3A" w:rsidR="000C544E" w:rsidRDefault="000C544E" w:rsidP="00E24CA3">
      <w:pPr>
        <w:spacing w:after="0" w:line="480" w:lineRule="auto"/>
        <w:contextualSpacing/>
        <w:jc w:val="center"/>
        <w:rPr>
          <w:rFonts w:ascii="Times New Roman" w:hAnsi="Times New Roman" w:cs="Times New Roman"/>
          <w:sz w:val="24"/>
          <w:szCs w:val="24"/>
        </w:rPr>
      </w:pPr>
      <w:r w:rsidRPr="00E24CA3">
        <w:rPr>
          <w:rFonts w:ascii="Times New Roman" w:hAnsi="Times New Roman" w:cs="Times New Roman"/>
          <w:sz w:val="24"/>
          <w:szCs w:val="24"/>
        </w:rPr>
        <w:t>Id</w:t>
      </w:r>
      <w:r w:rsidR="00A22E3F">
        <w:rPr>
          <w:rFonts w:ascii="Times New Roman" w:hAnsi="Times New Roman" w:cs="Times New Roman"/>
          <w:sz w:val="24"/>
          <w:szCs w:val="24"/>
        </w:rPr>
        <w:t xml:space="preserve">: </w:t>
      </w:r>
      <w:r w:rsidR="00A22E3F">
        <w:rPr>
          <w:rFonts w:ascii="Times New Roman" w:hAnsi="Times New Roman" w:cs="Times New Roman"/>
          <w:sz w:val="24"/>
          <w:szCs w:val="24"/>
        </w:rPr>
        <w:t>2128173</w:t>
      </w:r>
    </w:p>
    <w:p w14:paraId="0337A4BC" w14:textId="02B65723" w:rsidR="00A22E3F" w:rsidRPr="00DE1110" w:rsidRDefault="00A22E3F" w:rsidP="00A22E3F">
      <w:pPr>
        <w:spacing w:line="480" w:lineRule="auto"/>
        <w:jc w:val="center"/>
        <w:rPr>
          <w:rFonts w:ascii="Times New Roman" w:hAnsi="Times New Roman" w:cs="Times New Roman"/>
          <w:sz w:val="24"/>
          <w:szCs w:val="24"/>
        </w:rPr>
      </w:pPr>
      <w:r w:rsidRPr="00DE1110">
        <w:rPr>
          <w:rFonts w:ascii="Times New Roman" w:hAnsi="Times New Roman" w:cs="Times New Roman"/>
          <w:sz w:val="24"/>
          <w:szCs w:val="24"/>
        </w:rPr>
        <w:t>Course instructor</w:t>
      </w:r>
      <w:r>
        <w:rPr>
          <w:rFonts w:ascii="Times New Roman" w:hAnsi="Times New Roman" w:cs="Times New Roman"/>
          <w:sz w:val="24"/>
          <w:szCs w:val="24"/>
        </w:rPr>
        <w:t xml:space="preserve">: </w:t>
      </w:r>
      <w:r>
        <w:rPr>
          <w:rFonts w:ascii="Times New Roman" w:hAnsi="Times New Roman" w:cs="Times New Roman"/>
          <w:sz w:val="24"/>
          <w:szCs w:val="24"/>
        </w:rPr>
        <w:t>Jimping Li</w:t>
      </w:r>
    </w:p>
    <w:p w14:paraId="7E2597A6" w14:textId="77777777" w:rsidR="00A22E3F" w:rsidRPr="00E24CA3" w:rsidRDefault="00A22E3F" w:rsidP="00E24CA3">
      <w:pPr>
        <w:spacing w:after="0" w:line="480" w:lineRule="auto"/>
        <w:contextualSpacing/>
        <w:jc w:val="center"/>
        <w:rPr>
          <w:rFonts w:ascii="Times New Roman" w:hAnsi="Times New Roman" w:cs="Times New Roman"/>
          <w:sz w:val="24"/>
          <w:szCs w:val="24"/>
        </w:rPr>
      </w:pPr>
    </w:p>
    <w:p w14:paraId="361EC6EE" w14:textId="77777777" w:rsidR="000C544E" w:rsidRPr="00E24CA3" w:rsidRDefault="000C544E" w:rsidP="00E24CA3">
      <w:pPr>
        <w:spacing w:after="0" w:line="480" w:lineRule="auto"/>
        <w:contextualSpacing/>
        <w:rPr>
          <w:rFonts w:ascii="Times New Roman" w:hAnsi="Times New Roman" w:cs="Times New Roman"/>
          <w:sz w:val="24"/>
          <w:szCs w:val="24"/>
        </w:rPr>
      </w:pPr>
      <w:r w:rsidRPr="00E24CA3">
        <w:rPr>
          <w:rFonts w:ascii="Times New Roman" w:hAnsi="Times New Roman" w:cs="Times New Roman"/>
          <w:sz w:val="24"/>
          <w:szCs w:val="24"/>
        </w:rPr>
        <w:br w:type="page"/>
      </w:r>
    </w:p>
    <w:p w14:paraId="3734FBC5" w14:textId="62F29F27" w:rsidR="00771E51" w:rsidRPr="00E24CA3" w:rsidRDefault="00771E51" w:rsidP="00E24CA3">
      <w:pPr>
        <w:pStyle w:val="Heading1"/>
        <w:spacing w:before="0" w:line="480" w:lineRule="auto"/>
        <w:contextualSpacing/>
        <w:jc w:val="center"/>
        <w:rPr>
          <w:rFonts w:ascii="Times New Roman" w:hAnsi="Times New Roman" w:cs="Times New Roman"/>
          <w:b/>
          <w:bCs/>
          <w:color w:val="auto"/>
          <w:sz w:val="24"/>
          <w:szCs w:val="24"/>
        </w:rPr>
      </w:pPr>
      <w:bookmarkStart w:id="0" w:name="_Toc137856526"/>
      <w:r w:rsidRPr="00E24CA3">
        <w:rPr>
          <w:rFonts w:ascii="Times New Roman" w:hAnsi="Times New Roman" w:cs="Times New Roman"/>
          <w:b/>
          <w:bCs/>
          <w:color w:val="auto"/>
          <w:sz w:val="24"/>
          <w:szCs w:val="24"/>
        </w:rPr>
        <w:lastRenderedPageBreak/>
        <w:t>Executive Summary</w:t>
      </w:r>
      <w:bookmarkEnd w:id="0"/>
    </w:p>
    <w:p w14:paraId="7BCB5CBF" w14:textId="49833F73" w:rsidR="00E24CA3" w:rsidRPr="00E24CA3" w:rsidRDefault="00771E51" w:rsidP="00E24CA3">
      <w:pPr>
        <w:spacing w:after="0"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This report seeks to offer useful insights into the significance of cultural sensitivity and intelligence for hotel staff while managing the guest experience for visitors from other countries. The report focuses particularly on the implications for visitors from France, taking into account their cultural norms and requirements. The whole guest experience can be improved and good guest relations can be fostered by hotel employees by recognizing and catering to the particular demands of French visitors. The report includes an analysis of the hotel departments and functions that need to adapt their service delivery, a critical examination of pertinent cross-cultural theories and models, and a thorough table of "Do's and Don'ts" to instruct hotel staff in meeting French visitors' cultural preferences.</w:t>
      </w:r>
    </w:p>
    <w:p w14:paraId="4B25E9EE" w14:textId="77777777" w:rsidR="00E24CA3" w:rsidRPr="00E24CA3" w:rsidRDefault="00E24CA3" w:rsidP="00E24CA3">
      <w:pPr>
        <w:spacing w:after="0" w:line="480" w:lineRule="auto"/>
        <w:contextualSpacing/>
        <w:rPr>
          <w:rFonts w:ascii="Times New Roman" w:hAnsi="Times New Roman" w:cs="Times New Roman"/>
          <w:sz w:val="24"/>
          <w:szCs w:val="24"/>
        </w:rPr>
      </w:pPr>
      <w:r w:rsidRPr="00E24CA3">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14:ligatures w14:val="standardContextual"/>
        </w:rPr>
        <w:id w:val="14821835"/>
        <w:docPartObj>
          <w:docPartGallery w:val="Table of Contents"/>
          <w:docPartUnique/>
        </w:docPartObj>
      </w:sdtPr>
      <w:sdtEndPr>
        <w:rPr>
          <w:b/>
          <w:bCs/>
          <w:noProof/>
        </w:rPr>
      </w:sdtEndPr>
      <w:sdtContent>
        <w:p w14:paraId="52AB1A09" w14:textId="2408CB70" w:rsidR="00E24CA3" w:rsidRPr="00E24CA3" w:rsidRDefault="00E24CA3" w:rsidP="00E24CA3">
          <w:pPr>
            <w:pStyle w:val="TOCHeading"/>
            <w:spacing w:before="0" w:line="480" w:lineRule="auto"/>
            <w:contextualSpacing/>
            <w:jc w:val="center"/>
            <w:rPr>
              <w:rFonts w:ascii="Times New Roman" w:hAnsi="Times New Roman" w:cs="Times New Roman"/>
              <w:b/>
              <w:bCs/>
              <w:color w:val="auto"/>
              <w:sz w:val="24"/>
              <w:szCs w:val="24"/>
            </w:rPr>
          </w:pPr>
          <w:r w:rsidRPr="00E24CA3">
            <w:rPr>
              <w:rFonts w:ascii="Times New Roman" w:hAnsi="Times New Roman" w:cs="Times New Roman"/>
              <w:b/>
              <w:bCs/>
              <w:color w:val="auto"/>
              <w:sz w:val="24"/>
              <w:szCs w:val="24"/>
            </w:rPr>
            <w:t>Contents</w:t>
          </w:r>
        </w:p>
        <w:p w14:paraId="029F34D8" w14:textId="642DBC89" w:rsidR="00E24CA3" w:rsidRPr="00E24CA3" w:rsidRDefault="00E24CA3" w:rsidP="00E24CA3">
          <w:pPr>
            <w:pStyle w:val="TOC1"/>
            <w:tabs>
              <w:tab w:val="right" w:leader="dot" w:pos="9350"/>
            </w:tabs>
            <w:spacing w:after="0" w:line="480" w:lineRule="auto"/>
            <w:contextualSpacing/>
            <w:rPr>
              <w:rFonts w:ascii="Times New Roman" w:hAnsi="Times New Roman" w:cs="Times New Roman"/>
              <w:noProof/>
              <w:sz w:val="24"/>
              <w:szCs w:val="24"/>
            </w:rPr>
          </w:pPr>
          <w:r w:rsidRPr="00E24CA3">
            <w:rPr>
              <w:rFonts w:ascii="Times New Roman" w:hAnsi="Times New Roman" w:cs="Times New Roman"/>
              <w:sz w:val="24"/>
              <w:szCs w:val="24"/>
            </w:rPr>
            <w:fldChar w:fldCharType="begin"/>
          </w:r>
          <w:r w:rsidRPr="00E24CA3">
            <w:rPr>
              <w:rFonts w:ascii="Times New Roman" w:hAnsi="Times New Roman" w:cs="Times New Roman"/>
              <w:sz w:val="24"/>
              <w:szCs w:val="24"/>
            </w:rPr>
            <w:instrText xml:space="preserve"> TOC \o "1-3" \h \z \u </w:instrText>
          </w:r>
          <w:r w:rsidRPr="00E24CA3">
            <w:rPr>
              <w:rFonts w:ascii="Times New Roman" w:hAnsi="Times New Roman" w:cs="Times New Roman"/>
              <w:sz w:val="24"/>
              <w:szCs w:val="24"/>
            </w:rPr>
            <w:fldChar w:fldCharType="separate"/>
          </w:r>
          <w:hyperlink w:anchor="_Toc137856526" w:history="1">
            <w:r w:rsidRPr="00E24CA3">
              <w:rPr>
                <w:rStyle w:val="Hyperlink"/>
                <w:rFonts w:ascii="Times New Roman" w:hAnsi="Times New Roman" w:cs="Times New Roman"/>
                <w:b/>
                <w:bCs/>
                <w:noProof/>
                <w:color w:val="auto"/>
                <w:sz w:val="24"/>
                <w:szCs w:val="24"/>
              </w:rPr>
              <w:t>Executive Summary</w:t>
            </w:r>
            <w:r w:rsidRPr="00E24CA3">
              <w:rPr>
                <w:rFonts w:ascii="Times New Roman" w:hAnsi="Times New Roman" w:cs="Times New Roman"/>
                <w:noProof/>
                <w:webHidden/>
                <w:sz w:val="24"/>
                <w:szCs w:val="24"/>
              </w:rPr>
              <w:tab/>
            </w:r>
            <w:r w:rsidRPr="00E24CA3">
              <w:rPr>
                <w:rFonts w:ascii="Times New Roman" w:hAnsi="Times New Roman" w:cs="Times New Roman"/>
                <w:noProof/>
                <w:webHidden/>
                <w:sz w:val="24"/>
                <w:szCs w:val="24"/>
              </w:rPr>
              <w:fldChar w:fldCharType="begin"/>
            </w:r>
            <w:r w:rsidRPr="00E24CA3">
              <w:rPr>
                <w:rFonts w:ascii="Times New Roman" w:hAnsi="Times New Roman" w:cs="Times New Roman"/>
                <w:noProof/>
                <w:webHidden/>
                <w:sz w:val="24"/>
                <w:szCs w:val="24"/>
              </w:rPr>
              <w:instrText xml:space="preserve"> PAGEREF _Toc137856526 \h </w:instrText>
            </w:r>
            <w:r w:rsidRPr="00E24CA3">
              <w:rPr>
                <w:rFonts w:ascii="Times New Roman" w:hAnsi="Times New Roman" w:cs="Times New Roman"/>
                <w:noProof/>
                <w:webHidden/>
                <w:sz w:val="24"/>
                <w:szCs w:val="24"/>
              </w:rPr>
            </w:r>
            <w:r w:rsidRPr="00E24CA3">
              <w:rPr>
                <w:rFonts w:ascii="Times New Roman" w:hAnsi="Times New Roman" w:cs="Times New Roman"/>
                <w:noProof/>
                <w:webHidden/>
                <w:sz w:val="24"/>
                <w:szCs w:val="24"/>
              </w:rPr>
              <w:fldChar w:fldCharType="separate"/>
            </w:r>
            <w:r w:rsidRPr="00E24CA3">
              <w:rPr>
                <w:rFonts w:ascii="Times New Roman" w:hAnsi="Times New Roman" w:cs="Times New Roman"/>
                <w:noProof/>
                <w:webHidden/>
                <w:sz w:val="24"/>
                <w:szCs w:val="24"/>
              </w:rPr>
              <w:t>2</w:t>
            </w:r>
            <w:r w:rsidRPr="00E24CA3">
              <w:rPr>
                <w:rFonts w:ascii="Times New Roman" w:hAnsi="Times New Roman" w:cs="Times New Roman"/>
                <w:noProof/>
                <w:webHidden/>
                <w:sz w:val="24"/>
                <w:szCs w:val="24"/>
              </w:rPr>
              <w:fldChar w:fldCharType="end"/>
            </w:r>
          </w:hyperlink>
        </w:p>
        <w:p w14:paraId="30BAEC48" w14:textId="4C6F3DC8" w:rsidR="00E24CA3" w:rsidRPr="00E24CA3" w:rsidRDefault="00000000" w:rsidP="00E24CA3">
          <w:pPr>
            <w:pStyle w:val="TOC1"/>
            <w:tabs>
              <w:tab w:val="right" w:leader="dot" w:pos="9350"/>
            </w:tabs>
            <w:spacing w:after="0" w:line="480" w:lineRule="auto"/>
            <w:contextualSpacing/>
            <w:rPr>
              <w:rFonts w:ascii="Times New Roman" w:hAnsi="Times New Roman" w:cs="Times New Roman"/>
              <w:noProof/>
              <w:sz w:val="24"/>
              <w:szCs w:val="24"/>
            </w:rPr>
          </w:pPr>
          <w:hyperlink w:anchor="_Toc137856527" w:history="1">
            <w:r w:rsidR="00E24CA3" w:rsidRPr="00E24CA3">
              <w:rPr>
                <w:rStyle w:val="Hyperlink"/>
                <w:rFonts w:ascii="Times New Roman" w:hAnsi="Times New Roman" w:cs="Times New Roman"/>
                <w:b/>
                <w:bCs/>
                <w:noProof/>
                <w:color w:val="auto"/>
                <w:sz w:val="24"/>
                <w:szCs w:val="24"/>
              </w:rPr>
              <w:t>Introduction</w:t>
            </w:r>
            <w:r w:rsidR="00E24CA3" w:rsidRPr="00E24CA3">
              <w:rPr>
                <w:rFonts w:ascii="Times New Roman" w:hAnsi="Times New Roman" w:cs="Times New Roman"/>
                <w:noProof/>
                <w:webHidden/>
                <w:sz w:val="24"/>
                <w:szCs w:val="24"/>
              </w:rPr>
              <w:tab/>
            </w:r>
            <w:r w:rsidR="00E24CA3" w:rsidRPr="00E24CA3">
              <w:rPr>
                <w:rFonts w:ascii="Times New Roman" w:hAnsi="Times New Roman" w:cs="Times New Roman"/>
                <w:noProof/>
                <w:webHidden/>
                <w:sz w:val="24"/>
                <w:szCs w:val="24"/>
              </w:rPr>
              <w:fldChar w:fldCharType="begin"/>
            </w:r>
            <w:r w:rsidR="00E24CA3" w:rsidRPr="00E24CA3">
              <w:rPr>
                <w:rFonts w:ascii="Times New Roman" w:hAnsi="Times New Roman" w:cs="Times New Roman"/>
                <w:noProof/>
                <w:webHidden/>
                <w:sz w:val="24"/>
                <w:szCs w:val="24"/>
              </w:rPr>
              <w:instrText xml:space="preserve"> PAGEREF _Toc137856527 \h </w:instrText>
            </w:r>
            <w:r w:rsidR="00E24CA3" w:rsidRPr="00E24CA3">
              <w:rPr>
                <w:rFonts w:ascii="Times New Roman" w:hAnsi="Times New Roman" w:cs="Times New Roman"/>
                <w:noProof/>
                <w:webHidden/>
                <w:sz w:val="24"/>
                <w:szCs w:val="24"/>
              </w:rPr>
            </w:r>
            <w:r w:rsidR="00E24CA3" w:rsidRPr="00E24CA3">
              <w:rPr>
                <w:rFonts w:ascii="Times New Roman" w:hAnsi="Times New Roman" w:cs="Times New Roman"/>
                <w:noProof/>
                <w:webHidden/>
                <w:sz w:val="24"/>
                <w:szCs w:val="24"/>
              </w:rPr>
              <w:fldChar w:fldCharType="separate"/>
            </w:r>
            <w:r w:rsidR="00E24CA3" w:rsidRPr="00E24CA3">
              <w:rPr>
                <w:rFonts w:ascii="Times New Roman" w:hAnsi="Times New Roman" w:cs="Times New Roman"/>
                <w:noProof/>
                <w:webHidden/>
                <w:sz w:val="24"/>
                <w:szCs w:val="24"/>
              </w:rPr>
              <w:t>4</w:t>
            </w:r>
            <w:r w:rsidR="00E24CA3" w:rsidRPr="00E24CA3">
              <w:rPr>
                <w:rFonts w:ascii="Times New Roman" w:hAnsi="Times New Roman" w:cs="Times New Roman"/>
                <w:noProof/>
                <w:webHidden/>
                <w:sz w:val="24"/>
                <w:szCs w:val="24"/>
              </w:rPr>
              <w:fldChar w:fldCharType="end"/>
            </w:r>
          </w:hyperlink>
        </w:p>
        <w:p w14:paraId="0E074746" w14:textId="0A5C9493" w:rsidR="00E24CA3" w:rsidRPr="00E24CA3" w:rsidRDefault="00000000" w:rsidP="00E24CA3">
          <w:pPr>
            <w:pStyle w:val="TOC1"/>
            <w:tabs>
              <w:tab w:val="right" w:leader="dot" w:pos="9350"/>
            </w:tabs>
            <w:spacing w:after="0" w:line="480" w:lineRule="auto"/>
            <w:contextualSpacing/>
            <w:rPr>
              <w:rFonts w:ascii="Times New Roman" w:hAnsi="Times New Roman" w:cs="Times New Roman"/>
              <w:noProof/>
              <w:sz w:val="24"/>
              <w:szCs w:val="24"/>
            </w:rPr>
          </w:pPr>
          <w:hyperlink w:anchor="_Toc137856528" w:history="1">
            <w:r w:rsidR="00E24CA3" w:rsidRPr="00E24CA3">
              <w:rPr>
                <w:rStyle w:val="Hyperlink"/>
                <w:rFonts w:ascii="Times New Roman" w:hAnsi="Times New Roman" w:cs="Times New Roman"/>
                <w:b/>
                <w:bCs/>
                <w:noProof/>
                <w:color w:val="auto"/>
                <w:sz w:val="24"/>
                <w:szCs w:val="24"/>
              </w:rPr>
              <w:t>Hotel Staff's Cultural Intelligence and Sensitivity</w:t>
            </w:r>
            <w:r w:rsidR="00E24CA3" w:rsidRPr="00E24CA3">
              <w:rPr>
                <w:rFonts w:ascii="Times New Roman" w:hAnsi="Times New Roman" w:cs="Times New Roman"/>
                <w:noProof/>
                <w:webHidden/>
                <w:sz w:val="24"/>
                <w:szCs w:val="24"/>
              </w:rPr>
              <w:tab/>
            </w:r>
            <w:r w:rsidR="00E24CA3" w:rsidRPr="00E24CA3">
              <w:rPr>
                <w:rFonts w:ascii="Times New Roman" w:hAnsi="Times New Roman" w:cs="Times New Roman"/>
                <w:noProof/>
                <w:webHidden/>
                <w:sz w:val="24"/>
                <w:szCs w:val="24"/>
              </w:rPr>
              <w:fldChar w:fldCharType="begin"/>
            </w:r>
            <w:r w:rsidR="00E24CA3" w:rsidRPr="00E24CA3">
              <w:rPr>
                <w:rFonts w:ascii="Times New Roman" w:hAnsi="Times New Roman" w:cs="Times New Roman"/>
                <w:noProof/>
                <w:webHidden/>
                <w:sz w:val="24"/>
                <w:szCs w:val="24"/>
              </w:rPr>
              <w:instrText xml:space="preserve"> PAGEREF _Toc137856528 \h </w:instrText>
            </w:r>
            <w:r w:rsidR="00E24CA3" w:rsidRPr="00E24CA3">
              <w:rPr>
                <w:rFonts w:ascii="Times New Roman" w:hAnsi="Times New Roman" w:cs="Times New Roman"/>
                <w:noProof/>
                <w:webHidden/>
                <w:sz w:val="24"/>
                <w:szCs w:val="24"/>
              </w:rPr>
            </w:r>
            <w:r w:rsidR="00E24CA3" w:rsidRPr="00E24CA3">
              <w:rPr>
                <w:rFonts w:ascii="Times New Roman" w:hAnsi="Times New Roman" w:cs="Times New Roman"/>
                <w:noProof/>
                <w:webHidden/>
                <w:sz w:val="24"/>
                <w:szCs w:val="24"/>
              </w:rPr>
              <w:fldChar w:fldCharType="separate"/>
            </w:r>
            <w:r w:rsidR="00E24CA3" w:rsidRPr="00E24CA3">
              <w:rPr>
                <w:rFonts w:ascii="Times New Roman" w:hAnsi="Times New Roman" w:cs="Times New Roman"/>
                <w:noProof/>
                <w:webHidden/>
                <w:sz w:val="24"/>
                <w:szCs w:val="24"/>
              </w:rPr>
              <w:t>4</w:t>
            </w:r>
            <w:r w:rsidR="00E24CA3" w:rsidRPr="00E24CA3">
              <w:rPr>
                <w:rFonts w:ascii="Times New Roman" w:hAnsi="Times New Roman" w:cs="Times New Roman"/>
                <w:noProof/>
                <w:webHidden/>
                <w:sz w:val="24"/>
                <w:szCs w:val="24"/>
              </w:rPr>
              <w:fldChar w:fldCharType="end"/>
            </w:r>
          </w:hyperlink>
        </w:p>
        <w:p w14:paraId="48460CFD" w14:textId="2C2BF969" w:rsidR="00E24CA3" w:rsidRPr="00E24CA3" w:rsidRDefault="00000000" w:rsidP="00E24CA3">
          <w:pPr>
            <w:pStyle w:val="TOC1"/>
            <w:tabs>
              <w:tab w:val="right" w:leader="dot" w:pos="9350"/>
            </w:tabs>
            <w:spacing w:after="0" w:line="480" w:lineRule="auto"/>
            <w:contextualSpacing/>
            <w:rPr>
              <w:rFonts w:ascii="Times New Roman" w:hAnsi="Times New Roman" w:cs="Times New Roman"/>
              <w:noProof/>
              <w:sz w:val="24"/>
              <w:szCs w:val="24"/>
            </w:rPr>
          </w:pPr>
          <w:hyperlink w:anchor="_Toc137856529" w:history="1">
            <w:r w:rsidR="00E24CA3" w:rsidRPr="00E24CA3">
              <w:rPr>
                <w:rStyle w:val="Hyperlink"/>
                <w:rFonts w:ascii="Times New Roman" w:hAnsi="Times New Roman" w:cs="Times New Roman"/>
                <w:b/>
                <w:bCs/>
                <w:noProof/>
                <w:color w:val="auto"/>
                <w:sz w:val="24"/>
                <w:szCs w:val="24"/>
              </w:rPr>
              <w:t>Consequences For Serving French Visitors as Guests</w:t>
            </w:r>
            <w:r w:rsidR="00E24CA3" w:rsidRPr="00E24CA3">
              <w:rPr>
                <w:rFonts w:ascii="Times New Roman" w:hAnsi="Times New Roman" w:cs="Times New Roman"/>
                <w:noProof/>
                <w:webHidden/>
                <w:sz w:val="24"/>
                <w:szCs w:val="24"/>
              </w:rPr>
              <w:tab/>
            </w:r>
            <w:r w:rsidR="00E24CA3" w:rsidRPr="00E24CA3">
              <w:rPr>
                <w:rFonts w:ascii="Times New Roman" w:hAnsi="Times New Roman" w:cs="Times New Roman"/>
                <w:noProof/>
                <w:webHidden/>
                <w:sz w:val="24"/>
                <w:szCs w:val="24"/>
              </w:rPr>
              <w:fldChar w:fldCharType="begin"/>
            </w:r>
            <w:r w:rsidR="00E24CA3" w:rsidRPr="00E24CA3">
              <w:rPr>
                <w:rFonts w:ascii="Times New Roman" w:hAnsi="Times New Roman" w:cs="Times New Roman"/>
                <w:noProof/>
                <w:webHidden/>
                <w:sz w:val="24"/>
                <w:szCs w:val="24"/>
              </w:rPr>
              <w:instrText xml:space="preserve"> PAGEREF _Toc137856529 \h </w:instrText>
            </w:r>
            <w:r w:rsidR="00E24CA3" w:rsidRPr="00E24CA3">
              <w:rPr>
                <w:rFonts w:ascii="Times New Roman" w:hAnsi="Times New Roman" w:cs="Times New Roman"/>
                <w:noProof/>
                <w:webHidden/>
                <w:sz w:val="24"/>
                <w:szCs w:val="24"/>
              </w:rPr>
            </w:r>
            <w:r w:rsidR="00E24CA3" w:rsidRPr="00E24CA3">
              <w:rPr>
                <w:rFonts w:ascii="Times New Roman" w:hAnsi="Times New Roman" w:cs="Times New Roman"/>
                <w:noProof/>
                <w:webHidden/>
                <w:sz w:val="24"/>
                <w:szCs w:val="24"/>
              </w:rPr>
              <w:fldChar w:fldCharType="separate"/>
            </w:r>
            <w:r w:rsidR="00E24CA3" w:rsidRPr="00E24CA3">
              <w:rPr>
                <w:rFonts w:ascii="Times New Roman" w:hAnsi="Times New Roman" w:cs="Times New Roman"/>
                <w:noProof/>
                <w:webHidden/>
                <w:sz w:val="24"/>
                <w:szCs w:val="24"/>
              </w:rPr>
              <w:t>5</w:t>
            </w:r>
            <w:r w:rsidR="00E24CA3" w:rsidRPr="00E24CA3">
              <w:rPr>
                <w:rFonts w:ascii="Times New Roman" w:hAnsi="Times New Roman" w:cs="Times New Roman"/>
                <w:noProof/>
                <w:webHidden/>
                <w:sz w:val="24"/>
                <w:szCs w:val="24"/>
              </w:rPr>
              <w:fldChar w:fldCharType="end"/>
            </w:r>
          </w:hyperlink>
        </w:p>
        <w:p w14:paraId="426D2778" w14:textId="7FC6900D" w:rsidR="00E24CA3" w:rsidRPr="00E24CA3" w:rsidRDefault="00000000" w:rsidP="00E24CA3">
          <w:pPr>
            <w:pStyle w:val="TOC2"/>
            <w:tabs>
              <w:tab w:val="right" w:leader="dot" w:pos="9350"/>
            </w:tabs>
            <w:spacing w:after="0" w:line="480" w:lineRule="auto"/>
            <w:contextualSpacing/>
            <w:rPr>
              <w:rFonts w:ascii="Times New Roman" w:hAnsi="Times New Roman" w:cs="Times New Roman"/>
              <w:noProof/>
              <w:sz w:val="24"/>
              <w:szCs w:val="24"/>
            </w:rPr>
          </w:pPr>
          <w:hyperlink w:anchor="_Toc137856530" w:history="1">
            <w:r w:rsidR="00E24CA3" w:rsidRPr="00E24CA3">
              <w:rPr>
                <w:rStyle w:val="Hyperlink"/>
                <w:rFonts w:ascii="Times New Roman" w:hAnsi="Times New Roman" w:cs="Times New Roman"/>
                <w:b/>
                <w:bCs/>
                <w:noProof/>
                <w:color w:val="auto"/>
                <w:sz w:val="24"/>
                <w:szCs w:val="24"/>
              </w:rPr>
              <w:t>Front Desk / Reception</w:t>
            </w:r>
            <w:r w:rsidR="00E24CA3" w:rsidRPr="00E24CA3">
              <w:rPr>
                <w:rFonts w:ascii="Times New Roman" w:hAnsi="Times New Roman" w:cs="Times New Roman"/>
                <w:noProof/>
                <w:webHidden/>
                <w:sz w:val="24"/>
                <w:szCs w:val="24"/>
              </w:rPr>
              <w:tab/>
            </w:r>
            <w:r w:rsidR="00E24CA3" w:rsidRPr="00E24CA3">
              <w:rPr>
                <w:rFonts w:ascii="Times New Roman" w:hAnsi="Times New Roman" w:cs="Times New Roman"/>
                <w:noProof/>
                <w:webHidden/>
                <w:sz w:val="24"/>
                <w:szCs w:val="24"/>
              </w:rPr>
              <w:fldChar w:fldCharType="begin"/>
            </w:r>
            <w:r w:rsidR="00E24CA3" w:rsidRPr="00E24CA3">
              <w:rPr>
                <w:rFonts w:ascii="Times New Roman" w:hAnsi="Times New Roman" w:cs="Times New Roman"/>
                <w:noProof/>
                <w:webHidden/>
                <w:sz w:val="24"/>
                <w:szCs w:val="24"/>
              </w:rPr>
              <w:instrText xml:space="preserve"> PAGEREF _Toc137856530 \h </w:instrText>
            </w:r>
            <w:r w:rsidR="00E24CA3" w:rsidRPr="00E24CA3">
              <w:rPr>
                <w:rFonts w:ascii="Times New Roman" w:hAnsi="Times New Roman" w:cs="Times New Roman"/>
                <w:noProof/>
                <w:webHidden/>
                <w:sz w:val="24"/>
                <w:szCs w:val="24"/>
              </w:rPr>
            </w:r>
            <w:r w:rsidR="00E24CA3" w:rsidRPr="00E24CA3">
              <w:rPr>
                <w:rFonts w:ascii="Times New Roman" w:hAnsi="Times New Roman" w:cs="Times New Roman"/>
                <w:noProof/>
                <w:webHidden/>
                <w:sz w:val="24"/>
                <w:szCs w:val="24"/>
              </w:rPr>
              <w:fldChar w:fldCharType="separate"/>
            </w:r>
            <w:r w:rsidR="00E24CA3" w:rsidRPr="00E24CA3">
              <w:rPr>
                <w:rFonts w:ascii="Times New Roman" w:hAnsi="Times New Roman" w:cs="Times New Roman"/>
                <w:noProof/>
                <w:webHidden/>
                <w:sz w:val="24"/>
                <w:szCs w:val="24"/>
              </w:rPr>
              <w:t>5</w:t>
            </w:r>
            <w:r w:rsidR="00E24CA3" w:rsidRPr="00E24CA3">
              <w:rPr>
                <w:rFonts w:ascii="Times New Roman" w:hAnsi="Times New Roman" w:cs="Times New Roman"/>
                <w:noProof/>
                <w:webHidden/>
                <w:sz w:val="24"/>
                <w:szCs w:val="24"/>
              </w:rPr>
              <w:fldChar w:fldCharType="end"/>
            </w:r>
          </w:hyperlink>
        </w:p>
        <w:p w14:paraId="708FED19" w14:textId="23F9197E" w:rsidR="00E24CA3" w:rsidRPr="00E24CA3" w:rsidRDefault="00000000" w:rsidP="00E24CA3">
          <w:pPr>
            <w:pStyle w:val="TOC2"/>
            <w:tabs>
              <w:tab w:val="right" w:leader="dot" w:pos="9350"/>
            </w:tabs>
            <w:spacing w:after="0" w:line="480" w:lineRule="auto"/>
            <w:contextualSpacing/>
            <w:rPr>
              <w:rFonts w:ascii="Times New Roman" w:hAnsi="Times New Roman" w:cs="Times New Roman"/>
              <w:noProof/>
              <w:sz w:val="24"/>
              <w:szCs w:val="24"/>
            </w:rPr>
          </w:pPr>
          <w:hyperlink w:anchor="_Toc137856531" w:history="1">
            <w:r w:rsidR="00E24CA3" w:rsidRPr="00E24CA3">
              <w:rPr>
                <w:rStyle w:val="Hyperlink"/>
                <w:rFonts w:ascii="Times New Roman" w:hAnsi="Times New Roman" w:cs="Times New Roman"/>
                <w:b/>
                <w:bCs/>
                <w:noProof/>
                <w:color w:val="auto"/>
                <w:sz w:val="24"/>
                <w:szCs w:val="24"/>
              </w:rPr>
              <w:t>Dining and Drinking Services</w:t>
            </w:r>
            <w:r w:rsidR="00E24CA3" w:rsidRPr="00E24CA3">
              <w:rPr>
                <w:rFonts w:ascii="Times New Roman" w:hAnsi="Times New Roman" w:cs="Times New Roman"/>
                <w:noProof/>
                <w:webHidden/>
                <w:sz w:val="24"/>
                <w:szCs w:val="24"/>
              </w:rPr>
              <w:tab/>
            </w:r>
            <w:r w:rsidR="00E24CA3" w:rsidRPr="00E24CA3">
              <w:rPr>
                <w:rFonts w:ascii="Times New Roman" w:hAnsi="Times New Roman" w:cs="Times New Roman"/>
                <w:noProof/>
                <w:webHidden/>
                <w:sz w:val="24"/>
                <w:szCs w:val="24"/>
              </w:rPr>
              <w:fldChar w:fldCharType="begin"/>
            </w:r>
            <w:r w:rsidR="00E24CA3" w:rsidRPr="00E24CA3">
              <w:rPr>
                <w:rFonts w:ascii="Times New Roman" w:hAnsi="Times New Roman" w:cs="Times New Roman"/>
                <w:noProof/>
                <w:webHidden/>
                <w:sz w:val="24"/>
                <w:szCs w:val="24"/>
              </w:rPr>
              <w:instrText xml:space="preserve"> PAGEREF _Toc137856531 \h </w:instrText>
            </w:r>
            <w:r w:rsidR="00E24CA3" w:rsidRPr="00E24CA3">
              <w:rPr>
                <w:rFonts w:ascii="Times New Roman" w:hAnsi="Times New Roman" w:cs="Times New Roman"/>
                <w:noProof/>
                <w:webHidden/>
                <w:sz w:val="24"/>
                <w:szCs w:val="24"/>
              </w:rPr>
            </w:r>
            <w:r w:rsidR="00E24CA3" w:rsidRPr="00E24CA3">
              <w:rPr>
                <w:rFonts w:ascii="Times New Roman" w:hAnsi="Times New Roman" w:cs="Times New Roman"/>
                <w:noProof/>
                <w:webHidden/>
                <w:sz w:val="24"/>
                <w:szCs w:val="24"/>
              </w:rPr>
              <w:fldChar w:fldCharType="separate"/>
            </w:r>
            <w:r w:rsidR="00E24CA3" w:rsidRPr="00E24CA3">
              <w:rPr>
                <w:rFonts w:ascii="Times New Roman" w:hAnsi="Times New Roman" w:cs="Times New Roman"/>
                <w:noProof/>
                <w:webHidden/>
                <w:sz w:val="24"/>
                <w:szCs w:val="24"/>
              </w:rPr>
              <w:t>6</w:t>
            </w:r>
            <w:r w:rsidR="00E24CA3" w:rsidRPr="00E24CA3">
              <w:rPr>
                <w:rFonts w:ascii="Times New Roman" w:hAnsi="Times New Roman" w:cs="Times New Roman"/>
                <w:noProof/>
                <w:webHidden/>
                <w:sz w:val="24"/>
                <w:szCs w:val="24"/>
              </w:rPr>
              <w:fldChar w:fldCharType="end"/>
            </w:r>
          </w:hyperlink>
        </w:p>
        <w:p w14:paraId="5C87D55C" w14:textId="5F61A60D" w:rsidR="00E24CA3" w:rsidRPr="00E24CA3" w:rsidRDefault="00000000" w:rsidP="00E24CA3">
          <w:pPr>
            <w:pStyle w:val="TOC2"/>
            <w:tabs>
              <w:tab w:val="right" w:leader="dot" w:pos="9350"/>
            </w:tabs>
            <w:spacing w:after="0" w:line="480" w:lineRule="auto"/>
            <w:contextualSpacing/>
            <w:rPr>
              <w:rFonts w:ascii="Times New Roman" w:hAnsi="Times New Roman" w:cs="Times New Roman"/>
              <w:noProof/>
              <w:sz w:val="24"/>
              <w:szCs w:val="24"/>
            </w:rPr>
          </w:pPr>
          <w:hyperlink w:anchor="_Toc137856532" w:history="1">
            <w:r w:rsidR="00E24CA3" w:rsidRPr="00E24CA3">
              <w:rPr>
                <w:rStyle w:val="Hyperlink"/>
                <w:rFonts w:ascii="Times New Roman" w:hAnsi="Times New Roman" w:cs="Times New Roman"/>
                <w:b/>
                <w:bCs/>
                <w:noProof/>
                <w:color w:val="auto"/>
                <w:sz w:val="24"/>
                <w:szCs w:val="24"/>
              </w:rPr>
              <w:t>Maintenance</w:t>
            </w:r>
            <w:r w:rsidR="00E24CA3" w:rsidRPr="00E24CA3">
              <w:rPr>
                <w:rFonts w:ascii="Times New Roman" w:hAnsi="Times New Roman" w:cs="Times New Roman"/>
                <w:noProof/>
                <w:webHidden/>
                <w:sz w:val="24"/>
                <w:szCs w:val="24"/>
              </w:rPr>
              <w:tab/>
            </w:r>
            <w:r w:rsidR="00E24CA3" w:rsidRPr="00E24CA3">
              <w:rPr>
                <w:rFonts w:ascii="Times New Roman" w:hAnsi="Times New Roman" w:cs="Times New Roman"/>
                <w:noProof/>
                <w:webHidden/>
                <w:sz w:val="24"/>
                <w:szCs w:val="24"/>
              </w:rPr>
              <w:fldChar w:fldCharType="begin"/>
            </w:r>
            <w:r w:rsidR="00E24CA3" w:rsidRPr="00E24CA3">
              <w:rPr>
                <w:rFonts w:ascii="Times New Roman" w:hAnsi="Times New Roman" w:cs="Times New Roman"/>
                <w:noProof/>
                <w:webHidden/>
                <w:sz w:val="24"/>
                <w:szCs w:val="24"/>
              </w:rPr>
              <w:instrText xml:space="preserve"> PAGEREF _Toc137856532 \h </w:instrText>
            </w:r>
            <w:r w:rsidR="00E24CA3" w:rsidRPr="00E24CA3">
              <w:rPr>
                <w:rFonts w:ascii="Times New Roman" w:hAnsi="Times New Roman" w:cs="Times New Roman"/>
                <w:noProof/>
                <w:webHidden/>
                <w:sz w:val="24"/>
                <w:szCs w:val="24"/>
              </w:rPr>
            </w:r>
            <w:r w:rsidR="00E24CA3" w:rsidRPr="00E24CA3">
              <w:rPr>
                <w:rFonts w:ascii="Times New Roman" w:hAnsi="Times New Roman" w:cs="Times New Roman"/>
                <w:noProof/>
                <w:webHidden/>
                <w:sz w:val="24"/>
                <w:szCs w:val="24"/>
              </w:rPr>
              <w:fldChar w:fldCharType="separate"/>
            </w:r>
            <w:r w:rsidR="00E24CA3" w:rsidRPr="00E24CA3">
              <w:rPr>
                <w:rFonts w:ascii="Times New Roman" w:hAnsi="Times New Roman" w:cs="Times New Roman"/>
                <w:noProof/>
                <w:webHidden/>
                <w:sz w:val="24"/>
                <w:szCs w:val="24"/>
              </w:rPr>
              <w:t>6</w:t>
            </w:r>
            <w:r w:rsidR="00E24CA3" w:rsidRPr="00E24CA3">
              <w:rPr>
                <w:rFonts w:ascii="Times New Roman" w:hAnsi="Times New Roman" w:cs="Times New Roman"/>
                <w:noProof/>
                <w:webHidden/>
                <w:sz w:val="24"/>
                <w:szCs w:val="24"/>
              </w:rPr>
              <w:fldChar w:fldCharType="end"/>
            </w:r>
          </w:hyperlink>
        </w:p>
        <w:p w14:paraId="62111F3C" w14:textId="10847212" w:rsidR="00E24CA3" w:rsidRPr="00E24CA3" w:rsidRDefault="00000000" w:rsidP="00E24CA3">
          <w:pPr>
            <w:pStyle w:val="TOC2"/>
            <w:tabs>
              <w:tab w:val="right" w:leader="dot" w:pos="9350"/>
            </w:tabs>
            <w:spacing w:after="0" w:line="480" w:lineRule="auto"/>
            <w:contextualSpacing/>
            <w:rPr>
              <w:rFonts w:ascii="Times New Roman" w:hAnsi="Times New Roman" w:cs="Times New Roman"/>
              <w:noProof/>
              <w:sz w:val="24"/>
              <w:szCs w:val="24"/>
            </w:rPr>
          </w:pPr>
          <w:hyperlink w:anchor="_Toc137856533" w:history="1">
            <w:r w:rsidR="00E24CA3" w:rsidRPr="00E24CA3">
              <w:rPr>
                <w:rStyle w:val="Hyperlink"/>
                <w:rFonts w:ascii="Times New Roman" w:hAnsi="Times New Roman" w:cs="Times New Roman"/>
                <w:b/>
                <w:bCs/>
                <w:noProof/>
                <w:color w:val="auto"/>
                <w:sz w:val="24"/>
                <w:szCs w:val="24"/>
              </w:rPr>
              <w:t>Concierge Services</w:t>
            </w:r>
            <w:r w:rsidR="00E24CA3" w:rsidRPr="00E24CA3">
              <w:rPr>
                <w:rFonts w:ascii="Times New Roman" w:hAnsi="Times New Roman" w:cs="Times New Roman"/>
                <w:noProof/>
                <w:webHidden/>
                <w:sz w:val="24"/>
                <w:szCs w:val="24"/>
              </w:rPr>
              <w:tab/>
            </w:r>
            <w:r w:rsidR="00E24CA3" w:rsidRPr="00E24CA3">
              <w:rPr>
                <w:rFonts w:ascii="Times New Roman" w:hAnsi="Times New Roman" w:cs="Times New Roman"/>
                <w:noProof/>
                <w:webHidden/>
                <w:sz w:val="24"/>
                <w:szCs w:val="24"/>
              </w:rPr>
              <w:fldChar w:fldCharType="begin"/>
            </w:r>
            <w:r w:rsidR="00E24CA3" w:rsidRPr="00E24CA3">
              <w:rPr>
                <w:rFonts w:ascii="Times New Roman" w:hAnsi="Times New Roman" w:cs="Times New Roman"/>
                <w:noProof/>
                <w:webHidden/>
                <w:sz w:val="24"/>
                <w:szCs w:val="24"/>
              </w:rPr>
              <w:instrText xml:space="preserve"> PAGEREF _Toc137856533 \h </w:instrText>
            </w:r>
            <w:r w:rsidR="00E24CA3" w:rsidRPr="00E24CA3">
              <w:rPr>
                <w:rFonts w:ascii="Times New Roman" w:hAnsi="Times New Roman" w:cs="Times New Roman"/>
                <w:noProof/>
                <w:webHidden/>
                <w:sz w:val="24"/>
                <w:szCs w:val="24"/>
              </w:rPr>
            </w:r>
            <w:r w:rsidR="00E24CA3" w:rsidRPr="00E24CA3">
              <w:rPr>
                <w:rFonts w:ascii="Times New Roman" w:hAnsi="Times New Roman" w:cs="Times New Roman"/>
                <w:noProof/>
                <w:webHidden/>
                <w:sz w:val="24"/>
                <w:szCs w:val="24"/>
              </w:rPr>
              <w:fldChar w:fldCharType="separate"/>
            </w:r>
            <w:r w:rsidR="00E24CA3" w:rsidRPr="00E24CA3">
              <w:rPr>
                <w:rFonts w:ascii="Times New Roman" w:hAnsi="Times New Roman" w:cs="Times New Roman"/>
                <w:noProof/>
                <w:webHidden/>
                <w:sz w:val="24"/>
                <w:szCs w:val="24"/>
              </w:rPr>
              <w:t>7</w:t>
            </w:r>
            <w:r w:rsidR="00E24CA3" w:rsidRPr="00E24CA3">
              <w:rPr>
                <w:rFonts w:ascii="Times New Roman" w:hAnsi="Times New Roman" w:cs="Times New Roman"/>
                <w:noProof/>
                <w:webHidden/>
                <w:sz w:val="24"/>
                <w:szCs w:val="24"/>
              </w:rPr>
              <w:fldChar w:fldCharType="end"/>
            </w:r>
          </w:hyperlink>
        </w:p>
        <w:p w14:paraId="45E82174" w14:textId="45BCFB7F" w:rsidR="00E24CA3" w:rsidRPr="00E24CA3" w:rsidRDefault="00000000" w:rsidP="00E24CA3">
          <w:pPr>
            <w:pStyle w:val="TOC1"/>
            <w:tabs>
              <w:tab w:val="right" w:leader="dot" w:pos="9350"/>
            </w:tabs>
            <w:spacing w:after="0" w:line="480" w:lineRule="auto"/>
            <w:contextualSpacing/>
            <w:rPr>
              <w:rFonts w:ascii="Times New Roman" w:hAnsi="Times New Roman" w:cs="Times New Roman"/>
              <w:noProof/>
              <w:sz w:val="24"/>
              <w:szCs w:val="24"/>
            </w:rPr>
          </w:pPr>
          <w:hyperlink w:anchor="_Toc137856534" w:history="1">
            <w:r w:rsidR="00E24CA3" w:rsidRPr="00E24CA3">
              <w:rPr>
                <w:rStyle w:val="Hyperlink"/>
                <w:rFonts w:ascii="Times New Roman" w:hAnsi="Times New Roman" w:cs="Times New Roman"/>
                <w:b/>
                <w:bCs/>
                <w:noProof/>
                <w:color w:val="auto"/>
                <w:sz w:val="24"/>
                <w:szCs w:val="24"/>
              </w:rPr>
              <w:t>Summary</w:t>
            </w:r>
            <w:r w:rsidR="00E24CA3" w:rsidRPr="00E24CA3">
              <w:rPr>
                <w:rFonts w:ascii="Times New Roman" w:hAnsi="Times New Roman" w:cs="Times New Roman"/>
                <w:noProof/>
                <w:webHidden/>
                <w:sz w:val="24"/>
                <w:szCs w:val="24"/>
              </w:rPr>
              <w:tab/>
            </w:r>
            <w:r w:rsidR="00E24CA3" w:rsidRPr="00E24CA3">
              <w:rPr>
                <w:rFonts w:ascii="Times New Roman" w:hAnsi="Times New Roman" w:cs="Times New Roman"/>
                <w:noProof/>
                <w:webHidden/>
                <w:sz w:val="24"/>
                <w:szCs w:val="24"/>
              </w:rPr>
              <w:fldChar w:fldCharType="begin"/>
            </w:r>
            <w:r w:rsidR="00E24CA3" w:rsidRPr="00E24CA3">
              <w:rPr>
                <w:rFonts w:ascii="Times New Roman" w:hAnsi="Times New Roman" w:cs="Times New Roman"/>
                <w:noProof/>
                <w:webHidden/>
                <w:sz w:val="24"/>
                <w:szCs w:val="24"/>
              </w:rPr>
              <w:instrText xml:space="preserve"> PAGEREF _Toc137856534 \h </w:instrText>
            </w:r>
            <w:r w:rsidR="00E24CA3" w:rsidRPr="00E24CA3">
              <w:rPr>
                <w:rFonts w:ascii="Times New Roman" w:hAnsi="Times New Roman" w:cs="Times New Roman"/>
                <w:noProof/>
                <w:webHidden/>
                <w:sz w:val="24"/>
                <w:szCs w:val="24"/>
              </w:rPr>
            </w:r>
            <w:r w:rsidR="00E24CA3" w:rsidRPr="00E24CA3">
              <w:rPr>
                <w:rFonts w:ascii="Times New Roman" w:hAnsi="Times New Roman" w:cs="Times New Roman"/>
                <w:noProof/>
                <w:webHidden/>
                <w:sz w:val="24"/>
                <w:szCs w:val="24"/>
              </w:rPr>
              <w:fldChar w:fldCharType="separate"/>
            </w:r>
            <w:r w:rsidR="00E24CA3" w:rsidRPr="00E24CA3">
              <w:rPr>
                <w:rFonts w:ascii="Times New Roman" w:hAnsi="Times New Roman" w:cs="Times New Roman"/>
                <w:noProof/>
                <w:webHidden/>
                <w:sz w:val="24"/>
                <w:szCs w:val="24"/>
              </w:rPr>
              <w:t>7</w:t>
            </w:r>
            <w:r w:rsidR="00E24CA3" w:rsidRPr="00E24CA3">
              <w:rPr>
                <w:rFonts w:ascii="Times New Roman" w:hAnsi="Times New Roman" w:cs="Times New Roman"/>
                <w:noProof/>
                <w:webHidden/>
                <w:sz w:val="24"/>
                <w:szCs w:val="24"/>
              </w:rPr>
              <w:fldChar w:fldCharType="end"/>
            </w:r>
          </w:hyperlink>
        </w:p>
        <w:p w14:paraId="7558451D" w14:textId="7D3AC388" w:rsidR="00E24CA3" w:rsidRPr="00E24CA3" w:rsidRDefault="00000000" w:rsidP="00E24CA3">
          <w:pPr>
            <w:pStyle w:val="TOC1"/>
            <w:tabs>
              <w:tab w:val="right" w:leader="dot" w:pos="9350"/>
            </w:tabs>
            <w:spacing w:after="0" w:line="480" w:lineRule="auto"/>
            <w:contextualSpacing/>
            <w:rPr>
              <w:rFonts w:ascii="Times New Roman" w:hAnsi="Times New Roman" w:cs="Times New Roman"/>
              <w:noProof/>
              <w:sz w:val="24"/>
              <w:szCs w:val="24"/>
            </w:rPr>
          </w:pPr>
          <w:hyperlink w:anchor="_Toc137856535" w:history="1">
            <w:r w:rsidR="00E24CA3" w:rsidRPr="00E24CA3">
              <w:rPr>
                <w:rStyle w:val="Hyperlink"/>
                <w:rFonts w:ascii="Times New Roman" w:hAnsi="Times New Roman" w:cs="Times New Roman"/>
                <w:b/>
                <w:bCs/>
                <w:noProof/>
                <w:color w:val="auto"/>
                <w:sz w:val="24"/>
                <w:szCs w:val="24"/>
              </w:rPr>
              <w:t>Staff Recommendations</w:t>
            </w:r>
            <w:r w:rsidR="00E24CA3" w:rsidRPr="00E24CA3">
              <w:rPr>
                <w:rFonts w:ascii="Times New Roman" w:hAnsi="Times New Roman" w:cs="Times New Roman"/>
                <w:noProof/>
                <w:webHidden/>
                <w:sz w:val="24"/>
                <w:szCs w:val="24"/>
              </w:rPr>
              <w:tab/>
            </w:r>
            <w:r w:rsidR="00E24CA3" w:rsidRPr="00E24CA3">
              <w:rPr>
                <w:rFonts w:ascii="Times New Roman" w:hAnsi="Times New Roman" w:cs="Times New Roman"/>
                <w:noProof/>
                <w:webHidden/>
                <w:sz w:val="24"/>
                <w:szCs w:val="24"/>
              </w:rPr>
              <w:fldChar w:fldCharType="begin"/>
            </w:r>
            <w:r w:rsidR="00E24CA3" w:rsidRPr="00E24CA3">
              <w:rPr>
                <w:rFonts w:ascii="Times New Roman" w:hAnsi="Times New Roman" w:cs="Times New Roman"/>
                <w:noProof/>
                <w:webHidden/>
                <w:sz w:val="24"/>
                <w:szCs w:val="24"/>
              </w:rPr>
              <w:instrText xml:space="preserve"> PAGEREF _Toc137856535 \h </w:instrText>
            </w:r>
            <w:r w:rsidR="00E24CA3" w:rsidRPr="00E24CA3">
              <w:rPr>
                <w:rFonts w:ascii="Times New Roman" w:hAnsi="Times New Roman" w:cs="Times New Roman"/>
                <w:noProof/>
                <w:webHidden/>
                <w:sz w:val="24"/>
                <w:szCs w:val="24"/>
              </w:rPr>
            </w:r>
            <w:r w:rsidR="00E24CA3" w:rsidRPr="00E24CA3">
              <w:rPr>
                <w:rFonts w:ascii="Times New Roman" w:hAnsi="Times New Roman" w:cs="Times New Roman"/>
                <w:noProof/>
                <w:webHidden/>
                <w:sz w:val="24"/>
                <w:szCs w:val="24"/>
              </w:rPr>
              <w:fldChar w:fldCharType="separate"/>
            </w:r>
            <w:r w:rsidR="00E24CA3" w:rsidRPr="00E24CA3">
              <w:rPr>
                <w:rFonts w:ascii="Times New Roman" w:hAnsi="Times New Roman" w:cs="Times New Roman"/>
                <w:noProof/>
                <w:webHidden/>
                <w:sz w:val="24"/>
                <w:szCs w:val="24"/>
              </w:rPr>
              <w:t>8</w:t>
            </w:r>
            <w:r w:rsidR="00E24CA3" w:rsidRPr="00E24CA3">
              <w:rPr>
                <w:rFonts w:ascii="Times New Roman" w:hAnsi="Times New Roman" w:cs="Times New Roman"/>
                <w:noProof/>
                <w:webHidden/>
                <w:sz w:val="24"/>
                <w:szCs w:val="24"/>
              </w:rPr>
              <w:fldChar w:fldCharType="end"/>
            </w:r>
          </w:hyperlink>
        </w:p>
        <w:p w14:paraId="566071E7" w14:textId="4B0D179E" w:rsidR="00E24CA3" w:rsidRPr="00E24CA3" w:rsidRDefault="00000000" w:rsidP="00E24CA3">
          <w:pPr>
            <w:pStyle w:val="TOC1"/>
            <w:tabs>
              <w:tab w:val="right" w:leader="dot" w:pos="9350"/>
            </w:tabs>
            <w:spacing w:after="0" w:line="480" w:lineRule="auto"/>
            <w:contextualSpacing/>
            <w:rPr>
              <w:rFonts w:ascii="Times New Roman" w:hAnsi="Times New Roman" w:cs="Times New Roman"/>
              <w:noProof/>
              <w:sz w:val="24"/>
              <w:szCs w:val="24"/>
            </w:rPr>
          </w:pPr>
          <w:hyperlink w:anchor="_Toc137856536" w:history="1">
            <w:r w:rsidR="00E24CA3" w:rsidRPr="00E24CA3">
              <w:rPr>
                <w:rStyle w:val="Hyperlink"/>
                <w:rFonts w:ascii="Times New Roman" w:hAnsi="Times New Roman" w:cs="Times New Roman"/>
                <w:noProof/>
                <w:color w:val="auto"/>
                <w:sz w:val="24"/>
                <w:szCs w:val="24"/>
              </w:rPr>
              <w:t>Reference List</w:t>
            </w:r>
            <w:r w:rsidR="00E24CA3" w:rsidRPr="00E24CA3">
              <w:rPr>
                <w:rFonts w:ascii="Times New Roman" w:hAnsi="Times New Roman" w:cs="Times New Roman"/>
                <w:noProof/>
                <w:webHidden/>
                <w:sz w:val="24"/>
                <w:szCs w:val="24"/>
              </w:rPr>
              <w:tab/>
            </w:r>
            <w:r w:rsidR="00E24CA3" w:rsidRPr="00E24CA3">
              <w:rPr>
                <w:rFonts w:ascii="Times New Roman" w:hAnsi="Times New Roman" w:cs="Times New Roman"/>
                <w:noProof/>
                <w:webHidden/>
                <w:sz w:val="24"/>
                <w:szCs w:val="24"/>
              </w:rPr>
              <w:fldChar w:fldCharType="begin"/>
            </w:r>
            <w:r w:rsidR="00E24CA3" w:rsidRPr="00E24CA3">
              <w:rPr>
                <w:rFonts w:ascii="Times New Roman" w:hAnsi="Times New Roman" w:cs="Times New Roman"/>
                <w:noProof/>
                <w:webHidden/>
                <w:sz w:val="24"/>
                <w:szCs w:val="24"/>
              </w:rPr>
              <w:instrText xml:space="preserve"> PAGEREF _Toc137856536 \h </w:instrText>
            </w:r>
            <w:r w:rsidR="00E24CA3" w:rsidRPr="00E24CA3">
              <w:rPr>
                <w:rFonts w:ascii="Times New Roman" w:hAnsi="Times New Roman" w:cs="Times New Roman"/>
                <w:noProof/>
                <w:webHidden/>
                <w:sz w:val="24"/>
                <w:szCs w:val="24"/>
              </w:rPr>
            </w:r>
            <w:r w:rsidR="00E24CA3" w:rsidRPr="00E24CA3">
              <w:rPr>
                <w:rFonts w:ascii="Times New Roman" w:hAnsi="Times New Roman" w:cs="Times New Roman"/>
                <w:noProof/>
                <w:webHidden/>
                <w:sz w:val="24"/>
                <w:szCs w:val="24"/>
              </w:rPr>
              <w:fldChar w:fldCharType="separate"/>
            </w:r>
            <w:r w:rsidR="00E24CA3" w:rsidRPr="00E24CA3">
              <w:rPr>
                <w:rFonts w:ascii="Times New Roman" w:hAnsi="Times New Roman" w:cs="Times New Roman"/>
                <w:noProof/>
                <w:webHidden/>
                <w:sz w:val="24"/>
                <w:szCs w:val="24"/>
              </w:rPr>
              <w:t>9</w:t>
            </w:r>
            <w:r w:rsidR="00E24CA3" w:rsidRPr="00E24CA3">
              <w:rPr>
                <w:rFonts w:ascii="Times New Roman" w:hAnsi="Times New Roman" w:cs="Times New Roman"/>
                <w:noProof/>
                <w:webHidden/>
                <w:sz w:val="24"/>
                <w:szCs w:val="24"/>
              </w:rPr>
              <w:fldChar w:fldCharType="end"/>
            </w:r>
          </w:hyperlink>
        </w:p>
        <w:p w14:paraId="09129C0C" w14:textId="504FE4C9" w:rsidR="00E24CA3" w:rsidRPr="00E24CA3" w:rsidRDefault="00E24CA3" w:rsidP="00E24CA3">
          <w:pPr>
            <w:spacing w:after="0" w:line="480" w:lineRule="auto"/>
            <w:contextualSpacing/>
            <w:rPr>
              <w:rFonts w:ascii="Times New Roman" w:hAnsi="Times New Roman" w:cs="Times New Roman"/>
              <w:sz w:val="24"/>
              <w:szCs w:val="24"/>
            </w:rPr>
          </w:pPr>
          <w:r w:rsidRPr="00E24CA3">
            <w:rPr>
              <w:rFonts w:ascii="Times New Roman" w:hAnsi="Times New Roman" w:cs="Times New Roman"/>
              <w:b/>
              <w:bCs/>
              <w:noProof/>
              <w:sz w:val="24"/>
              <w:szCs w:val="24"/>
            </w:rPr>
            <w:fldChar w:fldCharType="end"/>
          </w:r>
        </w:p>
      </w:sdtContent>
    </w:sdt>
    <w:p w14:paraId="1BE20916" w14:textId="77777777" w:rsidR="00771E51" w:rsidRPr="00E24CA3" w:rsidRDefault="00771E51" w:rsidP="00E24CA3">
      <w:pPr>
        <w:spacing w:after="0" w:line="480" w:lineRule="auto"/>
        <w:contextualSpacing/>
        <w:rPr>
          <w:rFonts w:ascii="Times New Roman" w:hAnsi="Times New Roman" w:cs="Times New Roman"/>
          <w:sz w:val="24"/>
          <w:szCs w:val="24"/>
        </w:rPr>
      </w:pPr>
    </w:p>
    <w:p w14:paraId="0AF4F777" w14:textId="77777777" w:rsidR="00771E51" w:rsidRPr="00E24CA3" w:rsidRDefault="00771E51" w:rsidP="00E24CA3">
      <w:pPr>
        <w:spacing w:after="0" w:line="480" w:lineRule="auto"/>
        <w:contextualSpacing/>
        <w:rPr>
          <w:rFonts w:ascii="Times New Roman" w:hAnsi="Times New Roman" w:cs="Times New Roman"/>
          <w:sz w:val="24"/>
          <w:szCs w:val="24"/>
        </w:rPr>
      </w:pPr>
      <w:r w:rsidRPr="00E24CA3">
        <w:rPr>
          <w:rFonts w:ascii="Times New Roman" w:hAnsi="Times New Roman" w:cs="Times New Roman"/>
          <w:sz w:val="24"/>
          <w:szCs w:val="24"/>
        </w:rPr>
        <w:br w:type="page"/>
      </w:r>
    </w:p>
    <w:p w14:paraId="370E55D2" w14:textId="72C6408E" w:rsidR="00771E51" w:rsidRPr="00E24CA3" w:rsidRDefault="00771E51" w:rsidP="00E24CA3">
      <w:pPr>
        <w:pStyle w:val="Heading1"/>
        <w:spacing w:before="0" w:line="480" w:lineRule="auto"/>
        <w:contextualSpacing/>
        <w:jc w:val="center"/>
        <w:rPr>
          <w:rFonts w:ascii="Times New Roman" w:hAnsi="Times New Roman" w:cs="Times New Roman"/>
          <w:b/>
          <w:bCs/>
          <w:color w:val="auto"/>
          <w:sz w:val="24"/>
          <w:szCs w:val="24"/>
        </w:rPr>
      </w:pPr>
      <w:bookmarkStart w:id="1" w:name="_Toc137856527"/>
      <w:r w:rsidRPr="00E24CA3">
        <w:rPr>
          <w:rFonts w:ascii="Times New Roman" w:hAnsi="Times New Roman" w:cs="Times New Roman"/>
          <w:b/>
          <w:bCs/>
          <w:color w:val="auto"/>
          <w:sz w:val="24"/>
          <w:szCs w:val="24"/>
        </w:rPr>
        <w:lastRenderedPageBreak/>
        <w:t>Introduction</w:t>
      </w:r>
      <w:bookmarkEnd w:id="1"/>
    </w:p>
    <w:p w14:paraId="4C2C12F8" w14:textId="5855A575" w:rsidR="00771E51" w:rsidRPr="00E24CA3" w:rsidRDefault="00771E51" w:rsidP="00E24CA3">
      <w:pPr>
        <w:spacing w:after="0" w:line="480" w:lineRule="auto"/>
        <w:ind w:firstLine="720"/>
        <w:contextualSpacing/>
        <w:rPr>
          <w:rFonts w:ascii="Times New Roman" w:hAnsi="Times New Roman" w:cs="Times New Roman"/>
          <w:sz w:val="24"/>
          <w:szCs w:val="24"/>
        </w:rPr>
      </w:pPr>
      <w:r w:rsidRPr="00E24CA3">
        <w:rPr>
          <w:rFonts w:ascii="Times New Roman" w:hAnsi="Times New Roman" w:cs="Times New Roman"/>
          <w:sz w:val="24"/>
          <w:szCs w:val="24"/>
        </w:rPr>
        <w:t>Hotels in today's globalized world are increasingly accommodating a wide variety of international visitors. Delivering outstanding customer experiences depends on comprehending and adjusting to the cultural norms and needs of these visitors</w:t>
      </w:r>
      <w:r w:rsidR="002E6595" w:rsidRPr="00E24CA3">
        <w:rPr>
          <w:rFonts w:ascii="Times New Roman" w:hAnsi="Times New Roman" w:cs="Times New Roman"/>
          <w:sz w:val="24"/>
          <w:szCs w:val="24"/>
        </w:rPr>
        <w:t xml:space="preserve"> (Cetin &amp; Dincer 2013)</w:t>
      </w:r>
      <w:r w:rsidRPr="00E24CA3">
        <w:rPr>
          <w:rFonts w:ascii="Times New Roman" w:hAnsi="Times New Roman" w:cs="Times New Roman"/>
          <w:sz w:val="24"/>
          <w:szCs w:val="24"/>
        </w:rPr>
        <w:t>. Since France continues to be a well-liked tourist destination and draws a sizable number of foreign visitors, this article focuses on French visitors. The hotel employees can effectively address the particular requirements and expectations of French visitors by incorporating cultural knowledge and sensitivity into their service delivery, which will boost customer satisfaction and loyalty</w:t>
      </w:r>
      <w:r w:rsidR="002E6595" w:rsidRPr="00E24CA3">
        <w:rPr>
          <w:rFonts w:ascii="Times New Roman" w:hAnsi="Times New Roman" w:cs="Times New Roman"/>
          <w:sz w:val="24"/>
          <w:szCs w:val="24"/>
        </w:rPr>
        <w:t xml:space="preserve"> (Rahimi &amp; Kozak 2016)</w:t>
      </w:r>
      <w:r w:rsidRPr="00E24CA3">
        <w:rPr>
          <w:rFonts w:ascii="Times New Roman" w:hAnsi="Times New Roman" w:cs="Times New Roman"/>
          <w:sz w:val="24"/>
          <w:szCs w:val="24"/>
        </w:rPr>
        <w:t>.</w:t>
      </w:r>
    </w:p>
    <w:p w14:paraId="3AD41BAA" w14:textId="77777777" w:rsidR="00771E51" w:rsidRPr="00E24CA3" w:rsidRDefault="00771E51" w:rsidP="00E24CA3">
      <w:pPr>
        <w:pStyle w:val="Heading1"/>
        <w:spacing w:before="0" w:line="480" w:lineRule="auto"/>
        <w:contextualSpacing/>
        <w:jc w:val="center"/>
        <w:rPr>
          <w:rFonts w:ascii="Times New Roman" w:hAnsi="Times New Roman" w:cs="Times New Roman"/>
          <w:b/>
          <w:bCs/>
          <w:color w:val="auto"/>
          <w:sz w:val="24"/>
          <w:szCs w:val="24"/>
        </w:rPr>
      </w:pPr>
      <w:bookmarkStart w:id="2" w:name="_Toc137856528"/>
      <w:r w:rsidRPr="00E24CA3">
        <w:rPr>
          <w:rFonts w:ascii="Times New Roman" w:hAnsi="Times New Roman" w:cs="Times New Roman"/>
          <w:b/>
          <w:bCs/>
          <w:color w:val="auto"/>
          <w:sz w:val="24"/>
          <w:szCs w:val="24"/>
        </w:rPr>
        <w:t>Hotel Staff's Cultural Intelligence and Sensitivity</w:t>
      </w:r>
      <w:bookmarkEnd w:id="2"/>
    </w:p>
    <w:p w14:paraId="1372F4EF" w14:textId="358D2C09" w:rsidR="00771E51" w:rsidRPr="00E24CA3" w:rsidRDefault="00771E51" w:rsidP="00E24CA3">
      <w:pPr>
        <w:spacing w:after="0" w:line="480" w:lineRule="auto"/>
        <w:ind w:firstLine="720"/>
        <w:contextualSpacing/>
        <w:rPr>
          <w:rFonts w:ascii="Times New Roman" w:hAnsi="Times New Roman" w:cs="Times New Roman"/>
          <w:sz w:val="24"/>
          <w:szCs w:val="24"/>
        </w:rPr>
      </w:pPr>
      <w:r w:rsidRPr="00E24CA3">
        <w:rPr>
          <w:rFonts w:ascii="Times New Roman" w:hAnsi="Times New Roman" w:cs="Times New Roman"/>
          <w:sz w:val="24"/>
          <w:szCs w:val="24"/>
        </w:rPr>
        <w:t>The term "cultural intelligence" describes a person's capacity to comprehend, value, and adjust to various cultural circumstances. Cultural intelligence is essential for hotel staff since it enables them to successfully negotiate cross-cultural relationships and anticipate the needs of customers from other cultures</w:t>
      </w:r>
      <w:r w:rsidR="002E6595" w:rsidRPr="00E24CA3">
        <w:rPr>
          <w:rFonts w:ascii="Times New Roman" w:hAnsi="Times New Roman" w:cs="Times New Roman"/>
          <w:sz w:val="24"/>
          <w:szCs w:val="24"/>
        </w:rPr>
        <w:t xml:space="preserve"> (Alshaibani &amp; Bakir 2016)</w:t>
      </w:r>
      <w:r w:rsidRPr="00E24CA3">
        <w:rPr>
          <w:rFonts w:ascii="Times New Roman" w:hAnsi="Times New Roman" w:cs="Times New Roman"/>
          <w:sz w:val="24"/>
          <w:szCs w:val="24"/>
        </w:rPr>
        <w:t>. Hotel personnel can prevent cultural misunderstandings, forge relationships with visitors, and offer specialized services that take into account visitors' cultural backgrounds by exhibiting cultural sensitivity.</w:t>
      </w:r>
    </w:p>
    <w:p w14:paraId="3E3A90CB" w14:textId="6346FE54" w:rsidR="000C544E" w:rsidRPr="00E24CA3" w:rsidRDefault="000C544E" w:rsidP="00E24CA3">
      <w:pPr>
        <w:spacing w:after="0" w:line="480" w:lineRule="auto"/>
        <w:ind w:firstLine="720"/>
        <w:contextualSpacing/>
        <w:rPr>
          <w:rFonts w:ascii="Times New Roman" w:hAnsi="Times New Roman" w:cs="Times New Roman"/>
          <w:sz w:val="24"/>
          <w:szCs w:val="24"/>
        </w:rPr>
      </w:pPr>
      <w:r w:rsidRPr="00E24CA3">
        <w:rPr>
          <w:rFonts w:ascii="Times New Roman" w:hAnsi="Times New Roman" w:cs="Times New Roman"/>
          <w:sz w:val="24"/>
          <w:szCs w:val="24"/>
        </w:rPr>
        <w:t>Cultural intelligence and sensitivity are critical in the hospitality sector for providing outstanding service to foreign French clients. Understanding the peculiarities of French culture and conforming to their expectations can improve the guest experience tremendously. Learning about French customs, traditions, and social etiquette is crucial</w:t>
      </w:r>
      <w:r w:rsidR="002E6595" w:rsidRPr="00E24CA3">
        <w:rPr>
          <w:rFonts w:ascii="Times New Roman" w:hAnsi="Times New Roman" w:cs="Times New Roman"/>
          <w:sz w:val="24"/>
          <w:szCs w:val="24"/>
        </w:rPr>
        <w:t xml:space="preserve"> (Bavik 2016)</w:t>
      </w:r>
      <w:r w:rsidRPr="00E24CA3">
        <w:rPr>
          <w:rFonts w:ascii="Times New Roman" w:hAnsi="Times New Roman" w:cs="Times New Roman"/>
          <w:sz w:val="24"/>
          <w:szCs w:val="24"/>
        </w:rPr>
        <w:t>. Hotel workers can connect with customers on a deeper level by becoming acquainted with French cultural standards. Even if it is only a few phrases, greeting guests in French shows respect and appreciation for their language and culture.</w:t>
      </w:r>
      <w:r w:rsidR="002E6595" w:rsidRPr="00E24CA3">
        <w:rPr>
          <w:rFonts w:ascii="Times New Roman" w:hAnsi="Times New Roman" w:cs="Times New Roman"/>
          <w:sz w:val="24"/>
          <w:szCs w:val="24"/>
        </w:rPr>
        <w:t xml:space="preserve"> </w:t>
      </w:r>
      <w:r w:rsidRPr="00E24CA3">
        <w:rPr>
          <w:rFonts w:ascii="Times New Roman" w:hAnsi="Times New Roman" w:cs="Times New Roman"/>
          <w:sz w:val="24"/>
          <w:szCs w:val="24"/>
        </w:rPr>
        <w:t xml:space="preserve">Besides, when serving French clientele, language </w:t>
      </w:r>
      <w:r w:rsidRPr="00E24CA3">
        <w:rPr>
          <w:rFonts w:ascii="Times New Roman" w:hAnsi="Times New Roman" w:cs="Times New Roman"/>
          <w:sz w:val="24"/>
          <w:szCs w:val="24"/>
        </w:rPr>
        <w:lastRenderedPageBreak/>
        <w:t>abilities are another essential benefit. Effective communication in French, whether through fluency or basic conversational ability, demonstrates a sincere effort to cross the language barrier. It promotes comfort and familiarity while facilitating smoother communication</w:t>
      </w:r>
      <w:r w:rsidR="00B84D61" w:rsidRPr="00E24CA3">
        <w:rPr>
          <w:rFonts w:ascii="Times New Roman" w:hAnsi="Times New Roman" w:cs="Times New Roman"/>
          <w:sz w:val="24"/>
          <w:szCs w:val="24"/>
        </w:rPr>
        <w:t xml:space="preserve"> (Daskalaki 2016)</w:t>
      </w:r>
      <w:r w:rsidRPr="00E24CA3">
        <w:rPr>
          <w:rFonts w:ascii="Times New Roman" w:hAnsi="Times New Roman" w:cs="Times New Roman"/>
          <w:sz w:val="24"/>
          <w:szCs w:val="24"/>
        </w:rPr>
        <w:t>.</w:t>
      </w:r>
    </w:p>
    <w:p w14:paraId="19B04AA1" w14:textId="09C30311" w:rsidR="000C544E" w:rsidRPr="00E24CA3" w:rsidRDefault="000C544E" w:rsidP="00E24CA3">
      <w:pPr>
        <w:spacing w:after="0" w:line="480" w:lineRule="auto"/>
        <w:ind w:firstLine="720"/>
        <w:contextualSpacing/>
        <w:rPr>
          <w:rFonts w:ascii="Times New Roman" w:hAnsi="Times New Roman" w:cs="Times New Roman"/>
          <w:sz w:val="24"/>
          <w:szCs w:val="24"/>
        </w:rPr>
      </w:pPr>
      <w:r w:rsidRPr="00E24CA3">
        <w:rPr>
          <w:rFonts w:ascii="Times New Roman" w:hAnsi="Times New Roman" w:cs="Times New Roman"/>
          <w:sz w:val="24"/>
          <w:szCs w:val="24"/>
        </w:rPr>
        <w:t>Furthermore, being aware of French guests' dining tastes is critical. French food is well-known over the world, and serving real dishes or putting French characteristics into the menu might be a pleasant surprise. Understanding dietary limitations or preferences enables a more tailored eating experience, which increases overall satisfaction</w:t>
      </w:r>
      <w:r w:rsidR="00B84D61" w:rsidRPr="00E24CA3">
        <w:rPr>
          <w:rFonts w:ascii="Times New Roman" w:hAnsi="Times New Roman" w:cs="Times New Roman"/>
          <w:sz w:val="24"/>
          <w:szCs w:val="24"/>
        </w:rPr>
        <w:t xml:space="preserve"> (Daskalaki 2016)</w:t>
      </w:r>
      <w:r w:rsidRPr="00E24CA3">
        <w:rPr>
          <w:rFonts w:ascii="Times New Roman" w:hAnsi="Times New Roman" w:cs="Times New Roman"/>
          <w:sz w:val="24"/>
          <w:szCs w:val="24"/>
        </w:rPr>
        <w:t>. Moreover, when catering to French clientele, it is critical to handle complaints with professionalism and understanding. Understanding their cultural communication style can aid in effectively navigating difficult situations. Maintaining cool, gently addressing problems, and finding suitable solutions demonstrate a dedication to guest satisfaction.</w:t>
      </w:r>
    </w:p>
    <w:p w14:paraId="4BAD9F6A" w14:textId="570E4DF2" w:rsidR="000C544E" w:rsidRPr="00E24CA3" w:rsidRDefault="000C544E" w:rsidP="00E24CA3">
      <w:pPr>
        <w:spacing w:after="0" w:line="480" w:lineRule="auto"/>
        <w:ind w:firstLine="720"/>
        <w:contextualSpacing/>
        <w:rPr>
          <w:rFonts w:ascii="Times New Roman" w:hAnsi="Times New Roman" w:cs="Times New Roman"/>
          <w:sz w:val="24"/>
          <w:szCs w:val="24"/>
        </w:rPr>
      </w:pPr>
      <w:r w:rsidRPr="00E24CA3">
        <w:rPr>
          <w:rFonts w:ascii="Times New Roman" w:hAnsi="Times New Roman" w:cs="Times New Roman"/>
          <w:sz w:val="24"/>
          <w:szCs w:val="24"/>
        </w:rPr>
        <w:t>Additionally, nonverbal communication is also very important. Hotel workers can read and respond effectively to clients' wants if they are familiar with French body language, such as gestures and facial expressions</w:t>
      </w:r>
      <w:r w:rsidR="00B84D61" w:rsidRPr="00E24CA3">
        <w:rPr>
          <w:rFonts w:ascii="Times New Roman" w:hAnsi="Times New Roman" w:cs="Times New Roman"/>
          <w:sz w:val="24"/>
          <w:szCs w:val="24"/>
        </w:rPr>
        <w:t xml:space="preserve"> (Islam &amp; Kirillova 2021)</w:t>
      </w:r>
      <w:r w:rsidRPr="00E24CA3">
        <w:rPr>
          <w:rFonts w:ascii="Times New Roman" w:hAnsi="Times New Roman" w:cs="Times New Roman"/>
          <w:sz w:val="24"/>
          <w:szCs w:val="24"/>
        </w:rPr>
        <w:t>. This focus on nonverbal signs encourages successful communication and healthy interactions. Finally, hotel employees should be aware of important French holidays and events in order to deliver an extraordinary experience. Tailoring services or planning unique activities during these occasions demonstrates cultural awareness and a commitment to creating unforgettable moments.</w:t>
      </w:r>
    </w:p>
    <w:p w14:paraId="5E936532" w14:textId="233FA50D" w:rsidR="00771E51" w:rsidRPr="00E24CA3" w:rsidRDefault="00771E51" w:rsidP="00E24CA3">
      <w:pPr>
        <w:pStyle w:val="Heading1"/>
        <w:spacing w:before="0" w:line="480" w:lineRule="auto"/>
        <w:contextualSpacing/>
        <w:jc w:val="center"/>
        <w:rPr>
          <w:rFonts w:ascii="Times New Roman" w:hAnsi="Times New Roman" w:cs="Times New Roman"/>
          <w:b/>
          <w:bCs/>
          <w:color w:val="auto"/>
          <w:sz w:val="24"/>
          <w:szCs w:val="24"/>
        </w:rPr>
      </w:pPr>
      <w:bookmarkStart w:id="3" w:name="_Toc137856529"/>
      <w:r w:rsidRPr="00E24CA3">
        <w:rPr>
          <w:rFonts w:ascii="Times New Roman" w:hAnsi="Times New Roman" w:cs="Times New Roman"/>
          <w:b/>
          <w:bCs/>
          <w:color w:val="auto"/>
          <w:sz w:val="24"/>
          <w:szCs w:val="24"/>
        </w:rPr>
        <w:t xml:space="preserve">Consequences </w:t>
      </w:r>
      <w:r w:rsidR="00B84D61" w:rsidRPr="00E24CA3">
        <w:rPr>
          <w:rFonts w:ascii="Times New Roman" w:hAnsi="Times New Roman" w:cs="Times New Roman"/>
          <w:b/>
          <w:bCs/>
          <w:color w:val="auto"/>
          <w:sz w:val="24"/>
          <w:szCs w:val="24"/>
        </w:rPr>
        <w:t xml:space="preserve">For Serving </w:t>
      </w:r>
      <w:r w:rsidRPr="00E24CA3">
        <w:rPr>
          <w:rFonts w:ascii="Times New Roman" w:hAnsi="Times New Roman" w:cs="Times New Roman"/>
          <w:b/>
          <w:bCs/>
          <w:color w:val="auto"/>
          <w:sz w:val="24"/>
          <w:szCs w:val="24"/>
        </w:rPr>
        <w:t xml:space="preserve">French </w:t>
      </w:r>
      <w:r w:rsidR="00B84D61" w:rsidRPr="00E24CA3">
        <w:rPr>
          <w:rFonts w:ascii="Times New Roman" w:hAnsi="Times New Roman" w:cs="Times New Roman"/>
          <w:b/>
          <w:bCs/>
          <w:color w:val="auto"/>
          <w:sz w:val="24"/>
          <w:szCs w:val="24"/>
        </w:rPr>
        <w:t>Visitors as Guests</w:t>
      </w:r>
      <w:bookmarkEnd w:id="3"/>
    </w:p>
    <w:p w14:paraId="66646AAB" w14:textId="1EEDCD88" w:rsidR="00771E51" w:rsidRPr="00E24CA3" w:rsidRDefault="00771E51" w:rsidP="00E24CA3">
      <w:pPr>
        <w:pStyle w:val="Heading2"/>
        <w:spacing w:before="0" w:line="480" w:lineRule="auto"/>
        <w:contextualSpacing/>
        <w:rPr>
          <w:rFonts w:ascii="Times New Roman" w:hAnsi="Times New Roman" w:cs="Times New Roman"/>
          <w:b/>
          <w:bCs/>
          <w:color w:val="auto"/>
          <w:sz w:val="24"/>
          <w:szCs w:val="24"/>
        </w:rPr>
      </w:pPr>
      <w:bookmarkStart w:id="4" w:name="_Toc137856530"/>
      <w:r w:rsidRPr="00E24CA3">
        <w:rPr>
          <w:rFonts w:ascii="Times New Roman" w:hAnsi="Times New Roman" w:cs="Times New Roman"/>
          <w:b/>
          <w:bCs/>
          <w:color w:val="auto"/>
          <w:sz w:val="24"/>
          <w:szCs w:val="24"/>
        </w:rPr>
        <w:t xml:space="preserve">Front </w:t>
      </w:r>
      <w:r w:rsidR="00B84D61" w:rsidRPr="00E24CA3">
        <w:rPr>
          <w:rFonts w:ascii="Times New Roman" w:hAnsi="Times New Roman" w:cs="Times New Roman"/>
          <w:b/>
          <w:bCs/>
          <w:color w:val="auto"/>
          <w:sz w:val="24"/>
          <w:szCs w:val="24"/>
        </w:rPr>
        <w:t>Desk / Reception</w:t>
      </w:r>
      <w:bookmarkEnd w:id="4"/>
    </w:p>
    <w:tbl>
      <w:tblPr>
        <w:tblStyle w:val="TableGrid"/>
        <w:tblW w:w="0" w:type="auto"/>
        <w:tblLook w:val="04A0" w:firstRow="1" w:lastRow="0" w:firstColumn="1" w:lastColumn="0" w:noHBand="0" w:noVBand="1"/>
      </w:tblPr>
      <w:tblGrid>
        <w:gridCol w:w="4675"/>
        <w:gridCol w:w="4675"/>
      </w:tblGrid>
      <w:tr w:rsidR="00E24CA3" w:rsidRPr="00E24CA3" w14:paraId="7FA6A5C4" w14:textId="77777777" w:rsidTr="00771E51">
        <w:tc>
          <w:tcPr>
            <w:tcW w:w="4675" w:type="dxa"/>
          </w:tcPr>
          <w:p w14:paraId="70D89BDE" w14:textId="555A50C7" w:rsidR="00771E51" w:rsidRPr="00E24CA3" w:rsidRDefault="00771E51" w:rsidP="00E24CA3">
            <w:pPr>
              <w:spacing w:line="480" w:lineRule="auto"/>
              <w:contextualSpacing/>
              <w:jc w:val="center"/>
              <w:rPr>
                <w:rFonts w:ascii="Times New Roman" w:hAnsi="Times New Roman" w:cs="Times New Roman"/>
                <w:b/>
                <w:bCs/>
                <w:sz w:val="24"/>
                <w:szCs w:val="24"/>
              </w:rPr>
            </w:pPr>
            <w:r w:rsidRPr="00E24CA3">
              <w:rPr>
                <w:rFonts w:ascii="Times New Roman" w:hAnsi="Times New Roman" w:cs="Times New Roman"/>
                <w:b/>
                <w:bCs/>
                <w:sz w:val="24"/>
                <w:szCs w:val="24"/>
              </w:rPr>
              <w:t xml:space="preserve">Do’s </w:t>
            </w:r>
          </w:p>
        </w:tc>
        <w:tc>
          <w:tcPr>
            <w:tcW w:w="4675" w:type="dxa"/>
          </w:tcPr>
          <w:p w14:paraId="40E0804B" w14:textId="5A3429A2" w:rsidR="00771E51" w:rsidRPr="00E24CA3" w:rsidRDefault="00771E51" w:rsidP="00E24CA3">
            <w:pPr>
              <w:spacing w:line="480" w:lineRule="auto"/>
              <w:contextualSpacing/>
              <w:jc w:val="center"/>
              <w:rPr>
                <w:rFonts w:ascii="Times New Roman" w:hAnsi="Times New Roman" w:cs="Times New Roman"/>
                <w:b/>
                <w:bCs/>
                <w:sz w:val="24"/>
                <w:szCs w:val="24"/>
              </w:rPr>
            </w:pPr>
            <w:r w:rsidRPr="00E24CA3">
              <w:rPr>
                <w:rFonts w:ascii="Times New Roman" w:hAnsi="Times New Roman" w:cs="Times New Roman"/>
                <w:b/>
                <w:bCs/>
                <w:sz w:val="24"/>
                <w:szCs w:val="24"/>
              </w:rPr>
              <w:t>Don’ts</w:t>
            </w:r>
          </w:p>
        </w:tc>
      </w:tr>
      <w:tr w:rsidR="00E24CA3" w:rsidRPr="00E24CA3" w14:paraId="100C8684" w14:textId="77777777" w:rsidTr="00771E51">
        <w:tc>
          <w:tcPr>
            <w:tcW w:w="4675" w:type="dxa"/>
          </w:tcPr>
          <w:p w14:paraId="37325F51" w14:textId="7F2D4DAB"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lastRenderedPageBreak/>
              <w:t>Make a formal and cordial entrance for French visitors.</w:t>
            </w:r>
          </w:p>
        </w:tc>
        <w:tc>
          <w:tcPr>
            <w:tcW w:w="4675" w:type="dxa"/>
          </w:tcPr>
          <w:p w14:paraId="227F7DDF" w14:textId="7F13B213"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Steer clear of using too much slang or informal greetings.</w:t>
            </w:r>
          </w:p>
        </w:tc>
      </w:tr>
      <w:tr w:rsidR="00E24CA3" w:rsidRPr="00E24CA3" w14:paraId="4D6C7668" w14:textId="77777777" w:rsidTr="00771E51">
        <w:tc>
          <w:tcPr>
            <w:tcW w:w="4675" w:type="dxa"/>
          </w:tcPr>
          <w:p w14:paraId="4B9139C3" w14:textId="080986BF"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Use proper titles when addressing visitors (such as Monsieur and Madame).</w:t>
            </w:r>
          </w:p>
        </w:tc>
        <w:tc>
          <w:tcPr>
            <w:tcW w:w="4675" w:type="dxa"/>
          </w:tcPr>
          <w:p w14:paraId="1D61D671" w14:textId="31A37EE9"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Avoid rushing or interrupting visitors when they are interacting.</w:t>
            </w:r>
          </w:p>
        </w:tc>
      </w:tr>
      <w:tr w:rsidR="00E24CA3" w:rsidRPr="00E24CA3" w14:paraId="2B051172" w14:textId="77777777" w:rsidTr="00771E51">
        <w:tc>
          <w:tcPr>
            <w:tcW w:w="4675" w:type="dxa"/>
          </w:tcPr>
          <w:p w14:paraId="550746F3" w14:textId="7082F6F8"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Be understanding and give visitors space to speak.</w:t>
            </w:r>
          </w:p>
        </w:tc>
        <w:tc>
          <w:tcPr>
            <w:tcW w:w="4675" w:type="dxa"/>
          </w:tcPr>
          <w:p w14:paraId="1339C9F2" w14:textId="68487BCC"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Don't assume that visitors speak the same language as you.</w:t>
            </w:r>
          </w:p>
        </w:tc>
      </w:tr>
      <w:tr w:rsidR="00771E51" w:rsidRPr="00E24CA3" w14:paraId="67A452AE" w14:textId="77777777" w:rsidTr="00771E51">
        <w:tc>
          <w:tcPr>
            <w:tcW w:w="4675" w:type="dxa"/>
          </w:tcPr>
          <w:p w14:paraId="7C7B15A8" w14:textId="6D20E6E0"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Publish information in bilingual or French-language formats</w:t>
            </w:r>
            <w:r w:rsidR="00B84D61" w:rsidRPr="00E24CA3">
              <w:rPr>
                <w:rFonts w:ascii="Times New Roman" w:hAnsi="Times New Roman" w:cs="Times New Roman"/>
                <w:sz w:val="24"/>
                <w:szCs w:val="24"/>
              </w:rPr>
              <w:t xml:space="preserve"> (de Grosbois 2012)</w:t>
            </w:r>
            <w:r w:rsidRPr="00E24CA3">
              <w:rPr>
                <w:rFonts w:ascii="Times New Roman" w:hAnsi="Times New Roman" w:cs="Times New Roman"/>
                <w:sz w:val="24"/>
                <w:szCs w:val="24"/>
              </w:rPr>
              <w:t>.</w:t>
            </w:r>
          </w:p>
        </w:tc>
        <w:tc>
          <w:tcPr>
            <w:tcW w:w="4675" w:type="dxa"/>
          </w:tcPr>
          <w:p w14:paraId="18FAC6AB" w14:textId="0ED532AF"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Avoid asking too many personal or intrusive inquiries</w:t>
            </w:r>
            <w:r w:rsidR="00B84D61" w:rsidRPr="00E24CA3">
              <w:rPr>
                <w:rFonts w:ascii="Times New Roman" w:hAnsi="Times New Roman" w:cs="Times New Roman"/>
                <w:sz w:val="24"/>
                <w:szCs w:val="24"/>
              </w:rPr>
              <w:t xml:space="preserve"> (de Grosbois 2012)</w:t>
            </w:r>
            <w:r w:rsidRPr="00E24CA3">
              <w:rPr>
                <w:rFonts w:ascii="Times New Roman" w:hAnsi="Times New Roman" w:cs="Times New Roman"/>
                <w:sz w:val="24"/>
                <w:szCs w:val="24"/>
              </w:rPr>
              <w:t>.</w:t>
            </w:r>
          </w:p>
        </w:tc>
      </w:tr>
    </w:tbl>
    <w:p w14:paraId="355D1822" w14:textId="77777777" w:rsidR="00771E51" w:rsidRPr="00E24CA3" w:rsidRDefault="00771E51" w:rsidP="00E24CA3">
      <w:pPr>
        <w:spacing w:after="0" w:line="480" w:lineRule="auto"/>
        <w:contextualSpacing/>
        <w:rPr>
          <w:rFonts w:ascii="Times New Roman" w:hAnsi="Times New Roman" w:cs="Times New Roman"/>
          <w:sz w:val="24"/>
          <w:szCs w:val="24"/>
        </w:rPr>
      </w:pPr>
    </w:p>
    <w:p w14:paraId="2F05BE8C" w14:textId="15A1C1AB" w:rsidR="00771E51" w:rsidRPr="00E24CA3" w:rsidRDefault="00771E51" w:rsidP="00E24CA3">
      <w:pPr>
        <w:pStyle w:val="Heading2"/>
        <w:spacing w:before="0" w:line="480" w:lineRule="auto"/>
        <w:contextualSpacing/>
        <w:rPr>
          <w:rFonts w:ascii="Times New Roman" w:hAnsi="Times New Roman" w:cs="Times New Roman"/>
          <w:b/>
          <w:bCs/>
          <w:color w:val="auto"/>
          <w:sz w:val="24"/>
          <w:szCs w:val="24"/>
        </w:rPr>
      </w:pPr>
      <w:bookmarkStart w:id="5" w:name="_Toc137856531"/>
      <w:r w:rsidRPr="00E24CA3">
        <w:rPr>
          <w:rFonts w:ascii="Times New Roman" w:hAnsi="Times New Roman" w:cs="Times New Roman"/>
          <w:b/>
          <w:bCs/>
          <w:color w:val="auto"/>
          <w:sz w:val="24"/>
          <w:szCs w:val="24"/>
        </w:rPr>
        <w:t>Dining and Drinking Services</w:t>
      </w:r>
      <w:bookmarkEnd w:id="5"/>
    </w:p>
    <w:tbl>
      <w:tblPr>
        <w:tblStyle w:val="TableGrid"/>
        <w:tblW w:w="0" w:type="auto"/>
        <w:tblLook w:val="04A0" w:firstRow="1" w:lastRow="0" w:firstColumn="1" w:lastColumn="0" w:noHBand="0" w:noVBand="1"/>
      </w:tblPr>
      <w:tblGrid>
        <w:gridCol w:w="4675"/>
        <w:gridCol w:w="4675"/>
      </w:tblGrid>
      <w:tr w:rsidR="00E24CA3" w:rsidRPr="00E24CA3" w14:paraId="218D9F18" w14:textId="77777777" w:rsidTr="00771E51">
        <w:tc>
          <w:tcPr>
            <w:tcW w:w="4675" w:type="dxa"/>
          </w:tcPr>
          <w:p w14:paraId="0503CB48" w14:textId="50C2B462" w:rsidR="00771E51" w:rsidRPr="00E24CA3" w:rsidRDefault="00771E51" w:rsidP="00E24CA3">
            <w:pPr>
              <w:spacing w:line="480" w:lineRule="auto"/>
              <w:contextualSpacing/>
              <w:jc w:val="center"/>
              <w:rPr>
                <w:rFonts w:ascii="Times New Roman" w:hAnsi="Times New Roman" w:cs="Times New Roman"/>
                <w:b/>
                <w:bCs/>
                <w:sz w:val="24"/>
                <w:szCs w:val="24"/>
              </w:rPr>
            </w:pPr>
            <w:r w:rsidRPr="00E24CA3">
              <w:rPr>
                <w:rFonts w:ascii="Times New Roman" w:hAnsi="Times New Roman" w:cs="Times New Roman"/>
                <w:b/>
                <w:bCs/>
                <w:sz w:val="24"/>
                <w:szCs w:val="24"/>
              </w:rPr>
              <w:t>Do’s</w:t>
            </w:r>
          </w:p>
        </w:tc>
        <w:tc>
          <w:tcPr>
            <w:tcW w:w="4675" w:type="dxa"/>
          </w:tcPr>
          <w:p w14:paraId="7D9A3FC7" w14:textId="16C63A9F" w:rsidR="00771E51" w:rsidRPr="00E24CA3" w:rsidRDefault="00771E51" w:rsidP="00E24CA3">
            <w:pPr>
              <w:spacing w:line="480" w:lineRule="auto"/>
              <w:contextualSpacing/>
              <w:jc w:val="center"/>
              <w:rPr>
                <w:rFonts w:ascii="Times New Roman" w:hAnsi="Times New Roman" w:cs="Times New Roman"/>
                <w:b/>
                <w:bCs/>
                <w:sz w:val="24"/>
                <w:szCs w:val="24"/>
              </w:rPr>
            </w:pPr>
            <w:r w:rsidRPr="00E24CA3">
              <w:rPr>
                <w:rFonts w:ascii="Times New Roman" w:hAnsi="Times New Roman" w:cs="Times New Roman"/>
                <w:b/>
                <w:bCs/>
                <w:sz w:val="24"/>
                <w:szCs w:val="24"/>
              </w:rPr>
              <w:t xml:space="preserve">Don’ts </w:t>
            </w:r>
          </w:p>
        </w:tc>
      </w:tr>
      <w:tr w:rsidR="00E24CA3" w:rsidRPr="00E24CA3" w14:paraId="65485274" w14:textId="77777777" w:rsidTr="00771E51">
        <w:tc>
          <w:tcPr>
            <w:tcW w:w="4675" w:type="dxa"/>
          </w:tcPr>
          <w:p w14:paraId="511D217A" w14:textId="3FA641D5"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Offer a wide range of French foods and beverages.</w:t>
            </w:r>
          </w:p>
        </w:tc>
        <w:tc>
          <w:tcPr>
            <w:tcW w:w="4675" w:type="dxa"/>
          </w:tcPr>
          <w:p w14:paraId="659A2347" w14:textId="064DA3E6"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Don't rush French visitors through their meals.</w:t>
            </w:r>
          </w:p>
        </w:tc>
      </w:tr>
      <w:tr w:rsidR="00E24CA3" w:rsidRPr="00E24CA3" w14:paraId="53DF8377" w14:textId="77777777" w:rsidTr="00771E51">
        <w:tc>
          <w:tcPr>
            <w:tcW w:w="4675" w:type="dxa"/>
          </w:tcPr>
          <w:p w14:paraId="2290090E" w14:textId="6838709A"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Inform workers about the customs and etiquette of French dining.</w:t>
            </w:r>
          </w:p>
        </w:tc>
        <w:tc>
          <w:tcPr>
            <w:tcW w:w="4675" w:type="dxa"/>
          </w:tcPr>
          <w:p w14:paraId="0AB81A8F" w14:textId="6B95548A"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According to French dining etiquette, avoid serving wine before the main meal.</w:t>
            </w:r>
          </w:p>
        </w:tc>
      </w:tr>
      <w:tr w:rsidR="00E24CA3" w:rsidRPr="00E24CA3" w14:paraId="0510898B" w14:textId="77777777" w:rsidTr="00771E51">
        <w:tc>
          <w:tcPr>
            <w:tcW w:w="4675" w:type="dxa"/>
          </w:tcPr>
          <w:p w14:paraId="40C349D1" w14:textId="1425594F"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Allow for some latitude in the timing and pace of meals</w:t>
            </w:r>
            <w:r w:rsidR="00B84D61" w:rsidRPr="00E24CA3">
              <w:rPr>
                <w:rFonts w:ascii="Times New Roman" w:hAnsi="Times New Roman" w:cs="Times New Roman"/>
                <w:sz w:val="24"/>
                <w:szCs w:val="24"/>
              </w:rPr>
              <w:t xml:space="preserve"> (Foroudi 2019)</w:t>
            </w:r>
            <w:r w:rsidRPr="00E24CA3">
              <w:rPr>
                <w:rFonts w:ascii="Times New Roman" w:hAnsi="Times New Roman" w:cs="Times New Roman"/>
                <w:sz w:val="24"/>
                <w:szCs w:val="24"/>
              </w:rPr>
              <w:t>.</w:t>
            </w:r>
          </w:p>
        </w:tc>
        <w:tc>
          <w:tcPr>
            <w:tcW w:w="4675" w:type="dxa"/>
          </w:tcPr>
          <w:p w14:paraId="1EF3ABBF" w14:textId="79A26C58"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Don't overly Americanize French cuisine</w:t>
            </w:r>
            <w:r w:rsidR="00B84D61" w:rsidRPr="00E24CA3">
              <w:rPr>
                <w:rFonts w:ascii="Times New Roman" w:hAnsi="Times New Roman" w:cs="Times New Roman"/>
                <w:sz w:val="24"/>
                <w:szCs w:val="24"/>
              </w:rPr>
              <w:t xml:space="preserve"> (Foroudi 2019)</w:t>
            </w:r>
            <w:r w:rsidRPr="00E24CA3">
              <w:rPr>
                <w:rFonts w:ascii="Times New Roman" w:hAnsi="Times New Roman" w:cs="Times New Roman"/>
                <w:sz w:val="24"/>
                <w:szCs w:val="24"/>
              </w:rPr>
              <w:t>.</w:t>
            </w:r>
          </w:p>
        </w:tc>
      </w:tr>
      <w:tr w:rsidR="00771E51" w:rsidRPr="00E24CA3" w14:paraId="0FCE1CFE" w14:textId="77777777" w:rsidTr="00771E51">
        <w:tc>
          <w:tcPr>
            <w:tcW w:w="4675" w:type="dxa"/>
          </w:tcPr>
          <w:p w14:paraId="66795417" w14:textId="5F346DD9"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Take dietary choices into account by offering vegetarian or gluten-free options.</w:t>
            </w:r>
          </w:p>
        </w:tc>
        <w:tc>
          <w:tcPr>
            <w:tcW w:w="4675" w:type="dxa"/>
          </w:tcPr>
          <w:p w14:paraId="579BD1D8" w14:textId="59F3F8FC"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Don't base assumptions about guests' tastes on stereotypes.</w:t>
            </w:r>
          </w:p>
        </w:tc>
      </w:tr>
    </w:tbl>
    <w:p w14:paraId="0A6BDF0C" w14:textId="77777777" w:rsidR="00771E51" w:rsidRPr="00E24CA3" w:rsidRDefault="00771E51" w:rsidP="00E24CA3">
      <w:pPr>
        <w:spacing w:after="0" w:line="480" w:lineRule="auto"/>
        <w:contextualSpacing/>
        <w:rPr>
          <w:rFonts w:ascii="Times New Roman" w:hAnsi="Times New Roman" w:cs="Times New Roman"/>
          <w:sz w:val="24"/>
          <w:szCs w:val="24"/>
        </w:rPr>
      </w:pPr>
    </w:p>
    <w:p w14:paraId="28DBA0A9" w14:textId="1AE7AAA1" w:rsidR="00771E51" w:rsidRPr="00E24CA3" w:rsidRDefault="00771E51" w:rsidP="00E24CA3">
      <w:pPr>
        <w:pStyle w:val="Heading2"/>
        <w:spacing w:before="0" w:line="480" w:lineRule="auto"/>
        <w:contextualSpacing/>
        <w:rPr>
          <w:rFonts w:ascii="Times New Roman" w:hAnsi="Times New Roman" w:cs="Times New Roman"/>
          <w:b/>
          <w:bCs/>
          <w:color w:val="auto"/>
          <w:sz w:val="24"/>
          <w:szCs w:val="24"/>
        </w:rPr>
      </w:pPr>
      <w:bookmarkStart w:id="6" w:name="_Toc137856532"/>
      <w:r w:rsidRPr="00E24CA3">
        <w:rPr>
          <w:rFonts w:ascii="Times New Roman" w:hAnsi="Times New Roman" w:cs="Times New Roman"/>
          <w:b/>
          <w:bCs/>
          <w:color w:val="auto"/>
          <w:sz w:val="24"/>
          <w:szCs w:val="24"/>
        </w:rPr>
        <w:t>Maintenance</w:t>
      </w:r>
      <w:bookmarkEnd w:id="6"/>
    </w:p>
    <w:tbl>
      <w:tblPr>
        <w:tblStyle w:val="TableGrid"/>
        <w:tblW w:w="0" w:type="auto"/>
        <w:tblLook w:val="04A0" w:firstRow="1" w:lastRow="0" w:firstColumn="1" w:lastColumn="0" w:noHBand="0" w:noVBand="1"/>
      </w:tblPr>
      <w:tblGrid>
        <w:gridCol w:w="4675"/>
        <w:gridCol w:w="4675"/>
      </w:tblGrid>
      <w:tr w:rsidR="00E24CA3" w:rsidRPr="00E24CA3" w14:paraId="5B8000CE" w14:textId="77777777" w:rsidTr="00771E51">
        <w:tc>
          <w:tcPr>
            <w:tcW w:w="4675" w:type="dxa"/>
          </w:tcPr>
          <w:p w14:paraId="20A23C3D" w14:textId="3973F4D3" w:rsidR="00771E51" w:rsidRPr="00E24CA3" w:rsidRDefault="00771E51" w:rsidP="00E24CA3">
            <w:pPr>
              <w:spacing w:line="480" w:lineRule="auto"/>
              <w:contextualSpacing/>
              <w:jc w:val="center"/>
              <w:rPr>
                <w:rFonts w:ascii="Times New Roman" w:hAnsi="Times New Roman" w:cs="Times New Roman"/>
                <w:b/>
                <w:bCs/>
                <w:sz w:val="24"/>
                <w:szCs w:val="24"/>
              </w:rPr>
            </w:pPr>
            <w:r w:rsidRPr="00E24CA3">
              <w:rPr>
                <w:rFonts w:ascii="Times New Roman" w:hAnsi="Times New Roman" w:cs="Times New Roman"/>
                <w:b/>
                <w:bCs/>
                <w:sz w:val="24"/>
                <w:szCs w:val="24"/>
              </w:rPr>
              <w:t>Do’s</w:t>
            </w:r>
          </w:p>
        </w:tc>
        <w:tc>
          <w:tcPr>
            <w:tcW w:w="4675" w:type="dxa"/>
          </w:tcPr>
          <w:p w14:paraId="0AEDAFDA" w14:textId="3058212E" w:rsidR="00771E51" w:rsidRPr="00E24CA3" w:rsidRDefault="00771E51" w:rsidP="00E24CA3">
            <w:pPr>
              <w:spacing w:line="480" w:lineRule="auto"/>
              <w:contextualSpacing/>
              <w:jc w:val="center"/>
              <w:rPr>
                <w:rFonts w:ascii="Times New Roman" w:hAnsi="Times New Roman" w:cs="Times New Roman"/>
                <w:b/>
                <w:bCs/>
                <w:sz w:val="24"/>
                <w:szCs w:val="24"/>
              </w:rPr>
            </w:pPr>
            <w:r w:rsidRPr="00E24CA3">
              <w:rPr>
                <w:rFonts w:ascii="Times New Roman" w:hAnsi="Times New Roman" w:cs="Times New Roman"/>
                <w:b/>
                <w:bCs/>
                <w:sz w:val="24"/>
                <w:szCs w:val="24"/>
              </w:rPr>
              <w:t xml:space="preserve">Don’ts </w:t>
            </w:r>
          </w:p>
        </w:tc>
      </w:tr>
      <w:tr w:rsidR="00E24CA3" w:rsidRPr="00E24CA3" w14:paraId="6F769CEA" w14:textId="77777777" w:rsidTr="00771E51">
        <w:tc>
          <w:tcPr>
            <w:tcW w:w="4675" w:type="dxa"/>
          </w:tcPr>
          <w:p w14:paraId="58ABCB08" w14:textId="2F6CDB5A"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lastRenderedPageBreak/>
              <w:t>If at all possible, use housekeeping personnel that speak French.</w:t>
            </w:r>
          </w:p>
        </w:tc>
        <w:tc>
          <w:tcPr>
            <w:tcW w:w="4675" w:type="dxa"/>
          </w:tcPr>
          <w:p w14:paraId="5198D6D5" w14:textId="470DE8A5"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Be careful not to ignore cultural restrictions on order and cleanliness.</w:t>
            </w:r>
          </w:p>
        </w:tc>
      </w:tr>
      <w:tr w:rsidR="00E24CA3" w:rsidRPr="00E24CA3" w14:paraId="4C6BE11D" w14:textId="77777777" w:rsidTr="00771E51">
        <w:tc>
          <w:tcPr>
            <w:tcW w:w="4675" w:type="dxa"/>
          </w:tcPr>
          <w:p w14:paraId="346EC0A8" w14:textId="7E27D845"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Offer media options or television channels in the French language.</w:t>
            </w:r>
          </w:p>
        </w:tc>
        <w:tc>
          <w:tcPr>
            <w:tcW w:w="4675" w:type="dxa"/>
          </w:tcPr>
          <w:p w14:paraId="17E1CC6B" w14:textId="7BA2D196"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Avoid going into guests' rooms without their consent.</w:t>
            </w:r>
          </w:p>
        </w:tc>
      </w:tr>
      <w:tr w:rsidR="00E24CA3" w:rsidRPr="00E24CA3" w14:paraId="1489A511" w14:textId="77777777" w:rsidTr="00771E51">
        <w:tc>
          <w:tcPr>
            <w:tcW w:w="4675" w:type="dxa"/>
          </w:tcPr>
          <w:p w14:paraId="61A7F0DF" w14:textId="59A0C155"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Make sure the rooms have a way to make tea or coffee.</w:t>
            </w:r>
          </w:p>
        </w:tc>
        <w:tc>
          <w:tcPr>
            <w:tcW w:w="4675" w:type="dxa"/>
          </w:tcPr>
          <w:p w14:paraId="02D084F7" w14:textId="304F6AEB"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Remove no personal possessions or items without first consulting us.</w:t>
            </w:r>
          </w:p>
        </w:tc>
      </w:tr>
      <w:tr w:rsidR="00771E51" w:rsidRPr="00E24CA3" w14:paraId="584EC374" w14:textId="77777777" w:rsidTr="00771E51">
        <w:tc>
          <w:tcPr>
            <w:tcW w:w="4675" w:type="dxa"/>
          </w:tcPr>
          <w:p w14:paraId="7F8E2C87" w14:textId="351AA3E6"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Maintaining guests' privacy and avoiding distractions are important</w:t>
            </w:r>
            <w:r w:rsidR="00B84D61" w:rsidRPr="00E24CA3">
              <w:rPr>
                <w:rFonts w:ascii="Times New Roman" w:hAnsi="Times New Roman" w:cs="Times New Roman"/>
                <w:sz w:val="24"/>
                <w:szCs w:val="24"/>
              </w:rPr>
              <w:t xml:space="preserve"> (Chen 2013)</w:t>
            </w:r>
            <w:r w:rsidRPr="00E24CA3">
              <w:rPr>
                <w:rFonts w:ascii="Times New Roman" w:hAnsi="Times New Roman" w:cs="Times New Roman"/>
                <w:sz w:val="24"/>
                <w:szCs w:val="24"/>
              </w:rPr>
              <w:t>.</w:t>
            </w:r>
          </w:p>
        </w:tc>
        <w:tc>
          <w:tcPr>
            <w:tcW w:w="4675" w:type="dxa"/>
          </w:tcPr>
          <w:p w14:paraId="0C4F4676" w14:textId="0C725502"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Make no assumptions about the amenities that guests will prefer</w:t>
            </w:r>
            <w:r w:rsidR="00B84D61" w:rsidRPr="00E24CA3">
              <w:rPr>
                <w:rFonts w:ascii="Times New Roman" w:hAnsi="Times New Roman" w:cs="Times New Roman"/>
                <w:sz w:val="24"/>
                <w:szCs w:val="24"/>
              </w:rPr>
              <w:t xml:space="preserve"> (Chen 2013)</w:t>
            </w:r>
            <w:r w:rsidRPr="00E24CA3">
              <w:rPr>
                <w:rFonts w:ascii="Times New Roman" w:hAnsi="Times New Roman" w:cs="Times New Roman"/>
                <w:sz w:val="24"/>
                <w:szCs w:val="24"/>
              </w:rPr>
              <w:t>.</w:t>
            </w:r>
          </w:p>
        </w:tc>
      </w:tr>
    </w:tbl>
    <w:p w14:paraId="15F76690" w14:textId="77777777" w:rsidR="000C544E" w:rsidRPr="00E24CA3" w:rsidRDefault="000C544E" w:rsidP="00E24CA3">
      <w:pPr>
        <w:spacing w:after="0" w:line="480" w:lineRule="auto"/>
        <w:contextualSpacing/>
        <w:rPr>
          <w:rFonts w:ascii="Times New Roman" w:hAnsi="Times New Roman" w:cs="Times New Roman"/>
          <w:b/>
          <w:bCs/>
          <w:sz w:val="24"/>
          <w:szCs w:val="24"/>
        </w:rPr>
      </w:pPr>
    </w:p>
    <w:p w14:paraId="0CAD79A0" w14:textId="7EC9921D" w:rsidR="00771E51" w:rsidRPr="00E24CA3" w:rsidRDefault="00771E51" w:rsidP="00E24CA3">
      <w:pPr>
        <w:pStyle w:val="Heading2"/>
        <w:spacing w:before="0" w:line="480" w:lineRule="auto"/>
        <w:contextualSpacing/>
        <w:rPr>
          <w:rFonts w:ascii="Times New Roman" w:hAnsi="Times New Roman" w:cs="Times New Roman"/>
          <w:b/>
          <w:bCs/>
          <w:color w:val="auto"/>
          <w:sz w:val="24"/>
          <w:szCs w:val="24"/>
        </w:rPr>
      </w:pPr>
      <w:bookmarkStart w:id="7" w:name="_Toc137856533"/>
      <w:r w:rsidRPr="00E24CA3">
        <w:rPr>
          <w:rFonts w:ascii="Times New Roman" w:hAnsi="Times New Roman" w:cs="Times New Roman"/>
          <w:b/>
          <w:bCs/>
          <w:color w:val="auto"/>
          <w:sz w:val="24"/>
          <w:szCs w:val="24"/>
        </w:rPr>
        <w:t>Concierge Services</w:t>
      </w:r>
      <w:bookmarkEnd w:id="7"/>
    </w:p>
    <w:tbl>
      <w:tblPr>
        <w:tblStyle w:val="TableGrid"/>
        <w:tblW w:w="0" w:type="auto"/>
        <w:tblLook w:val="04A0" w:firstRow="1" w:lastRow="0" w:firstColumn="1" w:lastColumn="0" w:noHBand="0" w:noVBand="1"/>
      </w:tblPr>
      <w:tblGrid>
        <w:gridCol w:w="4675"/>
        <w:gridCol w:w="4675"/>
      </w:tblGrid>
      <w:tr w:rsidR="00E24CA3" w:rsidRPr="00E24CA3" w14:paraId="061462D8" w14:textId="77777777" w:rsidTr="00771E51">
        <w:tc>
          <w:tcPr>
            <w:tcW w:w="4675" w:type="dxa"/>
          </w:tcPr>
          <w:p w14:paraId="16F29BDB" w14:textId="53DC96F2" w:rsidR="00771E51" w:rsidRPr="00E24CA3" w:rsidRDefault="00771E51" w:rsidP="00E24CA3">
            <w:pPr>
              <w:spacing w:line="480" w:lineRule="auto"/>
              <w:contextualSpacing/>
              <w:jc w:val="center"/>
              <w:rPr>
                <w:rFonts w:ascii="Times New Roman" w:hAnsi="Times New Roman" w:cs="Times New Roman"/>
                <w:b/>
                <w:bCs/>
                <w:sz w:val="24"/>
                <w:szCs w:val="24"/>
              </w:rPr>
            </w:pPr>
            <w:r w:rsidRPr="00E24CA3">
              <w:rPr>
                <w:rFonts w:ascii="Times New Roman" w:hAnsi="Times New Roman" w:cs="Times New Roman"/>
                <w:b/>
                <w:bCs/>
                <w:sz w:val="24"/>
                <w:szCs w:val="24"/>
              </w:rPr>
              <w:t xml:space="preserve">Do’s </w:t>
            </w:r>
          </w:p>
        </w:tc>
        <w:tc>
          <w:tcPr>
            <w:tcW w:w="4675" w:type="dxa"/>
          </w:tcPr>
          <w:p w14:paraId="7451ED95" w14:textId="15D9159E" w:rsidR="00771E51" w:rsidRPr="00E24CA3" w:rsidRDefault="00771E51" w:rsidP="00E24CA3">
            <w:pPr>
              <w:spacing w:line="480" w:lineRule="auto"/>
              <w:contextualSpacing/>
              <w:jc w:val="center"/>
              <w:rPr>
                <w:rFonts w:ascii="Times New Roman" w:hAnsi="Times New Roman" w:cs="Times New Roman"/>
                <w:b/>
                <w:bCs/>
                <w:sz w:val="24"/>
                <w:szCs w:val="24"/>
              </w:rPr>
            </w:pPr>
            <w:r w:rsidRPr="00E24CA3">
              <w:rPr>
                <w:rFonts w:ascii="Times New Roman" w:hAnsi="Times New Roman" w:cs="Times New Roman"/>
                <w:b/>
                <w:bCs/>
                <w:sz w:val="24"/>
                <w:szCs w:val="24"/>
              </w:rPr>
              <w:t>Don’ts</w:t>
            </w:r>
          </w:p>
        </w:tc>
      </w:tr>
      <w:tr w:rsidR="00E24CA3" w:rsidRPr="00E24CA3" w14:paraId="239753C4" w14:textId="77777777" w:rsidTr="00771E51">
        <w:tc>
          <w:tcPr>
            <w:tcW w:w="4675" w:type="dxa"/>
          </w:tcPr>
          <w:p w14:paraId="5720B9BB" w14:textId="7BC7BFD4"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possess a thorough knowledge of nearby landmarks that French visitors could find interesting.</w:t>
            </w:r>
          </w:p>
        </w:tc>
        <w:tc>
          <w:tcPr>
            <w:tcW w:w="4675" w:type="dxa"/>
          </w:tcPr>
          <w:p w14:paraId="1D821CCB" w14:textId="4967623F"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Don't advocate for clichéd or tourist trap activities.</w:t>
            </w:r>
          </w:p>
        </w:tc>
      </w:tr>
      <w:tr w:rsidR="00E24CA3" w:rsidRPr="00E24CA3" w14:paraId="5EDCF2E7" w14:textId="77777777" w:rsidTr="00771E51">
        <w:tc>
          <w:tcPr>
            <w:tcW w:w="4675" w:type="dxa"/>
          </w:tcPr>
          <w:p w14:paraId="7F754CA2" w14:textId="39172EF6"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Give suggestions for genuine French encounters.</w:t>
            </w:r>
          </w:p>
        </w:tc>
        <w:tc>
          <w:tcPr>
            <w:tcW w:w="4675" w:type="dxa"/>
          </w:tcPr>
          <w:p w14:paraId="5209D92A" w14:textId="1E30F98F"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Avoid making broad assumptions about your guests' tastes.</w:t>
            </w:r>
          </w:p>
        </w:tc>
      </w:tr>
      <w:tr w:rsidR="00E24CA3" w:rsidRPr="00E24CA3" w14:paraId="65DE929F" w14:textId="77777777" w:rsidTr="00771E51">
        <w:tc>
          <w:tcPr>
            <w:tcW w:w="4675" w:type="dxa"/>
          </w:tcPr>
          <w:p w14:paraId="5D5F6F2B" w14:textId="6AB8B54D"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Provide directions and aid with transportation</w:t>
            </w:r>
            <w:r w:rsidR="0038794F" w:rsidRPr="00E24CA3">
              <w:rPr>
                <w:rFonts w:ascii="Times New Roman" w:hAnsi="Times New Roman" w:cs="Times New Roman"/>
                <w:sz w:val="24"/>
                <w:szCs w:val="24"/>
              </w:rPr>
              <w:t xml:space="preserve"> (Kusluvan et al. 2010)</w:t>
            </w:r>
            <w:r w:rsidRPr="00E24CA3">
              <w:rPr>
                <w:rFonts w:ascii="Times New Roman" w:hAnsi="Times New Roman" w:cs="Times New Roman"/>
                <w:sz w:val="24"/>
                <w:szCs w:val="24"/>
              </w:rPr>
              <w:t>.</w:t>
            </w:r>
          </w:p>
        </w:tc>
        <w:tc>
          <w:tcPr>
            <w:tcW w:w="4675" w:type="dxa"/>
          </w:tcPr>
          <w:p w14:paraId="3138AA00" w14:textId="76A9A127"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Do not brush off or minimize cultural questions or queries</w:t>
            </w:r>
            <w:r w:rsidR="0038794F" w:rsidRPr="00E24CA3">
              <w:rPr>
                <w:rFonts w:ascii="Times New Roman" w:hAnsi="Times New Roman" w:cs="Times New Roman"/>
                <w:sz w:val="24"/>
                <w:szCs w:val="24"/>
              </w:rPr>
              <w:t xml:space="preserve"> (Kusluvan et al. 2010)</w:t>
            </w:r>
            <w:r w:rsidRPr="00E24CA3">
              <w:rPr>
                <w:rFonts w:ascii="Times New Roman" w:hAnsi="Times New Roman" w:cs="Times New Roman"/>
                <w:sz w:val="24"/>
                <w:szCs w:val="24"/>
              </w:rPr>
              <w:t>.</w:t>
            </w:r>
          </w:p>
        </w:tc>
      </w:tr>
      <w:tr w:rsidR="00771E51" w:rsidRPr="00E24CA3" w14:paraId="2DD0B5DC" w14:textId="77777777" w:rsidTr="00771E51">
        <w:tc>
          <w:tcPr>
            <w:tcW w:w="4675" w:type="dxa"/>
          </w:tcPr>
          <w:p w14:paraId="26ABC8B0" w14:textId="204092E0"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Know what local festivals and cultural activities are going on.</w:t>
            </w:r>
          </w:p>
        </w:tc>
        <w:tc>
          <w:tcPr>
            <w:tcW w:w="4675" w:type="dxa"/>
          </w:tcPr>
          <w:p w14:paraId="273EC322" w14:textId="2C527285" w:rsidR="00771E51" w:rsidRPr="00E24CA3" w:rsidRDefault="00771E51" w:rsidP="00E24CA3">
            <w:pPr>
              <w:spacing w:line="480" w:lineRule="auto"/>
              <w:contextualSpacing/>
              <w:rPr>
                <w:rFonts w:ascii="Times New Roman" w:hAnsi="Times New Roman" w:cs="Times New Roman"/>
                <w:sz w:val="24"/>
                <w:szCs w:val="24"/>
              </w:rPr>
            </w:pPr>
            <w:r w:rsidRPr="00E24CA3">
              <w:rPr>
                <w:rFonts w:ascii="Times New Roman" w:hAnsi="Times New Roman" w:cs="Times New Roman"/>
                <w:sz w:val="24"/>
                <w:szCs w:val="24"/>
              </w:rPr>
              <w:t>Don't recommend places or things that don't support French very well.</w:t>
            </w:r>
          </w:p>
        </w:tc>
      </w:tr>
    </w:tbl>
    <w:p w14:paraId="26395974" w14:textId="4B4762FE" w:rsidR="00771E51" w:rsidRPr="00E24CA3" w:rsidRDefault="00771E51" w:rsidP="00E24CA3">
      <w:pPr>
        <w:spacing w:after="0" w:line="480" w:lineRule="auto"/>
        <w:contextualSpacing/>
        <w:rPr>
          <w:rFonts w:ascii="Times New Roman" w:hAnsi="Times New Roman" w:cs="Times New Roman"/>
          <w:sz w:val="24"/>
          <w:szCs w:val="24"/>
        </w:rPr>
      </w:pPr>
    </w:p>
    <w:p w14:paraId="7F0FB24E" w14:textId="77777777" w:rsidR="00771E51" w:rsidRPr="00E24CA3" w:rsidRDefault="00771E51" w:rsidP="00E24CA3">
      <w:pPr>
        <w:pStyle w:val="Heading1"/>
        <w:spacing w:before="0" w:line="480" w:lineRule="auto"/>
        <w:contextualSpacing/>
        <w:jc w:val="center"/>
        <w:rPr>
          <w:rFonts w:ascii="Times New Roman" w:hAnsi="Times New Roman" w:cs="Times New Roman"/>
          <w:b/>
          <w:bCs/>
          <w:color w:val="auto"/>
          <w:sz w:val="24"/>
          <w:szCs w:val="24"/>
        </w:rPr>
      </w:pPr>
      <w:bookmarkStart w:id="8" w:name="_Toc137856534"/>
      <w:r w:rsidRPr="00E24CA3">
        <w:rPr>
          <w:rFonts w:ascii="Times New Roman" w:hAnsi="Times New Roman" w:cs="Times New Roman"/>
          <w:b/>
          <w:bCs/>
          <w:color w:val="auto"/>
          <w:sz w:val="24"/>
          <w:szCs w:val="24"/>
        </w:rPr>
        <w:lastRenderedPageBreak/>
        <w:t>Summary</w:t>
      </w:r>
      <w:bookmarkEnd w:id="8"/>
    </w:p>
    <w:p w14:paraId="4682E008" w14:textId="77777777" w:rsidR="00771E51" w:rsidRPr="00E24CA3" w:rsidRDefault="00771E51" w:rsidP="00E24CA3">
      <w:pPr>
        <w:spacing w:after="0" w:line="480" w:lineRule="auto"/>
        <w:ind w:firstLine="720"/>
        <w:contextualSpacing/>
        <w:rPr>
          <w:rFonts w:ascii="Times New Roman" w:hAnsi="Times New Roman" w:cs="Times New Roman"/>
          <w:sz w:val="24"/>
          <w:szCs w:val="24"/>
        </w:rPr>
      </w:pPr>
      <w:r w:rsidRPr="00E24CA3">
        <w:rPr>
          <w:rFonts w:ascii="Times New Roman" w:hAnsi="Times New Roman" w:cs="Times New Roman"/>
          <w:sz w:val="24"/>
          <w:szCs w:val="24"/>
        </w:rPr>
        <w:t>In conclusion, providing outstanding guest experiences to international tourists, including French visitors, requires cultural intelligence and sensitivity. The personnel of hotels may foster a welcome atmosphere and foster good interactions with guests by being aware of and accommodating the cultural norms and requirements that are unique to French visitors. Hotels can accommodate the special requirements and preferences of French visitors by adapting service delivery in departments and functions such front desk/reception, food and beverage services, housekeeping, and concierge services.</w:t>
      </w:r>
    </w:p>
    <w:p w14:paraId="232A762C" w14:textId="77777777" w:rsidR="00771E51" w:rsidRPr="00E24CA3" w:rsidRDefault="00771E51" w:rsidP="00E24CA3">
      <w:pPr>
        <w:pStyle w:val="Heading1"/>
        <w:spacing w:before="0" w:line="480" w:lineRule="auto"/>
        <w:contextualSpacing/>
        <w:jc w:val="center"/>
        <w:rPr>
          <w:rFonts w:ascii="Times New Roman" w:hAnsi="Times New Roman" w:cs="Times New Roman"/>
          <w:b/>
          <w:bCs/>
          <w:color w:val="auto"/>
          <w:sz w:val="24"/>
          <w:szCs w:val="24"/>
        </w:rPr>
      </w:pPr>
      <w:bookmarkStart w:id="9" w:name="_Toc137856535"/>
      <w:r w:rsidRPr="00E24CA3">
        <w:rPr>
          <w:rFonts w:ascii="Times New Roman" w:hAnsi="Times New Roman" w:cs="Times New Roman"/>
          <w:b/>
          <w:bCs/>
          <w:color w:val="auto"/>
          <w:sz w:val="24"/>
          <w:szCs w:val="24"/>
        </w:rPr>
        <w:t>Staff Recommendations</w:t>
      </w:r>
      <w:bookmarkEnd w:id="9"/>
    </w:p>
    <w:p w14:paraId="4D920738" w14:textId="25D27645" w:rsidR="00771E51" w:rsidRPr="00E24CA3" w:rsidRDefault="00771E51" w:rsidP="00E24CA3">
      <w:pPr>
        <w:pStyle w:val="ListParagraph"/>
        <w:numPr>
          <w:ilvl w:val="0"/>
          <w:numId w:val="1"/>
        </w:numPr>
        <w:spacing w:after="0" w:line="480" w:lineRule="auto"/>
        <w:rPr>
          <w:rFonts w:ascii="Times New Roman" w:hAnsi="Times New Roman" w:cs="Times New Roman"/>
          <w:sz w:val="24"/>
          <w:szCs w:val="24"/>
        </w:rPr>
      </w:pPr>
      <w:r w:rsidRPr="00E24CA3">
        <w:rPr>
          <w:rFonts w:ascii="Times New Roman" w:hAnsi="Times New Roman" w:cs="Times New Roman"/>
          <w:sz w:val="24"/>
          <w:szCs w:val="24"/>
        </w:rPr>
        <w:t>To help hotel staff better comprehend various cultural backgrounds and preferences, offer training programs in cultural intelligence</w:t>
      </w:r>
      <w:r w:rsidR="0038794F" w:rsidRPr="00E24CA3">
        <w:rPr>
          <w:rFonts w:ascii="Times New Roman" w:hAnsi="Times New Roman" w:cs="Times New Roman"/>
          <w:sz w:val="24"/>
          <w:szCs w:val="24"/>
        </w:rPr>
        <w:t xml:space="preserve"> (Groves, Feyerherm &amp; Gu 2014)</w:t>
      </w:r>
      <w:r w:rsidRPr="00E24CA3">
        <w:rPr>
          <w:rFonts w:ascii="Times New Roman" w:hAnsi="Times New Roman" w:cs="Times New Roman"/>
          <w:sz w:val="24"/>
          <w:szCs w:val="24"/>
        </w:rPr>
        <w:t>.</w:t>
      </w:r>
    </w:p>
    <w:p w14:paraId="762BD7F1" w14:textId="49C4689E" w:rsidR="0038794F" w:rsidRPr="00E24CA3" w:rsidRDefault="00771E51" w:rsidP="00E24CA3">
      <w:pPr>
        <w:pStyle w:val="ListParagraph"/>
        <w:numPr>
          <w:ilvl w:val="0"/>
          <w:numId w:val="1"/>
        </w:numPr>
        <w:spacing w:after="0" w:line="480" w:lineRule="auto"/>
        <w:rPr>
          <w:rFonts w:ascii="Times New Roman" w:hAnsi="Times New Roman" w:cs="Times New Roman"/>
          <w:sz w:val="24"/>
          <w:szCs w:val="24"/>
        </w:rPr>
      </w:pPr>
      <w:r w:rsidRPr="00E24CA3">
        <w:rPr>
          <w:rFonts w:ascii="Times New Roman" w:hAnsi="Times New Roman" w:cs="Times New Roman"/>
          <w:sz w:val="24"/>
          <w:szCs w:val="24"/>
        </w:rPr>
        <w:t>To aid in efficient communication with French visitors, multilingual resources and materials should be developed, and information should be made available in French or bilingual formats</w:t>
      </w:r>
      <w:r w:rsidR="0038794F" w:rsidRPr="00E24CA3">
        <w:rPr>
          <w:rFonts w:ascii="Times New Roman" w:hAnsi="Times New Roman" w:cs="Times New Roman"/>
          <w:sz w:val="24"/>
          <w:szCs w:val="24"/>
        </w:rPr>
        <w:t xml:space="preserve"> (Heller, Pujolar &amp; Duchêne 2014)</w:t>
      </w:r>
      <w:r w:rsidRPr="00E24CA3">
        <w:rPr>
          <w:rFonts w:ascii="Times New Roman" w:hAnsi="Times New Roman" w:cs="Times New Roman"/>
          <w:sz w:val="24"/>
          <w:szCs w:val="24"/>
        </w:rPr>
        <w:t>.</w:t>
      </w:r>
    </w:p>
    <w:p w14:paraId="0EEE4F51" w14:textId="77777777" w:rsidR="0038794F" w:rsidRPr="00E24CA3" w:rsidRDefault="0038794F" w:rsidP="00E24CA3">
      <w:pPr>
        <w:spacing w:after="0" w:line="480" w:lineRule="auto"/>
        <w:contextualSpacing/>
        <w:rPr>
          <w:rFonts w:ascii="Times New Roman" w:hAnsi="Times New Roman" w:cs="Times New Roman"/>
          <w:sz w:val="24"/>
          <w:szCs w:val="24"/>
        </w:rPr>
      </w:pPr>
      <w:r w:rsidRPr="00E24CA3">
        <w:rPr>
          <w:rFonts w:ascii="Times New Roman" w:hAnsi="Times New Roman" w:cs="Times New Roman"/>
          <w:sz w:val="24"/>
          <w:szCs w:val="24"/>
        </w:rPr>
        <w:br w:type="page"/>
      </w:r>
    </w:p>
    <w:p w14:paraId="1F2513DA" w14:textId="21CD04BA" w:rsidR="0038794F" w:rsidRPr="00E24CA3" w:rsidRDefault="0038794F" w:rsidP="00E24CA3">
      <w:pPr>
        <w:pStyle w:val="Heading1"/>
        <w:spacing w:before="0" w:line="480" w:lineRule="auto"/>
        <w:contextualSpacing/>
        <w:jc w:val="center"/>
        <w:rPr>
          <w:rFonts w:ascii="Times New Roman" w:hAnsi="Times New Roman" w:cs="Times New Roman"/>
          <w:color w:val="auto"/>
          <w:sz w:val="24"/>
          <w:szCs w:val="24"/>
        </w:rPr>
      </w:pPr>
      <w:bookmarkStart w:id="10" w:name="_Toc137856536"/>
      <w:r w:rsidRPr="00E24CA3">
        <w:rPr>
          <w:rFonts w:ascii="Times New Roman" w:hAnsi="Times New Roman" w:cs="Times New Roman"/>
          <w:color w:val="auto"/>
          <w:sz w:val="24"/>
          <w:szCs w:val="24"/>
        </w:rPr>
        <w:lastRenderedPageBreak/>
        <w:t>Reference List</w:t>
      </w:r>
      <w:bookmarkEnd w:id="10"/>
    </w:p>
    <w:p w14:paraId="6C774A8A" w14:textId="77777777" w:rsidR="0038794F" w:rsidRPr="00E24CA3" w:rsidRDefault="0038794F" w:rsidP="00E24CA3">
      <w:pPr>
        <w:pStyle w:val="NormalWeb"/>
        <w:spacing w:before="0" w:beforeAutospacing="0" w:after="0" w:afterAutospacing="0" w:line="480" w:lineRule="auto"/>
        <w:contextualSpacing/>
      </w:pPr>
      <w:r w:rsidRPr="00E24CA3">
        <w:t xml:space="preserve">Alshaibani, E &amp; Bakir, A 2016, ‘A reading in cross-cultural service encounter: Exploring the relationship between cultural intelligence, employee performance and service quality’, </w:t>
      </w:r>
      <w:r w:rsidRPr="00E24CA3">
        <w:rPr>
          <w:i/>
          <w:iCs/>
        </w:rPr>
        <w:t>Tourism and Hospitality Research</w:t>
      </w:r>
      <w:r w:rsidRPr="00E24CA3">
        <w:t>, vol. 17, no. 3, pp. 249–263.</w:t>
      </w:r>
    </w:p>
    <w:p w14:paraId="377380C0" w14:textId="77777777" w:rsidR="0038794F" w:rsidRPr="00E24CA3" w:rsidRDefault="0038794F" w:rsidP="00E24CA3">
      <w:pPr>
        <w:pStyle w:val="NormalWeb"/>
        <w:spacing w:before="0" w:beforeAutospacing="0" w:after="0" w:afterAutospacing="0" w:line="480" w:lineRule="auto"/>
        <w:contextualSpacing/>
      </w:pPr>
      <w:r w:rsidRPr="00E24CA3">
        <w:t xml:space="preserve">Bavik, A 2016, ‘Developing a new hospitality industry organizational culture scale’, </w:t>
      </w:r>
      <w:r w:rsidRPr="00E24CA3">
        <w:rPr>
          <w:i/>
          <w:iCs/>
        </w:rPr>
        <w:t>International Journal of Hospitality Management</w:t>
      </w:r>
      <w:r w:rsidRPr="00E24CA3">
        <w:t>, vol. 58, pp. 44–55.</w:t>
      </w:r>
    </w:p>
    <w:p w14:paraId="651F1FE3" w14:textId="77777777" w:rsidR="0038794F" w:rsidRPr="00E24CA3" w:rsidRDefault="0038794F" w:rsidP="00E24CA3">
      <w:pPr>
        <w:pStyle w:val="NormalWeb"/>
        <w:spacing w:before="0" w:beforeAutospacing="0" w:after="0" w:afterAutospacing="0" w:line="480" w:lineRule="auto"/>
        <w:contextualSpacing/>
      </w:pPr>
      <w:r w:rsidRPr="00E24CA3">
        <w:t xml:space="preserve">Cetin, G &amp; Dincer, FI 2013, ‘Influence of customer experience on loyalty and word-of-mouth in hospitality operations’, </w:t>
      </w:r>
      <w:r w:rsidRPr="00E24CA3">
        <w:rPr>
          <w:i/>
          <w:iCs/>
        </w:rPr>
        <w:t>Anatolia</w:t>
      </w:r>
      <w:r w:rsidRPr="00E24CA3">
        <w:t>, vol. 25, no. 2, pp. 181–194.</w:t>
      </w:r>
    </w:p>
    <w:p w14:paraId="76173502" w14:textId="77777777" w:rsidR="0038794F" w:rsidRPr="00E24CA3" w:rsidRDefault="0038794F" w:rsidP="00E24CA3">
      <w:pPr>
        <w:pStyle w:val="NormalWeb"/>
        <w:spacing w:before="0" w:beforeAutospacing="0" w:after="0" w:afterAutospacing="0" w:line="480" w:lineRule="auto"/>
        <w:contextualSpacing/>
      </w:pPr>
      <w:r w:rsidRPr="00E24CA3">
        <w:t xml:space="preserve">Chen, W-J 2013, ‘Factors influencing internal service quality at international tourist hotels’, </w:t>
      </w:r>
      <w:r w:rsidRPr="00E24CA3">
        <w:rPr>
          <w:i/>
          <w:iCs/>
        </w:rPr>
        <w:t>International Journal of Hospitality Management</w:t>
      </w:r>
      <w:r w:rsidRPr="00E24CA3">
        <w:t>, vol. 35, pp. 152–160.</w:t>
      </w:r>
    </w:p>
    <w:p w14:paraId="73597CFE" w14:textId="77777777" w:rsidR="0038794F" w:rsidRPr="00E24CA3" w:rsidRDefault="0038794F" w:rsidP="00E24CA3">
      <w:pPr>
        <w:pStyle w:val="NormalWeb"/>
        <w:spacing w:before="0" w:beforeAutospacing="0" w:after="0" w:afterAutospacing="0" w:line="480" w:lineRule="auto"/>
        <w:contextualSpacing/>
      </w:pPr>
      <w:r w:rsidRPr="00E24CA3">
        <w:t xml:space="preserve">Daskalaki, E 2016, </w:t>
      </w:r>
      <w:r w:rsidRPr="00E24CA3">
        <w:rPr>
          <w:i/>
          <w:iCs/>
        </w:rPr>
        <w:t>Communication across cultures? An intercultural approach to customer service in the hotel industry: a study with globally branded hotels in the United Kingdom</w:t>
      </w:r>
      <w:r w:rsidRPr="00E24CA3">
        <w:t>, theses.gla.ac.uk, viewed 16 June 2023, &lt;https://theses.gla.ac.uk/7753/&gt;.</w:t>
      </w:r>
    </w:p>
    <w:p w14:paraId="4B1D126F" w14:textId="77777777" w:rsidR="0038794F" w:rsidRPr="00E24CA3" w:rsidRDefault="0038794F" w:rsidP="00E24CA3">
      <w:pPr>
        <w:pStyle w:val="NormalWeb"/>
        <w:spacing w:before="0" w:beforeAutospacing="0" w:after="0" w:afterAutospacing="0" w:line="480" w:lineRule="auto"/>
        <w:contextualSpacing/>
      </w:pPr>
      <w:r w:rsidRPr="00E24CA3">
        <w:t xml:space="preserve">de Grosbois, D 2012, ‘Corporate social responsibility reporting by the global hotel industry: Commitment, initiatives and performance’, </w:t>
      </w:r>
      <w:r w:rsidRPr="00E24CA3">
        <w:rPr>
          <w:i/>
          <w:iCs/>
        </w:rPr>
        <w:t>International Journal of Hospitality Management</w:t>
      </w:r>
      <w:r w:rsidRPr="00E24CA3">
        <w:t>, vol. 31, no. 3, pp. 896–905.</w:t>
      </w:r>
    </w:p>
    <w:p w14:paraId="35591766" w14:textId="77777777" w:rsidR="0038794F" w:rsidRPr="00E24CA3" w:rsidRDefault="0038794F" w:rsidP="00E24CA3">
      <w:pPr>
        <w:pStyle w:val="NormalWeb"/>
        <w:spacing w:before="0" w:beforeAutospacing="0" w:after="0" w:afterAutospacing="0" w:line="480" w:lineRule="auto"/>
        <w:contextualSpacing/>
      </w:pPr>
      <w:r w:rsidRPr="00E24CA3">
        <w:t xml:space="preserve">Foroudi, P 2019, ‘Influence of brand signature, brand awareness, brand attitude, brand reputation on hotel industry’s brand performance’, </w:t>
      </w:r>
      <w:r w:rsidRPr="00E24CA3">
        <w:rPr>
          <w:i/>
          <w:iCs/>
        </w:rPr>
        <w:t>International Journal of Hospitality Management</w:t>
      </w:r>
      <w:r w:rsidRPr="00E24CA3">
        <w:t>, vol. 76, no. A, pp. 271–285.</w:t>
      </w:r>
    </w:p>
    <w:p w14:paraId="35E36D30" w14:textId="77777777" w:rsidR="0038794F" w:rsidRPr="00E24CA3" w:rsidRDefault="0038794F" w:rsidP="00E24CA3">
      <w:pPr>
        <w:pStyle w:val="NormalWeb"/>
        <w:spacing w:before="0" w:beforeAutospacing="0" w:after="0" w:afterAutospacing="0" w:line="480" w:lineRule="auto"/>
        <w:contextualSpacing/>
      </w:pPr>
      <w:r w:rsidRPr="00E24CA3">
        <w:t xml:space="preserve">Groves, KS, Feyerherm, A &amp; Gu, M 2014, ‘Examining Cultural Intelligence and Cross-Cultural Negotiation Effectiveness’, </w:t>
      </w:r>
      <w:r w:rsidRPr="00E24CA3">
        <w:rPr>
          <w:i/>
          <w:iCs/>
        </w:rPr>
        <w:t>Journal of Management Education</w:t>
      </w:r>
      <w:r w:rsidRPr="00E24CA3">
        <w:t>, vol. 39, no. 2, pp. 209–243.</w:t>
      </w:r>
    </w:p>
    <w:p w14:paraId="70E088B3" w14:textId="77777777" w:rsidR="0038794F" w:rsidRPr="00E24CA3" w:rsidRDefault="0038794F" w:rsidP="00E24CA3">
      <w:pPr>
        <w:pStyle w:val="NormalWeb"/>
        <w:spacing w:before="0" w:beforeAutospacing="0" w:after="0" w:afterAutospacing="0" w:line="480" w:lineRule="auto"/>
        <w:contextualSpacing/>
      </w:pPr>
      <w:r w:rsidRPr="00E24CA3">
        <w:t xml:space="preserve">Heller, M, Pujolar, J &amp; Duchêne, A 2014, ‘Linguistic commodification in tourism’, </w:t>
      </w:r>
      <w:r w:rsidRPr="00E24CA3">
        <w:rPr>
          <w:i/>
          <w:iCs/>
        </w:rPr>
        <w:t>Journal of Sociolinguistics</w:t>
      </w:r>
      <w:r w:rsidRPr="00E24CA3">
        <w:t>, vol. 18, no. 4, pp. 539–566.</w:t>
      </w:r>
    </w:p>
    <w:p w14:paraId="70E9390E" w14:textId="77777777" w:rsidR="0038794F" w:rsidRPr="00E24CA3" w:rsidRDefault="0038794F" w:rsidP="00E24CA3">
      <w:pPr>
        <w:pStyle w:val="NormalWeb"/>
        <w:spacing w:before="0" w:beforeAutospacing="0" w:after="0" w:afterAutospacing="0" w:line="480" w:lineRule="auto"/>
        <w:contextualSpacing/>
      </w:pPr>
      <w:r w:rsidRPr="00E24CA3">
        <w:lastRenderedPageBreak/>
        <w:t xml:space="preserve">Islam, MS &amp; Kirillova, K 2021, ‘Nonverbal communication in hotels as a medium of experience co-creation’, </w:t>
      </w:r>
      <w:r w:rsidRPr="00E24CA3">
        <w:rPr>
          <w:i/>
          <w:iCs/>
        </w:rPr>
        <w:t>Tourism Management</w:t>
      </w:r>
      <w:r w:rsidRPr="00E24CA3">
        <w:t>, vol. 87, p. 104363.</w:t>
      </w:r>
    </w:p>
    <w:p w14:paraId="3E3EBC02" w14:textId="77777777" w:rsidR="0038794F" w:rsidRPr="00E24CA3" w:rsidRDefault="0038794F" w:rsidP="00E24CA3">
      <w:pPr>
        <w:pStyle w:val="NormalWeb"/>
        <w:spacing w:before="0" w:beforeAutospacing="0" w:after="0" w:afterAutospacing="0" w:line="480" w:lineRule="auto"/>
        <w:contextualSpacing/>
      </w:pPr>
      <w:r w:rsidRPr="00E24CA3">
        <w:t xml:space="preserve">Kusluvan, S, Kusluvan, Z, Ilhan, I &amp; Buyruk, L 2010, ‘The Human Dimension: A review of human resources management issues in the tourism and hospitality industry’, </w:t>
      </w:r>
      <w:r w:rsidRPr="00E24CA3">
        <w:rPr>
          <w:i/>
          <w:iCs/>
        </w:rPr>
        <w:t>Cornell Hospitality Quarterly</w:t>
      </w:r>
      <w:r w:rsidRPr="00E24CA3">
        <w:t>, vol. 51, no. 2, pp. 171–214.</w:t>
      </w:r>
    </w:p>
    <w:p w14:paraId="07BF5E30" w14:textId="77777777" w:rsidR="0038794F" w:rsidRPr="00E24CA3" w:rsidRDefault="0038794F" w:rsidP="00E24CA3">
      <w:pPr>
        <w:pStyle w:val="NormalWeb"/>
        <w:spacing w:before="0" w:beforeAutospacing="0" w:after="0" w:afterAutospacing="0" w:line="480" w:lineRule="auto"/>
        <w:contextualSpacing/>
      </w:pPr>
      <w:r w:rsidRPr="00E24CA3">
        <w:t xml:space="preserve">Rahimi, R &amp; Kozak, M 2016, ‘Impact of Customer Relationship Management on Customer Satisfaction: The Case of a Budget Hotel Chain’, </w:t>
      </w:r>
      <w:r w:rsidRPr="00E24CA3">
        <w:rPr>
          <w:i/>
          <w:iCs/>
        </w:rPr>
        <w:t>Journal of Travel &amp; Tourism Marketing</w:t>
      </w:r>
      <w:r w:rsidRPr="00E24CA3">
        <w:t>, vol. 34, no. 1, pp. 40–51.</w:t>
      </w:r>
    </w:p>
    <w:p w14:paraId="6A6542E6" w14:textId="77777777" w:rsidR="00771E51" w:rsidRPr="00E24CA3" w:rsidRDefault="00771E51" w:rsidP="00E24CA3">
      <w:pPr>
        <w:spacing w:after="0" w:line="480" w:lineRule="auto"/>
        <w:contextualSpacing/>
        <w:rPr>
          <w:rFonts w:ascii="Times New Roman" w:hAnsi="Times New Roman" w:cs="Times New Roman"/>
          <w:sz w:val="24"/>
          <w:szCs w:val="24"/>
        </w:rPr>
      </w:pPr>
    </w:p>
    <w:sectPr w:rsidR="00771E51" w:rsidRPr="00E24CA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D4C4F" w14:textId="77777777" w:rsidR="008837C4" w:rsidRDefault="008837C4" w:rsidP="000C544E">
      <w:pPr>
        <w:spacing w:after="0" w:line="240" w:lineRule="auto"/>
      </w:pPr>
      <w:r>
        <w:separator/>
      </w:r>
    </w:p>
  </w:endnote>
  <w:endnote w:type="continuationSeparator" w:id="0">
    <w:p w14:paraId="7E975F5A" w14:textId="77777777" w:rsidR="008837C4" w:rsidRDefault="008837C4" w:rsidP="000C5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21473" w14:textId="77777777" w:rsidR="008837C4" w:rsidRDefault="008837C4" w:rsidP="000C544E">
      <w:pPr>
        <w:spacing w:after="0" w:line="240" w:lineRule="auto"/>
      </w:pPr>
      <w:r>
        <w:separator/>
      </w:r>
    </w:p>
  </w:footnote>
  <w:footnote w:type="continuationSeparator" w:id="0">
    <w:p w14:paraId="11681235" w14:textId="77777777" w:rsidR="008837C4" w:rsidRDefault="008837C4" w:rsidP="000C54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1010714"/>
      <w:docPartObj>
        <w:docPartGallery w:val="Page Numbers (Top of Page)"/>
        <w:docPartUnique/>
      </w:docPartObj>
    </w:sdtPr>
    <w:sdtEndPr>
      <w:rPr>
        <w:noProof/>
      </w:rPr>
    </w:sdtEndPr>
    <w:sdtContent>
      <w:p w14:paraId="4265C00F" w14:textId="08B48872" w:rsidR="000C544E" w:rsidRDefault="000C544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644436" w14:textId="77777777" w:rsidR="000C544E" w:rsidRDefault="000C54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651D7"/>
    <w:multiLevelType w:val="hybridMultilevel"/>
    <w:tmpl w:val="D654E818"/>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805930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QxtLQ0MzAwNTcyNTBS0lEKTi0uzszPAykwrAUATEn9NCwAAAA="/>
  </w:docVars>
  <w:rsids>
    <w:rsidRoot w:val="00771E51"/>
    <w:rsid w:val="000C544E"/>
    <w:rsid w:val="002E6595"/>
    <w:rsid w:val="0038794F"/>
    <w:rsid w:val="0054066E"/>
    <w:rsid w:val="00771E51"/>
    <w:rsid w:val="008837C4"/>
    <w:rsid w:val="00A22E3F"/>
    <w:rsid w:val="00B84D61"/>
    <w:rsid w:val="00E24CA3"/>
    <w:rsid w:val="00EE2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67B1"/>
  <w15:chartTrackingRefBased/>
  <w15:docId w15:val="{00885638-B5DC-48FB-8588-7A32BECA7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C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4C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71E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1E51"/>
    <w:pPr>
      <w:ind w:left="720"/>
      <w:contextualSpacing/>
    </w:pPr>
  </w:style>
  <w:style w:type="paragraph" w:styleId="Header">
    <w:name w:val="header"/>
    <w:basedOn w:val="Normal"/>
    <w:link w:val="HeaderChar"/>
    <w:uiPriority w:val="99"/>
    <w:unhideWhenUsed/>
    <w:rsid w:val="000C54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44E"/>
  </w:style>
  <w:style w:type="paragraph" w:styleId="Footer">
    <w:name w:val="footer"/>
    <w:basedOn w:val="Normal"/>
    <w:link w:val="FooterChar"/>
    <w:uiPriority w:val="99"/>
    <w:unhideWhenUsed/>
    <w:rsid w:val="000C54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44E"/>
  </w:style>
  <w:style w:type="paragraph" w:styleId="NormalWeb">
    <w:name w:val="Normal (Web)"/>
    <w:basedOn w:val="Normal"/>
    <w:uiPriority w:val="99"/>
    <w:semiHidden/>
    <w:unhideWhenUsed/>
    <w:rsid w:val="0038794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E24C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4CA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24CA3"/>
    <w:pPr>
      <w:outlineLvl w:val="9"/>
    </w:pPr>
    <w:rPr>
      <w:kern w:val="0"/>
      <w14:ligatures w14:val="none"/>
    </w:rPr>
  </w:style>
  <w:style w:type="paragraph" w:styleId="TOC1">
    <w:name w:val="toc 1"/>
    <w:basedOn w:val="Normal"/>
    <w:next w:val="Normal"/>
    <w:autoRedefine/>
    <w:uiPriority w:val="39"/>
    <w:unhideWhenUsed/>
    <w:rsid w:val="00E24CA3"/>
    <w:pPr>
      <w:spacing w:after="100"/>
    </w:pPr>
  </w:style>
  <w:style w:type="paragraph" w:styleId="TOC2">
    <w:name w:val="toc 2"/>
    <w:basedOn w:val="Normal"/>
    <w:next w:val="Normal"/>
    <w:autoRedefine/>
    <w:uiPriority w:val="39"/>
    <w:unhideWhenUsed/>
    <w:rsid w:val="00E24CA3"/>
    <w:pPr>
      <w:spacing w:after="100"/>
      <w:ind w:left="220"/>
    </w:pPr>
  </w:style>
  <w:style w:type="character" w:styleId="Hyperlink">
    <w:name w:val="Hyperlink"/>
    <w:basedOn w:val="DefaultParagraphFont"/>
    <w:uiPriority w:val="99"/>
    <w:unhideWhenUsed/>
    <w:rsid w:val="00E24C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584461">
      <w:bodyDiv w:val="1"/>
      <w:marLeft w:val="0"/>
      <w:marRight w:val="0"/>
      <w:marTop w:val="0"/>
      <w:marBottom w:val="0"/>
      <w:divBdr>
        <w:top w:val="none" w:sz="0" w:space="0" w:color="auto"/>
        <w:left w:val="none" w:sz="0" w:space="0" w:color="auto"/>
        <w:bottom w:val="none" w:sz="0" w:space="0" w:color="auto"/>
        <w:right w:val="none" w:sz="0" w:space="0" w:color="auto"/>
      </w:divBdr>
      <w:divsChild>
        <w:div w:id="8075565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10</Pages>
  <Words>1662</Words>
  <Characters>9477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Robert munteanu</cp:lastModifiedBy>
  <cp:revision>3</cp:revision>
  <dcterms:created xsi:type="dcterms:W3CDTF">2023-06-16T20:12:00Z</dcterms:created>
  <dcterms:modified xsi:type="dcterms:W3CDTF">2023-06-16T22:13:00Z</dcterms:modified>
</cp:coreProperties>
</file>