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09A10" w14:textId="77777777" w:rsidR="000D7D4C" w:rsidRPr="00292E2F" w:rsidRDefault="000D7D4C" w:rsidP="000D7D4C">
      <w:pPr>
        <w:jc w:val="center"/>
        <w:rPr>
          <w:b/>
          <w:color w:val="000000" w:themeColor="text1"/>
          <w:sz w:val="28"/>
          <w:szCs w:val="28"/>
        </w:rPr>
      </w:pPr>
      <w:r w:rsidRPr="00292E2F">
        <w:rPr>
          <w:b/>
          <w:color w:val="000000" w:themeColor="text1"/>
          <w:sz w:val="28"/>
          <w:szCs w:val="28"/>
        </w:rPr>
        <w:t>Module Code: BMIH6005</w:t>
      </w:r>
    </w:p>
    <w:p w14:paraId="70233432" w14:textId="2C5470A9" w:rsidR="000D7D4C" w:rsidRPr="00292E2F" w:rsidRDefault="000D7D4C" w:rsidP="000D7D4C">
      <w:pPr>
        <w:jc w:val="center"/>
        <w:rPr>
          <w:b/>
          <w:color w:val="000000" w:themeColor="text1"/>
          <w:sz w:val="28"/>
          <w:szCs w:val="28"/>
        </w:rPr>
      </w:pPr>
      <w:r w:rsidRPr="00292E2F">
        <w:rPr>
          <w:b/>
          <w:color w:val="000000" w:themeColor="text1"/>
          <w:sz w:val="28"/>
          <w:szCs w:val="28"/>
        </w:rPr>
        <w:t xml:space="preserve">Module Title: Organisational Consultancy- Level </w:t>
      </w:r>
      <w:r w:rsidR="00194F31">
        <w:rPr>
          <w:b/>
          <w:color w:val="000000" w:themeColor="text1"/>
          <w:sz w:val="28"/>
          <w:szCs w:val="28"/>
        </w:rPr>
        <w:t>6</w:t>
      </w:r>
    </w:p>
    <w:p w14:paraId="119660F2" w14:textId="09D5414E" w:rsidR="000D7D4C" w:rsidRPr="00292E2F" w:rsidRDefault="000D7D4C" w:rsidP="000D7D4C">
      <w:pPr>
        <w:jc w:val="center"/>
        <w:rPr>
          <w:b/>
          <w:color w:val="000000" w:themeColor="text1"/>
          <w:sz w:val="28"/>
          <w:szCs w:val="28"/>
        </w:rPr>
      </w:pPr>
      <w:r w:rsidRPr="00292E2F">
        <w:rPr>
          <w:b/>
          <w:color w:val="000000" w:themeColor="text1"/>
          <w:sz w:val="28"/>
          <w:szCs w:val="28"/>
        </w:rPr>
        <w:t>Module Lead: Neil Dye</w:t>
      </w:r>
      <w:r w:rsidR="009A1607">
        <w:rPr>
          <w:b/>
          <w:color w:val="000000" w:themeColor="text1"/>
          <w:sz w:val="28"/>
          <w:szCs w:val="28"/>
        </w:rPr>
        <w:t xml:space="preserve">r </w:t>
      </w:r>
    </w:p>
    <w:p w14:paraId="5111E447" w14:textId="60A97AFF" w:rsidR="000D7D4C" w:rsidRPr="00292E2F" w:rsidRDefault="000D7D4C" w:rsidP="000D7D4C">
      <w:pPr>
        <w:jc w:val="center"/>
        <w:rPr>
          <w:b/>
          <w:color w:val="000000" w:themeColor="text1"/>
          <w:sz w:val="28"/>
          <w:szCs w:val="28"/>
        </w:rPr>
      </w:pPr>
      <w:r w:rsidRPr="00292E2F">
        <w:rPr>
          <w:b/>
          <w:color w:val="000000" w:themeColor="text1"/>
          <w:sz w:val="28"/>
          <w:szCs w:val="28"/>
        </w:rPr>
        <w:t>Student Name:</w:t>
      </w:r>
      <w:r>
        <w:rPr>
          <w:b/>
          <w:color w:val="000000" w:themeColor="text1"/>
          <w:sz w:val="28"/>
          <w:szCs w:val="28"/>
        </w:rPr>
        <w:t xml:space="preserve"> Klaudia Modrzejewska </w:t>
      </w:r>
    </w:p>
    <w:p w14:paraId="366F52C2" w14:textId="6D639250" w:rsidR="000D7D4C" w:rsidRPr="00292E2F" w:rsidRDefault="000D7D4C" w:rsidP="000D7D4C">
      <w:pPr>
        <w:jc w:val="center"/>
        <w:rPr>
          <w:b/>
          <w:color w:val="000000" w:themeColor="text1"/>
          <w:sz w:val="28"/>
          <w:szCs w:val="28"/>
        </w:rPr>
      </w:pPr>
      <w:r w:rsidRPr="00292E2F">
        <w:rPr>
          <w:b/>
          <w:color w:val="000000" w:themeColor="text1"/>
          <w:sz w:val="28"/>
          <w:szCs w:val="28"/>
        </w:rPr>
        <w:t xml:space="preserve">Student Number: </w:t>
      </w:r>
      <w:r w:rsidR="003964DF">
        <w:rPr>
          <w:b/>
          <w:sz w:val="28"/>
          <w:szCs w:val="28"/>
        </w:rPr>
        <w:t>2243846</w:t>
      </w:r>
    </w:p>
    <w:p w14:paraId="67C6A395" w14:textId="7F64C6E3" w:rsidR="000D7D4C" w:rsidRPr="00292E2F" w:rsidRDefault="000D7D4C" w:rsidP="000D7D4C">
      <w:pPr>
        <w:jc w:val="center"/>
        <w:rPr>
          <w:b/>
          <w:color w:val="000000" w:themeColor="text1"/>
          <w:sz w:val="28"/>
          <w:szCs w:val="28"/>
        </w:rPr>
      </w:pPr>
      <w:r w:rsidRPr="00292E2F">
        <w:rPr>
          <w:b/>
          <w:color w:val="000000" w:themeColor="text1"/>
          <w:sz w:val="28"/>
          <w:szCs w:val="28"/>
        </w:rPr>
        <w:t>Consultancy company: Evolve</w:t>
      </w:r>
      <w:r w:rsidR="008D4F20">
        <w:rPr>
          <w:b/>
          <w:color w:val="000000" w:themeColor="text1"/>
          <w:sz w:val="28"/>
          <w:szCs w:val="28"/>
        </w:rPr>
        <w:t xml:space="preserve"> </w:t>
      </w:r>
      <w:r w:rsidRPr="00292E2F">
        <w:rPr>
          <w:b/>
          <w:color w:val="000000" w:themeColor="text1"/>
          <w:sz w:val="28"/>
          <w:szCs w:val="28"/>
        </w:rPr>
        <w:t>Hospitality Solutions</w:t>
      </w:r>
    </w:p>
    <w:p w14:paraId="4A7E736E" w14:textId="77777777" w:rsidR="000D7D4C" w:rsidRPr="00292E2F" w:rsidRDefault="000D7D4C" w:rsidP="000D7D4C">
      <w:pPr>
        <w:jc w:val="center"/>
        <w:rPr>
          <w:b/>
          <w:color w:val="000000" w:themeColor="text1"/>
          <w:sz w:val="28"/>
          <w:szCs w:val="28"/>
        </w:rPr>
      </w:pPr>
      <w:r w:rsidRPr="00292E2F">
        <w:rPr>
          <w:b/>
          <w:color w:val="000000" w:themeColor="text1"/>
          <w:sz w:val="28"/>
          <w:szCs w:val="28"/>
        </w:rPr>
        <w:t>Hotel Name: London Marriott Hotel Regents Park</w:t>
      </w:r>
    </w:p>
    <w:p w14:paraId="701F16CE" w14:textId="77777777" w:rsidR="000D7D4C" w:rsidRDefault="000D7D4C" w:rsidP="000D7D4C">
      <w:pPr>
        <w:jc w:val="center"/>
        <w:rPr>
          <w:b/>
          <w:color w:val="000000" w:themeColor="text1"/>
          <w:sz w:val="28"/>
          <w:szCs w:val="28"/>
        </w:rPr>
      </w:pPr>
    </w:p>
    <w:p w14:paraId="15B64E2A" w14:textId="77777777" w:rsidR="00BA502E" w:rsidRPr="00292E2F" w:rsidRDefault="00BA502E" w:rsidP="000D7D4C">
      <w:pPr>
        <w:jc w:val="center"/>
        <w:rPr>
          <w:b/>
          <w:color w:val="000000" w:themeColor="text1"/>
          <w:sz w:val="28"/>
          <w:szCs w:val="28"/>
        </w:rPr>
      </w:pPr>
    </w:p>
    <w:p w14:paraId="0918D9CF" w14:textId="77777777" w:rsidR="00BA502E" w:rsidRPr="00262D0A" w:rsidRDefault="00BA502E" w:rsidP="00BA502E">
      <w:pPr>
        <w:jc w:val="center"/>
        <w:rPr>
          <w:b/>
          <w:noProof/>
        </w:rPr>
      </w:pPr>
      <w:r w:rsidRPr="00262D0A">
        <w:rPr>
          <w:b/>
          <w:noProof/>
        </w:rPr>
        <w:t>AI guidance acknowledgement</w:t>
      </w:r>
    </w:p>
    <w:p w14:paraId="1968958C" w14:textId="77777777" w:rsidR="00BA502E" w:rsidRPr="006970F4" w:rsidRDefault="00BA502E" w:rsidP="00BA502E">
      <w:pPr>
        <w:spacing w:after="160"/>
        <w:jc w:val="center"/>
        <w:rPr>
          <w:b/>
          <w:noProof/>
        </w:rPr>
      </w:pPr>
      <w:r w:rsidRPr="00262D0A">
        <w:rPr>
          <w:b/>
          <w:noProof/>
        </w:rPr>
        <w:t>I confirm that I have not presented any AI-generated text as my own work. I confirm I have copies of my drafts, notes, and other resources I used before, and after the use of AI tools which I may be asked to provide in evidence</w:t>
      </w:r>
    </w:p>
    <w:p w14:paraId="5C3DC9F0" w14:textId="77777777" w:rsidR="00BA502E" w:rsidRDefault="00BA502E" w:rsidP="00BA502E">
      <w:pPr>
        <w:spacing w:after="160"/>
        <w:jc w:val="center"/>
        <w:rPr>
          <w:b/>
          <w:color w:val="000000"/>
          <w:sz w:val="28"/>
          <w:szCs w:val="28"/>
        </w:rPr>
      </w:pPr>
    </w:p>
    <w:p w14:paraId="73BAC07D" w14:textId="77777777" w:rsidR="000D7D4C" w:rsidRPr="00292E2F" w:rsidRDefault="000D7D4C" w:rsidP="000D7D4C">
      <w:pPr>
        <w:jc w:val="center"/>
        <w:rPr>
          <w:b/>
          <w:color w:val="000000" w:themeColor="text1"/>
          <w:sz w:val="28"/>
          <w:szCs w:val="28"/>
        </w:rPr>
      </w:pPr>
    </w:p>
    <w:p w14:paraId="5E776BBA" w14:textId="77777777" w:rsidR="000D7D4C" w:rsidRPr="00292E2F" w:rsidRDefault="000D7D4C" w:rsidP="000D7D4C">
      <w:pPr>
        <w:jc w:val="center"/>
        <w:rPr>
          <w:b/>
          <w:color w:val="000000" w:themeColor="text1"/>
          <w:sz w:val="28"/>
          <w:szCs w:val="28"/>
        </w:rPr>
      </w:pPr>
      <w:r w:rsidRPr="00292E2F">
        <w:rPr>
          <w:color w:val="000000" w:themeColor="text1"/>
        </w:rPr>
        <w:br w:type="page"/>
      </w:r>
      <w:r w:rsidRPr="00292E2F">
        <w:rPr>
          <w:b/>
          <w:color w:val="000000" w:themeColor="text1"/>
          <w:sz w:val="28"/>
          <w:szCs w:val="28"/>
        </w:rPr>
        <w:lastRenderedPageBreak/>
        <w:t>Executive Summary</w:t>
      </w:r>
    </w:p>
    <w:p w14:paraId="266CA333" w14:textId="77777777" w:rsidR="000D7D4C" w:rsidRPr="00292E2F" w:rsidRDefault="000D7D4C" w:rsidP="000D7D4C">
      <w:pPr>
        <w:rPr>
          <w:color w:val="000000" w:themeColor="text1"/>
        </w:rPr>
      </w:pPr>
      <w:r w:rsidRPr="00292E2F">
        <w:rPr>
          <w:color w:val="000000" w:themeColor="text1"/>
        </w:rPr>
        <w:t xml:space="preserve">The consultancy report making is authorised by the upper management of the London Marriott Hotel Regents Park and tailored by the consultancy organisation, Evolve Hospitality Solutions. It presents a detailed analysis of various critical legal, reputational and operational issues that are currently faced by the hotel brand and affecting the brand’s performance. In addition to that, the London Marriott Hotel Regents Park is a four-star property and familiar hotel destination which is in North London. Furthermore, this hotel is located near Regents Park and has close accessibility to major tourist attractions which provides the strategic position of the hotel to serve both business and leisure travellers. Due to its strategic locations, the hotel provides a wide range of amenities, though it has encountered complicated challenges that lowers customers’ satisfaction, its premium brand image and compliance with legal frameworks. However, the key concern is highlighted and analysed in this report is the illegal migrant workers’ employment of 11 undocumented workers which is recognised by a government-led operation in the year of 2023. In addition to that, these workers were employed through third-party recruitment agencies who were seen to be functioning in an exploitative environment with inadequate pay and no legal documentation. It disclosed the hotel to reputational damage and possible legal liabilities that could exceed 2,00,000 pounds under the Asylum and Nationality Act 2006. Furthermore, this report has also identified that there are some systematic feelings in the human resource chain of hotel management and compliance maintenance as well. However, in the increasingly competitive hotel industry, specifically in the familiar tourist city, London, problems in providing poor guest experience and regulatory compliance can have severe outcomes on consumer loyalty, business profitability and occupancy rates. </w:t>
      </w:r>
    </w:p>
    <w:p w14:paraId="30BDB332" w14:textId="77777777" w:rsidR="000D7D4C" w:rsidRPr="00292E2F" w:rsidRDefault="000D7D4C" w:rsidP="000D7D4C">
      <w:pPr>
        <w:rPr>
          <w:color w:val="000000" w:themeColor="text1"/>
        </w:rPr>
      </w:pPr>
      <w:r w:rsidRPr="00292E2F">
        <w:rPr>
          <w:color w:val="000000" w:themeColor="text1"/>
        </w:rPr>
        <w:t xml:space="preserve">Beside the legal violations, this report has found other crucial service shortcomings incorporating widespread guest satisfaction, unhygienic conditions and deteriorating infrastructure. In addition to that, the customer reviews from the online channels over some years address issues such as outdated furnishings, spider infestations, malfunctioning of elevators, scuffed ceilings and dissatisfactory staff communications. In addition to that, its staff are also not communicating with customers when they are already complaining about the inconvenience and poor servicing in rooms and other places. Due to this reason, these deficiencies have resulted in lower ratings in online channels with direct impact on occupancy levels and revenue generation. After that, these issues </w:t>
      </w:r>
      <w:r w:rsidRPr="00292E2F">
        <w:rPr>
          <w:color w:val="000000" w:themeColor="text1"/>
        </w:rPr>
        <w:lastRenderedPageBreak/>
        <w:t>are assessed by implementing multiple frameworks to recognise root causes, implications and potential opportunities for revival. However, in analysing these challenges elaboratively, the report has employed various strategic frameworks. As an example, the STEEPLED analysis has outlined the macro-environmental factors such as increasing compliance and regulations scrutiny in the hospitality sector of the UK, customer expectations for ethical activities and hygiene standard maintenance after the COVID-19 pandemic are worsening the hotels’ vulnerabilities. After that, the SWOT analysis has highlighted the strong brand equity of the hotel and strategic location as strengths, when poor facilities, service shortcomings and poor maintenance are identified as internal weaknesses. In addition to that, inconsistency in service is a signal of wider structural issues such as staff shortages exceeded by Brexit incident and pandemic-led labour change have likely navigated the hotel brand to meet gaps quickly which is potentially through undocumented or informal hiring. Along with this, the TOWS matrix further creates strategic actions to highlight those weaknesses and incorporate the existing strong points of the hotel and its external opportunities. However, the multi-framework method has ensured that the report has presented an evidence-based and holistic strategy which is targeted, practical and grounded in contemporary hospitality management theory.</w:t>
      </w:r>
    </w:p>
    <w:p w14:paraId="78904C91" w14:textId="77777777" w:rsidR="000D7D4C" w:rsidRPr="00292E2F" w:rsidRDefault="000D7D4C" w:rsidP="000D7D4C">
      <w:pPr>
        <w:rPr>
          <w:color w:val="000000" w:themeColor="text1"/>
        </w:rPr>
      </w:pPr>
      <w:r w:rsidRPr="00292E2F">
        <w:rPr>
          <w:color w:val="000000" w:themeColor="text1"/>
        </w:rPr>
        <w:t xml:space="preserve">In responding to the recognised issues of the hotel brand, the report has recommended three core strategic suggestions aligning with realistic change management approaches and models applications along with measurable outcomes, strategic benefits and cost estimation. As an example, Marriott can enforce ethical recruitment practices and HR compliance to retrieve the legal integration and decrease risk by applying right to work verification systems digitally such as </w:t>
      </w:r>
      <w:proofErr w:type="spellStart"/>
      <w:r w:rsidRPr="00292E2F">
        <w:rPr>
          <w:color w:val="000000" w:themeColor="text1"/>
        </w:rPr>
        <w:t>Yoti</w:t>
      </w:r>
      <w:proofErr w:type="spellEnd"/>
      <w:r w:rsidRPr="00292E2F">
        <w:rPr>
          <w:color w:val="000000" w:themeColor="text1"/>
        </w:rPr>
        <w:t xml:space="preserve"> and </w:t>
      </w:r>
      <w:proofErr w:type="spellStart"/>
      <w:r w:rsidRPr="00292E2F">
        <w:rPr>
          <w:color w:val="000000" w:themeColor="text1"/>
        </w:rPr>
        <w:t>TrustID</w:t>
      </w:r>
      <w:proofErr w:type="spellEnd"/>
      <w:r w:rsidRPr="00292E2F">
        <w:rPr>
          <w:color w:val="000000" w:themeColor="text1"/>
        </w:rPr>
        <w:t xml:space="preserve">. In addition, the hotel brand can conduct a quarterly HR audit system by implementing Lewin’s Three-Stage Change Model to ensure compliance maintenance. Furthermore, the hotel brand can transform guest experience and facilitate front-house service facilities for better guest experience by providing real-time feedback systems through applications. In addition to that, Marriott should reinforce the policies of maintaining hygiene and cleanliness standards within the hotel. Since, after the pandemic, customers are prioritising cleanliness and hygiene, maintaining place over price and ambience in the hotel industry. Furthermore, this report had suggested reframing the standard operating procedures (SOPs) for sanitation staff and service staff, funding in visible hygiene signage and for training workshops and conducting transparent third-party audits by contract. However, from the action plan, it is summarised that the provided </w:t>
      </w:r>
      <w:r w:rsidRPr="00292E2F">
        <w:rPr>
          <w:color w:val="000000" w:themeColor="text1"/>
        </w:rPr>
        <w:lastRenderedPageBreak/>
        <w:t xml:space="preserve">action plan upheld the problem, desired outcomes, proposed solutions, time scale, costs and project timeline for application over </w:t>
      </w:r>
      <w:proofErr w:type="gramStart"/>
      <w:r w:rsidRPr="00292E2F">
        <w:rPr>
          <w:color w:val="000000" w:themeColor="text1"/>
        </w:rPr>
        <w:t>a time period</w:t>
      </w:r>
      <w:proofErr w:type="gramEnd"/>
      <w:r w:rsidRPr="00292E2F">
        <w:rPr>
          <w:color w:val="000000" w:themeColor="text1"/>
        </w:rPr>
        <w:t xml:space="preserve"> of 3 to 6 months along with a total investment of 47000 pounds. Moreover, the efficient application of the strategies will permit the London Marriott Hotel Regents Park to retrieve its operational integration and restore customer trust and retention as well.  </w:t>
      </w:r>
    </w:p>
    <w:p w14:paraId="52D65AD9" w14:textId="218CDE6A" w:rsidR="000D7D4C" w:rsidRPr="00292E2F" w:rsidRDefault="000D7D4C" w:rsidP="000D7D4C">
      <w:pPr>
        <w:rPr>
          <w:b/>
          <w:color w:val="000000" w:themeColor="text1"/>
          <w:sz w:val="28"/>
          <w:szCs w:val="28"/>
          <w:highlight w:val="white"/>
        </w:rPr>
      </w:pPr>
    </w:p>
    <w:p w14:paraId="0468208F" w14:textId="77777777" w:rsidR="000D7D4C" w:rsidRPr="00292E2F" w:rsidRDefault="000D7D4C" w:rsidP="000D7D4C">
      <w:pPr>
        <w:keepNext/>
        <w:keepLines/>
        <w:pBdr>
          <w:top w:val="nil"/>
          <w:left w:val="nil"/>
          <w:bottom w:val="nil"/>
          <w:right w:val="nil"/>
          <w:between w:val="nil"/>
        </w:pBdr>
        <w:spacing w:after="0"/>
        <w:jc w:val="center"/>
        <w:rPr>
          <w:b/>
          <w:color w:val="000000" w:themeColor="text1"/>
          <w:sz w:val="28"/>
          <w:szCs w:val="28"/>
        </w:rPr>
      </w:pPr>
      <w:r w:rsidRPr="00292E2F">
        <w:rPr>
          <w:b/>
          <w:color w:val="000000" w:themeColor="text1"/>
          <w:sz w:val="28"/>
          <w:szCs w:val="28"/>
        </w:rPr>
        <w:t>Table of Contents</w:t>
      </w:r>
    </w:p>
    <w:sdt>
      <w:sdtPr>
        <w:rPr>
          <w:color w:val="000000" w:themeColor="text1"/>
        </w:rPr>
        <w:id w:val="1958220695"/>
        <w:docPartObj>
          <w:docPartGallery w:val="Table of Contents"/>
          <w:docPartUnique/>
        </w:docPartObj>
      </w:sdtPr>
      <w:sdtContent>
        <w:p w14:paraId="29B5CCBE" w14:textId="77777777" w:rsidR="000D7D4C" w:rsidRPr="00292E2F" w:rsidRDefault="000D7D4C" w:rsidP="000D7D4C">
          <w:pPr>
            <w:pBdr>
              <w:top w:val="nil"/>
              <w:left w:val="nil"/>
              <w:bottom w:val="nil"/>
              <w:right w:val="nil"/>
              <w:between w:val="nil"/>
            </w:pBdr>
            <w:tabs>
              <w:tab w:val="right" w:pos="9350"/>
            </w:tabs>
            <w:spacing w:after="100"/>
            <w:jc w:val="center"/>
            <w:rPr>
              <w:rFonts w:ascii="Calibri" w:eastAsia="Calibri" w:hAnsi="Calibri" w:cs="Calibri"/>
              <w:color w:val="000000" w:themeColor="text1"/>
            </w:rPr>
          </w:pPr>
          <w:r w:rsidRPr="00292E2F">
            <w:rPr>
              <w:color w:val="000000" w:themeColor="text1"/>
            </w:rPr>
            <w:fldChar w:fldCharType="begin"/>
          </w:r>
          <w:r w:rsidRPr="00292E2F">
            <w:rPr>
              <w:color w:val="000000" w:themeColor="text1"/>
            </w:rPr>
            <w:instrText xml:space="preserve"> TOC \h \u \z \t "Heading 1,1,Heading 2,2,Heading 3,3,"</w:instrText>
          </w:r>
          <w:r w:rsidRPr="00292E2F">
            <w:rPr>
              <w:color w:val="000000" w:themeColor="text1"/>
            </w:rPr>
            <w:fldChar w:fldCharType="separate"/>
          </w:r>
          <w:hyperlink w:anchor="_heading=h.co0gqetqtfke">
            <w:r w:rsidRPr="00292E2F">
              <w:rPr>
                <w:color w:val="000000" w:themeColor="text1"/>
              </w:rPr>
              <w:t>1. Introduction</w:t>
            </w:r>
            <w:r w:rsidRPr="00292E2F">
              <w:rPr>
                <w:color w:val="000000" w:themeColor="text1"/>
              </w:rPr>
              <w:tab/>
              <w:t>6</w:t>
            </w:r>
          </w:hyperlink>
        </w:p>
        <w:p w14:paraId="3E7C50BE" w14:textId="77777777" w:rsidR="000D7D4C" w:rsidRPr="00292E2F" w:rsidRDefault="000D7D4C" w:rsidP="000D7D4C">
          <w:pPr>
            <w:pBdr>
              <w:top w:val="nil"/>
              <w:left w:val="nil"/>
              <w:bottom w:val="nil"/>
              <w:right w:val="nil"/>
              <w:between w:val="nil"/>
            </w:pBdr>
            <w:tabs>
              <w:tab w:val="right" w:pos="9350"/>
            </w:tabs>
            <w:spacing w:after="100"/>
            <w:jc w:val="center"/>
            <w:rPr>
              <w:rFonts w:ascii="Calibri" w:eastAsia="Calibri" w:hAnsi="Calibri" w:cs="Calibri"/>
              <w:color w:val="000000" w:themeColor="text1"/>
            </w:rPr>
          </w:pPr>
          <w:hyperlink w:anchor="_heading=h.t96qxmh3hdmn">
            <w:r w:rsidRPr="00292E2F">
              <w:rPr>
                <w:color w:val="000000" w:themeColor="text1"/>
              </w:rPr>
              <w:t>2. Analysis</w:t>
            </w:r>
            <w:r w:rsidRPr="00292E2F">
              <w:rPr>
                <w:color w:val="000000" w:themeColor="text1"/>
              </w:rPr>
              <w:tab/>
              <w:t>8</w:t>
            </w:r>
          </w:hyperlink>
        </w:p>
        <w:p w14:paraId="423259F2" w14:textId="77777777" w:rsidR="000D7D4C" w:rsidRPr="00292E2F" w:rsidRDefault="000D7D4C" w:rsidP="000D7D4C">
          <w:pPr>
            <w:pBdr>
              <w:top w:val="nil"/>
              <w:left w:val="nil"/>
              <w:bottom w:val="nil"/>
              <w:right w:val="nil"/>
              <w:between w:val="nil"/>
            </w:pBdr>
            <w:tabs>
              <w:tab w:val="right" w:pos="9350"/>
            </w:tabs>
            <w:spacing w:after="100"/>
            <w:jc w:val="center"/>
            <w:rPr>
              <w:rFonts w:ascii="Calibri" w:eastAsia="Calibri" w:hAnsi="Calibri" w:cs="Calibri"/>
              <w:color w:val="000000" w:themeColor="text1"/>
            </w:rPr>
          </w:pPr>
          <w:hyperlink w:anchor="_heading=h.3uwjlc2gojcx">
            <w:r w:rsidRPr="00292E2F">
              <w:rPr>
                <w:color w:val="000000" w:themeColor="text1"/>
              </w:rPr>
              <w:t>3. Recommendations and Change Management</w:t>
            </w:r>
            <w:r w:rsidRPr="00292E2F">
              <w:rPr>
                <w:color w:val="000000" w:themeColor="text1"/>
              </w:rPr>
              <w:tab/>
              <w:t>15</w:t>
            </w:r>
          </w:hyperlink>
        </w:p>
        <w:p w14:paraId="20B17959" w14:textId="77777777" w:rsidR="000D7D4C" w:rsidRPr="00292E2F" w:rsidRDefault="000D7D4C" w:rsidP="000D7D4C">
          <w:pPr>
            <w:pBdr>
              <w:top w:val="nil"/>
              <w:left w:val="nil"/>
              <w:bottom w:val="nil"/>
              <w:right w:val="nil"/>
              <w:between w:val="nil"/>
            </w:pBdr>
            <w:tabs>
              <w:tab w:val="right" w:pos="9350"/>
            </w:tabs>
            <w:spacing w:after="100"/>
            <w:jc w:val="center"/>
            <w:rPr>
              <w:rFonts w:ascii="Calibri" w:eastAsia="Calibri" w:hAnsi="Calibri" w:cs="Calibri"/>
              <w:color w:val="000000" w:themeColor="text1"/>
            </w:rPr>
          </w:pPr>
          <w:hyperlink w:anchor="_heading=h.4lub5yj4t0dd">
            <w:r w:rsidRPr="00292E2F">
              <w:rPr>
                <w:color w:val="000000" w:themeColor="text1"/>
              </w:rPr>
              <w:t>4. Action Plan</w:t>
            </w:r>
            <w:r w:rsidRPr="00292E2F">
              <w:rPr>
                <w:color w:val="000000" w:themeColor="text1"/>
              </w:rPr>
              <w:tab/>
              <w:t>23</w:t>
            </w:r>
          </w:hyperlink>
        </w:p>
        <w:p w14:paraId="53891C67" w14:textId="77777777" w:rsidR="000D7D4C" w:rsidRPr="00292E2F" w:rsidRDefault="000D7D4C" w:rsidP="000D7D4C">
          <w:pPr>
            <w:pBdr>
              <w:top w:val="nil"/>
              <w:left w:val="nil"/>
              <w:bottom w:val="nil"/>
              <w:right w:val="nil"/>
              <w:between w:val="nil"/>
            </w:pBdr>
            <w:tabs>
              <w:tab w:val="right" w:pos="9350"/>
            </w:tabs>
            <w:spacing w:after="100"/>
            <w:jc w:val="center"/>
            <w:rPr>
              <w:rFonts w:ascii="Calibri" w:eastAsia="Calibri" w:hAnsi="Calibri" w:cs="Calibri"/>
              <w:color w:val="000000" w:themeColor="text1"/>
            </w:rPr>
          </w:pPr>
          <w:hyperlink w:anchor="_heading=h.8vchimnibik0">
            <w:r w:rsidRPr="00292E2F">
              <w:rPr>
                <w:color w:val="000000" w:themeColor="text1"/>
              </w:rPr>
              <w:t>5. Conclusion</w:t>
            </w:r>
            <w:r w:rsidRPr="00292E2F">
              <w:rPr>
                <w:color w:val="000000" w:themeColor="text1"/>
              </w:rPr>
              <w:tab/>
              <w:t>27</w:t>
            </w:r>
          </w:hyperlink>
        </w:p>
        <w:p w14:paraId="4E1389C9" w14:textId="77777777" w:rsidR="000D7D4C" w:rsidRPr="00292E2F" w:rsidRDefault="000D7D4C" w:rsidP="000D7D4C">
          <w:pPr>
            <w:pBdr>
              <w:top w:val="nil"/>
              <w:left w:val="nil"/>
              <w:bottom w:val="nil"/>
              <w:right w:val="nil"/>
              <w:between w:val="nil"/>
            </w:pBdr>
            <w:tabs>
              <w:tab w:val="right" w:pos="9350"/>
            </w:tabs>
            <w:spacing w:after="100"/>
            <w:jc w:val="center"/>
            <w:rPr>
              <w:rFonts w:ascii="Calibri" w:eastAsia="Calibri" w:hAnsi="Calibri" w:cs="Calibri"/>
              <w:color w:val="000000" w:themeColor="text1"/>
            </w:rPr>
          </w:pPr>
          <w:hyperlink w:anchor="_heading=h.mvzudxolm50z">
            <w:r w:rsidRPr="00292E2F">
              <w:rPr>
                <w:color w:val="000000" w:themeColor="text1"/>
              </w:rPr>
              <w:t>References</w:t>
            </w:r>
            <w:r w:rsidRPr="00292E2F">
              <w:rPr>
                <w:color w:val="000000" w:themeColor="text1"/>
              </w:rPr>
              <w:tab/>
              <w:t>29</w:t>
            </w:r>
          </w:hyperlink>
        </w:p>
        <w:p w14:paraId="5E99D336" w14:textId="77777777" w:rsidR="000D7D4C" w:rsidRPr="00292E2F" w:rsidRDefault="000D7D4C" w:rsidP="000D7D4C">
          <w:pPr>
            <w:rPr>
              <w:color w:val="000000" w:themeColor="text1"/>
            </w:rPr>
          </w:pPr>
          <w:r w:rsidRPr="00292E2F">
            <w:rPr>
              <w:color w:val="000000" w:themeColor="text1"/>
            </w:rPr>
            <w:fldChar w:fldCharType="end"/>
          </w:r>
        </w:p>
      </w:sdtContent>
    </w:sdt>
    <w:p w14:paraId="4E48ADBC" w14:textId="77777777" w:rsidR="000D7D4C" w:rsidRPr="00292E2F" w:rsidRDefault="000D7D4C" w:rsidP="000D7D4C">
      <w:pPr>
        <w:rPr>
          <w:b/>
          <w:color w:val="000000" w:themeColor="text1"/>
          <w:sz w:val="28"/>
          <w:szCs w:val="28"/>
          <w:highlight w:val="white"/>
        </w:rPr>
      </w:pPr>
      <w:r w:rsidRPr="00292E2F">
        <w:rPr>
          <w:color w:val="000000" w:themeColor="text1"/>
        </w:rPr>
        <w:br w:type="page"/>
      </w:r>
    </w:p>
    <w:p w14:paraId="553DED72" w14:textId="77777777" w:rsidR="000D7D4C" w:rsidRPr="00292E2F" w:rsidRDefault="000D7D4C" w:rsidP="000D7D4C">
      <w:pPr>
        <w:pStyle w:val="Heading1"/>
      </w:pPr>
      <w:bookmarkStart w:id="0" w:name="_heading=h.co0gqetqtfke" w:colFirst="0" w:colLast="0"/>
      <w:bookmarkEnd w:id="0"/>
      <w:r w:rsidRPr="00292E2F">
        <w:lastRenderedPageBreak/>
        <w:t>1. Introduction</w:t>
      </w:r>
    </w:p>
    <w:p w14:paraId="43CB1AAF" w14:textId="77777777" w:rsidR="000D7D4C" w:rsidRPr="00292E2F" w:rsidRDefault="000D7D4C" w:rsidP="000D7D4C">
      <w:pPr>
        <w:rPr>
          <w:color w:val="000000" w:themeColor="text1"/>
        </w:rPr>
      </w:pPr>
      <w:r w:rsidRPr="00292E2F">
        <w:rPr>
          <w:color w:val="000000" w:themeColor="text1"/>
        </w:rPr>
        <w:t xml:space="preserve">The London Marriott Hotel Regents Park is a globally recognised hotel brand with premium services and convenience and luxurious rooms. However, it was opened in the year of 1970 and provides above 300 hotel rooms incorporating a selection of family rooms and suites (England Rover, 2025; Travel Weekly, 2025). This hotel is located near Regents Park and has close accessibility to major tourist attractions which provides the strategic position of the hotel to serve both business and leisure travellers. In addition to that, the hotel property boasts some amenities incorporating an indoor swimming pool, meeting rooms, a leisure club, gym and a Mediterranean-style restaurant aspect (Travel Weekly, 2025). However, the </w:t>
      </w:r>
      <w:proofErr w:type="gramStart"/>
      <w:r w:rsidRPr="00292E2F">
        <w:rPr>
          <w:color w:val="000000" w:themeColor="text1"/>
        </w:rPr>
        <w:t>life-span</w:t>
      </w:r>
      <w:proofErr w:type="gramEnd"/>
      <w:r w:rsidRPr="00292E2F">
        <w:rPr>
          <w:color w:val="000000" w:themeColor="text1"/>
        </w:rPr>
        <w:t xml:space="preserve"> of the hotel and its operational negligence over the years have started to detach from its potential. </w:t>
      </w:r>
    </w:p>
    <w:p w14:paraId="61CB9778" w14:textId="77777777" w:rsidR="000D7D4C" w:rsidRPr="00292E2F" w:rsidRDefault="000D7D4C" w:rsidP="000D7D4C">
      <w:pPr>
        <w:jc w:val="center"/>
        <w:rPr>
          <w:color w:val="000000" w:themeColor="text1"/>
        </w:rPr>
      </w:pPr>
      <w:r w:rsidRPr="00292E2F">
        <w:rPr>
          <w:noProof/>
          <w:color w:val="000000" w:themeColor="text1"/>
        </w:rPr>
        <w:drawing>
          <wp:inline distT="0" distB="0" distL="0" distR="0" wp14:anchorId="7F8AC244" wp14:editId="094B9481">
            <wp:extent cx="5981383" cy="3453366"/>
            <wp:effectExtent l="0" t="0" r="0" b="0"/>
            <wp:docPr id="1875963488" name="image5.jpg" descr="ADIA sells 33 UK hotels to US investors | Hotel Investment Today"/>
            <wp:cNvGraphicFramePr/>
            <a:graphic xmlns:a="http://schemas.openxmlformats.org/drawingml/2006/main">
              <a:graphicData uri="http://schemas.openxmlformats.org/drawingml/2006/picture">
                <pic:pic xmlns:pic="http://schemas.openxmlformats.org/drawingml/2006/picture">
                  <pic:nvPicPr>
                    <pic:cNvPr id="0" name="image5.jpg" descr="ADIA sells 33 UK hotels to US investors | Hotel Investment Today"/>
                    <pic:cNvPicPr preferRelativeResize="0"/>
                  </pic:nvPicPr>
                  <pic:blipFill>
                    <a:blip r:embed="rId7"/>
                    <a:srcRect/>
                    <a:stretch>
                      <a:fillRect/>
                    </a:stretch>
                  </pic:blipFill>
                  <pic:spPr>
                    <a:xfrm>
                      <a:off x="0" y="0"/>
                      <a:ext cx="5981383" cy="3453366"/>
                    </a:xfrm>
                    <a:prstGeom prst="rect">
                      <a:avLst/>
                    </a:prstGeom>
                    <a:ln/>
                  </pic:spPr>
                </pic:pic>
              </a:graphicData>
            </a:graphic>
          </wp:inline>
        </w:drawing>
      </w:r>
    </w:p>
    <w:p w14:paraId="5A7EC603" w14:textId="77777777" w:rsidR="000D7D4C" w:rsidRPr="00292E2F" w:rsidRDefault="000D7D4C" w:rsidP="000D7D4C">
      <w:pPr>
        <w:jc w:val="center"/>
        <w:rPr>
          <w:b/>
          <w:color w:val="000000" w:themeColor="text1"/>
        </w:rPr>
      </w:pPr>
      <w:r w:rsidRPr="00292E2F">
        <w:rPr>
          <w:b/>
          <w:color w:val="000000" w:themeColor="text1"/>
        </w:rPr>
        <w:t>Figure 1: London Marriott Hotel Regents Park</w:t>
      </w:r>
    </w:p>
    <w:p w14:paraId="4C7F3EC0" w14:textId="77777777" w:rsidR="000D7D4C" w:rsidRPr="00292E2F" w:rsidRDefault="000D7D4C" w:rsidP="000D7D4C">
      <w:pPr>
        <w:jc w:val="center"/>
        <w:rPr>
          <w:color w:val="000000" w:themeColor="text1"/>
        </w:rPr>
      </w:pPr>
      <w:r w:rsidRPr="00292E2F">
        <w:rPr>
          <w:color w:val="000000" w:themeColor="text1"/>
        </w:rPr>
        <w:t>(Source: Weinstein, 2024)</w:t>
      </w:r>
    </w:p>
    <w:p w14:paraId="48972789" w14:textId="77777777" w:rsidR="000D7D4C" w:rsidRPr="00292E2F" w:rsidRDefault="000D7D4C" w:rsidP="000D7D4C">
      <w:pPr>
        <w:rPr>
          <w:color w:val="000000" w:themeColor="text1"/>
        </w:rPr>
      </w:pPr>
      <w:r w:rsidRPr="00292E2F">
        <w:rPr>
          <w:color w:val="000000" w:themeColor="text1"/>
        </w:rPr>
        <w:t xml:space="preserve">This consultancy report will examine a pressing operational issue at the London Marriott Hotel of Regent Parks which is an established four-star property in North London. However, the hotel has </w:t>
      </w:r>
      <w:r w:rsidRPr="00292E2F">
        <w:rPr>
          <w:color w:val="000000" w:themeColor="text1"/>
        </w:rPr>
        <w:lastRenderedPageBreak/>
        <w:t>faced legal and reputational concerns recently following the arrest of 11 illegal workers in the site which is reported by UKPOL (UKPOL, 2023). In this context, this incident has not only disclosed critical failure of hotel’s human resource management systems and compliance systems, but also upheld wider concerns on guest safety, organisational integrity and brand reputation. Beside this major issue, this hotel is also facing various issues incorporating unhygienic conditions and declining guest satisfaction for their outdated facilities. On the other hand, from the recent reviews on Tripadvisor, (2024), it is highlighted that the outdated facilities of the hotel include the malfunctioning elevators, cleanliness concerns, strained furniture and peeling ceilings along with dirty changing rooms and spider infestations in rooms (Yelp, 2024). However, these issues collectively raise the question on the ability of hotels to offer the premium guest experience that is expected from the globally recognised Marriott hotel brand.</w:t>
      </w:r>
    </w:p>
    <w:p w14:paraId="69D4A02A" w14:textId="77777777" w:rsidR="000D7D4C" w:rsidRPr="00292E2F" w:rsidRDefault="000D7D4C" w:rsidP="000D7D4C">
      <w:pPr>
        <w:rPr>
          <w:color w:val="000000" w:themeColor="text1"/>
        </w:rPr>
      </w:pPr>
      <w:r w:rsidRPr="00292E2F">
        <w:rPr>
          <w:color w:val="000000" w:themeColor="text1"/>
        </w:rPr>
        <w:t xml:space="preserve">In addition, this report has been authorised by the hotel’s senior management and will be provided by Evolve Hospitality Solutions, which is a specialist consultancy firm that aims on performance optimisation within the international hospitality industry (Evolve Hospitality, 2018). The author, Johnson, (2005), stated that consultants offer strategies to set up essential financial and legal structures. Furthermore, Evolve Hospitality Solutions adds practical experience with academic insight to recognise root causes, optimise sustainable change and frame strategic interventions. In this context, the author, Brierley, (2006), highlighted that there is a growing dependency on consultants as an important element of modern organisations. This consultancy firm is established on the fundamentals of innovation, impact and integrity which addresses values that they consider in managing the complicated issues that are currently experiencing by the London Marriott Hotel Regents Park. In this context, the authors, Kipping and Clark, (2012), said that through knowledge and value creation, consultants make, transfer and legitimate knowledge. However, for the issue analysis and for recommendations, this study will implement various strategic frameworks. As an example, the study will conduct SWOT analysis to recognise the internal strengths and weaknesses of the hotel brand and opportunities and threats as well. It will help to better sense the current position of the hotel and the improvement areas. After that, this study will employ TOWS matrix to transform these insights into strategic actions which will permit the brand to utilise its strengths to counter the threats and highlight weakness by incorporating opportunities. In addition to that, the study will include STEEPLED analysis to assess wider macro-environmental factors such as technological, legal and socio-cultural changes that can shape the further performance of the brand. </w:t>
      </w:r>
      <w:r w:rsidRPr="00292E2F">
        <w:rPr>
          <w:color w:val="000000" w:themeColor="text1"/>
        </w:rPr>
        <w:lastRenderedPageBreak/>
        <w:t>After that, this report will provide a thorough analysis of the challenges that are experienced by the London Marriott Hotel Regents Park.</w:t>
      </w:r>
    </w:p>
    <w:p w14:paraId="1D114C98" w14:textId="77777777" w:rsidR="000D7D4C" w:rsidRPr="00292E2F" w:rsidRDefault="000D7D4C" w:rsidP="000D7D4C">
      <w:pPr>
        <w:pStyle w:val="Heading1"/>
        <w:tabs>
          <w:tab w:val="left" w:pos="2205"/>
        </w:tabs>
      </w:pPr>
      <w:bookmarkStart w:id="1" w:name="_heading=h.t96qxmh3hdmn" w:colFirst="0" w:colLast="0"/>
      <w:bookmarkEnd w:id="1"/>
      <w:r w:rsidRPr="00292E2F">
        <w:t>2. Analysis</w:t>
      </w:r>
    </w:p>
    <w:p w14:paraId="3BB414D2" w14:textId="77777777" w:rsidR="000D7D4C" w:rsidRPr="00292E2F" w:rsidRDefault="000D7D4C" w:rsidP="000D7D4C">
      <w:pPr>
        <w:rPr>
          <w:color w:val="000000" w:themeColor="text1"/>
        </w:rPr>
      </w:pPr>
      <w:r w:rsidRPr="00292E2F">
        <w:rPr>
          <w:color w:val="000000" w:themeColor="text1"/>
        </w:rPr>
        <w:t xml:space="preserve">There are several critical issues that are faced by the London Marriott Hotel Regents Park and that undermines its performance. However, this section will list and analyse the identified issues such as operational challenges, legal challenges including illegal employment, outdated infrastructure and unhygienic room standards that are provided to customers. </w:t>
      </w:r>
    </w:p>
    <w:p w14:paraId="068F9F93" w14:textId="151C67E3" w:rsidR="000D7D4C" w:rsidRPr="00292E2F" w:rsidRDefault="000D7D4C" w:rsidP="000D7D4C">
      <w:pPr>
        <w:rPr>
          <w:b/>
          <w:i/>
          <w:color w:val="000000" w:themeColor="text1"/>
        </w:rPr>
      </w:pPr>
      <w:r w:rsidRPr="00292E2F">
        <w:rPr>
          <w:b/>
          <w:i/>
          <w:color w:val="000000" w:themeColor="text1"/>
        </w:rPr>
        <w:t>1</w:t>
      </w:r>
      <w:r w:rsidRPr="00292E2F">
        <w:rPr>
          <w:b/>
          <w:i/>
          <w:color w:val="000000" w:themeColor="text1"/>
          <w:vertAlign w:val="superscript"/>
        </w:rPr>
        <w:t>st</w:t>
      </w:r>
      <w:r w:rsidRPr="00292E2F">
        <w:rPr>
          <w:b/>
          <w:i/>
          <w:color w:val="000000" w:themeColor="text1"/>
        </w:rPr>
        <w:t xml:space="preserve"> issue: Employment of illegal worker</w:t>
      </w:r>
      <w:r w:rsidR="00A564C9">
        <w:rPr>
          <w:b/>
          <w:i/>
          <w:color w:val="000000" w:themeColor="text1"/>
        </w:rPr>
        <w:t>s</w:t>
      </w:r>
    </w:p>
    <w:p w14:paraId="4EE9715D" w14:textId="77777777" w:rsidR="000D7D4C" w:rsidRPr="00292E2F" w:rsidRDefault="000D7D4C" w:rsidP="000D7D4C">
      <w:pPr>
        <w:rPr>
          <w:color w:val="000000" w:themeColor="text1"/>
        </w:rPr>
      </w:pPr>
      <w:r w:rsidRPr="00292E2F">
        <w:rPr>
          <w:color w:val="000000" w:themeColor="text1"/>
        </w:rPr>
        <w:t xml:space="preserve">In the year of 2023, an intelligence-led operation resulted in the arrest of 11 migrant workers at the London Marriott Hotel of Regents Park (UKPOL, 2023). From this press release of UKPOL, it is also obtained that the personnels also found that those people are employed illegally as maids, porters and cleaners and they are working 15 hours within a day through a third-party hiring agency. Furthermore, the agency’s staff were belonging from 6 different nationalities and significantly underpaid including half of the normal salary which is conducted by subcontractors (UKPOL, 2023). From this, it can be understood that, beside the illegal recruitment, the hotel brand also carried out exploitative behaviours to their workers that can affect its brand reputation and its HRM system. Among these workers, 5 staff were detained due to pending removal from the nation and other 6 were bailed but under the report and supervision of Home Office and having no right to work in the UK. These agency workers were functioning without legal documents or valid work permits (Hanson, 2023). Furthermore, this incident disclosed a massive breakdown on the hotel’s human resource management system and compliance meeting incorporating failures in recruiting processes and the lack of advancement with digital verification system. </w:t>
      </w:r>
    </w:p>
    <w:p w14:paraId="6CAEE801" w14:textId="77777777" w:rsidR="000D7D4C" w:rsidRPr="00292E2F" w:rsidRDefault="000D7D4C" w:rsidP="000D7D4C">
      <w:pPr>
        <w:rPr>
          <w:color w:val="000000" w:themeColor="text1"/>
        </w:rPr>
      </w:pPr>
      <w:r w:rsidRPr="00292E2F">
        <w:rPr>
          <w:color w:val="000000" w:themeColor="text1"/>
        </w:rPr>
        <w:t>However, the effects are both brand’s reputational and legal for this issue. In this aspect of immigration, the Asylum and Nationality Act 2006 permits for civil fines of up to 20000 pounds per illegal staff (</w:t>
      </w:r>
      <w:proofErr w:type="spellStart"/>
      <w:r w:rsidRPr="00292E2F">
        <w:rPr>
          <w:color w:val="000000" w:themeColor="text1"/>
        </w:rPr>
        <w:t>Lexisnexis</w:t>
      </w:r>
      <w:proofErr w:type="spellEnd"/>
      <w:r w:rsidRPr="00292E2F">
        <w:rPr>
          <w:color w:val="000000" w:themeColor="text1"/>
        </w:rPr>
        <w:t xml:space="preserve">, 2025). In this case, Regents Park’s Marriott could experience a liability </w:t>
      </w:r>
      <w:proofErr w:type="gramStart"/>
      <w:r w:rsidRPr="00292E2F">
        <w:rPr>
          <w:color w:val="000000" w:themeColor="text1"/>
        </w:rPr>
        <w:t>in excess of</w:t>
      </w:r>
      <w:proofErr w:type="gramEnd"/>
      <w:r w:rsidRPr="00292E2F">
        <w:rPr>
          <w:color w:val="000000" w:themeColor="text1"/>
        </w:rPr>
        <w:t xml:space="preserve"> 200000 pounds. In addition to that, this incident also strained on the organisational reputation and the workers’ service standard. After that, being a globally recognised </w:t>
      </w:r>
      <w:r w:rsidRPr="00292E2F">
        <w:rPr>
          <w:color w:val="000000" w:themeColor="text1"/>
        </w:rPr>
        <w:lastRenderedPageBreak/>
        <w:t xml:space="preserve">hospitality brand, Marriott markets security, international continuance and values of integrity. Along with this, this illegal activity erodes the public trust in those organisational values and can discourage corporate consumers, stakeholders of Marriott Bonvoy programme and the business travellers. Moreover, this issue further affects the organisational international operations. In this context, the authors, (Oosterhoff </w:t>
      </w:r>
      <w:r w:rsidRPr="00292E2F">
        <w:rPr>
          <w:i/>
          <w:color w:val="000000" w:themeColor="text1"/>
        </w:rPr>
        <w:t>et al.</w:t>
      </w:r>
      <w:r w:rsidRPr="00292E2F">
        <w:rPr>
          <w:color w:val="000000" w:themeColor="text1"/>
        </w:rPr>
        <w:t xml:space="preserve"> 2022) stated that unregulated employment through third-party agencies often corresponds with higher turnover, lower morale and limited staff training. After that, these workers are also less likely to be engaged with the standard operating processes of London Marriott Hotel of Regents Park, which could result in safety gaps, major vulnerabilities and inconsistent and lower grade services to complaints (</w:t>
      </w:r>
      <w:proofErr w:type="spellStart"/>
      <w:r w:rsidRPr="00292E2F">
        <w:rPr>
          <w:color w:val="000000" w:themeColor="text1"/>
        </w:rPr>
        <w:t>Giousmpasoglou</w:t>
      </w:r>
      <w:proofErr w:type="spellEnd"/>
      <w:r w:rsidRPr="00292E2F">
        <w:rPr>
          <w:color w:val="000000" w:themeColor="text1"/>
        </w:rPr>
        <w:t xml:space="preserve">, 2024). In addition to that, staff who are legally employed in this hotel may also feel less motivated in working beside the </w:t>
      </w:r>
      <w:proofErr w:type="gramStart"/>
      <w:r w:rsidRPr="00292E2F">
        <w:rPr>
          <w:color w:val="000000" w:themeColor="text1"/>
        </w:rPr>
        <w:t>less-trained</w:t>
      </w:r>
      <w:proofErr w:type="gramEnd"/>
      <w:r w:rsidRPr="00292E2F">
        <w:rPr>
          <w:color w:val="000000" w:themeColor="text1"/>
        </w:rPr>
        <w:t xml:space="preserve"> </w:t>
      </w:r>
      <w:proofErr w:type="gramStart"/>
      <w:r w:rsidRPr="00292E2F">
        <w:rPr>
          <w:color w:val="000000" w:themeColor="text1"/>
        </w:rPr>
        <w:t>team mates</w:t>
      </w:r>
      <w:proofErr w:type="gramEnd"/>
      <w:r w:rsidRPr="00292E2F">
        <w:rPr>
          <w:color w:val="000000" w:themeColor="text1"/>
        </w:rPr>
        <w:t xml:space="preserve"> that can further degrade the workplace bonding. </w:t>
      </w:r>
    </w:p>
    <w:p w14:paraId="0D076BCC" w14:textId="77777777" w:rsidR="000D7D4C" w:rsidRPr="00292E2F" w:rsidRDefault="000D7D4C" w:rsidP="000D7D4C">
      <w:pPr>
        <w:rPr>
          <w:b/>
          <w:i/>
          <w:color w:val="000000" w:themeColor="text1"/>
        </w:rPr>
      </w:pPr>
      <w:r w:rsidRPr="00292E2F">
        <w:rPr>
          <w:b/>
          <w:i/>
          <w:color w:val="000000" w:themeColor="text1"/>
        </w:rPr>
        <w:t>2</w:t>
      </w:r>
      <w:r w:rsidRPr="00292E2F">
        <w:rPr>
          <w:b/>
          <w:i/>
          <w:color w:val="000000" w:themeColor="text1"/>
          <w:vertAlign w:val="superscript"/>
        </w:rPr>
        <w:t>nd</w:t>
      </w:r>
      <w:r w:rsidRPr="00292E2F">
        <w:rPr>
          <w:b/>
          <w:i/>
          <w:color w:val="000000" w:themeColor="text1"/>
        </w:rPr>
        <w:t xml:space="preserve"> issue: Guest experience and service shortcomings</w:t>
      </w:r>
    </w:p>
    <w:p w14:paraId="70BF2748" w14:textId="77777777" w:rsidR="000D7D4C" w:rsidRPr="00292E2F" w:rsidRDefault="000D7D4C" w:rsidP="000D7D4C">
      <w:pPr>
        <w:rPr>
          <w:color w:val="000000" w:themeColor="text1"/>
        </w:rPr>
      </w:pPr>
      <w:r w:rsidRPr="00292E2F">
        <w:rPr>
          <w:color w:val="000000" w:themeColor="text1"/>
        </w:rPr>
        <w:t>In this case, the results of poor employment practices are reflected through recent guest feedback. In addition to that, online reviews on TripAdvisor over 12 months show drastic dissatisfaction with its service levels. In addition, common complaints incorporate long waiting time for check-in, poor compliant management, staff indifference and lack of visible management. In this context one writer wrote “We were forced to leave our balcony door open just to make the room bearable. Despite reporting this to reception immediately, no action was taken throughout our entire stay” (Tripadvisor, 2024). Beside this, the reviewer added that the hotel’s bathroom was in a disrepair state and the furniture was worn and chipped. However, these perceptions on hotels could transform into realistic economic consequences. In this aspect, from a report, it is identified that over 95% of customers consult online reviews prior taking a decision in booking hotels (</w:t>
      </w:r>
      <w:proofErr w:type="spellStart"/>
      <w:r w:rsidRPr="00292E2F">
        <w:rPr>
          <w:color w:val="000000" w:themeColor="text1"/>
        </w:rPr>
        <w:t>TrustYou</w:t>
      </w:r>
      <w:proofErr w:type="spellEnd"/>
      <w:r w:rsidRPr="00292E2F">
        <w:rPr>
          <w:color w:val="000000" w:themeColor="text1"/>
        </w:rPr>
        <w:t xml:space="preserve">, 2025) Those hotels continuously get negative feedback that experiences up to 30% lower booking rates (Bhattacharya </w:t>
      </w:r>
      <w:r w:rsidRPr="00292E2F">
        <w:rPr>
          <w:i/>
          <w:color w:val="000000" w:themeColor="text1"/>
        </w:rPr>
        <w:t>et al.</w:t>
      </w:r>
      <w:r w:rsidRPr="00292E2F">
        <w:rPr>
          <w:color w:val="000000" w:themeColor="text1"/>
        </w:rPr>
        <w:t xml:space="preserve"> 2025). In the context, it can be said that global hotel brands such as Marriott Regents Park in the urban area, can equate to millions of pounds lost in revenue generation per year. The outcome is a lobby experience that can bring a shortage of empathy, accountability and resurrection which are the main thing to the guest promise of Marriott Regents Park. </w:t>
      </w:r>
    </w:p>
    <w:p w14:paraId="7052DB81" w14:textId="77777777" w:rsidR="000D7D4C" w:rsidRPr="00292E2F" w:rsidRDefault="000D7D4C" w:rsidP="000D7D4C">
      <w:pPr>
        <w:rPr>
          <w:b/>
          <w:i/>
          <w:color w:val="000000" w:themeColor="text1"/>
        </w:rPr>
      </w:pPr>
      <w:r w:rsidRPr="00292E2F">
        <w:rPr>
          <w:b/>
          <w:i/>
          <w:color w:val="000000" w:themeColor="text1"/>
        </w:rPr>
        <w:t>3</w:t>
      </w:r>
      <w:r w:rsidRPr="00292E2F">
        <w:rPr>
          <w:b/>
          <w:i/>
          <w:color w:val="000000" w:themeColor="text1"/>
          <w:vertAlign w:val="superscript"/>
        </w:rPr>
        <w:t>rd</w:t>
      </w:r>
      <w:r w:rsidRPr="00292E2F">
        <w:rPr>
          <w:b/>
          <w:i/>
          <w:color w:val="000000" w:themeColor="text1"/>
        </w:rPr>
        <w:t xml:space="preserve"> issue: Outdated Facilities and Poor Maintenance</w:t>
      </w:r>
    </w:p>
    <w:p w14:paraId="35BBE8DD" w14:textId="77777777" w:rsidR="000D7D4C" w:rsidRPr="00292E2F" w:rsidRDefault="000D7D4C" w:rsidP="000D7D4C">
      <w:pPr>
        <w:rPr>
          <w:color w:val="000000" w:themeColor="text1"/>
        </w:rPr>
      </w:pPr>
      <w:r w:rsidRPr="00292E2F">
        <w:rPr>
          <w:color w:val="000000" w:themeColor="text1"/>
        </w:rPr>
        <w:lastRenderedPageBreak/>
        <w:t xml:space="preserve">There is also another prominent concern which is also raised by its guests that connects to the condition of physical environment. In this context, reviews continuously mention malfunctioning elevators, peeling ceilings, outdated furniture, worn carpet and scrapped walls (Yelp, 2024). As a result, this reflects the hotel as faded, tired and </w:t>
      </w:r>
      <w:proofErr w:type="gramStart"/>
      <w:r w:rsidRPr="00292E2F">
        <w:rPr>
          <w:color w:val="000000" w:themeColor="text1"/>
        </w:rPr>
        <w:t>it's</w:t>
      </w:r>
      <w:proofErr w:type="gramEnd"/>
      <w:r w:rsidRPr="00292E2F">
        <w:rPr>
          <w:color w:val="000000" w:themeColor="text1"/>
        </w:rPr>
        <w:t xml:space="preserve"> excellency degrades within the hospitality industry. After that, the physical appearance of a hotel has a direct physical effect on customer perception. In this context, the authors, Pappas and </w:t>
      </w:r>
      <w:proofErr w:type="spellStart"/>
      <w:r w:rsidRPr="00292E2F">
        <w:rPr>
          <w:color w:val="000000" w:themeColor="text1"/>
        </w:rPr>
        <w:t>Glyptou</w:t>
      </w:r>
      <w:proofErr w:type="spellEnd"/>
      <w:r w:rsidRPr="00292E2F">
        <w:rPr>
          <w:color w:val="000000" w:themeColor="text1"/>
        </w:rPr>
        <w:t xml:space="preserve">, (2021), mentioned that modern days’ travellers prioritise hotel property condition as a one of key booking criterion. In addition to that, older facilities give negative visuals about quality, value for money and cleanliness. In the context of London Marriott Hotel Regents Park, poor maintenance not only reduces the customer expectations but also increases operational challenges. After that, disrepair of elevators can result in accessibility complaints and safety concerns, mainly for disabled and elder guests (Yelp, 2024). In this context, the incapability to refund in property upgraded can be attributed to after COVID cost pressures. At the time of the pandemic, multiple hotels halted their non-essential resource spending (Majumdar, 2021). Although, this strategy has financial advantages for short-term but for long-term, brand reputation, specifically for an international business chain on continuances over properties can be at a stake. In modern days, travellers compare hotels not just by price or location but also by convenience, ambience, technical advancement and design as well in which the hotel brand currently underperforms. </w:t>
      </w:r>
    </w:p>
    <w:p w14:paraId="04E129A6" w14:textId="77777777" w:rsidR="000D7D4C" w:rsidRPr="00292E2F" w:rsidRDefault="000D7D4C" w:rsidP="000D7D4C">
      <w:pPr>
        <w:rPr>
          <w:b/>
          <w:i/>
          <w:color w:val="000000" w:themeColor="text1"/>
        </w:rPr>
      </w:pPr>
      <w:r w:rsidRPr="00292E2F">
        <w:rPr>
          <w:b/>
          <w:i/>
          <w:color w:val="000000" w:themeColor="text1"/>
        </w:rPr>
        <w:t>4</w:t>
      </w:r>
      <w:r w:rsidRPr="00292E2F">
        <w:rPr>
          <w:b/>
          <w:i/>
          <w:color w:val="000000" w:themeColor="text1"/>
          <w:vertAlign w:val="superscript"/>
        </w:rPr>
        <w:t>th</w:t>
      </w:r>
      <w:r w:rsidRPr="00292E2F">
        <w:rPr>
          <w:b/>
          <w:i/>
          <w:color w:val="000000" w:themeColor="text1"/>
        </w:rPr>
        <w:t xml:space="preserve"> issue: Unhygienic failures and cleaning issues</w:t>
      </w:r>
    </w:p>
    <w:p w14:paraId="4D078418" w14:textId="77777777" w:rsidR="000D7D4C" w:rsidRPr="00292E2F" w:rsidRDefault="000D7D4C" w:rsidP="000D7D4C">
      <w:pPr>
        <w:rPr>
          <w:color w:val="000000" w:themeColor="text1"/>
        </w:rPr>
      </w:pPr>
      <w:r w:rsidRPr="00292E2F">
        <w:rPr>
          <w:color w:val="000000" w:themeColor="text1"/>
        </w:rPr>
        <w:t xml:space="preserve">In this context, the London Marriott Hotel Regents Park faces most raised concerns to hygiene. In this case, many guests have reported about visible dirt in bathrooms, bad smells, hair in changing areas and even infestations of spiders in rooms (Yelp, 2024). From this, it can be understood that these are earnest service breakdowns, mainly providing heightened sensitivity to room cleaning in the time of post-pandemic. From a report, it is obtained that over 80% of guests said that cleanliness was the </w:t>
      </w:r>
      <w:proofErr w:type="gramStart"/>
      <w:r w:rsidRPr="00292E2F">
        <w:rPr>
          <w:color w:val="000000" w:themeColor="text1"/>
        </w:rPr>
        <w:t>first priority</w:t>
      </w:r>
      <w:proofErr w:type="gramEnd"/>
      <w:r w:rsidRPr="00292E2F">
        <w:rPr>
          <w:color w:val="000000" w:themeColor="text1"/>
        </w:rPr>
        <w:t xml:space="preserve"> to them that surpasses even price and location (Institute of Hospitality, 2025). After that, poor hygiene not only introduces bad reviews but also imposes a regulatory risk. Along with this, environmental health inspections can be started by the guest complaints that can lead to temporary closure, fines and loss of quality ratings (Yıldırım </w:t>
      </w:r>
      <w:r w:rsidRPr="00292E2F">
        <w:rPr>
          <w:i/>
          <w:color w:val="000000" w:themeColor="text1"/>
        </w:rPr>
        <w:t xml:space="preserve">et al. </w:t>
      </w:r>
      <w:r w:rsidRPr="00292E2F">
        <w:rPr>
          <w:color w:val="000000" w:themeColor="text1"/>
        </w:rPr>
        <w:t xml:space="preserve">2022). However, the above-mentioned causes direct to systematic service failures such as inadequate supervision, irregular cleaning of rooms and lack of inspection. Along with this, the </w:t>
      </w:r>
      <w:r w:rsidRPr="00292E2F">
        <w:rPr>
          <w:color w:val="000000" w:themeColor="text1"/>
        </w:rPr>
        <w:lastRenderedPageBreak/>
        <w:t xml:space="preserve">presence of untrained staff might be a factor in which poor condition of facilities also accelerates the concerns for the brand in maintaining cleanliness and mitigating the issue. For Marriott, hygiene maintenance is not only a regular task but also a brand promise that damages reputations and affects revenue generation. </w:t>
      </w:r>
    </w:p>
    <w:p w14:paraId="34636ECD" w14:textId="77777777" w:rsidR="000D7D4C" w:rsidRPr="00292E2F" w:rsidRDefault="000D7D4C" w:rsidP="000D7D4C">
      <w:pPr>
        <w:rPr>
          <w:b/>
          <w:color w:val="000000" w:themeColor="text1"/>
        </w:rPr>
      </w:pPr>
      <w:r w:rsidRPr="00292E2F">
        <w:rPr>
          <w:b/>
          <w:color w:val="000000" w:themeColor="text1"/>
        </w:rPr>
        <w:t>STEEPLED Analysis</w:t>
      </w:r>
    </w:p>
    <w:p w14:paraId="659E7F65" w14:textId="77777777" w:rsidR="000D7D4C" w:rsidRPr="00292E2F" w:rsidRDefault="000D7D4C" w:rsidP="000D7D4C">
      <w:pPr>
        <w:rPr>
          <w:color w:val="000000" w:themeColor="text1"/>
        </w:rPr>
      </w:pPr>
      <w:r w:rsidRPr="00292E2F">
        <w:rPr>
          <w:color w:val="000000" w:themeColor="text1"/>
        </w:rPr>
        <w:t xml:space="preserve">According to </w:t>
      </w:r>
      <w:proofErr w:type="spellStart"/>
      <w:r w:rsidRPr="00292E2F">
        <w:rPr>
          <w:color w:val="000000" w:themeColor="text1"/>
        </w:rPr>
        <w:t>Siakas</w:t>
      </w:r>
      <w:proofErr w:type="spellEnd"/>
      <w:r w:rsidRPr="00292E2F">
        <w:rPr>
          <w:color w:val="000000" w:themeColor="text1"/>
        </w:rPr>
        <w:t xml:space="preserve"> </w:t>
      </w:r>
      <w:r w:rsidRPr="00292E2F">
        <w:rPr>
          <w:i/>
          <w:color w:val="000000" w:themeColor="text1"/>
        </w:rPr>
        <w:t>et al.</w:t>
      </w:r>
      <w:r w:rsidRPr="00292E2F">
        <w:rPr>
          <w:color w:val="000000" w:themeColor="text1"/>
        </w:rPr>
        <w:t xml:space="preserve"> (2023), STEEPLED analysis is a systematic planning tool that investigates external factors shaping a business classified into social, technological, economic, environmental, political, legal and ethical factors. </w:t>
      </w:r>
    </w:p>
    <w:p w14:paraId="0C8A2621" w14:textId="77777777" w:rsidR="000D7D4C" w:rsidRPr="00292E2F" w:rsidRDefault="000D7D4C" w:rsidP="000D7D4C">
      <w:pPr>
        <w:jc w:val="center"/>
        <w:rPr>
          <w:color w:val="000000" w:themeColor="text1"/>
        </w:rPr>
      </w:pPr>
      <w:r w:rsidRPr="00292E2F">
        <w:rPr>
          <w:noProof/>
          <w:color w:val="000000" w:themeColor="text1"/>
        </w:rPr>
        <w:drawing>
          <wp:inline distT="0" distB="0" distL="0" distR="0" wp14:anchorId="338CDE9F" wp14:editId="5E2F63C5">
            <wp:extent cx="5943600" cy="1863725"/>
            <wp:effectExtent l="0" t="0" r="0" b="0"/>
            <wp:docPr id="1875963490" name="image4.png"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1875963490" name="image4.png" descr="A diagram of a diagram&#10;&#10;AI-generated content may be incorrect."/>
                    <pic:cNvPicPr preferRelativeResize="0"/>
                  </pic:nvPicPr>
                  <pic:blipFill>
                    <a:blip r:embed="rId8"/>
                    <a:srcRect/>
                    <a:stretch>
                      <a:fillRect/>
                    </a:stretch>
                  </pic:blipFill>
                  <pic:spPr>
                    <a:xfrm>
                      <a:off x="0" y="0"/>
                      <a:ext cx="5943600" cy="1863725"/>
                    </a:xfrm>
                    <a:prstGeom prst="rect">
                      <a:avLst/>
                    </a:prstGeom>
                    <a:ln/>
                  </pic:spPr>
                </pic:pic>
              </a:graphicData>
            </a:graphic>
          </wp:inline>
        </w:drawing>
      </w:r>
    </w:p>
    <w:p w14:paraId="2AE56AB3" w14:textId="77777777" w:rsidR="000D7D4C" w:rsidRPr="00292E2F" w:rsidRDefault="000D7D4C" w:rsidP="000D7D4C">
      <w:pPr>
        <w:jc w:val="center"/>
        <w:rPr>
          <w:b/>
          <w:color w:val="000000" w:themeColor="text1"/>
        </w:rPr>
      </w:pPr>
      <w:r w:rsidRPr="00292E2F">
        <w:rPr>
          <w:b/>
          <w:color w:val="000000" w:themeColor="text1"/>
        </w:rPr>
        <w:t>Figure 2: STEEPLED Analysis</w:t>
      </w:r>
    </w:p>
    <w:p w14:paraId="3E3B1D09" w14:textId="77777777" w:rsidR="000D7D4C" w:rsidRPr="00292E2F" w:rsidRDefault="000D7D4C" w:rsidP="000D7D4C">
      <w:pPr>
        <w:jc w:val="center"/>
        <w:rPr>
          <w:color w:val="000000" w:themeColor="text1"/>
        </w:rPr>
      </w:pPr>
      <w:r w:rsidRPr="00292E2F">
        <w:rPr>
          <w:color w:val="000000" w:themeColor="text1"/>
        </w:rPr>
        <w:t xml:space="preserve">(Source: </w:t>
      </w:r>
      <w:proofErr w:type="spellStart"/>
      <w:r w:rsidRPr="00292E2F">
        <w:rPr>
          <w:color w:val="000000" w:themeColor="text1"/>
        </w:rPr>
        <w:t>Fourweek</w:t>
      </w:r>
      <w:proofErr w:type="spellEnd"/>
      <w:r w:rsidRPr="00292E2F">
        <w:rPr>
          <w:color w:val="000000" w:themeColor="text1"/>
        </w:rPr>
        <w:t xml:space="preserve"> MBA, 2024)</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85"/>
        <w:gridCol w:w="3685"/>
      </w:tblGrid>
      <w:tr w:rsidR="000D7D4C" w:rsidRPr="00292E2F" w14:paraId="2FBB89FE" w14:textId="77777777" w:rsidTr="0085732D">
        <w:tc>
          <w:tcPr>
            <w:tcW w:w="1980" w:type="dxa"/>
          </w:tcPr>
          <w:p w14:paraId="7CD5AB19" w14:textId="77777777" w:rsidR="000D7D4C" w:rsidRPr="00292E2F" w:rsidRDefault="000D7D4C" w:rsidP="0085732D">
            <w:pPr>
              <w:jc w:val="center"/>
              <w:rPr>
                <w:b/>
                <w:color w:val="000000" w:themeColor="text1"/>
              </w:rPr>
            </w:pPr>
            <w:r w:rsidRPr="00292E2F">
              <w:rPr>
                <w:b/>
                <w:color w:val="000000" w:themeColor="text1"/>
              </w:rPr>
              <w:t>Factor</w:t>
            </w:r>
          </w:p>
        </w:tc>
        <w:tc>
          <w:tcPr>
            <w:tcW w:w="3685" w:type="dxa"/>
          </w:tcPr>
          <w:p w14:paraId="2C11CD34" w14:textId="77777777" w:rsidR="000D7D4C" w:rsidRPr="00292E2F" w:rsidRDefault="000D7D4C" w:rsidP="0085732D">
            <w:pPr>
              <w:jc w:val="center"/>
              <w:rPr>
                <w:b/>
                <w:color w:val="000000" w:themeColor="text1"/>
              </w:rPr>
            </w:pPr>
            <w:r w:rsidRPr="00292E2F">
              <w:rPr>
                <w:b/>
                <w:color w:val="000000" w:themeColor="text1"/>
              </w:rPr>
              <w:t>Descriptions</w:t>
            </w:r>
          </w:p>
        </w:tc>
        <w:tc>
          <w:tcPr>
            <w:tcW w:w="3685" w:type="dxa"/>
          </w:tcPr>
          <w:p w14:paraId="41FA05C1" w14:textId="77777777" w:rsidR="000D7D4C" w:rsidRPr="00292E2F" w:rsidRDefault="000D7D4C" w:rsidP="0085732D">
            <w:pPr>
              <w:jc w:val="center"/>
              <w:rPr>
                <w:b/>
                <w:color w:val="000000" w:themeColor="text1"/>
              </w:rPr>
            </w:pPr>
            <w:r w:rsidRPr="00292E2F">
              <w:rPr>
                <w:b/>
                <w:color w:val="000000" w:themeColor="text1"/>
              </w:rPr>
              <w:t>Impact on operations</w:t>
            </w:r>
          </w:p>
        </w:tc>
      </w:tr>
      <w:tr w:rsidR="000D7D4C" w:rsidRPr="00292E2F" w14:paraId="50052D10" w14:textId="77777777" w:rsidTr="0085732D">
        <w:tc>
          <w:tcPr>
            <w:tcW w:w="1980" w:type="dxa"/>
          </w:tcPr>
          <w:p w14:paraId="48A996B0" w14:textId="77777777" w:rsidR="000D7D4C" w:rsidRPr="00292E2F" w:rsidRDefault="000D7D4C" w:rsidP="0085732D">
            <w:pPr>
              <w:rPr>
                <w:b/>
                <w:color w:val="000000" w:themeColor="text1"/>
              </w:rPr>
            </w:pPr>
            <w:r w:rsidRPr="00292E2F">
              <w:rPr>
                <w:b/>
                <w:color w:val="000000" w:themeColor="text1"/>
              </w:rPr>
              <w:t>Social</w:t>
            </w:r>
          </w:p>
        </w:tc>
        <w:tc>
          <w:tcPr>
            <w:tcW w:w="3685" w:type="dxa"/>
          </w:tcPr>
          <w:p w14:paraId="2D06A75E" w14:textId="77777777" w:rsidR="000D7D4C" w:rsidRPr="00292E2F" w:rsidRDefault="000D7D4C" w:rsidP="0085732D">
            <w:pPr>
              <w:rPr>
                <w:color w:val="000000" w:themeColor="text1"/>
              </w:rPr>
            </w:pPr>
            <w:r w:rsidRPr="00292E2F">
              <w:rPr>
                <w:color w:val="000000" w:themeColor="text1"/>
              </w:rPr>
              <w:t>In 2024, the hotel occupancy rate in London is averaged 82% which is equalling its pre-pandemic performance (Goldstein, 2025)</w:t>
            </w:r>
          </w:p>
        </w:tc>
        <w:tc>
          <w:tcPr>
            <w:tcW w:w="3685" w:type="dxa"/>
          </w:tcPr>
          <w:p w14:paraId="734F9B49" w14:textId="77777777" w:rsidR="000D7D4C" w:rsidRPr="00292E2F" w:rsidRDefault="000D7D4C" w:rsidP="0085732D">
            <w:pPr>
              <w:rPr>
                <w:color w:val="000000" w:themeColor="text1"/>
              </w:rPr>
            </w:pPr>
            <w:r w:rsidRPr="00292E2F">
              <w:rPr>
                <w:color w:val="000000" w:themeColor="text1"/>
              </w:rPr>
              <w:t>High hygiene standards and guests demand for ethical operations in post-pandemic era</w:t>
            </w:r>
          </w:p>
        </w:tc>
      </w:tr>
      <w:tr w:rsidR="000D7D4C" w:rsidRPr="00292E2F" w14:paraId="510DA913" w14:textId="77777777" w:rsidTr="0085732D">
        <w:tc>
          <w:tcPr>
            <w:tcW w:w="1980" w:type="dxa"/>
          </w:tcPr>
          <w:p w14:paraId="719EAE3A" w14:textId="77777777" w:rsidR="000D7D4C" w:rsidRPr="00292E2F" w:rsidRDefault="000D7D4C" w:rsidP="0085732D">
            <w:pPr>
              <w:rPr>
                <w:b/>
                <w:color w:val="000000" w:themeColor="text1"/>
              </w:rPr>
            </w:pPr>
            <w:r w:rsidRPr="00292E2F">
              <w:rPr>
                <w:b/>
                <w:color w:val="000000" w:themeColor="text1"/>
              </w:rPr>
              <w:lastRenderedPageBreak/>
              <w:t>Technological</w:t>
            </w:r>
          </w:p>
        </w:tc>
        <w:tc>
          <w:tcPr>
            <w:tcW w:w="3685" w:type="dxa"/>
          </w:tcPr>
          <w:p w14:paraId="6F8EEB17" w14:textId="77777777" w:rsidR="000D7D4C" w:rsidRPr="00292E2F" w:rsidRDefault="000D7D4C" w:rsidP="0085732D">
            <w:pPr>
              <w:rPr>
                <w:color w:val="000000" w:themeColor="text1"/>
              </w:rPr>
            </w:pPr>
            <w:r w:rsidRPr="00292E2F">
              <w:rPr>
                <w:color w:val="000000" w:themeColor="text1"/>
              </w:rPr>
              <w:t xml:space="preserve">Digital technology adoption for keyless check-in and mobile application is used in the hospitality industry of the UK (LH Magazine, 2025). Hence, the inevitable que could be avoided in the front-house-office for faster check-in. </w:t>
            </w:r>
          </w:p>
        </w:tc>
        <w:tc>
          <w:tcPr>
            <w:tcW w:w="3685" w:type="dxa"/>
          </w:tcPr>
          <w:p w14:paraId="58DDD3A8" w14:textId="77777777" w:rsidR="000D7D4C" w:rsidRPr="00292E2F" w:rsidRDefault="000D7D4C" w:rsidP="0085732D">
            <w:pPr>
              <w:rPr>
                <w:color w:val="000000" w:themeColor="text1"/>
              </w:rPr>
            </w:pPr>
            <w:r w:rsidRPr="00292E2F">
              <w:rPr>
                <w:color w:val="000000" w:themeColor="text1"/>
              </w:rPr>
              <w:t>The lack of digital systems for facility tracking and servicing can reduce maintenance and compliance</w:t>
            </w:r>
          </w:p>
        </w:tc>
      </w:tr>
      <w:tr w:rsidR="000D7D4C" w:rsidRPr="00292E2F" w14:paraId="389E2324" w14:textId="77777777" w:rsidTr="0085732D">
        <w:tc>
          <w:tcPr>
            <w:tcW w:w="1980" w:type="dxa"/>
          </w:tcPr>
          <w:p w14:paraId="141C1DF7" w14:textId="77777777" w:rsidR="000D7D4C" w:rsidRPr="00292E2F" w:rsidRDefault="000D7D4C" w:rsidP="0085732D">
            <w:pPr>
              <w:rPr>
                <w:b/>
                <w:color w:val="000000" w:themeColor="text1"/>
              </w:rPr>
            </w:pPr>
            <w:r w:rsidRPr="00292E2F">
              <w:rPr>
                <w:b/>
                <w:color w:val="000000" w:themeColor="text1"/>
              </w:rPr>
              <w:t>Economic</w:t>
            </w:r>
          </w:p>
        </w:tc>
        <w:tc>
          <w:tcPr>
            <w:tcW w:w="3685" w:type="dxa"/>
          </w:tcPr>
          <w:p w14:paraId="15B63AF7" w14:textId="77777777" w:rsidR="000D7D4C" w:rsidRPr="00292E2F" w:rsidRDefault="000D7D4C" w:rsidP="0085732D">
            <w:pPr>
              <w:rPr>
                <w:color w:val="000000" w:themeColor="text1"/>
              </w:rPr>
            </w:pPr>
            <w:r w:rsidRPr="00292E2F">
              <w:rPr>
                <w:color w:val="000000" w:themeColor="text1"/>
              </w:rPr>
              <w:t>The inflation rate of the UK in 2025 is 3.13% which does not meet the given target of Bank of England (Trading Economics, 2025)</w:t>
            </w:r>
          </w:p>
        </w:tc>
        <w:tc>
          <w:tcPr>
            <w:tcW w:w="3685" w:type="dxa"/>
          </w:tcPr>
          <w:p w14:paraId="0B00CBFB" w14:textId="77777777" w:rsidR="000D7D4C" w:rsidRPr="00292E2F" w:rsidRDefault="000D7D4C" w:rsidP="0085732D">
            <w:pPr>
              <w:rPr>
                <w:color w:val="000000" w:themeColor="text1"/>
              </w:rPr>
            </w:pPr>
            <w:r w:rsidRPr="00292E2F">
              <w:rPr>
                <w:color w:val="000000" w:themeColor="text1"/>
              </w:rPr>
              <w:t xml:space="preserve">Cost pressures and inflation may delay investment in infrastructure and staff </w:t>
            </w:r>
          </w:p>
        </w:tc>
      </w:tr>
      <w:tr w:rsidR="000D7D4C" w:rsidRPr="00292E2F" w14:paraId="4EA6D29C" w14:textId="77777777" w:rsidTr="0085732D">
        <w:tc>
          <w:tcPr>
            <w:tcW w:w="1980" w:type="dxa"/>
          </w:tcPr>
          <w:p w14:paraId="25B6F672" w14:textId="77777777" w:rsidR="000D7D4C" w:rsidRPr="00292E2F" w:rsidRDefault="000D7D4C" w:rsidP="0085732D">
            <w:pPr>
              <w:rPr>
                <w:b/>
                <w:color w:val="000000" w:themeColor="text1"/>
              </w:rPr>
            </w:pPr>
            <w:r w:rsidRPr="00292E2F">
              <w:rPr>
                <w:b/>
                <w:color w:val="000000" w:themeColor="text1"/>
              </w:rPr>
              <w:t>Environmental</w:t>
            </w:r>
          </w:p>
        </w:tc>
        <w:tc>
          <w:tcPr>
            <w:tcW w:w="3685" w:type="dxa"/>
          </w:tcPr>
          <w:p w14:paraId="77192922" w14:textId="77777777" w:rsidR="000D7D4C" w:rsidRPr="00292E2F" w:rsidRDefault="000D7D4C" w:rsidP="0085732D">
            <w:pPr>
              <w:rPr>
                <w:color w:val="000000" w:themeColor="text1"/>
              </w:rPr>
            </w:pPr>
            <w:r w:rsidRPr="00292E2F">
              <w:rPr>
                <w:color w:val="000000" w:themeColor="text1"/>
              </w:rPr>
              <w:t>The UK utilises 40.2% of its electricity from renewable sources. Furthermore, the hospitality industry is also trying to adopt more sustainable practices (</w:t>
            </w:r>
            <w:proofErr w:type="spellStart"/>
            <w:r w:rsidRPr="00292E2F">
              <w:rPr>
                <w:color w:val="000000" w:themeColor="text1"/>
              </w:rPr>
              <w:t>Zentive</w:t>
            </w:r>
            <w:proofErr w:type="spellEnd"/>
            <w:r w:rsidRPr="00292E2F">
              <w:rPr>
                <w:color w:val="000000" w:themeColor="text1"/>
              </w:rPr>
              <w:t xml:space="preserve"> Agency, 2022).</w:t>
            </w:r>
          </w:p>
        </w:tc>
        <w:tc>
          <w:tcPr>
            <w:tcW w:w="3685" w:type="dxa"/>
          </w:tcPr>
          <w:p w14:paraId="1B4C069F" w14:textId="77777777" w:rsidR="000D7D4C" w:rsidRPr="00292E2F" w:rsidRDefault="000D7D4C" w:rsidP="0085732D">
            <w:pPr>
              <w:rPr>
                <w:color w:val="000000" w:themeColor="text1"/>
              </w:rPr>
            </w:pPr>
            <w:r w:rsidRPr="00292E2F">
              <w:rPr>
                <w:color w:val="000000" w:themeColor="text1"/>
              </w:rPr>
              <w:t xml:space="preserve">Outdated systems have likely high energy </w:t>
            </w:r>
            <w:proofErr w:type="gramStart"/>
            <w:r w:rsidRPr="00292E2F">
              <w:rPr>
                <w:color w:val="000000" w:themeColor="text1"/>
              </w:rPr>
              <w:t>usage</w:t>
            </w:r>
            <w:proofErr w:type="gramEnd"/>
            <w:r w:rsidRPr="00292E2F">
              <w:rPr>
                <w:color w:val="000000" w:themeColor="text1"/>
              </w:rPr>
              <w:t xml:space="preserve"> and the sustainability credentials weakened</w:t>
            </w:r>
          </w:p>
        </w:tc>
      </w:tr>
      <w:tr w:rsidR="000D7D4C" w:rsidRPr="00292E2F" w14:paraId="0DC67918" w14:textId="77777777" w:rsidTr="0085732D">
        <w:tc>
          <w:tcPr>
            <w:tcW w:w="1980" w:type="dxa"/>
          </w:tcPr>
          <w:p w14:paraId="70EA8422" w14:textId="77777777" w:rsidR="000D7D4C" w:rsidRPr="00292E2F" w:rsidRDefault="000D7D4C" w:rsidP="0085732D">
            <w:pPr>
              <w:rPr>
                <w:b/>
                <w:color w:val="000000" w:themeColor="text1"/>
              </w:rPr>
            </w:pPr>
            <w:r w:rsidRPr="00292E2F">
              <w:rPr>
                <w:b/>
                <w:color w:val="000000" w:themeColor="text1"/>
              </w:rPr>
              <w:t>Political</w:t>
            </w:r>
          </w:p>
        </w:tc>
        <w:tc>
          <w:tcPr>
            <w:tcW w:w="3685" w:type="dxa"/>
          </w:tcPr>
          <w:p w14:paraId="6FDC07E8" w14:textId="77777777" w:rsidR="000D7D4C" w:rsidRPr="00292E2F" w:rsidRDefault="000D7D4C" w:rsidP="0085732D">
            <w:pPr>
              <w:rPr>
                <w:color w:val="000000" w:themeColor="text1"/>
              </w:rPr>
            </w:pPr>
            <w:r w:rsidRPr="00292E2F">
              <w:rPr>
                <w:color w:val="000000" w:themeColor="text1"/>
              </w:rPr>
              <w:t>In the UK, the adoption and utilisation of green loans by hotels that are becoming increasingly common (Parish, 2024)</w:t>
            </w:r>
          </w:p>
        </w:tc>
        <w:tc>
          <w:tcPr>
            <w:tcW w:w="3685" w:type="dxa"/>
          </w:tcPr>
          <w:p w14:paraId="67283D59" w14:textId="77777777" w:rsidR="000D7D4C" w:rsidRPr="00292E2F" w:rsidRDefault="000D7D4C" w:rsidP="0085732D">
            <w:pPr>
              <w:rPr>
                <w:color w:val="000000" w:themeColor="text1"/>
              </w:rPr>
            </w:pPr>
            <w:r w:rsidRPr="00292E2F">
              <w:rPr>
                <w:color w:val="000000" w:themeColor="text1"/>
              </w:rPr>
              <w:t xml:space="preserve">Utilising this loan, the hotel can revive its position and led to sustainability </w:t>
            </w:r>
          </w:p>
        </w:tc>
      </w:tr>
      <w:tr w:rsidR="000D7D4C" w:rsidRPr="00292E2F" w14:paraId="104A32F7" w14:textId="77777777" w:rsidTr="0085732D">
        <w:tc>
          <w:tcPr>
            <w:tcW w:w="1980" w:type="dxa"/>
          </w:tcPr>
          <w:p w14:paraId="12204791" w14:textId="77777777" w:rsidR="000D7D4C" w:rsidRPr="00292E2F" w:rsidRDefault="000D7D4C" w:rsidP="0085732D">
            <w:pPr>
              <w:rPr>
                <w:b/>
                <w:color w:val="000000" w:themeColor="text1"/>
              </w:rPr>
            </w:pPr>
            <w:r w:rsidRPr="00292E2F">
              <w:rPr>
                <w:b/>
                <w:color w:val="000000" w:themeColor="text1"/>
              </w:rPr>
              <w:t>Legal</w:t>
            </w:r>
          </w:p>
        </w:tc>
        <w:tc>
          <w:tcPr>
            <w:tcW w:w="3685" w:type="dxa"/>
          </w:tcPr>
          <w:p w14:paraId="7B6641D7" w14:textId="77777777" w:rsidR="000D7D4C" w:rsidRPr="00292E2F" w:rsidRDefault="000D7D4C" w:rsidP="0085732D">
            <w:pPr>
              <w:rPr>
                <w:color w:val="000000" w:themeColor="text1"/>
              </w:rPr>
            </w:pPr>
            <w:r w:rsidRPr="00292E2F">
              <w:rPr>
                <w:color w:val="000000" w:themeColor="text1"/>
              </w:rPr>
              <w:t xml:space="preserve">Breaches specifically regarding worker rights are common in the hospitality industry of the UK including over hours, underpayment </w:t>
            </w:r>
            <w:r w:rsidRPr="00292E2F">
              <w:rPr>
                <w:color w:val="000000" w:themeColor="text1"/>
              </w:rPr>
              <w:lastRenderedPageBreak/>
              <w:t>and exploitations (Creed and Dixon, 2023).</w:t>
            </w:r>
          </w:p>
        </w:tc>
        <w:tc>
          <w:tcPr>
            <w:tcW w:w="3685" w:type="dxa"/>
          </w:tcPr>
          <w:p w14:paraId="1CF8CFD7" w14:textId="77777777" w:rsidR="000D7D4C" w:rsidRPr="00292E2F" w:rsidRDefault="000D7D4C" w:rsidP="0085732D">
            <w:pPr>
              <w:rPr>
                <w:color w:val="000000" w:themeColor="text1"/>
              </w:rPr>
            </w:pPr>
            <w:r w:rsidRPr="00292E2F">
              <w:rPr>
                <w:color w:val="000000" w:themeColor="text1"/>
              </w:rPr>
              <w:lastRenderedPageBreak/>
              <w:t>Employment law breaches inspections, brand devaluation and risk fines</w:t>
            </w:r>
          </w:p>
        </w:tc>
      </w:tr>
      <w:tr w:rsidR="000D7D4C" w:rsidRPr="00292E2F" w14:paraId="5F2A0DB5" w14:textId="77777777" w:rsidTr="0085732D">
        <w:tc>
          <w:tcPr>
            <w:tcW w:w="1980" w:type="dxa"/>
          </w:tcPr>
          <w:p w14:paraId="0991E8A1" w14:textId="77777777" w:rsidR="000D7D4C" w:rsidRPr="00292E2F" w:rsidRDefault="000D7D4C" w:rsidP="0085732D">
            <w:pPr>
              <w:rPr>
                <w:b/>
                <w:color w:val="000000" w:themeColor="text1"/>
              </w:rPr>
            </w:pPr>
            <w:r w:rsidRPr="00292E2F">
              <w:rPr>
                <w:b/>
                <w:color w:val="000000" w:themeColor="text1"/>
              </w:rPr>
              <w:t>Ethical</w:t>
            </w:r>
          </w:p>
        </w:tc>
        <w:tc>
          <w:tcPr>
            <w:tcW w:w="3685" w:type="dxa"/>
          </w:tcPr>
          <w:p w14:paraId="3D96131F" w14:textId="77777777" w:rsidR="000D7D4C" w:rsidRPr="00292E2F" w:rsidRDefault="000D7D4C" w:rsidP="0085732D">
            <w:pPr>
              <w:tabs>
                <w:tab w:val="left" w:pos="1275"/>
              </w:tabs>
              <w:rPr>
                <w:color w:val="000000" w:themeColor="text1"/>
              </w:rPr>
            </w:pPr>
            <w:r w:rsidRPr="00292E2F">
              <w:rPr>
                <w:color w:val="000000" w:themeColor="text1"/>
              </w:rPr>
              <w:t xml:space="preserve">The UK hospitality industry is heavily reliant on immigrant workers that are accounted for by 6.8 million new EU immigrants annually to maintain growth and operations (Fernández-Reino and Brindle, 2024). Hence, illegal immigrant workers' usage can be conducted at any time. </w:t>
            </w:r>
          </w:p>
        </w:tc>
        <w:tc>
          <w:tcPr>
            <w:tcW w:w="3685" w:type="dxa"/>
          </w:tcPr>
          <w:p w14:paraId="416873AA" w14:textId="77777777" w:rsidR="000D7D4C" w:rsidRPr="00292E2F" w:rsidRDefault="000D7D4C" w:rsidP="0085732D">
            <w:pPr>
              <w:rPr>
                <w:color w:val="000000" w:themeColor="text1"/>
              </w:rPr>
            </w:pPr>
            <w:r w:rsidRPr="00292E2F">
              <w:rPr>
                <w:color w:val="000000" w:themeColor="text1"/>
              </w:rPr>
              <w:t xml:space="preserve">Recruiting undocumented staff contradicts the global brand values of Marriott </w:t>
            </w:r>
          </w:p>
        </w:tc>
      </w:tr>
      <w:tr w:rsidR="000D7D4C" w:rsidRPr="00292E2F" w14:paraId="45F9C103" w14:textId="77777777" w:rsidTr="0085732D">
        <w:tc>
          <w:tcPr>
            <w:tcW w:w="1980" w:type="dxa"/>
          </w:tcPr>
          <w:p w14:paraId="6B5CC77F" w14:textId="77777777" w:rsidR="000D7D4C" w:rsidRPr="00292E2F" w:rsidRDefault="000D7D4C" w:rsidP="0085732D">
            <w:pPr>
              <w:rPr>
                <w:b/>
                <w:color w:val="000000" w:themeColor="text1"/>
              </w:rPr>
            </w:pPr>
            <w:r w:rsidRPr="00292E2F">
              <w:rPr>
                <w:b/>
                <w:color w:val="000000" w:themeColor="text1"/>
              </w:rPr>
              <w:t>Demographic</w:t>
            </w:r>
          </w:p>
        </w:tc>
        <w:tc>
          <w:tcPr>
            <w:tcW w:w="3685" w:type="dxa"/>
          </w:tcPr>
          <w:p w14:paraId="615E3ECF" w14:textId="77777777" w:rsidR="000D7D4C" w:rsidRPr="00292E2F" w:rsidRDefault="000D7D4C" w:rsidP="0085732D">
            <w:pPr>
              <w:rPr>
                <w:color w:val="000000" w:themeColor="text1"/>
              </w:rPr>
            </w:pPr>
            <w:r w:rsidRPr="00292E2F">
              <w:rPr>
                <w:color w:val="000000" w:themeColor="text1"/>
              </w:rPr>
              <w:t>As of 2024, approximately 7.4 percent of businesses in the United Kingdom reported that they were experiencing a worker shortage compared with 15.7% in 2022 (Clark, 2025). Hence, labour shortage conditions are improving in the UK.</w:t>
            </w:r>
          </w:p>
        </w:tc>
        <w:tc>
          <w:tcPr>
            <w:tcW w:w="3685" w:type="dxa"/>
          </w:tcPr>
          <w:p w14:paraId="779C65C9" w14:textId="77777777" w:rsidR="000D7D4C" w:rsidRPr="00292E2F" w:rsidRDefault="000D7D4C" w:rsidP="0085732D">
            <w:pPr>
              <w:rPr>
                <w:color w:val="000000" w:themeColor="text1"/>
              </w:rPr>
            </w:pPr>
            <w:r w:rsidRPr="00292E2F">
              <w:rPr>
                <w:color w:val="000000" w:themeColor="text1"/>
              </w:rPr>
              <w:t>Through this, the hotel brand can manage the worker shortage issue and improve service offerings</w:t>
            </w:r>
          </w:p>
        </w:tc>
      </w:tr>
    </w:tbl>
    <w:p w14:paraId="196E66A2" w14:textId="77777777" w:rsidR="000D7D4C" w:rsidRPr="00292E2F" w:rsidRDefault="000D7D4C" w:rsidP="000D7D4C">
      <w:pPr>
        <w:tabs>
          <w:tab w:val="left" w:pos="3450"/>
        </w:tabs>
        <w:jc w:val="center"/>
        <w:rPr>
          <w:b/>
          <w:color w:val="000000" w:themeColor="text1"/>
        </w:rPr>
      </w:pPr>
      <w:r w:rsidRPr="00292E2F">
        <w:rPr>
          <w:b/>
          <w:color w:val="000000" w:themeColor="text1"/>
        </w:rPr>
        <w:t>Table 1: STEE</w:t>
      </w:r>
      <w:sdt>
        <w:sdtPr>
          <w:rPr>
            <w:color w:val="000000" w:themeColor="text1"/>
          </w:rPr>
          <w:tag w:val="goog_rdk_0"/>
          <w:id w:val="94602416"/>
        </w:sdtPr>
        <w:sdtContent/>
      </w:sdt>
      <w:r w:rsidRPr="00292E2F">
        <w:rPr>
          <w:b/>
          <w:color w:val="000000" w:themeColor="text1"/>
        </w:rPr>
        <w:t>PLED Analysis</w:t>
      </w:r>
    </w:p>
    <w:p w14:paraId="3B6426D3" w14:textId="77777777" w:rsidR="000D7D4C" w:rsidRPr="00292E2F" w:rsidRDefault="000D7D4C" w:rsidP="000D7D4C">
      <w:pPr>
        <w:tabs>
          <w:tab w:val="left" w:pos="3450"/>
        </w:tabs>
        <w:jc w:val="center"/>
        <w:rPr>
          <w:color w:val="000000" w:themeColor="text1"/>
        </w:rPr>
      </w:pPr>
      <w:r w:rsidRPr="00292E2F">
        <w:rPr>
          <w:color w:val="000000" w:themeColor="text1"/>
        </w:rPr>
        <w:t>(Source: Self-developed)</w:t>
      </w:r>
    </w:p>
    <w:p w14:paraId="0C323B8E" w14:textId="77777777" w:rsidR="000D7D4C" w:rsidRPr="00292E2F" w:rsidRDefault="000D7D4C" w:rsidP="000D7D4C">
      <w:pPr>
        <w:tabs>
          <w:tab w:val="left" w:pos="3450"/>
        </w:tabs>
        <w:rPr>
          <w:color w:val="000000" w:themeColor="text1"/>
        </w:rPr>
      </w:pPr>
      <w:r w:rsidRPr="00292E2F">
        <w:rPr>
          <w:color w:val="000000" w:themeColor="text1"/>
        </w:rPr>
        <w:t>From the above table, it is noticed that the issues of the hotel brand are deeply shaped by external forces such as labour market shifts after Brexit, hygiene expectations and heightened legal scrutiny. Furthermore, low investment on technology limits recruitment oversights and operational success when crucial maintenance work has delayed due to economic pressures appear. In addition to that, ethical and social demands for safety and fair treatment are now key to customer decision-</w:t>
      </w:r>
      <w:r w:rsidRPr="00292E2F">
        <w:rPr>
          <w:color w:val="000000" w:themeColor="text1"/>
        </w:rPr>
        <w:lastRenderedPageBreak/>
        <w:t xml:space="preserve">making. Collectively, these environmental factors necessitate a forward-looking and holistic strategy to restore compliance, modernise core service and rebuild trust. </w:t>
      </w:r>
    </w:p>
    <w:p w14:paraId="7E237453" w14:textId="77777777" w:rsidR="000D7D4C" w:rsidRPr="00292E2F" w:rsidRDefault="000D7D4C" w:rsidP="000D7D4C">
      <w:pPr>
        <w:tabs>
          <w:tab w:val="left" w:pos="3450"/>
        </w:tabs>
        <w:jc w:val="left"/>
        <w:rPr>
          <w:b/>
          <w:color w:val="000000" w:themeColor="text1"/>
        </w:rPr>
      </w:pPr>
      <w:r w:rsidRPr="00292E2F">
        <w:rPr>
          <w:b/>
          <w:color w:val="000000" w:themeColor="text1"/>
        </w:rPr>
        <w:t>SWOT Analysis</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75"/>
        <w:gridCol w:w="4675"/>
      </w:tblGrid>
      <w:tr w:rsidR="000D7D4C" w:rsidRPr="00292E2F" w14:paraId="30854274" w14:textId="77777777" w:rsidTr="0085732D">
        <w:tc>
          <w:tcPr>
            <w:tcW w:w="4675" w:type="dxa"/>
          </w:tcPr>
          <w:p w14:paraId="313287C5" w14:textId="77777777" w:rsidR="000D7D4C" w:rsidRPr="00292E2F" w:rsidRDefault="000D7D4C" w:rsidP="0085732D">
            <w:pPr>
              <w:tabs>
                <w:tab w:val="left" w:pos="3450"/>
              </w:tabs>
              <w:rPr>
                <w:b/>
                <w:color w:val="000000" w:themeColor="text1"/>
              </w:rPr>
            </w:pPr>
            <w:r w:rsidRPr="00292E2F">
              <w:rPr>
                <w:b/>
                <w:color w:val="000000" w:themeColor="text1"/>
              </w:rPr>
              <w:t>Strengths</w:t>
            </w:r>
          </w:p>
          <w:p w14:paraId="7A8F4E87" w14:textId="77777777" w:rsidR="000D7D4C" w:rsidRPr="00292E2F" w:rsidRDefault="000D7D4C" w:rsidP="000D7D4C">
            <w:pPr>
              <w:numPr>
                <w:ilvl w:val="0"/>
                <w:numId w:val="1"/>
              </w:numPr>
              <w:pBdr>
                <w:top w:val="nil"/>
                <w:left w:val="nil"/>
                <w:bottom w:val="nil"/>
                <w:right w:val="nil"/>
                <w:between w:val="nil"/>
              </w:pBdr>
              <w:tabs>
                <w:tab w:val="left" w:pos="3450"/>
              </w:tabs>
              <w:spacing w:after="0"/>
              <w:rPr>
                <w:b/>
                <w:color w:val="000000" w:themeColor="text1"/>
              </w:rPr>
            </w:pPr>
            <w:r w:rsidRPr="00292E2F">
              <w:rPr>
                <w:color w:val="000000" w:themeColor="text1"/>
              </w:rPr>
              <w:t>Strong international brand recognition of Marriott</w:t>
            </w:r>
          </w:p>
          <w:p w14:paraId="66C4998F" w14:textId="77777777" w:rsidR="000D7D4C" w:rsidRPr="00292E2F" w:rsidRDefault="000D7D4C" w:rsidP="000D7D4C">
            <w:pPr>
              <w:numPr>
                <w:ilvl w:val="0"/>
                <w:numId w:val="1"/>
              </w:numPr>
              <w:pBdr>
                <w:top w:val="nil"/>
                <w:left w:val="nil"/>
                <w:bottom w:val="nil"/>
                <w:right w:val="nil"/>
                <w:between w:val="nil"/>
              </w:pBdr>
              <w:tabs>
                <w:tab w:val="left" w:pos="3450"/>
              </w:tabs>
              <w:spacing w:before="0" w:after="0"/>
              <w:rPr>
                <w:b/>
                <w:color w:val="000000" w:themeColor="text1"/>
              </w:rPr>
            </w:pPr>
            <w:r w:rsidRPr="00292E2F">
              <w:rPr>
                <w:color w:val="000000" w:themeColor="text1"/>
              </w:rPr>
              <w:t>Hotel’s location near Central London and Regents Park (Marriott, 2025a)</w:t>
            </w:r>
          </w:p>
          <w:p w14:paraId="1F44015B" w14:textId="77777777" w:rsidR="000D7D4C" w:rsidRPr="00292E2F" w:rsidRDefault="000D7D4C" w:rsidP="000D7D4C">
            <w:pPr>
              <w:numPr>
                <w:ilvl w:val="0"/>
                <w:numId w:val="1"/>
              </w:numPr>
              <w:pBdr>
                <w:top w:val="nil"/>
                <w:left w:val="nil"/>
                <w:bottom w:val="nil"/>
                <w:right w:val="nil"/>
                <w:between w:val="nil"/>
              </w:pBdr>
              <w:tabs>
                <w:tab w:val="left" w:pos="3450"/>
              </w:tabs>
              <w:spacing w:before="0" w:after="0"/>
              <w:rPr>
                <w:color w:val="000000" w:themeColor="text1"/>
              </w:rPr>
            </w:pPr>
            <w:r w:rsidRPr="00292E2F">
              <w:rPr>
                <w:color w:val="000000" w:themeColor="text1"/>
              </w:rPr>
              <w:t>Easy access to Marriott Bonvoy Loyalty programme (Marriott, 2025b)</w:t>
            </w:r>
          </w:p>
          <w:p w14:paraId="0EF4C3F2" w14:textId="77777777" w:rsidR="000D7D4C" w:rsidRPr="00292E2F" w:rsidRDefault="000D7D4C" w:rsidP="0085732D">
            <w:pPr>
              <w:numPr>
                <w:ilvl w:val="0"/>
                <w:numId w:val="1"/>
              </w:numPr>
              <w:pBdr>
                <w:top w:val="nil"/>
                <w:left w:val="nil"/>
                <w:bottom w:val="nil"/>
                <w:right w:val="nil"/>
                <w:between w:val="nil"/>
              </w:pBdr>
              <w:tabs>
                <w:tab w:val="left" w:pos="3450"/>
              </w:tabs>
              <w:spacing w:before="0"/>
              <w:rPr>
                <w:color w:val="000000" w:themeColor="text1"/>
              </w:rPr>
            </w:pPr>
            <w:r w:rsidRPr="00292E2F">
              <w:rPr>
                <w:color w:val="000000" w:themeColor="text1"/>
              </w:rPr>
              <w:t>Various amenities such as business service, gym and pool</w:t>
            </w:r>
          </w:p>
        </w:tc>
        <w:tc>
          <w:tcPr>
            <w:tcW w:w="4675" w:type="dxa"/>
          </w:tcPr>
          <w:p w14:paraId="5F0DE41E" w14:textId="77777777" w:rsidR="000D7D4C" w:rsidRPr="00292E2F" w:rsidRDefault="000D7D4C" w:rsidP="0085732D">
            <w:pPr>
              <w:tabs>
                <w:tab w:val="left" w:pos="3450"/>
              </w:tabs>
              <w:rPr>
                <w:b/>
                <w:color w:val="000000" w:themeColor="text1"/>
              </w:rPr>
            </w:pPr>
            <w:r w:rsidRPr="00292E2F">
              <w:rPr>
                <w:b/>
                <w:color w:val="000000" w:themeColor="text1"/>
              </w:rPr>
              <w:t>Weaknesses</w:t>
            </w:r>
          </w:p>
          <w:p w14:paraId="32F53E7F" w14:textId="77777777" w:rsidR="000D7D4C" w:rsidRPr="00292E2F" w:rsidRDefault="000D7D4C" w:rsidP="000D7D4C">
            <w:pPr>
              <w:numPr>
                <w:ilvl w:val="0"/>
                <w:numId w:val="2"/>
              </w:numPr>
              <w:pBdr>
                <w:top w:val="nil"/>
                <w:left w:val="nil"/>
                <w:bottom w:val="nil"/>
                <w:right w:val="nil"/>
                <w:between w:val="nil"/>
              </w:pBdr>
              <w:tabs>
                <w:tab w:val="left" w:pos="3450"/>
              </w:tabs>
              <w:spacing w:after="0"/>
              <w:rPr>
                <w:color w:val="000000" w:themeColor="text1"/>
              </w:rPr>
            </w:pPr>
            <w:r w:rsidRPr="00292E2F">
              <w:rPr>
                <w:color w:val="000000" w:themeColor="text1"/>
              </w:rPr>
              <w:t>Poor compliance and violations of Employment law (UKPOL, 2023)</w:t>
            </w:r>
          </w:p>
          <w:p w14:paraId="056B61B0" w14:textId="77777777" w:rsidR="000D7D4C" w:rsidRPr="00292E2F" w:rsidRDefault="000D7D4C" w:rsidP="000D7D4C">
            <w:pPr>
              <w:numPr>
                <w:ilvl w:val="0"/>
                <w:numId w:val="2"/>
              </w:numPr>
              <w:pBdr>
                <w:top w:val="nil"/>
                <w:left w:val="nil"/>
                <w:bottom w:val="nil"/>
                <w:right w:val="nil"/>
                <w:between w:val="nil"/>
              </w:pBdr>
              <w:tabs>
                <w:tab w:val="left" w:pos="3450"/>
              </w:tabs>
              <w:spacing w:before="0" w:after="0"/>
              <w:rPr>
                <w:color w:val="000000" w:themeColor="text1"/>
              </w:rPr>
            </w:pPr>
            <w:r w:rsidRPr="00292E2F">
              <w:rPr>
                <w:color w:val="000000" w:themeColor="text1"/>
              </w:rPr>
              <w:t>Aesthetic decorations and outdated infrastructure (Yelp, 2024)</w:t>
            </w:r>
          </w:p>
          <w:p w14:paraId="038F3E5C" w14:textId="77777777" w:rsidR="000D7D4C" w:rsidRPr="00292E2F" w:rsidRDefault="000D7D4C" w:rsidP="000D7D4C">
            <w:pPr>
              <w:numPr>
                <w:ilvl w:val="0"/>
                <w:numId w:val="2"/>
              </w:numPr>
              <w:pBdr>
                <w:top w:val="nil"/>
                <w:left w:val="nil"/>
                <w:bottom w:val="nil"/>
                <w:right w:val="nil"/>
                <w:between w:val="nil"/>
              </w:pBdr>
              <w:tabs>
                <w:tab w:val="left" w:pos="3450"/>
              </w:tabs>
              <w:spacing w:before="0" w:after="0"/>
              <w:rPr>
                <w:color w:val="000000" w:themeColor="text1"/>
              </w:rPr>
            </w:pPr>
            <w:r w:rsidRPr="00292E2F">
              <w:rPr>
                <w:color w:val="000000" w:themeColor="text1"/>
              </w:rPr>
              <w:t>Negative guest experience and low online image</w:t>
            </w:r>
          </w:p>
          <w:p w14:paraId="29580359" w14:textId="77777777" w:rsidR="000D7D4C" w:rsidRPr="00292E2F" w:rsidRDefault="000D7D4C" w:rsidP="0085732D">
            <w:pPr>
              <w:numPr>
                <w:ilvl w:val="0"/>
                <w:numId w:val="2"/>
              </w:numPr>
              <w:pBdr>
                <w:top w:val="nil"/>
                <w:left w:val="nil"/>
                <w:bottom w:val="nil"/>
                <w:right w:val="nil"/>
                <w:between w:val="nil"/>
              </w:pBdr>
              <w:tabs>
                <w:tab w:val="left" w:pos="3450"/>
              </w:tabs>
              <w:spacing w:before="0"/>
              <w:rPr>
                <w:color w:val="000000" w:themeColor="text1"/>
              </w:rPr>
            </w:pPr>
            <w:r w:rsidRPr="00292E2F">
              <w:rPr>
                <w:color w:val="000000" w:themeColor="text1"/>
              </w:rPr>
              <w:t>Undertrained staff, poor hygiene and inconsistent service</w:t>
            </w:r>
          </w:p>
        </w:tc>
      </w:tr>
      <w:tr w:rsidR="000D7D4C" w:rsidRPr="00292E2F" w14:paraId="3CE31F7D" w14:textId="77777777" w:rsidTr="0085732D">
        <w:tc>
          <w:tcPr>
            <w:tcW w:w="4675" w:type="dxa"/>
          </w:tcPr>
          <w:p w14:paraId="03531CCF" w14:textId="77777777" w:rsidR="000D7D4C" w:rsidRPr="00292E2F" w:rsidRDefault="000D7D4C" w:rsidP="0085732D">
            <w:pPr>
              <w:tabs>
                <w:tab w:val="left" w:pos="3450"/>
              </w:tabs>
              <w:rPr>
                <w:b/>
                <w:color w:val="000000" w:themeColor="text1"/>
              </w:rPr>
            </w:pPr>
            <w:r w:rsidRPr="00292E2F">
              <w:rPr>
                <w:b/>
                <w:color w:val="000000" w:themeColor="text1"/>
              </w:rPr>
              <w:t>Opportunities</w:t>
            </w:r>
          </w:p>
          <w:p w14:paraId="2684DB50" w14:textId="77777777" w:rsidR="000D7D4C" w:rsidRPr="00292E2F" w:rsidRDefault="000D7D4C" w:rsidP="000D7D4C">
            <w:pPr>
              <w:numPr>
                <w:ilvl w:val="0"/>
                <w:numId w:val="3"/>
              </w:numPr>
              <w:pBdr>
                <w:top w:val="nil"/>
                <w:left w:val="nil"/>
                <w:bottom w:val="nil"/>
                <w:right w:val="nil"/>
                <w:between w:val="nil"/>
              </w:pBdr>
              <w:tabs>
                <w:tab w:val="left" w:pos="3450"/>
              </w:tabs>
              <w:spacing w:after="0"/>
              <w:rPr>
                <w:color w:val="000000" w:themeColor="text1"/>
              </w:rPr>
            </w:pPr>
            <w:r w:rsidRPr="00292E2F">
              <w:rPr>
                <w:color w:val="000000" w:themeColor="text1"/>
              </w:rPr>
              <w:t>Improve operations with digital HR, smart tech and cleaning audits</w:t>
            </w:r>
          </w:p>
          <w:p w14:paraId="51DE42B0" w14:textId="77777777" w:rsidR="000D7D4C" w:rsidRPr="00292E2F" w:rsidRDefault="000D7D4C" w:rsidP="000D7D4C">
            <w:pPr>
              <w:numPr>
                <w:ilvl w:val="0"/>
                <w:numId w:val="3"/>
              </w:numPr>
              <w:pBdr>
                <w:top w:val="nil"/>
                <w:left w:val="nil"/>
                <w:bottom w:val="nil"/>
                <w:right w:val="nil"/>
                <w:between w:val="nil"/>
              </w:pBdr>
              <w:tabs>
                <w:tab w:val="left" w:pos="3450"/>
              </w:tabs>
              <w:spacing w:before="0" w:after="0"/>
              <w:rPr>
                <w:color w:val="000000" w:themeColor="text1"/>
              </w:rPr>
            </w:pPr>
            <w:r w:rsidRPr="00292E2F">
              <w:rPr>
                <w:color w:val="000000" w:themeColor="text1"/>
              </w:rPr>
              <w:t>Ensure corporate funding to upgrade services</w:t>
            </w:r>
          </w:p>
          <w:p w14:paraId="56B13460" w14:textId="77777777" w:rsidR="000D7D4C" w:rsidRPr="00292E2F" w:rsidRDefault="000D7D4C" w:rsidP="0085732D">
            <w:pPr>
              <w:numPr>
                <w:ilvl w:val="0"/>
                <w:numId w:val="3"/>
              </w:numPr>
              <w:pBdr>
                <w:top w:val="nil"/>
                <w:left w:val="nil"/>
                <w:bottom w:val="nil"/>
                <w:right w:val="nil"/>
                <w:between w:val="nil"/>
              </w:pBdr>
              <w:tabs>
                <w:tab w:val="left" w:pos="3450"/>
              </w:tabs>
              <w:spacing w:before="0"/>
              <w:rPr>
                <w:color w:val="000000" w:themeColor="text1"/>
              </w:rPr>
            </w:pPr>
            <w:r w:rsidRPr="00292E2F">
              <w:rPr>
                <w:color w:val="000000" w:themeColor="text1"/>
              </w:rPr>
              <w:t>Promote sustainability and compliance maintenance to improve public image.</w:t>
            </w:r>
          </w:p>
        </w:tc>
        <w:tc>
          <w:tcPr>
            <w:tcW w:w="4675" w:type="dxa"/>
          </w:tcPr>
          <w:p w14:paraId="673329EE" w14:textId="77777777" w:rsidR="000D7D4C" w:rsidRPr="00292E2F" w:rsidRDefault="000D7D4C" w:rsidP="0085732D">
            <w:pPr>
              <w:tabs>
                <w:tab w:val="left" w:pos="3450"/>
              </w:tabs>
              <w:rPr>
                <w:b/>
                <w:color w:val="000000" w:themeColor="text1"/>
              </w:rPr>
            </w:pPr>
            <w:r w:rsidRPr="00292E2F">
              <w:rPr>
                <w:b/>
                <w:color w:val="000000" w:themeColor="text1"/>
              </w:rPr>
              <w:t>Threats</w:t>
            </w:r>
          </w:p>
          <w:p w14:paraId="30DC6E3F" w14:textId="77777777" w:rsidR="000D7D4C" w:rsidRPr="00292E2F" w:rsidRDefault="000D7D4C" w:rsidP="000D7D4C">
            <w:pPr>
              <w:numPr>
                <w:ilvl w:val="0"/>
                <w:numId w:val="4"/>
              </w:numPr>
              <w:pBdr>
                <w:top w:val="nil"/>
                <w:left w:val="nil"/>
                <w:bottom w:val="nil"/>
                <w:right w:val="nil"/>
                <w:between w:val="nil"/>
              </w:pBdr>
              <w:tabs>
                <w:tab w:val="left" w:pos="3450"/>
              </w:tabs>
              <w:spacing w:after="0"/>
              <w:rPr>
                <w:b/>
                <w:color w:val="000000" w:themeColor="text1"/>
              </w:rPr>
            </w:pPr>
            <w:r w:rsidRPr="00292E2F">
              <w:rPr>
                <w:color w:val="000000" w:themeColor="text1"/>
              </w:rPr>
              <w:t>Loss of booking due to poor online feedback and OTA ratings (Marriott, 2025c)</w:t>
            </w:r>
          </w:p>
          <w:p w14:paraId="137E381D" w14:textId="77777777" w:rsidR="000D7D4C" w:rsidRPr="00292E2F" w:rsidRDefault="000D7D4C" w:rsidP="000D7D4C">
            <w:pPr>
              <w:numPr>
                <w:ilvl w:val="0"/>
                <w:numId w:val="4"/>
              </w:numPr>
              <w:pBdr>
                <w:top w:val="nil"/>
                <w:left w:val="nil"/>
                <w:bottom w:val="nil"/>
                <w:right w:val="nil"/>
                <w:between w:val="nil"/>
              </w:pBdr>
              <w:tabs>
                <w:tab w:val="left" w:pos="3450"/>
              </w:tabs>
              <w:spacing w:before="0" w:after="0"/>
              <w:rPr>
                <w:color w:val="000000" w:themeColor="text1"/>
              </w:rPr>
            </w:pPr>
            <w:r w:rsidRPr="00292E2F">
              <w:rPr>
                <w:color w:val="000000" w:themeColor="text1"/>
              </w:rPr>
              <w:t>Rising competition from luxury hotels and boutiques in Central London</w:t>
            </w:r>
          </w:p>
          <w:p w14:paraId="6C3B601D" w14:textId="77777777" w:rsidR="000D7D4C" w:rsidRPr="00292E2F" w:rsidRDefault="000D7D4C" w:rsidP="0085732D">
            <w:pPr>
              <w:numPr>
                <w:ilvl w:val="0"/>
                <w:numId w:val="4"/>
              </w:numPr>
              <w:pBdr>
                <w:top w:val="nil"/>
                <w:left w:val="nil"/>
                <w:bottom w:val="nil"/>
                <w:right w:val="nil"/>
                <w:between w:val="nil"/>
              </w:pBdr>
              <w:tabs>
                <w:tab w:val="left" w:pos="3450"/>
              </w:tabs>
              <w:spacing w:before="0"/>
              <w:rPr>
                <w:color w:val="000000" w:themeColor="text1"/>
              </w:rPr>
            </w:pPr>
            <w:r w:rsidRPr="00292E2F">
              <w:rPr>
                <w:color w:val="000000" w:themeColor="text1"/>
              </w:rPr>
              <w:t>Reputational damage and fines from employment violations</w:t>
            </w:r>
          </w:p>
        </w:tc>
      </w:tr>
    </w:tbl>
    <w:p w14:paraId="703BC810" w14:textId="77777777" w:rsidR="000D7D4C" w:rsidRPr="00292E2F" w:rsidRDefault="000D7D4C" w:rsidP="000D7D4C">
      <w:pPr>
        <w:tabs>
          <w:tab w:val="left" w:pos="3450"/>
        </w:tabs>
        <w:jc w:val="center"/>
        <w:rPr>
          <w:b/>
          <w:color w:val="000000" w:themeColor="text1"/>
        </w:rPr>
      </w:pPr>
      <w:r w:rsidRPr="00292E2F">
        <w:rPr>
          <w:b/>
          <w:color w:val="000000" w:themeColor="text1"/>
        </w:rPr>
        <w:t>Table 2: SWOT Analysis</w:t>
      </w:r>
    </w:p>
    <w:p w14:paraId="4076FCDB" w14:textId="77777777" w:rsidR="000D7D4C" w:rsidRPr="00292E2F" w:rsidRDefault="000D7D4C" w:rsidP="000D7D4C">
      <w:pPr>
        <w:tabs>
          <w:tab w:val="left" w:pos="3450"/>
        </w:tabs>
        <w:jc w:val="center"/>
        <w:rPr>
          <w:color w:val="000000" w:themeColor="text1"/>
        </w:rPr>
      </w:pPr>
      <w:r w:rsidRPr="00292E2F">
        <w:rPr>
          <w:color w:val="000000" w:themeColor="text1"/>
        </w:rPr>
        <w:t>(Source: Self-developed)</w:t>
      </w:r>
    </w:p>
    <w:p w14:paraId="2FCF3EE4" w14:textId="77777777" w:rsidR="000D7D4C" w:rsidRPr="00292E2F" w:rsidRDefault="000D7D4C" w:rsidP="000D7D4C">
      <w:pPr>
        <w:tabs>
          <w:tab w:val="left" w:pos="3450"/>
        </w:tabs>
        <w:rPr>
          <w:color w:val="000000" w:themeColor="text1"/>
        </w:rPr>
      </w:pPr>
      <w:r w:rsidRPr="00292E2F">
        <w:rPr>
          <w:color w:val="000000" w:themeColor="text1"/>
        </w:rPr>
        <w:t xml:space="preserve">From the above table, it is noticed when the hotel benefits from brand identification, a broad facilities offering and a prime location, this is constrained by critical weaknesses incorporating poor hygiene, infrastructure neglect and legal non-compliance. Furthermore, these vulnerabilities </w:t>
      </w:r>
      <w:r w:rsidRPr="00292E2F">
        <w:rPr>
          <w:color w:val="000000" w:themeColor="text1"/>
        </w:rPr>
        <w:lastRenderedPageBreak/>
        <w:t xml:space="preserve">disclose the hotel to reputational damage and consumer harassment. However, various external opportunities such as sustainability repositioning, targeted investment and digital transformation that can be nurtured to mitigate these threats. </w:t>
      </w:r>
    </w:p>
    <w:p w14:paraId="3CAC88CB" w14:textId="77777777" w:rsidR="000D7D4C" w:rsidRPr="00292E2F" w:rsidRDefault="000D7D4C" w:rsidP="000D7D4C">
      <w:pPr>
        <w:tabs>
          <w:tab w:val="left" w:pos="3450"/>
        </w:tabs>
        <w:jc w:val="left"/>
        <w:rPr>
          <w:b/>
          <w:color w:val="000000" w:themeColor="text1"/>
        </w:rPr>
      </w:pPr>
      <w:r w:rsidRPr="00292E2F">
        <w:rPr>
          <w:b/>
          <w:color w:val="000000" w:themeColor="text1"/>
        </w:rPr>
        <w:t>TOWS Analysis</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6"/>
        <w:gridCol w:w="3117"/>
        <w:gridCol w:w="3117"/>
      </w:tblGrid>
      <w:tr w:rsidR="000D7D4C" w:rsidRPr="00292E2F" w14:paraId="22274915" w14:textId="77777777" w:rsidTr="0085732D">
        <w:tc>
          <w:tcPr>
            <w:tcW w:w="3116" w:type="dxa"/>
          </w:tcPr>
          <w:p w14:paraId="4208B707" w14:textId="77777777" w:rsidR="000D7D4C" w:rsidRPr="00292E2F" w:rsidRDefault="000D7D4C" w:rsidP="0085732D">
            <w:pPr>
              <w:tabs>
                <w:tab w:val="left" w:pos="3450"/>
              </w:tabs>
              <w:jc w:val="center"/>
              <w:rPr>
                <w:b/>
                <w:color w:val="000000" w:themeColor="text1"/>
              </w:rPr>
            </w:pPr>
          </w:p>
        </w:tc>
        <w:tc>
          <w:tcPr>
            <w:tcW w:w="3117" w:type="dxa"/>
          </w:tcPr>
          <w:p w14:paraId="636254DE" w14:textId="77777777" w:rsidR="000D7D4C" w:rsidRPr="00292E2F" w:rsidRDefault="000D7D4C" w:rsidP="0085732D">
            <w:pPr>
              <w:tabs>
                <w:tab w:val="left" w:pos="3450"/>
              </w:tabs>
              <w:jc w:val="center"/>
              <w:rPr>
                <w:b/>
                <w:color w:val="000000" w:themeColor="text1"/>
              </w:rPr>
            </w:pPr>
            <w:r w:rsidRPr="00292E2F">
              <w:rPr>
                <w:b/>
                <w:color w:val="000000" w:themeColor="text1"/>
              </w:rPr>
              <w:t>Opportunities</w:t>
            </w:r>
          </w:p>
        </w:tc>
        <w:tc>
          <w:tcPr>
            <w:tcW w:w="3117" w:type="dxa"/>
          </w:tcPr>
          <w:p w14:paraId="4E5EB3DF" w14:textId="77777777" w:rsidR="000D7D4C" w:rsidRPr="00292E2F" w:rsidRDefault="000D7D4C" w:rsidP="0085732D">
            <w:pPr>
              <w:tabs>
                <w:tab w:val="left" w:pos="3450"/>
              </w:tabs>
              <w:jc w:val="center"/>
              <w:rPr>
                <w:b/>
                <w:color w:val="000000" w:themeColor="text1"/>
              </w:rPr>
            </w:pPr>
            <w:r w:rsidRPr="00292E2F">
              <w:rPr>
                <w:b/>
                <w:color w:val="000000" w:themeColor="text1"/>
              </w:rPr>
              <w:t>Threats</w:t>
            </w:r>
          </w:p>
        </w:tc>
      </w:tr>
      <w:tr w:rsidR="000D7D4C" w:rsidRPr="00292E2F" w14:paraId="45928A90" w14:textId="77777777" w:rsidTr="0085732D">
        <w:tc>
          <w:tcPr>
            <w:tcW w:w="3116" w:type="dxa"/>
          </w:tcPr>
          <w:p w14:paraId="582B60A7" w14:textId="77777777" w:rsidR="000D7D4C" w:rsidRPr="00292E2F" w:rsidRDefault="000D7D4C" w:rsidP="0085732D">
            <w:pPr>
              <w:tabs>
                <w:tab w:val="left" w:pos="3450"/>
              </w:tabs>
              <w:jc w:val="center"/>
              <w:rPr>
                <w:b/>
                <w:color w:val="000000" w:themeColor="text1"/>
              </w:rPr>
            </w:pPr>
            <w:r w:rsidRPr="00292E2F">
              <w:rPr>
                <w:b/>
                <w:color w:val="000000" w:themeColor="text1"/>
              </w:rPr>
              <w:t>Strengths</w:t>
            </w:r>
          </w:p>
        </w:tc>
        <w:tc>
          <w:tcPr>
            <w:tcW w:w="3117" w:type="dxa"/>
          </w:tcPr>
          <w:p w14:paraId="1327BF16" w14:textId="77777777" w:rsidR="000D7D4C" w:rsidRPr="00292E2F" w:rsidRDefault="000D7D4C" w:rsidP="000D7D4C">
            <w:pPr>
              <w:numPr>
                <w:ilvl w:val="0"/>
                <w:numId w:val="5"/>
              </w:numPr>
              <w:pBdr>
                <w:top w:val="nil"/>
                <w:left w:val="nil"/>
                <w:bottom w:val="nil"/>
                <w:right w:val="nil"/>
                <w:between w:val="nil"/>
              </w:pBdr>
              <w:tabs>
                <w:tab w:val="left" w:pos="3450"/>
              </w:tabs>
              <w:spacing w:after="0"/>
              <w:rPr>
                <w:color w:val="000000" w:themeColor="text1"/>
              </w:rPr>
            </w:pPr>
            <w:r w:rsidRPr="00292E2F">
              <w:rPr>
                <w:color w:val="000000" w:themeColor="text1"/>
              </w:rPr>
              <w:t>Utilise location and brand image to retrieve property with improved services</w:t>
            </w:r>
          </w:p>
          <w:p w14:paraId="76DA6F5A" w14:textId="77777777" w:rsidR="000D7D4C" w:rsidRPr="00292E2F" w:rsidRDefault="000D7D4C" w:rsidP="0085732D">
            <w:pPr>
              <w:numPr>
                <w:ilvl w:val="0"/>
                <w:numId w:val="5"/>
              </w:numPr>
              <w:pBdr>
                <w:top w:val="nil"/>
                <w:left w:val="nil"/>
                <w:bottom w:val="nil"/>
                <w:right w:val="nil"/>
                <w:between w:val="nil"/>
              </w:pBdr>
              <w:tabs>
                <w:tab w:val="left" w:pos="3450"/>
              </w:tabs>
              <w:spacing w:before="0"/>
              <w:rPr>
                <w:color w:val="000000" w:themeColor="text1"/>
              </w:rPr>
            </w:pPr>
            <w:r w:rsidRPr="00292E2F">
              <w:rPr>
                <w:color w:val="000000" w:themeColor="text1"/>
              </w:rPr>
              <w:t>Introduce sustainability campaigns to differ itself</w:t>
            </w:r>
          </w:p>
        </w:tc>
        <w:tc>
          <w:tcPr>
            <w:tcW w:w="3117" w:type="dxa"/>
          </w:tcPr>
          <w:p w14:paraId="34EED106" w14:textId="77777777" w:rsidR="000D7D4C" w:rsidRPr="00292E2F" w:rsidRDefault="000D7D4C" w:rsidP="000D7D4C">
            <w:pPr>
              <w:numPr>
                <w:ilvl w:val="0"/>
                <w:numId w:val="5"/>
              </w:numPr>
              <w:pBdr>
                <w:top w:val="nil"/>
                <w:left w:val="nil"/>
                <w:bottom w:val="nil"/>
                <w:right w:val="nil"/>
                <w:between w:val="nil"/>
              </w:pBdr>
              <w:tabs>
                <w:tab w:val="left" w:pos="3450"/>
              </w:tabs>
              <w:spacing w:after="0"/>
              <w:rPr>
                <w:color w:val="000000" w:themeColor="text1"/>
              </w:rPr>
            </w:pPr>
            <w:r w:rsidRPr="00292E2F">
              <w:rPr>
                <w:color w:val="000000" w:themeColor="text1"/>
              </w:rPr>
              <w:t>Utilise Bonvoy loyalty benefits to for reputation recovery and retain consumers</w:t>
            </w:r>
          </w:p>
          <w:p w14:paraId="48D59A70" w14:textId="77777777" w:rsidR="000D7D4C" w:rsidRPr="00292E2F" w:rsidRDefault="000D7D4C" w:rsidP="0085732D">
            <w:pPr>
              <w:numPr>
                <w:ilvl w:val="0"/>
                <w:numId w:val="5"/>
              </w:numPr>
              <w:pBdr>
                <w:top w:val="nil"/>
                <w:left w:val="nil"/>
                <w:bottom w:val="nil"/>
                <w:right w:val="nil"/>
                <w:between w:val="nil"/>
              </w:pBdr>
              <w:tabs>
                <w:tab w:val="left" w:pos="3450"/>
              </w:tabs>
              <w:spacing w:before="0"/>
              <w:rPr>
                <w:color w:val="000000" w:themeColor="text1"/>
              </w:rPr>
            </w:pPr>
            <w:r w:rsidRPr="00292E2F">
              <w:rPr>
                <w:color w:val="000000" w:themeColor="text1"/>
              </w:rPr>
              <w:t>Include Marriott’s corporate support to tackle legal defence and failure</w:t>
            </w:r>
          </w:p>
        </w:tc>
      </w:tr>
      <w:tr w:rsidR="000D7D4C" w:rsidRPr="00292E2F" w14:paraId="5C2C64F6" w14:textId="77777777" w:rsidTr="0085732D">
        <w:tc>
          <w:tcPr>
            <w:tcW w:w="3116" w:type="dxa"/>
          </w:tcPr>
          <w:p w14:paraId="21DA81EB" w14:textId="77777777" w:rsidR="000D7D4C" w:rsidRPr="00292E2F" w:rsidRDefault="000D7D4C" w:rsidP="0085732D">
            <w:pPr>
              <w:tabs>
                <w:tab w:val="left" w:pos="3450"/>
              </w:tabs>
              <w:jc w:val="center"/>
              <w:rPr>
                <w:b/>
                <w:color w:val="000000" w:themeColor="text1"/>
              </w:rPr>
            </w:pPr>
            <w:r w:rsidRPr="00292E2F">
              <w:rPr>
                <w:b/>
                <w:color w:val="000000" w:themeColor="text1"/>
              </w:rPr>
              <w:t>Weaknesses</w:t>
            </w:r>
          </w:p>
        </w:tc>
        <w:tc>
          <w:tcPr>
            <w:tcW w:w="3117" w:type="dxa"/>
          </w:tcPr>
          <w:p w14:paraId="56B6D269" w14:textId="77777777" w:rsidR="000D7D4C" w:rsidRPr="00292E2F" w:rsidRDefault="000D7D4C" w:rsidP="000D7D4C">
            <w:pPr>
              <w:numPr>
                <w:ilvl w:val="0"/>
                <w:numId w:val="6"/>
              </w:numPr>
              <w:pBdr>
                <w:top w:val="nil"/>
                <w:left w:val="nil"/>
                <w:bottom w:val="nil"/>
                <w:right w:val="nil"/>
                <w:between w:val="nil"/>
              </w:pBdr>
              <w:tabs>
                <w:tab w:val="left" w:pos="3450"/>
              </w:tabs>
              <w:spacing w:after="0"/>
              <w:rPr>
                <w:color w:val="000000" w:themeColor="text1"/>
              </w:rPr>
            </w:pPr>
            <w:r w:rsidRPr="00292E2F">
              <w:rPr>
                <w:color w:val="000000" w:themeColor="text1"/>
              </w:rPr>
              <w:t>Funding in training and digital HR tools to bridge performance gaps and compliance meeting</w:t>
            </w:r>
          </w:p>
          <w:p w14:paraId="3EB2EF45" w14:textId="77777777" w:rsidR="000D7D4C" w:rsidRPr="00292E2F" w:rsidRDefault="000D7D4C" w:rsidP="0085732D">
            <w:pPr>
              <w:numPr>
                <w:ilvl w:val="0"/>
                <w:numId w:val="6"/>
              </w:numPr>
              <w:pBdr>
                <w:top w:val="nil"/>
                <w:left w:val="nil"/>
                <w:bottom w:val="nil"/>
                <w:right w:val="nil"/>
                <w:between w:val="nil"/>
              </w:pBdr>
              <w:tabs>
                <w:tab w:val="left" w:pos="3450"/>
              </w:tabs>
              <w:spacing w:before="0"/>
              <w:rPr>
                <w:color w:val="000000" w:themeColor="text1"/>
              </w:rPr>
            </w:pPr>
            <w:r w:rsidRPr="00292E2F">
              <w:rPr>
                <w:color w:val="000000" w:themeColor="text1"/>
              </w:rPr>
              <w:t>Promote new hygiene protocols to foster public confidence and health safety ratings</w:t>
            </w:r>
          </w:p>
        </w:tc>
        <w:tc>
          <w:tcPr>
            <w:tcW w:w="3117" w:type="dxa"/>
          </w:tcPr>
          <w:p w14:paraId="7191FDD5" w14:textId="77777777" w:rsidR="000D7D4C" w:rsidRPr="00292E2F" w:rsidRDefault="000D7D4C" w:rsidP="000D7D4C">
            <w:pPr>
              <w:numPr>
                <w:ilvl w:val="0"/>
                <w:numId w:val="6"/>
              </w:numPr>
              <w:pBdr>
                <w:top w:val="nil"/>
                <w:left w:val="nil"/>
                <w:bottom w:val="nil"/>
                <w:right w:val="nil"/>
                <w:between w:val="nil"/>
              </w:pBdr>
              <w:tabs>
                <w:tab w:val="left" w:pos="3450"/>
              </w:tabs>
              <w:spacing w:after="0"/>
              <w:rPr>
                <w:color w:val="000000" w:themeColor="text1"/>
              </w:rPr>
            </w:pPr>
            <w:r w:rsidRPr="00292E2F">
              <w:rPr>
                <w:color w:val="000000" w:themeColor="text1"/>
              </w:rPr>
              <w:t>Launch level wise renovations to escape full closure when addressing infrastructure</w:t>
            </w:r>
          </w:p>
          <w:p w14:paraId="08C3D76F" w14:textId="77777777" w:rsidR="000D7D4C" w:rsidRPr="00292E2F" w:rsidRDefault="000D7D4C" w:rsidP="0085732D">
            <w:pPr>
              <w:numPr>
                <w:ilvl w:val="0"/>
                <w:numId w:val="6"/>
              </w:numPr>
              <w:pBdr>
                <w:top w:val="nil"/>
                <w:left w:val="nil"/>
                <w:bottom w:val="nil"/>
                <w:right w:val="nil"/>
                <w:between w:val="nil"/>
              </w:pBdr>
              <w:tabs>
                <w:tab w:val="left" w:pos="3450"/>
              </w:tabs>
              <w:spacing w:before="0"/>
              <w:rPr>
                <w:color w:val="000000" w:themeColor="text1"/>
              </w:rPr>
            </w:pPr>
            <w:r w:rsidRPr="00292E2F">
              <w:rPr>
                <w:color w:val="000000" w:themeColor="text1"/>
              </w:rPr>
              <w:t xml:space="preserve">Through building partnerships with local employment services to prevent future hiring challenges. </w:t>
            </w:r>
          </w:p>
        </w:tc>
      </w:tr>
    </w:tbl>
    <w:p w14:paraId="2E2A0E94" w14:textId="77777777" w:rsidR="000D7D4C" w:rsidRPr="00292E2F" w:rsidRDefault="000D7D4C" w:rsidP="000D7D4C">
      <w:pPr>
        <w:tabs>
          <w:tab w:val="left" w:pos="3450"/>
        </w:tabs>
        <w:jc w:val="center"/>
        <w:rPr>
          <w:b/>
          <w:color w:val="000000" w:themeColor="text1"/>
        </w:rPr>
      </w:pPr>
      <w:r w:rsidRPr="00292E2F">
        <w:rPr>
          <w:b/>
          <w:color w:val="000000" w:themeColor="text1"/>
        </w:rPr>
        <w:t>Table 3: TOWS Analysis</w:t>
      </w:r>
    </w:p>
    <w:p w14:paraId="1E7E1C1C" w14:textId="77777777" w:rsidR="000D7D4C" w:rsidRPr="00292E2F" w:rsidRDefault="000D7D4C" w:rsidP="000D7D4C">
      <w:pPr>
        <w:tabs>
          <w:tab w:val="left" w:pos="3450"/>
        </w:tabs>
        <w:jc w:val="center"/>
        <w:rPr>
          <w:color w:val="000000" w:themeColor="text1"/>
        </w:rPr>
      </w:pPr>
      <w:r w:rsidRPr="00292E2F">
        <w:rPr>
          <w:color w:val="000000" w:themeColor="text1"/>
        </w:rPr>
        <w:t>(Source: Self-developed)</w:t>
      </w:r>
    </w:p>
    <w:p w14:paraId="67091791" w14:textId="77777777" w:rsidR="000D7D4C" w:rsidRPr="00292E2F" w:rsidRDefault="000D7D4C" w:rsidP="000D7D4C">
      <w:pPr>
        <w:tabs>
          <w:tab w:val="left" w:pos="3450"/>
        </w:tabs>
        <w:rPr>
          <w:color w:val="000000" w:themeColor="text1"/>
        </w:rPr>
      </w:pPr>
      <w:r w:rsidRPr="00292E2F">
        <w:rPr>
          <w:color w:val="000000" w:themeColor="text1"/>
        </w:rPr>
        <w:lastRenderedPageBreak/>
        <w:t xml:space="preserve">From the above table, it is demonstrated that how the hotel brand can transform its weaknesses into effective strategies. In this case, by utilising its Bonvoy platform and brand strength, Marriott Regents Park can reestablish its consumer base and enhance service perception. Beside this, highlighting threats such as OTA ranking reduction and legal penalties through designed compliance, renovation and training will improve resilience. This matrix has reinforced that sustainable recovery relies on including business support and technological system to bridge the gaps. </w:t>
      </w:r>
    </w:p>
    <w:p w14:paraId="62D9F4C2" w14:textId="77777777" w:rsidR="000D7D4C" w:rsidRPr="00292E2F" w:rsidRDefault="000D7D4C" w:rsidP="000D7D4C">
      <w:pPr>
        <w:pStyle w:val="Heading1"/>
      </w:pPr>
      <w:bookmarkStart w:id="2" w:name="_heading=h.3uwjlc2gojcx" w:colFirst="0" w:colLast="0"/>
      <w:bookmarkEnd w:id="2"/>
      <w:r w:rsidRPr="00292E2F">
        <w:t>3. Recommendations and Change Management</w:t>
      </w:r>
    </w:p>
    <w:p w14:paraId="5E8FA392" w14:textId="77777777" w:rsidR="000D7D4C" w:rsidRPr="00292E2F" w:rsidRDefault="000D7D4C" w:rsidP="000D7D4C">
      <w:pPr>
        <w:rPr>
          <w:color w:val="000000" w:themeColor="text1"/>
        </w:rPr>
      </w:pPr>
      <w:r w:rsidRPr="00292E2F">
        <w:rPr>
          <w:color w:val="000000" w:themeColor="text1"/>
        </w:rPr>
        <w:t xml:space="preserve">Following an in-depth analysis of the legal, operational and reputational challenges at the London Marriott Hotel Regents Park, this section will outline a set of cost-effective, measurable and targeted recommendations. In this context, the author, Buttrick, (2009), stated that projects should be aligned with strategic objectives to explain investment and deliver measurable value. These are structured to highlight the issues of negative guest experiences, hygiene concerns, outdated facilities and illegal staffing. In this context, the author, </w:t>
      </w:r>
      <w:proofErr w:type="spellStart"/>
      <w:r w:rsidRPr="00292E2F">
        <w:rPr>
          <w:color w:val="000000" w:themeColor="text1"/>
        </w:rPr>
        <w:t>Noordzife</w:t>
      </w:r>
      <w:proofErr w:type="spellEnd"/>
      <w:r w:rsidRPr="00292E2F">
        <w:rPr>
          <w:color w:val="000000" w:themeColor="text1"/>
        </w:rPr>
        <w:t>, (2014), criticised the conventional methods of hotel operations encompassing stages from initial phase to post operations by ensuring execution and comprehensive planning. In this section, each recommendation will include practical strategic actions, steps, costs, efficiency metrics and change management strategies. These actions are underpinned by relevant organisational change theories that will focus to support the recovery of the hotel, reposition and restore compliance competitively in the hospitality business market of London.</w:t>
      </w:r>
    </w:p>
    <w:p w14:paraId="478303DC" w14:textId="77777777" w:rsidR="000D7D4C" w:rsidRPr="00292E2F" w:rsidRDefault="000D7D4C" w:rsidP="000D7D4C">
      <w:pPr>
        <w:rPr>
          <w:b/>
          <w:color w:val="000000" w:themeColor="text1"/>
        </w:rPr>
      </w:pPr>
      <w:r w:rsidRPr="00292E2F">
        <w:rPr>
          <w:b/>
          <w:color w:val="000000" w:themeColor="text1"/>
        </w:rPr>
        <w:t>Recommendation 1: Impose HR compliance and ethical recruitment</w:t>
      </w:r>
    </w:p>
    <w:p w14:paraId="0837F760" w14:textId="77777777" w:rsidR="000D7D4C" w:rsidRPr="00292E2F" w:rsidRDefault="000D7D4C" w:rsidP="000D7D4C">
      <w:pPr>
        <w:rPr>
          <w:color w:val="000000" w:themeColor="text1"/>
        </w:rPr>
      </w:pPr>
      <w:r w:rsidRPr="00292E2F">
        <w:rPr>
          <w:color w:val="000000" w:themeColor="text1"/>
        </w:rPr>
        <w:t xml:space="preserve">In this case, the objective of this strategy will be to ensure entire legal compliance and remove reputational risk from illegal recruiting practices. In this context, the authors, Subramaniam </w:t>
      </w:r>
      <w:r w:rsidRPr="00292E2F">
        <w:rPr>
          <w:i/>
          <w:color w:val="000000" w:themeColor="text1"/>
        </w:rPr>
        <w:t>et al.</w:t>
      </w:r>
      <w:r w:rsidRPr="00292E2F">
        <w:rPr>
          <w:color w:val="000000" w:themeColor="text1"/>
        </w:rPr>
        <w:t xml:space="preserve"> (2011), stated that there is an importance of adopting risk management practices for better performance of business. However, implementing this strategy, the London Marriott Hotel Regents Park will address the illegal employment of 11 migrant workers through its third-party agencies which was identified by governmental operation (Hanson, 2023) which severely damaged the brand reputation and led it to financial penalties. In this context, the authors, Whittington </w:t>
      </w:r>
      <w:r w:rsidRPr="00292E2F">
        <w:rPr>
          <w:i/>
          <w:color w:val="000000" w:themeColor="text1"/>
        </w:rPr>
        <w:t>et al.</w:t>
      </w:r>
      <w:r w:rsidRPr="00292E2F">
        <w:rPr>
          <w:color w:val="000000" w:themeColor="text1"/>
        </w:rPr>
        <w:t xml:space="preserve"> </w:t>
      </w:r>
      <w:r w:rsidRPr="00292E2F">
        <w:rPr>
          <w:color w:val="000000" w:themeColor="text1"/>
        </w:rPr>
        <w:lastRenderedPageBreak/>
        <w:t>(2020), have explored that strategy acts as an essential resource for professionals finding to sense and implement strategic management principles</w:t>
      </w:r>
    </w:p>
    <w:p w14:paraId="6619D94B" w14:textId="77777777" w:rsidR="000D7D4C" w:rsidRPr="00292E2F" w:rsidRDefault="000D7D4C" w:rsidP="000D7D4C">
      <w:pPr>
        <w:rPr>
          <w:b/>
          <w:i/>
          <w:color w:val="000000" w:themeColor="text1"/>
        </w:rPr>
      </w:pPr>
      <w:r w:rsidRPr="00292E2F">
        <w:rPr>
          <w:b/>
          <w:i/>
          <w:color w:val="000000" w:themeColor="text1"/>
        </w:rPr>
        <w:t>Actions</w:t>
      </w:r>
    </w:p>
    <w:p w14:paraId="08B1EDAA" w14:textId="77777777" w:rsidR="000D7D4C" w:rsidRPr="00292E2F" w:rsidRDefault="000D7D4C" w:rsidP="000D7D4C">
      <w:pPr>
        <w:rPr>
          <w:color w:val="000000" w:themeColor="text1"/>
        </w:rPr>
      </w:pPr>
      <w:r w:rsidRPr="00292E2F">
        <w:rPr>
          <w:color w:val="000000" w:themeColor="text1"/>
        </w:rPr>
        <w:t xml:space="preserve">In mitigating this issue the organisation must apply a digital right-to-work verification channel such as </w:t>
      </w:r>
      <w:proofErr w:type="spellStart"/>
      <w:r w:rsidRPr="00292E2F">
        <w:rPr>
          <w:color w:val="000000" w:themeColor="text1"/>
        </w:rPr>
        <w:t>Yoti</w:t>
      </w:r>
      <w:proofErr w:type="spellEnd"/>
      <w:r w:rsidRPr="00292E2F">
        <w:rPr>
          <w:color w:val="000000" w:themeColor="text1"/>
        </w:rPr>
        <w:t xml:space="preserve"> or </w:t>
      </w:r>
      <w:proofErr w:type="spellStart"/>
      <w:r w:rsidRPr="00292E2F">
        <w:rPr>
          <w:color w:val="000000" w:themeColor="text1"/>
        </w:rPr>
        <w:t>TrustID</w:t>
      </w:r>
      <w:proofErr w:type="spellEnd"/>
      <w:r w:rsidRPr="00292E2F">
        <w:rPr>
          <w:color w:val="000000" w:themeColor="text1"/>
        </w:rPr>
        <w:t xml:space="preserve"> that entirely integrate the present HR systems. In this context, </w:t>
      </w:r>
      <w:proofErr w:type="spellStart"/>
      <w:r w:rsidRPr="00292E2F">
        <w:rPr>
          <w:color w:val="000000" w:themeColor="text1"/>
        </w:rPr>
        <w:t>Yoti</w:t>
      </w:r>
      <w:proofErr w:type="spellEnd"/>
      <w:r w:rsidRPr="00292E2F">
        <w:rPr>
          <w:color w:val="000000" w:themeColor="text1"/>
        </w:rPr>
        <w:t xml:space="preserve"> is a UK-based organisations which offers digital identity verification solutions and operates globally while </w:t>
      </w:r>
      <w:proofErr w:type="spellStart"/>
      <w:r w:rsidRPr="00292E2F">
        <w:rPr>
          <w:color w:val="000000" w:themeColor="text1"/>
        </w:rPr>
        <w:t>TrustID</w:t>
      </w:r>
      <w:proofErr w:type="spellEnd"/>
      <w:r w:rsidRPr="00292E2F">
        <w:rPr>
          <w:color w:val="000000" w:themeColor="text1"/>
        </w:rPr>
        <w:t xml:space="preserve"> is a UK-based company which offers digital identity verification system with an aim on Right to Work and Right to Tent and other some areas (</w:t>
      </w:r>
      <w:proofErr w:type="spellStart"/>
      <w:r w:rsidRPr="00292E2F">
        <w:rPr>
          <w:color w:val="000000" w:themeColor="text1"/>
        </w:rPr>
        <w:t>Yoti</w:t>
      </w:r>
      <w:proofErr w:type="spellEnd"/>
      <w:r w:rsidRPr="00292E2F">
        <w:rPr>
          <w:color w:val="000000" w:themeColor="text1"/>
        </w:rPr>
        <w:t xml:space="preserve">, 2025; </w:t>
      </w:r>
      <w:proofErr w:type="spellStart"/>
      <w:r w:rsidRPr="00292E2F">
        <w:rPr>
          <w:color w:val="000000" w:themeColor="text1"/>
        </w:rPr>
        <w:t>Inverid</w:t>
      </w:r>
      <w:proofErr w:type="spellEnd"/>
      <w:r w:rsidRPr="00292E2F">
        <w:rPr>
          <w:color w:val="000000" w:themeColor="text1"/>
        </w:rPr>
        <w:t>, 2025). In addition to that, London Marriott Hotel Regents Park should provide training for all its developmental managers and HR managers on UK immigration compliance and global employment protocols of Marriott. Along with this, the hotel brand should launch quarterly internal audits on maintaining strict document verification and management and record all employment details (</w:t>
      </w:r>
      <w:proofErr w:type="spellStart"/>
      <w:r w:rsidRPr="00292E2F">
        <w:rPr>
          <w:color w:val="000000" w:themeColor="text1"/>
        </w:rPr>
        <w:t>Ndanyi</w:t>
      </w:r>
      <w:proofErr w:type="spellEnd"/>
      <w:r w:rsidRPr="00292E2F">
        <w:rPr>
          <w:color w:val="000000" w:themeColor="text1"/>
        </w:rPr>
        <w:t xml:space="preserve">, 2021). Moreover, the hotel brand can establish an approved vendor list for recruitment agencies which will ensure that every agency conducts a legal process for hiring. Along with this, the hotel organisation can revise its HR policy documentation to highlight international standards, core values of Marriott and ethical employment procedure as well. In this case, the authors, Baron and Armstrong, (2017), stated that HCM acts as a bridge between measurable business results and human resource practices in business organisations. </w:t>
      </w:r>
    </w:p>
    <w:p w14:paraId="2CF736F3" w14:textId="77777777" w:rsidR="000D7D4C" w:rsidRPr="00292E2F" w:rsidRDefault="000D7D4C" w:rsidP="000D7D4C">
      <w:pPr>
        <w:rPr>
          <w:b/>
          <w:i/>
          <w:color w:val="000000" w:themeColor="text1"/>
        </w:rPr>
      </w:pPr>
      <w:r w:rsidRPr="00292E2F">
        <w:rPr>
          <w:b/>
          <w:i/>
          <w:color w:val="000000" w:themeColor="text1"/>
        </w:rPr>
        <w:t>Change management approach</w:t>
      </w:r>
    </w:p>
    <w:p w14:paraId="2303D7DA" w14:textId="77777777" w:rsidR="000D7D4C" w:rsidRPr="00292E2F" w:rsidRDefault="000D7D4C" w:rsidP="000D7D4C">
      <w:pPr>
        <w:rPr>
          <w:color w:val="000000" w:themeColor="text1"/>
        </w:rPr>
      </w:pPr>
      <w:proofErr w:type="gramStart"/>
      <w:r w:rsidRPr="00292E2F">
        <w:rPr>
          <w:color w:val="000000" w:themeColor="text1"/>
        </w:rPr>
        <w:t>In order for</w:t>
      </w:r>
      <w:proofErr w:type="gramEnd"/>
      <w:r w:rsidRPr="00292E2F">
        <w:rPr>
          <w:color w:val="000000" w:themeColor="text1"/>
        </w:rPr>
        <w:t xml:space="preserve"> strategic implementation of this strategy into the organisation, the brand can implement Lewin’s Three-Stage Model. In this context, the author, Burnes, (2014), stated that Lewin’s three-stage model is developed by Kurt Lewin and outlines the three step procedures for organisational change that are unfreezing, changing and refreezing. This model recommends that to efficiently apply change through carrying out some levels and solidify the change into the internal workspace. Corresponding this model into the organisational context, it can be stated that the change starts with unfreezing the present mindset by making staff and management conscious regarding the severity of the compliance breach and regulations application strictly to understand the change process thoroughly. In this context, the authors, </w:t>
      </w:r>
      <w:proofErr w:type="spellStart"/>
      <w:r w:rsidRPr="00292E2F">
        <w:rPr>
          <w:color w:val="000000" w:themeColor="text1"/>
        </w:rPr>
        <w:t>Mavridopoulou</w:t>
      </w:r>
      <w:proofErr w:type="spellEnd"/>
      <w:r w:rsidRPr="00292E2F">
        <w:rPr>
          <w:color w:val="000000" w:themeColor="text1"/>
        </w:rPr>
        <w:t xml:space="preserve"> and O’Mahoney, (2020), suggested that recruitment agencies should prioritise candidates who convey similar educational </w:t>
      </w:r>
      <w:r w:rsidRPr="00292E2F">
        <w:rPr>
          <w:color w:val="000000" w:themeColor="text1"/>
        </w:rPr>
        <w:lastRenderedPageBreak/>
        <w:t xml:space="preserve">and socio-economic backgrounds. After that, the change phase will include the application of new processes and systems. Furthermore, a refreezing condition which is followed by change in which compliance is implanted into HR culture reinforcement and habitual audits. In this context, the authors, Whittington and Molloy, (2005), stated that HR plays a crucial role in influencing organisational change and fostering culture. </w:t>
      </w:r>
    </w:p>
    <w:p w14:paraId="657C9C49" w14:textId="77777777" w:rsidR="000D7D4C" w:rsidRPr="00292E2F" w:rsidRDefault="000D7D4C" w:rsidP="000D7D4C">
      <w:pPr>
        <w:jc w:val="center"/>
        <w:rPr>
          <w:color w:val="000000" w:themeColor="text1"/>
        </w:rPr>
      </w:pPr>
      <w:r w:rsidRPr="00292E2F">
        <w:rPr>
          <w:noProof/>
          <w:color w:val="000000" w:themeColor="text1"/>
        </w:rPr>
        <w:drawing>
          <wp:inline distT="0" distB="0" distL="0" distR="0" wp14:anchorId="05432582" wp14:editId="5B136A2F">
            <wp:extent cx="5309293" cy="1773929"/>
            <wp:effectExtent l="0" t="0" r="0" b="0"/>
            <wp:docPr id="1875963489" name="image3.png" descr="A diagram of water droplets&#10;&#10;AI-generated content may be incorrect."/>
            <wp:cNvGraphicFramePr/>
            <a:graphic xmlns:a="http://schemas.openxmlformats.org/drawingml/2006/main">
              <a:graphicData uri="http://schemas.openxmlformats.org/drawingml/2006/picture">
                <pic:pic xmlns:pic="http://schemas.openxmlformats.org/drawingml/2006/picture">
                  <pic:nvPicPr>
                    <pic:cNvPr id="1875963489" name="image3.png" descr="A diagram of water droplets&#10;&#10;AI-generated content may be incorrect."/>
                    <pic:cNvPicPr preferRelativeResize="0"/>
                  </pic:nvPicPr>
                  <pic:blipFill>
                    <a:blip r:embed="rId9"/>
                    <a:srcRect/>
                    <a:stretch>
                      <a:fillRect/>
                    </a:stretch>
                  </pic:blipFill>
                  <pic:spPr>
                    <a:xfrm>
                      <a:off x="0" y="0"/>
                      <a:ext cx="5309293" cy="1773929"/>
                    </a:xfrm>
                    <a:prstGeom prst="rect">
                      <a:avLst/>
                    </a:prstGeom>
                    <a:ln/>
                  </pic:spPr>
                </pic:pic>
              </a:graphicData>
            </a:graphic>
          </wp:inline>
        </w:drawing>
      </w:r>
    </w:p>
    <w:p w14:paraId="78849168" w14:textId="77777777" w:rsidR="000D7D4C" w:rsidRPr="00292E2F" w:rsidRDefault="000D7D4C" w:rsidP="000D7D4C">
      <w:pPr>
        <w:jc w:val="center"/>
        <w:rPr>
          <w:b/>
          <w:color w:val="000000" w:themeColor="text1"/>
        </w:rPr>
      </w:pPr>
      <w:r w:rsidRPr="00292E2F">
        <w:rPr>
          <w:b/>
          <w:color w:val="000000" w:themeColor="text1"/>
        </w:rPr>
        <w:t>Figure 3: Kurt Lewin's change management model</w:t>
      </w:r>
    </w:p>
    <w:p w14:paraId="10CB2A69" w14:textId="77777777" w:rsidR="000D7D4C" w:rsidRPr="00292E2F" w:rsidRDefault="000D7D4C" w:rsidP="000D7D4C">
      <w:pPr>
        <w:jc w:val="center"/>
        <w:rPr>
          <w:color w:val="000000" w:themeColor="text1"/>
        </w:rPr>
      </w:pPr>
      <w:r w:rsidRPr="00292E2F">
        <w:rPr>
          <w:color w:val="000000" w:themeColor="text1"/>
        </w:rPr>
        <w:t xml:space="preserve">(Source: Samat </w:t>
      </w:r>
      <w:r w:rsidRPr="00292E2F">
        <w:rPr>
          <w:i/>
          <w:color w:val="000000" w:themeColor="text1"/>
        </w:rPr>
        <w:t>et al.</w:t>
      </w:r>
      <w:r w:rsidRPr="00292E2F">
        <w:rPr>
          <w:color w:val="000000" w:themeColor="text1"/>
        </w:rPr>
        <w:t xml:space="preserve"> 2019)</w:t>
      </w:r>
    </w:p>
    <w:p w14:paraId="5D26B9B6" w14:textId="77777777" w:rsidR="000D7D4C" w:rsidRPr="00292E2F" w:rsidRDefault="000D7D4C" w:rsidP="000D7D4C">
      <w:pPr>
        <w:rPr>
          <w:b/>
          <w:i/>
          <w:color w:val="000000" w:themeColor="text1"/>
        </w:rPr>
      </w:pPr>
      <w:r w:rsidRPr="00292E2F">
        <w:rPr>
          <w:b/>
          <w:i/>
          <w:color w:val="000000" w:themeColor="text1"/>
        </w:rPr>
        <w:t>Cost estimation</w:t>
      </w:r>
    </w:p>
    <w:p w14:paraId="31AF6478" w14:textId="77777777" w:rsidR="000D7D4C" w:rsidRPr="00292E2F" w:rsidRDefault="000D7D4C" w:rsidP="000D7D4C">
      <w:pPr>
        <w:rPr>
          <w:color w:val="000000" w:themeColor="text1"/>
        </w:rPr>
      </w:pPr>
      <w:r w:rsidRPr="00292E2F">
        <w:rPr>
          <w:color w:val="000000" w:themeColor="text1"/>
        </w:rPr>
        <w:t>For advancement and system procurement, nearabout 7000 pounds will be required. After that, for compliance training modules will require 5000 pounds and the annual internal audits conduct can be cost at 5000 pounds. Together, the total annual budget for this change will be 17000 pounds.</w:t>
      </w:r>
    </w:p>
    <w:p w14:paraId="30AE11E8" w14:textId="77777777" w:rsidR="000D7D4C" w:rsidRPr="00292E2F" w:rsidRDefault="000D7D4C" w:rsidP="000D7D4C">
      <w:pPr>
        <w:rPr>
          <w:b/>
          <w:i/>
          <w:color w:val="000000" w:themeColor="text1"/>
        </w:rPr>
      </w:pPr>
      <w:r w:rsidRPr="00292E2F">
        <w:rPr>
          <w:b/>
          <w:i/>
          <w:color w:val="000000" w:themeColor="text1"/>
        </w:rPr>
        <w:t>Success Metrics</w:t>
      </w:r>
    </w:p>
    <w:p w14:paraId="20F1C19B" w14:textId="77777777" w:rsidR="000D7D4C" w:rsidRPr="00292E2F" w:rsidRDefault="000D7D4C" w:rsidP="000D7D4C">
      <w:pPr>
        <w:rPr>
          <w:color w:val="000000" w:themeColor="text1"/>
        </w:rPr>
      </w:pPr>
      <w:r w:rsidRPr="00292E2F">
        <w:rPr>
          <w:color w:val="000000" w:themeColor="text1"/>
        </w:rPr>
        <w:t xml:space="preserve">There are some metrics that can be adopted to measure success in this change. As an example, the company will experience 100% legal compliance maintenance in employee recruitment records (Gajjar, 2023). In addition to that, no further violations incident will not be reported by government or internal audits. Moreover, </w:t>
      </w:r>
      <w:proofErr w:type="gramStart"/>
      <w:r w:rsidRPr="00292E2F">
        <w:rPr>
          <w:color w:val="000000" w:themeColor="text1"/>
        </w:rPr>
        <w:t>it can be seen that improved</w:t>
      </w:r>
      <w:proofErr w:type="gramEnd"/>
      <w:r w:rsidRPr="00292E2F">
        <w:rPr>
          <w:color w:val="000000" w:themeColor="text1"/>
        </w:rPr>
        <w:t xml:space="preserve"> employer rating on digital platforms such as Indeed or Glassdoor since these sites publish ratings on employment conditions and reviews (Haan, 2024). </w:t>
      </w:r>
    </w:p>
    <w:p w14:paraId="759D265B" w14:textId="77777777" w:rsidR="000D7D4C" w:rsidRPr="00292E2F" w:rsidRDefault="000D7D4C" w:rsidP="000D7D4C">
      <w:pPr>
        <w:rPr>
          <w:b/>
          <w:i/>
          <w:color w:val="000000" w:themeColor="text1"/>
        </w:rPr>
      </w:pPr>
      <w:r w:rsidRPr="00292E2F">
        <w:rPr>
          <w:b/>
          <w:i/>
          <w:color w:val="000000" w:themeColor="text1"/>
        </w:rPr>
        <w:t>Strategic benefits</w:t>
      </w:r>
    </w:p>
    <w:p w14:paraId="28D5631A" w14:textId="77777777" w:rsidR="000D7D4C" w:rsidRPr="00292E2F" w:rsidRDefault="000D7D4C" w:rsidP="000D7D4C">
      <w:pPr>
        <w:rPr>
          <w:color w:val="000000" w:themeColor="text1"/>
        </w:rPr>
      </w:pPr>
      <w:r w:rsidRPr="00292E2F">
        <w:rPr>
          <w:color w:val="000000" w:themeColor="text1"/>
        </w:rPr>
        <w:lastRenderedPageBreak/>
        <w:t xml:space="preserve">The benefits of this strategic change will be legal risk remedy, professional integrity and increased worker accountability. As a result, the company can obtain an enhanced employer brand image within the hotel industry. </w:t>
      </w:r>
    </w:p>
    <w:p w14:paraId="1D47A19B" w14:textId="77777777" w:rsidR="000D7D4C" w:rsidRPr="00292E2F" w:rsidRDefault="000D7D4C" w:rsidP="000D7D4C">
      <w:pPr>
        <w:rPr>
          <w:b/>
          <w:i/>
          <w:color w:val="000000" w:themeColor="text1"/>
        </w:rPr>
      </w:pPr>
      <w:r w:rsidRPr="00292E2F">
        <w:rPr>
          <w:b/>
          <w:i/>
          <w:color w:val="000000" w:themeColor="text1"/>
        </w:rPr>
        <w:t>Recommendation 2: Change guest experience and front-house service delivery</w:t>
      </w:r>
    </w:p>
    <w:p w14:paraId="600F83E2" w14:textId="77777777" w:rsidR="000D7D4C" w:rsidRPr="00292E2F" w:rsidRDefault="000D7D4C" w:rsidP="000D7D4C">
      <w:pPr>
        <w:rPr>
          <w:color w:val="000000" w:themeColor="text1"/>
        </w:rPr>
      </w:pPr>
      <w:r w:rsidRPr="00292E2F">
        <w:rPr>
          <w:color w:val="000000" w:themeColor="text1"/>
        </w:rPr>
        <w:t>The key objective of this recommendation will be to significantly improve the guest satisfaction by changing consumer service culture by matching with global hospitality values and standards of Marriott.  In this case, the hotel brand can adopt emerging PMS (Property Management System) technology for faster check-in process. Implementing this strategy, the hotel brand can enhance the consumer loyalty since online reviews address the complaints of poor service through ratings, delays, lack of staff engagement and mentioning inconsistent service by staff.</w:t>
      </w:r>
    </w:p>
    <w:p w14:paraId="4E43675E" w14:textId="77777777" w:rsidR="000D7D4C" w:rsidRPr="00292E2F" w:rsidRDefault="000D7D4C" w:rsidP="000D7D4C">
      <w:pPr>
        <w:jc w:val="center"/>
        <w:rPr>
          <w:color w:val="000000" w:themeColor="text1"/>
        </w:rPr>
      </w:pPr>
      <w:r w:rsidRPr="00292E2F">
        <w:rPr>
          <w:noProof/>
          <w:color w:val="000000" w:themeColor="text1"/>
        </w:rPr>
        <w:drawing>
          <wp:inline distT="0" distB="0" distL="0" distR="0" wp14:anchorId="0C2B68C3" wp14:editId="785ECACA">
            <wp:extent cx="5261261" cy="2960021"/>
            <wp:effectExtent l="0" t="0" r="0" b="0"/>
            <wp:docPr id="1875963492" name="image6.png" descr="PMS Technology: The evolution and future of the hospitality platform"/>
            <wp:cNvGraphicFramePr/>
            <a:graphic xmlns:a="http://schemas.openxmlformats.org/drawingml/2006/main">
              <a:graphicData uri="http://schemas.openxmlformats.org/drawingml/2006/picture">
                <pic:pic xmlns:pic="http://schemas.openxmlformats.org/drawingml/2006/picture">
                  <pic:nvPicPr>
                    <pic:cNvPr id="0" name="image6.png" descr="PMS Technology: The evolution and future of the hospitality platform"/>
                    <pic:cNvPicPr preferRelativeResize="0"/>
                  </pic:nvPicPr>
                  <pic:blipFill>
                    <a:blip r:embed="rId10"/>
                    <a:srcRect/>
                    <a:stretch>
                      <a:fillRect/>
                    </a:stretch>
                  </pic:blipFill>
                  <pic:spPr>
                    <a:xfrm>
                      <a:off x="0" y="0"/>
                      <a:ext cx="5261261" cy="2960021"/>
                    </a:xfrm>
                    <a:prstGeom prst="rect">
                      <a:avLst/>
                    </a:prstGeom>
                    <a:ln/>
                  </pic:spPr>
                </pic:pic>
              </a:graphicData>
            </a:graphic>
          </wp:inline>
        </w:drawing>
      </w:r>
    </w:p>
    <w:p w14:paraId="0AE15B11" w14:textId="77777777" w:rsidR="000D7D4C" w:rsidRPr="00292E2F" w:rsidRDefault="000D7D4C" w:rsidP="000D7D4C">
      <w:pPr>
        <w:jc w:val="center"/>
        <w:rPr>
          <w:b/>
          <w:color w:val="000000" w:themeColor="text1"/>
        </w:rPr>
      </w:pPr>
      <w:r w:rsidRPr="00292E2F">
        <w:rPr>
          <w:b/>
          <w:color w:val="000000" w:themeColor="text1"/>
        </w:rPr>
        <w:t>Figure 4: PMS technology evolution</w:t>
      </w:r>
    </w:p>
    <w:p w14:paraId="026F4D75" w14:textId="77777777" w:rsidR="000D7D4C" w:rsidRPr="00292E2F" w:rsidRDefault="000D7D4C" w:rsidP="000D7D4C">
      <w:pPr>
        <w:jc w:val="center"/>
        <w:rPr>
          <w:color w:val="000000" w:themeColor="text1"/>
        </w:rPr>
      </w:pPr>
      <w:r w:rsidRPr="00292E2F">
        <w:rPr>
          <w:color w:val="000000" w:themeColor="text1"/>
        </w:rPr>
        <w:t>(Source: Castle, 2025)</w:t>
      </w:r>
    </w:p>
    <w:p w14:paraId="02FB306A" w14:textId="77777777" w:rsidR="000D7D4C" w:rsidRPr="00292E2F" w:rsidRDefault="000D7D4C" w:rsidP="000D7D4C">
      <w:pPr>
        <w:rPr>
          <w:b/>
          <w:i/>
          <w:color w:val="000000" w:themeColor="text1"/>
        </w:rPr>
      </w:pPr>
      <w:r w:rsidRPr="00292E2F">
        <w:rPr>
          <w:b/>
          <w:i/>
          <w:color w:val="000000" w:themeColor="text1"/>
        </w:rPr>
        <w:t>Actions</w:t>
      </w:r>
    </w:p>
    <w:p w14:paraId="797CFABE" w14:textId="77777777" w:rsidR="000D7D4C" w:rsidRPr="00292E2F" w:rsidRDefault="000D7D4C" w:rsidP="000D7D4C">
      <w:pPr>
        <w:rPr>
          <w:color w:val="000000" w:themeColor="text1"/>
        </w:rPr>
      </w:pPr>
      <w:proofErr w:type="gramStart"/>
      <w:r w:rsidRPr="00292E2F">
        <w:rPr>
          <w:color w:val="000000" w:themeColor="text1"/>
        </w:rPr>
        <w:t>In order to</w:t>
      </w:r>
      <w:proofErr w:type="gramEnd"/>
      <w:r w:rsidRPr="00292E2F">
        <w:rPr>
          <w:color w:val="000000" w:themeColor="text1"/>
        </w:rPr>
        <w:t xml:space="preserve"> mitigate this issue, the London Marriott Hotel Regents Park should apply a bespoke guest service training session aiming on active listening, empathy and problem-solving (Pink </w:t>
      </w:r>
      <w:r w:rsidRPr="00292E2F">
        <w:rPr>
          <w:color w:val="000000" w:themeColor="text1"/>
        </w:rPr>
        <w:lastRenderedPageBreak/>
        <w:t xml:space="preserve">Elephant, 2025). After that, the hotel brand can make a team for championing the guest experience, named Guest Experience Champions team in which members will be chosen from each department to support and mentor frontline staff. In addition to that, the hotel brand can launch a real-time feedback system through application or QR code in key service areas to encourage customers to inform and rate their experiences (Elisabeth, 2023). Moreover, the organisation can introduce monthly guest assessment including their reviews to benchmark performance and foster responsibility. </w:t>
      </w:r>
    </w:p>
    <w:p w14:paraId="4AAC509E" w14:textId="77777777" w:rsidR="000D7D4C" w:rsidRPr="00292E2F" w:rsidRDefault="000D7D4C" w:rsidP="000D7D4C">
      <w:pPr>
        <w:rPr>
          <w:b/>
          <w:i/>
          <w:color w:val="000000" w:themeColor="text1"/>
        </w:rPr>
      </w:pPr>
      <w:r w:rsidRPr="00292E2F">
        <w:rPr>
          <w:b/>
          <w:i/>
          <w:color w:val="000000" w:themeColor="text1"/>
        </w:rPr>
        <w:t>Change management approach</w:t>
      </w:r>
    </w:p>
    <w:p w14:paraId="4F9D8A80" w14:textId="77777777" w:rsidR="000D7D4C" w:rsidRPr="00292E2F" w:rsidRDefault="000D7D4C" w:rsidP="000D7D4C">
      <w:pPr>
        <w:rPr>
          <w:color w:val="000000" w:themeColor="text1"/>
        </w:rPr>
      </w:pPr>
      <w:r w:rsidRPr="00292E2F">
        <w:rPr>
          <w:color w:val="000000" w:themeColor="text1"/>
        </w:rPr>
        <w:t xml:space="preserve">In this case, the hotel can follow Kotter’s 8-Step Change Model to implement this change. In this context, the authors, Laig and </w:t>
      </w:r>
      <w:proofErr w:type="spellStart"/>
      <w:r w:rsidRPr="00292E2F">
        <w:rPr>
          <w:color w:val="000000" w:themeColor="text1"/>
        </w:rPr>
        <w:t>Abocejo</w:t>
      </w:r>
      <w:proofErr w:type="spellEnd"/>
      <w:r w:rsidRPr="00292E2F">
        <w:rPr>
          <w:color w:val="000000" w:themeColor="text1"/>
        </w:rPr>
        <w:t xml:space="preserve">, (2021), defined that the Kotter’s 8-Step Change Model offers a designed approach to managing organisational change, aiming on establishing an understanding on urgency, developing a clear vision, creating a guiding coalition, empowering employees, communicating the vision, consolidating gains and producing short-term wins to make the change. </w:t>
      </w:r>
    </w:p>
    <w:p w14:paraId="69D726D1" w14:textId="77777777" w:rsidR="000D7D4C" w:rsidRPr="00292E2F" w:rsidRDefault="000D7D4C" w:rsidP="000D7D4C">
      <w:pPr>
        <w:jc w:val="center"/>
        <w:rPr>
          <w:color w:val="000000" w:themeColor="text1"/>
        </w:rPr>
      </w:pPr>
      <w:r w:rsidRPr="00292E2F">
        <w:rPr>
          <w:noProof/>
          <w:color w:val="000000" w:themeColor="text1"/>
        </w:rPr>
        <w:drawing>
          <wp:inline distT="0" distB="0" distL="0" distR="0" wp14:anchorId="6796B24C" wp14:editId="1B4304D3">
            <wp:extent cx="3703255" cy="3657360"/>
            <wp:effectExtent l="12700" t="12700" r="12700" b="12700"/>
            <wp:docPr id="1875963491" name="image2.png" descr="Leading Change Successfully: A Guide to Kotter's 8-Step Process"/>
            <wp:cNvGraphicFramePr/>
            <a:graphic xmlns:a="http://schemas.openxmlformats.org/drawingml/2006/main">
              <a:graphicData uri="http://schemas.openxmlformats.org/drawingml/2006/picture">
                <pic:pic xmlns:pic="http://schemas.openxmlformats.org/drawingml/2006/picture">
                  <pic:nvPicPr>
                    <pic:cNvPr id="0" name="image2.png" descr="Leading Change Successfully: A Guide to Kotter's 8-Step Process"/>
                    <pic:cNvPicPr preferRelativeResize="0"/>
                  </pic:nvPicPr>
                  <pic:blipFill>
                    <a:blip r:embed="rId11"/>
                    <a:srcRect/>
                    <a:stretch>
                      <a:fillRect/>
                    </a:stretch>
                  </pic:blipFill>
                  <pic:spPr>
                    <a:xfrm>
                      <a:off x="0" y="0"/>
                      <a:ext cx="3703255" cy="3657360"/>
                    </a:xfrm>
                    <a:prstGeom prst="rect">
                      <a:avLst/>
                    </a:prstGeom>
                    <a:ln w="12700">
                      <a:solidFill>
                        <a:srgbClr val="000000"/>
                      </a:solidFill>
                      <a:prstDash val="solid"/>
                    </a:ln>
                  </pic:spPr>
                </pic:pic>
              </a:graphicData>
            </a:graphic>
          </wp:inline>
        </w:drawing>
      </w:r>
    </w:p>
    <w:p w14:paraId="7DF9035A" w14:textId="77777777" w:rsidR="000D7D4C" w:rsidRPr="00292E2F" w:rsidRDefault="000D7D4C" w:rsidP="000D7D4C">
      <w:pPr>
        <w:jc w:val="center"/>
        <w:rPr>
          <w:b/>
          <w:color w:val="000000" w:themeColor="text1"/>
        </w:rPr>
      </w:pPr>
      <w:r w:rsidRPr="00292E2F">
        <w:rPr>
          <w:b/>
          <w:color w:val="000000" w:themeColor="text1"/>
        </w:rPr>
        <w:lastRenderedPageBreak/>
        <w:t>Figure 5: Kotter’s 8-Step Change Model</w:t>
      </w:r>
    </w:p>
    <w:p w14:paraId="55029552" w14:textId="77777777" w:rsidR="000D7D4C" w:rsidRPr="00292E2F" w:rsidRDefault="000D7D4C" w:rsidP="000D7D4C">
      <w:pPr>
        <w:jc w:val="center"/>
        <w:rPr>
          <w:color w:val="000000" w:themeColor="text1"/>
        </w:rPr>
      </w:pPr>
      <w:r w:rsidRPr="00292E2F">
        <w:rPr>
          <w:color w:val="000000" w:themeColor="text1"/>
        </w:rPr>
        <w:t>(Source: Majka, 2024)</w:t>
      </w:r>
    </w:p>
    <w:p w14:paraId="5F274DEB" w14:textId="77777777" w:rsidR="000D7D4C" w:rsidRPr="00292E2F" w:rsidRDefault="000D7D4C" w:rsidP="000D7D4C">
      <w:pPr>
        <w:rPr>
          <w:color w:val="000000" w:themeColor="text1"/>
        </w:rPr>
      </w:pPr>
      <w:r w:rsidRPr="00292E2F">
        <w:rPr>
          <w:color w:val="000000" w:themeColor="text1"/>
        </w:rPr>
        <w:t xml:space="preserve">Corresponding this model into the organisational context, it can be stated that first, the company will emphasise the need for change and its advantages that encourage individuals to act with purpose (Kotter, 2012). After that, the brand will assemble a set of influential leaders who will successfully implement the change and gain support from employees. Furthermore, the brand will define the desired future state and the approaches for attaining it that provides a transparent direction of motivating others (Majka, 2024). Along with this, they will communicate the change vision by transparently communicating the purpose of all stakeholders which ensure the sensing. In this context, the author, Newton, (2010), stated that collaboration with stakeholders along with consultants helps to improve the situation and navigate the challenges with confidence. In this case, they should remove barriers for action and empower employees at all departments to contribute to the change. After that, producing short-term wins such as good complements and faster check-in process by adopting emerging technology to establish confidence and maintain change pace. In this context, the author, O’Mahoney, (2021), highlighted that businesses should use technologies to streamline operations and mitigate problems at business. Through this, the hotel brand can create a culture of consistent improvement and anchor the change into the organisation’s DNA. </w:t>
      </w:r>
    </w:p>
    <w:p w14:paraId="01E51621" w14:textId="77777777" w:rsidR="000D7D4C" w:rsidRPr="00292E2F" w:rsidRDefault="000D7D4C" w:rsidP="000D7D4C">
      <w:pPr>
        <w:rPr>
          <w:b/>
          <w:i/>
          <w:color w:val="000000" w:themeColor="text1"/>
        </w:rPr>
      </w:pPr>
      <w:r w:rsidRPr="00292E2F">
        <w:rPr>
          <w:b/>
          <w:i/>
          <w:color w:val="000000" w:themeColor="text1"/>
        </w:rPr>
        <w:t>Cost estimation</w:t>
      </w:r>
    </w:p>
    <w:p w14:paraId="4C8E96BA" w14:textId="77777777" w:rsidR="000D7D4C" w:rsidRPr="00292E2F" w:rsidRDefault="000D7D4C" w:rsidP="000D7D4C">
      <w:pPr>
        <w:rPr>
          <w:color w:val="000000" w:themeColor="text1"/>
        </w:rPr>
      </w:pPr>
      <w:r w:rsidRPr="00292E2F">
        <w:rPr>
          <w:color w:val="000000" w:themeColor="text1"/>
        </w:rPr>
        <w:t>In this process, training content delivery and development can cost at 10000 pounds and feedback design by 4000 pounds. Furthermore, monthly guest assessment can take 6000 pounds per year. In total, overall investment is 20000 pounds</w:t>
      </w:r>
    </w:p>
    <w:p w14:paraId="153933E5" w14:textId="77777777" w:rsidR="000D7D4C" w:rsidRPr="00292E2F" w:rsidRDefault="000D7D4C" w:rsidP="000D7D4C">
      <w:pPr>
        <w:rPr>
          <w:b/>
          <w:i/>
          <w:color w:val="000000" w:themeColor="text1"/>
        </w:rPr>
      </w:pPr>
      <w:r w:rsidRPr="00292E2F">
        <w:rPr>
          <w:b/>
          <w:i/>
          <w:color w:val="000000" w:themeColor="text1"/>
        </w:rPr>
        <w:t>Success Metrics</w:t>
      </w:r>
    </w:p>
    <w:p w14:paraId="4E8885E6" w14:textId="77777777" w:rsidR="000D7D4C" w:rsidRPr="00292E2F" w:rsidRDefault="000D7D4C" w:rsidP="000D7D4C">
      <w:pPr>
        <w:rPr>
          <w:color w:val="000000" w:themeColor="text1"/>
        </w:rPr>
      </w:pPr>
      <w:r w:rsidRPr="00292E2F">
        <w:rPr>
          <w:color w:val="000000" w:themeColor="text1"/>
        </w:rPr>
        <w:t xml:space="preserve">In measuring success, there are some metrics that can be adopted. As an example, 15% increase in customer satisfaction rates on platforms such as Tripadvisor within 6 months. After that, the company will see minimisation in service-based complaints from customers and enhanced Net Promoter Score from experience-obtained guests (Zoho, 2023). </w:t>
      </w:r>
    </w:p>
    <w:p w14:paraId="66859AC0" w14:textId="77777777" w:rsidR="000D7D4C" w:rsidRPr="00292E2F" w:rsidRDefault="000D7D4C" w:rsidP="000D7D4C">
      <w:pPr>
        <w:rPr>
          <w:b/>
          <w:i/>
          <w:color w:val="000000" w:themeColor="text1"/>
        </w:rPr>
      </w:pPr>
      <w:r w:rsidRPr="00292E2F">
        <w:rPr>
          <w:b/>
          <w:i/>
          <w:color w:val="000000" w:themeColor="text1"/>
        </w:rPr>
        <w:lastRenderedPageBreak/>
        <w:t>Strategic benefits</w:t>
      </w:r>
    </w:p>
    <w:p w14:paraId="2E8E9B8E" w14:textId="77777777" w:rsidR="000D7D4C" w:rsidRPr="00292E2F" w:rsidRDefault="000D7D4C" w:rsidP="000D7D4C">
      <w:pPr>
        <w:rPr>
          <w:color w:val="000000" w:themeColor="text1"/>
        </w:rPr>
      </w:pPr>
      <w:r w:rsidRPr="00292E2F">
        <w:rPr>
          <w:color w:val="000000" w:themeColor="text1"/>
        </w:rPr>
        <w:t xml:space="preserve">Through the implementation of this strategy, the company can get strengthened brand alignment with service values of Marriott. After that, the hotel brand will see increased consumer retention and repeat bookings (Forbes, 2023). Through this, the brand can differ itself from local competitors in central London. </w:t>
      </w:r>
    </w:p>
    <w:p w14:paraId="2FF26E54" w14:textId="77777777" w:rsidR="000D7D4C" w:rsidRPr="00292E2F" w:rsidRDefault="000D7D4C" w:rsidP="000D7D4C">
      <w:pPr>
        <w:rPr>
          <w:b/>
          <w:color w:val="000000" w:themeColor="text1"/>
        </w:rPr>
      </w:pPr>
      <w:r w:rsidRPr="00292E2F">
        <w:rPr>
          <w:b/>
          <w:color w:val="000000" w:themeColor="text1"/>
        </w:rPr>
        <w:t xml:space="preserve">Recommendation 3: Reinforcing cleanliness and hygiene standards in hotel rooms </w:t>
      </w:r>
    </w:p>
    <w:p w14:paraId="027F5AE5" w14:textId="77777777" w:rsidR="000D7D4C" w:rsidRPr="00292E2F" w:rsidRDefault="000D7D4C" w:rsidP="000D7D4C">
      <w:pPr>
        <w:rPr>
          <w:color w:val="000000" w:themeColor="text1"/>
        </w:rPr>
      </w:pPr>
      <w:r w:rsidRPr="00292E2F">
        <w:rPr>
          <w:color w:val="000000" w:themeColor="text1"/>
        </w:rPr>
        <w:t xml:space="preserve">The key objective of this strategy is to position the hotel as a leader of maintaining hygiene and guests’ health safety standards which is the main concern in the hospitality industry after the post-pandemic era. Through this strategy implementation, the London Marriott Hotel Regents Park can address the reports of poor sanitation incorporating spider infestations, hair in changing rooms and serious safety and health risks. </w:t>
      </w:r>
    </w:p>
    <w:p w14:paraId="6ACEB684" w14:textId="77777777" w:rsidR="000D7D4C" w:rsidRPr="00292E2F" w:rsidRDefault="000D7D4C" w:rsidP="000D7D4C">
      <w:pPr>
        <w:rPr>
          <w:b/>
          <w:i/>
          <w:color w:val="000000" w:themeColor="text1"/>
        </w:rPr>
      </w:pPr>
      <w:r w:rsidRPr="00292E2F">
        <w:rPr>
          <w:b/>
          <w:i/>
          <w:color w:val="000000" w:themeColor="text1"/>
        </w:rPr>
        <w:t>Actions</w:t>
      </w:r>
    </w:p>
    <w:p w14:paraId="173CD00F" w14:textId="77777777" w:rsidR="000D7D4C" w:rsidRPr="00292E2F" w:rsidRDefault="000D7D4C" w:rsidP="000D7D4C">
      <w:pPr>
        <w:rPr>
          <w:color w:val="000000" w:themeColor="text1"/>
        </w:rPr>
      </w:pPr>
      <w:r w:rsidRPr="00292E2F">
        <w:rPr>
          <w:color w:val="000000" w:themeColor="text1"/>
        </w:rPr>
        <w:t>In this case, the hotel brand can redesign Standard Operating Procedures (SOPs) for housekeeping with a renewed focus on infection control. In addition to that, the company can provide hands-on training programs for all sanitation staff including pool management team and gym as well. After that, the firm should record the last cleaning of rooms and premises and signage in guest rooms and common spaces. Moreover, the company can contract a third-party hygiene audit organisation for public cleanliness certifications and regular inspections.</w:t>
      </w:r>
    </w:p>
    <w:p w14:paraId="13067B6F" w14:textId="77777777" w:rsidR="000D7D4C" w:rsidRPr="00292E2F" w:rsidRDefault="000D7D4C" w:rsidP="000D7D4C">
      <w:pPr>
        <w:rPr>
          <w:b/>
          <w:i/>
          <w:color w:val="000000" w:themeColor="text1"/>
        </w:rPr>
      </w:pPr>
      <w:r w:rsidRPr="00292E2F">
        <w:rPr>
          <w:b/>
          <w:i/>
          <w:color w:val="000000" w:themeColor="text1"/>
        </w:rPr>
        <w:t>Change management approach</w:t>
      </w:r>
    </w:p>
    <w:p w14:paraId="7ABA1CB3" w14:textId="77777777" w:rsidR="000D7D4C" w:rsidRPr="00292E2F" w:rsidRDefault="000D7D4C" w:rsidP="000D7D4C">
      <w:pPr>
        <w:rPr>
          <w:color w:val="000000" w:themeColor="text1"/>
        </w:rPr>
      </w:pPr>
      <w:r w:rsidRPr="00292E2F">
        <w:rPr>
          <w:color w:val="000000" w:themeColor="text1"/>
        </w:rPr>
        <w:t xml:space="preserve">In this case, the ADKAR change management model can be implemented to embed it. In this context, the ADKAR change management model is a goal-oriented change management model which aims at tackling change at the individual level (Buehring, 2023). Corresponding this model into this context, it can be understood that, in the workplace, awareness of risks is established through case examples and willingness to offer the incentive programs through performance. Furthermore, knowledge and capability are offered through a designed learning </w:t>
      </w:r>
      <w:proofErr w:type="gramStart"/>
      <w:r w:rsidRPr="00292E2F">
        <w:rPr>
          <w:color w:val="000000" w:themeColor="text1"/>
        </w:rPr>
        <w:t>framework</w:t>
      </w:r>
      <w:proofErr w:type="gramEnd"/>
      <w:r w:rsidRPr="00292E2F">
        <w:rPr>
          <w:color w:val="000000" w:themeColor="text1"/>
        </w:rPr>
        <w:t xml:space="preserve"> and reinforcement is attained through signage, guest identification programs and audits. </w:t>
      </w:r>
    </w:p>
    <w:p w14:paraId="50EBF4E4" w14:textId="77777777" w:rsidR="000D7D4C" w:rsidRPr="00292E2F" w:rsidRDefault="000D7D4C" w:rsidP="000D7D4C">
      <w:pPr>
        <w:jc w:val="center"/>
        <w:rPr>
          <w:color w:val="000000" w:themeColor="text1"/>
        </w:rPr>
      </w:pPr>
      <w:r w:rsidRPr="00292E2F">
        <w:rPr>
          <w:noProof/>
          <w:color w:val="000000" w:themeColor="text1"/>
        </w:rPr>
        <w:lastRenderedPageBreak/>
        <w:drawing>
          <wp:inline distT="0" distB="0" distL="0" distR="0" wp14:anchorId="751CC5C0" wp14:editId="12DD8350">
            <wp:extent cx="5302127" cy="2763224"/>
            <wp:effectExtent l="12700" t="12700" r="12700" b="12700"/>
            <wp:docPr id="1875963493" name="image1.png" descr="A diagram of a diagram&#10;&#10;AI-generated content may be incorrect."/>
            <wp:cNvGraphicFramePr/>
            <a:graphic xmlns:a="http://schemas.openxmlformats.org/drawingml/2006/main">
              <a:graphicData uri="http://schemas.openxmlformats.org/drawingml/2006/picture">
                <pic:pic xmlns:pic="http://schemas.openxmlformats.org/drawingml/2006/picture">
                  <pic:nvPicPr>
                    <pic:cNvPr id="1875963493" name="image1.png" descr="A diagram of a diagram&#10;&#10;AI-generated content may be incorrect."/>
                    <pic:cNvPicPr preferRelativeResize="0"/>
                  </pic:nvPicPr>
                  <pic:blipFill>
                    <a:blip r:embed="rId12"/>
                    <a:srcRect/>
                    <a:stretch>
                      <a:fillRect/>
                    </a:stretch>
                  </pic:blipFill>
                  <pic:spPr>
                    <a:xfrm>
                      <a:off x="0" y="0"/>
                      <a:ext cx="5302127" cy="2763224"/>
                    </a:xfrm>
                    <a:prstGeom prst="rect">
                      <a:avLst/>
                    </a:prstGeom>
                    <a:ln w="12700">
                      <a:solidFill>
                        <a:srgbClr val="000000"/>
                      </a:solidFill>
                      <a:prstDash val="solid"/>
                    </a:ln>
                  </pic:spPr>
                </pic:pic>
              </a:graphicData>
            </a:graphic>
          </wp:inline>
        </w:drawing>
      </w:r>
    </w:p>
    <w:p w14:paraId="071E9E08" w14:textId="77777777" w:rsidR="000D7D4C" w:rsidRPr="00292E2F" w:rsidRDefault="000D7D4C" w:rsidP="000D7D4C">
      <w:pPr>
        <w:jc w:val="center"/>
        <w:rPr>
          <w:b/>
          <w:color w:val="000000" w:themeColor="text1"/>
        </w:rPr>
      </w:pPr>
      <w:r w:rsidRPr="00292E2F">
        <w:rPr>
          <w:b/>
          <w:color w:val="000000" w:themeColor="text1"/>
        </w:rPr>
        <w:t>Figure 6: ADKAR Change Management Model</w:t>
      </w:r>
    </w:p>
    <w:p w14:paraId="3CA14C28" w14:textId="77777777" w:rsidR="000D7D4C" w:rsidRPr="00292E2F" w:rsidRDefault="000D7D4C" w:rsidP="000D7D4C">
      <w:pPr>
        <w:jc w:val="center"/>
        <w:rPr>
          <w:color w:val="000000" w:themeColor="text1"/>
        </w:rPr>
      </w:pPr>
      <w:r w:rsidRPr="00292E2F">
        <w:rPr>
          <w:color w:val="000000" w:themeColor="text1"/>
        </w:rPr>
        <w:t>(Source: Buehring, 2023)</w:t>
      </w:r>
    </w:p>
    <w:p w14:paraId="12F37DAA" w14:textId="77777777" w:rsidR="000D7D4C" w:rsidRPr="00292E2F" w:rsidRDefault="000D7D4C" w:rsidP="000D7D4C">
      <w:pPr>
        <w:rPr>
          <w:b/>
          <w:i/>
          <w:color w:val="000000" w:themeColor="text1"/>
        </w:rPr>
      </w:pPr>
      <w:r w:rsidRPr="00292E2F">
        <w:rPr>
          <w:b/>
          <w:i/>
          <w:color w:val="000000" w:themeColor="text1"/>
        </w:rPr>
        <w:t>Cost estimation</w:t>
      </w:r>
    </w:p>
    <w:p w14:paraId="2228A226" w14:textId="77777777" w:rsidR="000D7D4C" w:rsidRPr="00292E2F" w:rsidRDefault="000D7D4C" w:rsidP="000D7D4C">
      <w:pPr>
        <w:rPr>
          <w:color w:val="000000" w:themeColor="text1"/>
        </w:rPr>
      </w:pPr>
      <w:r w:rsidRPr="00292E2F">
        <w:rPr>
          <w:color w:val="000000" w:themeColor="text1"/>
        </w:rPr>
        <w:t xml:space="preserve">In this change process, standard operating procedure following and training cost will be 5000 pounds and in-room hygiene </w:t>
      </w:r>
      <w:proofErr w:type="gramStart"/>
      <w:r w:rsidRPr="00292E2F">
        <w:rPr>
          <w:color w:val="000000" w:themeColor="text1"/>
        </w:rPr>
        <w:t>showcase</w:t>
      </w:r>
      <w:proofErr w:type="gramEnd"/>
      <w:r w:rsidRPr="00292E2F">
        <w:rPr>
          <w:color w:val="000000" w:themeColor="text1"/>
        </w:rPr>
        <w:t xml:space="preserve"> and signage costs will be 2000 pounds. In addition to that, for third party auditing, the cost will be 3000 pounds annually. Overall, the total cost will be 10000 pounds. </w:t>
      </w:r>
    </w:p>
    <w:p w14:paraId="0BE158E9" w14:textId="77777777" w:rsidR="000D7D4C" w:rsidRPr="00292E2F" w:rsidRDefault="000D7D4C" w:rsidP="000D7D4C">
      <w:pPr>
        <w:rPr>
          <w:b/>
          <w:i/>
          <w:color w:val="000000" w:themeColor="text1"/>
        </w:rPr>
      </w:pPr>
      <w:r w:rsidRPr="00292E2F">
        <w:rPr>
          <w:b/>
          <w:i/>
          <w:color w:val="000000" w:themeColor="text1"/>
        </w:rPr>
        <w:t>Success Metrics</w:t>
      </w:r>
    </w:p>
    <w:p w14:paraId="5F1C9299" w14:textId="77777777" w:rsidR="000D7D4C" w:rsidRPr="00292E2F" w:rsidRDefault="000D7D4C" w:rsidP="000D7D4C">
      <w:pPr>
        <w:rPr>
          <w:color w:val="000000" w:themeColor="text1"/>
        </w:rPr>
      </w:pPr>
      <w:r w:rsidRPr="00292E2F">
        <w:rPr>
          <w:color w:val="000000" w:themeColor="text1"/>
        </w:rPr>
        <w:t xml:space="preserve">In this change management process, the metrics will be above 90% cleanliness score in customer feedback, zero hygiene violations through audits and half of complaints reduction in the context of cleanliness and hygiene maintenance. </w:t>
      </w:r>
    </w:p>
    <w:p w14:paraId="6630DB03" w14:textId="77777777" w:rsidR="000D7D4C" w:rsidRPr="00292E2F" w:rsidRDefault="000D7D4C" w:rsidP="000D7D4C">
      <w:pPr>
        <w:rPr>
          <w:b/>
          <w:i/>
          <w:color w:val="000000" w:themeColor="text1"/>
        </w:rPr>
      </w:pPr>
      <w:r w:rsidRPr="00292E2F">
        <w:rPr>
          <w:b/>
          <w:i/>
          <w:color w:val="000000" w:themeColor="text1"/>
        </w:rPr>
        <w:t>Strategic benefits</w:t>
      </w:r>
    </w:p>
    <w:p w14:paraId="7B4EDD59" w14:textId="77777777" w:rsidR="000D7D4C" w:rsidRPr="00292E2F" w:rsidRDefault="000D7D4C" w:rsidP="000D7D4C">
      <w:pPr>
        <w:rPr>
          <w:color w:val="000000" w:themeColor="text1"/>
        </w:rPr>
      </w:pPr>
      <w:r w:rsidRPr="00292E2F">
        <w:rPr>
          <w:color w:val="000000" w:themeColor="text1"/>
        </w:rPr>
        <w:t>By implementing this strategy, the company can assure the health-conscious guests and get chances to promote itself as a clean and hygiene maintenance hotel.</w:t>
      </w:r>
    </w:p>
    <w:p w14:paraId="1B8EA8AE" w14:textId="77777777" w:rsidR="000D7D4C" w:rsidRPr="00292E2F" w:rsidRDefault="000D7D4C" w:rsidP="000D7D4C">
      <w:pPr>
        <w:rPr>
          <w:b/>
          <w:color w:val="000000" w:themeColor="text1"/>
        </w:rPr>
      </w:pPr>
      <w:r w:rsidRPr="00292E2F">
        <w:rPr>
          <w:b/>
          <w:color w:val="000000" w:themeColor="text1"/>
        </w:rPr>
        <w:t>Cost and Timeframe</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6"/>
        <w:gridCol w:w="3117"/>
        <w:gridCol w:w="3117"/>
      </w:tblGrid>
      <w:tr w:rsidR="000D7D4C" w:rsidRPr="00292E2F" w14:paraId="3B879FC4" w14:textId="77777777" w:rsidTr="0085732D">
        <w:tc>
          <w:tcPr>
            <w:tcW w:w="3116" w:type="dxa"/>
          </w:tcPr>
          <w:p w14:paraId="4AE9CCBD" w14:textId="77777777" w:rsidR="000D7D4C" w:rsidRPr="00292E2F" w:rsidRDefault="000D7D4C" w:rsidP="0085732D">
            <w:pPr>
              <w:jc w:val="center"/>
              <w:rPr>
                <w:b/>
                <w:color w:val="000000" w:themeColor="text1"/>
              </w:rPr>
            </w:pPr>
            <w:r w:rsidRPr="00292E2F">
              <w:rPr>
                <w:b/>
                <w:color w:val="000000" w:themeColor="text1"/>
              </w:rPr>
              <w:lastRenderedPageBreak/>
              <w:t>Recommendation</w:t>
            </w:r>
          </w:p>
        </w:tc>
        <w:tc>
          <w:tcPr>
            <w:tcW w:w="3117" w:type="dxa"/>
          </w:tcPr>
          <w:p w14:paraId="06604AFA" w14:textId="77777777" w:rsidR="000D7D4C" w:rsidRPr="00292E2F" w:rsidRDefault="000D7D4C" w:rsidP="0085732D">
            <w:pPr>
              <w:jc w:val="center"/>
              <w:rPr>
                <w:b/>
                <w:color w:val="000000" w:themeColor="text1"/>
              </w:rPr>
            </w:pPr>
            <w:r w:rsidRPr="00292E2F">
              <w:rPr>
                <w:b/>
                <w:color w:val="000000" w:themeColor="text1"/>
              </w:rPr>
              <w:t>Estimated Cost (Pounds)</w:t>
            </w:r>
          </w:p>
        </w:tc>
        <w:tc>
          <w:tcPr>
            <w:tcW w:w="3117" w:type="dxa"/>
          </w:tcPr>
          <w:p w14:paraId="372903E8" w14:textId="77777777" w:rsidR="000D7D4C" w:rsidRPr="00292E2F" w:rsidRDefault="000D7D4C" w:rsidP="0085732D">
            <w:pPr>
              <w:jc w:val="center"/>
              <w:rPr>
                <w:b/>
                <w:color w:val="000000" w:themeColor="text1"/>
              </w:rPr>
            </w:pPr>
            <w:r w:rsidRPr="00292E2F">
              <w:rPr>
                <w:b/>
                <w:color w:val="000000" w:themeColor="text1"/>
              </w:rPr>
              <w:t>Timeline</w:t>
            </w:r>
          </w:p>
        </w:tc>
      </w:tr>
      <w:tr w:rsidR="000D7D4C" w:rsidRPr="00292E2F" w14:paraId="0E4EE1D9" w14:textId="77777777" w:rsidTr="0085732D">
        <w:tc>
          <w:tcPr>
            <w:tcW w:w="3116" w:type="dxa"/>
          </w:tcPr>
          <w:p w14:paraId="5D08FCCA" w14:textId="77777777" w:rsidR="000D7D4C" w:rsidRPr="00292E2F" w:rsidRDefault="000D7D4C" w:rsidP="0085732D">
            <w:pPr>
              <w:rPr>
                <w:color w:val="000000" w:themeColor="text1"/>
              </w:rPr>
            </w:pPr>
            <w:r w:rsidRPr="00292E2F">
              <w:rPr>
                <w:color w:val="000000" w:themeColor="text1"/>
              </w:rPr>
              <w:t>HR complaint management and ethical hiring practice</w:t>
            </w:r>
          </w:p>
        </w:tc>
        <w:tc>
          <w:tcPr>
            <w:tcW w:w="3117" w:type="dxa"/>
          </w:tcPr>
          <w:p w14:paraId="3CD6C260" w14:textId="77777777" w:rsidR="000D7D4C" w:rsidRPr="00292E2F" w:rsidRDefault="000D7D4C" w:rsidP="0085732D">
            <w:pPr>
              <w:jc w:val="center"/>
              <w:rPr>
                <w:color w:val="000000" w:themeColor="text1"/>
              </w:rPr>
            </w:pPr>
            <w:r w:rsidRPr="00292E2F">
              <w:rPr>
                <w:color w:val="000000" w:themeColor="text1"/>
              </w:rPr>
              <w:t>17000</w:t>
            </w:r>
          </w:p>
        </w:tc>
        <w:tc>
          <w:tcPr>
            <w:tcW w:w="3117" w:type="dxa"/>
          </w:tcPr>
          <w:p w14:paraId="15EBB36C" w14:textId="77777777" w:rsidR="000D7D4C" w:rsidRPr="00292E2F" w:rsidRDefault="000D7D4C" w:rsidP="0085732D">
            <w:pPr>
              <w:rPr>
                <w:color w:val="000000" w:themeColor="text1"/>
              </w:rPr>
            </w:pPr>
            <w:r w:rsidRPr="00292E2F">
              <w:rPr>
                <w:color w:val="000000" w:themeColor="text1"/>
              </w:rPr>
              <w:t>3 months</w:t>
            </w:r>
          </w:p>
        </w:tc>
      </w:tr>
      <w:tr w:rsidR="000D7D4C" w:rsidRPr="00292E2F" w14:paraId="78911788" w14:textId="77777777" w:rsidTr="0085732D">
        <w:tc>
          <w:tcPr>
            <w:tcW w:w="3116" w:type="dxa"/>
          </w:tcPr>
          <w:p w14:paraId="033AEA5F" w14:textId="77777777" w:rsidR="000D7D4C" w:rsidRPr="00292E2F" w:rsidRDefault="000D7D4C" w:rsidP="0085732D">
            <w:pPr>
              <w:rPr>
                <w:color w:val="000000" w:themeColor="text1"/>
              </w:rPr>
            </w:pPr>
            <w:r w:rsidRPr="00292E2F">
              <w:rPr>
                <w:color w:val="000000" w:themeColor="text1"/>
              </w:rPr>
              <w:t>Customers experience transformation</w:t>
            </w:r>
          </w:p>
        </w:tc>
        <w:tc>
          <w:tcPr>
            <w:tcW w:w="3117" w:type="dxa"/>
          </w:tcPr>
          <w:p w14:paraId="063DFC42" w14:textId="77777777" w:rsidR="000D7D4C" w:rsidRPr="00292E2F" w:rsidRDefault="000D7D4C" w:rsidP="0085732D">
            <w:pPr>
              <w:jc w:val="center"/>
              <w:rPr>
                <w:color w:val="000000" w:themeColor="text1"/>
              </w:rPr>
            </w:pPr>
            <w:r w:rsidRPr="00292E2F">
              <w:rPr>
                <w:color w:val="000000" w:themeColor="text1"/>
              </w:rPr>
              <w:t>20000</w:t>
            </w:r>
          </w:p>
        </w:tc>
        <w:tc>
          <w:tcPr>
            <w:tcW w:w="3117" w:type="dxa"/>
          </w:tcPr>
          <w:p w14:paraId="130316DF" w14:textId="77777777" w:rsidR="000D7D4C" w:rsidRPr="00292E2F" w:rsidRDefault="000D7D4C" w:rsidP="0085732D">
            <w:pPr>
              <w:rPr>
                <w:color w:val="000000" w:themeColor="text1"/>
              </w:rPr>
            </w:pPr>
            <w:r w:rsidRPr="00292E2F">
              <w:rPr>
                <w:color w:val="000000" w:themeColor="text1"/>
              </w:rPr>
              <w:t>6 months</w:t>
            </w:r>
          </w:p>
        </w:tc>
      </w:tr>
      <w:tr w:rsidR="000D7D4C" w:rsidRPr="00292E2F" w14:paraId="56ED4334" w14:textId="77777777" w:rsidTr="0085732D">
        <w:tc>
          <w:tcPr>
            <w:tcW w:w="3116" w:type="dxa"/>
          </w:tcPr>
          <w:p w14:paraId="7140A5A4" w14:textId="77777777" w:rsidR="000D7D4C" w:rsidRPr="00292E2F" w:rsidRDefault="000D7D4C" w:rsidP="0085732D">
            <w:pPr>
              <w:rPr>
                <w:color w:val="000000" w:themeColor="text1"/>
              </w:rPr>
            </w:pPr>
            <w:r w:rsidRPr="00292E2F">
              <w:rPr>
                <w:color w:val="000000" w:themeColor="text1"/>
              </w:rPr>
              <w:t xml:space="preserve">Reinforcement of cleanliness and hygiene </w:t>
            </w:r>
          </w:p>
        </w:tc>
        <w:tc>
          <w:tcPr>
            <w:tcW w:w="3117" w:type="dxa"/>
          </w:tcPr>
          <w:p w14:paraId="581F7618" w14:textId="77777777" w:rsidR="000D7D4C" w:rsidRPr="00292E2F" w:rsidRDefault="000D7D4C" w:rsidP="0085732D">
            <w:pPr>
              <w:jc w:val="center"/>
              <w:rPr>
                <w:color w:val="000000" w:themeColor="text1"/>
              </w:rPr>
            </w:pPr>
            <w:r w:rsidRPr="00292E2F">
              <w:rPr>
                <w:color w:val="000000" w:themeColor="text1"/>
              </w:rPr>
              <w:t>10000</w:t>
            </w:r>
          </w:p>
        </w:tc>
        <w:tc>
          <w:tcPr>
            <w:tcW w:w="3117" w:type="dxa"/>
          </w:tcPr>
          <w:p w14:paraId="4A0257C0" w14:textId="77777777" w:rsidR="000D7D4C" w:rsidRPr="00292E2F" w:rsidRDefault="000D7D4C" w:rsidP="0085732D">
            <w:pPr>
              <w:rPr>
                <w:color w:val="000000" w:themeColor="text1"/>
              </w:rPr>
            </w:pPr>
            <w:r w:rsidRPr="00292E2F">
              <w:rPr>
                <w:color w:val="000000" w:themeColor="text1"/>
              </w:rPr>
              <w:t>3 to 4 months</w:t>
            </w:r>
          </w:p>
        </w:tc>
      </w:tr>
      <w:tr w:rsidR="000D7D4C" w:rsidRPr="00292E2F" w14:paraId="38525FDE" w14:textId="77777777" w:rsidTr="0085732D">
        <w:tc>
          <w:tcPr>
            <w:tcW w:w="3116" w:type="dxa"/>
          </w:tcPr>
          <w:p w14:paraId="673815A7" w14:textId="77777777" w:rsidR="000D7D4C" w:rsidRPr="00292E2F" w:rsidRDefault="000D7D4C" w:rsidP="0085732D">
            <w:pPr>
              <w:jc w:val="center"/>
              <w:rPr>
                <w:b/>
                <w:i/>
                <w:color w:val="000000" w:themeColor="text1"/>
              </w:rPr>
            </w:pPr>
            <w:r w:rsidRPr="00292E2F">
              <w:rPr>
                <w:b/>
                <w:i/>
                <w:color w:val="000000" w:themeColor="text1"/>
              </w:rPr>
              <w:t>Total</w:t>
            </w:r>
          </w:p>
        </w:tc>
        <w:tc>
          <w:tcPr>
            <w:tcW w:w="6234" w:type="dxa"/>
            <w:gridSpan w:val="2"/>
          </w:tcPr>
          <w:p w14:paraId="6DA399DB" w14:textId="77777777" w:rsidR="000D7D4C" w:rsidRPr="00292E2F" w:rsidRDefault="000D7D4C" w:rsidP="0085732D">
            <w:pPr>
              <w:jc w:val="center"/>
              <w:rPr>
                <w:b/>
                <w:i/>
                <w:color w:val="000000" w:themeColor="text1"/>
              </w:rPr>
            </w:pPr>
            <w:r w:rsidRPr="00292E2F">
              <w:rPr>
                <w:b/>
                <w:i/>
                <w:color w:val="000000" w:themeColor="text1"/>
              </w:rPr>
              <w:t>47000 pounds</w:t>
            </w:r>
          </w:p>
        </w:tc>
      </w:tr>
    </w:tbl>
    <w:p w14:paraId="4B34A47C" w14:textId="77777777" w:rsidR="000D7D4C" w:rsidRPr="00292E2F" w:rsidRDefault="000D7D4C" w:rsidP="000D7D4C">
      <w:pPr>
        <w:jc w:val="center"/>
        <w:rPr>
          <w:b/>
          <w:color w:val="000000" w:themeColor="text1"/>
        </w:rPr>
      </w:pPr>
      <w:r w:rsidRPr="00292E2F">
        <w:rPr>
          <w:b/>
          <w:color w:val="000000" w:themeColor="text1"/>
        </w:rPr>
        <w:t>Table 4: Cost and time span of recommendations</w:t>
      </w:r>
    </w:p>
    <w:p w14:paraId="3D9704E9" w14:textId="77777777" w:rsidR="000D7D4C" w:rsidRPr="00292E2F" w:rsidRDefault="000D7D4C" w:rsidP="000D7D4C">
      <w:pPr>
        <w:jc w:val="center"/>
        <w:rPr>
          <w:color w:val="000000" w:themeColor="text1"/>
        </w:rPr>
      </w:pPr>
      <w:r w:rsidRPr="00292E2F">
        <w:rPr>
          <w:color w:val="000000" w:themeColor="text1"/>
        </w:rPr>
        <w:t>(Source: Self-developed)</w:t>
      </w:r>
    </w:p>
    <w:p w14:paraId="65A42CA5" w14:textId="77777777" w:rsidR="000D7D4C" w:rsidRPr="00292E2F" w:rsidRDefault="000D7D4C" w:rsidP="000D7D4C">
      <w:pPr>
        <w:rPr>
          <w:b/>
          <w:color w:val="000000" w:themeColor="text1"/>
        </w:rPr>
      </w:pPr>
      <w:r w:rsidRPr="00292E2F">
        <w:rPr>
          <w:b/>
          <w:color w:val="000000" w:themeColor="text1"/>
        </w:rPr>
        <w:t>Review, checking and consistent improvement</w:t>
      </w:r>
    </w:p>
    <w:p w14:paraId="66519326" w14:textId="77777777" w:rsidR="000D7D4C" w:rsidRPr="00292E2F" w:rsidRDefault="000D7D4C" w:rsidP="000D7D4C">
      <w:pPr>
        <w:rPr>
          <w:color w:val="000000" w:themeColor="text1"/>
        </w:rPr>
      </w:pPr>
      <w:r w:rsidRPr="00292E2F">
        <w:rPr>
          <w:color w:val="000000" w:themeColor="text1"/>
        </w:rPr>
        <w:t xml:space="preserve">Success monitoring will be significant to ensure that these interventions for measurable improvements. In this context, the hotel brand will apply KPIs over staff compliance, maintenance progress and customer satisfaction. Along with this, guest and staff surveys will be conducted annually to benchmark cleanliness, culture and service improvements. In this context, the authors, Fisman and Sullivan, (2014), stated that the organisational culture plays a significant role in influencing decision-making and employee behaviour. In addition to that, a performance dashboard will be kept to senior managers that should be updated monthly.  </w:t>
      </w:r>
    </w:p>
    <w:p w14:paraId="62871782" w14:textId="77777777" w:rsidR="000D7D4C" w:rsidRPr="00292E2F" w:rsidRDefault="000D7D4C" w:rsidP="000D7D4C">
      <w:pPr>
        <w:pStyle w:val="Heading1"/>
      </w:pPr>
      <w:bookmarkStart w:id="3" w:name="_heading=h.4lub5yj4t0dd" w:colFirst="0" w:colLast="0"/>
      <w:bookmarkEnd w:id="3"/>
      <w:r w:rsidRPr="00292E2F">
        <w:t>4. Action Plan</w:t>
      </w:r>
    </w:p>
    <w:p w14:paraId="739DB5FB" w14:textId="77777777" w:rsidR="000D7D4C" w:rsidRPr="00292E2F" w:rsidRDefault="000D7D4C" w:rsidP="000D7D4C">
      <w:pPr>
        <w:rPr>
          <w:color w:val="000000" w:themeColor="text1"/>
        </w:rPr>
      </w:pPr>
      <w:r w:rsidRPr="00292E2F">
        <w:rPr>
          <w:color w:val="000000" w:themeColor="text1"/>
        </w:rPr>
        <w:t xml:space="preserve">The below outlined action plan presents each major problem recognised in the report, relevant solution, estimated timescales, intended outcomes and the projected costs. It will help hotel </w:t>
      </w:r>
      <w:r w:rsidRPr="00292E2F">
        <w:rPr>
          <w:color w:val="000000" w:themeColor="text1"/>
        </w:rPr>
        <w:lastRenderedPageBreak/>
        <w:t xml:space="preserve">management in planning, allocating resources and applying changes in a strategic and designed manner. </w:t>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0"/>
        <w:gridCol w:w="1386"/>
        <w:gridCol w:w="1536"/>
        <w:gridCol w:w="1629"/>
        <w:gridCol w:w="1256"/>
        <w:gridCol w:w="1416"/>
        <w:gridCol w:w="1057"/>
      </w:tblGrid>
      <w:tr w:rsidR="000D7D4C" w:rsidRPr="00292E2F" w14:paraId="756D814C" w14:textId="77777777" w:rsidTr="0085732D">
        <w:tc>
          <w:tcPr>
            <w:tcW w:w="1070" w:type="dxa"/>
          </w:tcPr>
          <w:p w14:paraId="045B63A3" w14:textId="77777777" w:rsidR="000D7D4C" w:rsidRPr="00292E2F" w:rsidRDefault="000D7D4C" w:rsidP="0085732D">
            <w:pPr>
              <w:jc w:val="center"/>
              <w:rPr>
                <w:b/>
                <w:color w:val="000000" w:themeColor="text1"/>
              </w:rPr>
            </w:pPr>
            <w:r w:rsidRPr="00292E2F">
              <w:rPr>
                <w:b/>
                <w:color w:val="000000" w:themeColor="text1"/>
              </w:rPr>
              <w:t>Number</w:t>
            </w:r>
          </w:p>
        </w:tc>
        <w:tc>
          <w:tcPr>
            <w:tcW w:w="1386" w:type="dxa"/>
          </w:tcPr>
          <w:p w14:paraId="410A04A9" w14:textId="77777777" w:rsidR="000D7D4C" w:rsidRPr="00292E2F" w:rsidRDefault="000D7D4C" w:rsidP="0085732D">
            <w:pPr>
              <w:jc w:val="center"/>
              <w:rPr>
                <w:b/>
                <w:color w:val="000000" w:themeColor="text1"/>
              </w:rPr>
            </w:pPr>
            <w:r w:rsidRPr="00292E2F">
              <w:rPr>
                <w:b/>
                <w:color w:val="000000" w:themeColor="text1"/>
              </w:rPr>
              <w:t>Problem</w:t>
            </w:r>
          </w:p>
        </w:tc>
        <w:tc>
          <w:tcPr>
            <w:tcW w:w="1536" w:type="dxa"/>
          </w:tcPr>
          <w:p w14:paraId="386193D2" w14:textId="77777777" w:rsidR="000D7D4C" w:rsidRPr="00292E2F" w:rsidRDefault="000D7D4C" w:rsidP="0085732D">
            <w:pPr>
              <w:jc w:val="center"/>
              <w:rPr>
                <w:b/>
                <w:color w:val="000000" w:themeColor="text1"/>
              </w:rPr>
            </w:pPr>
            <w:r w:rsidRPr="00292E2F">
              <w:rPr>
                <w:b/>
                <w:color w:val="000000" w:themeColor="text1"/>
              </w:rPr>
              <w:t>Solutions</w:t>
            </w:r>
          </w:p>
        </w:tc>
        <w:tc>
          <w:tcPr>
            <w:tcW w:w="1629" w:type="dxa"/>
          </w:tcPr>
          <w:p w14:paraId="1270C39F" w14:textId="77777777" w:rsidR="000D7D4C" w:rsidRPr="00292E2F" w:rsidRDefault="000D7D4C" w:rsidP="0085732D">
            <w:pPr>
              <w:jc w:val="center"/>
              <w:rPr>
                <w:b/>
                <w:color w:val="000000" w:themeColor="text1"/>
              </w:rPr>
            </w:pPr>
            <w:r w:rsidRPr="00292E2F">
              <w:rPr>
                <w:b/>
                <w:color w:val="000000" w:themeColor="text1"/>
              </w:rPr>
              <w:t>Desired outcome</w:t>
            </w:r>
          </w:p>
        </w:tc>
        <w:tc>
          <w:tcPr>
            <w:tcW w:w="1256" w:type="dxa"/>
          </w:tcPr>
          <w:p w14:paraId="0B0D668F" w14:textId="77777777" w:rsidR="000D7D4C" w:rsidRPr="00292E2F" w:rsidRDefault="000D7D4C" w:rsidP="0085732D">
            <w:pPr>
              <w:jc w:val="center"/>
              <w:rPr>
                <w:b/>
                <w:color w:val="000000" w:themeColor="text1"/>
              </w:rPr>
            </w:pPr>
            <w:r w:rsidRPr="00292E2F">
              <w:rPr>
                <w:b/>
                <w:color w:val="000000" w:themeColor="text1"/>
              </w:rPr>
              <w:t>Timescale</w:t>
            </w:r>
          </w:p>
        </w:tc>
        <w:tc>
          <w:tcPr>
            <w:tcW w:w="1416" w:type="dxa"/>
          </w:tcPr>
          <w:p w14:paraId="1C242D7B" w14:textId="77777777" w:rsidR="000D7D4C" w:rsidRPr="00292E2F" w:rsidRDefault="000D7D4C" w:rsidP="0085732D">
            <w:pPr>
              <w:jc w:val="center"/>
              <w:rPr>
                <w:b/>
                <w:color w:val="000000" w:themeColor="text1"/>
              </w:rPr>
            </w:pPr>
            <w:r w:rsidRPr="00292E2F">
              <w:rPr>
                <w:b/>
                <w:color w:val="000000" w:themeColor="text1"/>
              </w:rPr>
              <w:t>Completion date</w:t>
            </w:r>
          </w:p>
        </w:tc>
        <w:tc>
          <w:tcPr>
            <w:tcW w:w="1057" w:type="dxa"/>
          </w:tcPr>
          <w:p w14:paraId="32F17DA2" w14:textId="77777777" w:rsidR="000D7D4C" w:rsidRPr="00292E2F" w:rsidRDefault="000D7D4C" w:rsidP="0085732D">
            <w:pPr>
              <w:jc w:val="center"/>
              <w:rPr>
                <w:b/>
                <w:color w:val="000000" w:themeColor="text1"/>
              </w:rPr>
            </w:pPr>
            <w:r w:rsidRPr="00292E2F">
              <w:rPr>
                <w:b/>
                <w:color w:val="000000" w:themeColor="text1"/>
              </w:rPr>
              <w:t>Planned Budget</w:t>
            </w:r>
          </w:p>
        </w:tc>
      </w:tr>
      <w:tr w:rsidR="000D7D4C" w:rsidRPr="00292E2F" w14:paraId="4F29ABD8" w14:textId="77777777" w:rsidTr="0085732D">
        <w:tc>
          <w:tcPr>
            <w:tcW w:w="1070" w:type="dxa"/>
          </w:tcPr>
          <w:p w14:paraId="05062B76" w14:textId="77777777" w:rsidR="000D7D4C" w:rsidRPr="00292E2F" w:rsidRDefault="000D7D4C" w:rsidP="0085732D">
            <w:pPr>
              <w:rPr>
                <w:color w:val="000000" w:themeColor="text1"/>
              </w:rPr>
            </w:pPr>
            <w:r w:rsidRPr="00292E2F">
              <w:rPr>
                <w:color w:val="000000" w:themeColor="text1"/>
              </w:rPr>
              <w:t>1</w:t>
            </w:r>
          </w:p>
        </w:tc>
        <w:tc>
          <w:tcPr>
            <w:tcW w:w="1386" w:type="dxa"/>
          </w:tcPr>
          <w:p w14:paraId="58BE023E" w14:textId="77777777" w:rsidR="000D7D4C" w:rsidRPr="00292E2F" w:rsidRDefault="000D7D4C" w:rsidP="0085732D">
            <w:pPr>
              <w:rPr>
                <w:color w:val="000000" w:themeColor="text1"/>
              </w:rPr>
            </w:pPr>
            <w:r w:rsidRPr="00292E2F">
              <w:rPr>
                <w:color w:val="000000" w:themeColor="text1"/>
              </w:rPr>
              <w:t>Illegal recruitment practices</w:t>
            </w:r>
          </w:p>
        </w:tc>
        <w:tc>
          <w:tcPr>
            <w:tcW w:w="1536" w:type="dxa"/>
          </w:tcPr>
          <w:p w14:paraId="0C68DD18" w14:textId="77777777" w:rsidR="000D7D4C" w:rsidRPr="00292E2F" w:rsidRDefault="000D7D4C" w:rsidP="0085732D">
            <w:pPr>
              <w:rPr>
                <w:color w:val="000000" w:themeColor="text1"/>
              </w:rPr>
            </w:pPr>
            <w:r w:rsidRPr="00292E2F">
              <w:rPr>
                <w:color w:val="000000" w:themeColor="text1"/>
              </w:rPr>
              <w:t xml:space="preserve">In mitigating this problem, by applying a right to work verification system to identify staff details. In addition, the hotel brand will offer HR compliance along with training not to violate any regulations and employment practices. Furthermore, the company will conduct quarterly audits </w:t>
            </w:r>
            <w:r w:rsidRPr="00292E2F">
              <w:rPr>
                <w:color w:val="000000" w:themeColor="text1"/>
              </w:rPr>
              <w:lastRenderedPageBreak/>
              <w:t xml:space="preserve">through third party agencies through contracts to monitor the change process and improvement areas. </w:t>
            </w:r>
          </w:p>
        </w:tc>
        <w:tc>
          <w:tcPr>
            <w:tcW w:w="1629" w:type="dxa"/>
          </w:tcPr>
          <w:p w14:paraId="2DF689A8" w14:textId="77777777" w:rsidR="000D7D4C" w:rsidRPr="00292E2F" w:rsidRDefault="000D7D4C" w:rsidP="0085732D">
            <w:pPr>
              <w:rPr>
                <w:color w:val="000000" w:themeColor="text1"/>
              </w:rPr>
            </w:pPr>
            <w:r w:rsidRPr="00292E2F">
              <w:rPr>
                <w:color w:val="000000" w:themeColor="text1"/>
              </w:rPr>
              <w:lastRenderedPageBreak/>
              <w:t>Through these strategies, the outcome will be 100% legal compliant recruitment practices and elimination of migrant and undocumented workers. Through this application, the company will restore legal integrity in the business.</w:t>
            </w:r>
          </w:p>
        </w:tc>
        <w:tc>
          <w:tcPr>
            <w:tcW w:w="1256" w:type="dxa"/>
          </w:tcPr>
          <w:p w14:paraId="660BC4C0" w14:textId="77777777" w:rsidR="000D7D4C" w:rsidRPr="00292E2F" w:rsidRDefault="000D7D4C" w:rsidP="0085732D">
            <w:pPr>
              <w:rPr>
                <w:color w:val="000000" w:themeColor="text1"/>
              </w:rPr>
            </w:pPr>
            <w:r w:rsidRPr="00292E2F">
              <w:rPr>
                <w:color w:val="000000" w:themeColor="text1"/>
              </w:rPr>
              <w:t>3 months</w:t>
            </w:r>
          </w:p>
        </w:tc>
        <w:tc>
          <w:tcPr>
            <w:tcW w:w="1416" w:type="dxa"/>
          </w:tcPr>
          <w:p w14:paraId="6C87E7F8" w14:textId="77777777" w:rsidR="000D7D4C" w:rsidRPr="00292E2F" w:rsidRDefault="000D7D4C" w:rsidP="0085732D">
            <w:pPr>
              <w:rPr>
                <w:color w:val="000000" w:themeColor="text1"/>
              </w:rPr>
            </w:pPr>
            <w:r w:rsidRPr="00292E2F">
              <w:rPr>
                <w:color w:val="000000" w:themeColor="text1"/>
              </w:rPr>
              <w:t>01/10/2025</w:t>
            </w:r>
          </w:p>
        </w:tc>
        <w:tc>
          <w:tcPr>
            <w:tcW w:w="1057" w:type="dxa"/>
          </w:tcPr>
          <w:p w14:paraId="34DAF65A" w14:textId="77777777" w:rsidR="000D7D4C" w:rsidRPr="00292E2F" w:rsidRDefault="000D7D4C" w:rsidP="0085732D">
            <w:pPr>
              <w:rPr>
                <w:color w:val="000000" w:themeColor="text1"/>
              </w:rPr>
            </w:pPr>
            <w:r w:rsidRPr="00292E2F">
              <w:rPr>
                <w:color w:val="000000" w:themeColor="text1"/>
              </w:rPr>
              <w:t>17000 pounds</w:t>
            </w:r>
          </w:p>
        </w:tc>
      </w:tr>
      <w:tr w:rsidR="000D7D4C" w:rsidRPr="00292E2F" w14:paraId="3824A5FC" w14:textId="77777777" w:rsidTr="0085732D">
        <w:tc>
          <w:tcPr>
            <w:tcW w:w="1070" w:type="dxa"/>
          </w:tcPr>
          <w:p w14:paraId="0CB24C72" w14:textId="77777777" w:rsidR="000D7D4C" w:rsidRPr="00292E2F" w:rsidRDefault="000D7D4C" w:rsidP="0085732D">
            <w:pPr>
              <w:rPr>
                <w:color w:val="000000" w:themeColor="text1"/>
              </w:rPr>
            </w:pPr>
            <w:r w:rsidRPr="00292E2F">
              <w:rPr>
                <w:color w:val="000000" w:themeColor="text1"/>
              </w:rPr>
              <w:t>2</w:t>
            </w:r>
          </w:p>
        </w:tc>
        <w:tc>
          <w:tcPr>
            <w:tcW w:w="1386" w:type="dxa"/>
          </w:tcPr>
          <w:p w14:paraId="2F2B7620" w14:textId="77777777" w:rsidR="000D7D4C" w:rsidRPr="00292E2F" w:rsidRDefault="000D7D4C" w:rsidP="0085732D">
            <w:pPr>
              <w:rPr>
                <w:color w:val="000000" w:themeColor="text1"/>
              </w:rPr>
            </w:pPr>
            <w:r w:rsidRPr="00292E2F">
              <w:rPr>
                <w:color w:val="000000" w:themeColor="text1"/>
              </w:rPr>
              <w:t>Poor customer satisfaction and service offerings</w:t>
            </w:r>
          </w:p>
        </w:tc>
        <w:tc>
          <w:tcPr>
            <w:tcW w:w="1536" w:type="dxa"/>
          </w:tcPr>
          <w:p w14:paraId="315F72C2" w14:textId="77777777" w:rsidR="000D7D4C" w:rsidRPr="00292E2F" w:rsidRDefault="000D7D4C" w:rsidP="0085732D">
            <w:pPr>
              <w:rPr>
                <w:color w:val="000000" w:themeColor="text1"/>
              </w:rPr>
            </w:pPr>
            <w:r w:rsidRPr="00292E2F">
              <w:rPr>
                <w:color w:val="000000" w:themeColor="text1"/>
              </w:rPr>
              <w:t xml:space="preserve">In mitigating this issue, the company will provide training on customer service to employees and managers as well. Furthermore, the hotel brand will also install a real-time feedback system to get updates from customers and meet </w:t>
            </w:r>
            <w:r w:rsidRPr="00292E2F">
              <w:rPr>
                <w:color w:val="000000" w:themeColor="text1"/>
              </w:rPr>
              <w:lastRenderedPageBreak/>
              <w:t xml:space="preserve">complaints. Moreover, the company will conduct guest assessment monthly to identify the improvement areas. </w:t>
            </w:r>
          </w:p>
        </w:tc>
        <w:tc>
          <w:tcPr>
            <w:tcW w:w="1629" w:type="dxa"/>
          </w:tcPr>
          <w:p w14:paraId="35C23ABE" w14:textId="77777777" w:rsidR="000D7D4C" w:rsidRPr="00292E2F" w:rsidRDefault="000D7D4C" w:rsidP="0085732D">
            <w:pPr>
              <w:rPr>
                <w:color w:val="000000" w:themeColor="text1"/>
              </w:rPr>
            </w:pPr>
            <w:r w:rsidRPr="00292E2F">
              <w:rPr>
                <w:color w:val="000000" w:themeColor="text1"/>
              </w:rPr>
              <w:lastRenderedPageBreak/>
              <w:t xml:space="preserve">By implementing these strategies, the company will get increased customer satisfaction rates. Along with this, the company will be able to reduce complaint numbers. Moreover, the organisation will be able to improve customers’ </w:t>
            </w:r>
            <w:r w:rsidRPr="00292E2F">
              <w:rPr>
                <w:color w:val="000000" w:themeColor="text1"/>
              </w:rPr>
              <w:lastRenderedPageBreak/>
              <w:t xml:space="preserve">review ratings in online platforms </w:t>
            </w:r>
          </w:p>
        </w:tc>
        <w:tc>
          <w:tcPr>
            <w:tcW w:w="1256" w:type="dxa"/>
          </w:tcPr>
          <w:p w14:paraId="775462B0" w14:textId="77777777" w:rsidR="000D7D4C" w:rsidRPr="00292E2F" w:rsidRDefault="000D7D4C" w:rsidP="0085732D">
            <w:pPr>
              <w:rPr>
                <w:color w:val="000000" w:themeColor="text1"/>
              </w:rPr>
            </w:pPr>
            <w:r w:rsidRPr="00292E2F">
              <w:rPr>
                <w:color w:val="000000" w:themeColor="text1"/>
              </w:rPr>
              <w:lastRenderedPageBreak/>
              <w:t>6 months</w:t>
            </w:r>
          </w:p>
        </w:tc>
        <w:tc>
          <w:tcPr>
            <w:tcW w:w="1416" w:type="dxa"/>
          </w:tcPr>
          <w:p w14:paraId="7B5AE7B4" w14:textId="77777777" w:rsidR="000D7D4C" w:rsidRPr="00292E2F" w:rsidRDefault="000D7D4C" w:rsidP="0085732D">
            <w:pPr>
              <w:rPr>
                <w:color w:val="000000" w:themeColor="text1"/>
              </w:rPr>
            </w:pPr>
            <w:r w:rsidRPr="00292E2F">
              <w:rPr>
                <w:color w:val="000000" w:themeColor="text1"/>
              </w:rPr>
              <w:t>1/12/2025</w:t>
            </w:r>
          </w:p>
        </w:tc>
        <w:tc>
          <w:tcPr>
            <w:tcW w:w="1057" w:type="dxa"/>
          </w:tcPr>
          <w:p w14:paraId="6977E8A3" w14:textId="77777777" w:rsidR="000D7D4C" w:rsidRPr="00292E2F" w:rsidRDefault="000D7D4C" w:rsidP="0085732D">
            <w:pPr>
              <w:rPr>
                <w:color w:val="000000" w:themeColor="text1"/>
              </w:rPr>
            </w:pPr>
            <w:r w:rsidRPr="00292E2F">
              <w:rPr>
                <w:color w:val="000000" w:themeColor="text1"/>
              </w:rPr>
              <w:t>20000 pounds</w:t>
            </w:r>
          </w:p>
        </w:tc>
      </w:tr>
      <w:tr w:rsidR="000D7D4C" w:rsidRPr="00292E2F" w14:paraId="1FDAE85B" w14:textId="77777777" w:rsidTr="0085732D">
        <w:tc>
          <w:tcPr>
            <w:tcW w:w="1070" w:type="dxa"/>
          </w:tcPr>
          <w:p w14:paraId="7100762E" w14:textId="77777777" w:rsidR="000D7D4C" w:rsidRPr="00292E2F" w:rsidRDefault="000D7D4C" w:rsidP="0085732D">
            <w:pPr>
              <w:rPr>
                <w:color w:val="000000" w:themeColor="text1"/>
              </w:rPr>
            </w:pPr>
            <w:r w:rsidRPr="00292E2F">
              <w:rPr>
                <w:color w:val="000000" w:themeColor="text1"/>
              </w:rPr>
              <w:t>3</w:t>
            </w:r>
          </w:p>
        </w:tc>
        <w:tc>
          <w:tcPr>
            <w:tcW w:w="1386" w:type="dxa"/>
          </w:tcPr>
          <w:p w14:paraId="39C2C769" w14:textId="77777777" w:rsidR="000D7D4C" w:rsidRPr="00292E2F" w:rsidRDefault="000D7D4C" w:rsidP="0085732D">
            <w:pPr>
              <w:rPr>
                <w:color w:val="000000" w:themeColor="text1"/>
              </w:rPr>
            </w:pPr>
            <w:r w:rsidRPr="00292E2F">
              <w:rPr>
                <w:color w:val="000000" w:themeColor="text1"/>
              </w:rPr>
              <w:t>Complaints on hygiene and cleanliness</w:t>
            </w:r>
          </w:p>
        </w:tc>
        <w:tc>
          <w:tcPr>
            <w:tcW w:w="1536" w:type="dxa"/>
          </w:tcPr>
          <w:p w14:paraId="0068D500" w14:textId="77777777" w:rsidR="000D7D4C" w:rsidRPr="00292E2F" w:rsidRDefault="000D7D4C" w:rsidP="0085732D">
            <w:pPr>
              <w:rPr>
                <w:color w:val="000000" w:themeColor="text1"/>
              </w:rPr>
            </w:pPr>
            <w:r w:rsidRPr="00292E2F">
              <w:rPr>
                <w:color w:val="000000" w:themeColor="text1"/>
              </w:rPr>
              <w:t xml:space="preserve">In mitigating this issue, the hotel brand will standard operating procedure for redesigning housekeeping services. Furthermore, the company will provide training on sanitation </w:t>
            </w:r>
            <w:proofErr w:type="gramStart"/>
            <w:r w:rsidRPr="00292E2F">
              <w:rPr>
                <w:color w:val="000000" w:themeColor="text1"/>
              </w:rPr>
              <w:t>in order to</w:t>
            </w:r>
            <w:proofErr w:type="gramEnd"/>
            <w:r w:rsidRPr="00292E2F">
              <w:rPr>
                <w:color w:val="000000" w:themeColor="text1"/>
              </w:rPr>
              <w:t xml:space="preserve"> offer best services to its customers such as room cleanliness </w:t>
            </w:r>
            <w:r w:rsidRPr="00292E2F">
              <w:rPr>
                <w:color w:val="000000" w:themeColor="text1"/>
              </w:rPr>
              <w:lastRenderedPageBreak/>
              <w:t>and ambience. In addition to that, the company will conduct third-party audits and hygiene certifications for promotions</w:t>
            </w:r>
          </w:p>
        </w:tc>
        <w:tc>
          <w:tcPr>
            <w:tcW w:w="1629" w:type="dxa"/>
          </w:tcPr>
          <w:p w14:paraId="50C009E9" w14:textId="77777777" w:rsidR="000D7D4C" w:rsidRPr="00292E2F" w:rsidRDefault="000D7D4C" w:rsidP="0085732D">
            <w:pPr>
              <w:rPr>
                <w:color w:val="000000" w:themeColor="text1"/>
              </w:rPr>
            </w:pPr>
            <w:r w:rsidRPr="00292E2F">
              <w:rPr>
                <w:color w:val="000000" w:themeColor="text1"/>
              </w:rPr>
              <w:lastRenderedPageBreak/>
              <w:t xml:space="preserve">Implementing these strategies, the company will obtain improved hygiene scores from customers through ratings and reduction of complaints. Furthermore, the hotel brand will enhance improved customer trust </w:t>
            </w:r>
            <w:r w:rsidRPr="00292E2F">
              <w:rPr>
                <w:color w:val="000000" w:themeColor="text1"/>
              </w:rPr>
              <w:lastRenderedPageBreak/>
              <w:t xml:space="preserve">in post-COVID era. </w:t>
            </w:r>
          </w:p>
        </w:tc>
        <w:tc>
          <w:tcPr>
            <w:tcW w:w="1256" w:type="dxa"/>
          </w:tcPr>
          <w:p w14:paraId="7249103A" w14:textId="77777777" w:rsidR="000D7D4C" w:rsidRPr="00292E2F" w:rsidRDefault="000D7D4C" w:rsidP="0085732D">
            <w:pPr>
              <w:rPr>
                <w:color w:val="000000" w:themeColor="text1"/>
              </w:rPr>
            </w:pPr>
            <w:r w:rsidRPr="00292E2F">
              <w:rPr>
                <w:color w:val="000000" w:themeColor="text1"/>
              </w:rPr>
              <w:lastRenderedPageBreak/>
              <w:t>4 months</w:t>
            </w:r>
          </w:p>
        </w:tc>
        <w:tc>
          <w:tcPr>
            <w:tcW w:w="1416" w:type="dxa"/>
          </w:tcPr>
          <w:p w14:paraId="78006E76" w14:textId="77777777" w:rsidR="000D7D4C" w:rsidRPr="00292E2F" w:rsidRDefault="000D7D4C" w:rsidP="0085732D">
            <w:pPr>
              <w:rPr>
                <w:color w:val="000000" w:themeColor="text1"/>
              </w:rPr>
            </w:pPr>
            <w:r w:rsidRPr="00292E2F">
              <w:rPr>
                <w:color w:val="000000" w:themeColor="text1"/>
              </w:rPr>
              <w:t>01/10/2025</w:t>
            </w:r>
          </w:p>
        </w:tc>
        <w:tc>
          <w:tcPr>
            <w:tcW w:w="1057" w:type="dxa"/>
          </w:tcPr>
          <w:p w14:paraId="439AAC90" w14:textId="77777777" w:rsidR="000D7D4C" w:rsidRPr="00292E2F" w:rsidRDefault="000D7D4C" w:rsidP="0085732D">
            <w:pPr>
              <w:rPr>
                <w:color w:val="000000" w:themeColor="text1"/>
              </w:rPr>
            </w:pPr>
            <w:r w:rsidRPr="00292E2F">
              <w:rPr>
                <w:color w:val="000000" w:themeColor="text1"/>
              </w:rPr>
              <w:t>10000 pounds</w:t>
            </w:r>
          </w:p>
        </w:tc>
      </w:tr>
    </w:tbl>
    <w:p w14:paraId="2C10AEF2" w14:textId="77777777" w:rsidR="000D7D4C" w:rsidRPr="00292E2F" w:rsidRDefault="000D7D4C" w:rsidP="000D7D4C">
      <w:pPr>
        <w:jc w:val="center"/>
        <w:rPr>
          <w:b/>
          <w:color w:val="000000" w:themeColor="text1"/>
        </w:rPr>
      </w:pPr>
      <w:r w:rsidRPr="00292E2F">
        <w:rPr>
          <w:b/>
          <w:color w:val="000000" w:themeColor="text1"/>
        </w:rPr>
        <w:t>Table 5: Action Plan</w:t>
      </w:r>
    </w:p>
    <w:p w14:paraId="1714431F" w14:textId="77777777" w:rsidR="000D7D4C" w:rsidRPr="00292E2F" w:rsidRDefault="000D7D4C" w:rsidP="000D7D4C">
      <w:pPr>
        <w:jc w:val="center"/>
        <w:rPr>
          <w:color w:val="000000" w:themeColor="text1"/>
        </w:rPr>
      </w:pPr>
      <w:r w:rsidRPr="00292E2F">
        <w:rPr>
          <w:color w:val="000000" w:themeColor="text1"/>
        </w:rPr>
        <w:t>(Source: Self-developed)</w:t>
      </w:r>
    </w:p>
    <w:p w14:paraId="7F5FC17E" w14:textId="77777777" w:rsidR="000D7D4C" w:rsidRPr="00292E2F" w:rsidRDefault="000D7D4C" w:rsidP="000D7D4C">
      <w:pPr>
        <w:pStyle w:val="Heading1"/>
      </w:pPr>
      <w:bookmarkStart w:id="4" w:name="_heading=h.8vchimnibik0" w:colFirst="0" w:colLast="0"/>
      <w:bookmarkEnd w:id="4"/>
      <w:r w:rsidRPr="00292E2F">
        <w:t>5. Conclusion</w:t>
      </w:r>
    </w:p>
    <w:p w14:paraId="178EF8AF" w14:textId="77777777" w:rsidR="000D7D4C" w:rsidRPr="00292E2F" w:rsidRDefault="000D7D4C" w:rsidP="000D7D4C">
      <w:pPr>
        <w:rPr>
          <w:color w:val="000000" w:themeColor="text1"/>
        </w:rPr>
      </w:pPr>
      <w:r w:rsidRPr="00292E2F">
        <w:rPr>
          <w:color w:val="000000" w:themeColor="text1"/>
        </w:rPr>
        <w:t xml:space="preserve">From the above analysis, it is concluded that there are a wide range of interconnected reputational and operational issues currently impacting the London Marriott Hotel Regents Park. After that, through a detailed analysis, applied by strategic frameworks including TOWS, SWOT and STEEPLED analysis, the report has assessed the root causes, results and scale of the issues, when offering practical, cost-effective and evidence-based recommendations. Along with this, the key issues examined were the employment of 11 migrant and undocumented workers which is an important breach of the immigration law of the UK that was explored in the year of 2023. In this aspect, this incident has not only disclosed the hotel to potential legal fines but has also severely damaged its organisational integrity and trust with both regulatory bodies and consumers. In addition to that, this analysis has confirmed that the hotel’s recruitment systems lack adequate </w:t>
      </w:r>
      <w:proofErr w:type="gramStart"/>
      <w:r w:rsidRPr="00292E2F">
        <w:rPr>
          <w:color w:val="000000" w:themeColor="text1"/>
        </w:rPr>
        <w:t>management</w:t>
      </w:r>
      <w:proofErr w:type="gramEnd"/>
      <w:r w:rsidRPr="00292E2F">
        <w:rPr>
          <w:color w:val="000000" w:themeColor="text1"/>
        </w:rPr>
        <w:t xml:space="preserve"> and those HR practices should be immediately reformed to ensure entire compliance with legal standards and own ethical expectations of Marriott. Along with this, this report has also </w:t>
      </w:r>
      <w:r w:rsidRPr="00292E2F">
        <w:rPr>
          <w:color w:val="000000" w:themeColor="text1"/>
        </w:rPr>
        <w:lastRenderedPageBreak/>
        <w:t>revealed a continuous pattern of negative guest feedback that highlighted failings in service delivery, substandard interactions, poor worker management at main consumer touchpoints. Furthermore, these issues are likely to be an underinvestment in business operations and challenges in staff management that are further exceeded by the dependence on informally hired or inadequately trained personnel. In addition to that, the physical condition of the hotel has depreciated with outdated furnishings, malfunctioned elevators and exfoliated ceilings drawing repeated criticism in public reviews. In addition to that, hygiene concerns, specifically in changing areas, guest rooms and pool facilities have become a reiterating origin of customer dissatisfaction that imposes a challenge to both public health safety and guest safety compliance as well.</w:t>
      </w:r>
    </w:p>
    <w:p w14:paraId="62E7196E" w14:textId="77777777" w:rsidR="000D7D4C" w:rsidRPr="00292E2F" w:rsidRDefault="000D7D4C" w:rsidP="000D7D4C">
      <w:pPr>
        <w:rPr>
          <w:color w:val="000000" w:themeColor="text1"/>
        </w:rPr>
      </w:pPr>
      <w:r w:rsidRPr="00292E2F">
        <w:rPr>
          <w:color w:val="000000" w:themeColor="text1"/>
        </w:rPr>
        <w:t xml:space="preserve">However, </w:t>
      </w:r>
      <w:proofErr w:type="gramStart"/>
      <w:r w:rsidRPr="00292E2F">
        <w:rPr>
          <w:color w:val="000000" w:themeColor="text1"/>
        </w:rPr>
        <w:t>in order to</w:t>
      </w:r>
      <w:proofErr w:type="gramEnd"/>
      <w:r w:rsidRPr="00292E2F">
        <w:rPr>
          <w:color w:val="000000" w:themeColor="text1"/>
        </w:rPr>
        <w:t xml:space="preserve"> address these issues, this report has offered five designed and interconnected recommendations. These include launching a compliant and legal HR recruitment system that introduces a guest experience transformation programme, overhauling cleanliness standards, investing in targeted infrastructure refurbishment and establishing a strong internal communication process and employee engagement strategy. In this case, each recommendation is highlighted by a strategic and realistic plan for application, change management strategy and measurable success indicators and cost assessment. Moreover, I would like to give sincere thanks to the team and management at the London Marriott Hotel Regents Park for the chance to collaborate on this significant consultancy project. In addition to that, this has been a benefit to execute the analysis and recommend solutions that focus to retrieve the hotel to a position of its operational strengths, guest excellence and compliance. In this case, I am optimistic that with responsibility to transformation and consistent improvement through which the hotel brand can efficiently revive its brand image, strengthen its competitive stand out in the competitive business market and meet customer expectation standards within the London Hospitality industry. For further assistance or any kind of support during the implementation phase or service evaluations, our consultancy will remain available and responsible to support your further journey. </w:t>
      </w:r>
    </w:p>
    <w:p w14:paraId="56C77237" w14:textId="77777777" w:rsidR="000D7D4C" w:rsidRPr="00292E2F" w:rsidRDefault="000D7D4C" w:rsidP="000D7D4C">
      <w:pPr>
        <w:rPr>
          <w:color w:val="000000" w:themeColor="text1"/>
        </w:rPr>
      </w:pPr>
      <w:r w:rsidRPr="00292E2F">
        <w:rPr>
          <w:color w:val="000000" w:themeColor="text1"/>
        </w:rPr>
        <w:br w:type="page"/>
      </w:r>
    </w:p>
    <w:p w14:paraId="3C759F57" w14:textId="77777777" w:rsidR="000D7D4C" w:rsidRPr="00292E2F" w:rsidRDefault="000D7D4C" w:rsidP="000D7D4C">
      <w:pPr>
        <w:pStyle w:val="Heading1"/>
      </w:pPr>
      <w:bookmarkStart w:id="5" w:name="_heading=h.mvzudxolm50z" w:colFirst="0" w:colLast="0"/>
      <w:bookmarkEnd w:id="5"/>
      <w:r w:rsidRPr="00292E2F">
        <w:lastRenderedPageBreak/>
        <w:t>References</w:t>
      </w:r>
    </w:p>
    <w:p w14:paraId="076EB403" w14:textId="77777777" w:rsidR="000D7D4C" w:rsidRPr="00292E2F" w:rsidRDefault="000D7D4C" w:rsidP="000D7D4C">
      <w:pPr>
        <w:rPr>
          <w:color w:val="000000" w:themeColor="text1"/>
        </w:rPr>
      </w:pPr>
      <w:r w:rsidRPr="00292E2F">
        <w:rPr>
          <w:color w:val="000000" w:themeColor="text1"/>
        </w:rPr>
        <w:t>Baron, A. and Armstrong, M. (2007) ‘</w:t>
      </w:r>
      <w:r w:rsidRPr="00292E2F">
        <w:rPr>
          <w:i/>
          <w:color w:val="000000" w:themeColor="text1"/>
        </w:rPr>
        <w:t>Human capital management: achieving added value through people’</w:t>
      </w:r>
      <w:r w:rsidRPr="00292E2F">
        <w:rPr>
          <w:color w:val="000000" w:themeColor="text1"/>
        </w:rPr>
        <w:t>. Kogan Page Publishers.</w:t>
      </w:r>
    </w:p>
    <w:p w14:paraId="3CFC7DAE" w14:textId="77777777" w:rsidR="000D7D4C" w:rsidRPr="00292E2F" w:rsidRDefault="000D7D4C" w:rsidP="000D7D4C">
      <w:pPr>
        <w:rPr>
          <w:color w:val="000000" w:themeColor="text1"/>
        </w:rPr>
      </w:pPr>
      <w:r w:rsidRPr="00292E2F">
        <w:rPr>
          <w:color w:val="000000" w:themeColor="text1"/>
        </w:rPr>
        <w:t xml:space="preserve">Bhattacharya, S., Kashyap, S. and Kanwar, R. (2025) </w:t>
      </w:r>
      <w:r w:rsidRPr="00292E2F">
        <w:rPr>
          <w:i/>
          <w:color w:val="000000" w:themeColor="text1"/>
        </w:rPr>
        <w:t>The effect of online reviews on hotel bookings and tourism choices</w:t>
      </w:r>
      <w:r w:rsidRPr="00292E2F">
        <w:rPr>
          <w:color w:val="000000" w:themeColor="text1"/>
        </w:rPr>
        <w:t xml:space="preserve">. [online] Bhattacharya. Available at: </w:t>
      </w:r>
      <w:hyperlink r:id="rId13">
        <w:r w:rsidRPr="00292E2F">
          <w:rPr>
            <w:color w:val="000000" w:themeColor="text1"/>
            <w:u w:val="single"/>
          </w:rPr>
          <w:t>https://www.tourismjournal.net/article/view/132/7-1-20</w:t>
        </w:r>
      </w:hyperlink>
      <w:r w:rsidRPr="00292E2F">
        <w:rPr>
          <w:color w:val="000000" w:themeColor="text1"/>
        </w:rPr>
        <w:t xml:space="preserve"> [Accessed 14 May 2025]</w:t>
      </w:r>
    </w:p>
    <w:p w14:paraId="3D6E4498" w14:textId="77777777" w:rsidR="000D7D4C" w:rsidRPr="00292E2F" w:rsidRDefault="000D7D4C" w:rsidP="000D7D4C">
      <w:pPr>
        <w:rPr>
          <w:color w:val="000000" w:themeColor="text1"/>
        </w:rPr>
      </w:pPr>
      <w:r w:rsidRPr="00292E2F">
        <w:rPr>
          <w:color w:val="000000" w:themeColor="text1"/>
        </w:rPr>
        <w:t>Brierley, E. (2006) ‘</w:t>
      </w:r>
      <w:r w:rsidRPr="00292E2F">
        <w:rPr>
          <w:i/>
          <w:color w:val="000000" w:themeColor="text1"/>
        </w:rPr>
        <w:t xml:space="preserve">Talent on tap: getting the best from freelancers, interims and </w:t>
      </w:r>
      <w:proofErr w:type="gramStart"/>
      <w:r w:rsidRPr="00292E2F">
        <w:rPr>
          <w:i/>
          <w:color w:val="000000" w:themeColor="text1"/>
        </w:rPr>
        <w:t>consultants’</w:t>
      </w:r>
      <w:proofErr w:type="gramEnd"/>
      <w:r w:rsidRPr="00292E2F">
        <w:rPr>
          <w:color w:val="000000" w:themeColor="text1"/>
        </w:rPr>
        <w:t>. London: Chartered Institute of Personnel and Development.</w:t>
      </w:r>
    </w:p>
    <w:p w14:paraId="4A4A4087" w14:textId="77777777" w:rsidR="000D7D4C" w:rsidRPr="00292E2F" w:rsidRDefault="000D7D4C" w:rsidP="000D7D4C">
      <w:pPr>
        <w:rPr>
          <w:color w:val="000000" w:themeColor="text1"/>
        </w:rPr>
      </w:pPr>
      <w:r w:rsidRPr="00292E2F">
        <w:rPr>
          <w:color w:val="000000" w:themeColor="text1"/>
        </w:rPr>
        <w:t xml:space="preserve">Buehring, S. (2023) </w:t>
      </w:r>
      <w:r w:rsidRPr="00292E2F">
        <w:rPr>
          <w:i/>
          <w:color w:val="000000" w:themeColor="text1"/>
        </w:rPr>
        <w:t xml:space="preserve">How ADKAR can revolutionise your change management strategy. </w:t>
      </w:r>
      <w:r w:rsidRPr="00292E2F">
        <w:rPr>
          <w:color w:val="000000" w:themeColor="text1"/>
        </w:rPr>
        <w:t xml:space="preserve">[online] Buehring. Available at: </w:t>
      </w:r>
      <w:hyperlink r:id="rId14">
        <w:r w:rsidRPr="00292E2F">
          <w:rPr>
            <w:color w:val="000000" w:themeColor="text1"/>
            <w:u w:val="single"/>
          </w:rPr>
          <w:t>https://www.knowledgetrain.co.uk/change-management/change-management-courses/change-management-models/adka0072</w:t>
        </w:r>
      </w:hyperlink>
      <w:r w:rsidRPr="00292E2F">
        <w:rPr>
          <w:color w:val="000000" w:themeColor="text1"/>
        </w:rPr>
        <w:t xml:space="preserve"> [Accessed 14 May 2025]</w:t>
      </w:r>
    </w:p>
    <w:p w14:paraId="1D9A558F" w14:textId="77777777" w:rsidR="000D7D4C" w:rsidRPr="00292E2F" w:rsidRDefault="000D7D4C" w:rsidP="000D7D4C">
      <w:pPr>
        <w:rPr>
          <w:color w:val="000000" w:themeColor="text1"/>
        </w:rPr>
      </w:pPr>
      <w:r w:rsidRPr="00292E2F">
        <w:rPr>
          <w:color w:val="000000" w:themeColor="text1"/>
        </w:rPr>
        <w:t>Burnes, B. (2014) 4th Edition, ‘</w:t>
      </w:r>
      <w:r w:rsidRPr="00292E2F">
        <w:rPr>
          <w:i/>
          <w:color w:val="000000" w:themeColor="text1"/>
        </w:rPr>
        <w:t>Managing Change’</w:t>
      </w:r>
      <w:r w:rsidRPr="00292E2F">
        <w:rPr>
          <w:color w:val="000000" w:themeColor="text1"/>
        </w:rPr>
        <w:t>. Great Britain, Prentice Hall.</w:t>
      </w:r>
    </w:p>
    <w:p w14:paraId="44D1129C" w14:textId="77777777" w:rsidR="000D7D4C" w:rsidRPr="00292E2F" w:rsidRDefault="000D7D4C" w:rsidP="000D7D4C">
      <w:pPr>
        <w:rPr>
          <w:color w:val="000000" w:themeColor="text1"/>
        </w:rPr>
      </w:pPr>
      <w:r w:rsidRPr="00292E2F">
        <w:rPr>
          <w:color w:val="000000" w:themeColor="text1"/>
        </w:rPr>
        <w:t>Buttrick, R. (2009) ‘The Project Workout, London: Prentice Hall’.</w:t>
      </w:r>
    </w:p>
    <w:p w14:paraId="23C3C556" w14:textId="77777777" w:rsidR="000D7D4C" w:rsidRPr="00292E2F" w:rsidRDefault="000D7D4C" w:rsidP="000D7D4C">
      <w:pPr>
        <w:rPr>
          <w:color w:val="000000" w:themeColor="text1"/>
        </w:rPr>
      </w:pPr>
      <w:r w:rsidRPr="00292E2F">
        <w:rPr>
          <w:color w:val="000000" w:themeColor="text1"/>
        </w:rPr>
        <w:t xml:space="preserve">Castle, R. (2025) </w:t>
      </w:r>
      <w:r w:rsidRPr="00292E2F">
        <w:rPr>
          <w:i/>
          <w:color w:val="000000" w:themeColor="text1"/>
        </w:rPr>
        <w:t xml:space="preserve">PMS Technology: The evolution and future of the hospitality platform. </w:t>
      </w:r>
      <w:r w:rsidRPr="00292E2F">
        <w:rPr>
          <w:color w:val="000000" w:themeColor="text1"/>
        </w:rPr>
        <w:t xml:space="preserve">[online] Castle. Available at: </w:t>
      </w:r>
      <w:hyperlink r:id="rId15">
        <w:r w:rsidRPr="00292E2F">
          <w:rPr>
            <w:color w:val="000000" w:themeColor="text1"/>
            <w:u w:val="single"/>
          </w:rPr>
          <w:t>https://www.cloudbeds.com/articles/hotel-property-management-system-guide/</w:t>
        </w:r>
      </w:hyperlink>
      <w:r w:rsidRPr="00292E2F">
        <w:rPr>
          <w:color w:val="000000" w:themeColor="text1"/>
        </w:rPr>
        <w:t xml:space="preserve"> [Accessed 14 May 2025]</w:t>
      </w:r>
    </w:p>
    <w:p w14:paraId="287645D7" w14:textId="77777777" w:rsidR="000D7D4C" w:rsidRPr="00292E2F" w:rsidRDefault="000D7D4C" w:rsidP="000D7D4C">
      <w:pPr>
        <w:rPr>
          <w:color w:val="000000" w:themeColor="text1"/>
        </w:rPr>
      </w:pPr>
      <w:r w:rsidRPr="00292E2F">
        <w:rPr>
          <w:color w:val="000000" w:themeColor="text1"/>
        </w:rPr>
        <w:t xml:space="preserve">Clark, D. (2025) </w:t>
      </w:r>
      <w:r w:rsidRPr="00292E2F">
        <w:rPr>
          <w:i/>
          <w:color w:val="000000" w:themeColor="text1"/>
        </w:rPr>
        <w:t>Percentage of businesses experiencing a shortage of workers in the United Kingdom from October 2021 to October 2024</w:t>
      </w:r>
      <w:r w:rsidRPr="00292E2F">
        <w:rPr>
          <w:color w:val="000000" w:themeColor="text1"/>
        </w:rPr>
        <w:t xml:space="preserve">. [online] Clark. Available at: </w:t>
      </w:r>
      <w:hyperlink r:id="rId16" w:anchor=":~:text=Percentage%20of%20businesses%20experiencing%20a%20worker%20shortage%20in%20the%20UK%202021%2D2024&amp;text=As%20of%20October%202024%2C%20approximately,15.7%20percent%20in%20September%202022">
        <w:r w:rsidRPr="00292E2F">
          <w:rPr>
            <w:color w:val="000000" w:themeColor="text1"/>
            <w:u w:val="single"/>
          </w:rPr>
          <w:t>https://www.statista.com/statistics/1369207/uk-worker-shortage/#:~:text=Percentage%20of%20businesses%20experiencing%20a%20worker%20shortage%20in%20the%20UK%202021%2D2024&amp;text=As%20of%20October%202024%2C%20approximately,15.7%20percent%20in%20September%202022</w:t>
        </w:r>
      </w:hyperlink>
      <w:r w:rsidRPr="00292E2F">
        <w:rPr>
          <w:color w:val="000000" w:themeColor="text1"/>
        </w:rPr>
        <w:t>. [Accessed 14 May 2025]</w:t>
      </w:r>
    </w:p>
    <w:p w14:paraId="5C621B86" w14:textId="77777777" w:rsidR="000D7D4C" w:rsidRPr="00292E2F" w:rsidRDefault="000D7D4C" w:rsidP="000D7D4C">
      <w:pPr>
        <w:rPr>
          <w:color w:val="000000" w:themeColor="text1"/>
        </w:rPr>
      </w:pPr>
      <w:r w:rsidRPr="00292E2F">
        <w:rPr>
          <w:color w:val="000000" w:themeColor="text1"/>
        </w:rPr>
        <w:t xml:space="preserve">Creed, S. and Dixon, A. (2023) </w:t>
      </w:r>
      <w:r w:rsidRPr="00292E2F">
        <w:rPr>
          <w:i/>
          <w:color w:val="000000" w:themeColor="text1"/>
        </w:rPr>
        <w:t>Employment Corner: Employment Updates for Hotels, Hospitality &amp; Leisure Sector</w:t>
      </w:r>
      <w:r w:rsidRPr="00292E2F">
        <w:rPr>
          <w:color w:val="000000" w:themeColor="text1"/>
        </w:rPr>
        <w:t xml:space="preserve">. [online] Creed and </w:t>
      </w:r>
      <w:proofErr w:type="gramStart"/>
      <w:r w:rsidRPr="00292E2F">
        <w:rPr>
          <w:color w:val="000000" w:themeColor="text1"/>
        </w:rPr>
        <w:t>Dixon,.</w:t>
      </w:r>
      <w:proofErr w:type="gramEnd"/>
      <w:r w:rsidRPr="00292E2F">
        <w:rPr>
          <w:color w:val="000000" w:themeColor="text1"/>
        </w:rPr>
        <w:t xml:space="preserve"> Available at: </w:t>
      </w:r>
      <w:hyperlink r:id="rId17">
        <w:r w:rsidRPr="00292E2F">
          <w:rPr>
            <w:color w:val="000000" w:themeColor="text1"/>
            <w:u w:val="single"/>
          </w:rPr>
          <w:t>https://www.twobirds.com/en/insights/2023/global/employment-corner-employment-updates-for-hotels-hospitality-leisure-sector</w:t>
        </w:r>
      </w:hyperlink>
      <w:r w:rsidRPr="00292E2F">
        <w:rPr>
          <w:color w:val="000000" w:themeColor="text1"/>
        </w:rPr>
        <w:t xml:space="preserve"> [Accessed 14 May 2025]</w:t>
      </w:r>
    </w:p>
    <w:p w14:paraId="3AC6DC64" w14:textId="77777777" w:rsidR="000D7D4C" w:rsidRPr="00292E2F" w:rsidRDefault="000D7D4C" w:rsidP="000D7D4C">
      <w:pPr>
        <w:rPr>
          <w:color w:val="000000" w:themeColor="text1"/>
        </w:rPr>
      </w:pPr>
      <w:r w:rsidRPr="00292E2F">
        <w:rPr>
          <w:color w:val="000000" w:themeColor="text1"/>
        </w:rPr>
        <w:t xml:space="preserve">Elisabeth. (2023) </w:t>
      </w:r>
      <w:r w:rsidRPr="00292E2F">
        <w:rPr>
          <w:i/>
          <w:color w:val="000000" w:themeColor="text1"/>
        </w:rPr>
        <w:t xml:space="preserve">How to use QR codes to get customer </w:t>
      </w:r>
      <w:proofErr w:type="gramStart"/>
      <w:r w:rsidRPr="00292E2F">
        <w:rPr>
          <w:i/>
          <w:color w:val="000000" w:themeColor="text1"/>
        </w:rPr>
        <w:t>feedback?.</w:t>
      </w:r>
      <w:proofErr w:type="gramEnd"/>
      <w:r w:rsidRPr="00292E2F">
        <w:rPr>
          <w:i/>
          <w:color w:val="000000" w:themeColor="text1"/>
        </w:rPr>
        <w:t xml:space="preserve"> </w:t>
      </w:r>
      <w:r w:rsidRPr="00292E2F">
        <w:rPr>
          <w:color w:val="000000" w:themeColor="text1"/>
        </w:rPr>
        <w:t xml:space="preserve">[online] Elisabeth. Available at: </w:t>
      </w:r>
      <w:hyperlink r:id="rId18">
        <w:r w:rsidRPr="00292E2F">
          <w:rPr>
            <w:color w:val="000000" w:themeColor="text1"/>
            <w:u w:val="single"/>
          </w:rPr>
          <w:t>https://www.customerthermometer.com/customer-experience/qr-codes-customer-feed</w:t>
        </w:r>
      </w:hyperlink>
      <w:sdt>
        <w:sdtPr>
          <w:rPr>
            <w:color w:val="000000" w:themeColor="text1"/>
          </w:rPr>
          <w:tag w:val="goog_rdk_1"/>
          <w:id w:val="914366278"/>
        </w:sdtPr>
        <w:sdtContent/>
      </w:sdt>
      <w:hyperlink r:id="rId19">
        <w:r w:rsidRPr="00292E2F">
          <w:rPr>
            <w:color w:val="000000" w:themeColor="text1"/>
            <w:u w:val="single"/>
          </w:rPr>
          <w:t>back/</w:t>
        </w:r>
      </w:hyperlink>
      <w:r w:rsidRPr="00292E2F">
        <w:rPr>
          <w:color w:val="000000" w:themeColor="text1"/>
        </w:rPr>
        <w:t xml:space="preserve"> [Accessed 14 May 2025]</w:t>
      </w:r>
    </w:p>
    <w:p w14:paraId="7A01B3B4" w14:textId="77777777" w:rsidR="000D7D4C" w:rsidRPr="00292E2F" w:rsidRDefault="000D7D4C" w:rsidP="000D7D4C">
      <w:pPr>
        <w:rPr>
          <w:color w:val="000000" w:themeColor="text1"/>
        </w:rPr>
      </w:pPr>
      <w:r w:rsidRPr="00292E2F">
        <w:rPr>
          <w:color w:val="000000" w:themeColor="text1"/>
        </w:rPr>
        <w:t xml:space="preserve">England Rover. (2025) </w:t>
      </w:r>
      <w:r w:rsidRPr="00292E2F">
        <w:rPr>
          <w:i/>
          <w:color w:val="000000" w:themeColor="text1"/>
        </w:rPr>
        <w:t xml:space="preserve">London Marriott Hotel Regents Park. </w:t>
      </w:r>
      <w:r w:rsidRPr="00292E2F">
        <w:rPr>
          <w:color w:val="000000" w:themeColor="text1"/>
        </w:rPr>
        <w:t xml:space="preserve">[online] England Rover. Available at: </w:t>
      </w:r>
      <w:hyperlink r:id="rId20">
        <w:r w:rsidRPr="00292E2F">
          <w:rPr>
            <w:color w:val="000000" w:themeColor="text1"/>
            <w:u w:val="single"/>
          </w:rPr>
          <w:t>https://englandrover.com/listing/london-marriott-hotel-regents-park/</w:t>
        </w:r>
      </w:hyperlink>
      <w:r w:rsidRPr="00292E2F">
        <w:rPr>
          <w:color w:val="000000" w:themeColor="text1"/>
        </w:rPr>
        <w:t xml:space="preserve"> [Accessed 14 May 2025]</w:t>
      </w:r>
    </w:p>
    <w:p w14:paraId="2E57F641" w14:textId="77777777" w:rsidR="000D7D4C" w:rsidRPr="00292E2F" w:rsidRDefault="000D7D4C" w:rsidP="000D7D4C">
      <w:pPr>
        <w:rPr>
          <w:color w:val="000000" w:themeColor="text1"/>
        </w:rPr>
      </w:pPr>
      <w:r w:rsidRPr="00292E2F">
        <w:rPr>
          <w:color w:val="000000" w:themeColor="text1"/>
        </w:rPr>
        <w:t xml:space="preserve">Evolve Hospitality. (2018) </w:t>
      </w:r>
      <w:r w:rsidRPr="00292E2F">
        <w:rPr>
          <w:i/>
          <w:color w:val="000000" w:themeColor="text1"/>
        </w:rPr>
        <w:t>Evolve Hospitality</w:t>
      </w:r>
      <w:r w:rsidRPr="00292E2F">
        <w:rPr>
          <w:color w:val="000000" w:themeColor="text1"/>
        </w:rPr>
        <w:t xml:space="preserve">. [online] Evolve Hospitality. Available at: </w:t>
      </w:r>
      <w:hyperlink r:id="rId21">
        <w:r w:rsidRPr="00292E2F">
          <w:rPr>
            <w:color w:val="000000" w:themeColor="text1"/>
            <w:u w:val="single"/>
          </w:rPr>
          <w:t>https://evolvehospitality.solutions/</w:t>
        </w:r>
      </w:hyperlink>
      <w:r w:rsidRPr="00292E2F">
        <w:rPr>
          <w:color w:val="000000" w:themeColor="text1"/>
        </w:rPr>
        <w:t xml:space="preserve"> [Accessed 14 May 2025]</w:t>
      </w:r>
    </w:p>
    <w:p w14:paraId="7F8EEACF" w14:textId="77777777" w:rsidR="000D7D4C" w:rsidRPr="00292E2F" w:rsidRDefault="000D7D4C" w:rsidP="000D7D4C">
      <w:pPr>
        <w:rPr>
          <w:color w:val="000000" w:themeColor="text1"/>
        </w:rPr>
      </w:pPr>
      <w:r w:rsidRPr="00292E2F">
        <w:rPr>
          <w:color w:val="000000" w:themeColor="text1"/>
        </w:rPr>
        <w:t xml:space="preserve">Fernández-Reino, M., and Brindle, B. (2024) </w:t>
      </w:r>
      <w:r w:rsidRPr="00292E2F">
        <w:rPr>
          <w:i/>
          <w:color w:val="000000" w:themeColor="text1"/>
        </w:rPr>
        <w:t>Migrants in the UK Labour Market: An Overview</w:t>
      </w:r>
      <w:r w:rsidRPr="00292E2F">
        <w:rPr>
          <w:color w:val="000000" w:themeColor="text1"/>
        </w:rPr>
        <w:t xml:space="preserve">. [online] Fernández-Reino and Brindle. Available at: </w:t>
      </w:r>
      <w:hyperlink r:id="rId22">
        <w:r w:rsidRPr="00292E2F">
          <w:rPr>
            <w:color w:val="000000" w:themeColor="text1"/>
            <w:u w:val="single"/>
          </w:rPr>
          <w:t>https://migrationobservatory.ox.ac.uk/resources/briefings/migrants-in-the-uk-labour-market-an-overview/</w:t>
        </w:r>
      </w:hyperlink>
      <w:r w:rsidRPr="00292E2F">
        <w:rPr>
          <w:color w:val="000000" w:themeColor="text1"/>
        </w:rPr>
        <w:t xml:space="preserve"> [Accessed 14 May 2025]</w:t>
      </w:r>
    </w:p>
    <w:p w14:paraId="28D3072E" w14:textId="77777777" w:rsidR="000D7D4C" w:rsidRPr="00292E2F" w:rsidRDefault="000D7D4C" w:rsidP="000D7D4C">
      <w:pPr>
        <w:rPr>
          <w:color w:val="000000" w:themeColor="text1"/>
        </w:rPr>
      </w:pPr>
      <w:r w:rsidRPr="00292E2F">
        <w:rPr>
          <w:color w:val="000000" w:themeColor="text1"/>
        </w:rPr>
        <w:t>Fisman, R. and Sullivan, T. (2014) ‘</w:t>
      </w:r>
      <w:r w:rsidRPr="00292E2F">
        <w:rPr>
          <w:i/>
          <w:color w:val="000000" w:themeColor="text1"/>
        </w:rPr>
        <w:t xml:space="preserve">The Org: How the office really </w:t>
      </w:r>
      <w:proofErr w:type="gramStart"/>
      <w:r w:rsidRPr="00292E2F">
        <w:rPr>
          <w:i/>
          <w:color w:val="000000" w:themeColor="text1"/>
        </w:rPr>
        <w:t>works’</w:t>
      </w:r>
      <w:proofErr w:type="gramEnd"/>
      <w:r w:rsidRPr="00292E2F">
        <w:rPr>
          <w:color w:val="000000" w:themeColor="text1"/>
        </w:rPr>
        <w:t>. Hachette UK.</w:t>
      </w:r>
    </w:p>
    <w:p w14:paraId="42C72C7A" w14:textId="77777777" w:rsidR="000D7D4C" w:rsidRPr="00292E2F" w:rsidRDefault="000D7D4C" w:rsidP="000D7D4C">
      <w:pPr>
        <w:rPr>
          <w:color w:val="000000" w:themeColor="text1"/>
        </w:rPr>
      </w:pPr>
      <w:r w:rsidRPr="00292E2F">
        <w:rPr>
          <w:color w:val="000000" w:themeColor="text1"/>
        </w:rPr>
        <w:t xml:space="preserve">Forbes. (2023) </w:t>
      </w:r>
      <w:r w:rsidRPr="00292E2F">
        <w:rPr>
          <w:i/>
          <w:color w:val="000000" w:themeColor="text1"/>
        </w:rPr>
        <w:t xml:space="preserve">15 Effective Ways </w:t>
      </w:r>
      <w:proofErr w:type="gramStart"/>
      <w:r w:rsidRPr="00292E2F">
        <w:rPr>
          <w:i/>
          <w:color w:val="000000" w:themeColor="text1"/>
        </w:rPr>
        <w:t>To</w:t>
      </w:r>
      <w:proofErr w:type="gramEnd"/>
      <w:r w:rsidRPr="00292E2F">
        <w:rPr>
          <w:i/>
          <w:color w:val="000000" w:themeColor="text1"/>
        </w:rPr>
        <w:t xml:space="preserve"> Improve Customer Satisfaction </w:t>
      </w:r>
      <w:proofErr w:type="gramStart"/>
      <w:r w:rsidRPr="00292E2F">
        <w:rPr>
          <w:i/>
          <w:color w:val="000000" w:themeColor="text1"/>
        </w:rPr>
        <w:t>And</w:t>
      </w:r>
      <w:proofErr w:type="gramEnd"/>
      <w:r w:rsidRPr="00292E2F">
        <w:rPr>
          <w:i/>
          <w:color w:val="000000" w:themeColor="text1"/>
        </w:rPr>
        <w:t xml:space="preserve"> Retention. </w:t>
      </w:r>
      <w:r w:rsidRPr="00292E2F">
        <w:rPr>
          <w:color w:val="000000" w:themeColor="text1"/>
        </w:rPr>
        <w:t xml:space="preserve">[online] Forbes. Available at: </w:t>
      </w:r>
      <w:hyperlink r:id="rId23">
        <w:r w:rsidRPr="00292E2F">
          <w:rPr>
            <w:color w:val="000000" w:themeColor="text1"/>
            <w:u w:val="single"/>
          </w:rPr>
          <w:t>https://www.forbes.com/councils/forbesbusinesscouncil/2023/04/07/15-effective-ways-to-improve-customer-satisfaction-and-retention/</w:t>
        </w:r>
      </w:hyperlink>
      <w:r w:rsidRPr="00292E2F">
        <w:rPr>
          <w:color w:val="000000" w:themeColor="text1"/>
        </w:rPr>
        <w:t xml:space="preserve"> [Accessed 14 May 2025]</w:t>
      </w:r>
    </w:p>
    <w:p w14:paraId="6E022A12" w14:textId="77777777" w:rsidR="000D7D4C" w:rsidRPr="00292E2F" w:rsidRDefault="000D7D4C" w:rsidP="000D7D4C">
      <w:pPr>
        <w:rPr>
          <w:color w:val="000000" w:themeColor="text1"/>
        </w:rPr>
      </w:pPr>
      <w:proofErr w:type="spellStart"/>
      <w:r w:rsidRPr="00292E2F">
        <w:rPr>
          <w:color w:val="000000" w:themeColor="text1"/>
        </w:rPr>
        <w:t>Fourweek</w:t>
      </w:r>
      <w:proofErr w:type="spellEnd"/>
      <w:r w:rsidRPr="00292E2F">
        <w:rPr>
          <w:color w:val="000000" w:themeColor="text1"/>
        </w:rPr>
        <w:t xml:space="preserve"> MBA. (2024) </w:t>
      </w:r>
      <w:r w:rsidRPr="00292E2F">
        <w:rPr>
          <w:i/>
          <w:color w:val="000000" w:themeColor="text1"/>
        </w:rPr>
        <w:t>STEEPLE Analysis in a nutshell</w:t>
      </w:r>
      <w:r w:rsidRPr="00292E2F">
        <w:rPr>
          <w:color w:val="000000" w:themeColor="text1"/>
        </w:rPr>
        <w:t xml:space="preserve">. [online] </w:t>
      </w:r>
      <w:proofErr w:type="spellStart"/>
      <w:r w:rsidRPr="00292E2F">
        <w:rPr>
          <w:color w:val="000000" w:themeColor="text1"/>
        </w:rPr>
        <w:t>Fourweek</w:t>
      </w:r>
      <w:proofErr w:type="spellEnd"/>
      <w:r w:rsidRPr="00292E2F">
        <w:rPr>
          <w:color w:val="000000" w:themeColor="text1"/>
        </w:rPr>
        <w:t xml:space="preserve"> MBA. Available at: </w:t>
      </w:r>
      <w:hyperlink r:id="rId24">
        <w:r w:rsidRPr="00292E2F">
          <w:rPr>
            <w:color w:val="000000" w:themeColor="text1"/>
            <w:u w:val="single"/>
          </w:rPr>
          <w:t>https://fourweekmba.com/steeple-analysis/</w:t>
        </w:r>
      </w:hyperlink>
      <w:r w:rsidRPr="00292E2F">
        <w:rPr>
          <w:color w:val="000000" w:themeColor="text1"/>
        </w:rPr>
        <w:t xml:space="preserve"> [Accessed 14 May 2025]</w:t>
      </w:r>
    </w:p>
    <w:p w14:paraId="6414E800" w14:textId="77777777" w:rsidR="000D7D4C" w:rsidRPr="00292E2F" w:rsidRDefault="000D7D4C" w:rsidP="000D7D4C">
      <w:pPr>
        <w:rPr>
          <w:color w:val="000000" w:themeColor="text1"/>
        </w:rPr>
      </w:pPr>
      <w:r w:rsidRPr="00292E2F">
        <w:rPr>
          <w:color w:val="000000" w:themeColor="text1"/>
        </w:rPr>
        <w:t xml:space="preserve">Gajjar, B. (2023) </w:t>
      </w:r>
      <w:r w:rsidRPr="00292E2F">
        <w:rPr>
          <w:i/>
          <w:color w:val="000000" w:themeColor="text1"/>
        </w:rPr>
        <w:t>Compliance Recruitment: Protect Your Business and Improve Talent Acquisition</w:t>
      </w:r>
      <w:r w:rsidRPr="00292E2F">
        <w:rPr>
          <w:color w:val="000000" w:themeColor="text1"/>
        </w:rPr>
        <w:t xml:space="preserve">. [online] Gajjar. Available at: </w:t>
      </w:r>
      <w:hyperlink r:id="rId25">
        <w:r w:rsidRPr="00292E2F">
          <w:rPr>
            <w:color w:val="000000" w:themeColor="text1"/>
            <w:u w:val="single"/>
          </w:rPr>
          <w:t>https://www.usemultiplier.com/global-hiring/importance-of-compliance-recruitment</w:t>
        </w:r>
      </w:hyperlink>
      <w:r w:rsidRPr="00292E2F">
        <w:rPr>
          <w:color w:val="000000" w:themeColor="text1"/>
        </w:rPr>
        <w:t xml:space="preserve"> [Accessed 14 May 2025]</w:t>
      </w:r>
    </w:p>
    <w:p w14:paraId="111544C2" w14:textId="77777777" w:rsidR="000D7D4C" w:rsidRPr="00292E2F" w:rsidRDefault="000D7D4C" w:rsidP="000D7D4C">
      <w:pPr>
        <w:rPr>
          <w:color w:val="000000" w:themeColor="text1"/>
        </w:rPr>
      </w:pPr>
      <w:proofErr w:type="spellStart"/>
      <w:r w:rsidRPr="00292E2F">
        <w:rPr>
          <w:color w:val="000000" w:themeColor="text1"/>
        </w:rPr>
        <w:t>Giousmpasoglou</w:t>
      </w:r>
      <w:proofErr w:type="spellEnd"/>
      <w:r w:rsidRPr="00292E2F">
        <w:rPr>
          <w:color w:val="000000" w:themeColor="text1"/>
        </w:rPr>
        <w:t>, C. (2024) ‘Working Conditions in the Hospitality Industry: The Case for a Fair and Decent Work Agenda’. </w:t>
      </w:r>
      <w:r w:rsidRPr="00292E2F">
        <w:rPr>
          <w:i/>
          <w:color w:val="000000" w:themeColor="text1"/>
        </w:rPr>
        <w:t>Sustainability</w:t>
      </w:r>
      <w:r w:rsidRPr="00292E2F">
        <w:rPr>
          <w:color w:val="000000" w:themeColor="text1"/>
        </w:rPr>
        <w:t>, </w:t>
      </w:r>
      <w:r w:rsidRPr="00292E2F">
        <w:rPr>
          <w:i/>
          <w:color w:val="000000" w:themeColor="text1"/>
        </w:rPr>
        <w:t>16</w:t>
      </w:r>
      <w:r w:rsidRPr="00292E2F">
        <w:rPr>
          <w:color w:val="000000" w:themeColor="text1"/>
        </w:rPr>
        <w:t>(19), p.8428.</w:t>
      </w:r>
    </w:p>
    <w:p w14:paraId="77FB8A82" w14:textId="77777777" w:rsidR="000D7D4C" w:rsidRPr="00292E2F" w:rsidRDefault="000D7D4C" w:rsidP="000D7D4C">
      <w:pPr>
        <w:rPr>
          <w:color w:val="000000" w:themeColor="text1"/>
        </w:rPr>
      </w:pPr>
      <w:r w:rsidRPr="00292E2F">
        <w:rPr>
          <w:color w:val="000000" w:themeColor="text1"/>
        </w:rPr>
        <w:lastRenderedPageBreak/>
        <w:t xml:space="preserve">Goldstein, K. (2025) </w:t>
      </w:r>
      <w:r w:rsidRPr="00292E2F">
        <w:rPr>
          <w:i/>
          <w:color w:val="000000" w:themeColor="text1"/>
        </w:rPr>
        <w:t xml:space="preserve">UK Hotel Trading Performance Review and outlook for 2025. </w:t>
      </w:r>
      <w:r w:rsidRPr="00292E2F">
        <w:rPr>
          <w:color w:val="000000" w:themeColor="text1"/>
        </w:rPr>
        <w:t xml:space="preserve">[online] Goldstein. Available at: </w:t>
      </w:r>
      <w:hyperlink r:id="rId26" w:anchor=":~:text=For%20the%20full%20year%202024,respectable%20performance%20for%20the%20year">
        <w:r w:rsidRPr="00292E2F">
          <w:rPr>
            <w:color w:val="000000" w:themeColor="text1"/>
            <w:u w:val="single"/>
          </w:rPr>
          <w:t>https://www.knightfrank.com/research/article/2025-03-03-uk-hotel-trading-performance-review-and-outlook-for-2025#:~:text=For%20the%20full%20year%202024,respectable%20performance%20for%20the%20year</w:t>
        </w:r>
      </w:hyperlink>
      <w:r w:rsidRPr="00292E2F">
        <w:rPr>
          <w:color w:val="000000" w:themeColor="text1"/>
        </w:rPr>
        <w:t>. [Accessed 14 May 2025]</w:t>
      </w:r>
    </w:p>
    <w:p w14:paraId="07FD9ABC" w14:textId="77777777" w:rsidR="000D7D4C" w:rsidRPr="00292E2F" w:rsidRDefault="000D7D4C" w:rsidP="000D7D4C">
      <w:pPr>
        <w:rPr>
          <w:color w:val="000000" w:themeColor="text1"/>
        </w:rPr>
      </w:pPr>
      <w:r w:rsidRPr="00292E2F">
        <w:rPr>
          <w:color w:val="000000" w:themeColor="text1"/>
        </w:rPr>
        <w:t xml:space="preserve">Haan, K. (2024) </w:t>
      </w:r>
      <w:r w:rsidRPr="00292E2F">
        <w:rPr>
          <w:i/>
          <w:color w:val="000000" w:themeColor="text1"/>
        </w:rPr>
        <w:t xml:space="preserve">Glassdoor Vs. Indeed: Two Great Platforms </w:t>
      </w:r>
      <w:proofErr w:type="gramStart"/>
      <w:r w:rsidRPr="00292E2F">
        <w:rPr>
          <w:i/>
          <w:color w:val="000000" w:themeColor="text1"/>
        </w:rPr>
        <w:t>With</w:t>
      </w:r>
      <w:proofErr w:type="gramEnd"/>
      <w:r w:rsidRPr="00292E2F">
        <w:rPr>
          <w:i/>
          <w:color w:val="000000" w:themeColor="text1"/>
        </w:rPr>
        <w:t xml:space="preserve"> Different Goals. </w:t>
      </w:r>
      <w:r w:rsidRPr="00292E2F">
        <w:rPr>
          <w:color w:val="000000" w:themeColor="text1"/>
        </w:rPr>
        <w:t xml:space="preserve">[online] Haan. Available at: </w:t>
      </w:r>
      <w:hyperlink r:id="rId27">
        <w:r w:rsidRPr="00292E2F">
          <w:rPr>
            <w:color w:val="000000" w:themeColor="text1"/>
            <w:u w:val="single"/>
          </w:rPr>
          <w:t>https://www.forbes.com/advisor/business/glassdoor-vs-indeed/</w:t>
        </w:r>
      </w:hyperlink>
      <w:r w:rsidRPr="00292E2F">
        <w:rPr>
          <w:color w:val="000000" w:themeColor="text1"/>
        </w:rPr>
        <w:t xml:space="preserve"> [Accessed 14 May 2025]</w:t>
      </w:r>
    </w:p>
    <w:p w14:paraId="2725DB5E" w14:textId="77777777" w:rsidR="000D7D4C" w:rsidRPr="00292E2F" w:rsidRDefault="000D7D4C" w:rsidP="000D7D4C">
      <w:pPr>
        <w:rPr>
          <w:color w:val="000000" w:themeColor="text1"/>
        </w:rPr>
      </w:pPr>
      <w:r w:rsidRPr="00292E2F">
        <w:rPr>
          <w:color w:val="000000" w:themeColor="text1"/>
        </w:rPr>
        <w:t xml:space="preserve">Hanson, E. (2023) </w:t>
      </w:r>
      <w:r w:rsidRPr="00292E2F">
        <w:rPr>
          <w:i/>
          <w:color w:val="000000" w:themeColor="text1"/>
        </w:rPr>
        <w:t xml:space="preserve">11 arrests at Marriott Regents Park for illegal employment. </w:t>
      </w:r>
      <w:r w:rsidRPr="00292E2F">
        <w:rPr>
          <w:color w:val="000000" w:themeColor="text1"/>
        </w:rPr>
        <w:t xml:space="preserve">[online] Hanson. Available at: </w:t>
      </w:r>
      <w:hyperlink r:id="rId28">
        <w:r w:rsidRPr="00292E2F">
          <w:rPr>
            <w:color w:val="000000" w:themeColor="text1"/>
            <w:u w:val="single"/>
          </w:rPr>
          <w:t>https://boutiquehotelnews.com/news/hotel/arrests-london-hotel-illegal-employment/</w:t>
        </w:r>
      </w:hyperlink>
      <w:r w:rsidRPr="00292E2F">
        <w:rPr>
          <w:color w:val="000000" w:themeColor="text1"/>
        </w:rPr>
        <w:t xml:space="preserve"> [Accessed 14 May 2025]</w:t>
      </w:r>
    </w:p>
    <w:p w14:paraId="725D5A0C" w14:textId="77777777" w:rsidR="000D7D4C" w:rsidRPr="00292E2F" w:rsidRDefault="000D7D4C" w:rsidP="000D7D4C">
      <w:pPr>
        <w:rPr>
          <w:color w:val="000000" w:themeColor="text1"/>
        </w:rPr>
      </w:pPr>
      <w:r w:rsidRPr="00292E2F">
        <w:rPr>
          <w:color w:val="000000" w:themeColor="text1"/>
        </w:rPr>
        <w:t xml:space="preserve">Hollander, M. J. (2025) </w:t>
      </w:r>
      <w:r w:rsidRPr="00292E2F">
        <w:rPr>
          <w:i/>
          <w:color w:val="000000" w:themeColor="text1"/>
        </w:rPr>
        <w:t xml:space="preserve">Hotel PMS Systems: 8 Features to Look For in 2025. </w:t>
      </w:r>
      <w:r w:rsidRPr="00292E2F">
        <w:rPr>
          <w:color w:val="000000" w:themeColor="text1"/>
        </w:rPr>
        <w:t xml:space="preserve">[online] Hollander. Available at: </w:t>
      </w:r>
      <w:hyperlink r:id="rId29">
        <w:r w:rsidRPr="00292E2F">
          <w:rPr>
            <w:color w:val="000000" w:themeColor="text1"/>
            <w:u w:val="single"/>
          </w:rPr>
          <w:t>https://www.hospitalitynet.org/opinion/4125729.html</w:t>
        </w:r>
      </w:hyperlink>
      <w:r w:rsidRPr="00292E2F">
        <w:rPr>
          <w:color w:val="000000" w:themeColor="text1"/>
        </w:rPr>
        <w:t xml:space="preserve"> [Accessed 14 May 2025]</w:t>
      </w:r>
    </w:p>
    <w:p w14:paraId="02546158" w14:textId="77777777" w:rsidR="000D7D4C" w:rsidRPr="00292E2F" w:rsidRDefault="000D7D4C" w:rsidP="000D7D4C">
      <w:pPr>
        <w:rPr>
          <w:color w:val="000000" w:themeColor="text1"/>
        </w:rPr>
      </w:pPr>
      <w:r w:rsidRPr="00292E2F">
        <w:rPr>
          <w:color w:val="000000" w:themeColor="text1"/>
        </w:rPr>
        <w:t xml:space="preserve">Institute of Hospitality. (2025) </w:t>
      </w:r>
      <w:r w:rsidRPr="00292E2F">
        <w:rPr>
          <w:i/>
          <w:color w:val="000000" w:themeColor="text1"/>
        </w:rPr>
        <w:t xml:space="preserve">The importance of hygiene for guest satisfaction. </w:t>
      </w:r>
      <w:r w:rsidRPr="00292E2F">
        <w:rPr>
          <w:color w:val="000000" w:themeColor="text1"/>
        </w:rPr>
        <w:t xml:space="preserve">[online] Institute of Hospitality. Available at: </w:t>
      </w:r>
      <w:hyperlink r:id="rId30" w:anchor=":~:text=A%20study%20commissioned%20by%20P&amp;G%20Professional%2C%20the,leave%20if%20they%20find%20a%20smelly%20room">
        <w:r w:rsidRPr="00292E2F">
          <w:rPr>
            <w:color w:val="000000" w:themeColor="text1"/>
            <w:u w:val="single"/>
          </w:rPr>
          <w:t>https://www.instituteofhospitality.org/the-importance-of-hygiene-for-guest-satisfaction/#:~:text=A%20study%20commissioned%20by%20P&amp;G%20Professional%2C%20the,leave%20if%20they%20find%20a%20smelly%20room</w:t>
        </w:r>
      </w:hyperlink>
      <w:r w:rsidRPr="00292E2F">
        <w:rPr>
          <w:color w:val="000000" w:themeColor="text1"/>
        </w:rPr>
        <w:t xml:space="preserve"> [Accessed 14 May 2025]</w:t>
      </w:r>
    </w:p>
    <w:p w14:paraId="7A271E7E" w14:textId="77777777" w:rsidR="000D7D4C" w:rsidRPr="00292E2F" w:rsidRDefault="000D7D4C" w:rsidP="000D7D4C">
      <w:pPr>
        <w:rPr>
          <w:color w:val="000000" w:themeColor="text1"/>
        </w:rPr>
      </w:pPr>
      <w:proofErr w:type="spellStart"/>
      <w:r w:rsidRPr="00292E2F">
        <w:rPr>
          <w:color w:val="000000" w:themeColor="text1"/>
        </w:rPr>
        <w:t>Inverid</w:t>
      </w:r>
      <w:proofErr w:type="spellEnd"/>
      <w:r w:rsidRPr="00292E2F">
        <w:rPr>
          <w:color w:val="000000" w:themeColor="text1"/>
        </w:rPr>
        <w:t xml:space="preserve">. (2025) </w:t>
      </w:r>
      <w:r w:rsidRPr="00292E2F">
        <w:rPr>
          <w:i/>
          <w:color w:val="000000" w:themeColor="text1"/>
        </w:rPr>
        <w:t xml:space="preserve">High Levels of Confidence for a Multitude of Identity Checks. </w:t>
      </w:r>
      <w:r w:rsidRPr="00292E2F">
        <w:rPr>
          <w:color w:val="000000" w:themeColor="text1"/>
        </w:rPr>
        <w:t xml:space="preserve">[online] </w:t>
      </w:r>
      <w:proofErr w:type="spellStart"/>
      <w:r w:rsidRPr="00292E2F">
        <w:rPr>
          <w:color w:val="000000" w:themeColor="text1"/>
        </w:rPr>
        <w:t>Inverid</w:t>
      </w:r>
      <w:proofErr w:type="spellEnd"/>
      <w:r w:rsidRPr="00292E2F">
        <w:rPr>
          <w:color w:val="000000" w:themeColor="text1"/>
        </w:rPr>
        <w:t xml:space="preserve">. Available at: </w:t>
      </w:r>
      <w:hyperlink r:id="rId31" w:anchor=":~:text=Based%20in%20the%20UK%2C%20TrustID,(PEP)%20and%20sanction%20checks">
        <w:r w:rsidRPr="00292E2F">
          <w:rPr>
            <w:color w:val="000000" w:themeColor="text1"/>
            <w:u w:val="single"/>
          </w:rPr>
          <w:t>https://www.inverid.com/use-cases/trustid#:~:text=Based%20in%20the%20UK%2C%20TrustID,(PEP)%20and%20sanction%20checks</w:t>
        </w:r>
      </w:hyperlink>
      <w:r w:rsidRPr="00292E2F">
        <w:rPr>
          <w:color w:val="000000" w:themeColor="text1"/>
        </w:rPr>
        <w:t>. [Accessed 14 May 2025]</w:t>
      </w:r>
    </w:p>
    <w:p w14:paraId="49C9CA73" w14:textId="77777777" w:rsidR="000D7D4C" w:rsidRPr="00292E2F" w:rsidRDefault="000D7D4C" w:rsidP="000D7D4C">
      <w:pPr>
        <w:rPr>
          <w:color w:val="000000" w:themeColor="text1"/>
        </w:rPr>
      </w:pPr>
      <w:r w:rsidRPr="00292E2F">
        <w:rPr>
          <w:color w:val="000000" w:themeColor="text1"/>
        </w:rPr>
        <w:t>Johnson, M. (2005) ‘</w:t>
      </w:r>
      <w:r w:rsidRPr="00292E2F">
        <w:rPr>
          <w:i/>
          <w:color w:val="000000" w:themeColor="text1"/>
        </w:rPr>
        <w:t>The Independent Consultant’s Survival Guide, London’</w:t>
      </w:r>
      <w:r w:rsidRPr="00292E2F">
        <w:rPr>
          <w:color w:val="000000" w:themeColor="text1"/>
        </w:rPr>
        <w:t>. Chartered Institute of Personnel and Development.</w:t>
      </w:r>
    </w:p>
    <w:p w14:paraId="5D68864D" w14:textId="77777777" w:rsidR="000D7D4C" w:rsidRPr="00292E2F" w:rsidRDefault="000D7D4C" w:rsidP="000D7D4C">
      <w:pPr>
        <w:rPr>
          <w:color w:val="000000" w:themeColor="text1"/>
        </w:rPr>
      </w:pPr>
      <w:r w:rsidRPr="00292E2F">
        <w:rPr>
          <w:color w:val="000000" w:themeColor="text1"/>
        </w:rPr>
        <w:t>Kipping, M. and Clark, T. eds. (2012) ‘</w:t>
      </w:r>
      <w:r w:rsidRPr="00292E2F">
        <w:rPr>
          <w:i/>
          <w:color w:val="000000" w:themeColor="text1"/>
        </w:rPr>
        <w:t>The Oxford handbook of management consulting’</w:t>
      </w:r>
      <w:r w:rsidRPr="00292E2F">
        <w:rPr>
          <w:color w:val="000000" w:themeColor="text1"/>
        </w:rPr>
        <w:t>. OUP Oxford.</w:t>
      </w:r>
    </w:p>
    <w:p w14:paraId="0DF520BA" w14:textId="77777777" w:rsidR="000D7D4C" w:rsidRPr="00292E2F" w:rsidRDefault="000D7D4C" w:rsidP="000D7D4C">
      <w:pPr>
        <w:rPr>
          <w:color w:val="000000" w:themeColor="text1"/>
        </w:rPr>
      </w:pPr>
      <w:r w:rsidRPr="00292E2F">
        <w:rPr>
          <w:color w:val="000000" w:themeColor="text1"/>
        </w:rPr>
        <w:t>Kotter, J.P. (2012) ‘</w:t>
      </w:r>
      <w:r w:rsidRPr="00292E2F">
        <w:rPr>
          <w:i/>
          <w:color w:val="000000" w:themeColor="text1"/>
        </w:rPr>
        <w:t>Leading change’</w:t>
      </w:r>
      <w:r w:rsidRPr="00292E2F">
        <w:rPr>
          <w:color w:val="000000" w:themeColor="text1"/>
        </w:rPr>
        <w:t>. Harvard business press.</w:t>
      </w:r>
    </w:p>
    <w:p w14:paraId="0FF53080" w14:textId="77777777" w:rsidR="000D7D4C" w:rsidRPr="00292E2F" w:rsidRDefault="000D7D4C" w:rsidP="000D7D4C">
      <w:pPr>
        <w:rPr>
          <w:color w:val="000000" w:themeColor="text1"/>
        </w:rPr>
      </w:pPr>
      <w:r w:rsidRPr="00292E2F">
        <w:rPr>
          <w:color w:val="000000" w:themeColor="text1"/>
        </w:rPr>
        <w:lastRenderedPageBreak/>
        <w:t xml:space="preserve">Laig, R.B.D. and </w:t>
      </w:r>
      <w:proofErr w:type="spellStart"/>
      <w:r w:rsidRPr="00292E2F">
        <w:rPr>
          <w:color w:val="000000" w:themeColor="text1"/>
        </w:rPr>
        <w:t>Abocejo</w:t>
      </w:r>
      <w:proofErr w:type="spellEnd"/>
      <w:r w:rsidRPr="00292E2F">
        <w:rPr>
          <w:color w:val="000000" w:themeColor="text1"/>
        </w:rPr>
        <w:t>, F.T. (2021) ‘Change management process in a mining company: Kotter’s 8-step change model’. </w:t>
      </w:r>
      <w:r w:rsidRPr="00292E2F">
        <w:rPr>
          <w:i/>
          <w:color w:val="000000" w:themeColor="text1"/>
        </w:rPr>
        <w:t>Journal of Management, Economics, and Industrial Organization</w:t>
      </w:r>
      <w:r w:rsidRPr="00292E2F">
        <w:rPr>
          <w:color w:val="000000" w:themeColor="text1"/>
        </w:rPr>
        <w:t>, </w:t>
      </w:r>
      <w:r w:rsidRPr="00292E2F">
        <w:rPr>
          <w:i/>
          <w:color w:val="000000" w:themeColor="text1"/>
        </w:rPr>
        <w:t>5</w:t>
      </w:r>
      <w:r w:rsidRPr="00292E2F">
        <w:rPr>
          <w:color w:val="000000" w:themeColor="text1"/>
        </w:rPr>
        <w:t>(3), pp.31-50.</w:t>
      </w:r>
    </w:p>
    <w:p w14:paraId="4C52696E" w14:textId="77777777" w:rsidR="000D7D4C" w:rsidRPr="00292E2F" w:rsidRDefault="000D7D4C" w:rsidP="000D7D4C">
      <w:pPr>
        <w:rPr>
          <w:color w:val="000000" w:themeColor="text1"/>
        </w:rPr>
      </w:pPr>
      <w:proofErr w:type="spellStart"/>
      <w:r w:rsidRPr="00292E2F">
        <w:rPr>
          <w:color w:val="000000" w:themeColor="text1"/>
        </w:rPr>
        <w:t>Lexisnexis</w:t>
      </w:r>
      <w:proofErr w:type="spellEnd"/>
      <w:r w:rsidRPr="00292E2F">
        <w:rPr>
          <w:color w:val="000000" w:themeColor="text1"/>
        </w:rPr>
        <w:t xml:space="preserve">. (2025) </w:t>
      </w:r>
      <w:r w:rsidRPr="00292E2F">
        <w:rPr>
          <w:i/>
          <w:color w:val="000000" w:themeColor="text1"/>
        </w:rPr>
        <w:t xml:space="preserve">Illegal workers—civil and criminal sanctions. </w:t>
      </w:r>
      <w:r w:rsidRPr="00292E2F">
        <w:rPr>
          <w:color w:val="000000" w:themeColor="text1"/>
        </w:rPr>
        <w:t xml:space="preserve">[online] </w:t>
      </w:r>
      <w:proofErr w:type="spellStart"/>
      <w:r w:rsidRPr="00292E2F">
        <w:rPr>
          <w:color w:val="000000" w:themeColor="text1"/>
        </w:rPr>
        <w:t>Lexisnexis</w:t>
      </w:r>
      <w:proofErr w:type="spellEnd"/>
      <w:r w:rsidRPr="00292E2F">
        <w:rPr>
          <w:color w:val="000000" w:themeColor="text1"/>
        </w:rPr>
        <w:t xml:space="preserve">. Available at: </w:t>
      </w:r>
      <w:hyperlink r:id="rId32" w:anchor=":~:text=Civil%20penalties%2C%20highlighted%20under%20sections,challenge%20or%20appeal%20such%20notices">
        <w:r w:rsidRPr="00292E2F">
          <w:rPr>
            <w:color w:val="000000" w:themeColor="text1"/>
            <w:u w:val="single"/>
          </w:rPr>
          <w:t>https://www.lexisnexis.co.uk/legal/guidance/illegal-workers-civil-criminal-sanctions#:~:text=Civil%20penalties%2C%20highlighted%20under%20sections,challenge%20or%20appeal%20such%20notices</w:t>
        </w:r>
      </w:hyperlink>
      <w:r w:rsidRPr="00292E2F">
        <w:rPr>
          <w:color w:val="000000" w:themeColor="text1"/>
        </w:rPr>
        <w:t>. [Accessed 14 May 2025]</w:t>
      </w:r>
    </w:p>
    <w:p w14:paraId="10A36D04" w14:textId="77777777" w:rsidR="000D7D4C" w:rsidRPr="00292E2F" w:rsidRDefault="000D7D4C" w:rsidP="000D7D4C">
      <w:pPr>
        <w:rPr>
          <w:color w:val="000000" w:themeColor="text1"/>
        </w:rPr>
      </w:pPr>
      <w:r w:rsidRPr="00292E2F">
        <w:rPr>
          <w:color w:val="000000" w:themeColor="text1"/>
        </w:rPr>
        <w:t xml:space="preserve">LH Magazine. (2025) </w:t>
      </w:r>
      <w:r w:rsidRPr="00292E2F">
        <w:rPr>
          <w:i/>
          <w:color w:val="000000" w:themeColor="text1"/>
        </w:rPr>
        <w:t>From check-in to check-out: How technology is powering the smart hotel revolution</w:t>
      </w:r>
      <w:r w:rsidRPr="00292E2F">
        <w:rPr>
          <w:color w:val="000000" w:themeColor="text1"/>
        </w:rPr>
        <w:t xml:space="preserve">. [online] LH Magazine. Available at: </w:t>
      </w:r>
      <w:hyperlink r:id="rId33">
        <w:r w:rsidRPr="00292E2F">
          <w:rPr>
            <w:color w:val="000000" w:themeColor="text1"/>
            <w:u w:val="single"/>
          </w:rPr>
          <w:t>https://lhmagazine.co.uk/from-check-in-to-check-out-how-technology-is-powering-the-smart-hotel-revolution/</w:t>
        </w:r>
      </w:hyperlink>
      <w:r w:rsidRPr="00292E2F">
        <w:rPr>
          <w:color w:val="000000" w:themeColor="text1"/>
        </w:rPr>
        <w:t xml:space="preserve"> [Accessed 14 May 2025]</w:t>
      </w:r>
    </w:p>
    <w:p w14:paraId="6899F3F0" w14:textId="77777777" w:rsidR="000D7D4C" w:rsidRPr="00292E2F" w:rsidRDefault="000D7D4C" w:rsidP="000D7D4C">
      <w:pPr>
        <w:rPr>
          <w:color w:val="000000" w:themeColor="text1"/>
        </w:rPr>
      </w:pPr>
      <w:r w:rsidRPr="00292E2F">
        <w:rPr>
          <w:color w:val="000000" w:themeColor="text1"/>
        </w:rPr>
        <w:t xml:space="preserve">Majka, M. (2024) </w:t>
      </w:r>
      <w:r w:rsidRPr="00292E2F">
        <w:rPr>
          <w:i/>
          <w:color w:val="000000" w:themeColor="text1"/>
        </w:rPr>
        <w:t>Leading Change Successfully: A Guide to Kotter’s 8-Step Process</w:t>
      </w:r>
      <w:r w:rsidRPr="00292E2F">
        <w:rPr>
          <w:color w:val="000000" w:themeColor="text1"/>
        </w:rPr>
        <w:t xml:space="preserve">. [online] Majka. Available at: </w:t>
      </w:r>
      <w:hyperlink r:id="rId34">
        <w:r w:rsidRPr="00292E2F">
          <w:rPr>
            <w:color w:val="000000" w:themeColor="text1"/>
            <w:u w:val="single"/>
          </w:rPr>
          <w:t>https://www.linkedin.com/pulse/leading-change-successfully-guide-kotters-8-step-process-marcin-majka-fmtuf/</w:t>
        </w:r>
      </w:hyperlink>
      <w:r w:rsidRPr="00292E2F">
        <w:rPr>
          <w:color w:val="000000" w:themeColor="text1"/>
        </w:rPr>
        <w:t xml:space="preserve"> [Accessed 14 May 2025]</w:t>
      </w:r>
    </w:p>
    <w:p w14:paraId="753034F2" w14:textId="77777777" w:rsidR="000D7D4C" w:rsidRPr="00292E2F" w:rsidRDefault="000D7D4C" w:rsidP="000D7D4C">
      <w:pPr>
        <w:rPr>
          <w:color w:val="000000" w:themeColor="text1"/>
        </w:rPr>
      </w:pPr>
      <w:r w:rsidRPr="00292E2F">
        <w:rPr>
          <w:color w:val="000000" w:themeColor="text1"/>
        </w:rPr>
        <w:t xml:space="preserve">Majumdar, R. (2021) ‘Surviving and growing in the post-Covid world: the case of Indian </w:t>
      </w:r>
      <w:proofErr w:type="gramStart"/>
      <w:r w:rsidRPr="00292E2F">
        <w:rPr>
          <w:color w:val="000000" w:themeColor="text1"/>
        </w:rPr>
        <w:t>hotels’</w:t>
      </w:r>
      <w:proofErr w:type="gramEnd"/>
      <w:r w:rsidRPr="00292E2F">
        <w:rPr>
          <w:color w:val="000000" w:themeColor="text1"/>
        </w:rPr>
        <w:t>. </w:t>
      </w:r>
      <w:r w:rsidRPr="00292E2F">
        <w:rPr>
          <w:i/>
          <w:color w:val="000000" w:themeColor="text1"/>
        </w:rPr>
        <w:t>Worldwide Hospitality and Tourism Themes</w:t>
      </w:r>
      <w:r w:rsidRPr="00292E2F">
        <w:rPr>
          <w:color w:val="000000" w:themeColor="text1"/>
        </w:rPr>
        <w:t>, </w:t>
      </w:r>
      <w:r w:rsidRPr="00292E2F">
        <w:rPr>
          <w:i/>
          <w:color w:val="000000" w:themeColor="text1"/>
        </w:rPr>
        <w:t>13</w:t>
      </w:r>
      <w:r w:rsidRPr="00292E2F">
        <w:rPr>
          <w:color w:val="000000" w:themeColor="text1"/>
        </w:rPr>
        <w:t>(5), pp.584-598.</w:t>
      </w:r>
    </w:p>
    <w:p w14:paraId="556C244B" w14:textId="77777777" w:rsidR="000D7D4C" w:rsidRPr="00292E2F" w:rsidRDefault="000D7D4C" w:rsidP="000D7D4C">
      <w:pPr>
        <w:rPr>
          <w:color w:val="000000" w:themeColor="text1"/>
        </w:rPr>
      </w:pPr>
      <w:r w:rsidRPr="00292E2F">
        <w:rPr>
          <w:color w:val="000000" w:themeColor="text1"/>
        </w:rPr>
        <w:t xml:space="preserve">Marriott. (2025a) </w:t>
      </w:r>
      <w:r w:rsidRPr="00292E2F">
        <w:rPr>
          <w:i/>
          <w:color w:val="000000" w:themeColor="text1"/>
        </w:rPr>
        <w:t>London Marriott Hotel Regents Park</w:t>
      </w:r>
      <w:r w:rsidRPr="00292E2F">
        <w:rPr>
          <w:color w:val="000000" w:themeColor="text1"/>
        </w:rPr>
        <w:t xml:space="preserve">. [online] Marriott. Available at: </w:t>
      </w:r>
      <w:hyperlink r:id="rId35">
        <w:r w:rsidRPr="00292E2F">
          <w:rPr>
            <w:color w:val="000000" w:themeColor="text1"/>
            <w:u w:val="single"/>
          </w:rPr>
          <w:t>https://www.marriott.com/en-us/hotels/lonrp-london-marriott-hotel-regents-park/experiences/explore/</w:t>
        </w:r>
      </w:hyperlink>
      <w:r w:rsidRPr="00292E2F">
        <w:rPr>
          <w:color w:val="000000" w:themeColor="text1"/>
        </w:rPr>
        <w:t xml:space="preserve"> [Accessed 14 May 2025]</w:t>
      </w:r>
    </w:p>
    <w:p w14:paraId="30B93F2B" w14:textId="77777777" w:rsidR="000D7D4C" w:rsidRPr="00292E2F" w:rsidRDefault="000D7D4C" w:rsidP="000D7D4C">
      <w:pPr>
        <w:rPr>
          <w:color w:val="000000" w:themeColor="text1"/>
        </w:rPr>
      </w:pPr>
      <w:r w:rsidRPr="00292E2F">
        <w:rPr>
          <w:color w:val="000000" w:themeColor="text1"/>
        </w:rPr>
        <w:t xml:space="preserve">Marriott. (2025b) </w:t>
      </w:r>
      <w:r w:rsidRPr="00292E2F">
        <w:rPr>
          <w:i/>
          <w:color w:val="000000" w:themeColor="text1"/>
        </w:rPr>
        <w:t>Marriott Bonvoy™ Benefits</w:t>
      </w:r>
      <w:r w:rsidRPr="00292E2F">
        <w:rPr>
          <w:color w:val="000000" w:themeColor="text1"/>
        </w:rPr>
        <w:t xml:space="preserve">. [online] Marriott. Available at: </w:t>
      </w:r>
      <w:hyperlink r:id="rId36">
        <w:r w:rsidRPr="00292E2F">
          <w:rPr>
            <w:color w:val="000000" w:themeColor="text1"/>
            <w:u w:val="single"/>
          </w:rPr>
          <w:t>https://www.marriott.com/en-gb/loyalty.mi</w:t>
        </w:r>
      </w:hyperlink>
      <w:r w:rsidRPr="00292E2F">
        <w:rPr>
          <w:color w:val="000000" w:themeColor="text1"/>
        </w:rPr>
        <w:t xml:space="preserve"> [Accessed 14 May 2025]</w:t>
      </w:r>
    </w:p>
    <w:p w14:paraId="4DB91A01" w14:textId="77777777" w:rsidR="000D7D4C" w:rsidRPr="00292E2F" w:rsidRDefault="000D7D4C" w:rsidP="000D7D4C">
      <w:pPr>
        <w:rPr>
          <w:color w:val="000000" w:themeColor="text1"/>
        </w:rPr>
      </w:pPr>
      <w:r w:rsidRPr="00292E2F">
        <w:rPr>
          <w:color w:val="000000" w:themeColor="text1"/>
        </w:rPr>
        <w:t xml:space="preserve">Marriott. (2025c) </w:t>
      </w:r>
      <w:r w:rsidRPr="00292E2F">
        <w:rPr>
          <w:i/>
          <w:color w:val="000000" w:themeColor="text1"/>
        </w:rPr>
        <w:t>Guest Reviews</w:t>
      </w:r>
      <w:r w:rsidRPr="00292E2F">
        <w:rPr>
          <w:color w:val="000000" w:themeColor="text1"/>
        </w:rPr>
        <w:t xml:space="preserve">. [online] Marriott. Available at: </w:t>
      </w:r>
      <w:hyperlink r:id="rId37">
        <w:r w:rsidRPr="00292E2F">
          <w:rPr>
            <w:color w:val="000000" w:themeColor="text1"/>
            <w:u w:val="single"/>
          </w:rPr>
          <w:t>https://www.marriott.com/en-gb/hotels/lonrp-london-marriott-hotel-regents-park/reviews/</w:t>
        </w:r>
      </w:hyperlink>
      <w:r w:rsidRPr="00292E2F">
        <w:rPr>
          <w:color w:val="000000" w:themeColor="text1"/>
        </w:rPr>
        <w:t xml:space="preserve"> [Accessed 14 May 2025]</w:t>
      </w:r>
    </w:p>
    <w:p w14:paraId="512779D8" w14:textId="77777777" w:rsidR="000D7D4C" w:rsidRPr="00292E2F" w:rsidRDefault="000D7D4C" w:rsidP="000D7D4C">
      <w:pPr>
        <w:rPr>
          <w:color w:val="000000" w:themeColor="text1"/>
        </w:rPr>
      </w:pPr>
      <w:proofErr w:type="spellStart"/>
      <w:r w:rsidRPr="00292E2F">
        <w:rPr>
          <w:color w:val="000000" w:themeColor="text1"/>
        </w:rPr>
        <w:t>Mavridopoulou</w:t>
      </w:r>
      <w:proofErr w:type="spellEnd"/>
      <w:r w:rsidRPr="00292E2F">
        <w:rPr>
          <w:color w:val="000000" w:themeColor="text1"/>
        </w:rPr>
        <w:t>, I. and O’Mahoney, J. (2020) ‘Elitism in strategy consulting: How institutional prestige influences recruitment’. </w:t>
      </w:r>
      <w:r w:rsidRPr="00292E2F">
        <w:rPr>
          <w:i/>
          <w:color w:val="000000" w:themeColor="text1"/>
        </w:rPr>
        <w:t>Management Consulting Journal</w:t>
      </w:r>
      <w:r w:rsidRPr="00292E2F">
        <w:rPr>
          <w:color w:val="000000" w:themeColor="text1"/>
        </w:rPr>
        <w:t>, </w:t>
      </w:r>
      <w:r w:rsidRPr="00292E2F">
        <w:rPr>
          <w:i/>
          <w:color w:val="000000" w:themeColor="text1"/>
        </w:rPr>
        <w:t>3</w:t>
      </w:r>
      <w:r w:rsidRPr="00292E2F">
        <w:rPr>
          <w:color w:val="000000" w:themeColor="text1"/>
        </w:rPr>
        <w:t>(1), pp.12-22.</w:t>
      </w:r>
    </w:p>
    <w:p w14:paraId="727A395E" w14:textId="77777777" w:rsidR="000D7D4C" w:rsidRPr="00292E2F" w:rsidRDefault="000D7D4C" w:rsidP="000D7D4C">
      <w:pPr>
        <w:rPr>
          <w:color w:val="000000" w:themeColor="text1"/>
        </w:rPr>
      </w:pPr>
      <w:proofErr w:type="spellStart"/>
      <w:r w:rsidRPr="00292E2F">
        <w:rPr>
          <w:color w:val="000000" w:themeColor="text1"/>
        </w:rPr>
        <w:t>Ndanyi</w:t>
      </w:r>
      <w:proofErr w:type="spellEnd"/>
      <w:r w:rsidRPr="00292E2F">
        <w:rPr>
          <w:color w:val="000000" w:themeColor="text1"/>
        </w:rPr>
        <w:t>, M.D. (2021) ‘Internal control systems and the financial management function in urban governance in Uganda’. </w:t>
      </w:r>
      <w:r w:rsidRPr="00292E2F">
        <w:rPr>
          <w:i/>
          <w:color w:val="000000" w:themeColor="text1"/>
        </w:rPr>
        <w:t>Journal of Public Administration and Policy Research</w:t>
      </w:r>
      <w:r w:rsidRPr="00292E2F">
        <w:rPr>
          <w:color w:val="000000" w:themeColor="text1"/>
        </w:rPr>
        <w:t>, </w:t>
      </w:r>
      <w:r w:rsidRPr="00292E2F">
        <w:rPr>
          <w:i/>
          <w:color w:val="000000" w:themeColor="text1"/>
        </w:rPr>
        <w:t>13</w:t>
      </w:r>
      <w:r w:rsidRPr="00292E2F">
        <w:rPr>
          <w:color w:val="000000" w:themeColor="text1"/>
        </w:rPr>
        <w:t>(2), pp.32-38.</w:t>
      </w:r>
    </w:p>
    <w:p w14:paraId="55F7CC8C" w14:textId="77777777" w:rsidR="000D7D4C" w:rsidRPr="00292E2F" w:rsidRDefault="000D7D4C" w:rsidP="000D7D4C">
      <w:pPr>
        <w:rPr>
          <w:color w:val="000000" w:themeColor="text1"/>
        </w:rPr>
      </w:pPr>
      <w:r w:rsidRPr="00292E2F">
        <w:rPr>
          <w:color w:val="000000" w:themeColor="text1"/>
        </w:rPr>
        <w:lastRenderedPageBreak/>
        <w:t>Newton, R (2010) ‘</w:t>
      </w:r>
      <w:r w:rsidRPr="00292E2F">
        <w:rPr>
          <w:i/>
          <w:color w:val="000000" w:themeColor="text1"/>
        </w:rPr>
        <w:t>The management consultant: mastering the art of consultancy’</w:t>
      </w:r>
      <w:r w:rsidRPr="00292E2F">
        <w:rPr>
          <w:color w:val="000000" w:themeColor="text1"/>
        </w:rPr>
        <w:t>. Financial Times.</w:t>
      </w:r>
    </w:p>
    <w:p w14:paraId="1E6F0B60" w14:textId="77777777" w:rsidR="000D7D4C" w:rsidRPr="00292E2F" w:rsidRDefault="000D7D4C" w:rsidP="000D7D4C">
      <w:pPr>
        <w:rPr>
          <w:color w:val="000000" w:themeColor="text1"/>
        </w:rPr>
      </w:pPr>
      <w:proofErr w:type="spellStart"/>
      <w:r w:rsidRPr="00292E2F">
        <w:rPr>
          <w:color w:val="000000" w:themeColor="text1"/>
        </w:rPr>
        <w:t>Noordzife</w:t>
      </w:r>
      <w:proofErr w:type="spellEnd"/>
      <w:r w:rsidRPr="00292E2F">
        <w:rPr>
          <w:color w:val="000000" w:themeColor="text1"/>
        </w:rPr>
        <w:t xml:space="preserve">, G. (2014) ‘Project Management of Hotel Opening Processes: Exploring Better Ways to Manage New Hotel Openings’. </w:t>
      </w:r>
      <w:r w:rsidRPr="00292E2F">
        <w:rPr>
          <w:i/>
          <w:color w:val="000000" w:themeColor="text1"/>
        </w:rPr>
        <w:t>CreateSpace</w:t>
      </w:r>
    </w:p>
    <w:p w14:paraId="251426A9" w14:textId="77777777" w:rsidR="000D7D4C" w:rsidRPr="00292E2F" w:rsidRDefault="000D7D4C" w:rsidP="000D7D4C">
      <w:pPr>
        <w:rPr>
          <w:color w:val="000000" w:themeColor="text1"/>
        </w:rPr>
      </w:pPr>
      <w:r w:rsidRPr="00292E2F">
        <w:rPr>
          <w:color w:val="000000" w:themeColor="text1"/>
        </w:rPr>
        <w:t>O'Mahoney, J. (2021) ‘How small consultancies grow: Challenging problem-based theorising’. </w:t>
      </w:r>
      <w:r w:rsidRPr="00292E2F">
        <w:rPr>
          <w:i/>
          <w:color w:val="000000" w:themeColor="text1"/>
        </w:rPr>
        <w:t>Management Consulting Journal</w:t>
      </w:r>
      <w:r w:rsidRPr="00292E2F">
        <w:rPr>
          <w:color w:val="000000" w:themeColor="text1"/>
        </w:rPr>
        <w:t>, </w:t>
      </w:r>
      <w:r w:rsidRPr="00292E2F">
        <w:rPr>
          <w:i/>
          <w:color w:val="000000" w:themeColor="text1"/>
        </w:rPr>
        <w:t>4</w:t>
      </w:r>
      <w:r w:rsidRPr="00292E2F">
        <w:rPr>
          <w:color w:val="000000" w:themeColor="text1"/>
        </w:rPr>
        <w:t>(1), pp.5-20.</w:t>
      </w:r>
    </w:p>
    <w:p w14:paraId="111BF17F" w14:textId="77777777" w:rsidR="000D7D4C" w:rsidRPr="00292E2F" w:rsidRDefault="000D7D4C" w:rsidP="000D7D4C">
      <w:pPr>
        <w:rPr>
          <w:color w:val="000000" w:themeColor="text1"/>
        </w:rPr>
      </w:pPr>
      <w:r w:rsidRPr="00292E2F">
        <w:rPr>
          <w:color w:val="000000" w:themeColor="text1"/>
        </w:rPr>
        <w:t>Oosterhoff, P., Snyder, K. and Sharma, N. (2022) ‘</w:t>
      </w:r>
      <w:r w:rsidRPr="00292E2F">
        <w:rPr>
          <w:i/>
          <w:color w:val="000000" w:themeColor="text1"/>
        </w:rPr>
        <w:t>Getting Work: The Role of Labour Intermediaries for Workers in Nepal and the International ‘Adult Entertainment Sector’’</w:t>
      </w:r>
      <w:r w:rsidRPr="00292E2F">
        <w:rPr>
          <w:color w:val="000000" w:themeColor="text1"/>
        </w:rPr>
        <w:t>. The Institute of Development Studies and Partner Organisations.</w:t>
      </w:r>
    </w:p>
    <w:p w14:paraId="780C4F47" w14:textId="77777777" w:rsidR="000D7D4C" w:rsidRPr="00292E2F" w:rsidRDefault="000D7D4C" w:rsidP="000D7D4C">
      <w:pPr>
        <w:rPr>
          <w:color w:val="000000" w:themeColor="text1"/>
        </w:rPr>
      </w:pPr>
      <w:r w:rsidRPr="00292E2F">
        <w:rPr>
          <w:color w:val="000000" w:themeColor="text1"/>
        </w:rPr>
        <w:t xml:space="preserve">Pappas, N. and </w:t>
      </w:r>
      <w:proofErr w:type="spellStart"/>
      <w:r w:rsidRPr="00292E2F">
        <w:rPr>
          <w:color w:val="000000" w:themeColor="text1"/>
        </w:rPr>
        <w:t>Glyptou</w:t>
      </w:r>
      <w:proofErr w:type="spellEnd"/>
      <w:r w:rsidRPr="00292E2F">
        <w:rPr>
          <w:color w:val="000000" w:themeColor="text1"/>
        </w:rPr>
        <w:t>, K. (2021) ‘Accommodation decision-making during the COVID-19 pandemic: Complexity insights from Greece’. </w:t>
      </w:r>
      <w:r w:rsidRPr="00292E2F">
        <w:rPr>
          <w:i/>
          <w:color w:val="000000" w:themeColor="text1"/>
        </w:rPr>
        <w:t>International Journal of Hospitality Management</w:t>
      </w:r>
      <w:r w:rsidRPr="00292E2F">
        <w:rPr>
          <w:color w:val="000000" w:themeColor="text1"/>
        </w:rPr>
        <w:t>, </w:t>
      </w:r>
      <w:r w:rsidRPr="00292E2F">
        <w:rPr>
          <w:i/>
          <w:color w:val="000000" w:themeColor="text1"/>
        </w:rPr>
        <w:t>93</w:t>
      </w:r>
      <w:r w:rsidRPr="00292E2F">
        <w:rPr>
          <w:color w:val="000000" w:themeColor="text1"/>
        </w:rPr>
        <w:t>, p.102767.</w:t>
      </w:r>
    </w:p>
    <w:p w14:paraId="0B4A5533" w14:textId="77777777" w:rsidR="000D7D4C" w:rsidRPr="00292E2F" w:rsidRDefault="000D7D4C" w:rsidP="000D7D4C">
      <w:pPr>
        <w:rPr>
          <w:color w:val="000000" w:themeColor="text1"/>
        </w:rPr>
      </w:pPr>
      <w:r w:rsidRPr="00292E2F">
        <w:rPr>
          <w:color w:val="000000" w:themeColor="text1"/>
        </w:rPr>
        <w:t xml:space="preserve">Parish, B. (2024) </w:t>
      </w:r>
      <w:r w:rsidRPr="00292E2F">
        <w:rPr>
          <w:i/>
          <w:color w:val="000000" w:themeColor="text1"/>
        </w:rPr>
        <w:t xml:space="preserve">Green lending in the hotels, hospitality and leisure sector. </w:t>
      </w:r>
      <w:r w:rsidRPr="00292E2F">
        <w:rPr>
          <w:color w:val="000000" w:themeColor="text1"/>
        </w:rPr>
        <w:t xml:space="preserve">[online] Parish. Available at: </w:t>
      </w:r>
      <w:hyperlink r:id="rId38">
        <w:r w:rsidRPr="00292E2F">
          <w:rPr>
            <w:color w:val="000000" w:themeColor="text1"/>
            <w:u w:val="single"/>
          </w:rPr>
          <w:t>https://www.farrer.co.uk/news-and-insights/green-lending-in-the-hotels-hospitality-and-leisure-sector/</w:t>
        </w:r>
      </w:hyperlink>
      <w:r w:rsidRPr="00292E2F">
        <w:rPr>
          <w:color w:val="000000" w:themeColor="text1"/>
        </w:rPr>
        <w:t xml:space="preserve"> [Accessed 14 May 2025]</w:t>
      </w:r>
    </w:p>
    <w:p w14:paraId="3DB3497D" w14:textId="77777777" w:rsidR="000D7D4C" w:rsidRPr="00292E2F" w:rsidRDefault="000D7D4C" w:rsidP="000D7D4C">
      <w:pPr>
        <w:rPr>
          <w:color w:val="000000" w:themeColor="text1"/>
        </w:rPr>
      </w:pPr>
      <w:r w:rsidRPr="00292E2F">
        <w:rPr>
          <w:color w:val="000000" w:themeColor="text1"/>
        </w:rPr>
        <w:t xml:space="preserve">Pink Elephant. (2025) </w:t>
      </w:r>
      <w:r w:rsidRPr="00292E2F">
        <w:rPr>
          <w:i/>
          <w:color w:val="000000" w:themeColor="text1"/>
        </w:rPr>
        <w:t xml:space="preserve">Bespoke Customer Service training programme for GTT. </w:t>
      </w:r>
      <w:r w:rsidRPr="00292E2F">
        <w:rPr>
          <w:color w:val="000000" w:themeColor="text1"/>
        </w:rPr>
        <w:t xml:space="preserve">[online] Pink Elephant. Available at: </w:t>
      </w:r>
      <w:hyperlink r:id="rId39">
        <w:r w:rsidRPr="00292E2F">
          <w:rPr>
            <w:color w:val="000000" w:themeColor="text1"/>
            <w:u w:val="single"/>
          </w:rPr>
          <w:t>https://pinkelephant.co.uk/casestudies/customer-service-training-programme/</w:t>
        </w:r>
      </w:hyperlink>
      <w:r w:rsidRPr="00292E2F">
        <w:rPr>
          <w:color w:val="000000" w:themeColor="text1"/>
        </w:rPr>
        <w:t xml:space="preserve"> [Accessed 14 May 2025]</w:t>
      </w:r>
    </w:p>
    <w:p w14:paraId="22171096" w14:textId="77777777" w:rsidR="000D7D4C" w:rsidRPr="00292E2F" w:rsidRDefault="000D7D4C" w:rsidP="000D7D4C">
      <w:pPr>
        <w:rPr>
          <w:color w:val="000000" w:themeColor="text1"/>
        </w:rPr>
      </w:pPr>
      <w:r w:rsidRPr="00292E2F">
        <w:rPr>
          <w:color w:val="000000" w:themeColor="text1"/>
        </w:rPr>
        <w:t xml:space="preserve">Samat, N.A.A., Muthu, S. and Yunus, M.M. (2019) ‘DUBSLINGUISTIC enhancing English communication skills among Malaysian primary school </w:t>
      </w:r>
      <w:proofErr w:type="gramStart"/>
      <w:r w:rsidRPr="00292E2F">
        <w:rPr>
          <w:color w:val="000000" w:themeColor="text1"/>
        </w:rPr>
        <w:t>pupils’</w:t>
      </w:r>
      <w:proofErr w:type="gramEnd"/>
      <w:r w:rsidRPr="00292E2F">
        <w:rPr>
          <w:color w:val="000000" w:themeColor="text1"/>
        </w:rPr>
        <w:t>. </w:t>
      </w:r>
      <w:r w:rsidRPr="00292E2F">
        <w:rPr>
          <w:i/>
          <w:color w:val="000000" w:themeColor="text1"/>
        </w:rPr>
        <w:t>Creative Education</w:t>
      </w:r>
      <w:r w:rsidRPr="00292E2F">
        <w:rPr>
          <w:color w:val="000000" w:themeColor="text1"/>
        </w:rPr>
        <w:t>, </w:t>
      </w:r>
      <w:r w:rsidRPr="00292E2F">
        <w:rPr>
          <w:i/>
          <w:color w:val="000000" w:themeColor="text1"/>
        </w:rPr>
        <w:t>10</w:t>
      </w:r>
      <w:r w:rsidRPr="00292E2F">
        <w:rPr>
          <w:color w:val="000000" w:themeColor="text1"/>
        </w:rPr>
        <w:t>(01), p.48.</w:t>
      </w:r>
    </w:p>
    <w:p w14:paraId="69E40B9A" w14:textId="77777777" w:rsidR="000D7D4C" w:rsidRPr="00292E2F" w:rsidRDefault="000D7D4C" w:rsidP="000D7D4C">
      <w:pPr>
        <w:rPr>
          <w:color w:val="000000" w:themeColor="text1"/>
        </w:rPr>
      </w:pPr>
      <w:proofErr w:type="spellStart"/>
      <w:r w:rsidRPr="00292E2F">
        <w:rPr>
          <w:color w:val="000000" w:themeColor="text1"/>
        </w:rPr>
        <w:t>Siakas</w:t>
      </w:r>
      <w:proofErr w:type="spellEnd"/>
      <w:r w:rsidRPr="00292E2F">
        <w:rPr>
          <w:color w:val="000000" w:themeColor="text1"/>
        </w:rPr>
        <w:t xml:space="preserve">, D., Lampropoulos, G., </w:t>
      </w:r>
      <w:proofErr w:type="spellStart"/>
      <w:r w:rsidRPr="00292E2F">
        <w:rPr>
          <w:color w:val="000000" w:themeColor="text1"/>
        </w:rPr>
        <w:t>Rahanu</w:t>
      </w:r>
      <w:proofErr w:type="spellEnd"/>
      <w:r w:rsidRPr="00292E2F">
        <w:rPr>
          <w:color w:val="000000" w:themeColor="text1"/>
        </w:rPr>
        <w:t xml:space="preserve">, H., </w:t>
      </w:r>
      <w:proofErr w:type="spellStart"/>
      <w:r w:rsidRPr="00292E2F">
        <w:rPr>
          <w:color w:val="000000" w:themeColor="text1"/>
        </w:rPr>
        <w:t>Siakas</w:t>
      </w:r>
      <w:proofErr w:type="spellEnd"/>
      <w:r w:rsidRPr="00292E2F">
        <w:rPr>
          <w:color w:val="000000" w:themeColor="text1"/>
        </w:rPr>
        <w:t xml:space="preserve">, K., Georgiadou, E. and Ross, M. (2023, August) ‘Improvement of process and outcomes through a STEEPLED analysis of system </w:t>
      </w:r>
      <w:proofErr w:type="gramStart"/>
      <w:r w:rsidRPr="00292E2F">
        <w:rPr>
          <w:color w:val="000000" w:themeColor="text1"/>
        </w:rPr>
        <w:t>failures’</w:t>
      </w:r>
      <w:proofErr w:type="gramEnd"/>
      <w:r w:rsidRPr="00292E2F">
        <w:rPr>
          <w:color w:val="000000" w:themeColor="text1"/>
        </w:rPr>
        <w:t>. In </w:t>
      </w:r>
      <w:r w:rsidRPr="00292E2F">
        <w:rPr>
          <w:i/>
          <w:color w:val="000000" w:themeColor="text1"/>
        </w:rPr>
        <w:t>European Conference on Software Process Improvement</w:t>
      </w:r>
      <w:r w:rsidRPr="00292E2F">
        <w:rPr>
          <w:color w:val="000000" w:themeColor="text1"/>
        </w:rPr>
        <w:t> (pp. 193-206). Cham: Springer Nature Switzerland.</w:t>
      </w:r>
    </w:p>
    <w:p w14:paraId="6C9E0D3A" w14:textId="77777777" w:rsidR="000D7D4C" w:rsidRPr="00292E2F" w:rsidRDefault="000D7D4C" w:rsidP="000D7D4C">
      <w:pPr>
        <w:rPr>
          <w:color w:val="000000" w:themeColor="text1"/>
        </w:rPr>
      </w:pPr>
      <w:r w:rsidRPr="00292E2F">
        <w:rPr>
          <w:color w:val="000000" w:themeColor="text1"/>
        </w:rPr>
        <w:lastRenderedPageBreak/>
        <w:t xml:space="preserve">Subramaniam, N., Collier, P., Phang, M. and Burke, G. (2011) ‘The effects of perceived business uncertainty, external consultants and risk management on organisational </w:t>
      </w:r>
      <w:proofErr w:type="gramStart"/>
      <w:r w:rsidRPr="00292E2F">
        <w:rPr>
          <w:color w:val="000000" w:themeColor="text1"/>
        </w:rPr>
        <w:t>outcomes’</w:t>
      </w:r>
      <w:proofErr w:type="gramEnd"/>
      <w:r w:rsidRPr="00292E2F">
        <w:rPr>
          <w:color w:val="000000" w:themeColor="text1"/>
        </w:rPr>
        <w:t>. </w:t>
      </w:r>
      <w:r w:rsidRPr="00292E2F">
        <w:rPr>
          <w:i/>
          <w:color w:val="000000" w:themeColor="text1"/>
        </w:rPr>
        <w:t>Journal of Accounting &amp; Organizational Change</w:t>
      </w:r>
      <w:r w:rsidRPr="00292E2F">
        <w:rPr>
          <w:color w:val="000000" w:themeColor="text1"/>
        </w:rPr>
        <w:t>, </w:t>
      </w:r>
      <w:r w:rsidRPr="00292E2F">
        <w:rPr>
          <w:i/>
          <w:color w:val="000000" w:themeColor="text1"/>
        </w:rPr>
        <w:t>7</w:t>
      </w:r>
      <w:r w:rsidRPr="00292E2F">
        <w:rPr>
          <w:color w:val="000000" w:themeColor="text1"/>
        </w:rPr>
        <w:t>(2), pp.132-157.</w:t>
      </w:r>
    </w:p>
    <w:p w14:paraId="066E54B2" w14:textId="77777777" w:rsidR="000D7D4C" w:rsidRPr="00292E2F" w:rsidRDefault="000D7D4C" w:rsidP="000D7D4C">
      <w:pPr>
        <w:rPr>
          <w:color w:val="000000" w:themeColor="text1"/>
        </w:rPr>
      </w:pPr>
      <w:r w:rsidRPr="00292E2F">
        <w:rPr>
          <w:color w:val="000000" w:themeColor="text1"/>
        </w:rPr>
        <w:t xml:space="preserve">Trading Economics. (2025) </w:t>
      </w:r>
      <w:r w:rsidRPr="00292E2F">
        <w:rPr>
          <w:i/>
          <w:color w:val="000000" w:themeColor="text1"/>
        </w:rPr>
        <w:t>United Kingdom Inflation Rate</w:t>
      </w:r>
      <w:r w:rsidRPr="00292E2F">
        <w:rPr>
          <w:color w:val="000000" w:themeColor="text1"/>
        </w:rPr>
        <w:t xml:space="preserve">. [online] Trading Economics. Available at: </w:t>
      </w:r>
      <w:hyperlink r:id="rId40" w:anchor=":~:text=The%20annual%20inflation%20rate%20in%20the%20UK%20accelerated%20sharply%20to,Falls%20to%209%2DMonth%20Low">
        <w:r w:rsidRPr="00292E2F">
          <w:rPr>
            <w:color w:val="000000" w:themeColor="text1"/>
            <w:u w:val="single"/>
          </w:rPr>
          <w:t>https://tradingeconomics.com/united-kingdom/inflation-cpi#:~:text=The%20annual%20inflation%20rate%20in%20the%20UK%20accelerated%20sharply%20to,Falls%20to%209%2DMonth%20Low</w:t>
        </w:r>
      </w:hyperlink>
      <w:r w:rsidRPr="00292E2F">
        <w:rPr>
          <w:color w:val="000000" w:themeColor="text1"/>
        </w:rPr>
        <w:t xml:space="preserve"> [Accessed 14 May 2025]</w:t>
      </w:r>
    </w:p>
    <w:p w14:paraId="51B3F66C" w14:textId="77777777" w:rsidR="000D7D4C" w:rsidRPr="00292E2F" w:rsidRDefault="000D7D4C" w:rsidP="000D7D4C">
      <w:pPr>
        <w:rPr>
          <w:color w:val="000000" w:themeColor="text1"/>
        </w:rPr>
      </w:pPr>
      <w:r w:rsidRPr="00292E2F">
        <w:rPr>
          <w:color w:val="000000" w:themeColor="text1"/>
        </w:rPr>
        <w:t xml:space="preserve">Travel Weekly. (2025) </w:t>
      </w:r>
      <w:r w:rsidRPr="00292E2F">
        <w:rPr>
          <w:i/>
          <w:color w:val="000000" w:themeColor="text1"/>
        </w:rPr>
        <w:t xml:space="preserve">London Marriott Hotel Regents Park. </w:t>
      </w:r>
      <w:r w:rsidRPr="00292E2F">
        <w:rPr>
          <w:color w:val="000000" w:themeColor="text1"/>
        </w:rPr>
        <w:t xml:space="preserve">[online] Travel Weekly. Available at: </w:t>
      </w:r>
      <w:hyperlink r:id="rId41" w:anchor=":~:text=7%20Superior%20First%20Class,Rates:%20$238%20%2D%20$400">
        <w:r w:rsidRPr="00292E2F">
          <w:rPr>
            <w:color w:val="000000" w:themeColor="text1"/>
            <w:u w:val="single"/>
          </w:rPr>
          <w:t>https://www.travelweekly.com/Hotels/London/London-Marriott-Hotel-Regents-Park-p3850800#:~:text=7%20Superior%20First%20Class,Rates:%20$238%20%2D%20$400</w:t>
        </w:r>
      </w:hyperlink>
      <w:r w:rsidRPr="00292E2F">
        <w:rPr>
          <w:color w:val="000000" w:themeColor="text1"/>
        </w:rPr>
        <w:t xml:space="preserve"> [Accessed 14 May 2025]</w:t>
      </w:r>
    </w:p>
    <w:p w14:paraId="00016B33" w14:textId="77777777" w:rsidR="000D7D4C" w:rsidRPr="00292E2F" w:rsidRDefault="000D7D4C" w:rsidP="000D7D4C">
      <w:pPr>
        <w:rPr>
          <w:color w:val="000000" w:themeColor="text1"/>
        </w:rPr>
      </w:pPr>
      <w:r w:rsidRPr="00292E2F">
        <w:rPr>
          <w:color w:val="000000" w:themeColor="text1"/>
        </w:rPr>
        <w:t xml:space="preserve">Tripadvisor. (2024) </w:t>
      </w:r>
      <w:r w:rsidRPr="00292E2F">
        <w:rPr>
          <w:i/>
          <w:color w:val="000000" w:themeColor="text1"/>
        </w:rPr>
        <w:t xml:space="preserve">Disappointing Stay Plagued by Maintenance Issues and Poor Service. </w:t>
      </w:r>
      <w:r w:rsidRPr="00292E2F">
        <w:rPr>
          <w:color w:val="000000" w:themeColor="text1"/>
        </w:rPr>
        <w:t xml:space="preserve">[online] Tripadvisor. Available at: </w:t>
      </w:r>
      <w:hyperlink r:id="rId42">
        <w:r w:rsidRPr="00292E2F">
          <w:rPr>
            <w:color w:val="000000" w:themeColor="text1"/>
            <w:u w:val="single"/>
          </w:rPr>
          <w:t>https://www.tripadvisor.co.uk/ShowUserReviews-g186338-d193049-r978868890-London_Marriott_Hotel_Regents_Park-London_England.html</w:t>
        </w:r>
      </w:hyperlink>
      <w:r w:rsidRPr="00292E2F">
        <w:rPr>
          <w:color w:val="000000" w:themeColor="text1"/>
        </w:rPr>
        <w:t xml:space="preserve"> [Accessed 14 May 2025]</w:t>
      </w:r>
    </w:p>
    <w:p w14:paraId="517A2E76" w14:textId="77777777" w:rsidR="000D7D4C" w:rsidRPr="00292E2F" w:rsidRDefault="000D7D4C" w:rsidP="000D7D4C">
      <w:pPr>
        <w:rPr>
          <w:color w:val="000000" w:themeColor="text1"/>
        </w:rPr>
      </w:pPr>
      <w:proofErr w:type="spellStart"/>
      <w:r w:rsidRPr="00292E2F">
        <w:rPr>
          <w:color w:val="000000" w:themeColor="text1"/>
        </w:rPr>
        <w:t>TrustYou</w:t>
      </w:r>
      <w:proofErr w:type="spellEnd"/>
      <w:r w:rsidRPr="00292E2F">
        <w:rPr>
          <w:color w:val="000000" w:themeColor="text1"/>
        </w:rPr>
        <w:t xml:space="preserve">. (2025) </w:t>
      </w:r>
      <w:r w:rsidRPr="00292E2F">
        <w:rPr>
          <w:i/>
          <w:color w:val="000000" w:themeColor="text1"/>
        </w:rPr>
        <w:t xml:space="preserve">These Categories Are Most Positively and Negatively Impacting Hotel Ratings. </w:t>
      </w:r>
      <w:r w:rsidRPr="00292E2F">
        <w:rPr>
          <w:color w:val="000000" w:themeColor="text1"/>
        </w:rPr>
        <w:t xml:space="preserve">[online] </w:t>
      </w:r>
      <w:proofErr w:type="spellStart"/>
      <w:r w:rsidRPr="00292E2F">
        <w:rPr>
          <w:color w:val="000000" w:themeColor="text1"/>
        </w:rPr>
        <w:t>TrustYou</w:t>
      </w:r>
      <w:proofErr w:type="spellEnd"/>
      <w:r w:rsidRPr="00292E2F">
        <w:rPr>
          <w:color w:val="000000" w:themeColor="text1"/>
        </w:rPr>
        <w:t xml:space="preserve">. Available at: </w:t>
      </w:r>
      <w:hyperlink r:id="rId43">
        <w:r w:rsidRPr="00292E2F">
          <w:rPr>
            <w:color w:val="000000" w:themeColor="text1"/>
            <w:u w:val="single"/>
          </w:rPr>
          <w:t>https://www.trustyou.com/these-categories-are-most-positively-and-negatively-impacting-hotel-ratings/</w:t>
        </w:r>
      </w:hyperlink>
      <w:r w:rsidRPr="00292E2F">
        <w:rPr>
          <w:color w:val="000000" w:themeColor="text1"/>
        </w:rPr>
        <w:t xml:space="preserve"> [Accessed 14 May 2025]</w:t>
      </w:r>
    </w:p>
    <w:p w14:paraId="575541C7" w14:textId="77777777" w:rsidR="000D7D4C" w:rsidRPr="00292E2F" w:rsidRDefault="000D7D4C" w:rsidP="000D7D4C">
      <w:pPr>
        <w:rPr>
          <w:color w:val="000000" w:themeColor="text1"/>
        </w:rPr>
      </w:pPr>
      <w:r w:rsidRPr="00292E2F">
        <w:rPr>
          <w:color w:val="000000" w:themeColor="text1"/>
        </w:rPr>
        <w:t xml:space="preserve">UKPOL. (2023) </w:t>
      </w:r>
      <w:r w:rsidRPr="00292E2F">
        <w:rPr>
          <w:i/>
          <w:color w:val="000000" w:themeColor="text1"/>
        </w:rPr>
        <w:t xml:space="preserve">PRESS </w:t>
      </w:r>
      <w:proofErr w:type="gramStart"/>
      <w:r w:rsidRPr="00292E2F">
        <w:rPr>
          <w:i/>
          <w:color w:val="000000" w:themeColor="text1"/>
        </w:rPr>
        <w:t>RELEASE :</w:t>
      </w:r>
      <w:proofErr w:type="gramEnd"/>
      <w:r w:rsidRPr="00292E2F">
        <w:rPr>
          <w:i/>
          <w:color w:val="000000" w:themeColor="text1"/>
        </w:rPr>
        <w:t xml:space="preserve"> Eleven illegal workers arrested at Central London hotel – London Marriott Hotel Regents Park [October 2023]</w:t>
      </w:r>
      <w:r w:rsidRPr="00292E2F">
        <w:rPr>
          <w:color w:val="000000" w:themeColor="text1"/>
        </w:rPr>
        <w:t xml:space="preserve">. [online] UKPOL. Available at: </w:t>
      </w:r>
      <w:hyperlink r:id="rId44" w:anchor="google_vignette">
        <w:r w:rsidRPr="00292E2F">
          <w:rPr>
            <w:color w:val="000000" w:themeColor="text1"/>
            <w:u w:val="single"/>
          </w:rPr>
          <w:t>https://www.ukpol.co.uk/press-release-eleven-illegal-workers-arrested-at-central-london-hotel-london-marriott-hotel-regents-park-october-2023/?utm#google_vignette</w:t>
        </w:r>
      </w:hyperlink>
      <w:r w:rsidRPr="00292E2F">
        <w:rPr>
          <w:color w:val="000000" w:themeColor="text1"/>
        </w:rPr>
        <w:t xml:space="preserve"> [Accessed 14 May 2025]</w:t>
      </w:r>
    </w:p>
    <w:p w14:paraId="7CC95FFB" w14:textId="77777777" w:rsidR="000D7D4C" w:rsidRPr="00292E2F" w:rsidRDefault="000D7D4C" w:rsidP="000D7D4C">
      <w:pPr>
        <w:rPr>
          <w:color w:val="000000" w:themeColor="text1"/>
        </w:rPr>
      </w:pPr>
      <w:r w:rsidRPr="00292E2F">
        <w:rPr>
          <w:color w:val="000000" w:themeColor="text1"/>
        </w:rPr>
        <w:t xml:space="preserve">Weinstein, J. (2024) </w:t>
      </w:r>
      <w:r w:rsidRPr="00292E2F">
        <w:rPr>
          <w:i/>
          <w:color w:val="000000" w:themeColor="text1"/>
        </w:rPr>
        <w:t xml:space="preserve">ADIA sells 33 UK hotels to US investors. </w:t>
      </w:r>
      <w:r w:rsidRPr="00292E2F">
        <w:rPr>
          <w:color w:val="000000" w:themeColor="text1"/>
        </w:rPr>
        <w:t xml:space="preserve">[online] Weinstein. Available at: </w:t>
      </w:r>
      <w:hyperlink r:id="rId45">
        <w:r w:rsidRPr="00292E2F">
          <w:rPr>
            <w:color w:val="000000" w:themeColor="text1"/>
            <w:u w:val="single"/>
          </w:rPr>
          <w:t>https://www.hotelinvestmenttoday.com/Deals/Mergers-and-Acquistions/ADIA-sells-33-UK-hotels-to-US-investors</w:t>
        </w:r>
      </w:hyperlink>
      <w:r w:rsidRPr="00292E2F">
        <w:rPr>
          <w:color w:val="000000" w:themeColor="text1"/>
        </w:rPr>
        <w:t xml:space="preserve"> [Accessed 14 May 2025]</w:t>
      </w:r>
    </w:p>
    <w:p w14:paraId="54742794" w14:textId="77777777" w:rsidR="000D7D4C" w:rsidRPr="00292E2F" w:rsidRDefault="000D7D4C" w:rsidP="000D7D4C">
      <w:pPr>
        <w:rPr>
          <w:color w:val="000000" w:themeColor="text1"/>
        </w:rPr>
      </w:pPr>
      <w:r w:rsidRPr="00292E2F">
        <w:rPr>
          <w:color w:val="000000" w:themeColor="text1"/>
        </w:rPr>
        <w:t>Whittington, R. and Molloy E. (2005) ‘</w:t>
      </w:r>
      <w:r w:rsidRPr="00292E2F">
        <w:rPr>
          <w:i/>
          <w:color w:val="000000" w:themeColor="text1"/>
        </w:rPr>
        <w:t>HR’s role in organisation: shaping change’</w:t>
      </w:r>
      <w:r w:rsidRPr="00292E2F">
        <w:rPr>
          <w:color w:val="000000" w:themeColor="text1"/>
        </w:rPr>
        <w:t>. Research report. London: Chartered Institute of Personnel and Development.</w:t>
      </w:r>
    </w:p>
    <w:p w14:paraId="071F3B4D" w14:textId="77777777" w:rsidR="000D7D4C" w:rsidRPr="00292E2F" w:rsidRDefault="000D7D4C" w:rsidP="000D7D4C">
      <w:pPr>
        <w:rPr>
          <w:color w:val="000000" w:themeColor="text1"/>
        </w:rPr>
      </w:pPr>
      <w:r w:rsidRPr="00292E2F">
        <w:rPr>
          <w:color w:val="000000" w:themeColor="text1"/>
        </w:rPr>
        <w:lastRenderedPageBreak/>
        <w:t>Whittington, R. et al (2020) ‘</w:t>
      </w:r>
      <w:r w:rsidRPr="00292E2F">
        <w:rPr>
          <w:i/>
          <w:color w:val="000000" w:themeColor="text1"/>
        </w:rPr>
        <w:t>Exploring Strategy’</w:t>
      </w:r>
      <w:r w:rsidRPr="00292E2F">
        <w:rPr>
          <w:color w:val="000000" w:themeColor="text1"/>
        </w:rPr>
        <w:t>. Harlow: Pearson Education Limited.</w:t>
      </w:r>
    </w:p>
    <w:p w14:paraId="5432A6FA" w14:textId="77777777" w:rsidR="000D7D4C" w:rsidRPr="00292E2F" w:rsidRDefault="000D7D4C" w:rsidP="000D7D4C">
      <w:pPr>
        <w:rPr>
          <w:color w:val="000000" w:themeColor="text1"/>
        </w:rPr>
      </w:pPr>
      <w:r w:rsidRPr="00292E2F">
        <w:rPr>
          <w:color w:val="000000" w:themeColor="text1"/>
        </w:rPr>
        <w:t xml:space="preserve">Yelp. (2024) </w:t>
      </w:r>
      <w:r w:rsidRPr="00292E2F">
        <w:rPr>
          <w:i/>
          <w:color w:val="000000" w:themeColor="text1"/>
        </w:rPr>
        <w:t>London Marriott Hotel Regents Park</w:t>
      </w:r>
      <w:r w:rsidRPr="00292E2F">
        <w:rPr>
          <w:color w:val="000000" w:themeColor="text1"/>
        </w:rPr>
        <w:t xml:space="preserve">. [online] Yelp. Available at: </w:t>
      </w:r>
      <w:hyperlink r:id="rId46">
        <w:r w:rsidRPr="00292E2F">
          <w:rPr>
            <w:color w:val="000000" w:themeColor="text1"/>
            <w:u w:val="single"/>
          </w:rPr>
          <w:t>https://www.yelp.com/biz/london-marriott-hotel-regents-park-london?utm_source=chatgpt.com</w:t>
        </w:r>
      </w:hyperlink>
      <w:r w:rsidRPr="00292E2F">
        <w:rPr>
          <w:color w:val="000000" w:themeColor="text1"/>
        </w:rPr>
        <w:t xml:space="preserve"> [Accessed 14 May 2025] </w:t>
      </w:r>
    </w:p>
    <w:p w14:paraId="363CB2E4" w14:textId="77777777" w:rsidR="000D7D4C" w:rsidRPr="00292E2F" w:rsidRDefault="000D7D4C" w:rsidP="000D7D4C">
      <w:pPr>
        <w:rPr>
          <w:color w:val="000000" w:themeColor="text1"/>
        </w:rPr>
      </w:pPr>
      <w:r w:rsidRPr="00292E2F">
        <w:rPr>
          <w:color w:val="000000" w:themeColor="text1"/>
        </w:rPr>
        <w:t xml:space="preserve">Yıldırım, N., Gultekin, D., </w:t>
      </w:r>
      <w:proofErr w:type="spellStart"/>
      <w:r w:rsidRPr="00292E2F">
        <w:rPr>
          <w:color w:val="000000" w:themeColor="text1"/>
        </w:rPr>
        <w:t>Tilkici</w:t>
      </w:r>
      <w:proofErr w:type="spellEnd"/>
      <w:r w:rsidRPr="00292E2F">
        <w:rPr>
          <w:color w:val="000000" w:themeColor="text1"/>
        </w:rPr>
        <w:t xml:space="preserve">, D. and Ay, D. (2022) ‘An institutional system proposal for advanced occupational safety and </w:t>
      </w:r>
      <w:proofErr w:type="spellStart"/>
      <w:r w:rsidRPr="00292E2F">
        <w:rPr>
          <w:color w:val="000000" w:themeColor="text1"/>
        </w:rPr>
        <w:t>labor</w:t>
      </w:r>
      <w:proofErr w:type="spellEnd"/>
      <w:r w:rsidRPr="00292E2F">
        <w:rPr>
          <w:color w:val="000000" w:themeColor="text1"/>
        </w:rPr>
        <w:t xml:space="preserve"> standards in the Turkish construction industry’. </w:t>
      </w:r>
      <w:r w:rsidRPr="00292E2F">
        <w:rPr>
          <w:i/>
          <w:color w:val="000000" w:themeColor="text1"/>
        </w:rPr>
        <w:t>International journal of environmental research and public health</w:t>
      </w:r>
      <w:r w:rsidRPr="00292E2F">
        <w:rPr>
          <w:color w:val="000000" w:themeColor="text1"/>
        </w:rPr>
        <w:t>, </w:t>
      </w:r>
      <w:r w:rsidRPr="00292E2F">
        <w:rPr>
          <w:i/>
          <w:color w:val="000000" w:themeColor="text1"/>
        </w:rPr>
        <w:t>19</w:t>
      </w:r>
      <w:r w:rsidRPr="00292E2F">
        <w:rPr>
          <w:color w:val="000000" w:themeColor="text1"/>
        </w:rPr>
        <w:t>(22), p.15113.</w:t>
      </w:r>
    </w:p>
    <w:p w14:paraId="51A7A826" w14:textId="77777777" w:rsidR="000D7D4C" w:rsidRPr="00292E2F" w:rsidRDefault="000D7D4C" w:rsidP="000D7D4C">
      <w:pPr>
        <w:rPr>
          <w:color w:val="000000" w:themeColor="text1"/>
        </w:rPr>
      </w:pPr>
      <w:proofErr w:type="spellStart"/>
      <w:r w:rsidRPr="00292E2F">
        <w:rPr>
          <w:color w:val="000000" w:themeColor="text1"/>
        </w:rPr>
        <w:t>Yoti</w:t>
      </w:r>
      <w:proofErr w:type="spellEnd"/>
      <w:r w:rsidRPr="00292E2F">
        <w:rPr>
          <w:color w:val="000000" w:themeColor="text1"/>
        </w:rPr>
        <w:t xml:space="preserve">. (2025) </w:t>
      </w:r>
      <w:r w:rsidRPr="00292E2F">
        <w:rPr>
          <w:i/>
          <w:color w:val="000000" w:themeColor="text1"/>
        </w:rPr>
        <w:t xml:space="preserve">On a mission to become the world's most trusted identity ... – </w:t>
      </w:r>
      <w:proofErr w:type="spellStart"/>
      <w:r w:rsidRPr="00292E2F">
        <w:rPr>
          <w:i/>
          <w:color w:val="000000" w:themeColor="text1"/>
        </w:rPr>
        <w:t>Yoti</w:t>
      </w:r>
      <w:proofErr w:type="spellEnd"/>
      <w:r w:rsidRPr="00292E2F">
        <w:rPr>
          <w:i/>
          <w:color w:val="000000" w:themeColor="text1"/>
        </w:rPr>
        <w:t xml:space="preserve">. </w:t>
      </w:r>
      <w:r w:rsidRPr="00292E2F">
        <w:rPr>
          <w:color w:val="000000" w:themeColor="text1"/>
        </w:rPr>
        <w:t xml:space="preserve">[online] </w:t>
      </w:r>
      <w:proofErr w:type="spellStart"/>
      <w:r w:rsidRPr="00292E2F">
        <w:rPr>
          <w:color w:val="000000" w:themeColor="text1"/>
        </w:rPr>
        <w:t>Yoti</w:t>
      </w:r>
      <w:proofErr w:type="spellEnd"/>
      <w:r w:rsidRPr="00292E2F">
        <w:rPr>
          <w:color w:val="000000" w:themeColor="text1"/>
        </w:rPr>
        <w:t xml:space="preserve">. Available at: </w:t>
      </w:r>
      <w:hyperlink r:id="rId47">
        <w:r w:rsidRPr="00292E2F">
          <w:rPr>
            <w:color w:val="000000" w:themeColor="text1"/>
            <w:u w:val="single"/>
          </w:rPr>
          <w:t>https://www.yoti.com/about/</w:t>
        </w:r>
      </w:hyperlink>
      <w:r w:rsidRPr="00292E2F">
        <w:rPr>
          <w:color w:val="000000" w:themeColor="text1"/>
        </w:rPr>
        <w:t xml:space="preserve"> [Accessed 14 May 2025]</w:t>
      </w:r>
    </w:p>
    <w:p w14:paraId="27EA930C" w14:textId="77777777" w:rsidR="000D7D4C" w:rsidRPr="00292E2F" w:rsidRDefault="000D7D4C" w:rsidP="000D7D4C">
      <w:pPr>
        <w:rPr>
          <w:color w:val="000000" w:themeColor="text1"/>
        </w:rPr>
      </w:pPr>
      <w:proofErr w:type="spellStart"/>
      <w:r w:rsidRPr="00292E2F">
        <w:rPr>
          <w:color w:val="000000" w:themeColor="text1"/>
        </w:rPr>
        <w:t>Zentive</w:t>
      </w:r>
      <w:proofErr w:type="spellEnd"/>
      <w:r w:rsidRPr="00292E2F">
        <w:rPr>
          <w:color w:val="000000" w:themeColor="text1"/>
        </w:rPr>
        <w:t xml:space="preserve"> Agency. (2022) </w:t>
      </w:r>
      <w:r w:rsidRPr="00292E2F">
        <w:rPr>
          <w:i/>
          <w:color w:val="000000" w:themeColor="text1"/>
        </w:rPr>
        <w:t xml:space="preserve">Top 5 sustainable hotels in the UK 2022. </w:t>
      </w:r>
      <w:r w:rsidRPr="00292E2F">
        <w:rPr>
          <w:color w:val="000000" w:themeColor="text1"/>
        </w:rPr>
        <w:t xml:space="preserve">[online] </w:t>
      </w:r>
      <w:proofErr w:type="spellStart"/>
      <w:r w:rsidRPr="00292E2F">
        <w:rPr>
          <w:color w:val="000000" w:themeColor="text1"/>
        </w:rPr>
        <w:t>Zentive</w:t>
      </w:r>
      <w:proofErr w:type="spellEnd"/>
      <w:r w:rsidRPr="00292E2F">
        <w:rPr>
          <w:color w:val="000000" w:themeColor="text1"/>
        </w:rPr>
        <w:t xml:space="preserve"> Agency. Available at: </w:t>
      </w:r>
      <w:hyperlink r:id="rId48">
        <w:r w:rsidRPr="00292E2F">
          <w:rPr>
            <w:color w:val="000000" w:themeColor="text1"/>
            <w:u w:val="single"/>
          </w:rPr>
          <w:t>https://www.zentiveagency.com/post/top-5-sustainable-hotels-in-the-uk-2022</w:t>
        </w:r>
      </w:hyperlink>
      <w:r w:rsidRPr="00292E2F">
        <w:rPr>
          <w:color w:val="000000" w:themeColor="text1"/>
        </w:rPr>
        <w:t xml:space="preserve"> [Accessed 14 May 2025]</w:t>
      </w:r>
    </w:p>
    <w:p w14:paraId="6D17F3A5" w14:textId="77777777" w:rsidR="000D7D4C" w:rsidRPr="00292E2F" w:rsidRDefault="000D7D4C" w:rsidP="000D7D4C">
      <w:pPr>
        <w:rPr>
          <w:color w:val="000000" w:themeColor="text1"/>
        </w:rPr>
      </w:pPr>
      <w:r w:rsidRPr="00292E2F">
        <w:rPr>
          <w:color w:val="000000" w:themeColor="text1"/>
        </w:rPr>
        <w:t xml:space="preserve">Zoho. (2023) </w:t>
      </w:r>
      <w:r w:rsidRPr="00292E2F">
        <w:rPr>
          <w:i/>
          <w:color w:val="000000" w:themeColor="text1"/>
        </w:rPr>
        <w:t xml:space="preserve">Measure and Grow Customer Loyalty </w:t>
      </w:r>
      <w:proofErr w:type="gramStart"/>
      <w:r w:rsidRPr="00292E2F">
        <w:rPr>
          <w:i/>
          <w:color w:val="000000" w:themeColor="text1"/>
        </w:rPr>
        <w:t>With</w:t>
      </w:r>
      <w:proofErr w:type="gramEnd"/>
      <w:r w:rsidRPr="00292E2F">
        <w:rPr>
          <w:i/>
          <w:color w:val="000000" w:themeColor="text1"/>
        </w:rPr>
        <w:t xml:space="preserve"> Your NPS Survey. </w:t>
      </w:r>
      <w:r w:rsidRPr="00292E2F">
        <w:rPr>
          <w:color w:val="000000" w:themeColor="text1"/>
        </w:rPr>
        <w:t xml:space="preserve">[online] Zoho. Available at: </w:t>
      </w:r>
      <w:hyperlink r:id="rId49" w:anchor=":~:text=The%20Net%20Promoter%20Score%20(NPS)%20is%20a,lower%20repurchase%20and%20referral%20rates%20than%20promoters">
        <w:r w:rsidRPr="00292E2F">
          <w:rPr>
            <w:color w:val="000000" w:themeColor="text1"/>
            <w:u w:val="single"/>
          </w:rPr>
          <w:t>https://www.zoho.com/survey/net-promoter-score-calculator.html#:~:text=The%20Net%20Promoter%20Score%20(NPS)%20is%20a,lower%20repurchase%20and%20referral%20rates%20than%20promoters</w:t>
        </w:r>
      </w:hyperlink>
      <w:r w:rsidRPr="00292E2F">
        <w:rPr>
          <w:color w:val="000000" w:themeColor="text1"/>
        </w:rPr>
        <w:t xml:space="preserve"> [Accessed 14 May 2025]</w:t>
      </w:r>
    </w:p>
    <w:p w14:paraId="4AEAFB4D" w14:textId="77777777" w:rsidR="000D7D4C" w:rsidRPr="00292E2F" w:rsidRDefault="000D7D4C" w:rsidP="000D7D4C">
      <w:pPr>
        <w:rPr>
          <w:color w:val="000000" w:themeColor="text1"/>
        </w:rPr>
      </w:pPr>
    </w:p>
    <w:p w14:paraId="33B78447" w14:textId="77777777" w:rsidR="000D7D4C" w:rsidRDefault="000D7D4C"/>
    <w:sectPr w:rsidR="000D7D4C" w:rsidSect="000D7D4C">
      <w:headerReference w:type="even" r:id="rId50"/>
      <w:headerReference w:type="default" r:id="rId51"/>
      <w:footerReference w:type="even" r:id="rId52"/>
      <w:footerReference w:type="default" r:id="rId53"/>
      <w:headerReference w:type="first" r:id="rId54"/>
      <w:footerReference w:type="first" r:id="rId5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F3B56" w14:textId="77777777" w:rsidR="00554EE5" w:rsidRDefault="00554EE5">
      <w:pPr>
        <w:spacing w:before="0" w:after="0" w:line="240" w:lineRule="auto"/>
      </w:pPr>
      <w:r>
        <w:separator/>
      </w:r>
    </w:p>
  </w:endnote>
  <w:endnote w:type="continuationSeparator" w:id="0">
    <w:p w14:paraId="170CABBF" w14:textId="77777777" w:rsidR="00554EE5" w:rsidRDefault="00554EE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956ED" w14:textId="77777777" w:rsidR="000B25A1" w:rsidRDefault="000B25A1">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FED45" w14:textId="77777777" w:rsidR="000B25A1" w:rsidRDefault="00000000">
    <w:pPr>
      <w:pBdr>
        <w:top w:val="nil"/>
        <w:left w:val="nil"/>
        <w:bottom w:val="nil"/>
        <w:right w:val="nil"/>
        <w:between w:val="nil"/>
      </w:pBdr>
      <w:tabs>
        <w:tab w:val="center" w:pos="4680"/>
        <w:tab w:val="right" w:pos="9360"/>
      </w:tabs>
      <w:spacing w:after="0"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Pr>
        <w:noProof/>
        <w:color w:val="000000"/>
        <w:sz w:val="20"/>
        <w:szCs w:val="20"/>
      </w:rPr>
      <w:t>2</w:t>
    </w:r>
    <w:r>
      <w:rPr>
        <w:color w:val="000000"/>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EA1D6" w14:textId="77777777" w:rsidR="000B25A1" w:rsidRDefault="00000000">
    <w:pPr>
      <w:pBdr>
        <w:top w:val="nil"/>
        <w:left w:val="nil"/>
        <w:bottom w:val="nil"/>
        <w:right w:val="nil"/>
        <w:between w:val="nil"/>
      </w:pBdr>
      <w:tabs>
        <w:tab w:val="center" w:pos="4680"/>
        <w:tab w:val="right" w:pos="9360"/>
      </w:tabs>
      <w:spacing w:after="0" w:line="240" w:lineRule="auto"/>
      <w:jc w:val="right"/>
      <w:rPr>
        <w:color w:val="000000"/>
        <w:sz w:val="20"/>
        <w:szCs w:val="20"/>
      </w:rPr>
    </w:pPr>
    <w:r>
      <w:rPr>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3E6A1" w14:textId="77777777" w:rsidR="00554EE5" w:rsidRDefault="00554EE5">
      <w:pPr>
        <w:spacing w:before="0" w:after="0" w:line="240" w:lineRule="auto"/>
      </w:pPr>
      <w:r>
        <w:separator/>
      </w:r>
    </w:p>
  </w:footnote>
  <w:footnote w:type="continuationSeparator" w:id="0">
    <w:p w14:paraId="40847412" w14:textId="77777777" w:rsidR="00554EE5" w:rsidRDefault="00554EE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F312D" w14:textId="77777777" w:rsidR="000B25A1" w:rsidRDefault="000B25A1">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1091D" w14:textId="77777777" w:rsidR="000B25A1" w:rsidRDefault="000B25A1">
    <w:pPr>
      <w:pBdr>
        <w:top w:val="nil"/>
        <w:left w:val="nil"/>
        <w:bottom w:val="nil"/>
        <w:right w:val="nil"/>
        <w:between w:val="nil"/>
      </w:pBdr>
      <w:tabs>
        <w:tab w:val="center" w:pos="4680"/>
        <w:tab w:val="right" w:pos="9360"/>
      </w:tabs>
      <w:spacing w:before="0" w:after="0" w:line="240" w:lineRule="auto"/>
      <w:jc w:val="left"/>
      <w:rPr>
        <w:rFonts w:ascii="Calibri" w:eastAsia="Calibri" w:hAnsi="Calibri" w:cs="Calibri"/>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E638C" w14:textId="77777777" w:rsidR="000B25A1" w:rsidRDefault="00000000">
    <w:pPr>
      <w:pBdr>
        <w:top w:val="nil"/>
        <w:left w:val="nil"/>
        <w:bottom w:val="nil"/>
        <w:right w:val="nil"/>
        <w:between w:val="nil"/>
      </w:pBdr>
      <w:tabs>
        <w:tab w:val="center" w:pos="4680"/>
        <w:tab w:val="right" w:pos="9360"/>
      </w:tabs>
      <w:spacing w:after="0" w:line="240" w:lineRule="auto"/>
      <w:jc w:val="left"/>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F30B5"/>
    <w:multiLevelType w:val="multilevel"/>
    <w:tmpl w:val="A40C06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CA80F11"/>
    <w:multiLevelType w:val="multilevel"/>
    <w:tmpl w:val="493010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5751F2D"/>
    <w:multiLevelType w:val="multilevel"/>
    <w:tmpl w:val="7EBA28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84F0630"/>
    <w:multiLevelType w:val="multilevel"/>
    <w:tmpl w:val="071AAD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9677CF4"/>
    <w:multiLevelType w:val="multilevel"/>
    <w:tmpl w:val="FE629B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5AA7406"/>
    <w:multiLevelType w:val="multilevel"/>
    <w:tmpl w:val="96A006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76712657">
    <w:abstractNumId w:val="5"/>
  </w:num>
  <w:num w:numId="2" w16cid:durableId="1147405456">
    <w:abstractNumId w:val="2"/>
  </w:num>
  <w:num w:numId="3" w16cid:durableId="173956085">
    <w:abstractNumId w:val="4"/>
  </w:num>
  <w:num w:numId="4" w16cid:durableId="884373751">
    <w:abstractNumId w:val="3"/>
  </w:num>
  <w:num w:numId="5" w16cid:durableId="1170490004">
    <w:abstractNumId w:val="0"/>
  </w:num>
  <w:num w:numId="6" w16cid:durableId="3548147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D4C"/>
    <w:rsid w:val="000B25A1"/>
    <w:rsid w:val="000D7D4C"/>
    <w:rsid w:val="00194F31"/>
    <w:rsid w:val="003964DF"/>
    <w:rsid w:val="005217E3"/>
    <w:rsid w:val="00554EE5"/>
    <w:rsid w:val="008D4F20"/>
    <w:rsid w:val="009A1607"/>
    <w:rsid w:val="00A564C9"/>
    <w:rsid w:val="00AC3C66"/>
    <w:rsid w:val="00BA502E"/>
    <w:rsid w:val="00E34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760D36"/>
  <w15:chartTrackingRefBased/>
  <w15:docId w15:val="{9185E7D6-680F-4403-9115-03FA7ADD2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D4C"/>
    <w:pPr>
      <w:spacing w:before="240" w:after="240" w:line="360" w:lineRule="auto"/>
      <w:jc w:val="both"/>
    </w:pPr>
    <w:rPr>
      <w:rFonts w:ascii="Times New Roman" w:eastAsia="Times New Roman" w:hAnsi="Times New Roman" w:cs="Times New Roman"/>
      <w:kern w:val="0"/>
      <w:lang w:eastAsia="en-IN"/>
      <w14:ligatures w14:val="none"/>
    </w:rPr>
  </w:style>
  <w:style w:type="paragraph" w:styleId="Heading1">
    <w:name w:val="heading 1"/>
    <w:basedOn w:val="Normal"/>
    <w:next w:val="Normal"/>
    <w:link w:val="Heading1Char"/>
    <w:uiPriority w:val="9"/>
    <w:qFormat/>
    <w:rsid w:val="000D7D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7D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7D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7D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7D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7D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7D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7D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7D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7D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7D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7D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7D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7D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7D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7D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7D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7D4C"/>
    <w:rPr>
      <w:rFonts w:eastAsiaTheme="majorEastAsia" w:cstheme="majorBidi"/>
      <w:color w:val="272727" w:themeColor="text1" w:themeTint="D8"/>
    </w:rPr>
  </w:style>
  <w:style w:type="paragraph" w:styleId="Title">
    <w:name w:val="Title"/>
    <w:basedOn w:val="Normal"/>
    <w:next w:val="Normal"/>
    <w:link w:val="TitleChar"/>
    <w:uiPriority w:val="10"/>
    <w:qFormat/>
    <w:rsid w:val="000D7D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7D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7D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7D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7D4C"/>
    <w:pPr>
      <w:spacing w:before="160"/>
      <w:jc w:val="center"/>
    </w:pPr>
    <w:rPr>
      <w:i/>
      <w:iCs/>
      <w:color w:val="404040" w:themeColor="text1" w:themeTint="BF"/>
    </w:rPr>
  </w:style>
  <w:style w:type="character" w:customStyle="1" w:styleId="QuoteChar">
    <w:name w:val="Quote Char"/>
    <w:basedOn w:val="DefaultParagraphFont"/>
    <w:link w:val="Quote"/>
    <w:uiPriority w:val="29"/>
    <w:rsid w:val="000D7D4C"/>
    <w:rPr>
      <w:i/>
      <w:iCs/>
      <w:color w:val="404040" w:themeColor="text1" w:themeTint="BF"/>
    </w:rPr>
  </w:style>
  <w:style w:type="paragraph" w:styleId="ListParagraph">
    <w:name w:val="List Paragraph"/>
    <w:basedOn w:val="Normal"/>
    <w:uiPriority w:val="34"/>
    <w:qFormat/>
    <w:rsid w:val="000D7D4C"/>
    <w:pPr>
      <w:ind w:left="720"/>
      <w:contextualSpacing/>
    </w:pPr>
  </w:style>
  <w:style w:type="character" w:styleId="IntenseEmphasis">
    <w:name w:val="Intense Emphasis"/>
    <w:basedOn w:val="DefaultParagraphFont"/>
    <w:uiPriority w:val="21"/>
    <w:qFormat/>
    <w:rsid w:val="000D7D4C"/>
    <w:rPr>
      <w:i/>
      <w:iCs/>
      <w:color w:val="0F4761" w:themeColor="accent1" w:themeShade="BF"/>
    </w:rPr>
  </w:style>
  <w:style w:type="paragraph" w:styleId="IntenseQuote">
    <w:name w:val="Intense Quote"/>
    <w:basedOn w:val="Normal"/>
    <w:next w:val="Normal"/>
    <w:link w:val="IntenseQuoteChar"/>
    <w:uiPriority w:val="30"/>
    <w:qFormat/>
    <w:rsid w:val="000D7D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7D4C"/>
    <w:rPr>
      <w:i/>
      <w:iCs/>
      <w:color w:val="0F4761" w:themeColor="accent1" w:themeShade="BF"/>
    </w:rPr>
  </w:style>
  <w:style w:type="character" w:styleId="IntenseReference">
    <w:name w:val="Intense Reference"/>
    <w:basedOn w:val="DefaultParagraphFont"/>
    <w:uiPriority w:val="32"/>
    <w:qFormat/>
    <w:rsid w:val="000D7D4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ourismjournal.net/article/view/132/7-1-20" TargetMode="External"/><Relationship Id="rId18" Type="http://schemas.openxmlformats.org/officeDocument/2006/relationships/hyperlink" Target="https://www.customerthermometer.com/customer-experience/qr-codes-customer-feedback/" TargetMode="External"/><Relationship Id="rId26" Type="http://schemas.openxmlformats.org/officeDocument/2006/relationships/hyperlink" Target="https://www.knightfrank.com/research/article/2025-03-03-uk-hotel-trading-performance-review-and-outlook-for-2025" TargetMode="External"/><Relationship Id="rId39" Type="http://schemas.openxmlformats.org/officeDocument/2006/relationships/hyperlink" Target="https://pinkelephant.co.uk/casestudies/customer-service-training-programme/" TargetMode="External"/><Relationship Id="rId21" Type="http://schemas.openxmlformats.org/officeDocument/2006/relationships/hyperlink" Target="https://evolvehospitality.solutions/" TargetMode="External"/><Relationship Id="rId34" Type="http://schemas.openxmlformats.org/officeDocument/2006/relationships/hyperlink" Target="https://www.linkedin.com/pulse/leading-change-successfully-guide-kotters-8-step-process-marcin-majka-fmtuf/" TargetMode="External"/><Relationship Id="rId42" Type="http://schemas.openxmlformats.org/officeDocument/2006/relationships/hyperlink" Target="https://www.tripadvisor.co.uk/ShowUserReviews-g186338-d193049-r978868890-London_Marriott_Hotel_Regents_Park-London_England.html" TargetMode="External"/><Relationship Id="rId47" Type="http://schemas.openxmlformats.org/officeDocument/2006/relationships/hyperlink" Target="https://www.yoti.com/about/"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s://www.statista.com/statistics/1369207/uk-worker-shortage/" TargetMode="External"/><Relationship Id="rId29" Type="http://schemas.openxmlformats.org/officeDocument/2006/relationships/hyperlink" Target="https://www.hospitalitynet.org/opinion/4125729.html" TargetMode="External"/><Relationship Id="rId11" Type="http://schemas.openxmlformats.org/officeDocument/2006/relationships/image" Target="media/image5.png"/><Relationship Id="rId24" Type="http://schemas.openxmlformats.org/officeDocument/2006/relationships/hyperlink" Target="https://fourweekmba.com/steeple-analysis/" TargetMode="External"/><Relationship Id="rId32" Type="http://schemas.openxmlformats.org/officeDocument/2006/relationships/hyperlink" Target="https://www.lexisnexis.co.uk/legal/guidance/illegal-workers-civil-criminal-sanctions" TargetMode="External"/><Relationship Id="rId37" Type="http://schemas.openxmlformats.org/officeDocument/2006/relationships/hyperlink" Target="https://www.marriott.com/en-gb/hotels/lonrp-london-marriott-hotel-regents-park/reviews/" TargetMode="External"/><Relationship Id="rId40" Type="http://schemas.openxmlformats.org/officeDocument/2006/relationships/hyperlink" Target="https://tradingeconomics.com/united-kingdom/inflation-cpi" TargetMode="External"/><Relationship Id="rId45" Type="http://schemas.openxmlformats.org/officeDocument/2006/relationships/hyperlink" Target="https://www.hotelinvestmenttoday.com/Deals/Mergers-and-Acquistions/ADIA-sells-33-UK-hotels-to-US-investors" TargetMode="External"/><Relationship Id="rId53" Type="http://schemas.openxmlformats.org/officeDocument/2006/relationships/footer" Target="footer2.xml"/><Relationship Id="rId5" Type="http://schemas.openxmlformats.org/officeDocument/2006/relationships/footnotes" Target="footnotes.xml"/><Relationship Id="rId19" Type="http://schemas.openxmlformats.org/officeDocument/2006/relationships/hyperlink" Target="https://www.customerthermometer.com/customer-experience/qr-codes-customer-feedbac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knowledgetrain.co.uk/change-management/change-management-courses/change-management-models/adka0072" TargetMode="External"/><Relationship Id="rId22" Type="http://schemas.openxmlformats.org/officeDocument/2006/relationships/hyperlink" Target="https://migrationobservatory.ox.ac.uk/resources/briefings/migrants-in-the-uk-labour-market-an-overview/" TargetMode="External"/><Relationship Id="rId27" Type="http://schemas.openxmlformats.org/officeDocument/2006/relationships/hyperlink" Target="https://www.forbes.com/advisor/business/glassdoor-vs-indeed/" TargetMode="External"/><Relationship Id="rId30" Type="http://schemas.openxmlformats.org/officeDocument/2006/relationships/hyperlink" Target="https://www.instituteofhospitality.org/the-importance-of-hygiene-for-guest-satisfaction/" TargetMode="External"/><Relationship Id="rId35" Type="http://schemas.openxmlformats.org/officeDocument/2006/relationships/hyperlink" Target="https://www.marriott.com/en-us/hotels/lonrp-london-marriott-hotel-regents-park/experiences/explore/" TargetMode="External"/><Relationship Id="rId43" Type="http://schemas.openxmlformats.org/officeDocument/2006/relationships/hyperlink" Target="https://www.trustyou.com/these-categories-are-most-positively-and-negatively-impacting-hotel-ratings/" TargetMode="External"/><Relationship Id="rId48" Type="http://schemas.openxmlformats.org/officeDocument/2006/relationships/hyperlink" Target="https://www.zentiveagency.com/post/top-5-sustainable-hotels-in-the-uk-2022" TargetMode="Externa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www.twobirds.com/en/insights/2023/global/employment-corner-employment-updates-for-hotels-hospitality-leisure-sector" TargetMode="External"/><Relationship Id="rId25" Type="http://schemas.openxmlformats.org/officeDocument/2006/relationships/hyperlink" Target="https://www.usemultiplier.com/global-hiring/importance-of-compliance-recruitment" TargetMode="External"/><Relationship Id="rId33" Type="http://schemas.openxmlformats.org/officeDocument/2006/relationships/hyperlink" Target="https://lhmagazine.co.uk/from-check-in-to-check-out-how-technology-is-powering-the-smart-hotel-revolution/" TargetMode="External"/><Relationship Id="rId38" Type="http://schemas.openxmlformats.org/officeDocument/2006/relationships/hyperlink" Target="https://www.farrer.co.uk/news-and-insights/green-lending-in-the-hotels-hospitality-and-leisure-sector/" TargetMode="External"/><Relationship Id="rId46" Type="http://schemas.openxmlformats.org/officeDocument/2006/relationships/hyperlink" Target="https://www.yelp.com/biz/london-marriott-hotel-regents-park-london?utm_source=chatgpt.com" TargetMode="External"/><Relationship Id="rId20" Type="http://schemas.openxmlformats.org/officeDocument/2006/relationships/hyperlink" Target="https://englandrover.com/listing/london-marriott-hotel-regents-park/" TargetMode="External"/><Relationship Id="rId41" Type="http://schemas.openxmlformats.org/officeDocument/2006/relationships/hyperlink" Target="https://www.travelweekly.com/Hotels/London/London-Marriott-Hotel-Regents-Park-p3850800" TargetMode="External"/><Relationship Id="rId54"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loudbeds.com/articles/hotel-property-management-system-guide/" TargetMode="External"/><Relationship Id="rId23" Type="http://schemas.openxmlformats.org/officeDocument/2006/relationships/hyperlink" Target="https://www.forbes.com/councils/forbesbusinesscouncil/2023/04/07/15-effective-ways-to-improve-customer-satisfaction-and-retention/" TargetMode="External"/><Relationship Id="rId28" Type="http://schemas.openxmlformats.org/officeDocument/2006/relationships/hyperlink" Target="https://boutiquehotelnews.com/news/hotel/arrests-london-hotel-illegal-employment/" TargetMode="External"/><Relationship Id="rId36" Type="http://schemas.openxmlformats.org/officeDocument/2006/relationships/hyperlink" Target="https://www.marriott.com/en-gb/loyalty.mi" TargetMode="External"/><Relationship Id="rId49" Type="http://schemas.openxmlformats.org/officeDocument/2006/relationships/hyperlink" Target="https://www.zoho.com/survey/net-promoter-score-calculator.html" TargetMode="External"/><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hyperlink" Target="https://www.inverid.com/use-cases/trustid" TargetMode="External"/><Relationship Id="rId44" Type="http://schemas.openxmlformats.org/officeDocument/2006/relationships/hyperlink" Target="https://www.ukpol.co.uk/press-release-eleven-illegal-workers-arrested-at-central-london-hotel-london-marriott-hotel-regents-park-october-2023/?utm" TargetMode="External"/><Relationship Id="rId5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35</Pages>
  <Words>8652</Words>
  <Characters>53816</Characters>
  <Application>Microsoft Office Word</Application>
  <DocSecurity>0</DocSecurity>
  <Lines>1281</Lines>
  <Paragraphs>624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Modrzejewska</dc:creator>
  <cp:keywords/>
  <dc:description/>
  <cp:lastModifiedBy>Klaudia Modrzejewska</cp:lastModifiedBy>
  <cp:revision>9</cp:revision>
  <dcterms:created xsi:type="dcterms:W3CDTF">2025-06-10T20:00:00Z</dcterms:created>
  <dcterms:modified xsi:type="dcterms:W3CDTF">2025-06-20T20:32:00Z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ae7bb13a-a3ea-4ef1-ae29-33d15bafdc1b</vt:lpwstr>
  </property>
</Properties>
</file>