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9CC002" w14:textId="08293304" w:rsidR="00624910" w:rsidRDefault="00624910" w:rsidP="00624910">
      <w:pPr>
        <w:jc w:val="center"/>
        <w:rPr>
          <w:rFonts w:ascii="Aptos" w:hAnsi="Aptos"/>
          <w:b/>
          <w:bCs/>
          <w:sz w:val="28"/>
          <w:szCs w:val="28"/>
        </w:rPr>
      </w:pPr>
      <w:bookmarkStart w:id="0" w:name="_sr95trivpbpd" w:colFirst="0" w:colLast="0"/>
      <w:bookmarkEnd w:id="0"/>
      <w:r w:rsidRPr="00624910">
        <w:rPr>
          <w:rFonts w:ascii="Aptos" w:hAnsi="Aptos"/>
          <w:b/>
          <w:bCs/>
          <w:sz w:val="28"/>
          <w:szCs w:val="28"/>
        </w:rPr>
        <w:drawing>
          <wp:inline distT="0" distB="0" distL="0" distR="0" wp14:anchorId="2F96CEE9" wp14:editId="478C8BCC">
            <wp:extent cx="2724530" cy="1000265"/>
            <wp:effectExtent l="0" t="0" r="0" b="9525"/>
            <wp:docPr id="588830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30442" name=""/>
                    <pic:cNvPicPr/>
                  </pic:nvPicPr>
                  <pic:blipFill>
                    <a:blip r:embed="rId8"/>
                    <a:stretch>
                      <a:fillRect/>
                    </a:stretch>
                  </pic:blipFill>
                  <pic:spPr>
                    <a:xfrm>
                      <a:off x="0" y="0"/>
                      <a:ext cx="2724530" cy="1000265"/>
                    </a:xfrm>
                    <a:prstGeom prst="rect">
                      <a:avLst/>
                    </a:prstGeom>
                  </pic:spPr>
                </pic:pic>
              </a:graphicData>
            </a:graphic>
          </wp:inline>
        </w:drawing>
      </w:r>
    </w:p>
    <w:p w14:paraId="11E251AB" w14:textId="77777777" w:rsidR="00624910" w:rsidRDefault="00624910" w:rsidP="00624910">
      <w:pPr>
        <w:jc w:val="center"/>
        <w:rPr>
          <w:rFonts w:ascii="Aptos" w:hAnsi="Aptos"/>
          <w:b/>
          <w:bCs/>
          <w:sz w:val="28"/>
          <w:szCs w:val="28"/>
        </w:rPr>
      </w:pPr>
    </w:p>
    <w:p w14:paraId="458E0421" w14:textId="77777777" w:rsidR="00D74788" w:rsidRDefault="00D74788" w:rsidP="00624910">
      <w:pPr>
        <w:jc w:val="center"/>
        <w:rPr>
          <w:b/>
          <w:bCs/>
          <w:sz w:val="28"/>
          <w:szCs w:val="28"/>
        </w:rPr>
      </w:pPr>
    </w:p>
    <w:p w14:paraId="045A6F4A" w14:textId="77777777" w:rsidR="00D74788" w:rsidRDefault="00D74788" w:rsidP="00624910">
      <w:pPr>
        <w:jc w:val="center"/>
        <w:rPr>
          <w:b/>
          <w:bCs/>
          <w:sz w:val="28"/>
          <w:szCs w:val="28"/>
        </w:rPr>
      </w:pPr>
    </w:p>
    <w:p w14:paraId="719F828E" w14:textId="74413350" w:rsidR="00624910" w:rsidRPr="00624910" w:rsidRDefault="00624910" w:rsidP="00624910">
      <w:pPr>
        <w:jc w:val="center"/>
        <w:rPr>
          <w:b/>
          <w:bCs/>
          <w:sz w:val="28"/>
          <w:szCs w:val="28"/>
        </w:rPr>
      </w:pPr>
      <w:r w:rsidRPr="00624910">
        <w:rPr>
          <w:b/>
          <w:bCs/>
          <w:sz w:val="28"/>
          <w:szCs w:val="28"/>
        </w:rPr>
        <w:t>Course: BSc (Hons) Health and Social Care</w:t>
      </w:r>
    </w:p>
    <w:p w14:paraId="0F60786D" w14:textId="77777777" w:rsidR="00624910" w:rsidRPr="00624910" w:rsidRDefault="00624910" w:rsidP="00624910">
      <w:pPr>
        <w:jc w:val="center"/>
        <w:rPr>
          <w:b/>
          <w:bCs/>
          <w:sz w:val="28"/>
          <w:szCs w:val="28"/>
        </w:rPr>
      </w:pPr>
      <w:r w:rsidRPr="00624910">
        <w:rPr>
          <w:b/>
          <w:bCs/>
          <w:sz w:val="28"/>
          <w:szCs w:val="28"/>
        </w:rPr>
        <w:t>Module: Independent Project (BMHP6020_BIRM)</w:t>
      </w:r>
    </w:p>
    <w:p w14:paraId="02F8A460" w14:textId="77777777" w:rsidR="00624910" w:rsidRPr="00624910" w:rsidRDefault="00624910" w:rsidP="00624910">
      <w:pPr>
        <w:jc w:val="center"/>
        <w:rPr>
          <w:sz w:val="28"/>
          <w:szCs w:val="28"/>
        </w:rPr>
      </w:pPr>
    </w:p>
    <w:p w14:paraId="17C6A1E3" w14:textId="77777777" w:rsidR="00624910" w:rsidRPr="00624910" w:rsidRDefault="00624910" w:rsidP="00624910">
      <w:pPr>
        <w:jc w:val="center"/>
        <w:rPr>
          <w:b/>
          <w:bCs/>
          <w:sz w:val="28"/>
          <w:szCs w:val="28"/>
        </w:rPr>
      </w:pPr>
      <w:r w:rsidRPr="00624910">
        <w:rPr>
          <w:b/>
          <w:bCs/>
          <w:sz w:val="28"/>
          <w:szCs w:val="28"/>
        </w:rPr>
        <w:t xml:space="preserve">Component 1: </w:t>
      </w:r>
      <w:r w:rsidRPr="00624910">
        <w:rPr>
          <w:sz w:val="28"/>
          <w:szCs w:val="28"/>
        </w:rPr>
        <w:t xml:space="preserve">Element 1 - Project Proposal </w:t>
      </w:r>
    </w:p>
    <w:p w14:paraId="3A3D3EFC" w14:textId="77777777" w:rsidR="00624910" w:rsidRPr="003A2FDF" w:rsidRDefault="00624910" w:rsidP="00624910">
      <w:pPr>
        <w:rPr>
          <w:rFonts w:ascii="Aptos" w:hAnsi="Aptos"/>
          <w:sz w:val="28"/>
          <w:szCs w:val="28"/>
        </w:rPr>
      </w:pPr>
    </w:p>
    <w:p w14:paraId="5AA618E5" w14:textId="77777777" w:rsidR="00624910" w:rsidRPr="00624910" w:rsidRDefault="00624910" w:rsidP="00624910">
      <w:pPr>
        <w:rPr>
          <w:sz w:val="28"/>
          <w:szCs w:val="28"/>
        </w:rPr>
      </w:pPr>
    </w:p>
    <w:p w14:paraId="7A47A8BF" w14:textId="77777777" w:rsidR="00D74788" w:rsidRDefault="00D74788" w:rsidP="00624910">
      <w:pPr>
        <w:rPr>
          <w:b/>
          <w:bCs/>
          <w:sz w:val="28"/>
          <w:szCs w:val="28"/>
        </w:rPr>
      </w:pPr>
    </w:p>
    <w:p w14:paraId="3115F0BE" w14:textId="1C6C1AAA" w:rsidR="00624910" w:rsidRPr="00624910" w:rsidRDefault="00624910" w:rsidP="00624910">
      <w:pPr>
        <w:rPr>
          <w:sz w:val="28"/>
          <w:szCs w:val="28"/>
        </w:rPr>
      </w:pPr>
      <w:r w:rsidRPr="00624910">
        <w:rPr>
          <w:b/>
          <w:bCs/>
          <w:sz w:val="28"/>
          <w:szCs w:val="28"/>
        </w:rPr>
        <w:t>Student ID</w:t>
      </w:r>
      <w:r w:rsidRPr="00624910">
        <w:rPr>
          <w:sz w:val="28"/>
          <w:szCs w:val="28"/>
        </w:rPr>
        <w:t xml:space="preserve">: </w:t>
      </w:r>
    </w:p>
    <w:p w14:paraId="31C183EA" w14:textId="77777777" w:rsidR="00624910" w:rsidRPr="00624910" w:rsidRDefault="00624910" w:rsidP="00624910">
      <w:pPr>
        <w:rPr>
          <w:sz w:val="28"/>
          <w:szCs w:val="28"/>
        </w:rPr>
      </w:pPr>
    </w:p>
    <w:p w14:paraId="67EE6825" w14:textId="4817D45C" w:rsidR="00624910" w:rsidRPr="00624910" w:rsidRDefault="00624910" w:rsidP="00624910">
      <w:pPr>
        <w:rPr>
          <w:sz w:val="28"/>
          <w:szCs w:val="28"/>
        </w:rPr>
      </w:pPr>
      <w:r w:rsidRPr="00624910">
        <w:rPr>
          <w:b/>
          <w:bCs/>
          <w:sz w:val="28"/>
          <w:szCs w:val="28"/>
        </w:rPr>
        <w:t>Student Name</w:t>
      </w:r>
      <w:r w:rsidRPr="00624910">
        <w:rPr>
          <w:sz w:val="28"/>
          <w:szCs w:val="28"/>
        </w:rPr>
        <w:t xml:space="preserve">: </w:t>
      </w:r>
      <w:r w:rsidR="003F129A">
        <w:rPr>
          <w:sz w:val="28"/>
          <w:szCs w:val="28"/>
        </w:rPr>
        <w:t xml:space="preserve"> </w:t>
      </w:r>
      <w:r w:rsidR="003F129A" w:rsidRPr="003F129A">
        <w:rPr>
          <w:sz w:val="28"/>
          <w:szCs w:val="28"/>
        </w:rPr>
        <w:t>Celine Bena</w:t>
      </w:r>
    </w:p>
    <w:p w14:paraId="6BC583DB" w14:textId="77777777" w:rsidR="00624910" w:rsidRDefault="00624910" w:rsidP="00624910">
      <w:pPr>
        <w:pStyle w:val="NoSpacing"/>
        <w:rPr>
          <w:lang w:val="en-GB"/>
        </w:rPr>
      </w:pPr>
    </w:p>
    <w:p w14:paraId="6E75DAA0" w14:textId="77777777" w:rsidR="00267776" w:rsidRDefault="00267776">
      <w:pPr>
        <w:rPr>
          <w:lang w:val="en-GB"/>
        </w:rPr>
      </w:pPr>
      <w:r>
        <w:rPr>
          <w:lang w:val="en-GB"/>
        </w:rPr>
        <w:br w:type="page"/>
      </w:r>
    </w:p>
    <w:sdt>
      <w:sdtPr>
        <w:id w:val="-445858221"/>
        <w:docPartObj>
          <w:docPartGallery w:val="Table of Contents"/>
          <w:docPartUnique/>
        </w:docPartObj>
      </w:sdtPr>
      <w:sdtEndPr>
        <w:rPr>
          <w:rFonts w:ascii="Arial" w:eastAsia="Arial" w:hAnsi="Arial" w:cs="Arial"/>
          <w:b/>
          <w:bCs/>
          <w:noProof/>
          <w:color w:val="auto"/>
          <w:sz w:val="22"/>
          <w:szCs w:val="22"/>
          <w:lang w:val="en"/>
        </w:rPr>
      </w:sdtEndPr>
      <w:sdtContent>
        <w:p w14:paraId="421DE217" w14:textId="521E6286" w:rsidR="00267776" w:rsidRPr="00EA4943" w:rsidRDefault="00267776" w:rsidP="002957DD">
          <w:pPr>
            <w:pStyle w:val="TOCHeading"/>
            <w:spacing w:line="360" w:lineRule="auto"/>
            <w:jc w:val="center"/>
            <w:rPr>
              <w:rFonts w:ascii="Arial" w:hAnsi="Arial" w:cs="Arial"/>
              <w:b/>
              <w:bCs/>
              <w:color w:val="auto"/>
              <w:sz w:val="24"/>
              <w:szCs w:val="24"/>
            </w:rPr>
          </w:pPr>
          <w:r w:rsidRPr="00EA4943">
            <w:rPr>
              <w:rFonts w:ascii="Arial" w:hAnsi="Arial" w:cs="Arial"/>
              <w:b/>
              <w:bCs/>
              <w:color w:val="auto"/>
              <w:sz w:val="24"/>
              <w:szCs w:val="24"/>
            </w:rPr>
            <w:t>Table of Contents</w:t>
          </w:r>
        </w:p>
        <w:p w14:paraId="1F5FBD21" w14:textId="3711C70C" w:rsidR="002957DD" w:rsidRDefault="00267776" w:rsidP="002957DD">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\o "1-3" \h \z \u </w:instrText>
          </w:r>
          <w:r>
            <w:fldChar w:fldCharType="separate"/>
          </w:r>
          <w:hyperlink w:anchor="_Toc222396040" w:history="1">
            <w:r w:rsidR="002957DD" w:rsidRPr="000807EB">
              <w:rPr>
                <w:rStyle w:val="Hyperlink"/>
                <w:noProof/>
                <w:lang w:val="en-GB"/>
              </w:rPr>
              <w:t>Project Title</w:t>
            </w:r>
            <w:r w:rsidR="002957DD">
              <w:rPr>
                <w:noProof/>
                <w:webHidden/>
              </w:rPr>
              <w:tab/>
            </w:r>
            <w:r w:rsidR="002957DD">
              <w:rPr>
                <w:noProof/>
                <w:webHidden/>
              </w:rPr>
              <w:fldChar w:fldCharType="begin"/>
            </w:r>
            <w:r w:rsidR="002957DD">
              <w:rPr>
                <w:noProof/>
                <w:webHidden/>
              </w:rPr>
              <w:instrText xml:space="preserve"> PAGEREF _Toc222396040 \h </w:instrText>
            </w:r>
            <w:r w:rsidR="002957DD">
              <w:rPr>
                <w:noProof/>
                <w:webHidden/>
              </w:rPr>
            </w:r>
            <w:r w:rsidR="002957DD">
              <w:rPr>
                <w:noProof/>
                <w:webHidden/>
              </w:rPr>
              <w:fldChar w:fldCharType="separate"/>
            </w:r>
            <w:r w:rsidR="002957DD">
              <w:rPr>
                <w:noProof/>
                <w:webHidden/>
              </w:rPr>
              <w:t>3</w:t>
            </w:r>
            <w:r w:rsidR="002957DD">
              <w:rPr>
                <w:noProof/>
                <w:webHidden/>
              </w:rPr>
              <w:fldChar w:fldCharType="end"/>
            </w:r>
          </w:hyperlink>
        </w:p>
        <w:p w14:paraId="36E76B2A" w14:textId="7321753B" w:rsidR="002957DD" w:rsidRDefault="002957DD" w:rsidP="002957DD">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2396041" w:history="1">
            <w:r w:rsidRPr="000807EB">
              <w:rPr>
                <w:rStyle w:val="Hyperlink"/>
                <w:noProof/>
                <w:lang w:val="en-GB"/>
              </w:rPr>
              <w:t>Research Aim</w:t>
            </w:r>
            <w:r>
              <w:rPr>
                <w:noProof/>
                <w:webHidden/>
              </w:rPr>
              <w:tab/>
            </w:r>
            <w:r>
              <w:rPr>
                <w:noProof/>
                <w:webHidden/>
              </w:rPr>
              <w:fldChar w:fldCharType="begin"/>
            </w:r>
            <w:r>
              <w:rPr>
                <w:noProof/>
                <w:webHidden/>
              </w:rPr>
              <w:instrText xml:space="preserve"> PAGEREF _Toc222396041 \h </w:instrText>
            </w:r>
            <w:r>
              <w:rPr>
                <w:noProof/>
                <w:webHidden/>
              </w:rPr>
            </w:r>
            <w:r>
              <w:rPr>
                <w:noProof/>
                <w:webHidden/>
              </w:rPr>
              <w:fldChar w:fldCharType="separate"/>
            </w:r>
            <w:r>
              <w:rPr>
                <w:noProof/>
                <w:webHidden/>
              </w:rPr>
              <w:t>3</w:t>
            </w:r>
            <w:r>
              <w:rPr>
                <w:noProof/>
                <w:webHidden/>
              </w:rPr>
              <w:fldChar w:fldCharType="end"/>
            </w:r>
          </w:hyperlink>
        </w:p>
        <w:p w14:paraId="6706EB5E" w14:textId="101D9F93" w:rsidR="002957DD" w:rsidRDefault="002957DD" w:rsidP="002957DD">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2396042" w:history="1">
            <w:r w:rsidRPr="000807EB">
              <w:rPr>
                <w:rStyle w:val="Hyperlink"/>
                <w:noProof/>
                <w:lang w:val="en-GB"/>
              </w:rPr>
              <w:t>Research objectives</w:t>
            </w:r>
            <w:r>
              <w:rPr>
                <w:noProof/>
                <w:webHidden/>
              </w:rPr>
              <w:tab/>
            </w:r>
            <w:r>
              <w:rPr>
                <w:noProof/>
                <w:webHidden/>
              </w:rPr>
              <w:fldChar w:fldCharType="begin"/>
            </w:r>
            <w:r>
              <w:rPr>
                <w:noProof/>
                <w:webHidden/>
              </w:rPr>
              <w:instrText xml:space="preserve"> PAGEREF _Toc222396042 \h </w:instrText>
            </w:r>
            <w:r>
              <w:rPr>
                <w:noProof/>
                <w:webHidden/>
              </w:rPr>
            </w:r>
            <w:r>
              <w:rPr>
                <w:noProof/>
                <w:webHidden/>
              </w:rPr>
              <w:fldChar w:fldCharType="separate"/>
            </w:r>
            <w:r>
              <w:rPr>
                <w:noProof/>
                <w:webHidden/>
              </w:rPr>
              <w:t>3</w:t>
            </w:r>
            <w:r>
              <w:rPr>
                <w:noProof/>
                <w:webHidden/>
              </w:rPr>
              <w:fldChar w:fldCharType="end"/>
            </w:r>
          </w:hyperlink>
        </w:p>
        <w:p w14:paraId="0F806F6F" w14:textId="447A5901" w:rsidR="002957DD" w:rsidRDefault="002957DD" w:rsidP="002957DD">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2396043" w:history="1">
            <w:r w:rsidRPr="000807EB">
              <w:rPr>
                <w:rStyle w:val="Hyperlink"/>
                <w:noProof/>
                <w:lang w:val="en-GB"/>
              </w:rPr>
              <w:t>Research background</w:t>
            </w:r>
            <w:r>
              <w:rPr>
                <w:noProof/>
                <w:webHidden/>
              </w:rPr>
              <w:tab/>
            </w:r>
            <w:r>
              <w:rPr>
                <w:noProof/>
                <w:webHidden/>
              </w:rPr>
              <w:fldChar w:fldCharType="begin"/>
            </w:r>
            <w:r>
              <w:rPr>
                <w:noProof/>
                <w:webHidden/>
              </w:rPr>
              <w:instrText xml:space="preserve"> PAGEREF _Toc222396043 \h </w:instrText>
            </w:r>
            <w:r>
              <w:rPr>
                <w:noProof/>
                <w:webHidden/>
              </w:rPr>
            </w:r>
            <w:r>
              <w:rPr>
                <w:noProof/>
                <w:webHidden/>
              </w:rPr>
              <w:fldChar w:fldCharType="separate"/>
            </w:r>
            <w:r>
              <w:rPr>
                <w:noProof/>
                <w:webHidden/>
              </w:rPr>
              <w:t>3</w:t>
            </w:r>
            <w:r>
              <w:rPr>
                <w:noProof/>
                <w:webHidden/>
              </w:rPr>
              <w:fldChar w:fldCharType="end"/>
            </w:r>
          </w:hyperlink>
        </w:p>
        <w:p w14:paraId="4D3FB995" w14:textId="5E417EA7" w:rsidR="002957DD" w:rsidRDefault="002957DD" w:rsidP="002957DD">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2396044" w:history="1">
            <w:r w:rsidRPr="000807EB">
              <w:rPr>
                <w:rStyle w:val="Hyperlink"/>
                <w:noProof/>
                <w:lang w:val="en-GB"/>
              </w:rPr>
              <w:t>Research methods</w:t>
            </w:r>
            <w:r>
              <w:rPr>
                <w:noProof/>
                <w:webHidden/>
              </w:rPr>
              <w:tab/>
            </w:r>
            <w:r>
              <w:rPr>
                <w:noProof/>
                <w:webHidden/>
              </w:rPr>
              <w:fldChar w:fldCharType="begin"/>
            </w:r>
            <w:r>
              <w:rPr>
                <w:noProof/>
                <w:webHidden/>
              </w:rPr>
              <w:instrText xml:space="preserve"> PAGEREF _Toc222396044 \h </w:instrText>
            </w:r>
            <w:r>
              <w:rPr>
                <w:noProof/>
                <w:webHidden/>
              </w:rPr>
            </w:r>
            <w:r>
              <w:rPr>
                <w:noProof/>
                <w:webHidden/>
              </w:rPr>
              <w:fldChar w:fldCharType="separate"/>
            </w:r>
            <w:r>
              <w:rPr>
                <w:noProof/>
                <w:webHidden/>
              </w:rPr>
              <w:t>4</w:t>
            </w:r>
            <w:r>
              <w:rPr>
                <w:noProof/>
                <w:webHidden/>
              </w:rPr>
              <w:fldChar w:fldCharType="end"/>
            </w:r>
          </w:hyperlink>
        </w:p>
        <w:p w14:paraId="20BF752E" w14:textId="76636613" w:rsidR="002957DD" w:rsidRDefault="002957DD" w:rsidP="002957DD">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2396045" w:history="1">
            <w:r w:rsidRPr="000807EB">
              <w:rPr>
                <w:rStyle w:val="Hyperlink"/>
                <w:noProof/>
                <w:lang w:val="en-GB"/>
              </w:rPr>
              <w:t>Resources</w:t>
            </w:r>
            <w:r>
              <w:rPr>
                <w:noProof/>
                <w:webHidden/>
              </w:rPr>
              <w:tab/>
            </w:r>
            <w:r>
              <w:rPr>
                <w:noProof/>
                <w:webHidden/>
              </w:rPr>
              <w:fldChar w:fldCharType="begin"/>
            </w:r>
            <w:r>
              <w:rPr>
                <w:noProof/>
                <w:webHidden/>
              </w:rPr>
              <w:instrText xml:space="preserve"> PAGEREF _Toc222396045 \h </w:instrText>
            </w:r>
            <w:r>
              <w:rPr>
                <w:noProof/>
                <w:webHidden/>
              </w:rPr>
            </w:r>
            <w:r>
              <w:rPr>
                <w:noProof/>
                <w:webHidden/>
              </w:rPr>
              <w:fldChar w:fldCharType="separate"/>
            </w:r>
            <w:r>
              <w:rPr>
                <w:noProof/>
                <w:webHidden/>
              </w:rPr>
              <w:t>4</w:t>
            </w:r>
            <w:r>
              <w:rPr>
                <w:noProof/>
                <w:webHidden/>
              </w:rPr>
              <w:fldChar w:fldCharType="end"/>
            </w:r>
          </w:hyperlink>
        </w:p>
        <w:p w14:paraId="6BFF1656" w14:textId="389E7CEF" w:rsidR="002957DD" w:rsidRDefault="002957DD" w:rsidP="002957DD">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2396046" w:history="1">
            <w:r w:rsidRPr="000807EB">
              <w:rPr>
                <w:rStyle w:val="Hyperlink"/>
                <w:noProof/>
                <w:lang w:val="en-GB"/>
              </w:rPr>
              <w:t>Timescale</w:t>
            </w:r>
            <w:r>
              <w:rPr>
                <w:noProof/>
                <w:webHidden/>
              </w:rPr>
              <w:tab/>
            </w:r>
            <w:r>
              <w:rPr>
                <w:noProof/>
                <w:webHidden/>
              </w:rPr>
              <w:fldChar w:fldCharType="begin"/>
            </w:r>
            <w:r>
              <w:rPr>
                <w:noProof/>
                <w:webHidden/>
              </w:rPr>
              <w:instrText xml:space="preserve"> PAGEREF _Toc222396046 \h </w:instrText>
            </w:r>
            <w:r>
              <w:rPr>
                <w:noProof/>
                <w:webHidden/>
              </w:rPr>
            </w:r>
            <w:r>
              <w:rPr>
                <w:noProof/>
                <w:webHidden/>
              </w:rPr>
              <w:fldChar w:fldCharType="separate"/>
            </w:r>
            <w:r>
              <w:rPr>
                <w:noProof/>
                <w:webHidden/>
              </w:rPr>
              <w:t>4</w:t>
            </w:r>
            <w:r>
              <w:rPr>
                <w:noProof/>
                <w:webHidden/>
              </w:rPr>
              <w:fldChar w:fldCharType="end"/>
            </w:r>
          </w:hyperlink>
        </w:p>
        <w:p w14:paraId="3408DD06" w14:textId="304A7B13" w:rsidR="002957DD" w:rsidRDefault="002957DD" w:rsidP="002957DD">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2396047" w:history="1">
            <w:r w:rsidRPr="000807EB">
              <w:rPr>
                <w:rStyle w:val="Hyperlink"/>
                <w:noProof/>
                <w:lang w:val="en-GB"/>
              </w:rPr>
              <w:t>Self-reflection as a researcher</w:t>
            </w:r>
            <w:r>
              <w:rPr>
                <w:noProof/>
                <w:webHidden/>
              </w:rPr>
              <w:tab/>
            </w:r>
            <w:r>
              <w:rPr>
                <w:noProof/>
                <w:webHidden/>
              </w:rPr>
              <w:fldChar w:fldCharType="begin"/>
            </w:r>
            <w:r>
              <w:rPr>
                <w:noProof/>
                <w:webHidden/>
              </w:rPr>
              <w:instrText xml:space="preserve"> PAGEREF _Toc222396047 \h </w:instrText>
            </w:r>
            <w:r>
              <w:rPr>
                <w:noProof/>
                <w:webHidden/>
              </w:rPr>
            </w:r>
            <w:r>
              <w:rPr>
                <w:noProof/>
                <w:webHidden/>
              </w:rPr>
              <w:fldChar w:fldCharType="separate"/>
            </w:r>
            <w:r>
              <w:rPr>
                <w:noProof/>
                <w:webHidden/>
              </w:rPr>
              <w:t>5</w:t>
            </w:r>
            <w:r>
              <w:rPr>
                <w:noProof/>
                <w:webHidden/>
              </w:rPr>
              <w:fldChar w:fldCharType="end"/>
            </w:r>
          </w:hyperlink>
        </w:p>
        <w:p w14:paraId="53140BB7" w14:textId="70F1636D" w:rsidR="002957DD" w:rsidRDefault="002957DD" w:rsidP="002957DD">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2396048" w:history="1">
            <w:r w:rsidRPr="000807EB">
              <w:rPr>
                <w:rStyle w:val="Hyperlink"/>
                <w:noProof/>
                <w:lang w:val="en-GB"/>
              </w:rPr>
              <w:t>References</w:t>
            </w:r>
            <w:r>
              <w:rPr>
                <w:noProof/>
                <w:webHidden/>
              </w:rPr>
              <w:tab/>
            </w:r>
            <w:r>
              <w:rPr>
                <w:noProof/>
                <w:webHidden/>
              </w:rPr>
              <w:fldChar w:fldCharType="begin"/>
            </w:r>
            <w:r>
              <w:rPr>
                <w:noProof/>
                <w:webHidden/>
              </w:rPr>
              <w:instrText xml:space="preserve"> PAGEREF _Toc222396048 \h </w:instrText>
            </w:r>
            <w:r>
              <w:rPr>
                <w:noProof/>
                <w:webHidden/>
              </w:rPr>
            </w:r>
            <w:r>
              <w:rPr>
                <w:noProof/>
                <w:webHidden/>
              </w:rPr>
              <w:fldChar w:fldCharType="separate"/>
            </w:r>
            <w:r>
              <w:rPr>
                <w:noProof/>
                <w:webHidden/>
              </w:rPr>
              <w:t>6</w:t>
            </w:r>
            <w:r>
              <w:rPr>
                <w:noProof/>
                <w:webHidden/>
              </w:rPr>
              <w:fldChar w:fldCharType="end"/>
            </w:r>
          </w:hyperlink>
        </w:p>
        <w:p w14:paraId="0F775F9B" w14:textId="431251D5" w:rsidR="00267776" w:rsidRDefault="00267776" w:rsidP="002957DD">
          <w:r>
            <w:rPr>
              <w:b/>
              <w:bCs/>
              <w:noProof/>
            </w:rPr>
            <w:fldChar w:fldCharType="end"/>
          </w:r>
        </w:p>
      </w:sdtContent>
    </w:sdt>
    <w:p w14:paraId="798EA28C" w14:textId="4D3B13DD" w:rsidR="00624910" w:rsidRDefault="00624910">
      <w:pPr>
        <w:rPr>
          <w:b/>
          <w:bCs/>
          <w:sz w:val="28"/>
          <w:szCs w:val="28"/>
          <w:lang w:val="en-GB"/>
        </w:rPr>
      </w:pPr>
      <w:r>
        <w:rPr>
          <w:lang w:val="en-GB"/>
        </w:rPr>
        <w:br w:type="page"/>
      </w:r>
    </w:p>
    <w:p w14:paraId="3FFD9C6C" w14:textId="0AF524BA" w:rsidR="002414A1" w:rsidRPr="000907A6" w:rsidRDefault="00000000">
      <w:pPr>
        <w:pStyle w:val="Heading1"/>
        <w:rPr>
          <w:lang w:val="en-GB"/>
        </w:rPr>
      </w:pPr>
      <w:bookmarkStart w:id="1" w:name="_Toc222396040"/>
      <w:r w:rsidRPr="000907A6">
        <w:rPr>
          <w:lang w:val="en-GB"/>
        </w:rPr>
        <w:lastRenderedPageBreak/>
        <w:t>Project Title</w:t>
      </w:r>
      <w:bookmarkEnd w:id="1"/>
    </w:p>
    <w:p w14:paraId="7F66B957" w14:textId="77777777" w:rsidR="002414A1" w:rsidRPr="000907A6" w:rsidRDefault="00000000">
      <w:pPr>
        <w:rPr>
          <w:lang w:val="en-GB"/>
        </w:rPr>
      </w:pPr>
      <w:r w:rsidRPr="000907A6">
        <w:rPr>
          <w:lang w:val="en-GB"/>
        </w:rPr>
        <w:t>A study examining the effectiveness of psychosocial interventions and parental involvement towards the health outcomes of autistic children in the UK health care sector</w:t>
      </w:r>
    </w:p>
    <w:p w14:paraId="22E14434" w14:textId="77777777" w:rsidR="002414A1" w:rsidRPr="000907A6" w:rsidRDefault="00000000">
      <w:pPr>
        <w:pStyle w:val="Heading1"/>
        <w:rPr>
          <w:lang w:val="en-GB"/>
        </w:rPr>
      </w:pPr>
      <w:bookmarkStart w:id="2" w:name="_4kt4lfpmxhls" w:colFirst="0" w:colLast="0"/>
      <w:bookmarkStart w:id="3" w:name="_Toc222396041"/>
      <w:bookmarkEnd w:id="2"/>
      <w:r w:rsidRPr="000907A6">
        <w:rPr>
          <w:lang w:val="en-GB"/>
        </w:rPr>
        <w:t>Research Aim</w:t>
      </w:r>
      <w:bookmarkEnd w:id="3"/>
    </w:p>
    <w:p w14:paraId="370253A3" w14:textId="77777777" w:rsidR="002414A1" w:rsidRPr="000907A6" w:rsidRDefault="00000000">
      <w:pPr>
        <w:rPr>
          <w:lang w:val="en-GB"/>
        </w:rPr>
      </w:pPr>
      <w:r w:rsidRPr="000907A6">
        <w:rPr>
          <w:lang w:val="en-GB"/>
        </w:rPr>
        <w:t>This research study aims to analyse the effectiveness of psychosocial interventions and parental involvement towards the health outcomes of autistic children in the UK health care sector.</w:t>
      </w:r>
    </w:p>
    <w:p w14:paraId="6F4F5866" w14:textId="77777777" w:rsidR="002414A1" w:rsidRPr="000907A6" w:rsidRDefault="00000000">
      <w:pPr>
        <w:pStyle w:val="Heading1"/>
        <w:rPr>
          <w:lang w:val="en-GB"/>
        </w:rPr>
      </w:pPr>
      <w:bookmarkStart w:id="4" w:name="_4ukd061ku83j" w:colFirst="0" w:colLast="0"/>
      <w:bookmarkStart w:id="5" w:name="_Toc222396042"/>
      <w:bookmarkEnd w:id="4"/>
      <w:r w:rsidRPr="000907A6">
        <w:rPr>
          <w:lang w:val="en-GB"/>
        </w:rPr>
        <w:t>Research objectives</w:t>
      </w:r>
      <w:bookmarkEnd w:id="5"/>
    </w:p>
    <w:p w14:paraId="51FF2622" w14:textId="77777777" w:rsidR="002414A1" w:rsidRPr="000907A6" w:rsidRDefault="00000000">
      <w:pPr>
        <w:numPr>
          <w:ilvl w:val="0"/>
          <w:numId w:val="2"/>
        </w:numPr>
        <w:rPr>
          <w:lang w:val="en-GB"/>
        </w:rPr>
      </w:pPr>
      <w:r w:rsidRPr="000907A6">
        <w:rPr>
          <w:lang w:val="en-GB"/>
        </w:rPr>
        <w:t>To define and examine the idea of psychosocial treatment of autistic children, including behavioural treatment, counselling, and family assistance in the context of the UK healthcare system.</w:t>
      </w:r>
    </w:p>
    <w:p w14:paraId="4466C18A" w14:textId="77777777" w:rsidR="002414A1" w:rsidRPr="000907A6" w:rsidRDefault="00000000">
      <w:pPr>
        <w:numPr>
          <w:ilvl w:val="0"/>
          <w:numId w:val="2"/>
        </w:numPr>
        <w:rPr>
          <w:lang w:val="en-GB"/>
        </w:rPr>
      </w:pPr>
      <w:r w:rsidRPr="000907A6">
        <w:rPr>
          <w:lang w:val="en-GB"/>
        </w:rPr>
        <w:t>To analyse parental participation in boosting therapeutic interaction, emotional well-being, and development in children with autism.</w:t>
      </w:r>
    </w:p>
    <w:p w14:paraId="351BA725" w14:textId="77777777" w:rsidR="002414A1" w:rsidRPr="000907A6" w:rsidRDefault="00000000">
      <w:pPr>
        <w:numPr>
          <w:ilvl w:val="0"/>
          <w:numId w:val="2"/>
        </w:numPr>
        <w:rPr>
          <w:lang w:val="en-GB"/>
        </w:rPr>
      </w:pPr>
      <w:r w:rsidRPr="000907A6">
        <w:rPr>
          <w:lang w:val="en-GB"/>
        </w:rPr>
        <w:t>To evaluate the efficiency of psychosocial programmes and policy use in the UK through the review of the empirical evidence, service delivery models, and outcome measures.</w:t>
      </w:r>
    </w:p>
    <w:p w14:paraId="00E81262" w14:textId="77777777" w:rsidR="002414A1" w:rsidRPr="000907A6" w:rsidRDefault="00000000">
      <w:pPr>
        <w:numPr>
          <w:ilvl w:val="0"/>
          <w:numId w:val="2"/>
        </w:numPr>
        <w:rPr>
          <w:lang w:val="en-GB"/>
        </w:rPr>
      </w:pPr>
      <w:r w:rsidRPr="000907A6">
        <w:rPr>
          <w:lang w:val="en-GB"/>
        </w:rPr>
        <w:t>To provide recommendations for strengthening collaborative, family-centred interventions to maximise health outcomes, accessibility of various services, as well as long-term provisions of support in the UK healthcare sector.</w:t>
      </w:r>
    </w:p>
    <w:p w14:paraId="6215E835" w14:textId="77777777" w:rsidR="002414A1" w:rsidRPr="000907A6" w:rsidRDefault="00000000">
      <w:pPr>
        <w:pStyle w:val="Heading1"/>
        <w:rPr>
          <w:lang w:val="en-GB"/>
        </w:rPr>
      </w:pPr>
      <w:bookmarkStart w:id="6" w:name="_csextmq8gn83" w:colFirst="0" w:colLast="0"/>
      <w:bookmarkStart w:id="7" w:name="_Toc222396043"/>
      <w:bookmarkEnd w:id="6"/>
      <w:r w:rsidRPr="000907A6">
        <w:rPr>
          <w:lang w:val="en-GB"/>
        </w:rPr>
        <w:t>Research background</w:t>
      </w:r>
      <w:bookmarkEnd w:id="7"/>
    </w:p>
    <w:p w14:paraId="7D7A1257" w14:textId="77777777" w:rsidR="002414A1" w:rsidRPr="000907A6" w:rsidRDefault="00000000">
      <w:pPr>
        <w:rPr>
          <w:lang w:val="en-GB"/>
        </w:rPr>
      </w:pPr>
      <w:r w:rsidRPr="000907A6">
        <w:rPr>
          <w:lang w:val="en-GB"/>
        </w:rPr>
        <w:t xml:space="preserve">Autism spectrum condition (ASC) refers to a neurodevelopmental disorder that involves communication, behaviour and social interaction difficulties (Scarcella </w:t>
      </w:r>
      <w:r w:rsidRPr="000907A6">
        <w:rPr>
          <w:i/>
          <w:iCs/>
          <w:lang w:val="en-GB"/>
        </w:rPr>
        <w:t>et al.</w:t>
      </w:r>
      <w:r w:rsidRPr="000907A6">
        <w:rPr>
          <w:lang w:val="en-GB"/>
        </w:rPr>
        <w:t>, 2023). There are common psychosocial interventions like behavioural therapy, popular social skills training and family support programmes to enhance the psychosocial development and emotional outcome. Parental participation is identified as a critical element of successful intervention that facilitates consistency and strengthens therapeutic interventions at home.</w:t>
      </w:r>
    </w:p>
    <w:p w14:paraId="4F1E9E26" w14:textId="77777777" w:rsidR="002414A1" w:rsidRPr="000907A6" w:rsidRDefault="00000000">
      <w:pPr>
        <w:rPr>
          <w:b/>
          <w:bCs/>
          <w:i/>
          <w:iCs/>
          <w:u w:val="single"/>
          <w:lang w:val="en-GB"/>
        </w:rPr>
      </w:pPr>
      <w:r w:rsidRPr="000907A6">
        <w:rPr>
          <w:b/>
          <w:bCs/>
          <w:i/>
          <w:iCs/>
          <w:u w:val="single"/>
          <w:lang w:val="en-GB"/>
        </w:rPr>
        <w:t>Problem Statement</w:t>
      </w:r>
    </w:p>
    <w:p w14:paraId="64A5EC19" w14:textId="77777777" w:rsidR="002414A1" w:rsidRPr="000907A6" w:rsidRDefault="00000000">
      <w:pPr>
        <w:rPr>
          <w:lang w:val="en-GB"/>
        </w:rPr>
      </w:pPr>
      <w:r w:rsidRPr="000907A6">
        <w:rPr>
          <w:lang w:val="en-GB"/>
        </w:rPr>
        <w:t xml:space="preserve">Even with the intention of the policy towards the focus on person-centred and family-centred care, differences in service delivery, the lack of access to early interventions, and an unequal partnership between professionals and family become quite substantial issues (Cooper </w:t>
      </w:r>
      <w:r w:rsidRPr="000907A6">
        <w:rPr>
          <w:i/>
          <w:iCs/>
          <w:lang w:val="en-GB"/>
        </w:rPr>
        <w:t>et al.</w:t>
      </w:r>
      <w:r w:rsidRPr="000907A6">
        <w:rPr>
          <w:lang w:val="en-GB"/>
        </w:rPr>
        <w:t>, 2022). Therefore, the current research study will examine the effect of combined psychosocial interventions and organised parental involvement in the UK healthcare industry on the long-term health outcomes of autistic children.</w:t>
      </w:r>
    </w:p>
    <w:p w14:paraId="4C5F622F" w14:textId="77777777" w:rsidR="002414A1" w:rsidRPr="000907A6" w:rsidRDefault="00000000">
      <w:pPr>
        <w:pStyle w:val="Heading1"/>
        <w:rPr>
          <w:lang w:val="en-GB"/>
        </w:rPr>
      </w:pPr>
      <w:bookmarkStart w:id="8" w:name="_koglafogf2pv" w:colFirst="0" w:colLast="0"/>
      <w:bookmarkStart w:id="9" w:name="_Toc222396044"/>
      <w:bookmarkEnd w:id="8"/>
      <w:r w:rsidRPr="000907A6">
        <w:rPr>
          <w:lang w:val="en-GB"/>
        </w:rPr>
        <w:lastRenderedPageBreak/>
        <w:t>Research methods</w:t>
      </w:r>
      <w:bookmarkEnd w:id="9"/>
    </w:p>
    <w:p w14:paraId="02467C85" w14:textId="77777777" w:rsidR="002414A1" w:rsidRPr="000907A6" w:rsidRDefault="00000000">
      <w:pPr>
        <w:rPr>
          <w:lang w:val="en-GB"/>
        </w:rPr>
      </w:pPr>
      <w:r w:rsidRPr="000907A6">
        <w:rPr>
          <w:lang w:val="en-GB"/>
        </w:rPr>
        <w:t>In this research, secondary qualitative data will be collected. Hence, peer-reviewed journal articles, UK government policy publications, clinical guidelines, and reports of known health organisations regarding autism and psychosocial interventions will be used.</w:t>
      </w:r>
    </w:p>
    <w:p w14:paraId="6523ACD1" w14:textId="77777777" w:rsidR="002414A1" w:rsidRPr="000907A6" w:rsidRDefault="00000000">
      <w:pPr>
        <w:rPr>
          <w:lang w:val="en-GB"/>
        </w:rPr>
      </w:pPr>
      <w:r w:rsidRPr="000907A6">
        <w:rPr>
          <w:lang w:val="en-GB"/>
        </w:rPr>
        <w:t>The sources will be chosen according to their relevance to the UK healthcare setting, and the publication date will not be older than five years. Clearly known databases like PubMed, CINAHL, and Google Scholar will only be utilised.</w:t>
      </w:r>
    </w:p>
    <w:p w14:paraId="24A9B81A" w14:textId="77777777" w:rsidR="002414A1" w:rsidRPr="000907A6" w:rsidRDefault="00000000">
      <w:pPr>
        <w:rPr>
          <w:lang w:val="en-GB"/>
        </w:rPr>
      </w:pPr>
      <w:r w:rsidRPr="000907A6">
        <w:rPr>
          <w:lang w:val="en-GB"/>
        </w:rPr>
        <w:t xml:space="preserve">Thematic analysis will be used in the analysis of data. Thematic analysis helps to collect data on the research topic by developing a few meaningful themes (Naeem </w:t>
      </w:r>
      <w:r w:rsidRPr="000907A6">
        <w:rPr>
          <w:i/>
          <w:iCs/>
          <w:lang w:val="en-GB"/>
        </w:rPr>
        <w:t>et al.</w:t>
      </w:r>
      <w:r w:rsidRPr="000907A6">
        <w:rPr>
          <w:lang w:val="en-GB"/>
        </w:rPr>
        <w:t xml:space="preserve">, 2023). </w:t>
      </w:r>
    </w:p>
    <w:p w14:paraId="1E0896B0" w14:textId="77777777" w:rsidR="002414A1" w:rsidRPr="000907A6" w:rsidRDefault="00000000">
      <w:pPr>
        <w:rPr>
          <w:lang w:val="en-GB"/>
        </w:rPr>
      </w:pPr>
      <w:r w:rsidRPr="000907A6">
        <w:rPr>
          <w:lang w:val="en-GB"/>
        </w:rPr>
        <w:t>The ethical aspects will involve proper referencing in the form of a Harvard citation, plagiarism prevention, and critical, unbiased interpretation of research results that are already available.</w:t>
      </w:r>
    </w:p>
    <w:p w14:paraId="4A899E3A" w14:textId="77777777" w:rsidR="002414A1" w:rsidRPr="000907A6" w:rsidRDefault="00000000">
      <w:pPr>
        <w:pStyle w:val="Heading1"/>
        <w:rPr>
          <w:lang w:val="en-GB"/>
        </w:rPr>
      </w:pPr>
      <w:bookmarkStart w:id="10" w:name="_la35bp5jjokq" w:colFirst="0" w:colLast="0"/>
      <w:bookmarkStart w:id="11" w:name="_Toc222396045"/>
      <w:bookmarkEnd w:id="10"/>
      <w:r w:rsidRPr="000907A6">
        <w:rPr>
          <w:lang w:val="en-GB"/>
        </w:rPr>
        <w:t>Resources</w:t>
      </w:r>
      <w:bookmarkEnd w:id="11"/>
    </w:p>
    <w:p w14:paraId="1C87EB11" w14:textId="77777777" w:rsidR="002414A1" w:rsidRPr="000907A6" w:rsidRDefault="00000000">
      <w:pPr>
        <w:rPr>
          <w:lang w:val="en-GB"/>
        </w:rPr>
      </w:pPr>
      <w:r w:rsidRPr="000907A6">
        <w:rPr>
          <w:lang w:val="en-GB"/>
        </w:rPr>
        <w:t>The resources that will be used in this research study are described below.</w:t>
      </w:r>
    </w:p>
    <w:p w14:paraId="2551B668" w14:textId="77777777" w:rsidR="002414A1" w:rsidRPr="000907A6" w:rsidRDefault="00000000">
      <w:pPr>
        <w:numPr>
          <w:ilvl w:val="0"/>
          <w:numId w:val="1"/>
        </w:numPr>
        <w:rPr>
          <w:lang w:val="en-GB"/>
        </w:rPr>
      </w:pPr>
      <w:r w:rsidRPr="000907A6">
        <w:rPr>
          <w:lang w:val="en-GB"/>
        </w:rPr>
        <w:t>PubMed and CINAHL databases</w:t>
      </w:r>
    </w:p>
    <w:p w14:paraId="4ACF7558" w14:textId="77777777" w:rsidR="002414A1" w:rsidRPr="000907A6" w:rsidRDefault="00000000">
      <w:pPr>
        <w:numPr>
          <w:ilvl w:val="0"/>
          <w:numId w:val="1"/>
        </w:numPr>
        <w:rPr>
          <w:lang w:val="en-GB"/>
        </w:rPr>
      </w:pPr>
      <w:r w:rsidRPr="000907A6">
        <w:rPr>
          <w:lang w:val="en-GB"/>
        </w:rPr>
        <w:t>Google Scholar</w:t>
      </w:r>
    </w:p>
    <w:p w14:paraId="13D58857" w14:textId="77777777" w:rsidR="002414A1" w:rsidRPr="000907A6" w:rsidRDefault="00000000">
      <w:pPr>
        <w:numPr>
          <w:ilvl w:val="0"/>
          <w:numId w:val="1"/>
        </w:numPr>
        <w:rPr>
          <w:lang w:val="en-GB"/>
        </w:rPr>
      </w:pPr>
      <w:r w:rsidRPr="000907A6">
        <w:rPr>
          <w:lang w:val="en-GB"/>
        </w:rPr>
        <w:t>University online library</w:t>
      </w:r>
    </w:p>
    <w:p w14:paraId="01DC1D25" w14:textId="77777777" w:rsidR="002414A1" w:rsidRPr="000907A6" w:rsidRDefault="00000000">
      <w:pPr>
        <w:numPr>
          <w:ilvl w:val="0"/>
          <w:numId w:val="1"/>
        </w:numPr>
        <w:rPr>
          <w:lang w:val="en-GB"/>
        </w:rPr>
      </w:pPr>
      <w:r w:rsidRPr="000907A6">
        <w:rPr>
          <w:lang w:val="en-GB"/>
        </w:rPr>
        <w:t>NHS policy documents</w:t>
      </w:r>
    </w:p>
    <w:p w14:paraId="7456B602" w14:textId="77777777" w:rsidR="002414A1" w:rsidRPr="000907A6" w:rsidRDefault="00000000">
      <w:pPr>
        <w:numPr>
          <w:ilvl w:val="0"/>
          <w:numId w:val="1"/>
        </w:numPr>
        <w:rPr>
          <w:lang w:val="en-GB"/>
        </w:rPr>
      </w:pPr>
      <w:r w:rsidRPr="000907A6">
        <w:rPr>
          <w:lang w:val="en-GB"/>
        </w:rPr>
        <w:t>UK Government-authorised websites regarding autism and psychosocial interventions.</w:t>
      </w:r>
    </w:p>
    <w:p w14:paraId="3D9152F4" w14:textId="77777777" w:rsidR="002414A1" w:rsidRPr="000907A6" w:rsidRDefault="00000000">
      <w:pPr>
        <w:pStyle w:val="Heading1"/>
        <w:rPr>
          <w:lang w:val="en-GB"/>
        </w:rPr>
      </w:pPr>
      <w:bookmarkStart w:id="12" w:name="_naotcf7qecec" w:colFirst="0" w:colLast="0"/>
      <w:bookmarkStart w:id="13" w:name="_Toc222396046"/>
      <w:bookmarkEnd w:id="12"/>
      <w:r w:rsidRPr="000907A6">
        <w:rPr>
          <w:lang w:val="en-GB"/>
        </w:rPr>
        <w:t>Timescale</w:t>
      </w:r>
      <w:bookmarkEnd w:id="13"/>
    </w:p>
    <w:p w14:paraId="0B283E86" w14:textId="77777777" w:rsidR="002414A1" w:rsidRPr="000907A6" w:rsidRDefault="002414A1">
      <w:pPr>
        <w:rPr>
          <w:lang w:val="en-GB"/>
        </w:rPr>
      </w:pPr>
    </w:p>
    <w:tbl>
      <w:tblPr>
        <w:tblStyle w:val="Table1"/>
        <w:tblW w:w="9945" w:type="dxa"/>
        <w:tblInd w:w="-6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1035"/>
        <w:gridCol w:w="1035"/>
        <w:gridCol w:w="1035"/>
        <w:gridCol w:w="1035"/>
        <w:gridCol w:w="1035"/>
        <w:gridCol w:w="1035"/>
        <w:gridCol w:w="1035"/>
        <w:gridCol w:w="1035"/>
      </w:tblGrid>
      <w:tr w:rsidR="002414A1" w:rsidRPr="000907A6" w14:paraId="34DA291C" w14:textId="77777777">
        <w:tc>
          <w:tcPr>
            <w:tcW w:w="1665" w:type="dxa"/>
            <w:tcMar>
              <w:top w:w="100" w:type="dxa"/>
              <w:left w:w="100" w:type="dxa"/>
              <w:bottom w:w="100" w:type="dxa"/>
              <w:right w:w="100" w:type="dxa"/>
            </w:tcMar>
          </w:tcPr>
          <w:p w14:paraId="21F35307" w14:textId="77777777" w:rsidR="002414A1" w:rsidRPr="000907A6" w:rsidRDefault="00000000">
            <w:pPr>
              <w:widowControl w:val="0"/>
              <w:pBdr>
                <w:top w:val="nil"/>
                <w:left w:val="nil"/>
                <w:bottom w:val="nil"/>
                <w:right w:val="nil"/>
                <w:between w:val="nil"/>
              </w:pBdr>
              <w:jc w:val="center"/>
              <w:rPr>
                <w:b/>
                <w:bCs/>
                <w:lang w:val="en-GB"/>
              </w:rPr>
            </w:pPr>
            <w:r w:rsidRPr="000907A6">
              <w:rPr>
                <w:b/>
                <w:bCs/>
                <w:lang w:val="en-GB"/>
              </w:rPr>
              <w:t>Research activities</w:t>
            </w:r>
          </w:p>
        </w:tc>
        <w:tc>
          <w:tcPr>
            <w:tcW w:w="1035" w:type="dxa"/>
            <w:tcMar>
              <w:top w:w="100" w:type="dxa"/>
              <w:left w:w="100" w:type="dxa"/>
              <w:bottom w:w="100" w:type="dxa"/>
              <w:right w:w="100" w:type="dxa"/>
            </w:tcMar>
          </w:tcPr>
          <w:p w14:paraId="0EC4FDCD" w14:textId="77777777" w:rsidR="002414A1" w:rsidRPr="000907A6" w:rsidRDefault="00000000">
            <w:pPr>
              <w:widowControl w:val="0"/>
              <w:pBdr>
                <w:top w:val="nil"/>
                <w:left w:val="nil"/>
                <w:bottom w:val="nil"/>
                <w:right w:val="nil"/>
                <w:between w:val="nil"/>
              </w:pBdr>
              <w:jc w:val="center"/>
              <w:rPr>
                <w:b/>
                <w:bCs/>
                <w:lang w:val="en-GB"/>
              </w:rPr>
            </w:pPr>
            <w:r w:rsidRPr="000907A6">
              <w:rPr>
                <w:b/>
                <w:bCs/>
                <w:lang w:val="en-GB"/>
              </w:rPr>
              <w:t>Week 1</w:t>
            </w:r>
          </w:p>
        </w:tc>
        <w:tc>
          <w:tcPr>
            <w:tcW w:w="1035" w:type="dxa"/>
            <w:tcMar>
              <w:top w:w="100" w:type="dxa"/>
              <w:left w:w="100" w:type="dxa"/>
              <w:bottom w:w="100" w:type="dxa"/>
              <w:right w:w="100" w:type="dxa"/>
            </w:tcMar>
          </w:tcPr>
          <w:p w14:paraId="3649552D" w14:textId="77777777" w:rsidR="002414A1" w:rsidRPr="000907A6" w:rsidRDefault="00000000">
            <w:pPr>
              <w:widowControl w:val="0"/>
              <w:pBdr>
                <w:top w:val="nil"/>
                <w:left w:val="nil"/>
                <w:bottom w:val="nil"/>
                <w:right w:val="nil"/>
                <w:between w:val="nil"/>
              </w:pBdr>
              <w:jc w:val="center"/>
              <w:rPr>
                <w:b/>
                <w:bCs/>
                <w:lang w:val="en-GB"/>
              </w:rPr>
            </w:pPr>
            <w:r w:rsidRPr="000907A6">
              <w:rPr>
                <w:b/>
                <w:bCs/>
                <w:lang w:val="en-GB"/>
              </w:rPr>
              <w:t>Week 2</w:t>
            </w:r>
          </w:p>
        </w:tc>
        <w:tc>
          <w:tcPr>
            <w:tcW w:w="1035" w:type="dxa"/>
            <w:tcMar>
              <w:top w:w="100" w:type="dxa"/>
              <w:left w:w="100" w:type="dxa"/>
              <w:bottom w:w="100" w:type="dxa"/>
              <w:right w:w="100" w:type="dxa"/>
            </w:tcMar>
          </w:tcPr>
          <w:p w14:paraId="36555F90" w14:textId="77777777" w:rsidR="002414A1" w:rsidRPr="000907A6" w:rsidRDefault="00000000">
            <w:pPr>
              <w:widowControl w:val="0"/>
              <w:pBdr>
                <w:top w:val="nil"/>
                <w:left w:val="nil"/>
                <w:bottom w:val="nil"/>
                <w:right w:val="nil"/>
                <w:between w:val="nil"/>
              </w:pBdr>
              <w:jc w:val="center"/>
              <w:rPr>
                <w:b/>
                <w:bCs/>
                <w:lang w:val="en-GB"/>
              </w:rPr>
            </w:pPr>
            <w:r w:rsidRPr="000907A6">
              <w:rPr>
                <w:b/>
                <w:bCs/>
                <w:lang w:val="en-GB"/>
              </w:rPr>
              <w:t>Week 3</w:t>
            </w:r>
          </w:p>
        </w:tc>
        <w:tc>
          <w:tcPr>
            <w:tcW w:w="1035" w:type="dxa"/>
            <w:tcMar>
              <w:top w:w="100" w:type="dxa"/>
              <w:left w:w="100" w:type="dxa"/>
              <w:bottom w:w="100" w:type="dxa"/>
              <w:right w:w="100" w:type="dxa"/>
            </w:tcMar>
          </w:tcPr>
          <w:p w14:paraId="043FE458" w14:textId="77777777" w:rsidR="002414A1" w:rsidRPr="000907A6" w:rsidRDefault="00000000">
            <w:pPr>
              <w:widowControl w:val="0"/>
              <w:pBdr>
                <w:top w:val="nil"/>
                <w:left w:val="nil"/>
                <w:bottom w:val="nil"/>
                <w:right w:val="nil"/>
                <w:between w:val="nil"/>
              </w:pBdr>
              <w:jc w:val="center"/>
              <w:rPr>
                <w:b/>
                <w:bCs/>
                <w:lang w:val="en-GB"/>
              </w:rPr>
            </w:pPr>
            <w:r w:rsidRPr="000907A6">
              <w:rPr>
                <w:b/>
                <w:bCs/>
                <w:lang w:val="en-GB"/>
              </w:rPr>
              <w:t>Week 4</w:t>
            </w:r>
          </w:p>
        </w:tc>
        <w:tc>
          <w:tcPr>
            <w:tcW w:w="1035" w:type="dxa"/>
            <w:tcMar>
              <w:top w:w="100" w:type="dxa"/>
              <w:left w:w="100" w:type="dxa"/>
              <w:bottom w:w="100" w:type="dxa"/>
              <w:right w:w="100" w:type="dxa"/>
            </w:tcMar>
          </w:tcPr>
          <w:p w14:paraId="2227ACF5" w14:textId="77777777" w:rsidR="002414A1" w:rsidRPr="000907A6" w:rsidRDefault="00000000">
            <w:pPr>
              <w:widowControl w:val="0"/>
              <w:pBdr>
                <w:top w:val="nil"/>
                <w:left w:val="nil"/>
                <w:bottom w:val="nil"/>
                <w:right w:val="nil"/>
                <w:between w:val="nil"/>
              </w:pBdr>
              <w:jc w:val="center"/>
              <w:rPr>
                <w:b/>
                <w:bCs/>
                <w:lang w:val="en-GB"/>
              </w:rPr>
            </w:pPr>
            <w:r w:rsidRPr="000907A6">
              <w:rPr>
                <w:b/>
                <w:bCs/>
                <w:lang w:val="en-GB"/>
              </w:rPr>
              <w:t>Week 5</w:t>
            </w:r>
          </w:p>
        </w:tc>
        <w:tc>
          <w:tcPr>
            <w:tcW w:w="1035" w:type="dxa"/>
            <w:tcMar>
              <w:top w:w="100" w:type="dxa"/>
              <w:left w:w="100" w:type="dxa"/>
              <w:bottom w:w="100" w:type="dxa"/>
              <w:right w:w="100" w:type="dxa"/>
            </w:tcMar>
          </w:tcPr>
          <w:p w14:paraId="6722F431" w14:textId="77777777" w:rsidR="002414A1" w:rsidRPr="000907A6" w:rsidRDefault="00000000">
            <w:pPr>
              <w:widowControl w:val="0"/>
              <w:pBdr>
                <w:top w:val="nil"/>
                <w:left w:val="nil"/>
                <w:bottom w:val="nil"/>
                <w:right w:val="nil"/>
                <w:between w:val="nil"/>
              </w:pBdr>
              <w:jc w:val="center"/>
              <w:rPr>
                <w:b/>
                <w:bCs/>
                <w:lang w:val="en-GB"/>
              </w:rPr>
            </w:pPr>
            <w:r w:rsidRPr="000907A6">
              <w:rPr>
                <w:b/>
                <w:bCs/>
                <w:lang w:val="en-GB"/>
              </w:rPr>
              <w:t>Week 6</w:t>
            </w:r>
          </w:p>
        </w:tc>
        <w:tc>
          <w:tcPr>
            <w:tcW w:w="1035" w:type="dxa"/>
            <w:tcMar>
              <w:top w:w="100" w:type="dxa"/>
              <w:left w:w="100" w:type="dxa"/>
              <w:bottom w:w="100" w:type="dxa"/>
              <w:right w:w="100" w:type="dxa"/>
            </w:tcMar>
          </w:tcPr>
          <w:p w14:paraId="42FED6B0" w14:textId="77777777" w:rsidR="002414A1" w:rsidRPr="000907A6" w:rsidRDefault="00000000">
            <w:pPr>
              <w:widowControl w:val="0"/>
              <w:pBdr>
                <w:top w:val="nil"/>
                <w:left w:val="nil"/>
                <w:bottom w:val="nil"/>
                <w:right w:val="nil"/>
                <w:between w:val="nil"/>
              </w:pBdr>
              <w:jc w:val="center"/>
              <w:rPr>
                <w:b/>
                <w:bCs/>
                <w:lang w:val="en-GB"/>
              </w:rPr>
            </w:pPr>
            <w:r w:rsidRPr="000907A6">
              <w:rPr>
                <w:b/>
                <w:bCs/>
                <w:lang w:val="en-GB"/>
              </w:rPr>
              <w:t>Week 7</w:t>
            </w:r>
          </w:p>
        </w:tc>
        <w:tc>
          <w:tcPr>
            <w:tcW w:w="1035" w:type="dxa"/>
            <w:tcMar>
              <w:top w:w="100" w:type="dxa"/>
              <w:left w:w="100" w:type="dxa"/>
              <w:bottom w:w="100" w:type="dxa"/>
              <w:right w:w="100" w:type="dxa"/>
            </w:tcMar>
          </w:tcPr>
          <w:p w14:paraId="457F0470" w14:textId="77777777" w:rsidR="002414A1" w:rsidRPr="000907A6" w:rsidRDefault="00000000">
            <w:pPr>
              <w:widowControl w:val="0"/>
              <w:pBdr>
                <w:top w:val="nil"/>
                <w:left w:val="nil"/>
                <w:bottom w:val="nil"/>
                <w:right w:val="nil"/>
                <w:between w:val="nil"/>
              </w:pBdr>
              <w:jc w:val="center"/>
              <w:rPr>
                <w:b/>
                <w:bCs/>
                <w:lang w:val="en-GB"/>
              </w:rPr>
            </w:pPr>
            <w:r w:rsidRPr="000907A6">
              <w:rPr>
                <w:b/>
                <w:bCs/>
                <w:lang w:val="en-GB"/>
              </w:rPr>
              <w:t>Week 8</w:t>
            </w:r>
          </w:p>
        </w:tc>
      </w:tr>
      <w:tr w:rsidR="002414A1" w:rsidRPr="000907A6" w14:paraId="685EE6E1" w14:textId="77777777">
        <w:tc>
          <w:tcPr>
            <w:tcW w:w="1665" w:type="dxa"/>
            <w:tcMar>
              <w:top w:w="100" w:type="dxa"/>
              <w:left w:w="100" w:type="dxa"/>
              <w:bottom w:w="100" w:type="dxa"/>
              <w:right w:w="100" w:type="dxa"/>
            </w:tcMar>
          </w:tcPr>
          <w:p w14:paraId="3067EAA5" w14:textId="77777777" w:rsidR="002414A1" w:rsidRPr="000907A6" w:rsidRDefault="00000000">
            <w:pPr>
              <w:widowControl w:val="0"/>
              <w:pBdr>
                <w:top w:val="nil"/>
                <w:left w:val="nil"/>
                <w:bottom w:val="nil"/>
                <w:right w:val="nil"/>
                <w:between w:val="nil"/>
              </w:pBdr>
              <w:rPr>
                <w:lang w:val="en-GB"/>
              </w:rPr>
            </w:pPr>
            <w:r w:rsidRPr="000907A6">
              <w:rPr>
                <w:lang w:val="en-GB"/>
              </w:rPr>
              <w:t>Selecting a research topic</w:t>
            </w:r>
          </w:p>
        </w:tc>
        <w:tc>
          <w:tcPr>
            <w:tcW w:w="1035" w:type="dxa"/>
            <w:shd w:val="clear" w:color="auto" w:fill="A64D79"/>
            <w:tcMar>
              <w:top w:w="100" w:type="dxa"/>
              <w:left w:w="100" w:type="dxa"/>
              <w:bottom w:w="100" w:type="dxa"/>
              <w:right w:w="100" w:type="dxa"/>
            </w:tcMar>
          </w:tcPr>
          <w:p w14:paraId="1DA17CC2"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73BD686"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2DA1A76D"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2DA0C4C9"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0BAA11BD"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1677346A"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7622752F"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22F6927F" w14:textId="77777777" w:rsidR="002414A1" w:rsidRPr="000907A6" w:rsidRDefault="002414A1">
            <w:pPr>
              <w:widowControl w:val="0"/>
              <w:pBdr>
                <w:top w:val="nil"/>
                <w:left w:val="nil"/>
                <w:bottom w:val="nil"/>
                <w:right w:val="nil"/>
                <w:between w:val="nil"/>
              </w:pBdr>
              <w:rPr>
                <w:lang w:val="en-GB"/>
              </w:rPr>
            </w:pPr>
          </w:p>
        </w:tc>
      </w:tr>
      <w:tr w:rsidR="002414A1" w:rsidRPr="000907A6" w14:paraId="2E5CBDF6" w14:textId="77777777">
        <w:tc>
          <w:tcPr>
            <w:tcW w:w="1665" w:type="dxa"/>
            <w:tcMar>
              <w:top w:w="100" w:type="dxa"/>
              <w:left w:w="100" w:type="dxa"/>
              <w:bottom w:w="100" w:type="dxa"/>
              <w:right w:w="100" w:type="dxa"/>
            </w:tcMar>
          </w:tcPr>
          <w:p w14:paraId="1BCC304A" w14:textId="77777777" w:rsidR="002414A1" w:rsidRPr="000907A6" w:rsidRDefault="00000000">
            <w:pPr>
              <w:widowControl w:val="0"/>
              <w:pBdr>
                <w:top w:val="nil"/>
                <w:left w:val="nil"/>
                <w:bottom w:val="nil"/>
                <w:right w:val="nil"/>
                <w:between w:val="nil"/>
              </w:pBdr>
              <w:rPr>
                <w:lang w:val="en-GB"/>
              </w:rPr>
            </w:pPr>
            <w:r w:rsidRPr="000907A6">
              <w:rPr>
                <w:lang w:val="en-GB"/>
              </w:rPr>
              <w:t xml:space="preserve">Setting research objectives </w:t>
            </w:r>
          </w:p>
        </w:tc>
        <w:tc>
          <w:tcPr>
            <w:tcW w:w="1035" w:type="dxa"/>
            <w:tcMar>
              <w:top w:w="100" w:type="dxa"/>
              <w:left w:w="100" w:type="dxa"/>
              <w:bottom w:w="100" w:type="dxa"/>
              <w:right w:w="100" w:type="dxa"/>
            </w:tcMar>
          </w:tcPr>
          <w:p w14:paraId="0365459A" w14:textId="77777777" w:rsidR="002414A1" w:rsidRPr="000907A6" w:rsidRDefault="002414A1">
            <w:pPr>
              <w:widowControl w:val="0"/>
              <w:pBdr>
                <w:top w:val="nil"/>
                <w:left w:val="nil"/>
                <w:bottom w:val="nil"/>
                <w:right w:val="nil"/>
                <w:between w:val="nil"/>
              </w:pBdr>
              <w:rPr>
                <w:lang w:val="en-GB"/>
              </w:rPr>
            </w:pPr>
          </w:p>
        </w:tc>
        <w:tc>
          <w:tcPr>
            <w:tcW w:w="1035" w:type="dxa"/>
            <w:shd w:val="clear" w:color="auto" w:fill="FF9900"/>
            <w:tcMar>
              <w:top w:w="100" w:type="dxa"/>
              <w:left w:w="100" w:type="dxa"/>
              <w:bottom w:w="100" w:type="dxa"/>
              <w:right w:w="100" w:type="dxa"/>
            </w:tcMar>
          </w:tcPr>
          <w:p w14:paraId="5F2BD9B1"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304B56B5"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54A3DD0"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1C322929"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4B61C024"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00151267"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436FAD6B" w14:textId="77777777" w:rsidR="002414A1" w:rsidRPr="000907A6" w:rsidRDefault="002414A1">
            <w:pPr>
              <w:widowControl w:val="0"/>
              <w:pBdr>
                <w:top w:val="nil"/>
                <w:left w:val="nil"/>
                <w:bottom w:val="nil"/>
                <w:right w:val="nil"/>
                <w:between w:val="nil"/>
              </w:pBdr>
              <w:rPr>
                <w:lang w:val="en-GB"/>
              </w:rPr>
            </w:pPr>
          </w:p>
        </w:tc>
      </w:tr>
      <w:tr w:rsidR="002414A1" w:rsidRPr="000907A6" w14:paraId="0B31D733" w14:textId="77777777">
        <w:tc>
          <w:tcPr>
            <w:tcW w:w="1665" w:type="dxa"/>
            <w:tcMar>
              <w:top w:w="100" w:type="dxa"/>
              <w:left w:w="100" w:type="dxa"/>
              <w:bottom w:w="100" w:type="dxa"/>
              <w:right w:w="100" w:type="dxa"/>
            </w:tcMar>
          </w:tcPr>
          <w:p w14:paraId="36F0508C" w14:textId="77777777" w:rsidR="002414A1" w:rsidRPr="000907A6" w:rsidRDefault="00000000">
            <w:pPr>
              <w:widowControl w:val="0"/>
              <w:pBdr>
                <w:top w:val="nil"/>
                <w:left w:val="nil"/>
                <w:bottom w:val="nil"/>
                <w:right w:val="nil"/>
                <w:between w:val="nil"/>
              </w:pBdr>
              <w:rPr>
                <w:lang w:val="en-GB"/>
              </w:rPr>
            </w:pPr>
            <w:r w:rsidRPr="000907A6">
              <w:rPr>
                <w:lang w:val="en-GB"/>
              </w:rPr>
              <w:t>Conducting a Literature Review</w:t>
            </w:r>
          </w:p>
        </w:tc>
        <w:tc>
          <w:tcPr>
            <w:tcW w:w="1035" w:type="dxa"/>
            <w:tcMar>
              <w:top w:w="100" w:type="dxa"/>
              <w:left w:w="100" w:type="dxa"/>
              <w:bottom w:w="100" w:type="dxa"/>
              <w:right w:w="100" w:type="dxa"/>
            </w:tcMar>
          </w:tcPr>
          <w:p w14:paraId="3C4EDDF5"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38A5C457" w14:textId="77777777" w:rsidR="002414A1" w:rsidRPr="000907A6" w:rsidRDefault="002414A1">
            <w:pPr>
              <w:widowControl w:val="0"/>
              <w:pBdr>
                <w:top w:val="nil"/>
                <w:left w:val="nil"/>
                <w:bottom w:val="nil"/>
                <w:right w:val="nil"/>
                <w:between w:val="nil"/>
              </w:pBdr>
              <w:rPr>
                <w:lang w:val="en-GB"/>
              </w:rPr>
            </w:pPr>
          </w:p>
        </w:tc>
        <w:tc>
          <w:tcPr>
            <w:tcW w:w="1035" w:type="dxa"/>
            <w:shd w:val="clear" w:color="auto" w:fill="0B5394"/>
            <w:tcMar>
              <w:top w:w="100" w:type="dxa"/>
              <w:left w:w="100" w:type="dxa"/>
              <w:bottom w:w="100" w:type="dxa"/>
              <w:right w:w="100" w:type="dxa"/>
            </w:tcMar>
          </w:tcPr>
          <w:p w14:paraId="4A6A0A42" w14:textId="77777777" w:rsidR="002414A1" w:rsidRPr="000907A6" w:rsidRDefault="002414A1">
            <w:pPr>
              <w:widowControl w:val="0"/>
              <w:pBdr>
                <w:top w:val="nil"/>
                <w:left w:val="nil"/>
                <w:bottom w:val="nil"/>
                <w:right w:val="nil"/>
                <w:between w:val="nil"/>
              </w:pBdr>
              <w:rPr>
                <w:lang w:val="en-GB"/>
              </w:rPr>
            </w:pPr>
          </w:p>
        </w:tc>
        <w:tc>
          <w:tcPr>
            <w:tcW w:w="1035" w:type="dxa"/>
            <w:shd w:val="clear" w:color="auto" w:fill="0B5394"/>
            <w:tcMar>
              <w:top w:w="100" w:type="dxa"/>
              <w:left w:w="100" w:type="dxa"/>
              <w:bottom w:w="100" w:type="dxa"/>
              <w:right w:w="100" w:type="dxa"/>
            </w:tcMar>
          </w:tcPr>
          <w:p w14:paraId="611858D8"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7E15529F"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130F9D25"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90C3FD3"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45F96203" w14:textId="77777777" w:rsidR="002414A1" w:rsidRPr="000907A6" w:rsidRDefault="002414A1">
            <w:pPr>
              <w:widowControl w:val="0"/>
              <w:pBdr>
                <w:top w:val="nil"/>
                <w:left w:val="nil"/>
                <w:bottom w:val="nil"/>
                <w:right w:val="nil"/>
                <w:between w:val="nil"/>
              </w:pBdr>
              <w:rPr>
                <w:lang w:val="en-GB"/>
              </w:rPr>
            </w:pPr>
          </w:p>
        </w:tc>
      </w:tr>
      <w:tr w:rsidR="002414A1" w:rsidRPr="000907A6" w14:paraId="5FA96979" w14:textId="77777777">
        <w:tc>
          <w:tcPr>
            <w:tcW w:w="1665" w:type="dxa"/>
            <w:tcMar>
              <w:top w:w="100" w:type="dxa"/>
              <w:left w:w="100" w:type="dxa"/>
              <w:bottom w:w="100" w:type="dxa"/>
              <w:right w:w="100" w:type="dxa"/>
            </w:tcMar>
          </w:tcPr>
          <w:p w14:paraId="1219654B" w14:textId="77777777" w:rsidR="002414A1" w:rsidRPr="000907A6" w:rsidRDefault="00000000">
            <w:pPr>
              <w:widowControl w:val="0"/>
              <w:pBdr>
                <w:top w:val="nil"/>
                <w:left w:val="nil"/>
                <w:bottom w:val="nil"/>
                <w:right w:val="nil"/>
                <w:between w:val="nil"/>
              </w:pBdr>
              <w:rPr>
                <w:lang w:val="en-GB"/>
              </w:rPr>
            </w:pPr>
            <w:r w:rsidRPr="000907A6">
              <w:rPr>
                <w:lang w:val="en-GB"/>
              </w:rPr>
              <w:lastRenderedPageBreak/>
              <w:t>Collecting secondary data</w:t>
            </w:r>
          </w:p>
        </w:tc>
        <w:tc>
          <w:tcPr>
            <w:tcW w:w="1035" w:type="dxa"/>
            <w:tcMar>
              <w:top w:w="100" w:type="dxa"/>
              <w:left w:w="100" w:type="dxa"/>
              <w:bottom w:w="100" w:type="dxa"/>
              <w:right w:w="100" w:type="dxa"/>
            </w:tcMar>
          </w:tcPr>
          <w:p w14:paraId="734FB6B3"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420E3AB"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0CCAEDAB"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600C64BA" w14:textId="77777777" w:rsidR="002414A1" w:rsidRPr="000907A6" w:rsidRDefault="002414A1">
            <w:pPr>
              <w:widowControl w:val="0"/>
              <w:pBdr>
                <w:top w:val="nil"/>
                <w:left w:val="nil"/>
                <w:bottom w:val="nil"/>
                <w:right w:val="nil"/>
                <w:between w:val="nil"/>
              </w:pBdr>
              <w:rPr>
                <w:lang w:val="en-GB"/>
              </w:rPr>
            </w:pPr>
          </w:p>
        </w:tc>
        <w:tc>
          <w:tcPr>
            <w:tcW w:w="1035" w:type="dxa"/>
            <w:shd w:val="clear" w:color="auto" w:fill="00FFFF"/>
            <w:tcMar>
              <w:top w:w="100" w:type="dxa"/>
              <w:left w:w="100" w:type="dxa"/>
              <w:bottom w:w="100" w:type="dxa"/>
              <w:right w:w="100" w:type="dxa"/>
            </w:tcMar>
          </w:tcPr>
          <w:p w14:paraId="568128D5"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3408577C"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3F10FD4C"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09D230DE" w14:textId="77777777" w:rsidR="002414A1" w:rsidRPr="000907A6" w:rsidRDefault="002414A1">
            <w:pPr>
              <w:widowControl w:val="0"/>
              <w:pBdr>
                <w:top w:val="nil"/>
                <w:left w:val="nil"/>
                <w:bottom w:val="nil"/>
                <w:right w:val="nil"/>
                <w:between w:val="nil"/>
              </w:pBdr>
              <w:rPr>
                <w:lang w:val="en-GB"/>
              </w:rPr>
            </w:pPr>
          </w:p>
        </w:tc>
      </w:tr>
      <w:tr w:rsidR="002414A1" w:rsidRPr="000907A6" w14:paraId="2BD34578" w14:textId="77777777">
        <w:tc>
          <w:tcPr>
            <w:tcW w:w="1665" w:type="dxa"/>
            <w:tcMar>
              <w:top w:w="100" w:type="dxa"/>
              <w:left w:w="100" w:type="dxa"/>
              <w:bottom w:w="100" w:type="dxa"/>
              <w:right w:w="100" w:type="dxa"/>
            </w:tcMar>
          </w:tcPr>
          <w:p w14:paraId="014022F9" w14:textId="77777777" w:rsidR="002414A1" w:rsidRPr="000907A6" w:rsidRDefault="00000000">
            <w:pPr>
              <w:widowControl w:val="0"/>
              <w:pBdr>
                <w:top w:val="nil"/>
                <w:left w:val="nil"/>
                <w:bottom w:val="nil"/>
                <w:right w:val="nil"/>
                <w:between w:val="nil"/>
              </w:pBdr>
              <w:rPr>
                <w:lang w:val="en-GB"/>
              </w:rPr>
            </w:pPr>
            <w:r w:rsidRPr="000907A6">
              <w:rPr>
                <w:lang w:val="en-GB"/>
              </w:rPr>
              <w:t>Conducting thematic analysis</w:t>
            </w:r>
          </w:p>
        </w:tc>
        <w:tc>
          <w:tcPr>
            <w:tcW w:w="1035" w:type="dxa"/>
            <w:tcMar>
              <w:top w:w="100" w:type="dxa"/>
              <w:left w:w="100" w:type="dxa"/>
              <w:bottom w:w="100" w:type="dxa"/>
              <w:right w:w="100" w:type="dxa"/>
            </w:tcMar>
          </w:tcPr>
          <w:p w14:paraId="148A6009"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1B92E7E1"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6DD660F7"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452CB18"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07463469" w14:textId="77777777" w:rsidR="002414A1" w:rsidRPr="000907A6" w:rsidRDefault="002414A1">
            <w:pPr>
              <w:widowControl w:val="0"/>
              <w:pBdr>
                <w:top w:val="nil"/>
                <w:left w:val="nil"/>
                <w:bottom w:val="nil"/>
                <w:right w:val="nil"/>
                <w:between w:val="nil"/>
              </w:pBdr>
              <w:rPr>
                <w:lang w:val="en-GB"/>
              </w:rPr>
            </w:pPr>
          </w:p>
        </w:tc>
        <w:tc>
          <w:tcPr>
            <w:tcW w:w="1035" w:type="dxa"/>
            <w:shd w:val="clear" w:color="auto" w:fill="CC0000"/>
            <w:tcMar>
              <w:top w:w="100" w:type="dxa"/>
              <w:left w:w="100" w:type="dxa"/>
              <w:bottom w:w="100" w:type="dxa"/>
              <w:right w:w="100" w:type="dxa"/>
            </w:tcMar>
          </w:tcPr>
          <w:p w14:paraId="2B5547B5"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01ACC100"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B74D319" w14:textId="77777777" w:rsidR="002414A1" w:rsidRPr="000907A6" w:rsidRDefault="002414A1">
            <w:pPr>
              <w:widowControl w:val="0"/>
              <w:pBdr>
                <w:top w:val="nil"/>
                <w:left w:val="nil"/>
                <w:bottom w:val="nil"/>
                <w:right w:val="nil"/>
                <w:between w:val="nil"/>
              </w:pBdr>
              <w:rPr>
                <w:lang w:val="en-GB"/>
              </w:rPr>
            </w:pPr>
          </w:p>
        </w:tc>
      </w:tr>
      <w:tr w:rsidR="002414A1" w:rsidRPr="000907A6" w14:paraId="5983770A" w14:textId="77777777">
        <w:tc>
          <w:tcPr>
            <w:tcW w:w="1665" w:type="dxa"/>
            <w:tcMar>
              <w:top w:w="100" w:type="dxa"/>
              <w:left w:w="100" w:type="dxa"/>
              <w:bottom w:w="100" w:type="dxa"/>
              <w:right w:w="100" w:type="dxa"/>
            </w:tcMar>
          </w:tcPr>
          <w:p w14:paraId="631CDFD6" w14:textId="77777777" w:rsidR="002414A1" w:rsidRPr="000907A6" w:rsidRDefault="00000000">
            <w:pPr>
              <w:widowControl w:val="0"/>
              <w:pBdr>
                <w:top w:val="nil"/>
                <w:left w:val="nil"/>
                <w:bottom w:val="nil"/>
                <w:right w:val="nil"/>
                <w:between w:val="nil"/>
              </w:pBdr>
              <w:rPr>
                <w:lang w:val="en-GB"/>
              </w:rPr>
            </w:pPr>
            <w:r w:rsidRPr="000907A6">
              <w:rPr>
                <w:lang w:val="en-GB"/>
              </w:rPr>
              <w:t xml:space="preserve">Developing research findings </w:t>
            </w:r>
          </w:p>
        </w:tc>
        <w:tc>
          <w:tcPr>
            <w:tcW w:w="1035" w:type="dxa"/>
            <w:tcMar>
              <w:top w:w="100" w:type="dxa"/>
              <w:left w:w="100" w:type="dxa"/>
              <w:bottom w:w="100" w:type="dxa"/>
              <w:right w:w="100" w:type="dxa"/>
            </w:tcMar>
          </w:tcPr>
          <w:p w14:paraId="65C40D60"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2D4206A6"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905E1EC"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1B90FD9"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43A1CE00"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3168AB7F" w14:textId="77777777" w:rsidR="002414A1" w:rsidRPr="000907A6" w:rsidRDefault="002414A1">
            <w:pPr>
              <w:widowControl w:val="0"/>
              <w:pBdr>
                <w:top w:val="nil"/>
                <w:left w:val="nil"/>
                <w:bottom w:val="nil"/>
                <w:right w:val="nil"/>
                <w:between w:val="nil"/>
              </w:pBdr>
              <w:rPr>
                <w:lang w:val="en-GB"/>
              </w:rPr>
            </w:pPr>
          </w:p>
        </w:tc>
        <w:tc>
          <w:tcPr>
            <w:tcW w:w="1035" w:type="dxa"/>
            <w:shd w:val="clear" w:color="auto" w:fill="D5A6BD"/>
            <w:tcMar>
              <w:top w:w="100" w:type="dxa"/>
              <w:left w:w="100" w:type="dxa"/>
              <w:bottom w:w="100" w:type="dxa"/>
              <w:right w:w="100" w:type="dxa"/>
            </w:tcMar>
          </w:tcPr>
          <w:p w14:paraId="1787E448"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34D5A06" w14:textId="77777777" w:rsidR="002414A1" w:rsidRPr="000907A6" w:rsidRDefault="002414A1">
            <w:pPr>
              <w:widowControl w:val="0"/>
              <w:pBdr>
                <w:top w:val="nil"/>
                <w:left w:val="nil"/>
                <w:bottom w:val="nil"/>
                <w:right w:val="nil"/>
                <w:between w:val="nil"/>
              </w:pBdr>
              <w:rPr>
                <w:lang w:val="en-GB"/>
              </w:rPr>
            </w:pPr>
          </w:p>
        </w:tc>
      </w:tr>
      <w:tr w:rsidR="002414A1" w:rsidRPr="000907A6" w14:paraId="0D476555" w14:textId="77777777">
        <w:tc>
          <w:tcPr>
            <w:tcW w:w="1665" w:type="dxa"/>
            <w:tcMar>
              <w:top w:w="100" w:type="dxa"/>
              <w:left w:w="100" w:type="dxa"/>
              <w:bottom w:w="100" w:type="dxa"/>
              <w:right w:w="100" w:type="dxa"/>
            </w:tcMar>
          </w:tcPr>
          <w:p w14:paraId="237A92D3" w14:textId="77777777" w:rsidR="002414A1" w:rsidRPr="000907A6" w:rsidRDefault="00000000">
            <w:pPr>
              <w:widowControl w:val="0"/>
              <w:pBdr>
                <w:top w:val="nil"/>
                <w:left w:val="nil"/>
                <w:bottom w:val="nil"/>
                <w:right w:val="nil"/>
                <w:between w:val="nil"/>
              </w:pBdr>
              <w:rPr>
                <w:lang w:val="en-GB"/>
              </w:rPr>
            </w:pPr>
            <w:r w:rsidRPr="000907A6">
              <w:rPr>
                <w:lang w:val="en-GB"/>
              </w:rPr>
              <w:t xml:space="preserve">Project closer </w:t>
            </w:r>
          </w:p>
        </w:tc>
        <w:tc>
          <w:tcPr>
            <w:tcW w:w="1035" w:type="dxa"/>
            <w:tcMar>
              <w:top w:w="100" w:type="dxa"/>
              <w:left w:w="100" w:type="dxa"/>
              <w:bottom w:w="100" w:type="dxa"/>
              <w:right w:w="100" w:type="dxa"/>
            </w:tcMar>
          </w:tcPr>
          <w:p w14:paraId="305F7A7A"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59EA5B48"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0EBCC582"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7AF1B25D"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25548516"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368254AA" w14:textId="77777777" w:rsidR="002414A1" w:rsidRPr="000907A6" w:rsidRDefault="002414A1">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14:paraId="40F6D606" w14:textId="77777777" w:rsidR="002414A1" w:rsidRPr="000907A6" w:rsidRDefault="002414A1">
            <w:pPr>
              <w:widowControl w:val="0"/>
              <w:pBdr>
                <w:top w:val="nil"/>
                <w:left w:val="nil"/>
                <w:bottom w:val="nil"/>
                <w:right w:val="nil"/>
                <w:between w:val="nil"/>
              </w:pBdr>
              <w:rPr>
                <w:lang w:val="en-GB"/>
              </w:rPr>
            </w:pPr>
          </w:p>
        </w:tc>
        <w:tc>
          <w:tcPr>
            <w:tcW w:w="1035" w:type="dxa"/>
            <w:shd w:val="clear" w:color="auto" w:fill="660000"/>
            <w:tcMar>
              <w:top w:w="100" w:type="dxa"/>
              <w:left w:w="100" w:type="dxa"/>
              <w:bottom w:w="100" w:type="dxa"/>
              <w:right w:w="100" w:type="dxa"/>
            </w:tcMar>
          </w:tcPr>
          <w:p w14:paraId="587D7CF8" w14:textId="77777777" w:rsidR="002414A1" w:rsidRPr="000907A6" w:rsidRDefault="002414A1">
            <w:pPr>
              <w:widowControl w:val="0"/>
              <w:pBdr>
                <w:top w:val="nil"/>
                <w:left w:val="nil"/>
                <w:bottom w:val="nil"/>
                <w:right w:val="nil"/>
                <w:between w:val="nil"/>
              </w:pBdr>
              <w:rPr>
                <w:lang w:val="en-GB"/>
              </w:rPr>
            </w:pPr>
          </w:p>
          <w:p w14:paraId="6130194C" w14:textId="77777777" w:rsidR="002414A1" w:rsidRPr="000907A6" w:rsidRDefault="002414A1">
            <w:pPr>
              <w:widowControl w:val="0"/>
              <w:pBdr>
                <w:top w:val="nil"/>
                <w:left w:val="nil"/>
                <w:bottom w:val="nil"/>
                <w:right w:val="nil"/>
                <w:between w:val="nil"/>
              </w:pBdr>
              <w:rPr>
                <w:lang w:val="en-GB"/>
              </w:rPr>
            </w:pPr>
          </w:p>
        </w:tc>
      </w:tr>
    </w:tbl>
    <w:p w14:paraId="070736DD" w14:textId="77777777" w:rsidR="002414A1" w:rsidRPr="000907A6" w:rsidRDefault="00000000">
      <w:pPr>
        <w:jc w:val="center"/>
        <w:rPr>
          <w:b/>
          <w:bCs/>
          <w:lang w:val="en-GB"/>
        </w:rPr>
      </w:pPr>
      <w:r w:rsidRPr="000907A6">
        <w:rPr>
          <w:b/>
          <w:bCs/>
          <w:lang w:val="en-GB"/>
        </w:rPr>
        <w:t>Table: Research timeline</w:t>
      </w:r>
    </w:p>
    <w:p w14:paraId="3AD06C9D" w14:textId="77777777" w:rsidR="002414A1" w:rsidRPr="000907A6" w:rsidRDefault="00000000">
      <w:pPr>
        <w:jc w:val="center"/>
        <w:rPr>
          <w:lang w:val="en-GB"/>
        </w:rPr>
      </w:pPr>
      <w:r w:rsidRPr="000907A6">
        <w:rPr>
          <w:lang w:val="en-GB"/>
        </w:rPr>
        <w:t>(Source: Author)</w:t>
      </w:r>
    </w:p>
    <w:p w14:paraId="68E3A2F1" w14:textId="77777777" w:rsidR="002414A1" w:rsidRPr="000907A6" w:rsidRDefault="00000000">
      <w:pPr>
        <w:pStyle w:val="Heading1"/>
        <w:rPr>
          <w:lang w:val="en-GB"/>
        </w:rPr>
      </w:pPr>
      <w:bookmarkStart w:id="14" w:name="_7o4zy92x4nmq" w:colFirst="0" w:colLast="0"/>
      <w:bookmarkStart w:id="15" w:name="_Toc222396047"/>
      <w:bookmarkEnd w:id="14"/>
      <w:r w:rsidRPr="000907A6">
        <w:rPr>
          <w:lang w:val="en-GB"/>
        </w:rPr>
        <w:t>Self-reflection as a researcher</w:t>
      </w:r>
      <w:bookmarkEnd w:id="15"/>
    </w:p>
    <w:p w14:paraId="7FEEE491" w14:textId="77777777" w:rsidR="002414A1" w:rsidRPr="000907A6" w:rsidRDefault="00000000">
      <w:pPr>
        <w:rPr>
          <w:lang w:val="en-GB"/>
        </w:rPr>
      </w:pPr>
      <w:r w:rsidRPr="000907A6">
        <w:rPr>
          <w:lang w:val="en-GB"/>
        </w:rPr>
        <w:t>I have excellent skills in writing analytically in academic papers. This helped me to be a critical reviewer of literature. Contextual interpretation is enhanced by my knowledge of the principles of health and social care. Nonetheless, it might be difficult to synthesise high amounts of qualitative information. I would like to develop the area of thematic analysis and time management strategies to come up with structured and rigorous research.</w:t>
      </w:r>
    </w:p>
    <w:p w14:paraId="0AC399E5" w14:textId="77777777" w:rsidR="002414A1" w:rsidRPr="000907A6" w:rsidRDefault="00000000">
      <w:pPr>
        <w:rPr>
          <w:lang w:val="en-GB"/>
        </w:rPr>
      </w:pPr>
      <w:r w:rsidRPr="000907A6">
        <w:rPr>
          <w:lang w:val="en-GB"/>
        </w:rPr>
        <w:br w:type="page"/>
      </w:r>
    </w:p>
    <w:p w14:paraId="0CF3AC8D" w14:textId="4D546B82" w:rsidR="002414A1" w:rsidRPr="000907A6" w:rsidRDefault="00000000" w:rsidP="00EA4943">
      <w:pPr>
        <w:pStyle w:val="Heading1"/>
        <w:jc w:val="center"/>
        <w:rPr>
          <w:lang w:val="en-GB"/>
        </w:rPr>
      </w:pPr>
      <w:bookmarkStart w:id="16" w:name="_i56yqpvcsdh6" w:colFirst="0" w:colLast="0"/>
      <w:bookmarkStart w:id="17" w:name="_Toc222396048"/>
      <w:bookmarkEnd w:id="16"/>
      <w:r w:rsidRPr="000907A6">
        <w:rPr>
          <w:lang w:val="en-GB"/>
        </w:rPr>
        <w:lastRenderedPageBreak/>
        <w:t>Reference</w:t>
      </w:r>
      <w:r w:rsidR="00EA4943">
        <w:rPr>
          <w:lang w:val="en-GB"/>
        </w:rPr>
        <w:t>s</w:t>
      </w:r>
      <w:bookmarkEnd w:id="17"/>
    </w:p>
    <w:p w14:paraId="7B2F6633" w14:textId="77777777" w:rsidR="002414A1" w:rsidRPr="000907A6" w:rsidRDefault="00000000">
      <w:pPr>
        <w:spacing w:after="220"/>
        <w:rPr>
          <w:lang w:val="en-GB"/>
        </w:rPr>
      </w:pPr>
      <w:r w:rsidRPr="000907A6">
        <w:rPr>
          <w:lang w:val="en-GB"/>
        </w:rPr>
        <w:t xml:space="preserve">Cooper, D.S., Uppal, D., Railey, K.S., Blank Wilson, A., Maras, K., Zimmerman, E., Bornman, J. and Shea, L.L. (2022) ‘Policy gaps and opportunities: A systematic review of autism spectrum disorder and criminal justice intersections’, </w:t>
      </w:r>
      <w:r w:rsidRPr="000907A6">
        <w:rPr>
          <w:i/>
          <w:iCs/>
          <w:lang w:val="en-GB"/>
        </w:rPr>
        <w:t>Autism</w:t>
      </w:r>
      <w:r w:rsidRPr="000907A6">
        <w:rPr>
          <w:lang w:val="en-GB"/>
        </w:rPr>
        <w:t>, 26(5), pp. 136–236. Available at: https://doi.org/10.1177/13623613211070341.</w:t>
      </w:r>
    </w:p>
    <w:p w14:paraId="6470AF95" w14:textId="77777777" w:rsidR="002414A1" w:rsidRPr="000907A6" w:rsidRDefault="00000000">
      <w:pPr>
        <w:spacing w:after="220"/>
        <w:rPr>
          <w:lang w:val="en-GB"/>
        </w:rPr>
      </w:pPr>
      <w:r w:rsidRPr="000907A6">
        <w:rPr>
          <w:lang w:val="en-GB"/>
        </w:rPr>
        <w:t xml:space="preserve">Naeem, M., Ozuem, W., Howell, K. and Ranfagni, S. (2023) ‘A step-by-step Process of Thematic Analysis to Develop a Conceptual Model in Qualitative Research’, </w:t>
      </w:r>
      <w:r w:rsidRPr="000907A6">
        <w:rPr>
          <w:i/>
          <w:iCs/>
          <w:lang w:val="en-GB"/>
        </w:rPr>
        <w:t>International Journal of Qualitative Methods</w:t>
      </w:r>
      <w:r w:rsidRPr="000907A6">
        <w:rPr>
          <w:lang w:val="en-GB"/>
        </w:rPr>
        <w:t>, 22(1), pp. 1–18. Available at: https://doi.org/10.1177/16094069231205789.</w:t>
      </w:r>
    </w:p>
    <w:p w14:paraId="520CC71C" w14:textId="77777777" w:rsidR="002414A1" w:rsidRPr="000907A6" w:rsidRDefault="00000000">
      <w:pPr>
        <w:spacing w:after="220"/>
        <w:rPr>
          <w:lang w:val="en-GB"/>
        </w:rPr>
      </w:pPr>
      <w:r w:rsidRPr="000907A6">
        <w:rPr>
          <w:lang w:val="en-GB"/>
        </w:rPr>
        <w:t xml:space="preserve">Scarcella, I., Marino, F., Failla, C., Doria, G., Chilà, P., Minutoli, R., Vetrano, N., Vagni, D., Pignolo, L., Marcella Di Cara, Settimo, C., Quartarone, A., Cerasa, A. and Pioggia, G. (2023) 'Information and communication technologies-based interventions for children with autism spectrum conditions: a systematic review of randomised control trials from a positive technology perspective', </w:t>
      </w:r>
      <w:r w:rsidRPr="000907A6">
        <w:rPr>
          <w:i/>
          <w:iCs/>
          <w:lang w:val="en-GB"/>
        </w:rPr>
        <w:t>Frontiers in Psychiatry</w:t>
      </w:r>
      <w:r w:rsidRPr="000907A6">
        <w:rPr>
          <w:lang w:val="en-GB"/>
        </w:rPr>
        <w:t>, 14(9), pp. 1–15. Available at: https://doi.org/10.3389/fpsyt.2023.1212522.</w:t>
      </w:r>
    </w:p>
    <w:p w14:paraId="4F3F7129" w14:textId="77777777" w:rsidR="002414A1" w:rsidRPr="000907A6" w:rsidRDefault="002414A1">
      <w:pPr>
        <w:rPr>
          <w:lang w:val="en-GB"/>
        </w:rPr>
      </w:pPr>
    </w:p>
    <w:p w14:paraId="4FE512A0" w14:textId="77777777" w:rsidR="002414A1" w:rsidRPr="000907A6" w:rsidRDefault="002414A1">
      <w:pPr>
        <w:rPr>
          <w:lang w:val="en-GB"/>
        </w:rPr>
      </w:pPr>
    </w:p>
    <w:sectPr w:rsidR="002414A1" w:rsidRPr="000907A6">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1D2B6" w14:textId="77777777" w:rsidR="00DC7925" w:rsidRDefault="00DC7925" w:rsidP="000907A6">
      <w:pPr>
        <w:spacing w:line="240" w:lineRule="auto"/>
      </w:pPr>
      <w:r>
        <w:separator/>
      </w:r>
    </w:p>
  </w:endnote>
  <w:endnote w:type="continuationSeparator" w:id="0">
    <w:p w14:paraId="3E67C78B" w14:textId="77777777" w:rsidR="00DC7925" w:rsidRDefault="00DC7925" w:rsidP="000907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896CE51-BF71-4965-9461-853095D2F0AC}"/>
  </w:font>
  <w:font w:name="Aptos">
    <w:charset w:val="00"/>
    <w:family w:val="swiss"/>
    <w:pitch w:val="variable"/>
    <w:sig w:usb0="20000287" w:usb1="00000003" w:usb2="00000000" w:usb3="00000000" w:csb0="0000019F" w:csb1="00000000"/>
    <w:embedRegular r:id="rId2" w:fontKey="{C4D053A0-D798-4D0D-AEAB-C46A8433CD5A}"/>
    <w:embedBold r:id="rId3" w:fontKey="{24411326-796F-4464-BA24-2C1BADD58D59}"/>
  </w:font>
  <w:font w:name="Cambria">
    <w:panose1 w:val="02040503050406030204"/>
    <w:charset w:val="00"/>
    <w:family w:val="roman"/>
    <w:pitch w:val="variable"/>
    <w:sig w:usb0="E00006FF" w:usb1="420024FF" w:usb2="02000000" w:usb3="00000000" w:csb0="0000019F" w:csb1="00000000"/>
    <w:embedRegular r:id="rId4" w:fontKey="{96FA3F28-E5E0-4A18-A94C-88A9FA42273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8348168"/>
      <w:docPartObj>
        <w:docPartGallery w:val="Page Numbers (Bottom of Page)"/>
        <w:docPartUnique/>
      </w:docPartObj>
    </w:sdtPr>
    <w:sdtEndPr>
      <w:rPr>
        <w:color w:val="7F7F7F" w:themeColor="background1" w:themeShade="7F"/>
        <w:spacing w:val="60"/>
      </w:rPr>
    </w:sdtEndPr>
    <w:sdtContent>
      <w:p w14:paraId="16B5D6B2" w14:textId="6D0728FD" w:rsidR="000907A6" w:rsidRDefault="000907A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29E818F" w14:textId="77777777" w:rsidR="000907A6" w:rsidRDefault="00090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DFC26" w14:textId="77777777" w:rsidR="00DC7925" w:rsidRDefault="00DC7925" w:rsidP="000907A6">
      <w:pPr>
        <w:spacing w:line="240" w:lineRule="auto"/>
      </w:pPr>
      <w:r>
        <w:separator/>
      </w:r>
    </w:p>
  </w:footnote>
  <w:footnote w:type="continuationSeparator" w:id="0">
    <w:p w14:paraId="6B45EDF7" w14:textId="77777777" w:rsidR="00DC7925" w:rsidRDefault="00DC7925" w:rsidP="000907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6A064"/>
    <w:multiLevelType w:val="hybridMultilevel"/>
    <w:tmpl w:val="00000000"/>
    <w:lvl w:ilvl="0" w:tplc="9A68307E">
      <w:start w:val="1"/>
      <w:numFmt w:val="bullet"/>
      <w:lvlText w:val="●"/>
      <w:lvlJc w:val="left"/>
      <w:pPr>
        <w:ind w:left="720" w:hanging="360"/>
      </w:pPr>
      <w:rPr>
        <w:u w:val="none"/>
      </w:rPr>
    </w:lvl>
    <w:lvl w:ilvl="1" w:tplc="ADB21E66">
      <w:start w:val="1"/>
      <w:numFmt w:val="bullet"/>
      <w:lvlText w:val="○"/>
      <w:lvlJc w:val="left"/>
      <w:pPr>
        <w:ind w:left="1440" w:hanging="360"/>
      </w:pPr>
      <w:rPr>
        <w:u w:val="none"/>
      </w:rPr>
    </w:lvl>
    <w:lvl w:ilvl="2" w:tplc="A66AB960">
      <w:start w:val="1"/>
      <w:numFmt w:val="bullet"/>
      <w:lvlText w:val="■"/>
      <w:lvlJc w:val="left"/>
      <w:pPr>
        <w:ind w:left="2160" w:hanging="360"/>
      </w:pPr>
      <w:rPr>
        <w:u w:val="none"/>
      </w:rPr>
    </w:lvl>
    <w:lvl w:ilvl="3" w:tplc="2ECCAD6C">
      <w:start w:val="1"/>
      <w:numFmt w:val="bullet"/>
      <w:lvlText w:val="●"/>
      <w:lvlJc w:val="left"/>
      <w:pPr>
        <w:ind w:left="2880" w:hanging="360"/>
      </w:pPr>
      <w:rPr>
        <w:u w:val="none"/>
      </w:rPr>
    </w:lvl>
    <w:lvl w:ilvl="4" w:tplc="7B003FE4">
      <w:start w:val="1"/>
      <w:numFmt w:val="bullet"/>
      <w:lvlText w:val="○"/>
      <w:lvlJc w:val="left"/>
      <w:pPr>
        <w:ind w:left="3600" w:hanging="360"/>
      </w:pPr>
      <w:rPr>
        <w:u w:val="none"/>
      </w:rPr>
    </w:lvl>
    <w:lvl w:ilvl="5" w:tplc="67BE5E72">
      <w:start w:val="1"/>
      <w:numFmt w:val="bullet"/>
      <w:lvlText w:val="■"/>
      <w:lvlJc w:val="left"/>
      <w:pPr>
        <w:ind w:left="4320" w:hanging="360"/>
      </w:pPr>
      <w:rPr>
        <w:u w:val="none"/>
      </w:rPr>
    </w:lvl>
    <w:lvl w:ilvl="6" w:tplc="C6ECF3F2">
      <w:start w:val="1"/>
      <w:numFmt w:val="bullet"/>
      <w:lvlText w:val="●"/>
      <w:lvlJc w:val="left"/>
      <w:pPr>
        <w:ind w:left="5040" w:hanging="360"/>
      </w:pPr>
      <w:rPr>
        <w:u w:val="none"/>
      </w:rPr>
    </w:lvl>
    <w:lvl w:ilvl="7" w:tplc="1E3A1A26">
      <w:start w:val="1"/>
      <w:numFmt w:val="bullet"/>
      <w:lvlText w:val="○"/>
      <w:lvlJc w:val="left"/>
      <w:pPr>
        <w:ind w:left="5760" w:hanging="360"/>
      </w:pPr>
      <w:rPr>
        <w:u w:val="none"/>
      </w:rPr>
    </w:lvl>
    <w:lvl w:ilvl="8" w:tplc="82AA5A2C">
      <w:start w:val="1"/>
      <w:numFmt w:val="bullet"/>
      <w:lvlText w:val="■"/>
      <w:lvlJc w:val="left"/>
      <w:pPr>
        <w:ind w:left="6480" w:hanging="360"/>
      </w:pPr>
      <w:rPr>
        <w:u w:val="none"/>
      </w:rPr>
    </w:lvl>
  </w:abstractNum>
  <w:abstractNum w:abstractNumId="1" w15:restartNumberingAfterBreak="0">
    <w:nsid w:val="0537DA4A"/>
    <w:multiLevelType w:val="hybridMultilevel"/>
    <w:tmpl w:val="00000000"/>
    <w:lvl w:ilvl="0" w:tplc="21A29102">
      <w:start w:val="1"/>
      <w:numFmt w:val="bullet"/>
      <w:lvlText w:val="●"/>
      <w:lvlJc w:val="left"/>
      <w:pPr>
        <w:ind w:left="720" w:hanging="360"/>
      </w:pPr>
      <w:rPr>
        <w:u w:val="none"/>
      </w:rPr>
    </w:lvl>
    <w:lvl w:ilvl="1" w:tplc="8F7C2B60">
      <w:start w:val="1"/>
      <w:numFmt w:val="bullet"/>
      <w:lvlText w:val="○"/>
      <w:lvlJc w:val="left"/>
      <w:pPr>
        <w:ind w:left="1440" w:hanging="360"/>
      </w:pPr>
      <w:rPr>
        <w:u w:val="none"/>
      </w:rPr>
    </w:lvl>
    <w:lvl w:ilvl="2" w:tplc="63A2A326">
      <w:start w:val="1"/>
      <w:numFmt w:val="bullet"/>
      <w:lvlText w:val="■"/>
      <w:lvlJc w:val="left"/>
      <w:pPr>
        <w:ind w:left="2160" w:hanging="360"/>
      </w:pPr>
      <w:rPr>
        <w:u w:val="none"/>
      </w:rPr>
    </w:lvl>
    <w:lvl w:ilvl="3" w:tplc="66F67818">
      <w:start w:val="1"/>
      <w:numFmt w:val="bullet"/>
      <w:lvlText w:val="●"/>
      <w:lvlJc w:val="left"/>
      <w:pPr>
        <w:ind w:left="2880" w:hanging="360"/>
      </w:pPr>
      <w:rPr>
        <w:u w:val="none"/>
      </w:rPr>
    </w:lvl>
    <w:lvl w:ilvl="4" w:tplc="A4E8DB7C">
      <w:start w:val="1"/>
      <w:numFmt w:val="bullet"/>
      <w:lvlText w:val="○"/>
      <w:lvlJc w:val="left"/>
      <w:pPr>
        <w:ind w:left="3600" w:hanging="360"/>
      </w:pPr>
      <w:rPr>
        <w:u w:val="none"/>
      </w:rPr>
    </w:lvl>
    <w:lvl w:ilvl="5" w:tplc="B1E06DF8">
      <w:start w:val="1"/>
      <w:numFmt w:val="bullet"/>
      <w:lvlText w:val="■"/>
      <w:lvlJc w:val="left"/>
      <w:pPr>
        <w:ind w:left="4320" w:hanging="360"/>
      </w:pPr>
      <w:rPr>
        <w:u w:val="none"/>
      </w:rPr>
    </w:lvl>
    <w:lvl w:ilvl="6" w:tplc="3E20C402">
      <w:start w:val="1"/>
      <w:numFmt w:val="bullet"/>
      <w:lvlText w:val="●"/>
      <w:lvlJc w:val="left"/>
      <w:pPr>
        <w:ind w:left="5040" w:hanging="360"/>
      </w:pPr>
      <w:rPr>
        <w:u w:val="none"/>
      </w:rPr>
    </w:lvl>
    <w:lvl w:ilvl="7" w:tplc="2426521C">
      <w:start w:val="1"/>
      <w:numFmt w:val="bullet"/>
      <w:lvlText w:val="○"/>
      <w:lvlJc w:val="left"/>
      <w:pPr>
        <w:ind w:left="5760" w:hanging="360"/>
      </w:pPr>
      <w:rPr>
        <w:u w:val="none"/>
      </w:rPr>
    </w:lvl>
    <w:lvl w:ilvl="8" w:tplc="8E086BAA">
      <w:start w:val="1"/>
      <w:numFmt w:val="bullet"/>
      <w:lvlText w:val="■"/>
      <w:lvlJc w:val="left"/>
      <w:pPr>
        <w:ind w:left="6480" w:hanging="360"/>
      </w:pPr>
      <w:rPr>
        <w:u w:val="none"/>
      </w:rPr>
    </w:lvl>
  </w:abstractNum>
  <w:num w:numId="1" w16cid:durableId="286933395">
    <w:abstractNumId w:val="1"/>
  </w:num>
  <w:num w:numId="2" w16cid:durableId="1173690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4A1"/>
    <w:rsid w:val="000907A6"/>
    <w:rsid w:val="002414A1"/>
    <w:rsid w:val="00267776"/>
    <w:rsid w:val="002957DD"/>
    <w:rsid w:val="00316772"/>
    <w:rsid w:val="003F129A"/>
    <w:rsid w:val="00624910"/>
    <w:rsid w:val="00A21014"/>
    <w:rsid w:val="00D1040F"/>
    <w:rsid w:val="00D74788"/>
    <w:rsid w:val="00DC7925"/>
    <w:rsid w:val="00EA49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8ED21"/>
  <w15:docId w15:val="{BF5BEEE7-E585-42D0-B674-9CCA836C2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paragraph" w:styleId="Header">
    <w:name w:val="header"/>
    <w:basedOn w:val="Normal"/>
    <w:link w:val="HeaderChar"/>
    <w:uiPriority w:val="99"/>
    <w:unhideWhenUsed/>
    <w:rsid w:val="000907A6"/>
    <w:pPr>
      <w:tabs>
        <w:tab w:val="center" w:pos="4680"/>
        <w:tab w:val="right" w:pos="9360"/>
      </w:tabs>
      <w:spacing w:line="240" w:lineRule="auto"/>
    </w:pPr>
  </w:style>
  <w:style w:type="character" w:customStyle="1" w:styleId="HeaderChar">
    <w:name w:val="Header Char"/>
    <w:basedOn w:val="DefaultParagraphFont"/>
    <w:link w:val="Header"/>
    <w:uiPriority w:val="99"/>
    <w:rsid w:val="000907A6"/>
  </w:style>
  <w:style w:type="paragraph" w:styleId="Footer">
    <w:name w:val="footer"/>
    <w:basedOn w:val="Normal"/>
    <w:link w:val="FooterChar"/>
    <w:uiPriority w:val="99"/>
    <w:unhideWhenUsed/>
    <w:rsid w:val="000907A6"/>
    <w:pPr>
      <w:tabs>
        <w:tab w:val="center" w:pos="4680"/>
        <w:tab w:val="right" w:pos="9360"/>
      </w:tabs>
      <w:spacing w:line="240" w:lineRule="auto"/>
    </w:pPr>
  </w:style>
  <w:style w:type="character" w:customStyle="1" w:styleId="FooterChar">
    <w:name w:val="Footer Char"/>
    <w:basedOn w:val="DefaultParagraphFont"/>
    <w:link w:val="Footer"/>
    <w:uiPriority w:val="99"/>
    <w:rsid w:val="000907A6"/>
  </w:style>
  <w:style w:type="paragraph" w:styleId="NoSpacing">
    <w:name w:val="No Spacing"/>
    <w:uiPriority w:val="1"/>
    <w:qFormat/>
    <w:rsid w:val="00624910"/>
    <w:pPr>
      <w:spacing w:line="240" w:lineRule="auto"/>
    </w:pPr>
  </w:style>
  <w:style w:type="paragraph" w:styleId="TOCHeading">
    <w:name w:val="TOC Heading"/>
    <w:basedOn w:val="Heading1"/>
    <w:next w:val="Normal"/>
    <w:uiPriority w:val="39"/>
    <w:unhideWhenUsed/>
    <w:qFormat/>
    <w:rsid w:val="0026777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267776"/>
    <w:pPr>
      <w:spacing w:after="100"/>
    </w:pPr>
  </w:style>
  <w:style w:type="character" w:styleId="Hyperlink">
    <w:name w:val="Hyperlink"/>
    <w:basedOn w:val="DefaultParagraphFont"/>
    <w:uiPriority w:val="99"/>
    <w:unhideWhenUsed/>
    <w:rsid w:val="002677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9014D-D687-47AD-BEBA-B0B20AD28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939</Words>
  <Characters>5355</Characters>
  <DocSecurity>0</DocSecurity>
  <Lines>44</Lines>
  <Paragraphs>12</Paragraphs>
  <ScaleCrop>false</ScaleCrop>
  <Company/>
  <LinksUpToDate>false</LinksUpToDate>
  <CharactersWithSpaces>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2026-02-19T06:44:00Z</dcterms:created>
  <dcterms:modified xsi:type="dcterms:W3CDTF">2026-02-19T06:50:00Z</dcterms:modified>
</cp:coreProperties>
</file>