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F56CBAF" w14:textId="7C81AC41" w:rsidR="00487B5C" w:rsidRDefault="00457BD8" w:rsidP="00457BD8">
      <w:pPr>
        <w:jc w:val="center"/>
        <w:rPr>
          <w:sz w:val="28"/>
          <w:szCs w:val="28"/>
          <w:u w:val="single"/>
        </w:rPr>
      </w:pPr>
      <w:r w:rsidRPr="00457BD8">
        <w:rPr>
          <w:sz w:val="28"/>
          <w:szCs w:val="28"/>
          <w:u w:val="single"/>
        </w:rPr>
        <w:t>Chapter 5 findings and conclusions.</w:t>
      </w:r>
    </w:p>
    <w:p w14:paraId="567428B4" w14:textId="77777777" w:rsidR="00457BD8" w:rsidRDefault="00457BD8" w:rsidP="00457BD8">
      <w:pPr>
        <w:jc w:val="center"/>
        <w:rPr>
          <w:sz w:val="28"/>
          <w:szCs w:val="28"/>
          <w:u w:val="single"/>
        </w:rPr>
      </w:pPr>
    </w:p>
    <w:p w14:paraId="5B9803BE" w14:textId="49EE7841" w:rsidR="00457BD8" w:rsidRDefault="00457BD8" w:rsidP="00457BD8">
      <w:pPr>
        <w:rPr>
          <w:u w:val="single"/>
        </w:rPr>
      </w:pPr>
      <w:r>
        <w:rPr>
          <w:u w:val="single"/>
        </w:rPr>
        <w:t xml:space="preserve">5.1 introduction </w:t>
      </w:r>
    </w:p>
    <w:p w14:paraId="5BCDD288" w14:textId="5CAB7B0B" w:rsidR="00457BD8" w:rsidRDefault="00457BD8" w:rsidP="00457BD8">
      <w:r>
        <w:t>This chapter will look at providing a summary of the primary research findings. It will then look to address the objectives laid out in the introduction for the following reasons:</w:t>
      </w:r>
    </w:p>
    <w:p w14:paraId="38AF0E8D" w14:textId="5D9C0C33" w:rsidR="00457BD8" w:rsidRDefault="00457BD8" w:rsidP="00457BD8">
      <w:r>
        <w:t xml:space="preserve">Reason 1 – To establish if the objectives of this dissertation have been met. </w:t>
      </w:r>
    </w:p>
    <w:p w14:paraId="3CDBE46E" w14:textId="77777777" w:rsidR="00457BD8" w:rsidRDefault="00457BD8" w:rsidP="00457BD8">
      <w:r>
        <w:t xml:space="preserve">Reason 2 – To argue with or against the findings of the research discussed in the literature review where the chapter will then conclude with it recommendations. </w:t>
      </w:r>
    </w:p>
    <w:p w14:paraId="0CE9BDF3" w14:textId="77777777" w:rsidR="00457BD8" w:rsidRDefault="00457BD8" w:rsidP="00457BD8"/>
    <w:p w14:paraId="7CFBF248" w14:textId="5AD733C4" w:rsidR="00457BD8" w:rsidRDefault="00457BD8" w:rsidP="00457BD8">
      <w:r>
        <w:t>1.</w:t>
      </w:r>
      <w:r>
        <w:tab/>
        <w:t>What are the root causes of radicalisation in young people?</w:t>
      </w:r>
    </w:p>
    <w:p w14:paraId="688ABDA6" w14:textId="77777777" w:rsidR="00457BD8" w:rsidRDefault="00457BD8" w:rsidP="00457BD8">
      <w:r>
        <w:t>2.</w:t>
      </w:r>
      <w:r>
        <w:tab/>
        <w:t xml:space="preserve">Explore available literature on young adult hood radicalisation and the possible economic impacts. </w:t>
      </w:r>
    </w:p>
    <w:p w14:paraId="018F0484" w14:textId="2D9A6F22" w:rsidR="00457BD8" w:rsidRDefault="00457BD8" w:rsidP="00457BD8">
      <w:r>
        <w:t>3.</w:t>
      </w:r>
      <w:r>
        <w:tab/>
        <w:t>Identify how research on radicalisation can inform community policing.</w:t>
      </w:r>
    </w:p>
    <w:p w14:paraId="7BA5DF92" w14:textId="77777777" w:rsidR="00457BD8" w:rsidRDefault="00457BD8" w:rsidP="00457BD8"/>
    <w:p w14:paraId="0CB9D64C" w14:textId="38DDAEF2" w:rsidR="00457BD8" w:rsidRDefault="00457BD8" w:rsidP="00457BD8">
      <w:pPr>
        <w:rPr>
          <w:u w:val="single"/>
        </w:rPr>
      </w:pPr>
      <w:r>
        <w:rPr>
          <w:u w:val="single"/>
        </w:rPr>
        <w:t>5.2 Summary of primary findings</w:t>
      </w:r>
    </w:p>
    <w:p w14:paraId="6636674E" w14:textId="0A97D795" w:rsidR="00457BD8" w:rsidRDefault="003E6D9C" w:rsidP="00457BD8">
      <w:r>
        <w:t xml:space="preserve">The aim of this dissertation is to gain an understating of the root causes of radicalisation in young people and identify </w:t>
      </w:r>
      <w:r w:rsidR="00A26DB4">
        <w:t>how</w:t>
      </w:r>
      <w:r>
        <w:t xml:space="preserve"> these findings can inform community policing. The information that has been collected through an online questionnaire, completed by 74 participants, </w:t>
      </w:r>
      <w:r w:rsidR="00A26DB4">
        <w:t xml:space="preserve">found that the root causes of radicalisation in a young person starts within the home agreeing with Malik (2020) and </w:t>
      </w:r>
      <w:r w:rsidR="00A26DB4" w:rsidRPr="00A26DB4">
        <w:t xml:space="preserve">Casciani </w:t>
      </w:r>
      <w:r w:rsidR="00A26DB4">
        <w:t>(</w:t>
      </w:r>
      <w:r w:rsidR="00A26DB4" w:rsidRPr="00A26DB4">
        <w:t>2018</w:t>
      </w:r>
      <w:r w:rsidR="00A26DB4">
        <w:t>). The findings also potentially link ACES and the Maslow pyramid to radicalisation</w:t>
      </w:r>
      <w:r w:rsidR="00EC654B">
        <w:t xml:space="preserve"> allowing vulnerabilities to be exposed easier in young people. </w:t>
      </w:r>
    </w:p>
    <w:p w14:paraId="003BCA91" w14:textId="77777777" w:rsidR="00EC654B" w:rsidRDefault="00EC654B" w:rsidP="00457BD8"/>
    <w:p w14:paraId="1D3E2B5C" w14:textId="1597D56D" w:rsidR="00EC654B" w:rsidRDefault="00EC654B" w:rsidP="00457BD8">
      <w:pPr>
        <w:rPr>
          <w:u w:val="single"/>
        </w:rPr>
      </w:pPr>
      <w:r w:rsidRPr="00EC654B">
        <w:rPr>
          <w:u w:val="single"/>
        </w:rPr>
        <w:t xml:space="preserve">5.3 Objectives </w:t>
      </w:r>
    </w:p>
    <w:p w14:paraId="3DF2CF59" w14:textId="45658BA9" w:rsidR="00EC654B" w:rsidRDefault="00EC654B" w:rsidP="00457BD8">
      <w:pPr>
        <w:rPr>
          <w:u w:val="single"/>
        </w:rPr>
      </w:pPr>
      <w:r>
        <w:rPr>
          <w:u w:val="single"/>
        </w:rPr>
        <w:t xml:space="preserve">5.3.1 </w:t>
      </w:r>
      <w:r w:rsidRPr="00EC654B">
        <w:rPr>
          <w:u w:val="single"/>
        </w:rPr>
        <w:t>What are the root causes of radicalisation in young people?</w:t>
      </w:r>
    </w:p>
    <w:p w14:paraId="49354B69" w14:textId="25F81974" w:rsidR="00EC654B" w:rsidRDefault="00E36DAD" w:rsidP="00457BD8">
      <w:r>
        <w:t xml:space="preserve">When asked, largely </w:t>
      </w:r>
      <w:r w:rsidR="00B36F13">
        <w:t>89</w:t>
      </w:r>
      <w:r w:rsidR="00B54D1A">
        <w:t xml:space="preserve">.86%, of the participants were aware in which ways a young person can be radicalised allowing </w:t>
      </w:r>
      <w:r w:rsidR="00C02193">
        <w:t xml:space="preserve">the findings to be more transparent. </w:t>
      </w:r>
      <w:r w:rsidR="008D014C">
        <w:t xml:space="preserve">This meant that when asked </w:t>
      </w:r>
      <w:r w:rsidR="00BF7D71">
        <w:t xml:space="preserve">if the participants </w:t>
      </w:r>
      <w:r w:rsidR="009B5F98">
        <w:t xml:space="preserve">think that a </w:t>
      </w:r>
      <w:r w:rsidR="00777DC4">
        <w:t>young</w:t>
      </w:r>
      <w:r w:rsidR="009B5F98">
        <w:t xml:space="preserve"> person is more vulnerable to being radicalised 88</w:t>
      </w:r>
      <w:r w:rsidR="00777DC4">
        <w:t xml:space="preserve">% agreed </w:t>
      </w:r>
      <w:r w:rsidR="006A7D21">
        <w:t>giving them an opportunity to explain why. Both Malik</w:t>
      </w:r>
      <w:r w:rsidR="005A35D1">
        <w:t xml:space="preserve"> (2020) and Cas</w:t>
      </w:r>
      <w:r w:rsidR="00456E5D">
        <w:t xml:space="preserve">ciani </w:t>
      </w:r>
      <w:r w:rsidR="005A35D1">
        <w:t xml:space="preserve">(2018) </w:t>
      </w:r>
      <w:r w:rsidR="00456E5D">
        <w:t>wrote articles on young people being radicalised and</w:t>
      </w:r>
      <w:r w:rsidR="00D503C3">
        <w:t xml:space="preserve"> </w:t>
      </w:r>
      <w:r w:rsidR="00AE676B">
        <w:t>evidenced</w:t>
      </w:r>
      <w:r w:rsidR="008700BC">
        <w:t xml:space="preserve"> that there were</w:t>
      </w:r>
      <w:r w:rsidR="00C53E0A">
        <w:t xml:space="preserve"> links to why this may be such as coming from a broken home, looking for fame</w:t>
      </w:r>
      <w:r w:rsidR="00AE676B">
        <w:t xml:space="preserve">, marriage and love and a sense of belonging. </w:t>
      </w:r>
      <w:r w:rsidR="0012476D">
        <w:t xml:space="preserve">With the participants then also giving </w:t>
      </w:r>
      <w:r w:rsidR="000A0BB3">
        <w:t>their</w:t>
      </w:r>
      <w:r w:rsidR="0012476D">
        <w:t xml:space="preserve"> opinion </w:t>
      </w:r>
      <w:r w:rsidR="000A0BB3">
        <w:t>around</w:t>
      </w:r>
      <w:r w:rsidR="0012476D">
        <w:t xml:space="preserve"> </w:t>
      </w:r>
      <w:r w:rsidR="00847E57">
        <w:t>this the same causes filtered through such as,</w:t>
      </w:r>
      <w:r w:rsidR="006B01D0">
        <w:t xml:space="preserve"> they are seeking a sense of belonging</w:t>
      </w:r>
      <w:r w:rsidR="004E3418">
        <w:t>, higher use of the internet and seeking fame, love</w:t>
      </w:r>
      <w:r w:rsidR="000A0BB3">
        <w:t>, promised financial security.</w:t>
      </w:r>
      <w:r w:rsidR="0097124D">
        <w:t xml:space="preserve"> The findings are also in agreement with</w:t>
      </w:r>
      <w:r w:rsidR="000A0BB3">
        <w:t xml:space="preserve"> </w:t>
      </w:r>
      <w:r w:rsidR="007239E8" w:rsidRPr="007239E8">
        <w:t>Devon Safeguarding Children partnership (</w:t>
      </w:r>
      <w:proofErr w:type="spellStart"/>
      <w:r w:rsidR="007239E8" w:rsidRPr="007239E8">
        <w:t>n.d</w:t>
      </w:r>
      <w:proofErr w:type="spellEnd"/>
      <w:r w:rsidR="007239E8" w:rsidRPr="007239E8">
        <w:t>)</w:t>
      </w:r>
      <w:r w:rsidR="0097124D">
        <w:t xml:space="preserve">, who suggest the same ACES and Maslow </w:t>
      </w:r>
      <w:r w:rsidR="005E0872">
        <w:t xml:space="preserve">vulnerabilities are preyed on by </w:t>
      </w:r>
      <w:r w:rsidR="00A1020D">
        <w:t xml:space="preserve">extremists. </w:t>
      </w:r>
      <w:r w:rsidR="00EC23B1">
        <w:t>Although there is l</w:t>
      </w:r>
      <w:r w:rsidR="009C770D">
        <w:t xml:space="preserve">imited research and findings around a direct link </w:t>
      </w:r>
      <w:r w:rsidR="00814E15">
        <w:t xml:space="preserve">from ACES or Maslow’s pyramid of hierarchy </w:t>
      </w:r>
      <w:r w:rsidR="00CF7C34">
        <w:t xml:space="preserve">to radicalisation, </w:t>
      </w:r>
      <w:proofErr w:type="gramStart"/>
      <w:r w:rsidR="00CF7C34">
        <w:t>it is clear that a</w:t>
      </w:r>
      <w:proofErr w:type="gramEnd"/>
      <w:r w:rsidR="00CF7C34">
        <w:t xml:space="preserve"> link is somewhat made from what has been found </w:t>
      </w:r>
      <w:r w:rsidR="0095365C">
        <w:t>from the participants answers</w:t>
      </w:r>
      <w:r w:rsidR="00310980">
        <w:t xml:space="preserve">. </w:t>
      </w:r>
    </w:p>
    <w:p w14:paraId="472CB230" w14:textId="77777777" w:rsidR="00FD43BB" w:rsidRDefault="00FD43BB" w:rsidP="00457BD8"/>
    <w:p w14:paraId="03316949" w14:textId="0AACF8B7" w:rsidR="00FD43BB" w:rsidRDefault="005F4ADE" w:rsidP="00457BD8">
      <w:pPr>
        <w:rPr>
          <w:u w:val="single"/>
        </w:rPr>
      </w:pPr>
      <w:r w:rsidRPr="009F5845">
        <w:rPr>
          <w:u w:val="single"/>
        </w:rPr>
        <w:lastRenderedPageBreak/>
        <w:t>5.3.2</w:t>
      </w:r>
      <w:r w:rsidR="00C14739">
        <w:rPr>
          <w:u w:val="single"/>
        </w:rPr>
        <w:t xml:space="preserve"> </w:t>
      </w:r>
      <w:r w:rsidR="009F5845" w:rsidRPr="009F5845">
        <w:rPr>
          <w:u w:val="single"/>
        </w:rPr>
        <w:t>Explore available literature on young adult hood radicalisation and the possible economic impacts.</w:t>
      </w:r>
    </w:p>
    <w:p w14:paraId="1C3494AA" w14:textId="04B14EAE" w:rsidR="009F5845" w:rsidRDefault="009F5845" w:rsidP="00457BD8">
      <w:pPr>
        <w:rPr>
          <w:color w:val="E97132" w:themeColor="accent2"/>
        </w:rPr>
      </w:pPr>
      <w:r w:rsidRPr="009909FC">
        <w:rPr>
          <w:color w:val="E97132" w:themeColor="accent2"/>
        </w:rPr>
        <w:t xml:space="preserve">To be completed once </w:t>
      </w:r>
      <w:r w:rsidR="009909FC" w:rsidRPr="009909FC">
        <w:rPr>
          <w:color w:val="E97132" w:themeColor="accent2"/>
        </w:rPr>
        <w:t xml:space="preserve">literature review has been edited and reviewed </w:t>
      </w:r>
    </w:p>
    <w:p w14:paraId="1FEADB5A" w14:textId="77777777" w:rsidR="009909FC" w:rsidRDefault="009909FC" w:rsidP="00457BD8">
      <w:pPr>
        <w:rPr>
          <w:color w:val="E97132" w:themeColor="accent2"/>
        </w:rPr>
      </w:pPr>
    </w:p>
    <w:p w14:paraId="2ECBCCA8" w14:textId="6083C3CB" w:rsidR="009909FC" w:rsidRDefault="00C14739" w:rsidP="00457BD8">
      <w:pPr>
        <w:rPr>
          <w:u w:val="single"/>
        </w:rPr>
      </w:pPr>
      <w:r w:rsidRPr="00950AFE">
        <w:rPr>
          <w:u w:val="single"/>
        </w:rPr>
        <w:t>5.3.3</w:t>
      </w:r>
      <w:r w:rsidR="00950AFE">
        <w:rPr>
          <w:u w:val="single"/>
        </w:rPr>
        <w:t xml:space="preserve"> </w:t>
      </w:r>
      <w:r w:rsidR="00950AFE" w:rsidRPr="00950AFE">
        <w:rPr>
          <w:u w:val="single"/>
        </w:rPr>
        <w:t>Identify how research on radicalisation can inform community policing.</w:t>
      </w:r>
    </w:p>
    <w:p w14:paraId="60518DF1" w14:textId="3E35D137" w:rsidR="00950AFE" w:rsidRDefault="006508E0" w:rsidP="00457BD8">
      <w:r w:rsidRPr="006508E0">
        <w:t xml:space="preserve">As part of this </w:t>
      </w:r>
      <w:r>
        <w:t>research, p</w:t>
      </w:r>
      <w:r w:rsidR="00014F42">
        <w:t xml:space="preserve">articipants were asked if </w:t>
      </w:r>
      <w:r w:rsidR="00DE7177">
        <w:t xml:space="preserve">they </w:t>
      </w:r>
      <w:r w:rsidR="00DE7177" w:rsidRPr="00DE7177">
        <w:t xml:space="preserve">think there is enough awareness and education about the causes of radicalisation in the </w:t>
      </w:r>
      <w:r w:rsidR="000060F7" w:rsidRPr="00DE7177">
        <w:t>department,</w:t>
      </w:r>
      <w:r w:rsidR="00DE7177" w:rsidRPr="00DE7177">
        <w:t xml:space="preserve"> </w:t>
      </w:r>
      <w:r w:rsidR="00C6506F">
        <w:t xml:space="preserve">they </w:t>
      </w:r>
      <w:r w:rsidR="00DE7177" w:rsidRPr="00DE7177">
        <w:t>work in</w:t>
      </w:r>
      <w:r w:rsidR="00C6506F">
        <w:t xml:space="preserve">. </w:t>
      </w:r>
      <w:r w:rsidR="006F0CDB">
        <w:t xml:space="preserve">86.21% of the </w:t>
      </w:r>
      <w:r w:rsidR="000060F7">
        <w:t>participants</w:t>
      </w:r>
      <w:r w:rsidR="006F0CDB">
        <w:t xml:space="preserve"> </w:t>
      </w:r>
      <w:r w:rsidR="000060F7">
        <w:t>state</w:t>
      </w:r>
      <w:r w:rsidR="006F0CDB">
        <w:t xml:space="preserve"> that they do not feel there is not enough </w:t>
      </w:r>
      <w:r w:rsidR="000060F7">
        <w:t>awareness if at all in their department. At the beginning of the survey</w:t>
      </w:r>
      <w:r w:rsidR="00293216">
        <w:t xml:space="preserve">, </w:t>
      </w:r>
      <w:r w:rsidR="00EA1F39">
        <w:t>participants</w:t>
      </w:r>
      <w:r w:rsidR="00293216">
        <w:t xml:space="preserve"> were also asked what </w:t>
      </w:r>
      <w:r w:rsidR="00EA1F39">
        <w:t xml:space="preserve">departments </w:t>
      </w:r>
      <w:r w:rsidR="00293216">
        <w:t xml:space="preserve">they worked </w:t>
      </w:r>
      <w:r w:rsidR="00670D5A">
        <w:t>in,</w:t>
      </w:r>
      <w:r w:rsidR="00293216">
        <w:t xml:space="preserve"> and answers were </w:t>
      </w:r>
      <w:r w:rsidR="00574B89">
        <w:t xml:space="preserve">all frontline policing </w:t>
      </w:r>
      <w:r w:rsidR="00EA1F39">
        <w:t>roles</w:t>
      </w:r>
      <w:r w:rsidR="00574B89">
        <w:t xml:space="preserve"> such as response, neighbourhood policing teams, </w:t>
      </w:r>
      <w:r w:rsidR="00EA1F39">
        <w:t xml:space="preserve">custody and public protection. Already, it is safe to say that there is a clear gap in frontline roles </w:t>
      </w:r>
      <w:r w:rsidR="00A516DB">
        <w:t xml:space="preserve">of the knowledge around radicalisation. </w:t>
      </w:r>
      <w:r w:rsidR="00045DF3">
        <w:t>HMI</w:t>
      </w:r>
      <w:r w:rsidR="004521CF">
        <w:t xml:space="preserve">CFRS (2023) back the findings by stating that in their inspection </w:t>
      </w:r>
      <w:r w:rsidR="005D62EE">
        <w:t xml:space="preserve">of police forces they identified that officers were not being briefed and </w:t>
      </w:r>
      <w:r w:rsidR="008415C9">
        <w:t xml:space="preserve">taught </w:t>
      </w:r>
      <w:r w:rsidR="00AC2EE7">
        <w:t xml:space="preserve">around the awareness of radicalisation. </w:t>
      </w:r>
    </w:p>
    <w:p w14:paraId="7F8C97CB" w14:textId="77777777" w:rsidR="0004773F" w:rsidRDefault="0004773F" w:rsidP="00457BD8"/>
    <w:p w14:paraId="02BFCC2C" w14:textId="7DF90A8E" w:rsidR="0004773F" w:rsidRDefault="00074696" w:rsidP="00457BD8">
      <w:pPr>
        <w:rPr>
          <w:u w:val="single"/>
        </w:rPr>
      </w:pPr>
      <w:r w:rsidRPr="00074696">
        <w:rPr>
          <w:u w:val="single"/>
        </w:rPr>
        <w:t xml:space="preserve">5.3.4 Recommendations. </w:t>
      </w:r>
    </w:p>
    <w:p w14:paraId="49E2873C" w14:textId="5AE62B44" w:rsidR="00074696" w:rsidRDefault="00DE0802" w:rsidP="00457BD8">
      <w:r>
        <w:t xml:space="preserve">After </w:t>
      </w:r>
      <w:r w:rsidR="001914CB">
        <w:t>finishing this dissertation, the following recommendations have been made</w:t>
      </w:r>
    </w:p>
    <w:p w14:paraId="40AF3CF1" w14:textId="63A0FF96" w:rsidR="001914CB" w:rsidRDefault="00A6606F" w:rsidP="001914CB">
      <w:pPr>
        <w:pStyle w:val="ListParagraph"/>
        <w:numPr>
          <w:ilvl w:val="0"/>
          <w:numId w:val="1"/>
        </w:numPr>
      </w:pPr>
      <w:r>
        <w:t xml:space="preserve">For the findings to be more </w:t>
      </w:r>
      <w:r w:rsidR="002F65A2">
        <w:t>representative</w:t>
      </w:r>
      <w:r>
        <w:t xml:space="preserve"> of </w:t>
      </w:r>
      <w:r w:rsidR="00D54557">
        <w:t>policing in the UK, more participants and other forces would need to be included</w:t>
      </w:r>
      <w:r w:rsidR="002F65A2">
        <w:t xml:space="preserve">. </w:t>
      </w:r>
    </w:p>
    <w:p w14:paraId="0F56C3EC" w14:textId="77777777" w:rsidR="002F65A2" w:rsidRDefault="002F65A2" w:rsidP="00987CDA">
      <w:pPr>
        <w:pStyle w:val="ListParagraph"/>
      </w:pPr>
    </w:p>
    <w:p w14:paraId="09E67002" w14:textId="310279FA" w:rsidR="00987CDA" w:rsidRPr="00074696" w:rsidRDefault="00F87185" w:rsidP="00987CDA">
      <w:pPr>
        <w:pStyle w:val="ListParagraph"/>
        <w:numPr>
          <w:ilvl w:val="0"/>
          <w:numId w:val="1"/>
        </w:numPr>
      </w:pPr>
      <w:r>
        <w:t>The final recommendation is around education and awareness. From carrying out this research</w:t>
      </w:r>
      <w:r w:rsidR="00AE7825">
        <w:t xml:space="preserve"> it</w:t>
      </w:r>
      <w:r>
        <w:t xml:space="preserve"> is evident that there is a lack of awareness of radicalisation </w:t>
      </w:r>
      <w:r w:rsidR="00AE7825">
        <w:t xml:space="preserve">within policing in the frontline roles. This </w:t>
      </w:r>
      <w:r w:rsidR="00CA1A33">
        <w:t xml:space="preserve">would need to be addressed by college of policing and police forces to better equip police officers with the knowledge and tools </w:t>
      </w:r>
      <w:r w:rsidR="00365D5B">
        <w:t xml:space="preserve">if they suspect someone is being radicalised. </w:t>
      </w:r>
    </w:p>
    <w:p w14:paraId="0AFA2579" w14:textId="77777777" w:rsidR="003E6D9C" w:rsidRDefault="003E6D9C" w:rsidP="00457BD8"/>
    <w:p w14:paraId="154A2ABD" w14:textId="75D323B4" w:rsidR="006663BB" w:rsidRDefault="006663BB" w:rsidP="00457BD8">
      <w:pPr>
        <w:rPr>
          <w:u w:val="single"/>
        </w:rPr>
      </w:pPr>
      <w:r w:rsidRPr="006663BB">
        <w:rPr>
          <w:u w:val="single"/>
        </w:rPr>
        <w:t>Final thoughts</w:t>
      </w:r>
    </w:p>
    <w:p w14:paraId="686D66B1" w14:textId="5916AAC4" w:rsidR="006663BB" w:rsidRPr="006663BB" w:rsidRDefault="006663BB" w:rsidP="00457BD8">
      <w:pPr>
        <w:rPr>
          <w:color w:val="E97132" w:themeColor="accent2"/>
        </w:rPr>
      </w:pPr>
      <w:r w:rsidRPr="006663BB">
        <w:rPr>
          <w:color w:val="E97132" w:themeColor="accent2"/>
        </w:rPr>
        <w:t xml:space="preserve">To be completed </w:t>
      </w:r>
    </w:p>
    <w:sectPr w:rsidR="006663BB" w:rsidRPr="006663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4072943"/>
    <w:multiLevelType w:val="hybridMultilevel"/>
    <w:tmpl w:val="55AADB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9919959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7BD8"/>
    <w:rsid w:val="000060F7"/>
    <w:rsid w:val="000126FF"/>
    <w:rsid w:val="00014F42"/>
    <w:rsid w:val="00045DF3"/>
    <w:rsid w:val="0004773F"/>
    <w:rsid w:val="00074696"/>
    <w:rsid w:val="00096F96"/>
    <w:rsid w:val="000A0BB3"/>
    <w:rsid w:val="0012476D"/>
    <w:rsid w:val="001914CB"/>
    <w:rsid w:val="00242153"/>
    <w:rsid w:val="00293216"/>
    <w:rsid w:val="002F65A2"/>
    <w:rsid w:val="00310980"/>
    <w:rsid w:val="00365D5B"/>
    <w:rsid w:val="003E6D9C"/>
    <w:rsid w:val="004521CF"/>
    <w:rsid w:val="00456E5D"/>
    <w:rsid w:val="00457BD8"/>
    <w:rsid w:val="00487B5C"/>
    <w:rsid w:val="004E3418"/>
    <w:rsid w:val="00574B89"/>
    <w:rsid w:val="005A35D1"/>
    <w:rsid w:val="005D62EE"/>
    <w:rsid w:val="005E0872"/>
    <w:rsid w:val="005F4ADE"/>
    <w:rsid w:val="006508E0"/>
    <w:rsid w:val="006663BB"/>
    <w:rsid w:val="00670D5A"/>
    <w:rsid w:val="006A7D21"/>
    <w:rsid w:val="006B01D0"/>
    <w:rsid w:val="006F0CDB"/>
    <w:rsid w:val="007239E8"/>
    <w:rsid w:val="00777DC4"/>
    <w:rsid w:val="00814E15"/>
    <w:rsid w:val="008415C9"/>
    <w:rsid w:val="00847E57"/>
    <w:rsid w:val="008700BC"/>
    <w:rsid w:val="008B56B5"/>
    <w:rsid w:val="008D014C"/>
    <w:rsid w:val="00907EA5"/>
    <w:rsid w:val="00950AFE"/>
    <w:rsid w:val="0095365C"/>
    <w:rsid w:val="0097124D"/>
    <w:rsid w:val="00987CDA"/>
    <w:rsid w:val="009909FC"/>
    <w:rsid w:val="009B5F98"/>
    <w:rsid w:val="009C770D"/>
    <w:rsid w:val="009F5845"/>
    <w:rsid w:val="00A1020D"/>
    <w:rsid w:val="00A26DB4"/>
    <w:rsid w:val="00A373DB"/>
    <w:rsid w:val="00A516DB"/>
    <w:rsid w:val="00A6606F"/>
    <w:rsid w:val="00AC2EE7"/>
    <w:rsid w:val="00AE676B"/>
    <w:rsid w:val="00AE7825"/>
    <w:rsid w:val="00B36F13"/>
    <w:rsid w:val="00B54D1A"/>
    <w:rsid w:val="00BF7D71"/>
    <w:rsid w:val="00C02193"/>
    <w:rsid w:val="00C14739"/>
    <w:rsid w:val="00C53E0A"/>
    <w:rsid w:val="00C6506F"/>
    <w:rsid w:val="00CA1A33"/>
    <w:rsid w:val="00CF7C34"/>
    <w:rsid w:val="00D503C3"/>
    <w:rsid w:val="00D54557"/>
    <w:rsid w:val="00DE0802"/>
    <w:rsid w:val="00DE7177"/>
    <w:rsid w:val="00E27C68"/>
    <w:rsid w:val="00E36DAD"/>
    <w:rsid w:val="00EA1F39"/>
    <w:rsid w:val="00EC23B1"/>
    <w:rsid w:val="00EC654B"/>
    <w:rsid w:val="00F415E6"/>
    <w:rsid w:val="00F87185"/>
    <w:rsid w:val="00FD43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0F1470"/>
  <w15:chartTrackingRefBased/>
  <w15:docId w15:val="{F87074CD-AA20-4A6C-B999-CB11D638BE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57BD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57BD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57BD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57BD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57BD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57BD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57BD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57BD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57BD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57BD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57BD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57BD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57BD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57BD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57BD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57BD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57BD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57BD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57BD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57BD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57BD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57BD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57BD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57BD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57BD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57BD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57BD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57BD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57BD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638</Words>
  <Characters>3643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Chaplin,Jordan-Lee swp8163</dc:creator>
  <cp:keywords/>
  <dc:description/>
  <cp:lastModifiedBy>Chaplin,Jordan-Lee swp8163</cp:lastModifiedBy>
  <cp:revision>2</cp:revision>
  <dcterms:created xsi:type="dcterms:W3CDTF">2024-09-09T13:54:00Z</dcterms:created>
  <dcterms:modified xsi:type="dcterms:W3CDTF">2024-09-09T13:54:00Z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66cf8fe5-b7b7-4df7-b38d-1c61ac2f6639_Enabled">
    <vt:lpwstr>true</vt:lpwstr>
  </property>
  <property fmtid="{D5CDD505-2E9C-101B-9397-08002B2CF9AE}" pid="3" name="MSIP_Label_66cf8fe5-b7b7-4df7-b38d-1c61ac2f6639_SetDate">
    <vt:lpwstr>2024-09-09T12:39:39Z</vt:lpwstr>
  </property>
  <property fmtid="{D5CDD505-2E9C-101B-9397-08002B2CF9AE}" pid="4" name="MSIP_Label_66cf8fe5-b7b7-4df7-b38d-1c61ac2f6639_Method">
    <vt:lpwstr>Standard</vt:lpwstr>
  </property>
  <property fmtid="{D5CDD505-2E9C-101B-9397-08002B2CF9AE}" pid="5" name="MSIP_Label_66cf8fe5-b7b7-4df7-b38d-1c61ac2f6639_Name">
    <vt:lpwstr>66cf8fe5-b7b7-4df7-b38d-1c61ac2f6639</vt:lpwstr>
  </property>
  <property fmtid="{D5CDD505-2E9C-101B-9397-08002B2CF9AE}" pid="6" name="MSIP_Label_66cf8fe5-b7b7-4df7-b38d-1c61ac2f6639_SiteId">
    <vt:lpwstr>270c2f4d-fd0c-4f08-92a9-e5bdd8a87e09</vt:lpwstr>
  </property>
  <property fmtid="{D5CDD505-2E9C-101B-9397-08002B2CF9AE}" pid="7" name="MSIP_Label_66cf8fe5-b7b7-4df7-b38d-1c61ac2f6639_ActionId">
    <vt:lpwstr>b705cb1b-01d2-45e6-9c89-f76a4e3ed979</vt:lpwstr>
  </property>
  <property fmtid="{D5CDD505-2E9C-101B-9397-08002B2CF9AE}" pid="8" name="MSIP_Label_66cf8fe5-b7b7-4df7-b38d-1c61ac2f6639_ContentBits">
    <vt:lpwstr>0</vt:lpwstr>
  </property>
</Properties>
</file>