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03266293"/>
        <w:docPartObj>
          <w:docPartGallery w:val="Cover Pages"/>
          <w:docPartUnique/>
        </w:docPartObj>
      </w:sdtPr>
      <w:sdtEndPr>
        <w:rPr>
          <w:rFonts w:ascii="Arial" w:hAnsi="Arial" w:cs="Arial"/>
          <w:b/>
          <w:kern w:val="36"/>
          <w:sz w:val="32"/>
          <w:szCs w:val="32"/>
          <w:lang w:eastAsia="en-GB"/>
        </w:rPr>
      </w:sdtEndPr>
      <w:sdtContent>
        <w:p w14:paraId="11AF2186" w14:textId="1298D3DF" w:rsidR="00802BC4" w:rsidRDefault="00802BC4">
          <w:r>
            <w:rPr>
              <w:noProof/>
            </w:rPr>
            <mc:AlternateContent>
              <mc:Choice Requires="wpg">
                <w:drawing>
                  <wp:anchor distT="0" distB="0" distL="114300" distR="114300" simplePos="0" relativeHeight="251659264" behindDoc="1" locked="0" layoutInCell="1" allowOverlap="1" wp14:anchorId="06A5CFB9" wp14:editId="514623DB">
                    <wp:simplePos x="0" y="0"/>
                    <wp:positionH relativeFrom="page">
                      <wp:align>center</wp:align>
                    </wp:positionH>
                    <wp:positionV relativeFrom="page">
                      <wp:align>center</wp:align>
                    </wp:positionV>
                    <wp:extent cx="6864824" cy="9123528"/>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A35EEB2" w14:textId="1F4941E9" w:rsidR="00802BC4" w:rsidRDefault="00802BC4">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kern w:val="36"/>
                                      <w:sz w:val="56"/>
                                      <w:szCs w:val="56"/>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21318E6" w14:textId="07556341" w:rsidR="00802BC4" w:rsidRPr="00802BC4" w:rsidRDefault="00802BC4" w:rsidP="00802BC4">
                                      <w:pPr>
                                        <w:pStyle w:val="NoSpacing"/>
                                        <w:jc w:val="center"/>
                                        <w:rPr>
                                          <w:rFonts w:asciiTheme="majorHAnsi" w:eastAsiaTheme="majorEastAsia" w:hAnsiTheme="majorHAnsi" w:cstheme="majorBidi"/>
                                          <w:caps/>
                                          <w:color w:val="4F81BD" w:themeColor="accent1"/>
                                          <w:sz w:val="220"/>
                                          <w:szCs w:val="220"/>
                                        </w:rPr>
                                      </w:pPr>
                                      <w:r w:rsidRPr="00802BC4">
                                        <w:rPr>
                                          <w:rFonts w:ascii="Arial" w:hAnsi="Arial" w:cs="Arial"/>
                                          <w:kern w:val="36"/>
                                          <w:sz w:val="56"/>
                                          <w:szCs w:val="56"/>
                                          <w:lang w:eastAsia="en-GB"/>
                                        </w:rPr>
                                        <w:t>Complementary Therapies</w:t>
                                      </w:r>
                                      <w:r w:rsidRPr="00802BC4">
                                        <w:rPr>
                                          <w:rFonts w:ascii="Arial" w:hAnsi="Arial" w:cs="Arial"/>
                                          <w:kern w:val="36"/>
                                          <w:sz w:val="56"/>
                                          <w:szCs w:val="56"/>
                                          <w:lang w:eastAsia="en-GB"/>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6A5CFB9" id="Group 193" o:spid="_x0000_s1026" style="position:absolute;left:0;text-align:left;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" fillcolor="#4f81bd [3204]" stroked="f" strokeweight="2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" fillcolor="#4f81bd [3204]" stroked="f" strokeweight="2pt">
                      <v:textbox inset="36pt,57.6pt,36pt,36pt">
                        <w:txbxContent>
                          <w:p w14:paraId="5A35EEB2" w14:textId="1F4941E9" w:rsidR="00802BC4" w:rsidRDefault="00802BC4">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Arial" w:hAnsi="Arial" w:cs="Arial"/>
                                <w:kern w:val="36"/>
                                <w:sz w:val="56"/>
                                <w:szCs w:val="56"/>
                                <w:lang w:eastAsia="en-GB"/>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21318E6" w14:textId="07556341" w:rsidR="00802BC4" w:rsidRPr="00802BC4" w:rsidRDefault="00802BC4" w:rsidP="00802BC4">
                                <w:pPr>
                                  <w:pStyle w:val="NoSpacing"/>
                                  <w:jc w:val="center"/>
                                  <w:rPr>
                                    <w:rFonts w:asciiTheme="majorHAnsi" w:eastAsiaTheme="majorEastAsia" w:hAnsiTheme="majorHAnsi" w:cstheme="majorBidi"/>
                                    <w:caps/>
                                    <w:color w:val="4F81BD" w:themeColor="accent1"/>
                                    <w:sz w:val="220"/>
                                    <w:szCs w:val="220"/>
                                  </w:rPr>
                                </w:pPr>
                                <w:r w:rsidRPr="00802BC4">
                                  <w:rPr>
                                    <w:rFonts w:ascii="Arial" w:hAnsi="Arial" w:cs="Arial"/>
                                    <w:kern w:val="36"/>
                                    <w:sz w:val="56"/>
                                    <w:szCs w:val="56"/>
                                    <w:lang w:eastAsia="en-GB"/>
                                  </w:rPr>
                                  <w:t>Complementary Therapies</w:t>
                                </w:r>
                                <w:r w:rsidRPr="00802BC4">
                                  <w:rPr>
                                    <w:rFonts w:ascii="Arial" w:hAnsi="Arial" w:cs="Arial"/>
                                    <w:kern w:val="36"/>
                                    <w:sz w:val="56"/>
                                    <w:szCs w:val="56"/>
                                    <w:lang w:eastAsia="en-GB"/>
                                  </w:rPr>
                                  <w:t xml:space="preserve"> </w:t>
                                </w:r>
                              </w:p>
                            </w:sdtContent>
                          </w:sdt>
                        </w:txbxContent>
                      </v:textbox>
                    </v:shape>
                    <w10:wrap anchorx="page" anchory="page"/>
                  </v:group>
                </w:pict>
              </mc:Fallback>
            </mc:AlternateContent>
          </w:r>
        </w:p>
        <w:p w14:paraId="618B7471" w14:textId="5AD65B8F" w:rsidR="002E073A" w:rsidRPr="00B7684F" w:rsidRDefault="00802BC4" w:rsidP="00EE45C2">
          <w:pPr>
            <w:spacing w:after="200" w:line="276" w:lineRule="auto"/>
            <w:jc w:val="left"/>
            <w:rPr>
              <w:rFonts w:ascii="Arial" w:hAnsi="Arial" w:cs="Arial"/>
              <w:b/>
              <w:kern w:val="36"/>
              <w:sz w:val="32"/>
              <w:szCs w:val="32"/>
              <w:lang w:eastAsia="en-GB"/>
            </w:rPr>
          </w:pPr>
          <w:r>
            <w:rPr>
              <w:rFonts w:ascii="Arial" w:hAnsi="Arial" w:cs="Arial"/>
              <w:b/>
              <w:noProof/>
              <w:kern w:val="36"/>
              <w:sz w:val="32"/>
              <w:szCs w:val="32"/>
              <w:lang w:eastAsia="en-GB"/>
            </w:rPr>
            <mc:AlternateContent>
              <mc:Choice Requires="wps">
                <w:drawing>
                  <wp:anchor distT="0" distB="0" distL="114300" distR="114300" simplePos="0" relativeHeight="251661312" behindDoc="0" locked="0" layoutInCell="1" allowOverlap="1" wp14:anchorId="7BA0117A" wp14:editId="7130A769">
                    <wp:simplePos x="0" y="0"/>
                    <wp:positionH relativeFrom="column">
                      <wp:posOffset>1690082</wp:posOffset>
                    </wp:positionH>
                    <wp:positionV relativeFrom="paragraph">
                      <wp:posOffset>7024197</wp:posOffset>
                    </wp:positionV>
                    <wp:extent cx="2863273" cy="1375930"/>
                    <wp:effectExtent l="0" t="0" r="0" b="0"/>
                    <wp:wrapNone/>
                    <wp:docPr id="2" name="Text Box 2"/>
                    <wp:cNvGraphicFramePr/>
                    <a:graphic xmlns:a="http://schemas.openxmlformats.org/drawingml/2006/main">
                      <a:graphicData uri="http://schemas.microsoft.com/office/word/2010/wordprocessingShape">
                        <wps:wsp>
                          <wps:cNvSpPr txBox="1"/>
                          <wps:spPr>
                            <a:xfrm>
                              <a:off x="0" y="0"/>
                              <a:ext cx="2863273" cy="1375930"/>
                            </a:xfrm>
                            <a:prstGeom prst="rect">
                              <a:avLst/>
                            </a:prstGeom>
                            <a:noFill/>
                            <a:ln w="6350">
                              <a:noFill/>
                            </a:ln>
                          </wps:spPr>
                          <wps:txbx>
                            <w:txbxContent>
                              <w:p w14:paraId="72C0DA7C" w14:textId="5743F547" w:rsidR="00802BC4" w:rsidRPr="00802BC4" w:rsidRDefault="00802BC4" w:rsidP="00802BC4">
                                <w:pPr>
                                  <w:jc w:val="center"/>
                                  <w:rPr>
                                    <w:rFonts w:asciiTheme="minorHAnsi" w:hAnsiTheme="minorHAnsi"/>
                                    <w:sz w:val="32"/>
                                    <w:szCs w:val="28"/>
                                  </w:rPr>
                                </w:pPr>
                                <w:r w:rsidRPr="00802BC4">
                                  <w:rPr>
                                    <w:rFonts w:asciiTheme="minorHAnsi" w:hAnsiTheme="minorHAnsi"/>
                                    <w:sz w:val="32"/>
                                    <w:szCs w:val="28"/>
                                  </w:rPr>
                                  <w:t>Rukshana Begum 1808389</w:t>
                                </w:r>
                              </w:p>
                              <w:p w14:paraId="6525836D" w14:textId="556A5889" w:rsidR="00802BC4" w:rsidRPr="00802BC4" w:rsidRDefault="00802BC4" w:rsidP="00802BC4">
                                <w:pPr>
                                  <w:jc w:val="center"/>
                                  <w:rPr>
                                    <w:rFonts w:asciiTheme="minorHAnsi" w:hAnsiTheme="minorHAnsi"/>
                                    <w:sz w:val="32"/>
                                    <w:szCs w:val="28"/>
                                  </w:rPr>
                                </w:pPr>
                                <w:r w:rsidRPr="00802BC4">
                                  <w:rPr>
                                    <w:rFonts w:asciiTheme="minorHAnsi" w:hAnsiTheme="minorHAnsi"/>
                                    <w:sz w:val="32"/>
                                    <w:szCs w:val="28"/>
                                  </w:rPr>
                                  <w:t>Joanna Walsh</w:t>
                                </w:r>
                              </w:p>
                              <w:p w14:paraId="6E6E2D76" w14:textId="4AF934C5" w:rsidR="00802BC4" w:rsidRPr="00802BC4" w:rsidRDefault="00802BC4" w:rsidP="00802BC4">
                                <w:pPr>
                                  <w:jc w:val="center"/>
                                  <w:rPr>
                                    <w:rFonts w:asciiTheme="minorHAnsi" w:hAnsiTheme="minorHAnsi"/>
                                    <w:sz w:val="32"/>
                                    <w:szCs w:val="28"/>
                                  </w:rPr>
                                </w:pPr>
                                <w:r w:rsidRPr="00802BC4">
                                  <w:rPr>
                                    <w:rFonts w:asciiTheme="minorHAnsi" w:hAnsiTheme="minorHAnsi"/>
                                    <w:sz w:val="32"/>
                                    <w:szCs w:val="28"/>
                                  </w:rPr>
                                  <w:t>BMHP5001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A0117A" id="Text Box 2" o:spid="_x0000_s1030" type="#_x0000_t202" style="position:absolute;margin-left:133.1pt;margin-top:553.1pt;width:225.45pt;height:108.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" filled="f" stroked="f" strokeweight=".5pt">
                    <v:textbox>
                      <w:txbxContent>
                        <w:p w14:paraId="72C0DA7C" w14:textId="5743F547" w:rsidR="00802BC4" w:rsidRPr="00802BC4" w:rsidRDefault="00802BC4" w:rsidP="00802BC4">
                          <w:pPr>
                            <w:jc w:val="center"/>
                            <w:rPr>
                              <w:rFonts w:asciiTheme="minorHAnsi" w:hAnsiTheme="minorHAnsi"/>
                              <w:sz w:val="32"/>
                              <w:szCs w:val="28"/>
                            </w:rPr>
                          </w:pPr>
                          <w:r w:rsidRPr="00802BC4">
                            <w:rPr>
                              <w:rFonts w:asciiTheme="minorHAnsi" w:hAnsiTheme="minorHAnsi"/>
                              <w:sz w:val="32"/>
                              <w:szCs w:val="28"/>
                            </w:rPr>
                            <w:t>Rukshana Begum 1808389</w:t>
                          </w:r>
                        </w:p>
                        <w:p w14:paraId="6525836D" w14:textId="556A5889" w:rsidR="00802BC4" w:rsidRPr="00802BC4" w:rsidRDefault="00802BC4" w:rsidP="00802BC4">
                          <w:pPr>
                            <w:jc w:val="center"/>
                            <w:rPr>
                              <w:rFonts w:asciiTheme="minorHAnsi" w:hAnsiTheme="minorHAnsi"/>
                              <w:sz w:val="32"/>
                              <w:szCs w:val="28"/>
                            </w:rPr>
                          </w:pPr>
                          <w:r w:rsidRPr="00802BC4">
                            <w:rPr>
                              <w:rFonts w:asciiTheme="minorHAnsi" w:hAnsiTheme="minorHAnsi"/>
                              <w:sz w:val="32"/>
                              <w:szCs w:val="28"/>
                            </w:rPr>
                            <w:t>Joanna Walsh</w:t>
                          </w:r>
                        </w:p>
                        <w:p w14:paraId="6E6E2D76" w14:textId="4AF934C5" w:rsidR="00802BC4" w:rsidRPr="00802BC4" w:rsidRDefault="00802BC4" w:rsidP="00802BC4">
                          <w:pPr>
                            <w:jc w:val="center"/>
                            <w:rPr>
                              <w:rFonts w:asciiTheme="minorHAnsi" w:hAnsiTheme="minorHAnsi"/>
                              <w:sz w:val="32"/>
                              <w:szCs w:val="28"/>
                            </w:rPr>
                          </w:pPr>
                          <w:r w:rsidRPr="00802BC4">
                            <w:rPr>
                              <w:rFonts w:asciiTheme="minorHAnsi" w:hAnsiTheme="minorHAnsi"/>
                              <w:sz w:val="32"/>
                              <w:szCs w:val="28"/>
                            </w:rPr>
                            <w:t>BMHP5001</w:t>
                          </w:r>
                        </w:p>
                      </w:txbxContent>
                    </v:textbox>
                  </v:shape>
                </w:pict>
              </mc:Fallback>
            </mc:AlternateContent>
          </w:r>
          <w:r>
            <w:rPr>
              <w:rFonts w:ascii="Arial" w:hAnsi="Arial" w:cs="Arial"/>
              <w:b/>
              <w:kern w:val="36"/>
              <w:sz w:val="32"/>
              <w:szCs w:val="32"/>
              <w:lang w:eastAsia="en-GB"/>
            </w:rPr>
            <w:br w:type="page"/>
          </w:r>
        </w:p>
      </w:sdtContent>
    </w:sdt>
    <w:p w14:paraId="3DFF10B5" w14:textId="77777777" w:rsidR="00C94F10" w:rsidRPr="00BF5071" w:rsidRDefault="00C94F10" w:rsidP="00957D5B">
      <w:pPr>
        <w:jc w:val="center"/>
        <w:rPr>
          <w:rFonts w:ascii="Arial" w:hAnsi="Arial" w:cs="Arial"/>
          <w:sz w:val="22"/>
          <w:lang w:eastAsia="en-GB"/>
        </w:rPr>
        <w:sectPr w:rsidR="00C94F10" w:rsidRPr="00BF5071" w:rsidSect="00861DCE">
          <w:pgSz w:w="11906" w:h="16838"/>
          <w:pgMar w:top="1440" w:right="1440" w:bottom="1440" w:left="1440" w:header="720" w:footer="720" w:gutter="0"/>
          <w:pgNumType w:start="0"/>
          <w:cols w:space="720"/>
          <w:titlePg/>
          <w:docGrid w:linePitch="360"/>
        </w:sectPr>
      </w:pPr>
    </w:p>
    <w:sdt>
      <w:sdtPr>
        <w:rPr>
          <w:rFonts w:ascii="Arial" w:eastAsiaTheme="minorHAnsi" w:hAnsi="Arial" w:cs="Arial"/>
          <w:b w:val="0"/>
          <w:bCs w:val="0"/>
          <w:color w:val="auto"/>
          <w:sz w:val="22"/>
          <w:szCs w:val="22"/>
          <w:lang w:val="en-GB"/>
        </w:rPr>
        <w:id w:val="372652408"/>
        <w:docPartObj>
          <w:docPartGallery w:val="Table of Contents"/>
          <w:docPartUnique/>
        </w:docPartObj>
      </w:sdtPr>
      <w:sdtEndPr/>
      <w:sdtContent>
        <w:p w14:paraId="7D30BAAE" w14:textId="77777777" w:rsidR="004B07EB" w:rsidRPr="00BF5071" w:rsidRDefault="00980EAD" w:rsidP="00957D5B">
          <w:pPr>
            <w:pStyle w:val="TOCHeading"/>
            <w:spacing w:line="360" w:lineRule="auto"/>
            <w:jc w:val="center"/>
            <w:rPr>
              <w:rFonts w:ascii="Arial" w:hAnsi="Arial" w:cs="Arial"/>
              <w:color w:val="auto"/>
              <w:sz w:val="22"/>
              <w:szCs w:val="22"/>
            </w:rPr>
          </w:pPr>
          <w:r w:rsidRPr="00BF5071">
            <w:rPr>
              <w:rFonts w:ascii="Arial" w:hAnsi="Arial" w:cs="Arial"/>
              <w:color w:val="auto"/>
              <w:sz w:val="22"/>
              <w:szCs w:val="22"/>
            </w:rPr>
            <w:t>TABLE OF CONTENTS</w:t>
          </w:r>
        </w:p>
        <w:p w14:paraId="517697A0" w14:textId="77777777" w:rsidR="00957D5B" w:rsidRPr="00BF5071" w:rsidRDefault="00027B7B" w:rsidP="00957D5B">
          <w:pPr>
            <w:pStyle w:val="TOC1"/>
            <w:tabs>
              <w:tab w:val="right" w:leader="dot" w:pos="9016"/>
            </w:tabs>
            <w:rPr>
              <w:rFonts w:ascii="Arial" w:eastAsiaTheme="minorEastAsia" w:hAnsi="Arial" w:cs="Arial"/>
              <w:noProof/>
              <w:sz w:val="22"/>
              <w:lang w:val="en-US"/>
            </w:rPr>
          </w:pPr>
          <w:r w:rsidRPr="00BF5071">
            <w:rPr>
              <w:rFonts w:ascii="Arial" w:hAnsi="Arial" w:cs="Arial"/>
              <w:sz w:val="22"/>
            </w:rPr>
            <w:fldChar w:fldCharType="begin"/>
          </w:r>
          <w:r w:rsidR="004B07EB" w:rsidRPr="00BF5071">
            <w:rPr>
              <w:rFonts w:ascii="Arial" w:hAnsi="Arial" w:cs="Arial"/>
              <w:sz w:val="22"/>
            </w:rPr>
            <w:instrText xml:space="preserve"> TOC \o "1-3" \h \z \u </w:instrText>
          </w:r>
          <w:r w:rsidRPr="00BF5071">
            <w:rPr>
              <w:rFonts w:ascii="Arial" w:hAnsi="Arial" w:cs="Arial"/>
              <w:sz w:val="22"/>
            </w:rPr>
            <w:fldChar w:fldCharType="separate"/>
          </w:r>
          <w:hyperlink w:anchor="_Toc47804116" w:history="1">
            <w:r w:rsidR="00980EAD" w:rsidRPr="00BF5071">
              <w:rPr>
                <w:rStyle w:val="Hyperlink"/>
                <w:rFonts w:ascii="Arial" w:hAnsi="Arial" w:cs="Arial"/>
                <w:noProof/>
                <w:kern w:val="36"/>
                <w:sz w:val="22"/>
                <w:lang w:eastAsia="en-GB"/>
              </w:rPr>
              <w:t>Introduction</w:t>
            </w:r>
            <w:r w:rsidR="00980EAD" w:rsidRPr="00BF5071">
              <w:rPr>
                <w:rFonts w:ascii="Arial" w:hAnsi="Arial" w:cs="Arial"/>
                <w:noProof/>
                <w:webHidden/>
                <w:sz w:val="22"/>
              </w:rPr>
              <w:tab/>
            </w:r>
            <w:r w:rsidRPr="00BF5071">
              <w:rPr>
                <w:rFonts w:ascii="Arial" w:hAnsi="Arial" w:cs="Arial"/>
                <w:noProof/>
                <w:webHidden/>
                <w:sz w:val="22"/>
              </w:rPr>
              <w:fldChar w:fldCharType="begin"/>
            </w:r>
            <w:r w:rsidR="00980EAD" w:rsidRPr="00BF5071">
              <w:rPr>
                <w:rFonts w:ascii="Arial" w:hAnsi="Arial" w:cs="Arial"/>
                <w:noProof/>
                <w:webHidden/>
                <w:sz w:val="22"/>
              </w:rPr>
              <w:instrText xml:space="preserve"> PAGEREF _Toc47804116 \h </w:instrText>
            </w:r>
            <w:r w:rsidRPr="00BF5071">
              <w:rPr>
                <w:rFonts w:ascii="Arial" w:hAnsi="Arial" w:cs="Arial"/>
                <w:noProof/>
                <w:webHidden/>
                <w:sz w:val="22"/>
              </w:rPr>
            </w:r>
            <w:r w:rsidRPr="00BF5071">
              <w:rPr>
                <w:rFonts w:ascii="Arial" w:hAnsi="Arial" w:cs="Arial"/>
                <w:noProof/>
                <w:webHidden/>
                <w:sz w:val="22"/>
              </w:rPr>
              <w:fldChar w:fldCharType="separate"/>
            </w:r>
            <w:r w:rsidR="00980EAD" w:rsidRPr="00BF5071">
              <w:rPr>
                <w:rFonts w:ascii="Arial" w:hAnsi="Arial" w:cs="Arial"/>
                <w:noProof/>
                <w:webHidden/>
                <w:sz w:val="22"/>
              </w:rPr>
              <w:t>1</w:t>
            </w:r>
            <w:r w:rsidRPr="00BF5071">
              <w:rPr>
                <w:rFonts w:ascii="Arial" w:hAnsi="Arial" w:cs="Arial"/>
                <w:noProof/>
                <w:webHidden/>
                <w:sz w:val="22"/>
              </w:rPr>
              <w:fldChar w:fldCharType="end"/>
            </w:r>
          </w:hyperlink>
        </w:p>
        <w:p w14:paraId="4DA3BD0D" w14:textId="77777777" w:rsidR="00957D5B" w:rsidRPr="00BF5071" w:rsidRDefault="00031C45" w:rsidP="00957D5B">
          <w:pPr>
            <w:pStyle w:val="TOC2"/>
            <w:tabs>
              <w:tab w:val="right" w:leader="dot" w:pos="9016"/>
            </w:tabs>
            <w:rPr>
              <w:rFonts w:ascii="Arial" w:eastAsiaTheme="minorEastAsia" w:hAnsi="Arial" w:cs="Arial"/>
              <w:noProof/>
              <w:sz w:val="22"/>
              <w:lang w:val="en-US"/>
            </w:rPr>
          </w:pPr>
          <w:hyperlink w:anchor="_Toc47804117" w:history="1">
            <w:r w:rsidR="00980EAD" w:rsidRPr="00BF5071">
              <w:rPr>
                <w:rStyle w:val="Hyperlink"/>
                <w:rFonts w:ascii="Arial" w:eastAsia="Times New Roman" w:hAnsi="Arial" w:cs="Arial"/>
                <w:noProof/>
                <w:sz w:val="22"/>
                <w:lang w:eastAsia="en-GB"/>
              </w:rPr>
              <w:t>Evaluate upon the current system utilised for regulating complementary alternative therapies</w:t>
            </w:r>
            <w:r w:rsidR="00980EAD" w:rsidRPr="00BF5071">
              <w:rPr>
                <w:rFonts w:ascii="Arial" w:hAnsi="Arial" w:cs="Arial"/>
                <w:noProof/>
                <w:webHidden/>
                <w:sz w:val="22"/>
              </w:rPr>
              <w:tab/>
            </w:r>
            <w:r w:rsidR="00027B7B" w:rsidRPr="00BF5071">
              <w:rPr>
                <w:rFonts w:ascii="Arial" w:hAnsi="Arial" w:cs="Arial"/>
                <w:noProof/>
                <w:webHidden/>
                <w:sz w:val="22"/>
              </w:rPr>
              <w:fldChar w:fldCharType="begin"/>
            </w:r>
            <w:r w:rsidR="00980EAD" w:rsidRPr="00BF5071">
              <w:rPr>
                <w:rFonts w:ascii="Arial" w:hAnsi="Arial" w:cs="Arial"/>
                <w:noProof/>
                <w:webHidden/>
                <w:sz w:val="22"/>
              </w:rPr>
              <w:instrText xml:space="preserve"> PAGEREF _Toc47804117 \h </w:instrText>
            </w:r>
            <w:r w:rsidR="00027B7B" w:rsidRPr="00BF5071">
              <w:rPr>
                <w:rFonts w:ascii="Arial" w:hAnsi="Arial" w:cs="Arial"/>
                <w:noProof/>
                <w:webHidden/>
                <w:sz w:val="22"/>
              </w:rPr>
            </w:r>
            <w:r w:rsidR="00027B7B" w:rsidRPr="00BF5071">
              <w:rPr>
                <w:rFonts w:ascii="Arial" w:hAnsi="Arial" w:cs="Arial"/>
                <w:noProof/>
                <w:webHidden/>
                <w:sz w:val="22"/>
              </w:rPr>
              <w:fldChar w:fldCharType="separate"/>
            </w:r>
            <w:r w:rsidR="00980EAD" w:rsidRPr="00BF5071">
              <w:rPr>
                <w:rFonts w:ascii="Arial" w:hAnsi="Arial" w:cs="Arial"/>
                <w:noProof/>
                <w:webHidden/>
                <w:sz w:val="22"/>
              </w:rPr>
              <w:t>2</w:t>
            </w:r>
            <w:r w:rsidR="00027B7B" w:rsidRPr="00BF5071">
              <w:rPr>
                <w:rFonts w:ascii="Arial" w:hAnsi="Arial" w:cs="Arial"/>
                <w:noProof/>
                <w:webHidden/>
                <w:sz w:val="22"/>
              </w:rPr>
              <w:fldChar w:fldCharType="end"/>
            </w:r>
          </w:hyperlink>
        </w:p>
        <w:p w14:paraId="1D987317" w14:textId="77777777" w:rsidR="00957D5B" w:rsidRPr="00BF5071" w:rsidRDefault="00031C45" w:rsidP="00957D5B">
          <w:pPr>
            <w:pStyle w:val="TOC2"/>
            <w:tabs>
              <w:tab w:val="right" w:leader="dot" w:pos="9016"/>
            </w:tabs>
            <w:rPr>
              <w:rFonts w:ascii="Arial" w:eastAsiaTheme="minorEastAsia" w:hAnsi="Arial" w:cs="Arial"/>
              <w:noProof/>
              <w:sz w:val="22"/>
              <w:lang w:val="en-US"/>
            </w:rPr>
          </w:pPr>
          <w:hyperlink w:anchor="_Toc47804118" w:history="1">
            <w:r w:rsidR="00980EAD" w:rsidRPr="00BF5071">
              <w:rPr>
                <w:rStyle w:val="Hyperlink"/>
                <w:rFonts w:ascii="Arial" w:eastAsia="Times New Roman" w:hAnsi="Arial" w:cs="Arial"/>
                <w:noProof/>
                <w:sz w:val="22"/>
                <w:lang w:eastAsia="en-GB"/>
              </w:rPr>
              <w:t>Evaluate the statutory self-regulation system and the voluntary self-regulation system (membership bodies)</w:t>
            </w:r>
            <w:r w:rsidR="00980EAD" w:rsidRPr="00BF5071">
              <w:rPr>
                <w:rFonts w:ascii="Arial" w:hAnsi="Arial" w:cs="Arial"/>
                <w:noProof/>
                <w:webHidden/>
                <w:sz w:val="22"/>
              </w:rPr>
              <w:tab/>
            </w:r>
            <w:r w:rsidR="00027B7B" w:rsidRPr="00BF5071">
              <w:rPr>
                <w:rFonts w:ascii="Arial" w:hAnsi="Arial" w:cs="Arial"/>
                <w:noProof/>
                <w:webHidden/>
                <w:sz w:val="22"/>
              </w:rPr>
              <w:fldChar w:fldCharType="begin"/>
            </w:r>
            <w:r w:rsidR="00980EAD" w:rsidRPr="00BF5071">
              <w:rPr>
                <w:rFonts w:ascii="Arial" w:hAnsi="Arial" w:cs="Arial"/>
                <w:noProof/>
                <w:webHidden/>
                <w:sz w:val="22"/>
              </w:rPr>
              <w:instrText xml:space="preserve"> PAGEREF _Toc47804118 \h </w:instrText>
            </w:r>
            <w:r w:rsidR="00027B7B" w:rsidRPr="00BF5071">
              <w:rPr>
                <w:rFonts w:ascii="Arial" w:hAnsi="Arial" w:cs="Arial"/>
                <w:noProof/>
                <w:webHidden/>
                <w:sz w:val="22"/>
              </w:rPr>
            </w:r>
            <w:r w:rsidR="00027B7B" w:rsidRPr="00BF5071">
              <w:rPr>
                <w:rFonts w:ascii="Arial" w:hAnsi="Arial" w:cs="Arial"/>
                <w:noProof/>
                <w:webHidden/>
                <w:sz w:val="22"/>
              </w:rPr>
              <w:fldChar w:fldCharType="separate"/>
            </w:r>
            <w:r w:rsidR="00980EAD" w:rsidRPr="00BF5071">
              <w:rPr>
                <w:rFonts w:ascii="Arial" w:hAnsi="Arial" w:cs="Arial"/>
                <w:noProof/>
                <w:webHidden/>
                <w:sz w:val="22"/>
              </w:rPr>
              <w:t>5</w:t>
            </w:r>
            <w:r w:rsidR="00027B7B" w:rsidRPr="00BF5071">
              <w:rPr>
                <w:rFonts w:ascii="Arial" w:hAnsi="Arial" w:cs="Arial"/>
                <w:noProof/>
                <w:webHidden/>
                <w:sz w:val="22"/>
              </w:rPr>
              <w:fldChar w:fldCharType="end"/>
            </w:r>
          </w:hyperlink>
        </w:p>
        <w:p w14:paraId="7C840B40" w14:textId="77777777" w:rsidR="00957D5B" w:rsidRPr="00BF5071" w:rsidRDefault="00031C45" w:rsidP="00957D5B">
          <w:pPr>
            <w:pStyle w:val="TOC2"/>
            <w:tabs>
              <w:tab w:val="right" w:leader="dot" w:pos="9016"/>
            </w:tabs>
            <w:rPr>
              <w:rFonts w:ascii="Arial" w:eastAsiaTheme="minorEastAsia" w:hAnsi="Arial" w:cs="Arial"/>
              <w:noProof/>
              <w:sz w:val="22"/>
              <w:lang w:val="en-US"/>
            </w:rPr>
          </w:pPr>
          <w:hyperlink w:anchor="_Toc47804119" w:history="1">
            <w:r w:rsidR="00980EAD" w:rsidRPr="00BF5071">
              <w:rPr>
                <w:rStyle w:val="Hyperlink"/>
                <w:rFonts w:ascii="Arial" w:eastAsia="Times New Roman" w:hAnsi="Arial" w:cs="Arial"/>
                <w:noProof/>
                <w:sz w:val="22"/>
                <w:lang w:eastAsia="en-GB"/>
              </w:rPr>
              <w:t>Recommendations for improvement</w:t>
            </w:r>
            <w:r w:rsidR="00980EAD" w:rsidRPr="00BF5071">
              <w:rPr>
                <w:rFonts w:ascii="Arial" w:hAnsi="Arial" w:cs="Arial"/>
                <w:noProof/>
                <w:webHidden/>
                <w:sz w:val="22"/>
              </w:rPr>
              <w:tab/>
            </w:r>
            <w:r w:rsidR="00027B7B" w:rsidRPr="00BF5071">
              <w:rPr>
                <w:rFonts w:ascii="Arial" w:hAnsi="Arial" w:cs="Arial"/>
                <w:noProof/>
                <w:webHidden/>
                <w:sz w:val="22"/>
              </w:rPr>
              <w:fldChar w:fldCharType="begin"/>
            </w:r>
            <w:r w:rsidR="00980EAD" w:rsidRPr="00BF5071">
              <w:rPr>
                <w:rFonts w:ascii="Arial" w:hAnsi="Arial" w:cs="Arial"/>
                <w:noProof/>
                <w:webHidden/>
                <w:sz w:val="22"/>
              </w:rPr>
              <w:instrText xml:space="preserve"> PAGEREF _Toc47804119 \h </w:instrText>
            </w:r>
            <w:r w:rsidR="00027B7B" w:rsidRPr="00BF5071">
              <w:rPr>
                <w:rFonts w:ascii="Arial" w:hAnsi="Arial" w:cs="Arial"/>
                <w:noProof/>
                <w:webHidden/>
                <w:sz w:val="22"/>
              </w:rPr>
            </w:r>
            <w:r w:rsidR="00027B7B" w:rsidRPr="00BF5071">
              <w:rPr>
                <w:rFonts w:ascii="Arial" w:hAnsi="Arial" w:cs="Arial"/>
                <w:noProof/>
                <w:webHidden/>
                <w:sz w:val="22"/>
              </w:rPr>
              <w:fldChar w:fldCharType="separate"/>
            </w:r>
            <w:r w:rsidR="00980EAD" w:rsidRPr="00BF5071">
              <w:rPr>
                <w:rFonts w:ascii="Arial" w:hAnsi="Arial" w:cs="Arial"/>
                <w:noProof/>
                <w:webHidden/>
                <w:sz w:val="22"/>
              </w:rPr>
              <w:t>7</w:t>
            </w:r>
            <w:r w:rsidR="00027B7B" w:rsidRPr="00BF5071">
              <w:rPr>
                <w:rFonts w:ascii="Arial" w:hAnsi="Arial" w:cs="Arial"/>
                <w:noProof/>
                <w:webHidden/>
                <w:sz w:val="22"/>
              </w:rPr>
              <w:fldChar w:fldCharType="end"/>
            </w:r>
          </w:hyperlink>
        </w:p>
        <w:p w14:paraId="70B0848B" w14:textId="77777777" w:rsidR="00957D5B" w:rsidRPr="00BF5071" w:rsidRDefault="00031C45" w:rsidP="00957D5B">
          <w:pPr>
            <w:pStyle w:val="TOC2"/>
            <w:tabs>
              <w:tab w:val="right" w:leader="dot" w:pos="9016"/>
            </w:tabs>
            <w:rPr>
              <w:rFonts w:ascii="Arial" w:eastAsiaTheme="minorEastAsia" w:hAnsi="Arial" w:cs="Arial"/>
              <w:noProof/>
              <w:sz w:val="22"/>
              <w:lang w:val="en-US"/>
            </w:rPr>
          </w:pPr>
          <w:hyperlink w:anchor="_Toc47804120" w:history="1">
            <w:r w:rsidR="00980EAD" w:rsidRPr="00BF5071">
              <w:rPr>
                <w:rStyle w:val="Hyperlink"/>
                <w:rFonts w:ascii="Arial" w:hAnsi="Arial" w:cs="Arial"/>
                <w:noProof/>
                <w:sz w:val="22"/>
                <w:lang w:eastAsia="en-GB"/>
              </w:rPr>
              <w:t>Ethical choices</w:t>
            </w:r>
            <w:r w:rsidR="00980EAD" w:rsidRPr="00BF5071">
              <w:rPr>
                <w:rFonts w:ascii="Arial" w:hAnsi="Arial" w:cs="Arial"/>
                <w:noProof/>
                <w:webHidden/>
                <w:sz w:val="22"/>
              </w:rPr>
              <w:tab/>
            </w:r>
            <w:r w:rsidR="00027B7B" w:rsidRPr="00BF5071">
              <w:rPr>
                <w:rFonts w:ascii="Arial" w:hAnsi="Arial" w:cs="Arial"/>
                <w:noProof/>
                <w:webHidden/>
                <w:sz w:val="22"/>
              </w:rPr>
              <w:fldChar w:fldCharType="begin"/>
            </w:r>
            <w:r w:rsidR="00980EAD" w:rsidRPr="00BF5071">
              <w:rPr>
                <w:rFonts w:ascii="Arial" w:hAnsi="Arial" w:cs="Arial"/>
                <w:noProof/>
                <w:webHidden/>
                <w:sz w:val="22"/>
              </w:rPr>
              <w:instrText xml:space="preserve"> PAGEREF _Toc47804120 \h </w:instrText>
            </w:r>
            <w:r w:rsidR="00027B7B" w:rsidRPr="00BF5071">
              <w:rPr>
                <w:rFonts w:ascii="Arial" w:hAnsi="Arial" w:cs="Arial"/>
                <w:noProof/>
                <w:webHidden/>
                <w:sz w:val="22"/>
              </w:rPr>
            </w:r>
            <w:r w:rsidR="00027B7B" w:rsidRPr="00BF5071">
              <w:rPr>
                <w:rFonts w:ascii="Arial" w:hAnsi="Arial" w:cs="Arial"/>
                <w:noProof/>
                <w:webHidden/>
                <w:sz w:val="22"/>
              </w:rPr>
              <w:fldChar w:fldCharType="separate"/>
            </w:r>
            <w:r w:rsidR="00980EAD" w:rsidRPr="00BF5071">
              <w:rPr>
                <w:rFonts w:ascii="Arial" w:hAnsi="Arial" w:cs="Arial"/>
                <w:noProof/>
                <w:webHidden/>
                <w:sz w:val="22"/>
              </w:rPr>
              <w:t>7</w:t>
            </w:r>
            <w:r w:rsidR="00027B7B" w:rsidRPr="00BF5071">
              <w:rPr>
                <w:rFonts w:ascii="Arial" w:hAnsi="Arial" w:cs="Arial"/>
                <w:noProof/>
                <w:webHidden/>
                <w:sz w:val="22"/>
              </w:rPr>
              <w:fldChar w:fldCharType="end"/>
            </w:r>
          </w:hyperlink>
        </w:p>
        <w:p w14:paraId="3ED9B0B9" w14:textId="77777777" w:rsidR="00957D5B" w:rsidRPr="00BF5071" w:rsidRDefault="00031C45" w:rsidP="00957D5B">
          <w:pPr>
            <w:pStyle w:val="TOC2"/>
            <w:tabs>
              <w:tab w:val="right" w:leader="dot" w:pos="9016"/>
            </w:tabs>
            <w:rPr>
              <w:rFonts w:ascii="Arial" w:eastAsiaTheme="minorEastAsia" w:hAnsi="Arial" w:cs="Arial"/>
              <w:noProof/>
              <w:sz w:val="22"/>
              <w:lang w:val="en-US"/>
            </w:rPr>
          </w:pPr>
          <w:hyperlink w:anchor="_Toc47804121" w:history="1">
            <w:r w:rsidR="00980EAD" w:rsidRPr="00BF5071">
              <w:rPr>
                <w:rStyle w:val="Hyperlink"/>
                <w:rFonts w:ascii="Arial" w:hAnsi="Arial" w:cs="Arial"/>
                <w:noProof/>
                <w:sz w:val="22"/>
                <w:lang w:eastAsia="en-GB"/>
              </w:rPr>
              <w:t>Consent</w:t>
            </w:r>
            <w:r w:rsidR="00980EAD" w:rsidRPr="00BF5071">
              <w:rPr>
                <w:rFonts w:ascii="Arial" w:hAnsi="Arial" w:cs="Arial"/>
                <w:noProof/>
                <w:webHidden/>
                <w:sz w:val="22"/>
              </w:rPr>
              <w:tab/>
            </w:r>
            <w:r w:rsidR="00027B7B" w:rsidRPr="00BF5071">
              <w:rPr>
                <w:rFonts w:ascii="Arial" w:hAnsi="Arial" w:cs="Arial"/>
                <w:noProof/>
                <w:webHidden/>
                <w:sz w:val="22"/>
              </w:rPr>
              <w:fldChar w:fldCharType="begin"/>
            </w:r>
            <w:r w:rsidR="00980EAD" w:rsidRPr="00BF5071">
              <w:rPr>
                <w:rFonts w:ascii="Arial" w:hAnsi="Arial" w:cs="Arial"/>
                <w:noProof/>
                <w:webHidden/>
                <w:sz w:val="22"/>
              </w:rPr>
              <w:instrText xml:space="preserve"> PAGEREF _Toc47804121 \h </w:instrText>
            </w:r>
            <w:r w:rsidR="00027B7B" w:rsidRPr="00BF5071">
              <w:rPr>
                <w:rFonts w:ascii="Arial" w:hAnsi="Arial" w:cs="Arial"/>
                <w:noProof/>
                <w:webHidden/>
                <w:sz w:val="22"/>
              </w:rPr>
            </w:r>
            <w:r w:rsidR="00027B7B" w:rsidRPr="00BF5071">
              <w:rPr>
                <w:rFonts w:ascii="Arial" w:hAnsi="Arial" w:cs="Arial"/>
                <w:noProof/>
                <w:webHidden/>
                <w:sz w:val="22"/>
              </w:rPr>
              <w:fldChar w:fldCharType="separate"/>
            </w:r>
            <w:r w:rsidR="00980EAD" w:rsidRPr="00BF5071">
              <w:rPr>
                <w:rFonts w:ascii="Arial" w:hAnsi="Arial" w:cs="Arial"/>
                <w:noProof/>
                <w:webHidden/>
                <w:sz w:val="22"/>
              </w:rPr>
              <w:t>7</w:t>
            </w:r>
            <w:r w:rsidR="00027B7B" w:rsidRPr="00BF5071">
              <w:rPr>
                <w:rFonts w:ascii="Arial" w:hAnsi="Arial" w:cs="Arial"/>
                <w:noProof/>
                <w:webHidden/>
                <w:sz w:val="22"/>
              </w:rPr>
              <w:fldChar w:fldCharType="end"/>
            </w:r>
          </w:hyperlink>
        </w:p>
        <w:p w14:paraId="405D7629" w14:textId="77777777" w:rsidR="00957D5B" w:rsidRPr="00BF5071" w:rsidRDefault="00031C45" w:rsidP="00957D5B">
          <w:pPr>
            <w:pStyle w:val="TOC2"/>
            <w:tabs>
              <w:tab w:val="right" w:leader="dot" w:pos="9016"/>
            </w:tabs>
            <w:rPr>
              <w:rFonts w:ascii="Arial" w:eastAsiaTheme="minorEastAsia" w:hAnsi="Arial" w:cs="Arial"/>
              <w:noProof/>
              <w:sz w:val="22"/>
              <w:lang w:val="en-US"/>
            </w:rPr>
          </w:pPr>
          <w:hyperlink w:anchor="_Toc47804122" w:history="1">
            <w:r w:rsidR="00980EAD" w:rsidRPr="00BF5071">
              <w:rPr>
                <w:rStyle w:val="Hyperlink"/>
                <w:rFonts w:ascii="Arial" w:hAnsi="Arial" w:cs="Arial"/>
                <w:noProof/>
                <w:sz w:val="22"/>
                <w:lang w:eastAsia="en-GB"/>
              </w:rPr>
              <w:t>GDPR</w:t>
            </w:r>
            <w:r w:rsidR="00980EAD" w:rsidRPr="00BF5071">
              <w:rPr>
                <w:rFonts w:ascii="Arial" w:hAnsi="Arial" w:cs="Arial"/>
                <w:noProof/>
                <w:webHidden/>
                <w:sz w:val="22"/>
              </w:rPr>
              <w:tab/>
            </w:r>
            <w:r w:rsidR="00027B7B" w:rsidRPr="00BF5071">
              <w:rPr>
                <w:rFonts w:ascii="Arial" w:hAnsi="Arial" w:cs="Arial"/>
                <w:noProof/>
                <w:webHidden/>
                <w:sz w:val="22"/>
              </w:rPr>
              <w:fldChar w:fldCharType="begin"/>
            </w:r>
            <w:r w:rsidR="00980EAD" w:rsidRPr="00BF5071">
              <w:rPr>
                <w:rFonts w:ascii="Arial" w:hAnsi="Arial" w:cs="Arial"/>
                <w:noProof/>
                <w:webHidden/>
                <w:sz w:val="22"/>
              </w:rPr>
              <w:instrText xml:space="preserve"> PAGEREF _Toc47804122 \h </w:instrText>
            </w:r>
            <w:r w:rsidR="00027B7B" w:rsidRPr="00BF5071">
              <w:rPr>
                <w:rFonts w:ascii="Arial" w:hAnsi="Arial" w:cs="Arial"/>
                <w:noProof/>
                <w:webHidden/>
                <w:sz w:val="22"/>
              </w:rPr>
            </w:r>
            <w:r w:rsidR="00027B7B" w:rsidRPr="00BF5071">
              <w:rPr>
                <w:rFonts w:ascii="Arial" w:hAnsi="Arial" w:cs="Arial"/>
                <w:noProof/>
                <w:webHidden/>
                <w:sz w:val="22"/>
              </w:rPr>
              <w:fldChar w:fldCharType="separate"/>
            </w:r>
            <w:r w:rsidR="00980EAD" w:rsidRPr="00BF5071">
              <w:rPr>
                <w:rFonts w:ascii="Arial" w:hAnsi="Arial" w:cs="Arial"/>
                <w:noProof/>
                <w:webHidden/>
                <w:sz w:val="22"/>
              </w:rPr>
              <w:t>8</w:t>
            </w:r>
            <w:r w:rsidR="00027B7B" w:rsidRPr="00BF5071">
              <w:rPr>
                <w:rFonts w:ascii="Arial" w:hAnsi="Arial" w:cs="Arial"/>
                <w:noProof/>
                <w:webHidden/>
                <w:sz w:val="22"/>
              </w:rPr>
              <w:fldChar w:fldCharType="end"/>
            </w:r>
          </w:hyperlink>
        </w:p>
        <w:p w14:paraId="5C8ACB46" w14:textId="77777777" w:rsidR="00957D5B" w:rsidRPr="00BF5071" w:rsidRDefault="00031C45" w:rsidP="00957D5B">
          <w:pPr>
            <w:pStyle w:val="TOC2"/>
            <w:tabs>
              <w:tab w:val="right" w:leader="dot" w:pos="9016"/>
            </w:tabs>
            <w:rPr>
              <w:rFonts w:ascii="Arial" w:eastAsiaTheme="minorEastAsia" w:hAnsi="Arial" w:cs="Arial"/>
              <w:noProof/>
              <w:sz w:val="22"/>
              <w:lang w:val="en-US"/>
            </w:rPr>
          </w:pPr>
          <w:hyperlink w:anchor="_Toc47804123" w:history="1">
            <w:r w:rsidR="00980EAD" w:rsidRPr="00BF5071">
              <w:rPr>
                <w:rStyle w:val="Hyperlink"/>
                <w:rFonts w:ascii="Arial" w:hAnsi="Arial" w:cs="Arial"/>
                <w:noProof/>
                <w:sz w:val="22"/>
                <w:lang w:eastAsia="en-GB"/>
              </w:rPr>
              <w:t>Confidentiality</w:t>
            </w:r>
            <w:r w:rsidR="00980EAD" w:rsidRPr="00BF5071">
              <w:rPr>
                <w:rFonts w:ascii="Arial" w:hAnsi="Arial" w:cs="Arial"/>
                <w:noProof/>
                <w:webHidden/>
                <w:sz w:val="22"/>
              </w:rPr>
              <w:tab/>
            </w:r>
            <w:r w:rsidR="00027B7B" w:rsidRPr="00BF5071">
              <w:rPr>
                <w:rFonts w:ascii="Arial" w:hAnsi="Arial" w:cs="Arial"/>
                <w:noProof/>
                <w:webHidden/>
                <w:sz w:val="22"/>
              </w:rPr>
              <w:fldChar w:fldCharType="begin"/>
            </w:r>
            <w:r w:rsidR="00980EAD" w:rsidRPr="00BF5071">
              <w:rPr>
                <w:rFonts w:ascii="Arial" w:hAnsi="Arial" w:cs="Arial"/>
                <w:noProof/>
                <w:webHidden/>
                <w:sz w:val="22"/>
              </w:rPr>
              <w:instrText xml:space="preserve"> PAGEREF _Toc47804123 \h </w:instrText>
            </w:r>
            <w:r w:rsidR="00027B7B" w:rsidRPr="00BF5071">
              <w:rPr>
                <w:rFonts w:ascii="Arial" w:hAnsi="Arial" w:cs="Arial"/>
                <w:noProof/>
                <w:webHidden/>
                <w:sz w:val="22"/>
              </w:rPr>
            </w:r>
            <w:r w:rsidR="00027B7B" w:rsidRPr="00BF5071">
              <w:rPr>
                <w:rFonts w:ascii="Arial" w:hAnsi="Arial" w:cs="Arial"/>
                <w:noProof/>
                <w:webHidden/>
                <w:sz w:val="22"/>
              </w:rPr>
              <w:fldChar w:fldCharType="separate"/>
            </w:r>
            <w:r w:rsidR="00980EAD" w:rsidRPr="00BF5071">
              <w:rPr>
                <w:rFonts w:ascii="Arial" w:hAnsi="Arial" w:cs="Arial"/>
                <w:noProof/>
                <w:webHidden/>
                <w:sz w:val="22"/>
              </w:rPr>
              <w:t>8</w:t>
            </w:r>
            <w:r w:rsidR="00027B7B" w:rsidRPr="00BF5071">
              <w:rPr>
                <w:rFonts w:ascii="Arial" w:hAnsi="Arial" w:cs="Arial"/>
                <w:noProof/>
                <w:webHidden/>
                <w:sz w:val="22"/>
              </w:rPr>
              <w:fldChar w:fldCharType="end"/>
            </w:r>
          </w:hyperlink>
        </w:p>
        <w:p w14:paraId="53A5281A" w14:textId="77777777" w:rsidR="00957D5B" w:rsidRPr="00BF5071" w:rsidRDefault="00031C45" w:rsidP="00957D5B">
          <w:pPr>
            <w:pStyle w:val="TOC1"/>
            <w:tabs>
              <w:tab w:val="right" w:leader="dot" w:pos="9016"/>
            </w:tabs>
            <w:rPr>
              <w:rFonts w:ascii="Arial" w:eastAsiaTheme="minorEastAsia" w:hAnsi="Arial" w:cs="Arial"/>
              <w:noProof/>
              <w:sz w:val="22"/>
              <w:lang w:val="en-US"/>
            </w:rPr>
          </w:pPr>
          <w:hyperlink w:anchor="_Toc47804124" w:history="1">
            <w:r w:rsidR="00980EAD" w:rsidRPr="00BF5071">
              <w:rPr>
                <w:rStyle w:val="Hyperlink"/>
                <w:rFonts w:ascii="Arial" w:hAnsi="Arial" w:cs="Arial"/>
                <w:noProof/>
                <w:kern w:val="36"/>
                <w:sz w:val="22"/>
                <w:lang w:eastAsia="en-GB"/>
              </w:rPr>
              <w:t>Conclusion</w:t>
            </w:r>
            <w:r w:rsidR="00980EAD" w:rsidRPr="00BF5071">
              <w:rPr>
                <w:rFonts w:ascii="Arial" w:hAnsi="Arial" w:cs="Arial"/>
                <w:noProof/>
                <w:webHidden/>
                <w:sz w:val="22"/>
              </w:rPr>
              <w:tab/>
            </w:r>
            <w:r w:rsidR="00027B7B" w:rsidRPr="00BF5071">
              <w:rPr>
                <w:rFonts w:ascii="Arial" w:hAnsi="Arial" w:cs="Arial"/>
                <w:noProof/>
                <w:webHidden/>
                <w:sz w:val="22"/>
              </w:rPr>
              <w:fldChar w:fldCharType="begin"/>
            </w:r>
            <w:r w:rsidR="00980EAD" w:rsidRPr="00BF5071">
              <w:rPr>
                <w:rFonts w:ascii="Arial" w:hAnsi="Arial" w:cs="Arial"/>
                <w:noProof/>
                <w:webHidden/>
                <w:sz w:val="22"/>
              </w:rPr>
              <w:instrText xml:space="preserve"> PAGEREF _Toc47804124 \h </w:instrText>
            </w:r>
            <w:r w:rsidR="00027B7B" w:rsidRPr="00BF5071">
              <w:rPr>
                <w:rFonts w:ascii="Arial" w:hAnsi="Arial" w:cs="Arial"/>
                <w:noProof/>
                <w:webHidden/>
                <w:sz w:val="22"/>
              </w:rPr>
            </w:r>
            <w:r w:rsidR="00027B7B" w:rsidRPr="00BF5071">
              <w:rPr>
                <w:rFonts w:ascii="Arial" w:hAnsi="Arial" w:cs="Arial"/>
                <w:noProof/>
                <w:webHidden/>
                <w:sz w:val="22"/>
              </w:rPr>
              <w:fldChar w:fldCharType="separate"/>
            </w:r>
            <w:r w:rsidR="00980EAD" w:rsidRPr="00BF5071">
              <w:rPr>
                <w:rFonts w:ascii="Arial" w:hAnsi="Arial" w:cs="Arial"/>
                <w:noProof/>
                <w:webHidden/>
                <w:sz w:val="22"/>
              </w:rPr>
              <w:t>10</w:t>
            </w:r>
            <w:r w:rsidR="00027B7B" w:rsidRPr="00BF5071">
              <w:rPr>
                <w:rFonts w:ascii="Arial" w:hAnsi="Arial" w:cs="Arial"/>
                <w:noProof/>
                <w:webHidden/>
                <w:sz w:val="22"/>
              </w:rPr>
              <w:fldChar w:fldCharType="end"/>
            </w:r>
          </w:hyperlink>
        </w:p>
        <w:p w14:paraId="020047F6" w14:textId="77777777" w:rsidR="00957D5B" w:rsidRPr="00BF5071" w:rsidRDefault="00031C45" w:rsidP="00957D5B">
          <w:pPr>
            <w:pStyle w:val="TOC1"/>
            <w:tabs>
              <w:tab w:val="right" w:leader="dot" w:pos="9016"/>
            </w:tabs>
            <w:rPr>
              <w:rFonts w:ascii="Arial" w:eastAsiaTheme="minorEastAsia" w:hAnsi="Arial" w:cs="Arial"/>
              <w:noProof/>
              <w:sz w:val="22"/>
              <w:lang w:val="en-US"/>
            </w:rPr>
          </w:pPr>
          <w:hyperlink w:anchor="_Toc47804125" w:history="1">
            <w:r w:rsidR="00980EAD" w:rsidRPr="00BF5071">
              <w:rPr>
                <w:rStyle w:val="Hyperlink"/>
                <w:rFonts w:ascii="Arial" w:hAnsi="Arial" w:cs="Arial"/>
                <w:noProof/>
                <w:sz w:val="22"/>
                <w:lang w:val="en-US"/>
              </w:rPr>
              <w:t>References</w:t>
            </w:r>
            <w:r w:rsidR="00980EAD" w:rsidRPr="00BF5071">
              <w:rPr>
                <w:rFonts w:ascii="Arial" w:hAnsi="Arial" w:cs="Arial"/>
                <w:noProof/>
                <w:webHidden/>
                <w:sz w:val="22"/>
              </w:rPr>
              <w:tab/>
            </w:r>
            <w:r w:rsidR="00027B7B" w:rsidRPr="00BF5071">
              <w:rPr>
                <w:rFonts w:ascii="Arial" w:hAnsi="Arial" w:cs="Arial"/>
                <w:noProof/>
                <w:webHidden/>
                <w:sz w:val="22"/>
              </w:rPr>
              <w:fldChar w:fldCharType="begin"/>
            </w:r>
            <w:r w:rsidR="00980EAD" w:rsidRPr="00BF5071">
              <w:rPr>
                <w:rFonts w:ascii="Arial" w:hAnsi="Arial" w:cs="Arial"/>
                <w:noProof/>
                <w:webHidden/>
                <w:sz w:val="22"/>
              </w:rPr>
              <w:instrText xml:space="preserve"> PAGEREF _Toc47804125 \h </w:instrText>
            </w:r>
            <w:r w:rsidR="00027B7B" w:rsidRPr="00BF5071">
              <w:rPr>
                <w:rFonts w:ascii="Arial" w:hAnsi="Arial" w:cs="Arial"/>
                <w:noProof/>
                <w:webHidden/>
                <w:sz w:val="22"/>
              </w:rPr>
            </w:r>
            <w:r w:rsidR="00027B7B" w:rsidRPr="00BF5071">
              <w:rPr>
                <w:rFonts w:ascii="Arial" w:hAnsi="Arial" w:cs="Arial"/>
                <w:noProof/>
                <w:webHidden/>
                <w:sz w:val="22"/>
              </w:rPr>
              <w:fldChar w:fldCharType="separate"/>
            </w:r>
            <w:r w:rsidR="00980EAD" w:rsidRPr="00BF5071">
              <w:rPr>
                <w:rFonts w:ascii="Arial" w:hAnsi="Arial" w:cs="Arial"/>
                <w:noProof/>
                <w:webHidden/>
                <w:sz w:val="22"/>
              </w:rPr>
              <w:t>11</w:t>
            </w:r>
            <w:r w:rsidR="00027B7B" w:rsidRPr="00BF5071">
              <w:rPr>
                <w:rFonts w:ascii="Arial" w:hAnsi="Arial" w:cs="Arial"/>
                <w:noProof/>
                <w:webHidden/>
                <w:sz w:val="22"/>
              </w:rPr>
              <w:fldChar w:fldCharType="end"/>
            </w:r>
          </w:hyperlink>
        </w:p>
        <w:p w14:paraId="5FD56C07" w14:textId="77777777" w:rsidR="004B07EB" w:rsidRPr="00BF5071" w:rsidRDefault="00027B7B" w:rsidP="00957D5B">
          <w:pPr>
            <w:rPr>
              <w:rFonts w:ascii="Arial" w:hAnsi="Arial" w:cs="Arial"/>
              <w:sz w:val="22"/>
            </w:rPr>
          </w:pPr>
          <w:r w:rsidRPr="00BF5071">
            <w:rPr>
              <w:rFonts w:ascii="Arial" w:hAnsi="Arial" w:cs="Arial"/>
              <w:sz w:val="22"/>
            </w:rPr>
            <w:fldChar w:fldCharType="end"/>
          </w:r>
        </w:p>
      </w:sdtContent>
    </w:sdt>
    <w:p w14:paraId="199E2336" w14:textId="77777777" w:rsidR="00C94F10" w:rsidRPr="00BF5071" w:rsidRDefault="00C94F10" w:rsidP="00957D5B">
      <w:pPr>
        <w:rPr>
          <w:rFonts w:ascii="Arial" w:hAnsi="Arial" w:cs="Arial"/>
          <w:kern w:val="36"/>
          <w:sz w:val="22"/>
          <w:lang w:eastAsia="en-GB"/>
        </w:rPr>
        <w:sectPr w:rsidR="00C94F10" w:rsidRPr="00BF5071" w:rsidSect="00FE1662">
          <w:pgSz w:w="11906" w:h="16838"/>
          <w:pgMar w:top="1440" w:right="1440" w:bottom="1440" w:left="1440" w:header="720" w:footer="720" w:gutter="0"/>
          <w:cols w:space="720"/>
          <w:docGrid w:linePitch="360"/>
        </w:sectPr>
      </w:pPr>
    </w:p>
    <w:p w14:paraId="62B990DA" w14:textId="77777777" w:rsidR="0098286C" w:rsidRPr="004715BA" w:rsidRDefault="00980EAD" w:rsidP="00957D5B">
      <w:pPr>
        <w:pStyle w:val="Heading1"/>
        <w:rPr>
          <w:rFonts w:ascii="Arial" w:hAnsi="Arial"/>
          <w:kern w:val="36"/>
          <w:sz w:val="32"/>
          <w:szCs w:val="32"/>
          <w:lang w:eastAsia="en-GB"/>
        </w:rPr>
      </w:pPr>
      <w:bookmarkStart w:id="0" w:name="_Toc47804116"/>
      <w:r w:rsidRPr="004715BA">
        <w:rPr>
          <w:rFonts w:ascii="Arial" w:hAnsi="Arial"/>
          <w:kern w:val="36"/>
          <w:sz w:val="32"/>
          <w:szCs w:val="32"/>
          <w:lang w:eastAsia="en-GB"/>
        </w:rPr>
        <w:lastRenderedPageBreak/>
        <w:t>Introduction</w:t>
      </w:r>
      <w:bookmarkEnd w:id="0"/>
    </w:p>
    <w:p w14:paraId="03F6EAEB" w14:textId="77777777" w:rsidR="00830F1D" w:rsidRPr="001B3834" w:rsidRDefault="00980EAD" w:rsidP="00957D5B">
      <w:pPr>
        <w:rPr>
          <w:rFonts w:ascii="Arial" w:hAnsi="Arial" w:cs="Arial"/>
          <w:szCs w:val="24"/>
          <w:lang w:eastAsia="en-GB"/>
        </w:rPr>
      </w:pPr>
      <w:r w:rsidRPr="001B3834">
        <w:rPr>
          <w:rFonts w:ascii="Arial" w:hAnsi="Arial" w:cs="Arial"/>
          <w:szCs w:val="24"/>
          <w:lang w:eastAsia="en-GB"/>
        </w:rPr>
        <w:t>Hijama is also</w:t>
      </w:r>
      <w:r w:rsidR="00047BE6" w:rsidRPr="001B3834">
        <w:rPr>
          <w:rFonts w:ascii="Arial" w:hAnsi="Arial" w:cs="Arial"/>
          <w:szCs w:val="24"/>
          <w:lang w:eastAsia="en-GB"/>
        </w:rPr>
        <w:t xml:space="preserve"> known as</w:t>
      </w:r>
      <w:r w:rsidRPr="001B3834">
        <w:rPr>
          <w:rFonts w:ascii="Arial" w:hAnsi="Arial" w:cs="Arial"/>
          <w:szCs w:val="24"/>
          <w:lang w:eastAsia="en-GB"/>
        </w:rPr>
        <w:t xml:space="preserve"> cupping therapy</w:t>
      </w:r>
      <w:r w:rsidR="009A60EA" w:rsidRPr="001B3834">
        <w:rPr>
          <w:rFonts w:ascii="Arial" w:hAnsi="Arial" w:cs="Arial"/>
          <w:szCs w:val="24"/>
          <w:lang w:eastAsia="en-GB"/>
        </w:rPr>
        <w:t xml:space="preserve">. Hijama means medicinal bleeding.  blood is drawn </w:t>
      </w:r>
      <w:r w:rsidR="00047BE6" w:rsidRPr="001B3834">
        <w:rPr>
          <w:rFonts w:ascii="Arial" w:hAnsi="Arial" w:cs="Arial"/>
          <w:szCs w:val="24"/>
          <w:lang w:eastAsia="en-GB"/>
        </w:rPr>
        <w:t>by local su</w:t>
      </w:r>
      <w:r w:rsidR="009A60EA" w:rsidRPr="001B3834">
        <w:rPr>
          <w:rFonts w:ascii="Arial" w:hAnsi="Arial" w:cs="Arial"/>
          <w:szCs w:val="24"/>
          <w:lang w:eastAsia="en-GB"/>
        </w:rPr>
        <w:t>ction of the skin. In this report, the main topic related to complementary theories will be discussed. According to that, regulations and self-regulation system will also be discussed. Alternatives theories use</w:t>
      </w:r>
      <w:r w:rsidR="00DF60AD" w:rsidRPr="001B3834">
        <w:rPr>
          <w:rFonts w:ascii="Arial" w:hAnsi="Arial" w:cs="Arial"/>
          <w:szCs w:val="24"/>
          <w:lang w:eastAsia="en-GB"/>
        </w:rPr>
        <w:t>d</w:t>
      </w:r>
      <w:r w:rsidR="009A60EA" w:rsidRPr="001B3834">
        <w:rPr>
          <w:rFonts w:ascii="Arial" w:hAnsi="Arial" w:cs="Arial"/>
          <w:szCs w:val="24"/>
          <w:lang w:eastAsia="en-GB"/>
        </w:rPr>
        <w:t xml:space="preserve"> will also be discussed. Differences between voluntary and statutory self-regulation will be discussed in </w:t>
      </w:r>
      <w:r w:rsidR="00F46084" w:rsidRPr="001B3834">
        <w:rPr>
          <w:rFonts w:ascii="Arial" w:hAnsi="Arial" w:cs="Arial"/>
          <w:szCs w:val="24"/>
          <w:lang w:eastAsia="en-GB"/>
        </w:rPr>
        <w:t>detail</w:t>
      </w:r>
      <w:r w:rsidR="009A60EA" w:rsidRPr="001B3834">
        <w:rPr>
          <w:rFonts w:ascii="Arial" w:hAnsi="Arial" w:cs="Arial"/>
          <w:szCs w:val="24"/>
          <w:lang w:eastAsia="en-GB"/>
        </w:rPr>
        <w:t>, recommendations will also be given related to improvements in people's ethical choices, consents, confidentiality, GDPR.</w:t>
      </w:r>
    </w:p>
    <w:p w14:paraId="329EE62E" w14:textId="77777777" w:rsidR="00830F1D" w:rsidRPr="001B3834" w:rsidRDefault="00830F1D" w:rsidP="00957D5B">
      <w:pPr>
        <w:rPr>
          <w:rFonts w:ascii="Arial" w:hAnsi="Arial" w:cs="Arial"/>
          <w:szCs w:val="24"/>
          <w:lang w:eastAsia="en-GB"/>
        </w:rPr>
      </w:pPr>
    </w:p>
    <w:p w14:paraId="14F13E04" w14:textId="77777777" w:rsidR="00830F1D" w:rsidRPr="00BF5071" w:rsidRDefault="00830F1D" w:rsidP="00957D5B">
      <w:pPr>
        <w:rPr>
          <w:rFonts w:ascii="Arial" w:hAnsi="Arial" w:cs="Arial"/>
          <w:sz w:val="22"/>
          <w:lang w:eastAsia="en-GB"/>
        </w:rPr>
      </w:pPr>
    </w:p>
    <w:p w14:paraId="05E4E7FD" w14:textId="77777777" w:rsidR="00830F1D" w:rsidRPr="00BF5071" w:rsidRDefault="00830F1D" w:rsidP="00957D5B">
      <w:pPr>
        <w:rPr>
          <w:rFonts w:ascii="Arial" w:hAnsi="Arial" w:cs="Arial"/>
          <w:sz w:val="22"/>
          <w:lang w:eastAsia="en-GB"/>
        </w:rPr>
      </w:pPr>
    </w:p>
    <w:p w14:paraId="39A481CB" w14:textId="77777777" w:rsidR="00830F1D" w:rsidRPr="00BF5071" w:rsidRDefault="00830F1D" w:rsidP="00957D5B">
      <w:pPr>
        <w:rPr>
          <w:rFonts w:ascii="Arial" w:hAnsi="Arial" w:cs="Arial"/>
          <w:sz w:val="22"/>
          <w:lang w:eastAsia="en-GB"/>
        </w:rPr>
      </w:pPr>
    </w:p>
    <w:p w14:paraId="77141B04" w14:textId="77777777" w:rsidR="00830F1D" w:rsidRPr="00BF5071" w:rsidRDefault="00830F1D" w:rsidP="00957D5B">
      <w:pPr>
        <w:rPr>
          <w:rFonts w:ascii="Arial" w:hAnsi="Arial" w:cs="Arial"/>
          <w:sz w:val="22"/>
          <w:lang w:eastAsia="en-GB"/>
        </w:rPr>
      </w:pPr>
    </w:p>
    <w:p w14:paraId="595D533A" w14:textId="77777777" w:rsidR="00830F1D" w:rsidRPr="00BF5071" w:rsidRDefault="00830F1D" w:rsidP="00957D5B">
      <w:pPr>
        <w:rPr>
          <w:rFonts w:ascii="Arial" w:hAnsi="Arial" w:cs="Arial"/>
          <w:sz w:val="22"/>
          <w:lang w:eastAsia="en-GB"/>
        </w:rPr>
      </w:pPr>
    </w:p>
    <w:p w14:paraId="6C4EABC3" w14:textId="77777777" w:rsidR="00830F1D" w:rsidRPr="00BF5071" w:rsidRDefault="00830F1D" w:rsidP="00957D5B">
      <w:pPr>
        <w:rPr>
          <w:rFonts w:ascii="Arial" w:hAnsi="Arial" w:cs="Arial"/>
          <w:sz w:val="22"/>
          <w:lang w:eastAsia="en-GB"/>
        </w:rPr>
      </w:pPr>
    </w:p>
    <w:p w14:paraId="212053EC" w14:textId="77777777" w:rsidR="00830F1D" w:rsidRPr="00BF5071" w:rsidRDefault="00830F1D" w:rsidP="00957D5B">
      <w:pPr>
        <w:rPr>
          <w:rFonts w:ascii="Arial" w:hAnsi="Arial" w:cs="Arial"/>
          <w:sz w:val="22"/>
          <w:lang w:eastAsia="en-GB"/>
        </w:rPr>
      </w:pPr>
    </w:p>
    <w:p w14:paraId="704056C7" w14:textId="77777777" w:rsidR="00830F1D" w:rsidRPr="00BF5071" w:rsidRDefault="00980EAD" w:rsidP="00957D5B">
      <w:pPr>
        <w:tabs>
          <w:tab w:val="left" w:pos="2719"/>
        </w:tabs>
        <w:rPr>
          <w:rFonts w:ascii="Arial" w:hAnsi="Arial" w:cs="Arial"/>
          <w:sz w:val="22"/>
          <w:lang w:eastAsia="en-GB"/>
        </w:rPr>
      </w:pPr>
      <w:r w:rsidRPr="00BF5071">
        <w:rPr>
          <w:rFonts w:ascii="Arial" w:hAnsi="Arial" w:cs="Arial"/>
          <w:sz w:val="22"/>
          <w:lang w:eastAsia="en-GB"/>
        </w:rPr>
        <w:tab/>
      </w:r>
    </w:p>
    <w:p w14:paraId="6F4E0C86" w14:textId="77777777" w:rsidR="00F30065" w:rsidRPr="00BF5071" w:rsidRDefault="00F30065" w:rsidP="00957D5B">
      <w:pPr>
        <w:rPr>
          <w:rFonts w:ascii="Arial" w:hAnsi="Arial" w:cs="Arial"/>
          <w:sz w:val="22"/>
          <w:lang w:eastAsia="en-GB"/>
        </w:rPr>
        <w:sectPr w:rsidR="00F30065" w:rsidRPr="00BF5071" w:rsidSect="004B07EB">
          <w:footerReference w:type="default" r:id="rId7"/>
          <w:pgSz w:w="11906" w:h="16838"/>
          <w:pgMar w:top="1440" w:right="1440" w:bottom="1440" w:left="1440" w:header="720" w:footer="720" w:gutter="0"/>
          <w:pgNumType w:start="1"/>
          <w:cols w:space="720"/>
          <w:docGrid w:linePitch="360"/>
        </w:sectPr>
      </w:pPr>
    </w:p>
    <w:p w14:paraId="204350D1" w14:textId="77777777" w:rsidR="0098286C" w:rsidRPr="00BF5071" w:rsidRDefault="0098286C" w:rsidP="00957D5B">
      <w:pPr>
        <w:rPr>
          <w:rFonts w:ascii="Arial" w:hAnsi="Arial" w:cs="Arial"/>
          <w:sz w:val="22"/>
          <w:lang w:eastAsia="en-GB"/>
        </w:rPr>
      </w:pPr>
    </w:p>
    <w:p w14:paraId="51801733" w14:textId="77777777" w:rsidR="0098286C" w:rsidRDefault="00980EAD" w:rsidP="004715BA">
      <w:pPr>
        <w:pStyle w:val="Heading2"/>
      </w:pPr>
      <w:bookmarkStart w:id="1" w:name="_Toc47804117"/>
      <w:r w:rsidRPr="004715BA">
        <w:t>Evaluate upon the current system utilised for regulating complem</w:t>
      </w:r>
      <w:r w:rsidR="00F30065" w:rsidRPr="004715BA">
        <w:t>entary alternative therapies</w:t>
      </w:r>
      <w:bookmarkEnd w:id="1"/>
    </w:p>
    <w:p w14:paraId="3A06DEFD" w14:textId="77777777" w:rsidR="001B3834" w:rsidRPr="001B3834" w:rsidRDefault="001B3834" w:rsidP="001B3834">
      <w:pPr>
        <w:rPr>
          <w:lang w:eastAsia="en-GB"/>
        </w:rPr>
      </w:pPr>
    </w:p>
    <w:p w14:paraId="34A5531F" w14:textId="77777777" w:rsidR="00F30065" w:rsidRPr="001B3834" w:rsidRDefault="00980EAD" w:rsidP="00957D5B">
      <w:pPr>
        <w:rPr>
          <w:rFonts w:ascii="Arial" w:hAnsi="Arial" w:cs="Arial"/>
          <w:szCs w:val="24"/>
        </w:rPr>
      </w:pPr>
      <w:r w:rsidRPr="001B3834">
        <w:rPr>
          <w:rFonts w:ascii="Arial" w:hAnsi="Arial" w:cs="Arial"/>
          <w:szCs w:val="24"/>
          <w:lang w:eastAsia="en-GB"/>
        </w:rPr>
        <w:t xml:space="preserve">From the past two decades, complementary as well as alternative therapies are used widely all over the UK, but many practitioners are not using it, and they are </w:t>
      </w:r>
      <w:r w:rsidR="00F73042" w:rsidRPr="001B3834">
        <w:rPr>
          <w:rFonts w:ascii="Arial" w:hAnsi="Arial" w:cs="Arial"/>
          <w:szCs w:val="24"/>
          <w:lang w:eastAsia="en-GB"/>
        </w:rPr>
        <w:t xml:space="preserve">not </w:t>
      </w:r>
      <w:r w:rsidRPr="001B3834">
        <w:rPr>
          <w:rFonts w:ascii="Arial" w:hAnsi="Arial" w:cs="Arial"/>
          <w:szCs w:val="24"/>
          <w:lang w:eastAsia="en-GB"/>
        </w:rPr>
        <w:t xml:space="preserve">regulatory </w:t>
      </w:r>
      <w:r w:rsidR="00F73042" w:rsidRPr="001B3834">
        <w:rPr>
          <w:rFonts w:ascii="Arial" w:hAnsi="Arial" w:cs="Arial"/>
          <w:szCs w:val="24"/>
          <w:lang w:eastAsia="en-GB"/>
        </w:rPr>
        <w:t xml:space="preserve">in these therapies. Many of them from  years </w:t>
      </w:r>
      <w:r w:rsidR="004715BA" w:rsidRPr="001B3834">
        <w:rPr>
          <w:rFonts w:ascii="Arial" w:hAnsi="Arial" w:cs="Arial"/>
          <w:szCs w:val="24"/>
          <w:lang w:eastAsia="en-GB"/>
        </w:rPr>
        <w:t xml:space="preserve">ago </w:t>
      </w:r>
      <w:r w:rsidR="00F73042" w:rsidRPr="001B3834">
        <w:rPr>
          <w:rFonts w:ascii="Arial" w:hAnsi="Arial" w:cs="Arial"/>
          <w:szCs w:val="24"/>
          <w:lang w:eastAsia="en-GB"/>
        </w:rPr>
        <w:t>have recommended for reporting complementary as well as alternative medicines which are suggested by the House of Lords Select Committee. Th</w:t>
      </w:r>
      <w:r w:rsidR="004715BA" w:rsidRPr="001B3834">
        <w:rPr>
          <w:rFonts w:ascii="Arial" w:hAnsi="Arial" w:cs="Arial"/>
          <w:szCs w:val="24"/>
          <w:lang w:eastAsia="en-GB"/>
        </w:rPr>
        <w:t>e</w:t>
      </w:r>
      <w:r w:rsidR="00F73042" w:rsidRPr="001B3834">
        <w:rPr>
          <w:rFonts w:ascii="Arial" w:hAnsi="Arial" w:cs="Arial"/>
          <w:szCs w:val="24"/>
          <w:lang w:eastAsia="en-GB"/>
        </w:rPr>
        <w:t xml:space="preserve"> science and technology </w:t>
      </w:r>
      <w:r w:rsidR="009B6899" w:rsidRPr="001B3834">
        <w:rPr>
          <w:rFonts w:ascii="Arial" w:hAnsi="Arial" w:cs="Arial"/>
          <w:szCs w:val="24"/>
          <w:lang w:eastAsia="en-GB"/>
        </w:rPr>
        <w:t>are</w:t>
      </w:r>
      <w:r w:rsidR="00F73042" w:rsidRPr="001B3834">
        <w:rPr>
          <w:rFonts w:ascii="Arial" w:hAnsi="Arial" w:cs="Arial"/>
          <w:szCs w:val="24"/>
          <w:lang w:eastAsia="en-GB"/>
        </w:rPr>
        <w:t xml:space="preserve"> basically using their techniques to protect public as well as a medical professional</w:t>
      </w:r>
      <w:r w:rsidR="00DF60AD" w:rsidRPr="001B3834">
        <w:rPr>
          <w:rFonts w:ascii="Arial" w:hAnsi="Arial" w:cs="Arial"/>
          <w:szCs w:val="24"/>
          <w:lang w:eastAsia="en-GB"/>
        </w:rPr>
        <w:t xml:space="preserve"> a</w:t>
      </w:r>
      <w:r w:rsidR="00F73042" w:rsidRPr="001B3834">
        <w:rPr>
          <w:rFonts w:ascii="Arial" w:hAnsi="Arial" w:cs="Arial"/>
          <w:szCs w:val="24"/>
          <w:lang w:eastAsia="en-GB"/>
        </w:rPr>
        <w:t xml:space="preserve"> person tries to do the more effective treatment by applying </w:t>
      </w:r>
      <w:r w:rsidR="00F73042" w:rsidRPr="001B3834">
        <w:rPr>
          <w:rFonts w:ascii="Arial" w:hAnsi="Arial" w:cs="Arial"/>
          <w:szCs w:val="24"/>
        </w:rPr>
        <w:t>different therapies for acupuncture hijama Chinese medicine homeopathy. This is gene</w:t>
      </w:r>
      <w:r w:rsidR="00047BE6" w:rsidRPr="001B3834">
        <w:rPr>
          <w:rFonts w:ascii="Arial" w:hAnsi="Arial" w:cs="Arial"/>
          <w:szCs w:val="24"/>
        </w:rPr>
        <w:t>rally a</w:t>
      </w:r>
      <w:r w:rsidR="00F73042" w:rsidRPr="001B3834">
        <w:rPr>
          <w:rFonts w:ascii="Arial" w:hAnsi="Arial" w:cs="Arial"/>
          <w:szCs w:val="24"/>
        </w:rPr>
        <w:t xml:space="preserve"> therapy adopted by the people </w:t>
      </w:r>
      <w:r w:rsidR="00047BE6" w:rsidRPr="001B3834">
        <w:rPr>
          <w:rFonts w:ascii="Arial" w:hAnsi="Arial" w:cs="Arial"/>
          <w:szCs w:val="24"/>
        </w:rPr>
        <w:t>for body relaxing. In hospitals, mainly doctors do not use this therapy as they believe that medicines should be the best way to give any treatment to the patient</w:t>
      </w:r>
      <w:r w:rsidR="00B23B6D" w:rsidRPr="001B3834">
        <w:rPr>
          <w:rFonts w:ascii="Arial" w:hAnsi="Arial" w:cs="Arial"/>
          <w:szCs w:val="24"/>
        </w:rPr>
        <w:t xml:space="preserve"> (</w:t>
      </w:r>
      <w:r w:rsidR="00B23B6D" w:rsidRPr="001B3834">
        <w:rPr>
          <w:rFonts w:ascii="Arial" w:hAnsi="Arial" w:cs="Arial"/>
          <w:szCs w:val="24"/>
          <w:shd w:val="clear" w:color="auto" w:fill="FFFFFF"/>
        </w:rPr>
        <w:t>Sajid, 2016</w:t>
      </w:r>
      <w:r w:rsidR="00B23B6D" w:rsidRPr="001B3834">
        <w:rPr>
          <w:rFonts w:ascii="Arial" w:hAnsi="Arial" w:cs="Arial"/>
          <w:szCs w:val="24"/>
        </w:rPr>
        <w:t>)</w:t>
      </w:r>
      <w:r w:rsidR="00047BE6" w:rsidRPr="001B3834">
        <w:rPr>
          <w:rFonts w:ascii="Arial" w:hAnsi="Arial" w:cs="Arial"/>
          <w:szCs w:val="24"/>
        </w:rPr>
        <w:t xml:space="preserve">.  </w:t>
      </w:r>
    </w:p>
    <w:p w14:paraId="4572A37A" w14:textId="77777777" w:rsidR="007F31C3" w:rsidRPr="001B3834" w:rsidRDefault="00980EAD" w:rsidP="00957D5B">
      <w:pPr>
        <w:rPr>
          <w:rFonts w:ascii="Arial" w:hAnsi="Arial" w:cs="Arial"/>
          <w:szCs w:val="24"/>
        </w:rPr>
      </w:pPr>
      <w:r w:rsidRPr="001B3834">
        <w:rPr>
          <w:rFonts w:ascii="Arial" w:hAnsi="Arial" w:cs="Arial"/>
          <w:szCs w:val="24"/>
        </w:rPr>
        <w:t xml:space="preserve">Hijama therapy is </w:t>
      </w:r>
      <w:r w:rsidR="004715BA" w:rsidRPr="001B3834">
        <w:rPr>
          <w:rFonts w:ascii="Arial" w:hAnsi="Arial" w:cs="Arial"/>
          <w:szCs w:val="24"/>
        </w:rPr>
        <w:t xml:space="preserve">a </w:t>
      </w:r>
      <w:r w:rsidRPr="001B3834">
        <w:rPr>
          <w:rFonts w:ascii="Arial" w:hAnsi="Arial" w:cs="Arial"/>
          <w:szCs w:val="24"/>
        </w:rPr>
        <w:t xml:space="preserve">very old therapy used </w:t>
      </w:r>
      <w:r w:rsidR="006135F6" w:rsidRPr="001B3834">
        <w:rPr>
          <w:rFonts w:ascii="Arial" w:hAnsi="Arial" w:cs="Arial"/>
          <w:szCs w:val="24"/>
        </w:rPr>
        <w:t>from ancient times. In ancient times people use</w:t>
      </w:r>
      <w:r w:rsidR="0041173C" w:rsidRPr="001B3834">
        <w:rPr>
          <w:rFonts w:ascii="Arial" w:hAnsi="Arial" w:cs="Arial"/>
          <w:szCs w:val="24"/>
        </w:rPr>
        <w:t xml:space="preserve"> </w:t>
      </w:r>
      <w:r w:rsidR="006135F6" w:rsidRPr="001B3834">
        <w:rPr>
          <w:rFonts w:ascii="Arial" w:hAnsi="Arial" w:cs="Arial"/>
          <w:szCs w:val="24"/>
        </w:rPr>
        <w:t>to g</w:t>
      </w:r>
      <w:r w:rsidR="004715BA" w:rsidRPr="001B3834">
        <w:rPr>
          <w:rFonts w:ascii="Arial" w:hAnsi="Arial" w:cs="Arial"/>
          <w:szCs w:val="24"/>
        </w:rPr>
        <w:t xml:space="preserve">et </w:t>
      </w:r>
      <w:r w:rsidR="006135F6" w:rsidRPr="001B3834">
        <w:rPr>
          <w:rFonts w:ascii="Arial" w:hAnsi="Arial" w:cs="Arial"/>
          <w:szCs w:val="24"/>
        </w:rPr>
        <w:t>acupuncture treatments for their problem</w:t>
      </w:r>
      <w:r w:rsidR="004715BA" w:rsidRPr="001B3834">
        <w:rPr>
          <w:rFonts w:ascii="Arial" w:hAnsi="Arial" w:cs="Arial"/>
          <w:szCs w:val="24"/>
        </w:rPr>
        <w:t>s</w:t>
      </w:r>
      <w:r w:rsidR="006135F6" w:rsidRPr="001B3834">
        <w:rPr>
          <w:rFonts w:ascii="Arial" w:hAnsi="Arial" w:cs="Arial"/>
          <w:szCs w:val="24"/>
        </w:rPr>
        <w:t xml:space="preserve">, </w:t>
      </w:r>
      <w:r w:rsidR="004715BA" w:rsidRPr="001B3834">
        <w:rPr>
          <w:rFonts w:ascii="Arial" w:hAnsi="Arial" w:cs="Arial"/>
          <w:szCs w:val="24"/>
        </w:rPr>
        <w:t>aches and pain</w:t>
      </w:r>
      <w:r w:rsidR="00586562" w:rsidRPr="001B3834">
        <w:rPr>
          <w:rFonts w:ascii="Arial" w:hAnsi="Arial" w:cs="Arial"/>
          <w:szCs w:val="24"/>
        </w:rPr>
        <w:t xml:space="preserve">. </w:t>
      </w:r>
      <w:r w:rsidR="0041173C" w:rsidRPr="001B3834">
        <w:rPr>
          <w:rFonts w:ascii="Arial" w:hAnsi="Arial" w:cs="Arial"/>
          <w:szCs w:val="24"/>
        </w:rPr>
        <w:t xml:space="preserve">you can see marks on the body of the older </w:t>
      </w:r>
      <w:r w:rsidR="00586562" w:rsidRPr="001B3834">
        <w:rPr>
          <w:rFonts w:ascii="Arial" w:hAnsi="Arial" w:cs="Arial"/>
          <w:szCs w:val="24"/>
        </w:rPr>
        <w:t xml:space="preserve">generation </w:t>
      </w:r>
      <w:r w:rsidR="0041173C" w:rsidRPr="001B3834">
        <w:rPr>
          <w:rFonts w:ascii="Arial" w:hAnsi="Arial" w:cs="Arial"/>
          <w:szCs w:val="24"/>
        </w:rPr>
        <w:t xml:space="preserve">some </w:t>
      </w:r>
      <w:r w:rsidR="00586562" w:rsidRPr="001B3834">
        <w:rPr>
          <w:rFonts w:ascii="Arial" w:hAnsi="Arial" w:cs="Arial"/>
          <w:szCs w:val="24"/>
        </w:rPr>
        <w:t>people have burn</w:t>
      </w:r>
      <w:r w:rsidR="0041173C" w:rsidRPr="001B3834">
        <w:rPr>
          <w:rFonts w:ascii="Arial" w:hAnsi="Arial" w:cs="Arial"/>
          <w:szCs w:val="24"/>
        </w:rPr>
        <w:t xml:space="preserve"> marks and </w:t>
      </w:r>
      <w:r w:rsidR="00586562" w:rsidRPr="001B3834">
        <w:rPr>
          <w:rFonts w:ascii="Arial" w:hAnsi="Arial" w:cs="Arial"/>
          <w:szCs w:val="24"/>
        </w:rPr>
        <w:t xml:space="preserve">circles </w:t>
      </w:r>
      <w:r w:rsidR="0041173C" w:rsidRPr="001B3834">
        <w:rPr>
          <w:rFonts w:ascii="Arial" w:hAnsi="Arial" w:cs="Arial"/>
          <w:szCs w:val="24"/>
        </w:rPr>
        <w:t>from using</w:t>
      </w:r>
      <w:r w:rsidR="00586562" w:rsidRPr="001B3834">
        <w:rPr>
          <w:rFonts w:ascii="Arial" w:hAnsi="Arial" w:cs="Arial"/>
          <w:szCs w:val="24"/>
        </w:rPr>
        <w:t xml:space="preserve"> acupuncture therapies. acupuncture therapies </w:t>
      </w:r>
      <w:r w:rsidR="0041173C" w:rsidRPr="001B3834">
        <w:rPr>
          <w:rFonts w:ascii="Arial" w:hAnsi="Arial" w:cs="Arial"/>
          <w:szCs w:val="24"/>
        </w:rPr>
        <w:t xml:space="preserve">were given </w:t>
      </w:r>
      <w:r w:rsidR="00586562" w:rsidRPr="001B3834">
        <w:rPr>
          <w:rFonts w:ascii="Arial" w:hAnsi="Arial" w:cs="Arial"/>
          <w:szCs w:val="24"/>
        </w:rPr>
        <w:t xml:space="preserve"> wet</w:t>
      </w:r>
      <w:r w:rsidR="0041173C" w:rsidRPr="001B3834">
        <w:rPr>
          <w:rFonts w:ascii="Arial" w:hAnsi="Arial" w:cs="Arial"/>
          <w:szCs w:val="24"/>
        </w:rPr>
        <w:t xml:space="preserve"> or </w:t>
      </w:r>
      <w:r w:rsidR="00586562" w:rsidRPr="001B3834">
        <w:rPr>
          <w:rFonts w:ascii="Arial" w:hAnsi="Arial" w:cs="Arial"/>
          <w:szCs w:val="24"/>
        </w:rPr>
        <w:t>dry</w:t>
      </w:r>
      <w:r w:rsidR="0041173C" w:rsidRPr="001B3834">
        <w:rPr>
          <w:rFonts w:ascii="Arial" w:hAnsi="Arial" w:cs="Arial"/>
          <w:szCs w:val="24"/>
        </w:rPr>
        <w:t xml:space="preserve">  or with </w:t>
      </w:r>
      <w:r w:rsidR="00586562" w:rsidRPr="001B3834">
        <w:rPr>
          <w:rFonts w:ascii="Arial" w:hAnsi="Arial" w:cs="Arial"/>
          <w:szCs w:val="24"/>
        </w:rPr>
        <w:t>fire</w:t>
      </w:r>
      <w:r w:rsidR="0041173C" w:rsidRPr="001B3834">
        <w:rPr>
          <w:rFonts w:ascii="Arial" w:hAnsi="Arial" w:cs="Arial"/>
          <w:szCs w:val="24"/>
        </w:rPr>
        <w:t xml:space="preserve">. </w:t>
      </w:r>
      <w:r w:rsidR="0040363F" w:rsidRPr="001B3834">
        <w:rPr>
          <w:rFonts w:ascii="Arial" w:hAnsi="Arial" w:cs="Arial"/>
          <w:szCs w:val="24"/>
        </w:rPr>
        <w:t>Now</w:t>
      </w:r>
      <w:r w:rsidR="0041173C" w:rsidRPr="001B3834">
        <w:rPr>
          <w:rFonts w:ascii="Arial" w:hAnsi="Arial" w:cs="Arial"/>
          <w:szCs w:val="24"/>
        </w:rPr>
        <w:t xml:space="preserve">adays people are using </w:t>
      </w:r>
      <w:r w:rsidR="0040363F" w:rsidRPr="001B3834">
        <w:rPr>
          <w:rFonts w:ascii="Arial" w:hAnsi="Arial" w:cs="Arial"/>
          <w:szCs w:val="24"/>
        </w:rPr>
        <w:t>cupping therapy</w:t>
      </w:r>
      <w:r w:rsidR="004715BA" w:rsidRPr="001B3834">
        <w:rPr>
          <w:rFonts w:ascii="Arial" w:hAnsi="Arial" w:cs="Arial"/>
          <w:szCs w:val="24"/>
        </w:rPr>
        <w:t>.</w:t>
      </w:r>
      <w:r w:rsidR="001F7F11" w:rsidRPr="001B3834">
        <w:rPr>
          <w:rFonts w:ascii="Arial" w:hAnsi="Arial" w:cs="Arial"/>
          <w:szCs w:val="24"/>
        </w:rPr>
        <w:t xml:space="preserve"> These therapies were generally adopted by the people to help with their pain, to regulate their blood flow, for well being as well as for relaxation, for inflammation and for having deep tissue massages</w:t>
      </w:r>
      <w:r w:rsidR="00B23B6D" w:rsidRPr="001B3834">
        <w:rPr>
          <w:rFonts w:ascii="Arial" w:hAnsi="Arial" w:cs="Arial"/>
          <w:szCs w:val="24"/>
        </w:rPr>
        <w:t xml:space="preserve"> (</w:t>
      </w:r>
      <w:r w:rsidR="00B23B6D" w:rsidRPr="001B3834">
        <w:rPr>
          <w:rFonts w:ascii="Arial" w:hAnsi="Arial" w:cs="Arial"/>
          <w:szCs w:val="24"/>
          <w:shd w:val="clear" w:color="auto" w:fill="FFFFFF"/>
        </w:rPr>
        <w:t xml:space="preserve">Rodgers et. </w:t>
      </w:r>
      <w:r w:rsidR="00BF5071" w:rsidRPr="001B3834">
        <w:rPr>
          <w:rFonts w:ascii="Arial" w:hAnsi="Arial" w:cs="Arial"/>
          <w:szCs w:val="24"/>
          <w:shd w:val="clear" w:color="auto" w:fill="FFFFFF"/>
        </w:rPr>
        <w:t>a</w:t>
      </w:r>
      <w:r w:rsidR="00B23B6D" w:rsidRPr="001B3834">
        <w:rPr>
          <w:rFonts w:ascii="Arial" w:hAnsi="Arial" w:cs="Arial"/>
          <w:szCs w:val="24"/>
          <w:shd w:val="clear" w:color="auto" w:fill="FFFFFF"/>
        </w:rPr>
        <w:t>l, 2016</w:t>
      </w:r>
      <w:r w:rsidR="00B23B6D" w:rsidRPr="001B3834">
        <w:rPr>
          <w:rFonts w:ascii="Arial" w:hAnsi="Arial" w:cs="Arial"/>
          <w:szCs w:val="24"/>
        </w:rPr>
        <w:t>)</w:t>
      </w:r>
      <w:r w:rsidR="001F7F11" w:rsidRPr="001B3834">
        <w:rPr>
          <w:rFonts w:ascii="Arial" w:hAnsi="Arial" w:cs="Arial"/>
          <w:szCs w:val="24"/>
        </w:rPr>
        <w:t xml:space="preserve">. </w:t>
      </w:r>
    </w:p>
    <w:p w14:paraId="59F669A4" w14:textId="77777777" w:rsidR="00830F1D" w:rsidRPr="001B3834" w:rsidRDefault="00980EAD" w:rsidP="00957D5B">
      <w:pPr>
        <w:rPr>
          <w:rFonts w:ascii="Arial" w:hAnsi="Arial" w:cs="Arial"/>
          <w:szCs w:val="24"/>
        </w:rPr>
      </w:pPr>
      <w:r w:rsidRPr="001B3834">
        <w:rPr>
          <w:rFonts w:ascii="Arial" w:hAnsi="Arial" w:cs="Arial"/>
          <w:szCs w:val="24"/>
        </w:rPr>
        <w:t>homeopathy treatment</w:t>
      </w:r>
      <w:r w:rsidR="0041173C" w:rsidRPr="001B3834">
        <w:rPr>
          <w:rFonts w:ascii="Arial" w:hAnsi="Arial" w:cs="Arial"/>
          <w:szCs w:val="24"/>
        </w:rPr>
        <w:t xml:space="preserve"> </w:t>
      </w:r>
      <w:r w:rsidRPr="001B3834">
        <w:rPr>
          <w:rFonts w:ascii="Arial" w:hAnsi="Arial" w:cs="Arial"/>
          <w:szCs w:val="24"/>
        </w:rPr>
        <w:t xml:space="preserve">is done by cupping practitioners. This helps in dealing with pain. Cupping therapies are done in different ways, and this helps in dealing with many dermatitis problems as well as many other problems in human bodies. This is </w:t>
      </w:r>
      <w:r w:rsidR="0041173C" w:rsidRPr="001B3834">
        <w:rPr>
          <w:rFonts w:ascii="Arial" w:hAnsi="Arial" w:cs="Arial"/>
          <w:szCs w:val="24"/>
        </w:rPr>
        <w:t xml:space="preserve">a </w:t>
      </w:r>
      <w:r w:rsidRPr="001B3834">
        <w:rPr>
          <w:rFonts w:ascii="Arial" w:hAnsi="Arial" w:cs="Arial"/>
          <w:szCs w:val="24"/>
        </w:rPr>
        <w:t>massage t</w:t>
      </w:r>
      <w:r w:rsidR="00BC360A" w:rsidRPr="001B3834">
        <w:rPr>
          <w:rFonts w:ascii="Arial" w:hAnsi="Arial" w:cs="Arial"/>
          <w:szCs w:val="24"/>
        </w:rPr>
        <w:t xml:space="preserve">herapy. This is done with the little section of body part by the power of suction with different types like light, medium and also strong suction. People do not adopt this therapy because it also gives pain during therapy. Different methods of suctions can be done in this therapy. Dry cupping is the therapy type which cups are heated up, </w:t>
      </w:r>
      <w:r w:rsidR="009E3058" w:rsidRPr="001B3834">
        <w:rPr>
          <w:rFonts w:ascii="Arial" w:hAnsi="Arial" w:cs="Arial"/>
          <w:szCs w:val="24"/>
        </w:rPr>
        <w:t xml:space="preserve">and hot cups are applied on the skin of the back </w:t>
      </w:r>
      <w:r w:rsidR="004D3565" w:rsidRPr="001B3834">
        <w:rPr>
          <w:rFonts w:ascii="Arial" w:hAnsi="Arial" w:cs="Arial"/>
          <w:szCs w:val="24"/>
        </w:rPr>
        <w:t xml:space="preserve">like abdomen as well as </w:t>
      </w:r>
      <w:r w:rsidR="004D3565" w:rsidRPr="001B3834">
        <w:rPr>
          <w:rFonts w:ascii="Arial" w:hAnsi="Arial" w:cs="Arial"/>
          <w:szCs w:val="24"/>
        </w:rPr>
        <w:lastRenderedPageBreak/>
        <w:t xml:space="preserve">chest etc. </w:t>
      </w:r>
      <w:r w:rsidR="00B225C7" w:rsidRPr="001B3834">
        <w:rPr>
          <w:rFonts w:ascii="Arial" w:hAnsi="Arial" w:cs="Arial"/>
          <w:szCs w:val="24"/>
        </w:rPr>
        <w:t>then c</w:t>
      </w:r>
      <w:r w:rsidR="004D3565" w:rsidRPr="001B3834">
        <w:rPr>
          <w:rFonts w:ascii="Arial" w:hAnsi="Arial" w:cs="Arial"/>
          <w:szCs w:val="24"/>
        </w:rPr>
        <w:t>ooling</w:t>
      </w:r>
      <w:r w:rsidR="00B65C42" w:rsidRPr="001B3834">
        <w:rPr>
          <w:rFonts w:ascii="Arial" w:hAnsi="Arial" w:cs="Arial"/>
          <w:szCs w:val="24"/>
        </w:rPr>
        <w:t xml:space="preserve"> from air generates suction effects. </w:t>
      </w:r>
      <w:r w:rsidR="00B225C7" w:rsidRPr="001B3834">
        <w:rPr>
          <w:rFonts w:ascii="Arial" w:hAnsi="Arial" w:cs="Arial"/>
          <w:szCs w:val="24"/>
        </w:rPr>
        <w:t>Bamboos are also used for this therapy.</w:t>
      </w:r>
    </w:p>
    <w:p w14:paraId="5D3FAF1D" w14:textId="77777777" w:rsidR="007F31C3" w:rsidRPr="001B3834" w:rsidRDefault="007F31C3" w:rsidP="00957D5B">
      <w:pPr>
        <w:keepNext/>
        <w:rPr>
          <w:rFonts w:ascii="Arial" w:hAnsi="Arial" w:cs="Arial"/>
          <w:szCs w:val="24"/>
        </w:rPr>
      </w:pPr>
    </w:p>
    <w:p w14:paraId="6F2DD302" w14:textId="77777777" w:rsidR="007F31C3" w:rsidRPr="001B3834" w:rsidRDefault="007F31C3" w:rsidP="00957D5B">
      <w:pPr>
        <w:jc w:val="center"/>
        <w:rPr>
          <w:rFonts w:ascii="Arial" w:hAnsi="Arial" w:cs="Arial"/>
          <w:szCs w:val="24"/>
        </w:rPr>
      </w:pPr>
    </w:p>
    <w:p w14:paraId="4C04EE02" w14:textId="77777777" w:rsidR="00830F1D" w:rsidRPr="001B3834" w:rsidRDefault="00980EAD" w:rsidP="00957D5B">
      <w:pPr>
        <w:rPr>
          <w:rFonts w:ascii="Arial" w:hAnsi="Arial" w:cs="Arial"/>
          <w:szCs w:val="24"/>
        </w:rPr>
      </w:pPr>
      <w:r w:rsidRPr="001B3834">
        <w:rPr>
          <w:rFonts w:ascii="Arial" w:hAnsi="Arial" w:cs="Arial"/>
          <w:szCs w:val="24"/>
        </w:rPr>
        <w:t>Fire cupping</w:t>
      </w:r>
      <w:r w:rsidR="001E3748" w:rsidRPr="001B3834">
        <w:rPr>
          <w:rFonts w:ascii="Arial" w:hAnsi="Arial" w:cs="Arial"/>
          <w:szCs w:val="24"/>
        </w:rPr>
        <w:t xml:space="preserve"> involves in soaking a cotton ball in alcohol, and that is burn</w:t>
      </w:r>
      <w:r w:rsidR="00311FE4" w:rsidRPr="001B3834">
        <w:rPr>
          <w:rFonts w:ascii="Arial" w:hAnsi="Arial" w:cs="Arial"/>
          <w:szCs w:val="24"/>
        </w:rPr>
        <w:t>t wi</w:t>
      </w:r>
      <w:r w:rsidR="009B6899" w:rsidRPr="001B3834">
        <w:rPr>
          <w:rFonts w:ascii="Arial" w:hAnsi="Arial" w:cs="Arial"/>
          <w:szCs w:val="24"/>
        </w:rPr>
        <w:t>th</w:t>
      </w:r>
      <w:r w:rsidR="00311FE4" w:rsidRPr="001B3834">
        <w:rPr>
          <w:rFonts w:ascii="Arial" w:hAnsi="Arial" w:cs="Arial"/>
          <w:szCs w:val="24"/>
        </w:rPr>
        <w:t xml:space="preserve"> a </w:t>
      </w:r>
      <w:r w:rsidR="001E3748" w:rsidRPr="001B3834">
        <w:rPr>
          <w:rFonts w:ascii="Arial" w:hAnsi="Arial" w:cs="Arial"/>
          <w:szCs w:val="24"/>
        </w:rPr>
        <w:t>lighter</w:t>
      </w:r>
      <w:r w:rsidR="00311FE4" w:rsidRPr="001B3834">
        <w:rPr>
          <w:rFonts w:ascii="Arial" w:hAnsi="Arial" w:cs="Arial"/>
          <w:szCs w:val="24"/>
        </w:rPr>
        <w:t>.</w:t>
      </w:r>
      <w:r w:rsidR="001E3748" w:rsidRPr="001B3834">
        <w:rPr>
          <w:rFonts w:ascii="Arial" w:hAnsi="Arial" w:cs="Arial"/>
          <w:szCs w:val="24"/>
        </w:rPr>
        <w:t xml:space="preserve"> Cups are placed on the body </w:t>
      </w:r>
      <w:r w:rsidR="00311FE4" w:rsidRPr="001B3834">
        <w:rPr>
          <w:rFonts w:ascii="Arial" w:hAnsi="Arial" w:cs="Arial"/>
          <w:szCs w:val="24"/>
        </w:rPr>
        <w:t xml:space="preserve">and then </w:t>
      </w:r>
      <w:r w:rsidR="001E3748" w:rsidRPr="001B3834">
        <w:rPr>
          <w:rFonts w:ascii="Arial" w:hAnsi="Arial" w:cs="Arial"/>
          <w:szCs w:val="24"/>
        </w:rPr>
        <w:t xml:space="preserve">immediately removed, and the fire is placed inside the cup and put on the skin part. All oxygen inside the cup is utilised and after that negative pressure sucks up the skin. This acupuncture teems </w:t>
      </w:r>
      <w:r w:rsidR="00404CDD" w:rsidRPr="001B3834">
        <w:rPr>
          <w:rFonts w:ascii="Arial" w:hAnsi="Arial" w:cs="Arial"/>
          <w:szCs w:val="24"/>
        </w:rPr>
        <w:t>as Fire</w:t>
      </w:r>
      <w:r w:rsidR="001E3748" w:rsidRPr="001B3834">
        <w:rPr>
          <w:rFonts w:ascii="Arial" w:hAnsi="Arial" w:cs="Arial"/>
          <w:szCs w:val="24"/>
        </w:rPr>
        <w:t xml:space="preserve"> cupping. </w:t>
      </w:r>
      <w:r w:rsidR="00404CDD" w:rsidRPr="001B3834">
        <w:rPr>
          <w:rFonts w:ascii="Arial" w:hAnsi="Arial" w:cs="Arial"/>
          <w:szCs w:val="24"/>
        </w:rPr>
        <w:t xml:space="preserve">According to </w:t>
      </w:r>
      <w:r w:rsidR="00B07EB6" w:rsidRPr="001B3834">
        <w:rPr>
          <w:rFonts w:ascii="Arial" w:hAnsi="Arial" w:cs="Arial"/>
          <w:szCs w:val="24"/>
        </w:rPr>
        <w:t>Chinese traditional</w:t>
      </w:r>
      <w:r w:rsidR="00404CDD" w:rsidRPr="001B3834">
        <w:rPr>
          <w:rFonts w:ascii="Arial" w:hAnsi="Arial" w:cs="Arial"/>
          <w:szCs w:val="24"/>
        </w:rPr>
        <w:t xml:space="preserve"> medicines</w:t>
      </w:r>
      <w:r w:rsidR="00B07EB6" w:rsidRPr="001B3834">
        <w:rPr>
          <w:rFonts w:ascii="Arial" w:hAnsi="Arial" w:cs="Arial"/>
          <w:szCs w:val="24"/>
        </w:rPr>
        <w:t xml:space="preserve"> cupping therapy is adopted to stagnation; this helps in improving the respiratory system. This is done on th</w:t>
      </w:r>
      <w:r w:rsidR="00540114" w:rsidRPr="001B3834">
        <w:rPr>
          <w:rFonts w:ascii="Arial" w:hAnsi="Arial" w:cs="Arial"/>
          <w:szCs w:val="24"/>
        </w:rPr>
        <w:t xml:space="preserve">e backside of </w:t>
      </w:r>
      <w:r w:rsidR="00311FE4" w:rsidRPr="001B3834">
        <w:rPr>
          <w:rFonts w:ascii="Arial" w:hAnsi="Arial" w:cs="Arial"/>
          <w:szCs w:val="24"/>
        </w:rPr>
        <w:t xml:space="preserve">the </w:t>
      </w:r>
      <w:r w:rsidR="00540114" w:rsidRPr="001B3834">
        <w:rPr>
          <w:rFonts w:ascii="Arial" w:hAnsi="Arial" w:cs="Arial"/>
          <w:szCs w:val="24"/>
        </w:rPr>
        <w:t>neck</w:t>
      </w:r>
      <w:r w:rsidR="00311FE4" w:rsidRPr="001B3834">
        <w:rPr>
          <w:rFonts w:ascii="Arial" w:hAnsi="Arial" w:cs="Arial"/>
          <w:szCs w:val="24"/>
        </w:rPr>
        <w:t xml:space="preserve"> and</w:t>
      </w:r>
      <w:r w:rsidR="00540114" w:rsidRPr="001B3834">
        <w:rPr>
          <w:rFonts w:ascii="Arial" w:hAnsi="Arial" w:cs="Arial"/>
          <w:szCs w:val="24"/>
        </w:rPr>
        <w:t xml:space="preserve"> shoulders.  Cupping in these modern times has achieved it a different place in its field. American sports are also applying </w:t>
      </w:r>
      <w:r w:rsidR="00EC578B" w:rsidRPr="001B3834">
        <w:rPr>
          <w:rFonts w:ascii="Arial" w:hAnsi="Arial" w:cs="Arial"/>
          <w:szCs w:val="24"/>
        </w:rPr>
        <w:t>these therapies</w:t>
      </w:r>
      <w:r w:rsidR="00540114" w:rsidRPr="001B3834">
        <w:rPr>
          <w:rFonts w:ascii="Arial" w:hAnsi="Arial" w:cs="Arial"/>
          <w:szCs w:val="24"/>
        </w:rPr>
        <w:t xml:space="preserve"> as traditional therapy</w:t>
      </w:r>
      <w:r w:rsidR="00064F28" w:rsidRPr="001B3834">
        <w:rPr>
          <w:rFonts w:ascii="Arial" w:hAnsi="Arial" w:cs="Arial"/>
          <w:szCs w:val="24"/>
        </w:rPr>
        <w:t xml:space="preserve"> (</w:t>
      </w:r>
      <w:r w:rsidR="00064F28" w:rsidRPr="001B3834">
        <w:rPr>
          <w:rFonts w:ascii="Arial" w:hAnsi="Arial" w:cs="Arial"/>
          <w:szCs w:val="24"/>
          <w:shd w:val="clear" w:color="auto" w:fill="FFFFFF"/>
        </w:rPr>
        <w:t>Aboushanab and AlSanad, 2018</w:t>
      </w:r>
      <w:r w:rsidR="00064F28" w:rsidRPr="001B3834">
        <w:rPr>
          <w:rFonts w:ascii="Arial" w:hAnsi="Arial" w:cs="Arial"/>
          <w:szCs w:val="24"/>
        </w:rPr>
        <w:t>)</w:t>
      </w:r>
      <w:r w:rsidR="00540114" w:rsidRPr="001B3834">
        <w:rPr>
          <w:rFonts w:ascii="Arial" w:hAnsi="Arial" w:cs="Arial"/>
          <w:szCs w:val="24"/>
        </w:rPr>
        <w:t>.</w:t>
      </w:r>
    </w:p>
    <w:p w14:paraId="742BAD59" w14:textId="77777777" w:rsidR="00595095" w:rsidRPr="001B3834" w:rsidRDefault="00980EAD" w:rsidP="00957D5B">
      <w:pPr>
        <w:rPr>
          <w:rFonts w:ascii="Arial" w:hAnsi="Arial" w:cs="Arial"/>
          <w:szCs w:val="24"/>
        </w:rPr>
      </w:pPr>
      <w:r w:rsidRPr="001B3834">
        <w:rPr>
          <w:rFonts w:ascii="Arial" w:hAnsi="Arial" w:cs="Arial"/>
          <w:szCs w:val="24"/>
        </w:rPr>
        <w:t>This therapy was also prac</w:t>
      </w:r>
      <w:r w:rsidR="00961D73" w:rsidRPr="001B3834">
        <w:rPr>
          <w:rFonts w:ascii="Arial" w:hAnsi="Arial" w:cs="Arial"/>
          <w:szCs w:val="24"/>
        </w:rPr>
        <w:t>tised in the hospital of Paris. Chinese traditional medicines give these types of therapies on roadsides, and this is very common in countries like China</w:t>
      </w:r>
      <w:r w:rsidR="00311FE4" w:rsidRPr="001B3834">
        <w:rPr>
          <w:rFonts w:ascii="Arial" w:hAnsi="Arial" w:cs="Arial"/>
          <w:szCs w:val="24"/>
        </w:rPr>
        <w:t>.</w:t>
      </w:r>
      <w:r w:rsidR="00961D73" w:rsidRPr="001B3834">
        <w:rPr>
          <w:rFonts w:ascii="Arial" w:hAnsi="Arial" w:cs="Arial"/>
          <w:szCs w:val="24"/>
        </w:rPr>
        <w:t xml:space="preserve"> In the UK, generally</w:t>
      </w:r>
      <w:r w:rsidR="00311FE4" w:rsidRPr="001B3834">
        <w:rPr>
          <w:rFonts w:ascii="Arial" w:hAnsi="Arial" w:cs="Arial"/>
          <w:szCs w:val="24"/>
        </w:rPr>
        <w:t xml:space="preserve"> </w:t>
      </w:r>
      <w:r w:rsidR="00961D73" w:rsidRPr="001B3834">
        <w:rPr>
          <w:rFonts w:ascii="Arial" w:hAnsi="Arial" w:cs="Arial"/>
          <w:szCs w:val="24"/>
        </w:rPr>
        <w:t>practitioners are applying these therapies in the hospitals</w:t>
      </w:r>
      <w:r w:rsidR="001C1515" w:rsidRPr="001B3834">
        <w:rPr>
          <w:rFonts w:ascii="Arial" w:hAnsi="Arial" w:cs="Arial"/>
          <w:szCs w:val="24"/>
        </w:rPr>
        <w:t xml:space="preserve"> to accommodate new levels of treatments in homeopathy. </w:t>
      </w:r>
      <w:r w:rsidR="005B47E5" w:rsidRPr="001B3834">
        <w:rPr>
          <w:rFonts w:ascii="Arial" w:hAnsi="Arial" w:cs="Arial"/>
          <w:szCs w:val="24"/>
        </w:rPr>
        <w:t xml:space="preserve">This treatment is basically in the UK  helping in innovating new therapies regarding the problems. As now the time has come where </w:t>
      </w:r>
      <w:r w:rsidR="009B6899" w:rsidRPr="001B3834">
        <w:rPr>
          <w:rFonts w:ascii="Arial" w:hAnsi="Arial" w:cs="Arial"/>
          <w:szCs w:val="24"/>
        </w:rPr>
        <w:t xml:space="preserve">it </w:t>
      </w:r>
      <w:r w:rsidR="005B47E5" w:rsidRPr="001B3834">
        <w:rPr>
          <w:rFonts w:ascii="Arial" w:hAnsi="Arial" w:cs="Arial"/>
          <w:szCs w:val="24"/>
        </w:rPr>
        <w:t xml:space="preserve">is generally based on given homeopathy therapy. Now people also believe in getting only home remedies as the time has gone to just adopt medicines. Now doctors also focus on giving the best remedies to the people so that the problems can be removed from </w:t>
      </w:r>
      <w:r w:rsidR="00311FE4" w:rsidRPr="001B3834">
        <w:rPr>
          <w:rFonts w:ascii="Arial" w:hAnsi="Arial" w:cs="Arial"/>
          <w:szCs w:val="24"/>
        </w:rPr>
        <w:t xml:space="preserve">the </w:t>
      </w:r>
      <w:r w:rsidR="005B47E5" w:rsidRPr="001B3834">
        <w:rPr>
          <w:rFonts w:ascii="Arial" w:hAnsi="Arial" w:cs="Arial"/>
          <w:szCs w:val="24"/>
        </w:rPr>
        <w:t>root</w:t>
      </w:r>
      <w:r w:rsidR="00311FE4" w:rsidRPr="001B3834">
        <w:rPr>
          <w:rFonts w:ascii="Arial" w:hAnsi="Arial" w:cs="Arial"/>
          <w:szCs w:val="24"/>
        </w:rPr>
        <w:t xml:space="preserve"> </w:t>
      </w:r>
      <w:r w:rsidR="005B47E5" w:rsidRPr="001B3834">
        <w:rPr>
          <w:rFonts w:ascii="Arial" w:hAnsi="Arial" w:cs="Arial"/>
          <w:szCs w:val="24"/>
        </w:rPr>
        <w:t>of the bodies.</w:t>
      </w:r>
    </w:p>
    <w:p w14:paraId="4AA61B61" w14:textId="77777777" w:rsidR="001B3834" w:rsidRPr="001B3834" w:rsidRDefault="001B3834" w:rsidP="00957D5B">
      <w:pPr>
        <w:rPr>
          <w:rFonts w:ascii="Arial" w:hAnsi="Arial" w:cs="Arial"/>
          <w:szCs w:val="24"/>
        </w:rPr>
      </w:pPr>
    </w:p>
    <w:p w14:paraId="61752F61" w14:textId="77777777" w:rsidR="0098286C" w:rsidRDefault="00980EAD" w:rsidP="004715BA">
      <w:pPr>
        <w:pStyle w:val="Heading2"/>
      </w:pPr>
      <w:bookmarkStart w:id="2" w:name="_Toc47804118"/>
      <w:r w:rsidRPr="00BF5071">
        <w:t>Evaluate the statutory self-regulation system and the voluntary self-regulatio</w:t>
      </w:r>
      <w:r w:rsidR="00702DC3" w:rsidRPr="00BF5071">
        <w:t>n system (membership bodies)</w:t>
      </w:r>
      <w:bookmarkEnd w:id="2"/>
      <w:r w:rsidR="00702DC3" w:rsidRPr="00BF5071">
        <w:t xml:space="preserve"> </w:t>
      </w:r>
    </w:p>
    <w:p w14:paraId="67A77F97" w14:textId="77777777" w:rsidR="001B3834" w:rsidRPr="001B3834" w:rsidRDefault="001B3834" w:rsidP="001B3834">
      <w:pPr>
        <w:rPr>
          <w:lang w:eastAsia="en-GB"/>
        </w:rPr>
      </w:pPr>
    </w:p>
    <w:p w14:paraId="1FD6BE84" w14:textId="77777777" w:rsidR="00830F1D" w:rsidRPr="001B3834" w:rsidRDefault="00980EAD" w:rsidP="00957D5B">
      <w:pPr>
        <w:rPr>
          <w:rFonts w:ascii="Arial" w:hAnsi="Arial" w:cs="Arial"/>
          <w:szCs w:val="24"/>
          <w:lang w:eastAsia="en-GB"/>
        </w:rPr>
      </w:pPr>
      <w:r w:rsidRPr="001B3834">
        <w:rPr>
          <w:rFonts w:ascii="Arial" w:hAnsi="Arial" w:cs="Arial"/>
          <w:szCs w:val="24"/>
          <w:lang w:eastAsia="en-GB"/>
        </w:rPr>
        <w:t>Regulations can be defined as the choices of the people who choose their complementary choices related to orthodox medical treatments. Public, as well as professions, are having their interest in these therapies, which results in safe practising as well as to improve the efficiency of the therapies.</w:t>
      </w:r>
      <w:r w:rsidR="0031716B" w:rsidRPr="001B3834">
        <w:rPr>
          <w:rFonts w:ascii="Arial" w:hAnsi="Arial" w:cs="Arial"/>
          <w:szCs w:val="24"/>
          <w:lang w:eastAsia="en-GB"/>
        </w:rPr>
        <w:t xml:space="preserve"> </w:t>
      </w:r>
      <w:r w:rsidR="00916F8A" w:rsidRPr="001B3834">
        <w:rPr>
          <w:rFonts w:ascii="Arial" w:hAnsi="Arial" w:cs="Arial"/>
          <w:szCs w:val="24"/>
          <w:lang w:eastAsia="en-GB"/>
        </w:rPr>
        <w:t xml:space="preserve">Regulations also help in protecting </w:t>
      </w:r>
      <w:r w:rsidR="00916F8A" w:rsidRPr="001B3834">
        <w:rPr>
          <w:rFonts w:ascii="Arial" w:hAnsi="Arial" w:cs="Arial"/>
          <w:szCs w:val="24"/>
          <w:lang w:eastAsia="en-GB"/>
        </w:rPr>
        <w:lastRenderedPageBreak/>
        <w:t>with the treatment standards and also help in the innovation of</w:t>
      </w:r>
      <w:r w:rsidR="006879F6" w:rsidRPr="001B3834">
        <w:rPr>
          <w:rFonts w:ascii="Arial" w:hAnsi="Arial" w:cs="Arial"/>
          <w:szCs w:val="24"/>
          <w:lang w:eastAsia="en-GB"/>
        </w:rPr>
        <w:t xml:space="preserve"> </w:t>
      </w:r>
      <w:r w:rsidR="00916F8A" w:rsidRPr="001B3834">
        <w:rPr>
          <w:rFonts w:ascii="Arial" w:hAnsi="Arial" w:cs="Arial"/>
          <w:szCs w:val="24"/>
          <w:lang w:eastAsia="en-GB"/>
        </w:rPr>
        <w:t>the styles of therapies as well as developing its standards.</w:t>
      </w:r>
      <w:r w:rsidR="00311FE4" w:rsidRPr="001B3834">
        <w:rPr>
          <w:rFonts w:ascii="Arial" w:hAnsi="Arial" w:cs="Arial"/>
          <w:szCs w:val="24"/>
          <w:lang w:eastAsia="en-GB"/>
        </w:rPr>
        <w:t xml:space="preserve"> The </w:t>
      </w:r>
      <w:r w:rsidR="00916F8A" w:rsidRPr="001B3834">
        <w:rPr>
          <w:rFonts w:ascii="Arial" w:hAnsi="Arial" w:cs="Arial"/>
          <w:szCs w:val="24"/>
          <w:lang w:eastAsia="en-GB"/>
        </w:rPr>
        <w:t>regulations mean the rules to maintain the discipline and activities in society. There are two types of regulations in the force in the UK as well as in other countries. Regulations are prepared to make the society in a good framework and to motivate the activities of the society in good directions</w:t>
      </w:r>
      <w:r w:rsidR="009A3C3A" w:rsidRPr="001B3834">
        <w:rPr>
          <w:rFonts w:ascii="Arial" w:hAnsi="Arial" w:cs="Arial"/>
          <w:szCs w:val="24"/>
          <w:lang w:eastAsia="en-GB"/>
        </w:rPr>
        <w:t xml:space="preserve"> (</w:t>
      </w:r>
      <w:r w:rsidR="009A3C3A" w:rsidRPr="001B3834">
        <w:rPr>
          <w:rFonts w:ascii="Arial" w:hAnsi="Arial" w:cs="Arial"/>
          <w:szCs w:val="24"/>
          <w:shd w:val="clear" w:color="auto" w:fill="FFFFFF"/>
        </w:rPr>
        <w:t xml:space="preserve">Gabbay et. </w:t>
      </w:r>
      <w:r w:rsidR="00D97344" w:rsidRPr="001B3834">
        <w:rPr>
          <w:rFonts w:ascii="Arial" w:hAnsi="Arial" w:cs="Arial"/>
          <w:szCs w:val="24"/>
          <w:shd w:val="clear" w:color="auto" w:fill="FFFFFF"/>
        </w:rPr>
        <w:t>a</w:t>
      </w:r>
      <w:r w:rsidR="009A3C3A" w:rsidRPr="001B3834">
        <w:rPr>
          <w:rFonts w:ascii="Arial" w:hAnsi="Arial" w:cs="Arial"/>
          <w:szCs w:val="24"/>
          <w:shd w:val="clear" w:color="auto" w:fill="FFFFFF"/>
        </w:rPr>
        <w:t>l, 2017</w:t>
      </w:r>
      <w:r w:rsidR="009A3C3A" w:rsidRPr="001B3834">
        <w:rPr>
          <w:rFonts w:ascii="Arial" w:hAnsi="Arial" w:cs="Arial"/>
          <w:szCs w:val="24"/>
          <w:lang w:eastAsia="en-GB"/>
        </w:rPr>
        <w:t>)</w:t>
      </w:r>
      <w:r w:rsidRPr="001B3834">
        <w:rPr>
          <w:rFonts w:ascii="Arial" w:hAnsi="Arial" w:cs="Arial"/>
          <w:szCs w:val="24"/>
          <w:lang w:eastAsia="en-GB"/>
        </w:rPr>
        <w:t>.</w:t>
      </w:r>
    </w:p>
    <w:p w14:paraId="0C578EB2" w14:textId="77777777" w:rsidR="00830F1D" w:rsidRPr="001B3834" w:rsidRDefault="00980EAD" w:rsidP="00957D5B">
      <w:pPr>
        <w:rPr>
          <w:rFonts w:ascii="Arial" w:hAnsi="Arial" w:cs="Arial"/>
          <w:szCs w:val="24"/>
          <w:lang w:eastAsia="en-GB"/>
        </w:rPr>
      </w:pPr>
      <w:r w:rsidRPr="001B3834">
        <w:rPr>
          <w:rFonts w:ascii="Arial" w:hAnsi="Arial" w:cs="Arial"/>
          <w:szCs w:val="24"/>
          <w:lang w:eastAsia="en-GB"/>
        </w:rPr>
        <w:t xml:space="preserve">Regulations are mainly focused on practising accountable as well as a standard framework for benefiting treatments which are presently provided in the UK. Regulation is very helpful in leading and agreeing with the profession of cupping in Chinese traditional treatment therapies. In the UK, these complementary therapies are applied to give benefits to the people </w:t>
      </w:r>
      <w:r w:rsidR="003C42D8" w:rsidRPr="001B3834">
        <w:rPr>
          <w:rFonts w:ascii="Arial" w:hAnsi="Arial" w:cs="Arial"/>
          <w:szCs w:val="24"/>
          <w:lang w:eastAsia="en-GB"/>
        </w:rPr>
        <w:t xml:space="preserve">so that they can take treatments which can be effective for their bodies. Regulation is prepared to take and given any treatment to the patients. As acupressure treatment is based on very risky methods, the government has given some rules and regulations, and according to that, the people who are giving this acupressure treatment should have their registration in professional regulatory bodies </w:t>
      </w:r>
      <w:r w:rsidRPr="001B3834">
        <w:rPr>
          <w:rFonts w:ascii="Arial" w:hAnsi="Arial" w:cs="Arial"/>
          <w:szCs w:val="24"/>
          <w:lang w:eastAsia="en-GB"/>
        </w:rPr>
        <w:t>which are prepared by the law.</w:t>
      </w:r>
    </w:p>
    <w:p w14:paraId="1609F3BF" w14:textId="77777777" w:rsidR="00702DC3" w:rsidRPr="001B3834" w:rsidRDefault="00980EAD" w:rsidP="00957D5B">
      <w:pPr>
        <w:rPr>
          <w:rFonts w:ascii="Arial" w:hAnsi="Arial" w:cs="Arial"/>
          <w:szCs w:val="24"/>
          <w:lang w:eastAsia="en-GB"/>
        </w:rPr>
      </w:pPr>
      <w:r w:rsidRPr="001B3834">
        <w:rPr>
          <w:rFonts w:ascii="Arial" w:hAnsi="Arial" w:cs="Arial"/>
          <w:szCs w:val="24"/>
          <w:lang w:eastAsia="en-GB"/>
        </w:rPr>
        <w:t xml:space="preserve">This acupressure system is </w:t>
      </w:r>
      <w:r w:rsidR="00CA0A8B" w:rsidRPr="001B3834">
        <w:rPr>
          <w:rFonts w:ascii="Arial" w:hAnsi="Arial" w:cs="Arial"/>
          <w:szCs w:val="24"/>
          <w:lang w:eastAsia="en-GB"/>
        </w:rPr>
        <w:t xml:space="preserve">now becoming a profession as it requires the licence now. This treatment is generally giving homeopathy services and using natural products in their treatment. </w:t>
      </w:r>
      <w:r w:rsidR="006C6B93" w:rsidRPr="001B3834">
        <w:rPr>
          <w:rFonts w:ascii="Arial" w:hAnsi="Arial" w:cs="Arial"/>
          <w:szCs w:val="24"/>
          <w:lang w:eastAsia="en-GB"/>
        </w:rPr>
        <w:t>These services</w:t>
      </w:r>
      <w:r w:rsidR="00CA0A8B" w:rsidRPr="001B3834">
        <w:rPr>
          <w:rFonts w:ascii="Arial" w:hAnsi="Arial" w:cs="Arial"/>
          <w:szCs w:val="24"/>
          <w:lang w:eastAsia="en-GB"/>
        </w:rPr>
        <w:t xml:space="preserve"> are basically provided in </w:t>
      </w:r>
      <w:r w:rsidR="006C6B93" w:rsidRPr="001B3834">
        <w:rPr>
          <w:rFonts w:ascii="Arial" w:hAnsi="Arial" w:cs="Arial"/>
          <w:szCs w:val="24"/>
          <w:lang w:eastAsia="en-GB"/>
        </w:rPr>
        <w:t>herbal related services through these kinds of therapies. Statutory regulations are related to the professions, and it gives chances to the different professionals so that it leads to an increase in employment in countries like the UK. This also helps in improving GDP as well as the growth of the firm according to the professions. Complementary as well as alternative theories, check the healthcare facilities in this profession. Laws and regulates helps in the successful running of the business of providing cupping services</w:t>
      </w:r>
      <w:r w:rsidR="00D97344" w:rsidRPr="001B3834">
        <w:rPr>
          <w:rFonts w:ascii="Arial" w:hAnsi="Arial" w:cs="Arial"/>
          <w:szCs w:val="24"/>
          <w:lang w:eastAsia="en-GB"/>
        </w:rPr>
        <w:t xml:space="preserve"> (</w:t>
      </w:r>
      <w:r w:rsidR="00D97344" w:rsidRPr="001B3834">
        <w:rPr>
          <w:rFonts w:ascii="Arial" w:hAnsi="Arial" w:cs="Arial"/>
          <w:szCs w:val="24"/>
          <w:shd w:val="clear" w:color="auto" w:fill="FFFFFF"/>
        </w:rPr>
        <w:t>Aversa et. al, 2016</w:t>
      </w:r>
      <w:r w:rsidR="00D97344" w:rsidRPr="001B3834">
        <w:rPr>
          <w:rFonts w:ascii="Arial" w:hAnsi="Arial" w:cs="Arial"/>
          <w:szCs w:val="24"/>
          <w:lang w:eastAsia="en-GB"/>
        </w:rPr>
        <w:t>)</w:t>
      </w:r>
      <w:r w:rsidR="006C6B93" w:rsidRPr="001B3834">
        <w:rPr>
          <w:rFonts w:ascii="Arial" w:hAnsi="Arial" w:cs="Arial"/>
          <w:szCs w:val="24"/>
          <w:lang w:eastAsia="en-GB"/>
        </w:rPr>
        <w:t xml:space="preserve">. </w:t>
      </w:r>
    </w:p>
    <w:p w14:paraId="16D898E4" w14:textId="77777777" w:rsidR="009571FF" w:rsidRPr="001B3834" w:rsidRDefault="00980EAD" w:rsidP="00957D5B">
      <w:pPr>
        <w:rPr>
          <w:rFonts w:ascii="Arial" w:hAnsi="Arial" w:cs="Arial"/>
          <w:szCs w:val="24"/>
          <w:lang w:eastAsia="en-GB"/>
        </w:rPr>
      </w:pPr>
      <w:r w:rsidRPr="001B3834">
        <w:rPr>
          <w:rFonts w:ascii="Arial" w:hAnsi="Arial" w:cs="Arial"/>
          <w:szCs w:val="24"/>
          <w:lang w:eastAsia="en-GB"/>
        </w:rPr>
        <w:t>Voluntary self-regulation includes the professions which are generally not ruled by rules and regulations which are prepared by the government. These professions are organised by the people in the main markets, and they cannot be recognised as by seeing them. They do not have legal</w:t>
      </w:r>
      <w:r w:rsidR="00113B84" w:rsidRPr="001B3834">
        <w:rPr>
          <w:rFonts w:ascii="Arial" w:hAnsi="Arial" w:cs="Arial"/>
          <w:szCs w:val="24"/>
          <w:lang w:eastAsia="en-GB"/>
        </w:rPr>
        <w:t xml:space="preserve"> papers and the registrations of having their legal profession. For example, if people are doing business on the </w:t>
      </w:r>
      <w:r w:rsidR="00900FA3" w:rsidRPr="001B3834">
        <w:rPr>
          <w:rFonts w:ascii="Arial" w:hAnsi="Arial" w:cs="Arial"/>
          <w:szCs w:val="24"/>
          <w:lang w:eastAsia="en-GB"/>
        </w:rPr>
        <w:t xml:space="preserve">roadsides, instead of </w:t>
      </w:r>
      <w:r w:rsidR="00113B84" w:rsidRPr="001B3834">
        <w:rPr>
          <w:rFonts w:ascii="Arial" w:hAnsi="Arial" w:cs="Arial"/>
          <w:szCs w:val="24"/>
          <w:lang w:eastAsia="en-GB"/>
        </w:rPr>
        <w:t xml:space="preserve">open shops. They just use small stalls to provide their services to the public. Similarly, </w:t>
      </w:r>
      <w:r w:rsidR="00113B84" w:rsidRPr="001B3834">
        <w:rPr>
          <w:rFonts w:ascii="Arial" w:hAnsi="Arial" w:cs="Arial"/>
          <w:szCs w:val="24"/>
          <w:lang w:eastAsia="en-GB"/>
        </w:rPr>
        <w:lastRenderedPageBreak/>
        <w:t xml:space="preserve">this profession in many countries is not authorised by the government as people provide </w:t>
      </w:r>
      <w:r w:rsidR="001B3834" w:rsidRPr="001B3834">
        <w:rPr>
          <w:rFonts w:ascii="Arial" w:hAnsi="Arial" w:cs="Arial"/>
          <w:szCs w:val="24"/>
          <w:lang w:eastAsia="en-GB"/>
        </w:rPr>
        <w:t>this service</w:t>
      </w:r>
      <w:r w:rsidR="00113B84" w:rsidRPr="001B3834">
        <w:rPr>
          <w:rFonts w:ascii="Arial" w:hAnsi="Arial" w:cs="Arial"/>
          <w:szCs w:val="24"/>
          <w:lang w:eastAsia="en-GB"/>
        </w:rPr>
        <w:t xml:space="preserve"> as herbal and natural services for the body massages or for giving them tissues massages </w:t>
      </w:r>
      <w:r w:rsidRPr="001B3834">
        <w:rPr>
          <w:rFonts w:ascii="Arial" w:hAnsi="Arial" w:cs="Arial"/>
          <w:szCs w:val="24"/>
          <w:lang w:eastAsia="en-GB"/>
        </w:rPr>
        <w:t>deep in the body</w:t>
      </w:r>
      <w:r w:rsidR="002977DE" w:rsidRPr="001B3834">
        <w:rPr>
          <w:rFonts w:ascii="Arial" w:hAnsi="Arial" w:cs="Arial"/>
          <w:szCs w:val="24"/>
          <w:lang w:eastAsia="en-GB"/>
        </w:rPr>
        <w:t xml:space="preserve"> (</w:t>
      </w:r>
      <w:r w:rsidR="002977DE" w:rsidRPr="001B3834">
        <w:rPr>
          <w:rFonts w:ascii="Arial" w:hAnsi="Arial" w:cs="Arial"/>
          <w:szCs w:val="24"/>
          <w:shd w:val="clear" w:color="auto" w:fill="FFFFFF"/>
        </w:rPr>
        <w:t>Cygan-Rehm and Wunder, 2018</w:t>
      </w:r>
      <w:r w:rsidR="002977DE" w:rsidRPr="001B3834">
        <w:rPr>
          <w:rFonts w:ascii="Arial" w:hAnsi="Arial" w:cs="Arial"/>
          <w:szCs w:val="24"/>
          <w:lang w:eastAsia="en-GB"/>
        </w:rPr>
        <w:t>)</w:t>
      </w:r>
      <w:r w:rsidRPr="001B3834">
        <w:rPr>
          <w:rFonts w:ascii="Arial" w:hAnsi="Arial" w:cs="Arial"/>
          <w:szCs w:val="24"/>
          <w:lang w:eastAsia="en-GB"/>
        </w:rPr>
        <w:t>.</w:t>
      </w:r>
    </w:p>
    <w:p w14:paraId="0E6E26A4" w14:textId="77777777" w:rsidR="009571FF" w:rsidRPr="001B3834" w:rsidRDefault="00980EAD" w:rsidP="00957D5B">
      <w:pPr>
        <w:rPr>
          <w:rFonts w:ascii="Arial" w:hAnsi="Arial" w:cs="Arial"/>
          <w:szCs w:val="24"/>
          <w:lang w:eastAsia="en-GB"/>
        </w:rPr>
      </w:pPr>
      <w:r w:rsidRPr="001B3834">
        <w:rPr>
          <w:rFonts w:ascii="Arial" w:hAnsi="Arial" w:cs="Arial"/>
          <w:szCs w:val="24"/>
          <w:lang w:eastAsia="en-GB"/>
        </w:rPr>
        <w:t xml:space="preserve">This profession does not have many troubles as they do for their livelihoods and interests. </w:t>
      </w:r>
      <w:r w:rsidR="0086281E" w:rsidRPr="001B3834">
        <w:rPr>
          <w:rFonts w:ascii="Arial" w:hAnsi="Arial" w:cs="Arial"/>
          <w:szCs w:val="24"/>
          <w:lang w:eastAsia="en-GB"/>
        </w:rPr>
        <w:t>Nowadays t</w:t>
      </w:r>
      <w:r w:rsidRPr="001B3834">
        <w:rPr>
          <w:rFonts w:ascii="Arial" w:hAnsi="Arial" w:cs="Arial"/>
          <w:szCs w:val="24"/>
          <w:lang w:eastAsia="en-GB"/>
        </w:rPr>
        <w:t xml:space="preserve">hese services are commonly provided in the spa centres as well as in the parlours where people adopt these therapies. </w:t>
      </w:r>
      <w:r w:rsidR="00625D04" w:rsidRPr="001B3834">
        <w:rPr>
          <w:rFonts w:ascii="Arial" w:hAnsi="Arial" w:cs="Arial"/>
          <w:szCs w:val="24"/>
          <w:lang w:eastAsia="en-GB"/>
        </w:rPr>
        <w:t xml:space="preserve">People </w:t>
      </w:r>
      <w:r w:rsidR="0086281E" w:rsidRPr="001B3834">
        <w:rPr>
          <w:rFonts w:ascii="Arial" w:hAnsi="Arial" w:cs="Arial"/>
          <w:szCs w:val="24"/>
          <w:lang w:eastAsia="en-GB"/>
        </w:rPr>
        <w:t xml:space="preserve">working </w:t>
      </w:r>
      <w:r w:rsidR="00625D04" w:rsidRPr="001B3834">
        <w:rPr>
          <w:rFonts w:ascii="Arial" w:hAnsi="Arial" w:cs="Arial"/>
          <w:szCs w:val="24"/>
          <w:lang w:eastAsia="en-GB"/>
        </w:rPr>
        <w:t xml:space="preserve">in the UK </w:t>
      </w:r>
      <w:r w:rsidR="0086281E" w:rsidRPr="001B3834">
        <w:rPr>
          <w:rFonts w:ascii="Arial" w:hAnsi="Arial" w:cs="Arial"/>
          <w:szCs w:val="24"/>
          <w:lang w:eastAsia="en-GB"/>
        </w:rPr>
        <w:t>who have busy lifestyles</w:t>
      </w:r>
      <w:r w:rsidR="00625D04" w:rsidRPr="001B3834">
        <w:rPr>
          <w:rFonts w:ascii="Arial" w:hAnsi="Arial" w:cs="Arial"/>
          <w:szCs w:val="24"/>
          <w:lang w:eastAsia="en-GB"/>
        </w:rPr>
        <w:t>,</w:t>
      </w:r>
      <w:r w:rsidR="0086281E" w:rsidRPr="001B3834">
        <w:rPr>
          <w:rFonts w:ascii="Arial" w:hAnsi="Arial" w:cs="Arial"/>
          <w:szCs w:val="24"/>
          <w:lang w:eastAsia="en-GB"/>
        </w:rPr>
        <w:t xml:space="preserve"> use</w:t>
      </w:r>
      <w:r w:rsidR="00625D04" w:rsidRPr="001B3834">
        <w:rPr>
          <w:rFonts w:ascii="Arial" w:hAnsi="Arial" w:cs="Arial"/>
          <w:szCs w:val="24"/>
          <w:lang w:eastAsia="en-GB"/>
        </w:rPr>
        <w:t xml:space="preserve"> many different methods of relaxing, </w:t>
      </w:r>
      <w:r w:rsidR="00E87714" w:rsidRPr="001B3834">
        <w:rPr>
          <w:rFonts w:ascii="Arial" w:hAnsi="Arial" w:cs="Arial"/>
          <w:szCs w:val="24"/>
          <w:lang w:eastAsia="en-GB"/>
        </w:rPr>
        <w:t>they</w:t>
      </w:r>
      <w:r w:rsidR="0086281E" w:rsidRPr="001B3834">
        <w:rPr>
          <w:rFonts w:ascii="Arial" w:hAnsi="Arial" w:cs="Arial"/>
          <w:szCs w:val="24"/>
          <w:lang w:eastAsia="en-GB"/>
        </w:rPr>
        <w:t xml:space="preserve"> use </w:t>
      </w:r>
      <w:r w:rsidR="00625D04" w:rsidRPr="001B3834">
        <w:rPr>
          <w:rFonts w:ascii="Arial" w:hAnsi="Arial" w:cs="Arial"/>
          <w:szCs w:val="24"/>
          <w:lang w:eastAsia="en-GB"/>
        </w:rPr>
        <w:t xml:space="preserve">different ways of giving deep tissue massages </w:t>
      </w:r>
      <w:r w:rsidR="00E87714" w:rsidRPr="001B3834">
        <w:rPr>
          <w:rFonts w:ascii="Arial" w:hAnsi="Arial" w:cs="Arial"/>
          <w:szCs w:val="24"/>
          <w:lang w:eastAsia="en-GB"/>
        </w:rPr>
        <w:t xml:space="preserve">for </w:t>
      </w:r>
      <w:r w:rsidR="00625D04" w:rsidRPr="001B3834">
        <w:rPr>
          <w:rFonts w:ascii="Arial" w:hAnsi="Arial" w:cs="Arial"/>
          <w:szCs w:val="24"/>
          <w:lang w:eastAsia="en-GB"/>
        </w:rPr>
        <w:t>better treatment related to blood flow, acupressure, respiratory system, derma</w:t>
      </w:r>
      <w:r w:rsidRPr="001B3834">
        <w:rPr>
          <w:rFonts w:ascii="Arial" w:hAnsi="Arial" w:cs="Arial"/>
          <w:szCs w:val="24"/>
          <w:lang w:eastAsia="en-GB"/>
        </w:rPr>
        <w:t xml:space="preserve"> related issue etc.</w:t>
      </w:r>
    </w:p>
    <w:p w14:paraId="32CD23D1" w14:textId="77777777" w:rsidR="00597D2F" w:rsidRPr="001B3834" w:rsidRDefault="00980EAD" w:rsidP="00957D5B">
      <w:pPr>
        <w:rPr>
          <w:rFonts w:ascii="Arial" w:hAnsi="Arial" w:cs="Arial"/>
          <w:szCs w:val="24"/>
          <w:lang w:eastAsia="en-GB"/>
        </w:rPr>
      </w:pPr>
      <w:r w:rsidRPr="001B3834">
        <w:rPr>
          <w:rFonts w:ascii="Arial" w:hAnsi="Arial" w:cs="Arial"/>
          <w:szCs w:val="24"/>
          <w:lang w:eastAsia="en-GB"/>
        </w:rPr>
        <w:t xml:space="preserve">Different facials are also adopted with the facilities of Acupressure system of Hijama Chinese therapy of homeopathy.  </w:t>
      </w:r>
      <w:r w:rsidR="009571FF" w:rsidRPr="001B3834">
        <w:rPr>
          <w:rFonts w:ascii="Arial" w:hAnsi="Arial" w:cs="Arial"/>
          <w:szCs w:val="24"/>
          <w:lang w:eastAsia="en-GB"/>
        </w:rPr>
        <w:t>These Regulations</w:t>
      </w:r>
      <w:r w:rsidRPr="001B3834">
        <w:rPr>
          <w:rFonts w:ascii="Arial" w:hAnsi="Arial" w:cs="Arial"/>
          <w:szCs w:val="24"/>
          <w:lang w:eastAsia="en-GB"/>
        </w:rPr>
        <w:t xml:space="preserve"> are helpful in leading</w:t>
      </w:r>
      <w:r w:rsidR="009571FF" w:rsidRPr="001B3834">
        <w:rPr>
          <w:rFonts w:ascii="Arial" w:hAnsi="Arial" w:cs="Arial"/>
          <w:szCs w:val="24"/>
          <w:lang w:eastAsia="en-GB"/>
        </w:rPr>
        <w:t xml:space="preserve"> their profession as well as a business according to their choices. Self-regulatory system supports the business,</w:t>
      </w:r>
      <w:r w:rsidR="009571FF" w:rsidRPr="001B3834">
        <w:rPr>
          <w:rFonts w:ascii="Arial" w:hAnsi="Arial" w:cs="Arial"/>
          <w:sz w:val="28"/>
          <w:szCs w:val="28"/>
          <w:lang w:eastAsia="en-GB"/>
        </w:rPr>
        <w:t xml:space="preserve"> </w:t>
      </w:r>
      <w:r w:rsidR="009571FF" w:rsidRPr="001B3834">
        <w:rPr>
          <w:rFonts w:ascii="Arial" w:hAnsi="Arial" w:cs="Arial"/>
          <w:szCs w:val="24"/>
          <w:lang w:eastAsia="en-GB"/>
        </w:rPr>
        <w:t>and this is also a very easy process. At the time of changing the business, it does not have any problems in comparisons of statutory regulated businesses and professions.</w:t>
      </w:r>
      <w:r w:rsidR="00900FA3" w:rsidRPr="001B3834">
        <w:rPr>
          <w:rFonts w:ascii="Arial" w:hAnsi="Arial" w:cs="Arial"/>
          <w:szCs w:val="24"/>
          <w:lang w:eastAsia="en-GB"/>
        </w:rPr>
        <w:t xml:space="preserve"> </w:t>
      </w:r>
      <w:r w:rsidR="009571FF" w:rsidRPr="001B3834">
        <w:rPr>
          <w:rFonts w:ascii="Arial" w:hAnsi="Arial" w:cs="Arial"/>
          <w:szCs w:val="24"/>
          <w:lang w:eastAsia="en-GB"/>
        </w:rPr>
        <w:t>In</w:t>
      </w:r>
      <w:r w:rsidR="00900FA3" w:rsidRPr="001B3834">
        <w:rPr>
          <w:rFonts w:ascii="Arial" w:hAnsi="Arial" w:cs="Arial"/>
          <w:szCs w:val="24"/>
          <w:lang w:eastAsia="en-GB"/>
        </w:rPr>
        <w:t xml:space="preserve"> </w:t>
      </w:r>
      <w:r w:rsidR="009571FF" w:rsidRPr="001B3834">
        <w:rPr>
          <w:rFonts w:ascii="Arial" w:hAnsi="Arial" w:cs="Arial"/>
          <w:szCs w:val="24"/>
          <w:lang w:eastAsia="en-GB"/>
        </w:rPr>
        <w:t>UK complementary therapies and alternative therapies both have different portals like self-regulatory as well as statutorily regulated professions. These are provided in clinics, spa, parlours, hospitals etc. As now in present time, Cupping practitioners are taking an interest in applying therapies treatment in giving better services to the people of the UK</w:t>
      </w:r>
      <w:r w:rsidRPr="001B3834">
        <w:rPr>
          <w:rFonts w:ascii="Arial" w:hAnsi="Arial" w:cs="Arial"/>
          <w:szCs w:val="24"/>
          <w:lang w:eastAsia="en-GB"/>
        </w:rPr>
        <w:t xml:space="preserve"> (</w:t>
      </w:r>
      <w:r w:rsidR="00777A1E" w:rsidRPr="001B3834">
        <w:rPr>
          <w:rFonts w:ascii="Arial" w:hAnsi="Arial" w:cs="Arial"/>
          <w:szCs w:val="24"/>
          <w:shd w:val="clear" w:color="auto" w:fill="FFFFFF"/>
        </w:rPr>
        <w:t>Robineau et. al, 2017</w:t>
      </w:r>
      <w:r w:rsidRPr="001B3834">
        <w:rPr>
          <w:rFonts w:ascii="Arial" w:hAnsi="Arial" w:cs="Arial"/>
          <w:szCs w:val="24"/>
          <w:lang w:eastAsia="en-GB"/>
        </w:rPr>
        <w:t>).</w:t>
      </w:r>
    </w:p>
    <w:p w14:paraId="02E3D249" w14:textId="77777777" w:rsidR="00830F1D" w:rsidRPr="001B3834" w:rsidRDefault="00980EAD" w:rsidP="00957D5B">
      <w:pPr>
        <w:rPr>
          <w:rFonts w:ascii="Arial" w:hAnsi="Arial" w:cs="Arial"/>
          <w:szCs w:val="24"/>
          <w:lang w:eastAsia="en-GB"/>
        </w:rPr>
      </w:pPr>
      <w:r w:rsidRPr="001B3834">
        <w:rPr>
          <w:rFonts w:ascii="Arial" w:hAnsi="Arial" w:cs="Arial"/>
          <w:szCs w:val="24"/>
          <w:lang w:eastAsia="en-GB"/>
        </w:rPr>
        <w:t xml:space="preserve">Due to this, they are adopting Cupping therapies in their treatment strategies so that they can give effective treatment to the public, and this leads to the development of the medical field . In this field, if one person is trying to do development, then benefits are gained by all people related to the same field. </w:t>
      </w:r>
      <w:r w:rsidR="00EB4823" w:rsidRPr="001B3834">
        <w:rPr>
          <w:rFonts w:ascii="Arial" w:hAnsi="Arial" w:cs="Arial"/>
          <w:szCs w:val="24"/>
          <w:lang w:eastAsia="en-GB"/>
        </w:rPr>
        <w:t>These treatments</w:t>
      </w:r>
      <w:r w:rsidRPr="001B3834">
        <w:rPr>
          <w:rFonts w:ascii="Arial" w:hAnsi="Arial" w:cs="Arial"/>
          <w:szCs w:val="24"/>
          <w:lang w:eastAsia="en-GB"/>
        </w:rPr>
        <w:t xml:space="preserve"> give the main features that this is a very effective way of managing in providing treatments to the human bodies</w:t>
      </w:r>
      <w:r w:rsidR="00EB4823" w:rsidRPr="001B3834">
        <w:rPr>
          <w:rFonts w:ascii="Arial" w:hAnsi="Arial" w:cs="Arial"/>
          <w:szCs w:val="24"/>
          <w:lang w:eastAsia="en-GB"/>
        </w:rPr>
        <w:t xml:space="preserve"> by adopting homeopathy. This helps in Giving tissue massages as well as rotation of the blood flow of the people. This is also very helpful in treating the problems like abdomen, neck, hands legs, waist,</w:t>
      </w:r>
      <w:r w:rsidR="00E87714" w:rsidRPr="001B3834">
        <w:rPr>
          <w:rFonts w:ascii="Arial" w:hAnsi="Arial" w:cs="Arial"/>
          <w:szCs w:val="24"/>
          <w:lang w:eastAsia="en-GB"/>
        </w:rPr>
        <w:t xml:space="preserve"> and </w:t>
      </w:r>
      <w:r w:rsidR="00EB4823" w:rsidRPr="001B3834">
        <w:rPr>
          <w:rFonts w:ascii="Arial" w:hAnsi="Arial" w:cs="Arial"/>
          <w:szCs w:val="24"/>
          <w:lang w:eastAsia="en-GB"/>
        </w:rPr>
        <w:t>stomach etc. This gives relief from the pain, which is basically generated from the internal side. It gives relief from inside without having medicines</w:t>
      </w:r>
      <w:r w:rsidR="00777A1E" w:rsidRPr="001B3834">
        <w:rPr>
          <w:rFonts w:ascii="Arial" w:hAnsi="Arial" w:cs="Arial"/>
          <w:szCs w:val="24"/>
          <w:lang w:eastAsia="en-GB"/>
        </w:rPr>
        <w:t xml:space="preserve"> (</w:t>
      </w:r>
      <w:r w:rsidR="00777A1E" w:rsidRPr="001B3834">
        <w:rPr>
          <w:rFonts w:ascii="Arial" w:hAnsi="Arial" w:cs="Arial"/>
          <w:szCs w:val="24"/>
          <w:shd w:val="clear" w:color="auto" w:fill="FFFFFF"/>
        </w:rPr>
        <w:t>Parry and Parry, 2018</w:t>
      </w:r>
      <w:r w:rsidR="00777A1E" w:rsidRPr="001B3834">
        <w:rPr>
          <w:rFonts w:ascii="Arial" w:hAnsi="Arial" w:cs="Arial"/>
          <w:szCs w:val="24"/>
          <w:lang w:eastAsia="en-GB"/>
        </w:rPr>
        <w:t>)</w:t>
      </w:r>
      <w:r w:rsidR="00EB4823" w:rsidRPr="001B3834">
        <w:rPr>
          <w:rFonts w:ascii="Arial" w:hAnsi="Arial" w:cs="Arial"/>
          <w:szCs w:val="24"/>
          <w:lang w:eastAsia="en-GB"/>
        </w:rPr>
        <w:t>.</w:t>
      </w:r>
    </w:p>
    <w:p w14:paraId="7906E753" w14:textId="77777777" w:rsidR="001B3834" w:rsidRPr="001B3834" w:rsidRDefault="001B3834" w:rsidP="00957D5B">
      <w:pPr>
        <w:rPr>
          <w:rFonts w:ascii="Arial" w:hAnsi="Arial" w:cs="Arial"/>
          <w:szCs w:val="24"/>
          <w:lang w:eastAsia="en-GB"/>
        </w:rPr>
      </w:pPr>
    </w:p>
    <w:p w14:paraId="18E54CD3" w14:textId="77777777" w:rsidR="0098286C" w:rsidRDefault="00980EAD" w:rsidP="004715BA">
      <w:pPr>
        <w:pStyle w:val="Heading2"/>
      </w:pPr>
      <w:bookmarkStart w:id="3" w:name="_Toc47804119"/>
      <w:r w:rsidRPr="00BF5071">
        <w:lastRenderedPageBreak/>
        <w:t>Rec</w:t>
      </w:r>
      <w:r w:rsidR="00944605" w:rsidRPr="00BF5071">
        <w:t>ommendations for improvement</w:t>
      </w:r>
      <w:bookmarkEnd w:id="3"/>
    </w:p>
    <w:p w14:paraId="2FC0F3D3" w14:textId="77777777" w:rsidR="001B3834" w:rsidRPr="001B3834" w:rsidRDefault="001B3834" w:rsidP="001B3834">
      <w:pPr>
        <w:rPr>
          <w:lang w:eastAsia="en-GB"/>
        </w:rPr>
      </w:pPr>
    </w:p>
    <w:p w14:paraId="1856AFD6" w14:textId="77777777" w:rsidR="00944605" w:rsidRDefault="00980EAD" w:rsidP="00957D5B">
      <w:pPr>
        <w:rPr>
          <w:rFonts w:ascii="Arial" w:hAnsi="Arial" w:cs="Arial"/>
          <w:sz w:val="28"/>
          <w:szCs w:val="28"/>
          <w:lang w:eastAsia="en-GB"/>
        </w:rPr>
      </w:pPr>
      <w:r w:rsidRPr="00BF5071">
        <w:rPr>
          <w:rFonts w:ascii="Arial" w:hAnsi="Arial" w:cs="Arial"/>
          <w:sz w:val="22"/>
          <w:lang w:eastAsia="en-GB"/>
        </w:rPr>
        <w:t xml:space="preserve"> </w:t>
      </w:r>
      <w:r w:rsidRPr="001B3834">
        <w:rPr>
          <w:rFonts w:ascii="Arial" w:hAnsi="Arial" w:cs="Arial"/>
          <w:szCs w:val="24"/>
          <w:lang w:eastAsia="en-GB"/>
        </w:rPr>
        <w:t>recommendation  provided to improve the treatments relatively complementary therapies as well as alternative therapies. From these improvements, these professionals can develop</w:t>
      </w:r>
      <w:r w:rsidR="00E87714" w:rsidRPr="001B3834">
        <w:rPr>
          <w:rFonts w:ascii="Arial" w:hAnsi="Arial" w:cs="Arial"/>
          <w:szCs w:val="24"/>
          <w:lang w:eastAsia="en-GB"/>
        </w:rPr>
        <w:t xml:space="preserve"> </w:t>
      </w:r>
      <w:r w:rsidRPr="001B3834">
        <w:rPr>
          <w:rFonts w:ascii="Arial" w:hAnsi="Arial" w:cs="Arial"/>
          <w:szCs w:val="24"/>
          <w:lang w:eastAsia="en-GB"/>
        </w:rPr>
        <w:t>more as it gives homeopathy treatment and does not affect the body. Yet</w:t>
      </w:r>
      <w:r w:rsidR="00E87714" w:rsidRPr="001B3834">
        <w:rPr>
          <w:rFonts w:ascii="Arial" w:hAnsi="Arial" w:cs="Arial"/>
          <w:szCs w:val="24"/>
          <w:lang w:eastAsia="en-GB"/>
        </w:rPr>
        <w:t xml:space="preserve"> there are </w:t>
      </w:r>
      <w:r w:rsidRPr="001B3834">
        <w:rPr>
          <w:rFonts w:ascii="Arial" w:hAnsi="Arial" w:cs="Arial"/>
          <w:szCs w:val="24"/>
          <w:lang w:eastAsia="en-GB"/>
        </w:rPr>
        <w:t xml:space="preserve">some </w:t>
      </w:r>
      <w:r w:rsidR="002E073A" w:rsidRPr="001B3834">
        <w:rPr>
          <w:rFonts w:ascii="Arial" w:hAnsi="Arial" w:cs="Arial"/>
          <w:szCs w:val="24"/>
          <w:lang w:eastAsia="en-GB"/>
        </w:rPr>
        <w:t>disadvantages,</w:t>
      </w:r>
      <w:r w:rsidRPr="001B3834">
        <w:rPr>
          <w:rFonts w:ascii="Arial" w:hAnsi="Arial" w:cs="Arial"/>
          <w:szCs w:val="24"/>
          <w:lang w:eastAsia="en-GB"/>
        </w:rPr>
        <w:t xml:space="preserve"> but it can </w:t>
      </w:r>
      <w:r w:rsidR="002E073A" w:rsidRPr="001B3834">
        <w:rPr>
          <w:rFonts w:ascii="Arial" w:hAnsi="Arial" w:cs="Arial"/>
          <w:szCs w:val="24"/>
          <w:lang w:eastAsia="en-GB"/>
        </w:rPr>
        <w:t xml:space="preserve">be </w:t>
      </w:r>
      <w:r w:rsidRPr="001B3834">
        <w:rPr>
          <w:rFonts w:ascii="Arial" w:hAnsi="Arial" w:cs="Arial"/>
          <w:szCs w:val="24"/>
          <w:lang w:eastAsia="en-GB"/>
        </w:rPr>
        <w:t>hid</w:t>
      </w:r>
      <w:r w:rsidR="00E87714" w:rsidRPr="001B3834">
        <w:rPr>
          <w:rFonts w:ascii="Arial" w:hAnsi="Arial" w:cs="Arial"/>
          <w:szCs w:val="24"/>
          <w:lang w:eastAsia="en-GB"/>
        </w:rPr>
        <w:t>den</w:t>
      </w:r>
      <w:r w:rsidRPr="001B3834">
        <w:rPr>
          <w:rFonts w:ascii="Arial" w:hAnsi="Arial" w:cs="Arial"/>
          <w:szCs w:val="24"/>
          <w:lang w:eastAsia="en-GB"/>
        </w:rPr>
        <w:t xml:space="preserve"> with its effectiveness. These Chinese traditional therapies like Hijama are also </w:t>
      </w:r>
      <w:r w:rsidR="007E6529" w:rsidRPr="001B3834">
        <w:rPr>
          <w:rFonts w:ascii="Arial" w:hAnsi="Arial" w:cs="Arial"/>
          <w:szCs w:val="24"/>
          <w:lang w:eastAsia="en-GB"/>
        </w:rPr>
        <w:t>known</w:t>
      </w:r>
      <w:r w:rsidRPr="001B3834">
        <w:rPr>
          <w:rFonts w:ascii="Arial" w:hAnsi="Arial" w:cs="Arial"/>
          <w:szCs w:val="24"/>
          <w:lang w:eastAsia="en-GB"/>
        </w:rPr>
        <w:t xml:space="preserve"> as cupping therapies can be done </w:t>
      </w:r>
      <w:r w:rsidR="007E6529" w:rsidRPr="001B3834">
        <w:rPr>
          <w:rFonts w:ascii="Arial" w:hAnsi="Arial" w:cs="Arial"/>
          <w:szCs w:val="24"/>
          <w:lang w:eastAsia="en-GB"/>
        </w:rPr>
        <w:t>with some improvements</w:t>
      </w:r>
      <w:r w:rsidR="007E6529" w:rsidRPr="001B3834">
        <w:rPr>
          <w:rFonts w:ascii="Arial" w:hAnsi="Arial" w:cs="Arial"/>
          <w:sz w:val="28"/>
          <w:szCs w:val="28"/>
          <w:lang w:eastAsia="en-GB"/>
        </w:rPr>
        <w:t>.</w:t>
      </w:r>
    </w:p>
    <w:p w14:paraId="50A45179" w14:textId="77777777" w:rsidR="001B3834" w:rsidRPr="001B3834" w:rsidRDefault="001B3834" w:rsidP="00957D5B">
      <w:pPr>
        <w:rPr>
          <w:rFonts w:ascii="Arial" w:hAnsi="Arial" w:cs="Arial"/>
          <w:sz w:val="28"/>
          <w:szCs w:val="28"/>
          <w:lang w:eastAsia="en-GB"/>
        </w:rPr>
      </w:pPr>
    </w:p>
    <w:p w14:paraId="4AD679A8" w14:textId="77777777" w:rsidR="0098286C" w:rsidRDefault="00980EAD" w:rsidP="004715BA">
      <w:pPr>
        <w:pStyle w:val="Heading2"/>
      </w:pPr>
      <w:bookmarkStart w:id="4" w:name="_Toc47804120"/>
      <w:r w:rsidRPr="00BF5071">
        <w:t>Ethical choices</w:t>
      </w:r>
      <w:bookmarkEnd w:id="4"/>
    </w:p>
    <w:p w14:paraId="2105EEAF" w14:textId="77777777" w:rsidR="001B3834" w:rsidRPr="001B3834" w:rsidRDefault="001B3834" w:rsidP="001B3834">
      <w:pPr>
        <w:rPr>
          <w:lang w:eastAsia="en-GB"/>
        </w:rPr>
      </w:pPr>
    </w:p>
    <w:p w14:paraId="7BA28271" w14:textId="77777777" w:rsidR="007E6529" w:rsidRPr="00D26CD3" w:rsidRDefault="00980EAD" w:rsidP="00957D5B">
      <w:pPr>
        <w:rPr>
          <w:rFonts w:ascii="Arial" w:hAnsi="Arial" w:cs="Arial"/>
          <w:szCs w:val="24"/>
          <w:lang w:eastAsia="en-GB"/>
        </w:rPr>
      </w:pPr>
      <w:r w:rsidRPr="00D26CD3">
        <w:rPr>
          <w:rFonts w:ascii="Arial" w:hAnsi="Arial" w:cs="Arial"/>
          <w:szCs w:val="24"/>
          <w:lang w:eastAsia="en-GB"/>
        </w:rPr>
        <w:t xml:space="preserve">Many </w:t>
      </w:r>
      <w:r w:rsidR="001B3834" w:rsidRPr="00D26CD3">
        <w:rPr>
          <w:rFonts w:ascii="Arial" w:hAnsi="Arial" w:cs="Arial"/>
          <w:szCs w:val="24"/>
          <w:lang w:eastAsia="en-GB"/>
        </w:rPr>
        <w:t>times,</w:t>
      </w:r>
      <w:r w:rsidRPr="00D26CD3">
        <w:rPr>
          <w:rFonts w:ascii="Arial" w:hAnsi="Arial" w:cs="Arial"/>
          <w:szCs w:val="24"/>
          <w:lang w:eastAsia="en-GB"/>
        </w:rPr>
        <w:t xml:space="preserve"> people just see this treatment signs on the body of the old generations. Now complementary and alternative therapies have become a craze for the people of the north side of America in the last few years. These therapies are generally adopted by the people who have very serious problems in their bodies. These are also adopted to control the starting symptoms of any disease in the body.  These therapies are generally being offered by the medical committees and centres as well as institutes related to the medical field. in appropriate commitments are done which should be ethical for the doctors as well as for the patients. This increases the faith of the public in medical departments and doctors as well as they support the new innovations done in the same field. This is done for the welfare of the society as well as to give the best treatments to the public of the UK. This phenomenon also helps in </w:t>
      </w:r>
      <w:r w:rsidR="006D697C" w:rsidRPr="00D26CD3">
        <w:rPr>
          <w:rFonts w:ascii="Arial" w:hAnsi="Arial" w:cs="Arial"/>
          <w:szCs w:val="24"/>
          <w:lang w:eastAsia="en-GB"/>
        </w:rPr>
        <w:t>recognising the exact problem of the patients, and this becomes easy for doctors to give the best treatments</w:t>
      </w:r>
      <w:r w:rsidR="00E76C4D" w:rsidRPr="00D26CD3">
        <w:rPr>
          <w:rFonts w:ascii="Arial" w:hAnsi="Arial" w:cs="Arial"/>
          <w:szCs w:val="24"/>
          <w:lang w:eastAsia="en-GB"/>
        </w:rPr>
        <w:t xml:space="preserve"> (</w:t>
      </w:r>
      <w:r w:rsidR="00E76C4D" w:rsidRPr="00D26CD3">
        <w:rPr>
          <w:rFonts w:ascii="Arial" w:hAnsi="Arial" w:cs="Arial"/>
          <w:szCs w:val="24"/>
          <w:shd w:val="clear" w:color="auto" w:fill="FFFFFF"/>
        </w:rPr>
        <w:t>Creutzfeldt and Holloway, 2020</w:t>
      </w:r>
      <w:r w:rsidR="00E76C4D" w:rsidRPr="00D26CD3">
        <w:rPr>
          <w:rFonts w:ascii="Arial" w:hAnsi="Arial" w:cs="Arial"/>
          <w:szCs w:val="24"/>
          <w:lang w:eastAsia="en-GB"/>
        </w:rPr>
        <w:t>)</w:t>
      </w:r>
      <w:r w:rsidR="006D697C" w:rsidRPr="00D26CD3">
        <w:rPr>
          <w:rFonts w:ascii="Arial" w:hAnsi="Arial" w:cs="Arial"/>
          <w:szCs w:val="24"/>
          <w:lang w:eastAsia="en-GB"/>
        </w:rPr>
        <w:t>.</w:t>
      </w:r>
    </w:p>
    <w:p w14:paraId="24732535" w14:textId="77777777" w:rsidR="001B3834" w:rsidRPr="00D26CD3" w:rsidRDefault="001B3834" w:rsidP="00957D5B">
      <w:pPr>
        <w:rPr>
          <w:rFonts w:ascii="Arial" w:hAnsi="Arial" w:cs="Arial"/>
          <w:szCs w:val="24"/>
          <w:lang w:eastAsia="en-GB"/>
        </w:rPr>
      </w:pPr>
    </w:p>
    <w:p w14:paraId="70673B57" w14:textId="77777777" w:rsidR="0098286C" w:rsidRDefault="00980EAD" w:rsidP="004715BA">
      <w:pPr>
        <w:pStyle w:val="Heading2"/>
      </w:pPr>
      <w:bookmarkStart w:id="5" w:name="_Toc47804121"/>
      <w:r w:rsidRPr="00BF5071">
        <w:t>Consent</w:t>
      </w:r>
      <w:bookmarkEnd w:id="5"/>
    </w:p>
    <w:p w14:paraId="435C77AF" w14:textId="77777777" w:rsidR="001B3834" w:rsidRPr="001B3834" w:rsidRDefault="001B3834" w:rsidP="001B3834">
      <w:pPr>
        <w:rPr>
          <w:lang w:eastAsia="en-GB"/>
        </w:rPr>
      </w:pPr>
    </w:p>
    <w:p w14:paraId="4D6850CF" w14:textId="77777777" w:rsidR="006D697C" w:rsidRPr="00D26CD3" w:rsidRDefault="00980EAD" w:rsidP="00957D5B">
      <w:pPr>
        <w:rPr>
          <w:rFonts w:ascii="Arial" w:hAnsi="Arial" w:cs="Arial"/>
          <w:szCs w:val="24"/>
          <w:lang w:eastAsia="en-GB"/>
        </w:rPr>
      </w:pPr>
      <w:r w:rsidRPr="00D26CD3">
        <w:rPr>
          <w:rFonts w:ascii="Arial" w:hAnsi="Arial" w:cs="Arial"/>
          <w:szCs w:val="24"/>
          <w:lang w:eastAsia="en-GB"/>
        </w:rPr>
        <w:t xml:space="preserve">For improving </w:t>
      </w:r>
      <w:r w:rsidR="003155B5" w:rsidRPr="00D26CD3">
        <w:rPr>
          <w:rFonts w:ascii="Arial" w:hAnsi="Arial" w:cs="Arial"/>
          <w:szCs w:val="24"/>
          <w:lang w:eastAsia="en-GB"/>
        </w:rPr>
        <w:t xml:space="preserve">complementary as well as alternative therapies also gives many difficulties to the physicians related to informed consent. It is the duty of doctors to </w:t>
      </w:r>
      <w:r w:rsidR="003155B5" w:rsidRPr="00D26CD3">
        <w:rPr>
          <w:rFonts w:ascii="Arial" w:hAnsi="Arial" w:cs="Arial"/>
          <w:szCs w:val="24"/>
          <w:lang w:eastAsia="en-GB"/>
        </w:rPr>
        <w:lastRenderedPageBreak/>
        <w:t xml:space="preserve">discuss the problems and disadvantages of the disease </w:t>
      </w:r>
      <w:r w:rsidR="0034710F" w:rsidRPr="00D26CD3">
        <w:rPr>
          <w:rFonts w:ascii="Arial" w:hAnsi="Arial" w:cs="Arial"/>
          <w:szCs w:val="24"/>
          <w:lang w:eastAsia="en-GB"/>
        </w:rPr>
        <w:t xml:space="preserve">with </w:t>
      </w:r>
      <w:r w:rsidR="003155B5" w:rsidRPr="00D26CD3">
        <w:rPr>
          <w:rFonts w:ascii="Arial" w:hAnsi="Arial" w:cs="Arial"/>
          <w:szCs w:val="24"/>
          <w:lang w:eastAsia="en-GB"/>
        </w:rPr>
        <w:t xml:space="preserve">patients. It is very hard for them to manage their patients in positive ways. Many </w:t>
      </w:r>
      <w:r w:rsidR="002E073A" w:rsidRPr="00D26CD3">
        <w:rPr>
          <w:rFonts w:ascii="Arial" w:hAnsi="Arial" w:cs="Arial"/>
          <w:szCs w:val="24"/>
          <w:lang w:eastAsia="en-GB"/>
        </w:rPr>
        <w:t>times,</w:t>
      </w:r>
      <w:r w:rsidR="003155B5" w:rsidRPr="00D26CD3">
        <w:rPr>
          <w:rFonts w:ascii="Arial" w:hAnsi="Arial" w:cs="Arial"/>
          <w:szCs w:val="24"/>
          <w:lang w:eastAsia="en-GB"/>
        </w:rPr>
        <w:t xml:space="preserve"> their informed consent becomes a big issue for them.  many doctors do not take risks to create this issue </w:t>
      </w:r>
      <w:r w:rsidR="0034710F" w:rsidRPr="00D26CD3">
        <w:rPr>
          <w:rFonts w:ascii="Arial" w:hAnsi="Arial" w:cs="Arial"/>
          <w:szCs w:val="24"/>
          <w:lang w:eastAsia="en-GB"/>
        </w:rPr>
        <w:t>with</w:t>
      </w:r>
      <w:r w:rsidR="003155B5" w:rsidRPr="00D26CD3">
        <w:rPr>
          <w:rFonts w:ascii="Arial" w:hAnsi="Arial" w:cs="Arial"/>
          <w:szCs w:val="24"/>
          <w:lang w:eastAsia="en-GB"/>
        </w:rPr>
        <w:t xml:space="preserve"> people. Doctors should </w:t>
      </w:r>
      <w:r w:rsidR="0034710F" w:rsidRPr="00D26CD3">
        <w:rPr>
          <w:rFonts w:ascii="Arial" w:hAnsi="Arial" w:cs="Arial"/>
          <w:szCs w:val="24"/>
          <w:lang w:eastAsia="en-GB"/>
        </w:rPr>
        <w:t xml:space="preserve">discus </w:t>
      </w:r>
      <w:r w:rsidR="003155B5" w:rsidRPr="00D26CD3">
        <w:rPr>
          <w:rFonts w:ascii="Arial" w:hAnsi="Arial" w:cs="Arial"/>
          <w:szCs w:val="24"/>
          <w:lang w:eastAsia="en-GB"/>
        </w:rPr>
        <w:t>things</w:t>
      </w:r>
      <w:r w:rsidR="0034710F" w:rsidRPr="00D26CD3">
        <w:rPr>
          <w:rFonts w:ascii="Arial" w:hAnsi="Arial" w:cs="Arial"/>
          <w:szCs w:val="24"/>
          <w:lang w:eastAsia="en-GB"/>
        </w:rPr>
        <w:t xml:space="preserve"> through</w:t>
      </w:r>
      <w:r w:rsidR="003155B5" w:rsidRPr="00D26CD3">
        <w:rPr>
          <w:rFonts w:ascii="Arial" w:hAnsi="Arial" w:cs="Arial"/>
          <w:szCs w:val="24"/>
          <w:lang w:eastAsia="en-GB"/>
        </w:rPr>
        <w:t xml:space="preserve"> and also they should provide relevant information to the patients regarding the treatments as well as the fee. The doctor should give all relevant information regarding </w:t>
      </w:r>
      <w:r w:rsidR="0034710F" w:rsidRPr="00D26CD3">
        <w:rPr>
          <w:rFonts w:ascii="Arial" w:hAnsi="Arial" w:cs="Arial"/>
          <w:szCs w:val="24"/>
          <w:lang w:eastAsia="en-GB"/>
        </w:rPr>
        <w:t>the</w:t>
      </w:r>
      <w:r w:rsidR="003155B5" w:rsidRPr="00D26CD3">
        <w:rPr>
          <w:rFonts w:ascii="Arial" w:hAnsi="Arial" w:cs="Arial"/>
          <w:szCs w:val="24"/>
          <w:lang w:eastAsia="en-GB"/>
        </w:rPr>
        <w:t xml:space="preserve"> treatment </w:t>
      </w:r>
      <w:r w:rsidR="0034710F" w:rsidRPr="00D26CD3">
        <w:rPr>
          <w:rFonts w:ascii="Arial" w:hAnsi="Arial" w:cs="Arial"/>
          <w:szCs w:val="24"/>
          <w:lang w:eastAsia="en-GB"/>
        </w:rPr>
        <w:t xml:space="preserve"> how they </w:t>
      </w:r>
      <w:r w:rsidR="003155B5" w:rsidRPr="00D26CD3">
        <w:rPr>
          <w:rFonts w:ascii="Arial" w:hAnsi="Arial" w:cs="Arial"/>
          <w:szCs w:val="24"/>
          <w:lang w:eastAsia="en-GB"/>
        </w:rPr>
        <w:t xml:space="preserve">will  </w:t>
      </w:r>
      <w:r w:rsidR="0034710F" w:rsidRPr="00D26CD3">
        <w:rPr>
          <w:rFonts w:ascii="Arial" w:hAnsi="Arial" w:cs="Arial"/>
          <w:szCs w:val="24"/>
          <w:lang w:eastAsia="en-GB"/>
        </w:rPr>
        <w:t xml:space="preserve">perform  the </w:t>
      </w:r>
      <w:r w:rsidR="003155B5" w:rsidRPr="00D26CD3">
        <w:rPr>
          <w:rFonts w:ascii="Arial" w:hAnsi="Arial" w:cs="Arial"/>
          <w:szCs w:val="24"/>
          <w:lang w:eastAsia="en-GB"/>
        </w:rPr>
        <w:t>complementary therapies</w:t>
      </w:r>
      <w:r w:rsidR="0034710F" w:rsidRPr="00D26CD3">
        <w:rPr>
          <w:rFonts w:ascii="Arial" w:hAnsi="Arial" w:cs="Arial"/>
          <w:szCs w:val="24"/>
          <w:lang w:eastAsia="en-GB"/>
        </w:rPr>
        <w:t xml:space="preserve">, </w:t>
      </w:r>
      <w:r w:rsidR="003155B5" w:rsidRPr="00D26CD3">
        <w:rPr>
          <w:rFonts w:ascii="Arial" w:hAnsi="Arial" w:cs="Arial"/>
          <w:szCs w:val="24"/>
          <w:lang w:eastAsia="en-GB"/>
        </w:rPr>
        <w:t xml:space="preserve">what will happen in this and how the things will benefit the patient. This information can motivate the patient, but many times </w:t>
      </w:r>
      <w:r w:rsidR="00470FFB" w:rsidRPr="00D26CD3">
        <w:rPr>
          <w:rFonts w:ascii="Arial" w:hAnsi="Arial" w:cs="Arial"/>
          <w:szCs w:val="24"/>
          <w:lang w:eastAsia="en-GB"/>
        </w:rPr>
        <w:t xml:space="preserve">it happens that doctors or physicians do not take the consent </w:t>
      </w:r>
      <w:r w:rsidR="0034710F" w:rsidRPr="00D26CD3">
        <w:rPr>
          <w:rFonts w:ascii="Arial" w:hAnsi="Arial" w:cs="Arial"/>
          <w:szCs w:val="24"/>
          <w:lang w:eastAsia="en-GB"/>
        </w:rPr>
        <w:t xml:space="preserve">seriously </w:t>
      </w:r>
      <w:r w:rsidR="00470FFB" w:rsidRPr="00D26CD3">
        <w:rPr>
          <w:rFonts w:ascii="Arial" w:hAnsi="Arial" w:cs="Arial"/>
          <w:szCs w:val="24"/>
          <w:lang w:eastAsia="en-GB"/>
        </w:rPr>
        <w:t>and when they adopt these kinds of therapies like complementary as well as alternative therapies. the consent can affect the performance as well as treatment as it affects the whole medical department</w:t>
      </w:r>
      <w:r w:rsidR="00E76C4D" w:rsidRPr="00D26CD3">
        <w:rPr>
          <w:rFonts w:ascii="Arial" w:hAnsi="Arial" w:cs="Arial"/>
          <w:szCs w:val="24"/>
          <w:lang w:eastAsia="en-GB"/>
        </w:rPr>
        <w:t xml:space="preserve"> (</w:t>
      </w:r>
      <w:r w:rsidR="00E76C4D" w:rsidRPr="00D26CD3">
        <w:rPr>
          <w:rFonts w:ascii="Arial" w:hAnsi="Arial" w:cs="Arial"/>
          <w:szCs w:val="24"/>
          <w:shd w:val="clear" w:color="auto" w:fill="FFFFFF"/>
        </w:rPr>
        <w:t>Beran 2019</w:t>
      </w:r>
      <w:r w:rsidR="00E76C4D" w:rsidRPr="00D26CD3">
        <w:rPr>
          <w:rFonts w:ascii="Arial" w:hAnsi="Arial" w:cs="Arial"/>
          <w:szCs w:val="24"/>
          <w:lang w:eastAsia="en-GB"/>
        </w:rPr>
        <w:t>)</w:t>
      </w:r>
      <w:r w:rsidR="00470FFB" w:rsidRPr="00D26CD3">
        <w:rPr>
          <w:rFonts w:ascii="Arial" w:hAnsi="Arial" w:cs="Arial"/>
          <w:szCs w:val="24"/>
          <w:lang w:eastAsia="en-GB"/>
        </w:rPr>
        <w:t xml:space="preserve">. </w:t>
      </w:r>
    </w:p>
    <w:p w14:paraId="35F1060B" w14:textId="77777777" w:rsidR="001B3834" w:rsidRPr="00D26CD3" w:rsidRDefault="001B3834" w:rsidP="00957D5B">
      <w:pPr>
        <w:rPr>
          <w:rFonts w:ascii="Arial" w:hAnsi="Arial" w:cs="Arial"/>
          <w:szCs w:val="24"/>
          <w:lang w:eastAsia="en-GB"/>
        </w:rPr>
      </w:pPr>
    </w:p>
    <w:p w14:paraId="7A819C99" w14:textId="77777777" w:rsidR="001B3834" w:rsidRPr="00D26CD3" w:rsidRDefault="001B3834" w:rsidP="004715BA">
      <w:pPr>
        <w:pStyle w:val="Heading2"/>
        <w:rPr>
          <w:sz w:val="24"/>
          <w:szCs w:val="24"/>
        </w:rPr>
      </w:pPr>
      <w:bookmarkStart w:id="6" w:name="_Toc47804122"/>
    </w:p>
    <w:p w14:paraId="59619A28" w14:textId="77777777" w:rsidR="001B3834" w:rsidRPr="00D26CD3" w:rsidRDefault="001B3834" w:rsidP="004715BA">
      <w:pPr>
        <w:pStyle w:val="Heading2"/>
        <w:rPr>
          <w:sz w:val="24"/>
          <w:szCs w:val="24"/>
        </w:rPr>
      </w:pPr>
    </w:p>
    <w:p w14:paraId="1063E50C" w14:textId="77777777" w:rsidR="0098286C" w:rsidRDefault="00980EAD" w:rsidP="004715BA">
      <w:pPr>
        <w:pStyle w:val="Heading2"/>
      </w:pPr>
      <w:r w:rsidRPr="00BF5071">
        <w:t>GDPR</w:t>
      </w:r>
      <w:bookmarkEnd w:id="6"/>
    </w:p>
    <w:p w14:paraId="6356C224" w14:textId="77777777" w:rsidR="001B3834" w:rsidRPr="001B3834" w:rsidRDefault="001B3834" w:rsidP="001B3834">
      <w:pPr>
        <w:rPr>
          <w:lang w:eastAsia="en-GB"/>
        </w:rPr>
      </w:pPr>
    </w:p>
    <w:p w14:paraId="1262D58B" w14:textId="77777777" w:rsidR="00470FFB" w:rsidRPr="00D26CD3" w:rsidRDefault="00980EAD" w:rsidP="00957D5B">
      <w:pPr>
        <w:rPr>
          <w:rFonts w:ascii="Arial" w:hAnsi="Arial" w:cs="Arial"/>
          <w:szCs w:val="24"/>
          <w:lang w:eastAsia="en-GB"/>
        </w:rPr>
      </w:pPr>
      <w:r w:rsidRPr="00D26CD3">
        <w:rPr>
          <w:rFonts w:ascii="Arial" w:hAnsi="Arial" w:cs="Arial"/>
          <w:szCs w:val="24"/>
          <w:lang w:eastAsia="en-GB"/>
        </w:rPr>
        <w:t xml:space="preserve">General Data Protection Regulations are another kind of regulation which is protecting the laws and regulation in the European Union. It helps in giving the best security as well as privacy in the European Economic Area. This also helps in addressing the data outside, related to EU and EEA in transferring personal data. The main aim of </w:t>
      </w:r>
      <w:r w:rsidR="00EC4E65" w:rsidRPr="00D26CD3">
        <w:rPr>
          <w:rFonts w:ascii="Arial" w:hAnsi="Arial" w:cs="Arial"/>
          <w:szCs w:val="24"/>
          <w:lang w:eastAsia="en-GB"/>
        </w:rPr>
        <w:t xml:space="preserve">GDPR is </w:t>
      </w:r>
      <w:r w:rsidRPr="00D26CD3">
        <w:rPr>
          <w:rFonts w:ascii="Arial" w:hAnsi="Arial" w:cs="Arial"/>
          <w:szCs w:val="24"/>
          <w:lang w:eastAsia="en-GB"/>
        </w:rPr>
        <w:t xml:space="preserve">to control over the personal data of the areas under them to simplify the environment of the economy under them. </w:t>
      </w:r>
      <w:r w:rsidR="00EC4E65" w:rsidRPr="00D26CD3">
        <w:rPr>
          <w:rFonts w:ascii="Arial" w:hAnsi="Arial" w:cs="Arial"/>
          <w:szCs w:val="24"/>
          <w:lang w:eastAsia="en-GB"/>
        </w:rPr>
        <w:t xml:space="preserve"> This helps the profession of complementary therapies and alternative therapies in saving and protecting professional related information. In this, the statutorily regulated profession comes and protecting their personnel information, and regarding that, every individual is given safety. GDPR was replaced with the Data protection act in 1998. </w:t>
      </w:r>
      <w:r w:rsidR="003033A5" w:rsidRPr="00D26CD3">
        <w:rPr>
          <w:rFonts w:ascii="Arial" w:hAnsi="Arial" w:cs="Arial"/>
          <w:szCs w:val="24"/>
          <w:lang w:eastAsia="en-GB"/>
        </w:rPr>
        <w:t xml:space="preserve">Which </w:t>
      </w:r>
      <w:r w:rsidR="00EC4E65" w:rsidRPr="00D26CD3">
        <w:rPr>
          <w:rFonts w:ascii="Arial" w:hAnsi="Arial" w:cs="Arial"/>
          <w:szCs w:val="24"/>
          <w:lang w:eastAsia="en-GB"/>
        </w:rPr>
        <w:t>says that every individual has their right to comply with their personnel details and the histories under data privacy regulations. This includes the data of the individual, which allows contacting directly to that particular individual</w:t>
      </w:r>
      <w:r w:rsidR="001E30F9" w:rsidRPr="00D26CD3">
        <w:rPr>
          <w:rFonts w:ascii="Arial" w:hAnsi="Arial" w:cs="Arial"/>
          <w:szCs w:val="24"/>
          <w:lang w:eastAsia="en-GB"/>
        </w:rPr>
        <w:t xml:space="preserve"> (</w:t>
      </w:r>
      <w:r w:rsidR="001E30F9" w:rsidRPr="00D26CD3">
        <w:rPr>
          <w:rFonts w:ascii="Arial" w:hAnsi="Arial" w:cs="Arial"/>
          <w:szCs w:val="24"/>
          <w:shd w:val="clear" w:color="auto" w:fill="FFFFFF"/>
        </w:rPr>
        <w:t>GDPR, 2019</w:t>
      </w:r>
      <w:r w:rsidR="001E30F9" w:rsidRPr="00D26CD3">
        <w:rPr>
          <w:rFonts w:ascii="Arial" w:hAnsi="Arial" w:cs="Arial"/>
          <w:szCs w:val="24"/>
          <w:lang w:eastAsia="en-GB"/>
        </w:rPr>
        <w:t>)</w:t>
      </w:r>
      <w:r w:rsidR="00EC4E65" w:rsidRPr="00D26CD3">
        <w:rPr>
          <w:rFonts w:ascii="Arial" w:hAnsi="Arial" w:cs="Arial"/>
          <w:szCs w:val="24"/>
          <w:lang w:eastAsia="en-GB"/>
        </w:rPr>
        <w:t xml:space="preserve">. </w:t>
      </w:r>
    </w:p>
    <w:p w14:paraId="74A6EFA3" w14:textId="77777777" w:rsidR="001B3834" w:rsidRPr="00D26CD3" w:rsidRDefault="001B3834" w:rsidP="00957D5B">
      <w:pPr>
        <w:rPr>
          <w:rFonts w:ascii="Arial" w:hAnsi="Arial" w:cs="Arial"/>
          <w:szCs w:val="24"/>
          <w:lang w:eastAsia="en-GB"/>
        </w:rPr>
      </w:pPr>
    </w:p>
    <w:p w14:paraId="43443E9E" w14:textId="77777777" w:rsidR="007F31C3" w:rsidRDefault="00980EAD" w:rsidP="004715BA">
      <w:pPr>
        <w:pStyle w:val="Heading2"/>
      </w:pPr>
      <w:bookmarkStart w:id="7" w:name="_Toc47804123"/>
      <w:r w:rsidRPr="00BF5071">
        <w:lastRenderedPageBreak/>
        <w:t>Confidentiality</w:t>
      </w:r>
      <w:bookmarkEnd w:id="7"/>
    </w:p>
    <w:p w14:paraId="2C231DB9" w14:textId="77777777" w:rsidR="001B3834" w:rsidRPr="001B3834" w:rsidRDefault="001B3834" w:rsidP="001B3834">
      <w:pPr>
        <w:rPr>
          <w:lang w:eastAsia="en-GB"/>
        </w:rPr>
      </w:pPr>
    </w:p>
    <w:p w14:paraId="5A381261" w14:textId="77777777" w:rsidR="00D134D3" w:rsidRPr="00D26CD3" w:rsidRDefault="00980EAD" w:rsidP="00957D5B">
      <w:pPr>
        <w:rPr>
          <w:rFonts w:ascii="Arial" w:hAnsi="Arial" w:cs="Arial"/>
          <w:szCs w:val="24"/>
          <w:lang w:eastAsia="en-GB"/>
        </w:rPr>
      </w:pPr>
      <w:r w:rsidRPr="00D26CD3">
        <w:rPr>
          <w:rFonts w:ascii="Arial" w:hAnsi="Arial" w:cs="Arial"/>
          <w:szCs w:val="24"/>
          <w:lang w:eastAsia="en-GB"/>
        </w:rPr>
        <w:t xml:space="preserve">In </w:t>
      </w:r>
      <w:r w:rsidR="00D26CD3" w:rsidRPr="00D26CD3">
        <w:rPr>
          <w:rFonts w:ascii="Arial" w:hAnsi="Arial" w:cs="Arial"/>
          <w:szCs w:val="24"/>
          <w:lang w:eastAsia="en-GB"/>
        </w:rPr>
        <w:t>this complimentary alternative therapy,</w:t>
      </w:r>
      <w:r w:rsidRPr="00D26CD3">
        <w:rPr>
          <w:rFonts w:ascii="Arial" w:hAnsi="Arial" w:cs="Arial"/>
          <w:szCs w:val="24"/>
          <w:lang w:eastAsia="en-GB"/>
        </w:rPr>
        <w:t xml:space="preserve"> </w:t>
      </w:r>
      <w:r w:rsidR="00D26CD3" w:rsidRPr="00D26CD3">
        <w:rPr>
          <w:rFonts w:ascii="Arial" w:hAnsi="Arial" w:cs="Arial"/>
          <w:szCs w:val="24"/>
          <w:lang w:eastAsia="en-GB"/>
        </w:rPr>
        <w:t xml:space="preserve">there </w:t>
      </w:r>
      <w:r w:rsidRPr="00D26CD3">
        <w:rPr>
          <w:rFonts w:ascii="Arial" w:hAnsi="Arial" w:cs="Arial"/>
          <w:szCs w:val="24"/>
          <w:lang w:eastAsia="en-GB"/>
        </w:rPr>
        <w:t xml:space="preserve">are crucial part from the ancient times.  This helps in providing meditational therapies as well as it includes the Chinese traditional therapies. This helps </w:t>
      </w:r>
      <w:r w:rsidR="001B3834" w:rsidRPr="00D26CD3">
        <w:rPr>
          <w:rFonts w:ascii="Arial" w:hAnsi="Arial" w:cs="Arial"/>
          <w:szCs w:val="24"/>
          <w:lang w:eastAsia="en-GB"/>
        </w:rPr>
        <w:t>to</w:t>
      </w:r>
      <w:r w:rsidRPr="00D26CD3">
        <w:rPr>
          <w:rFonts w:ascii="Arial" w:hAnsi="Arial" w:cs="Arial"/>
          <w:szCs w:val="24"/>
          <w:lang w:eastAsia="en-GB"/>
        </w:rPr>
        <w:t xml:space="preserve"> overcome with many human </w:t>
      </w:r>
      <w:r w:rsidR="001B3834" w:rsidRPr="00D26CD3">
        <w:rPr>
          <w:rFonts w:ascii="Arial" w:hAnsi="Arial" w:cs="Arial"/>
          <w:szCs w:val="24"/>
          <w:lang w:eastAsia="en-GB"/>
        </w:rPr>
        <w:t>body</w:t>
      </w:r>
      <w:r w:rsidRPr="00D26CD3">
        <w:rPr>
          <w:rFonts w:ascii="Arial" w:hAnsi="Arial" w:cs="Arial"/>
          <w:szCs w:val="24"/>
          <w:lang w:eastAsia="en-GB"/>
        </w:rPr>
        <w:t xml:space="preserve"> problems. This work is more confidential as it is unique, and due to this busy life</w:t>
      </w:r>
      <w:r w:rsidR="001B3834" w:rsidRPr="00D26CD3">
        <w:rPr>
          <w:rFonts w:ascii="Arial" w:hAnsi="Arial" w:cs="Arial"/>
          <w:szCs w:val="24"/>
          <w:lang w:eastAsia="en-GB"/>
        </w:rPr>
        <w:t>style</w:t>
      </w:r>
      <w:r w:rsidRPr="00D26CD3">
        <w:rPr>
          <w:rFonts w:ascii="Arial" w:hAnsi="Arial" w:cs="Arial"/>
          <w:szCs w:val="24"/>
          <w:lang w:eastAsia="en-GB"/>
        </w:rPr>
        <w:t xml:space="preserve">, people take different therapies to get rid </w:t>
      </w:r>
      <w:r w:rsidR="001B3834" w:rsidRPr="00D26CD3">
        <w:rPr>
          <w:rFonts w:ascii="Arial" w:hAnsi="Arial" w:cs="Arial"/>
          <w:szCs w:val="24"/>
          <w:lang w:eastAsia="en-GB"/>
        </w:rPr>
        <w:t>of</w:t>
      </w:r>
      <w:r w:rsidRPr="00D26CD3">
        <w:rPr>
          <w:rFonts w:ascii="Arial" w:hAnsi="Arial" w:cs="Arial"/>
          <w:szCs w:val="24"/>
          <w:lang w:eastAsia="en-GB"/>
        </w:rPr>
        <w:t xml:space="preserve"> deep pain. It can be depression, insomnia, erectile dysfunction, ulcers, cancer, PTSD, fibromyalgia, red, fatigue, bipolar disorder, incontinence, back pain arthritis, deafness extra many problems. These problems have their treatment, but people are now adopting this traditional Chinese medicine as complementary alternative therapies. These are some manipulative therapies, mind-body intervention, also biological-based therapies and energy therapies.  These are mostly now adopted by the people of the UK, and this is increasing the confidentiality of this profession</w:t>
      </w:r>
      <w:r w:rsidR="003033A5" w:rsidRPr="00D26CD3">
        <w:rPr>
          <w:rFonts w:ascii="Arial" w:hAnsi="Arial" w:cs="Arial"/>
          <w:szCs w:val="24"/>
          <w:lang w:eastAsia="en-GB"/>
        </w:rPr>
        <w:t>.</w:t>
      </w:r>
      <w:r w:rsidRPr="00D26CD3">
        <w:rPr>
          <w:rFonts w:ascii="Arial" w:hAnsi="Arial" w:cs="Arial"/>
          <w:szCs w:val="24"/>
          <w:lang w:eastAsia="en-GB"/>
        </w:rPr>
        <w:t xml:space="preserve"> </w:t>
      </w:r>
      <w:r w:rsidR="00B17F32" w:rsidRPr="00D26CD3">
        <w:rPr>
          <w:rFonts w:ascii="Arial" w:hAnsi="Arial" w:cs="Arial"/>
          <w:szCs w:val="24"/>
          <w:lang w:eastAsia="en-GB"/>
        </w:rPr>
        <w:t>I</w:t>
      </w:r>
      <w:r w:rsidRPr="00D26CD3">
        <w:rPr>
          <w:rFonts w:ascii="Arial" w:hAnsi="Arial" w:cs="Arial"/>
          <w:szCs w:val="24"/>
          <w:lang w:eastAsia="en-GB"/>
        </w:rPr>
        <w:t xml:space="preserve">mprovements </w:t>
      </w:r>
      <w:r w:rsidR="00B17F32" w:rsidRPr="00D26CD3">
        <w:rPr>
          <w:rFonts w:ascii="Arial" w:hAnsi="Arial" w:cs="Arial"/>
          <w:szCs w:val="24"/>
          <w:lang w:eastAsia="en-GB"/>
        </w:rPr>
        <w:t xml:space="preserve">should apply to increase </w:t>
      </w:r>
      <w:r w:rsidRPr="00D26CD3">
        <w:rPr>
          <w:rFonts w:ascii="Arial" w:hAnsi="Arial" w:cs="Arial"/>
          <w:szCs w:val="24"/>
          <w:lang w:eastAsia="en-GB"/>
        </w:rPr>
        <w:t>the privacy and security of Complementary alternative therapies</w:t>
      </w:r>
      <w:r w:rsidR="00B17F32" w:rsidRPr="00D26CD3">
        <w:rPr>
          <w:rFonts w:ascii="Arial" w:hAnsi="Arial" w:cs="Arial"/>
          <w:szCs w:val="24"/>
          <w:lang w:eastAsia="en-GB"/>
        </w:rPr>
        <w:t>. Also, it saves the</w:t>
      </w:r>
      <w:r w:rsidRPr="00D26CD3">
        <w:rPr>
          <w:rFonts w:ascii="Arial" w:hAnsi="Arial" w:cs="Arial"/>
          <w:szCs w:val="24"/>
          <w:lang w:eastAsia="en-GB"/>
        </w:rPr>
        <w:t xml:space="preserve"> practitioner’s </w:t>
      </w:r>
      <w:r w:rsidR="00C94F10" w:rsidRPr="00D26CD3">
        <w:rPr>
          <w:rFonts w:ascii="Arial" w:hAnsi="Arial" w:cs="Arial"/>
          <w:szCs w:val="24"/>
          <w:lang w:eastAsia="en-GB"/>
        </w:rPr>
        <w:t xml:space="preserve">contact </w:t>
      </w:r>
      <w:r w:rsidRPr="00D26CD3">
        <w:rPr>
          <w:rFonts w:ascii="Arial" w:hAnsi="Arial" w:cs="Arial"/>
          <w:szCs w:val="24"/>
          <w:lang w:eastAsia="en-GB"/>
        </w:rPr>
        <w:t>information</w:t>
      </w:r>
      <w:r w:rsidR="001E30F9" w:rsidRPr="00D26CD3">
        <w:rPr>
          <w:rFonts w:ascii="Arial" w:hAnsi="Arial" w:cs="Arial"/>
          <w:szCs w:val="24"/>
          <w:lang w:eastAsia="en-GB"/>
        </w:rPr>
        <w:t xml:space="preserve"> (</w:t>
      </w:r>
      <w:r w:rsidR="001E30F9" w:rsidRPr="00D26CD3">
        <w:rPr>
          <w:rFonts w:ascii="Arial" w:hAnsi="Arial" w:cs="Arial"/>
          <w:szCs w:val="24"/>
          <w:shd w:val="clear" w:color="auto" w:fill="FFFFFF"/>
        </w:rPr>
        <w:t>Hall et. al, 2018</w:t>
      </w:r>
      <w:r w:rsidR="001E30F9" w:rsidRPr="00D26CD3">
        <w:rPr>
          <w:rFonts w:ascii="Arial" w:hAnsi="Arial" w:cs="Arial"/>
          <w:szCs w:val="24"/>
          <w:lang w:eastAsia="en-GB"/>
        </w:rPr>
        <w:t>)</w:t>
      </w:r>
      <w:r w:rsidRPr="00D26CD3">
        <w:rPr>
          <w:rFonts w:ascii="Arial" w:hAnsi="Arial" w:cs="Arial"/>
          <w:szCs w:val="24"/>
          <w:lang w:eastAsia="en-GB"/>
        </w:rPr>
        <w:t xml:space="preserve">. </w:t>
      </w:r>
    </w:p>
    <w:p w14:paraId="3425FAB7" w14:textId="77777777" w:rsidR="00C94F10" w:rsidRPr="00D26CD3" w:rsidRDefault="00C94F10" w:rsidP="00957D5B">
      <w:pPr>
        <w:rPr>
          <w:rFonts w:ascii="Arial" w:hAnsi="Arial" w:cs="Arial"/>
          <w:szCs w:val="24"/>
          <w:lang w:eastAsia="en-GB"/>
        </w:rPr>
        <w:sectPr w:rsidR="00C94F10" w:rsidRPr="00D26CD3" w:rsidSect="00FE1662">
          <w:pgSz w:w="11906" w:h="16838"/>
          <w:pgMar w:top="1440" w:right="1440" w:bottom="1440" w:left="1440" w:header="720" w:footer="720" w:gutter="0"/>
          <w:cols w:space="720"/>
          <w:docGrid w:linePitch="360"/>
        </w:sectPr>
      </w:pPr>
    </w:p>
    <w:p w14:paraId="30101267" w14:textId="77777777" w:rsidR="0098286C" w:rsidRDefault="00980EAD" w:rsidP="00957D5B">
      <w:pPr>
        <w:pStyle w:val="Heading1"/>
        <w:rPr>
          <w:rFonts w:ascii="Arial" w:hAnsi="Arial"/>
          <w:kern w:val="36"/>
          <w:sz w:val="32"/>
          <w:szCs w:val="32"/>
          <w:lang w:eastAsia="en-GB"/>
        </w:rPr>
      </w:pPr>
      <w:bookmarkStart w:id="8" w:name="_Toc47804124"/>
      <w:r w:rsidRPr="00271C81">
        <w:rPr>
          <w:rFonts w:ascii="Arial" w:hAnsi="Arial"/>
          <w:kern w:val="36"/>
          <w:sz w:val="32"/>
          <w:szCs w:val="32"/>
          <w:lang w:eastAsia="en-GB"/>
        </w:rPr>
        <w:lastRenderedPageBreak/>
        <w:t>Conclusion</w:t>
      </w:r>
      <w:bookmarkEnd w:id="8"/>
    </w:p>
    <w:p w14:paraId="739EBDAD" w14:textId="77777777" w:rsidR="001B3834" w:rsidRPr="001B3834" w:rsidRDefault="001B3834" w:rsidP="001B3834">
      <w:pPr>
        <w:rPr>
          <w:lang w:eastAsia="en-GB"/>
        </w:rPr>
      </w:pPr>
    </w:p>
    <w:p w14:paraId="2BDF81E5" w14:textId="77777777" w:rsidR="00597D2F" w:rsidRPr="001B3834" w:rsidRDefault="00980EAD" w:rsidP="00957D5B">
      <w:pPr>
        <w:rPr>
          <w:rFonts w:ascii="Arial" w:hAnsi="Arial" w:cs="Arial"/>
          <w:szCs w:val="24"/>
          <w:lang w:eastAsia="en-GB"/>
        </w:rPr>
      </w:pPr>
      <w:r w:rsidRPr="001B3834">
        <w:rPr>
          <w:rFonts w:ascii="Arial" w:hAnsi="Arial" w:cs="Arial"/>
          <w:szCs w:val="24"/>
          <w:lang w:eastAsia="en-GB"/>
        </w:rPr>
        <w:t>In this report, the main discussion is done on complementary therapies and alternative therapies.</w:t>
      </w:r>
      <w:r w:rsidR="00D26CD3">
        <w:rPr>
          <w:rFonts w:ascii="Arial" w:hAnsi="Arial" w:cs="Arial"/>
          <w:szCs w:val="24"/>
          <w:lang w:eastAsia="en-GB"/>
        </w:rPr>
        <w:t xml:space="preserve"> </w:t>
      </w:r>
      <w:r w:rsidR="00D26CD3" w:rsidRPr="001B3834">
        <w:rPr>
          <w:rFonts w:ascii="Arial" w:hAnsi="Arial" w:cs="Arial"/>
          <w:szCs w:val="24"/>
          <w:lang w:eastAsia="en-GB"/>
        </w:rPr>
        <w:t>Hijama Chinese traditional medicinal therapies</w:t>
      </w:r>
      <w:r w:rsidRPr="001B3834">
        <w:rPr>
          <w:rFonts w:ascii="Arial" w:hAnsi="Arial" w:cs="Arial"/>
          <w:szCs w:val="24"/>
          <w:lang w:eastAsia="en-GB"/>
        </w:rPr>
        <w:t xml:space="preserve"> are discussed. This is an acupuncture therapy which is basically adopted to get rid of the deep pain inside the bodies</w:t>
      </w:r>
      <w:r w:rsidR="009004A5" w:rsidRPr="001B3834">
        <w:rPr>
          <w:rFonts w:ascii="Arial" w:hAnsi="Arial" w:cs="Arial"/>
          <w:szCs w:val="24"/>
          <w:lang w:eastAsia="en-GB"/>
        </w:rPr>
        <w:t xml:space="preserve">. In these different types of acupuncture therapies like cupping are also discussed. According to that, statutory regulations and voluntary regulations of the cupping or Hijama therapies are discussed. </w:t>
      </w:r>
      <w:r w:rsidR="00D26CD3" w:rsidRPr="001B3834">
        <w:rPr>
          <w:rFonts w:ascii="Arial" w:hAnsi="Arial" w:cs="Arial"/>
          <w:szCs w:val="24"/>
          <w:lang w:eastAsia="en-GB"/>
        </w:rPr>
        <w:t xml:space="preserve">This profession </w:t>
      </w:r>
      <w:r w:rsidR="00D26CD3">
        <w:rPr>
          <w:rFonts w:ascii="Arial" w:hAnsi="Arial" w:cs="Arial"/>
          <w:szCs w:val="24"/>
          <w:lang w:eastAsia="en-GB"/>
        </w:rPr>
        <w:t>is</w:t>
      </w:r>
      <w:r w:rsidR="00D26CD3" w:rsidRPr="001B3834">
        <w:rPr>
          <w:rFonts w:ascii="Arial" w:hAnsi="Arial" w:cs="Arial"/>
          <w:szCs w:val="24"/>
          <w:lang w:eastAsia="en-GB"/>
        </w:rPr>
        <w:t xml:space="preserve"> adopted in the medical field </w:t>
      </w:r>
      <w:r w:rsidR="00D26CD3">
        <w:rPr>
          <w:rFonts w:ascii="Arial" w:hAnsi="Arial" w:cs="Arial"/>
          <w:szCs w:val="24"/>
          <w:lang w:eastAsia="en-GB"/>
        </w:rPr>
        <w:t xml:space="preserve">it </w:t>
      </w:r>
      <w:r w:rsidR="00D26CD3" w:rsidRPr="001B3834">
        <w:rPr>
          <w:rFonts w:ascii="Arial" w:hAnsi="Arial" w:cs="Arial"/>
          <w:szCs w:val="24"/>
          <w:lang w:eastAsia="en-GB"/>
        </w:rPr>
        <w:t xml:space="preserve">is also discussed in this content. </w:t>
      </w:r>
      <w:r w:rsidR="009004A5" w:rsidRPr="001B3834">
        <w:rPr>
          <w:rFonts w:ascii="Arial" w:hAnsi="Arial" w:cs="Arial"/>
          <w:szCs w:val="24"/>
          <w:lang w:eastAsia="en-GB"/>
        </w:rPr>
        <w:t>This report also has the recommendation related to the improvements of these therapies in the context of its confidentiality, General Data Protection Regulations, informed consent and ethical choices.</w:t>
      </w:r>
      <w:r w:rsidR="00A937AE" w:rsidRPr="001B3834">
        <w:rPr>
          <w:rFonts w:ascii="Arial" w:hAnsi="Arial" w:cs="Arial"/>
          <w:szCs w:val="24"/>
          <w:lang w:eastAsia="en-GB"/>
        </w:rPr>
        <w:t xml:space="preserve"> All factors regarding the complementary therapies are discussed in detail in this report.</w:t>
      </w:r>
    </w:p>
    <w:p w14:paraId="38870555" w14:textId="77777777" w:rsidR="006317C9" w:rsidRPr="00BF5071" w:rsidRDefault="006317C9" w:rsidP="00957D5B">
      <w:pPr>
        <w:rPr>
          <w:rFonts w:ascii="Arial" w:hAnsi="Arial" w:cs="Arial"/>
          <w:sz w:val="22"/>
          <w:lang w:eastAsia="en-GB"/>
        </w:rPr>
        <w:sectPr w:rsidR="006317C9" w:rsidRPr="00BF5071" w:rsidSect="00FE1662">
          <w:pgSz w:w="11906" w:h="16838"/>
          <w:pgMar w:top="1440" w:right="1440" w:bottom="1440" w:left="1440" w:header="720" w:footer="720" w:gutter="0"/>
          <w:cols w:space="720"/>
          <w:docGrid w:linePitch="360"/>
        </w:sectPr>
      </w:pPr>
    </w:p>
    <w:p w14:paraId="2EE4713C" w14:textId="77777777" w:rsidR="006317C9" w:rsidRDefault="00980EAD" w:rsidP="00957D5B">
      <w:pPr>
        <w:pStyle w:val="Heading1"/>
        <w:rPr>
          <w:rFonts w:ascii="Arial" w:hAnsi="Arial"/>
          <w:sz w:val="32"/>
          <w:szCs w:val="32"/>
          <w:lang w:val="en-US"/>
        </w:rPr>
      </w:pPr>
      <w:bookmarkStart w:id="9" w:name="_Toc47804125"/>
      <w:r w:rsidRPr="00271C81">
        <w:rPr>
          <w:rFonts w:ascii="Arial" w:hAnsi="Arial"/>
          <w:sz w:val="32"/>
          <w:szCs w:val="32"/>
          <w:lang w:val="en-US"/>
        </w:rPr>
        <w:lastRenderedPageBreak/>
        <w:t>References</w:t>
      </w:r>
      <w:bookmarkEnd w:id="9"/>
    </w:p>
    <w:p w14:paraId="0CD8DF18" w14:textId="77777777" w:rsidR="00D26CD3" w:rsidRPr="00D26CD3" w:rsidRDefault="00D26CD3" w:rsidP="00D26CD3">
      <w:pPr>
        <w:rPr>
          <w:lang w:val="en-US"/>
        </w:rPr>
      </w:pPr>
    </w:p>
    <w:p w14:paraId="76F35C74" w14:textId="77777777" w:rsidR="006317C9" w:rsidRPr="00D26CD3" w:rsidRDefault="00980EAD" w:rsidP="00957D5B">
      <w:pPr>
        <w:rPr>
          <w:rFonts w:ascii="Arial" w:hAnsi="Arial" w:cs="Arial"/>
          <w:szCs w:val="24"/>
          <w:shd w:val="clear" w:color="auto" w:fill="FFFFFF"/>
        </w:rPr>
      </w:pPr>
      <w:r w:rsidRPr="00D26CD3">
        <w:rPr>
          <w:rFonts w:ascii="Arial" w:hAnsi="Arial" w:cs="Arial"/>
          <w:szCs w:val="24"/>
          <w:shd w:val="clear" w:color="auto" w:fill="FFFFFF"/>
        </w:rPr>
        <w:t xml:space="preserve">Aboushanab, T.S. and AlSanad, S., (2018). Cupping therapy: an overview of a modern medicine perspective. </w:t>
      </w:r>
      <w:r w:rsidRPr="00D26CD3">
        <w:rPr>
          <w:rFonts w:ascii="Arial" w:hAnsi="Arial" w:cs="Arial"/>
          <w:i/>
          <w:iCs/>
          <w:szCs w:val="24"/>
          <w:shd w:val="clear" w:color="auto" w:fill="FFFFFF"/>
        </w:rPr>
        <w:t>Journal of acupuncture and meridian studies</w:t>
      </w:r>
      <w:r w:rsidRPr="00D26CD3">
        <w:rPr>
          <w:rFonts w:ascii="Arial" w:hAnsi="Arial" w:cs="Arial"/>
          <w:szCs w:val="24"/>
          <w:shd w:val="clear" w:color="auto" w:fill="FFFFFF"/>
        </w:rPr>
        <w:t>, </w:t>
      </w:r>
      <w:r w:rsidRPr="00D26CD3">
        <w:rPr>
          <w:rFonts w:ascii="Arial" w:hAnsi="Arial" w:cs="Arial"/>
          <w:i/>
          <w:iCs/>
          <w:szCs w:val="24"/>
          <w:shd w:val="clear" w:color="auto" w:fill="FFFFFF"/>
        </w:rPr>
        <w:t>11</w:t>
      </w:r>
      <w:r w:rsidRPr="00D26CD3">
        <w:rPr>
          <w:rFonts w:ascii="Arial" w:hAnsi="Arial" w:cs="Arial"/>
          <w:szCs w:val="24"/>
          <w:shd w:val="clear" w:color="auto" w:fill="FFFFFF"/>
        </w:rPr>
        <w:t>(3), pp.83-87.</w:t>
      </w:r>
    </w:p>
    <w:p w14:paraId="712ECBF1" w14:textId="77777777" w:rsidR="006317C9" w:rsidRPr="00D26CD3" w:rsidRDefault="00980EAD" w:rsidP="00957D5B">
      <w:pPr>
        <w:rPr>
          <w:rFonts w:ascii="Arial" w:hAnsi="Arial" w:cs="Arial"/>
          <w:szCs w:val="24"/>
          <w:shd w:val="clear" w:color="auto" w:fill="FFFFFF"/>
        </w:rPr>
      </w:pPr>
      <w:r w:rsidRPr="00D26CD3">
        <w:rPr>
          <w:rFonts w:ascii="Arial" w:hAnsi="Arial" w:cs="Arial"/>
          <w:szCs w:val="24"/>
          <w:shd w:val="clear" w:color="auto" w:fill="FFFFFF"/>
        </w:rPr>
        <w:t xml:space="preserve">Aversa, R., Petrescu, R.V., Apicella, A. and Petrescu, FI, 2016. About homeopathy or" Similia similibus curentur". </w:t>
      </w:r>
      <w:r w:rsidRPr="00D26CD3">
        <w:rPr>
          <w:rFonts w:ascii="Arial" w:hAnsi="Arial" w:cs="Arial"/>
          <w:i/>
          <w:iCs/>
          <w:szCs w:val="24"/>
          <w:shd w:val="clear" w:color="auto" w:fill="FFFFFF"/>
        </w:rPr>
        <w:t>American Journal of Engineering and Applied Sciences</w:t>
      </w:r>
      <w:r w:rsidRPr="00D26CD3">
        <w:rPr>
          <w:rFonts w:ascii="Arial" w:hAnsi="Arial" w:cs="Arial"/>
          <w:szCs w:val="24"/>
          <w:shd w:val="clear" w:color="auto" w:fill="FFFFFF"/>
        </w:rPr>
        <w:t>, </w:t>
      </w:r>
      <w:r w:rsidRPr="00D26CD3">
        <w:rPr>
          <w:rFonts w:ascii="Arial" w:hAnsi="Arial" w:cs="Arial"/>
          <w:i/>
          <w:iCs/>
          <w:szCs w:val="24"/>
          <w:shd w:val="clear" w:color="auto" w:fill="FFFFFF"/>
        </w:rPr>
        <w:t>9</w:t>
      </w:r>
      <w:r w:rsidRPr="00D26CD3">
        <w:rPr>
          <w:rFonts w:ascii="Arial" w:hAnsi="Arial" w:cs="Arial"/>
          <w:szCs w:val="24"/>
          <w:shd w:val="clear" w:color="auto" w:fill="FFFFFF"/>
        </w:rPr>
        <w:t>(4).</w:t>
      </w:r>
    </w:p>
    <w:p w14:paraId="2B52DBDB" w14:textId="77777777" w:rsidR="006317C9" w:rsidRPr="00D26CD3" w:rsidRDefault="00980EAD" w:rsidP="00957D5B">
      <w:pPr>
        <w:rPr>
          <w:rFonts w:ascii="Arial" w:hAnsi="Arial" w:cs="Arial"/>
          <w:szCs w:val="24"/>
          <w:shd w:val="clear" w:color="auto" w:fill="FFFFFF"/>
        </w:rPr>
      </w:pPr>
      <w:r w:rsidRPr="00D26CD3">
        <w:rPr>
          <w:rFonts w:ascii="Arial" w:hAnsi="Arial" w:cs="Arial"/>
          <w:szCs w:val="24"/>
          <w:shd w:val="clear" w:color="auto" w:fill="FFFFFF"/>
        </w:rPr>
        <w:t>Beran, H., (2019). The consent theory of political obligation (Vol. 7). Routledge.</w:t>
      </w:r>
    </w:p>
    <w:p w14:paraId="24C92B6A" w14:textId="77777777" w:rsidR="006317C9" w:rsidRPr="00D26CD3" w:rsidRDefault="00980EAD" w:rsidP="00957D5B">
      <w:pPr>
        <w:rPr>
          <w:rFonts w:ascii="Arial" w:hAnsi="Arial" w:cs="Arial"/>
          <w:szCs w:val="24"/>
          <w:shd w:val="clear" w:color="auto" w:fill="FFFFFF"/>
        </w:rPr>
      </w:pPr>
      <w:r w:rsidRPr="00D26CD3">
        <w:rPr>
          <w:rFonts w:ascii="Arial" w:hAnsi="Arial" w:cs="Arial"/>
          <w:szCs w:val="24"/>
          <w:shd w:val="clear" w:color="auto" w:fill="FFFFFF"/>
        </w:rPr>
        <w:t>Creutzfeldt, C.J. and Holloway, R.G., (2020). Treatment decisions for a future self: ethical obligations to guide truly informed choices. </w:t>
      </w:r>
      <w:r w:rsidRPr="00D26CD3">
        <w:rPr>
          <w:rFonts w:ascii="Arial" w:hAnsi="Arial" w:cs="Arial"/>
          <w:i/>
          <w:iCs/>
          <w:szCs w:val="24"/>
          <w:shd w:val="clear" w:color="auto" w:fill="FFFFFF"/>
        </w:rPr>
        <w:t>JAMA</w:t>
      </w:r>
      <w:r w:rsidRPr="00D26CD3">
        <w:rPr>
          <w:rFonts w:ascii="Arial" w:hAnsi="Arial" w:cs="Arial"/>
          <w:szCs w:val="24"/>
          <w:shd w:val="clear" w:color="auto" w:fill="FFFFFF"/>
        </w:rPr>
        <w:t>, </w:t>
      </w:r>
      <w:r w:rsidRPr="00D26CD3">
        <w:rPr>
          <w:rFonts w:ascii="Arial" w:hAnsi="Arial" w:cs="Arial"/>
          <w:i/>
          <w:iCs/>
          <w:szCs w:val="24"/>
          <w:shd w:val="clear" w:color="auto" w:fill="FFFFFF"/>
        </w:rPr>
        <w:t>323</w:t>
      </w:r>
      <w:r w:rsidRPr="00D26CD3">
        <w:rPr>
          <w:rFonts w:ascii="Arial" w:hAnsi="Arial" w:cs="Arial"/>
          <w:szCs w:val="24"/>
          <w:shd w:val="clear" w:color="auto" w:fill="FFFFFF"/>
        </w:rPr>
        <w:t>(2), pp.115-116.</w:t>
      </w:r>
    </w:p>
    <w:p w14:paraId="54934697" w14:textId="77777777" w:rsidR="006317C9" w:rsidRPr="00D26CD3" w:rsidRDefault="00980EAD" w:rsidP="00957D5B">
      <w:pPr>
        <w:rPr>
          <w:rFonts w:ascii="Arial" w:hAnsi="Arial" w:cs="Arial"/>
          <w:szCs w:val="24"/>
          <w:shd w:val="clear" w:color="auto" w:fill="FFFFFF"/>
        </w:rPr>
      </w:pPr>
      <w:r w:rsidRPr="00D26CD3">
        <w:rPr>
          <w:rFonts w:ascii="Arial" w:hAnsi="Arial" w:cs="Arial"/>
          <w:szCs w:val="24"/>
          <w:shd w:val="clear" w:color="auto" w:fill="FFFFFF"/>
        </w:rPr>
        <w:t>Cygan-Rehm, K. and Wunder, C., (2018). Do working hours affect health? Evidence from statutory workweek regulations in Germany. </w:t>
      </w:r>
      <w:r w:rsidRPr="00D26CD3">
        <w:rPr>
          <w:rFonts w:ascii="Arial" w:hAnsi="Arial" w:cs="Arial"/>
          <w:i/>
          <w:iCs/>
          <w:szCs w:val="24"/>
          <w:shd w:val="clear" w:color="auto" w:fill="FFFFFF"/>
        </w:rPr>
        <w:t>Labour Economics</w:t>
      </w:r>
      <w:r w:rsidRPr="00D26CD3">
        <w:rPr>
          <w:rFonts w:ascii="Arial" w:hAnsi="Arial" w:cs="Arial"/>
          <w:szCs w:val="24"/>
          <w:shd w:val="clear" w:color="auto" w:fill="FFFFFF"/>
        </w:rPr>
        <w:t>, </w:t>
      </w:r>
      <w:r w:rsidRPr="00D26CD3">
        <w:rPr>
          <w:rFonts w:ascii="Arial" w:hAnsi="Arial" w:cs="Arial"/>
          <w:i/>
          <w:iCs/>
          <w:szCs w:val="24"/>
          <w:shd w:val="clear" w:color="auto" w:fill="FFFFFF"/>
        </w:rPr>
        <w:t>53</w:t>
      </w:r>
      <w:r w:rsidRPr="00D26CD3">
        <w:rPr>
          <w:rFonts w:ascii="Arial" w:hAnsi="Arial" w:cs="Arial"/>
          <w:szCs w:val="24"/>
          <w:shd w:val="clear" w:color="auto" w:fill="FFFFFF"/>
        </w:rPr>
        <w:t>, pp.162-171.</w:t>
      </w:r>
    </w:p>
    <w:p w14:paraId="3107FAD4" w14:textId="77777777" w:rsidR="006317C9" w:rsidRPr="00D26CD3" w:rsidRDefault="00980EAD" w:rsidP="00957D5B">
      <w:pPr>
        <w:rPr>
          <w:rFonts w:ascii="Arial" w:hAnsi="Arial" w:cs="Arial"/>
          <w:szCs w:val="24"/>
          <w:shd w:val="clear" w:color="auto" w:fill="FFFFFF"/>
        </w:rPr>
      </w:pPr>
      <w:r w:rsidRPr="00D26CD3">
        <w:rPr>
          <w:rFonts w:ascii="Arial" w:hAnsi="Arial" w:cs="Arial"/>
          <w:szCs w:val="24"/>
          <w:shd w:val="clear" w:color="auto" w:fill="FFFFFF"/>
        </w:rPr>
        <w:t xml:space="preserve">Gabbay, E., McCarthy, M.W. and Fins, JJ, (2017). The care of the ultra-orthodox Jewish patient. </w:t>
      </w:r>
      <w:r w:rsidRPr="00D26CD3">
        <w:rPr>
          <w:rFonts w:ascii="Arial" w:hAnsi="Arial" w:cs="Arial"/>
          <w:i/>
          <w:iCs/>
          <w:szCs w:val="24"/>
          <w:shd w:val="clear" w:color="auto" w:fill="FFFFFF"/>
        </w:rPr>
        <w:t>Journal of religion and health</w:t>
      </w:r>
      <w:r w:rsidRPr="00D26CD3">
        <w:rPr>
          <w:rFonts w:ascii="Arial" w:hAnsi="Arial" w:cs="Arial"/>
          <w:szCs w:val="24"/>
          <w:shd w:val="clear" w:color="auto" w:fill="FFFFFF"/>
        </w:rPr>
        <w:t>, </w:t>
      </w:r>
      <w:r w:rsidRPr="00D26CD3">
        <w:rPr>
          <w:rFonts w:ascii="Arial" w:hAnsi="Arial" w:cs="Arial"/>
          <w:i/>
          <w:iCs/>
          <w:szCs w:val="24"/>
          <w:shd w:val="clear" w:color="auto" w:fill="FFFFFF"/>
        </w:rPr>
        <w:t>56</w:t>
      </w:r>
      <w:r w:rsidRPr="00D26CD3">
        <w:rPr>
          <w:rFonts w:ascii="Arial" w:hAnsi="Arial" w:cs="Arial"/>
          <w:szCs w:val="24"/>
          <w:shd w:val="clear" w:color="auto" w:fill="FFFFFF"/>
        </w:rPr>
        <w:t>(2), pp.545-560.</w:t>
      </w:r>
    </w:p>
    <w:p w14:paraId="1A2E670B" w14:textId="77777777" w:rsidR="006317C9" w:rsidRPr="00D26CD3" w:rsidRDefault="00980EAD" w:rsidP="00957D5B">
      <w:pPr>
        <w:rPr>
          <w:rFonts w:ascii="Arial" w:hAnsi="Arial" w:cs="Arial"/>
          <w:szCs w:val="24"/>
          <w:shd w:val="clear" w:color="auto" w:fill="FFFFFF"/>
        </w:rPr>
      </w:pPr>
      <w:r w:rsidRPr="00D26CD3">
        <w:rPr>
          <w:rFonts w:ascii="Arial" w:hAnsi="Arial" w:cs="Arial"/>
          <w:szCs w:val="24"/>
          <w:shd w:val="clear" w:color="auto" w:fill="FFFFFF"/>
        </w:rPr>
        <w:t>GDPR, E., (2019). The EU General Data Protection Regulation (GDPR) is the most important change in data privacy regulation in 20 years. </w:t>
      </w:r>
      <w:r w:rsidRPr="00D26CD3">
        <w:rPr>
          <w:rFonts w:ascii="Arial" w:hAnsi="Arial" w:cs="Arial"/>
          <w:i/>
          <w:iCs/>
          <w:szCs w:val="24"/>
          <w:shd w:val="clear" w:color="auto" w:fill="FFFFFF"/>
        </w:rPr>
        <w:t>eugdpr. org)&lt; https://eugdpr. org/&gt; accessed 3rd January</w:t>
      </w:r>
      <w:r w:rsidRPr="00D26CD3">
        <w:rPr>
          <w:rFonts w:ascii="Arial" w:hAnsi="Arial" w:cs="Arial"/>
          <w:szCs w:val="24"/>
          <w:shd w:val="clear" w:color="auto" w:fill="FFFFFF"/>
        </w:rPr>
        <w:t>.</w:t>
      </w:r>
    </w:p>
    <w:p w14:paraId="0133C42D" w14:textId="77777777" w:rsidR="006317C9" w:rsidRPr="00D26CD3" w:rsidRDefault="00980EAD" w:rsidP="00957D5B">
      <w:pPr>
        <w:rPr>
          <w:rFonts w:ascii="Arial" w:hAnsi="Arial" w:cs="Arial"/>
          <w:szCs w:val="24"/>
          <w:lang w:val="en-US"/>
        </w:rPr>
      </w:pPr>
      <w:r w:rsidRPr="00D26CD3">
        <w:rPr>
          <w:rFonts w:ascii="Arial" w:hAnsi="Arial" w:cs="Arial"/>
          <w:szCs w:val="24"/>
          <w:shd w:val="clear" w:color="auto" w:fill="FFFFFF"/>
        </w:rPr>
        <w:t>Hall, H., Brosnan, C., Cant, R., Collins, M. and Leach, M., (2018). Nurses’ attitudes and behaviour towards patients’ use of complementary therapies: A mixed methods study. </w:t>
      </w:r>
      <w:r w:rsidRPr="00D26CD3">
        <w:rPr>
          <w:rFonts w:ascii="Arial" w:hAnsi="Arial" w:cs="Arial"/>
          <w:i/>
          <w:iCs/>
          <w:szCs w:val="24"/>
          <w:shd w:val="clear" w:color="auto" w:fill="FFFFFF"/>
        </w:rPr>
        <w:t>Journal of advanced nursing</w:t>
      </w:r>
      <w:r w:rsidRPr="00D26CD3">
        <w:rPr>
          <w:rFonts w:ascii="Arial" w:hAnsi="Arial" w:cs="Arial"/>
          <w:szCs w:val="24"/>
          <w:shd w:val="clear" w:color="auto" w:fill="FFFFFF"/>
        </w:rPr>
        <w:t>, </w:t>
      </w:r>
      <w:r w:rsidRPr="00D26CD3">
        <w:rPr>
          <w:rFonts w:ascii="Arial" w:hAnsi="Arial" w:cs="Arial"/>
          <w:i/>
          <w:iCs/>
          <w:szCs w:val="24"/>
          <w:shd w:val="clear" w:color="auto" w:fill="FFFFFF"/>
        </w:rPr>
        <w:t>74</w:t>
      </w:r>
      <w:r w:rsidRPr="00D26CD3">
        <w:rPr>
          <w:rFonts w:ascii="Arial" w:hAnsi="Arial" w:cs="Arial"/>
          <w:szCs w:val="24"/>
          <w:shd w:val="clear" w:color="auto" w:fill="FFFFFF"/>
        </w:rPr>
        <w:t>(7), pp.1649-1658.</w:t>
      </w:r>
    </w:p>
    <w:p w14:paraId="39F9A826" w14:textId="77777777" w:rsidR="006317C9" w:rsidRPr="00D26CD3" w:rsidRDefault="00980EAD" w:rsidP="00957D5B">
      <w:pPr>
        <w:rPr>
          <w:rFonts w:ascii="Arial" w:hAnsi="Arial" w:cs="Arial"/>
          <w:szCs w:val="24"/>
          <w:shd w:val="clear" w:color="auto" w:fill="FFFFFF"/>
        </w:rPr>
      </w:pPr>
      <w:r w:rsidRPr="00D26CD3">
        <w:rPr>
          <w:rFonts w:ascii="Arial" w:hAnsi="Arial" w:cs="Arial"/>
          <w:szCs w:val="24"/>
          <w:shd w:val="clear" w:color="auto" w:fill="FFFFFF"/>
        </w:rPr>
        <w:t>Parry, N. and Parry, J., (2018). The rise of the medical profession: a study of collective social mobility (Vol. 11). Routledge.</w:t>
      </w:r>
    </w:p>
    <w:p w14:paraId="39B47D51" w14:textId="77777777" w:rsidR="006317C9" w:rsidRPr="00D26CD3" w:rsidRDefault="00980EAD" w:rsidP="00957D5B">
      <w:pPr>
        <w:rPr>
          <w:rFonts w:ascii="Arial" w:hAnsi="Arial" w:cs="Arial"/>
          <w:szCs w:val="24"/>
          <w:shd w:val="clear" w:color="auto" w:fill="FFFFFF"/>
        </w:rPr>
      </w:pPr>
      <w:r w:rsidRPr="00D26CD3">
        <w:rPr>
          <w:rFonts w:ascii="Arial" w:hAnsi="Arial" w:cs="Arial"/>
          <w:szCs w:val="24"/>
          <w:shd w:val="clear" w:color="auto" w:fill="FFFFFF"/>
        </w:rPr>
        <w:t>Robineau, F., Meskaldji, D.E., Koush, Y., Rieger, S.W., Mermoud, C., Morgenthaler, S., Van De Ville, D., Vuilleumier, P. and Scharnowski, F., (2017). Maintenance of voluntary self-regulation learned through real-time fMRI neurofeedback. </w:t>
      </w:r>
      <w:r w:rsidRPr="00D26CD3">
        <w:rPr>
          <w:rFonts w:ascii="Arial" w:hAnsi="Arial" w:cs="Arial"/>
          <w:i/>
          <w:iCs/>
          <w:szCs w:val="24"/>
          <w:shd w:val="clear" w:color="auto" w:fill="FFFFFF"/>
        </w:rPr>
        <w:t>Frontiers in Human Neuroscience</w:t>
      </w:r>
      <w:r w:rsidRPr="00D26CD3">
        <w:rPr>
          <w:rFonts w:ascii="Arial" w:hAnsi="Arial" w:cs="Arial"/>
          <w:szCs w:val="24"/>
          <w:shd w:val="clear" w:color="auto" w:fill="FFFFFF"/>
        </w:rPr>
        <w:t>, </w:t>
      </w:r>
      <w:r w:rsidRPr="00D26CD3">
        <w:rPr>
          <w:rFonts w:ascii="Arial" w:hAnsi="Arial" w:cs="Arial"/>
          <w:i/>
          <w:iCs/>
          <w:szCs w:val="24"/>
          <w:shd w:val="clear" w:color="auto" w:fill="FFFFFF"/>
        </w:rPr>
        <w:t>11</w:t>
      </w:r>
      <w:r w:rsidRPr="00D26CD3">
        <w:rPr>
          <w:rFonts w:ascii="Arial" w:hAnsi="Arial" w:cs="Arial"/>
          <w:szCs w:val="24"/>
          <w:shd w:val="clear" w:color="auto" w:fill="FFFFFF"/>
        </w:rPr>
        <w:t>, p.131.</w:t>
      </w:r>
    </w:p>
    <w:p w14:paraId="5C38649D" w14:textId="77777777" w:rsidR="006317C9" w:rsidRPr="00D26CD3" w:rsidRDefault="00980EAD" w:rsidP="00957D5B">
      <w:pPr>
        <w:rPr>
          <w:rFonts w:ascii="Arial" w:hAnsi="Arial" w:cs="Arial"/>
          <w:szCs w:val="24"/>
          <w:shd w:val="clear" w:color="auto" w:fill="FFFFFF"/>
        </w:rPr>
      </w:pPr>
      <w:r w:rsidRPr="00D26CD3">
        <w:rPr>
          <w:rFonts w:ascii="Arial" w:hAnsi="Arial" w:cs="Arial"/>
          <w:szCs w:val="24"/>
          <w:shd w:val="clear" w:color="auto" w:fill="FFFFFF"/>
        </w:rPr>
        <w:lastRenderedPageBreak/>
        <w:t>Rodgers, J.R., MAVERICK SPORTS MEDICINE Inc, (2016). </w:t>
      </w:r>
      <w:r w:rsidRPr="00D26CD3">
        <w:rPr>
          <w:rFonts w:ascii="Arial" w:hAnsi="Arial" w:cs="Arial"/>
          <w:i/>
          <w:iCs/>
          <w:szCs w:val="24"/>
          <w:shd w:val="clear" w:color="auto" w:fill="FFFFFF"/>
        </w:rPr>
        <w:t>Deep tissue massage roller</w:t>
      </w:r>
      <w:r w:rsidRPr="00D26CD3">
        <w:rPr>
          <w:rFonts w:ascii="Arial" w:hAnsi="Arial" w:cs="Arial"/>
          <w:szCs w:val="24"/>
          <w:shd w:val="clear" w:color="auto" w:fill="FFFFFF"/>
        </w:rPr>
        <w:t>. US Patent 9,463,133.</w:t>
      </w:r>
    </w:p>
    <w:p w14:paraId="7A78D338" w14:textId="77777777" w:rsidR="006317C9" w:rsidRPr="00D26CD3" w:rsidRDefault="00980EAD" w:rsidP="00957D5B">
      <w:pPr>
        <w:rPr>
          <w:rFonts w:ascii="Arial" w:hAnsi="Arial" w:cs="Arial"/>
          <w:szCs w:val="24"/>
          <w:shd w:val="clear" w:color="auto" w:fill="FFFFFF"/>
        </w:rPr>
      </w:pPr>
      <w:r w:rsidRPr="00D26CD3">
        <w:rPr>
          <w:rFonts w:ascii="Arial" w:hAnsi="Arial" w:cs="Arial"/>
          <w:szCs w:val="24"/>
          <w:shd w:val="clear" w:color="auto" w:fill="FFFFFF"/>
        </w:rPr>
        <w:t xml:space="preserve">Sajid, MI, (2016). Hijama therapy (wet cupping)–its potential use to complement British healthcare in practice, understanding, evidence and regulation. </w:t>
      </w:r>
      <w:r w:rsidRPr="00D26CD3">
        <w:rPr>
          <w:rFonts w:ascii="Arial" w:hAnsi="Arial" w:cs="Arial"/>
          <w:i/>
          <w:iCs/>
          <w:szCs w:val="24"/>
          <w:shd w:val="clear" w:color="auto" w:fill="FFFFFF"/>
        </w:rPr>
        <w:t>Complementary therapies in clinical practice</w:t>
      </w:r>
      <w:r w:rsidRPr="00D26CD3">
        <w:rPr>
          <w:rFonts w:ascii="Arial" w:hAnsi="Arial" w:cs="Arial"/>
          <w:szCs w:val="24"/>
          <w:shd w:val="clear" w:color="auto" w:fill="FFFFFF"/>
        </w:rPr>
        <w:t>, </w:t>
      </w:r>
      <w:r w:rsidRPr="00D26CD3">
        <w:rPr>
          <w:rFonts w:ascii="Arial" w:hAnsi="Arial" w:cs="Arial"/>
          <w:i/>
          <w:iCs/>
          <w:szCs w:val="24"/>
          <w:shd w:val="clear" w:color="auto" w:fill="FFFFFF"/>
        </w:rPr>
        <w:t>23</w:t>
      </w:r>
      <w:r w:rsidRPr="00D26CD3">
        <w:rPr>
          <w:rFonts w:ascii="Arial" w:hAnsi="Arial" w:cs="Arial"/>
          <w:szCs w:val="24"/>
          <w:shd w:val="clear" w:color="auto" w:fill="FFFFFF"/>
        </w:rPr>
        <w:t>, pp.9-13.</w:t>
      </w:r>
    </w:p>
    <w:p w14:paraId="084BF2AC" w14:textId="77777777" w:rsidR="006317C9" w:rsidRPr="00D26CD3" w:rsidRDefault="006317C9" w:rsidP="00957D5B">
      <w:pPr>
        <w:rPr>
          <w:rFonts w:ascii="Arial" w:hAnsi="Arial" w:cs="Arial"/>
          <w:szCs w:val="24"/>
          <w:lang w:eastAsia="en-GB"/>
        </w:rPr>
      </w:pPr>
    </w:p>
    <w:sectPr w:rsidR="006317C9" w:rsidRPr="00D26CD3" w:rsidSect="002737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D6E6B1" w14:textId="77777777" w:rsidR="00031C45" w:rsidRDefault="00031C45" w:rsidP="00027B7B">
      <w:pPr>
        <w:spacing w:after="0" w:line="240" w:lineRule="auto"/>
      </w:pPr>
      <w:r>
        <w:separator/>
      </w:r>
    </w:p>
  </w:endnote>
  <w:endnote w:type="continuationSeparator" w:id="0">
    <w:p w14:paraId="7D632F38" w14:textId="77777777" w:rsidR="00031C45" w:rsidRDefault="00031C45" w:rsidP="00027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72652414"/>
      <w:docPartObj>
        <w:docPartGallery w:val="Page Numbers (Bottom of Page)"/>
        <w:docPartUnique/>
      </w:docPartObj>
    </w:sdtPr>
    <w:sdtEndPr/>
    <w:sdtContent>
      <w:p w14:paraId="607BDEC2" w14:textId="77777777" w:rsidR="00597D2F" w:rsidRDefault="00027B7B">
        <w:pPr>
          <w:pStyle w:val="Footer"/>
          <w:jc w:val="right"/>
        </w:pPr>
        <w:r>
          <w:fldChar w:fldCharType="begin"/>
        </w:r>
        <w:r w:rsidR="00980EAD">
          <w:instrText xml:space="preserve"> PAGE   \* MERGEFORMAT </w:instrText>
        </w:r>
        <w:r>
          <w:fldChar w:fldCharType="separate"/>
        </w:r>
        <w:r w:rsidR="00BF5071">
          <w:rPr>
            <w:noProof/>
          </w:rPr>
          <w:t>10</w:t>
        </w:r>
        <w:r>
          <w:rPr>
            <w:noProof/>
          </w:rPr>
          <w:fldChar w:fldCharType="end"/>
        </w:r>
      </w:p>
    </w:sdtContent>
  </w:sdt>
  <w:p w14:paraId="0B1D9A43" w14:textId="77777777" w:rsidR="00597D2F" w:rsidRDefault="00597D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E9D3F2" w14:textId="77777777" w:rsidR="00031C45" w:rsidRDefault="00031C45" w:rsidP="00027B7B">
      <w:pPr>
        <w:spacing w:after="0" w:line="240" w:lineRule="auto"/>
      </w:pPr>
      <w:r>
        <w:separator/>
      </w:r>
    </w:p>
  </w:footnote>
  <w:footnote w:type="continuationSeparator" w:id="0">
    <w:p w14:paraId="2987BEFA" w14:textId="77777777" w:rsidR="00031C45" w:rsidRDefault="00031C45" w:rsidP="00027B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299"/>
    <w:rsid w:val="000150A6"/>
    <w:rsid w:val="0001690D"/>
    <w:rsid w:val="00027B7B"/>
    <w:rsid w:val="00031C45"/>
    <w:rsid w:val="00047BE6"/>
    <w:rsid w:val="000502A8"/>
    <w:rsid w:val="00060988"/>
    <w:rsid w:val="00064F28"/>
    <w:rsid w:val="000C5E17"/>
    <w:rsid w:val="000F3315"/>
    <w:rsid w:val="00113B84"/>
    <w:rsid w:val="0014210F"/>
    <w:rsid w:val="0016077F"/>
    <w:rsid w:val="001B3834"/>
    <w:rsid w:val="001C1515"/>
    <w:rsid w:val="001C3DDE"/>
    <w:rsid w:val="001D1D7E"/>
    <w:rsid w:val="001D3660"/>
    <w:rsid w:val="001E30F9"/>
    <w:rsid w:val="001E3748"/>
    <w:rsid w:val="001F7F11"/>
    <w:rsid w:val="00234C39"/>
    <w:rsid w:val="002560E2"/>
    <w:rsid w:val="00271C81"/>
    <w:rsid w:val="002977DE"/>
    <w:rsid w:val="002B6EEC"/>
    <w:rsid w:val="002E01AA"/>
    <w:rsid w:val="002E073A"/>
    <w:rsid w:val="003033A5"/>
    <w:rsid w:val="00311FE4"/>
    <w:rsid w:val="003155B5"/>
    <w:rsid w:val="0031716B"/>
    <w:rsid w:val="0034710F"/>
    <w:rsid w:val="003733E8"/>
    <w:rsid w:val="00384299"/>
    <w:rsid w:val="00397E9F"/>
    <w:rsid w:val="003C42D8"/>
    <w:rsid w:val="003F3462"/>
    <w:rsid w:val="0040363F"/>
    <w:rsid w:val="00404CDD"/>
    <w:rsid w:val="0041173C"/>
    <w:rsid w:val="00413ACA"/>
    <w:rsid w:val="004210B2"/>
    <w:rsid w:val="00444107"/>
    <w:rsid w:val="00452B3C"/>
    <w:rsid w:val="00462CEB"/>
    <w:rsid w:val="00463029"/>
    <w:rsid w:val="00470FFB"/>
    <w:rsid w:val="004715BA"/>
    <w:rsid w:val="00492336"/>
    <w:rsid w:val="004A3753"/>
    <w:rsid w:val="004B07EB"/>
    <w:rsid w:val="004D3565"/>
    <w:rsid w:val="004E40C0"/>
    <w:rsid w:val="00501603"/>
    <w:rsid w:val="00540114"/>
    <w:rsid w:val="00552906"/>
    <w:rsid w:val="00586562"/>
    <w:rsid w:val="00594902"/>
    <w:rsid w:val="00595095"/>
    <w:rsid w:val="00597D2F"/>
    <w:rsid w:val="005B47E5"/>
    <w:rsid w:val="005B5EC1"/>
    <w:rsid w:val="005C46AE"/>
    <w:rsid w:val="005D7276"/>
    <w:rsid w:val="006135F6"/>
    <w:rsid w:val="0061612B"/>
    <w:rsid w:val="00625D04"/>
    <w:rsid w:val="006317C9"/>
    <w:rsid w:val="006425B8"/>
    <w:rsid w:val="0064727C"/>
    <w:rsid w:val="006879F6"/>
    <w:rsid w:val="00691486"/>
    <w:rsid w:val="006956CE"/>
    <w:rsid w:val="006C20D7"/>
    <w:rsid w:val="006C22A6"/>
    <w:rsid w:val="006C25D7"/>
    <w:rsid w:val="006C6B93"/>
    <w:rsid w:val="006D697C"/>
    <w:rsid w:val="006E64D8"/>
    <w:rsid w:val="00702DC3"/>
    <w:rsid w:val="00711ADD"/>
    <w:rsid w:val="00722813"/>
    <w:rsid w:val="0073308B"/>
    <w:rsid w:val="00764CD6"/>
    <w:rsid w:val="00777A1E"/>
    <w:rsid w:val="00783522"/>
    <w:rsid w:val="00785A3E"/>
    <w:rsid w:val="007A6FA7"/>
    <w:rsid w:val="007D21F3"/>
    <w:rsid w:val="007E6529"/>
    <w:rsid w:val="007F31C3"/>
    <w:rsid w:val="00802BC4"/>
    <w:rsid w:val="008150D4"/>
    <w:rsid w:val="00821DD1"/>
    <w:rsid w:val="00830F1D"/>
    <w:rsid w:val="00836B21"/>
    <w:rsid w:val="008452A2"/>
    <w:rsid w:val="00861DCE"/>
    <w:rsid w:val="0086281E"/>
    <w:rsid w:val="00865EB0"/>
    <w:rsid w:val="008A0286"/>
    <w:rsid w:val="008D3C56"/>
    <w:rsid w:val="009004A5"/>
    <w:rsid w:val="00900FA3"/>
    <w:rsid w:val="00913840"/>
    <w:rsid w:val="00916F8A"/>
    <w:rsid w:val="00927A7B"/>
    <w:rsid w:val="009368BD"/>
    <w:rsid w:val="00944605"/>
    <w:rsid w:val="00950E54"/>
    <w:rsid w:val="009571FF"/>
    <w:rsid w:val="00957D5B"/>
    <w:rsid w:val="00961D73"/>
    <w:rsid w:val="00980EAD"/>
    <w:rsid w:val="0098286C"/>
    <w:rsid w:val="009A3C3A"/>
    <w:rsid w:val="009A4017"/>
    <w:rsid w:val="009A60EA"/>
    <w:rsid w:val="009A7BFD"/>
    <w:rsid w:val="009B6899"/>
    <w:rsid w:val="009E3058"/>
    <w:rsid w:val="009E3302"/>
    <w:rsid w:val="009E525D"/>
    <w:rsid w:val="00A13489"/>
    <w:rsid w:val="00A33436"/>
    <w:rsid w:val="00A34A9D"/>
    <w:rsid w:val="00A66D63"/>
    <w:rsid w:val="00A81679"/>
    <w:rsid w:val="00A937AE"/>
    <w:rsid w:val="00A969E5"/>
    <w:rsid w:val="00A9769D"/>
    <w:rsid w:val="00AD24E7"/>
    <w:rsid w:val="00AE6C69"/>
    <w:rsid w:val="00AF5317"/>
    <w:rsid w:val="00B07EB6"/>
    <w:rsid w:val="00B17F32"/>
    <w:rsid w:val="00B225C7"/>
    <w:rsid w:val="00B23B6D"/>
    <w:rsid w:val="00B415B5"/>
    <w:rsid w:val="00B53299"/>
    <w:rsid w:val="00B540DA"/>
    <w:rsid w:val="00B65C42"/>
    <w:rsid w:val="00B7684F"/>
    <w:rsid w:val="00B77B3D"/>
    <w:rsid w:val="00B9009D"/>
    <w:rsid w:val="00BC29AC"/>
    <w:rsid w:val="00BC360A"/>
    <w:rsid w:val="00BE6C15"/>
    <w:rsid w:val="00BF5071"/>
    <w:rsid w:val="00C30892"/>
    <w:rsid w:val="00C94F10"/>
    <w:rsid w:val="00CA0A8B"/>
    <w:rsid w:val="00CB4BC5"/>
    <w:rsid w:val="00D134D3"/>
    <w:rsid w:val="00D2579F"/>
    <w:rsid w:val="00D26CD3"/>
    <w:rsid w:val="00D97344"/>
    <w:rsid w:val="00DB11AF"/>
    <w:rsid w:val="00DB35F7"/>
    <w:rsid w:val="00DF60AD"/>
    <w:rsid w:val="00E07D38"/>
    <w:rsid w:val="00E3125B"/>
    <w:rsid w:val="00E64915"/>
    <w:rsid w:val="00E76C4D"/>
    <w:rsid w:val="00E87714"/>
    <w:rsid w:val="00E93F42"/>
    <w:rsid w:val="00EB4823"/>
    <w:rsid w:val="00EC4E65"/>
    <w:rsid w:val="00EC578B"/>
    <w:rsid w:val="00EC6B93"/>
    <w:rsid w:val="00ED6EC3"/>
    <w:rsid w:val="00ED7A3A"/>
    <w:rsid w:val="00EE45C2"/>
    <w:rsid w:val="00EE6112"/>
    <w:rsid w:val="00F21702"/>
    <w:rsid w:val="00F30065"/>
    <w:rsid w:val="00F324A4"/>
    <w:rsid w:val="00F34389"/>
    <w:rsid w:val="00F46084"/>
    <w:rsid w:val="00F73042"/>
    <w:rsid w:val="00F965B3"/>
    <w:rsid w:val="00FE1662"/>
    <w:rsid w:val="00FF7C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9086F0"/>
  <w15:docId w15:val="{9206036E-53C0-E84A-9E04-680B170676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22A6"/>
    <w:pPr>
      <w:spacing w:after="16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B07EB"/>
    <w:pPr>
      <w:keepNext/>
      <w:keepLines/>
      <w:spacing w:before="480" w:after="0"/>
      <w:outlineLvl w:val="0"/>
    </w:pPr>
    <w:rPr>
      <w:rFonts w:cs="Arial"/>
      <w:b/>
      <w:bCs/>
      <w:sz w:val="28"/>
      <w:szCs w:val="56"/>
    </w:rPr>
  </w:style>
  <w:style w:type="paragraph" w:styleId="Heading2">
    <w:name w:val="heading 2"/>
    <w:basedOn w:val="Normal"/>
    <w:next w:val="Normal"/>
    <w:link w:val="Heading2Char"/>
    <w:autoRedefine/>
    <w:uiPriority w:val="9"/>
    <w:unhideWhenUsed/>
    <w:qFormat/>
    <w:rsid w:val="004715BA"/>
    <w:pPr>
      <w:keepNext/>
      <w:keepLines/>
      <w:spacing w:before="200" w:after="0"/>
      <w:outlineLvl w:val="1"/>
    </w:pPr>
    <w:rPr>
      <w:rFonts w:ascii="Arial" w:eastAsia="Times New Roman" w:hAnsi="Arial" w:cs="Arial"/>
      <w:b/>
      <w:sz w:val="32"/>
      <w:szCs w:val="32"/>
      <w:lang w:eastAsia="en-GB"/>
    </w:rPr>
  </w:style>
  <w:style w:type="paragraph" w:styleId="Heading3">
    <w:name w:val="heading 3"/>
    <w:basedOn w:val="Normal"/>
    <w:next w:val="Normal"/>
    <w:link w:val="Heading3Char"/>
    <w:uiPriority w:val="9"/>
    <w:unhideWhenUsed/>
    <w:qFormat/>
    <w:rsid w:val="002B6EEC"/>
    <w:pPr>
      <w:keepNext/>
      <w:keepLines/>
      <w:spacing w:before="200" w:after="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715BA"/>
    <w:rPr>
      <w:rFonts w:ascii="Arial" w:eastAsia="Times New Roman" w:hAnsi="Arial" w:cs="Arial"/>
      <w:b/>
      <w:sz w:val="32"/>
      <w:szCs w:val="32"/>
      <w:lang w:eastAsia="en-GB"/>
    </w:rPr>
  </w:style>
  <w:style w:type="character" w:customStyle="1" w:styleId="Heading1Char">
    <w:name w:val="Heading 1 Char"/>
    <w:link w:val="Heading1"/>
    <w:uiPriority w:val="9"/>
    <w:rsid w:val="004B07EB"/>
    <w:rPr>
      <w:rFonts w:ascii="Times New Roman" w:hAnsi="Times New Roman" w:cs="Arial"/>
      <w:b/>
      <w:bCs/>
      <w:sz w:val="28"/>
      <w:szCs w:val="56"/>
    </w:rPr>
  </w:style>
  <w:style w:type="character" w:customStyle="1" w:styleId="Heading3Char">
    <w:name w:val="Heading 3 Char"/>
    <w:basedOn w:val="DefaultParagraphFont"/>
    <w:link w:val="Heading3"/>
    <w:uiPriority w:val="9"/>
    <w:rsid w:val="002B6EEC"/>
    <w:rPr>
      <w:rFonts w:ascii="Times New Roman" w:eastAsiaTheme="majorEastAsia" w:hAnsi="Times New Roman" w:cstheme="majorBidi"/>
      <w:b/>
      <w:bCs/>
      <w:i/>
      <w:sz w:val="24"/>
      <w:lang w:val="en-GB"/>
    </w:rPr>
  </w:style>
  <w:style w:type="paragraph" w:styleId="NoSpacing">
    <w:name w:val="No Spacing"/>
    <w:link w:val="NoSpacingChar"/>
    <w:uiPriority w:val="1"/>
    <w:qFormat/>
    <w:rsid w:val="008A0286"/>
    <w:pPr>
      <w:spacing w:after="0" w:line="240" w:lineRule="auto"/>
      <w:jc w:val="both"/>
    </w:pPr>
    <w:rPr>
      <w:rFonts w:ascii="Times New Roman" w:hAnsi="Times New Roman"/>
      <w:b/>
      <w:sz w:val="28"/>
    </w:rPr>
  </w:style>
  <w:style w:type="paragraph" w:styleId="Header">
    <w:name w:val="header"/>
    <w:basedOn w:val="Normal"/>
    <w:link w:val="HeaderChar"/>
    <w:uiPriority w:val="99"/>
    <w:semiHidden/>
    <w:unhideWhenUsed/>
    <w:rsid w:val="00830F1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30F1D"/>
    <w:rPr>
      <w:rFonts w:ascii="Times New Roman" w:hAnsi="Times New Roman"/>
      <w:sz w:val="24"/>
    </w:rPr>
  </w:style>
  <w:style w:type="paragraph" w:styleId="Footer">
    <w:name w:val="footer"/>
    <w:basedOn w:val="Normal"/>
    <w:link w:val="FooterChar"/>
    <w:uiPriority w:val="99"/>
    <w:unhideWhenUsed/>
    <w:rsid w:val="00830F1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0F1D"/>
    <w:rPr>
      <w:rFonts w:ascii="Times New Roman" w:hAnsi="Times New Roman"/>
      <w:sz w:val="24"/>
    </w:rPr>
  </w:style>
  <w:style w:type="paragraph" w:styleId="BalloonText">
    <w:name w:val="Balloon Text"/>
    <w:basedOn w:val="Normal"/>
    <w:link w:val="BalloonTextChar"/>
    <w:uiPriority w:val="99"/>
    <w:semiHidden/>
    <w:unhideWhenUsed/>
    <w:rsid w:val="007F31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F31C3"/>
    <w:rPr>
      <w:rFonts w:ascii="Tahoma" w:hAnsi="Tahoma" w:cs="Tahoma"/>
      <w:sz w:val="16"/>
      <w:szCs w:val="16"/>
    </w:rPr>
  </w:style>
  <w:style w:type="paragraph" w:styleId="Caption">
    <w:name w:val="caption"/>
    <w:basedOn w:val="Normal"/>
    <w:next w:val="Normal"/>
    <w:uiPriority w:val="35"/>
    <w:unhideWhenUsed/>
    <w:qFormat/>
    <w:rsid w:val="007F31C3"/>
    <w:pPr>
      <w:spacing w:after="200" w:line="240" w:lineRule="auto"/>
    </w:pPr>
    <w:rPr>
      <w:b/>
      <w:bCs/>
      <w:color w:val="4F81BD" w:themeColor="accent1"/>
      <w:sz w:val="18"/>
      <w:szCs w:val="18"/>
    </w:rPr>
  </w:style>
  <w:style w:type="paragraph" w:styleId="TOCHeading">
    <w:name w:val="TOC Heading"/>
    <w:basedOn w:val="Heading1"/>
    <w:next w:val="Normal"/>
    <w:uiPriority w:val="39"/>
    <w:semiHidden/>
    <w:unhideWhenUsed/>
    <w:qFormat/>
    <w:rsid w:val="004B07EB"/>
    <w:pPr>
      <w:spacing w:line="276" w:lineRule="auto"/>
      <w:jc w:val="left"/>
      <w:outlineLvl w:val="9"/>
    </w:pPr>
    <w:rPr>
      <w:rFonts w:asciiTheme="majorHAnsi" w:eastAsiaTheme="majorEastAsia" w:hAnsiTheme="majorHAnsi" w:cstheme="majorBidi"/>
      <w:color w:val="365F91" w:themeColor="accent1" w:themeShade="BF"/>
      <w:szCs w:val="28"/>
      <w:lang w:val="en-US"/>
    </w:rPr>
  </w:style>
  <w:style w:type="paragraph" w:styleId="TOC1">
    <w:name w:val="toc 1"/>
    <w:basedOn w:val="Normal"/>
    <w:next w:val="Normal"/>
    <w:autoRedefine/>
    <w:uiPriority w:val="39"/>
    <w:unhideWhenUsed/>
    <w:rsid w:val="004B07EB"/>
    <w:pPr>
      <w:spacing w:after="100"/>
    </w:pPr>
  </w:style>
  <w:style w:type="paragraph" w:styleId="TOC2">
    <w:name w:val="toc 2"/>
    <w:basedOn w:val="Normal"/>
    <w:next w:val="Normal"/>
    <w:autoRedefine/>
    <w:uiPriority w:val="39"/>
    <w:unhideWhenUsed/>
    <w:rsid w:val="004B07EB"/>
    <w:pPr>
      <w:spacing w:after="100"/>
      <w:ind w:left="240"/>
    </w:pPr>
  </w:style>
  <w:style w:type="character" w:styleId="Hyperlink">
    <w:name w:val="Hyperlink"/>
    <w:basedOn w:val="DefaultParagraphFont"/>
    <w:uiPriority w:val="99"/>
    <w:unhideWhenUsed/>
    <w:rsid w:val="004B07EB"/>
    <w:rPr>
      <w:color w:val="0000FF" w:themeColor="hyperlink"/>
      <w:u w:val="single"/>
    </w:rPr>
  </w:style>
  <w:style w:type="character" w:customStyle="1" w:styleId="NoSpacingChar">
    <w:name w:val="No Spacing Char"/>
    <w:basedOn w:val="DefaultParagraphFont"/>
    <w:link w:val="NoSpacing"/>
    <w:uiPriority w:val="1"/>
    <w:rsid w:val="00802BC4"/>
    <w:rPr>
      <w:rFonts w:ascii="Times New Roman" w:hAnsi="Times New Roman"/>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E8954FB-3E48-40EA-AB68-2156EA059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2762</Words>
  <Characters>15749</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Complementary Therapies</dc:title>
  <dc:creator>Rukshana Begum – 1808389 Joanna WalshBMHP5001</dc:creator>
  <cp:lastModifiedBy>Rukshana Begum (1808389)</cp:lastModifiedBy>
  <cp:revision>2</cp:revision>
  <dcterms:created xsi:type="dcterms:W3CDTF">2020-08-23T14:08:00Z</dcterms:created>
  <dcterms:modified xsi:type="dcterms:W3CDTF">2020-08-23T14:08:00Z</dcterms:modified>
</cp:coreProperties>
</file>