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59EFE" w14:textId="77777777" w:rsidR="00E60A44" w:rsidRDefault="00E60A44" w:rsidP="00E60A44">
      <w:pPr>
        <w:jc w:val="center"/>
        <w:rPr>
          <w:rFonts w:ascii="Arial" w:hAnsi="Arial" w:cs="Arial"/>
          <w:b/>
          <w:bCs/>
          <w:color w:val="000000"/>
          <w:kern w:val="0"/>
          <w:sz w:val="40"/>
          <w:szCs w:val="40"/>
        </w:rPr>
      </w:pPr>
    </w:p>
    <w:p w14:paraId="58A57ECA" w14:textId="77777777" w:rsidR="00E60A44" w:rsidRDefault="00E60A44" w:rsidP="00E60A44">
      <w:pPr>
        <w:jc w:val="center"/>
        <w:rPr>
          <w:rFonts w:ascii="Arial" w:hAnsi="Arial" w:cs="Arial"/>
          <w:b/>
          <w:bCs/>
          <w:color w:val="000000"/>
          <w:kern w:val="0"/>
          <w:sz w:val="40"/>
          <w:szCs w:val="40"/>
        </w:rPr>
      </w:pPr>
    </w:p>
    <w:p w14:paraId="2EA7FB55" w14:textId="77777777" w:rsidR="00E60A44" w:rsidRDefault="00E60A44" w:rsidP="00E60A44">
      <w:pPr>
        <w:jc w:val="center"/>
        <w:rPr>
          <w:rFonts w:ascii="Arial" w:hAnsi="Arial" w:cs="Arial"/>
          <w:b/>
          <w:bCs/>
          <w:color w:val="000000"/>
          <w:kern w:val="0"/>
          <w:sz w:val="40"/>
          <w:szCs w:val="40"/>
        </w:rPr>
      </w:pPr>
    </w:p>
    <w:p w14:paraId="278F7C30" w14:textId="77777777" w:rsidR="00E60A44" w:rsidRDefault="00E60A44" w:rsidP="00E60A44">
      <w:pPr>
        <w:jc w:val="center"/>
        <w:rPr>
          <w:rFonts w:ascii="Arial" w:hAnsi="Arial" w:cs="Arial"/>
          <w:b/>
          <w:bCs/>
          <w:color w:val="000000"/>
          <w:kern w:val="0"/>
          <w:sz w:val="40"/>
          <w:szCs w:val="40"/>
        </w:rPr>
      </w:pPr>
    </w:p>
    <w:p w14:paraId="68170B6F" w14:textId="77777777" w:rsidR="00E60A44" w:rsidRDefault="00E60A44" w:rsidP="00E60A44">
      <w:pPr>
        <w:jc w:val="center"/>
        <w:rPr>
          <w:rFonts w:ascii="Arial" w:hAnsi="Arial" w:cs="Arial"/>
          <w:b/>
          <w:bCs/>
          <w:color w:val="000000"/>
          <w:kern w:val="0"/>
          <w:sz w:val="40"/>
          <w:szCs w:val="40"/>
        </w:rPr>
      </w:pPr>
    </w:p>
    <w:p w14:paraId="09F93EC9" w14:textId="469BF51C" w:rsidR="006F7C0D" w:rsidRPr="00E60A44" w:rsidRDefault="00E60A44" w:rsidP="00E60A44">
      <w:pPr>
        <w:jc w:val="center"/>
        <w:rPr>
          <w:rFonts w:ascii="Arial" w:hAnsi="Arial" w:cs="Arial"/>
          <w:b/>
          <w:bCs/>
          <w:color w:val="000000"/>
          <w:kern w:val="0"/>
          <w:sz w:val="40"/>
          <w:szCs w:val="40"/>
        </w:rPr>
      </w:pPr>
      <w:r w:rsidRPr="00E60A44">
        <w:rPr>
          <w:rFonts w:ascii="Arial" w:hAnsi="Arial" w:cs="Arial"/>
          <w:b/>
          <w:bCs/>
          <w:color w:val="000000"/>
          <w:kern w:val="0"/>
          <w:sz w:val="40"/>
          <w:szCs w:val="40"/>
        </w:rPr>
        <w:t>Module: Managing Hotel Administration</w:t>
      </w:r>
    </w:p>
    <w:p w14:paraId="16B74625" w14:textId="053F3D8C" w:rsidR="00E60A44" w:rsidRPr="00E60A44" w:rsidRDefault="00E60A44" w:rsidP="00E60A44">
      <w:pPr>
        <w:jc w:val="center"/>
        <w:rPr>
          <w:rFonts w:ascii="Arial" w:hAnsi="Arial" w:cs="Arial"/>
          <w:b/>
          <w:bCs/>
          <w:color w:val="000000"/>
          <w:kern w:val="0"/>
          <w:sz w:val="40"/>
          <w:szCs w:val="40"/>
        </w:rPr>
      </w:pPr>
      <w:r w:rsidRPr="00E60A44">
        <w:rPr>
          <w:rFonts w:ascii="Arial" w:hAnsi="Arial" w:cs="Arial"/>
          <w:b/>
          <w:bCs/>
          <w:color w:val="000000"/>
          <w:kern w:val="0"/>
          <w:sz w:val="40"/>
          <w:szCs w:val="40"/>
        </w:rPr>
        <w:t>Module code: BMIH6004</w:t>
      </w:r>
    </w:p>
    <w:p w14:paraId="46755FF3" w14:textId="281FC723" w:rsidR="00E60A44" w:rsidRDefault="00E60A44" w:rsidP="00E60A44">
      <w:pPr>
        <w:jc w:val="center"/>
        <w:rPr>
          <w:rFonts w:ascii="Arial" w:hAnsi="Arial" w:cs="Arial"/>
          <w:b/>
          <w:bCs/>
          <w:color w:val="000000"/>
          <w:kern w:val="0"/>
          <w:sz w:val="40"/>
          <w:szCs w:val="40"/>
        </w:rPr>
      </w:pPr>
      <w:r w:rsidRPr="00E60A44">
        <w:rPr>
          <w:rFonts w:ascii="Arial" w:hAnsi="Arial" w:cs="Arial"/>
          <w:b/>
          <w:bCs/>
          <w:color w:val="000000"/>
          <w:kern w:val="0"/>
          <w:sz w:val="40"/>
          <w:szCs w:val="40"/>
        </w:rPr>
        <w:t>Student Learning Log</w:t>
      </w:r>
    </w:p>
    <w:p w14:paraId="4CFF4B86" w14:textId="64054D63" w:rsidR="00E60A44" w:rsidRDefault="00E60A44" w:rsidP="00E60A44">
      <w:pPr>
        <w:jc w:val="center"/>
        <w:rPr>
          <w:rFonts w:ascii="Arial" w:hAnsi="Arial" w:cs="Arial"/>
          <w:b/>
          <w:bCs/>
          <w:color w:val="000000"/>
          <w:kern w:val="0"/>
          <w:sz w:val="40"/>
          <w:szCs w:val="40"/>
        </w:rPr>
      </w:pPr>
      <w:r>
        <w:rPr>
          <w:rFonts w:ascii="Arial" w:hAnsi="Arial" w:cs="Arial"/>
          <w:b/>
          <w:bCs/>
          <w:color w:val="000000"/>
          <w:kern w:val="0"/>
          <w:sz w:val="40"/>
          <w:szCs w:val="40"/>
        </w:rPr>
        <w:t>Student Name: Alina Gaspar</w:t>
      </w:r>
    </w:p>
    <w:p w14:paraId="7AC5987D" w14:textId="57CC5331" w:rsidR="00E60A44" w:rsidRDefault="00E60A44" w:rsidP="00E60A44">
      <w:pPr>
        <w:jc w:val="center"/>
        <w:rPr>
          <w:rFonts w:ascii="Arial" w:hAnsi="Arial" w:cs="Arial"/>
          <w:b/>
          <w:bCs/>
          <w:color w:val="000000"/>
          <w:kern w:val="0"/>
          <w:sz w:val="40"/>
          <w:szCs w:val="40"/>
        </w:rPr>
      </w:pPr>
      <w:r>
        <w:rPr>
          <w:rFonts w:ascii="Arial" w:hAnsi="Arial" w:cs="Arial"/>
          <w:b/>
          <w:bCs/>
          <w:color w:val="000000"/>
          <w:kern w:val="0"/>
          <w:sz w:val="40"/>
          <w:szCs w:val="40"/>
        </w:rPr>
        <w:t>Student ID:</w:t>
      </w:r>
      <w:r w:rsidR="00323C0F">
        <w:rPr>
          <w:rFonts w:ascii="Arial" w:hAnsi="Arial" w:cs="Arial"/>
          <w:b/>
          <w:bCs/>
          <w:color w:val="000000"/>
          <w:kern w:val="0"/>
          <w:sz w:val="40"/>
          <w:szCs w:val="40"/>
        </w:rPr>
        <w:t xml:space="preserve"> </w:t>
      </w:r>
      <w:r w:rsidR="00323C0F" w:rsidRPr="00323C0F">
        <w:rPr>
          <w:rFonts w:ascii="Arial" w:hAnsi="Arial" w:cs="Arial"/>
          <w:b/>
          <w:bCs/>
          <w:color w:val="000000"/>
          <w:kern w:val="0"/>
          <w:sz w:val="40"/>
          <w:szCs w:val="40"/>
        </w:rPr>
        <w:t>2120009</w:t>
      </w:r>
    </w:p>
    <w:p w14:paraId="1A3D63E3" w14:textId="1EDE79FB" w:rsidR="00E60A44" w:rsidRDefault="00E60A44" w:rsidP="00E60A44">
      <w:pPr>
        <w:jc w:val="center"/>
        <w:rPr>
          <w:rFonts w:ascii="Arial" w:hAnsi="Arial" w:cs="Arial"/>
          <w:b/>
          <w:bCs/>
          <w:color w:val="000000"/>
          <w:kern w:val="0"/>
          <w:sz w:val="40"/>
          <w:szCs w:val="40"/>
        </w:rPr>
      </w:pPr>
      <w:r>
        <w:rPr>
          <w:rFonts w:ascii="Arial" w:hAnsi="Arial" w:cs="Arial"/>
          <w:b/>
          <w:bCs/>
          <w:color w:val="000000"/>
          <w:kern w:val="0"/>
          <w:sz w:val="40"/>
          <w:szCs w:val="40"/>
        </w:rPr>
        <w:t>Lecturer’s Name:</w:t>
      </w:r>
      <w:r w:rsidR="008E29B9" w:rsidRPr="008E29B9">
        <w:t xml:space="preserve"> </w:t>
      </w:r>
      <w:r w:rsidR="008E29B9" w:rsidRPr="008E29B9">
        <w:rPr>
          <w:rFonts w:ascii="Arial" w:hAnsi="Arial" w:cs="Arial"/>
          <w:b/>
          <w:bCs/>
          <w:color w:val="000000"/>
          <w:kern w:val="0"/>
          <w:sz w:val="40"/>
          <w:szCs w:val="40"/>
        </w:rPr>
        <w:t>Lisa Marie Bassler</w:t>
      </w:r>
    </w:p>
    <w:p w14:paraId="56E8FAB2" w14:textId="77777777" w:rsidR="00E60A44" w:rsidRDefault="00E60A44" w:rsidP="00E60A44">
      <w:pPr>
        <w:rPr>
          <w:rFonts w:ascii="Arial" w:hAnsi="Arial" w:cs="Arial"/>
          <w:b/>
          <w:bCs/>
          <w:color w:val="000000"/>
          <w:kern w:val="0"/>
          <w:sz w:val="40"/>
          <w:szCs w:val="40"/>
        </w:rPr>
      </w:pPr>
    </w:p>
    <w:p w14:paraId="1C6D810D" w14:textId="77777777" w:rsidR="00E60A44" w:rsidRDefault="00E60A44" w:rsidP="00E60A44">
      <w:pPr>
        <w:rPr>
          <w:rFonts w:ascii="Arial" w:hAnsi="Arial" w:cs="Arial"/>
          <w:b/>
          <w:bCs/>
          <w:color w:val="000000"/>
          <w:kern w:val="0"/>
          <w:sz w:val="40"/>
          <w:szCs w:val="40"/>
        </w:rPr>
      </w:pPr>
    </w:p>
    <w:p w14:paraId="081C2C5B" w14:textId="77777777" w:rsidR="00E60A44" w:rsidRDefault="00E60A44" w:rsidP="00E60A44">
      <w:pPr>
        <w:rPr>
          <w:rFonts w:ascii="Arial" w:hAnsi="Arial" w:cs="Arial"/>
          <w:b/>
          <w:bCs/>
          <w:color w:val="000000"/>
          <w:kern w:val="0"/>
          <w:sz w:val="40"/>
          <w:szCs w:val="40"/>
        </w:rPr>
      </w:pPr>
    </w:p>
    <w:p w14:paraId="595C3719" w14:textId="77777777" w:rsidR="00E60A44" w:rsidRDefault="00E60A44" w:rsidP="00E60A44">
      <w:pPr>
        <w:rPr>
          <w:rFonts w:ascii="Arial" w:hAnsi="Arial" w:cs="Arial"/>
          <w:b/>
          <w:bCs/>
          <w:color w:val="000000"/>
          <w:kern w:val="0"/>
          <w:sz w:val="40"/>
          <w:szCs w:val="40"/>
        </w:rPr>
      </w:pPr>
    </w:p>
    <w:p w14:paraId="2F9B4175" w14:textId="77777777" w:rsidR="00E60A44" w:rsidRDefault="00E60A44" w:rsidP="00E60A44">
      <w:pPr>
        <w:rPr>
          <w:rFonts w:ascii="Arial" w:hAnsi="Arial" w:cs="Arial"/>
          <w:b/>
          <w:bCs/>
          <w:color w:val="000000"/>
          <w:kern w:val="0"/>
          <w:sz w:val="40"/>
          <w:szCs w:val="40"/>
        </w:rPr>
      </w:pPr>
    </w:p>
    <w:p w14:paraId="7431400E" w14:textId="77777777" w:rsidR="00E60A44" w:rsidRDefault="00E60A44" w:rsidP="00E60A44">
      <w:pPr>
        <w:rPr>
          <w:rFonts w:ascii="Arial" w:hAnsi="Arial" w:cs="Arial"/>
          <w:b/>
          <w:bCs/>
          <w:color w:val="000000"/>
          <w:kern w:val="0"/>
          <w:sz w:val="40"/>
          <w:szCs w:val="40"/>
        </w:rPr>
      </w:pPr>
    </w:p>
    <w:p w14:paraId="02D68D69" w14:textId="77777777" w:rsidR="00E60A44" w:rsidRDefault="00E60A44" w:rsidP="00E60A44">
      <w:pPr>
        <w:rPr>
          <w:rFonts w:ascii="Arial" w:hAnsi="Arial" w:cs="Arial"/>
          <w:b/>
          <w:bCs/>
          <w:color w:val="000000"/>
          <w:kern w:val="0"/>
          <w:sz w:val="40"/>
          <w:szCs w:val="40"/>
        </w:rPr>
      </w:pPr>
    </w:p>
    <w:p w14:paraId="0215FB34" w14:textId="77777777" w:rsidR="00E60A44" w:rsidRDefault="00E60A44" w:rsidP="00E60A44">
      <w:pPr>
        <w:rPr>
          <w:rFonts w:ascii="Arial" w:hAnsi="Arial" w:cs="Arial"/>
          <w:b/>
          <w:bCs/>
          <w:color w:val="000000"/>
          <w:kern w:val="0"/>
          <w:sz w:val="40"/>
          <w:szCs w:val="40"/>
        </w:rPr>
      </w:pPr>
    </w:p>
    <w:p w14:paraId="215B6399" w14:textId="77777777" w:rsidR="00E60A44" w:rsidRDefault="00E60A44" w:rsidP="00E60A44">
      <w:pPr>
        <w:rPr>
          <w:rFonts w:ascii="Arial" w:hAnsi="Arial" w:cs="Arial"/>
          <w:b/>
          <w:bCs/>
          <w:color w:val="000000"/>
          <w:kern w:val="0"/>
          <w:sz w:val="40"/>
          <w:szCs w:val="40"/>
        </w:rPr>
      </w:pPr>
    </w:p>
    <w:p w14:paraId="4887548F" w14:textId="77777777" w:rsidR="00E60A44" w:rsidRDefault="00E60A44" w:rsidP="00E60A44">
      <w:pPr>
        <w:rPr>
          <w:rFonts w:ascii="Arial" w:hAnsi="Arial" w:cs="Arial"/>
          <w:b/>
          <w:bCs/>
          <w:color w:val="000000"/>
          <w:kern w:val="0"/>
          <w:sz w:val="40"/>
          <w:szCs w:val="40"/>
        </w:rPr>
      </w:pPr>
    </w:p>
    <w:p w14:paraId="13E6BC23" w14:textId="77777777" w:rsidR="00E60A44" w:rsidRDefault="00E60A44" w:rsidP="00E60A44">
      <w:pPr>
        <w:rPr>
          <w:rFonts w:ascii="Arial" w:hAnsi="Arial" w:cs="Arial"/>
          <w:b/>
          <w:bCs/>
          <w:color w:val="000000"/>
          <w:kern w:val="0"/>
          <w:sz w:val="40"/>
          <w:szCs w:val="40"/>
        </w:rPr>
      </w:pPr>
    </w:p>
    <w:p w14:paraId="57B14D04" w14:textId="77777777" w:rsidR="00E60A44" w:rsidRDefault="00E60A44" w:rsidP="00E60A44">
      <w:pPr>
        <w:rPr>
          <w:rFonts w:ascii="Arial" w:hAnsi="Arial" w:cs="Arial"/>
          <w:b/>
          <w:bCs/>
          <w:color w:val="000000"/>
          <w:kern w:val="0"/>
          <w:sz w:val="40"/>
          <w:szCs w:val="40"/>
        </w:rPr>
      </w:pPr>
    </w:p>
    <w:p w14:paraId="20CDAE69" w14:textId="77777777" w:rsidR="00E60A44" w:rsidRDefault="00E60A44" w:rsidP="00E60A44">
      <w:pPr>
        <w:rPr>
          <w:rFonts w:ascii="Arial" w:hAnsi="Arial" w:cs="Arial"/>
          <w:b/>
          <w:bCs/>
          <w:color w:val="000000"/>
          <w:kern w:val="0"/>
          <w:sz w:val="40"/>
          <w:szCs w:val="40"/>
        </w:rPr>
      </w:pPr>
    </w:p>
    <w:p w14:paraId="1F027B98" w14:textId="77777777" w:rsidR="00E60A44" w:rsidRDefault="00E60A44" w:rsidP="00E60A44">
      <w:pPr>
        <w:rPr>
          <w:rFonts w:ascii="Arial" w:hAnsi="Arial" w:cs="Arial"/>
          <w:b/>
          <w:bCs/>
          <w:color w:val="000000"/>
          <w:kern w:val="0"/>
          <w:sz w:val="40"/>
          <w:szCs w:val="40"/>
        </w:rPr>
      </w:pPr>
    </w:p>
    <w:p w14:paraId="2E8C3BF7" w14:textId="77777777" w:rsidR="00E60A44" w:rsidRDefault="00E60A44" w:rsidP="00E60A44">
      <w:pPr>
        <w:rPr>
          <w:rFonts w:ascii="Arial" w:hAnsi="Arial" w:cs="Arial"/>
          <w:b/>
          <w:bCs/>
          <w:color w:val="000000"/>
          <w:kern w:val="0"/>
          <w:sz w:val="40"/>
          <w:szCs w:val="40"/>
        </w:rPr>
      </w:pPr>
    </w:p>
    <w:p w14:paraId="7AF0F7A2" w14:textId="77777777" w:rsidR="00E60A44" w:rsidRDefault="00E60A44" w:rsidP="00E60A44">
      <w:pPr>
        <w:rPr>
          <w:rFonts w:ascii="Arial" w:hAnsi="Arial" w:cs="Arial"/>
          <w:b/>
          <w:bCs/>
          <w:color w:val="000000"/>
          <w:kern w:val="0"/>
          <w:sz w:val="40"/>
          <w:szCs w:val="40"/>
        </w:rPr>
      </w:pPr>
    </w:p>
    <w:p w14:paraId="333E2C76" w14:textId="77777777" w:rsidR="00E60A44" w:rsidRDefault="00E60A44" w:rsidP="00E60A44">
      <w:pPr>
        <w:rPr>
          <w:rFonts w:ascii="Arial" w:hAnsi="Arial" w:cs="Arial"/>
          <w:b/>
          <w:bCs/>
          <w:color w:val="000000"/>
          <w:kern w:val="0"/>
          <w:sz w:val="40"/>
          <w:szCs w:val="40"/>
        </w:rPr>
      </w:pPr>
    </w:p>
    <w:p w14:paraId="738B079F" w14:textId="77777777" w:rsidR="00E60A44" w:rsidRDefault="00E60A44" w:rsidP="00E60A44">
      <w:pPr>
        <w:rPr>
          <w:rFonts w:ascii="Arial" w:hAnsi="Arial" w:cs="Arial"/>
          <w:b/>
          <w:bCs/>
          <w:color w:val="000000"/>
          <w:kern w:val="0"/>
          <w:sz w:val="40"/>
          <w:szCs w:val="40"/>
        </w:rPr>
      </w:pPr>
    </w:p>
    <w:p w14:paraId="103A219A" w14:textId="77777777" w:rsidR="00E60A44" w:rsidRDefault="00E60A44" w:rsidP="00E60A44">
      <w:pPr>
        <w:rPr>
          <w:rFonts w:ascii="Arial" w:hAnsi="Arial" w:cs="Arial"/>
          <w:b/>
          <w:bCs/>
          <w:color w:val="000000"/>
          <w:kern w:val="0"/>
          <w:sz w:val="40"/>
          <w:szCs w:val="40"/>
        </w:rPr>
      </w:pPr>
    </w:p>
    <w:p w14:paraId="53D08DDE" w14:textId="77777777" w:rsidR="00E60A44"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lastRenderedPageBreak/>
        <w:t>Overview</w:t>
      </w:r>
    </w:p>
    <w:p w14:paraId="0C65E02B" w14:textId="77777777" w:rsidR="008E29B9" w:rsidRPr="008E29B9" w:rsidRDefault="008E29B9" w:rsidP="00E60A44">
      <w:pPr>
        <w:spacing w:line="360" w:lineRule="auto"/>
        <w:rPr>
          <w:rFonts w:ascii="Times New Roman" w:hAnsi="Times New Roman" w:cs="Times New Roman"/>
          <w:b/>
          <w:bCs/>
          <w:color w:val="000000"/>
          <w:kern w:val="0"/>
        </w:rPr>
      </w:pPr>
    </w:p>
    <w:p w14:paraId="02DF6BA6" w14:textId="68AD43FE" w:rsid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During my internship, I had the privilege of observing Olivia, the Reception Manager at Belton Woods Spa and Resort. She is responsible for supervising the operations of the front office, ensuring that guests are satisfied, controlling the performance of the team, and performing numerous administrative tasks. This event offered unique perspectives on hotel management and its influence on customer satisfaction.</w:t>
      </w:r>
    </w:p>
    <w:p w14:paraId="1733D502" w14:textId="77777777" w:rsidR="008E29B9" w:rsidRPr="00E60A44" w:rsidRDefault="008E29B9" w:rsidP="00E60A44">
      <w:pPr>
        <w:spacing w:line="360" w:lineRule="auto"/>
        <w:rPr>
          <w:rFonts w:ascii="Times New Roman" w:hAnsi="Times New Roman" w:cs="Times New Roman"/>
          <w:color w:val="000000"/>
          <w:kern w:val="0"/>
        </w:rPr>
      </w:pPr>
    </w:p>
    <w:p w14:paraId="5031654B" w14:textId="77777777" w:rsidR="00E60A44" w:rsidRPr="008E29B9"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Model of Reflection</w:t>
      </w:r>
    </w:p>
    <w:p w14:paraId="1207CB9D" w14:textId="25ACA61A" w:rsid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In my reflection, I applied Kolb's Experiential Learning Model, which comprises four stages: Concrete Experience, Reflective Observation, Abstract Conceptualization, and Active Experimentation (Kolb, 2015).</w:t>
      </w:r>
    </w:p>
    <w:p w14:paraId="64C77D1D" w14:textId="77777777" w:rsidR="008E29B9" w:rsidRPr="00E60A44" w:rsidRDefault="008E29B9" w:rsidP="00E60A44">
      <w:pPr>
        <w:spacing w:line="360" w:lineRule="auto"/>
        <w:rPr>
          <w:rFonts w:ascii="Times New Roman" w:hAnsi="Times New Roman" w:cs="Times New Roman"/>
          <w:color w:val="000000"/>
          <w:kern w:val="0"/>
        </w:rPr>
      </w:pPr>
    </w:p>
    <w:p w14:paraId="501AF697" w14:textId="77777777" w:rsidR="00E60A44" w:rsidRPr="008E29B9"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Concrete Experience</w:t>
      </w:r>
    </w:p>
    <w:p w14:paraId="2D95CB2A" w14:textId="77777777" w:rsidR="008E29B9" w:rsidRPr="00E60A44" w:rsidRDefault="008E29B9" w:rsidP="00E60A44">
      <w:pPr>
        <w:spacing w:line="360" w:lineRule="auto"/>
        <w:rPr>
          <w:rFonts w:ascii="Times New Roman" w:hAnsi="Times New Roman" w:cs="Times New Roman"/>
          <w:color w:val="000000"/>
          <w:kern w:val="0"/>
        </w:rPr>
      </w:pPr>
    </w:p>
    <w:p w14:paraId="3572CD4E" w14:textId="2BA980D7" w:rsidR="00E60A44" w:rsidRP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During my placement, I closely observed Olivia's daily operations, which encompassed guest encounters, staff briefings, and administrative chores such as scheduling and reporting. Her primary responsibility entailed addressing guest grievances and maintaining efficient functioning of the reception desk. In addition, I actively took part in team meetings where we deliberated on ideas to enhance guest experiences.</w:t>
      </w:r>
    </w:p>
    <w:p w14:paraId="103B09FF" w14:textId="5470D18A" w:rsid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By observing Olivia's interactions, it became evident how crucial it is to engage in clear and empathic communication. The user's composure and adeptness in handling stressful situations and resolving problems with efficiency were notably remarkable. For example, she effectively managed a situation in which a guest expressed dissatisfaction with their assigned room. Olivia's strategy involved actively listening, showing empathy towards the guest's issues, and swiftly giving an acceptable solution. This solution included upgrading the guest's accommodation and offering a complimentary spa treatment. The incident highlighted the crucial need of effective communication and problem-solving abilities in the field of hospitality management (O'Neill &amp; Mattila, 2019).</w:t>
      </w:r>
    </w:p>
    <w:p w14:paraId="695E71E7" w14:textId="77777777" w:rsidR="008E29B9" w:rsidRPr="00E60A44" w:rsidRDefault="008E29B9" w:rsidP="00E60A44">
      <w:pPr>
        <w:spacing w:line="360" w:lineRule="auto"/>
        <w:rPr>
          <w:rFonts w:ascii="Times New Roman" w:hAnsi="Times New Roman" w:cs="Times New Roman"/>
          <w:color w:val="000000"/>
          <w:kern w:val="0"/>
        </w:rPr>
      </w:pPr>
    </w:p>
    <w:p w14:paraId="43FB3B40" w14:textId="77777777" w:rsidR="00E60A44" w:rsidRPr="008E29B9"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Reflective Observation</w:t>
      </w:r>
    </w:p>
    <w:p w14:paraId="1564E0DB" w14:textId="77777777" w:rsidR="00E2386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 xml:space="preserve">Upon contemplation of these events, I came to the realisation of the utmost importance of proficient communication and collaboration in the administration of guest services. Olivia's leadership approach developed a cooperative atmosphere, promoting team members to </w:t>
      </w:r>
      <w:r>
        <w:rPr>
          <w:rFonts w:ascii="Times New Roman" w:hAnsi="Times New Roman" w:cs="Times New Roman"/>
          <w:color w:val="000000"/>
          <w:kern w:val="0"/>
        </w:rPr>
        <w:lastRenderedPageBreak/>
        <w:t>openly express their thoughts and concerns. This strategy not only strengthened team unity but also raised the overall quality of service provided.</w:t>
      </w:r>
    </w:p>
    <w:p w14:paraId="2806F5EF" w14:textId="6ADEBA5C" w:rsid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In addition, the administrative components of Olivia's position, such as arranging and documenting, emphasised the significance of precise task and time organisation. I witnessed Olivia effectively managing her duties, ensuring that she attended to both the needs of the workers and the guests with efficiency. As an illustration, she carefully devised the staff schedule to guarantee sufficient coverage during busy periods, so reducing wait times for visitors and preventing staff exhaustion. Ensuring a high degree of organisation is essential for sustaining a superior quality of service and operational efficiency (Nieves &amp; Segarra-</w:t>
      </w:r>
      <w:proofErr w:type="spellStart"/>
      <w:r>
        <w:rPr>
          <w:rFonts w:ascii="Times New Roman" w:hAnsi="Times New Roman" w:cs="Times New Roman"/>
          <w:color w:val="000000"/>
          <w:kern w:val="0"/>
        </w:rPr>
        <w:t>Ciprés</w:t>
      </w:r>
      <w:proofErr w:type="spellEnd"/>
      <w:r>
        <w:rPr>
          <w:rFonts w:ascii="Times New Roman" w:hAnsi="Times New Roman" w:cs="Times New Roman"/>
          <w:color w:val="000000"/>
          <w:kern w:val="0"/>
        </w:rPr>
        <w:t>, 2020).</w:t>
      </w:r>
    </w:p>
    <w:p w14:paraId="4E185072" w14:textId="77777777" w:rsidR="008E29B9" w:rsidRPr="00E60A44" w:rsidRDefault="008E29B9" w:rsidP="00E60A44">
      <w:pPr>
        <w:spacing w:line="360" w:lineRule="auto"/>
        <w:rPr>
          <w:rFonts w:ascii="Times New Roman" w:hAnsi="Times New Roman" w:cs="Times New Roman"/>
          <w:color w:val="000000"/>
          <w:kern w:val="0"/>
        </w:rPr>
      </w:pPr>
    </w:p>
    <w:p w14:paraId="2E159004" w14:textId="77777777" w:rsidR="00E60A44"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Abstract Conceptualization</w:t>
      </w:r>
    </w:p>
    <w:p w14:paraId="67F7D646" w14:textId="77777777" w:rsidR="008E29B9" w:rsidRPr="008E29B9" w:rsidRDefault="008E29B9" w:rsidP="00E60A44">
      <w:pPr>
        <w:spacing w:line="360" w:lineRule="auto"/>
        <w:rPr>
          <w:rFonts w:ascii="Times New Roman" w:hAnsi="Times New Roman" w:cs="Times New Roman"/>
          <w:b/>
          <w:bCs/>
          <w:color w:val="000000"/>
          <w:kern w:val="0"/>
        </w:rPr>
      </w:pPr>
    </w:p>
    <w:p w14:paraId="14D11D01" w14:textId="77777777" w:rsidR="00E2386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During this encounter, I acquired a more profound comprehension of the theoretical topics that were covered in my education. Olivia's management strategy clearly demonstrated the significance of effective communication and teamwork, as highlighted by Belbin's Team Roles theory. Belbin's theory asserts that comprehending team responsibilities and the contributions of individuals to team dynamics is crucial for achieving optimal team performance (Belbin, 2019). The team led by Olivia demonstrated a harmonious distribution of responsibilities, with each member making distinct contributions to the overall provision of services.</w:t>
      </w:r>
    </w:p>
    <w:p w14:paraId="76EC35B1" w14:textId="6FAEC0E4" w:rsid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Furthermore, the importance of task and time management, as elucidated in Time Management theories, was evident. Olivia's aptitude for task prioritisation and efficient time management enabled her to handle numerous responsibilities while maintaining a high standard of service. This is consistent with Covey's Time Management Matrix, which highlights the need to prioritise tasks according to their level of urgency and priority (Covey, 2020).</w:t>
      </w:r>
    </w:p>
    <w:p w14:paraId="761E633B" w14:textId="77777777" w:rsidR="008E29B9" w:rsidRPr="00E60A44" w:rsidRDefault="008E29B9" w:rsidP="00E60A44">
      <w:pPr>
        <w:spacing w:line="360" w:lineRule="auto"/>
        <w:rPr>
          <w:rFonts w:ascii="Times New Roman" w:hAnsi="Times New Roman" w:cs="Times New Roman"/>
          <w:color w:val="000000"/>
          <w:kern w:val="0"/>
        </w:rPr>
      </w:pPr>
    </w:p>
    <w:p w14:paraId="5ED4CB19" w14:textId="77777777" w:rsidR="00E60A44"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Active Experimentation</w:t>
      </w:r>
    </w:p>
    <w:p w14:paraId="38B2033E" w14:textId="77777777" w:rsidR="008E29B9" w:rsidRPr="008E29B9" w:rsidRDefault="008E29B9" w:rsidP="00E60A44">
      <w:pPr>
        <w:spacing w:line="360" w:lineRule="auto"/>
        <w:rPr>
          <w:rFonts w:ascii="Times New Roman" w:hAnsi="Times New Roman" w:cs="Times New Roman"/>
          <w:b/>
          <w:bCs/>
          <w:color w:val="000000"/>
          <w:kern w:val="0"/>
        </w:rPr>
      </w:pPr>
    </w:p>
    <w:p w14:paraId="16143554" w14:textId="77777777" w:rsidR="00E2386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 xml:space="preserve">Through introspection and theoretical comprehension, I have discerned multiple domains in which I can enhance my personal growth. Firstly, I aim to improve my communication skills in order to better address visitor complaints and criticism. Throughout my internship, I had the privilege of engaging with guests and witnessing the utmost importance of effectively and </w:t>
      </w:r>
      <w:r>
        <w:rPr>
          <w:rFonts w:ascii="Times New Roman" w:hAnsi="Times New Roman" w:cs="Times New Roman"/>
          <w:color w:val="000000"/>
          <w:kern w:val="0"/>
        </w:rPr>
        <w:lastRenderedPageBreak/>
        <w:t>compassionately communicating. In order to enhance my skills, I intend to participate in role-playing activities and actively solicit input from my colleagues and mentors.</w:t>
      </w:r>
    </w:p>
    <w:p w14:paraId="5ED76C11" w14:textId="77777777" w:rsidR="00E2386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Furthermore, enhancing my proficiency in job and time management is crucial. I will employ strategies such as utilising Covey's Time Management Matrix to prioritise work and leveraging digital tools to enhance the efficiency of my schedule organisation. Implementing these tactics will enhance my ability to effectively manage my obligations and assure the punctual completion of activities.</w:t>
      </w:r>
    </w:p>
    <w:p w14:paraId="741A5CBE" w14:textId="505591DB" w:rsidR="00E60A44" w:rsidRP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Finally, cultivating teamwork and collaboration within a team is essential. By comprehending Belbin's Team Roles and implementing this understanding, I may make a more valuable contribution to team dynamics and improve the overall performance of the team.</w:t>
      </w:r>
    </w:p>
    <w:p w14:paraId="3264C801" w14:textId="77777777" w:rsidR="00E60A44" w:rsidRPr="00E60A44" w:rsidRDefault="00E60A44" w:rsidP="00E60A44">
      <w:p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Identified Issue and Solution</w:t>
      </w:r>
    </w:p>
    <w:p w14:paraId="1E91B3A4" w14:textId="77777777" w:rsidR="00E2386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While on my placement, I had a challenge pertaining to the management of guest services. There was an instance where the team failed to effectively explain a guest's specific request, leading to the guest feeling ignored. This incident exposed a deficiency in internal communication protocols.</w:t>
      </w:r>
    </w:p>
    <w:p w14:paraId="0D4BE7EE" w14:textId="7433A02F" w:rsid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 xml:space="preserve">In order to resolve this matter, I suggest the implementation of a uniform communication protocol specifically designed for handling exceptional requests. This could entail utilising a digital system to log and monitor guest requests, so ensuring that all team members are informed and able to respond properly. In addition, conducting regular team briefings can strengthen the significance of comprehensive communication and guarantee that all team members </w:t>
      </w:r>
      <w:proofErr w:type="gramStart"/>
      <w:r>
        <w:rPr>
          <w:rFonts w:ascii="Times New Roman" w:hAnsi="Times New Roman" w:cs="Times New Roman"/>
          <w:color w:val="000000"/>
          <w:kern w:val="0"/>
        </w:rPr>
        <w:t>are in agreement</w:t>
      </w:r>
      <w:proofErr w:type="gramEnd"/>
      <w:r>
        <w:rPr>
          <w:rFonts w:ascii="Times New Roman" w:hAnsi="Times New Roman" w:cs="Times New Roman"/>
          <w:color w:val="000000"/>
          <w:kern w:val="0"/>
        </w:rPr>
        <w:t xml:space="preserve"> with guest expectations (Smith, 2020).</w:t>
      </w:r>
    </w:p>
    <w:p w14:paraId="32CAF34B" w14:textId="77777777" w:rsidR="008E29B9" w:rsidRPr="00E60A44" w:rsidRDefault="008E29B9" w:rsidP="00E60A44">
      <w:pPr>
        <w:spacing w:line="360" w:lineRule="auto"/>
        <w:rPr>
          <w:rFonts w:ascii="Times New Roman" w:hAnsi="Times New Roman" w:cs="Times New Roman"/>
          <w:color w:val="000000"/>
          <w:kern w:val="0"/>
        </w:rPr>
      </w:pPr>
    </w:p>
    <w:p w14:paraId="340D408C" w14:textId="77777777" w:rsidR="00E60A44" w:rsidRDefault="00E60A44" w:rsidP="00E60A4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Future Action Plan</w:t>
      </w:r>
    </w:p>
    <w:p w14:paraId="089E7351" w14:textId="77777777" w:rsidR="008E29B9" w:rsidRPr="008E29B9" w:rsidRDefault="008E29B9" w:rsidP="00E60A44">
      <w:pPr>
        <w:spacing w:line="360" w:lineRule="auto"/>
        <w:rPr>
          <w:rFonts w:ascii="Times New Roman" w:hAnsi="Times New Roman" w:cs="Times New Roman"/>
          <w:b/>
          <w:bCs/>
          <w:color w:val="000000"/>
          <w:kern w:val="0"/>
        </w:rPr>
      </w:pPr>
    </w:p>
    <w:p w14:paraId="7B71FF57" w14:textId="77777777" w:rsidR="00E60A44" w:rsidRPr="00E60A44" w:rsidRDefault="00E60A44" w:rsidP="00E60A44">
      <w:p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Based on my experience at Belton Woods Spa and Resort, I have developed the following action plan:</w:t>
      </w:r>
    </w:p>
    <w:p w14:paraId="5F5DAD8E" w14:textId="7D228B32" w:rsidR="00E60A44" w:rsidRPr="00E60A44" w:rsidRDefault="00E60A44" w:rsidP="00E60A44">
      <w:pPr>
        <w:numPr>
          <w:ilvl w:val="0"/>
          <w:numId w:val="1"/>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Communication Skills: </w:t>
      </w:r>
      <w:r w:rsidR="00E23864">
        <w:rPr>
          <w:rFonts w:ascii="Times New Roman" w:hAnsi="Times New Roman" w:cs="Times New Roman"/>
          <w:color w:val="000000"/>
          <w:kern w:val="0"/>
        </w:rPr>
        <w:t>Participate in ongoing learning and practical exercises to enhance my communication abilities, specifically in effectively managing guest complaints and criticism. This entails attending workshops, engaging in role-playing exercises, and actively seeking regular feedback (Jameson, 2021).</w:t>
      </w:r>
    </w:p>
    <w:p w14:paraId="27D811A8" w14:textId="72E1E6C0" w:rsidR="00E60A44" w:rsidRPr="00E60A44" w:rsidRDefault="00E60A44" w:rsidP="00E60A44">
      <w:pPr>
        <w:numPr>
          <w:ilvl w:val="0"/>
          <w:numId w:val="1"/>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Task and Time Management: </w:t>
      </w:r>
      <w:r w:rsidR="00E23864">
        <w:rPr>
          <w:rFonts w:ascii="Times New Roman" w:hAnsi="Times New Roman" w:cs="Times New Roman"/>
          <w:color w:val="000000"/>
          <w:kern w:val="0"/>
        </w:rPr>
        <w:t>Apply techniques to improve my ability to manage tasks and time effectively, such as utilising digital tools to schedule and prioritise work based on their level of urgency and significance (Peterson, 2020).</w:t>
      </w:r>
    </w:p>
    <w:p w14:paraId="272A112E" w14:textId="40013263" w:rsidR="00E60A44" w:rsidRPr="00E60A44" w:rsidRDefault="00E60A44" w:rsidP="00E60A44">
      <w:pPr>
        <w:numPr>
          <w:ilvl w:val="0"/>
          <w:numId w:val="1"/>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lastRenderedPageBreak/>
        <w:t xml:space="preserve">Teamwork and Collaboration: </w:t>
      </w:r>
      <w:r w:rsidR="00E23864">
        <w:rPr>
          <w:rFonts w:ascii="Times New Roman" w:hAnsi="Times New Roman" w:cs="Times New Roman"/>
          <w:color w:val="000000"/>
          <w:kern w:val="0"/>
        </w:rPr>
        <w:t>Utilise the ideas of Belbin's Team Roles to cultivate a cooperative atmosphere inside a team. This encompasses comprehending team dynamics and making valuable contributions to team performance (Belbin, 2019).</w:t>
      </w:r>
    </w:p>
    <w:p w14:paraId="13E1DF90" w14:textId="6E433A56" w:rsidR="00E60A44" w:rsidRDefault="00E60A44" w:rsidP="00E60A44">
      <w:pPr>
        <w:numPr>
          <w:ilvl w:val="0"/>
          <w:numId w:val="1"/>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Standardized Communication Protocol: </w:t>
      </w:r>
      <w:r w:rsidR="00E23864">
        <w:rPr>
          <w:rFonts w:ascii="Times New Roman" w:hAnsi="Times New Roman" w:cs="Times New Roman"/>
          <w:color w:val="000000"/>
          <w:kern w:val="0"/>
        </w:rPr>
        <w:t>Promote and assist in the establishment of a uniform communication procedure for managing special guest requests, with the aim of ensuring that all team members are well-informed and in agreement (Smith, 2020).</w:t>
      </w:r>
    </w:p>
    <w:p w14:paraId="70467DC2" w14:textId="77777777" w:rsidR="00E23864" w:rsidRDefault="00E23864" w:rsidP="00E23864">
      <w:pPr>
        <w:spacing w:line="360" w:lineRule="auto"/>
        <w:rPr>
          <w:rFonts w:ascii="Times New Roman" w:hAnsi="Times New Roman" w:cs="Times New Roman"/>
          <w:color w:val="000000"/>
          <w:kern w:val="0"/>
        </w:rPr>
      </w:pPr>
    </w:p>
    <w:p w14:paraId="7D28B1B7" w14:textId="77777777" w:rsidR="008E29B9" w:rsidRDefault="008E29B9" w:rsidP="00E23864">
      <w:pPr>
        <w:spacing w:line="360" w:lineRule="auto"/>
        <w:rPr>
          <w:rFonts w:ascii="Times New Roman" w:hAnsi="Times New Roman" w:cs="Times New Roman"/>
          <w:b/>
          <w:bCs/>
          <w:color w:val="000000"/>
          <w:kern w:val="0"/>
        </w:rPr>
      </w:pPr>
    </w:p>
    <w:p w14:paraId="075CCAD3" w14:textId="77777777" w:rsidR="008E29B9" w:rsidRDefault="008E29B9" w:rsidP="008E29B9">
      <w:pPr>
        <w:spacing w:line="360" w:lineRule="auto"/>
      </w:pPr>
      <w:r>
        <w:t xml:space="preserve">My time spent observing Christian in the food and beverage department and Olivia in housekeeping gave me invaluable insight into the hotel industry. </w:t>
      </w:r>
      <w:proofErr w:type="gramStart"/>
      <w:r>
        <w:t>In order to</w:t>
      </w:r>
      <w:proofErr w:type="gramEnd"/>
      <w:r>
        <w:t xml:space="preserve"> elevate the dining experience, the restaurant prioritised culinary brilliance, menu innovation, and upholding excellent service standards. To fulfil his duty as head chef, Christian had to be creative, technically adept, and a strong leader to make sure every dish was up to par.</w:t>
      </w:r>
    </w:p>
    <w:p w14:paraId="68A88D50" w14:textId="77777777" w:rsidR="008E29B9" w:rsidRDefault="008E29B9" w:rsidP="008E29B9">
      <w:pPr>
        <w:spacing w:line="360" w:lineRule="auto"/>
      </w:pPr>
      <w:r>
        <w:t>On the other hand, working with Olivia in housekeeping drove home the value of tidiness, precision, and efficiency in making guests feel at home. Supervising a team required Olivia to be well-organized, communicative, and able to keep everyone on task even when the going got tough.</w:t>
      </w:r>
    </w:p>
    <w:p w14:paraId="5907280D" w14:textId="5DBA4ADD" w:rsidR="008E29B9" w:rsidRPr="004818D1" w:rsidRDefault="008E29B9" w:rsidP="008E29B9">
      <w:pPr>
        <w:spacing w:line="360" w:lineRule="auto"/>
      </w:pPr>
      <w:r>
        <w:t xml:space="preserve">The importance of strong communication and collaboration in providing outstanding guest service was highlighted in both situations. Nevertheless, there was a marked difference in the level of technical expertise and specialised abilities needed for each position. Olivia was great at keeping things running smoothly and hygienic, but Christian was great at managing the kitchen and the culinary arts. I have gained a deeper appreciation for the wide range of abilities needed in the hospitality sector </w:t>
      </w:r>
      <w:proofErr w:type="gramStart"/>
      <w:r>
        <w:t>as a result of</w:t>
      </w:r>
      <w:proofErr w:type="gramEnd"/>
      <w:r>
        <w:t xml:space="preserve"> these experiences.</w:t>
      </w:r>
    </w:p>
    <w:p w14:paraId="58477744" w14:textId="77777777" w:rsidR="008E29B9" w:rsidRDefault="008E29B9" w:rsidP="00E23864">
      <w:pPr>
        <w:spacing w:line="360" w:lineRule="auto"/>
        <w:rPr>
          <w:rFonts w:ascii="Times New Roman" w:hAnsi="Times New Roman" w:cs="Times New Roman"/>
          <w:b/>
          <w:bCs/>
          <w:color w:val="000000"/>
          <w:kern w:val="0"/>
        </w:rPr>
      </w:pPr>
    </w:p>
    <w:p w14:paraId="3DB0EC1A" w14:textId="77777777" w:rsidR="008E29B9" w:rsidRDefault="008E29B9" w:rsidP="00E23864">
      <w:pPr>
        <w:spacing w:line="360" w:lineRule="auto"/>
        <w:rPr>
          <w:rFonts w:ascii="Times New Roman" w:hAnsi="Times New Roman" w:cs="Times New Roman"/>
          <w:b/>
          <w:bCs/>
          <w:color w:val="000000"/>
          <w:kern w:val="0"/>
        </w:rPr>
      </w:pPr>
    </w:p>
    <w:p w14:paraId="2B32C5C0" w14:textId="48B75E7E" w:rsidR="00E23864" w:rsidRPr="008E29B9" w:rsidRDefault="008E29B9" w:rsidP="00E23864">
      <w:pPr>
        <w:spacing w:line="360" w:lineRule="auto"/>
        <w:rPr>
          <w:rFonts w:ascii="Times New Roman" w:hAnsi="Times New Roman" w:cs="Times New Roman"/>
          <w:b/>
          <w:bCs/>
          <w:color w:val="000000"/>
          <w:kern w:val="0"/>
        </w:rPr>
      </w:pPr>
      <w:r w:rsidRPr="008E29B9">
        <w:rPr>
          <w:rFonts w:ascii="Times New Roman" w:hAnsi="Times New Roman" w:cs="Times New Roman"/>
          <w:b/>
          <w:bCs/>
          <w:color w:val="000000"/>
          <w:kern w:val="0"/>
        </w:rPr>
        <w:t>Conclusion</w:t>
      </w:r>
    </w:p>
    <w:p w14:paraId="088E7E01" w14:textId="77777777" w:rsidR="00E23864" w:rsidRPr="00E60A44" w:rsidRDefault="00E23864" w:rsidP="00E23864">
      <w:pPr>
        <w:spacing w:line="360" w:lineRule="auto"/>
        <w:rPr>
          <w:rFonts w:ascii="Times New Roman" w:hAnsi="Times New Roman" w:cs="Times New Roman"/>
          <w:color w:val="000000"/>
          <w:kern w:val="0"/>
        </w:rPr>
      </w:pPr>
    </w:p>
    <w:p w14:paraId="5B4A6696" w14:textId="2CFA119B" w:rsidR="00E60A44" w:rsidRPr="00E60A44" w:rsidRDefault="00E23864" w:rsidP="00E60A44">
      <w:pPr>
        <w:spacing w:line="360" w:lineRule="auto"/>
        <w:rPr>
          <w:rFonts w:ascii="Times New Roman" w:hAnsi="Times New Roman" w:cs="Times New Roman"/>
          <w:color w:val="000000"/>
          <w:kern w:val="0"/>
        </w:rPr>
      </w:pPr>
      <w:r>
        <w:rPr>
          <w:rFonts w:ascii="Times New Roman" w:hAnsi="Times New Roman" w:cs="Times New Roman"/>
          <w:color w:val="000000"/>
          <w:kern w:val="0"/>
        </w:rPr>
        <w:t>Ultimately, the opportunity to observe and learn from Olivia at Belton Woods Spa and Resort has been an extremely educational and irreplaceable experience. This experience has offered valuable knowledge in hotel management and emphasised the significance of communication, collaboration, and efficient job coordination in providing outstanding guest services. Through introspection and the application of theoretical principles, I have discerned certain areas in which I can enhance my personal and professional growth, so bolstering my prospects for success in the hospitality business.</w:t>
      </w:r>
    </w:p>
    <w:p w14:paraId="790F11F3" w14:textId="77777777" w:rsidR="00E60A44" w:rsidRDefault="00E60A44" w:rsidP="00E60A44">
      <w:pPr>
        <w:rPr>
          <w:rFonts w:ascii="Arial" w:hAnsi="Arial" w:cs="Arial"/>
          <w:b/>
          <w:bCs/>
          <w:color w:val="000000"/>
          <w:kern w:val="0"/>
          <w:sz w:val="40"/>
          <w:szCs w:val="40"/>
        </w:rPr>
      </w:pPr>
    </w:p>
    <w:p w14:paraId="44FC1219" w14:textId="77777777" w:rsidR="00E60A44" w:rsidRDefault="00E60A44" w:rsidP="00E60A44">
      <w:p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References</w:t>
      </w:r>
    </w:p>
    <w:p w14:paraId="3187005E" w14:textId="77777777" w:rsidR="00E60A44" w:rsidRPr="00E60A44" w:rsidRDefault="00E60A44" w:rsidP="00E60A44">
      <w:pPr>
        <w:spacing w:line="360" w:lineRule="auto"/>
        <w:rPr>
          <w:rFonts w:ascii="Times New Roman" w:hAnsi="Times New Roman" w:cs="Times New Roman"/>
          <w:color w:val="000000"/>
          <w:kern w:val="0"/>
        </w:rPr>
      </w:pPr>
    </w:p>
    <w:p w14:paraId="154F2B3E"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American Hotel &amp; Lodging Educational Institute. (2021). Effective Communication in the Hospitality Industry. Retrieved from </w:t>
      </w:r>
      <w:hyperlink r:id="rId7" w:tgtFrame="_new" w:history="1">
        <w:r w:rsidRPr="00E60A44">
          <w:rPr>
            <w:rStyle w:val="Hyperlink"/>
            <w:rFonts w:ascii="Times New Roman" w:hAnsi="Times New Roman" w:cs="Times New Roman"/>
            <w:kern w:val="0"/>
          </w:rPr>
          <w:t>ahlei.org</w:t>
        </w:r>
      </w:hyperlink>
    </w:p>
    <w:p w14:paraId="193A9B0E"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Belbin, R. M. (2019). </w:t>
      </w:r>
      <w:r w:rsidRPr="00E60A44">
        <w:rPr>
          <w:rFonts w:ascii="Times New Roman" w:hAnsi="Times New Roman" w:cs="Times New Roman"/>
          <w:i/>
          <w:iCs/>
          <w:color w:val="000000"/>
          <w:kern w:val="0"/>
        </w:rPr>
        <w:t>Team Roles at Work</w:t>
      </w:r>
      <w:r w:rsidRPr="00E60A44">
        <w:rPr>
          <w:rFonts w:ascii="Times New Roman" w:hAnsi="Times New Roman" w:cs="Times New Roman"/>
          <w:color w:val="000000"/>
          <w:kern w:val="0"/>
        </w:rPr>
        <w:t>. Routledge.</w:t>
      </w:r>
    </w:p>
    <w:p w14:paraId="785B1E08"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Covey, S. R. (2020). </w:t>
      </w:r>
      <w:r w:rsidRPr="00E60A44">
        <w:rPr>
          <w:rFonts w:ascii="Times New Roman" w:hAnsi="Times New Roman" w:cs="Times New Roman"/>
          <w:i/>
          <w:iCs/>
          <w:color w:val="000000"/>
          <w:kern w:val="0"/>
        </w:rPr>
        <w:t>The 7 Habits of Highly Effective People: Powerful Lessons in Personal Change</w:t>
      </w:r>
      <w:r w:rsidRPr="00E60A44">
        <w:rPr>
          <w:rFonts w:ascii="Times New Roman" w:hAnsi="Times New Roman" w:cs="Times New Roman"/>
          <w:color w:val="000000"/>
          <w:kern w:val="0"/>
        </w:rPr>
        <w:t>. Free Press.</w:t>
      </w:r>
    </w:p>
    <w:p w14:paraId="5A9C10B7"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Hospitality Insights. (2021). Guest Satisfaction Strategies in Hotels. Retrieved from </w:t>
      </w:r>
      <w:hyperlink r:id="rId8" w:tgtFrame="_new" w:history="1">
        <w:r w:rsidRPr="00E60A44">
          <w:rPr>
            <w:rStyle w:val="Hyperlink"/>
            <w:rFonts w:ascii="Times New Roman" w:hAnsi="Times New Roman" w:cs="Times New Roman"/>
            <w:kern w:val="0"/>
          </w:rPr>
          <w:t>hospitalityinsights.com</w:t>
        </w:r>
      </w:hyperlink>
    </w:p>
    <w:p w14:paraId="303A2768"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Hospitality Net. (2021). The Importance of Teamwork in Hospitality. Retrieved from </w:t>
      </w:r>
      <w:hyperlink r:id="rId9" w:tgtFrame="_new" w:history="1">
        <w:r w:rsidRPr="00E60A44">
          <w:rPr>
            <w:rStyle w:val="Hyperlink"/>
            <w:rFonts w:ascii="Times New Roman" w:hAnsi="Times New Roman" w:cs="Times New Roman"/>
            <w:kern w:val="0"/>
          </w:rPr>
          <w:t>hospitalitynet.org</w:t>
        </w:r>
      </w:hyperlink>
    </w:p>
    <w:p w14:paraId="42067BFA"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Hotelier Middle East. (2020). Time Management Tips for Hotel Managers. Retrieved from </w:t>
      </w:r>
      <w:hyperlink r:id="rId10" w:tgtFrame="_new" w:history="1">
        <w:r w:rsidRPr="00E60A44">
          <w:rPr>
            <w:rStyle w:val="Hyperlink"/>
            <w:rFonts w:ascii="Times New Roman" w:hAnsi="Times New Roman" w:cs="Times New Roman"/>
            <w:kern w:val="0"/>
          </w:rPr>
          <w:t>hoteliermiddleeast.com</w:t>
        </w:r>
      </w:hyperlink>
    </w:p>
    <w:p w14:paraId="0DCEEC55"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Jameson, S. (2021). Communication in the Hospitality Industry: Strategies for Success. </w:t>
      </w:r>
      <w:r w:rsidRPr="00E60A44">
        <w:rPr>
          <w:rFonts w:ascii="Times New Roman" w:hAnsi="Times New Roman" w:cs="Times New Roman"/>
          <w:i/>
          <w:iCs/>
          <w:color w:val="000000"/>
          <w:kern w:val="0"/>
        </w:rPr>
        <w:t>Journal of Hospitality Management</w:t>
      </w:r>
      <w:r w:rsidRPr="00E60A44">
        <w:rPr>
          <w:rFonts w:ascii="Times New Roman" w:hAnsi="Times New Roman" w:cs="Times New Roman"/>
          <w:color w:val="000000"/>
          <w:kern w:val="0"/>
        </w:rPr>
        <w:t>, 35(2), 215-229.</w:t>
      </w:r>
    </w:p>
    <w:p w14:paraId="564D296E"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Kolb, D. A. (2015). </w:t>
      </w:r>
      <w:r w:rsidRPr="00E60A44">
        <w:rPr>
          <w:rFonts w:ascii="Times New Roman" w:hAnsi="Times New Roman" w:cs="Times New Roman"/>
          <w:i/>
          <w:iCs/>
          <w:color w:val="000000"/>
          <w:kern w:val="0"/>
        </w:rPr>
        <w:t>Experiential Learning: Experience as the Source of Learning and Development</w:t>
      </w:r>
      <w:r w:rsidRPr="00E60A44">
        <w:rPr>
          <w:rFonts w:ascii="Times New Roman" w:hAnsi="Times New Roman" w:cs="Times New Roman"/>
          <w:color w:val="000000"/>
          <w:kern w:val="0"/>
        </w:rPr>
        <w:t>. Pearson.</w:t>
      </w:r>
    </w:p>
    <w:p w14:paraId="693B55C6"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Nieves, J., &amp; Segarra-</w:t>
      </w:r>
      <w:proofErr w:type="spellStart"/>
      <w:r w:rsidRPr="00E60A44">
        <w:rPr>
          <w:rFonts w:ascii="Times New Roman" w:hAnsi="Times New Roman" w:cs="Times New Roman"/>
          <w:color w:val="000000"/>
          <w:kern w:val="0"/>
        </w:rPr>
        <w:t>Ciprés</w:t>
      </w:r>
      <w:proofErr w:type="spellEnd"/>
      <w:r w:rsidRPr="00E60A44">
        <w:rPr>
          <w:rFonts w:ascii="Times New Roman" w:hAnsi="Times New Roman" w:cs="Times New Roman"/>
          <w:color w:val="000000"/>
          <w:kern w:val="0"/>
        </w:rPr>
        <w:t xml:space="preserve">, M. (2020). Management of Front Office Operations in Hospitality: A Comprehensive Guide. </w:t>
      </w:r>
      <w:r w:rsidRPr="00E60A44">
        <w:rPr>
          <w:rFonts w:ascii="Times New Roman" w:hAnsi="Times New Roman" w:cs="Times New Roman"/>
          <w:i/>
          <w:iCs/>
          <w:color w:val="000000"/>
          <w:kern w:val="0"/>
        </w:rPr>
        <w:t>International Journal of Hospitality Management</w:t>
      </w:r>
      <w:r w:rsidRPr="00E60A44">
        <w:rPr>
          <w:rFonts w:ascii="Times New Roman" w:hAnsi="Times New Roman" w:cs="Times New Roman"/>
          <w:color w:val="000000"/>
          <w:kern w:val="0"/>
        </w:rPr>
        <w:t>, 32(3), 405-415.</w:t>
      </w:r>
    </w:p>
    <w:p w14:paraId="24566D97"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O'Neill, J. W., &amp; Mattila, A. S. (2019). Hotel Management and Guest Satisfaction: A Case Study. </w:t>
      </w:r>
      <w:r w:rsidRPr="00E60A44">
        <w:rPr>
          <w:rFonts w:ascii="Times New Roman" w:hAnsi="Times New Roman" w:cs="Times New Roman"/>
          <w:i/>
          <w:iCs/>
          <w:color w:val="000000"/>
          <w:kern w:val="0"/>
        </w:rPr>
        <w:t>Journal of Hospitality &amp; Tourism Research</w:t>
      </w:r>
      <w:r w:rsidRPr="00E60A44">
        <w:rPr>
          <w:rFonts w:ascii="Times New Roman" w:hAnsi="Times New Roman" w:cs="Times New Roman"/>
          <w:color w:val="000000"/>
          <w:kern w:val="0"/>
        </w:rPr>
        <w:t>, 43(1), 120-134.</w:t>
      </w:r>
    </w:p>
    <w:p w14:paraId="22B6F979"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Peterson, R. (2020). Time Management Strategies for Hospitality Managers. </w:t>
      </w:r>
      <w:r w:rsidRPr="00E60A44">
        <w:rPr>
          <w:rFonts w:ascii="Times New Roman" w:hAnsi="Times New Roman" w:cs="Times New Roman"/>
          <w:i/>
          <w:iCs/>
          <w:color w:val="000000"/>
          <w:kern w:val="0"/>
        </w:rPr>
        <w:t>Hospitality Review Journal</w:t>
      </w:r>
      <w:r w:rsidRPr="00E60A44">
        <w:rPr>
          <w:rFonts w:ascii="Times New Roman" w:hAnsi="Times New Roman" w:cs="Times New Roman"/>
          <w:color w:val="000000"/>
          <w:kern w:val="0"/>
        </w:rPr>
        <w:t>, 28(1), 45-58.</w:t>
      </w:r>
    </w:p>
    <w:p w14:paraId="608D5299"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Smith, A. (2020). Enhancing Communication in Hospitality Teams: Best Practices. </w:t>
      </w:r>
      <w:r w:rsidRPr="00E60A44">
        <w:rPr>
          <w:rFonts w:ascii="Times New Roman" w:hAnsi="Times New Roman" w:cs="Times New Roman"/>
          <w:i/>
          <w:iCs/>
          <w:color w:val="000000"/>
          <w:kern w:val="0"/>
        </w:rPr>
        <w:t>Hotel Management Journal</w:t>
      </w:r>
      <w:r w:rsidRPr="00E60A44">
        <w:rPr>
          <w:rFonts w:ascii="Times New Roman" w:hAnsi="Times New Roman" w:cs="Times New Roman"/>
          <w:color w:val="000000"/>
          <w:kern w:val="0"/>
        </w:rPr>
        <w:t>, 37(4), 321-334.</w:t>
      </w:r>
    </w:p>
    <w:p w14:paraId="28A6A7E7" w14:textId="77777777" w:rsidR="00E60A44" w:rsidRPr="00E60A44" w:rsidRDefault="00E60A44" w:rsidP="00E60A44">
      <w:pPr>
        <w:numPr>
          <w:ilvl w:val="0"/>
          <w:numId w:val="2"/>
        </w:numPr>
        <w:spacing w:line="360" w:lineRule="auto"/>
        <w:rPr>
          <w:rFonts w:ascii="Times New Roman" w:hAnsi="Times New Roman" w:cs="Times New Roman"/>
          <w:color w:val="000000"/>
          <w:kern w:val="0"/>
        </w:rPr>
      </w:pPr>
      <w:r w:rsidRPr="00E60A44">
        <w:rPr>
          <w:rFonts w:ascii="Times New Roman" w:hAnsi="Times New Roman" w:cs="Times New Roman"/>
          <w:color w:val="000000"/>
          <w:kern w:val="0"/>
        </w:rPr>
        <w:t xml:space="preserve">The Balance Careers. (2021). How to Improve Team Communication in the Workplace. Retrieved from </w:t>
      </w:r>
      <w:hyperlink r:id="rId11" w:tgtFrame="_new" w:history="1">
        <w:r w:rsidRPr="00E60A44">
          <w:rPr>
            <w:rStyle w:val="Hyperlink"/>
            <w:rFonts w:ascii="Times New Roman" w:hAnsi="Times New Roman" w:cs="Times New Roman"/>
            <w:kern w:val="0"/>
          </w:rPr>
          <w:t>thebalancecareers.com</w:t>
        </w:r>
      </w:hyperlink>
    </w:p>
    <w:p w14:paraId="2944E87E" w14:textId="77777777" w:rsidR="00E60A44" w:rsidRPr="00E60A44" w:rsidRDefault="00E60A44" w:rsidP="00E60A44">
      <w:pPr>
        <w:rPr>
          <w:rFonts w:ascii="Arial" w:hAnsi="Arial" w:cs="Arial"/>
          <w:b/>
          <w:bCs/>
          <w:color w:val="000000"/>
          <w:kern w:val="0"/>
          <w:sz w:val="40"/>
          <w:szCs w:val="40"/>
        </w:rPr>
      </w:pPr>
    </w:p>
    <w:sectPr w:rsidR="00E60A44" w:rsidRPr="00E60A44">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4483C" w14:textId="77777777" w:rsidR="00890555" w:rsidRDefault="00890555" w:rsidP="008E29B9">
      <w:r>
        <w:separator/>
      </w:r>
    </w:p>
  </w:endnote>
  <w:endnote w:type="continuationSeparator" w:id="0">
    <w:p w14:paraId="08E488B0" w14:textId="77777777" w:rsidR="00890555" w:rsidRDefault="00890555" w:rsidP="008E29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3583601"/>
      <w:docPartObj>
        <w:docPartGallery w:val="Page Numbers (Bottom of Page)"/>
        <w:docPartUnique/>
      </w:docPartObj>
    </w:sdtPr>
    <w:sdtContent>
      <w:p w14:paraId="166FB059" w14:textId="32E613E4" w:rsidR="008E29B9" w:rsidRDefault="008E29B9" w:rsidP="005549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D8E255" w14:textId="77777777" w:rsidR="008E29B9" w:rsidRDefault="008E29B9" w:rsidP="008E29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9020825"/>
      <w:docPartObj>
        <w:docPartGallery w:val="Page Numbers (Bottom of Page)"/>
        <w:docPartUnique/>
      </w:docPartObj>
    </w:sdtPr>
    <w:sdtContent>
      <w:p w14:paraId="0556F3C2" w14:textId="25515CCB" w:rsidR="008E29B9" w:rsidRDefault="008E29B9" w:rsidP="005549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810985" w14:textId="77777777" w:rsidR="008E29B9" w:rsidRDefault="008E29B9" w:rsidP="008E29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05006" w14:textId="77777777" w:rsidR="00890555" w:rsidRDefault="00890555" w:rsidP="008E29B9">
      <w:r>
        <w:separator/>
      </w:r>
    </w:p>
  </w:footnote>
  <w:footnote w:type="continuationSeparator" w:id="0">
    <w:p w14:paraId="57FD3E83" w14:textId="77777777" w:rsidR="00890555" w:rsidRDefault="00890555" w:rsidP="008E29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D2FF8"/>
    <w:multiLevelType w:val="multilevel"/>
    <w:tmpl w:val="0994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46A75"/>
    <w:multiLevelType w:val="multilevel"/>
    <w:tmpl w:val="92E87B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6766533">
    <w:abstractNumId w:val="1"/>
  </w:num>
  <w:num w:numId="2" w16cid:durableId="1973705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A44"/>
    <w:rsid w:val="00323C0F"/>
    <w:rsid w:val="006F7C0D"/>
    <w:rsid w:val="00890555"/>
    <w:rsid w:val="008E29B9"/>
    <w:rsid w:val="009071E5"/>
    <w:rsid w:val="00A65A5F"/>
    <w:rsid w:val="00E23864"/>
    <w:rsid w:val="00E60A44"/>
    <w:rsid w:val="00E64A4A"/>
    <w:rsid w:val="00F54C0F"/>
    <w:rsid w:val="00F64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7024A"/>
  <w15:chartTrackingRefBased/>
  <w15:docId w15:val="{C67E2530-980C-F544-8E26-EF1F01BC9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A4A"/>
  </w:style>
  <w:style w:type="paragraph" w:styleId="Heading1">
    <w:name w:val="heading 1"/>
    <w:basedOn w:val="Normal"/>
    <w:next w:val="Normal"/>
    <w:link w:val="Heading1Char"/>
    <w:uiPriority w:val="9"/>
    <w:qFormat/>
    <w:rsid w:val="00E64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A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A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A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A4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A4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A4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A4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A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A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A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A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A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A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A4A"/>
    <w:rPr>
      <w:rFonts w:eastAsiaTheme="majorEastAsia" w:cstheme="majorBidi"/>
      <w:color w:val="272727" w:themeColor="text1" w:themeTint="D8"/>
    </w:rPr>
  </w:style>
  <w:style w:type="paragraph" w:styleId="Title">
    <w:name w:val="Title"/>
    <w:basedOn w:val="Normal"/>
    <w:next w:val="Normal"/>
    <w:link w:val="TitleChar"/>
    <w:uiPriority w:val="10"/>
    <w:qFormat/>
    <w:rsid w:val="00E64A4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A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A4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A4A"/>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E64A4A"/>
    <w:pPr>
      <w:ind w:left="720"/>
      <w:contextualSpacing/>
    </w:pPr>
  </w:style>
  <w:style w:type="paragraph" w:styleId="Quote">
    <w:name w:val="Quote"/>
    <w:basedOn w:val="Normal"/>
    <w:next w:val="Normal"/>
    <w:link w:val="QuoteChar"/>
    <w:uiPriority w:val="29"/>
    <w:qFormat/>
    <w:rsid w:val="00E64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4A4A"/>
    <w:rPr>
      <w:i/>
      <w:iCs/>
      <w:color w:val="404040" w:themeColor="text1" w:themeTint="BF"/>
    </w:rPr>
  </w:style>
  <w:style w:type="paragraph" w:styleId="IntenseQuote">
    <w:name w:val="Intense Quote"/>
    <w:basedOn w:val="Normal"/>
    <w:next w:val="Normal"/>
    <w:link w:val="IntenseQuoteChar"/>
    <w:uiPriority w:val="30"/>
    <w:qFormat/>
    <w:rsid w:val="00E64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A4A"/>
    <w:rPr>
      <w:i/>
      <w:iCs/>
      <w:color w:val="0F4761" w:themeColor="accent1" w:themeShade="BF"/>
    </w:rPr>
  </w:style>
  <w:style w:type="character" w:styleId="IntenseEmphasis">
    <w:name w:val="Intense Emphasis"/>
    <w:basedOn w:val="DefaultParagraphFont"/>
    <w:uiPriority w:val="21"/>
    <w:qFormat/>
    <w:rsid w:val="00E64A4A"/>
    <w:rPr>
      <w:i/>
      <w:iCs/>
      <w:color w:val="0F4761" w:themeColor="accent1" w:themeShade="BF"/>
    </w:rPr>
  </w:style>
  <w:style w:type="character" w:styleId="IntenseReference">
    <w:name w:val="Intense Reference"/>
    <w:basedOn w:val="DefaultParagraphFont"/>
    <w:uiPriority w:val="32"/>
    <w:qFormat/>
    <w:rsid w:val="00E64A4A"/>
    <w:rPr>
      <w:b/>
      <w:bCs/>
      <w:smallCaps/>
      <w:color w:val="0F4761" w:themeColor="accent1" w:themeShade="BF"/>
      <w:spacing w:val="5"/>
    </w:rPr>
  </w:style>
  <w:style w:type="character" w:styleId="Hyperlink">
    <w:name w:val="Hyperlink"/>
    <w:basedOn w:val="DefaultParagraphFont"/>
    <w:uiPriority w:val="99"/>
    <w:unhideWhenUsed/>
    <w:rsid w:val="00E60A44"/>
    <w:rPr>
      <w:color w:val="467886" w:themeColor="hyperlink"/>
      <w:u w:val="single"/>
    </w:rPr>
  </w:style>
  <w:style w:type="character" w:styleId="UnresolvedMention">
    <w:name w:val="Unresolved Mention"/>
    <w:basedOn w:val="DefaultParagraphFont"/>
    <w:uiPriority w:val="99"/>
    <w:semiHidden/>
    <w:unhideWhenUsed/>
    <w:rsid w:val="00E60A44"/>
    <w:rPr>
      <w:color w:val="605E5C"/>
      <w:shd w:val="clear" w:color="auto" w:fill="E1DFDD"/>
    </w:rPr>
  </w:style>
  <w:style w:type="paragraph" w:styleId="Footer">
    <w:name w:val="footer"/>
    <w:basedOn w:val="Normal"/>
    <w:link w:val="FooterChar"/>
    <w:uiPriority w:val="99"/>
    <w:unhideWhenUsed/>
    <w:rsid w:val="008E29B9"/>
    <w:pPr>
      <w:tabs>
        <w:tab w:val="center" w:pos="4513"/>
        <w:tab w:val="right" w:pos="9026"/>
      </w:tabs>
    </w:pPr>
  </w:style>
  <w:style w:type="character" w:customStyle="1" w:styleId="FooterChar">
    <w:name w:val="Footer Char"/>
    <w:basedOn w:val="DefaultParagraphFont"/>
    <w:link w:val="Footer"/>
    <w:uiPriority w:val="99"/>
    <w:rsid w:val="008E29B9"/>
  </w:style>
  <w:style w:type="character" w:styleId="PageNumber">
    <w:name w:val="page number"/>
    <w:basedOn w:val="DefaultParagraphFont"/>
    <w:uiPriority w:val="99"/>
    <w:semiHidden/>
    <w:unhideWhenUsed/>
    <w:rsid w:val="008E29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761060">
      <w:bodyDiv w:val="1"/>
      <w:marLeft w:val="0"/>
      <w:marRight w:val="0"/>
      <w:marTop w:val="0"/>
      <w:marBottom w:val="0"/>
      <w:divBdr>
        <w:top w:val="none" w:sz="0" w:space="0" w:color="auto"/>
        <w:left w:val="none" w:sz="0" w:space="0" w:color="auto"/>
        <w:bottom w:val="none" w:sz="0" w:space="0" w:color="auto"/>
        <w:right w:val="none" w:sz="0" w:space="0" w:color="auto"/>
      </w:divBdr>
    </w:div>
    <w:div w:id="705907043">
      <w:bodyDiv w:val="1"/>
      <w:marLeft w:val="0"/>
      <w:marRight w:val="0"/>
      <w:marTop w:val="0"/>
      <w:marBottom w:val="0"/>
      <w:divBdr>
        <w:top w:val="none" w:sz="0" w:space="0" w:color="auto"/>
        <w:left w:val="none" w:sz="0" w:space="0" w:color="auto"/>
        <w:bottom w:val="none" w:sz="0" w:space="0" w:color="auto"/>
        <w:right w:val="none" w:sz="0" w:space="0" w:color="auto"/>
      </w:divBdr>
    </w:div>
    <w:div w:id="1462915066">
      <w:bodyDiv w:val="1"/>
      <w:marLeft w:val="0"/>
      <w:marRight w:val="0"/>
      <w:marTop w:val="0"/>
      <w:marBottom w:val="0"/>
      <w:divBdr>
        <w:top w:val="none" w:sz="0" w:space="0" w:color="auto"/>
        <w:left w:val="none" w:sz="0" w:space="0" w:color="auto"/>
        <w:bottom w:val="none" w:sz="0" w:space="0" w:color="auto"/>
        <w:right w:val="none" w:sz="0" w:space="0" w:color="auto"/>
      </w:divBdr>
    </w:div>
    <w:div w:id="180364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insights.com"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ahlei.or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areers.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hoteliermiddleeast.com" TargetMode="External"/><Relationship Id="rId4" Type="http://schemas.openxmlformats.org/officeDocument/2006/relationships/webSettings" Target="webSettings.xml"/><Relationship Id="rId9" Type="http://schemas.openxmlformats.org/officeDocument/2006/relationships/hyperlink" Target="https://www.hospitalitynet.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2669C1-D883-4756-A334-D5A88E8E3675}">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10</TotalTime>
  <Pages>6</Pages>
  <Words>1665</Words>
  <Characters>9497</Characters>
  <Application>Microsoft Office Word</Application>
  <DocSecurity>0</DocSecurity>
  <Lines>79</Lines>
  <Paragraphs>22</Paragraphs>
  <ScaleCrop>false</ScaleCrop>
  <Company/>
  <LinksUpToDate>false</LinksUpToDate>
  <CharactersWithSpaces>11140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ADMIN</cp:lastModifiedBy>
  <cp:revision>4</cp:revision>
  <dcterms:created xsi:type="dcterms:W3CDTF">2024-06-03T12:18:00Z</dcterms:created>
  <dcterms:modified xsi:type="dcterms:W3CDTF">2024-06-03T13:05:00Z</dcterms:modified>
</cp:coreProperties>
</file>