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32B09" w14:textId="77777777" w:rsidR="002060AF" w:rsidRDefault="002060AF"/>
    <w:p w14:paraId="18F8FC8C" w14:textId="77777777" w:rsidR="002060AF" w:rsidRDefault="002060AF"/>
    <w:p w14:paraId="68B67B46" w14:textId="77777777" w:rsidR="002060AF" w:rsidRDefault="002060AF"/>
    <w:p w14:paraId="2068C188" w14:textId="77777777" w:rsidR="002060AF" w:rsidRDefault="002060AF"/>
    <w:p w14:paraId="2909A434" w14:textId="77777777" w:rsidR="002060AF" w:rsidRDefault="002060AF"/>
    <w:p w14:paraId="32394B8A" w14:textId="77777777" w:rsidR="002060AF" w:rsidRDefault="002060AF"/>
    <w:p w14:paraId="21E48333" w14:textId="77777777" w:rsidR="002060AF" w:rsidRDefault="002060AF"/>
    <w:p w14:paraId="060CFABE" w14:textId="77777777" w:rsidR="002060AF" w:rsidRDefault="002060AF"/>
    <w:p w14:paraId="72FA282A" w14:textId="77777777" w:rsidR="002060AF" w:rsidRDefault="002060AF"/>
    <w:p w14:paraId="0E289B76" w14:textId="77777777" w:rsidR="009F3EA6" w:rsidRDefault="009F3EA6" w:rsidP="00CC6549">
      <w:pPr>
        <w:jc w:val="center"/>
        <w:rPr>
          <w:rStyle w:val="s11"/>
          <w:rFonts w:ascii="Arial" w:eastAsia="Times New Roman" w:hAnsi="Arial" w:cs="Arial"/>
          <w:b/>
          <w:bCs/>
          <w:i/>
          <w:iCs/>
          <w:color w:val="000000"/>
          <w:sz w:val="48"/>
          <w:szCs w:val="48"/>
        </w:rPr>
      </w:pPr>
    </w:p>
    <w:p w14:paraId="370E56FA" w14:textId="77777777" w:rsidR="009F3EA6" w:rsidRDefault="009F3EA6" w:rsidP="00CC6549">
      <w:pPr>
        <w:jc w:val="center"/>
        <w:rPr>
          <w:rStyle w:val="s11"/>
          <w:rFonts w:ascii="Arial" w:eastAsia="Times New Roman" w:hAnsi="Arial" w:cs="Arial"/>
          <w:b/>
          <w:bCs/>
          <w:i/>
          <w:iCs/>
          <w:color w:val="000000"/>
          <w:sz w:val="48"/>
          <w:szCs w:val="48"/>
        </w:rPr>
      </w:pPr>
    </w:p>
    <w:p w14:paraId="2919CAEC" w14:textId="46E0BF0E" w:rsidR="00080709" w:rsidRPr="009F3EA6" w:rsidRDefault="00080709" w:rsidP="00CC6549">
      <w:pPr>
        <w:jc w:val="center"/>
        <w:rPr>
          <w:rStyle w:val="s11"/>
          <w:rFonts w:ascii="Arial" w:eastAsia="Times New Roman" w:hAnsi="Arial" w:cs="Arial"/>
          <w:b/>
          <w:bCs/>
          <w:i/>
          <w:iCs/>
          <w:color w:val="000000"/>
          <w:sz w:val="48"/>
          <w:szCs w:val="48"/>
        </w:rPr>
      </w:pPr>
      <w:r w:rsidRPr="009F3EA6">
        <w:rPr>
          <w:rStyle w:val="s11"/>
          <w:rFonts w:ascii="Arial" w:eastAsia="Times New Roman" w:hAnsi="Arial" w:cs="Arial"/>
          <w:b/>
          <w:bCs/>
          <w:i/>
          <w:iCs/>
          <w:color w:val="000000"/>
          <w:sz w:val="48"/>
          <w:szCs w:val="48"/>
        </w:rPr>
        <w:t>What are the current challenges the hospitality industry faces that affect business performance?</w:t>
      </w:r>
    </w:p>
    <w:p w14:paraId="5D8A8784" w14:textId="77777777" w:rsidR="00080709" w:rsidRPr="009F3EA6" w:rsidRDefault="00080709" w:rsidP="00CC6549">
      <w:pPr>
        <w:rPr>
          <w:rStyle w:val="s11"/>
          <w:rFonts w:ascii="Arial" w:eastAsia="Times New Roman" w:hAnsi="Arial" w:cs="Arial"/>
          <w:b/>
          <w:bCs/>
          <w:i/>
          <w:iCs/>
          <w:color w:val="000000"/>
          <w:sz w:val="48"/>
          <w:szCs w:val="48"/>
        </w:rPr>
      </w:pPr>
    </w:p>
    <w:p w14:paraId="267DAD3E" w14:textId="77777777" w:rsidR="00080709" w:rsidRPr="009F3EA6" w:rsidRDefault="00080709" w:rsidP="00CC6549">
      <w:pPr>
        <w:rPr>
          <w:rStyle w:val="s11"/>
          <w:rFonts w:ascii="Arial" w:eastAsia="Times New Roman" w:hAnsi="Arial" w:cs="Arial"/>
          <w:b/>
          <w:bCs/>
          <w:i/>
          <w:iCs/>
          <w:color w:val="000000"/>
          <w:sz w:val="48"/>
          <w:szCs w:val="48"/>
        </w:rPr>
      </w:pPr>
    </w:p>
    <w:p w14:paraId="1C95E338" w14:textId="77777777" w:rsidR="002060AF" w:rsidRPr="009F3EA6" w:rsidRDefault="002060AF">
      <w:pPr>
        <w:rPr>
          <w:sz w:val="48"/>
          <w:szCs w:val="48"/>
        </w:rPr>
      </w:pPr>
    </w:p>
    <w:p w14:paraId="0D7FB4B2" w14:textId="77777777" w:rsidR="002060AF" w:rsidRDefault="002060AF"/>
    <w:p w14:paraId="767158FE" w14:textId="77777777" w:rsidR="00BA4C18" w:rsidRDefault="00BA4C18"/>
    <w:p w14:paraId="66A2FAD3" w14:textId="77777777" w:rsidR="00BA4C18" w:rsidRDefault="00BA4C18"/>
    <w:p w14:paraId="03858B1A" w14:textId="77777777" w:rsidR="00BA4C18" w:rsidRDefault="00BA4C18"/>
    <w:p w14:paraId="79853047" w14:textId="77777777" w:rsidR="00BA4C18" w:rsidRDefault="00BA4C18"/>
    <w:p w14:paraId="04A75C3F" w14:textId="77777777" w:rsidR="00BA4C18" w:rsidRDefault="00BA4C18"/>
    <w:p w14:paraId="17609F7C" w14:textId="77777777" w:rsidR="00BA4C18" w:rsidRDefault="00BA4C18"/>
    <w:p w14:paraId="6BC14199" w14:textId="77777777" w:rsidR="00BA4C18" w:rsidRDefault="00BA4C18"/>
    <w:p w14:paraId="12671B0C" w14:textId="77777777" w:rsidR="00BA4C18" w:rsidRDefault="00BA4C18"/>
    <w:p w14:paraId="4D73364F" w14:textId="77777777" w:rsidR="00BA4C18" w:rsidRDefault="00BA4C18"/>
    <w:p w14:paraId="47E87AA5" w14:textId="77777777" w:rsidR="00BA4C18" w:rsidRDefault="00BA4C18"/>
    <w:p w14:paraId="2BB55EE1" w14:textId="77777777" w:rsidR="00BA4C18" w:rsidRDefault="00BA4C18"/>
    <w:p w14:paraId="3AABE51E" w14:textId="77777777" w:rsidR="00BA4C18" w:rsidRDefault="00BA4C18"/>
    <w:p w14:paraId="54520E94" w14:textId="77777777" w:rsidR="00BA4C18" w:rsidRDefault="00BA4C18"/>
    <w:p w14:paraId="644319A2" w14:textId="77777777" w:rsidR="00BA4C18" w:rsidRDefault="00BA4C18"/>
    <w:p w14:paraId="68786011" w14:textId="77777777" w:rsidR="00BA4C18" w:rsidRDefault="00BA4C18"/>
    <w:p w14:paraId="425A2904" w14:textId="77777777" w:rsidR="00BA4C18" w:rsidRDefault="00BA4C18"/>
    <w:p w14:paraId="2E4A04DA" w14:textId="77777777" w:rsidR="00BA4C18" w:rsidRDefault="00BA4C18"/>
    <w:p w14:paraId="3133904F" w14:textId="77777777" w:rsidR="00BA4C18" w:rsidRDefault="00BA4C18"/>
    <w:p w14:paraId="0605A4FD" w14:textId="77777777" w:rsidR="00661A1C" w:rsidRDefault="00661A1C"/>
    <w:p w14:paraId="20655F55" w14:textId="4516A375" w:rsidR="00BA4C18" w:rsidRPr="00E36B2E" w:rsidRDefault="00BA4C18" w:rsidP="00E36B2E">
      <w:pPr>
        <w:spacing w:line="360" w:lineRule="auto"/>
        <w:jc w:val="right"/>
        <w:rPr>
          <w:rFonts w:ascii="Arial" w:hAnsi="Arial" w:cs="Arial"/>
          <w:b/>
          <w:bCs/>
          <w:sz w:val="24"/>
          <w:szCs w:val="24"/>
        </w:rPr>
      </w:pPr>
      <w:r w:rsidRPr="00E36B2E">
        <w:rPr>
          <w:rFonts w:ascii="Arial" w:hAnsi="Arial" w:cs="Arial"/>
          <w:b/>
          <w:bCs/>
          <w:sz w:val="24"/>
          <w:szCs w:val="24"/>
        </w:rPr>
        <w:t>Iris P. Barreiro Ekoro</w:t>
      </w:r>
    </w:p>
    <w:p w14:paraId="4E3A7316" w14:textId="3AFF4691" w:rsidR="00B714BF" w:rsidRPr="00E36B2E" w:rsidRDefault="00B714BF" w:rsidP="00E36B2E">
      <w:pPr>
        <w:spacing w:line="360" w:lineRule="auto"/>
        <w:jc w:val="right"/>
        <w:rPr>
          <w:rFonts w:ascii="Arial" w:hAnsi="Arial" w:cs="Arial"/>
          <w:b/>
          <w:bCs/>
          <w:sz w:val="24"/>
          <w:szCs w:val="24"/>
        </w:rPr>
      </w:pPr>
      <w:r w:rsidRPr="00E36B2E">
        <w:rPr>
          <w:rFonts w:ascii="Arial" w:hAnsi="Arial" w:cs="Arial"/>
          <w:b/>
          <w:bCs/>
          <w:sz w:val="24"/>
          <w:szCs w:val="24"/>
        </w:rPr>
        <w:t>ID: 2127100</w:t>
      </w:r>
    </w:p>
    <w:p w14:paraId="386EE336" w14:textId="3D84DE4F" w:rsidR="00ED100F" w:rsidRPr="00E36B2E" w:rsidRDefault="00D2463E" w:rsidP="00E36B2E">
      <w:pPr>
        <w:spacing w:line="360" w:lineRule="auto"/>
        <w:jc w:val="right"/>
        <w:rPr>
          <w:rFonts w:ascii="Arial" w:hAnsi="Arial" w:cs="Arial"/>
          <w:b/>
          <w:bCs/>
          <w:sz w:val="24"/>
          <w:szCs w:val="24"/>
        </w:rPr>
      </w:pPr>
      <w:r w:rsidRPr="00E36B2E">
        <w:rPr>
          <w:rFonts w:ascii="Arial" w:hAnsi="Arial" w:cs="Arial"/>
          <w:b/>
          <w:bCs/>
          <w:sz w:val="24"/>
          <w:szCs w:val="24"/>
        </w:rPr>
        <w:t xml:space="preserve">Personal Resourcing and Development </w:t>
      </w:r>
      <w:r w:rsidR="007D7D02" w:rsidRPr="00E36B2E">
        <w:rPr>
          <w:rFonts w:ascii="Arial" w:hAnsi="Arial" w:cs="Arial"/>
          <w:b/>
          <w:bCs/>
          <w:sz w:val="24"/>
          <w:szCs w:val="24"/>
        </w:rPr>
        <w:t>(BMIH5005)</w:t>
      </w:r>
    </w:p>
    <w:p w14:paraId="16691DA1" w14:textId="4B10C15A" w:rsidR="00097E81" w:rsidRPr="00534BB5" w:rsidRDefault="00B714BF" w:rsidP="00534BB5">
      <w:pPr>
        <w:spacing w:line="360" w:lineRule="auto"/>
        <w:jc w:val="right"/>
        <w:rPr>
          <w:rFonts w:ascii="Arial" w:hAnsi="Arial" w:cs="Arial"/>
          <w:b/>
          <w:bCs/>
          <w:sz w:val="24"/>
          <w:szCs w:val="24"/>
        </w:rPr>
      </w:pPr>
      <w:r w:rsidRPr="00E36B2E">
        <w:rPr>
          <w:rFonts w:ascii="Arial" w:hAnsi="Arial" w:cs="Arial"/>
          <w:b/>
          <w:bCs/>
          <w:sz w:val="24"/>
          <w:szCs w:val="24"/>
        </w:rPr>
        <w:t>Emma R</w:t>
      </w:r>
      <w:r w:rsidR="00661A1C" w:rsidRPr="00E36B2E">
        <w:rPr>
          <w:rFonts w:ascii="Arial" w:hAnsi="Arial" w:cs="Arial"/>
          <w:b/>
          <w:bCs/>
          <w:sz w:val="24"/>
          <w:szCs w:val="24"/>
        </w:rPr>
        <w:t>oberts</w:t>
      </w:r>
    </w:p>
    <w:p w14:paraId="23E5B4B8" w14:textId="77777777" w:rsidR="001202CD" w:rsidRDefault="001202CD" w:rsidP="002A1197">
      <w:pPr>
        <w:spacing w:line="360" w:lineRule="auto"/>
        <w:jc w:val="center"/>
        <w:rPr>
          <w:rStyle w:val="s8"/>
          <w:rFonts w:ascii="Arial" w:eastAsia="Times New Roman" w:hAnsi="Arial" w:cs="Arial"/>
          <w:color w:val="000000"/>
          <w:sz w:val="24"/>
          <w:szCs w:val="24"/>
        </w:rPr>
      </w:pPr>
    </w:p>
    <w:p w14:paraId="09E5FDB5" w14:textId="77777777" w:rsidR="001202CD" w:rsidRDefault="001202CD" w:rsidP="002A1197">
      <w:pPr>
        <w:spacing w:line="360" w:lineRule="auto"/>
        <w:jc w:val="center"/>
        <w:rPr>
          <w:rStyle w:val="s8"/>
          <w:rFonts w:ascii="Arial" w:eastAsia="Times New Roman" w:hAnsi="Arial" w:cs="Arial"/>
          <w:color w:val="000000"/>
          <w:sz w:val="24"/>
          <w:szCs w:val="24"/>
        </w:rPr>
      </w:pPr>
    </w:p>
    <w:p w14:paraId="168D5796" w14:textId="3E52CF42" w:rsidR="00A77E4C" w:rsidRPr="00805793" w:rsidRDefault="002A1197" w:rsidP="002A1197">
      <w:pPr>
        <w:spacing w:line="360" w:lineRule="auto"/>
        <w:jc w:val="center"/>
        <w:rPr>
          <w:rStyle w:val="s8"/>
          <w:rFonts w:ascii="Arial" w:eastAsia="Times New Roman" w:hAnsi="Arial" w:cs="Arial"/>
          <w:b/>
          <w:bCs/>
          <w:color w:val="000000"/>
          <w:sz w:val="24"/>
          <w:szCs w:val="24"/>
          <w:u w:val="single"/>
        </w:rPr>
      </w:pPr>
      <w:r w:rsidRPr="00805793">
        <w:rPr>
          <w:rStyle w:val="s8"/>
          <w:rFonts w:ascii="Arial" w:eastAsia="Times New Roman" w:hAnsi="Arial" w:cs="Arial"/>
          <w:b/>
          <w:bCs/>
          <w:color w:val="000000"/>
          <w:sz w:val="24"/>
          <w:szCs w:val="24"/>
          <w:u w:val="single"/>
        </w:rPr>
        <w:t xml:space="preserve">TABLE OF CONTENTS </w:t>
      </w:r>
    </w:p>
    <w:p w14:paraId="205E9C32" w14:textId="77777777" w:rsidR="001202CD" w:rsidRDefault="001202CD" w:rsidP="00506273">
      <w:pPr>
        <w:spacing w:line="360" w:lineRule="auto"/>
        <w:jc w:val="both"/>
        <w:rPr>
          <w:rStyle w:val="s8"/>
          <w:rFonts w:ascii="Arial" w:eastAsia="Times New Roman" w:hAnsi="Arial" w:cs="Arial"/>
          <w:color w:val="000000"/>
          <w:sz w:val="24"/>
          <w:szCs w:val="24"/>
        </w:rPr>
      </w:pPr>
    </w:p>
    <w:p w14:paraId="1A29D7C0" w14:textId="77777777" w:rsidR="001202CD" w:rsidRDefault="001202CD" w:rsidP="00506273">
      <w:pPr>
        <w:spacing w:line="360" w:lineRule="auto"/>
        <w:jc w:val="both"/>
        <w:rPr>
          <w:rStyle w:val="s8"/>
          <w:rFonts w:ascii="Arial" w:eastAsia="Times New Roman" w:hAnsi="Arial" w:cs="Arial"/>
          <w:color w:val="000000"/>
          <w:sz w:val="24"/>
          <w:szCs w:val="24"/>
        </w:rPr>
      </w:pPr>
    </w:p>
    <w:p w14:paraId="7D428F57" w14:textId="6BB86E47" w:rsidR="00D21723" w:rsidRDefault="0059148A"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Introduction &amp; Background</w:t>
      </w:r>
      <w:r w:rsidR="002A41D5">
        <w:rPr>
          <w:rStyle w:val="s8"/>
          <w:rFonts w:ascii="Arial" w:eastAsia="Times New Roman" w:hAnsi="Arial" w:cs="Arial"/>
          <w:b/>
          <w:bCs/>
          <w:color w:val="000000"/>
          <w:sz w:val="24"/>
          <w:szCs w:val="24"/>
        </w:rPr>
        <w:t xml:space="preserve"> ———— </w:t>
      </w:r>
      <w:r w:rsidR="00C50704">
        <w:rPr>
          <w:rStyle w:val="s8"/>
          <w:rFonts w:ascii="Arial" w:eastAsia="Times New Roman" w:hAnsi="Arial" w:cs="Arial"/>
          <w:b/>
          <w:bCs/>
          <w:color w:val="000000"/>
          <w:sz w:val="24"/>
          <w:szCs w:val="24"/>
        </w:rPr>
        <w:t>3</w:t>
      </w:r>
    </w:p>
    <w:p w14:paraId="2EACB8D6"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263E8270" w14:textId="1D6B8937" w:rsidR="00C92CEE" w:rsidRDefault="00C92CEE"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Background of Hotel</w:t>
      </w:r>
      <w:r w:rsidR="00C50704">
        <w:rPr>
          <w:rStyle w:val="s8"/>
          <w:rFonts w:ascii="Arial" w:eastAsia="Times New Roman" w:hAnsi="Arial" w:cs="Arial"/>
          <w:b/>
          <w:bCs/>
          <w:color w:val="000000"/>
          <w:sz w:val="24"/>
          <w:szCs w:val="24"/>
        </w:rPr>
        <w:t xml:space="preserve"> ———</w:t>
      </w:r>
      <w:r w:rsidR="002F020F">
        <w:rPr>
          <w:rStyle w:val="s8"/>
          <w:rFonts w:ascii="Arial" w:eastAsia="Times New Roman" w:hAnsi="Arial" w:cs="Arial"/>
          <w:b/>
          <w:bCs/>
          <w:color w:val="000000"/>
          <w:sz w:val="24"/>
          <w:szCs w:val="24"/>
        </w:rPr>
        <w:t xml:space="preserve">———— 3 </w:t>
      </w:r>
    </w:p>
    <w:p w14:paraId="14D6D34E"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3D243618" w14:textId="42A8F173" w:rsidR="00196BAB" w:rsidRDefault="006D5A78"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Background of the Topic</w:t>
      </w:r>
      <w:r w:rsidR="002F020F">
        <w:rPr>
          <w:rStyle w:val="s8"/>
          <w:rFonts w:ascii="Arial" w:eastAsia="Times New Roman" w:hAnsi="Arial" w:cs="Arial"/>
          <w:b/>
          <w:bCs/>
          <w:color w:val="000000"/>
          <w:sz w:val="24"/>
          <w:szCs w:val="24"/>
        </w:rPr>
        <w:t xml:space="preserve"> </w:t>
      </w:r>
      <w:r w:rsidR="00196BAB">
        <w:rPr>
          <w:rStyle w:val="s8"/>
          <w:rFonts w:ascii="Arial" w:eastAsia="Times New Roman" w:hAnsi="Arial" w:cs="Arial"/>
          <w:b/>
          <w:bCs/>
          <w:color w:val="000000"/>
          <w:sz w:val="24"/>
          <w:szCs w:val="24"/>
        </w:rPr>
        <w:t>—————</w:t>
      </w:r>
      <w:r w:rsidR="00D85D3D">
        <w:rPr>
          <w:rStyle w:val="s8"/>
          <w:rFonts w:ascii="Arial" w:eastAsia="Times New Roman" w:hAnsi="Arial" w:cs="Arial"/>
          <w:b/>
          <w:bCs/>
          <w:color w:val="000000"/>
          <w:sz w:val="24"/>
          <w:szCs w:val="24"/>
        </w:rPr>
        <w:t xml:space="preserve"> 3</w:t>
      </w:r>
    </w:p>
    <w:p w14:paraId="7914F23A"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7B0BE442" w14:textId="36891668" w:rsidR="006D5A78" w:rsidRDefault="004E1ACA"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Rationale</w:t>
      </w:r>
      <w:r w:rsidR="00806150">
        <w:rPr>
          <w:rStyle w:val="s8"/>
          <w:rFonts w:ascii="Arial" w:eastAsia="Times New Roman" w:hAnsi="Arial" w:cs="Arial"/>
          <w:b/>
          <w:bCs/>
          <w:color w:val="000000"/>
          <w:sz w:val="24"/>
          <w:szCs w:val="24"/>
        </w:rPr>
        <w:t xml:space="preserve">  ———————————— </w:t>
      </w:r>
      <w:r w:rsidR="00201BD2">
        <w:rPr>
          <w:rStyle w:val="s8"/>
          <w:rFonts w:ascii="Arial" w:eastAsia="Times New Roman" w:hAnsi="Arial" w:cs="Arial"/>
          <w:b/>
          <w:bCs/>
          <w:color w:val="000000"/>
          <w:sz w:val="24"/>
          <w:szCs w:val="24"/>
        </w:rPr>
        <w:t>3</w:t>
      </w:r>
    </w:p>
    <w:p w14:paraId="3E15F84D"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1225C6CA" w14:textId="5A1513E0" w:rsidR="004E1ACA" w:rsidRDefault="004E1ACA"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Aims</w:t>
      </w:r>
      <w:r w:rsidR="00201BD2">
        <w:rPr>
          <w:rStyle w:val="s8"/>
          <w:rFonts w:ascii="Arial" w:eastAsia="Times New Roman" w:hAnsi="Arial" w:cs="Arial"/>
          <w:b/>
          <w:bCs/>
          <w:color w:val="000000"/>
          <w:sz w:val="24"/>
          <w:szCs w:val="24"/>
        </w:rPr>
        <w:t xml:space="preserve"> ——————————————- 3</w:t>
      </w:r>
    </w:p>
    <w:p w14:paraId="105114E7"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23E041FE" w14:textId="75C981FA" w:rsidR="004E1ACA" w:rsidRDefault="004E1ACA"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Objectives</w:t>
      </w:r>
      <w:r w:rsidR="00201BD2">
        <w:rPr>
          <w:rStyle w:val="s8"/>
          <w:rFonts w:ascii="Arial" w:eastAsia="Times New Roman" w:hAnsi="Arial" w:cs="Arial"/>
          <w:b/>
          <w:bCs/>
          <w:color w:val="000000"/>
          <w:sz w:val="24"/>
          <w:szCs w:val="24"/>
        </w:rPr>
        <w:t xml:space="preserve"> ———————————-  3 </w:t>
      </w:r>
    </w:p>
    <w:p w14:paraId="19D308F3"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21A3947D" w14:textId="19AB34AB" w:rsidR="004E1ACA" w:rsidRDefault="002447CF"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Discussion Review</w:t>
      </w:r>
      <w:r w:rsidR="00201BD2">
        <w:rPr>
          <w:rStyle w:val="s8"/>
          <w:rFonts w:ascii="Arial" w:eastAsia="Times New Roman" w:hAnsi="Arial" w:cs="Arial"/>
          <w:b/>
          <w:bCs/>
          <w:color w:val="000000"/>
          <w:sz w:val="24"/>
          <w:szCs w:val="24"/>
        </w:rPr>
        <w:t xml:space="preserve"> ———————— 4</w:t>
      </w:r>
    </w:p>
    <w:p w14:paraId="55CB220A"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4707FE1D" w14:textId="12C9107B" w:rsidR="002447CF" w:rsidRDefault="002447CF"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P</w:t>
      </w:r>
      <w:r w:rsidR="00BB0B67" w:rsidRPr="00C5662D">
        <w:rPr>
          <w:rStyle w:val="s8"/>
          <w:rFonts w:ascii="Arial" w:eastAsia="Times New Roman" w:hAnsi="Arial" w:cs="Arial"/>
          <w:b/>
          <w:bCs/>
          <w:color w:val="000000"/>
          <w:sz w:val="24"/>
          <w:szCs w:val="24"/>
        </w:rPr>
        <w:t>ESTLE</w:t>
      </w:r>
      <w:r w:rsidR="00766BAF" w:rsidRPr="00C5662D">
        <w:rPr>
          <w:rStyle w:val="s8"/>
          <w:rFonts w:ascii="Arial" w:eastAsia="Times New Roman" w:hAnsi="Arial" w:cs="Arial"/>
          <w:b/>
          <w:bCs/>
          <w:color w:val="000000"/>
          <w:sz w:val="24"/>
          <w:szCs w:val="24"/>
        </w:rPr>
        <w:t xml:space="preserve"> Analysis</w:t>
      </w:r>
      <w:r w:rsidR="000655C3">
        <w:rPr>
          <w:rStyle w:val="s8"/>
          <w:rFonts w:ascii="Arial" w:eastAsia="Times New Roman" w:hAnsi="Arial" w:cs="Arial"/>
          <w:b/>
          <w:bCs/>
          <w:color w:val="000000"/>
          <w:sz w:val="24"/>
          <w:szCs w:val="24"/>
        </w:rPr>
        <w:t xml:space="preserve"> ————————— 4</w:t>
      </w:r>
      <w:r w:rsidR="006552CC">
        <w:rPr>
          <w:rStyle w:val="s8"/>
          <w:rFonts w:ascii="Arial" w:eastAsia="Times New Roman" w:hAnsi="Arial" w:cs="Arial"/>
          <w:b/>
          <w:bCs/>
          <w:color w:val="000000"/>
          <w:sz w:val="24"/>
          <w:szCs w:val="24"/>
        </w:rPr>
        <w:t xml:space="preserve"> &amp; 6</w:t>
      </w:r>
    </w:p>
    <w:p w14:paraId="421A8687"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6A16B050" w14:textId="775F92A8" w:rsidR="00766BAF" w:rsidRDefault="00766BAF"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SWOT Analysis</w:t>
      </w:r>
      <w:r w:rsidR="006552CC">
        <w:rPr>
          <w:rStyle w:val="s8"/>
          <w:rFonts w:ascii="Arial" w:eastAsia="Times New Roman" w:hAnsi="Arial" w:cs="Arial"/>
          <w:b/>
          <w:bCs/>
          <w:color w:val="000000"/>
          <w:sz w:val="24"/>
          <w:szCs w:val="24"/>
        </w:rPr>
        <w:t xml:space="preserve"> —————————— 6 &amp; 7</w:t>
      </w:r>
    </w:p>
    <w:p w14:paraId="5434320D" w14:textId="77777777" w:rsidR="003A284B" w:rsidRPr="00C5662D" w:rsidRDefault="003A284B" w:rsidP="00506273">
      <w:pPr>
        <w:spacing w:line="360" w:lineRule="auto"/>
        <w:jc w:val="both"/>
        <w:rPr>
          <w:rStyle w:val="s8"/>
          <w:rFonts w:ascii="Arial" w:eastAsia="Times New Roman" w:hAnsi="Arial" w:cs="Arial"/>
          <w:b/>
          <w:bCs/>
          <w:color w:val="000000"/>
          <w:sz w:val="24"/>
          <w:szCs w:val="24"/>
        </w:rPr>
      </w:pPr>
    </w:p>
    <w:p w14:paraId="3115B90F" w14:textId="7E74BD14" w:rsidR="00766BAF" w:rsidRDefault="00766BAF"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 xml:space="preserve">What has Marriott </w:t>
      </w:r>
      <w:r w:rsidR="00720575" w:rsidRPr="00C5662D">
        <w:rPr>
          <w:rStyle w:val="s8"/>
          <w:rFonts w:ascii="Arial" w:eastAsia="Times New Roman" w:hAnsi="Arial" w:cs="Arial"/>
          <w:b/>
          <w:bCs/>
          <w:color w:val="000000"/>
          <w:sz w:val="24"/>
          <w:szCs w:val="24"/>
        </w:rPr>
        <w:t>Done to Deal With the Current Issues?</w:t>
      </w:r>
      <w:r w:rsidR="006552CC">
        <w:rPr>
          <w:rStyle w:val="s8"/>
          <w:rFonts w:ascii="Arial" w:eastAsia="Times New Roman" w:hAnsi="Arial" w:cs="Arial"/>
          <w:b/>
          <w:bCs/>
          <w:color w:val="000000"/>
          <w:sz w:val="24"/>
          <w:szCs w:val="24"/>
        </w:rPr>
        <w:t xml:space="preserve"> —- 7 &amp; 8</w:t>
      </w:r>
    </w:p>
    <w:p w14:paraId="0AB21B67" w14:textId="77777777" w:rsidR="002522A9" w:rsidRPr="00C5662D" w:rsidRDefault="002522A9" w:rsidP="00506273">
      <w:pPr>
        <w:spacing w:line="360" w:lineRule="auto"/>
        <w:jc w:val="both"/>
        <w:rPr>
          <w:rStyle w:val="s8"/>
          <w:rFonts w:ascii="Arial" w:eastAsia="Times New Roman" w:hAnsi="Arial" w:cs="Arial"/>
          <w:b/>
          <w:bCs/>
          <w:color w:val="000000"/>
          <w:sz w:val="24"/>
          <w:szCs w:val="24"/>
        </w:rPr>
      </w:pPr>
    </w:p>
    <w:p w14:paraId="1CAF9198" w14:textId="401D8F5F" w:rsidR="00720575" w:rsidRDefault="0008713F"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Potential Solutions</w:t>
      </w:r>
      <w:r w:rsidR="006552CC">
        <w:rPr>
          <w:rStyle w:val="s8"/>
          <w:rFonts w:ascii="Arial" w:eastAsia="Times New Roman" w:hAnsi="Arial" w:cs="Arial"/>
          <w:b/>
          <w:bCs/>
          <w:color w:val="000000"/>
          <w:sz w:val="24"/>
          <w:szCs w:val="24"/>
        </w:rPr>
        <w:t xml:space="preserve"> ————————- 8</w:t>
      </w:r>
    </w:p>
    <w:p w14:paraId="2856C597" w14:textId="77777777" w:rsidR="002522A9" w:rsidRPr="00C5662D" w:rsidRDefault="002522A9" w:rsidP="00506273">
      <w:pPr>
        <w:spacing w:line="360" w:lineRule="auto"/>
        <w:jc w:val="both"/>
        <w:rPr>
          <w:rStyle w:val="s8"/>
          <w:rFonts w:ascii="Arial" w:eastAsia="Times New Roman" w:hAnsi="Arial" w:cs="Arial"/>
          <w:b/>
          <w:bCs/>
          <w:color w:val="000000"/>
          <w:sz w:val="24"/>
          <w:szCs w:val="24"/>
        </w:rPr>
      </w:pPr>
    </w:p>
    <w:p w14:paraId="05310B2A" w14:textId="6A5D5B36" w:rsidR="0008713F" w:rsidRDefault="0008713F"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Evaluation &amp; Conclusion</w:t>
      </w:r>
      <w:r w:rsidR="006552CC">
        <w:rPr>
          <w:rStyle w:val="s8"/>
          <w:rFonts w:ascii="Arial" w:eastAsia="Times New Roman" w:hAnsi="Arial" w:cs="Arial"/>
          <w:b/>
          <w:bCs/>
          <w:color w:val="000000"/>
          <w:sz w:val="24"/>
          <w:szCs w:val="24"/>
        </w:rPr>
        <w:t xml:space="preserve"> —————- </w:t>
      </w:r>
      <w:r w:rsidR="00F76C00">
        <w:rPr>
          <w:rStyle w:val="s8"/>
          <w:rFonts w:ascii="Arial" w:eastAsia="Times New Roman" w:hAnsi="Arial" w:cs="Arial"/>
          <w:b/>
          <w:bCs/>
          <w:color w:val="000000"/>
          <w:sz w:val="24"/>
          <w:szCs w:val="24"/>
        </w:rPr>
        <w:t>8 &amp; 9</w:t>
      </w:r>
    </w:p>
    <w:p w14:paraId="71F1FABF" w14:textId="77777777" w:rsidR="002522A9" w:rsidRPr="00C5662D" w:rsidRDefault="002522A9" w:rsidP="00506273">
      <w:pPr>
        <w:spacing w:line="360" w:lineRule="auto"/>
        <w:jc w:val="both"/>
        <w:rPr>
          <w:rStyle w:val="s8"/>
          <w:rFonts w:ascii="Arial" w:eastAsia="Times New Roman" w:hAnsi="Arial" w:cs="Arial"/>
          <w:b/>
          <w:bCs/>
          <w:color w:val="000000"/>
          <w:sz w:val="24"/>
          <w:szCs w:val="24"/>
        </w:rPr>
      </w:pPr>
    </w:p>
    <w:p w14:paraId="23DA3C91" w14:textId="7E306204" w:rsidR="00A77E4C" w:rsidRDefault="00A77E4C"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Recommendations</w:t>
      </w:r>
      <w:r w:rsidR="00F76C00">
        <w:rPr>
          <w:rStyle w:val="s8"/>
          <w:rFonts w:ascii="Arial" w:eastAsia="Times New Roman" w:hAnsi="Arial" w:cs="Arial"/>
          <w:b/>
          <w:bCs/>
          <w:color w:val="000000"/>
          <w:sz w:val="24"/>
          <w:szCs w:val="24"/>
        </w:rPr>
        <w:t xml:space="preserve"> ————————- 9</w:t>
      </w:r>
    </w:p>
    <w:p w14:paraId="487FCA35" w14:textId="77777777" w:rsidR="002522A9" w:rsidRPr="00C5662D" w:rsidRDefault="002522A9" w:rsidP="00506273">
      <w:pPr>
        <w:spacing w:line="360" w:lineRule="auto"/>
        <w:jc w:val="both"/>
        <w:rPr>
          <w:rStyle w:val="s8"/>
          <w:rFonts w:ascii="Arial" w:eastAsia="Times New Roman" w:hAnsi="Arial" w:cs="Arial"/>
          <w:b/>
          <w:bCs/>
          <w:color w:val="000000"/>
          <w:sz w:val="24"/>
          <w:szCs w:val="24"/>
        </w:rPr>
      </w:pPr>
    </w:p>
    <w:p w14:paraId="56B25D01" w14:textId="34AFF9A5" w:rsidR="00A77E4C" w:rsidRPr="00C5662D" w:rsidRDefault="00A77E4C" w:rsidP="00506273">
      <w:pPr>
        <w:spacing w:line="360" w:lineRule="auto"/>
        <w:jc w:val="both"/>
        <w:rPr>
          <w:rStyle w:val="s8"/>
          <w:rFonts w:ascii="Arial" w:eastAsia="Times New Roman" w:hAnsi="Arial" w:cs="Arial"/>
          <w:b/>
          <w:bCs/>
          <w:color w:val="000000"/>
          <w:sz w:val="24"/>
          <w:szCs w:val="24"/>
        </w:rPr>
      </w:pPr>
      <w:r w:rsidRPr="00C5662D">
        <w:rPr>
          <w:rStyle w:val="s8"/>
          <w:rFonts w:ascii="Arial" w:eastAsia="Times New Roman" w:hAnsi="Arial" w:cs="Arial"/>
          <w:b/>
          <w:bCs/>
          <w:color w:val="000000"/>
          <w:sz w:val="24"/>
          <w:szCs w:val="24"/>
        </w:rPr>
        <w:t>References</w:t>
      </w:r>
      <w:r w:rsidR="00F76C00">
        <w:rPr>
          <w:rStyle w:val="s8"/>
          <w:rFonts w:ascii="Arial" w:eastAsia="Times New Roman" w:hAnsi="Arial" w:cs="Arial"/>
          <w:b/>
          <w:bCs/>
          <w:color w:val="000000"/>
          <w:sz w:val="24"/>
          <w:szCs w:val="24"/>
        </w:rPr>
        <w:t xml:space="preserve"> ———————————— 10</w:t>
      </w:r>
      <w:r w:rsidR="001A6F37">
        <w:rPr>
          <w:rStyle w:val="s8"/>
          <w:rFonts w:ascii="Arial" w:eastAsia="Times New Roman" w:hAnsi="Arial" w:cs="Arial"/>
          <w:b/>
          <w:bCs/>
          <w:color w:val="000000"/>
          <w:sz w:val="24"/>
          <w:szCs w:val="24"/>
        </w:rPr>
        <w:t xml:space="preserve"> &amp; 12</w:t>
      </w:r>
    </w:p>
    <w:p w14:paraId="0990DA69" w14:textId="77777777" w:rsidR="004E1ACA" w:rsidRDefault="004E1ACA" w:rsidP="00506273">
      <w:pPr>
        <w:spacing w:line="360" w:lineRule="auto"/>
        <w:jc w:val="both"/>
        <w:rPr>
          <w:rStyle w:val="s8"/>
          <w:rFonts w:ascii="Arial" w:eastAsia="Times New Roman" w:hAnsi="Arial" w:cs="Arial"/>
          <w:color w:val="000000"/>
          <w:sz w:val="24"/>
          <w:szCs w:val="24"/>
        </w:rPr>
      </w:pPr>
    </w:p>
    <w:p w14:paraId="2C756B06" w14:textId="77777777" w:rsidR="00805793" w:rsidRDefault="00805793" w:rsidP="00011F86">
      <w:pPr>
        <w:spacing w:line="360" w:lineRule="auto"/>
        <w:jc w:val="both"/>
        <w:rPr>
          <w:rStyle w:val="s8"/>
          <w:rFonts w:ascii="Arial" w:eastAsia="Times New Roman" w:hAnsi="Arial" w:cs="Arial"/>
          <w:color w:val="000000"/>
          <w:sz w:val="24"/>
          <w:szCs w:val="24"/>
        </w:rPr>
      </w:pPr>
    </w:p>
    <w:p w14:paraId="373AAF30" w14:textId="025FB37D" w:rsidR="002F6809" w:rsidRPr="008D1F06" w:rsidRDefault="002F6809" w:rsidP="00011F86">
      <w:pPr>
        <w:spacing w:line="360" w:lineRule="auto"/>
        <w:jc w:val="both"/>
        <w:rPr>
          <w:rStyle w:val="s8"/>
          <w:rFonts w:ascii="Arial" w:eastAsia="Times New Roman" w:hAnsi="Arial" w:cs="Arial"/>
          <w:b/>
          <w:bCs/>
          <w:color w:val="000000"/>
          <w:sz w:val="24"/>
          <w:szCs w:val="24"/>
          <w:u w:val="single"/>
        </w:rPr>
      </w:pPr>
      <w:r w:rsidRPr="008D1F06">
        <w:rPr>
          <w:rStyle w:val="s8"/>
          <w:rFonts w:ascii="Arial" w:eastAsia="Times New Roman" w:hAnsi="Arial" w:cs="Arial"/>
          <w:b/>
          <w:bCs/>
          <w:color w:val="000000"/>
          <w:sz w:val="24"/>
          <w:szCs w:val="24"/>
          <w:u w:val="single"/>
        </w:rPr>
        <w:lastRenderedPageBreak/>
        <w:t xml:space="preserve">Introduction </w:t>
      </w:r>
      <w:r w:rsidR="006E4A42" w:rsidRPr="008D1F06">
        <w:rPr>
          <w:rStyle w:val="s8"/>
          <w:rFonts w:ascii="Arial" w:eastAsia="Times New Roman" w:hAnsi="Arial" w:cs="Arial"/>
          <w:b/>
          <w:bCs/>
          <w:color w:val="000000"/>
          <w:sz w:val="24"/>
          <w:szCs w:val="24"/>
          <w:u w:val="single"/>
        </w:rPr>
        <w:t xml:space="preserve">&amp; Background </w:t>
      </w:r>
    </w:p>
    <w:p w14:paraId="133737A9" w14:textId="3737128E" w:rsidR="006E4A42" w:rsidRPr="008D1F06" w:rsidRDefault="006E4A42" w:rsidP="00011F86">
      <w:pPr>
        <w:spacing w:line="360" w:lineRule="auto"/>
        <w:jc w:val="both"/>
        <w:rPr>
          <w:rStyle w:val="s8"/>
          <w:rFonts w:ascii="Arial" w:eastAsia="Times New Roman" w:hAnsi="Arial" w:cs="Arial"/>
          <w:b/>
          <w:bCs/>
          <w:i/>
          <w:iCs/>
          <w:color w:val="000000"/>
          <w:sz w:val="24"/>
          <w:szCs w:val="24"/>
        </w:rPr>
      </w:pPr>
      <w:r w:rsidRPr="008D1F06">
        <w:rPr>
          <w:rStyle w:val="s8"/>
          <w:rFonts w:ascii="Arial" w:eastAsia="Times New Roman" w:hAnsi="Arial" w:cs="Arial"/>
          <w:b/>
          <w:bCs/>
          <w:i/>
          <w:iCs/>
          <w:color w:val="000000"/>
          <w:sz w:val="24"/>
          <w:szCs w:val="24"/>
        </w:rPr>
        <w:t>Background of Hotel</w:t>
      </w:r>
    </w:p>
    <w:p w14:paraId="4478BA1F" w14:textId="38CD4E1E" w:rsidR="00D92DDE" w:rsidRDefault="006D03C8" w:rsidP="00011F86">
      <w:pPr>
        <w:spacing w:line="360" w:lineRule="auto"/>
        <w:jc w:val="both"/>
        <w:rPr>
          <w:rStyle w:val="s8"/>
          <w:rFonts w:ascii="Arial" w:eastAsia="Times New Roman" w:hAnsi="Arial" w:cs="Arial"/>
          <w:color w:val="000000"/>
          <w:sz w:val="24"/>
          <w:szCs w:val="24"/>
        </w:rPr>
      </w:pPr>
      <w:r w:rsidRPr="00F70CF6">
        <w:rPr>
          <w:rStyle w:val="s8"/>
          <w:rFonts w:ascii="Arial" w:eastAsia="Times New Roman" w:hAnsi="Arial" w:cs="Arial"/>
          <w:color w:val="000000"/>
          <w:sz w:val="24"/>
          <w:szCs w:val="24"/>
        </w:rPr>
        <w:t>Marriott International is a multinational American hotel company which provides franchises and lodging licenses inclusive of residential, timeshare and hotel properties worldwide. It</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possesses 8,000 properties, including 1,423,044 rooms in about 139 nations (Marriott. com, 2023). The</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headquarter of Marriott</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is</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situated</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in Bethesda of, Maryland. Alice Marriott and J.</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 xml:space="preserve">Willard </w:t>
      </w:r>
      <w:r w:rsidR="007A32EA" w:rsidRPr="00F70CF6">
        <w:rPr>
          <w:rStyle w:val="s8"/>
          <w:rFonts w:ascii="Arial" w:eastAsia="Times New Roman" w:hAnsi="Arial" w:cs="Arial"/>
          <w:color w:val="000000"/>
          <w:sz w:val="24"/>
          <w:szCs w:val="24"/>
        </w:rPr>
        <w:t>Marriott</w:t>
      </w:r>
      <w:r w:rsidRPr="00F70CF6">
        <w:rPr>
          <w:rStyle w:val="s8"/>
          <w:rFonts w:ascii="Arial" w:eastAsia="Times New Roman" w:hAnsi="Arial" w:cs="Arial"/>
          <w:color w:val="000000"/>
          <w:sz w:val="24"/>
          <w:szCs w:val="24"/>
        </w:rPr>
        <w:t xml:space="preserve"> established it. Inclusion and diversity are there their core values (Chaturvedi, 2022). In 2020, it was recognised as one of the 100th top hospitality institutes in the world.</w:t>
      </w:r>
    </w:p>
    <w:p w14:paraId="4AA5D542" w14:textId="0F0F7FA0" w:rsidR="005374DF" w:rsidRPr="005374DF" w:rsidRDefault="005374DF" w:rsidP="00011F86">
      <w:pPr>
        <w:spacing w:line="360" w:lineRule="auto"/>
        <w:jc w:val="both"/>
        <w:rPr>
          <w:rStyle w:val="s8"/>
          <w:rFonts w:ascii="Arial" w:eastAsia="Times New Roman" w:hAnsi="Arial" w:cs="Arial"/>
          <w:b/>
          <w:bCs/>
          <w:i/>
          <w:iCs/>
          <w:color w:val="000000"/>
          <w:sz w:val="24"/>
          <w:szCs w:val="24"/>
        </w:rPr>
      </w:pPr>
      <w:r w:rsidRPr="005374DF">
        <w:rPr>
          <w:rStyle w:val="s8"/>
          <w:rFonts w:ascii="Arial" w:eastAsia="Times New Roman" w:hAnsi="Arial" w:cs="Arial"/>
          <w:b/>
          <w:bCs/>
          <w:i/>
          <w:iCs/>
          <w:color w:val="000000"/>
          <w:sz w:val="24"/>
          <w:szCs w:val="24"/>
        </w:rPr>
        <w:t>Background of the Topic</w:t>
      </w:r>
    </w:p>
    <w:p w14:paraId="226FB814" w14:textId="6D4605ED" w:rsidR="00294FD1" w:rsidRDefault="00294FD1" w:rsidP="00011F86">
      <w:pPr>
        <w:spacing w:line="360" w:lineRule="auto"/>
        <w:jc w:val="both"/>
        <w:rPr>
          <w:rStyle w:val="s8"/>
          <w:rFonts w:ascii="Arial" w:eastAsia="Times New Roman" w:hAnsi="Arial" w:cs="Arial"/>
          <w:color w:val="000000"/>
          <w:sz w:val="24"/>
          <w:szCs w:val="24"/>
        </w:rPr>
      </w:pPr>
      <w:r w:rsidRPr="00F70CF6">
        <w:rPr>
          <w:rStyle w:val="s8"/>
          <w:rFonts w:ascii="Arial" w:eastAsia="Times New Roman" w:hAnsi="Arial" w:cs="Arial"/>
          <w:color w:val="000000"/>
          <w:sz w:val="24"/>
          <w:szCs w:val="24"/>
        </w:rPr>
        <w:t>Marriot</w:t>
      </w:r>
      <w:r w:rsidR="00097E81">
        <w:rPr>
          <w:rStyle w:val="s8"/>
          <w:rFonts w:ascii="Arial" w:eastAsia="Times New Roman" w:hAnsi="Arial" w:cs="Arial"/>
          <w:color w:val="000000"/>
          <w:sz w:val="24"/>
          <w:szCs w:val="24"/>
        </w:rPr>
        <w:t xml:space="preserve">t </w:t>
      </w:r>
      <w:r w:rsidRPr="00F70CF6">
        <w:rPr>
          <w:rStyle w:val="s8"/>
          <w:rFonts w:ascii="Arial" w:eastAsia="Times New Roman" w:hAnsi="Arial" w:cs="Arial"/>
          <w:color w:val="000000"/>
          <w:sz w:val="24"/>
          <w:szCs w:val="24"/>
        </w:rPr>
        <w:t>International in the UK</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has experienced one of the most significant employee</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turnover</w:t>
      </w:r>
      <w:r w:rsidR="007A32EA" w:rsidRPr="00F70CF6">
        <w:rPr>
          <w:rStyle w:val="s8"/>
          <w:rFonts w:ascii="Arial" w:eastAsia="Times New Roman" w:hAnsi="Arial" w:cs="Arial"/>
          <w:color w:val="000000"/>
          <w:sz w:val="24"/>
          <w:szCs w:val="24"/>
        </w:rPr>
        <w:t xml:space="preserve"> </w:t>
      </w:r>
      <w:r w:rsidRPr="00F70CF6">
        <w:rPr>
          <w:rStyle w:val="s8"/>
          <w:rFonts w:ascii="Arial" w:eastAsia="Times New Roman" w:hAnsi="Arial" w:cs="Arial"/>
          <w:color w:val="000000"/>
          <w:sz w:val="24"/>
          <w:szCs w:val="24"/>
        </w:rPr>
        <w:t>in recent years. Youths of the UK</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are enthusiastic about joining the hotel industry, yet employee retention has always been challenging. Indeed, by a current study done by YouGov, the yearly g staff retention standard in the hospitality industry is about</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70</w:t>
      </w:r>
      <w:r w:rsidR="00D9465D">
        <w:rPr>
          <w:rStyle w:val="s8"/>
          <w:rFonts w:ascii="Arial" w:eastAsia="Times New Roman" w:hAnsi="Arial" w:cs="Arial"/>
          <w:color w:val="000000"/>
          <w:sz w:val="24"/>
          <w:szCs w:val="24"/>
        </w:rPr>
        <w:t>%</w:t>
      </w:r>
      <w:r w:rsidRPr="00F70CF6">
        <w:rPr>
          <w:rStyle w:val="s8"/>
          <w:rFonts w:ascii="Arial" w:eastAsia="Times New Roman" w:hAnsi="Arial" w:cs="Arial"/>
          <w:color w:val="000000"/>
          <w:sz w:val="24"/>
          <w:szCs w:val="24"/>
        </w:rPr>
        <w:t xml:space="preserve"> (Blythe, 2021).</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Mainly the rate of employee turnover in Marriott is 28</w:t>
      </w:r>
      <w:r w:rsidR="00D9465D">
        <w:rPr>
          <w:rStyle w:val="s8"/>
          <w:rFonts w:ascii="Arial" w:eastAsia="Times New Roman" w:hAnsi="Arial" w:cs="Arial"/>
          <w:color w:val="000000"/>
          <w:sz w:val="24"/>
          <w:szCs w:val="24"/>
        </w:rPr>
        <w:t>%</w:t>
      </w:r>
      <w:r w:rsidRPr="00F70CF6">
        <w:rPr>
          <w:rStyle w:val="s8"/>
          <w:rFonts w:ascii="Arial" w:eastAsia="Times New Roman" w:hAnsi="Arial" w:cs="Arial"/>
          <w:color w:val="000000"/>
          <w:sz w:val="24"/>
          <w:szCs w:val="24"/>
        </w:rPr>
        <w:t>. This caused due to several reasons, such as Covid 19 pandemic, Brexit, lack of employee training, poor management and impacted staff shortage.</w:t>
      </w:r>
    </w:p>
    <w:p w14:paraId="23AFC7D3" w14:textId="47ECE8B9" w:rsidR="00AA7C03" w:rsidRPr="00AA7C03" w:rsidRDefault="00AA7C03" w:rsidP="00011F86">
      <w:pPr>
        <w:spacing w:line="360" w:lineRule="auto"/>
        <w:jc w:val="both"/>
        <w:rPr>
          <w:rFonts w:ascii="Arial" w:eastAsia="Times New Roman" w:hAnsi="Arial" w:cs="Arial"/>
          <w:b/>
          <w:bCs/>
          <w:i/>
          <w:iCs/>
          <w:color w:val="000000"/>
          <w:sz w:val="24"/>
          <w:szCs w:val="24"/>
        </w:rPr>
      </w:pPr>
      <w:r w:rsidRPr="00AA7C03">
        <w:rPr>
          <w:rStyle w:val="s8"/>
          <w:rFonts w:ascii="Arial" w:eastAsia="Times New Roman" w:hAnsi="Arial" w:cs="Arial"/>
          <w:b/>
          <w:bCs/>
          <w:i/>
          <w:iCs/>
          <w:color w:val="000000"/>
          <w:sz w:val="24"/>
          <w:szCs w:val="24"/>
        </w:rPr>
        <w:t xml:space="preserve">Rationale </w:t>
      </w:r>
    </w:p>
    <w:p w14:paraId="4548E176" w14:textId="77777777" w:rsidR="008D1F06" w:rsidRDefault="00275C19" w:rsidP="00011F86">
      <w:pPr>
        <w:spacing w:line="360" w:lineRule="auto"/>
        <w:jc w:val="both"/>
        <w:rPr>
          <w:rStyle w:val="s8"/>
          <w:rFonts w:ascii="Arial" w:eastAsia="Times New Roman" w:hAnsi="Arial" w:cs="Arial"/>
          <w:color w:val="000000"/>
          <w:sz w:val="24"/>
          <w:szCs w:val="24"/>
        </w:rPr>
      </w:pPr>
      <w:r w:rsidRPr="00F70CF6">
        <w:rPr>
          <w:rStyle w:val="s8"/>
          <w:rFonts w:ascii="Arial" w:eastAsia="Times New Roman" w:hAnsi="Arial" w:cs="Arial"/>
          <w:color w:val="000000"/>
          <w:sz w:val="24"/>
          <w:szCs w:val="24"/>
        </w:rPr>
        <w:t>The rationale of this research</w:t>
      </w:r>
      <w:r w:rsidRPr="00F70CF6">
        <w:rPr>
          <w:rStyle w:val="apple-converted-space"/>
          <w:rFonts w:ascii="Arial" w:eastAsia="Times New Roman" w:hAnsi="Arial" w:cs="Arial"/>
          <w:color w:val="000000"/>
          <w:sz w:val="24"/>
          <w:szCs w:val="24"/>
        </w:rPr>
        <w:t> </w:t>
      </w:r>
      <w:r w:rsidRPr="00F70CF6">
        <w:rPr>
          <w:rStyle w:val="s8"/>
          <w:rFonts w:ascii="Arial" w:eastAsia="Times New Roman" w:hAnsi="Arial" w:cs="Arial"/>
          <w:color w:val="000000"/>
          <w:sz w:val="24"/>
          <w:szCs w:val="24"/>
        </w:rPr>
        <w:t>lies in the fact that employee is a dispute for Marriott Hotels as it can bring about loss of productivity, extreme conscription and training expenses, and diminished confidence between remaining employees, and indeed, high change rates can indicate negatively on trades, making it troublesome to interest and maintain the top talents. It can hamper the brand reputation and the company's goals.</w:t>
      </w:r>
      <w:r w:rsidR="00595808" w:rsidRPr="00F70CF6">
        <w:rPr>
          <w:rStyle w:val="s8"/>
          <w:rFonts w:ascii="Arial" w:eastAsia="Times New Roman" w:hAnsi="Arial" w:cs="Arial"/>
          <w:color w:val="000000"/>
          <w:sz w:val="24"/>
          <w:szCs w:val="24"/>
        </w:rPr>
        <w:t xml:space="preserve"> </w:t>
      </w:r>
    </w:p>
    <w:p w14:paraId="119F789A" w14:textId="35A5254A" w:rsidR="008D1F06" w:rsidRPr="002257D2" w:rsidRDefault="00AA7C03" w:rsidP="00011F86">
      <w:pPr>
        <w:spacing w:line="360" w:lineRule="auto"/>
        <w:jc w:val="both"/>
        <w:rPr>
          <w:rStyle w:val="s8"/>
          <w:rFonts w:ascii="Arial" w:eastAsia="Times New Roman" w:hAnsi="Arial" w:cs="Arial"/>
          <w:b/>
          <w:bCs/>
          <w:i/>
          <w:iCs/>
          <w:color w:val="000000"/>
          <w:sz w:val="24"/>
          <w:szCs w:val="24"/>
        </w:rPr>
      </w:pPr>
      <w:r>
        <w:rPr>
          <w:rStyle w:val="s8"/>
          <w:rFonts w:ascii="Arial" w:eastAsia="Times New Roman" w:hAnsi="Arial" w:cs="Arial"/>
          <w:b/>
          <w:bCs/>
          <w:i/>
          <w:iCs/>
          <w:color w:val="000000"/>
          <w:sz w:val="24"/>
          <w:szCs w:val="24"/>
        </w:rPr>
        <w:t>Aims</w:t>
      </w:r>
    </w:p>
    <w:p w14:paraId="20CB647C" w14:textId="77777777" w:rsidR="00501372" w:rsidRDefault="00595808" w:rsidP="00011F86">
      <w:pPr>
        <w:spacing w:line="360" w:lineRule="auto"/>
        <w:jc w:val="both"/>
        <w:rPr>
          <w:rStyle w:val="s10"/>
          <w:rFonts w:ascii="Arial" w:eastAsia="Times New Roman" w:hAnsi="Arial" w:cs="Arial"/>
          <w:b/>
          <w:bCs/>
          <w:color w:val="000000"/>
          <w:sz w:val="24"/>
          <w:szCs w:val="24"/>
        </w:rPr>
      </w:pPr>
      <w:r w:rsidRPr="00F70CF6">
        <w:rPr>
          <w:rStyle w:val="s8"/>
          <w:rFonts w:ascii="Arial" w:eastAsia="Times New Roman" w:hAnsi="Arial" w:cs="Arial"/>
          <w:color w:val="000000"/>
          <w:sz w:val="24"/>
          <w:szCs w:val="24"/>
        </w:rPr>
        <w:t>This research investigates the challenges of employee retention faced by the hospitality industry, especially Marriott International. This is also affecting its business performance</w:t>
      </w:r>
      <w:r w:rsidRPr="00F70CF6">
        <w:rPr>
          <w:rStyle w:val="s10"/>
          <w:rFonts w:ascii="Arial" w:eastAsia="Times New Roman" w:hAnsi="Arial" w:cs="Arial"/>
          <w:b/>
          <w:bCs/>
          <w:color w:val="000000"/>
          <w:sz w:val="24"/>
          <w:szCs w:val="24"/>
        </w:rPr>
        <w:t>.</w:t>
      </w:r>
      <w:r w:rsidR="006E3FB0" w:rsidRPr="00F70CF6">
        <w:rPr>
          <w:rStyle w:val="s10"/>
          <w:rFonts w:ascii="Arial" w:eastAsia="Times New Roman" w:hAnsi="Arial" w:cs="Arial"/>
          <w:b/>
          <w:bCs/>
          <w:color w:val="000000"/>
          <w:sz w:val="24"/>
          <w:szCs w:val="24"/>
        </w:rPr>
        <w:t xml:space="preserve"> </w:t>
      </w:r>
    </w:p>
    <w:p w14:paraId="20853D67" w14:textId="0768FBEC" w:rsidR="00501372" w:rsidRPr="00501372" w:rsidRDefault="00501372" w:rsidP="00011F86">
      <w:pPr>
        <w:spacing w:line="360" w:lineRule="auto"/>
        <w:jc w:val="both"/>
        <w:rPr>
          <w:rStyle w:val="s10"/>
          <w:rFonts w:ascii="Arial" w:eastAsia="Times New Roman" w:hAnsi="Arial" w:cs="Arial"/>
          <w:b/>
          <w:bCs/>
          <w:i/>
          <w:iCs/>
          <w:color w:val="000000"/>
          <w:sz w:val="24"/>
          <w:szCs w:val="24"/>
        </w:rPr>
      </w:pPr>
      <w:r>
        <w:rPr>
          <w:rStyle w:val="s10"/>
          <w:rFonts w:ascii="Arial" w:eastAsia="Times New Roman" w:hAnsi="Arial" w:cs="Arial"/>
          <w:b/>
          <w:bCs/>
          <w:i/>
          <w:iCs/>
          <w:color w:val="000000"/>
          <w:sz w:val="24"/>
          <w:szCs w:val="24"/>
        </w:rPr>
        <w:t>Objectives</w:t>
      </w:r>
    </w:p>
    <w:p w14:paraId="07DFBF2B" w14:textId="35DAA8A9" w:rsidR="00E847A4" w:rsidRPr="00F70CF6" w:rsidRDefault="006E3FB0" w:rsidP="00011F86">
      <w:pPr>
        <w:spacing w:line="360" w:lineRule="auto"/>
        <w:jc w:val="both"/>
        <w:rPr>
          <w:rFonts w:ascii="Arial" w:hAnsi="Arial" w:cs="Arial"/>
          <w:color w:val="000000"/>
          <w:kern w:val="0"/>
          <w:sz w:val="24"/>
          <w:szCs w:val="24"/>
          <w14:ligatures w14:val="none"/>
        </w:rPr>
      </w:pPr>
      <w:r w:rsidRPr="006E3FB0">
        <w:rPr>
          <w:rFonts w:ascii="Arial" w:hAnsi="Arial" w:cs="Arial"/>
          <w:color w:val="000000"/>
          <w:kern w:val="0"/>
          <w:sz w:val="24"/>
          <w:szCs w:val="24"/>
          <w14:ligatures w14:val="none"/>
        </w:rPr>
        <w:t>The objectives of the research are:</w:t>
      </w:r>
    </w:p>
    <w:p w14:paraId="21416785" w14:textId="1187D70A" w:rsidR="00383E45" w:rsidRPr="00F70CF6" w:rsidRDefault="00383E45" w:rsidP="00011F86">
      <w:pPr>
        <w:pStyle w:val="ListParagraph"/>
        <w:numPr>
          <w:ilvl w:val="0"/>
          <w:numId w:val="1"/>
        </w:numPr>
        <w:spacing w:line="360" w:lineRule="auto"/>
        <w:jc w:val="both"/>
        <w:rPr>
          <w:rFonts w:ascii="Arial" w:hAnsi="Arial" w:cs="Arial"/>
          <w:color w:val="000000"/>
          <w:kern w:val="0"/>
          <w:sz w:val="24"/>
          <w:szCs w:val="24"/>
          <w14:ligatures w14:val="none"/>
        </w:rPr>
      </w:pPr>
      <w:r w:rsidRPr="00F70CF6">
        <w:rPr>
          <w:rFonts w:ascii="Arial" w:hAnsi="Arial" w:cs="Arial"/>
          <w:color w:val="000000"/>
          <w:kern w:val="0"/>
          <w:sz w:val="24"/>
          <w:szCs w:val="24"/>
          <w14:ligatures w14:val="none"/>
        </w:rPr>
        <w:t xml:space="preserve">To investigate the causes behind the employee turnover at the Marriott </w:t>
      </w:r>
      <w:r w:rsidR="00295245" w:rsidRPr="00F70CF6">
        <w:rPr>
          <w:rFonts w:ascii="Arial" w:hAnsi="Arial" w:cs="Arial"/>
          <w:color w:val="000000"/>
          <w:kern w:val="0"/>
          <w:sz w:val="24"/>
          <w:szCs w:val="24"/>
          <w14:ligatures w14:val="none"/>
        </w:rPr>
        <w:t xml:space="preserve">International </w:t>
      </w:r>
    </w:p>
    <w:p w14:paraId="049B1267" w14:textId="5A3DACC0" w:rsidR="00295245" w:rsidRPr="00F70CF6" w:rsidRDefault="00295245" w:rsidP="00011F86">
      <w:pPr>
        <w:pStyle w:val="ListParagraph"/>
        <w:numPr>
          <w:ilvl w:val="0"/>
          <w:numId w:val="1"/>
        </w:numPr>
        <w:spacing w:line="360" w:lineRule="auto"/>
        <w:jc w:val="both"/>
        <w:rPr>
          <w:rFonts w:ascii="Arial" w:hAnsi="Arial" w:cs="Arial"/>
          <w:color w:val="000000"/>
          <w:kern w:val="0"/>
          <w:sz w:val="24"/>
          <w:szCs w:val="24"/>
          <w14:ligatures w14:val="none"/>
        </w:rPr>
      </w:pPr>
      <w:r w:rsidRPr="00F70CF6">
        <w:rPr>
          <w:rFonts w:ascii="Arial" w:hAnsi="Arial" w:cs="Arial"/>
          <w:color w:val="000000"/>
          <w:kern w:val="0"/>
          <w:sz w:val="24"/>
          <w:szCs w:val="24"/>
          <w14:ligatures w14:val="none"/>
        </w:rPr>
        <w:t xml:space="preserve">To examine the impact of staff turnover in the </w:t>
      </w:r>
      <w:r w:rsidR="00C16226" w:rsidRPr="00F70CF6">
        <w:rPr>
          <w:rFonts w:ascii="Arial" w:hAnsi="Arial" w:cs="Arial"/>
          <w:color w:val="000000"/>
          <w:kern w:val="0"/>
          <w:sz w:val="24"/>
          <w:szCs w:val="24"/>
          <w14:ligatures w14:val="none"/>
        </w:rPr>
        <w:t>Marriott</w:t>
      </w:r>
      <w:r w:rsidRPr="00F70CF6">
        <w:rPr>
          <w:rFonts w:ascii="Arial" w:hAnsi="Arial" w:cs="Arial"/>
          <w:color w:val="000000"/>
          <w:kern w:val="0"/>
          <w:sz w:val="24"/>
          <w:szCs w:val="24"/>
          <w14:ligatures w14:val="none"/>
        </w:rPr>
        <w:t xml:space="preserve"> International </w:t>
      </w:r>
    </w:p>
    <w:p w14:paraId="7DF8A716" w14:textId="0B669E09" w:rsidR="006E3FB0" w:rsidRDefault="00295245" w:rsidP="00011F86">
      <w:pPr>
        <w:pStyle w:val="ListParagraph"/>
        <w:numPr>
          <w:ilvl w:val="0"/>
          <w:numId w:val="1"/>
        </w:numPr>
        <w:spacing w:line="360" w:lineRule="auto"/>
        <w:jc w:val="both"/>
        <w:rPr>
          <w:rFonts w:ascii="Arial" w:hAnsi="Arial" w:cs="Arial"/>
          <w:color w:val="000000"/>
          <w:kern w:val="0"/>
          <w:sz w:val="24"/>
          <w:szCs w:val="24"/>
          <w14:ligatures w14:val="none"/>
        </w:rPr>
      </w:pPr>
      <w:r w:rsidRPr="00F70CF6">
        <w:rPr>
          <w:rFonts w:ascii="Arial" w:hAnsi="Arial" w:cs="Arial"/>
          <w:color w:val="000000"/>
          <w:kern w:val="0"/>
          <w:sz w:val="24"/>
          <w:szCs w:val="24"/>
          <w14:ligatures w14:val="none"/>
        </w:rPr>
        <w:t xml:space="preserve">To discuss the probable solutions that can retain the employees at Marriott </w:t>
      </w:r>
    </w:p>
    <w:p w14:paraId="2A070159" w14:textId="43EE148A" w:rsidR="00534BB5" w:rsidRPr="00351504" w:rsidRDefault="00351504" w:rsidP="00501372">
      <w:pPr>
        <w:spacing w:line="360" w:lineRule="auto"/>
        <w:jc w:val="both"/>
        <w:rPr>
          <w:rFonts w:ascii="Arial" w:hAnsi="Arial" w:cs="Arial"/>
          <w:b/>
          <w:bCs/>
          <w:i/>
          <w:iCs/>
          <w:color w:val="000000"/>
          <w:kern w:val="0"/>
          <w:sz w:val="24"/>
          <w:szCs w:val="24"/>
          <w14:ligatures w14:val="none"/>
        </w:rPr>
      </w:pPr>
      <w:r w:rsidRPr="00351504">
        <w:rPr>
          <w:rFonts w:ascii="Arial" w:hAnsi="Arial" w:cs="Arial"/>
          <w:b/>
          <w:bCs/>
          <w:i/>
          <w:iCs/>
          <w:color w:val="000000"/>
          <w:kern w:val="0"/>
          <w:sz w:val="24"/>
          <w:szCs w:val="24"/>
          <w14:ligatures w14:val="none"/>
        </w:rPr>
        <w:lastRenderedPageBreak/>
        <w:t xml:space="preserve">Discussion Review </w:t>
      </w:r>
    </w:p>
    <w:p w14:paraId="45E3CB96" w14:textId="77777777" w:rsidR="00EA185C" w:rsidRPr="00F70CF6" w:rsidRDefault="00EA185C" w:rsidP="00011F86">
      <w:pPr>
        <w:pStyle w:val="s15"/>
        <w:spacing w:before="0" w:beforeAutospacing="0" w:after="0" w:afterAutospacing="0" w:line="360" w:lineRule="auto"/>
        <w:jc w:val="both"/>
        <w:divId w:val="1461143577"/>
        <w:rPr>
          <w:rFonts w:ascii="Arial" w:hAnsi="Arial" w:cs="Arial"/>
          <w:color w:val="000000"/>
        </w:rPr>
      </w:pPr>
      <w:r w:rsidRPr="00F70CF6">
        <w:rPr>
          <w:rStyle w:val="s8"/>
          <w:rFonts w:ascii="Arial" w:hAnsi="Arial" w:cs="Arial"/>
          <w:color w:val="000000"/>
        </w:rPr>
        <w:t xml:space="preserve">According to </w:t>
      </w:r>
      <w:proofErr w:type="spellStart"/>
      <w:r w:rsidRPr="00F70CF6">
        <w:rPr>
          <w:rStyle w:val="s8"/>
          <w:rFonts w:ascii="Arial" w:hAnsi="Arial" w:cs="Arial"/>
          <w:color w:val="000000"/>
        </w:rPr>
        <w:t>Immaneni</w:t>
      </w:r>
      <w:proofErr w:type="spellEnd"/>
      <w:r w:rsidRPr="00F70CF6">
        <w:rPr>
          <w:rStyle w:val="s8"/>
          <w:rFonts w:ascii="Arial" w:hAnsi="Arial" w:cs="Arial"/>
          <w:color w:val="000000"/>
        </w:rPr>
        <w:t xml:space="preserve"> and </w:t>
      </w:r>
      <w:proofErr w:type="spellStart"/>
      <w:r w:rsidRPr="00F70CF6">
        <w:rPr>
          <w:rStyle w:val="s8"/>
          <w:rFonts w:ascii="Arial" w:hAnsi="Arial" w:cs="Arial"/>
          <w:color w:val="000000"/>
        </w:rPr>
        <w:t>Sailaja</w:t>
      </w:r>
      <w:proofErr w:type="spellEnd"/>
      <w:r w:rsidRPr="00F70CF6">
        <w:rPr>
          <w:rStyle w:val="s8"/>
          <w:rFonts w:ascii="Arial" w:hAnsi="Arial" w:cs="Arial"/>
          <w:color w:val="000000"/>
        </w:rPr>
        <w:t xml:space="preserve"> (2020), holding staff members is one of the main challenges many hotel organisations have been facing recently with this unsettled trade environment. The loss of clerks has been disturbing, and the replacement of attendants in conscription and training may be expensive. High ranks of employee change may obstruct the condition, coherence, and security of services presented by hotel organisations to clients.</w:t>
      </w:r>
    </w:p>
    <w:p w14:paraId="6554CEE6" w14:textId="6EEFD8BF" w:rsidR="001A3897" w:rsidRPr="00F70CF6" w:rsidRDefault="00EA185C" w:rsidP="00011F86">
      <w:pPr>
        <w:pStyle w:val="s15"/>
        <w:spacing w:before="0" w:beforeAutospacing="0" w:after="0" w:afterAutospacing="0" w:line="360" w:lineRule="auto"/>
        <w:jc w:val="both"/>
        <w:divId w:val="1461143577"/>
        <w:rPr>
          <w:rStyle w:val="s8"/>
          <w:rFonts w:ascii="Arial" w:hAnsi="Arial" w:cs="Arial"/>
          <w:color w:val="000000"/>
        </w:rPr>
      </w:pPr>
      <w:r w:rsidRPr="00F70CF6">
        <w:rPr>
          <w:rStyle w:val="s8"/>
          <w:rFonts w:ascii="Arial" w:hAnsi="Arial" w:cs="Arial"/>
          <w:color w:val="000000"/>
        </w:rPr>
        <w:t>Murray and Holmes (2021) affirm that the main challenge of the current dynamic lodging industry is to uphold core staff members. Workers are conscious of the disintegration of the traditional psychological connection between the employee and employer.</w:t>
      </w:r>
    </w:p>
    <w:p w14:paraId="1315A873" w14:textId="4864FD43" w:rsidR="0080709A" w:rsidRPr="00C74DA7" w:rsidRDefault="0080709A" w:rsidP="00011F86">
      <w:pPr>
        <w:pStyle w:val="s15"/>
        <w:spacing w:before="0" w:beforeAutospacing="0" w:after="0" w:afterAutospacing="0" w:line="360" w:lineRule="auto"/>
        <w:jc w:val="both"/>
        <w:divId w:val="1461143577"/>
        <w:rPr>
          <w:rFonts w:ascii="Arial" w:hAnsi="Arial" w:cs="Arial"/>
          <w:i/>
          <w:iCs/>
          <w:color w:val="000000"/>
        </w:rPr>
      </w:pPr>
      <w:r w:rsidRPr="00C74DA7">
        <w:rPr>
          <w:rStyle w:val="s17"/>
          <w:rFonts w:ascii="Arial" w:hAnsi="Arial" w:cs="Arial"/>
          <w:b/>
          <w:bCs/>
          <w:i/>
          <w:iCs/>
          <w:color w:val="000000"/>
        </w:rPr>
        <w:t>PESTLE</w:t>
      </w:r>
      <w:r w:rsidRPr="00C74DA7">
        <w:rPr>
          <w:rStyle w:val="apple-converted-space"/>
          <w:rFonts w:ascii="Arial" w:hAnsi="Arial" w:cs="Arial"/>
          <w:b/>
          <w:bCs/>
          <w:i/>
          <w:iCs/>
          <w:color w:val="000000"/>
        </w:rPr>
        <w:t> </w:t>
      </w:r>
      <w:r w:rsidRPr="00C74DA7">
        <w:rPr>
          <w:rStyle w:val="s17"/>
          <w:rFonts w:ascii="Arial" w:hAnsi="Arial" w:cs="Arial"/>
          <w:b/>
          <w:bCs/>
          <w:i/>
          <w:iCs/>
          <w:color w:val="000000"/>
        </w:rPr>
        <w:t>Analysis</w:t>
      </w:r>
    </w:p>
    <w:p w14:paraId="40EC08F0" w14:textId="77777777" w:rsidR="0080709A" w:rsidRPr="00F70CF6" w:rsidRDefault="0080709A" w:rsidP="00011F86">
      <w:pPr>
        <w:pStyle w:val="s15"/>
        <w:spacing w:before="0" w:beforeAutospacing="0" w:after="0" w:afterAutospacing="0" w:line="360" w:lineRule="auto"/>
        <w:jc w:val="both"/>
        <w:divId w:val="2140687160"/>
        <w:rPr>
          <w:rFonts w:ascii="Arial" w:hAnsi="Arial" w:cs="Arial"/>
          <w:color w:val="000000"/>
        </w:rPr>
      </w:pPr>
      <w:r w:rsidRPr="00F70CF6">
        <w:rPr>
          <w:rStyle w:val="s10"/>
          <w:rFonts w:ascii="Arial" w:hAnsi="Arial" w:cs="Arial"/>
          <w:b/>
          <w:bCs/>
          <w:color w:val="000000"/>
        </w:rPr>
        <w:t>Political Factors</w:t>
      </w:r>
    </w:p>
    <w:p w14:paraId="3A1FABC4" w14:textId="15793E7A" w:rsidR="0080709A" w:rsidRPr="00F70CF6" w:rsidRDefault="0080709A" w:rsidP="00011F86">
      <w:pPr>
        <w:pStyle w:val="s15"/>
        <w:spacing w:before="0" w:beforeAutospacing="0" w:after="0" w:afterAutospacing="0" w:line="360" w:lineRule="auto"/>
        <w:jc w:val="both"/>
        <w:divId w:val="2140687160"/>
        <w:rPr>
          <w:rFonts w:ascii="Arial" w:hAnsi="Arial" w:cs="Arial"/>
          <w:color w:val="000000"/>
        </w:rPr>
      </w:pPr>
      <w:r w:rsidRPr="00F70CF6">
        <w:rPr>
          <w:rStyle w:val="s8"/>
          <w:rFonts w:ascii="Arial" w:hAnsi="Arial" w:cs="Arial"/>
          <w:color w:val="000000"/>
        </w:rPr>
        <w:t>A gigantic magnitude in the hospitality industry depended</w:t>
      </w:r>
      <w:r w:rsidRPr="00F70CF6">
        <w:rPr>
          <w:rStyle w:val="apple-converted-space"/>
          <w:rFonts w:ascii="Arial" w:hAnsi="Arial" w:cs="Arial"/>
          <w:color w:val="000000"/>
        </w:rPr>
        <w:t> </w:t>
      </w:r>
      <w:r w:rsidRPr="00F70CF6">
        <w:rPr>
          <w:rStyle w:val="s8"/>
          <w:rFonts w:ascii="Arial" w:hAnsi="Arial" w:cs="Arial"/>
          <w:color w:val="000000"/>
        </w:rPr>
        <w:t>on 70</w:t>
      </w:r>
      <w:r w:rsidR="00D9465D">
        <w:rPr>
          <w:rStyle w:val="apple-converted-space"/>
          <w:rFonts w:ascii="Arial" w:hAnsi="Arial" w:cs="Arial"/>
          <w:color w:val="000000"/>
        </w:rPr>
        <w:t xml:space="preserve">% </w:t>
      </w:r>
      <w:r w:rsidRPr="00F70CF6">
        <w:rPr>
          <w:rStyle w:val="s8"/>
          <w:rFonts w:ascii="Arial" w:hAnsi="Arial" w:cs="Arial"/>
          <w:color w:val="000000"/>
        </w:rPr>
        <w:t>of its allure businesses from the nation. By the legislation alteration due to Brexit, over 300,000 employees had to return to their nations.</w:t>
      </w:r>
    </w:p>
    <w:p w14:paraId="4F4405A8" w14:textId="7B94CEDA" w:rsidR="0080709A" w:rsidRPr="00F70CF6" w:rsidRDefault="0080709A" w:rsidP="00011F86">
      <w:pPr>
        <w:pStyle w:val="s15"/>
        <w:spacing w:before="0" w:beforeAutospacing="0" w:after="0" w:afterAutospacing="0" w:line="360" w:lineRule="auto"/>
        <w:jc w:val="both"/>
        <w:divId w:val="2140687160"/>
        <w:rPr>
          <w:rStyle w:val="s8"/>
          <w:rFonts w:ascii="Arial" w:hAnsi="Arial" w:cs="Arial"/>
          <w:color w:val="000000"/>
        </w:rPr>
      </w:pPr>
      <w:r w:rsidRPr="00F70CF6">
        <w:rPr>
          <w:rStyle w:val="s8"/>
          <w:rFonts w:ascii="Arial" w:hAnsi="Arial" w:cs="Arial"/>
          <w:color w:val="000000"/>
        </w:rPr>
        <w:t>Travel limits were imposed, indicating that even with substantiated settled</w:t>
      </w:r>
      <w:r w:rsidRPr="00F70CF6">
        <w:rPr>
          <w:rStyle w:val="apple-converted-space"/>
          <w:rFonts w:ascii="Arial" w:hAnsi="Arial" w:cs="Arial"/>
          <w:color w:val="000000"/>
        </w:rPr>
        <w:t> </w:t>
      </w:r>
      <w:r w:rsidRPr="00F70CF6">
        <w:rPr>
          <w:rStyle w:val="s8"/>
          <w:rFonts w:ascii="Arial" w:hAnsi="Arial" w:cs="Arial"/>
          <w:color w:val="000000"/>
        </w:rPr>
        <w:t>status;</w:t>
      </w:r>
      <w:r w:rsidRPr="00F70CF6">
        <w:rPr>
          <w:rStyle w:val="apple-converted-space"/>
          <w:rFonts w:ascii="Arial" w:hAnsi="Arial" w:cs="Arial"/>
          <w:color w:val="000000"/>
        </w:rPr>
        <w:t> </w:t>
      </w:r>
      <w:r w:rsidRPr="00F70CF6">
        <w:rPr>
          <w:rStyle w:val="s8"/>
          <w:rFonts w:ascii="Arial" w:hAnsi="Arial" w:cs="Arial"/>
          <w:color w:val="000000"/>
        </w:rPr>
        <w:t xml:space="preserve">the employees needed clarification about how long it would take to resume their work in the UK. The Covid 19 pandemic further stretched the ambiguity of the present climate. On account of Covid, the hospitality industry saw boosts in losses of jobs and, on account of redundancies, several trades failed (Bas and </w:t>
      </w:r>
      <w:proofErr w:type="spellStart"/>
      <w:r w:rsidRPr="00F70CF6">
        <w:rPr>
          <w:rStyle w:val="s8"/>
          <w:rFonts w:ascii="Arial" w:hAnsi="Arial" w:cs="Arial"/>
          <w:color w:val="000000"/>
        </w:rPr>
        <w:t>Sivaprasad</w:t>
      </w:r>
      <w:proofErr w:type="spellEnd"/>
      <w:r w:rsidRPr="00F70CF6">
        <w:rPr>
          <w:rStyle w:val="s8"/>
          <w:rFonts w:ascii="Arial" w:hAnsi="Arial" w:cs="Arial"/>
          <w:color w:val="000000"/>
        </w:rPr>
        <w:t>, 2021). Due to Brexit, the hospitality sector struggled with accompanying recruitment issues earlier, so it has become more difficult for hotels like</w:t>
      </w:r>
      <w:r w:rsidRPr="00F70CF6">
        <w:rPr>
          <w:rStyle w:val="apple-converted-space"/>
          <w:rFonts w:ascii="Arial" w:hAnsi="Arial" w:cs="Arial"/>
          <w:color w:val="000000"/>
        </w:rPr>
        <w:t> </w:t>
      </w:r>
      <w:r w:rsidRPr="00F70CF6">
        <w:rPr>
          <w:rStyle w:val="s8"/>
          <w:rFonts w:ascii="Arial" w:hAnsi="Arial" w:cs="Arial"/>
          <w:color w:val="000000"/>
        </w:rPr>
        <w:t>Marriott</w:t>
      </w:r>
      <w:r w:rsidR="00DD7777" w:rsidRPr="00F70CF6">
        <w:rPr>
          <w:rStyle w:val="s8"/>
          <w:rFonts w:ascii="Arial" w:hAnsi="Arial" w:cs="Arial"/>
          <w:color w:val="000000"/>
        </w:rPr>
        <w:t xml:space="preserve"> to </w:t>
      </w:r>
      <w:r w:rsidRPr="00F70CF6">
        <w:rPr>
          <w:rStyle w:val="s8"/>
          <w:rFonts w:ascii="Arial" w:hAnsi="Arial" w:cs="Arial"/>
          <w:color w:val="000000"/>
        </w:rPr>
        <w:t>spend money on new staff training. In April, about 8</w:t>
      </w:r>
      <w:r w:rsidR="00D9465D">
        <w:rPr>
          <w:rStyle w:val="s8"/>
          <w:rFonts w:ascii="Arial" w:hAnsi="Arial" w:cs="Arial"/>
          <w:color w:val="000000"/>
        </w:rPr>
        <w:t xml:space="preserve">% </w:t>
      </w:r>
      <w:r w:rsidRPr="00F70CF6">
        <w:rPr>
          <w:rStyle w:val="s8"/>
          <w:rFonts w:ascii="Arial" w:hAnsi="Arial" w:cs="Arial"/>
          <w:color w:val="000000"/>
        </w:rPr>
        <w:t>of hospitality stopped trading temporality (CentricHR.UK, 2021).</w:t>
      </w:r>
    </w:p>
    <w:p w14:paraId="609977E2" w14:textId="16D06E38" w:rsidR="00534BB5" w:rsidRDefault="00534BB5" w:rsidP="00C74DA7">
      <w:pPr>
        <w:pStyle w:val="s2"/>
        <w:spacing w:before="0" w:beforeAutospacing="0" w:after="0" w:afterAutospacing="0" w:line="360" w:lineRule="auto"/>
        <w:divId w:val="605187978"/>
        <w:rPr>
          <w:rStyle w:val="s8"/>
          <w:rFonts w:ascii="Arial" w:hAnsi="Arial" w:cs="Arial"/>
          <w:b/>
          <w:bCs/>
          <w:i/>
          <w:iCs/>
          <w:color w:val="000000"/>
          <w:sz w:val="18"/>
          <w:szCs w:val="18"/>
        </w:rPr>
      </w:pPr>
      <w:r w:rsidRPr="00F70CF6">
        <w:rPr>
          <w:rFonts w:ascii="Arial" w:hAnsi="Arial" w:cs="Arial"/>
          <w:noProof/>
        </w:rPr>
        <w:lastRenderedPageBreak/>
        <w:drawing>
          <wp:anchor distT="0" distB="0" distL="114300" distR="114300" simplePos="0" relativeHeight="251659264" behindDoc="0" locked="0" layoutInCell="1" allowOverlap="1" wp14:anchorId="158482FA" wp14:editId="10689143">
            <wp:simplePos x="0" y="0"/>
            <wp:positionH relativeFrom="column">
              <wp:posOffset>1205230</wp:posOffset>
            </wp:positionH>
            <wp:positionV relativeFrom="paragraph">
              <wp:posOffset>-564</wp:posOffset>
            </wp:positionV>
            <wp:extent cx="3632200" cy="2870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32200" cy="2870200"/>
                    </a:xfrm>
                    <a:prstGeom prst="rect">
                      <a:avLst/>
                    </a:prstGeom>
                  </pic:spPr>
                </pic:pic>
              </a:graphicData>
            </a:graphic>
          </wp:anchor>
        </w:drawing>
      </w:r>
    </w:p>
    <w:p w14:paraId="1B78DB03" w14:textId="483E91CB" w:rsidR="008064DD" w:rsidRPr="000B3A78" w:rsidRDefault="008064DD" w:rsidP="000B3A78">
      <w:pPr>
        <w:pStyle w:val="s2"/>
        <w:spacing w:before="0" w:beforeAutospacing="0" w:after="0" w:afterAutospacing="0" w:line="360" w:lineRule="auto"/>
        <w:jc w:val="center"/>
        <w:divId w:val="605187978"/>
        <w:rPr>
          <w:rFonts w:ascii="Arial" w:hAnsi="Arial" w:cs="Arial"/>
          <w:b/>
          <w:bCs/>
          <w:i/>
          <w:iCs/>
          <w:color w:val="000000"/>
          <w:sz w:val="18"/>
          <w:szCs w:val="18"/>
        </w:rPr>
      </w:pPr>
      <w:r w:rsidRPr="000B3A78">
        <w:rPr>
          <w:rStyle w:val="s8"/>
          <w:rFonts w:ascii="Arial" w:hAnsi="Arial" w:cs="Arial"/>
          <w:b/>
          <w:bCs/>
          <w:i/>
          <w:iCs/>
          <w:color w:val="000000"/>
          <w:sz w:val="18"/>
          <w:szCs w:val="18"/>
        </w:rPr>
        <w:t>Job Losses Due to</w:t>
      </w:r>
      <w:r w:rsidRPr="000B3A78">
        <w:rPr>
          <w:rStyle w:val="apple-converted-space"/>
          <w:rFonts w:ascii="Arial" w:hAnsi="Arial" w:cs="Arial"/>
          <w:b/>
          <w:bCs/>
          <w:i/>
          <w:iCs/>
          <w:color w:val="000000"/>
          <w:sz w:val="18"/>
          <w:szCs w:val="18"/>
        </w:rPr>
        <w:t> </w:t>
      </w:r>
      <w:r w:rsidRPr="000B3A78">
        <w:rPr>
          <w:rStyle w:val="s8"/>
          <w:rFonts w:ascii="Arial" w:hAnsi="Arial" w:cs="Arial"/>
          <w:b/>
          <w:bCs/>
          <w:i/>
          <w:iCs/>
          <w:color w:val="000000"/>
          <w:sz w:val="18"/>
          <w:szCs w:val="18"/>
        </w:rPr>
        <w:t>the</w:t>
      </w:r>
      <w:r w:rsidRPr="000B3A78">
        <w:rPr>
          <w:rStyle w:val="apple-converted-space"/>
          <w:rFonts w:ascii="Arial" w:hAnsi="Arial" w:cs="Arial"/>
          <w:b/>
          <w:bCs/>
          <w:i/>
          <w:iCs/>
          <w:color w:val="000000"/>
          <w:sz w:val="18"/>
          <w:szCs w:val="18"/>
        </w:rPr>
        <w:t> </w:t>
      </w:r>
      <w:r w:rsidRPr="000B3A78">
        <w:rPr>
          <w:rStyle w:val="s8"/>
          <w:rFonts w:ascii="Arial" w:hAnsi="Arial" w:cs="Arial"/>
          <w:b/>
          <w:bCs/>
          <w:i/>
          <w:iCs/>
          <w:color w:val="000000"/>
          <w:sz w:val="18"/>
          <w:szCs w:val="18"/>
        </w:rPr>
        <w:t>Brexit</w:t>
      </w:r>
    </w:p>
    <w:p w14:paraId="0676C23B" w14:textId="2E7C1D43" w:rsidR="008064DD" w:rsidRDefault="008064DD" w:rsidP="000B3A78">
      <w:pPr>
        <w:pStyle w:val="s2"/>
        <w:spacing w:before="0" w:beforeAutospacing="0" w:after="0" w:afterAutospacing="0" w:line="360" w:lineRule="auto"/>
        <w:jc w:val="center"/>
        <w:divId w:val="605187978"/>
        <w:rPr>
          <w:rStyle w:val="s8"/>
          <w:rFonts w:ascii="Arial" w:hAnsi="Arial" w:cs="Arial"/>
          <w:b/>
          <w:bCs/>
          <w:i/>
          <w:iCs/>
          <w:color w:val="000000"/>
          <w:sz w:val="18"/>
          <w:szCs w:val="18"/>
        </w:rPr>
      </w:pPr>
      <w:r w:rsidRPr="000B3A78">
        <w:rPr>
          <w:rStyle w:val="s8"/>
          <w:rFonts w:ascii="Arial" w:hAnsi="Arial" w:cs="Arial"/>
          <w:b/>
          <w:bCs/>
          <w:i/>
          <w:iCs/>
          <w:color w:val="000000"/>
          <w:sz w:val="18"/>
          <w:szCs w:val="18"/>
        </w:rPr>
        <w:t>Source: (McCarthy, 2019)</w:t>
      </w:r>
    </w:p>
    <w:p w14:paraId="597BBD00" w14:textId="77777777" w:rsidR="00534BB5" w:rsidRPr="000B3A78" w:rsidRDefault="00534BB5" w:rsidP="000B3A78">
      <w:pPr>
        <w:pStyle w:val="s2"/>
        <w:spacing w:before="0" w:beforeAutospacing="0" w:after="0" w:afterAutospacing="0" w:line="360" w:lineRule="auto"/>
        <w:jc w:val="center"/>
        <w:divId w:val="605187978"/>
        <w:rPr>
          <w:rFonts w:ascii="Arial" w:hAnsi="Arial" w:cs="Arial"/>
          <w:b/>
          <w:bCs/>
          <w:i/>
          <w:iCs/>
          <w:color w:val="000000"/>
          <w:sz w:val="18"/>
          <w:szCs w:val="18"/>
        </w:rPr>
      </w:pPr>
    </w:p>
    <w:p w14:paraId="59CA3A59" w14:textId="02D93630"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8"/>
          <w:rFonts w:ascii="Arial" w:hAnsi="Arial" w:cs="Arial"/>
          <w:color w:val="000000"/>
        </w:rPr>
        <w:t>An analysis conducted by Leuven University revealed that the UK had been anticipated to suffer the most, accompanying around 500,000</w:t>
      </w:r>
      <w:r w:rsidRPr="00F70CF6">
        <w:rPr>
          <w:rStyle w:val="apple-converted-space"/>
          <w:rFonts w:ascii="Arial" w:hAnsi="Arial" w:cs="Arial"/>
          <w:color w:val="000000"/>
        </w:rPr>
        <w:t> </w:t>
      </w:r>
      <w:r w:rsidRPr="00F70CF6">
        <w:rPr>
          <w:rStyle w:val="s8"/>
          <w:rFonts w:ascii="Arial" w:hAnsi="Arial" w:cs="Arial"/>
          <w:color w:val="000000"/>
        </w:rPr>
        <w:t>losses of jobs due to Brexit (</w:t>
      </w:r>
      <w:proofErr w:type="spellStart"/>
      <w:r w:rsidRPr="00F70CF6">
        <w:rPr>
          <w:rStyle w:val="s8"/>
          <w:rFonts w:ascii="Arial" w:hAnsi="Arial" w:cs="Arial"/>
          <w:color w:val="000000"/>
        </w:rPr>
        <w:t>Mccarthy</w:t>
      </w:r>
      <w:proofErr w:type="spellEnd"/>
      <w:r w:rsidRPr="00F70CF6">
        <w:rPr>
          <w:rStyle w:val="s8"/>
          <w:rFonts w:ascii="Arial" w:hAnsi="Arial" w:cs="Arial"/>
          <w:color w:val="000000"/>
        </w:rPr>
        <w:t>, 2019).</w:t>
      </w:r>
    </w:p>
    <w:p w14:paraId="3E2D4E03" w14:textId="77777777"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10"/>
          <w:rFonts w:ascii="Arial" w:hAnsi="Arial" w:cs="Arial"/>
          <w:b/>
          <w:bCs/>
          <w:color w:val="000000"/>
        </w:rPr>
        <w:t>Economic Factors</w:t>
      </w:r>
      <w:r w:rsidRPr="00F70CF6">
        <w:rPr>
          <w:rStyle w:val="apple-converted-space"/>
          <w:rFonts w:ascii="Arial" w:hAnsi="Arial" w:cs="Arial"/>
          <w:b/>
          <w:bCs/>
          <w:color w:val="000000"/>
        </w:rPr>
        <w:t> </w:t>
      </w:r>
    </w:p>
    <w:p w14:paraId="6B168F38" w14:textId="4C76D238"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8"/>
          <w:rFonts w:ascii="Arial" w:hAnsi="Arial" w:cs="Arial"/>
          <w:color w:val="000000"/>
        </w:rPr>
        <w:t>According to the UK Parliament (2022) report, due to Brexit and Covid 19 pandemic, the industry of hospitality sector witnessed the most significant financial decline of all. The overall economic revenue has been 42</w:t>
      </w:r>
      <w:r w:rsidR="00D9465D">
        <w:rPr>
          <w:rStyle w:val="s8"/>
          <w:rFonts w:ascii="Arial" w:hAnsi="Arial" w:cs="Arial"/>
          <w:color w:val="000000"/>
        </w:rPr>
        <w:t>%</w:t>
      </w:r>
      <w:r w:rsidRPr="00F70CF6">
        <w:rPr>
          <w:rStyle w:val="s8"/>
          <w:rFonts w:ascii="Arial" w:hAnsi="Arial" w:cs="Arial"/>
          <w:color w:val="000000"/>
        </w:rPr>
        <w:t xml:space="preserve"> less than in 2019. The revenue in hospitality was about 20</w:t>
      </w:r>
      <w:r w:rsidR="00CE258A">
        <w:rPr>
          <w:rStyle w:val="s8"/>
          <w:rFonts w:ascii="Arial" w:hAnsi="Arial" w:cs="Arial"/>
          <w:color w:val="000000"/>
        </w:rPr>
        <w:t xml:space="preserve">% </w:t>
      </w:r>
      <w:r w:rsidRPr="00F70CF6">
        <w:rPr>
          <w:rStyle w:val="s8"/>
          <w:rFonts w:ascii="Arial" w:hAnsi="Arial" w:cs="Arial"/>
          <w:color w:val="000000"/>
        </w:rPr>
        <w:t>less than in 2018.</w:t>
      </w:r>
      <w:r w:rsidRPr="00F70CF6">
        <w:rPr>
          <w:rStyle w:val="apple-converted-space"/>
          <w:rFonts w:ascii="Arial" w:hAnsi="Arial" w:cs="Arial"/>
          <w:color w:val="000000"/>
        </w:rPr>
        <w:t> </w:t>
      </w:r>
      <w:r w:rsidRPr="00F70CF6">
        <w:rPr>
          <w:rStyle w:val="s8"/>
          <w:rFonts w:ascii="Arial" w:hAnsi="Arial" w:cs="Arial"/>
          <w:color w:val="000000"/>
        </w:rPr>
        <w:t>The</w:t>
      </w:r>
      <w:r w:rsidRPr="00F70CF6">
        <w:rPr>
          <w:rStyle w:val="apple-converted-space"/>
          <w:rFonts w:ascii="Arial" w:hAnsi="Arial" w:cs="Arial"/>
          <w:color w:val="000000"/>
        </w:rPr>
        <w:t> </w:t>
      </w:r>
      <w:r w:rsidRPr="00F70CF6">
        <w:rPr>
          <w:rStyle w:val="s8"/>
          <w:rFonts w:ascii="Arial" w:hAnsi="Arial" w:cs="Arial"/>
          <w:color w:val="000000"/>
        </w:rPr>
        <w:t>rate of the share of hospitality in the UK economy dropped from 3</w:t>
      </w:r>
      <w:r w:rsidR="00CE258A">
        <w:rPr>
          <w:rStyle w:val="s8"/>
          <w:rFonts w:ascii="Arial" w:hAnsi="Arial" w:cs="Arial"/>
          <w:color w:val="000000"/>
        </w:rPr>
        <w:t xml:space="preserve">% </w:t>
      </w:r>
      <w:r w:rsidRPr="00F70CF6">
        <w:rPr>
          <w:rStyle w:val="s8"/>
          <w:rFonts w:ascii="Arial" w:hAnsi="Arial" w:cs="Arial"/>
          <w:color w:val="000000"/>
        </w:rPr>
        <w:t>to 2</w:t>
      </w:r>
      <w:r w:rsidR="00CE258A">
        <w:rPr>
          <w:rStyle w:val="s8"/>
          <w:rFonts w:ascii="Arial" w:hAnsi="Arial" w:cs="Arial"/>
          <w:color w:val="000000"/>
        </w:rPr>
        <w:t xml:space="preserve">% in </w:t>
      </w:r>
      <w:r w:rsidRPr="00F70CF6">
        <w:rPr>
          <w:rStyle w:val="s8"/>
          <w:rFonts w:ascii="Arial" w:hAnsi="Arial" w:cs="Arial"/>
          <w:color w:val="000000"/>
        </w:rPr>
        <w:t xml:space="preserve"> 2021. From January 202 to December 2021, this sector's total number of employees dropped by 90,000 or 3.6</w:t>
      </w:r>
      <w:r w:rsidR="00CE258A">
        <w:rPr>
          <w:rStyle w:val="s8"/>
          <w:rFonts w:ascii="Arial" w:hAnsi="Arial" w:cs="Arial"/>
          <w:color w:val="000000"/>
        </w:rPr>
        <w:t>%</w:t>
      </w:r>
      <w:r w:rsidR="00AB55FF">
        <w:rPr>
          <w:rStyle w:val="s8"/>
          <w:rFonts w:ascii="Arial" w:hAnsi="Arial" w:cs="Arial"/>
          <w:color w:val="000000"/>
        </w:rPr>
        <w:t>.</w:t>
      </w:r>
    </w:p>
    <w:p w14:paraId="5B815825" w14:textId="77777777"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20"/>
          <w:rFonts w:ascii="Arial" w:hAnsi="Arial" w:cs="Arial"/>
          <w:b/>
          <w:bCs/>
          <w:i/>
          <w:iCs/>
          <w:color w:val="000000"/>
        </w:rPr>
        <w:t>Social Factors</w:t>
      </w:r>
    </w:p>
    <w:p w14:paraId="0C1F6693" w14:textId="2ED71226"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8"/>
          <w:rFonts w:ascii="Arial" w:hAnsi="Arial" w:cs="Arial"/>
          <w:color w:val="000000"/>
        </w:rPr>
        <w:t>Both Brexit and Covid 19 pandemics have immense social impacts on staff turnover in the hospitality</w:t>
      </w:r>
      <w:r w:rsidRPr="00F70CF6">
        <w:rPr>
          <w:rStyle w:val="apple-converted-space"/>
          <w:rFonts w:ascii="Arial" w:hAnsi="Arial" w:cs="Arial"/>
          <w:color w:val="000000"/>
        </w:rPr>
        <w:t> </w:t>
      </w:r>
      <w:r w:rsidRPr="00F70CF6">
        <w:rPr>
          <w:rStyle w:val="s8"/>
          <w:rFonts w:ascii="Arial" w:hAnsi="Arial" w:cs="Arial"/>
          <w:color w:val="000000"/>
        </w:rPr>
        <w:t>industry concerns</w:t>
      </w:r>
      <w:r w:rsidRPr="00F70CF6">
        <w:rPr>
          <w:rStyle w:val="apple-converted-space"/>
          <w:rFonts w:ascii="Arial" w:hAnsi="Arial" w:cs="Arial"/>
          <w:color w:val="000000"/>
        </w:rPr>
        <w:t> </w:t>
      </w:r>
      <w:r w:rsidRPr="00F70CF6">
        <w:rPr>
          <w:rStyle w:val="s8"/>
          <w:rFonts w:ascii="Arial" w:hAnsi="Arial" w:cs="Arial"/>
          <w:color w:val="000000"/>
        </w:rPr>
        <w:t xml:space="preserve">of the passing of the virus caused social seclusion of staff members and service consumers. There has been </w:t>
      </w:r>
      <w:r w:rsidR="00571420" w:rsidRPr="00F70CF6">
        <w:rPr>
          <w:rStyle w:val="s8"/>
          <w:rFonts w:ascii="Arial" w:hAnsi="Arial" w:cs="Arial"/>
          <w:color w:val="000000"/>
        </w:rPr>
        <w:t>in society</w:t>
      </w:r>
      <w:r w:rsidRPr="00F70CF6">
        <w:rPr>
          <w:rStyle w:val="s8"/>
          <w:rFonts w:ascii="Arial" w:hAnsi="Arial" w:cs="Arial"/>
          <w:color w:val="000000"/>
        </w:rPr>
        <w:t xml:space="preserve"> assistance. COVID-19 security measures have impacted </w:t>
      </w:r>
      <w:r w:rsidR="00571420" w:rsidRPr="00F70CF6">
        <w:rPr>
          <w:rStyle w:val="s8"/>
          <w:rFonts w:ascii="Arial" w:hAnsi="Arial" w:cs="Arial"/>
          <w:color w:val="000000"/>
        </w:rPr>
        <w:t>self esteem</w:t>
      </w:r>
      <w:r w:rsidRPr="00F70CF6">
        <w:rPr>
          <w:rStyle w:val="s8"/>
          <w:rFonts w:ascii="Arial" w:hAnsi="Arial" w:cs="Arial"/>
          <w:color w:val="000000"/>
        </w:rPr>
        <w:t xml:space="preserve">, communication, understanding, and the supply of client-centred responsibilities, and according to </w:t>
      </w:r>
      <w:proofErr w:type="spellStart"/>
      <w:r w:rsidRPr="00F70CF6">
        <w:rPr>
          <w:rStyle w:val="s8"/>
          <w:rFonts w:ascii="Arial" w:hAnsi="Arial" w:cs="Arial"/>
          <w:color w:val="000000"/>
        </w:rPr>
        <w:t>Yahyya</w:t>
      </w:r>
      <w:proofErr w:type="spellEnd"/>
      <w:r w:rsidRPr="00F70CF6">
        <w:rPr>
          <w:rStyle w:val="s8"/>
          <w:rFonts w:ascii="Arial" w:hAnsi="Arial" w:cs="Arial"/>
          <w:color w:val="000000"/>
        </w:rPr>
        <w:t xml:space="preserve">, </w:t>
      </w:r>
      <w:proofErr w:type="spellStart"/>
      <w:r w:rsidRPr="00F70CF6">
        <w:rPr>
          <w:rStyle w:val="s8"/>
          <w:rFonts w:ascii="Arial" w:hAnsi="Arial" w:cs="Arial"/>
          <w:color w:val="000000"/>
        </w:rPr>
        <w:t>Khawaja</w:t>
      </w:r>
      <w:proofErr w:type="spellEnd"/>
      <w:r w:rsidRPr="00F70CF6">
        <w:rPr>
          <w:rStyle w:val="s8"/>
          <w:rFonts w:ascii="Arial" w:hAnsi="Arial" w:cs="Arial"/>
          <w:color w:val="000000"/>
        </w:rPr>
        <w:t xml:space="preserve"> and </w:t>
      </w:r>
      <w:proofErr w:type="spellStart"/>
      <w:r w:rsidRPr="00F70CF6">
        <w:rPr>
          <w:rStyle w:val="s8"/>
          <w:rFonts w:ascii="Arial" w:hAnsi="Arial" w:cs="Arial"/>
          <w:color w:val="000000"/>
        </w:rPr>
        <w:t>Chukwumu</w:t>
      </w:r>
      <w:proofErr w:type="spellEnd"/>
      <w:r w:rsidRPr="00F70CF6">
        <w:rPr>
          <w:rStyle w:val="s8"/>
          <w:rFonts w:ascii="Arial" w:hAnsi="Arial" w:cs="Arial"/>
          <w:color w:val="000000"/>
        </w:rPr>
        <w:t xml:space="preserve"> (2020), the lengthened periods of anxiety from COVID-19 with the mixed emotional distress had brought about adverse energy consequences to a degree of staff exhaustion.</w:t>
      </w:r>
    </w:p>
    <w:p w14:paraId="17E2B73F" w14:textId="77777777" w:rsidR="00254069" w:rsidRDefault="00254069" w:rsidP="00011F86">
      <w:pPr>
        <w:pStyle w:val="s15"/>
        <w:spacing w:before="0" w:beforeAutospacing="0" w:after="0" w:afterAutospacing="0" w:line="360" w:lineRule="auto"/>
        <w:jc w:val="both"/>
        <w:divId w:val="609698950"/>
        <w:rPr>
          <w:rStyle w:val="s20"/>
          <w:rFonts w:ascii="Arial" w:hAnsi="Arial" w:cs="Arial"/>
          <w:b/>
          <w:bCs/>
          <w:i/>
          <w:iCs/>
          <w:color w:val="000000"/>
        </w:rPr>
      </w:pPr>
    </w:p>
    <w:p w14:paraId="2BAED4CB" w14:textId="16997323"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20"/>
          <w:rFonts w:ascii="Arial" w:hAnsi="Arial" w:cs="Arial"/>
          <w:b/>
          <w:bCs/>
          <w:i/>
          <w:iCs/>
          <w:color w:val="000000"/>
        </w:rPr>
        <w:lastRenderedPageBreak/>
        <w:t>Technological Factors</w:t>
      </w:r>
    </w:p>
    <w:p w14:paraId="6D263CD8" w14:textId="77777777"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8"/>
          <w:rFonts w:ascii="Arial" w:hAnsi="Arial" w:cs="Arial"/>
          <w:color w:val="000000"/>
        </w:rPr>
        <w:t>As the hotels like Marriott are searching for fresh talents and want to retain them, technology contributes greatly. It is simple to hire talents and to communicate, accompanying them. The HR of the hotel uses the database to find claimants until they find the best selections</w:t>
      </w:r>
      <w:r w:rsidRPr="00F70CF6">
        <w:rPr>
          <w:rStyle w:val="apple-converted-space"/>
          <w:rFonts w:ascii="Arial" w:hAnsi="Arial" w:cs="Arial"/>
          <w:color w:val="000000"/>
        </w:rPr>
        <w:t> </w:t>
      </w:r>
      <w:r w:rsidRPr="00F70CF6">
        <w:rPr>
          <w:rStyle w:val="s21"/>
          <w:rFonts w:ascii="Arial" w:hAnsi="Arial" w:cs="Arial"/>
          <w:color w:val="222222"/>
        </w:rPr>
        <w:t>(Shapiro, 2022).</w:t>
      </w:r>
      <w:r w:rsidRPr="00F70CF6">
        <w:rPr>
          <w:rStyle w:val="s8"/>
          <w:rFonts w:ascii="Arial" w:hAnsi="Arial" w:cs="Arial"/>
          <w:color w:val="000000"/>
        </w:rPr>
        <w:t>HR uses websites, forums, job websites, and other company social media handles for hiring fresh employees (</w:t>
      </w:r>
      <w:proofErr w:type="spellStart"/>
      <w:r w:rsidRPr="00F70CF6">
        <w:rPr>
          <w:rStyle w:val="s8"/>
          <w:rFonts w:ascii="Arial" w:hAnsi="Arial" w:cs="Arial"/>
          <w:color w:val="000000"/>
        </w:rPr>
        <w:t>Pekkala</w:t>
      </w:r>
      <w:proofErr w:type="spellEnd"/>
      <w:r w:rsidRPr="00F70CF6">
        <w:rPr>
          <w:rStyle w:val="s8"/>
          <w:rFonts w:ascii="Arial" w:hAnsi="Arial" w:cs="Arial"/>
          <w:color w:val="000000"/>
        </w:rPr>
        <w:t xml:space="preserve"> et al., 2022). Nevertheless, it takes much less time and is smoother than asking someone if anyone is looking for a job opportunity.</w:t>
      </w:r>
      <w:r w:rsidRPr="00F70CF6">
        <w:rPr>
          <w:rStyle w:val="apple-converted-space"/>
          <w:rFonts w:ascii="Arial" w:hAnsi="Arial" w:cs="Arial"/>
          <w:color w:val="000000"/>
        </w:rPr>
        <w:t> </w:t>
      </w:r>
    </w:p>
    <w:p w14:paraId="6EF92726" w14:textId="77777777"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20"/>
          <w:rFonts w:ascii="Arial" w:hAnsi="Arial" w:cs="Arial"/>
          <w:b/>
          <w:bCs/>
          <w:i/>
          <w:iCs/>
          <w:color w:val="000000"/>
        </w:rPr>
        <w:t>Environmental Factors</w:t>
      </w:r>
    </w:p>
    <w:p w14:paraId="675FC03C" w14:textId="77777777"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8"/>
          <w:rFonts w:ascii="Arial" w:hAnsi="Arial" w:cs="Arial"/>
          <w:color w:val="000000"/>
        </w:rPr>
        <w:t>With the advent of technology, after the restrictions of the pandemic were relaxed, employees in the hospitality sector, such as reservation sales agents or digital marketers, were working from their homes. The pollution level was reduced due to low commuting and the usage of vehicles in the UK (The Guardian, 2020). This has lower carbon emissions as they can work from their smartphone and computers. The HR also</w:t>
      </w:r>
      <w:r w:rsidRPr="00F70CF6">
        <w:rPr>
          <w:rStyle w:val="apple-converted-space"/>
          <w:rFonts w:ascii="Arial" w:hAnsi="Arial" w:cs="Arial"/>
          <w:color w:val="000000"/>
        </w:rPr>
        <w:t> </w:t>
      </w:r>
      <w:r w:rsidRPr="00F70CF6">
        <w:rPr>
          <w:rStyle w:val="s8"/>
          <w:rFonts w:ascii="Arial" w:hAnsi="Arial" w:cs="Arial"/>
          <w:color w:val="000000"/>
        </w:rPr>
        <w:t>recruited fresh talents through digital software as paperwork takes many trees to be cut down and water amount.</w:t>
      </w:r>
    </w:p>
    <w:p w14:paraId="5F5E9922" w14:textId="77777777" w:rsidR="00160457" w:rsidRPr="00F70CF6" w:rsidRDefault="00160457" w:rsidP="00011F86">
      <w:pPr>
        <w:pStyle w:val="s15"/>
        <w:spacing w:before="0" w:beforeAutospacing="0" w:after="0" w:afterAutospacing="0" w:line="360" w:lineRule="auto"/>
        <w:jc w:val="both"/>
        <w:divId w:val="609698950"/>
        <w:rPr>
          <w:rFonts w:ascii="Arial" w:hAnsi="Arial" w:cs="Arial"/>
          <w:color w:val="000000"/>
        </w:rPr>
      </w:pPr>
      <w:r w:rsidRPr="00F70CF6">
        <w:rPr>
          <w:rStyle w:val="s20"/>
          <w:rFonts w:ascii="Arial" w:hAnsi="Arial" w:cs="Arial"/>
          <w:b/>
          <w:bCs/>
          <w:i/>
          <w:iCs/>
          <w:color w:val="000000"/>
        </w:rPr>
        <w:t>Legal Factors</w:t>
      </w:r>
    </w:p>
    <w:p w14:paraId="775E7302" w14:textId="600BDBE0" w:rsidR="00C16226" w:rsidRPr="00F70CF6" w:rsidRDefault="00160457" w:rsidP="00011F86">
      <w:pPr>
        <w:pStyle w:val="s15"/>
        <w:spacing w:before="0" w:beforeAutospacing="0" w:after="0" w:afterAutospacing="0" w:line="360" w:lineRule="auto"/>
        <w:jc w:val="both"/>
        <w:divId w:val="609698950"/>
        <w:rPr>
          <w:rStyle w:val="s8"/>
          <w:rFonts w:ascii="Arial" w:hAnsi="Arial" w:cs="Arial"/>
          <w:color w:val="000000"/>
        </w:rPr>
      </w:pPr>
      <w:r w:rsidRPr="00F70CF6">
        <w:rPr>
          <w:rStyle w:val="s8"/>
          <w:rFonts w:ascii="Arial" w:hAnsi="Arial" w:cs="Arial"/>
          <w:color w:val="000000"/>
        </w:rPr>
        <w:t>Due to the Brexit incident, the legal law in terms of employment has changed drastically. Now the UK nation is not obliged by the EU</w:t>
      </w:r>
      <w:r w:rsidR="00571420">
        <w:rPr>
          <w:rStyle w:val="s8"/>
          <w:rFonts w:ascii="Arial" w:hAnsi="Arial" w:cs="Arial"/>
          <w:color w:val="000000"/>
        </w:rPr>
        <w:t xml:space="preserve"> </w:t>
      </w:r>
      <w:r w:rsidRPr="00F70CF6">
        <w:rPr>
          <w:rStyle w:val="s8"/>
          <w:rFonts w:ascii="Arial" w:hAnsi="Arial" w:cs="Arial"/>
          <w:color w:val="000000"/>
        </w:rPr>
        <w:t>directive and does not have to abide by the jurisdiction of the laws imposed by the Court of Justice of the EU (Hardy, 2020). As per the UK Government's law, EU county employees cannot work in the UK. This has created complications in employee retention in the hospitality industry which witnessed significant turnover.</w:t>
      </w:r>
    </w:p>
    <w:p w14:paraId="76982A4C" w14:textId="19C00A79" w:rsidR="00B35656" w:rsidRPr="00E54213" w:rsidRDefault="00B35656" w:rsidP="00011F86">
      <w:pPr>
        <w:pStyle w:val="s15"/>
        <w:spacing w:before="0" w:beforeAutospacing="0" w:after="0" w:afterAutospacing="0" w:line="360" w:lineRule="auto"/>
        <w:jc w:val="both"/>
        <w:divId w:val="609698950"/>
        <w:rPr>
          <w:rFonts w:ascii="Arial" w:hAnsi="Arial" w:cs="Arial"/>
          <w:i/>
          <w:iCs/>
          <w:color w:val="000000"/>
        </w:rPr>
      </w:pPr>
      <w:r w:rsidRPr="00E54213">
        <w:rPr>
          <w:rStyle w:val="s17"/>
          <w:rFonts w:ascii="Arial" w:hAnsi="Arial" w:cs="Arial"/>
          <w:b/>
          <w:bCs/>
          <w:i/>
          <w:iCs/>
          <w:color w:val="000000"/>
        </w:rPr>
        <w:t>SWOT Analysis</w:t>
      </w:r>
    </w:p>
    <w:p w14:paraId="469B9268" w14:textId="77777777"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20"/>
          <w:rFonts w:ascii="Arial" w:hAnsi="Arial" w:cs="Arial"/>
          <w:b/>
          <w:bCs/>
          <w:i/>
          <w:iCs/>
          <w:color w:val="000000"/>
        </w:rPr>
        <w:t>Strength</w:t>
      </w:r>
    </w:p>
    <w:p w14:paraId="594C6FBB" w14:textId="18DBA32D"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8"/>
          <w:rFonts w:ascii="Arial" w:hAnsi="Arial" w:cs="Arial"/>
          <w:color w:val="000000"/>
        </w:rPr>
        <w:t xml:space="preserve">One of the strengths of </w:t>
      </w:r>
      <w:r w:rsidR="00C16226" w:rsidRPr="00F70CF6">
        <w:rPr>
          <w:rStyle w:val="s8"/>
          <w:rFonts w:ascii="Arial" w:hAnsi="Arial" w:cs="Arial"/>
          <w:color w:val="000000"/>
        </w:rPr>
        <w:t>Marriott</w:t>
      </w:r>
      <w:r w:rsidRPr="00F70CF6">
        <w:rPr>
          <w:rStyle w:val="s8"/>
          <w:rFonts w:ascii="Arial" w:hAnsi="Arial" w:cs="Arial"/>
          <w:color w:val="000000"/>
        </w:rPr>
        <w:t xml:space="preserve"> is its global presence. Global affairs and occupancy not only broaden revenues but also pose risks. If one domain's revenue declines, the association can depend on the other different regions. Marriott conducts across 127 nations and regions globally. This is a reliable factor for employees to believe in </w:t>
      </w:r>
      <w:r w:rsidR="008D18F1" w:rsidRPr="00F70CF6">
        <w:rPr>
          <w:rStyle w:val="s8"/>
          <w:rFonts w:ascii="Arial" w:hAnsi="Arial" w:cs="Arial"/>
          <w:color w:val="000000"/>
        </w:rPr>
        <w:t>Marriott’s</w:t>
      </w:r>
      <w:r w:rsidRPr="00F70CF6">
        <w:rPr>
          <w:rStyle w:val="s8"/>
          <w:rFonts w:ascii="Arial" w:hAnsi="Arial" w:cs="Arial"/>
          <w:color w:val="000000"/>
        </w:rPr>
        <w:t xml:space="preserve"> work culture.</w:t>
      </w:r>
    </w:p>
    <w:p w14:paraId="64672B81" w14:textId="31740093"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8"/>
          <w:rFonts w:ascii="Arial" w:hAnsi="Arial" w:cs="Arial"/>
          <w:color w:val="000000"/>
        </w:rPr>
        <w:t>Marriot</w:t>
      </w:r>
      <w:r w:rsidR="00DD7777" w:rsidRPr="00F70CF6">
        <w:rPr>
          <w:rStyle w:val="s8"/>
          <w:rFonts w:ascii="Arial" w:hAnsi="Arial" w:cs="Arial"/>
          <w:color w:val="000000"/>
        </w:rPr>
        <w:t>t</w:t>
      </w:r>
      <w:r w:rsidRPr="00F70CF6">
        <w:rPr>
          <w:rStyle w:val="s8"/>
          <w:rFonts w:ascii="Arial" w:hAnsi="Arial" w:cs="Arial"/>
          <w:color w:val="000000"/>
        </w:rPr>
        <w:t xml:space="preserve"> is named the best choice among the multinational workplaces to undertake because of the diversity and inclusivity of their trained workers. Around 10</w:t>
      </w:r>
      <w:r w:rsidR="00AB55FF">
        <w:rPr>
          <w:rStyle w:val="s8"/>
          <w:rFonts w:ascii="Arial" w:hAnsi="Arial" w:cs="Arial"/>
          <w:color w:val="000000"/>
        </w:rPr>
        <w:t xml:space="preserve">% </w:t>
      </w:r>
      <w:r w:rsidRPr="00F70CF6">
        <w:rPr>
          <w:rStyle w:val="s8"/>
          <w:rFonts w:ascii="Arial" w:hAnsi="Arial" w:cs="Arial"/>
          <w:color w:val="000000"/>
        </w:rPr>
        <w:t xml:space="preserve">of the supplier chain belongs to women-owned trades, and there is  LGBT inclusion which </w:t>
      </w:r>
      <w:r w:rsidRPr="00F70CF6">
        <w:rPr>
          <w:rStyle w:val="s8"/>
          <w:rFonts w:ascii="Arial" w:hAnsi="Arial" w:cs="Arial"/>
          <w:color w:val="000000"/>
        </w:rPr>
        <w:lastRenderedPageBreak/>
        <w:t>makes the company one of the top priorities for working in the hospitality industry (Chaturvedi, 2022).</w:t>
      </w:r>
    </w:p>
    <w:p w14:paraId="64FCD425" w14:textId="77777777"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20"/>
          <w:rFonts w:ascii="Arial" w:hAnsi="Arial" w:cs="Arial"/>
          <w:b/>
          <w:bCs/>
          <w:i/>
          <w:iCs/>
          <w:color w:val="000000"/>
        </w:rPr>
        <w:t>Weakness</w:t>
      </w:r>
    </w:p>
    <w:p w14:paraId="526378F1" w14:textId="77777777"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8"/>
          <w:rFonts w:ascii="Arial" w:hAnsi="Arial" w:cs="Arial"/>
          <w:color w:val="000000"/>
        </w:rPr>
        <w:t>As discussed earlier, the Brexit</w:t>
      </w:r>
      <w:r w:rsidRPr="00F70CF6">
        <w:rPr>
          <w:rStyle w:val="apple-converted-space"/>
          <w:rFonts w:ascii="Arial" w:hAnsi="Arial" w:cs="Arial"/>
          <w:color w:val="000000"/>
        </w:rPr>
        <w:t> </w:t>
      </w:r>
      <w:r w:rsidRPr="00F70CF6">
        <w:rPr>
          <w:rStyle w:val="s8"/>
          <w:rFonts w:ascii="Arial" w:hAnsi="Arial" w:cs="Arial"/>
          <w:color w:val="000000"/>
        </w:rPr>
        <w:t>incident, Covid 19 pandemic, and other global incidents, such as the Russia-Ukraine war, have worsened employment opportunities and retention at Marriott. It has been a risk factor that the company cannot hold its employees due to prolonged lockdown, lack of training and poor management has impacted their reputation.</w:t>
      </w:r>
    </w:p>
    <w:p w14:paraId="4D2385CC" w14:textId="77777777"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20"/>
          <w:rFonts w:ascii="Arial" w:hAnsi="Arial" w:cs="Arial"/>
          <w:b/>
          <w:bCs/>
          <w:i/>
          <w:iCs/>
          <w:color w:val="000000"/>
        </w:rPr>
        <w:t>Opportunities</w:t>
      </w:r>
      <w:r w:rsidRPr="00F70CF6">
        <w:rPr>
          <w:rStyle w:val="apple-converted-space"/>
          <w:rFonts w:ascii="Arial" w:hAnsi="Arial" w:cs="Arial"/>
          <w:b/>
          <w:bCs/>
          <w:i/>
          <w:iCs/>
          <w:color w:val="000000"/>
        </w:rPr>
        <w:t> </w:t>
      </w:r>
    </w:p>
    <w:p w14:paraId="66D0D18D" w14:textId="77777777"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8"/>
          <w:rFonts w:ascii="Arial" w:hAnsi="Arial" w:cs="Arial"/>
          <w:color w:val="000000"/>
        </w:rPr>
        <w:t>After the relaxation of the restrictions due to the lockdown caused by the Covid 19 pandemic, there are immense opportunities for</w:t>
      </w:r>
      <w:r w:rsidRPr="00F70CF6">
        <w:rPr>
          <w:rStyle w:val="apple-converted-space"/>
          <w:rFonts w:ascii="Arial" w:hAnsi="Arial" w:cs="Arial"/>
          <w:color w:val="000000"/>
        </w:rPr>
        <w:t> </w:t>
      </w:r>
      <w:r w:rsidRPr="00F70CF6">
        <w:rPr>
          <w:rStyle w:val="s8"/>
          <w:rFonts w:ascii="Arial" w:hAnsi="Arial" w:cs="Arial"/>
          <w:color w:val="000000"/>
        </w:rPr>
        <w:t>Marriott</w:t>
      </w:r>
      <w:r w:rsidRPr="00F70CF6">
        <w:rPr>
          <w:rStyle w:val="apple-converted-space"/>
          <w:rFonts w:ascii="Arial" w:hAnsi="Arial" w:cs="Arial"/>
          <w:color w:val="000000"/>
        </w:rPr>
        <w:t> </w:t>
      </w:r>
      <w:r w:rsidRPr="00F70CF6">
        <w:rPr>
          <w:rStyle w:val="s8"/>
          <w:rFonts w:ascii="Arial" w:hAnsi="Arial" w:cs="Arial"/>
          <w:color w:val="000000"/>
        </w:rPr>
        <w:t>to</w:t>
      </w:r>
      <w:r w:rsidRPr="00F70CF6">
        <w:rPr>
          <w:rStyle w:val="apple-converted-space"/>
          <w:rFonts w:ascii="Arial" w:hAnsi="Arial" w:cs="Arial"/>
          <w:color w:val="000000"/>
        </w:rPr>
        <w:t> </w:t>
      </w:r>
      <w:r w:rsidRPr="00F70CF6">
        <w:rPr>
          <w:rStyle w:val="s8"/>
          <w:rFonts w:ascii="Arial" w:hAnsi="Arial" w:cs="Arial"/>
          <w:color w:val="000000"/>
        </w:rPr>
        <w:t>hold on</w:t>
      </w:r>
      <w:r w:rsidRPr="00F70CF6">
        <w:rPr>
          <w:rStyle w:val="apple-converted-space"/>
          <w:rFonts w:ascii="Arial" w:hAnsi="Arial" w:cs="Arial"/>
          <w:color w:val="000000"/>
        </w:rPr>
        <w:t> </w:t>
      </w:r>
      <w:r w:rsidRPr="00F70CF6">
        <w:rPr>
          <w:rStyle w:val="s8"/>
          <w:rFonts w:ascii="Arial" w:hAnsi="Arial" w:cs="Arial"/>
          <w:color w:val="000000"/>
        </w:rPr>
        <w:t>to</w:t>
      </w:r>
      <w:r w:rsidRPr="00F70CF6">
        <w:rPr>
          <w:rStyle w:val="apple-converted-space"/>
          <w:rFonts w:ascii="Arial" w:hAnsi="Arial" w:cs="Arial"/>
          <w:color w:val="000000"/>
        </w:rPr>
        <w:t> </w:t>
      </w:r>
      <w:r w:rsidRPr="00F70CF6">
        <w:rPr>
          <w:rStyle w:val="s8"/>
          <w:rFonts w:ascii="Arial" w:hAnsi="Arial" w:cs="Arial"/>
          <w:color w:val="000000"/>
        </w:rPr>
        <w:t>their employees.</w:t>
      </w:r>
      <w:r w:rsidRPr="00F70CF6">
        <w:rPr>
          <w:rStyle w:val="apple-converted-space"/>
          <w:rFonts w:ascii="Arial" w:hAnsi="Arial" w:cs="Arial"/>
          <w:color w:val="000000"/>
        </w:rPr>
        <w:t> </w:t>
      </w:r>
      <w:r w:rsidRPr="00F70CF6">
        <w:rPr>
          <w:rStyle w:val="s8"/>
          <w:rFonts w:ascii="Arial" w:hAnsi="Arial" w:cs="Arial"/>
          <w:color w:val="000000"/>
        </w:rPr>
        <w:t>As sales have increased and people are travelling on their vacation or business purposes, they can now spend resources and time on proper employee training and good human resource management. Marriott can increase the salaries of their employees and can offer insurance for better employee satisfaction. They can leverage technological innovations to reduce the stress on the employees. They can adopt the three "R’s that are: Reopening, Recovery and Resilience (UK.</w:t>
      </w:r>
      <w:r w:rsidRPr="00F70CF6">
        <w:rPr>
          <w:rStyle w:val="apple-converted-space"/>
          <w:rFonts w:ascii="Arial" w:hAnsi="Arial" w:cs="Arial"/>
          <w:color w:val="000000"/>
        </w:rPr>
        <w:t> </w:t>
      </w:r>
      <w:r w:rsidRPr="00F70CF6">
        <w:rPr>
          <w:rStyle w:val="s8"/>
          <w:rFonts w:ascii="Arial" w:hAnsi="Arial" w:cs="Arial"/>
          <w:color w:val="000000"/>
        </w:rPr>
        <w:t>Parliament, 2021)</w:t>
      </w:r>
    </w:p>
    <w:p w14:paraId="74040462" w14:textId="77777777" w:rsidR="00B35656" w:rsidRPr="00F70CF6" w:rsidRDefault="00B35656" w:rsidP="00011F86">
      <w:pPr>
        <w:pStyle w:val="s15"/>
        <w:spacing w:before="0" w:beforeAutospacing="0" w:after="0" w:afterAutospacing="0" w:line="360" w:lineRule="auto"/>
        <w:jc w:val="both"/>
        <w:divId w:val="242110730"/>
        <w:rPr>
          <w:rFonts w:ascii="Arial" w:hAnsi="Arial" w:cs="Arial"/>
          <w:color w:val="000000"/>
        </w:rPr>
      </w:pPr>
      <w:r w:rsidRPr="00F70CF6">
        <w:rPr>
          <w:rStyle w:val="s20"/>
          <w:rFonts w:ascii="Arial" w:hAnsi="Arial" w:cs="Arial"/>
          <w:b/>
          <w:bCs/>
          <w:i/>
          <w:iCs/>
          <w:color w:val="000000"/>
        </w:rPr>
        <w:t>Threats</w:t>
      </w:r>
    </w:p>
    <w:p w14:paraId="41443486" w14:textId="69298437" w:rsidR="00263AEC" w:rsidRDefault="00B35656" w:rsidP="00011F86">
      <w:pPr>
        <w:pStyle w:val="s15"/>
        <w:spacing w:before="0" w:beforeAutospacing="0" w:after="0" w:afterAutospacing="0" w:line="360" w:lineRule="auto"/>
        <w:jc w:val="both"/>
        <w:divId w:val="242110730"/>
        <w:rPr>
          <w:rStyle w:val="s8"/>
          <w:rFonts w:ascii="Arial" w:hAnsi="Arial" w:cs="Arial"/>
          <w:color w:val="000000"/>
        </w:rPr>
      </w:pPr>
      <w:r w:rsidRPr="00F70CF6">
        <w:rPr>
          <w:rStyle w:val="s8"/>
          <w:rFonts w:ascii="Arial" w:hAnsi="Arial" w:cs="Arial"/>
          <w:color w:val="000000"/>
        </w:rPr>
        <w:t>Marriott</w:t>
      </w:r>
      <w:r w:rsidRPr="00F70CF6">
        <w:rPr>
          <w:rStyle w:val="apple-converted-space"/>
          <w:rFonts w:ascii="Arial" w:hAnsi="Arial" w:cs="Arial"/>
          <w:color w:val="000000"/>
        </w:rPr>
        <w:t> </w:t>
      </w:r>
      <w:r w:rsidRPr="00F70CF6">
        <w:rPr>
          <w:rStyle w:val="s8"/>
          <w:rFonts w:ascii="Arial" w:hAnsi="Arial" w:cs="Arial"/>
          <w:color w:val="000000"/>
        </w:rPr>
        <w:t>lost a 92</w:t>
      </w:r>
      <w:r w:rsidR="005E01A1">
        <w:rPr>
          <w:rStyle w:val="s8"/>
          <w:rFonts w:ascii="Arial" w:hAnsi="Arial" w:cs="Arial"/>
          <w:color w:val="000000"/>
        </w:rPr>
        <w:t xml:space="preserve">% </w:t>
      </w:r>
      <w:r w:rsidRPr="00F70CF6">
        <w:rPr>
          <w:rStyle w:val="s8"/>
          <w:rFonts w:ascii="Arial" w:hAnsi="Arial" w:cs="Arial"/>
          <w:color w:val="000000"/>
        </w:rPr>
        <w:t xml:space="preserve"> loss in revenue and a 57</w:t>
      </w:r>
      <w:r w:rsidR="006D4478">
        <w:rPr>
          <w:rStyle w:val="s8"/>
          <w:rFonts w:ascii="Arial" w:hAnsi="Arial" w:cs="Arial"/>
          <w:color w:val="000000"/>
        </w:rPr>
        <w:t xml:space="preserve">% </w:t>
      </w:r>
      <w:r w:rsidRPr="00F70CF6">
        <w:rPr>
          <w:rStyle w:val="s8"/>
          <w:rFonts w:ascii="Arial" w:hAnsi="Arial" w:cs="Arial"/>
          <w:color w:val="000000"/>
        </w:rPr>
        <w:t>drop</w:t>
      </w:r>
      <w:r w:rsidRPr="00F70CF6">
        <w:rPr>
          <w:rStyle w:val="apple-converted-space"/>
          <w:rFonts w:ascii="Arial" w:hAnsi="Arial" w:cs="Arial"/>
          <w:color w:val="000000"/>
        </w:rPr>
        <w:t> </w:t>
      </w:r>
      <w:r w:rsidRPr="00F70CF6">
        <w:rPr>
          <w:rStyle w:val="s8"/>
          <w:rFonts w:ascii="Arial" w:hAnsi="Arial" w:cs="Arial"/>
          <w:color w:val="000000"/>
        </w:rPr>
        <w:t>of</w:t>
      </w:r>
      <w:r w:rsidRPr="00F70CF6">
        <w:rPr>
          <w:rStyle w:val="apple-converted-space"/>
          <w:rFonts w:ascii="Arial" w:hAnsi="Arial" w:cs="Arial"/>
          <w:color w:val="000000"/>
        </w:rPr>
        <w:t> </w:t>
      </w:r>
      <w:r w:rsidRPr="00F70CF6">
        <w:rPr>
          <w:rStyle w:val="s8"/>
          <w:rFonts w:ascii="Arial" w:hAnsi="Arial" w:cs="Arial"/>
          <w:color w:val="000000"/>
        </w:rPr>
        <w:t xml:space="preserve">customer bookings due to the pandemic (Raj and </w:t>
      </w:r>
      <w:proofErr w:type="spellStart"/>
      <w:r w:rsidRPr="00F70CF6">
        <w:rPr>
          <w:rStyle w:val="s8"/>
          <w:rFonts w:ascii="Arial" w:hAnsi="Arial" w:cs="Arial"/>
          <w:color w:val="000000"/>
        </w:rPr>
        <w:t>Ajmera</w:t>
      </w:r>
      <w:proofErr w:type="spellEnd"/>
      <w:r w:rsidRPr="00F70CF6">
        <w:rPr>
          <w:rStyle w:val="s8"/>
          <w:rFonts w:ascii="Arial" w:hAnsi="Arial" w:cs="Arial"/>
          <w:color w:val="000000"/>
        </w:rPr>
        <w:t>,</w:t>
      </w:r>
      <w:r w:rsidR="006D4478">
        <w:rPr>
          <w:rStyle w:val="s8"/>
          <w:rFonts w:ascii="Arial" w:hAnsi="Arial" w:cs="Arial"/>
          <w:color w:val="000000"/>
        </w:rPr>
        <w:t xml:space="preserve"> </w:t>
      </w:r>
      <w:r w:rsidRPr="00F70CF6">
        <w:rPr>
          <w:rStyle w:val="s8"/>
          <w:rFonts w:ascii="Arial" w:hAnsi="Arial" w:cs="Arial"/>
          <w:color w:val="000000"/>
        </w:rPr>
        <w:t>2021). This will take</w:t>
      </w:r>
      <w:r w:rsidRPr="00F70CF6">
        <w:rPr>
          <w:rStyle w:val="apple-converted-space"/>
          <w:rFonts w:ascii="Arial" w:hAnsi="Arial" w:cs="Arial"/>
          <w:color w:val="000000"/>
        </w:rPr>
        <w:t> </w:t>
      </w:r>
      <w:r w:rsidRPr="00F70CF6">
        <w:rPr>
          <w:rStyle w:val="s8"/>
          <w:rFonts w:ascii="Arial" w:hAnsi="Arial" w:cs="Arial"/>
          <w:color w:val="000000"/>
        </w:rPr>
        <w:t>time to revive, and the employees must face the consequences. Losses</w:t>
      </w:r>
      <w:r w:rsidRPr="00F70CF6">
        <w:rPr>
          <w:rStyle w:val="apple-converted-space"/>
          <w:rFonts w:ascii="Arial" w:hAnsi="Arial" w:cs="Arial"/>
          <w:color w:val="000000"/>
        </w:rPr>
        <w:t> </w:t>
      </w:r>
      <w:r w:rsidRPr="00F70CF6">
        <w:rPr>
          <w:rStyle w:val="s8"/>
          <w:rFonts w:ascii="Arial" w:hAnsi="Arial" w:cs="Arial"/>
          <w:color w:val="000000"/>
        </w:rPr>
        <w:t>of jobs and employee turnover due to Brexit are the major threats to Marriott.</w:t>
      </w:r>
      <w:r w:rsidR="003E6A05">
        <w:rPr>
          <w:rStyle w:val="s8"/>
          <w:rFonts w:ascii="Arial" w:hAnsi="Arial" w:cs="Arial"/>
          <w:color w:val="000000"/>
        </w:rPr>
        <w:t xml:space="preserve"> </w:t>
      </w:r>
      <w:r w:rsidRPr="00F70CF6">
        <w:rPr>
          <w:rStyle w:val="s8"/>
          <w:rFonts w:ascii="Arial" w:hAnsi="Arial" w:cs="Arial"/>
          <w:color w:val="000000"/>
        </w:rPr>
        <w:t>It also competes with Hyatt, Novotel, Radisson and Hilton, which offer better employee packages.</w:t>
      </w:r>
    </w:p>
    <w:p w14:paraId="4A379E2D" w14:textId="77777777" w:rsidR="002C2425" w:rsidRDefault="002C2425" w:rsidP="00011F86">
      <w:pPr>
        <w:pStyle w:val="s15"/>
        <w:spacing w:before="0" w:beforeAutospacing="0" w:after="0" w:afterAutospacing="0" w:line="360" w:lineRule="auto"/>
        <w:jc w:val="both"/>
        <w:divId w:val="242110730"/>
        <w:rPr>
          <w:rStyle w:val="s8"/>
          <w:rFonts w:ascii="Arial" w:hAnsi="Arial" w:cs="Arial"/>
          <w:color w:val="000000"/>
        </w:rPr>
      </w:pPr>
    </w:p>
    <w:p w14:paraId="4F0F18A7" w14:textId="32003AF3" w:rsidR="00070B4B" w:rsidRPr="002C2425" w:rsidRDefault="00070B4B" w:rsidP="00011F86">
      <w:pPr>
        <w:pStyle w:val="s15"/>
        <w:spacing w:before="0" w:beforeAutospacing="0" w:after="0" w:afterAutospacing="0" w:line="360" w:lineRule="auto"/>
        <w:jc w:val="both"/>
        <w:divId w:val="242110730"/>
        <w:rPr>
          <w:rStyle w:val="s8"/>
          <w:rFonts w:ascii="Arial" w:hAnsi="Arial" w:cs="Arial"/>
          <w:b/>
          <w:bCs/>
          <w:i/>
          <w:iCs/>
          <w:color w:val="000000"/>
        </w:rPr>
      </w:pPr>
      <w:r w:rsidRPr="002C2425">
        <w:rPr>
          <w:rStyle w:val="s8"/>
          <w:rFonts w:ascii="Arial" w:hAnsi="Arial" w:cs="Arial"/>
          <w:b/>
          <w:bCs/>
          <w:i/>
          <w:iCs/>
          <w:color w:val="000000"/>
        </w:rPr>
        <w:t>What has the Marriott Done to Deal with the Current Issues?</w:t>
      </w:r>
    </w:p>
    <w:p w14:paraId="4ED53FA9" w14:textId="4DB7B1EC" w:rsidR="00907F3C" w:rsidRPr="00907F3C" w:rsidRDefault="00907F3C" w:rsidP="00011F86">
      <w:pPr>
        <w:spacing w:line="360" w:lineRule="auto"/>
        <w:jc w:val="both"/>
        <w:divId w:val="1412771751"/>
        <w:rPr>
          <w:rFonts w:ascii="Arial" w:hAnsi="Arial" w:cs="Arial"/>
          <w:color w:val="000000"/>
          <w:kern w:val="0"/>
          <w:sz w:val="24"/>
          <w:szCs w:val="24"/>
          <w14:ligatures w14:val="none"/>
        </w:rPr>
      </w:pPr>
      <w:r w:rsidRPr="00907F3C">
        <w:rPr>
          <w:rFonts w:ascii="Arial" w:hAnsi="Arial" w:cs="Arial"/>
          <w:color w:val="000000"/>
          <w:kern w:val="0"/>
          <w:sz w:val="24"/>
          <w:szCs w:val="24"/>
          <w14:ligatures w14:val="none"/>
        </w:rPr>
        <w:t>This constant and trouble-causing employee turnover can have a negative effect on general employee morale. However,</w:t>
      </w:r>
      <w:r w:rsidR="00822D24">
        <w:rPr>
          <w:rFonts w:ascii="Arial" w:hAnsi="Arial" w:cs="Arial"/>
          <w:color w:val="000000"/>
          <w:kern w:val="0"/>
          <w:sz w:val="24"/>
          <w:szCs w:val="24"/>
          <w14:ligatures w14:val="none"/>
        </w:rPr>
        <w:t xml:space="preserve"> it</w:t>
      </w:r>
      <w:r w:rsidRPr="00907F3C">
        <w:rPr>
          <w:rFonts w:ascii="Arial" w:hAnsi="Arial" w:cs="Arial"/>
          <w:color w:val="000000"/>
          <w:kern w:val="0"/>
          <w:sz w:val="24"/>
          <w:szCs w:val="24"/>
          <w14:ligatures w14:val="none"/>
        </w:rPr>
        <w:t xml:space="preserve"> can eventually set the conduct of an organisation. In terms of Marriott, which is experiencing major employee turnover, turnover, is in danger and that influences the services e that clients are receiving. This led to leaving them unfulfilled, unhappy and resistant to return.</w:t>
      </w:r>
      <w:r w:rsidR="006D4478">
        <w:rPr>
          <w:rFonts w:ascii="Arial" w:hAnsi="Arial" w:cs="Arial"/>
          <w:color w:val="000000"/>
          <w:kern w:val="0"/>
          <w:sz w:val="24"/>
          <w:szCs w:val="24"/>
          <w14:ligatures w14:val="none"/>
        </w:rPr>
        <w:t xml:space="preserve"> </w:t>
      </w:r>
      <w:r w:rsidRPr="00907F3C">
        <w:rPr>
          <w:rFonts w:ascii="Arial" w:hAnsi="Arial" w:cs="Arial"/>
          <w:color w:val="000000"/>
          <w:kern w:val="0"/>
          <w:sz w:val="24"/>
          <w:szCs w:val="24"/>
          <w14:ligatures w14:val="none"/>
        </w:rPr>
        <w:t>One of the essential measures that Marriott can adopt for staff retention is to invest in the recruitment process. </w:t>
      </w:r>
    </w:p>
    <w:p w14:paraId="2FD95EA9" w14:textId="08041D2C" w:rsidR="00BE79C2" w:rsidRDefault="00907F3C" w:rsidP="00011F86">
      <w:pPr>
        <w:spacing w:line="360" w:lineRule="auto"/>
        <w:jc w:val="both"/>
        <w:divId w:val="1412771751"/>
        <w:rPr>
          <w:rFonts w:ascii="Arial" w:hAnsi="Arial" w:cs="Arial"/>
          <w:color w:val="000000"/>
          <w:kern w:val="0"/>
          <w:sz w:val="24"/>
          <w:szCs w:val="24"/>
          <w14:ligatures w14:val="none"/>
        </w:rPr>
      </w:pPr>
      <w:r w:rsidRPr="00907F3C">
        <w:rPr>
          <w:rFonts w:ascii="Arial" w:hAnsi="Arial" w:cs="Arial"/>
          <w:color w:val="000000"/>
          <w:kern w:val="0"/>
          <w:sz w:val="24"/>
          <w:szCs w:val="24"/>
          <w14:ligatures w14:val="none"/>
        </w:rPr>
        <w:lastRenderedPageBreak/>
        <w:t>One of the primary habits to decrease the degree of extreme staff turnover in the hotel industry surroundings is to exert enormous investment in the enrolment process to receive suitable staff. The HRM department of Marriott should cautiously screen candidates to remove anyone who is inappropriate or shows a history of random changes. They can use the interview process to recognise trustworthy applicants who will remain faithful to the business in the long term.</w:t>
      </w:r>
    </w:p>
    <w:p w14:paraId="1232BC2E" w14:textId="53FE4660" w:rsidR="002C2425" w:rsidRPr="003839CB" w:rsidRDefault="002C2425" w:rsidP="00011F86">
      <w:pPr>
        <w:spacing w:line="360" w:lineRule="auto"/>
        <w:jc w:val="both"/>
        <w:divId w:val="1412771751"/>
        <w:rPr>
          <w:rFonts w:ascii="Arial" w:hAnsi="Arial" w:cs="Arial"/>
          <w:b/>
          <w:bCs/>
          <w:i/>
          <w:iCs/>
          <w:color w:val="000000"/>
          <w:kern w:val="0"/>
          <w:sz w:val="24"/>
          <w:szCs w:val="24"/>
          <w14:ligatures w14:val="none"/>
        </w:rPr>
      </w:pPr>
      <w:r w:rsidRPr="003839CB">
        <w:rPr>
          <w:rFonts w:ascii="Arial" w:hAnsi="Arial" w:cs="Arial"/>
          <w:b/>
          <w:bCs/>
          <w:i/>
          <w:iCs/>
          <w:color w:val="000000"/>
          <w:kern w:val="0"/>
          <w:sz w:val="24"/>
          <w:szCs w:val="24"/>
          <w14:ligatures w14:val="none"/>
        </w:rPr>
        <w:t xml:space="preserve">Potential Solutions </w:t>
      </w:r>
    </w:p>
    <w:p w14:paraId="6A8BFA14" w14:textId="77777777" w:rsidR="00ED7013" w:rsidRPr="00F70CF6" w:rsidRDefault="00ED7013" w:rsidP="00011F86">
      <w:pPr>
        <w:pStyle w:val="s15"/>
        <w:spacing w:before="0" w:beforeAutospacing="0" w:after="0" w:afterAutospacing="0" w:line="360" w:lineRule="auto"/>
        <w:jc w:val="both"/>
        <w:divId w:val="679089989"/>
        <w:rPr>
          <w:rFonts w:ascii="Arial" w:hAnsi="Arial" w:cs="Arial"/>
          <w:color w:val="000000"/>
        </w:rPr>
      </w:pPr>
      <w:r w:rsidRPr="00F70CF6">
        <w:rPr>
          <w:rStyle w:val="s8"/>
          <w:rFonts w:ascii="Arial" w:hAnsi="Arial" w:cs="Arial"/>
          <w:color w:val="000000"/>
        </w:rPr>
        <w:t>One thing that Marriott can do is to create a healthy work environment for their employees. As stated by Raddison Hotels (2023), they trust in developing talents, meaningful employment and career growth. They promote business ethics, human rights, and diversity in their supply chain and hotel networks. Marriott can devise an acceptable working surrounding and offer enhanced concrete benefits like free staff meals or fair pay. This can strengthen employees to put their value worth into the organisation without leaving.</w:t>
      </w:r>
      <w:r w:rsidRPr="00F70CF6">
        <w:rPr>
          <w:rStyle w:val="apple-converted-space"/>
          <w:rFonts w:ascii="Arial" w:hAnsi="Arial" w:cs="Arial"/>
          <w:color w:val="000000"/>
        </w:rPr>
        <w:t> </w:t>
      </w:r>
    </w:p>
    <w:p w14:paraId="7ED9A291" w14:textId="51F09BC0" w:rsidR="00263AEC" w:rsidRDefault="00ED7013" w:rsidP="00011F86">
      <w:pPr>
        <w:pStyle w:val="s15"/>
        <w:spacing w:before="0" w:beforeAutospacing="0" w:after="0" w:afterAutospacing="0" w:line="360" w:lineRule="auto"/>
        <w:jc w:val="both"/>
        <w:divId w:val="679089989"/>
        <w:rPr>
          <w:rStyle w:val="s8"/>
          <w:rFonts w:ascii="Arial" w:hAnsi="Arial" w:cs="Arial"/>
          <w:color w:val="000000"/>
        </w:rPr>
      </w:pPr>
      <w:r w:rsidRPr="00F70CF6">
        <w:rPr>
          <w:rStyle w:val="s8"/>
          <w:rFonts w:ascii="Arial" w:hAnsi="Arial" w:cs="Arial"/>
          <w:color w:val="000000"/>
        </w:rPr>
        <w:t>They can also concentrate on staff training. They can incest on the constant development of the staff members. This not only professes their career but also will best consumer experience. Employees can visualise their tangible career advancement through staff training. A proper way of communication can be made to hear their complaints.</w:t>
      </w:r>
      <w:bookmarkStart w:id="0" w:name="_Toc133691646"/>
      <w:bookmarkEnd w:id="0"/>
    </w:p>
    <w:p w14:paraId="12455EC6" w14:textId="2F5CE12A" w:rsidR="003839CB" w:rsidRPr="003E148B" w:rsidRDefault="003839CB" w:rsidP="00011F86">
      <w:pPr>
        <w:pStyle w:val="s15"/>
        <w:spacing w:before="0" w:beforeAutospacing="0" w:after="0" w:afterAutospacing="0" w:line="360" w:lineRule="auto"/>
        <w:jc w:val="both"/>
        <w:divId w:val="679089989"/>
        <w:rPr>
          <w:rFonts w:ascii="Arial" w:hAnsi="Arial" w:cs="Arial"/>
          <w:b/>
          <w:bCs/>
          <w:i/>
          <w:iCs/>
          <w:color w:val="000000"/>
        </w:rPr>
      </w:pPr>
      <w:r w:rsidRPr="003E148B">
        <w:rPr>
          <w:rStyle w:val="s8"/>
          <w:rFonts w:ascii="Arial" w:hAnsi="Arial" w:cs="Arial"/>
          <w:b/>
          <w:bCs/>
          <w:i/>
          <w:iCs/>
          <w:color w:val="000000"/>
        </w:rPr>
        <w:t xml:space="preserve">Evaluation &amp; Conclusion </w:t>
      </w:r>
    </w:p>
    <w:p w14:paraId="2C5E9B52" w14:textId="4C280D9C" w:rsidR="00263AEC" w:rsidRDefault="00ED7013" w:rsidP="00011F86">
      <w:pPr>
        <w:pStyle w:val="s15"/>
        <w:spacing w:before="0" w:beforeAutospacing="0" w:after="0" w:afterAutospacing="0" w:line="360" w:lineRule="auto"/>
        <w:jc w:val="both"/>
        <w:divId w:val="679089989"/>
        <w:rPr>
          <w:rStyle w:val="s8"/>
          <w:rFonts w:ascii="Arial" w:hAnsi="Arial" w:cs="Arial"/>
          <w:color w:val="000000"/>
        </w:rPr>
      </w:pPr>
      <w:r w:rsidRPr="00F70CF6">
        <w:rPr>
          <w:rStyle w:val="s8"/>
          <w:rFonts w:ascii="Arial" w:hAnsi="Arial" w:cs="Arial"/>
          <w:color w:val="000000"/>
        </w:rPr>
        <w:t>Marriott Hotel of Chains is one of the leading multinational companies in the hospitality industry, not only in the UK but also in the whole world. It has an immense reputation internationally. However,</w:t>
      </w:r>
      <w:r w:rsidR="00661B71">
        <w:rPr>
          <w:rStyle w:val="s8"/>
          <w:rFonts w:ascii="Arial" w:hAnsi="Arial" w:cs="Arial"/>
          <w:color w:val="000000"/>
        </w:rPr>
        <w:t xml:space="preserve"> </w:t>
      </w:r>
      <w:r w:rsidRPr="00F70CF6">
        <w:rPr>
          <w:rStyle w:val="s8"/>
          <w:rFonts w:ascii="Arial" w:hAnsi="Arial" w:cs="Arial"/>
          <w:color w:val="000000"/>
        </w:rPr>
        <w:t>due to the occurrences of several unprecedented incidents such as the Covid-19 pandemic and the Earlier Brexit</w:t>
      </w:r>
      <w:r w:rsidRPr="00F70CF6">
        <w:rPr>
          <w:rStyle w:val="apple-converted-space"/>
          <w:rFonts w:ascii="Arial" w:hAnsi="Arial" w:cs="Arial"/>
          <w:color w:val="000000"/>
        </w:rPr>
        <w:t> </w:t>
      </w:r>
      <w:r w:rsidRPr="00F70CF6">
        <w:rPr>
          <w:rStyle w:val="s8"/>
          <w:rFonts w:ascii="Arial" w:hAnsi="Arial" w:cs="Arial"/>
          <w:color w:val="000000"/>
        </w:rPr>
        <w:t xml:space="preserve">incident, </w:t>
      </w:r>
      <w:r w:rsidR="00661B71" w:rsidRPr="00F70CF6">
        <w:rPr>
          <w:rStyle w:val="s8"/>
          <w:rFonts w:ascii="Arial" w:hAnsi="Arial" w:cs="Arial"/>
          <w:color w:val="000000"/>
        </w:rPr>
        <w:t>Marriott</w:t>
      </w:r>
      <w:r w:rsidRPr="00F70CF6">
        <w:rPr>
          <w:rStyle w:val="s8"/>
          <w:rFonts w:ascii="Arial" w:hAnsi="Arial" w:cs="Arial"/>
          <w:color w:val="000000"/>
        </w:rPr>
        <w:t xml:space="preserve"> International in the UK has experienced one of the most significant employee turnovers. This research aims to investigate the current challenges of employee retention that the hospitality industry, especially Marriott International, is facing. It</w:t>
      </w:r>
      <w:r w:rsidRPr="00F70CF6">
        <w:rPr>
          <w:rStyle w:val="apple-converted-space"/>
          <w:rFonts w:ascii="Arial" w:hAnsi="Arial" w:cs="Arial"/>
          <w:color w:val="000000"/>
        </w:rPr>
        <w:t> </w:t>
      </w:r>
      <w:r w:rsidRPr="00F70CF6">
        <w:rPr>
          <w:rStyle w:val="s8"/>
          <w:rFonts w:ascii="Arial" w:hAnsi="Arial" w:cs="Arial"/>
          <w:color w:val="000000"/>
        </w:rPr>
        <w:t>a</w:t>
      </w:r>
      <w:r w:rsidRPr="00F70CF6">
        <w:rPr>
          <w:rStyle w:val="apple-converted-space"/>
          <w:rFonts w:ascii="Arial" w:hAnsi="Arial" w:cs="Arial"/>
          <w:color w:val="000000"/>
        </w:rPr>
        <w:t> </w:t>
      </w:r>
      <w:r w:rsidRPr="00F70CF6">
        <w:rPr>
          <w:rStyle w:val="s8"/>
          <w:rFonts w:ascii="Arial" w:hAnsi="Arial" w:cs="Arial"/>
          <w:color w:val="000000"/>
        </w:rPr>
        <w:t>current study done by YouGov, the yearly staff retention standard in the hospitality industry is</w:t>
      </w:r>
      <w:r w:rsidRPr="00F70CF6">
        <w:rPr>
          <w:rStyle w:val="apple-converted-space"/>
          <w:rFonts w:ascii="Arial" w:hAnsi="Arial" w:cs="Arial"/>
          <w:color w:val="000000"/>
        </w:rPr>
        <w:t> </w:t>
      </w:r>
      <w:r w:rsidRPr="00F70CF6">
        <w:rPr>
          <w:rStyle w:val="s8"/>
          <w:rFonts w:ascii="Arial" w:hAnsi="Arial" w:cs="Arial"/>
          <w:color w:val="000000"/>
        </w:rPr>
        <w:t>about 70</w:t>
      </w:r>
      <w:r w:rsidR="00465029">
        <w:rPr>
          <w:rStyle w:val="apple-converted-space"/>
          <w:rFonts w:ascii="Arial" w:hAnsi="Arial" w:cs="Arial"/>
          <w:color w:val="000000"/>
        </w:rPr>
        <w:t xml:space="preserve">% </w:t>
      </w:r>
      <w:r w:rsidRPr="00F70CF6">
        <w:rPr>
          <w:rStyle w:val="s8"/>
          <w:rFonts w:ascii="Arial" w:hAnsi="Arial" w:cs="Arial"/>
          <w:color w:val="000000"/>
        </w:rPr>
        <w:t xml:space="preserve"> the rate of employee turnover in Marriott is 28</w:t>
      </w:r>
      <w:r w:rsidR="00465029">
        <w:rPr>
          <w:rStyle w:val="s8"/>
          <w:rFonts w:ascii="Arial" w:hAnsi="Arial" w:cs="Arial"/>
          <w:color w:val="000000"/>
        </w:rPr>
        <w:t>%</w:t>
      </w:r>
      <w:r w:rsidRPr="00F70CF6">
        <w:rPr>
          <w:rStyle w:val="s8"/>
          <w:rFonts w:ascii="Arial" w:hAnsi="Arial" w:cs="Arial"/>
          <w:color w:val="000000"/>
        </w:rPr>
        <w:t xml:space="preserve"> in particular. This is caused due to several causes: lack of employee training, poor management, and staff shortage. This analysis focuses on the cause and effect of employee retention difficulties at Marriott. Studies have shown that employee turnover can be heavy for Marriott Hotels as it can bring about loss of productivity, training expenses, extreme hiring and loss of confidence among the remaining employees. It has also affected the hotel's revenue </w:t>
      </w:r>
      <w:r w:rsidRPr="00F70CF6">
        <w:rPr>
          <w:rStyle w:val="s8"/>
          <w:rFonts w:ascii="Arial" w:hAnsi="Arial" w:cs="Arial"/>
          <w:color w:val="000000"/>
        </w:rPr>
        <w:lastRenderedPageBreak/>
        <w:t>generation as employee retention is imprinted to sustain customer satisfaction. Also discusses some solutions that Marriott can</w:t>
      </w:r>
      <w:r w:rsidRPr="00F70CF6">
        <w:rPr>
          <w:rStyle w:val="apple-converted-space"/>
          <w:rFonts w:ascii="Arial" w:hAnsi="Arial" w:cs="Arial"/>
          <w:color w:val="000000"/>
        </w:rPr>
        <w:t> </w:t>
      </w:r>
      <w:r w:rsidRPr="00F70CF6">
        <w:rPr>
          <w:rStyle w:val="s8"/>
          <w:rFonts w:ascii="Arial" w:hAnsi="Arial" w:cs="Arial"/>
          <w:color w:val="000000"/>
        </w:rPr>
        <w:t>implement in its HRM operations. To analyse the factors, a PESTEL analysis has been conducted, which showed that due to Brexit, over 300,000 employees had to return to their own nations. The hospitality sector witnessed the most significant financial decline of all. The overall economic revenue has been 42</w:t>
      </w:r>
      <w:r w:rsidR="00661B71">
        <w:rPr>
          <w:rStyle w:val="s8"/>
          <w:rFonts w:ascii="Arial" w:hAnsi="Arial" w:cs="Arial"/>
          <w:color w:val="000000"/>
        </w:rPr>
        <w:t xml:space="preserve">% </w:t>
      </w:r>
      <w:r w:rsidRPr="00F70CF6">
        <w:rPr>
          <w:rStyle w:val="s8"/>
          <w:rFonts w:ascii="Arial" w:hAnsi="Arial" w:cs="Arial"/>
          <w:color w:val="000000"/>
        </w:rPr>
        <w:t>less than in 2019. To maintain the guidelines of legal obligations, the employee of the European Union cannot work in the UK. Therefore, there are measures to be taken by Marriott to retain their employees.</w:t>
      </w:r>
      <w:bookmarkStart w:id="1" w:name="_Toc133691647"/>
      <w:bookmarkEnd w:id="1"/>
    </w:p>
    <w:p w14:paraId="5A26488D" w14:textId="275605D7" w:rsidR="003E148B" w:rsidRPr="009074FC" w:rsidRDefault="00146EE0" w:rsidP="00011F86">
      <w:pPr>
        <w:pStyle w:val="s15"/>
        <w:spacing w:before="0" w:beforeAutospacing="0" w:after="0" w:afterAutospacing="0" w:line="360" w:lineRule="auto"/>
        <w:jc w:val="both"/>
        <w:divId w:val="679089989"/>
        <w:rPr>
          <w:rStyle w:val="s8"/>
          <w:rFonts w:ascii="Arial" w:hAnsi="Arial" w:cs="Arial"/>
          <w:b/>
          <w:bCs/>
          <w:color w:val="000000"/>
          <w:u w:val="single"/>
        </w:rPr>
      </w:pPr>
      <w:r w:rsidRPr="009074FC">
        <w:rPr>
          <w:rStyle w:val="s8"/>
          <w:rFonts w:ascii="Arial" w:hAnsi="Arial" w:cs="Arial"/>
          <w:b/>
          <w:bCs/>
          <w:color w:val="000000"/>
          <w:u w:val="single"/>
        </w:rPr>
        <w:t>Recommendations</w:t>
      </w:r>
    </w:p>
    <w:p w14:paraId="46DBD76B" w14:textId="1FB561ED" w:rsidR="00146EE0" w:rsidRPr="009074FC" w:rsidRDefault="00146EE0" w:rsidP="00011F86">
      <w:pPr>
        <w:pStyle w:val="s15"/>
        <w:spacing w:before="0" w:beforeAutospacing="0" w:after="0" w:afterAutospacing="0" w:line="360" w:lineRule="auto"/>
        <w:jc w:val="both"/>
        <w:divId w:val="679089989"/>
        <w:rPr>
          <w:rFonts w:ascii="Arial" w:hAnsi="Arial" w:cs="Arial"/>
          <w:b/>
          <w:bCs/>
          <w:i/>
          <w:iCs/>
          <w:color w:val="000000"/>
        </w:rPr>
      </w:pPr>
      <w:r w:rsidRPr="009074FC">
        <w:rPr>
          <w:rStyle w:val="s8"/>
          <w:rFonts w:ascii="Arial" w:hAnsi="Arial" w:cs="Arial"/>
          <w:b/>
          <w:bCs/>
          <w:i/>
          <w:iCs/>
          <w:color w:val="000000"/>
        </w:rPr>
        <w:t>Career Growth</w:t>
      </w:r>
    </w:p>
    <w:p w14:paraId="0467BD54" w14:textId="6152C3F8" w:rsidR="00ED7013" w:rsidRDefault="00ED7013" w:rsidP="00011F86">
      <w:pPr>
        <w:pStyle w:val="s15"/>
        <w:spacing w:before="0" w:beforeAutospacing="0" w:after="0" w:afterAutospacing="0" w:line="360" w:lineRule="auto"/>
        <w:jc w:val="both"/>
        <w:divId w:val="679089989"/>
        <w:rPr>
          <w:rStyle w:val="apple-converted-space"/>
          <w:rFonts w:ascii="Arial" w:hAnsi="Arial" w:cs="Arial"/>
          <w:color w:val="000000"/>
        </w:rPr>
      </w:pPr>
      <w:r w:rsidRPr="00F70CF6">
        <w:rPr>
          <w:rStyle w:val="s8"/>
          <w:rFonts w:ascii="Arial" w:hAnsi="Arial" w:cs="Arial"/>
          <w:color w:val="000000"/>
        </w:rPr>
        <w:t>The HRM administration of Marriott should focus on the special qualities of the staff members and boost their career opportunities. Enrolling</w:t>
      </w:r>
      <w:r w:rsidRPr="00F70CF6">
        <w:rPr>
          <w:rStyle w:val="apple-converted-space"/>
          <w:rFonts w:ascii="Arial" w:hAnsi="Arial" w:cs="Arial"/>
          <w:color w:val="000000"/>
        </w:rPr>
        <w:t> </w:t>
      </w:r>
      <w:r w:rsidRPr="00F70CF6">
        <w:rPr>
          <w:rStyle w:val="s8"/>
          <w:rFonts w:ascii="Arial" w:hAnsi="Arial" w:cs="Arial"/>
          <w:color w:val="000000"/>
        </w:rPr>
        <w:t>them in short courses and suggesting</w:t>
      </w:r>
      <w:r w:rsidRPr="00F70CF6">
        <w:rPr>
          <w:rStyle w:val="apple-converted-space"/>
          <w:rFonts w:ascii="Arial" w:hAnsi="Arial" w:cs="Arial"/>
          <w:color w:val="000000"/>
        </w:rPr>
        <w:t> </w:t>
      </w:r>
      <w:r w:rsidRPr="00F70CF6">
        <w:rPr>
          <w:rStyle w:val="s8"/>
          <w:rFonts w:ascii="Arial" w:hAnsi="Arial" w:cs="Arial"/>
          <w:color w:val="000000"/>
        </w:rPr>
        <w:t>training can help them develop their knowledge of the industry and increase staff engagement.</w:t>
      </w:r>
      <w:r w:rsidRPr="00F70CF6">
        <w:rPr>
          <w:rStyle w:val="apple-converted-space"/>
          <w:rFonts w:ascii="Arial" w:hAnsi="Arial" w:cs="Arial"/>
          <w:color w:val="000000"/>
        </w:rPr>
        <w:t> </w:t>
      </w:r>
    </w:p>
    <w:p w14:paraId="31ACC659" w14:textId="3A52CB78" w:rsidR="00592278" w:rsidRPr="009074FC" w:rsidRDefault="00592278" w:rsidP="00011F86">
      <w:pPr>
        <w:pStyle w:val="s15"/>
        <w:spacing w:before="0" w:beforeAutospacing="0" w:after="0" w:afterAutospacing="0" w:line="360" w:lineRule="auto"/>
        <w:jc w:val="both"/>
        <w:divId w:val="679089989"/>
        <w:rPr>
          <w:rFonts w:ascii="Arial" w:hAnsi="Arial" w:cs="Arial"/>
          <w:b/>
          <w:bCs/>
          <w:i/>
          <w:iCs/>
          <w:color w:val="000000"/>
        </w:rPr>
      </w:pPr>
      <w:r w:rsidRPr="009074FC">
        <w:rPr>
          <w:rStyle w:val="apple-converted-space"/>
          <w:rFonts w:ascii="Arial" w:hAnsi="Arial" w:cs="Arial"/>
          <w:b/>
          <w:bCs/>
          <w:i/>
          <w:iCs/>
          <w:color w:val="000000"/>
        </w:rPr>
        <w:t xml:space="preserve">Encouragement and </w:t>
      </w:r>
      <w:r w:rsidR="00706DE9" w:rsidRPr="009074FC">
        <w:rPr>
          <w:rStyle w:val="apple-converted-space"/>
          <w:rFonts w:ascii="Arial" w:hAnsi="Arial" w:cs="Arial"/>
          <w:b/>
          <w:bCs/>
          <w:i/>
          <w:iCs/>
          <w:color w:val="000000"/>
        </w:rPr>
        <w:t>Appraisal</w:t>
      </w:r>
    </w:p>
    <w:p w14:paraId="1DC97EA6" w14:textId="77777777" w:rsidR="00534BB5" w:rsidRDefault="00ED7013" w:rsidP="00534BB5">
      <w:pPr>
        <w:pStyle w:val="s15"/>
        <w:spacing w:before="0" w:beforeAutospacing="0" w:after="0" w:afterAutospacing="0" w:line="360" w:lineRule="auto"/>
        <w:jc w:val="both"/>
        <w:divId w:val="679089989"/>
        <w:rPr>
          <w:rStyle w:val="s8"/>
          <w:rFonts w:ascii="Arial" w:hAnsi="Arial" w:cs="Arial"/>
          <w:color w:val="000000"/>
        </w:rPr>
      </w:pPr>
      <w:r w:rsidRPr="00F70CF6">
        <w:rPr>
          <w:rStyle w:val="s8"/>
          <w:rFonts w:ascii="Arial" w:hAnsi="Arial" w:cs="Arial"/>
          <w:color w:val="000000"/>
        </w:rPr>
        <w:t>Reward Systems, encouragement from management, career growth, employee, and training definitely and certainly influence the negative growth of retention of workers in the hospitality industry (</w:t>
      </w:r>
      <w:proofErr w:type="spellStart"/>
      <w:r w:rsidRPr="00F70CF6">
        <w:rPr>
          <w:rStyle w:val="s8"/>
          <w:rFonts w:ascii="Arial" w:hAnsi="Arial" w:cs="Arial"/>
          <w:color w:val="000000"/>
        </w:rPr>
        <w:t>Kinman</w:t>
      </w:r>
      <w:proofErr w:type="spellEnd"/>
      <w:r w:rsidRPr="00F70CF6">
        <w:rPr>
          <w:rStyle w:val="s8"/>
          <w:rFonts w:ascii="Arial" w:hAnsi="Arial" w:cs="Arial"/>
          <w:color w:val="000000"/>
        </w:rPr>
        <w:t>, 2019). Studies have revealed that the lodging industry should devote effort to s embellishing reward systems as this practice has a definite important influence on employee retention. Marriott should follow this system.</w:t>
      </w:r>
    </w:p>
    <w:p w14:paraId="2FCE85FB"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330EA643"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18ACC780"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1827EB59"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19B8D1BD"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26235669"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629C36FD"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115B658D"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74E32BAA"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40B061F1"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20EDDA69"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477A0460" w14:textId="77777777" w:rsidR="009074FC" w:rsidRDefault="009074FC" w:rsidP="00534BB5">
      <w:pPr>
        <w:pStyle w:val="s15"/>
        <w:spacing w:before="0" w:beforeAutospacing="0" w:after="0" w:afterAutospacing="0" w:line="360" w:lineRule="auto"/>
        <w:ind w:left="3600"/>
        <w:jc w:val="both"/>
        <w:divId w:val="679089989"/>
        <w:rPr>
          <w:rFonts w:ascii="Arial" w:eastAsia="Times New Roman" w:hAnsi="Arial" w:cs="Arial"/>
          <w:b/>
          <w:bCs/>
          <w:i/>
          <w:iCs/>
          <w:color w:val="000000"/>
          <w:sz w:val="28"/>
          <w:szCs w:val="28"/>
          <w:u w:val="single"/>
        </w:rPr>
      </w:pPr>
    </w:p>
    <w:p w14:paraId="16F95696" w14:textId="5FE0A07F" w:rsidR="007929C5" w:rsidRPr="00F76A6D" w:rsidRDefault="00A5517B" w:rsidP="00534BB5">
      <w:pPr>
        <w:pStyle w:val="s15"/>
        <w:spacing w:before="0" w:beforeAutospacing="0" w:after="0" w:afterAutospacing="0" w:line="360" w:lineRule="auto"/>
        <w:ind w:left="3600"/>
        <w:jc w:val="both"/>
        <w:divId w:val="679089989"/>
        <w:rPr>
          <w:rFonts w:ascii="Arial" w:hAnsi="Arial" w:cs="Arial"/>
          <w:color w:val="000000"/>
          <w:sz w:val="28"/>
          <w:szCs w:val="28"/>
        </w:rPr>
      </w:pPr>
      <w:r w:rsidRPr="00F76A6D">
        <w:rPr>
          <w:rFonts w:ascii="Arial" w:eastAsia="Times New Roman" w:hAnsi="Arial" w:cs="Arial"/>
          <w:b/>
          <w:bCs/>
          <w:i/>
          <w:iCs/>
          <w:color w:val="000000"/>
          <w:sz w:val="28"/>
          <w:szCs w:val="28"/>
          <w:u w:val="single"/>
        </w:rPr>
        <w:lastRenderedPageBreak/>
        <w:t>REFERENCES</w:t>
      </w:r>
    </w:p>
    <w:p w14:paraId="69069E36" w14:textId="77777777" w:rsidR="007929C5" w:rsidRDefault="007929C5" w:rsidP="007929C5">
      <w:pPr>
        <w:divId w:val="1454405930"/>
        <w:rPr>
          <w:rFonts w:ascii="-webkit-standard" w:eastAsia="Times New Roman" w:hAnsi="-webkit-standard" w:cs="Times New Roman"/>
          <w:b/>
          <w:bCs/>
          <w:i/>
          <w:iCs/>
          <w:color w:val="000000"/>
          <w:kern w:val="0"/>
          <w:sz w:val="27"/>
          <w:szCs w:val="27"/>
          <w:u w:val="single"/>
          <w14:ligatures w14:val="none"/>
        </w:rPr>
      </w:pPr>
    </w:p>
    <w:p w14:paraId="6D66F137" w14:textId="71E37A1C" w:rsidR="007929C5" w:rsidRPr="00C862A4" w:rsidRDefault="00495065"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21"/>
          <w:rFonts w:ascii="Arial" w:eastAsia="Times New Roman" w:hAnsi="Arial" w:cs="Arial"/>
          <w:color w:val="222222"/>
          <w:sz w:val="24"/>
          <w:szCs w:val="24"/>
        </w:rPr>
        <w:t xml:space="preserve">Bas, T. and </w:t>
      </w:r>
      <w:proofErr w:type="spellStart"/>
      <w:r w:rsidRPr="00C862A4">
        <w:rPr>
          <w:rStyle w:val="s21"/>
          <w:rFonts w:ascii="Arial" w:eastAsia="Times New Roman" w:hAnsi="Arial" w:cs="Arial"/>
          <w:color w:val="222222"/>
          <w:sz w:val="24"/>
          <w:szCs w:val="24"/>
        </w:rPr>
        <w:t>Sivaprasad</w:t>
      </w:r>
      <w:proofErr w:type="spellEnd"/>
      <w:r w:rsidRPr="00C862A4">
        <w:rPr>
          <w:rStyle w:val="s21"/>
          <w:rFonts w:ascii="Arial" w:eastAsia="Times New Roman" w:hAnsi="Arial" w:cs="Arial"/>
          <w:color w:val="222222"/>
          <w:sz w:val="24"/>
          <w:szCs w:val="24"/>
        </w:rPr>
        <w:t>, S., 2021. COVID-19 and Implications for Future Trends in the UK Travel and Tourism Sector.</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Available at SSRN 3623404</w:t>
      </w:r>
      <w:r w:rsidRPr="00C862A4">
        <w:rPr>
          <w:rStyle w:val="s8"/>
          <w:rFonts w:ascii="Arial" w:eastAsia="Times New Roman" w:hAnsi="Arial" w:cs="Arial"/>
          <w:color w:val="000000"/>
          <w:sz w:val="24"/>
          <w:szCs w:val="24"/>
        </w:rPr>
        <w:t>. Available at:</w:t>
      </w:r>
      <w:hyperlink r:id="rId8" w:history="1">
        <w:r w:rsidRPr="00C862A4">
          <w:rPr>
            <w:rStyle w:val="s24"/>
            <w:rFonts w:ascii="Arial" w:eastAsia="Times New Roman" w:hAnsi="Arial" w:cs="Arial"/>
            <w:color w:val="1155CC"/>
            <w:sz w:val="24"/>
            <w:szCs w:val="24"/>
            <w:u w:val="single"/>
          </w:rPr>
          <w:t>https://papers.ssrn.com/sol3/papers.cfm?abstract_id=3623404</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41817E62" w14:textId="7A811E4B" w:rsidR="00495065" w:rsidRPr="00C862A4" w:rsidRDefault="00495065"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Berns, S. (2021).</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The effects of Brexit and Covid on the hospitality workforce</w:t>
      </w:r>
      <w:r w:rsidRPr="00C862A4">
        <w:rPr>
          <w:rStyle w:val="s8"/>
          <w:rFonts w:ascii="Arial" w:eastAsia="Times New Roman" w:hAnsi="Arial" w:cs="Arial"/>
          <w:color w:val="000000"/>
          <w:sz w:val="24"/>
          <w:szCs w:val="24"/>
        </w:rPr>
        <w:t>. [online] Centric HR. Available at:</w:t>
      </w:r>
      <w:hyperlink r:id="rId9" w:history="1">
        <w:r w:rsidRPr="00C862A4">
          <w:rPr>
            <w:rStyle w:val="apple-converted-space"/>
            <w:rFonts w:ascii="Arial" w:eastAsia="Times New Roman" w:hAnsi="Arial" w:cs="Arial"/>
            <w:color w:val="0000FF"/>
            <w:sz w:val="24"/>
            <w:szCs w:val="24"/>
            <w:u w:val="single"/>
          </w:rPr>
          <w:t> </w:t>
        </w:r>
      </w:hyperlink>
      <w:hyperlink r:id="rId10" w:history="1">
        <w:r w:rsidRPr="00C862A4">
          <w:rPr>
            <w:rStyle w:val="s24"/>
            <w:rFonts w:ascii="Arial" w:eastAsia="Times New Roman" w:hAnsi="Arial" w:cs="Arial"/>
            <w:color w:val="1155CC"/>
            <w:sz w:val="24"/>
            <w:szCs w:val="24"/>
            <w:u w:val="single"/>
          </w:rPr>
          <w:t>https://www.centrichr.co.uk/the-effects-of-brexit-and-covid-on-the-hospitality-workforce/</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 (Accessed on 29 April 2023).</w:t>
      </w:r>
    </w:p>
    <w:p w14:paraId="206513DA" w14:textId="05B6083F" w:rsidR="00495065" w:rsidRPr="00C862A4" w:rsidRDefault="005118F3"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proofErr w:type="spellStart"/>
      <w:r w:rsidRPr="00C862A4">
        <w:rPr>
          <w:rStyle w:val="s8"/>
          <w:rFonts w:ascii="Arial" w:eastAsia="Times New Roman" w:hAnsi="Arial" w:cs="Arial"/>
          <w:color w:val="000000"/>
          <w:sz w:val="24"/>
          <w:szCs w:val="24"/>
        </w:rPr>
        <w:t>Bythe</w:t>
      </w:r>
      <w:proofErr w:type="spellEnd"/>
      <w:r w:rsidRPr="00C862A4">
        <w:rPr>
          <w:rStyle w:val="s8"/>
          <w:rFonts w:ascii="Arial" w:eastAsia="Times New Roman" w:hAnsi="Arial" w:cs="Arial"/>
          <w:color w:val="000000"/>
          <w:sz w:val="24"/>
          <w:szCs w:val="24"/>
        </w:rPr>
        <w:t>, T. (2021).</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Employee Retention | Strategies in the Hospitality Industry</w:t>
      </w:r>
      <w:r w:rsidRPr="00C862A4">
        <w:rPr>
          <w:rStyle w:val="s8"/>
          <w:rFonts w:ascii="Arial" w:eastAsia="Times New Roman" w:hAnsi="Arial" w:cs="Arial"/>
          <w:color w:val="000000"/>
          <w:sz w:val="24"/>
          <w:szCs w:val="24"/>
        </w:rPr>
        <w:t>. [online] The Hub | High Speed Training. Available at:</w:t>
      </w:r>
      <w:hyperlink r:id="rId11" w:history="1">
        <w:r w:rsidRPr="00C862A4">
          <w:rPr>
            <w:rStyle w:val="apple-converted-space"/>
            <w:rFonts w:ascii="Arial" w:eastAsia="Times New Roman" w:hAnsi="Arial" w:cs="Arial"/>
            <w:color w:val="0000FF"/>
            <w:sz w:val="24"/>
            <w:szCs w:val="24"/>
            <w:u w:val="single"/>
          </w:rPr>
          <w:t> </w:t>
        </w:r>
      </w:hyperlink>
      <w:hyperlink r:id="rId12" w:history="1">
        <w:r w:rsidRPr="00C862A4">
          <w:rPr>
            <w:rStyle w:val="s24"/>
            <w:rFonts w:ascii="Arial" w:eastAsia="Times New Roman" w:hAnsi="Arial" w:cs="Arial"/>
            <w:color w:val="1155CC"/>
            <w:sz w:val="24"/>
            <w:szCs w:val="24"/>
            <w:u w:val="single"/>
          </w:rPr>
          <w:t>https://www.highspeedtraining.co.uk/hub/employee-retention-in-hospitality/#:~:text=It</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 (Accessed on 29 April 2023).</w:t>
      </w:r>
    </w:p>
    <w:p w14:paraId="7EBCDC57" w14:textId="283C7333" w:rsidR="005118F3" w:rsidRPr="00C862A4" w:rsidRDefault="005118F3"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21"/>
          <w:rFonts w:ascii="Arial" w:eastAsia="Times New Roman" w:hAnsi="Arial" w:cs="Arial"/>
          <w:color w:val="222222"/>
          <w:sz w:val="24"/>
          <w:szCs w:val="24"/>
        </w:rPr>
        <w:t xml:space="preserve">Chaturvedi, K., 2022. Impact of Cross-Cultural Diversity on </w:t>
      </w:r>
      <w:r w:rsidR="00BC67F9" w:rsidRPr="00C862A4">
        <w:rPr>
          <w:rStyle w:val="s21"/>
          <w:rFonts w:ascii="Arial" w:eastAsia="Times New Roman" w:hAnsi="Arial" w:cs="Arial"/>
          <w:color w:val="222222"/>
          <w:sz w:val="24"/>
          <w:szCs w:val="24"/>
        </w:rPr>
        <w:t>Organisational</w:t>
      </w:r>
      <w:r w:rsidRPr="00C862A4">
        <w:rPr>
          <w:rStyle w:val="s21"/>
          <w:rFonts w:ascii="Arial" w:eastAsia="Times New Roman" w:hAnsi="Arial" w:cs="Arial"/>
          <w:color w:val="222222"/>
          <w:sz w:val="24"/>
          <w:szCs w:val="24"/>
        </w:rPr>
        <w:t xml:space="preserve"> Productivity.</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International Journal of Research in Engineering, Science and Management</w:t>
      </w:r>
      <w:r w:rsidRPr="00C862A4">
        <w:rPr>
          <w:rStyle w:val="s8"/>
          <w:rFonts w:ascii="Arial" w:eastAsia="Times New Roman" w:hAnsi="Arial" w:cs="Arial"/>
          <w:color w:val="000000"/>
          <w:sz w:val="24"/>
          <w:szCs w:val="24"/>
        </w:rPr>
        <w:t>,</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5</w:t>
      </w:r>
      <w:r w:rsidRPr="00C862A4">
        <w:rPr>
          <w:rStyle w:val="s8"/>
          <w:rFonts w:ascii="Arial" w:eastAsia="Times New Roman" w:hAnsi="Arial" w:cs="Arial"/>
          <w:color w:val="000000"/>
          <w:sz w:val="24"/>
          <w:szCs w:val="24"/>
        </w:rPr>
        <w:t>(2), pp.70-73. Available at:</w:t>
      </w:r>
      <w:hyperlink r:id="rId13" w:history="1">
        <w:r w:rsidRPr="00C862A4">
          <w:rPr>
            <w:rStyle w:val="apple-converted-space"/>
            <w:rFonts w:ascii="Arial" w:eastAsia="Times New Roman" w:hAnsi="Arial" w:cs="Arial"/>
            <w:color w:val="0000FF"/>
            <w:sz w:val="24"/>
            <w:szCs w:val="24"/>
            <w:u w:val="single"/>
          </w:rPr>
          <w:t> </w:t>
        </w:r>
      </w:hyperlink>
      <w:hyperlink r:id="rId14" w:history="1">
        <w:r w:rsidRPr="00C862A4">
          <w:rPr>
            <w:rStyle w:val="s24"/>
            <w:rFonts w:ascii="Arial" w:eastAsia="Times New Roman" w:hAnsi="Arial" w:cs="Arial"/>
            <w:color w:val="1155CC"/>
            <w:sz w:val="24"/>
            <w:szCs w:val="24"/>
            <w:u w:val="single"/>
          </w:rPr>
          <w:t>https://journal.ijresm.com/index.php/ijresm/article/view/1747</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3F561CF1" w14:textId="1A83A8FB" w:rsidR="005118F3" w:rsidRPr="00C862A4" w:rsidRDefault="0026025D"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Gov.UK (2021).</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Hospitality strategy: reopening, recovery, resilience</w:t>
      </w:r>
      <w:r w:rsidRPr="00C862A4">
        <w:rPr>
          <w:rStyle w:val="s8"/>
          <w:rFonts w:ascii="Arial" w:eastAsia="Times New Roman" w:hAnsi="Arial" w:cs="Arial"/>
          <w:color w:val="000000"/>
          <w:sz w:val="24"/>
          <w:szCs w:val="24"/>
        </w:rPr>
        <w:t>. [online] GOV.UK. Available at:</w:t>
      </w:r>
      <w:hyperlink r:id="rId15" w:history="1">
        <w:r w:rsidRPr="00C862A4">
          <w:rPr>
            <w:rStyle w:val="apple-converted-space"/>
            <w:rFonts w:ascii="Arial" w:eastAsia="Times New Roman" w:hAnsi="Arial" w:cs="Arial"/>
            <w:color w:val="0000FF"/>
            <w:sz w:val="24"/>
            <w:szCs w:val="24"/>
            <w:u w:val="single"/>
          </w:rPr>
          <w:t> </w:t>
        </w:r>
      </w:hyperlink>
      <w:hyperlink r:id="rId16" w:history="1">
        <w:r w:rsidRPr="00C862A4">
          <w:rPr>
            <w:rStyle w:val="s24"/>
            <w:rFonts w:ascii="Arial" w:eastAsia="Times New Roman" w:hAnsi="Arial" w:cs="Arial"/>
            <w:color w:val="1155CC"/>
            <w:sz w:val="24"/>
            <w:szCs w:val="24"/>
            <w:u w:val="single"/>
          </w:rPr>
          <w:t>https://www.gov.uk/government/publications/hospitality-strategy-reopening-recovery-resilience/hospitality-strategy-reopening-recovery-resilience</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 (Accessed on 29 April 2023).</w:t>
      </w:r>
    </w:p>
    <w:p w14:paraId="52018E10" w14:textId="1587C412" w:rsidR="0026025D" w:rsidRPr="00C862A4" w:rsidRDefault="00554353"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Marriott International (2022).</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About Marriott International | Corporate Information</w:t>
      </w:r>
      <w:r w:rsidRPr="00C862A4">
        <w:rPr>
          <w:rStyle w:val="s8"/>
          <w:rFonts w:ascii="Arial" w:eastAsia="Times New Roman" w:hAnsi="Arial" w:cs="Arial"/>
          <w:color w:val="000000"/>
          <w:sz w:val="24"/>
          <w:szCs w:val="24"/>
        </w:rPr>
        <w:t>. [online] Marriott.com. Available at:</w:t>
      </w:r>
      <w:hyperlink r:id="rId17" w:history="1">
        <w:r w:rsidRPr="00C862A4">
          <w:rPr>
            <w:rStyle w:val="apple-converted-space"/>
            <w:rFonts w:ascii="Arial" w:eastAsia="Times New Roman" w:hAnsi="Arial" w:cs="Arial"/>
            <w:color w:val="0000FF"/>
            <w:sz w:val="24"/>
            <w:szCs w:val="24"/>
            <w:u w:val="single"/>
          </w:rPr>
          <w:t> </w:t>
        </w:r>
      </w:hyperlink>
      <w:hyperlink r:id="rId18" w:history="1">
        <w:r w:rsidRPr="00C862A4">
          <w:rPr>
            <w:rStyle w:val="s24"/>
            <w:rFonts w:ascii="Arial" w:eastAsia="Times New Roman" w:hAnsi="Arial" w:cs="Arial"/>
            <w:color w:val="1155CC"/>
            <w:sz w:val="24"/>
            <w:szCs w:val="24"/>
            <w:u w:val="single"/>
          </w:rPr>
          <w:t>https://www.marriott.com/marriott/aboutmarriott.mi</w:t>
        </w:r>
      </w:hyperlink>
      <w:r w:rsidRPr="00C862A4">
        <w:rPr>
          <w:rStyle w:val="s8"/>
          <w:rFonts w:ascii="Arial" w:eastAsia="Times New Roman" w:hAnsi="Arial" w:cs="Arial"/>
          <w:color w:val="000000"/>
          <w:sz w:val="24"/>
          <w:szCs w:val="24"/>
        </w:rPr>
        <w:t> (Accessed on 29 April 2023).</w:t>
      </w:r>
    </w:p>
    <w:p w14:paraId="7EBE96CB" w14:textId="227D57C0" w:rsidR="00554353" w:rsidRPr="00C862A4" w:rsidRDefault="00554353"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21"/>
          <w:rFonts w:ascii="Arial" w:eastAsia="Times New Roman" w:hAnsi="Arial" w:cs="Arial"/>
          <w:color w:val="222222"/>
          <w:sz w:val="24"/>
          <w:szCs w:val="24"/>
        </w:rPr>
        <w:t>Hardy, S., 2020. The impact of Brexit: In search of a new legal order?. In</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 xml:space="preserve">EU and </w:t>
      </w:r>
      <w:proofErr w:type="spellStart"/>
      <w:r w:rsidRPr="00C862A4">
        <w:rPr>
          <w:rStyle w:val="s23"/>
          <w:rFonts w:ascii="Arial" w:eastAsia="Times New Roman" w:hAnsi="Arial" w:cs="Arial"/>
          <w:i/>
          <w:iCs/>
          <w:color w:val="000000"/>
          <w:sz w:val="24"/>
          <w:szCs w:val="24"/>
        </w:rPr>
        <w:t>CARICOM</w:t>
      </w:r>
      <w:proofErr w:type="spellEnd"/>
      <w:r w:rsidRPr="00C862A4">
        <w:rPr>
          <w:rStyle w:val="s8"/>
          <w:rFonts w:ascii="Arial" w:eastAsia="Times New Roman" w:hAnsi="Arial" w:cs="Arial"/>
          <w:color w:val="000000"/>
          <w:sz w:val="24"/>
          <w:szCs w:val="24"/>
        </w:rPr>
        <w:t xml:space="preserve">(pp. 15-23). </w:t>
      </w:r>
      <w:proofErr w:type="spellStart"/>
      <w:r w:rsidRPr="00C862A4">
        <w:rPr>
          <w:rStyle w:val="s8"/>
          <w:rFonts w:ascii="Arial" w:eastAsia="Times New Roman" w:hAnsi="Arial" w:cs="Arial"/>
          <w:color w:val="000000"/>
          <w:sz w:val="24"/>
          <w:szCs w:val="24"/>
        </w:rPr>
        <w:t>Routledge</w:t>
      </w:r>
      <w:proofErr w:type="spellEnd"/>
      <w:r w:rsidRPr="00C862A4">
        <w:rPr>
          <w:rStyle w:val="s8"/>
          <w:rFonts w:ascii="Arial" w:eastAsia="Times New Roman" w:hAnsi="Arial" w:cs="Arial"/>
          <w:color w:val="000000"/>
          <w:sz w:val="24"/>
          <w:szCs w:val="24"/>
        </w:rPr>
        <w:t>. Available at:</w:t>
      </w:r>
      <w:hyperlink r:id="rId19" w:history="1">
        <w:r w:rsidRPr="00C862A4">
          <w:rPr>
            <w:rStyle w:val="s24"/>
            <w:rFonts w:ascii="Arial" w:eastAsia="Times New Roman" w:hAnsi="Arial" w:cs="Arial"/>
            <w:color w:val="1155CC"/>
            <w:sz w:val="24"/>
            <w:szCs w:val="24"/>
            <w:u w:val="single"/>
          </w:rPr>
          <w:t>https://www.taylorfrancis.com/chapters/edit/10.4324/9781003096863-4/impact-brexit-stephen-hardy</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1D00444B" w14:textId="21556A7C" w:rsidR="00554353" w:rsidRPr="00C862A4" w:rsidRDefault="00673567"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proofErr w:type="spellStart"/>
      <w:r w:rsidRPr="00C862A4">
        <w:rPr>
          <w:rStyle w:val="s21"/>
          <w:rFonts w:ascii="Arial" w:eastAsia="Times New Roman" w:hAnsi="Arial" w:cs="Arial"/>
          <w:color w:val="222222"/>
          <w:sz w:val="24"/>
          <w:szCs w:val="24"/>
        </w:rPr>
        <w:lastRenderedPageBreak/>
        <w:t>Immaneni</w:t>
      </w:r>
      <w:proofErr w:type="spellEnd"/>
      <w:r w:rsidRPr="00C862A4">
        <w:rPr>
          <w:rStyle w:val="s21"/>
          <w:rFonts w:ascii="Arial" w:eastAsia="Times New Roman" w:hAnsi="Arial" w:cs="Arial"/>
          <w:color w:val="222222"/>
          <w:sz w:val="24"/>
          <w:szCs w:val="24"/>
        </w:rPr>
        <w:t xml:space="preserve">, K.M. and </w:t>
      </w:r>
      <w:proofErr w:type="spellStart"/>
      <w:r w:rsidRPr="00C862A4">
        <w:rPr>
          <w:rStyle w:val="s21"/>
          <w:rFonts w:ascii="Arial" w:eastAsia="Times New Roman" w:hAnsi="Arial" w:cs="Arial"/>
          <w:color w:val="222222"/>
          <w:sz w:val="24"/>
          <w:szCs w:val="24"/>
        </w:rPr>
        <w:t>Sailaja</w:t>
      </w:r>
      <w:proofErr w:type="spellEnd"/>
      <w:r w:rsidRPr="00C862A4">
        <w:rPr>
          <w:rStyle w:val="s21"/>
          <w:rFonts w:ascii="Arial" w:eastAsia="Times New Roman" w:hAnsi="Arial" w:cs="Arial"/>
          <w:color w:val="222222"/>
          <w:sz w:val="24"/>
          <w:szCs w:val="24"/>
        </w:rPr>
        <w:t>, V.N., 2020. A study on impact of human resource practices on employee retention in the hotel industry.</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International Journal of Management (IJM)</w:t>
      </w:r>
      <w:r w:rsidRPr="00C862A4">
        <w:rPr>
          <w:rStyle w:val="s8"/>
          <w:rFonts w:ascii="Arial" w:eastAsia="Times New Roman" w:hAnsi="Arial" w:cs="Arial"/>
          <w:color w:val="000000"/>
          <w:sz w:val="24"/>
          <w:szCs w:val="24"/>
        </w:rPr>
        <w:t>,</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11</w:t>
      </w:r>
      <w:r w:rsidRPr="00C862A4">
        <w:rPr>
          <w:rStyle w:val="s8"/>
          <w:rFonts w:ascii="Arial" w:eastAsia="Times New Roman" w:hAnsi="Arial" w:cs="Arial"/>
          <w:color w:val="000000"/>
          <w:sz w:val="24"/>
          <w:szCs w:val="24"/>
        </w:rPr>
        <w:t>(8), pp.1350-1360. (Accessed on 29 April 2023).</w:t>
      </w:r>
    </w:p>
    <w:p w14:paraId="50AB448A" w14:textId="002EB9D6" w:rsidR="00673567" w:rsidRPr="00C862A4" w:rsidRDefault="00673567"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proofErr w:type="spellStart"/>
      <w:r w:rsidRPr="00C862A4">
        <w:rPr>
          <w:rStyle w:val="s21"/>
          <w:rFonts w:ascii="Arial" w:eastAsia="Times New Roman" w:hAnsi="Arial" w:cs="Arial"/>
          <w:color w:val="222222"/>
          <w:sz w:val="24"/>
          <w:szCs w:val="24"/>
        </w:rPr>
        <w:t>Kinman</w:t>
      </w:r>
      <w:proofErr w:type="spellEnd"/>
      <w:r w:rsidRPr="00C862A4">
        <w:rPr>
          <w:rStyle w:val="s21"/>
          <w:rFonts w:ascii="Arial" w:eastAsia="Times New Roman" w:hAnsi="Arial" w:cs="Arial"/>
          <w:color w:val="222222"/>
          <w:sz w:val="24"/>
          <w:szCs w:val="24"/>
        </w:rPr>
        <w:t>, G., 2019. Effort-reward imbalance in academic employees: Examining different reward systems.</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International Journal of Stress Management</w:t>
      </w:r>
      <w:r w:rsidRPr="00C862A4">
        <w:rPr>
          <w:rStyle w:val="s8"/>
          <w:rFonts w:ascii="Arial" w:eastAsia="Times New Roman" w:hAnsi="Arial" w:cs="Arial"/>
          <w:color w:val="000000"/>
          <w:sz w:val="24"/>
          <w:szCs w:val="24"/>
        </w:rPr>
        <w:t>,</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26</w:t>
      </w:r>
      <w:r w:rsidRPr="00C862A4">
        <w:rPr>
          <w:rStyle w:val="s8"/>
          <w:rFonts w:ascii="Arial" w:eastAsia="Times New Roman" w:hAnsi="Arial" w:cs="Arial"/>
          <w:color w:val="000000"/>
          <w:sz w:val="24"/>
          <w:szCs w:val="24"/>
        </w:rPr>
        <w:t>(2), p.184. Available at:</w:t>
      </w:r>
      <w:hyperlink r:id="rId20" w:history="1">
        <w:r w:rsidRPr="00C862A4">
          <w:rPr>
            <w:rStyle w:val="s24"/>
            <w:rFonts w:ascii="Arial" w:eastAsia="Times New Roman" w:hAnsi="Arial" w:cs="Arial"/>
            <w:color w:val="1155CC"/>
            <w:sz w:val="24"/>
            <w:szCs w:val="24"/>
            <w:u w:val="single"/>
          </w:rPr>
          <w:t>https://psycnet.apa.org/record/2019-24245-003</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0B8298D6" w14:textId="3C274E81" w:rsidR="00673567" w:rsidRPr="00C862A4" w:rsidRDefault="00673567"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McCarthy, N. (2019).</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Infographic: Predicted Hard-Brexit Job Losses Across Europe</w:t>
      </w:r>
      <w:r w:rsidRPr="00C862A4">
        <w:rPr>
          <w:rStyle w:val="s8"/>
          <w:rFonts w:ascii="Arial" w:eastAsia="Times New Roman" w:hAnsi="Arial" w:cs="Arial"/>
          <w:color w:val="000000"/>
          <w:sz w:val="24"/>
          <w:szCs w:val="24"/>
        </w:rPr>
        <w:t xml:space="preserve">. [online] </w:t>
      </w:r>
      <w:proofErr w:type="spellStart"/>
      <w:r w:rsidRPr="00C862A4">
        <w:rPr>
          <w:rStyle w:val="s8"/>
          <w:rFonts w:ascii="Arial" w:eastAsia="Times New Roman" w:hAnsi="Arial" w:cs="Arial"/>
          <w:color w:val="000000"/>
          <w:sz w:val="24"/>
          <w:szCs w:val="24"/>
        </w:rPr>
        <w:t>Statista</w:t>
      </w:r>
      <w:proofErr w:type="spellEnd"/>
      <w:r w:rsidRPr="00C862A4">
        <w:rPr>
          <w:rStyle w:val="s8"/>
          <w:rFonts w:ascii="Arial" w:eastAsia="Times New Roman" w:hAnsi="Arial" w:cs="Arial"/>
          <w:color w:val="000000"/>
          <w:sz w:val="24"/>
          <w:szCs w:val="24"/>
        </w:rPr>
        <w:t xml:space="preserve"> Infographics. Available at:</w:t>
      </w:r>
      <w:hyperlink r:id="rId21" w:history="1">
        <w:r w:rsidRPr="00C862A4">
          <w:rPr>
            <w:rStyle w:val="apple-converted-space"/>
            <w:rFonts w:ascii="Arial" w:eastAsia="Times New Roman" w:hAnsi="Arial" w:cs="Arial"/>
            <w:color w:val="0000FF"/>
            <w:sz w:val="24"/>
            <w:szCs w:val="24"/>
            <w:u w:val="single"/>
          </w:rPr>
          <w:t> </w:t>
        </w:r>
      </w:hyperlink>
      <w:hyperlink r:id="rId22" w:history="1">
        <w:r w:rsidRPr="00C862A4">
          <w:rPr>
            <w:rStyle w:val="s24"/>
            <w:rFonts w:ascii="Arial" w:eastAsia="Times New Roman" w:hAnsi="Arial" w:cs="Arial"/>
            <w:color w:val="1155CC"/>
            <w:sz w:val="24"/>
            <w:szCs w:val="24"/>
            <w:u w:val="single"/>
          </w:rPr>
          <w:t>https://www.statista.com/chart/18962/total-job-losses-forecast-in-eu-member-states-in-the-case-of-a-hard-brexit/#:~:text=A%20study%20by%20Leuven%20University</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 (Accessed on 29 April 2023).</w:t>
      </w:r>
    </w:p>
    <w:p w14:paraId="40533C24" w14:textId="031E2093" w:rsidR="00673567" w:rsidRPr="00C862A4" w:rsidRDefault="00C23E9F"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21"/>
          <w:rFonts w:ascii="Arial" w:eastAsia="Times New Roman" w:hAnsi="Arial" w:cs="Arial"/>
          <w:color w:val="222222"/>
          <w:sz w:val="24"/>
          <w:szCs w:val="24"/>
        </w:rPr>
        <w:t>Murray, W.C. and Holmes, M.R., 2021. Impacts of employee empowerment and organisational commitment on workforce sustainability.</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Sustainability</w:t>
      </w:r>
      <w:r w:rsidRPr="00C862A4">
        <w:rPr>
          <w:rStyle w:val="s8"/>
          <w:rFonts w:ascii="Arial" w:eastAsia="Times New Roman" w:hAnsi="Arial" w:cs="Arial"/>
          <w:color w:val="000000"/>
          <w:sz w:val="24"/>
          <w:szCs w:val="24"/>
        </w:rPr>
        <w:t>,</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13</w:t>
      </w:r>
      <w:r w:rsidRPr="00C862A4">
        <w:rPr>
          <w:rStyle w:val="s8"/>
          <w:rFonts w:ascii="Arial" w:eastAsia="Times New Roman" w:hAnsi="Arial" w:cs="Arial"/>
          <w:color w:val="000000"/>
          <w:sz w:val="24"/>
          <w:szCs w:val="24"/>
        </w:rPr>
        <w:t>(6), p.3163. Available at:</w:t>
      </w:r>
      <w:hyperlink r:id="rId23" w:history="1">
        <w:r w:rsidRPr="00C862A4">
          <w:rPr>
            <w:rStyle w:val="s24"/>
            <w:rFonts w:ascii="Arial" w:eastAsia="Times New Roman" w:hAnsi="Arial" w:cs="Arial"/>
            <w:color w:val="1155CC"/>
            <w:sz w:val="24"/>
            <w:szCs w:val="24"/>
            <w:u w:val="single"/>
          </w:rPr>
          <w:t>https://www.mdpi.com/2071-1050/13/6/3163</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36C7BC3D" w14:textId="73FB6EC9" w:rsidR="00C23E9F" w:rsidRPr="00C862A4" w:rsidRDefault="00C23E9F"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proofErr w:type="spellStart"/>
      <w:r w:rsidRPr="00C862A4">
        <w:rPr>
          <w:rStyle w:val="s21"/>
          <w:rFonts w:ascii="Arial" w:eastAsia="Times New Roman" w:hAnsi="Arial" w:cs="Arial"/>
          <w:color w:val="222222"/>
          <w:sz w:val="24"/>
          <w:szCs w:val="24"/>
        </w:rPr>
        <w:t>Pekkala</w:t>
      </w:r>
      <w:proofErr w:type="spellEnd"/>
      <w:r w:rsidRPr="00C862A4">
        <w:rPr>
          <w:rStyle w:val="s21"/>
          <w:rFonts w:ascii="Arial" w:eastAsia="Times New Roman" w:hAnsi="Arial" w:cs="Arial"/>
          <w:color w:val="222222"/>
          <w:sz w:val="24"/>
          <w:szCs w:val="24"/>
        </w:rPr>
        <w:t xml:space="preserve">, K., </w:t>
      </w:r>
      <w:proofErr w:type="spellStart"/>
      <w:r w:rsidRPr="00C862A4">
        <w:rPr>
          <w:rStyle w:val="s21"/>
          <w:rFonts w:ascii="Arial" w:eastAsia="Times New Roman" w:hAnsi="Arial" w:cs="Arial"/>
          <w:color w:val="222222"/>
          <w:sz w:val="24"/>
          <w:szCs w:val="24"/>
        </w:rPr>
        <w:t>Auvinen</w:t>
      </w:r>
      <w:proofErr w:type="spellEnd"/>
      <w:r w:rsidRPr="00C862A4">
        <w:rPr>
          <w:rStyle w:val="s21"/>
          <w:rFonts w:ascii="Arial" w:eastAsia="Times New Roman" w:hAnsi="Arial" w:cs="Arial"/>
          <w:color w:val="222222"/>
          <w:sz w:val="24"/>
          <w:szCs w:val="24"/>
        </w:rPr>
        <w:t xml:space="preserve">, T., </w:t>
      </w:r>
      <w:proofErr w:type="spellStart"/>
      <w:r w:rsidRPr="00C862A4">
        <w:rPr>
          <w:rStyle w:val="s21"/>
          <w:rFonts w:ascii="Arial" w:eastAsia="Times New Roman" w:hAnsi="Arial" w:cs="Arial"/>
          <w:color w:val="222222"/>
          <w:sz w:val="24"/>
          <w:szCs w:val="24"/>
        </w:rPr>
        <w:t>Sajasalo</w:t>
      </w:r>
      <w:proofErr w:type="spellEnd"/>
      <w:r w:rsidRPr="00C862A4">
        <w:rPr>
          <w:rStyle w:val="s21"/>
          <w:rFonts w:ascii="Arial" w:eastAsia="Times New Roman" w:hAnsi="Arial" w:cs="Arial"/>
          <w:color w:val="222222"/>
          <w:sz w:val="24"/>
          <w:szCs w:val="24"/>
        </w:rPr>
        <w:t>, P. and Valentini, C.</w:t>
      </w:r>
      <w:r w:rsidR="00E74DB6" w:rsidRPr="00C862A4">
        <w:rPr>
          <w:rStyle w:val="s21"/>
          <w:rFonts w:ascii="Arial" w:eastAsia="Times New Roman" w:hAnsi="Arial" w:cs="Arial"/>
          <w:color w:val="222222"/>
          <w:sz w:val="24"/>
          <w:szCs w:val="24"/>
        </w:rPr>
        <w:t>(</w:t>
      </w:r>
      <w:r w:rsidRPr="00C862A4">
        <w:rPr>
          <w:rStyle w:val="s21"/>
          <w:rFonts w:ascii="Arial" w:eastAsia="Times New Roman" w:hAnsi="Arial" w:cs="Arial"/>
          <w:color w:val="222222"/>
          <w:sz w:val="24"/>
          <w:szCs w:val="24"/>
        </w:rPr>
        <w:t xml:space="preserve"> 2022). What's in it for me and you? Exploring managerial perceptions of employees' work-related social media use.</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Employee Relations: The International Journal</w:t>
      </w:r>
      <w:r w:rsidRPr="00C862A4">
        <w:rPr>
          <w:rStyle w:val="s8"/>
          <w:rFonts w:ascii="Arial" w:eastAsia="Times New Roman" w:hAnsi="Arial" w:cs="Arial"/>
          <w:color w:val="000000"/>
          <w:sz w:val="24"/>
          <w:szCs w:val="24"/>
        </w:rPr>
        <w:t>. Available at:</w:t>
      </w:r>
      <w:r w:rsidRPr="00C862A4">
        <w:rPr>
          <w:rStyle w:val="apple-converted-space"/>
          <w:rFonts w:ascii="Arial" w:eastAsia="Times New Roman" w:hAnsi="Arial" w:cs="Arial"/>
          <w:color w:val="000000"/>
          <w:sz w:val="24"/>
          <w:szCs w:val="24"/>
        </w:rPr>
        <w:t> </w:t>
      </w:r>
      <w:hyperlink r:id="rId24" w:history="1">
        <w:r w:rsidRPr="00C862A4">
          <w:rPr>
            <w:rStyle w:val="s24"/>
            <w:rFonts w:ascii="Arial" w:eastAsia="Times New Roman" w:hAnsi="Arial" w:cs="Arial"/>
            <w:color w:val="1155CC"/>
            <w:sz w:val="24"/>
            <w:szCs w:val="24"/>
            <w:u w:val="single"/>
          </w:rPr>
          <w:t>https://www.emerald.com/insight/content/doi/10.1108/ER-12-2020-0518/full/html</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2429AFBF" w14:textId="358EE023" w:rsidR="00E74DB6" w:rsidRPr="00C862A4" w:rsidRDefault="00E74DB6"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Radisson Hotels (2020).</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People - Corporate Social Responsibility | Radisson Hotels</w:t>
      </w:r>
      <w:r w:rsidRPr="00C862A4">
        <w:rPr>
          <w:rStyle w:val="s8"/>
          <w:rFonts w:ascii="Arial" w:eastAsia="Times New Roman" w:hAnsi="Arial" w:cs="Arial"/>
          <w:color w:val="000000"/>
          <w:sz w:val="24"/>
          <w:szCs w:val="24"/>
        </w:rPr>
        <w:t>. [online] Radisson Hotel Group. Available at:</w:t>
      </w:r>
      <w:hyperlink r:id="rId25" w:history="1">
        <w:r w:rsidRPr="00C862A4">
          <w:rPr>
            <w:rStyle w:val="apple-converted-space"/>
            <w:rFonts w:ascii="Arial" w:eastAsia="Times New Roman" w:hAnsi="Arial" w:cs="Arial"/>
            <w:color w:val="0000FF"/>
            <w:sz w:val="24"/>
            <w:szCs w:val="24"/>
            <w:u w:val="single"/>
          </w:rPr>
          <w:t> </w:t>
        </w:r>
      </w:hyperlink>
      <w:hyperlink r:id="rId26" w:history="1">
        <w:r w:rsidRPr="00C862A4">
          <w:rPr>
            <w:rStyle w:val="s24"/>
            <w:rFonts w:ascii="Arial" w:eastAsia="Times New Roman" w:hAnsi="Arial" w:cs="Arial"/>
            <w:color w:val="1155CC"/>
            <w:sz w:val="24"/>
            <w:szCs w:val="24"/>
            <w:u w:val="single"/>
          </w:rPr>
          <w:t>https://www.radissonhotels.com/en-us/corporate/responsible-business/people</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 (Accessed on 29 April 2023).</w:t>
      </w:r>
    </w:p>
    <w:p w14:paraId="5D162663" w14:textId="1724E71E" w:rsidR="00E33F6E" w:rsidRPr="00C862A4" w:rsidRDefault="00E33F6E"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 xml:space="preserve">Raj, S. and </w:t>
      </w:r>
      <w:proofErr w:type="spellStart"/>
      <w:r w:rsidRPr="00C862A4">
        <w:rPr>
          <w:rStyle w:val="s8"/>
          <w:rFonts w:ascii="Arial" w:eastAsia="Times New Roman" w:hAnsi="Arial" w:cs="Arial"/>
          <w:color w:val="000000"/>
          <w:sz w:val="24"/>
          <w:szCs w:val="24"/>
        </w:rPr>
        <w:t>Ajmera</w:t>
      </w:r>
      <w:proofErr w:type="spellEnd"/>
      <w:r w:rsidRPr="00C862A4">
        <w:rPr>
          <w:rStyle w:val="s8"/>
          <w:rFonts w:ascii="Arial" w:eastAsia="Times New Roman" w:hAnsi="Arial" w:cs="Arial"/>
          <w:color w:val="000000"/>
          <w:sz w:val="24"/>
          <w:szCs w:val="24"/>
        </w:rPr>
        <w:t>, A. (2021). Marriott says group bookings pace is down 57% in 2021 after full-year loss.</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Reuters</w:t>
      </w:r>
      <w:r w:rsidRPr="00C862A4">
        <w:rPr>
          <w:rStyle w:val="s8"/>
          <w:rFonts w:ascii="Arial" w:eastAsia="Times New Roman" w:hAnsi="Arial" w:cs="Arial"/>
          <w:color w:val="000000"/>
          <w:sz w:val="24"/>
          <w:szCs w:val="24"/>
        </w:rPr>
        <w:t>. [online] 18 February Available at:</w:t>
      </w:r>
      <w:hyperlink r:id="rId27" w:history="1">
        <w:r w:rsidRPr="00C862A4">
          <w:rPr>
            <w:rStyle w:val="apple-converted-space"/>
            <w:rFonts w:ascii="Arial" w:eastAsia="Times New Roman" w:hAnsi="Arial" w:cs="Arial"/>
            <w:color w:val="0000FF"/>
            <w:sz w:val="24"/>
            <w:szCs w:val="24"/>
            <w:u w:val="single"/>
          </w:rPr>
          <w:t> </w:t>
        </w:r>
      </w:hyperlink>
      <w:hyperlink r:id="rId28" w:history="1">
        <w:r w:rsidRPr="00C862A4">
          <w:rPr>
            <w:rStyle w:val="s24"/>
            <w:rFonts w:ascii="Arial" w:eastAsia="Times New Roman" w:hAnsi="Arial" w:cs="Arial"/>
            <w:color w:val="1155CC"/>
            <w:sz w:val="24"/>
            <w:szCs w:val="24"/>
            <w:u w:val="single"/>
          </w:rPr>
          <w:t>https://www.reuters.com/article/us-marriott-intnl-results-idUSKBN2AI1KT</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(Accessed on 29 April 2023).</w:t>
      </w:r>
    </w:p>
    <w:p w14:paraId="0E140C3E" w14:textId="24CC6D20" w:rsidR="00E33F6E" w:rsidRPr="00C862A4" w:rsidRDefault="00E33F6E"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lastRenderedPageBreak/>
        <w:t>Shapiro, Y. (2022).</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Council Post: Technology Is Key To Employee Retention</w:t>
      </w:r>
      <w:r w:rsidRPr="00C862A4">
        <w:rPr>
          <w:rStyle w:val="s8"/>
          <w:rFonts w:ascii="Arial" w:eastAsia="Times New Roman" w:hAnsi="Arial" w:cs="Arial"/>
          <w:color w:val="000000"/>
          <w:sz w:val="24"/>
          <w:szCs w:val="24"/>
        </w:rPr>
        <w:t>. [online] Forbes. Available at:</w:t>
      </w:r>
      <w:hyperlink r:id="rId29" w:history="1">
        <w:r w:rsidRPr="00C862A4">
          <w:rPr>
            <w:rStyle w:val="apple-converted-space"/>
            <w:rFonts w:ascii="Arial" w:eastAsia="Times New Roman" w:hAnsi="Arial" w:cs="Arial"/>
            <w:color w:val="0000FF"/>
            <w:sz w:val="24"/>
            <w:szCs w:val="24"/>
            <w:u w:val="single"/>
          </w:rPr>
          <w:t> </w:t>
        </w:r>
      </w:hyperlink>
      <w:hyperlink r:id="rId30" w:history="1">
        <w:r w:rsidRPr="00C862A4">
          <w:rPr>
            <w:rStyle w:val="s24"/>
            <w:rFonts w:ascii="Arial" w:eastAsia="Times New Roman" w:hAnsi="Arial" w:cs="Arial"/>
            <w:color w:val="1155CC"/>
            <w:sz w:val="24"/>
            <w:szCs w:val="24"/>
            <w:u w:val="single"/>
          </w:rPr>
          <w:t>https://www.forbes.com/sites/forbestechcouncil/2022/03/24/technology-is-key-to-employee-retention/?sh=254627331682</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 . (Accessed on 29 April 2023).</w:t>
      </w:r>
    </w:p>
    <w:p w14:paraId="111926EB" w14:textId="5FFF5C09" w:rsidR="00E33F6E" w:rsidRPr="00C862A4" w:rsidRDefault="00190ACE"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The Guardian (2020). The Coronavirus UK lockdown causes big drop in air pollution.</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The Guardian</w:t>
      </w:r>
      <w:r w:rsidRPr="00C862A4">
        <w:rPr>
          <w:rStyle w:val="s8"/>
          <w:rFonts w:ascii="Arial" w:eastAsia="Times New Roman" w:hAnsi="Arial" w:cs="Arial"/>
          <w:color w:val="000000"/>
          <w:sz w:val="24"/>
          <w:szCs w:val="24"/>
        </w:rPr>
        <w:t>. [online] 27 March. Available at:</w:t>
      </w:r>
      <w:hyperlink r:id="rId31" w:history="1">
        <w:r w:rsidRPr="00C862A4">
          <w:rPr>
            <w:rStyle w:val="s24"/>
            <w:rFonts w:ascii="Arial" w:eastAsia="Times New Roman" w:hAnsi="Arial" w:cs="Arial"/>
            <w:color w:val="1155CC"/>
            <w:sz w:val="24"/>
            <w:szCs w:val="24"/>
            <w:u w:val="single"/>
          </w:rPr>
          <w:t>https://www.theguardian.com/environment/2020/mar/27/coronavirus-uk-lockdown-big-drop-air-pollution</w:t>
        </w:r>
      </w:hyperlink>
      <w:r w:rsidRPr="00C862A4">
        <w:rPr>
          <w:rStyle w:val="apple-converted-space"/>
          <w:rFonts w:ascii="Arial" w:eastAsia="Times New Roman" w:hAnsi="Arial" w:cs="Arial"/>
          <w:color w:val="000000"/>
          <w:sz w:val="24"/>
          <w:szCs w:val="24"/>
        </w:rPr>
        <w:t> </w:t>
      </w:r>
      <w:r w:rsidRPr="00C862A4">
        <w:rPr>
          <w:rStyle w:val="s8"/>
          <w:rFonts w:ascii="Arial" w:eastAsia="Times New Roman" w:hAnsi="Arial" w:cs="Arial"/>
          <w:color w:val="000000"/>
          <w:sz w:val="24"/>
          <w:szCs w:val="24"/>
        </w:rPr>
        <w:t> (Accessed on 29 April 2023).</w:t>
      </w:r>
    </w:p>
    <w:p w14:paraId="379AA5A6" w14:textId="7DF8C075" w:rsidR="00190ACE" w:rsidRPr="00C862A4" w:rsidRDefault="00190ACE"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r w:rsidRPr="00C862A4">
        <w:rPr>
          <w:rStyle w:val="s8"/>
          <w:rFonts w:ascii="Arial" w:eastAsia="Times New Roman" w:hAnsi="Arial" w:cs="Arial"/>
          <w:color w:val="000000"/>
          <w:sz w:val="24"/>
          <w:szCs w:val="24"/>
        </w:rPr>
        <w:t>UK Parliament (2022).</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Hospitality industry in the UK: pre-pandemic</w:t>
      </w:r>
      <w:r w:rsidRPr="00C862A4">
        <w:rPr>
          <w:rStyle w:val="s8"/>
          <w:rFonts w:ascii="Arial" w:eastAsia="Times New Roman" w:hAnsi="Arial" w:cs="Arial"/>
          <w:color w:val="000000"/>
          <w:sz w:val="24"/>
          <w:szCs w:val="24"/>
        </w:rPr>
        <w:t>. Available at:</w:t>
      </w:r>
      <w:hyperlink r:id="rId32" w:history="1">
        <w:r w:rsidRPr="00C862A4">
          <w:rPr>
            <w:rStyle w:val="s24"/>
            <w:rFonts w:ascii="Arial" w:eastAsia="Times New Roman" w:hAnsi="Arial" w:cs="Arial"/>
            <w:color w:val="1155CC"/>
            <w:sz w:val="24"/>
            <w:szCs w:val="24"/>
            <w:u w:val="single"/>
          </w:rPr>
          <w:t>https://commonslibrary.parliament.uk/research-briefings/cbp-9111/#:~:text=Overall%2C%20hospitality%20economic%20output%20over,2%25%20in%202020%20and%202021</w:t>
        </w:r>
      </w:hyperlink>
      <w:r w:rsidRPr="00C862A4">
        <w:rPr>
          <w:rStyle w:val="s8"/>
          <w:rFonts w:ascii="Arial" w:eastAsia="Times New Roman" w:hAnsi="Arial" w:cs="Arial"/>
          <w:color w:val="000000"/>
          <w:sz w:val="24"/>
          <w:szCs w:val="24"/>
        </w:rPr>
        <w:t>. (Accessed on 29 April 2023).</w:t>
      </w:r>
    </w:p>
    <w:p w14:paraId="7EC21C57" w14:textId="6BA1205A" w:rsidR="00190ACE" w:rsidRPr="00C862A4" w:rsidRDefault="00D355A4"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proofErr w:type="spellStart"/>
      <w:r w:rsidRPr="00C862A4">
        <w:rPr>
          <w:rStyle w:val="s21"/>
          <w:rFonts w:ascii="Arial" w:eastAsia="Times New Roman" w:hAnsi="Arial" w:cs="Arial"/>
          <w:color w:val="222222"/>
          <w:sz w:val="24"/>
          <w:szCs w:val="24"/>
        </w:rPr>
        <w:t>Yahya</w:t>
      </w:r>
      <w:proofErr w:type="spellEnd"/>
      <w:r w:rsidRPr="00C862A4">
        <w:rPr>
          <w:rStyle w:val="s21"/>
          <w:rFonts w:ascii="Arial" w:eastAsia="Times New Roman" w:hAnsi="Arial" w:cs="Arial"/>
          <w:color w:val="222222"/>
          <w:sz w:val="24"/>
          <w:szCs w:val="24"/>
        </w:rPr>
        <w:t xml:space="preserve">, A.S., </w:t>
      </w:r>
      <w:proofErr w:type="spellStart"/>
      <w:r w:rsidRPr="00C862A4">
        <w:rPr>
          <w:rStyle w:val="s21"/>
          <w:rFonts w:ascii="Arial" w:eastAsia="Times New Roman" w:hAnsi="Arial" w:cs="Arial"/>
          <w:color w:val="222222"/>
          <w:sz w:val="24"/>
          <w:szCs w:val="24"/>
        </w:rPr>
        <w:t>Khawaja</w:t>
      </w:r>
      <w:proofErr w:type="spellEnd"/>
      <w:r w:rsidRPr="00C862A4">
        <w:rPr>
          <w:rStyle w:val="s21"/>
          <w:rFonts w:ascii="Arial" w:eastAsia="Times New Roman" w:hAnsi="Arial" w:cs="Arial"/>
          <w:color w:val="222222"/>
          <w:sz w:val="24"/>
          <w:szCs w:val="24"/>
        </w:rPr>
        <w:t xml:space="preserve">, S. and </w:t>
      </w:r>
      <w:proofErr w:type="spellStart"/>
      <w:r w:rsidRPr="00C862A4">
        <w:rPr>
          <w:rStyle w:val="s21"/>
          <w:rFonts w:ascii="Arial" w:eastAsia="Times New Roman" w:hAnsi="Arial" w:cs="Arial"/>
          <w:color w:val="222222"/>
          <w:sz w:val="24"/>
          <w:szCs w:val="24"/>
        </w:rPr>
        <w:t>Chukwuma</w:t>
      </w:r>
      <w:proofErr w:type="spellEnd"/>
      <w:r w:rsidRPr="00C862A4">
        <w:rPr>
          <w:rStyle w:val="s21"/>
          <w:rFonts w:ascii="Arial" w:eastAsia="Times New Roman" w:hAnsi="Arial" w:cs="Arial"/>
          <w:color w:val="222222"/>
          <w:sz w:val="24"/>
          <w:szCs w:val="24"/>
        </w:rPr>
        <w:t>, J., 2020. Staff morale and well-being during the COVID-19 pandemic.</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The primary care companion for CNS disorders</w:t>
      </w:r>
      <w:r w:rsidRPr="00C862A4">
        <w:rPr>
          <w:rStyle w:val="s8"/>
          <w:rFonts w:ascii="Arial" w:eastAsia="Times New Roman" w:hAnsi="Arial" w:cs="Arial"/>
          <w:color w:val="000000"/>
          <w:sz w:val="24"/>
          <w:szCs w:val="24"/>
        </w:rPr>
        <w:t>,</w:t>
      </w:r>
      <w:r w:rsidRPr="00C862A4">
        <w:rPr>
          <w:rStyle w:val="apple-converted-space"/>
          <w:rFonts w:ascii="Arial" w:eastAsia="Times New Roman" w:hAnsi="Arial" w:cs="Arial"/>
          <w:color w:val="000000"/>
          <w:sz w:val="24"/>
          <w:szCs w:val="24"/>
        </w:rPr>
        <w:t> </w:t>
      </w:r>
      <w:r w:rsidRPr="00C862A4">
        <w:rPr>
          <w:rStyle w:val="s23"/>
          <w:rFonts w:ascii="Arial" w:eastAsia="Times New Roman" w:hAnsi="Arial" w:cs="Arial"/>
          <w:i/>
          <w:iCs/>
          <w:color w:val="000000"/>
          <w:sz w:val="24"/>
          <w:szCs w:val="24"/>
        </w:rPr>
        <w:t>22</w:t>
      </w:r>
      <w:r w:rsidRPr="00C862A4">
        <w:rPr>
          <w:rStyle w:val="s8"/>
          <w:rFonts w:ascii="Arial" w:eastAsia="Times New Roman" w:hAnsi="Arial" w:cs="Arial"/>
          <w:color w:val="000000"/>
          <w:sz w:val="24"/>
          <w:szCs w:val="24"/>
        </w:rPr>
        <w:t>(3), p.26874. Available at:</w:t>
      </w:r>
      <w:hyperlink r:id="rId33" w:history="1">
        <w:r w:rsidRPr="00C862A4">
          <w:rPr>
            <w:rStyle w:val="apple-converted-space"/>
            <w:rFonts w:ascii="Arial" w:eastAsia="Times New Roman" w:hAnsi="Arial" w:cs="Arial"/>
            <w:color w:val="0000FF"/>
            <w:sz w:val="24"/>
            <w:szCs w:val="24"/>
            <w:u w:val="single"/>
          </w:rPr>
          <w:t> </w:t>
        </w:r>
      </w:hyperlink>
      <w:hyperlink r:id="rId34" w:history="1">
        <w:r w:rsidRPr="00C862A4">
          <w:rPr>
            <w:rStyle w:val="s24"/>
            <w:rFonts w:ascii="Arial" w:eastAsia="Times New Roman" w:hAnsi="Arial" w:cs="Arial"/>
            <w:color w:val="1155CC"/>
            <w:sz w:val="24"/>
            <w:szCs w:val="24"/>
            <w:u w:val="single"/>
          </w:rPr>
          <w:t>https://www.psychiatrist.com/pcc/covid-19/staff-morale-and-well-being-during-the-covid-pandemic/</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1F515B60" w14:textId="7334C10E" w:rsidR="00D355A4" w:rsidRPr="00C862A4" w:rsidRDefault="00D355A4" w:rsidP="00F00A76">
      <w:pPr>
        <w:pStyle w:val="ListParagraph"/>
        <w:numPr>
          <w:ilvl w:val="0"/>
          <w:numId w:val="3"/>
        </w:numPr>
        <w:spacing w:line="360" w:lineRule="auto"/>
        <w:jc w:val="both"/>
        <w:divId w:val="1454405930"/>
        <w:rPr>
          <w:rStyle w:val="s8"/>
          <w:rFonts w:ascii="Arial" w:eastAsia="Times New Roman" w:hAnsi="Arial" w:cs="Arial"/>
          <w:b/>
          <w:bCs/>
          <w:i/>
          <w:iCs/>
          <w:color w:val="000000"/>
          <w:kern w:val="0"/>
          <w:sz w:val="24"/>
          <w:szCs w:val="24"/>
          <w:u w:val="single"/>
          <w14:ligatures w14:val="none"/>
        </w:rPr>
      </w:pPr>
      <w:proofErr w:type="spellStart"/>
      <w:r w:rsidRPr="00C862A4">
        <w:rPr>
          <w:rStyle w:val="s21"/>
          <w:rFonts w:ascii="Arial" w:eastAsia="Times New Roman" w:hAnsi="Arial" w:cs="Arial"/>
          <w:color w:val="222222"/>
          <w:sz w:val="24"/>
          <w:szCs w:val="24"/>
        </w:rPr>
        <w:t>Yeswa</w:t>
      </w:r>
      <w:proofErr w:type="spellEnd"/>
      <w:r w:rsidRPr="00C862A4">
        <w:rPr>
          <w:rStyle w:val="s21"/>
          <w:rFonts w:ascii="Arial" w:eastAsia="Times New Roman" w:hAnsi="Arial" w:cs="Arial"/>
          <w:color w:val="222222"/>
          <w:sz w:val="24"/>
          <w:szCs w:val="24"/>
        </w:rPr>
        <w:t xml:space="preserve">, L.S. and </w:t>
      </w:r>
      <w:proofErr w:type="spellStart"/>
      <w:r w:rsidRPr="00C862A4">
        <w:rPr>
          <w:rStyle w:val="s21"/>
          <w:rFonts w:ascii="Arial" w:eastAsia="Times New Roman" w:hAnsi="Arial" w:cs="Arial"/>
          <w:color w:val="222222"/>
          <w:sz w:val="24"/>
          <w:szCs w:val="24"/>
        </w:rPr>
        <w:t>Ombui</w:t>
      </w:r>
      <w:proofErr w:type="spellEnd"/>
      <w:r w:rsidRPr="00C862A4">
        <w:rPr>
          <w:rStyle w:val="s21"/>
          <w:rFonts w:ascii="Arial" w:eastAsia="Times New Roman" w:hAnsi="Arial" w:cs="Arial"/>
          <w:color w:val="222222"/>
          <w:sz w:val="24"/>
          <w:szCs w:val="24"/>
        </w:rPr>
        <w:t>, K., 2019. Influence of talent management strategies on employee retention in hotel industry in Kenya.</w:t>
      </w:r>
      <w:r w:rsidRPr="00C862A4">
        <w:rPr>
          <w:rStyle w:val="apple-converted-space"/>
          <w:rFonts w:ascii="Arial" w:eastAsia="Times New Roman" w:hAnsi="Arial" w:cs="Arial"/>
          <w:color w:val="222222"/>
          <w:sz w:val="24"/>
          <w:szCs w:val="24"/>
        </w:rPr>
        <w:t> </w:t>
      </w:r>
      <w:r w:rsidRPr="00C862A4">
        <w:rPr>
          <w:rStyle w:val="s23"/>
          <w:rFonts w:ascii="Arial" w:eastAsia="Times New Roman" w:hAnsi="Arial" w:cs="Arial"/>
          <w:i/>
          <w:iCs/>
          <w:color w:val="000000"/>
          <w:sz w:val="24"/>
          <w:szCs w:val="24"/>
        </w:rPr>
        <w:t>International Academic Journal of Human Resource and Business</w:t>
      </w:r>
      <w:r w:rsidRPr="00C862A4">
        <w:rPr>
          <w:rStyle w:val="apple-converted-space"/>
          <w:rFonts w:ascii="Arial" w:eastAsia="Times New Roman" w:hAnsi="Arial" w:cs="Arial"/>
          <w:i/>
          <w:iCs/>
          <w:color w:val="000000"/>
          <w:sz w:val="24"/>
          <w:szCs w:val="24"/>
        </w:rPr>
        <w:t> </w:t>
      </w:r>
      <w:r w:rsidRPr="00C862A4">
        <w:rPr>
          <w:rStyle w:val="s8"/>
          <w:rFonts w:ascii="Arial" w:eastAsia="Times New Roman" w:hAnsi="Arial" w:cs="Arial"/>
          <w:color w:val="000000"/>
          <w:sz w:val="24"/>
          <w:szCs w:val="24"/>
        </w:rPr>
        <w:t>Available at:</w:t>
      </w:r>
      <w:r w:rsidRPr="00C862A4">
        <w:rPr>
          <w:rStyle w:val="apple-converted-space"/>
          <w:rFonts w:ascii="Arial" w:eastAsia="Times New Roman" w:hAnsi="Arial" w:cs="Arial"/>
          <w:color w:val="000000"/>
          <w:sz w:val="24"/>
          <w:szCs w:val="24"/>
        </w:rPr>
        <w:t> </w:t>
      </w:r>
      <w:r w:rsidRPr="00C862A4">
        <w:rPr>
          <w:rStyle w:val="s27"/>
          <w:rFonts w:ascii="Arial" w:eastAsia="Times New Roman" w:hAnsi="Arial" w:cs="Arial"/>
          <w:i/>
          <w:iCs/>
          <w:color w:val="222222"/>
          <w:sz w:val="24"/>
          <w:szCs w:val="24"/>
        </w:rPr>
        <w:t>Administration</w:t>
      </w:r>
      <w:r w:rsidRPr="00C862A4">
        <w:rPr>
          <w:rStyle w:val="s21"/>
          <w:rFonts w:ascii="Arial" w:eastAsia="Times New Roman" w:hAnsi="Arial" w:cs="Arial"/>
          <w:color w:val="222222"/>
          <w:sz w:val="24"/>
          <w:szCs w:val="24"/>
        </w:rPr>
        <w:t>,</w:t>
      </w:r>
      <w:r w:rsidRPr="00C862A4">
        <w:rPr>
          <w:rStyle w:val="apple-converted-space"/>
          <w:rFonts w:ascii="Arial" w:eastAsia="Times New Roman" w:hAnsi="Arial" w:cs="Arial"/>
          <w:color w:val="222222"/>
          <w:sz w:val="24"/>
          <w:szCs w:val="24"/>
        </w:rPr>
        <w:t> </w:t>
      </w:r>
      <w:r w:rsidRPr="00C862A4">
        <w:rPr>
          <w:rStyle w:val="s27"/>
          <w:rFonts w:ascii="Arial" w:eastAsia="Times New Roman" w:hAnsi="Arial" w:cs="Arial"/>
          <w:i/>
          <w:iCs/>
          <w:color w:val="222222"/>
          <w:sz w:val="24"/>
          <w:szCs w:val="24"/>
        </w:rPr>
        <w:t>3</w:t>
      </w:r>
      <w:r w:rsidRPr="00C862A4">
        <w:rPr>
          <w:rStyle w:val="s21"/>
          <w:rFonts w:ascii="Arial" w:eastAsia="Times New Roman" w:hAnsi="Arial" w:cs="Arial"/>
          <w:color w:val="222222"/>
          <w:sz w:val="24"/>
          <w:szCs w:val="24"/>
        </w:rPr>
        <w:t>(7), pp.83-103.</w:t>
      </w:r>
      <w:hyperlink r:id="rId35" w:history="1">
        <w:r w:rsidRPr="00C862A4">
          <w:rPr>
            <w:rStyle w:val="s24"/>
            <w:rFonts w:ascii="Arial" w:eastAsia="Times New Roman" w:hAnsi="Arial" w:cs="Arial"/>
            <w:color w:val="1155CC"/>
            <w:sz w:val="24"/>
            <w:szCs w:val="24"/>
            <w:u w:val="single"/>
          </w:rPr>
          <w:t>https://iajournals.org/articles/iajhrba_v3_i7_83_103.pdf</w:t>
        </w:r>
      </w:hyperlink>
      <w:r w:rsidRPr="00C862A4">
        <w:rPr>
          <w:rStyle w:val="apple-converted-space"/>
          <w:rFonts w:ascii="Arial" w:eastAsia="Times New Roman" w:hAnsi="Arial" w:cs="Arial"/>
          <w:color w:val="222222"/>
          <w:sz w:val="24"/>
          <w:szCs w:val="24"/>
        </w:rPr>
        <w:t> </w:t>
      </w:r>
      <w:r w:rsidRPr="00C862A4">
        <w:rPr>
          <w:rStyle w:val="s8"/>
          <w:rFonts w:ascii="Arial" w:eastAsia="Times New Roman" w:hAnsi="Arial" w:cs="Arial"/>
          <w:color w:val="000000"/>
          <w:sz w:val="24"/>
          <w:szCs w:val="24"/>
        </w:rPr>
        <w:t>(Accessed on 29 April 2023)</w:t>
      </w:r>
    </w:p>
    <w:p w14:paraId="10BFD9E4" w14:textId="77777777" w:rsidR="00D355A4" w:rsidRPr="00C862A4" w:rsidRDefault="00D355A4" w:rsidP="00F00A76">
      <w:pPr>
        <w:pStyle w:val="ListParagraph"/>
        <w:spacing w:line="360" w:lineRule="auto"/>
        <w:jc w:val="both"/>
        <w:divId w:val="1454405930"/>
        <w:rPr>
          <w:rFonts w:ascii="Arial" w:eastAsia="Times New Roman" w:hAnsi="Arial" w:cs="Arial"/>
          <w:b/>
          <w:bCs/>
          <w:i/>
          <w:iCs/>
          <w:color w:val="000000"/>
          <w:kern w:val="0"/>
          <w:sz w:val="24"/>
          <w:szCs w:val="24"/>
          <w:u w:val="single"/>
          <w14:ligatures w14:val="none"/>
        </w:rPr>
      </w:pPr>
    </w:p>
    <w:p w14:paraId="18003E87" w14:textId="77777777" w:rsidR="00B679D2" w:rsidRPr="00C862A4" w:rsidRDefault="00B679D2" w:rsidP="00F00A76">
      <w:pPr>
        <w:spacing w:line="360" w:lineRule="auto"/>
        <w:jc w:val="both"/>
        <w:divId w:val="1454405930"/>
        <w:rPr>
          <w:rFonts w:ascii="Arial" w:eastAsia="Times New Roman" w:hAnsi="Arial" w:cs="Arial"/>
          <w:color w:val="000000"/>
          <w:kern w:val="0"/>
          <w:sz w:val="24"/>
          <w:szCs w:val="24"/>
          <w14:ligatures w14:val="none"/>
        </w:rPr>
      </w:pPr>
    </w:p>
    <w:p w14:paraId="60ABC1F2" w14:textId="77777777" w:rsidR="00E847A4" w:rsidRPr="00C862A4" w:rsidRDefault="00E847A4" w:rsidP="00F00A76">
      <w:pPr>
        <w:spacing w:line="360" w:lineRule="auto"/>
        <w:jc w:val="both"/>
        <w:divId w:val="1454405930"/>
        <w:rPr>
          <w:rFonts w:ascii="Arial" w:eastAsia="Times New Roman" w:hAnsi="Arial" w:cs="Arial"/>
          <w:color w:val="000000"/>
          <w:kern w:val="0"/>
          <w:sz w:val="24"/>
          <w:szCs w:val="24"/>
          <w14:ligatures w14:val="none"/>
        </w:rPr>
      </w:pPr>
    </w:p>
    <w:p w14:paraId="38366C6F" w14:textId="77777777" w:rsidR="002060AF" w:rsidRPr="00C862A4" w:rsidRDefault="002060AF" w:rsidP="00F00A76">
      <w:pPr>
        <w:spacing w:line="360" w:lineRule="auto"/>
        <w:jc w:val="both"/>
        <w:rPr>
          <w:rFonts w:ascii="Arial" w:hAnsi="Arial" w:cs="Arial"/>
          <w:sz w:val="24"/>
          <w:szCs w:val="24"/>
        </w:rPr>
      </w:pPr>
    </w:p>
    <w:p w14:paraId="3AE4322B" w14:textId="77777777" w:rsidR="002060AF" w:rsidRPr="00C862A4" w:rsidRDefault="002060AF" w:rsidP="00F00A76">
      <w:pPr>
        <w:spacing w:line="360" w:lineRule="auto"/>
        <w:jc w:val="both"/>
        <w:rPr>
          <w:rFonts w:ascii="Arial" w:hAnsi="Arial" w:cs="Arial"/>
          <w:sz w:val="24"/>
          <w:szCs w:val="24"/>
        </w:rPr>
      </w:pPr>
    </w:p>
    <w:p w14:paraId="522163FF" w14:textId="77777777" w:rsidR="002060AF" w:rsidRPr="00C862A4" w:rsidRDefault="002060AF" w:rsidP="00F00A76">
      <w:pPr>
        <w:spacing w:line="360" w:lineRule="auto"/>
        <w:jc w:val="both"/>
        <w:rPr>
          <w:rFonts w:ascii="Arial" w:hAnsi="Arial" w:cs="Arial"/>
          <w:sz w:val="24"/>
          <w:szCs w:val="24"/>
        </w:rPr>
      </w:pPr>
    </w:p>
    <w:p w14:paraId="1084C30E" w14:textId="77777777" w:rsidR="002060AF" w:rsidRPr="00C862A4" w:rsidRDefault="002060AF" w:rsidP="00F00A76">
      <w:pPr>
        <w:spacing w:line="360" w:lineRule="auto"/>
        <w:jc w:val="both"/>
        <w:rPr>
          <w:rFonts w:ascii="Arial" w:hAnsi="Arial" w:cs="Arial"/>
          <w:sz w:val="24"/>
          <w:szCs w:val="24"/>
        </w:rPr>
      </w:pPr>
    </w:p>
    <w:p w14:paraId="0790DAE4" w14:textId="77777777" w:rsidR="002060AF" w:rsidRPr="00C862A4" w:rsidRDefault="002060AF" w:rsidP="00F00A76">
      <w:pPr>
        <w:spacing w:line="360" w:lineRule="auto"/>
        <w:jc w:val="both"/>
        <w:rPr>
          <w:rFonts w:ascii="Arial" w:hAnsi="Arial" w:cs="Arial"/>
          <w:sz w:val="24"/>
          <w:szCs w:val="24"/>
        </w:rPr>
      </w:pPr>
    </w:p>
    <w:p w14:paraId="56E8CDB6" w14:textId="77777777" w:rsidR="002060AF" w:rsidRPr="00C862A4" w:rsidRDefault="002060AF" w:rsidP="00F00A76">
      <w:pPr>
        <w:spacing w:line="360" w:lineRule="auto"/>
        <w:jc w:val="both"/>
        <w:rPr>
          <w:rFonts w:ascii="Arial" w:hAnsi="Arial" w:cs="Arial"/>
          <w:sz w:val="24"/>
          <w:szCs w:val="24"/>
        </w:rPr>
      </w:pPr>
    </w:p>
    <w:p w14:paraId="7FC53B0A" w14:textId="77777777" w:rsidR="002060AF" w:rsidRPr="00C862A4" w:rsidRDefault="002060AF" w:rsidP="00F00A76">
      <w:pPr>
        <w:spacing w:line="360" w:lineRule="auto"/>
        <w:jc w:val="both"/>
        <w:rPr>
          <w:rFonts w:ascii="Arial" w:hAnsi="Arial" w:cs="Arial"/>
          <w:sz w:val="24"/>
          <w:szCs w:val="24"/>
        </w:rPr>
      </w:pPr>
    </w:p>
    <w:p w14:paraId="0825CB65" w14:textId="77777777" w:rsidR="002060AF" w:rsidRPr="00C862A4" w:rsidRDefault="002060AF" w:rsidP="00F00A76">
      <w:pPr>
        <w:spacing w:line="360" w:lineRule="auto"/>
        <w:jc w:val="both"/>
        <w:rPr>
          <w:rFonts w:ascii="Arial" w:hAnsi="Arial" w:cs="Arial"/>
          <w:sz w:val="24"/>
          <w:szCs w:val="24"/>
        </w:rPr>
      </w:pPr>
    </w:p>
    <w:p w14:paraId="57098998" w14:textId="77777777" w:rsidR="002060AF" w:rsidRPr="00C862A4" w:rsidRDefault="002060AF" w:rsidP="00F00A76">
      <w:pPr>
        <w:spacing w:line="360" w:lineRule="auto"/>
        <w:jc w:val="both"/>
        <w:rPr>
          <w:rFonts w:ascii="Arial" w:hAnsi="Arial" w:cs="Arial"/>
          <w:sz w:val="24"/>
          <w:szCs w:val="24"/>
        </w:rPr>
      </w:pPr>
    </w:p>
    <w:p w14:paraId="5AC9E520" w14:textId="77777777" w:rsidR="002060AF" w:rsidRPr="00C862A4" w:rsidRDefault="002060AF" w:rsidP="00F00A76">
      <w:pPr>
        <w:spacing w:line="360" w:lineRule="auto"/>
        <w:jc w:val="both"/>
        <w:rPr>
          <w:rFonts w:ascii="Arial" w:hAnsi="Arial" w:cs="Arial"/>
          <w:sz w:val="24"/>
          <w:szCs w:val="24"/>
        </w:rPr>
      </w:pPr>
    </w:p>
    <w:p w14:paraId="42E2EAA6" w14:textId="77777777" w:rsidR="002060AF" w:rsidRPr="00C862A4" w:rsidRDefault="002060AF" w:rsidP="00F00A76">
      <w:pPr>
        <w:spacing w:line="360" w:lineRule="auto"/>
        <w:jc w:val="both"/>
        <w:rPr>
          <w:rFonts w:ascii="Arial" w:hAnsi="Arial" w:cs="Arial"/>
          <w:sz w:val="24"/>
          <w:szCs w:val="24"/>
        </w:rPr>
      </w:pPr>
    </w:p>
    <w:p w14:paraId="3359FD16" w14:textId="77777777" w:rsidR="002060AF" w:rsidRPr="00C862A4" w:rsidRDefault="002060AF" w:rsidP="00F00A76">
      <w:pPr>
        <w:spacing w:line="360" w:lineRule="auto"/>
        <w:jc w:val="both"/>
        <w:rPr>
          <w:rFonts w:ascii="Arial" w:hAnsi="Arial" w:cs="Arial"/>
          <w:sz w:val="24"/>
          <w:szCs w:val="24"/>
        </w:rPr>
      </w:pPr>
    </w:p>
    <w:p w14:paraId="787072F4" w14:textId="77777777" w:rsidR="002060AF" w:rsidRPr="00C862A4" w:rsidRDefault="002060AF" w:rsidP="00F00A76">
      <w:pPr>
        <w:spacing w:line="360" w:lineRule="auto"/>
        <w:jc w:val="both"/>
        <w:rPr>
          <w:rFonts w:ascii="Arial" w:hAnsi="Arial" w:cs="Arial"/>
          <w:sz w:val="24"/>
          <w:szCs w:val="24"/>
        </w:rPr>
      </w:pPr>
    </w:p>
    <w:p w14:paraId="1A45FA6E" w14:textId="77777777" w:rsidR="000D380B" w:rsidRPr="00C862A4" w:rsidRDefault="000D380B" w:rsidP="00F00A76">
      <w:pPr>
        <w:spacing w:line="360" w:lineRule="auto"/>
        <w:jc w:val="both"/>
        <w:rPr>
          <w:rFonts w:ascii="Arial" w:hAnsi="Arial" w:cs="Arial"/>
          <w:sz w:val="24"/>
          <w:szCs w:val="24"/>
        </w:rPr>
      </w:pPr>
    </w:p>
    <w:sectPr w:rsidR="000D380B" w:rsidRPr="00C862A4">
      <w:footerReference w:type="even"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8E585" w14:textId="77777777" w:rsidR="00E15C92" w:rsidRDefault="00E15C92" w:rsidP="00133A85">
      <w:r>
        <w:separator/>
      </w:r>
    </w:p>
  </w:endnote>
  <w:endnote w:type="continuationSeparator" w:id="0">
    <w:p w14:paraId="216B18EC" w14:textId="77777777" w:rsidR="00E15C92" w:rsidRDefault="00E15C92" w:rsidP="00133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0703315"/>
      <w:docPartObj>
        <w:docPartGallery w:val="Page Numbers (Bottom of Page)"/>
        <w:docPartUnique/>
      </w:docPartObj>
    </w:sdtPr>
    <w:sdtContent>
      <w:p w14:paraId="097548C2" w14:textId="4946F754" w:rsidR="00C5662D" w:rsidRDefault="00C5662D" w:rsidP="00CD7B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7019D4">
          <w:rPr>
            <w:rStyle w:val="PageNumber"/>
          </w:rPr>
          <w:fldChar w:fldCharType="separate"/>
        </w:r>
        <w:r w:rsidR="007019D4">
          <w:rPr>
            <w:rStyle w:val="PageNumber"/>
            <w:noProof/>
          </w:rPr>
          <w:t>1</w:t>
        </w:r>
        <w:r>
          <w:rPr>
            <w:rStyle w:val="PageNumber"/>
          </w:rPr>
          <w:fldChar w:fldCharType="end"/>
        </w:r>
      </w:p>
    </w:sdtContent>
  </w:sdt>
  <w:p w14:paraId="25C5289B" w14:textId="77777777" w:rsidR="00C5662D" w:rsidRDefault="00C5662D" w:rsidP="00C566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009724"/>
      <w:docPartObj>
        <w:docPartGallery w:val="Page Numbers (Bottom of Page)"/>
        <w:docPartUnique/>
      </w:docPartObj>
    </w:sdtPr>
    <w:sdtContent>
      <w:p w14:paraId="448061D4" w14:textId="6E43D33B" w:rsidR="00C5662D" w:rsidRDefault="00C5662D" w:rsidP="00CD7B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41601A" w14:textId="77777777" w:rsidR="00C5662D" w:rsidRDefault="00C5662D" w:rsidP="00C566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85741" w14:textId="77777777" w:rsidR="00E15C92" w:rsidRDefault="00E15C92" w:rsidP="00133A85">
      <w:r>
        <w:separator/>
      </w:r>
    </w:p>
  </w:footnote>
  <w:footnote w:type="continuationSeparator" w:id="0">
    <w:p w14:paraId="31623C89" w14:textId="77777777" w:rsidR="00E15C92" w:rsidRDefault="00E15C92" w:rsidP="00133A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02F81"/>
    <w:multiLevelType w:val="hybridMultilevel"/>
    <w:tmpl w:val="006A48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A3488"/>
    <w:multiLevelType w:val="hybridMultilevel"/>
    <w:tmpl w:val="F6FE3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43DBD"/>
    <w:multiLevelType w:val="hybridMultilevel"/>
    <w:tmpl w:val="6FA0A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588733">
    <w:abstractNumId w:val="0"/>
  </w:num>
  <w:num w:numId="2" w16cid:durableId="1953786034">
    <w:abstractNumId w:val="2"/>
  </w:num>
  <w:num w:numId="3" w16cid:durableId="763452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0AF"/>
    <w:rsid w:val="00011F86"/>
    <w:rsid w:val="000655C3"/>
    <w:rsid w:val="00070B4B"/>
    <w:rsid w:val="00080709"/>
    <w:rsid w:val="0008713F"/>
    <w:rsid w:val="00097E81"/>
    <w:rsid w:val="000B3A78"/>
    <w:rsid w:val="000D1792"/>
    <w:rsid w:val="000D380B"/>
    <w:rsid w:val="000F56AB"/>
    <w:rsid w:val="001202CD"/>
    <w:rsid w:val="00133A85"/>
    <w:rsid w:val="00146EE0"/>
    <w:rsid w:val="00160457"/>
    <w:rsid w:val="00190ACE"/>
    <w:rsid w:val="00196BAB"/>
    <w:rsid w:val="001A3897"/>
    <w:rsid w:val="001A6F37"/>
    <w:rsid w:val="001E02F3"/>
    <w:rsid w:val="00201BD2"/>
    <w:rsid w:val="002060AF"/>
    <w:rsid w:val="002257D2"/>
    <w:rsid w:val="00242317"/>
    <w:rsid w:val="002426CE"/>
    <w:rsid w:val="002447CF"/>
    <w:rsid w:val="002522A9"/>
    <w:rsid w:val="00254069"/>
    <w:rsid w:val="0026025D"/>
    <w:rsid w:val="00263AEC"/>
    <w:rsid w:val="00275C19"/>
    <w:rsid w:val="00294FD1"/>
    <w:rsid w:val="00295245"/>
    <w:rsid w:val="002A1197"/>
    <w:rsid w:val="002A1C35"/>
    <w:rsid w:val="002A41D5"/>
    <w:rsid w:val="002B2028"/>
    <w:rsid w:val="002C2425"/>
    <w:rsid w:val="002F020F"/>
    <w:rsid w:val="002F6809"/>
    <w:rsid w:val="003278F7"/>
    <w:rsid w:val="00351504"/>
    <w:rsid w:val="003839CB"/>
    <w:rsid w:val="00383E45"/>
    <w:rsid w:val="003A284B"/>
    <w:rsid w:val="003E148B"/>
    <w:rsid w:val="003E6A05"/>
    <w:rsid w:val="00452661"/>
    <w:rsid w:val="00465029"/>
    <w:rsid w:val="00471E9B"/>
    <w:rsid w:val="00495065"/>
    <w:rsid w:val="004B718F"/>
    <w:rsid w:val="004E1ACA"/>
    <w:rsid w:val="00501372"/>
    <w:rsid w:val="00506273"/>
    <w:rsid w:val="005118F3"/>
    <w:rsid w:val="00534BB5"/>
    <w:rsid w:val="00535D51"/>
    <w:rsid w:val="005374DF"/>
    <w:rsid w:val="00554353"/>
    <w:rsid w:val="00571420"/>
    <w:rsid w:val="00586F9C"/>
    <w:rsid w:val="0059148A"/>
    <w:rsid w:val="00592278"/>
    <w:rsid w:val="00595808"/>
    <w:rsid w:val="005E01A1"/>
    <w:rsid w:val="0060261E"/>
    <w:rsid w:val="006552CC"/>
    <w:rsid w:val="00661A1C"/>
    <w:rsid w:val="00661B71"/>
    <w:rsid w:val="00670789"/>
    <w:rsid w:val="00673567"/>
    <w:rsid w:val="00691C99"/>
    <w:rsid w:val="006D03C8"/>
    <w:rsid w:val="006D4478"/>
    <w:rsid w:val="006D5A78"/>
    <w:rsid w:val="006E3FB0"/>
    <w:rsid w:val="006E4A42"/>
    <w:rsid w:val="007019D4"/>
    <w:rsid w:val="00706DE9"/>
    <w:rsid w:val="00720575"/>
    <w:rsid w:val="00766BAF"/>
    <w:rsid w:val="007929C5"/>
    <w:rsid w:val="007A32EA"/>
    <w:rsid w:val="007D7D02"/>
    <w:rsid w:val="00805793"/>
    <w:rsid w:val="00806150"/>
    <w:rsid w:val="008064DD"/>
    <w:rsid w:val="0080709A"/>
    <w:rsid w:val="00822D24"/>
    <w:rsid w:val="00831E21"/>
    <w:rsid w:val="00840327"/>
    <w:rsid w:val="00845F6F"/>
    <w:rsid w:val="00887B6C"/>
    <w:rsid w:val="008D18F1"/>
    <w:rsid w:val="008D1F06"/>
    <w:rsid w:val="009062C3"/>
    <w:rsid w:val="009074FC"/>
    <w:rsid w:val="00907F3C"/>
    <w:rsid w:val="00950445"/>
    <w:rsid w:val="009A1766"/>
    <w:rsid w:val="009F3EA6"/>
    <w:rsid w:val="00A27169"/>
    <w:rsid w:val="00A5517B"/>
    <w:rsid w:val="00A77E4C"/>
    <w:rsid w:val="00AA7C03"/>
    <w:rsid w:val="00AB55FF"/>
    <w:rsid w:val="00B35656"/>
    <w:rsid w:val="00B679D2"/>
    <w:rsid w:val="00B714BF"/>
    <w:rsid w:val="00B72FA8"/>
    <w:rsid w:val="00BA4C18"/>
    <w:rsid w:val="00BB0B67"/>
    <w:rsid w:val="00BC67F9"/>
    <w:rsid w:val="00BE79C2"/>
    <w:rsid w:val="00C16226"/>
    <w:rsid w:val="00C23E9F"/>
    <w:rsid w:val="00C50704"/>
    <w:rsid w:val="00C5662D"/>
    <w:rsid w:val="00C74DA7"/>
    <w:rsid w:val="00C862A4"/>
    <w:rsid w:val="00C92CEE"/>
    <w:rsid w:val="00CE258A"/>
    <w:rsid w:val="00D21723"/>
    <w:rsid w:val="00D2463E"/>
    <w:rsid w:val="00D355A4"/>
    <w:rsid w:val="00D542ED"/>
    <w:rsid w:val="00D85D3D"/>
    <w:rsid w:val="00D92DDE"/>
    <w:rsid w:val="00D9465D"/>
    <w:rsid w:val="00DA2192"/>
    <w:rsid w:val="00DD4054"/>
    <w:rsid w:val="00DD7777"/>
    <w:rsid w:val="00E15C92"/>
    <w:rsid w:val="00E33F6E"/>
    <w:rsid w:val="00E36B2E"/>
    <w:rsid w:val="00E54213"/>
    <w:rsid w:val="00E74DB6"/>
    <w:rsid w:val="00E847A4"/>
    <w:rsid w:val="00EA185C"/>
    <w:rsid w:val="00ED100F"/>
    <w:rsid w:val="00ED7013"/>
    <w:rsid w:val="00F00A76"/>
    <w:rsid w:val="00F70CF6"/>
    <w:rsid w:val="00F76A6D"/>
    <w:rsid w:val="00F76C00"/>
    <w:rsid w:val="00F8493D"/>
    <w:rsid w:val="00FC46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9964CB"/>
  <w15:chartTrackingRefBased/>
  <w15:docId w15:val="{0902C4E5-02CE-1647-823E-D524837B3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1">
    <w:name w:val="s11"/>
    <w:basedOn w:val="DefaultParagraphFont"/>
    <w:rsid w:val="002B2028"/>
  </w:style>
  <w:style w:type="character" w:customStyle="1" w:styleId="s8">
    <w:name w:val="s8"/>
    <w:basedOn w:val="DefaultParagraphFont"/>
    <w:rsid w:val="006D03C8"/>
  </w:style>
  <w:style w:type="character" w:customStyle="1" w:styleId="apple-converted-space">
    <w:name w:val="apple-converted-space"/>
    <w:basedOn w:val="DefaultParagraphFont"/>
    <w:rsid w:val="006D03C8"/>
  </w:style>
  <w:style w:type="character" w:customStyle="1" w:styleId="s10">
    <w:name w:val="s10"/>
    <w:basedOn w:val="DefaultParagraphFont"/>
    <w:rsid w:val="00595808"/>
  </w:style>
  <w:style w:type="paragraph" w:customStyle="1" w:styleId="s15">
    <w:name w:val="s15"/>
    <w:basedOn w:val="Normal"/>
    <w:rsid w:val="006E3FB0"/>
    <w:pPr>
      <w:spacing w:before="100" w:beforeAutospacing="1" w:after="100" w:afterAutospacing="1"/>
    </w:pPr>
    <w:rPr>
      <w:rFonts w:ascii="Times New Roman" w:hAnsi="Times New Roman" w:cs="Times New Roman"/>
      <w:kern w:val="0"/>
      <w:sz w:val="24"/>
      <w:szCs w:val="24"/>
      <w14:ligatures w14:val="none"/>
    </w:rPr>
  </w:style>
  <w:style w:type="paragraph" w:styleId="ListParagraph">
    <w:name w:val="List Paragraph"/>
    <w:basedOn w:val="Normal"/>
    <w:uiPriority w:val="34"/>
    <w:qFormat/>
    <w:rsid w:val="002426CE"/>
    <w:pPr>
      <w:ind w:left="720"/>
      <w:contextualSpacing/>
    </w:pPr>
  </w:style>
  <w:style w:type="paragraph" w:customStyle="1" w:styleId="s18">
    <w:name w:val="s18"/>
    <w:basedOn w:val="Normal"/>
    <w:rsid w:val="0080709A"/>
    <w:pPr>
      <w:spacing w:before="100" w:beforeAutospacing="1" w:after="100" w:afterAutospacing="1"/>
    </w:pPr>
    <w:rPr>
      <w:rFonts w:ascii="Times New Roman" w:hAnsi="Times New Roman" w:cs="Times New Roman"/>
      <w:kern w:val="0"/>
      <w:sz w:val="24"/>
      <w:szCs w:val="24"/>
      <w14:ligatures w14:val="none"/>
    </w:rPr>
  </w:style>
  <w:style w:type="character" w:customStyle="1" w:styleId="s17">
    <w:name w:val="s17"/>
    <w:basedOn w:val="DefaultParagraphFont"/>
    <w:rsid w:val="0080709A"/>
  </w:style>
  <w:style w:type="paragraph" w:customStyle="1" w:styleId="s2">
    <w:name w:val="s2"/>
    <w:basedOn w:val="Normal"/>
    <w:rsid w:val="008064DD"/>
    <w:pPr>
      <w:spacing w:before="100" w:beforeAutospacing="1" w:after="100" w:afterAutospacing="1"/>
    </w:pPr>
    <w:rPr>
      <w:rFonts w:ascii="Times New Roman" w:hAnsi="Times New Roman" w:cs="Times New Roman"/>
      <w:kern w:val="0"/>
      <w:sz w:val="24"/>
      <w:szCs w:val="24"/>
      <w14:ligatures w14:val="none"/>
    </w:rPr>
  </w:style>
  <w:style w:type="character" w:customStyle="1" w:styleId="s20">
    <w:name w:val="s20"/>
    <w:basedOn w:val="DefaultParagraphFont"/>
    <w:rsid w:val="00160457"/>
  </w:style>
  <w:style w:type="character" w:customStyle="1" w:styleId="s21">
    <w:name w:val="s21"/>
    <w:basedOn w:val="DefaultParagraphFont"/>
    <w:rsid w:val="00160457"/>
  </w:style>
  <w:style w:type="character" w:styleId="CommentReference">
    <w:name w:val="annotation reference"/>
    <w:basedOn w:val="DefaultParagraphFont"/>
    <w:uiPriority w:val="99"/>
    <w:semiHidden/>
    <w:unhideWhenUsed/>
    <w:rsid w:val="000D1792"/>
    <w:rPr>
      <w:sz w:val="16"/>
      <w:szCs w:val="16"/>
    </w:rPr>
  </w:style>
  <w:style w:type="paragraph" w:styleId="CommentText">
    <w:name w:val="annotation text"/>
    <w:basedOn w:val="Normal"/>
    <w:link w:val="CommentTextChar"/>
    <w:uiPriority w:val="99"/>
    <w:semiHidden/>
    <w:unhideWhenUsed/>
    <w:rsid w:val="000D1792"/>
    <w:rPr>
      <w:sz w:val="20"/>
      <w:szCs w:val="20"/>
    </w:rPr>
  </w:style>
  <w:style w:type="character" w:customStyle="1" w:styleId="CommentTextChar">
    <w:name w:val="Comment Text Char"/>
    <w:basedOn w:val="DefaultParagraphFont"/>
    <w:link w:val="CommentText"/>
    <w:uiPriority w:val="99"/>
    <w:semiHidden/>
    <w:rsid w:val="000D1792"/>
    <w:rPr>
      <w:sz w:val="20"/>
      <w:szCs w:val="20"/>
    </w:rPr>
  </w:style>
  <w:style w:type="paragraph" w:styleId="CommentSubject">
    <w:name w:val="annotation subject"/>
    <w:basedOn w:val="CommentText"/>
    <w:next w:val="CommentText"/>
    <w:link w:val="CommentSubjectChar"/>
    <w:uiPriority w:val="99"/>
    <w:semiHidden/>
    <w:unhideWhenUsed/>
    <w:rsid w:val="000D1792"/>
    <w:rPr>
      <w:b/>
      <w:bCs/>
    </w:rPr>
  </w:style>
  <w:style w:type="character" w:customStyle="1" w:styleId="CommentSubjectChar">
    <w:name w:val="Comment Subject Char"/>
    <w:basedOn w:val="CommentTextChar"/>
    <w:link w:val="CommentSubject"/>
    <w:uiPriority w:val="99"/>
    <w:semiHidden/>
    <w:rsid w:val="000D1792"/>
    <w:rPr>
      <w:b/>
      <w:bCs/>
      <w:sz w:val="20"/>
      <w:szCs w:val="20"/>
    </w:rPr>
  </w:style>
  <w:style w:type="paragraph" w:customStyle="1" w:styleId="s12">
    <w:name w:val="s12"/>
    <w:basedOn w:val="Normal"/>
    <w:rsid w:val="00ED7013"/>
    <w:pPr>
      <w:spacing w:before="100" w:beforeAutospacing="1" w:after="100" w:afterAutospacing="1"/>
    </w:pPr>
    <w:rPr>
      <w:rFonts w:ascii="Times New Roman" w:hAnsi="Times New Roman" w:cs="Times New Roman"/>
      <w:kern w:val="0"/>
      <w:sz w:val="24"/>
      <w:szCs w:val="24"/>
      <w14:ligatures w14:val="none"/>
    </w:rPr>
  </w:style>
  <w:style w:type="paragraph" w:customStyle="1" w:styleId="s14">
    <w:name w:val="s14"/>
    <w:basedOn w:val="Normal"/>
    <w:rsid w:val="00ED7013"/>
    <w:pPr>
      <w:spacing w:before="100" w:beforeAutospacing="1" w:after="100" w:afterAutospacing="1"/>
    </w:pPr>
    <w:rPr>
      <w:rFonts w:ascii="Times New Roman" w:hAnsi="Times New Roman" w:cs="Times New Roman"/>
      <w:kern w:val="0"/>
      <w:sz w:val="24"/>
      <w:szCs w:val="24"/>
      <w14:ligatures w14:val="none"/>
    </w:rPr>
  </w:style>
  <w:style w:type="character" w:customStyle="1" w:styleId="s13">
    <w:name w:val="s13"/>
    <w:basedOn w:val="DefaultParagraphFont"/>
    <w:rsid w:val="00ED7013"/>
  </w:style>
  <w:style w:type="paragraph" w:styleId="Header">
    <w:name w:val="header"/>
    <w:basedOn w:val="Normal"/>
    <w:link w:val="HeaderChar"/>
    <w:uiPriority w:val="99"/>
    <w:unhideWhenUsed/>
    <w:rsid w:val="00133A85"/>
    <w:pPr>
      <w:tabs>
        <w:tab w:val="center" w:pos="4513"/>
        <w:tab w:val="right" w:pos="9026"/>
      </w:tabs>
    </w:pPr>
  </w:style>
  <w:style w:type="character" w:customStyle="1" w:styleId="HeaderChar">
    <w:name w:val="Header Char"/>
    <w:basedOn w:val="DefaultParagraphFont"/>
    <w:link w:val="Header"/>
    <w:uiPriority w:val="99"/>
    <w:rsid w:val="00133A85"/>
  </w:style>
  <w:style w:type="paragraph" w:styleId="Footer">
    <w:name w:val="footer"/>
    <w:basedOn w:val="Normal"/>
    <w:link w:val="FooterChar"/>
    <w:uiPriority w:val="99"/>
    <w:unhideWhenUsed/>
    <w:rsid w:val="00133A85"/>
    <w:pPr>
      <w:tabs>
        <w:tab w:val="center" w:pos="4513"/>
        <w:tab w:val="right" w:pos="9026"/>
      </w:tabs>
    </w:pPr>
  </w:style>
  <w:style w:type="character" w:customStyle="1" w:styleId="FooterChar">
    <w:name w:val="Footer Char"/>
    <w:basedOn w:val="DefaultParagraphFont"/>
    <w:link w:val="Footer"/>
    <w:uiPriority w:val="99"/>
    <w:rsid w:val="00133A85"/>
  </w:style>
  <w:style w:type="character" w:customStyle="1" w:styleId="s23">
    <w:name w:val="s23"/>
    <w:basedOn w:val="DefaultParagraphFont"/>
    <w:rsid w:val="00495065"/>
  </w:style>
  <w:style w:type="character" w:customStyle="1" w:styleId="s24">
    <w:name w:val="s24"/>
    <w:basedOn w:val="DefaultParagraphFont"/>
    <w:rsid w:val="00495065"/>
  </w:style>
  <w:style w:type="character" w:customStyle="1" w:styleId="s27">
    <w:name w:val="s27"/>
    <w:basedOn w:val="DefaultParagraphFont"/>
    <w:rsid w:val="00D355A4"/>
  </w:style>
  <w:style w:type="character" w:styleId="PageNumber">
    <w:name w:val="page number"/>
    <w:basedOn w:val="DefaultParagraphFont"/>
    <w:uiPriority w:val="99"/>
    <w:semiHidden/>
    <w:unhideWhenUsed/>
    <w:rsid w:val="00C56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143577">
      <w:bodyDiv w:val="1"/>
      <w:marLeft w:val="0"/>
      <w:marRight w:val="0"/>
      <w:marTop w:val="0"/>
      <w:marBottom w:val="0"/>
      <w:divBdr>
        <w:top w:val="none" w:sz="0" w:space="0" w:color="auto"/>
        <w:left w:val="none" w:sz="0" w:space="0" w:color="auto"/>
        <w:bottom w:val="none" w:sz="0" w:space="0" w:color="auto"/>
        <w:right w:val="none" w:sz="0" w:space="0" w:color="auto"/>
      </w:divBdr>
      <w:divsChild>
        <w:div w:id="2140687160">
          <w:marLeft w:val="0"/>
          <w:marRight w:val="0"/>
          <w:marTop w:val="0"/>
          <w:marBottom w:val="0"/>
          <w:divBdr>
            <w:top w:val="none" w:sz="0" w:space="0" w:color="auto"/>
            <w:left w:val="none" w:sz="0" w:space="0" w:color="auto"/>
            <w:bottom w:val="none" w:sz="0" w:space="0" w:color="auto"/>
            <w:right w:val="none" w:sz="0" w:space="0" w:color="auto"/>
          </w:divBdr>
          <w:divsChild>
            <w:div w:id="605187978">
              <w:marLeft w:val="0"/>
              <w:marRight w:val="0"/>
              <w:marTop w:val="0"/>
              <w:marBottom w:val="0"/>
              <w:divBdr>
                <w:top w:val="none" w:sz="0" w:space="0" w:color="auto"/>
                <w:left w:val="none" w:sz="0" w:space="0" w:color="auto"/>
                <w:bottom w:val="none" w:sz="0" w:space="0" w:color="auto"/>
                <w:right w:val="none" w:sz="0" w:space="0" w:color="auto"/>
              </w:divBdr>
            </w:div>
            <w:div w:id="609698950">
              <w:marLeft w:val="0"/>
              <w:marRight w:val="0"/>
              <w:marTop w:val="0"/>
              <w:marBottom w:val="0"/>
              <w:divBdr>
                <w:top w:val="none" w:sz="0" w:space="0" w:color="auto"/>
                <w:left w:val="none" w:sz="0" w:space="0" w:color="auto"/>
                <w:bottom w:val="none" w:sz="0" w:space="0" w:color="auto"/>
                <w:right w:val="none" w:sz="0" w:space="0" w:color="auto"/>
              </w:divBdr>
            </w:div>
            <w:div w:id="242110730">
              <w:marLeft w:val="0"/>
              <w:marRight w:val="0"/>
              <w:marTop w:val="0"/>
              <w:marBottom w:val="0"/>
              <w:divBdr>
                <w:top w:val="none" w:sz="0" w:space="0" w:color="auto"/>
                <w:left w:val="none" w:sz="0" w:space="0" w:color="auto"/>
                <w:bottom w:val="none" w:sz="0" w:space="0" w:color="auto"/>
                <w:right w:val="none" w:sz="0" w:space="0" w:color="auto"/>
              </w:divBdr>
              <w:divsChild>
                <w:div w:id="1412771751">
                  <w:marLeft w:val="0"/>
                  <w:marRight w:val="0"/>
                  <w:marTop w:val="0"/>
                  <w:marBottom w:val="0"/>
                  <w:divBdr>
                    <w:top w:val="none" w:sz="0" w:space="0" w:color="auto"/>
                    <w:left w:val="none" w:sz="0" w:space="0" w:color="auto"/>
                    <w:bottom w:val="none" w:sz="0" w:space="0" w:color="auto"/>
                    <w:right w:val="none" w:sz="0" w:space="0" w:color="auto"/>
                  </w:divBdr>
                  <w:divsChild>
                    <w:div w:id="67908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862501">
      <w:bodyDiv w:val="1"/>
      <w:marLeft w:val="0"/>
      <w:marRight w:val="0"/>
      <w:marTop w:val="0"/>
      <w:marBottom w:val="0"/>
      <w:divBdr>
        <w:top w:val="none" w:sz="0" w:space="0" w:color="auto"/>
        <w:left w:val="none" w:sz="0" w:space="0" w:color="auto"/>
        <w:bottom w:val="none" w:sz="0" w:space="0" w:color="auto"/>
        <w:right w:val="none" w:sz="0" w:space="0" w:color="auto"/>
      </w:divBdr>
      <w:divsChild>
        <w:div w:id="2012950071">
          <w:marLeft w:val="540"/>
          <w:marRight w:val="0"/>
          <w:marTop w:val="0"/>
          <w:marBottom w:val="0"/>
          <w:divBdr>
            <w:top w:val="none" w:sz="0" w:space="0" w:color="auto"/>
            <w:left w:val="none" w:sz="0" w:space="0" w:color="auto"/>
            <w:bottom w:val="none" w:sz="0" w:space="0" w:color="auto"/>
            <w:right w:val="none" w:sz="0" w:space="0" w:color="auto"/>
          </w:divBdr>
        </w:div>
        <w:div w:id="262150104">
          <w:marLeft w:val="540"/>
          <w:marRight w:val="0"/>
          <w:marTop w:val="0"/>
          <w:marBottom w:val="0"/>
          <w:divBdr>
            <w:top w:val="none" w:sz="0" w:space="0" w:color="auto"/>
            <w:left w:val="none" w:sz="0" w:space="0" w:color="auto"/>
            <w:bottom w:val="none" w:sz="0" w:space="0" w:color="auto"/>
            <w:right w:val="none" w:sz="0" w:space="0" w:color="auto"/>
          </w:divBdr>
        </w:div>
        <w:div w:id="1454405930">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ijresm.com/index.php/ijresm/article/view/1747" TargetMode="External"/><Relationship Id="rId18" Type="http://schemas.openxmlformats.org/officeDocument/2006/relationships/hyperlink" Target="https://www.marriott.com/marriott/aboutmarriott.mi" TargetMode="External"/><Relationship Id="rId26" Type="http://schemas.openxmlformats.org/officeDocument/2006/relationships/hyperlink" Target="https://www.radissonhotels.com/en-us/corporate/responsible-business/people" TargetMode="External"/><Relationship Id="rId39" Type="http://schemas.openxmlformats.org/officeDocument/2006/relationships/theme" Target="theme/theme1.xml"/><Relationship Id="rId21" Type="http://schemas.openxmlformats.org/officeDocument/2006/relationships/hyperlink" Target="https://www.statista.com/chart/18962/total-job-losses-forecast-in-eu-member-states-in-the-case-of-a-hard-brexit/" TargetMode="External"/><Relationship Id="rId34" Type="http://schemas.openxmlformats.org/officeDocument/2006/relationships/hyperlink" Target="https://www.psychiatrist.com/pcc/covid-19/staff-morale-and-well-being-during-the-covid-pandemic/" TargetMode="External"/><Relationship Id="rId7" Type="http://schemas.openxmlformats.org/officeDocument/2006/relationships/image" Target="media/image1.png"/><Relationship Id="rId12" Type="http://schemas.openxmlformats.org/officeDocument/2006/relationships/hyperlink" Target="https://www.highspeedtraining.co.uk/hub/employee-retention-in-hospitality/" TargetMode="External"/><Relationship Id="rId17" Type="http://schemas.openxmlformats.org/officeDocument/2006/relationships/hyperlink" Target="https://www.marriott.com/marriott/aboutmarriott.mi" TargetMode="External"/><Relationship Id="rId25" Type="http://schemas.openxmlformats.org/officeDocument/2006/relationships/hyperlink" Target="https://www.radissonhotels.com/en-us/corporate/responsible-business/people" TargetMode="External"/><Relationship Id="rId33" Type="http://schemas.openxmlformats.org/officeDocument/2006/relationships/hyperlink" Target="https://www.psychiatrist.com/pcc/covid-19/staff-morale-and-well-being-during-the-covid-pandemic/"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hospitality-strategy-reopening-recovery-resilience/hospitality-strategy-reopening-recovery-resilience" TargetMode="External"/><Relationship Id="rId20" Type="http://schemas.openxmlformats.org/officeDocument/2006/relationships/hyperlink" Target="https://psycnet.apa.org/record/2019-24245-003" TargetMode="External"/><Relationship Id="rId29" Type="http://schemas.openxmlformats.org/officeDocument/2006/relationships/hyperlink" Target="https://www.forbes.com/sites/forbestechcouncil/2022/03/24/technology-is-key-to-employee-retention/?sh=25462733168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ghspeedtraining.co.uk/hub/employee-retention-in-hospitality/" TargetMode="External"/><Relationship Id="rId24" Type="http://schemas.openxmlformats.org/officeDocument/2006/relationships/hyperlink" Target="https://www.emerald.com/insight/content/doi/10.1108/ER-12-2020-0518/full/html" TargetMode="External"/><Relationship Id="rId32" Type="http://schemas.openxmlformats.org/officeDocument/2006/relationships/hyperlink" Target="https://commonslibrary.parliament.uk/research-briefings/cbp-9111/"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government/publications/hospitality-strategy-reopening-recovery-resilience/hospitality-strategy-reopening-recovery-resilience" TargetMode="External"/><Relationship Id="rId23" Type="http://schemas.openxmlformats.org/officeDocument/2006/relationships/hyperlink" Target="https://www.mdpi.com/2071-1050/13/6/3163" TargetMode="External"/><Relationship Id="rId28" Type="http://schemas.openxmlformats.org/officeDocument/2006/relationships/hyperlink" Target="https://www.reuters.com/article/us-marriott-intnl-results-idUSKBN2AI1KT" TargetMode="External"/><Relationship Id="rId36" Type="http://schemas.openxmlformats.org/officeDocument/2006/relationships/footer" Target="footer1.xml"/><Relationship Id="rId10" Type="http://schemas.openxmlformats.org/officeDocument/2006/relationships/hyperlink" Target="https://www.centrichr.co.uk/the-effects-of-brexit-and-covid-on-the-hospitality-workforce/" TargetMode="External"/><Relationship Id="rId19" Type="http://schemas.openxmlformats.org/officeDocument/2006/relationships/hyperlink" Target="https://www.taylorfrancis.com/chapters/edit/10.4324/9781003096863-4/impact-brexit-stephen-hardy" TargetMode="External"/><Relationship Id="rId31" Type="http://schemas.openxmlformats.org/officeDocument/2006/relationships/hyperlink" Target="https://www.theguardian.com/environment/2020/mar/27/coronavirus-uk-lockdown-big-drop-air-pollution" TargetMode="External"/><Relationship Id="rId4" Type="http://schemas.openxmlformats.org/officeDocument/2006/relationships/webSettings" Target="webSettings.xml"/><Relationship Id="rId9" Type="http://schemas.openxmlformats.org/officeDocument/2006/relationships/hyperlink" Target="https://www.centrichr.co.uk/the-effects-of-brexit-and-covid-on-the-hospitality-workforce/" TargetMode="External"/><Relationship Id="rId14" Type="http://schemas.openxmlformats.org/officeDocument/2006/relationships/hyperlink" Target="https://journal.ijresm.com/index.php/ijresm/article/view/1747" TargetMode="External"/><Relationship Id="rId22" Type="http://schemas.openxmlformats.org/officeDocument/2006/relationships/hyperlink" Target="https://www.statista.com/chart/18962/total-job-losses-forecast-in-eu-member-states-in-the-case-of-a-hard-brexit/" TargetMode="External"/><Relationship Id="rId27" Type="http://schemas.openxmlformats.org/officeDocument/2006/relationships/hyperlink" Target="https://www.reuters.com/article/us-marriott-intnl-results-idUSKBN2AI1KT" TargetMode="External"/><Relationship Id="rId30" Type="http://schemas.openxmlformats.org/officeDocument/2006/relationships/hyperlink" Target="https://www.forbes.com/sites/forbestechcouncil/2022/03/24/technology-is-key-to-employee-retention/?sh=254627331682" TargetMode="External"/><Relationship Id="rId35" Type="http://schemas.openxmlformats.org/officeDocument/2006/relationships/hyperlink" Target="https://iajournals.org/articles/iajhrba_v3_i7_83_103.pdf" TargetMode="External"/><Relationship Id="rId8" Type="http://schemas.openxmlformats.org/officeDocument/2006/relationships/hyperlink" Target="https://papers.ssrn.com/sol3/papers.cfm?abstract_id=3623404"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13</Pages>
  <Words>3269</Words>
  <Characters>18639</Characters>
  <Application>Microsoft Office Word</Application>
  <DocSecurity>0</DocSecurity>
  <Lines>155</Lines>
  <Paragraphs>43</Paragraphs>
  <ScaleCrop>false</ScaleCrop>
  <Company/>
  <LinksUpToDate>false</LinksUpToDate>
  <CharactersWithSpaces>21865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Predestina Barreiro Ekoro (2127100)</dc:creator>
  <cp:keywords/>
  <dc:description/>
  <cp:lastModifiedBy>Iris Predestina Barreiro Ekoro (2127100)</cp:lastModifiedBy>
  <cp:revision>98</cp:revision>
  <dcterms:created xsi:type="dcterms:W3CDTF">2023-05-29T15:56:00Z</dcterms:created>
  <dcterms:modified xsi:type="dcterms:W3CDTF">2023-06-09T17:41:00Z</dcterms:modified>
</cp:coreProperties>
</file>